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59240" w14:textId="6C20A8BB" w:rsidR="00CB0A5C" w:rsidRPr="00F0100F" w:rsidRDefault="00CB0A5C" w:rsidP="00CB0A5C">
      <w:pPr>
        <w:rPr>
          <w:rFonts w:ascii="Times New Roman" w:hAnsi="Times New Roman" w:cs="Times New Roman"/>
          <w:sz w:val="24"/>
          <w:szCs w:val="24"/>
        </w:rPr>
      </w:pPr>
    </w:p>
    <w:p w14:paraId="3BF61002" w14:textId="69D10327" w:rsidR="009479FE" w:rsidRPr="00F0100F" w:rsidRDefault="009479FE" w:rsidP="00CB0A5C">
      <w:pPr>
        <w:rPr>
          <w:rFonts w:ascii="Times New Roman" w:hAnsi="Times New Roman" w:cs="Times New Roman"/>
          <w:sz w:val="24"/>
          <w:szCs w:val="24"/>
        </w:rPr>
      </w:pPr>
    </w:p>
    <w:p w14:paraId="1272D4A0" w14:textId="77777777" w:rsidR="009479FE" w:rsidRPr="00F0100F" w:rsidRDefault="009479FE" w:rsidP="00CB0A5C">
      <w:pPr>
        <w:rPr>
          <w:rFonts w:ascii="Times New Roman" w:hAnsi="Times New Roman" w:cs="Times New Roman"/>
          <w:sz w:val="24"/>
          <w:szCs w:val="24"/>
        </w:rPr>
      </w:pPr>
    </w:p>
    <w:p w14:paraId="66CF4C2C" w14:textId="39AA1923" w:rsidR="00CB0A5C" w:rsidRPr="00F0100F" w:rsidRDefault="00CB0A5C" w:rsidP="00CB0A5C">
      <w:pPr>
        <w:rPr>
          <w:rFonts w:ascii="Times New Roman" w:hAnsi="Times New Roman" w:cs="Times New Roman"/>
          <w:sz w:val="24"/>
          <w:szCs w:val="24"/>
        </w:rPr>
      </w:pPr>
    </w:p>
    <w:p w14:paraId="4D9335CC" w14:textId="2383A409" w:rsidR="00CB0A5C" w:rsidRPr="00F0100F" w:rsidRDefault="00CB0A5C" w:rsidP="00CB0A5C">
      <w:pPr>
        <w:rPr>
          <w:rFonts w:ascii="Times New Roman" w:hAnsi="Times New Roman" w:cs="Times New Roman"/>
          <w:sz w:val="24"/>
          <w:szCs w:val="24"/>
        </w:rPr>
      </w:pPr>
    </w:p>
    <w:p w14:paraId="0C38A758" w14:textId="747885AD" w:rsidR="00CB0A5C" w:rsidRPr="00F0100F" w:rsidRDefault="00CB0A5C" w:rsidP="00CB0A5C">
      <w:pPr>
        <w:rPr>
          <w:rFonts w:ascii="Times New Roman" w:hAnsi="Times New Roman" w:cs="Times New Roman"/>
          <w:sz w:val="24"/>
          <w:szCs w:val="24"/>
        </w:rPr>
      </w:pPr>
    </w:p>
    <w:p w14:paraId="4EAD2C37" w14:textId="6486293F" w:rsidR="00CB0A5C" w:rsidRPr="00F0100F" w:rsidRDefault="00CB0A5C" w:rsidP="00CB0A5C">
      <w:pPr>
        <w:rPr>
          <w:rFonts w:ascii="Times New Roman" w:hAnsi="Times New Roman" w:cs="Times New Roman"/>
          <w:sz w:val="24"/>
          <w:szCs w:val="24"/>
        </w:rPr>
      </w:pPr>
    </w:p>
    <w:p w14:paraId="09E94BFA" w14:textId="5614737C" w:rsidR="00CB0A5C" w:rsidRPr="00F0100F" w:rsidRDefault="00CB0A5C" w:rsidP="00CB0A5C">
      <w:pPr>
        <w:rPr>
          <w:rFonts w:ascii="Times New Roman" w:hAnsi="Times New Roman" w:cs="Times New Roman"/>
          <w:sz w:val="24"/>
          <w:szCs w:val="24"/>
        </w:rPr>
      </w:pPr>
    </w:p>
    <w:p w14:paraId="699F48B1" w14:textId="5F90CBA3" w:rsidR="00CB0A5C" w:rsidRPr="00F0100F" w:rsidRDefault="00CB0A5C" w:rsidP="00CB0A5C">
      <w:pPr>
        <w:rPr>
          <w:rFonts w:ascii="Times New Roman" w:hAnsi="Times New Roman" w:cs="Times New Roman"/>
          <w:sz w:val="24"/>
          <w:szCs w:val="24"/>
        </w:rPr>
      </w:pPr>
    </w:p>
    <w:p w14:paraId="50E125AC" w14:textId="686F222E" w:rsidR="00CB0A5C" w:rsidRPr="00F0100F" w:rsidRDefault="00CB0A5C" w:rsidP="00CB0A5C">
      <w:pPr>
        <w:rPr>
          <w:rFonts w:ascii="Times New Roman" w:hAnsi="Times New Roman" w:cs="Times New Roman"/>
          <w:sz w:val="24"/>
          <w:szCs w:val="24"/>
        </w:rPr>
      </w:pPr>
    </w:p>
    <w:p w14:paraId="0A7F31BB" w14:textId="4CA37F71" w:rsidR="00CB0A5C" w:rsidRPr="00F0100F" w:rsidRDefault="00CB0A5C" w:rsidP="00CB0A5C">
      <w:pPr>
        <w:rPr>
          <w:rFonts w:ascii="Times New Roman" w:hAnsi="Times New Roman" w:cs="Times New Roman"/>
          <w:sz w:val="24"/>
          <w:szCs w:val="24"/>
        </w:rPr>
      </w:pPr>
    </w:p>
    <w:p w14:paraId="375CE7D8" w14:textId="0237227D" w:rsidR="00CB0A5C" w:rsidRPr="00F0100F" w:rsidRDefault="00CB0A5C" w:rsidP="00CB0A5C">
      <w:pPr>
        <w:rPr>
          <w:rFonts w:ascii="Times New Roman" w:hAnsi="Times New Roman" w:cs="Times New Roman"/>
          <w:sz w:val="24"/>
          <w:szCs w:val="24"/>
        </w:rPr>
      </w:pPr>
    </w:p>
    <w:p w14:paraId="1832C0CC" w14:textId="77777777" w:rsidR="00CB0A5C" w:rsidRPr="00F0100F" w:rsidRDefault="00CB0A5C" w:rsidP="00CB0A5C">
      <w:pPr>
        <w:rPr>
          <w:rFonts w:ascii="Times New Roman" w:hAnsi="Times New Roman" w:cs="Times New Roman"/>
          <w:sz w:val="24"/>
          <w:szCs w:val="24"/>
        </w:rPr>
      </w:pPr>
    </w:p>
    <w:p w14:paraId="124E43EE" w14:textId="77777777" w:rsidR="00CB0A5C" w:rsidRPr="00F0100F" w:rsidRDefault="00CB0A5C" w:rsidP="00CB0A5C">
      <w:pPr>
        <w:pStyle w:val="IntenseQuote"/>
        <w:rPr>
          <w:rFonts w:ascii="Times New Roman" w:hAnsi="Times New Roman" w:cs="Times New Roman"/>
          <w:color w:val="auto"/>
          <w:sz w:val="24"/>
          <w:szCs w:val="24"/>
        </w:rPr>
      </w:pPr>
      <w:r w:rsidRPr="00F0100F">
        <w:rPr>
          <w:rFonts w:ascii="Times New Roman" w:hAnsi="Times New Roman" w:cs="Times New Roman"/>
          <w:color w:val="auto"/>
          <w:sz w:val="24"/>
          <w:szCs w:val="24"/>
        </w:rPr>
        <w:t>A critically reflective essay on the role and impact of the core conditions within therapeutic settings</w:t>
      </w:r>
    </w:p>
    <w:p w14:paraId="110545AA" w14:textId="1EAC48EB" w:rsidR="00CB0A5C" w:rsidRPr="00F0100F" w:rsidRDefault="00CB0A5C" w:rsidP="00CB0A5C">
      <w:pPr>
        <w:rPr>
          <w:rFonts w:ascii="Times New Roman" w:hAnsi="Times New Roman" w:cs="Times New Roman"/>
          <w:sz w:val="24"/>
          <w:szCs w:val="24"/>
        </w:rPr>
      </w:pPr>
      <w:r w:rsidRPr="00F0100F">
        <w:rPr>
          <w:rFonts w:ascii="Times New Roman" w:hAnsi="Times New Roman" w:cs="Times New Roman"/>
          <w:sz w:val="24"/>
          <w:szCs w:val="24"/>
        </w:rPr>
        <w:br/>
      </w:r>
    </w:p>
    <w:p w14:paraId="5276226E" w14:textId="1913C59B" w:rsidR="00CB0A5C" w:rsidRPr="00F0100F" w:rsidRDefault="00CB0A5C" w:rsidP="00CB0A5C">
      <w:pPr>
        <w:rPr>
          <w:rFonts w:ascii="Times New Roman" w:hAnsi="Times New Roman" w:cs="Times New Roman"/>
          <w:sz w:val="24"/>
          <w:szCs w:val="24"/>
        </w:rPr>
      </w:pPr>
    </w:p>
    <w:p w14:paraId="26909783" w14:textId="14114C04" w:rsidR="00CB0A5C" w:rsidRPr="00F0100F" w:rsidRDefault="00CB0A5C" w:rsidP="00CB0A5C">
      <w:pPr>
        <w:rPr>
          <w:rFonts w:ascii="Times New Roman" w:hAnsi="Times New Roman" w:cs="Times New Roman"/>
          <w:sz w:val="24"/>
          <w:szCs w:val="24"/>
        </w:rPr>
      </w:pPr>
    </w:p>
    <w:p w14:paraId="769DFD9B" w14:textId="26172071" w:rsidR="00CB0A5C" w:rsidRPr="00F0100F" w:rsidRDefault="00CB0A5C" w:rsidP="00CB0A5C">
      <w:pPr>
        <w:rPr>
          <w:rFonts w:ascii="Times New Roman" w:hAnsi="Times New Roman" w:cs="Times New Roman"/>
          <w:sz w:val="24"/>
          <w:szCs w:val="24"/>
        </w:rPr>
      </w:pPr>
    </w:p>
    <w:p w14:paraId="60444FB6" w14:textId="37B2EFF4" w:rsidR="00CB0A5C" w:rsidRPr="00F0100F" w:rsidRDefault="00CB0A5C" w:rsidP="00CB0A5C">
      <w:pPr>
        <w:rPr>
          <w:rFonts w:ascii="Times New Roman" w:hAnsi="Times New Roman" w:cs="Times New Roman"/>
          <w:sz w:val="24"/>
          <w:szCs w:val="24"/>
        </w:rPr>
      </w:pPr>
    </w:p>
    <w:p w14:paraId="66AC40A0" w14:textId="793823EC" w:rsidR="00CB0A5C" w:rsidRPr="00F0100F" w:rsidRDefault="00CB0A5C" w:rsidP="00CB0A5C">
      <w:pPr>
        <w:rPr>
          <w:rFonts w:ascii="Times New Roman" w:hAnsi="Times New Roman" w:cs="Times New Roman"/>
          <w:sz w:val="24"/>
          <w:szCs w:val="24"/>
        </w:rPr>
      </w:pPr>
    </w:p>
    <w:p w14:paraId="79C700DA" w14:textId="6278AF98" w:rsidR="00CB0A5C" w:rsidRPr="00F0100F" w:rsidRDefault="00CB0A5C" w:rsidP="00CB0A5C">
      <w:pPr>
        <w:rPr>
          <w:rFonts w:ascii="Times New Roman" w:hAnsi="Times New Roman" w:cs="Times New Roman"/>
          <w:sz w:val="24"/>
          <w:szCs w:val="24"/>
        </w:rPr>
      </w:pPr>
    </w:p>
    <w:p w14:paraId="4AF5328F" w14:textId="3BA177B5" w:rsidR="00CB0A5C" w:rsidRPr="00F0100F" w:rsidRDefault="00CB0A5C" w:rsidP="00CB0A5C">
      <w:pPr>
        <w:rPr>
          <w:rFonts w:ascii="Times New Roman" w:hAnsi="Times New Roman" w:cs="Times New Roman"/>
          <w:sz w:val="24"/>
          <w:szCs w:val="24"/>
        </w:rPr>
      </w:pPr>
    </w:p>
    <w:p w14:paraId="3C7A39D7" w14:textId="3809B3D7" w:rsidR="00CB0A5C" w:rsidRPr="00F0100F" w:rsidRDefault="00CB0A5C" w:rsidP="00CB0A5C">
      <w:pPr>
        <w:rPr>
          <w:rFonts w:ascii="Times New Roman" w:hAnsi="Times New Roman" w:cs="Times New Roman"/>
          <w:sz w:val="24"/>
          <w:szCs w:val="24"/>
        </w:rPr>
      </w:pPr>
    </w:p>
    <w:p w14:paraId="67450490" w14:textId="5DCCF0C3" w:rsidR="00CB0A5C" w:rsidRPr="00F0100F" w:rsidRDefault="00CB0A5C" w:rsidP="00CB0A5C">
      <w:pPr>
        <w:rPr>
          <w:rFonts w:ascii="Times New Roman" w:hAnsi="Times New Roman" w:cs="Times New Roman"/>
          <w:sz w:val="24"/>
          <w:szCs w:val="24"/>
        </w:rPr>
      </w:pPr>
    </w:p>
    <w:p w14:paraId="1A3D4AA0" w14:textId="3C64912D" w:rsidR="00CB0A5C" w:rsidRPr="00F0100F" w:rsidRDefault="00CB0A5C" w:rsidP="00CB0A5C">
      <w:pPr>
        <w:rPr>
          <w:rFonts w:ascii="Times New Roman" w:hAnsi="Times New Roman" w:cs="Times New Roman"/>
          <w:sz w:val="24"/>
          <w:szCs w:val="24"/>
        </w:rPr>
      </w:pPr>
    </w:p>
    <w:p w14:paraId="792235E6" w14:textId="307AAE7E" w:rsidR="00CB0A5C" w:rsidRPr="00F0100F" w:rsidRDefault="00CB0A5C" w:rsidP="00CB0A5C">
      <w:pPr>
        <w:rPr>
          <w:rFonts w:ascii="Times New Roman" w:hAnsi="Times New Roman" w:cs="Times New Roman"/>
          <w:sz w:val="24"/>
          <w:szCs w:val="24"/>
        </w:rPr>
      </w:pPr>
    </w:p>
    <w:p w14:paraId="6D84EE03" w14:textId="1FABEBEB" w:rsidR="00CB0A5C" w:rsidRPr="00F0100F" w:rsidRDefault="00CB0A5C" w:rsidP="00CB0A5C">
      <w:pPr>
        <w:rPr>
          <w:rFonts w:ascii="Times New Roman" w:hAnsi="Times New Roman" w:cs="Times New Roman"/>
          <w:sz w:val="24"/>
          <w:szCs w:val="24"/>
        </w:rPr>
      </w:pPr>
    </w:p>
    <w:p w14:paraId="330BBA65" w14:textId="5580BA86" w:rsidR="00406A34" w:rsidRPr="00F0100F" w:rsidRDefault="00EE3E51" w:rsidP="00AF682E">
      <w:pPr>
        <w:spacing w:line="360" w:lineRule="auto"/>
        <w:rPr>
          <w:rFonts w:ascii="Times New Roman" w:hAnsi="Times New Roman" w:cs="Times New Roman"/>
          <w:sz w:val="24"/>
          <w:szCs w:val="24"/>
        </w:rPr>
      </w:pPr>
      <w:r w:rsidRPr="00F0100F">
        <w:rPr>
          <w:rFonts w:ascii="Times New Roman" w:hAnsi="Times New Roman" w:cs="Times New Roman"/>
          <w:sz w:val="24"/>
          <w:szCs w:val="24"/>
        </w:rPr>
        <w:lastRenderedPageBreak/>
        <w:t>The core conditions within client-centred therapy</w:t>
      </w:r>
      <w:r w:rsidR="00997CF5" w:rsidRPr="00F0100F">
        <w:rPr>
          <w:rFonts w:ascii="Times New Roman" w:hAnsi="Times New Roman" w:cs="Times New Roman"/>
          <w:sz w:val="24"/>
          <w:szCs w:val="24"/>
        </w:rPr>
        <w:t xml:space="preserve"> are known as empathy, </w:t>
      </w:r>
      <w:r w:rsidR="004E703A" w:rsidRPr="00F0100F">
        <w:rPr>
          <w:rFonts w:ascii="Times New Roman" w:hAnsi="Times New Roman" w:cs="Times New Roman"/>
          <w:sz w:val="24"/>
          <w:szCs w:val="24"/>
        </w:rPr>
        <w:t xml:space="preserve">unconditional positive </w:t>
      </w:r>
      <w:r w:rsidR="00D41401" w:rsidRPr="00F0100F">
        <w:rPr>
          <w:rFonts w:ascii="Times New Roman" w:hAnsi="Times New Roman" w:cs="Times New Roman"/>
          <w:sz w:val="24"/>
          <w:szCs w:val="24"/>
        </w:rPr>
        <w:t>regard</w:t>
      </w:r>
      <w:r w:rsidR="001367CC" w:rsidRPr="00F0100F">
        <w:rPr>
          <w:rFonts w:ascii="Times New Roman" w:hAnsi="Times New Roman" w:cs="Times New Roman"/>
          <w:sz w:val="24"/>
          <w:szCs w:val="24"/>
        </w:rPr>
        <w:t>, and congruence (Rogers, 1959) which w</w:t>
      </w:r>
      <w:r w:rsidR="001B693E" w:rsidRPr="00F0100F">
        <w:rPr>
          <w:rFonts w:ascii="Times New Roman" w:hAnsi="Times New Roman" w:cs="Times New Roman"/>
          <w:sz w:val="24"/>
          <w:szCs w:val="24"/>
        </w:rPr>
        <w:t>ere</w:t>
      </w:r>
      <w:r w:rsidR="001367CC" w:rsidRPr="00F0100F">
        <w:rPr>
          <w:rFonts w:ascii="Times New Roman" w:hAnsi="Times New Roman" w:cs="Times New Roman"/>
          <w:sz w:val="24"/>
          <w:szCs w:val="24"/>
        </w:rPr>
        <w:t xml:space="preserve"> established </w:t>
      </w:r>
      <w:r w:rsidR="00DC506A" w:rsidRPr="00F0100F">
        <w:rPr>
          <w:rFonts w:ascii="Times New Roman" w:hAnsi="Times New Roman" w:cs="Times New Roman"/>
          <w:sz w:val="24"/>
          <w:szCs w:val="24"/>
        </w:rPr>
        <w:t>from</w:t>
      </w:r>
      <w:r w:rsidR="001367CC" w:rsidRPr="00F0100F">
        <w:rPr>
          <w:rFonts w:ascii="Times New Roman" w:hAnsi="Times New Roman" w:cs="Times New Roman"/>
          <w:sz w:val="24"/>
          <w:szCs w:val="24"/>
        </w:rPr>
        <w:t xml:space="preserve"> the idea that the therapist and client </w:t>
      </w:r>
      <w:r w:rsidR="008217B4" w:rsidRPr="00F0100F">
        <w:rPr>
          <w:rFonts w:ascii="Times New Roman" w:hAnsi="Times New Roman" w:cs="Times New Roman"/>
          <w:sz w:val="24"/>
          <w:szCs w:val="24"/>
        </w:rPr>
        <w:t>have created a</w:t>
      </w:r>
      <w:r w:rsidR="00DC506A" w:rsidRPr="00F0100F">
        <w:rPr>
          <w:rFonts w:ascii="Times New Roman" w:hAnsi="Times New Roman" w:cs="Times New Roman"/>
          <w:sz w:val="24"/>
          <w:szCs w:val="24"/>
        </w:rPr>
        <w:t xml:space="preserve"> </w:t>
      </w:r>
      <w:r w:rsidR="008217B4" w:rsidRPr="00F0100F">
        <w:rPr>
          <w:rFonts w:ascii="Times New Roman" w:hAnsi="Times New Roman" w:cs="Times New Roman"/>
          <w:sz w:val="24"/>
          <w:szCs w:val="24"/>
        </w:rPr>
        <w:t xml:space="preserve">psychological </w:t>
      </w:r>
      <w:r w:rsidR="001367CC" w:rsidRPr="00F0100F">
        <w:rPr>
          <w:rFonts w:ascii="Times New Roman" w:hAnsi="Times New Roman" w:cs="Times New Roman"/>
          <w:sz w:val="24"/>
          <w:szCs w:val="24"/>
        </w:rPr>
        <w:t>relationship</w:t>
      </w:r>
      <w:r w:rsidR="003C5FC0" w:rsidRPr="00F0100F">
        <w:rPr>
          <w:rFonts w:ascii="Times New Roman" w:hAnsi="Times New Roman" w:cs="Times New Roman"/>
          <w:sz w:val="24"/>
          <w:szCs w:val="24"/>
        </w:rPr>
        <w:t xml:space="preserve">. </w:t>
      </w:r>
      <w:r w:rsidR="00081F67" w:rsidRPr="00F0100F">
        <w:rPr>
          <w:rFonts w:ascii="Times New Roman" w:hAnsi="Times New Roman" w:cs="Times New Roman"/>
          <w:sz w:val="24"/>
          <w:szCs w:val="24"/>
        </w:rPr>
        <w:t xml:space="preserve">Other therapeutic conditions </w:t>
      </w:r>
      <w:r w:rsidR="00A018C3" w:rsidRPr="00F0100F">
        <w:rPr>
          <w:rFonts w:ascii="Times New Roman" w:hAnsi="Times New Roman" w:cs="Times New Roman"/>
          <w:sz w:val="24"/>
          <w:szCs w:val="24"/>
        </w:rPr>
        <w:t>would not be likely w</w:t>
      </w:r>
      <w:r w:rsidR="002A3CD5" w:rsidRPr="00F0100F">
        <w:rPr>
          <w:rFonts w:ascii="Times New Roman" w:hAnsi="Times New Roman" w:cs="Times New Roman"/>
          <w:sz w:val="24"/>
          <w:szCs w:val="24"/>
        </w:rPr>
        <w:t xml:space="preserve">ithout this </w:t>
      </w:r>
      <w:r w:rsidR="0064585E" w:rsidRPr="00F0100F">
        <w:rPr>
          <w:rFonts w:ascii="Times New Roman" w:hAnsi="Times New Roman" w:cs="Times New Roman"/>
          <w:sz w:val="24"/>
          <w:szCs w:val="24"/>
        </w:rPr>
        <w:t>relational</w:t>
      </w:r>
      <w:r w:rsidR="00081F67" w:rsidRPr="00F0100F">
        <w:rPr>
          <w:rFonts w:ascii="Times New Roman" w:hAnsi="Times New Roman" w:cs="Times New Roman"/>
          <w:sz w:val="24"/>
          <w:szCs w:val="24"/>
        </w:rPr>
        <w:t xml:space="preserve"> interaction</w:t>
      </w:r>
      <w:r w:rsidR="008C5C7A" w:rsidRPr="00F0100F">
        <w:rPr>
          <w:rFonts w:ascii="Times New Roman" w:hAnsi="Times New Roman" w:cs="Times New Roman"/>
          <w:sz w:val="24"/>
          <w:szCs w:val="24"/>
        </w:rPr>
        <w:t xml:space="preserve"> (R</w:t>
      </w:r>
      <w:r w:rsidR="009A6E5F" w:rsidRPr="00F0100F">
        <w:rPr>
          <w:rFonts w:ascii="Times New Roman" w:hAnsi="Times New Roman" w:cs="Times New Roman"/>
          <w:sz w:val="24"/>
          <w:szCs w:val="24"/>
        </w:rPr>
        <w:t>o</w:t>
      </w:r>
      <w:r w:rsidR="008C5C7A" w:rsidRPr="00F0100F">
        <w:rPr>
          <w:rFonts w:ascii="Times New Roman" w:hAnsi="Times New Roman" w:cs="Times New Roman"/>
          <w:sz w:val="24"/>
          <w:szCs w:val="24"/>
        </w:rPr>
        <w:t xml:space="preserve">ger, 1959). </w:t>
      </w:r>
      <w:r w:rsidR="00E53B28" w:rsidRPr="00F0100F">
        <w:rPr>
          <w:rFonts w:ascii="Times New Roman" w:hAnsi="Times New Roman" w:cs="Times New Roman"/>
          <w:sz w:val="24"/>
          <w:szCs w:val="24"/>
        </w:rPr>
        <w:t xml:space="preserve">It was argued by Rogers </w:t>
      </w:r>
      <w:r w:rsidR="00935EF8" w:rsidRPr="00F0100F">
        <w:rPr>
          <w:rFonts w:ascii="Times New Roman" w:hAnsi="Times New Roman" w:cs="Times New Roman"/>
          <w:sz w:val="24"/>
          <w:szCs w:val="24"/>
        </w:rPr>
        <w:t xml:space="preserve">that the relationship between the therapist and the client is </w:t>
      </w:r>
      <w:r w:rsidR="00025CF6" w:rsidRPr="00F0100F">
        <w:rPr>
          <w:rFonts w:ascii="Times New Roman" w:hAnsi="Times New Roman" w:cs="Times New Roman"/>
          <w:sz w:val="24"/>
          <w:szCs w:val="24"/>
        </w:rPr>
        <w:t xml:space="preserve">more valuable than any methods </w:t>
      </w:r>
      <w:r w:rsidR="009A6E5F" w:rsidRPr="00F0100F">
        <w:rPr>
          <w:rFonts w:ascii="Times New Roman" w:hAnsi="Times New Roman" w:cs="Times New Roman"/>
          <w:sz w:val="24"/>
          <w:szCs w:val="24"/>
        </w:rPr>
        <w:t>or</w:t>
      </w:r>
      <w:r w:rsidR="00025CF6" w:rsidRPr="00F0100F">
        <w:rPr>
          <w:rFonts w:ascii="Times New Roman" w:hAnsi="Times New Roman" w:cs="Times New Roman"/>
          <w:sz w:val="24"/>
          <w:szCs w:val="24"/>
        </w:rPr>
        <w:t xml:space="preserve"> techniques that could be used, which places it </w:t>
      </w:r>
      <w:r w:rsidR="00A54A8E" w:rsidRPr="00F0100F">
        <w:rPr>
          <w:rFonts w:ascii="Times New Roman" w:hAnsi="Times New Roman" w:cs="Times New Roman"/>
          <w:sz w:val="24"/>
          <w:szCs w:val="24"/>
        </w:rPr>
        <w:t>a</w:t>
      </w:r>
      <w:r w:rsidR="0058653C" w:rsidRPr="00F0100F">
        <w:rPr>
          <w:rFonts w:ascii="Times New Roman" w:hAnsi="Times New Roman" w:cs="Times New Roman"/>
          <w:sz w:val="24"/>
          <w:szCs w:val="24"/>
        </w:rPr>
        <w:t>t the centre for therapeutic chan</w:t>
      </w:r>
      <w:r w:rsidR="00801797" w:rsidRPr="00F0100F">
        <w:rPr>
          <w:rFonts w:ascii="Times New Roman" w:hAnsi="Times New Roman" w:cs="Times New Roman"/>
          <w:sz w:val="24"/>
          <w:szCs w:val="24"/>
        </w:rPr>
        <w:t>g</w:t>
      </w:r>
      <w:r w:rsidR="0058653C" w:rsidRPr="00F0100F">
        <w:rPr>
          <w:rFonts w:ascii="Times New Roman" w:hAnsi="Times New Roman" w:cs="Times New Roman"/>
          <w:sz w:val="24"/>
          <w:szCs w:val="24"/>
        </w:rPr>
        <w:t>e</w:t>
      </w:r>
      <w:r w:rsidR="00B608AF" w:rsidRPr="00F0100F">
        <w:rPr>
          <w:rFonts w:ascii="Times New Roman" w:hAnsi="Times New Roman" w:cs="Times New Roman"/>
          <w:sz w:val="24"/>
          <w:szCs w:val="24"/>
        </w:rPr>
        <w:t xml:space="preserve"> (</w:t>
      </w:r>
      <w:proofErr w:type="spellStart"/>
      <w:r w:rsidR="00B608AF" w:rsidRPr="00F0100F">
        <w:rPr>
          <w:rFonts w:ascii="Times New Roman" w:hAnsi="Times New Roman" w:cs="Times New Roman"/>
          <w:sz w:val="24"/>
          <w:szCs w:val="24"/>
        </w:rPr>
        <w:t>O’Farell</w:t>
      </w:r>
      <w:proofErr w:type="spellEnd"/>
      <w:r w:rsidR="00B608AF" w:rsidRPr="00F0100F">
        <w:rPr>
          <w:rFonts w:ascii="Times New Roman" w:hAnsi="Times New Roman" w:cs="Times New Roman"/>
          <w:sz w:val="24"/>
          <w:szCs w:val="24"/>
        </w:rPr>
        <w:t>, </w:t>
      </w:r>
      <w:hyperlink r:id="rId6" w:history="1">
        <w:r w:rsidR="00B608AF" w:rsidRPr="00F0100F">
          <w:rPr>
            <w:rStyle w:val="Hyperlink"/>
            <w:rFonts w:ascii="Times New Roman" w:hAnsi="Times New Roman" w:cs="Times New Roman"/>
            <w:color w:val="auto"/>
            <w:sz w:val="24"/>
            <w:szCs w:val="24"/>
            <w:u w:val="none"/>
          </w:rPr>
          <w:t>1999</w:t>
        </w:r>
      </w:hyperlink>
      <w:r w:rsidR="00B608AF" w:rsidRPr="00F0100F">
        <w:rPr>
          <w:rFonts w:ascii="Times New Roman" w:hAnsi="Times New Roman" w:cs="Times New Roman"/>
          <w:sz w:val="24"/>
          <w:szCs w:val="24"/>
        </w:rPr>
        <w:t>; Tudor, </w:t>
      </w:r>
      <w:hyperlink r:id="rId7" w:history="1">
        <w:r w:rsidR="00B608AF" w:rsidRPr="00F0100F">
          <w:rPr>
            <w:rStyle w:val="Hyperlink"/>
            <w:rFonts w:ascii="Times New Roman" w:hAnsi="Times New Roman" w:cs="Times New Roman"/>
            <w:color w:val="auto"/>
            <w:sz w:val="24"/>
            <w:szCs w:val="24"/>
            <w:u w:val="none"/>
          </w:rPr>
          <w:t>2011</w:t>
        </w:r>
      </w:hyperlink>
      <w:r w:rsidR="00B608AF" w:rsidRPr="00F0100F">
        <w:rPr>
          <w:rFonts w:ascii="Times New Roman" w:hAnsi="Times New Roman" w:cs="Times New Roman"/>
          <w:sz w:val="24"/>
          <w:szCs w:val="24"/>
        </w:rPr>
        <w:t>)</w:t>
      </w:r>
      <w:r w:rsidR="00801797" w:rsidRPr="00F0100F">
        <w:rPr>
          <w:rFonts w:ascii="Times New Roman" w:hAnsi="Times New Roman" w:cs="Times New Roman"/>
          <w:sz w:val="24"/>
          <w:szCs w:val="24"/>
        </w:rPr>
        <w:t>.</w:t>
      </w:r>
    </w:p>
    <w:p w14:paraId="389DB3F6" w14:textId="33993E1A" w:rsidR="00DA1BCA" w:rsidRPr="00F0100F" w:rsidRDefault="00DA1BCA" w:rsidP="00AF682E">
      <w:pPr>
        <w:spacing w:line="360" w:lineRule="auto"/>
        <w:rPr>
          <w:rFonts w:ascii="Times New Roman" w:hAnsi="Times New Roman" w:cs="Times New Roman"/>
          <w:sz w:val="24"/>
          <w:szCs w:val="24"/>
        </w:rPr>
      </w:pPr>
      <w:r w:rsidRPr="00F0100F">
        <w:rPr>
          <w:rFonts w:ascii="Times New Roman" w:hAnsi="Times New Roman" w:cs="Times New Roman"/>
          <w:sz w:val="24"/>
          <w:szCs w:val="24"/>
        </w:rPr>
        <w:tab/>
        <w:t>Within therapy it is believed that primarily</w:t>
      </w:r>
      <w:r w:rsidR="00401A18" w:rsidRPr="00F0100F">
        <w:rPr>
          <w:rFonts w:ascii="Times New Roman" w:hAnsi="Times New Roman" w:cs="Times New Roman"/>
          <w:sz w:val="24"/>
          <w:szCs w:val="24"/>
        </w:rPr>
        <w:t>,</w:t>
      </w:r>
      <w:r w:rsidRPr="00F0100F">
        <w:rPr>
          <w:rFonts w:ascii="Times New Roman" w:hAnsi="Times New Roman" w:cs="Times New Roman"/>
          <w:sz w:val="24"/>
          <w:szCs w:val="24"/>
        </w:rPr>
        <w:t xml:space="preserve"> psychological contact must exist, the minimal relationship. </w:t>
      </w:r>
      <w:r w:rsidR="009E2714" w:rsidRPr="00F0100F">
        <w:rPr>
          <w:rFonts w:ascii="Times New Roman" w:hAnsi="Times New Roman" w:cs="Times New Roman"/>
          <w:sz w:val="24"/>
          <w:szCs w:val="24"/>
        </w:rPr>
        <w:t>Both the client and the therapist are to be aware of being within psychological or personal contact with the other. This may seem simple, however without it,</w:t>
      </w:r>
      <w:r w:rsidR="00855A72" w:rsidRPr="00F0100F">
        <w:rPr>
          <w:rFonts w:ascii="Times New Roman" w:hAnsi="Times New Roman" w:cs="Times New Roman"/>
          <w:sz w:val="24"/>
          <w:szCs w:val="24"/>
        </w:rPr>
        <w:t xml:space="preserve"> </w:t>
      </w:r>
      <w:r w:rsidR="009E2714" w:rsidRPr="00F0100F">
        <w:rPr>
          <w:rFonts w:ascii="Times New Roman" w:hAnsi="Times New Roman" w:cs="Times New Roman"/>
          <w:sz w:val="24"/>
          <w:szCs w:val="24"/>
        </w:rPr>
        <w:t>the core conditions would have less</w:t>
      </w:r>
      <w:r w:rsidR="00BE7C34" w:rsidRPr="00F0100F">
        <w:rPr>
          <w:rFonts w:ascii="Times New Roman" w:hAnsi="Times New Roman" w:cs="Times New Roman"/>
          <w:sz w:val="24"/>
          <w:szCs w:val="24"/>
        </w:rPr>
        <w:t xml:space="preserve"> or no</w:t>
      </w:r>
      <w:r w:rsidR="009E2714" w:rsidRPr="00F0100F">
        <w:rPr>
          <w:rFonts w:ascii="Times New Roman" w:hAnsi="Times New Roman" w:cs="Times New Roman"/>
          <w:sz w:val="24"/>
          <w:szCs w:val="24"/>
        </w:rPr>
        <w:t xml:space="preserve"> meaning (Rogers, 1957). It is also important for the client to be</w:t>
      </w:r>
      <w:r w:rsidR="00855A72" w:rsidRPr="00F0100F">
        <w:rPr>
          <w:rFonts w:ascii="Times New Roman" w:hAnsi="Times New Roman" w:cs="Times New Roman"/>
          <w:sz w:val="24"/>
          <w:szCs w:val="24"/>
        </w:rPr>
        <w:t xml:space="preserve"> vulnerable or apprehensive,</w:t>
      </w:r>
      <w:r w:rsidR="009E2714" w:rsidRPr="00F0100F">
        <w:rPr>
          <w:rFonts w:ascii="Times New Roman" w:hAnsi="Times New Roman" w:cs="Times New Roman"/>
          <w:sz w:val="24"/>
          <w:szCs w:val="24"/>
        </w:rPr>
        <w:t xml:space="preserve"> in a state of incongruence, </w:t>
      </w:r>
      <w:r w:rsidR="00855A72" w:rsidRPr="00F0100F">
        <w:rPr>
          <w:rFonts w:ascii="Times New Roman" w:hAnsi="Times New Roman" w:cs="Times New Roman"/>
          <w:sz w:val="24"/>
          <w:szCs w:val="24"/>
        </w:rPr>
        <w:t xml:space="preserve">and for the therapist to be unified or congruent in the relationship. This in turn creates the therapeutic presence </w:t>
      </w:r>
      <w:r w:rsidR="00D72077" w:rsidRPr="00F0100F">
        <w:rPr>
          <w:rFonts w:ascii="Times New Roman" w:hAnsi="Times New Roman" w:cs="Times New Roman"/>
          <w:sz w:val="24"/>
          <w:szCs w:val="24"/>
        </w:rPr>
        <w:t xml:space="preserve">which requires therapists to be </w:t>
      </w:r>
      <w:r w:rsidR="00BE7C34" w:rsidRPr="00F0100F">
        <w:rPr>
          <w:rFonts w:ascii="Times New Roman" w:hAnsi="Times New Roman" w:cs="Times New Roman"/>
          <w:sz w:val="24"/>
          <w:szCs w:val="24"/>
        </w:rPr>
        <w:t xml:space="preserve">able to be </w:t>
      </w:r>
      <w:r w:rsidR="00D72077" w:rsidRPr="00F0100F">
        <w:rPr>
          <w:rFonts w:ascii="Times New Roman" w:hAnsi="Times New Roman" w:cs="Times New Roman"/>
          <w:sz w:val="24"/>
          <w:szCs w:val="24"/>
        </w:rPr>
        <w:t xml:space="preserve">wholly in the moment, </w:t>
      </w:r>
      <w:r w:rsidR="00A12938" w:rsidRPr="00F0100F">
        <w:rPr>
          <w:rFonts w:ascii="Times New Roman" w:hAnsi="Times New Roman" w:cs="Times New Roman"/>
          <w:sz w:val="24"/>
          <w:szCs w:val="24"/>
        </w:rPr>
        <w:t>spiritually</w:t>
      </w:r>
      <w:r w:rsidR="00D72077" w:rsidRPr="00F0100F">
        <w:rPr>
          <w:rFonts w:ascii="Times New Roman" w:hAnsi="Times New Roman" w:cs="Times New Roman"/>
          <w:sz w:val="24"/>
          <w:szCs w:val="24"/>
        </w:rPr>
        <w:t xml:space="preserve">, emotionally, </w:t>
      </w:r>
      <w:r w:rsidR="00A12938" w:rsidRPr="00F0100F">
        <w:rPr>
          <w:rFonts w:ascii="Times New Roman" w:hAnsi="Times New Roman" w:cs="Times New Roman"/>
          <w:sz w:val="24"/>
          <w:szCs w:val="24"/>
        </w:rPr>
        <w:t>relationally</w:t>
      </w:r>
      <w:r w:rsidR="00D72077" w:rsidRPr="00F0100F">
        <w:rPr>
          <w:rFonts w:ascii="Times New Roman" w:hAnsi="Times New Roman" w:cs="Times New Roman"/>
          <w:sz w:val="24"/>
          <w:szCs w:val="24"/>
        </w:rPr>
        <w:t xml:space="preserve">, </w:t>
      </w:r>
      <w:r w:rsidR="00A12938" w:rsidRPr="00F0100F">
        <w:rPr>
          <w:rFonts w:ascii="Times New Roman" w:hAnsi="Times New Roman" w:cs="Times New Roman"/>
          <w:sz w:val="24"/>
          <w:szCs w:val="24"/>
        </w:rPr>
        <w:t>cognitively,</w:t>
      </w:r>
      <w:r w:rsidR="00D72077" w:rsidRPr="00F0100F">
        <w:rPr>
          <w:rFonts w:ascii="Times New Roman" w:hAnsi="Times New Roman" w:cs="Times New Roman"/>
          <w:sz w:val="24"/>
          <w:szCs w:val="24"/>
        </w:rPr>
        <w:t xml:space="preserve"> and physically (Geller &amp; Greenberg, 2002; Geller &amp; Greenberg 2012). </w:t>
      </w:r>
      <w:r w:rsidR="00A12938" w:rsidRPr="00F0100F">
        <w:rPr>
          <w:rFonts w:ascii="Times New Roman" w:hAnsi="Times New Roman" w:cs="Times New Roman"/>
          <w:sz w:val="24"/>
          <w:szCs w:val="24"/>
        </w:rPr>
        <w:t xml:space="preserve">With the </w:t>
      </w:r>
      <w:r w:rsidR="00D71D71" w:rsidRPr="00F0100F">
        <w:rPr>
          <w:rFonts w:ascii="Times New Roman" w:hAnsi="Times New Roman" w:cs="Times New Roman"/>
          <w:sz w:val="24"/>
          <w:szCs w:val="24"/>
        </w:rPr>
        <w:t>therapist’s</w:t>
      </w:r>
      <w:r w:rsidR="00A12938" w:rsidRPr="00F0100F">
        <w:rPr>
          <w:rFonts w:ascii="Times New Roman" w:hAnsi="Times New Roman" w:cs="Times New Roman"/>
          <w:sz w:val="24"/>
          <w:szCs w:val="24"/>
        </w:rPr>
        <w:t xml:space="preserve"> encouragement and their capability to be </w:t>
      </w:r>
      <w:r w:rsidR="00BE7C34" w:rsidRPr="00F0100F">
        <w:rPr>
          <w:rFonts w:ascii="Times New Roman" w:hAnsi="Times New Roman" w:cs="Times New Roman"/>
          <w:sz w:val="24"/>
          <w:szCs w:val="24"/>
        </w:rPr>
        <w:t>completely</w:t>
      </w:r>
      <w:r w:rsidR="00A12938" w:rsidRPr="00F0100F">
        <w:rPr>
          <w:rFonts w:ascii="Times New Roman" w:hAnsi="Times New Roman" w:cs="Times New Roman"/>
          <w:sz w:val="24"/>
          <w:szCs w:val="24"/>
        </w:rPr>
        <w:t xml:space="preserve"> </w:t>
      </w:r>
      <w:r w:rsidR="00D71D71" w:rsidRPr="00F0100F">
        <w:rPr>
          <w:rFonts w:ascii="Times New Roman" w:hAnsi="Times New Roman" w:cs="Times New Roman"/>
          <w:sz w:val="24"/>
          <w:szCs w:val="24"/>
        </w:rPr>
        <w:t>in attendance</w:t>
      </w:r>
      <w:r w:rsidR="00A12938" w:rsidRPr="00F0100F">
        <w:rPr>
          <w:rFonts w:ascii="Times New Roman" w:hAnsi="Times New Roman" w:cs="Times New Roman"/>
          <w:sz w:val="24"/>
          <w:szCs w:val="24"/>
        </w:rPr>
        <w:t xml:space="preserve"> with their</w:t>
      </w:r>
      <w:r w:rsidR="00D71D71" w:rsidRPr="00F0100F">
        <w:rPr>
          <w:rFonts w:ascii="Times New Roman" w:hAnsi="Times New Roman" w:cs="Times New Roman"/>
          <w:sz w:val="24"/>
          <w:szCs w:val="24"/>
        </w:rPr>
        <w:t xml:space="preserve"> clients, this provides an openness to the other to feel </w:t>
      </w:r>
      <w:r w:rsidR="00010BD8" w:rsidRPr="00F0100F">
        <w:rPr>
          <w:rFonts w:ascii="Times New Roman" w:hAnsi="Times New Roman" w:cs="Times New Roman"/>
          <w:sz w:val="24"/>
          <w:szCs w:val="24"/>
        </w:rPr>
        <w:t>understood and</w:t>
      </w:r>
      <w:r w:rsidR="00D71D71" w:rsidRPr="00F0100F">
        <w:rPr>
          <w:rFonts w:ascii="Times New Roman" w:hAnsi="Times New Roman" w:cs="Times New Roman"/>
          <w:sz w:val="24"/>
          <w:szCs w:val="24"/>
        </w:rPr>
        <w:t xml:space="preserve"> feel met</w:t>
      </w:r>
      <w:r w:rsidR="00010BD8" w:rsidRPr="00F0100F">
        <w:rPr>
          <w:rFonts w:ascii="Times New Roman" w:hAnsi="Times New Roman" w:cs="Times New Roman"/>
          <w:sz w:val="24"/>
          <w:szCs w:val="24"/>
        </w:rPr>
        <w:t xml:space="preserve"> by the therapist as well</w:t>
      </w:r>
      <w:r w:rsidR="00D71D71" w:rsidRPr="00F0100F">
        <w:rPr>
          <w:rFonts w:ascii="Times New Roman" w:hAnsi="Times New Roman" w:cs="Times New Roman"/>
          <w:sz w:val="24"/>
          <w:szCs w:val="24"/>
        </w:rPr>
        <w:t xml:space="preserve"> a</w:t>
      </w:r>
      <w:r w:rsidR="00010BD8" w:rsidRPr="00F0100F">
        <w:rPr>
          <w:rFonts w:ascii="Times New Roman" w:hAnsi="Times New Roman" w:cs="Times New Roman"/>
          <w:sz w:val="24"/>
          <w:szCs w:val="24"/>
        </w:rPr>
        <w:t>s being open and</w:t>
      </w:r>
      <w:r w:rsidR="00D71D71" w:rsidRPr="00F0100F">
        <w:rPr>
          <w:rFonts w:ascii="Times New Roman" w:hAnsi="Times New Roman" w:cs="Times New Roman"/>
          <w:sz w:val="24"/>
          <w:szCs w:val="24"/>
        </w:rPr>
        <w:t xml:space="preserve"> present within their own experience</w:t>
      </w:r>
      <w:r w:rsidR="00010BD8" w:rsidRPr="00F0100F">
        <w:rPr>
          <w:rFonts w:ascii="Times New Roman" w:hAnsi="Times New Roman" w:cs="Times New Roman"/>
          <w:sz w:val="24"/>
          <w:szCs w:val="24"/>
        </w:rPr>
        <w:t>. From this therapeutic presence, moments of relational depth occur (Geller, 2013).</w:t>
      </w:r>
    </w:p>
    <w:p w14:paraId="222C9071" w14:textId="4F31F8F3" w:rsidR="00512C01" w:rsidRPr="00F0100F" w:rsidRDefault="00BD28F3" w:rsidP="00F0100F">
      <w:pPr>
        <w:spacing w:line="360" w:lineRule="auto"/>
        <w:ind w:firstLine="720"/>
        <w:rPr>
          <w:rFonts w:ascii="Times New Roman" w:hAnsi="Times New Roman" w:cs="Times New Roman"/>
          <w:sz w:val="24"/>
          <w:szCs w:val="24"/>
        </w:rPr>
      </w:pPr>
      <w:r w:rsidRPr="00F0100F">
        <w:rPr>
          <w:rFonts w:ascii="Times New Roman" w:hAnsi="Times New Roman" w:cs="Times New Roman"/>
          <w:sz w:val="24"/>
          <w:szCs w:val="24"/>
        </w:rPr>
        <w:t>Relational depth</w:t>
      </w:r>
      <w:r w:rsidR="00030C4C" w:rsidRPr="00F0100F">
        <w:rPr>
          <w:rFonts w:ascii="Times New Roman" w:hAnsi="Times New Roman" w:cs="Times New Roman"/>
          <w:sz w:val="24"/>
          <w:szCs w:val="24"/>
        </w:rPr>
        <w:t xml:space="preserve"> was introduced</w:t>
      </w:r>
      <w:r w:rsidR="00A43DBD" w:rsidRPr="00F0100F">
        <w:rPr>
          <w:rFonts w:ascii="Times New Roman" w:hAnsi="Times New Roman" w:cs="Times New Roman"/>
          <w:sz w:val="24"/>
          <w:szCs w:val="24"/>
        </w:rPr>
        <w:t xml:space="preserve"> as a new person-centred idea of the therapeutic relationship</w:t>
      </w:r>
      <w:r w:rsidR="00030C4C" w:rsidRPr="00F0100F">
        <w:rPr>
          <w:rFonts w:ascii="Times New Roman" w:hAnsi="Times New Roman" w:cs="Times New Roman"/>
          <w:sz w:val="24"/>
          <w:szCs w:val="24"/>
        </w:rPr>
        <w:t xml:space="preserve"> by Mearns and Cooper (2005)</w:t>
      </w:r>
      <w:r w:rsidR="009A5D73" w:rsidRPr="00F0100F">
        <w:rPr>
          <w:rFonts w:ascii="Times New Roman" w:hAnsi="Times New Roman" w:cs="Times New Roman"/>
          <w:sz w:val="24"/>
          <w:szCs w:val="24"/>
        </w:rPr>
        <w:t xml:space="preserve"> which describes </w:t>
      </w:r>
      <w:r w:rsidR="000A224D" w:rsidRPr="00F0100F">
        <w:rPr>
          <w:rFonts w:ascii="Times New Roman" w:hAnsi="Times New Roman" w:cs="Times New Roman"/>
          <w:sz w:val="24"/>
          <w:szCs w:val="24"/>
        </w:rPr>
        <w:t xml:space="preserve">moments </w:t>
      </w:r>
      <w:r w:rsidR="008E11F4" w:rsidRPr="00F0100F">
        <w:rPr>
          <w:rFonts w:ascii="Times New Roman" w:hAnsi="Times New Roman" w:cs="Times New Roman"/>
          <w:sz w:val="24"/>
          <w:szCs w:val="24"/>
        </w:rPr>
        <w:t xml:space="preserve">within person-centred therapy that the client feels a deeper connection, a deep </w:t>
      </w:r>
      <w:r w:rsidR="00616D33" w:rsidRPr="00F0100F">
        <w:rPr>
          <w:rFonts w:ascii="Times New Roman" w:hAnsi="Times New Roman" w:cs="Times New Roman"/>
          <w:sz w:val="24"/>
          <w:szCs w:val="24"/>
        </w:rPr>
        <w:t>engagement,</w:t>
      </w:r>
      <w:r w:rsidR="008E11F4" w:rsidRPr="00F0100F">
        <w:rPr>
          <w:rFonts w:ascii="Times New Roman" w:hAnsi="Times New Roman" w:cs="Times New Roman"/>
          <w:sz w:val="24"/>
          <w:szCs w:val="24"/>
        </w:rPr>
        <w:t xml:space="preserve"> </w:t>
      </w:r>
      <w:r w:rsidR="00C06DCA" w:rsidRPr="00F0100F">
        <w:rPr>
          <w:rFonts w:ascii="Times New Roman" w:hAnsi="Times New Roman" w:cs="Times New Roman"/>
          <w:sz w:val="24"/>
          <w:szCs w:val="24"/>
        </w:rPr>
        <w:t>and</w:t>
      </w:r>
      <w:r w:rsidR="00616D33" w:rsidRPr="00F0100F">
        <w:rPr>
          <w:rFonts w:ascii="Times New Roman" w:hAnsi="Times New Roman" w:cs="Times New Roman"/>
          <w:sz w:val="24"/>
          <w:szCs w:val="24"/>
        </w:rPr>
        <w:t xml:space="preserve"> a sense of</w:t>
      </w:r>
      <w:r w:rsidR="00C06DCA" w:rsidRPr="00F0100F">
        <w:rPr>
          <w:rFonts w:ascii="Times New Roman" w:hAnsi="Times New Roman" w:cs="Times New Roman"/>
          <w:sz w:val="24"/>
          <w:szCs w:val="24"/>
        </w:rPr>
        <w:t xml:space="preserve"> feeling alive. </w:t>
      </w:r>
      <w:r w:rsidR="006423EC" w:rsidRPr="00F0100F">
        <w:rPr>
          <w:rFonts w:ascii="Times New Roman" w:hAnsi="Times New Roman" w:cs="Times New Roman"/>
          <w:sz w:val="24"/>
          <w:szCs w:val="24"/>
        </w:rPr>
        <w:t xml:space="preserve">Research commenced on relational depth which involved therapists being interviewed </w:t>
      </w:r>
      <w:r w:rsidR="00585CF7" w:rsidRPr="00F0100F">
        <w:rPr>
          <w:rFonts w:ascii="Times New Roman" w:hAnsi="Times New Roman" w:cs="Times New Roman"/>
          <w:sz w:val="24"/>
          <w:szCs w:val="24"/>
        </w:rPr>
        <w:t xml:space="preserve">regarding precise timings in which relational depth had been felt and experienced. It was revealed within the results that moments of relational depth with their clients </w:t>
      </w:r>
      <w:r w:rsidR="00950DA1" w:rsidRPr="00F0100F">
        <w:rPr>
          <w:rFonts w:ascii="Times New Roman" w:hAnsi="Times New Roman" w:cs="Times New Roman"/>
          <w:sz w:val="24"/>
          <w:szCs w:val="24"/>
        </w:rPr>
        <w:t>were</w:t>
      </w:r>
      <w:r w:rsidR="00EF58E5" w:rsidRPr="00F0100F">
        <w:rPr>
          <w:rFonts w:ascii="Times New Roman" w:hAnsi="Times New Roman" w:cs="Times New Roman"/>
          <w:sz w:val="24"/>
          <w:szCs w:val="24"/>
        </w:rPr>
        <w:t xml:space="preserve"> experienced and that </w:t>
      </w:r>
      <w:r w:rsidR="00950DA1" w:rsidRPr="00F0100F">
        <w:rPr>
          <w:rFonts w:ascii="Times New Roman" w:hAnsi="Times New Roman" w:cs="Times New Roman"/>
          <w:sz w:val="24"/>
          <w:szCs w:val="24"/>
        </w:rPr>
        <w:t xml:space="preserve">descriptions from therapists showed many similarities that show consistency within the positive psychological potential of relational depth (Cooper, 2005). </w:t>
      </w:r>
      <w:r w:rsidR="007F7621" w:rsidRPr="00F0100F">
        <w:rPr>
          <w:rFonts w:ascii="Times New Roman" w:hAnsi="Times New Roman" w:cs="Times New Roman"/>
          <w:sz w:val="24"/>
          <w:szCs w:val="24"/>
        </w:rPr>
        <w:t>Some of t</w:t>
      </w:r>
      <w:r w:rsidR="00950DA1" w:rsidRPr="00F0100F">
        <w:rPr>
          <w:rFonts w:ascii="Times New Roman" w:hAnsi="Times New Roman" w:cs="Times New Roman"/>
          <w:sz w:val="24"/>
          <w:szCs w:val="24"/>
        </w:rPr>
        <w:t xml:space="preserve">hese similarities consisted of </w:t>
      </w:r>
      <w:r w:rsidR="007F7621" w:rsidRPr="00F0100F">
        <w:rPr>
          <w:rFonts w:ascii="Times New Roman" w:hAnsi="Times New Roman" w:cs="Times New Roman"/>
          <w:sz w:val="24"/>
          <w:szCs w:val="24"/>
        </w:rPr>
        <w:t>enhanced feelings of acceptance, empathy, and openness toward their clients. Intense feelings of engagement within therapeutic work; increased levels of awareness</w:t>
      </w:r>
      <w:r w:rsidR="00F0100F">
        <w:rPr>
          <w:rFonts w:ascii="Times New Roman" w:hAnsi="Times New Roman" w:cs="Times New Roman"/>
          <w:sz w:val="24"/>
          <w:szCs w:val="24"/>
        </w:rPr>
        <w:t>,</w:t>
      </w:r>
      <w:r w:rsidR="007F7621" w:rsidRPr="00F0100F">
        <w:rPr>
          <w:rFonts w:ascii="Times New Roman" w:hAnsi="Times New Roman" w:cs="Times New Roman"/>
          <w:sz w:val="24"/>
          <w:szCs w:val="24"/>
        </w:rPr>
        <w:t xml:space="preserve"> and satisfaction. Therapists also stated that when moments of relational depth occurred, they felt their client’s transparency increased and fundamental issues and concerns were conveyed. </w:t>
      </w:r>
      <w:r w:rsidR="00D7539A" w:rsidRPr="00F0100F">
        <w:rPr>
          <w:rFonts w:ascii="Times New Roman" w:hAnsi="Times New Roman" w:cs="Times New Roman"/>
          <w:sz w:val="24"/>
          <w:szCs w:val="24"/>
        </w:rPr>
        <w:t xml:space="preserve">Whilst relational depth attributed between the client and therapist was shown within the research, it is important to note it is only from the perspective </w:t>
      </w:r>
      <w:r w:rsidR="00D7539A" w:rsidRPr="00F0100F">
        <w:rPr>
          <w:rFonts w:ascii="Times New Roman" w:hAnsi="Times New Roman" w:cs="Times New Roman"/>
          <w:sz w:val="24"/>
          <w:szCs w:val="24"/>
        </w:rPr>
        <w:lastRenderedPageBreak/>
        <w:t>of the counsellor, so further research with clients would be beneficial to gain a wider knowledge.</w:t>
      </w:r>
    </w:p>
    <w:p w14:paraId="509D1BC3" w14:textId="2829F538" w:rsidR="004453D5" w:rsidRPr="00F0100F" w:rsidRDefault="00681CE2" w:rsidP="00DB00AD">
      <w:pPr>
        <w:spacing w:line="360" w:lineRule="auto"/>
        <w:ind w:firstLine="720"/>
        <w:rPr>
          <w:rFonts w:ascii="Times New Roman" w:hAnsi="Times New Roman" w:cs="Times New Roman"/>
          <w:sz w:val="24"/>
          <w:szCs w:val="24"/>
        </w:rPr>
      </w:pPr>
      <w:r w:rsidRPr="00F0100F">
        <w:rPr>
          <w:rFonts w:ascii="Times New Roman" w:hAnsi="Times New Roman" w:cs="Times New Roman"/>
          <w:sz w:val="24"/>
          <w:szCs w:val="24"/>
        </w:rPr>
        <w:t>Research was carried out to look further into how unconditional positive self-regard has an association to relational depth (Kim, et al., 2020). A relational depth inventory was completed by 55 clients in therapy as well as the unconditional positive self-regard scale and the authenticity scale. Results indicated that higher scores on the relational depth inventory were connected to higher scores on the unconditional positive self-regard scale and the authenticity scale. This shows preliminary indication for the ever-growing effects of relational depth.</w:t>
      </w:r>
      <w:r w:rsidR="00DB00AD" w:rsidRPr="00F0100F">
        <w:rPr>
          <w:rFonts w:ascii="Times New Roman" w:hAnsi="Times New Roman" w:cs="Times New Roman"/>
          <w:sz w:val="24"/>
          <w:szCs w:val="24"/>
        </w:rPr>
        <w:t xml:space="preserve"> </w:t>
      </w:r>
      <w:r w:rsidR="004453D5" w:rsidRPr="00F0100F">
        <w:rPr>
          <w:rFonts w:ascii="Times New Roman" w:hAnsi="Times New Roman" w:cs="Times New Roman"/>
          <w:sz w:val="24"/>
          <w:szCs w:val="24"/>
        </w:rPr>
        <w:t xml:space="preserve">Although qualitative studies </w:t>
      </w:r>
      <w:r w:rsidR="004453D5" w:rsidRPr="00F0100F">
        <w:rPr>
          <w:rFonts w:ascii="Times New Roman" w:hAnsi="Times New Roman" w:cs="Times New Roman"/>
          <w:sz w:val="24"/>
          <w:szCs w:val="24"/>
        </w:rPr>
        <w:t>(Cooper, 2005; McMillan &amp; McLeod 2006)</w:t>
      </w:r>
      <w:r w:rsidR="004453D5" w:rsidRPr="00F0100F">
        <w:rPr>
          <w:rFonts w:ascii="Times New Roman" w:hAnsi="Times New Roman" w:cs="Times New Roman"/>
          <w:sz w:val="24"/>
          <w:szCs w:val="24"/>
        </w:rPr>
        <w:t xml:space="preserve"> show that relational depth is felt as significant by both therapist and clients and indicates the positive psychological potential of relational depth, there is little or no quant</w:t>
      </w:r>
      <w:r w:rsidR="00324DC3" w:rsidRPr="00F0100F">
        <w:rPr>
          <w:rFonts w:ascii="Times New Roman" w:hAnsi="Times New Roman" w:cs="Times New Roman"/>
          <w:sz w:val="24"/>
          <w:szCs w:val="24"/>
        </w:rPr>
        <w:t>itative studies into the positive psychology of relational depth</w:t>
      </w:r>
      <w:r w:rsidR="00DB00AD" w:rsidRPr="00F0100F">
        <w:rPr>
          <w:rFonts w:ascii="Times New Roman" w:hAnsi="Times New Roman" w:cs="Times New Roman"/>
          <w:sz w:val="24"/>
          <w:szCs w:val="24"/>
        </w:rPr>
        <w:t xml:space="preserve">. More research is required to consider at the statistical connections between relational depth and other variables. </w:t>
      </w:r>
    </w:p>
    <w:p w14:paraId="576F201F" w14:textId="1CC4ACA8" w:rsidR="003D0F8A" w:rsidRPr="00F0100F" w:rsidRDefault="00F975E2" w:rsidP="004453D5">
      <w:pPr>
        <w:spacing w:line="360" w:lineRule="auto"/>
        <w:ind w:firstLine="720"/>
        <w:rPr>
          <w:rFonts w:ascii="Times New Roman" w:hAnsi="Times New Roman" w:cs="Times New Roman"/>
          <w:sz w:val="24"/>
          <w:szCs w:val="24"/>
        </w:rPr>
      </w:pPr>
      <w:r w:rsidRPr="00F0100F">
        <w:rPr>
          <w:rFonts w:ascii="Times New Roman" w:hAnsi="Times New Roman" w:cs="Times New Roman"/>
          <w:sz w:val="24"/>
          <w:szCs w:val="24"/>
        </w:rPr>
        <w:t>Recent research is consistent with previous research in that each of Rogers’s core conditions are linked with positive therapeutic change</w:t>
      </w:r>
      <w:r w:rsidRPr="00F0100F">
        <w:rPr>
          <w:rFonts w:ascii="Times New Roman" w:hAnsi="Times New Roman" w:cs="Times New Roman"/>
          <w:sz w:val="24"/>
          <w:szCs w:val="24"/>
          <w:shd w:val="clear" w:color="auto" w:fill="FFFFFF"/>
        </w:rPr>
        <w:t xml:space="preserve"> (Norcross &amp; Lambert, 2019). However, the cause for change may not necessarily be </w:t>
      </w:r>
      <w:r w:rsidR="003D0F8A" w:rsidRPr="00F0100F">
        <w:rPr>
          <w:rFonts w:ascii="Times New Roman" w:hAnsi="Times New Roman" w:cs="Times New Roman"/>
          <w:sz w:val="24"/>
          <w:szCs w:val="24"/>
          <w:shd w:val="clear" w:color="auto" w:fill="FFFFFF"/>
        </w:rPr>
        <w:t xml:space="preserve">solely due to the core conditions but be due to improvements by the client themselves as they may then begin to feel more acceptance and empathy from their therapists. </w:t>
      </w:r>
      <w:r w:rsidR="00AF682E" w:rsidRPr="00F0100F">
        <w:rPr>
          <w:rFonts w:ascii="Times New Roman" w:hAnsi="Times New Roman" w:cs="Times New Roman"/>
          <w:sz w:val="24"/>
          <w:szCs w:val="24"/>
          <w:shd w:val="clear" w:color="auto" w:fill="FFFFFF"/>
        </w:rPr>
        <w:t xml:space="preserve">For example, studies into empathy (Elliott et al., 2018), show that several clients who are extremely suspicious, </w:t>
      </w:r>
      <w:r w:rsidR="00FD482D" w:rsidRPr="00F0100F">
        <w:rPr>
          <w:rFonts w:ascii="Times New Roman" w:hAnsi="Times New Roman" w:cs="Times New Roman"/>
          <w:sz w:val="24"/>
          <w:szCs w:val="24"/>
          <w:shd w:val="clear" w:color="auto" w:fill="FFFFFF"/>
        </w:rPr>
        <w:t>unmotivated,</w:t>
      </w:r>
      <w:r w:rsidR="00AF682E" w:rsidRPr="00F0100F">
        <w:rPr>
          <w:rFonts w:ascii="Times New Roman" w:hAnsi="Times New Roman" w:cs="Times New Roman"/>
          <w:sz w:val="24"/>
          <w:szCs w:val="24"/>
          <w:shd w:val="clear" w:color="auto" w:fill="FFFFFF"/>
        </w:rPr>
        <w:t xml:space="preserve"> or sensitive may find that higher levels of empathy may </w:t>
      </w:r>
      <w:r w:rsidR="00FD482D" w:rsidRPr="00F0100F">
        <w:rPr>
          <w:rFonts w:ascii="Times New Roman" w:hAnsi="Times New Roman" w:cs="Times New Roman"/>
          <w:sz w:val="24"/>
          <w:szCs w:val="24"/>
          <w:shd w:val="clear" w:color="auto" w:fill="FFFFFF"/>
        </w:rPr>
        <w:t>be</w:t>
      </w:r>
      <w:r w:rsidR="00AF682E" w:rsidRPr="00F0100F">
        <w:rPr>
          <w:rFonts w:ascii="Times New Roman" w:hAnsi="Times New Roman" w:cs="Times New Roman"/>
          <w:sz w:val="24"/>
          <w:szCs w:val="24"/>
          <w:shd w:val="clear" w:color="auto" w:fill="FFFFFF"/>
        </w:rPr>
        <w:t xml:space="preserve"> </w:t>
      </w:r>
      <w:r w:rsidR="00FD482D" w:rsidRPr="00F0100F">
        <w:rPr>
          <w:rFonts w:ascii="Times New Roman" w:hAnsi="Times New Roman" w:cs="Times New Roman"/>
          <w:sz w:val="24"/>
          <w:szCs w:val="24"/>
          <w:shd w:val="clear" w:color="auto" w:fill="FFFFFF"/>
        </w:rPr>
        <w:t>counterproductive. This is due to clients then feeling that their therapist is too present or full on, or too positive.</w:t>
      </w:r>
    </w:p>
    <w:p w14:paraId="64282C60" w14:textId="065045B8" w:rsidR="00C606F2" w:rsidRPr="00F0100F" w:rsidRDefault="0029773C" w:rsidP="00EE7948">
      <w:pPr>
        <w:spacing w:line="360" w:lineRule="auto"/>
        <w:ind w:firstLine="720"/>
        <w:rPr>
          <w:rFonts w:ascii="Times New Roman" w:hAnsi="Times New Roman" w:cs="Times New Roman"/>
          <w:sz w:val="24"/>
          <w:szCs w:val="24"/>
        </w:rPr>
      </w:pPr>
      <w:r w:rsidRPr="00F0100F">
        <w:rPr>
          <w:rFonts w:ascii="Times New Roman" w:hAnsi="Times New Roman" w:cs="Times New Roman"/>
          <w:sz w:val="24"/>
          <w:szCs w:val="24"/>
        </w:rPr>
        <w:t xml:space="preserve">Empathy within therapeutic settings is having a strong understanding and awareness from the </w:t>
      </w:r>
      <w:r w:rsidR="00DC1C48" w:rsidRPr="00F0100F">
        <w:rPr>
          <w:rFonts w:ascii="Times New Roman" w:hAnsi="Times New Roman" w:cs="Times New Roman"/>
          <w:sz w:val="24"/>
          <w:szCs w:val="24"/>
        </w:rPr>
        <w:t>client’s</w:t>
      </w:r>
      <w:r w:rsidRPr="00F0100F">
        <w:rPr>
          <w:rFonts w:ascii="Times New Roman" w:hAnsi="Times New Roman" w:cs="Times New Roman"/>
          <w:sz w:val="24"/>
          <w:szCs w:val="24"/>
        </w:rPr>
        <w:t xml:space="preserve"> perspective of their feelings, experiences, thoughts and meaning. </w:t>
      </w:r>
      <w:r w:rsidR="00DC1C48" w:rsidRPr="00F0100F">
        <w:rPr>
          <w:rFonts w:ascii="Times New Roman" w:hAnsi="Times New Roman" w:cs="Times New Roman"/>
          <w:sz w:val="24"/>
          <w:szCs w:val="24"/>
        </w:rPr>
        <w:t>Within all psychotherapy</w:t>
      </w:r>
      <w:r w:rsidR="000C5CD5">
        <w:rPr>
          <w:rFonts w:ascii="Times New Roman" w:hAnsi="Times New Roman" w:cs="Times New Roman"/>
          <w:sz w:val="24"/>
          <w:szCs w:val="24"/>
        </w:rPr>
        <w:t>,</w:t>
      </w:r>
      <w:r w:rsidR="00DC1C48" w:rsidRPr="00F0100F">
        <w:rPr>
          <w:rFonts w:ascii="Times New Roman" w:hAnsi="Times New Roman" w:cs="Times New Roman"/>
          <w:sz w:val="24"/>
          <w:szCs w:val="24"/>
        </w:rPr>
        <w:t xml:space="preserve"> empathy is consistently the foundation of efficient and effective therapy </w:t>
      </w:r>
      <w:r w:rsidR="004E0443" w:rsidRPr="00F0100F">
        <w:rPr>
          <w:rFonts w:ascii="Times New Roman" w:hAnsi="Times New Roman" w:cs="Times New Roman"/>
          <w:sz w:val="24"/>
          <w:szCs w:val="24"/>
        </w:rPr>
        <w:t xml:space="preserve">(Elliot et al., 2019). </w:t>
      </w:r>
      <w:r w:rsidR="00CB1FAC" w:rsidRPr="00F0100F">
        <w:rPr>
          <w:rFonts w:ascii="Times New Roman" w:hAnsi="Times New Roman" w:cs="Times New Roman"/>
          <w:sz w:val="24"/>
          <w:szCs w:val="24"/>
        </w:rPr>
        <w:t xml:space="preserve">As well as Empathy, Genuineness and unconditional positive regard are fundamental to creating a robust therapeutic coalition </w:t>
      </w:r>
      <w:r w:rsidR="00EE7948" w:rsidRPr="00F0100F">
        <w:rPr>
          <w:rFonts w:ascii="Times New Roman" w:hAnsi="Times New Roman" w:cs="Times New Roman"/>
          <w:sz w:val="24"/>
          <w:szCs w:val="24"/>
        </w:rPr>
        <w:t>and a consistent predictor of outcomes being improve</w:t>
      </w:r>
      <w:r w:rsidR="005066C3" w:rsidRPr="00F0100F">
        <w:rPr>
          <w:rFonts w:ascii="Times New Roman" w:hAnsi="Times New Roman" w:cs="Times New Roman"/>
          <w:sz w:val="24"/>
          <w:szCs w:val="24"/>
        </w:rPr>
        <w:t>d</w:t>
      </w:r>
      <w:r w:rsidR="00EE7948" w:rsidRPr="00F0100F">
        <w:rPr>
          <w:rFonts w:ascii="Times New Roman" w:hAnsi="Times New Roman" w:cs="Times New Roman"/>
          <w:sz w:val="24"/>
          <w:szCs w:val="24"/>
        </w:rPr>
        <w:t xml:space="preserve"> </w:t>
      </w:r>
      <w:r w:rsidR="00AA1FED" w:rsidRPr="00F0100F">
        <w:rPr>
          <w:rFonts w:ascii="Times New Roman" w:hAnsi="Times New Roman" w:cs="Times New Roman"/>
          <w:sz w:val="24"/>
          <w:szCs w:val="24"/>
        </w:rPr>
        <w:t>(</w:t>
      </w:r>
      <w:proofErr w:type="spellStart"/>
      <w:r w:rsidR="00AA1FED" w:rsidRPr="00F0100F">
        <w:rPr>
          <w:rFonts w:ascii="Times New Roman" w:hAnsi="Times New Roman" w:cs="Times New Roman"/>
          <w:sz w:val="24"/>
          <w:szCs w:val="24"/>
        </w:rPr>
        <w:t>Flückiger</w:t>
      </w:r>
      <w:proofErr w:type="spellEnd"/>
      <w:r w:rsidR="00AA1FED" w:rsidRPr="00F0100F">
        <w:rPr>
          <w:rFonts w:ascii="Times New Roman" w:hAnsi="Times New Roman" w:cs="Times New Roman"/>
          <w:sz w:val="24"/>
          <w:szCs w:val="24"/>
        </w:rPr>
        <w:t xml:space="preserve"> et al., 2019). </w:t>
      </w:r>
      <w:r w:rsidR="00EE7948" w:rsidRPr="00F0100F">
        <w:rPr>
          <w:rFonts w:ascii="Times New Roman" w:hAnsi="Times New Roman" w:cs="Times New Roman"/>
          <w:sz w:val="24"/>
          <w:szCs w:val="24"/>
        </w:rPr>
        <w:t>To be able to express empathic understanding, mirroring</w:t>
      </w:r>
      <w:r w:rsidR="007D313E" w:rsidRPr="00F0100F">
        <w:rPr>
          <w:rFonts w:ascii="Times New Roman" w:hAnsi="Times New Roman" w:cs="Times New Roman"/>
          <w:sz w:val="24"/>
          <w:szCs w:val="24"/>
        </w:rPr>
        <w:t xml:space="preserve"> and reflection are essential actions that check accuracy or covey an empathic understanding to the client. However, merely reflecting emotions or substance, without endeavouring to get a more </w:t>
      </w:r>
      <w:r w:rsidR="009C2D20" w:rsidRPr="00F0100F">
        <w:rPr>
          <w:rFonts w:ascii="Times New Roman" w:hAnsi="Times New Roman" w:cs="Times New Roman"/>
          <w:sz w:val="24"/>
          <w:szCs w:val="24"/>
        </w:rPr>
        <w:t>in-depth</w:t>
      </w:r>
      <w:r w:rsidR="007D313E" w:rsidRPr="00F0100F">
        <w:rPr>
          <w:rFonts w:ascii="Times New Roman" w:hAnsi="Times New Roman" w:cs="Times New Roman"/>
          <w:sz w:val="24"/>
          <w:szCs w:val="24"/>
        </w:rPr>
        <w:t xml:space="preserve"> </w:t>
      </w:r>
      <w:r w:rsidR="009C2D20" w:rsidRPr="00F0100F">
        <w:rPr>
          <w:rFonts w:ascii="Times New Roman" w:hAnsi="Times New Roman" w:cs="Times New Roman"/>
          <w:sz w:val="24"/>
          <w:szCs w:val="24"/>
        </w:rPr>
        <w:t xml:space="preserve">empathic understanding of the meaning or experience of the client can have a negative effect, which in turn results in meaningless levels of communication (Elliot et al., 2019). Therapists who are non-judgemental and attentive are </w:t>
      </w:r>
      <w:r w:rsidR="009C2D20" w:rsidRPr="00F0100F">
        <w:rPr>
          <w:rFonts w:ascii="Times New Roman" w:hAnsi="Times New Roman" w:cs="Times New Roman"/>
          <w:sz w:val="24"/>
          <w:szCs w:val="24"/>
        </w:rPr>
        <w:lastRenderedPageBreak/>
        <w:t>recognised as empathic in comparison to those who talk more, advise and interrupt</w:t>
      </w:r>
      <w:r w:rsidR="00A81A6B" w:rsidRPr="00F0100F">
        <w:rPr>
          <w:rFonts w:ascii="Times New Roman" w:hAnsi="Times New Roman" w:cs="Times New Roman"/>
          <w:sz w:val="24"/>
          <w:szCs w:val="24"/>
        </w:rPr>
        <w:t xml:space="preserve"> (Elliot et al., 2019), silence may be a better response and more empathic than an insensitive reflection.</w:t>
      </w:r>
    </w:p>
    <w:p w14:paraId="666183CC" w14:textId="21EF43E6" w:rsidR="00A6465E" w:rsidRPr="00F0100F" w:rsidRDefault="00C606F2" w:rsidP="00A6465E">
      <w:pPr>
        <w:spacing w:before="240" w:line="360" w:lineRule="auto"/>
        <w:ind w:firstLine="720"/>
        <w:rPr>
          <w:rFonts w:ascii="Times New Roman" w:hAnsi="Times New Roman" w:cs="Times New Roman"/>
          <w:sz w:val="24"/>
          <w:szCs w:val="24"/>
        </w:rPr>
      </w:pPr>
      <w:r w:rsidRPr="00F0100F">
        <w:rPr>
          <w:rFonts w:ascii="Times New Roman" w:hAnsi="Times New Roman" w:cs="Times New Roman"/>
          <w:sz w:val="24"/>
          <w:szCs w:val="24"/>
        </w:rPr>
        <w:t>Opposite to sympathy, which entails a sharing of experience or outlook, empathy involves the therapist to set aside any ideas, attitudes, or own experiences (Cooper, 2004), and to instead, focus on attempting to understand how the client is thinking and feeling</w:t>
      </w:r>
      <w:r w:rsidR="00A6465E" w:rsidRPr="00F0100F">
        <w:rPr>
          <w:rFonts w:ascii="Times New Roman" w:hAnsi="Times New Roman" w:cs="Times New Roman"/>
          <w:sz w:val="24"/>
          <w:szCs w:val="24"/>
        </w:rPr>
        <w:t xml:space="preserve"> to comprehend the client’s perceptual world as if it was the therapists own (Rogers, 1959). This indicates that empathy is about the deeper insight of a client’s experiences but also to remember that they reside within the client</w:t>
      </w:r>
      <w:r w:rsidRPr="00F0100F">
        <w:rPr>
          <w:rFonts w:ascii="Times New Roman" w:hAnsi="Times New Roman" w:cs="Times New Roman"/>
          <w:sz w:val="24"/>
          <w:szCs w:val="24"/>
        </w:rPr>
        <w:t xml:space="preserve">. </w:t>
      </w:r>
      <w:r w:rsidR="00A6465E" w:rsidRPr="00F0100F">
        <w:rPr>
          <w:rFonts w:ascii="Times New Roman" w:hAnsi="Times New Roman" w:cs="Times New Roman"/>
          <w:sz w:val="24"/>
          <w:szCs w:val="24"/>
        </w:rPr>
        <w:t xml:space="preserve">Recognising this as a therapist </w:t>
      </w:r>
      <w:r w:rsidR="000D4F6F" w:rsidRPr="00F0100F">
        <w:rPr>
          <w:rFonts w:ascii="Times New Roman" w:hAnsi="Times New Roman" w:cs="Times New Roman"/>
          <w:sz w:val="24"/>
          <w:szCs w:val="24"/>
        </w:rPr>
        <w:t>maintains the division between both the client and the therapists’ own experiences (Tolan, 2003). This is of the utmost significance to avoid misunderstanding or confusion.</w:t>
      </w:r>
    </w:p>
    <w:p w14:paraId="70C9AD6F" w14:textId="34AF9971" w:rsidR="0032786D" w:rsidRPr="00F0100F" w:rsidRDefault="0032786D" w:rsidP="00A6465E">
      <w:pPr>
        <w:spacing w:before="240" w:line="360" w:lineRule="auto"/>
        <w:ind w:firstLine="720"/>
        <w:rPr>
          <w:rFonts w:ascii="Times New Roman" w:hAnsi="Times New Roman" w:cs="Times New Roman"/>
          <w:sz w:val="24"/>
          <w:szCs w:val="24"/>
        </w:rPr>
      </w:pPr>
      <w:r w:rsidRPr="00F0100F">
        <w:rPr>
          <w:rFonts w:ascii="Times New Roman" w:hAnsi="Times New Roman" w:cs="Times New Roman"/>
          <w:sz w:val="24"/>
          <w:szCs w:val="24"/>
        </w:rPr>
        <w:t>All responses of empathy to a client have a cognitive effect, aiding the client to process the experiences and re-organise the meanings of them. This supports the client to concentrate their attention on specific experiences, to evoke any information that relates to an experience or to consolidate it in a more</w:t>
      </w:r>
      <w:r w:rsidR="00491515" w:rsidRPr="00F0100F">
        <w:rPr>
          <w:rFonts w:ascii="Times New Roman" w:hAnsi="Times New Roman" w:cs="Times New Roman"/>
          <w:sz w:val="24"/>
          <w:szCs w:val="24"/>
        </w:rPr>
        <w:t xml:space="preserve"> elaborative</w:t>
      </w:r>
      <w:r w:rsidR="00491515" w:rsidRPr="00F0100F">
        <w:rPr>
          <w:rFonts w:ascii="Times New Roman" w:hAnsi="Times New Roman" w:cs="Times New Roman"/>
          <w:sz w:val="24"/>
          <w:szCs w:val="24"/>
        </w:rPr>
        <w:t xml:space="preserve"> and </w:t>
      </w:r>
      <w:r w:rsidR="00491515" w:rsidRPr="00F0100F">
        <w:rPr>
          <w:rFonts w:ascii="Times New Roman" w:hAnsi="Times New Roman" w:cs="Times New Roman"/>
          <w:sz w:val="24"/>
          <w:szCs w:val="24"/>
        </w:rPr>
        <w:t xml:space="preserve">distinguished </w:t>
      </w:r>
      <w:r w:rsidR="00491515" w:rsidRPr="00F0100F">
        <w:rPr>
          <w:rFonts w:ascii="Times New Roman" w:hAnsi="Times New Roman" w:cs="Times New Roman"/>
          <w:sz w:val="24"/>
          <w:szCs w:val="24"/>
        </w:rPr>
        <w:t>way. It was suggested that a therapist is seen as a ‘surrogate information processor’ (Wexler, 1974) and that their empathic</w:t>
      </w:r>
      <w:r w:rsidR="00491515" w:rsidRPr="00F0100F">
        <w:rPr>
          <w:rFonts w:ascii="Times New Roman" w:hAnsi="Times New Roman" w:cs="Times New Roman"/>
          <w:sz w:val="24"/>
          <w:szCs w:val="24"/>
        </w:rPr>
        <w:t xml:space="preserve"> reactions enable a process of cognitive re-structuring</w:t>
      </w:r>
      <w:r w:rsidR="00491515" w:rsidRPr="00F0100F">
        <w:rPr>
          <w:rFonts w:ascii="Times New Roman" w:hAnsi="Times New Roman" w:cs="Times New Roman"/>
          <w:sz w:val="24"/>
          <w:szCs w:val="24"/>
        </w:rPr>
        <w:t xml:space="preserve"> and </w:t>
      </w:r>
      <w:r w:rsidR="00491515" w:rsidRPr="00F0100F">
        <w:rPr>
          <w:rFonts w:ascii="Times New Roman" w:hAnsi="Times New Roman" w:cs="Times New Roman"/>
          <w:sz w:val="24"/>
          <w:szCs w:val="24"/>
        </w:rPr>
        <w:t>re-organisation</w:t>
      </w:r>
      <w:r w:rsidR="00491515" w:rsidRPr="00F0100F">
        <w:rPr>
          <w:rFonts w:ascii="Times New Roman" w:hAnsi="Times New Roman" w:cs="Times New Roman"/>
          <w:sz w:val="24"/>
          <w:szCs w:val="24"/>
        </w:rPr>
        <w:t>.</w:t>
      </w:r>
    </w:p>
    <w:p w14:paraId="68DDA7D2" w14:textId="31810E2D" w:rsidR="00D73BD3" w:rsidRPr="00F0100F" w:rsidRDefault="00AA1FED" w:rsidP="00005A95">
      <w:pPr>
        <w:spacing w:line="360" w:lineRule="auto"/>
        <w:ind w:firstLine="720"/>
        <w:rPr>
          <w:rFonts w:ascii="Times New Roman" w:hAnsi="Times New Roman" w:cs="Times New Roman"/>
          <w:sz w:val="24"/>
          <w:szCs w:val="24"/>
          <w:shd w:val="clear" w:color="auto" w:fill="FFFFFF"/>
        </w:rPr>
      </w:pPr>
      <w:r w:rsidRPr="00F0100F">
        <w:rPr>
          <w:rFonts w:ascii="Times New Roman" w:hAnsi="Times New Roman" w:cs="Times New Roman"/>
          <w:sz w:val="24"/>
          <w:szCs w:val="24"/>
        </w:rPr>
        <w:t xml:space="preserve">Empathic </w:t>
      </w:r>
      <w:r w:rsidR="00EB6B4B" w:rsidRPr="00F0100F">
        <w:rPr>
          <w:rFonts w:ascii="Times New Roman" w:hAnsi="Times New Roman" w:cs="Times New Roman"/>
          <w:sz w:val="24"/>
          <w:szCs w:val="24"/>
        </w:rPr>
        <w:t>reactions</w:t>
      </w:r>
      <w:r w:rsidRPr="00F0100F">
        <w:rPr>
          <w:rFonts w:ascii="Times New Roman" w:hAnsi="Times New Roman" w:cs="Times New Roman"/>
          <w:sz w:val="24"/>
          <w:szCs w:val="24"/>
        </w:rPr>
        <w:t xml:space="preserve"> should be </w:t>
      </w:r>
      <w:r w:rsidR="00EB6B4B" w:rsidRPr="00F0100F">
        <w:rPr>
          <w:rFonts w:ascii="Times New Roman" w:hAnsi="Times New Roman" w:cs="Times New Roman"/>
          <w:sz w:val="24"/>
          <w:szCs w:val="24"/>
        </w:rPr>
        <w:t>cautious</w:t>
      </w:r>
      <w:r w:rsidRPr="00F0100F">
        <w:rPr>
          <w:rFonts w:ascii="Times New Roman" w:hAnsi="Times New Roman" w:cs="Times New Roman"/>
          <w:sz w:val="24"/>
          <w:szCs w:val="24"/>
        </w:rPr>
        <w:t xml:space="preserve"> and </w:t>
      </w:r>
      <w:r w:rsidR="00EB6B4B" w:rsidRPr="00F0100F">
        <w:rPr>
          <w:rFonts w:ascii="Times New Roman" w:hAnsi="Times New Roman" w:cs="Times New Roman"/>
          <w:sz w:val="24"/>
          <w:szCs w:val="24"/>
        </w:rPr>
        <w:t>presented</w:t>
      </w:r>
      <w:r w:rsidRPr="00F0100F">
        <w:rPr>
          <w:rFonts w:ascii="Times New Roman" w:hAnsi="Times New Roman" w:cs="Times New Roman"/>
          <w:sz w:val="24"/>
          <w:szCs w:val="24"/>
        </w:rPr>
        <w:t xml:space="preserve"> with </w:t>
      </w:r>
      <w:r w:rsidR="00EB6B4B" w:rsidRPr="00F0100F">
        <w:rPr>
          <w:rFonts w:ascii="Times New Roman" w:hAnsi="Times New Roman" w:cs="Times New Roman"/>
          <w:sz w:val="24"/>
          <w:szCs w:val="24"/>
        </w:rPr>
        <w:t>humbleness</w:t>
      </w:r>
      <w:r w:rsidRPr="00F0100F">
        <w:rPr>
          <w:rFonts w:ascii="Times New Roman" w:hAnsi="Times New Roman" w:cs="Times New Roman"/>
          <w:sz w:val="24"/>
          <w:szCs w:val="24"/>
        </w:rPr>
        <w:t xml:space="preserve">, </w:t>
      </w:r>
      <w:r w:rsidR="00EB6B4B" w:rsidRPr="00F0100F">
        <w:rPr>
          <w:rFonts w:ascii="Times New Roman" w:hAnsi="Times New Roman" w:cs="Times New Roman"/>
          <w:sz w:val="24"/>
          <w:szCs w:val="24"/>
        </w:rPr>
        <w:t>conveying</w:t>
      </w:r>
      <w:r w:rsidRPr="00F0100F">
        <w:rPr>
          <w:rFonts w:ascii="Times New Roman" w:hAnsi="Times New Roman" w:cs="Times New Roman"/>
          <w:sz w:val="24"/>
          <w:szCs w:val="24"/>
        </w:rPr>
        <w:t xml:space="preserve"> </w:t>
      </w:r>
      <w:r w:rsidR="00EB6B4B" w:rsidRPr="00F0100F">
        <w:rPr>
          <w:rFonts w:ascii="Times New Roman" w:hAnsi="Times New Roman" w:cs="Times New Roman"/>
          <w:sz w:val="24"/>
          <w:szCs w:val="24"/>
        </w:rPr>
        <w:t>a</w:t>
      </w:r>
      <w:r w:rsidRPr="00F0100F">
        <w:rPr>
          <w:rFonts w:ascii="Times New Roman" w:hAnsi="Times New Roman" w:cs="Times New Roman"/>
          <w:sz w:val="24"/>
          <w:szCs w:val="24"/>
        </w:rPr>
        <w:t xml:space="preserve"> </w:t>
      </w:r>
      <w:r w:rsidR="00EB6B4B" w:rsidRPr="00F0100F">
        <w:rPr>
          <w:rFonts w:ascii="Times New Roman" w:hAnsi="Times New Roman" w:cs="Times New Roman"/>
          <w:sz w:val="24"/>
          <w:szCs w:val="24"/>
        </w:rPr>
        <w:t>sincerity</w:t>
      </w:r>
      <w:r w:rsidRPr="00F0100F">
        <w:rPr>
          <w:rFonts w:ascii="Times New Roman" w:hAnsi="Times New Roman" w:cs="Times New Roman"/>
          <w:sz w:val="24"/>
          <w:szCs w:val="24"/>
        </w:rPr>
        <w:t xml:space="preserve"> to being </w:t>
      </w:r>
      <w:r w:rsidR="00EB6B4B" w:rsidRPr="00F0100F">
        <w:rPr>
          <w:rFonts w:ascii="Times New Roman" w:hAnsi="Times New Roman" w:cs="Times New Roman"/>
          <w:sz w:val="24"/>
          <w:szCs w:val="24"/>
        </w:rPr>
        <w:t>rectified</w:t>
      </w:r>
      <w:r w:rsidRPr="00F0100F">
        <w:rPr>
          <w:rFonts w:ascii="Times New Roman" w:hAnsi="Times New Roman" w:cs="Times New Roman"/>
          <w:sz w:val="24"/>
          <w:szCs w:val="24"/>
        </w:rPr>
        <w:t xml:space="preserve">. </w:t>
      </w:r>
      <w:r w:rsidR="00EB6B4B" w:rsidRPr="00F0100F">
        <w:rPr>
          <w:rFonts w:ascii="Times New Roman" w:hAnsi="Times New Roman" w:cs="Times New Roman"/>
          <w:sz w:val="24"/>
          <w:szCs w:val="24"/>
        </w:rPr>
        <w:t xml:space="preserve">How clients respond to empathy can vary. Clients who can express their feelings without difficulty may be open to it and be simpler to empathise with, however, </w:t>
      </w:r>
      <w:r w:rsidR="005B1D27" w:rsidRPr="00F0100F">
        <w:rPr>
          <w:rFonts w:ascii="Times New Roman" w:hAnsi="Times New Roman" w:cs="Times New Roman"/>
          <w:sz w:val="24"/>
          <w:szCs w:val="24"/>
        </w:rPr>
        <w:t xml:space="preserve">clients who are fragile, may interpret empathic responses as insensitive or directive </w:t>
      </w:r>
      <w:r w:rsidR="005B1D27" w:rsidRPr="00F0100F">
        <w:rPr>
          <w:rFonts w:ascii="Times New Roman" w:hAnsi="Times New Roman" w:cs="Times New Roman"/>
          <w:sz w:val="24"/>
          <w:szCs w:val="24"/>
          <w:shd w:val="clear" w:color="auto" w:fill="FFFFFF"/>
        </w:rPr>
        <w:t>(Norcross &amp; Lambert, 2019).</w:t>
      </w:r>
    </w:p>
    <w:p w14:paraId="3F099BD5" w14:textId="18521C1A" w:rsidR="0033006C" w:rsidRPr="00F0100F" w:rsidRDefault="00E359A6" w:rsidP="00A27106">
      <w:pPr>
        <w:spacing w:line="360" w:lineRule="auto"/>
        <w:ind w:firstLine="720"/>
        <w:rPr>
          <w:rFonts w:ascii="Times New Roman" w:hAnsi="Times New Roman" w:cs="Times New Roman"/>
          <w:sz w:val="24"/>
          <w:szCs w:val="24"/>
          <w:shd w:val="clear" w:color="auto" w:fill="FFFFFF"/>
        </w:rPr>
      </w:pPr>
      <w:r w:rsidRPr="00F0100F">
        <w:rPr>
          <w:rFonts w:ascii="Times New Roman" w:hAnsi="Times New Roman" w:cs="Times New Roman"/>
          <w:sz w:val="24"/>
          <w:szCs w:val="24"/>
          <w:shd w:val="clear" w:color="auto" w:fill="FFFFFF"/>
        </w:rPr>
        <w:t>The notion of congruence was first</w:t>
      </w:r>
      <w:r w:rsidR="00F42ACE" w:rsidRPr="00F0100F">
        <w:rPr>
          <w:rFonts w:ascii="Times New Roman" w:hAnsi="Times New Roman" w:cs="Times New Roman"/>
          <w:sz w:val="24"/>
          <w:szCs w:val="24"/>
          <w:shd w:val="clear" w:color="auto" w:fill="FFFFFF"/>
        </w:rPr>
        <w:t xml:space="preserve"> established in Roger’</w:t>
      </w:r>
      <w:r w:rsidR="005066C3" w:rsidRPr="00F0100F">
        <w:rPr>
          <w:rFonts w:ascii="Times New Roman" w:hAnsi="Times New Roman" w:cs="Times New Roman"/>
          <w:sz w:val="24"/>
          <w:szCs w:val="24"/>
          <w:shd w:val="clear" w:color="auto" w:fill="FFFFFF"/>
        </w:rPr>
        <w:t>s</w:t>
      </w:r>
      <w:r w:rsidR="00F42ACE" w:rsidRPr="00F0100F">
        <w:rPr>
          <w:rFonts w:ascii="Times New Roman" w:hAnsi="Times New Roman" w:cs="Times New Roman"/>
          <w:sz w:val="24"/>
          <w:szCs w:val="24"/>
          <w:shd w:val="clear" w:color="auto" w:fill="FFFFFF"/>
        </w:rPr>
        <w:t xml:space="preserve"> personality theory (1951)</w:t>
      </w:r>
      <w:r w:rsidRPr="00F0100F">
        <w:rPr>
          <w:rFonts w:ascii="Times New Roman" w:hAnsi="Times New Roman" w:cs="Times New Roman"/>
          <w:sz w:val="24"/>
          <w:szCs w:val="24"/>
          <w:shd w:val="clear" w:color="auto" w:fill="FFFFFF"/>
        </w:rPr>
        <w:t xml:space="preserve"> </w:t>
      </w:r>
      <w:r w:rsidR="00F42ACE" w:rsidRPr="00F0100F">
        <w:rPr>
          <w:rFonts w:ascii="Times New Roman" w:hAnsi="Times New Roman" w:cs="Times New Roman"/>
          <w:sz w:val="24"/>
          <w:szCs w:val="24"/>
          <w:shd w:val="clear" w:color="auto" w:fill="FFFFFF"/>
        </w:rPr>
        <w:t>before being recognised as relevant to therapy within Rogers (1957) theory of the necessary and sufficient conditions of therapy.</w:t>
      </w:r>
      <w:r w:rsidR="00601E3F" w:rsidRPr="00F0100F">
        <w:rPr>
          <w:rFonts w:ascii="Times New Roman" w:hAnsi="Times New Roman" w:cs="Times New Roman"/>
          <w:sz w:val="24"/>
          <w:szCs w:val="24"/>
          <w:shd w:val="clear" w:color="auto" w:fill="FFFFFF"/>
        </w:rPr>
        <w:t xml:space="preserve"> Congruence in therapy is defined as the therapist being their actual self during their session with their client. </w:t>
      </w:r>
      <w:r w:rsidR="00467379" w:rsidRPr="00F0100F">
        <w:rPr>
          <w:rFonts w:ascii="Times New Roman" w:hAnsi="Times New Roman" w:cs="Times New Roman"/>
          <w:sz w:val="24"/>
          <w:szCs w:val="24"/>
          <w:shd w:val="clear" w:color="auto" w:fill="FFFFFF"/>
        </w:rPr>
        <w:t xml:space="preserve">Although other words such as genuine and authentic have been used to describe congruence, </w:t>
      </w:r>
      <w:r w:rsidR="00A27106" w:rsidRPr="00F0100F">
        <w:rPr>
          <w:rFonts w:ascii="Times New Roman" w:hAnsi="Times New Roman" w:cs="Times New Roman"/>
          <w:sz w:val="24"/>
          <w:szCs w:val="24"/>
          <w:shd w:val="clear" w:color="auto" w:fill="FFFFFF"/>
        </w:rPr>
        <w:t xml:space="preserve">of all the three core conditions, </w:t>
      </w:r>
      <w:r w:rsidR="00467379" w:rsidRPr="00F0100F">
        <w:rPr>
          <w:rFonts w:ascii="Times New Roman" w:hAnsi="Times New Roman" w:cs="Times New Roman"/>
          <w:sz w:val="24"/>
          <w:szCs w:val="24"/>
          <w:shd w:val="clear" w:color="auto" w:fill="FFFFFF"/>
        </w:rPr>
        <w:t>Rogers considered it necessary for the therapist to be familiar to actual self as the most necessary</w:t>
      </w:r>
      <w:r w:rsidR="00A27106" w:rsidRPr="00F0100F">
        <w:rPr>
          <w:rFonts w:ascii="Times New Roman" w:hAnsi="Times New Roman" w:cs="Times New Roman"/>
          <w:sz w:val="24"/>
          <w:szCs w:val="24"/>
          <w:shd w:val="clear" w:color="auto" w:fill="FFFFFF"/>
        </w:rPr>
        <w:t xml:space="preserve"> </w:t>
      </w:r>
      <w:r w:rsidR="00A27106" w:rsidRPr="00F0100F">
        <w:rPr>
          <w:rFonts w:ascii="Times New Roman" w:hAnsi="Times New Roman" w:cs="Times New Roman"/>
          <w:sz w:val="24"/>
          <w:szCs w:val="24"/>
        </w:rPr>
        <w:t>(Rogers and Sanford, 1984).</w:t>
      </w:r>
      <w:r w:rsidR="00A27106" w:rsidRPr="00F0100F">
        <w:rPr>
          <w:rFonts w:ascii="Times New Roman" w:hAnsi="Times New Roman" w:cs="Times New Roman"/>
          <w:sz w:val="24"/>
          <w:szCs w:val="24"/>
        </w:rPr>
        <w:t xml:space="preserve"> It is important that in being congruent, that the therapist does not trouble their client </w:t>
      </w:r>
      <w:r w:rsidR="00CA764C" w:rsidRPr="00F0100F">
        <w:rPr>
          <w:rFonts w:ascii="Times New Roman" w:hAnsi="Times New Roman" w:cs="Times New Roman"/>
          <w:sz w:val="24"/>
          <w:szCs w:val="24"/>
        </w:rPr>
        <w:t>with the blatant manifestation of all their own feelings, or that the client is exposed to the therapist’s total self. It means</w:t>
      </w:r>
      <w:r w:rsidR="003760A7" w:rsidRPr="00F0100F">
        <w:rPr>
          <w:rFonts w:ascii="Times New Roman" w:hAnsi="Times New Roman" w:cs="Times New Roman"/>
          <w:sz w:val="24"/>
          <w:szCs w:val="24"/>
        </w:rPr>
        <w:t xml:space="preserve"> that the therapist, however, is happy to experience, clearly, any constant </w:t>
      </w:r>
      <w:r w:rsidR="009B20E3" w:rsidRPr="00F0100F">
        <w:rPr>
          <w:rFonts w:ascii="Times New Roman" w:hAnsi="Times New Roman" w:cs="Times New Roman"/>
          <w:sz w:val="24"/>
          <w:szCs w:val="24"/>
        </w:rPr>
        <w:t>feeling</w:t>
      </w:r>
      <w:r w:rsidR="00D45062">
        <w:rPr>
          <w:rFonts w:ascii="Times New Roman" w:hAnsi="Times New Roman" w:cs="Times New Roman"/>
          <w:sz w:val="24"/>
          <w:szCs w:val="24"/>
        </w:rPr>
        <w:t>s</w:t>
      </w:r>
      <w:r w:rsidR="009B20E3" w:rsidRPr="00F0100F">
        <w:rPr>
          <w:rFonts w:ascii="Times New Roman" w:hAnsi="Times New Roman" w:cs="Times New Roman"/>
          <w:sz w:val="24"/>
          <w:szCs w:val="24"/>
        </w:rPr>
        <w:t xml:space="preserve"> that occur in the relationship and relate these back to the client. These </w:t>
      </w:r>
      <w:r w:rsidR="008D62DC" w:rsidRPr="00F0100F">
        <w:rPr>
          <w:rFonts w:ascii="Times New Roman" w:hAnsi="Times New Roman" w:cs="Times New Roman"/>
          <w:sz w:val="24"/>
          <w:szCs w:val="24"/>
        </w:rPr>
        <w:t>feelings</w:t>
      </w:r>
      <w:r w:rsidR="009B20E3" w:rsidRPr="00F0100F">
        <w:rPr>
          <w:rFonts w:ascii="Times New Roman" w:hAnsi="Times New Roman" w:cs="Times New Roman"/>
          <w:sz w:val="24"/>
          <w:szCs w:val="24"/>
        </w:rPr>
        <w:t xml:space="preserve"> can be negative or positive, although when supporting the other </w:t>
      </w:r>
      <w:r w:rsidR="009B20E3" w:rsidRPr="00F0100F">
        <w:rPr>
          <w:rFonts w:ascii="Times New Roman" w:hAnsi="Times New Roman" w:cs="Times New Roman"/>
          <w:sz w:val="24"/>
          <w:szCs w:val="24"/>
        </w:rPr>
        <w:lastRenderedPageBreak/>
        <w:t xml:space="preserve">core conditions of empathy and unconditional positive regard both </w:t>
      </w:r>
      <w:r w:rsidR="008D62DC" w:rsidRPr="00F0100F">
        <w:rPr>
          <w:rFonts w:ascii="Times New Roman" w:hAnsi="Times New Roman" w:cs="Times New Roman"/>
          <w:sz w:val="24"/>
          <w:szCs w:val="24"/>
        </w:rPr>
        <w:t>c</w:t>
      </w:r>
      <w:r w:rsidR="009B20E3" w:rsidRPr="00F0100F">
        <w:rPr>
          <w:rFonts w:ascii="Times New Roman" w:hAnsi="Times New Roman" w:cs="Times New Roman"/>
          <w:sz w:val="24"/>
          <w:szCs w:val="24"/>
        </w:rPr>
        <w:t>an be of crucial significance.</w:t>
      </w:r>
      <w:r w:rsidR="008D62DC" w:rsidRPr="00F0100F">
        <w:rPr>
          <w:rFonts w:ascii="Times New Roman" w:hAnsi="Times New Roman" w:cs="Times New Roman"/>
          <w:sz w:val="24"/>
          <w:szCs w:val="24"/>
        </w:rPr>
        <w:t xml:space="preserve"> </w:t>
      </w:r>
      <w:r w:rsidR="00651A32" w:rsidRPr="00F0100F">
        <w:rPr>
          <w:rFonts w:ascii="Times New Roman" w:hAnsi="Times New Roman" w:cs="Times New Roman"/>
          <w:sz w:val="24"/>
          <w:szCs w:val="24"/>
        </w:rPr>
        <w:t xml:space="preserve">Congruence is important due to it underpinning the experiencing of empathy and unconditional positive regard. </w:t>
      </w:r>
    </w:p>
    <w:p w14:paraId="37491039" w14:textId="5F90DDA6" w:rsidR="00651A32" w:rsidRPr="00F0100F" w:rsidRDefault="00502F33" w:rsidP="00005A95">
      <w:pPr>
        <w:spacing w:line="360" w:lineRule="auto"/>
        <w:ind w:firstLine="720"/>
        <w:rPr>
          <w:rFonts w:ascii="Times New Roman" w:hAnsi="Times New Roman" w:cs="Times New Roman"/>
          <w:sz w:val="24"/>
          <w:szCs w:val="24"/>
        </w:rPr>
      </w:pPr>
      <w:r w:rsidRPr="00F0100F">
        <w:rPr>
          <w:rFonts w:ascii="Times New Roman" w:hAnsi="Times New Roman" w:cs="Times New Roman"/>
          <w:sz w:val="24"/>
          <w:szCs w:val="24"/>
        </w:rPr>
        <w:t>Although observing the core conditions individually is important as they all contribute uniquely within person-centred therapy, it would be deceptive to contemplate an</w:t>
      </w:r>
      <w:r w:rsidR="007D16F4" w:rsidRPr="00F0100F">
        <w:rPr>
          <w:rFonts w:ascii="Times New Roman" w:hAnsi="Times New Roman" w:cs="Times New Roman"/>
          <w:sz w:val="24"/>
          <w:szCs w:val="24"/>
        </w:rPr>
        <w:t xml:space="preserve">y </w:t>
      </w:r>
      <w:r w:rsidRPr="00F0100F">
        <w:rPr>
          <w:rFonts w:ascii="Times New Roman" w:hAnsi="Times New Roman" w:cs="Times New Roman"/>
          <w:sz w:val="24"/>
          <w:szCs w:val="24"/>
        </w:rPr>
        <w:t>one of these as separate from one another (Merry, 200</w:t>
      </w:r>
      <w:r w:rsidR="009045EC" w:rsidRPr="00F0100F">
        <w:rPr>
          <w:rFonts w:ascii="Times New Roman" w:hAnsi="Times New Roman" w:cs="Times New Roman"/>
          <w:sz w:val="24"/>
          <w:szCs w:val="24"/>
        </w:rPr>
        <w:t>2</w:t>
      </w:r>
      <w:r w:rsidRPr="00F0100F">
        <w:rPr>
          <w:rFonts w:ascii="Times New Roman" w:hAnsi="Times New Roman" w:cs="Times New Roman"/>
          <w:sz w:val="24"/>
          <w:szCs w:val="24"/>
        </w:rPr>
        <w:t xml:space="preserve">). Within person-centred therapy, </w:t>
      </w:r>
      <w:r w:rsidR="00FB0A64" w:rsidRPr="00F0100F">
        <w:rPr>
          <w:rFonts w:ascii="Times New Roman" w:hAnsi="Times New Roman" w:cs="Times New Roman"/>
          <w:sz w:val="24"/>
          <w:szCs w:val="24"/>
        </w:rPr>
        <w:t>the roles of congruence, unconditional positive regard and empathy are completely interconnected. All assisting each other to provide an atmosphere of safety and understanding that is critical to diminishing incongruence within the client. Together they create a structure that is so mutually dependant that it may be better thought of as a single condition instead of three separate conditions.</w:t>
      </w:r>
    </w:p>
    <w:p w14:paraId="1102F00F" w14:textId="295BE360" w:rsidR="00AD56D6" w:rsidRPr="00F0100F" w:rsidRDefault="009275B0" w:rsidP="009275B0">
      <w:pPr>
        <w:spacing w:line="360" w:lineRule="auto"/>
        <w:ind w:firstLine="720"/>
        <w:rPr>
          <w:rFonts w:ascii="Times New Roman" w:hAnsi="Times New Roman" w:cs="Times New Roman"/>
          <w:sz w:val="24"/>
          <w:szCs w:val="24"/>
        </w:rPr>
      </w:pPr>
      <w:r w:rsidRPr="00F0100F">
        <w:rPr>
          <w:rFonts w:ascii="Times New Roman" w:hAnsi="Times New Roman" w:cs="Times New Roman"/>
          <w:sz w:val="24"/>
          <w:szCs w:val="24"/>
        </w:rPr>
        <w:t>All three</w:t>
      </w:r>
      <w:r w:rsidR="00AD56D6" w:rsidRPr="00F0100F">
        <w:rPr>
          <w:rFonts w:ascii="Times New Roman" w:hAnsi="Times New Roman" w:cs="Times New Roman"/>
          <w:sz w:val="24"/>
          <w:szCs w:val="24"/>
        </w:rPr>
        <w:t xml:space="preserve"> core conditions, unconditional positive regard, congruence, and empathy can be a significant challenge to a person-centred therapist due to the conditions not being skills you</w:t>
      </w:r>
      <w:r w:rsidR="00A10D2F" w:rsidRPr="00F0100F">
        <w:rPr>
          <w:rFonts w:ascii="Times New Roman" w:hAnsi="Times New Roman" w:cs="Times New Roman"/>
          <w:sz w:val="24"/>
          <w:szCs w:val="24"/>
        </w:rPr>
        <w:t xml:space="preserve"> can just learn but are generally attributes experienced or personal attitudes of the therapist that is transferred to the client for successful therapy to occur. So ultimately it lies with the quality of the therapist, rather than </w:t>
      </w:r>
      <w:r w:rsidR="004E5251" w:rsidRPr="00F0100F">
        <w:rPr>
          <w:rFonts w:ascii="Times New Roman" w:hAnsi="Times New Roman" w:cs="Times New Roman"/>
          <w:sz w:val="24"/>
          <w:szCs w:val="24"/>
        </w:rPr>
        <w:t>a</w:t>
      </w:r>
      <w:r w:rsidR="00A10D2F" w:rsidRPr="00F0100F">
        <w:rPr>
          <w:rFonts w:ascii="Times New Roman" w:hAnsi="Times New Roman" w:cs="Times New Roman"/>
          <w:sz w:val="24"/>
          <w:szCs w:val="24"/>
        </w:rPr>
        <w:t xml:space="preserve"> skill that has been learnt</w:t>
      </w:r>
      <w:r w:rsidR="004E5251" w:rsidRPr="00F0100F">
        <w:rPr>
          <w:rFonts w:ascii="Times New Roman" w:hAnsi="Times New Roman" w:cs="Times New Roman"/>
          <w:sz w:val="24"/>
          <w:szCs w:val="24"/>
        </w:rPr>
        <w:t xml:space="preserve">. The therapist experiencing qualities that they can communicate in a minimalistic way to the client is where the emphasis is placed. </w:t>
      </w:r>
      <w:r w:rsidR="00481388" w:rsidRPr="00F0100F">
        <w:rPr>
          <w:rFonts w:ascii="Times New Roman" w:hAnsi="Times New Roman" w:cs="Times New Roman"/>
          <w:sz w:val="24"/>
          <w:szCs w:val="24"/>
        </w:rPr>
        <w:t>Therapy itself and its success is entirely dependent on the therapist’s ability to enter an exploratory relationship with a client. This ability is developed though personal growth activities, including personal and group therapy and self-development. This ability was later described as a ‘way of being’ (Rogers, 1980)</w:t>
      </w:r>
      <w:r w:rsidR="0069654A" w:rsidRPr="00F0100F">
        <w:rPr>
          <w:rFonts w:ascii="Times New Roman" w:hAnsi="Times New Roman" w:cs="Times New Roman"/>
          <w:sz w:val="24"/>
          <w:szCs w:val="24"/>
        </w:rPr>
        <w:t>, and for psychological change to occur it was suggested at times that just the presence of another person presenting these attributes is sufficient (Rogers, 1986</w:t>
      </w:r>
      <w:r w:rsidR="00A304B2" w:rsidRPr="00F0100F">
        <w:rPr>
          <w:rFonts w:ascii="Times New Roman" w:hAnsi="Times New Roman" w:cs="Times New Roman"/>
          <w:sz w:val="24"/>
          <w:szCs w:val="24"/>
        </w:rPr>
        <w:t>).</w:t>
      </w:r>
    </w:p>
    <w:p w14:paraId="7229EFF0" w14:textId="77777777" w:rsidR="00A304B2" w:rsidRPr="00F0100F" w:rsidRDefault="00A304B2" w:rsidP="00681CE2">
      <w:pPr>
        <w:shd w:val="clear" w:color="auto" w:fill="FFFFFF"/>
        <w:spacing w:after="0" w:line="0" w:lineRule="auto"/>
        <w:rPr>
          <w:rFonts w:ascii="Times New Roman" w:eastAsia="Times New Roman" w:hAnsi="Times New Roman" w:cs="Times New Roman"/>
          <w:sz w:val="24"/>
          <w:szCs w:val="24"/>
          <w:lang w:eastAsia="en-GB"/>
        </w:rPr>
      </w:pPr>
    </w:p>
    <w:p w14:paraId="12631074" w14:textId="4382209D" w:rsidR="00681CE2" w:rsidRPr="00F0100F" w:rsidRDefault="00681CE2" w:rsidP="00681CE2">
      <w:pPr>
        <w:shd w:val="clear" w:color="auto" w:fill="FFFFFF"/>
        <w:spacing w:after="0" w:line="0" w:lineRule="auto"/>
        <w:rPr>
          <w:rFonts w:ascii="Times New Roman" w:eastAsia="Times New Roman" w:hAnsi="Times New Roman" w:cs="Times New Roman"/>
          <w:sz w:val="24"/>
          <w:szCs w:val="24"/>
          <w:lang w:eastAsia="en-GB"/>
        </w:rPr>
      </w:pPr>
      <w:proofErr w:type="spellStart"/>
      <w:r w:rsidRPr="00F0100F">
        <w:rPr>
          <w:rFonts w:ascii="Times New Roman" w:eastAsia="Times New Roman" w:hAnsi="Times New Roman" w:cs="Times New Roman"/>
          <w:sz w:val="24"/>
          <w:szCs w:val="24"/>
          <w:lang w:eastAsia="en-GB"/>
        </w:rPr>
        <w:t>esearch</w:t>
      </w:r>
      <w:proofErr w:type="spellEnd"/>
      <w:r w:rsidRPr="00F0100F">
        <w:rPr>
          <w:rFonts w:ascii="Times New Roman" w:eastAsia="Times New Roman" w:hAnsi="Times New Roman" w:cs="Times New Roman"/>
          <w:sz w:val="24"/>
          <w:szCs w:val="24"/>
          <w:lang w:eastAsia="en-GB"/>
        </w:rPr>
        <w:t xml:space="preserve"> on therapeutic presence has confirmed the essential and healing qualities of </w:t>
      </w:r>
    </w:p>
    <w:p w14:paraId="7D7AF4AC" w14:textId="77777777" w:rsidR="00681CE2" w:rsidRPr="00F0100F" w:rsidRDefault="00681CE2" w:rsidP="00681CE2">
      <w:pPr>
        <w:shd w:val="clear" w:color="auto" w:fill="FFFFFF"/>
        <w:spacing w:after="0" w:line="0" w:lineRule="auto"/>
        <w:rPr>
          <w:rFonts w:ascii="Times New Roman" w:eastAsia="Times New Roman" w:hAnsi="Times New Roman" w:cs="Times New Roman"/>
          <w:sz w:val="24"/>
          <w:szCs w:val="24"/>
          <w:lang w:eastAsia="en-GB"/>
        </w:rPr>
      </w:pPr>
      <w:r w:rsidRPr="00F0100F">
        <w:rPr>
          <w:rFonts w:ascii="Times New Roman" w:eastAsia="Times New Roman" w:hAnsi="Times New Roman" w:cs="Times New Roman"/>
          <w:sz w:val="24"/>
          <w:szCs w:val="24"/>
          <w:lang w:eastAsia="en-GB"/>
        </w:rPr>
        <w:t xml:space="preserve">therapists’ presence that Rogers began to explicate prior to his death. For example, qualitative </w:t>
      </w:r>
    </w:p>
    <w:p w14:paraId="71097613" w14:textId="77777777" w:rsidR="00681CE2" w:rsidRPr="00F0100F" w:rsidRDefault="00681CE2" w:rsidP="00681CE2">
      <w:pPr>
        <w:shd w:val="clear" w:color="auto" w:fill="FFFFFF"/>
        <w:spacing w:after="0" w:line="0" w:lineRule="auto"/>
        <w:rPr>
          <w:rFonts w:ascii="Times New Roman" w:eastAsia="Times New Roman" w:hAnsi="Times New Roman" w:cs="Times New Roman"/>
          <w:sz w:val="24"/>
          <w:szCs w:val="24"/>
          <w:lang w:eastAsia="en-GB"/>
        </w:rPr>
      </w:pPr>
      <w:r w:rsidRPr="00F0100F">
        <w:rPr>
          <w:rFonts w:ascii="Times New Roman" w:eastAsia="Times New Roman" w:hAnsi="Times New Roman" w:cs="Times New Roman"/>
          <w:sz w:val="24"/>
          <w:szCs w:val="24"/>
          <w:lang w:eastAsia="en-GB"/>
        </w:rPr>
        <w:t xml:space="preserve">interviews with therapists revealed that the inner receptive state of the therapist is viewed as </w:t>
      </w:r>
    </w:p>
    <w:p w14:paraId="1303A008" w14:textId="77777777" w:rsidR="00681CE2" w:rsidRPr="00F0100F" w:rsidRDefault="00681CE2" w:rsidP="00681CE2">
      <w:pPr>
        <w:shd w:val="clear" w:color="auto" w:fill="FFFFFF"/>
        <w:spacing w:after="0" w:line="0" w:lineRule="auto"/>
        <w:rPr>
          <w:rFonts w:ascii="Times New Roman" w:eastAsia="Times New Roman" w:hAnsi="Times New Roman" w:cs="Times New Roman"/>
          <w:sz w:val="24"/>
          <w:szCs w:val="24"/>
          <w:lang w:eastAsia="en-GB"/>
        </w:rPr>
      </w:pPr>
      <w:r w:rsidRPr="00F0100F">
        <w:rPr>
          <w:rFonts w:ascii="Times New Roman" w:eastAsia="Times New Roman" w:hAnsi="Times New Roman" w:cs="Times New Roman"/>
          <w:sz w:val="24"/>
          <w:szCs w:val="24"/>
          <w:lang w:eastAsia="en-GB"/>
        </w:rPr>
        <w:t xml:space="preserve">the ultimate tool in understanding and sensitively responding to the client’s experience and </w:t>
      </w:r>
    </w:p>
    <w:p w14:paraId="0D1F0064" w14:textId="77777777" w:rsidR="00681CE2" w:rsidRPr="00F0100F" w:rsidRDefault="00681CE2" w:rsidP="00681CE2">
      <w:pPr>
        <w:shd w:val="clear" w:color="auto" w:fill="FFFFFF"/>
        <w:spacing w:after="0" w:line="0" w:lineRule="auto"/>
        <w:rPr>
          <w:rFonts w:ascii="Times New Roman" w:eastAsia="Times New Roman" w:hAnsi="Times New Roman" w:cs="Times New Roman"/>
          <w:sz w:val="24"/>
          <w:szCs w:val="24"/>
          <w:lang w:eastAsia="en-GB"/>
        </w:rPr>
      </w:pPr>
      <w:r w:rsidRPr="00F0100F">
        <w:rPr>
          <w:rFonts w:ascii="Times New Roman" w:eastAsia="Times New Roman" w:hAnsi="Times New Roman" w:cs="Times New Roman"/>
          <w:sz w:val="24"/>
          <w:szCs w:val="24"/>
          <w:lang w:eastAsia="en-GB"/>
        </w:rPr>
        <w:t xml:space="preserve">needs (Geller &amp; Greenberg, 2002). In concurrence with our research, Rogers began to see the </w:t>
      </w:r>
    </w:p>
    <w:p w14:paraId="795EB99E" w14:textId="77777777" w:rsidR="00681CE2" w:rsidRPr="00F0100F" w:rsidRDefault="00681CE2" w:rsidP="00681CE2">
      <w:pPr>
        <w:shd w:val="clear" w:color="auto" w:fill="FFFFFF"/>
        <w:spacing w:after="0" w:line="0" w:lineRule="auto"/>
        <w:rPr>
          <w:rFonts w:ascii="Times New Roman" w:eastAsia="Times New Roman" w:hAnsi="Times New Roman" w:cs="Times New Roman"/>
          <w:sz w:val="24"/>
          <w:szCs w:val="24"/>
          <w:lang w:eastAsia="en-GB"/>
        </w:rPr>
      </w:pPr>
      <w:r w:rsidRPr="00F0100F">
        <w:rPr>
          <w:rFonts w:ascii="Times New Roman" w:eastAsia="Times New Roman" w:hAnsi="Times New Roman" w:cs="Times New Roman"/>
          <w:sz w:val="24"/>
          <w:szCs w:val="24"/>
          <w:lang w:eastAsia="en-GB"/>
        </w:rPr>
        <w:t>self as a tool, as noted in his interview with Baldwin: ‘Over time, I think that I have become</w:t>
      </w:r>
    </w:p>
    <w:p w14:paraId="45FCD9CF" w14:textId="77777777" w:rsidR="00681CE2" w:rsidRPr="00F0100F" w:rsidRDefault="00681CE2" w:rsidP="00681CE2">
      <w:pPr>
        <w:shd w:val="clear" w:color="auto" w:fill="FFFFFF"/>
        <w:spacing w:after="0" w:line="0" w:lineRule="auto"/>
        <w:rPr>
          <w:rFonts w:ascii="Times New Roman" w:eastAsia="Times New Roman" w:hAnsi="Times New Roman" w:cs="Times New Roman"/>
          <w:sz w:val="24"/>
          <w:szCs w:val="24"/>
          <w:lang w:eastAsia="en-GB"/>
        </w:rPr>
      </w:pPr>
      <w:proofErr w:type="spellStart"/>
      <w:r w:rsidRPr="00F0100F">
        <w:rPr>
          <w:rFonts w:ascii="Times New Roman" w:eastAsia="Times New Roman" w:hAnsi="Times New Roman" w:cs="Times New Roman"/>
          <w:sz w:val="24"/>
          <w:szCs w:val="24"/>
          <w:lang w:eastAsia="en-GB"/>
        </w:rPr>
        <w:t>esearch</w:t>
      </w:r>
      <w:proofErr w:type="spellEnd"/>
      <w:r w:rsidRPr="00F0100F">
        <w:rPr>
          <w:rFonts w:ascii="Times New Roman" w:eastAsia="Times New Roman" w:hAnsi="Times New Roman" w:cs="Times New Roman"/>
          <w:sz w:val="24"/>
          <w:szCs w:val="24"/>
          <w:lang w:eastAsia="en-GB"/>
        </w:rPr>
        <w:t xml:space="preserve"> on therapeutic presence has confirmed the essential and healing qualities of </w:t>
      </w:r>
    </w:p>
    <w:p w14:paraId="103CAC40" w14:textId="77777777" w:rsidR="00681CE2" w:rsidRPr="00F0100F" w:rsidRDefault="00681CE2" w:rsidP="00681CE2">
      <w:pPr>
        <w:shd w:val="clear" w:color="auto" w:fill="FFFFFF"/>
        <w:spacing w:after="0" w:line="0" w:lineRule="auto"/>
        <w:rPr>
          <w:rFonts w:ascii="Times New Roman" w:eastAsia="Times New Roman" w:hAnsi="Times New Roman" w:cs="Times New Roman"/>
          <w:sz w:val="24"/>
          <w:szCs w:val="24"/>
          <w:lang w:eastAsia="en-GB"/>
        </w:rPr>
      </w:pPr>
      <w:r w:rsidRPr="00F0100F">
        <w:rPr>
          <w:rFonts w:ascii="Times New Roman" w:eastAsia="Times New Roman" w:hAnsi="Times New Roman" w:cs="Times New Roman"/>
          <w:sz w:val="24"/>
          <w:szCs w:val="24"/>
          <w:lang w:eastAsia="en-GB"/>
        </w:rPr>
        <w:t xml:space="preserve">therapists’ presence that Rogers began to explicate prior to his death. For example, qualitative </w:t>
      </w:r>
    </w:p>
    <w:p w14:paraId="02A8C2C2" w14:textId="77777777" w:rsidR="00681CE2" w:rsidRPr="00F0100F" w:rsidRDefault="00681CE2" w:rsidP="00681CE2">
      <w:pPr>
        <w:shd w:val="clear" w:color="auto" w:fill="FFFFFF"/>
        <w:spacing w:after="0" w:line="0" w:lineRule="auto"/>
        <w:rPr>
          <w:rFonts w:ascii="Times New Roman" w:eastAsia="Times New Roman" w:hAnsi="Times New Roman" w:cs="Times New Roman"/>
          <w:sz w:val="24"/>
          <w:szCs w:val="24"/>
          <w:lang w:eastAsia="en-GB"/>
        </w:rPr>
      </w:pPr>
      <w:r w:rsidRPr="00F0100F">
        <w:rPr>
          <w:rFonts w:ascii="Times New Roman" w:eastAsia="Times New Roman" w:hAnsi="Times New Roman" w:cs="Times New Roman"/>
          <w:sz w:val="24"/>
          <w:szCs w:val="24"/>
          <w:lang w:eastAsia="en-GB"/>
        </w:rPr>
        <w:t xml:space="preserve">interviews with therapists revealed that the inner receptive state of the therapist is viewed as </w:t>
      </w:r>
    </w:p>
    <w:p w14:paraId="1F444619" w14:textId="77777777" w:rsidR="00681CE2" w:rsidRPr="00F0100F" w:rsidRDefault="00681CE2" w:rsidP="00681CE2">
      <w:pPr>
        <w:shd w:val="clear" w:color="auto" w:fill="FFFFFF"/>
        <w:spacing w:after="0" w:line="0" w:lineRule="auto"/>
        <w:rPr>
          <w:rFonts w:ascii="Times New Roman" w:eastAsia="Times New Roman" w:hAnsi="Times New Roman" w:cs="Times New Roman"/>
          <w:sz w:val="24"/>
          <w:szCs w:val="24"/>
          <w:lang w:eastAsia="en-GB"/>
        </w:rPr>
      </w:pPr>
      <w:r w:rsidRPr="00F0100F">
        <w:rPr>
          <w:rFonts w:ascii="Times New Roman" w:eastAsia="Times New Roman" w:hAnsi="Times New Roman" w:cs="Times New Roman"/>
          <w:sz w:val="24"/>
          <w:szCs w:val="24"/>
          <w:lang w:eastAsia="en-GB"/>
        </w:rPr>
        <w:t xml:space="preserve">the ultimate tool in understanding and sensitively responding to the client’s experience and </w:t>
      </w:r>
    </w:p>
    <w:p w14:paraId="1941FAB6" w14:textId="77777777" w:rsidR="00681CE2" w:rsidRPr="00F0100F" w:rsidRDefault="00681CE2" w:rsidP="00681CE2">
      <w:pPr>
        <w:shd w:val="clear" w:color="auto" w:fill="FFFFFF"/>
        <w:spacing w:after="0" w:line="0" w:lineRule="auto"/>
        <w:rPr>
          <w:rFonts w:ascii="Times New Roman" w:eastAsia="Times New Roman" w:hAnsi="Times New Roman" w:cs="Times New Roman"/>
          <w:sz w:val="24"/>
          <w:szCs w:val="24"/>
          <w:lang w:eastAsia="en-GB"/>
        </w:rPr>
      </w:pPr>
      <w:r w:rsidRPr="00F0100F">
        <w:rPr>
          <w:rFonts w:ascii="Times New Roman" w:eastAsia="Times New Roman" w:hAnsi="Times New Roman" w:cs="Times New Roman"/>
          <w:sz w:val="24"/>
          <w:szCs w:val="24"/>
          <w:lang w:eastAsia="en-GB"/>
        </w:rPr>
        <w:t xml:space="preserve">needs (Geller &amp; Greenberg, 2002). In concurrence with our research, Rogers began to see the </w:t>
      </w:r>
    </w:p>
    <w:p w14:paraId="133BE97E" w14:textId="77777777" w:rsidR="00681CE2" w:rsidRPr="00F0100F" w:rsidRDefault="00681CE2" w:rsidP="00681CE2">
      <w:pPr>
        <w:shd w:val="clear" w:color="auto" w:fill="FFFFFF"/>
        <w:spacing w:after="0" w:line="0" w:lineRule="auto"/>
        <w:rPr>
          <w:rFonts w:ascii="Times New Roman" w:eastAsia="Times New Roman" w:hAnsi="Times New Roman" w:cs="Times New Roman"/>
          <w:sz w:val="24"/>
          <w:szCs w:val="24"/>
          <w:lang w:eastAsia="en-GB"/>
        </w:rPr>
      </w:pPr>
      <w:r w:rsidRPr="00F0100F">
        <w:rPr>
          <w:rFonts w:ascii="Times New Roman" w:eastAsia="Times New Roman" w:hAnsi="Times New Roman" w:cs="Times New Roman"/>
          <w:sz w:val="24"/>
          <w:szCs w:val="24"/>
          <w:lang w:eastAsia="en-GB"/>
        </w:rPr>
        <w:t>self as a tool, as noted in his interview with Baldwin: ‘Over time, I think that I have become</w:t>
      </w:r>
    </w:p>
    <w:p w14:paraId="43EF7E4F" w14:textId="77777777" w:rsidR="00681CE2" w:rsidRPr="00F0100F" w:rsidRDefault="00681CE2" w:rsidP="00681CE2">
      <w:pPr>
        <w:shd w:val="clear" w:color="auto" w:fill="FFFFFF"/>
        <w:spacing w:after="0" w:line="0" w:lineRule="auto"/>
        <w:rPr>
          <w:rFonts w:ascii="Times New Roman" w:eastAsia="Times New Roman" w:hAnsi="Times New Roman" w:cs="Times New Roman"/>
          <w:sz w:val="24"/>
          <w:szCs w:val="24"/>
          <w:lang w:eastAsia="en-GB"/>
        </w:rPr>
      </w:pPr>
      <w:proofErr w:type="spellStart"/>
      <w:r w:rsidRPr="00F0100F">
        <w:rPr>
          <w:rFonts w:ascii="Times New Roman" w:eastAsia="Times New Roman" w:hAnsi="Times New Roman" w:cs="Times New Roman"/>
          <w:sz w:val="24"/>
          <w:szCs w:val="24"/>
          <w:lang w:eastAsia="en-GB"/>
        </w:rPr>
        <w:t>esearch</w:t>
      </w:r>
      <w:proofErr w:type="spellEnd"/>
      <w:r w:rsidRPr="00F0100F">
        <w:rPr>
          <w:rFonts w:ascii="Times New Roman" w:eastAsia="Times New Roman" w:hAnsi="Times New Roman" w:cs="Times New Roman"/>
          <w:sz w:val="24"/>
          <w:szCs w:val="24"/>
          <w:lang w:eastAsia="en-GB"/>
        </w:rPr>
        <w:t xml:space="preserve"> on therapeutic presence has confirmed the essential and healing qualities of </w:t>
      </w:r>
    </w:p>
    <w:p w14:paraId="55CD677A" w14:textId="77777777" w:rsidR="00681CE2" w:rsidRPr="00F0100F" w:rsidRDefault="00681CE2" w:rsidP="00681CE2">
      <w:pPr>
        <w:shd w:val="clear" w:color="auto" w:fill="FFFFFF"/>
        <w:spacing w:after="0" w:line="0" w:lineRule="auto"/>
        <w:rPr>
          <w:rFonts w:ascii="Times New Roman" w:eastAsia="Times New Roman" w:hAnsi="Times New Roman" w:cs="Times New Roman"/>
          <w:sz w:val="24"/>
          <w:szCs w:val="24"/>
          <w:lang w:eastAsia="en-GB"/>
        </w:rPr>
      </w:pPr>
      <w:r w:rsidRPr="00F0100F">
        <w:rPr>
          <w:rFonts w:ascii="Times New Roman" w:eastAsia="Times New Roman" w:hAnsi="Times New Roman" w:cs="Times New Roman"/>
          <w:sz w:val="24"/>
          <w:szCs w:val="24"/>
          <w:lang w:eastAsia="en-GB"/>
        </w:rPr>
        <w:t xml:space="preserve">therapists’ presence that Rogers began to explicate prior to his death. For example, qualitative </w:t>
      </w:r>
    </w:p>
    <w:p w14:paraId="440797CD" w14:textId="77777777" w:rsidR="00681CE2" w:rsidRPr="00F0100F" w:rsidRDefault="00681CE2" w:rsidP="00681CE2">
      <w:pPr>
        <w:shd w:val="clear" w:color="auto" w:fill="FFFFFF"/>
        <w:spacing w:after="0" w:line="0" w:lineRule="auto"/>
        <w:rPr>
          <w:rFonts w:ascii="Times New Roman" w:eastAsia="Times New Roman" w:hAnsi="Times New Roman" w:cs="Times New Roman"/>
          <w:sz w:val="24"/>
          <w:szCs w:val="24"/>
          <w:lang w:eastAsia="en-GB"/>
        </w:rPr>
      </w:pPr>
      <w:r w:rsidRPr="00F0100F">
        <w:rPr>
          <w:rFonts w:ascii="Times New Roman" w:eastAsia="Times New Roman" w:hAnsi="Times New Roman" w:cs="Times New Roman"/>
          <w:sz w:val="24"/>
          <w:szCs w:val="24"/>
          <w:lang w:eastAsia="en-GB"/>
        </w:rPr>
        <w:t xml:space="preserve">interviews with therapists revealed that the inner receptive state of the therapist is viewed as </w:t>
      </w:r>
    </w:p>
    <w:p w14:paraId="72575D33" w14:textId="77777777" w:rsidR="00681CE2" w:rsidRPr="00F0100F" w:rsidRDefault="00681CE2" w:rsidP="00681CE2">
      <w:pPr>
        <w:shd w:val="clear" w:color="auto" w:fill="FFFFFF"/>
        <w:spacing w:after="0" w:line="0" w:lineRule="auto"/>
        <w:rPr>
          <w:rFonts w:ascii="Times New Roman" w:eastAsia="Times New Roman" w:hAnsi="Times New Roman" w:cs="Times New Roman"/>
          <w:sz w:val="24"/>
          <w:szCs w:val="24"/>
          <w:lang w:eastAsia="en-GB"/>
        </w:rPr>
      </w:pPr>
      <w:r w:rsidRPr="00F0100F">
        <w:rPr>
          <w:rFonts w:ascii="Times New Roman" w:eastAsia="Times New Roman" w:hAnsi="Times New Roman" w:cs="Times New Roman"/>
          <w:sz w:val="24"/>
          <w:szCs w:val="24"/>
          <w:lang w:eastAsia="en-GB"/>
        </w:rPr>
        <w:t xml:space="preserve">the ultimate tool in understanding and sensitively responding to the client’s experience and </w:t>
      </w:r>
    </w:p>
    <w:p w14:paraId="1C9F638B" w14:textId="77777777" w:rsidR="00681CE2" w:rsidRPr="00F0100F" w:rsidRDefault="00681CE2" w:rsidP="00681CE2">
      <w:pPr>
        <w:shd w:val="clear" w:color="auto" w:fill="FFFFFF"/>
        <w:spacing w:after="0" w:line="0" w:lineRule="auto"/>
        <w:rPr>
          <w:rFonts w:ascii="Times New Roman" w:eastAsia="Times New Roman" w:hAnsi="Times New Roman" w:cs="Times New Roman"/>
          <w:sz w:val="24"/>
          <w:szCs w:val="24"/>
          <w:lang w:eastAsia="en-GB"/>
        </w:rPr>
      </w:pPr>
      <w:r w:rsidRPr="00F0100F">
        <w:rPr>
          <w:rFonts w:ascii="Times New Roman" w:eastAsia="Times New Roman" w:hAnsi="Times New Roman" w:cs="Times New Roman"/>
          <w:sz w:val="24"/>
          <w:szCs w:val="24"/>
          <w:lang w:eastAsia="en-GB"/>
        </w:rPr>
        <w:t xml:space="preserve">needs (Geller &amp; Greenberg, 2002). In concurrence with our research, Rogers began to see the </w:t>
      </w:r>
    </w:p>
    <w:p w14:paraId="29BA8245" w14:textId="77777777" w:rsidR="00681CE2" w:rsidRPr="00F0100F" w:rsidRDefault="00681CE2" w:rsidP="00681CE2">
      <w:pPr>
        <w:shd w:val="clear" w:color="auto" w:fill="FFFFFF"/>
        <w:spacing w:after="0" w:line="0" w:lineRule="auto"/>
        <w:rPr>
          <w:rFonts w:ascii="Times New Roman" w:eastAsia="Times New Roman" w:hAnsi="Times New Roman" w:cs="Times New Roman"/>
          <w:sz w:val="24"/>
          <w:szCs w:val="24"/>
          <w:lang w:eastAsia="en-GB"/>
        </w:rPr>
      </w:pPr>
      <w:r w:rsidRPr="00F0100F">
        <w:rPr>
          <w:rFonts w:ascii="Times New Roman" w:eastAsia="Times New Roman" w:hAnsi="Times New Roman" w:cs="Times New Roman"/>
          <w:sz w:val="24"/>
          <w:szCs w:val="24"/>
          <w:lang w:eastAsia="en-GB"/>
        </w:rPr>
        <w:t>self as a tool, as noted in his interview with Baldwin: ‘Over time, I think that I have become</w:t>
      </w:r>
    </w:p>
    <w:p w14:paraId="4DE6C046" w14:textId="44BEBB69" w:rsidR="00A304B2" w:rsidRPr="00F0100F" w:rsidRDefault="00A304B2" w:rsidP="00A304B2">
      <w:pPr>
        <w:spacing w:line="360" w:lineRule="auto"/>
        <w:ind w:firstLine="720"/>
        <w:rPr>
          <w:rFonts w:ascii="Times New Roman" w:hAnsi="Times New Roman" w:cs="Times New Roman"/>
          <w:sz w:val="24"/>
          <w:szCs w:val="24"/>
        </w:rPr>
      </w:pPr>
      <w:r w:rsidRPr="00F0100F">
        <w:rPr>
          <w:rFonts w:ascii="Times New Roman" w:hAnsi="Times New Roman" w:cs="Times New Roman"/>
          <w:sz w:val="24"/>
          <w:szCs w:val="24"/>
          <w:shd w:val="clear" w:color="auto" w:fill="FFFFFF"/>
        </w:rPr>
        <w:t>It is up to the therapist to help encourage the growth of the genuine relationship by using the core conditions of unconditional positive regard, congruence, empathy, and transparency</w:t>
      </w:r>
      <w:r w:rsidRPr="00F0100F">
        <w:rPr>
          <w:rFonts w:ascii="Times New Roman" w:hAnsi="Times New Roman" w:cs="Times New Roman"/>
          <w:sz w:val="24"/>
          <w:szCs w:val="24"/>
        </w:rPr>
        <w:t xml:space="preserve"> (</w:t>
      </w:r>
      <w:proofErr w:type="spellStart"/>
      <w:r w:rsidRPr="00F0100F">
        <w:rPr>
          <w:rFonts w:ascii="Times New Roman" w:hAnsi="Times New Roman" w:cs="Times New Roman"/>
          <w:sz w:val="24"/>
          <w:szCs w:val="24"/>
        </w:rPr>
        <w:t>Gelso</w:t>
      </w:r>
      <w:proofErr w:type="spellEnd"/>
      <w:r w:rsidRPr="00F0100F">
        <w:rPr>
          <w:rFonts w:ascii="Times New Roman" w:hAnsi="Times New Roman" w:cs="Times New Roman"/>
          <w:sz w:val="24"/>
          <w:szCs w:val="24"/>
        </w:rPr>
        <w:t xml:space="preserve"> et al., 2005). A huge influence within therapy is not only the therapist, but the client’s capability to be genuine also. Therapy will be more efficient if both the therapist and the client are open. Along with this, positive regard can assist a client to feel secure enough to participate in self-exploration. This can then improve congruence and reinforce the real relationship.</w:t>
      </w:r>
    </w:p>
    <w:p w14:paraId="311B948E" w14:textId="210CE2AB" w:rsidR="00DB00AD" w:rsidRPr="00F0100F" w:rsidRDefault="00DB00AD" w:rsidP="00DB00AD">
      <w:pPr>
        <w:spacing w:line="360" w:lineRule="auto"/>
        <w:ind w:firstLine="720"/>
        <w:rPr>
          <w:rFonts w:ascii="Times New Roman" w:hAnsi="Times New Roman" w:cs="Times New Roman"/>
          <w:sz w:val="24"/>
          <w:szCs w:val="24"/>
          <w:shd w:val="clear" w:color="auto" w:fill="FFFFFF"/>
        </w:rPr>
      </w:pPr>
      <w:r w:rsidRPr="00F0100F">
        <w:rPr>
          <w:rFonts w:ascii="Times New Roman" w:hAnsi="Times New Roman" w:cs="Times New Roman"/>
          <w:sz w:val="24"/>
          <w:szCs w:val="24"/>
          <w:shd w:val="clear" w:color="auto" w:fill="FFFFFF"/>
        </w:rPr>
        <w:t>Whilst the core conditions have an important role within therapeutic settings, evidence suggests that a systematic treatment of standardised therapy</w:t>
      </w:r>
      <w:r w:rsidRPr="00F0100F">
        <w:rPr>
          <w:rFonts w:ascii="Times New Roman" w:hAnsi="Times New Roman" w:cs="Times New Roman"/>
          <w:sz w:val="24"/>
          <w:szCs w:val="24"/>
        </w:rPr>
        <w:t xml:space="preserve"> (Norcross &amp; </w:t>
      </w:r>
      <w:proofErr w:type="spellStart"/>
      <w:r w:rsidRPr="00F0100F">
        <w:rPr>
          <w:rFonts w:ascii="Times New Roman" w:hAnsi="Times New Roman" w:cs="Times New Roman"/>
          <w:sz w:val="24"/>
          <w:szCs w:val="24"/>
        </w:rPr>
        <w:t>Wampold</w:t>
      </w:r>
      <w:proofErr w:type="spellEnd"/>
      <w:r w:rsidRPr="00F0100F">
        <w:rPr>
          <w:rFonts w:ascii="Times New Roman" w:hAnsi="Times New Roman" w:cs="Times New Roman"/>
          <w:sz w:val="24"/>
          <w:szCs w:val="24"/>
        </w:rPr>
        <w:t xml:space="preserve">, </w:t>
      </w:r>
      <w:r w:rsidRPr="00F0100F">
        <w:rPr>
          <w:rFonts w:ascii="Times New Roman" w:hAnsi="Times New Roman" w:cs="Times New Roman"/>
          <w:sz w:val="24"/>
          <w:szCs w:val="24"/>
        </w:rPr>
        <w:lastRenderedPageBreak/>
        <w:t>2019), is not helpful, and that all clients or situations may need different approaches or interventions for therapy to be effective for them (Norcross et al., 2019). This is due to clients needing different things at various times, so for the best positive outcome the client needs individualised therapy. Especially with clients who are more distressed (Norcross et al., 2019). Better outcomes are achieved when therapists have greater relationship building skills which demonstrates that a significant emphasis on relational aspects is vital to good practice.</w:t>
      </w:r>
    </w:p>
    <w:p w14:paraId="6AD5C1BF" w14:textId="77777777" w:rsidR="00276162" w:rsidRPr="00F0100F" w:rsidRDefault="00276162" w:rsidP="009479FE">
      <w:pPr>
        <w:shd w:val="clear" w:color="auto" w:fill="FFFFFF"/>
        <w:spacing w:after="100" w:afterAutospacing="1" w:line="360" w:lineRule="auto"/>
        <w:ind w:firstLine="720"/>
        <w:rPr>
          <w:rFonts w:ascii="Times New Roman" w:eastAsia="Times New Roman" w:hAnsi="Times New Roman" w:cs="Times New Roman"/>
          <w:sz w:val="24"/>
          <w:szCs w:val="24"/>
          <w:lang w:eastAsia="en-GB"/>
        </w:rPr>
      </w:pPr>
      <w:r w:rsidRPr="00F0100F">
        <w:rPr>
          <w:rFonts w:ascii="Times New Roman" w:eastAsia="Times New Roman" w:hAnsi="Times New Roman" w:cs="Times New Roman"/>
          <w:sz w:val="24"/>
          <w:szCs w:val="24"/>
          <w:lang w:eastAsia="en-GB"/>
        </w:rPr>
        <w:t>When working at a deeper level with clients using the core conditions, the therapist could be at risk of developing exhaustion or being burned out (Kottler, 2010). Those with the highest ability for conveying empathy are generally at risk of compassion stress (Figley, 2015). This then means that the most vulnerable therapist are the ones who are most effective. With person centred therapists being in a position where they engage at a deeper level of intimacy, the therapists own emotional, spiritual, and mental well-being could be at risk (Kottler, 2010). It was discovered that very limited therapist training programmes offer vital information or education in stress management or self-care (Christopher &amp; Maris, 2010). If a therapist does not attend to their own well-being and vulnerable needs, the therapist may let down the client in a much more detrimental way (Adams, 2014).</w:t>
      </w:r>
    </w:p>
    <w:p w14:paraId="2576AB48" w14:textId="498C5AFF" w:rsidR="00276162" w:rsidRPr="00F0100F" w:rsidRDefault="00276162" w:rsidP="009479FE">
      <w:pPr>
        <w:shd w:val="clear" w:color="auto" w:fill="FFFFFF"/>
        <w:spacing w:after="100" w:afterAutospacing="1" w:line="360" w:lineRule="auto"/>
        <w:rPr>
          <w:rFonts w:ascii="Times New Roman" w:hAnsi="Times New Roman" w:cs="Times New Roman"/>
          <w:sz w:val="24"/>
          <w:szCs w:val="24"/>
          <w:shd w:val="clear" w:color="auto" w:fill="FFFFFF"/>
        </w:rPr>
      </w:pPr>
      <w:r w:rsidRPr="00F0100F">
        <w:rPr>
          <w:rFonts w:ascii="Times New Roman" w:eastAsia="Times New Roman" w:hAnsi="Times New Roman" w:cs="Times New Roman"/>
          <w:sz w:val="24"/>
          <w:szCs w:val="24"/>
          <w:lang w:eastAsia="en-GB"/>
        </w:rPr>
        <w:tab/>
        <w:t xml:space="preserve">It was found that the core conditions supported by Carl Rogers 1980) potentially have a positive impact </w:t>
      </w:r>
      <w:r w:rsidR="00C803DB">
        <w:rPr>
          <w:rFonts w:ascii="Times New Roman" w:eastAsia="Times New Roman" w:hAnsi="Times New Roman" w:cs="Times New Roman"/>
          <w:sz w:val="24"/>
          <w:szCs w:val="24"/>
          <w:lang w:eastAsia="en-GB"/>
        </w:rPr>
        <w:t xml:space="preserve">on self-care </w:t>
      </w:r>
      <w:r w:rsidRPr="00F0100F">
        <w:rPr>
          <w:rFonts w:ascii="Times New Roman" w:eastAsia="Times New Roman" w:hAnsi="Times New Roman" w:cs="Times New Roman"/>
          <w:sz w:val="24"/>
          <w:szCs w:val="24"/>
          <w:lang w:eastAsia="en-GB"/>
        </w:rPr>
        <w:t xml:space="preserve">due to graduate counselling students being subjected to the core conditions. As Rogers highlighted, these core conditions are not learnt skills but aspects of being in the world. Using mindfulness-based exercises seem to help counselling students to represent these principles in all their relationships as well as their therapeutic ones (Christopher &amp; Maris, 2010). Various students described that with the core conditions bringing an understanding and acceptance into their lives intentionally, the relationship with themselves enhanced. Students that have a mindfulness background tend to have a background in experimental also which permits them to incorporate clinical feedback more directly. They seemingly can recognise within themselves a whole emotional, physical, and mental being present that is stimulated when they are in a specific mode that impedes with therapy. </w:t>
      </w:r>
      <w:r w:rsidR="005E7ADD" w:rsidRPr="00F0100F">
        <w:rPr>
          <w:rFonts w:ascii="Times New Roman" w:eastAsia="Times New Roman" w:hAnsi="Times New Roman" w:cs="Times New Roman"/>
          <w:sz w:val="24"/>
          <w:szCs w:val="24"/>
          <w:lang w:eastAsia="en-GB"/>
        </w:rPr>
        <w:t>E.g.,</w:t>
      </w:r>
      <w:r w:rsidRPr="00F0100F">
        <w:rPr>
          <w:rFonts w:ascii="Times New Roman" w:eastAsia="Times New Roman" w:hAnsi="Times New Roman" w:cs="Times New Roman"/>
          <w:sz w:val="24"/>
          <w:szCs w:val="24"/>
          <w:lang w:eastAsia="en-GB"/>
        </w:rPr>
        <w:t xml:space="preserve"> a feeling of a need to make something occur or an anxiety of their own incompetence. They are then able to transfer into a place of self-compassion and self-acceptance </w:t>
      </w:r>
      <w:r w:rsidRPr="00F0100F">
        <w:rPr>
          <w:rFonts w:ascii="Times New Roman" w:hAnsi="Times New Roman" w:cs="Times New Roman"/>
          <w:sz w:val="24"/>
          <w:szCs w:val="24"/>
          <w:shd w:val="clear" w:color="auto" w:fill="FFFFFF"/>
        </w:rPr>
        <w:t>(</w:t>
      </w:r>
      <w:proofErr w:type="spellStart"/>
      <w:r w:rsidRPr="00F0100F">
        <w:rPr>
          <w:rFonts w:ascii="Times New Roman" w:hAnsi="Times New Roman" w:cs="Times New Roman"/>
          <w:sz w:val="24"/>
          <w:szCs w:val="24"/>
          <w:shd w:val="clear" w:color="auto" w:fill="FFFFFF"/>
        </w:rPr>
        <w:t>Germer</w:t>
      </w:r>
      <w:proofErr w:type="spellEnd"/>
      <w:r w:rsidRPr="00F0100F">
        <w:rPr>
          <w:rFonts w:ascii="Times New Roman" w:hAnsi="Times New Roman" w:cs="Times New Roman"/>
          <w:sz w:val="24"/>
          <w:szCs w:val="24"/>
          <w:shd w:val="clear" w:color="auto" w:fill="FFFFFF"/>
        </w:rPr>
        <w:t>, </w:t>
      </w:r>
      <w:hyperlink r:id="rId8" w:anchor="capr475550-bib-0011" w:history="1">
        <w:r w:rsidRPr="00F0100F">
          <w:rPr>
            <w:rStyle w:val="Hyperlink"/>
            <w:rFonts w:ascii="Times New Roman" w:hAnsi="Times New Roman" w:cs="Times New Roman"/>
            <w:color w:val="auto"/>
            <w:sz w:val="24"/>
            <w:szCs w:val="24"/>
            <w:u w:val="none"/>
          </w:rPr>
          <w:t>2009</w:t>
        </w:r>
      </w:hyperlink>
      <w:r w:rsidRPr="00F0100F">
        <w:rPr>
          <w:rFonts w:ascii="Times New Roman" w:hAnsi="Times New Roman" w:cs="Times New Roman"/>
          <w:sz w:val="24"/>
          <w:szCs w:val="24"/>
          <w:shd w:val="clear" w:color="auto" w:fill="FFFFFF"/>
        </w:rPr>
        <w:t xml:space="preserve">). Students who have knowledge of the core conditions and additionally who undertook mindfulness seem to have more internal awareness and were able </w:t>
      </w:r>
      <w:r w:rsidRPr="00F0100F">
        <w:rPr>
          <w:rFonts w:ascii="Times New Roman" w:hAnsi="Times New Roman" w:cs="Times New Roman"/>
          <w:sz w:val="24"/>
          <w:szCs w:val="24"/>
          <w:shd w:val="clear" w:color="auto" w:fill="FFFFFF"/>
        </w:rPr>
        <w:lastRenderedPageBreak/>
        <w:t>to integrate changes faster and with less self-blame than students who had not been partaking in mindfulness training</w:t>
      </w:r>
      <w:r w:rsidR="00730A37" w:rsidRPr="00F0100F">
        <w:rPr>
          <w:rFonts w:ascii="Times New Roman" w:hAnsi="Times New Roman" w:cs="Times New Roman"/>
          <w:sz w:val="24"/>
          <w:szCs w:val="24"/>
          <w:shd w:val="clear" w:color="auto" w:fill="FFFFFF"/>
        </w:rPr>
        <w:t xml:space="preserve"> </w:t>
      </w:r>
      <w:r w:rsidR="00730A37" w:rsidRPr="00F0100F">
        <w:rPr>
          <w:rFonts w:ascii="Times New Roman" w:eastAsia="Times New Roman" w:hAnsi="Times New Roman" w:cs="Times New Roman"/>
          <w:sz w:val="24"/>
          <w:szCs w:val="24"/>
          <w:lang w:eastAsia="en-GB"/>
        </w:rPr>
        <w:t>(Christopher &amp; Maris, 2010).</w:t>
      </w:r>
    </w:p>
    <w:p w14:paraId="6C91C25E" w14:textId="5F4823FB" w:rsidR="00347951" w:rsidRPr="00F0100F" w:rsidRDefault="00214EA6" w:rsidP="009479FE">
      <w:pPr>
        <w:shd w:val="clear" w:color="auto" w:fill="FFFFFF"/>
        <w:spacing w:after="100" w:afterAutospacing="1" w:line="360" w:lineRule="auto"/>
        <w:ind w:firstLine="720"/>
        <w:rPr>
          <w:rFonts w:ascii="Times New Roman" w:hAnsi="Times New Roman" w:cs="Times New Roman"/>
          <w:sz w:val="24"/>
          <w:szCs w:val="24"/>
          <w:shd w:val="clear" w:color="auto" w:fill="FFFFFF"/>
        </w:rPr>
      </w:pPr>
      <w:r w:rsidRPr="00F0100F">
        <w:rPr>
          <w:rFonts w:ascii="Times New Roman" w:eastAsia="Times New Roman" w:hAnsi="Times New Roman" w:cs="Times New Roman"/>
          <w:sz w:val="24"/>
          <w:szCs w:val="24"/>
          <w:lang w:eastAsia="en-GB"/>
        </w:rPr>
        <w:t>To conclude t</w:t>
      </w:r>
      <w:r w:rsidR="00A304B2" w:rsidRPr="00F0100F">
        <w:rPr>
          <w:rFonts w:ascii="Times New Roman" w:eastAsia="Times New Roman" w:hAnsi="Times New Roman" w:cs="Times New Roman"/>
          <w:sz w:val="24"/>
          <w:szCs w:val="24"/>
          <w:lang w:eastAsia="en-GB"/>
        </w:rPr>
        <w:t xml:space="preserve">he core </w:t>
      </w:r>
      <w:r w:rsidRPr="00F0100F">
        <w:rPr>
          <w:rFonts w:ascii="Times New Roman" w:eastAsia="Times New Roman" w:hAnsi="Times New Roman" w:cs="Times New Roman"/>
          <w:sz w:val="24"/>
          <w:szCs w:val="24"/>
          <w:lang w:eastAsia="en-GB"/>
        </w:rPr>
        <w:t>conditions,</w:t>
      </w:r>
      <w:r w:rsidR="00A304B2" w:rsidRPr="00F0100F">
        <w:rPr>
          <w:rFonts w:ascii="Times New Roman" w:eastAsia="Times New Roman" w:hAnsi="Times New Roman" w:cs="Times New Roman"/>
          <w:sz w:val="24"/>
          <w:szCs w:val="24"/>
          <w:lang w:eastAsia="en-GB"/>
        </w:rPr>
        <w:t xml:space="preserve"> </w:t>
      </w:r>
      <w:r w:rsidR="00492073" w:rsidRPr="00F0100F">
        <w:rPr>
          <w:rFonts w:ascii="Times New Roman" w:eastAsia="Times New Roman" w:hAnsi="Times New Roman" w:cs="Times New Roman"/>
          <w:sz w:val="24"/>
          <w:szCs w:val="24"/>
          <w:lang w:eastAsia="en-GB"/>
        </w:rPr>
        <w:t xml:space="preserve">have huge </w:t>
      </w:r>
      <w:r w:rsidRPr="00F0100F">
        <w:rPr>
          <w:rFonts w:ascii="Times New Roman" w:eastAsia="Times New Roman" w:hAnsi="Times New Roman" w:cs="Times New Roman"/>
          <w:sz w:val="24"/>
          <w:szCs w:val="24"/>
          <w:lang w:eastAsia="en-GB"/>
        </w:rPr>
        <w:t>roles</w:t>
      </w:r>
      <w:r w:rsidR="005E7ADD">
        <w:rPr>
          <w:rFonts w:ascii="Times New Roman" w:eastAsia="Times New Roman" w:hAnsi="Times New Roman" w:cs="Times New Roman"/>
          <w:sz w:val="24"/>
          <w:szCs w:val="24"/>
          <w:lang w:eastAsia="en-GB"/>
        </w:rPr>
        <w:t xml:space="preserve"> within therapy</w:t>
      </w:r>
      <w:r w:rsidR="00730A37" w:rsidRPr="00F0100F">
        <w:rPr>
          <w:rFonts w:ascii="Times New Roman" w:eastAsia="Times New Roman" w:hAnsi="Times New Roman" w:cs="Times New Roman"/>
          <w:sz w:val="24"/>
          <w:szCs w:val="24"/>
          <w:lang w:eastAsia="en-GB"/>
        </w:rPr>
        <w:t>,</w:t>
      </w:r>
      <w:r w:rsidRPr="00F0100F">
        <w:rPr>
          <w:rFonts w:ascii="Times New Roman" w:eastAsia="Times New Roman" w:hAnsi="Times New Roman" w:cs="Times New Roman"/>
          <w:sz w:val="24"/>
          <w:szCs w:val="24"/>
          <w:lang w:eastAsia="en-GB"/>
        </w:rPr>
        <w:t xml:space="preserve"> and</w:t>
      </w:r>
      <w:r w:rsidR="005E7ADD">
        <w:rPr>
          <w:rFonts w:ascii="Times New Roman" w:eastAsia="Times New Roman" w:hAnsi="Times New Roman" w:cs="Times New Roman"/>
          <w:sz w:val="24"/>
          <w:szCs w:val="24"/>
          <w:lang w:eastAsia="en-GB"/>
        </w:rPr>
        <w:t xml:space="preserve"> they</w:t>
      </w:r>
      <w:r w:rsidRPr="00F0100F">
        <w:rPr>
          <w:rFonts w:ascii="Times New Roman" w:eastAsia="Times New Roman" w:hAnsi="Times New Roman" w:cs="Times New Roman"/>
          <w:sz w:val="24"/>
          <w:szCs w:val="24"/>
          <w:lang w:eastAsia="en-GB"/>
        </w:rPr>
        <w:t xml:space="preserve"> </w:t>
      </w:r>
      <w:r w:rsidR="005E7ADD">
        <w:rPr>
          <w:rFonts w:ascii="Times New Roman" w:eastAsia="Times New Roman" w:hAnsi="Times New Roman" w:cs="Times New Roman"/>
          <w:sz w:val="24"/>
          <w:szCs w:val="24"/>
          <w:lang w:eastAsia="en-GB"/>
        </w:rPr>
        <w:t xml:space="preserve">have an </w:t>
      </w:r>
      <w:r w:rsidR="00492073" w:rsidRPr="00F0100F">
        <w:rPr>
          <w:rFonts w:ascii="Times New Roman" w:eastAsia="Times New Roman" w:hAnsi="Times New Roman" w:cs="Times New Roman"/>
          <w:sz w:val="24"/>
          <w:szCs w:val="24"/>
          <w:lang w:eastAsia="en-GB"/>
        </w:rPr>
        <w:t>impac</w:t>
      </w:r>
      <w:r w:rsidRPr="00F0100F">
        <w:rPr>
          <w:rFonts w:ascii="Times New Roman" w:eastAsia="Times New Roman" w:hAnsi="Times New Roman" w:cs="Times New Roman"/>
          <w:sz w:val="24"/>
          <w:szCs w:val="24"/>
          <w:lang w:eastAsia="en-GB"/>
        </w:rPr>
        <w:t>t</w:t>
      </w:r>
      <w:r w:rsidR="005E7ADD">
        <w:rPr>
          <w:rFonts w:ascii="Times New Roman" w:eastAsia="Times New Roman" w:hAnsi="Times New Roman" w:cs="Times New Roman"/>
          <w:sz w:val="24"/>
          <w:szCs w:val="24"/>
          <w:lang w:eastAsia="en-GB"/>
        </w:rPr>
        <w:t xml:space="preserve"> on</w:t>
      </w:r>
      <w:r w:rsidR="00492073" w:rsidRPr="00F0100F">
        <w:rPr>
          <w:rFonts w:ascii="Times New Roman" w:eastAsia="Times New Roman" w:hAnsi="Times New Roman" w:cs="Times New Roman"/>
          <w:sz w:val="24"/>
          <w:szCs w:val="24"/>
          <w:lang w:eastAsia="en-GB"/>
        </w:rPr>
        <w:t xml:space="preserve"> </w:t>
      </w:r>
      <w:r w:rsidR="006F4322" w:rsidRPr="00F0100F">
        <w:rPr>
          <w:rFonts w:ascii="Times New Roman" w:eastAsia="Times New Roman" w:hAnsi="Times New Roman" w:cs="Times New Roman"/>
          <w:sz w:val="24"/>
          <w:szCs w:val="24"/>
          <w:lang w:eastAsia="en-GB"/>
        </w:rPr>
        <w:t>all therapies</w:t>
      </w:r>
      <w:r w:rsidR="00730A37" w:rsidRPr="00F0100F">
        <w:rPr>
          <w:rFonts w:ascii="Times New Roman" w:eastAsia="Times New Roman" w:hAnsi="Times New Roman" w:cs="Times New Roman"/>
          <w:sz w:val="24"/>
          <w:szCs w:val="24"/>
          <w:lang w:eastAsia="en-GB"/>
        </w:rPr>
        <w:t>, including those</w:t>
      </w:r>
      <w:r w:rsidR="006F4322" w:rsidRPr="00F0100F">
        <w:rPr>
          <w:rFonts w:ascii="Times New Roman" w:eastAsia="Times New Roman" w:hAnsi="Times New Roman" w:cs="Times New Roman"/>
          <w:sz w:val="24"/>
          <w:szCs w:val="24"/>
          <w:lang w:eastAsia="en-GB"/>
        </w:rPr>
        <w:t xml:space="preserve"> </w:t>
      </w:r>
      <w:r w:rsidR="0016470E" w:rsidRPr="00F0100F">
        <w:rPr>
          <w:rFonts w:ascii="Times New Roman" w:eastAsia="Times New Roman" w:hAnsi="Times New Roman" w:cs="Times New Roman"/>
          <w:sz w:val="24"/>
          <w:szCs w:val="24"/>
          <w:lang w:eastAsia="en-GB"/>
        </w:rPr>
        <w:t xml:space="preserve">with other approaches </w:t>
      </w:r>
      <w:r w:rsidR="001E6F44" w:rsidRPr="00F0100F">
        <w:rPr>
          <w:rFonts w:ascii="Times New Roman" w:eastAsia="Times New Roman" w:hAnsi="Times New Roman" w:cs="Times New Roman"/>
          <w:sz w:val="24"/>
          <w:szCs w:val="24"/>
          <w:lang w:eastAsia="en-GB"/>
        </w:rPr>
        <w:t>using t</w:t>
      </w:r>
      <w:r w:rsidR="0016470E" w:rsidRPr="00F0100F">
        <w:rPr>
          <w:rFonts w:ascii="Times New Roman" w:eastAsia="Times New Roman" w:hAnsi="Times New Roman" w:cs="Times New Roman"/>
          <w:sz w:val="24"/>
          <w:szCs w:val="24"/>
          <w:lang w:eastAsia="en-GB"/>
        </w:rPr>
        <w:t xml:space="preserve">he core conditions </w:t>
      </w:r>
      <w:r w:rsidR="00986BF8" w:rsidRPr="00F0100F">
        <w:rPr>
          <w:rFonts w:ascii="Times New Roman" w:eastAsia="Times New Roman" w:hAnsi="Times New Roman" w:cs="Times New Roman"/>
          <w:sz w:val="24"/>
          <w:szCs w:val="24"/>
          <w:lang w:eastAsia="en-GB"/>
        </w:rPr>
        <w:t>as a base</w:t>
      </w:r>
      <w:r w:rsidR="001E6F44" w:rsidRPr="00F0100F">
        <w:rPr>
          <w:rFonts w:ascii="Times New Roman" w:eastAsia="Times New Roman" w:hAnsi="Times New Roman" w:cs="Times New Roman"/>
          <w:sz w:val="24"/>
          <w:szCs w:val="24"/>
          <w:lang w:eastAsia="en-GB"/>
        </w:rPr>
        <w:t xml:space="preserve"> for </w:t>
      </w:r>
      <w:r w:rsidR="00DB7A7D" w:rsidRPr="00F0100F">
        <w:rPr>
          <w:rFonts w:ascii="Times New Roman" w:eastAsia="Times New Roman" w:hAnsi="Times New Roman" w:cs="Times New Roman"/>
          <w:sz w:val="24"/>
          <w:szCs w:val="24"/>
          <w:lang w:eastAsia="en-GB"/>
        </w:rPr>
        <w:t xml:space="preserve">therapy. </w:t>
      </w:r>
      <w:r w:rsidR="00697117" w:rsidRPr="00F0100F">
        <w:rPr>
          <w:rFonts w:ascii="Times New Roman" w:eastAsia="Times New Roman" w:hAnsi="Times New Roman" w:cs="Times New Roman"/>
          <w:sz w:val="24"/>
          <w:szCs w:val="24"/>
          <w:lang w:eastAsia="en-GB"/>
        </w:rPr>
        <w:t>Roger’s</w:t>
      </w:r>
      <w:r w:rsidR="00DB7A7D" w:rsidRPr="00F0100F">
        <w:rPr>
          <w:rFonts w:ascii="Times New Roman" w:eastAsia="Times New Roman" w:hAnsi="Times New Roman" w:cs="Times New Roman"/>
          <w:sz w:val="24"/>
          <w:szCs w:val="24"/>
          <w:lang w:eastAsia="en-GB"/>
        </w:rPr>
        <w:t xml:space="preserve"> belief </w:t>
      </w:r>
      <w:r w:rsidR="00697117">
        <w:rPr>
          <w:rFonts w:ascii="Times New Roman" w:eastAsia="Times New Roman" w:hAnsi="Times New Roman" w:cs="Times New Roman"/>
          <w:sz w:val="24"/>
          <w:szCs w:val="24"/>
          <w:lang w:eastAsia="en-GB"/>
        </w:rPr>
        <w:t xml:space="preserve">was </w:t>
      </w:r>
      <w:r w:rsidR="00DB7A7D" w:rsidRPr="00F0100F">
        <w:rPr>
          <w:rFonts w:ascii="Times New Roman" w:eastAsia="Times New Roman" w:hAnsi="Times New Roman" w:cs="Times New Roman"/>
          <w:sz w:val="24"/>
          <w:szCs w:val="24"/>
          <w:lang w:eastAsia="en-GB"/>
        </w:rPr>
        <w:t>that instead of the therapist being thought of as the expert</w:t>
      </w:r>
      <w:r w:rsidR="0054480C" w:rsidRPr="00F0100F">
        <w:rPr>
          <w:rFonts w:ascii="Times New Roman" w:eastAsia="Times New Roman" w:hAnsi="Times New Roman" w:cs="Times New Roman"/>
          <w:sz w:val="24"/>
          <w:szCs w:val="24"/>
          <w:lang w:eastAsia="en-GB"/>
        </w:rPr>
        <w:t xml:space="preserve">, that the client is who knows best and </w:t>
      </w:r>
      <w:r w:rsidR="00730A37" w:rsidRPr="00F0100F">
        <w:rPr>
          <w:rFonts w:ascii="Times New Roman" w:eastAsia="Times New Roman" w:hAnsi="Times New Roman" w:cs="Times New Roman"/>
          <w:sz w:val="24"/>
          <w:szCs w:val="24"/>
          <w:lang w:eastAsia="en-GB"/>
        </w:rPr>
        <w:t>as humans we</w:t>
      </w:r>
      <w:r w:rsidR="0054480C" w:rsidRPr="00F0100F">
        <w:rPr>
          <w:rFonts w:ascii="Times New Roman" w:eastAsia="Times New Roman" w:hAnsi="Times New Roman" w:cs="Times New Roman"/>
          <w:sz w:val="24"/>
          <w:szCs w:val="24"/>
          <w:lang w:eastAsia="en-GB"/>
        </w:rPr>
        <w:t xml:space="preserve"> have the resources and expertise within us all to progress and heal</w:t>
      </w:r>
      <w:r w:rsidR="007A4EF7" w:rsidRPr="00F0100F">
        <w:rPr>
          <w:rFonts w:ascii="Times New Roman" w:eastAsia="Times New Roman" w:hAnsi="Times New Roman" w:cs="Times New Roman"/>
          <w:sz w:val="24"/>
          <w:szCs w:val="24"/>
          <w:lang w:eastAsia="en-GB"/>
        </w:rPr>
        <w:t xml:space="preserve">, </w:t>
      </w:r>
      <w:r w:rsidR="00697117">
        <w:rPr>
          <w:rFonts w:ascii="Times New Roman" w:eastAsia="Times New Roman" w:hAnsi="Times New Roman" w:cs="Times New Roman"/>
          <w:sz w:val="24"/>
          <w:szCs w:val="24"/>
          <w:lang w:eastAsia="en-GB"/>
        </w:rPr>
        <w:t>but with</w:t>
      </w:r>
      <w:r w:rsidR="007A4EF7" w:rsidRPr="00F0100F">
        <w:rPr>
          <w:rFonts w:ascii="Times New Roman" w:eastAsia="Times New Roman" w:hAnsi="Times New Roman" w:cs="Times New Roman"/>
          <w:sz w:val="24"/>
          <w:szCs w:val="24"/>
          <w:lang w:eastAsia="en-GB"/>
        </w:rPr>
        <w:t xml:space="preserve"> the therapist </w:t>
      </w:r>
      <w:r w:rsidR="00347951" w:rsidRPr="00F0100F">
        <w:rPr>
          <w:rFonts w:ascii="Times New Roman" w:eastAsia="Times New Roman" w:hAnsi="Times New Roman" w:cs="Times New Roman"/>
          <w:sz w:val="24"/>
          <w:szCs w:val="24"/>
          <w:lang w:eastAsia="en-GB"/>
        </w:rPr>
        <w:t>offering the core conditions</w:t>
      </w:r>
      <w:r w:rsidR="00697117">
        <w:rPr>
          <w:rFonts w:ascii="Times New Roman" w:eastAsia="Times New Roman" w:hAnsi="Times New Roman" w:cs="Times New Roman"/>
          <w:sz w:val="24"/>
          <w:szCs w:val="24"/>
          <w:lang w:eastAsia="en-GB"/>
        </w:rPr>
        <w:t>, it</w:t>
      </w:r>
      <w:r w:rsidR="00347951" w:rsidRPr="00F0100F">
        <w:rPr>
          <w:rFonts w:ascii="Times New Roman" w:eastAsia="Times New Roman" w:hAnsi="Times New Roman" w:cs="Times New Roman"/>
          <w:sz w:val="24"/>
          <w:szCs w:val="24"/>
          <w:lang w:eastAsia="en-GB"/>
        </w:rPr>
        <w:t xml:space="preserve"> </w:t>
      </w:r>
      <w:r w:rsidR="00705912" w:rsidRPr="00F0100F">
        <w:rPr>
          <w:rFonts w:ascii="Times New Roman" w:eastAsia="Times New Roman" w:hAnsi="Times New Roman" w:cs="Times New Roman"/>
          <w:sz w:val="24"/>
          <w:szCs w:val="24"/>
          <w:lang w:eastAsia="en-GB"/>
        </w:rPr>
        <w:t>enables</w:t>
      </w:r>
      <w:r w:rsidR="00347951" w:rsidRPr="00F0100F">
        <w:rPr>
          <w:rFonts w:ascii="Times New Roman" w:eastAsia="Times New Roman" w:hAnsi="Times New Roman" w:cs="Times New Roman"/>
          <w:sz w:val="24"/>
          <w:szCs w:val="24"/>
          <w:lang w:eastAsia="en-GB"/>
        </w:rPr>
        <w:t xml:space="preserve"> the clients to self-help </w:t>
      </w:r>
      <w:r w:rsidR="00347951" w:rsidRPr="00F0100F">
        <w:rPr>
          <w:rFonts w:ascii="Times New Roman" w:hAnsi="Times New Roman" w:cs="Times New Roman"/>
          <w:sz w:val="24"/>
          <w:szCs w:val="24"/>
          <w:shd w:val="clear" w:color="auto" w:fill="FFFFFF"/>
        </w:rPr>
        <w:t>(Mearns and Thorne 1999).</w:t>
      </w:r>
      <w:r w:rsidR="001C5936" w:rsidRPr="00F0100F">
        <w:rPr>
          <w:rFonts w:ascii="Times New Roman" w:hAnsi="Times New Roman" w:cs="Times New Roman"/>
          <w:sz w:val="24"/>
          <w:szCs w:val="24"/>
          <w:shd w:val="clear" w:color="auto" w:fill="FFFFFF"/>
        </w:rPr>
        <w:t xml:space="preserve"> </w:t>
      </w:r>
      <w:r w:rsidR="00705912" w:rsidRPr="00F0100F">
        <w:rPr>
          <w:rFonts w:ascii="Times New Roman" w:hAnsi="Times New Roman" w:cs="Times New Roman"/>
          <w:sz w:val="24"/>
          <w:szCs w:val="24"/>
          <w:shd w:val="clear" w:color="auto" w:fill="FFFFFF"/>
        </w:rPr>
        <w:t xml:space="preserve">One of the fundamental critiques of person-centred counselling and the core conditions is </w:t>
      </w:r>
      <w:r w:rsidR="005E6A10" w:rsidRPr="00F0100F">
        <w:rPr>
          <w:rFonts w:ascii="Times New Roman" w:hAnsi="Times New Roman" w:cs="Times New Roman"/>
          <w:sz w:val="24"/>
          <w:szCs w:val="24"/>
          <w:shd w:val="clear" w:color="auto" w:fill="FFFFFF"/>
        </w:rPr>
        <w:t>the notion being centred</w:t>
      </w:r>
      <w:r w:rsidR="00BF4E48" w:rsidRPr="00F0100F">
        <w:rPr>
          <w:rFonts w:ascii="Times New Roman" w:hAnsi="Times New Roman" w:cs="Times New Roman"/>
          <w:sz w:val="24"/>
          <w:szCs w:val="24"/>
          <w:shd w:val="clear" w:color="auto" w:fill="FFFFFF"/>
        </w:rPr>
        <w:t xml:space="preserve"> around the </w:t>
      </w:r>
      <w:r w:rsidR="0095502C" w:rsidRPr="00F0100F">
        <w:rPr>
          <w:rFonts w:ascii="Times New Roman" w:hAnsi="Times New Roman" w:cs="Times New Roman"/>
          <w:sz w:val="24"/>
          <w:szCs w:val="24"/>
          <w:shd w:val="clear" w:color="auto" w:fill="FFFFFF"/>
        </w:rPr>
        <w:t>client’s</w:t>
      </w:r>
      <w:r w:rsidR="00BF4E48" w:rsidRPr="00F0100F">
        <w:rPr>
          <w:rFonts w:ascii="Times New Roman" w:hAnsi="Times New Roman" w:cs="Times New Roman"/>
          <w:sz w:val="24"/>
          <w:szCs w:val="24"/>
          <w:shd w:val="clear" w:color="auto" w:fill="FFFFFF"/>
        </w:rPr>
        <w:t xml:space="preserve"> </w:t>
      </w:r>
      <w:r w:rsidR="000561C4" w:rsidRPr="00F0100F">
        <w:rPr>
          <w:rFonts w:ascii="Times New Roman" w:hAnsi="Times New Roman" w:cs="Times New Roman"/>
          <w:sz w:val="24"/>
          <w:szCs w:val="24"/>
          <w:shd w:val="clear" w:color="auto" w:fill="FFFFFF"/>
        </w:rPr>
        <w:t xml:space="preserve">built-in </w:t>
      </w:r>
      <w:r w:rsidR="00BF4E48" w:rsidRPr="00F0100F">
        <w:rPr>
          <w:rFonts w:ascii="Times New Roman" w:hAnsi="Times New Roman" w:cs="Times New Roman"/>
          <w:sz w:val="24"/>
          <w:szCs w:val="24"/>
          <w:shd w:val="clear" w:color="auto" w:fill="FFFFFF"/>
        </w:rPr>
        <w:t>motivation to self-actualise</w:t>
      </w:r>
      <w:r w:rsidR="000561C4" w:rsidRPr="00F0100F">
        <w:rPr>
          <w:rFonts w:ascii="Times New Roman" w:hAnsi="Times New Roman" w:cs="Times New Roman"/>
          <w:sz w:val="24"/>
          <w:szCs w:val="24"/>
          <w:shd w:val="clear" w:color="auto" w:fill="FFFFFF"/>
        </w:rPr>
        <w:t xml:space="preserve">, </w:t>
      </w:r>
      <w:r w:rsidR="00E46E20" w:rsidRPr="00F0100F">
        <w:rPr>
          <w:rFonts w:ascii="Times New Roman" w:hAnsi="Times New Roman" w:cs="Times New Roman"/>
          <w:sz w:val="24"/>
          <w:szCs w:val="24"/>
          <w:shd w:val="clear" w:color="auto" w:fill="FFFFFF"/>
        </w:rPr>
        <w:t>succeed,</w:t>
      </w:r>
      <w:r w:rsidR="000561C4" w:rsidRPr="00F0100F">
        <w:rPr>
          <w:rFonts w:ascii="Times New Roman" w:hAnsi="Times New Roman" w:cs="Times New Roman"/>
          <w:sz w:val="24"/>
          <w:szCs w:val="24"/>
          <w:shd w:val="clear" w:color="auto" w:fill="FFFFFF"/>
        </w:rPr>
        <w:t xml:space="preserve"> and develop. </w:t>
      </w:r>
      <w:r w:rsidR="0095502C" w:rsidRPr="00F0100F">
        <w:rPr>
          <w:rFonts w:ascii="Times New Roman" w:hAnsi="Times New Roman" w:cs="Times New Roman"/>
          <w:sz w:val="24"/>
          <w:szCs w:val="24"/>
          <w:shd w:val="clear" w:color="auto" w:fill="FFFFFF"/>
        </w:rPr>
        <w:t>However,</w:t>
      </w:r>
      <w:r w:rsidR="000561C4" w:rsidRPr="00F0100F">
        <w:rPr>
          <w:rFonts w:ascii="Times New Roman" w:hAnsi="Times New Roman" w:cs="Times New Roman"/>
          <w:sz w:val="24"/>
          <w:szCs w:val="24"/>
          <w:shd w:val="clear" w:color="auto" w:fill="FFFFFF"/>
        </w:rPr>
        <w:t xml:space="preserve"> </w:t>
      </w:r>
      <w:r w:rsidR="0095502C" w:rsidRPr="00F0100F">
        <w:rPr>
          <w:rFonts w:ascii="Times New Roman" w:hAnsi="Times New Roman" w:cs="Times New Roman"/>
          <w:sz w:val="24"/>
          <w:szCs w:val="24"/>
          <w:shd w:val="clear" w:color="auto" w:fill="FFFFFF"/>
        </w:rPr>
        <w:t xml:space="preserve">the tendency to self-actualise in </w:t>
      </w:r>
      <w:r w:rsidR="00E46E20" w:rsidRPr="00F0100F">
        <w:rPr>
          <w:rFonts w:ascii="Times New Roman" w:hAnsi="Times New Roman" w:cs="Times New Roman"/>
          <w:sz w:val="24"/>
          <w:szCs w:val="24"/>
          <w:shd w:val="clear" w:color="auto" w:fill="FFFFFF"/>
        </w:rPr>
        <w:t>today’s</w:t>
      </w:r>
      <w:r w:rsidR="0095502C" w:rsidRPr="00F0100F">
        <w:rPr>
          <w:rFonts w:ascii="Times New Roman" w:hAnsi="Times New Roman" w:cs="Times New Roman"/>
          <w:sz w:val="24"/>
          <w:szCs w:val="24"/>
          <w:shd w:val="clear" w:color="auto" w:fill="FFFFFF"/>
        </w:rPr>
        <w:t xml:space="preserve"> world is not demonstrated by as many people.</w:t>
      </w:r>
      <w:r w:rsidR="0020014B" w:rsidRPr="00F0100F">
        <w:rPr>
          <w:rFonts w:ascii="Times New Roman" w:hAnsi="Times New Roman" w:cs="Times New Roman"/>
          <w:sz w:val="24"/>
          <w:szCs w:val="24"/>
          <w:shd w:val="clear" w:color="auto" w:fill="FFFFFF"/>
        </w:rPr>
        <w:t xml:space="preserve"> </w:t>
      </w:r>
    </w:p>
    <w:p w14:paraId="26D17942" w14:textId="4E19B32C" w:rsidR="004F1B4E" w:rsidRPr="00F0100F" w:rsidRDefault="0020014B" w:rsidP="009479FE">
      <w:pPr>
        <w:shd w:val="clear" w:color="auto" w:fill="FFFFFF"/>
        <w:spacing w:after="100" w:afterAutospacing="1" w:line="360" w:lineRule="auto"/>
        <w:rPr>
          <w:rFonts w:ascii="Times New Roman" w:hAnsi="Times New Roman" w:cs="Times New Roman"/>
          <w:sz w:val="24"/>
          <w:szCs w:val="24"/>
          <w:shd w:val="clear" w:color="auto" w:fill="FFFFFF"/>
        </w:rPr>
      </w:pPr>
      <w:r w:rsidRPr="00F0100F">
        <w:rPr>
          <w:rFonts w:ascii="Times New Roman" w:hAnsi="Times New Roman" w:cs="Times New Roman"/>
          <w:sz w:val="24"/>
          <w:szCs w:val="24"/>
          <w:shd w:val="clear" w:color="auto" w:fill="FFFFFF"/>
        </w:rPr>
        <w:tab/>
        <w:t xml:space="preserve">Whilst </w:t>
      </w:r>
      <w:r w:rsidR="00B11FDE" w:rsidRPr="00F0100F">
        <w:rPr>
          <w:rFonts w:ascii="Times New Roman" w:hAnsi="Times New Roman" w:cs="Times New Roman"/>
          <w:sz w:val="24"/>
          <w:szCs w:val="24"/>
          <w:shd w:val="clear" w:color="auto" w:fill="FFFFFF"/>
        </w:rPr>
        <w:t>it</w:t>
      </w:r>
      <w:r w:rsidRPr="00F0100F">
        <w:rPr>
          <w:rFonts w:ascii="Times New Roman" w:hAnsi="Times New Roman" w:cs="Times New Roman"/>
          <w:sz w:val="24"/>
          <w:szCs w:val="24"/>
          <w:shd w:val="clear" w:color="auto" w:fill="FFFFFF"/>
        </w:rPr>
        <w:t xml:space="preserve"> </w:t>
      </w:r>
      <w:r w:rsidR="00B11FDE" w:rsidRPr="00F0100F">
        <w:rPr>
          <w:rFonts w:ascii="Times New Roman" w:hAnsi="Times New Roman" w:cs="Times New Roman"/>
          <w:sz w:val="24"/>
          <w:szCs w:val="24"/>
          <w:shd w:val="clear" w:color="auto" w:fill="FFFFFF"/>
        </w:rPr>
        <w:t xml:space="preserve">could be </w:t>
      </w:r>
      <w:r w:rsidRPr="00F0100F">
        <w:rPr>
          <w:rFonts w:ascii="Times New Roman" w:hAnsi="Times New Roman" w:cs="Times New Roman"/>
          <w:sz w:val="24"/>
          <w:szCs w:val="24"/>
          <w:shd w:val="clear" w:color="auto" w:fill="FFFFFF"/>
        </w:rPr>
        <w:t>argued that the core conditions</w:t>
      </w:r>
      <w:r w:rsidR="00B11FDE" w:rsidRPr="00F0100F">
        <w:rPr>
          <w:rFonts w:ascii="Times New Roman" w:hAnsi="Times New Roman" w:cs="Times New Roman"/>
          <w:sz w:val="24"/>
          <w:szCs w:val="24"/>
          <w:shd w:val="clear" w:color="auto" w:fill="FFFFFF"/>
        </w:rPr>
        <w:t xml:space="preserve"> </w:t>
      </w:r>
      <w:r w:rsidRPr="00F0100F">
        <w:rPr>
          <w:rFonts w:ascii="Times New Roman" w:hAnsi="Times New Roman" w:cs="Times New Roman"/>
          <w:sz w:val="24"/>
          <w:szCs w:val="24"/>
          <w:shd w:val="clear" w:color="auto" w:fill="FFFFFF"/>
        </w:rPr>
        <w:t>within person-centred therapy is limited</w:t>
      </w:r>
      <w:r w:rsidR="00B11FDE" w:rsidRPr="00F0100F">
        <w:rPr>
          <w:rFonts w:ascii="Times New Roman" w:hAnsi="Times New Roman" w:cs="Times New Roman"/>
          <w:sz w:val="24"/>
          <w:szCs w:val="24"/>
          <w:shd w:val="clear" w:color="auto" w:fill="FFFFFF"/>
        </w:rPr>
        <w:t xml:space="preserve"> due to the therapist not </w:t>
      </w:r>
      <w:r w:rsidR="00CB0DDB" w:rsidRPr="00F0100F">
        <w:rPr>
          <w:rFonts w:ascii="Times New Roman" w:hAnsi="Times New Roman" w:cs="Times New Roman"/>
          <w:sz w:val="24"/>
          <w:szCs w:val="24"/>
          <w:shd w:val="clear" w:color="auto" w:fill="FFFFFF"/>
        </w:rPr>
        <w:t xml:space="preserve">presenting the client with explanations or recommendations and the client having the power, it could also be seen as a strength and why it is so effective. Having the clients’ beliefs and emotions </w:t>
      </w:r>
      <w:r w:rsidR="000E467E" w:rsidRPr="00F0100F">
        <w:rPr>
          <w:rFonts w:ascii="Times New Roman" w:hAnsi="Times New Roman" w:cs="Times New Roman"/>
          <w:sz w:val="24"/>
          <w:szCs w:val="24"/>
          <w:shd w:val="clear" w:color="auto" w:fill="FFFFFF"/>
        </w:rPr>
        <w:t>reflected</w:t>
      </w:r>
      <w:r w:rsidR="00CB0DDB" w:rsidRPr="00F0100F">
        <w:rPr>
          <w:rFonts w:ascii="Times New Roman" w:hAnsi="Times New Roman" w:cs="Times New Roman"/>
          <w:sz w:val="24"/>
          <w:szCs w:val="24"/>
          <w:shd w:val="clear" w:color="auto" w:fill="FFFFFF"/>
        </w:rPr>
        <w:t xml:space="preserve"> </w:t>
      </w:r>
      <w:r w:rsidR="000E467E" w:rsidRPr="00F0100F">
        <w:rPr>
          <w:rFonts w:ascii="Times New Roman" w:hAnsi="Times New Roman" w:cs="Times New Roman"/>
          <w:sz w:val="24"/>
          <w:szCs w:val="24"/>
          <w:shd w:val="clear" w:color="auto" w:fill="FFFFFF"/>
        </w:rPr>
        <w:t xml:space="preserve">to them </w:t>
      </w:r>
      <w:r w:rsidR="00CB0DDB" w:rsidRPr="00F0100F">
        <w:rPr>
          <w:rFonts w:ascii="Times New Roman" w:hAnsi="Times New Roman" w:cs="Times New Roman"/>
          <w:sz w:val="24"/>
          <w:szCs w:val="24"/>
          <w:shd w:val="clear" w:color="auto" w:fill="FFFFFF"/>
        </w:rPr>
        <w:t xml:space="preserve">in a way that’s sincere and considerate rather than the therapist trying to solve the clients’ problems </w:t>
      </w:r>
      <w:r w:rsidR="000E467E" w:rsidRPr="00F0100F">
        <w:rPr>
          <w:rFonts w:ascii="Times New Roman" w:hAnsi="Times New Roman" w:cs="Times New Roman"/>
          <w:sz w:val="24"/>
          <w:szCs w:val="24"/>
          <w:shd w:val="clear" w:color="auto" w:fill="FFFFFF"/>
        </w:rPr>
        <w:t>empowers</w:t>
      </w:r>
      <w:r w:rsidR="00CB0DDB" w:rsidRPr="00F0100F">
        <w:rPr>
          <w:rFonts w:ascii="Times New Roman" w:hAnsi="Times New Roman" w:cs="Times New Roman"/>
          <w:sz w:val="24"/>
          <w:szCs w:val="24"/>
          <w:shd w:val="clear" w:color="auto" w:fill="FFFFFF"/>
        </w:rPr>
        <w:t xml:space="preserve"> the client to self-heal. </w:t>
      </w:r>
      <w:r w:rsidR="00842A82" w:rsidRPr="00F0100F">
        <w:rPr>
          <w:rFonts w:ascii="Times New Roman" w:hAnsi="Times New Roman" w:cs="Times New Roman"/>
          <w:sz w:val="24"/>
          <w:szCs w:val="24"/>
          <w:shd w:val="clear" w:color="auto" w:fill="FFFFFF"/>
        </w:rPr>
        <w:t>A high level of trust between the therapist and the client develops through the therapist presenting</w:t>
      </w:r>
      <w:r w:rsidR="000E467E" w:rsidRPr="00F0100F">
        <w:rPr>
          <w:rFonts w:ascii="Times New Roman" w:hAnsi="Times New Roman" w:cs="Times New Roman"/>
          <w:sz w:val="24"/>
          <w:szCs w:val="24"/>
          <w:shd w:val="clear" w:color="auto" w:fill="FFFFFF"/>
        </w:rPr>
        <w:t xml:space="preserve"> the core conditions of</w:t>
      </w:r>
      <w:r w:rsidR="00842A82" w:rsidRPr="00F0100F">
        <w:rPr>
          <w:rFonts w:ascii="Times New Roman" w:hAnsi="Times New Roman" w:cs="Times New Roman"/>
          <w:sz w:val="24"/>
          <w:szCs w:val="24"/>
          <w:shd w:val="clear" w:color="auto" w:fill="FFFFFF"/>
        </w:rPr>
        <w:t xml:space="preserve"> congruence, unconditional positive regard, and empathy, creating a safe place for the </w:t>
      </w:r>
      <w:r w:rsidR="00FC1B9C" w:rsidRPr="00F0100F">
        <w:rPr>
          <w:rFonts w:ascii="Times New Roman" w:hAnsi="Times New Roman" w:cs="Times New Roman"/>
          <w:sz w:val="24"/>
          <w:szCs w:val="24"/>
          <w:shd w:val="clear" w:color="auto" w:fill="FFFFFF"/>
        </w:rPr>
        <w:t>client,</w:t>
      </w:r>
      <w:r w:rsidR="00842A82" w:rsidRPr="00F0100F">
        <w:rPr>
          <w:rFonts w:ascii="Times New Roman" w:hAnsi="Times New Roman" w:cs="Times New Roman"/>
          <w:sz w:val="24"/>
          <w:szCs w:val="24"/>
          <w:shd w:val="clear" w:color="auto" w:fill="FFFFFF"/>
        </w:rPr>
        <w:t xml:space="preserve"> and allowing them to feel safe </w:t>
      </w:r>
      <w:r w:rsidR="000E467E" w:rsidRPr="00F0100F">
        <w:rPr>
          <w:rFonts w:ascii="Times New Roman" w:hAnsi="Times New Roman" w:cs="Times New Roman"/>
          <w:sz w:val="24"/>
          <w:szCs w:val="24"/>
          <w:shd w:val="clear" w:color="auto" w:fill="FFFFFF"/>
        </w:rPr>
        <w:t>enough with the therapist to talk about their emotional pain which is allowed within the soft yet potent fundamentals of Rogerian Therapy.</w:t>
      </w:r>
      <w:r w:rsidR="00730A37" w:rsidRPr="00F0100F">
        <w:rPr>
          <w:rFonts w:ascii="Times New Roman" w:hAnsi="Times New Roman" w:cs="Times New Roman"/>
          <w:sz w:val="24"/>
          <w:szCs w:val="24"/>
          <w:shd w:val="clear" w:color="auto" w:fill="FFFFFF"/>
        </w:rPr>
        <w:t xml:space="preserve"> </w:t>
      </w:r>
      <w:r w:rsidR="00214EA6" w:rsidRPr="00F0100F">
        <w:rPr>
          <w:rFonts w:ascii="Times New Roman" w:eastAsia="Times New Roman" w:hAnsi="Times New Roman" w:cs="Times New Roman"/>
          <w:sz w:val="24"/>
          <w:szCs w:val="24"/>
          <w:lang w:eastAsia="en-GB"/>
        </w:rPr>
        <w:t xml:space="preserve">The core conditions being used within a therapeutic setting is equally rehabilitative and supportive, however, limitations remain within </w:t>
      </w:r>
      <w:r w:rsidR="008D2DF6" w:rsidRPr="00F0100F">
        <w:rPr>
          <w:rFonts w:ascii="Times New Roman" w:eastAsia="Times New Roman" w:hAnsi="Times New Roman" w:cs="Times New Roman"/>
          <w:sz w:val="24"/>
          <w:szCs w:val="24"/>
          <w:lang w:eastAsia="en-GB"/>
        </w:rPr>
        <w:t xml:space="preserve">the clients individually. The client needs to be ready to be honest, to challenge, explore and discover themselves and to </w:t>
      </w:r>
      <w:r w:rsidR="00F32500">
        <w:rPr>
          <w:rFonts w:ascii="Times New Roman" w:eastAsia="Times New Roman" w:hAnsi="Times New Roman" w:cs="Times New Roman"/>
          <w:sz w:val="24"/>
          <w:szCs w:val="24"/>
          <w:lang w:eastAsia="en-GB"/>
        </w:rPr>
        <w:t xml:space="preserve">be </w:t>
      </w:r>
      <w:r w:rsidR="008D2DF6" w:rsidRPr="00F0100F">
        <w:rPr>
          <w:rFonts w:ascii="Times New Roman" w:eastAsia="Times New Roman" w:hAnsi="Times New Roman" w:cs="Times New Roman"/>
          <w:sz w:val="24"/>
          <w:szCs w:val="24"/>
          <w:lang w:eastAsia="en-GB"/>
        </w:rPr>
        <w:t xml:space="preserve">open, or change will not arise. Engagement and participation from the client can be uncomfortable when exploring themselves. When a client is completely ready </w:t>
      </w:r>
      <w:r w:rsidR="00765431" w:rsidRPr="00F0100F">
        <w:rPr>
          <w:rFonts w:ascii="Times New Roman" w:eastAsia="Times New Roman" w:hAnsi="Times New Roman" w:cs="Times New Roman"/>
          <w:sz w:val="24"/>
          <w:szCs w:val="24"/>
          <w:lang w:eastAsia="en-GB"/>
        </w:rPr>
        <w:t>the</w:t>
      </w:r>
      <w:r w:rsidR="00F32500">
        <w:rPr>
          <w:rFonts w:ascii="Times New Roman" w:eastAsia="Times New Roman" w:hAnsi="Times New Roman" w:cs="Times New Roman"/>
          <w:sz w:val="24"/>
          <w:szCs w:val="24"/>
          <w:lang w:eastAsia="en-GB"/>
        </w:rPr>
        <w:t>n</w:t>
      </w:r>
      <w:r w:rsidR="00765431" w:rsidRPr="00F0100F">
        <w:rPr>
          <w:rFonts w:ascii="Times New Roman" w:eastAsia="Times New Roman" w:hAnsi="Times New Roman" w:cs="Times New Roman"/>
          <w:sz w:val="24"/>
          <w:szCs w:val="24"/>
          <w:lang w:eastAsia="en-GB"/>
        </w:rPr>
        <w:t xml:space="preserve"> the core conditions in a therapeutic setting can have powerful and life changing results. </w:t>
      </w:r>
    </w:p>
    <w:p w14:paraId="403FB299" w14:textId="4CC2E16A" w:rsidR="00276162" w:rsidRPr="00F0100F" w:rsidRDefault="00D90936" w:rsidP="009479FE">
      <w:pPr>
        <w:shd w:val="clear" w:color="auto" w:fill="FFFFFF"/>
        <w:spacing w:after="100" w:afterAutospacing="1" w:line="360" w:lineRule="auto"/>
        <w:rPr>
          <w:rFonts w:ascii="Times New Roman" w:hAnsi="Times New Roman" w:cs="Times New Roman"/>
          <w:sz w:val="24"/>
          <w:szCs w:val="24"/>
          <w:shd w:val="clear" w:color="auto" w:fill="FFFFFF"/>
        </w:rPr>
      </w:pPr>
      <w:r w:rsidRPr="00F0100F">
        <w:rPr>
          <w:rFonts w:ascii="Times New Roman" w:eastAsia="Times New Roman" w:hAnsi="Times New Roman" w:cs="Times New Roman"/>
          <w:sz w:val="24"/>
          <w:szCs w:val="24"/>
          <w:lang w:eastAsia="en-GB"/>
        </w:rPr>
        <w:tab/>
      </w:r>
      <w:r w:rsidR="00276162" w:rsidRPr="00F0100F">
        <w:rPr>
          <w:rFonts w:ascii="Times New Roman" w:hAnsi="Times New Roman" w:cs="Times New Roman"/>
          <w:sz w:val="24"/>
          <w:szCs w:val="24"/>
          <w:shd w:val="clear" w:color="auto" w:fill="FFFFFF"/>
        </w:rPr>
        <w:t xml:space="preserve"> </w:t>
      </w:r>
      <w:r w:rsidR="00730A37" w:rsidRPr="00F0100F">
        <w:rPr>
          <w:rFonts w:ascii="Times New Roman" w:hAnsi="Times New Roman" w:cs="Times New Roman"/>
          <w:sz w:val="24"/>
          <w:szCs w:val="24"/>
          <w:shd w:val="clear" w:color="auto" w:fill="FFFFFF"/>
        </w:rPr>
        <w:t xml:space="preserve">It appears that although self-care is hugely important within therapy, </w:t>
      </w:r>
      <w:r w:rsidR="00E820A1" w:rsidRPr="00F0100F">
        <w:rPr>
          <w:rFonts w:ascii="Times New Roman" w:hAnsi="Times New Roman" w:cs="Times New Roman"/>
          <w:sz w:val="24"/>
          <w:szCs w:val="24"/>
          <w:shd w:val="clear" w:color="auto" w:fill="FFFFFF"/>
        </w:rPr>
        <w:t>and sometimes not taken by therapist</w:t>
      </w:r>
      <w:r w:rsidR="00186CD4">
        <w:rPr>
          <w:rFonts w:ascii="Times New Roman" w:hAnsi="Times New Roman" w:cs="Times New Roman"/>
          <w:sz w:val="24"/>
          <w:szCs w:val="24"/>
          <w:shd w:val="clear" w:color="auto" w:fill="FFFFFF"/>
        </w:rPr>
        <w:t>s</w:t>
      </w:r>
      <w:r w:rsidR="00E820A1" w:rsidRPr="00F0100F">
        <w:rPr>
          <w:rFonts w:ascii="Times New Roman" w:hAnsi="Times New Roman" w:cs="Times New Roman"/>
          <w:sz w:val="24"/>
          <w:szCs w:val="24"/>
          <w:shd w:val="clear" w:color="auto" w:fill="FFFFFF"/>
        </w:rPr>
        <w:t xml:space="preserve">, </w:t>
      </w:r>
      <w:r w:rsidR="00730A37" w:rsidRPr="00F0100F">
        <w:rPr>
          <w:rFonts w:ascii="Times New Roman" w:hAnsi="Times New Roman" w:cs="Times New Roman"/>
          <w:sz w:val="24"/>
          <w:szCs w:val="24"/>
          <w:shd w:val="clear" w:color="auto" w:fill="FFFFFF"/>
        </w:rPr>
        <w:t xml:space="preserve">those who use person-centred therapy </w:t>
      </w:r>
      <w:r w:rsidR="00E820A1" w:rsidRPr="00F0100F">
        <w:rPr>
          <w:rFonts w:ascii="Times New Roman" w:hAnsi="Times New Roman" w:cs="Times New Roman"/>
          <w:sz w:val="24"/>
          <w:szCs w:val="24"/>
          <w:shd w:val="clear" w:color="auto" w:fill="FFFFFF"/>
        </w:rPr>
        <w:t xml:space="preserve">may potentially be at an advantage. Through using reflection and being with their clients and being completely aware of the therapeutic presence and the relational depth it creates; the therapist </w:t>
      </w:r>
      <w:r w:rsidR="005D260F" w:rsidRPr="00F0100F">
        <w:rPr>
          <w:rFonts w:ascii="Times New Roman" w:hAnsi="Times New Roman" w:cs="Times New Roman"/>
          <w:sz w:val="24"/>
          <w:szCs w:val="24"/>
          <w:shd w:val="clear" w:color="auto" w:fill="FFFFFF"/>
        </w:rPr>
        <w:t>can</w:t>
      </w:r>
      <w:r w:rsidR="00E820A1" w:rsidRPr="00F0100F">
        <w:rPr>
          <w:rFonts w:ascii="Times New Roman" w:hAnsi="Times New Roman" w:cs="Times New Roman"/>
          <w:sz w:val="24"/>
          <w:szCs w:val="24"/>
          <w:shd w:val="clear" w:color="auto" w:fill="FFFFFF"/>
        </w:rPr>
        <w:t xml:space="preserve"> self-reflect more deeply due to being so aware of the core conditions which then leads to self-care and offering the</w:t>
      </w:r>
      <w:r w:rsidR="00F32500">
        <w:rPr>
          <w:rFonts w:ascii="Times New Roman" w:hAnsi="Times New Roman" w:cs="Times New Roman"/>
          <w:sz w:val="24"/>
          <w:szCs w:val="24"/>
          <w:shd w:val="clear" w:color="auto" w:fill="FFFFFF"/>
        </w:rPr>
        <w:t>se conditions</w:t>
      </w:r>
      <w:r w:rsidR="00E820A1" w:rsidRPr="00F0100F">
        <w:rPr>
          <w:rFonts w:ascii="Times New Roman" w:hAnsi="Times New Roman" w:cs="Times New Roman"/>
          <w:sz w:val="24"/>
          <w:szCs w:val="24"/>
          <w:shd w:val="clear" w:color="auto" w:fill="FFFFFF"/>
        </w:rPr>
        <w:t xml:space="preserve"> to themselves. </w:t>
      </w:r>
    </w:p>
    <w:p w14:paraId="1D2D14E4" w14:textId="77777777" w:rsidR="0098667F" w:rsidRPr="0098667F" w:rsidRDefault="0098667F" w:rsidP="0098667F">
      <w:pPr>
        <w:shd w:val="clear" w:color="auto" w:fill="FFFFFF"/>
        <w:spacing w:after="0" w:line="0" w:lineRule="auto"/>
        <w:rPr>
          <w:rFonts w:ascii="Times New Roman" w:eastAsia="Times New Roman" w:hAnsi="Times New Roman" w:cs="Times New Roman"/>
          <w:spacing w:val="9"/>
          <w:sz w:val="24"/>
          <w:szCs w:val="24"/>
          <w:lang w:eastAsia="en-GB"/>
        </w:rPr>
      </w:pPr>
      <w:r w:rsidRPr="0098667F">
        <w:rPr>
          <w:rFonts w:ascii="Times New Roman" w:eastAsia="Times New Roman" w:hAnsi="Times New Roman" w:cs="Times New Roman"/>
          <w:spacing w:val="9"/>
          <w:sz w:val="24"/>
          <w:szCs w:val="24"/>
          <w:lang w:eastAsia="en-GB"/>
        </w:rPr>
        <w:t xml:space="preserve">here is a risk for the therapist of becoming burned out and </w:t>
      </w:r>
      <w:proofErr w:type="spellStart"/>
      <w:r w:rsidRPr="0098667F">
        <w:rPr>
          <w:rFonts w:ascii="Times New Roman" w:eastAsia="Times New Roman" w:hAnsi="Times New Roman" w:cs="Times New Roman"/>
          <w:spacing w:val="9"/>
          <w:sz w:val="24"/>
          <w:szCs w:val="24"/>
          <w:lang w:eastAsia="en-GB"/>
        </w:rPr>
        <w:t>suf</w:t>
      </w:r>
      <w:proofErr w:type="spellEnd"/>
      <w:r w:rsidRPr="0098667F">
        <w:rPr>
          <w:rFonts w:ascii="Times New Roman" w:eastAsia="Times New Roman" w:hAnsi="Times New Roman" w:cs="Times New Roman"/>
          <w:sz w:val="24"/>
          <w:szCs w:val="24"/>
          <w:lang w:eastAsia="en-GB"/>
        </w:rPr>
        <w:t>-</w:t>
      </w:r>
    </w:p>
    <w:p w14:paraId="65874299" w14:textId="77777777" w:rsidR="0098667F" w:rsidRPr="0098667F" w:rsidRDefault="0098667F" w:rsidP="0098667F">
      <w:pPr>
        <w:shd w:val="clear" w:color="auto" w:fill="FFFFFF"/>
        <w:spacing w:after="0" w:line="0" w:lineRule="auto"/>
        <w:rPr>
          <w:rFonts w:ascii="Times New Roman" w:eastAsia="Times New Roman" w:hAnsi="Times New Roman" w:cs="Times New Roman"/>
          <w:spacing w:val="9"/>
          <w:sz w:val="24"/>
          <w:szCs w:val="24"/>
          <w:lang w:eastAsia="en-GB"/>
        </w:rPr>
      </w:pPr>
      <w:proofErr w:type="spellStart"/>
      <w:r w:rsidRPr="0098667F">
        <w:rPr>
          <w:rFonts w:ascii="Times New Roman" w:eastAsia="Times New Roman" w:hAnsi="Times New Roman" w:cs="Times New Roman"/>
          <w:spacing w:val="9"/>
          <w:sz w:val="24"/>
          <w:szCs w:val="24"/>
          <w:lang w:eastAsia="en-GB"/>
        </w:rPr>
        <w:t>fering</w:t>
      </w:r>
      <w:proofErr w:type="spellEnd"/>
      <w:r w:rsidRPr="0098667F">
        <w:rPr>
          <w:rFonts w:ascii="Times New Roman" w:eastAsia="Times New Roman" w:hAnsi="Times New Roman" w:cs="Times New Roman"/>
          <w:spacing w:val="9"/>
          <w:sz w:val="24"/>
          <w:szCs w:val="24"/>
          <w:lang w:eastAsia="en-GB"/>
        </w:rPr>
        <w:t xml:space="preserve"> from exhaustion, according to Kottler (2010). In his opinion, </w:t>
      </w:r>
    </w:p>
    <w:p w14:paraId="1112C446" w14:textId="77777777" w:rsidR="0098667F" w:rsidRPr="0098667F" w:rsidRDefault="0098667F" w:rsidP="0098667F">
      <w:pPr>
        <w:shd w:val="clear" w:color="auto" w:fill="FFFFFF"/>
        <w:spacing w:after="0" w:line="0" w:lineRule="auto"/>
        <w:rPr>
          <w:rFonts w:ascii="Times New Roman" w:eastAsia="Times New Roman" w:hAnsi="Times New Roman" w:cs="Times New Roman"/>
          <w:spacing w:val="9"/>
          <w:sz w:val="24"/>
          <w:szCs w:val="24"/>
          <w:lang w:eastAsia="en-GB"/>
        </w:rPr>
      </w:pPr>
      <w:r w:rsidRPr="0098667F">
        <w:rPr>
          <w:rFonts w:ascii="Times New Roman" w:eastAsia="Times New Roman" w:hAnsi="Times New Roman" w:cs="Times New Roman"/>
          <w:spacing w:val="9"/>
          <w:sz w:val="24"/>
          <w:szCs w:val="24"/>
          <w:lang w:eastAsia="en-GB"/>
        </w:rPr>
        <w:t>it is important that therapists pay attention to self-care, self-</w:t>
      </w:r>
    </w:p>
    <w:p w14:paraId="180058FF" w14:textId="77777777" w:rsidR="0098667F" w:rsidRPr="0098667F" w:rsidRDefault="0098667F" w:rsidP="0098667F">
      <w:pPr>
        <w:shd w:val="clear" w:color="auto" w:fill="FFFFFF"/>
        <w:spacing w:after="0" w:line="0" w:lineRule="auto"/>
        <w:rPr>
          <w:rFonts w:ascii="Times New Roman" w:eastAsia="Times New Roman" w:hAnsi="Times New Roman" w:cs="Times New Roman"/>
          <w:spacing w:val="9"/>
          <w:sz w:val="24"/>
          <w:szCs w:val="24"/>
          <w:lang w:eastAsia="en-GB"/>
        </w:rPr>
      </w:pPr>
      <w:r w:rsidRPr="0098667F">
        <w:rPr>
          <w:rFonts w:ascii="Times New Roman" w:eastAsia="Times New Roman" w:hAnsi="Times New Roman" w:cs="Times New Roman"/>
          <w:spacing w:val="9"/>
          <w:sz w:val="24"/>
          <w:szCs w:val="24"/>
          <w:lang w:eastAsia="en-GB"/>
        </w:rPr>
        <w:t></w:t>
      </w:r>
    </w:p>
    <w:p w14:paraId="6062DE84" w14:textId="77777777" w:rsidR="0098667F" w:rsidRPr="0098667F" w:rsidRDefault="0098667F" w:rsidP="0098667F">
      <w:pPr>
        <w:shd w:val="clear" w:color="auto" w:fill="FFFFFF"/>
        <w:spacing w:after="0" w:line="0" w:lineRule="auto"/>
        <w:rPr>
          <w:rFonts w:ascii="Times New Roman" w:eastAsia="Times New Roman" w:hAnsi="Times New Roman" w:cs="Times New Roman"/>
          <w:spacing w:val="9"/>
          <w:sz w:val="24"/>
          <w:szCs w:val="24"/>
          <w:lang w:eastAsia="en-GB"/>
        </w:rPr>
      </w:pPr>
      <w:r w:rsidRPr="0098667F">
        <w:rPr>
          <w:rFonts w:ascii="Times New Roman" w:eastAsia="Times New Roman" w:hAnsi="Times New Roman" w:cs="Times New Roman"/>
          <w:spacing w:val="9"/>
          <w:sz w:val="24"/>
          <w:szCs w:val="24"/>
          <w:lang w:eastAsia="en-GB"/>
        </w:rPr>
        <w:t xml:space="preserve">Figley (2015), those who have the greatest capacity for expressing </w:t>
      </w:r>
    </w:p>
    <w:p w14:paraId="4BFF4A6A" w14:textId="77777777" w:rsidR="0098667F" w:rsidRPr="0098667F" w:rsidRDefault="0098667F" w:rsidP="0098667F">
      <w:pPr>
        <w:shd w:val="clear" w:color="auto" w:fill="FFFFFF"/>
        <w:spacing w:after="0" w:line="0" w:lineRule="auto"/>
        <w:rPr>
          <w:rFonts w:ascii="Times New Roman" w:eastAsia="Times New Roman" w:hAnsi="Times New Roman" w:cs="Times New Roman"/>
          <w:spacing w:val="9"/>
          <w:sz w:val="24"/>
          <w:szCs w:val="24"/>
          <w:lang w:eastAsia="en-GB"/>
        </w:rPr>
      </w:pPr>
      <w:r w:rsidRPr="0098667F">
        <w:rPr>
          <w:rFonts w:ascii="Times New Roman" w:eastAsia="Times New Roman" w:hAnsi="Times New Roman" w:cs="Times New Roman"/>
          <w:spacing w:val="9"/>
          <w:sz w:val="24"/>
          <w:szCs w:val="24"/>
          <w:lang w:eastAsia="en-GB"/>
        </w:rPr>
        <w:t xml:space="preserve">empathy </w:t>
      </w:r>
      <w:proofErr w:type="gramStart"/>
      <w:r w:rsidRPr="0098667F">
        <w:rPr>
          <w:rFonts w:ascii="Times New Roman" w:eastAsia="Times New Roman" w:hAnsi="Times New Roman" w:cs="Times New Roman"/>
          <w:spacing w:val="9"/>
          <w:sz w:val="24"/>
          <w:szCs w:val="24"/>
          <w:lang w:eastAsia="en-GB"/>
        </w:rPr>
        <w:t>are</w:t>
      </w:r>
      <w:proofErr w:type="gramEnd"/>
      <w:r w:rsidRPr="0098667F">
        <w:rPr>
          <w:rFonts w:ascii="Times New Roman" w:eastAsia="Times New Roman" w:hAnsi="Times New Roman" w:cs="Times New Roman"/>
          <w:spacing w:val="9"/>
          <w:sz w:val="24"/>
          <w:szCs w:val="24"/>
          <w:lang w:eastAsia="en-GB"/>
        </w:rPr>
        <w:t xml:space="preserve"> at most risk of compassion stress. This means that </w:t>
      </w:r>
    </w:p>
    <w:p w14:paraId="1BD6A3E5" w14:textId="77777777" w:rsidR="0098667F" w:rsidRPr="0098667F" w:rsidRDefault="0098667F" w:rsidP="0098667F">
      <w:pPr>
        <w:shd w:val="clear" w:color="auto" w:fill="FFFFFF"/>
        <w:spacing w:after="0" w:line="0" w:lineRule="auto"/>
        <w:rPr>
          <w:rFonts w:ascii="Times New Roman" w:eastAsia="Times New Roman" w:hAnsi="Times New Roman" w:cs="Times New Roman"/>
          <w:spacing w:val="9"/>
          <w:sz w:val="24"/>
          <w:szCs w:val="24"/>
          <w:lang w:eastAsia="en-GB"/>
        </w:rPr>
      </w:pPr>
      <w:r w:rsidRPr="0098667F">
        <w:rPr>
          <w:rFonts w:ascii="Times New Roman" w:eastAsia="Times New Roman" w:hAnsi="Times New Roman" w:cs="Times New Roman"/>
          <w:spacing w:val="9"/>
          <w:sz w:val="24"/>
          <w:szCs w:val="24"/>
          <w:lang w:eastAsia="en-GB"/>
        </w:rPr>
        <w:t xml:space="preserve">the most effective therapists are possibly the most vulnerable. </w:t>
      </w:r>
    </w:p>
    <w:p w14:paraId="145A4470" w14:textId="77777777" w:rsidR="0098667F" w:rsidRPr="0098667F" w:rsidRDefault="0098667F" w:rsidP="0098667F">
      <w:pPr>
        <w:shd w:val="clear" w:color="auto" w:fill="FFFFFF"/>
        <w:spacing w:after="0" w:line="0" w:lineRule="auto"/>
        <w:rPr>
          <w:rFonts w:ascii="Times New Roman" w:eastAsia="Times New Roman" w:hAnsi="Times New Roman" w:cs="Times New Roman"/>
          <w:spacing w:val="16"/>
          <w:sz w:val="24"/>
          <w:szCs w:val="24"/>
          <w:lang w:eastAsia="en-GB"/>
        </w:rPr>
      </w:pPr>
      <w:r w:rsidRPr="0098667F">
        <w:rPr>
          <w:rFonts w:ascii="Times New Roman" w:eastAsia="Times New Roman" w:hAnsi="Times New Roman" w:cs="Times New Roman"/>
          <w:spacing w:val="16"/>
          <w:sz w:val="24"/>
          <w:szCs w:val="24"/>
          <w:lang w:eastAsia="en-GB"/>
        </w:rPr>
        <w:t xml:space="preserve">However, each therapist does have the potential to engage deeply </w:t>
      </w:r>
    </w:p>
    <w:p w14:paraId="660031A9" w14:textId="77777777" w:rsidR="0098667F" w:rsidRPr="0098667F" w:rsidRDefault="0098667F" w:rsidP="0098667F">
      <w:pPr>
        <w:shd w:val="clear" w:color="auto" w:fill="FFFFFF"/>
        <w:spacing w:after="0" w:line="0" w:lineRule="auto"/>
        <w:rPr>
          <w:rFonts w:ascii="Times New Roman" w:eastAsia="Times New Roman" w:hAnsi="Times New Roman" w:cs="Times New Roman"/>
          <w:spacing w:val="9"/>
          <w:sz w:val="24"/>
          <w:szCs w:val="24"/>
          <w:lang w:eastAsia="en-GB"/>
        </w:rPr>
      </w:pPr>
      <w:r w:rsidRPr="0098667F">
        <w:rPr>
          <w:rFonts w:ascii="Times New Roman" w:eastAsia="Times New Roman" w:hAnsi="Times New Roman" w:cs="Times New Roman"/>
          <w:spacing w:val="9"/>
          <w:sz w:val="24"/>
          <w:szCs w:val="24"/>
          <w:lang w:eastAsia="en-GB"/>
        </w:rPr>
        <w:t xml:space="preserve">with their client and is allowed a view into the lives of other </w:t>
      </w:r>
      <w:proofErr w:type="spellStart"/>
      <w:r w:rsidRPr="0098667F">
        <w:rPr>
          <w:rFonts w:ascii="Times New Roman" w:eastAsia="Times New Roman" w:hAnsi="Times New Roman" w:cs="Times New Roman"/>
          <w:spacing w:val="9"/>
          <w:sz w:val="24"/>
          <w:szCs w:val="24"/>
          <w:lang w:eastAsia="en-GB"/>
        </w:rPr>
        <w:t>peo</w:t>
      </w:r>
      <w:proofErr w:type="spellEnd"/>
      <w:r w:rsidRPr="0098667F">
        <w:rPr>
          <w:rFonts w:ascii="Times New Roman" w:eastAsia="Times New Roman" w:hAnsi="Times New Roman" w:cs="Times New Roman"/>
          <w:sz w:val="24"/>
          <w:szCs w:val="24"/>
          <w:lang w:eastAsia="en-GB"/>
        </w:rPr>
        <w:t>-</w:t>
      </w:r>
    </w:p>
    <w:p w14:paraId="307E0A58" w14:textId="77777777" w:rsidR="0098667F" w:rsidRPr="0098667F" w:rsidRDefault="0098667F" w:rsidP="0098667F">
      <w:pPr>
        <w:shd w:val="clear" w:color="auto" w:fill="FFFFFF"/>
        <w:spacing w:after="0" w:line="0" w:lineRule="auto"/>
        <w:rPr>
          <w:rFonts w:ascii="Times New Roman" w:eastAsia="Times New Roman" w:hAnsi="Times New Roman" w:cs="Times New Roman"/>
          <w:spacing w:val="9"/>
          <w:sz w:val="24"/>
          <w:szCs w:val="24"/>
          <w:lang w:eastAsia="en-GB"/>
        </w:rPr>
      </w:pPr>
      <w:proofErr w:type="spellStart"/>
      <w:r w:rsidRPr="0098667F">
        <w:rPr>
          <w:rFonts w:ascii="Times New Roman" w:eastAsia="Times New Roman" w:hAnsi="Times New Roman" w:cs="Times New Roman"/>
          <w:spacing w:val="9"/>
          <w:sz w:val="24"/>
          <w:szCs w:val="24"/>
          <w:lang w:eastAsia="en-GB"/>
        </w:rPr>
        <w:t>ple</w:t>
      </w:r>
      <w:proofErr w:type="spellEnd"/>
      <w:r w:rsidRPr="0098667F">
        <w:rPr>
          <w:rFonts w:ascii="Times New Roman" w:eastAsia="Times New Roman" w:hAnsi="Times New Roman" w:cs="Times New Roman"/>
          <w:spacing w:val="9"/>
          <w:sz w:val="24"/>
          <w:szCs w:val="24"/>
          <w:lang w:eastAsia="en-GB"/>
        </w:rPr>
        <w:t xml:space="preserve">, at a deep level of intimacy. This can bring risks to the </w:t>
      </w:r>
      <w:proofErr w:type="spellStart"/>
      <w:r w:rsidRPr="0098667F">
        <w:rPr>
          <w:rFonts w:ascii="Times New Roman" w:eastAsia="Times New Roman" w:hAnsi="Times New Roman" w:cs="Times New Roman"/>
          <w:spacing w:val="9"/>
          <w:sz w:val="24"/>
          <w:szCs w:val="24"/>
          <w:lang w:eastAsia="en-GB"/>
        </w:rPr>
        <w:t>thera</w:t>
      </w:r>
      <w:proofErr w:type="spellEnd"/>
      <w:r w:rsidRPr="0098667F">
        <w:rPr>
          <w:rFonts w:ascii="Times New Roman" w:eastAsia="Times New Roman" w:hAnsi="Times New Roman" w:cs="Times New Roman"/>
          <w:sz w:val="24"/>
          <w:szCs w:val="24"/>
          <w:lang w:eastAsia="en-GB"/>
        </w:rPr>
        <w:t>-</w:t>
      </w:r>
    </w:p>
    <w:p w14:paraId="6E5FA5A9" w14:textId="77777777" w:rsidR="0098667F" w:rsidRPr="0098667F" w:rsidRDefault="0098667F" w:rsidP="0098667F">
      <w:pPr>
        <w:shd w:val="clear" w:color="auto" w:fill="FFFFFF"/>
        <w:spacing w:after="0" w:line="0" w:lineRule="auto"/>
        <w:rPr>
          <w:rFonts w:ascii="Times New Roman" w:eastAsia="Times New Roman" w:hAnsi="Times New Roman" w:cs="Times New Roman"/>
          <w:spacing w:val="9"/>
          <w:sz w:val="24"/>
          <w:szCs w:val="24"/>
          <w:lang w:eastAsia="en-GB"/>
        </w:rPr>
      </w:pPr>
      <w:proofErr w:type="spellStart"/>
      <w:r w:rsidRPr="0098667F">
        <w:rPr>
          <w:rFonts w:ascii="Times New Roman" w:eastAsia="Times New Roman" w:hAnsi="Times New Roman" w:cs="Times New Roman"/>
          <w:spacing w:val="9"/>
          <w:sz w:val="24"/>
          <w:szCs w:val="24"/>
          <w:lang w:eastAsia="en-GB"/>
        </w:rPr>
        <w:t>pists</w:t>
      </w:r>
      <w:proofErr w:type="spellEnd"/>
      <w:r w:rsidRPr="0098667F">
        <w:rPr>
          <w:rFonts w:ascii="Times New Roman" w:eastAsia="Times New Roman" w:hAnsi="Times New Roman" w:cs="Times New Roman"/>
          <w:spacing w:val="9"/>
          <w:sz w:val="24"/>
          <w:szCs w:val="24"/>
          <w:lang w:eastAsia="en-GB"/>
        </w:rPr>
        <w:t xml:space="preserve">’ own mental, </w:t>
      </w:r>
      <w:proofErr w:type="gramStart"/>
      <w:r w:rsidRPr="0098667F">
        <w:rPr>
          <w:rFonts w:ascii="Times New Roman" w:eastAsia="Times New Roman" w:hAnsi="Times New Roman" w:cs="Times New Roman"/>
          <w:spacing w:val="9"/>
          <w:sz w:val="24"/>
          <w:szCs w:val="24"/>
          <w:lang w:eastAsia="en-GB"/>
        </w:rPr>
        <w:t>emotional</w:t>
      </w:r>
      <w:proofErr w:type="gramEnd"/>
      <w:r w:rsidRPr="0098667F">
        <w:rPr>
          <w:rFonts w:ascii="Times New Roman" w:eastAsia="Times New Roman" w:hAnsi="Times New Roman" w:cs="Times New Roman"/>
          <w:spacing w:val="9"/>
          <w:sz w:val="24"/>
          <w:szCs w:val="24"/>
          <w:lang w:eastAsia="en-GB"/>
        </w:rPr>
        <w:t xml:space="preserve"> and spiritual well-being (Kottler, </w:t>
      </w:r>
    </w:p>
    <w:p w14:paraId="66634079" w14:textId="77777777" w:rsidR="0098667F" w:rsidRPr="0098667F" w:rsidRDefault="0098667F" w:rsidP="0098667F">
      <w:pPr>
        <w:shd w:val="clear" w:color="auto" w:fill="FFFFFF"/>
        <w:spacing w:after="0" w:line="0" w:lineRule="auto"/>
        <w:rPr>
          <w:rFonts w:ascii="Times New Roman" w:eastAsia="Times New Roman" w:hAnsi="Times New Roman" w:cs="Times New Roman"/>
          <w:spacing w:val="-1"/>
          <w:sz w:val="24"/>
          <w:szCs w:val="24"/>
          <w:lang w:eastAsia="en-GB"/>
        </w:rPr>
      </w:pPr>
      <w:r w:rsidRPr="0098667F">
        <w:rPr>
          <w:rFonts w:ascii="Times New Roman" w:eastAsia="Times New Roman" w:hAnsi="Times New Roman" w:cs="Times New Roman"/>
          <w:spacing w:val="-1"/>
          <w:sz w:val="24"/>
          <w:szCs w:val="24"/>
          <w:lang w:eastAsia="en-GB"/>
        </w:rPr>
        <w:t>2010).</w:t>
      </w:r>
    </w:p>
    <w:p w14:paraId="08AD5A5F"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There are potential risks associated with practising in the field of </w:t>
      </w:r>
    </w:p>
    <w:p w14:paraId="7D709E03"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counselling, and it is, therefore, important that those setting out on </w:t>
      </w:r>
    </w:p>
    <w:p w14:paraId="646ADF6F"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this career path </w:t>
      </w:r>
      <w:proofErr w:type="gramStart"/>
      <w:r w:rsidRPr="0098667F">
        <w:rPr>
          <w:rFonts w:ascii="Times New Roman" w:eastAsia="Times New Roman" w:hAnsi="Times New Roman" w:cs="Times New Roman"/>
          <w:sz w:val="24"/>
          <w:szCs w:val="24"/>
          <w:lang w:eastAsia="en-GB"/>
        </w:rPr>
        <w:t>are</w:t>
      </w:r>
      <w:proofErr w:type="gramEnd"/>
      <w:r w:rsidRPr="0098667F">
        <w:rPr>
          <w:rFonts w:ascii="Times New Roman" w:eastAsia="Times New Roman" w:hAnsi="Times New Roman" w:cs="Times New Roman"/>
          <w:sz w:val="24"/>
          <w:szCs w:val="24"/>
          <w:lang w:eastAsia="en-GB"/>
        </w:rPr>
        <w:t xml:space="preserve"> adequately prepared (Sussman, 2007). For ex-</w:t>
      </w:r>
    </w:p>
    <w:p w14:paraId="730A9963"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ample, trainees may often be unprepared for the difficulties of being </w:t>
      </w:r>
    </w:p>
    <w:p w14:paraId="78AB52AA"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confronted by those who are in deep despair or are suicidal (</w:t>
      </w:r>
      <w:proofErr w:type="spellStart"/>
      <w:r w:rsidRPr="0098667F">
        <w:rPr>
          <w:rFonts w:ascii="Times New Roman" w:eastAsia="Times New Roman" w:hAnsi="Times New Roman" w:cs="Times New Roman"/>
          <w:sz w:val="24"/>
          <w:szCs w:val="24"/>
          <w:lang w:eastAsia="en-GB"/>
        </w:rPr>
        <w:t>Mander</w:t>
      </w:r>
      <w:proofErr w:type="spellEnd"/>
      <w:r w:rsidRPr="0098667F">
        <w:rPr>
          <w:rFonts w:ascii="Times New Roman" w:eastAsia="Times New Roman" w:hAnsi="Times New Roman" w:cs="Times New Roman"/>
          <w:sz w:val="24"/>
          <w:szCs w:val="24"/>
          <w:lang w:eastAsia="en-GB"/>
        </w:rPr>
        <w:t xml:space="preserve">, </w:t>
      </w:r>
    </w:p>
    <w:p w14:paraId="5F8F2C95"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2007). Christopher and Maris (2010) found that very few counsel-</w:t>
      </w:r>
    </w:p>
    <w:p w14:paraId="12AE2E77"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lor training programmes provide the necessary education in stress </w:t>
      </w:r>
    </w:p>
    <w:p w14:paraId="3F395902"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management or self-care. In fact, it is also generally found that whilst </w:t>
      </w:r>
    </w:p>
    <w:p w14:paraId="16186A09"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clinical issues are dealt with in training, the subjects of the needs </w:t>
      </w:r>
    </w:p>
    <w:p w14:paraId="41A8999C" w14:textId="77777777" w:rsidR="0098667F" w:rsidRPr="0098667F" w:rsidRDefault="0098667F" w:rsidP="0098667F">
      <w:pPr>
        <w:shd w:val="clear" w:color="auto" w:fill="FFFFFF"/>
        <w:spacing w:after="0" w:line="0" w:lineRule="auto"/>
        <w:rPr>
          <w:rFonts w:ascii="Times New Roman" w:eastAsia="Times New Roman" w:hAnsi="Times New Roman" w:cs="Times New Roman"/>
          <w:spacing w:val="8"/>
          <w:sz w:val="24"/>
          <w:szCs w:val="24"/>
          <w:lang w:eastAsia="en-GB"/>
        </w:rPr>
      </w:pPr>
      <w:r w:rsidRPr="0098667F">
        <w:rPr>
          <w:rFonts w:ascii="Times New Roman" w:eastAsia="Times New Roman" w:hAnsi="Times New Roman" w:cs="Times New Roman"/>
          <w:spacing w:val="8"/>
          <w:sz w:val="24"/>
          <w:szCs w:val="24"/>
          <w:lang w:eastAsia="en-GB"/>
        </w:rPr>
        <w:t xml:space="preserve">and motivations of practitioners themselves are rarely approached </w:t>
      </w:r>
    </w:p>
    <w:p w14:paraId="7C19D44E" w14:textId="77777777" w:rsidR="0098667F" w:rsidRPr="0098667F" w:rsidRDefault="0098667F" w:rsidP="0098667F">
      <w:pPr>
        <w:shd w:val="clear" w:color="auto" w:fill="FFFFFF"/>
        <w:spacing w:after="0" w:line="0" w:lineRule="auto"/>
        <w:rPr>
          <w:rFonts w:ascii="Times New Roman" w:eastAsia="Times New Roman" w:hAnsi="Times New Roman" w:cs="Times New Roman"/>
          <w:spacing w:val="7"/>
          <w:sz w:val="24"/>
          <w:szCs w:val="24"/>
          <w:lang w:eastAsia="en-GB"/>
        </w:rPr>
      </w:pPr>
      <w:r w:rsidRPr="0098667F">
        <w:rPr>
          <w:rFonts w:ascii="Times New Roman" w:eastAsia="Times New Roman" w:hAnsi="Times New Roman" w:cs="Times New Roman"/>
          <w:spacing w:val="7"/>
          <w:sz w:val="24"/>
          <w:szCs w:val="24"/>
          <w:lang w:eastAsia="en-GB"/>
        </w:rPr>
        <w:t>or explored.</w:t>
      </w:r>
    </w:p>
    <w:p w14:paraId="05F29DFD"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Even though therapists use their education, training, and skills to </w:t>
      </w:r>
    </w:p>
    <w:p w14:paraId="47A3AAE2"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help their clients live more rewarding and healthy lifestyles, they are </w:t>
      </w:r>
    </w:p>
    <w:p w14:paraId="6CDF6DE0"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often reluctant to offer the same kind of understanding and com-</w:t>
      </w:r>
    </w:p>
    <w:p w14:paraId="5287190B"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passion </w:t>
      </w:r>
      <w:proofErr w:type="gramStart"/>
      <w:r w:rsidRPr="0098667F">
        <w:rPr>
          <w:rFonts w:ascii="Times New Roman" w:eastAsia="Times New Roman" w:hAnsi="Times New Roman" w:cs="Times New Roman"/>
          <w:sz w:val="24"/>
          <w:szCs w:val="24"/>
          <w:lang w:eastAsia="en-GB"/>
        </w:rPr>
        <w:t>in order to</w:t>
      </w:r>
      <w:proofErr w:type="gramEnd"/>
      <w:r w:rsidRPr="0098667F">
        <w:rPr>
          <w:rFonts w:ascii="Times New Roman" w:eastAsia="Times New Roman" w:hAnsi="Times New Roman" w:cs="Times New Roman"/>
          <w:sz w:val="24"/>
          <w:szCs w:val="24"/>
          <w:lang w:eastAsia="en-GB"/>
        </w:rPr>
        <w:t xml:space="preserve"> care for themselves (</w:t>
      </w:r>
      <w:proofErr w:type="spellStart"/>
      <w:r w:rsidRPr="0098667F">
        <w:rPr>
          <w:rFonts w:ascii="Times New Roman" w:eastAsia="Times New Roman" w:hAnsi="Times New Roman" w:cs="Times New Roman"/>
          <w:sz w:val="24"/>
          <w:szCs w:val="24"/>
          <w:lang w:eastAsia="en-GB"/>
        </w:rPr>
        <w:t>Welfel</w:t>
      </w:r>
      <w:proofErr w:type="spellEnd"/>
      <w:r w:rsidRPr="0098667F">
        <w:rPr>
          <w:rFonts w:ascii="Times New Roman" w:eastAsia="Times New Roman" w:hAnsi="Times New Roman" w:cs="Times New Roman"/>
          <w:sz w:val="24"/>
          <w:szCs w:val="24"/>
          <w:lang w:eastAsia="en-GB"/>
        </w:rPr>
        <w:t xml:space="preserve">, 2006). This means </w:t>
      </w:r>
    </w:p>
    <w:p w14:paraId="23D89FC7"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that, by not attending to their own vulnerability and needs sooner, </w:t>
      </w:r>
    </w:p>
    <w:p w14:paraId="48765488"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the client may be let down by their therapist in a much more harmful </w:t>
      </w:r>
    </w:p>
    <w:p w14:paraId="7E95CAEE"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w:t>
      </w:r>
    </w:p>
    <w:p w14:paraId="53971162"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It seems, therefore, that therapists often ignore the warning </w:t>
      </w:r>
    </w:p>
    <w:p w14:paraId="6582BF6E"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signs that they may be close to burning out (Kottler, 2010). In this </w:t>
      </w:r>
    </w:p>
    <w:p w14:paraId="63F6CF34"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way, they are guilty of neglecting themselves. Vicarious trauma is </w:t>
      </w:r>
    </w:p>
    <w:p w14:paraId="0E77DB7B"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a serious consideration for most therapists, both trainees and more </w:t>
      </w:r>
    </w:p>
    <w:p w14:paraId="272BAC24" w14:textId="77777777" w:rsidR="0098667F" w:rsidRPr="0098667F" w:rsidRDefault="0098667F" w:rsidP="0098667F">
      <w:pPr>
        <w:shd w:val="clear" w:color="auto" w:fill="FFFFFF"/>
        <w:spacing w:after="0" w:line="0" w:lineRule="auto"/>
        <w:rPr>
          <w:rFonts w:ascii="Times New Roman" w:eastAsia="Times New Roman" w:hAnsi="Times New Roman" w:cs="Times New Roman"/>
          <w:spacing w:val="8"/>
          <w:sz w:val="24"/>
          <w:szCs w:val="24"/>
          <w:lang w:eastAsia="en-GB"/>
        </w:rPr>
      </w:pPr>
      <w:r w:rsidRPr="0098667F">
        <w:rPr>
          <w:rFonts w:ascii="Times New Roman" w:eastAsia="Times New Roman" w:hAnsi="Times New Roman" w:cs="Times New Roman"/>
          <w:spacing w:val="8"/>
          <w:sz w:val="24"/>
          <w:szCs w:val="24"/>
          <w:lang w:eastAsia="en-GB"/>
        </w:rPr>
        <w:t>experienced practitioners. This makes therapists vulnerable to de</w:t>
      </w:r>
      <w:r w:rsidRPr="0098667F">
        <w:rPr>
          <w:rFonts w:ascii="Times New Roman" w:eastAsia="Times New Roman" w:hAnsi="Times New Roman" w:cs="Times New Roman"/>
          <w:sz w:val="24"/>
          <w:szCs w:val="24"/>
          <w:lang w:eastAsia="en-GB"/>
        </w:rPr>
        <w:t>-</w:t>
      </w:r>
    </w:p>
    <w:p w14:paraId="5177AC3B"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proofErr w:type="spellStart"/>
      <w:r w:rsidRPr="0098667F">
        <w:rPr>
          <w:rFonts w:ascii="Times New Roman" w:eastAsia="Times New Roman" w:hAnsi="Times New Roman" w:cs="Times New Roman"/>
          <w:sz w:val="24"/>
          <w:szCs w:val="24"/>
          <w:lang w:eastAsia="en-GB"/>
        </w:rPr>
        <w:t>veloping</w:t>
      </w:r>
      <w:proofErr w:type="spellEnd"/>
      <w:r w:rsidRPr="0098667F">
        <w:rPr>
          <w:rFonts w:ascii="Times New Roman" w:eastAsia="Times New Roman" w:hAnsi="Times New Roman" w:cs="Times New Roman"/>
          <w:sz w:val="24"/>
          <w:szCs w:val="24"/>
          <w:lang w:eastAsia="en-GB"/>
        </w:rPr>
        <w:t xml:space="preserve"> compassion fatigue, as well as becoming burnt out and </w:t>
      </w:r>
    </w:p>
    <w:p w14:paraId="77173463"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suffering physical fatigue (Siegel, 2010). Their concentration and </w:t>
      </w:r>
    </w:p>
    <w:p w14:paraId="5041BBD1"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effectiveness may well be harmed, making them less successful </w:t>
      </w:r>
    </w:p>
    <w:p w14:paraId="04CF1287" w14:textId="77777777" w:rsidR="0098667F" w:rsidRPr="0098667F" w:rsidRDefault="0098667F" w:rsidP="0098667F">
      <w:pPr>
        <w:shd w:val="clear" w:color="auto" w:fill="FFFFFF"/>
        <w:spacing w:after="0" w:line="0" w:lineRule="auto"/>
        <w:rPr>
          <w:rFonts w:ascii="Times New Roman" w:eastAsia="Times New Roman" w:hAnsi="Times New Roman" w:cs="Times New Roman"/>
          <w:sz w:val="24"/>
          <w:szCs w:val="24"/>
          <w:lang w:eastAsia="en-GB"/>
        </w:rPr>
      </w:pPr>
      <w:r w:rsidRPr="0098667F">
        <w:rPr>
          <w:rFonts w:ascii="Times New Roman" w:eastAsia="Times New Roman" w:hAnsi="Times New Roman" w:cs="Times New Roman"/>
          <w:sz w:val="24"/>
          <w:szCs w:val="24"/>
          <w:lang w:eastAsia="en-GB"/>
        </w:rPr>
        <w:t xml:space="preserve">in their work. This puts them in an extremely vulnerable position </w:t>
      </w:r>
    </w:p>
    <w:p w14:paraId="168647ED" w14:textId="3593A453" w:rsidR="00D90936" w:rsidRPr="00F0100F" w:rsidRDefault="0098667F" w:rsidP="00276162">
      <w:pPr>
        <w:shd w:val="clear" w:color="auto" w:fill="FFFFFF"/>
        <w:spacing w:after="0" w:line="0" w:lineRule="auto"/>
        <w:rPr>
          <w:rFonts w:ascii="Times New Roman" w:eastAsia="Times New Roman" w:hAnsi="Times New Roman" w:cs="Times New Roman"/>
          <w:spacing w:val="8"/>
          <w:sz w:val="24"/>
          <w:szCs w:val="24"/>
          <w:lang w:eastAsia="en-GB"/>
        </w:rPr>
      </w:pPr>
      <w:r w:rsidRPr="0098667F">
        <w:rPr>
          <w:rFonts w:ascii="Times New Roman" w:eastAsia="Times New Roman" w:hAnsi="Times New Roman" w:cs="Times New Roman"/>
          <w:spacing w:val="8"/>
          <w:sz w:val="24"/>
          <w:szCs w:val="24"/>
          <w:lang w:eastAsia="en-GB"/>
        </w:rPr>
        <w:t>(Christopher &amp; Maris, 2010</w:t>
      </w:r>
    </w:p>
    <w:p w14:paraId="13005E7C" w14:textId="09F953E9" w:rsidR="009479FE" w:rsidRDefault="00186CD4" w:rsidP="009479FE">
      <w:pPr>
        <w:jc w:val="center"/>
        <w:rPr>
          <w:rFonts w:ascii="Times New Roman" w:hAnsi="Times New Roman" w:cs="Times New Roman"/>
          <w:b/>
          <w:bCs/>
          <w:sz w:val="24"/>
          <w:szCs w:val="24"/>
        </w:rPr>
      </w:pPr>
      <w:r w:rsidRPr="00186CD4">
        <w:rPr>
          <w:rFonts w:ascii="Times New Roman" w:hAnsi="Times New Roman" w:cs="Times New Roman"/>
          <w:b/>
          <w:bCs/>
          <w:sz w:val="24"/>
          <w:szCs w:val="24"/>
        </w:rPr>
        <w:lastRenderedPageBreak/>
        <w:t>R</w:t>
      </w:r>
      <w:r w:rsidR="009479FE" w:rsidRPr="00186CD4">
        <w:rPr>
          <w:rFonts w:ascii="Times New Roman" w:hAnsi="Times New Roman" w:cs="Times New Roman"/>
          <w:b/>
          <w:bCs/>
          <w:sz w:val="24"/>
          <w:szCs w:val="24"/>
        </w:rPr>
        <w:t>eference List</w:t>
      </w:r>
    </w:p>
    <w:p w14:paraId="3D14D4C8" w14:textId="77777777" w:rsidR="00186CD4" w:rsidRPr="00186CD4" w:rsidRDefault="00186CD4" w:rsidP="009479FE">
      <w:pPr>
        <w:jc w:val="center"/>
        <w:rPr>
          <w:rFonts w:ascii="Times New Roman" w:hAnsi="Times New Roman" w:cs="Times New Roman"/>
          <w:b/>
          <w:bCs/>
          <w:sz w:val="24"/>
          <w:szCs w:val="24"/>
        </w:rPr>
      </w:pPr>
    </w:p>
    <w:p w14:paraId="690F8ED4" w14:textId="77777777" w:rsidR="009479FE" w:rsidRPr="00F0100F" w:rsidRDefault="009479FE" w:rsidP="009479FE">
      <w:pPr>
        <w:ind w:hanging="720"/>
        <w:rPr>
          <w:rFonts w:ascii="Times New Roman" w:hAnsi="Times New Roman" w:cs="Times New Roman"/>
          <w:sz w:val="24"/>
          <w:szCs w:val="24"/>
          <w:shd w:val="clear" w:color="auto" w:fill="FFFFFF"/>
        </w:rPr>
      </w:pPr>
      <w:r w:rsidRPr="00F0100F">
        <w:rPr>
          <w:rFonts w:ascii="Times New Roman" w:hAnsi="Times New Roman" w:cs="Times New Roman"/>
          <w:sz w:val="24"/>
          <w:szCs w:val="24"/>
          <w:shd w:val="clear" w:color="auto" w:fill="FFFFFF"/>
        </w:rPr>
        <w:t xml:space="preserve">Barton. (2020). An exploration of the experiences that counsellors have of taking care of their own mental, </w:t>
      </w:r>
      <w:proofErr w:type="gramStart"/>
      <w:r w:rsidRPr="00F0100F">
        <w:rPr>
          <w:rFonts w:ascii="Times New Roman" w:hAnsi="Times New Roman" w:cs="Times New Roman"/>
          <w:sz w:val="24"/>
          <w:szCs w:val="24"/>
          <w:shd w:val="clear" w:color="auto" w:fill="FFFFFF"/>
        </w:rPr>
        <w:t>emotional</w:t>
      </w:r>
      <w:proofErr w:type="gramEnd"/>
      <w:r w:rsidRPr="00F0100F">
        <w:rPr>
          <w:rFonts w:ascii="Times New Roman" w:hAnsi="Times New Roman" w:cs="Times New Roman"/>
          <w:sz w:val="24"/>
          <w:szCs w:val="24"/>
          <w:shd w:val="clear" w:color="auto" w:fill="FFFFFF"/>
        </w:rPr>
        <w:t xml:space="preserve"> and spiritual well‐being. </w:t>
      </w:r>
      <w:r w:rsidRPr="00F0100F">
        <w:rPr>
          <w:rFonts w:ascii="Times New Roman" w:hAnsi="Times New Roman" w:cs="Times New Roman"/>
          <w:i/>
          <w:iCs/>
          <w:sz w:val="24"/>
          <w:szCs w:val="24"/>
          <w:shd w:val="clear" w:color="auto" w:fill="FFFFFF"/>
        </w:rPr>
        <w:t>Counselling and Psychotherapy Research</w:t>
      </w:r>
      <w:r w:rsidRPr="00F0100F">
        <w:rPr>
          <w:rFonts w:ascii="Times New Roman" w:hAnsi="Times New Roman" w:cs="Times New Roman"/>
          <w:sz w:val="24"/>
          <w:szCs w:val="24"/>
          <w:shd w:val="clear" w:color="auto" w:fill="FFFFFF"/>
        </w:rPr>
        <w:t>, </w:t>
      </w:r>
      <w:r w:rsidRPr="00F0100F">
        <w:rPr>
          <w:rFonts w:ascii="Times New Roman" w:hAnsi="Times New Roman" w:cs="Times New Roman"/>
          <w:i/>
          <w:iCs/>
          <w:sz w:val="24"/>
          <w:szCs w:val="24"/>
          <w:shd w:val="clear" w:color="auto" w:fill="FFFFFF"/>
        </w:rPr>
        <w:t>20</w:t>
      </w:r>
      <w:r w:rsidRPr="00F0100F">
        <w:rPr>
          <w:rFonts w:ascii="Times New Roman" w:hAnsi="Times New Roman" w:cs="Times New Roman"/>
          <w:sz w:val="24"/>
          <w:szCs w:val="24"/>
          <w:shd w:val="clear" w:color="auto" w:fill="FFFFFF"/>
        </w:rPr>
        <w:t xml:space="preserve">(3), 516–524. </w:t>
      </w:r>
      <w:hyperlink r:id="rId9" w:history="1">
        <w:r w:rsidRPr="00F0100F">
          <w:rPr>
            <w:rStyle w:val="Hyperlink"/>
            <w:rFonts w:ascii="Times New Roman" w:hAnsi="Times New Roman" w:cs="Times New Roman"/>
            <w:color w:val="auto"/>
            <w:sz w:val="24"/>
            <w:szCs w:val="24"/>
            <w:shd w:val="clear" w:color="auto" w:fill="FFFFFF"/>
          </w:rPr>
          <w:t>https://doi.org/10.1002/capr.12280</w:t>
        </w:r>
      </w:hyperlink>
    </w:p>
    <w:p w14:paraId="14E73C47" w14:textId="77777777" w:rsidR="009479FE" w:rsidRPr="00694292" w:rsidRDefault="009479FE" w:rsidP="009479FE">
      <w:pPr>
        <w:shd w:val="clear" w:color="auto" w:fill="FFFFFF"/>
        <w:spacing w:after="0" w:line="0" w:lineRule="auto"/>
        <w:ind w:hanging="720"/>
        <w:rPr>
          <w:rFonts w:ascii="Times New Roman" w:eastAsia="Times New Roman" w:hAnsi="Times New Roman" w:cs="Times New Roman"/>
          <w:sz w:val="24"/>
          <w:szCs w:val="24"/>
          <w:lang w:eastAsia="en-GB"/>
        </w:rPr>
      </w:pPr>
      <w:r w:rsidRPr="00694292">
        <w:rPr>
          <w:rFonts w:ascii="Times New Roman" w:eastAsia="Times New Roman" w:hAnsi="Times New Roman" w:cs="Times New Roman"/>
          <w:sz w:val="24"/>
          <w:szCs w:val="24"/>
          <w:lang w:eastAsia="en-GB"/>
        </w:rPr>
        <w:t>Christopher, J., &amp; Maris, J. (2010). Integrating mindfulness as self-</w:t>
      </w:r>
    </w:p>
    <w:p w14:paraId="06001A6E" w14:textId="77777777" w:rsidR="009479FE" w:rsidRPr="00694292" w:rsidRDefault="009479FE" w:rsidP="009479FE">
      <w:pPr>
        <w:shd w:val="clear" w:color="auto" w:fill="FFFFFF"/>
        <w:spacing w:after="0" w:line="0" w:lineRule="auto"/>
        <w:ind w:hanging="720"/>
        <w:rPr>
          <w:rFonts w:ascii="Times New Roman" w:eastAsia="Times New Roman" w:hAnsi="Times New Roman" w:cs="Times New Roman"/>
          <w:sz w:val="24"/>
          <w:szCs w:val="24"/>
          <w:lang w:eastAsia="en-GB"/>
        </w:rPr>
      </w:pPr>
      <w:r w:rsidRPr="00694292">
        <w:rPr>
          <w:rFonts w:ascii="Times New Roman" w:eastAsia="Times New Roman" w:hAnsi="Times New Roman" w:cs="Times New Roman"/>
          <w:sz w:val="24"/>
          <w:szCs w:val="24"/>
          <w:lang w:eastAsia="en-GB"/>
        </w:rPr>
        <w:t xml:space="preserve">care into counselling and psychotherapy training. </w:t>
      </w:r>
      <w:r w:rsidRPr="00694292">
        <w:rPr>
          <w:rFonts w:ascii="Times New Roman" w:eastAsia="Times New Roman" w:hAnsi="Times New Roman" w:cs="Times New Roman"/>
          <w:spacing w:val="8"/>
          <w:sz w:val="24"/>
          <w:szCs w:val="24"/>
          <w:lang w:eastAsia="en-GB"/>
        </w:rPr>
        <w:t xml:space="preserve">Counselling </w:t>
      </w:r>
    </w:p>
    <w:p w14:paraId="4D02AF00" w14:textId="77777777" w:rsidR="009479FE" w:rsidRPr="00694292" w:rsidRDefault="009479FE" w:rsidP="009479FE">
      <w:pPr>
        <w:shd w:val="clear" w:color="auto" w:fill="FFFFFF"/>
        <w:spacing w:after="0" w:line="0" w:lineRule="auto"/>
        <w:ind w:hanging="720"/>
        <w:rPr>
          <w:rFonts w:ascii="Times New Roman" w:eastAsia="Times New Roman" w:hAnsi="Times New Roman" w:cs="Times New Roman"/>
          <w:spacing w:val="9"/>
          <w:sz w:val="24"/>
          <w:szCs w:val="24"/>
          <w:lang w:eastAsia="en-GB"/>
        </w:rPr>
      </w:pPr>
      <w:r w:rsidRPr="00694292">
        <w:rPr>
          <w:rFonts w:ascii="Times New Roman" w:eastAsia="Times New Roman" w:hAnsi="Times New Roman" w:cs="Times New Roman"/>
          <w:spacing w:val="9"/>
          <w:sz w:val="24"/>
          <w:szCs w:val="24"/>
          <w:lang w:eastAsia="en-GB"/>
        </w:rPr>
        <w:t xml:space="preserve">and Psychotherapy </w:t>
      </w:r>
      <w:proofErr w:type="gramStart"/>
      <w:r w:rsidRPr="00694292">
        <w:rPr>
          <w:rFonts w:ascii="Times New Roman" w:eastAsia="Times New Roman" w:hAnsi="Times New Roman" w:cs="Times New Roman"/>
          <w:spacing w:val="9"/>
          <w:sz w:val="24"/>
          <w:szCs w:val="24"/>
          <w:lang w:eastAsia="en-GB"/>
        </w:rPr>
        <w:t>Research</w:t>
      </w:r>
      <w:r w:rsidRPr="00694292">
        <w:rPr>
          <w:rFonts w:ascii="Times New Roman" w:eastAsia="Times New Roman" w:hAnsi="Times New Roman" w:cs="Times New Roman"/>
          <w:sz w:val="24"/>
          <w:szCs w:val="24"/>
          <w:lang w:eastAsia="en-GB"/>
        </w:rPr>
        <w:t xml:space="preserve">,  </w:t>
      </w:r>
      <w:r w:rsidRPr="00694292">
        <w:rPr>
          <w:rFonts w:ascii="Times New Roman" w:eastAsia="Times New Roman" w:hAnsi="Times New Roman" w:cs="Times New Roman"/>
          <w:spacing w:val="-12"/>
          <w:sz w:val="24"/>
          <w:szCs w:val="24"/>
          <w:lang w:eastAsia="en-GB"/>
        </w:rPr>
        <w:t>21</w:t>
      </w:r>
      <w:proofErr w:type="gramEnd"/>
      <w:r w:rsidRPr="00694292">
        <w:rPr>
          <w:rFonts w:ascii="Times New Roman" w:eastAsia="Times New Roman" w:hAnsi="Times New Roman" w:cs="Times New Roman"/>
          <w:spacing w:val="4"/>
          <w:sz w:val="24"/>
          <w:szCs w:val="24"/>
          <w:lang w:eastAsia="en-GB"/>
        </w:rPr>
        <w:t>(2), 114–125.</w:t>
      </w:r>
    </w:p>
    <w:p w14:paraId="7B005FF3" w14:textId="77777777" w:rsidR="009479FE" w:rsidRPr="00694292" w:rsidRDefault="009479FE" w:rsidP="009479FE">
      <w:pPr>
        <w:shd w:val="clear" w:color="auto" w:fill="FFFFFF"/>
        <w:spacing w:after="0" w:line="0" w:lineRule="auto"/>
        <w:ind w:hanging="720"/>
        <w:rPr>
          <w:rFonts w:ascii="Times New Roman" w:eastAsia="Times New Roman" w:hAnsi="Times New Roman" w:cs="Times New Roman"/>
          <w:sz w:val="24"/>
          <w:szCs w:val="24"/>
          <w:lang w:eastAsia="en-GB"/>
        </w:rPr>
      </w:pPr>
      <w:r w:rsidRPr="00694292">
        <w:rPr>
          <w:rFonts w:ascii="Times New Roman" w:eastAsia="Times New Roman" w:hAnsi="Times New Roman" w:cs="Times New Roman"/>
          <w:sz w:val="24"/>
          <w:szCs w:val="24"/>
          <w:lang w:eastAsia="en-GB"/>
        </w:rPr>
        <w:t>Christopher, J., &amp; Maris, J. (2010). Integrating mindfulness as self-</w:t>
      </w:r>
    </w:p>
    <w:p w14:paraId="586DDC05" w14:textId="77777777" w:rsidR="009479FE" w:rsidRPr="00694292" w:rsidRDefault="009479FE" w:rsidP="009479FE">
      <w:pPr>
        <w:shd w:val="clear" w:color="auto" w:fill="FFFFFF"/>
        <w:spacing w:after="0" w:line="0" w:lineRule="auto"/>
        <w:ind w:hanging="720"/>
        <w:rPr>
          <w:rFonts w:ascii="Times New Roman" w:eastAsia="Times New Roman" w:hAnsi="Times New Roman" w:cs="Times New Roman"/>
          <w:sz w:val="24"/>
          <w:szCs w:val="24"/>
          <w:lang w:eastAsia="en-GB"/>
        </w:rPr>
      </w:pPr>
      <w:r w:rsidRPr="00694292">
        <w:rPr>
          <w:rFonts w:ascii="Times New Roman" w:eastAsia="Times New Roman" w:hAnsi="Times New Roman" w:cs="Times New Roman"/>
          <w:sz w:val="24"/>
          <w:szCs w:val="24"/>
          <w:lang w:eastAsia="en-GB"/>
        </w:rPr>
        <w:t xml:space="preserve">care into counselling and psychotherapy training. </w:t>
      </w:r>
      <w:r w:rsidRPr="00694292">
        <w:rPr>
          <w:rFonts w:ascii="Times New Roman" w:eastAsia="Times New Roman" w:hAnsi="Times New Roman" w:cs="Times New Roman"/>
          <w:spacing w:val="8"/>
          <w:sz w:val="24"/>
          <w:szCs w:val="24"/>
          <w:lang w:eastAsia="en-GB"/>
        </w:rPr>
        <w:t xml:space="preserve">Counselling </w:t>
      </w:r>
    </w:p>
    <w:p w14:paraId="099E97A4" w14:textId="77777777" w:rsidR="009479FE" w:rsidRPr="00694292" w:rsidRDefault="009479FE" w:rsidP="009479FE">
      <w:pPr>
        <w:shd w:val="clear" w:color="auto" w:fill="FFFFFF"/>
        <w:spacing w:after="0" w:line="0" w:lineRule="auto"/>
        <w:ind w:hanging="720"/>
        <w:rPr>
          <w:rFonts w:ascii="Times New Roman" w:eastAsia="Times New Roman" w:hAnsi="Times New Roman" w:cs="Times New Roman"/>
          <w:spacing w:val="9"/>
          <w:sz w:val="24"/>
          <w:szCs w:val="24"/>
          <w:lang w:eastAsia="en-GB"/>
        </w:rPr>
      </w:pPr>
      <w:r w:rsidRPr="00694292">
        <w:rPr>
          <w:rFonts w:ascii="Times New Roman" w:eastAsia="Times New Roman" w:hAnsi="Times New Roman" w:cs="Times New Roman"/>
          <w:spacing w:val="9"/>
          <w:sz w:val="24"/>
          <w:szCs w:val="24"/>
          <w:lang w:eastAsia="en-GB"/>
        </w:rPr>
        <w:t xml:space="preserve">and Psychotherapy </w:t>
      </w:r>
      <w:proofErr w:type="gramStart"/>
      <w:r w:rsidRPr="00694292">
        <w:rPr>
          <w:rFonts w:ascii="Times New Roman" w:eastAsia="Times New Roman" w:hAnsi="Times New Roman" w:cs="Times New Roman"/>
          <w:spacing w:val="9"/>
          <w:sz w:val="24"/>
          <w:szCs w:val="24"/>
          <w:lang w:eastAsia="en-GB"/>
        </w:rPr>
        <w:t>Research</w:t>
      </w:r>
      <w:r w:rsidRPr="00694292">
        <w:rPr>
          <w:rFonts w:ascii="Times New Roman" w:eastAsia="Times New Roman" w:hAnsi="Times New Roman" w:cs="Times New Roman"/>
          <w:sz w:val="24"/>
          <w:szCs w:val="24"/>
          <w:lang w:eastAsia="en-GB"/>
        </w:rPr>
        <w:t xml:space="preserve">,  </w:t>
      </w:r>
      <w:r w:rsidRPr="00694292">
        <w:rPr>
          <w:rFonts w:ascii="Times New Roman" w:eastAsia="Times New Roman" w:hAnsi="Times New Roman" w:cs="Times New Roman"/>
          <w:spacing w:val="-12"/>
          <w:sz w:val="24"/>
          <w:szCs w:val="24"/>
          <w:lang w:eastAsia="en-GB"/>
        </w:rPr>
        <w:t>21</w:t>
      </w:r>
      <w:proofErr w:type="gramEnd"/>
      <w:r w:rsidRPr="00694292">
        <w:rPr>
          <w:rFonts w:ascii="Times New Roman" w:eastAsia="Times New Roman" w:hAnsi="Times New Roman" w:cs="Times New Roman"/>
          <w:spacing w:val="4"/>
          <w:sz w:val="24"/>
          <w:szCs w:val="24"/>
          <w:lang w:eastAsia="en-GB"/>
        </w:rPr>
        <w:t>(2), 114–125.</w:t>
      </w:r>
    </w:p>
    <w:p w14:paraId="242C30AB" w14:textId="77777777" w:rsidR="009479FE" w:rsidRPr="00694292" w:rsidRDefault="009479FE" w:rsidP="009479FE">
      <w:pPr>
        <w:shd w:val="clear" w:color="auto" w:fill="FFFFFF"/>
        <w:spacing w:after="0" w:line="0" w:lineRule="auto"/>
        <w:ind w:hanging="720"/>
        <w:rPr>
          <w:rFonts w:ascii="Times New Roman" w:eastAsia="Times New Roman" w:hAnsi="Times New Roman" w:cs="Times New Roman"/>
          <w:sz w:val="24"/>
          <w:szCs w:val="24"/>
          <w:lang w:eastAsia="en-GB"/>
        </w:rPr>
      </w:pPr>
      <w:r w:rsidRPr="00694292">
        <w:rPr>
          <w:rFonts w:ascii="Times New Roman" w:eastAsia="Times New Roman" w:hAnsi="Times New Roman" w:cs="Times New Roman"/>
          <w:sz w:val="24"/>
          <w:szCs w:val="24"/>
          <w:lang w:eastAsia="en-GB"/>
        </w:rPr>
        <w:t>Christopher, J., &amp; Maris, J. (2010). Integrating mindfulness as self-</w:t>
      </w:r>
    </w:p>
    <w:p w14:paraId="4E53CB8A" w14:textId="77777777" w:rsidR="009479FE" w:rsidRPr="00694292" w:rsidRDefault="009479FE" w:rsidP="009479FE">
      <w:pPr>
        <w:shd w:val="clear" w:color="auto" w:fill="FFFFFF"/>
        <w:spacing w:after="0" w:line="0" w:lineRule="auto"/>
        <w:ind w:hanging="720"/>
        <w:rPr>
          <w:rFonts w:ascii="Times New Roman" w:eastAsia="Times New Roman" w:hAnsi="Times New Roman" w:cs="Times New Roman"/>
          <w:sz w:val="24"/>
          <w:szCs w:val="24"/>
          <w:lang w:eastAsia="en-GB"/>
        </w:rPr>
      </w:pPr>
      <w:r w:rsidRPr="00694292">
        <w:rPr>
          <w:rFonts w:ascii="Times New Roman" w:eastAsia="Times New Roman" w:hAnsi="Times New Roman" w:cs="Times New Roman"/>
          <w:sz w:val="24"/>
          <w:szCs w:val="24"/>
          <w:lang w:eastAsia="en-GB"/>
        </w:rPr>
        <w:t xml:space="preserve">care into counselling and psychotherapy training. </w:t>
      </w:r>
      <w:r w:rsidRPr="00694292">
        <w:rPr>
          <w:rFonts w:ascii="Times New Roman" w:eastAsia="Times New Roman" w:hAnsi="Times New Roman" w:cs="Times New Roman"/>
          <w:spacing w:val="8"/>
          <w:sz w:val="24"/>
          <w:szCs w:val="24"/>
          <w:lang w:eastAsia="en-GB"/>
        </w:rPr>
        <w:t xml:space="preserve">Counselling </w:t>
      </w:r>
    </w:p>
    <w:p w14:paraId="7FB4488B" w14:textId="77777777" w:rsidR="009479FE" w:rsidRPr="00694292" w:rsidRDefault="009479FE" w:rsidP="009479FE">
      <w:pPr>
        <w:shd w:val="clear" w:color="auto" w:fill="FFFFFF"/>
        <w:spacing w:after="0" w:line="0" w:lineRule="auto"/>
        <w:ind w:hanging="720"/>
        <w:rPr>
          <w:rFonts w:ascii="Times New Roman" w:eastAsia="Times New Roman" w:hAnsi="Times New Roman" w:cs="Times New Roman"/>
          <w:spacing w:val="9"/>
          <w:sz w:val="24"/>
          <w:szCs w:val="24"/>
          <w:lang w:eastAsia="en-GB"/>
        </w:rPr>
      </w:pPr>
      <w:r w:rsidRPr="00694292">
        <w:rPr>
          <w:rFonts w:ascii="Times New Roman" w:eastAsia="Times New Roman" w:hAnsi="Times New Roman" w:cs="Times New Roman"/>
          <w:spacing w:val="9"/>
          <w:sz w:val="24"/>
          <w:szCs w:val="24"/>
          <w:lang w:eastAsia="en-GB"/>
        </w:rPr>
        <w:t xml:space="preserve">and Psychotherapy </w:t>
      </w:r>
      <w:proofErr w:type="gramStart"/>
      <w:r w:rsidRPr="00694292">
        <w:rPr>
          <w:rFonts w:ascii="Times New Roman" w:eastAsia="Times New Roman" w:hAnsi="Times New Roman" w:cs="Times New Roman"/>
          <w:spacing w:val="9"/>
          <w:sz w:val="24"/>
          <w:szCs w:val="24"/>
          <w:lang w:eastAsia="en-GB"/>
        </w:rPr>
        <w:t>Research</w:t>
      </w:r>
      <w:r w:rsidRPr="00694292">
        <w:rPr>
          <w:rFonts w:ascii="Times New Roman" w:eastAsia="Times New Roman" w:hAnsi="Times New Roman" w:cs="Times New Roman"/>
          <w:sz w:val="24"/>
          <w:szCs w:val="24"/>
          <w:lang w:eastAsia="en-GB"/>
        </w:rPr>
        <w:t xml:space="preserve">,  </w:t>
      </w:r>
      <w:r w:rsidRPr="00694292">
        <w:rPr>
          <w:rFonts w:ascii="Times New Roman" w:eastAsia="Times New Roman" w:hAnsi="Times New Roman" w:cs="Times New Roman"/>
          <w:spacing w:val="-12"/>
          <w:sz w:val="24"/>
          <w:szCs w:val="24"/>
          <w:lang w:eastAsia="en-GB"/>
        </w:rPr>
        <w:t>21</w:t>
      </w:r>
      <w:proofErr w:type="gramEnd"/>
      <w:r w:rsidRPr="00694292">
        <w:rPr>
          <w:rFonts w:ascii="Times New Roman" w:eastAsia="Times New Roman" w:hAnsi="Times New Roman" w:cs="Times New Roman"/>
          <w:spacing w:val="4"/>
          <w:sz w:val="24"/>
          <w:szCs w:val="24"/>
          <w:lang w:eastAsia="en-GB"/>
        </w:rPr>
        <w:t>(2), 114–125.</w:t>
      </w:r>
    </w:p>
    <w:p w14:paraId="424FED6A" w14:textId="77777777" w:rsidR="009479FE" w:rsidRPr="00F0100F" w:rsidRDefault="009479FE" w:rsidP="009479FE">
      <w:pPr>
        <w:ind w:hanging="720"/>
        <w:rPr>
          <w:rFonts w:ascii="Times New Roman" w:hAnsi="Times New Roman" w:cs="Times New Roman"/>
          <w:sz w:val="24"/>
          <w:szCs w:val="24"/>
          <w:shd w:val="clear" w:color="auto" w:fill="FFFFFF"/>
        </w:rPr>
      </w:pPr>
      <w:r w:rsidRPr="00F0100F">
        <w:rPr>
          <w:rFonts w:ascii="Times New Roman" w:hAnsi="Times New Roman" w:cs="Times New Roman"/>
          <w:sz w:val="24"/>
          <w:szCs w:val="24"/>
          <w:shd w:val="clear" w:color="auto" w:fill="FFFFFF"/>
        </w:rPr>
        <w:t xml:space="preserve">Christopher, J., &amp; Maris, J. (2010). Integrating mindfulness as elf-care into counselling and psychotherapy training. </w:t>
      </w:r>
      <w:r w:rsidRPr="00F0100F">
        <w:rPr>
          <w:rFonts w:ascii="Times New Roman" w:hAnsi="Times New Roman" w:cs="Times New Roman"/>
          <w:i/>
          <w:iCs/>
          <w:sz w:val="24"/>
          <w:szCs w:val="24"/>
          <w:shd w:val="clear" w:color="auto" w:fill="FFFFFF"/>
        </w:rPr>
        <w:t xml:space="preserve">Counselling and Psychotherapy Research, </w:t>
      </w:r>
      <w:r w:rsidRPr="00F0100F">
        <w:rPr>
          <w:rFonts w:ascii="Times New Roman" w:hAnsi="Times New Roman" w:cs="Times New Roman"/>
          <w:sz w:val="24"/>
          <w:szCs w:val="24"/>
          <w:shd w:val="clear" w:color="auto" w:fill="FFFFFF"/>
        </w:rPr>
        <w:t>21(2), 114-125.</w:t>
      </w:r>
    </w:p>
    <w:p w14:paraId="0F53CB29" w14:textId="77777777" w:rsidR="009479FE" w:rsidRPr="00F0100F" w:rsidRDefault="009479FE" w:rsidP="009479FE">
      <w:pPr>
        <w:ind w:hanging="720"/>
        <w:rPr>
          <w:rFonts w:ascii="Times New Roman" w:hAnsi="Times New Roman" w:cs="Times New Roman"/>
          <w:sz w:val="24"/>
          <w:szCs w:val="24"/>
          <w:shd w:val="clear" w:color="auto" w:fill="FFFFFF"/>
        </w:rPr>
      </w:pPr>
      <w:r w:rsidRPr="00F0100F">
        <w:rPr>
          <w:rFonts w:ascii="Times New Roman" w:hAnsi="Times New Roman" w:cs="Times New Roman"/>
          <w:sz w:val="24"/>
          <w:szCs w:val="24"/>
          <w:shd w:val="clear" w:color="auto" w:fill="FFFFFF"/>
        </w:rPr>
        <w:t>Cooper, B. (2004). Empathy, Interaction and Caring: Teachers' Roles in a Constrained Environment. </w:t>
      </w:r>
      <w:r w:rsidRPr="00F0100F">
        <w:rPr>
          <w:rFonts w:ascii="Times New Roman" w:hAnsi="Times New Roman" w:cs="Times New Roman"/>
          <w:i/>
          <w:iCs/>
          <w:sz w:val="24"/>
          <w:szCs w:val="24"/>
          <w:shd w:val="clear" w:color="auto" w:fill="FFFFFF"/>
        </w:rPr>
        <w:t xml:space="preserve">Pastoral Care </w:t>
      </w:r>
      <w:proofErr w:type="gramStart"/>
      <w:r w:rsidRPr="00F0100F">
        <w:rPr>
          <w:rFonts w:ascii="Times New Roman" w:hAnsi="Times New Roman" w:cs="Times New Roman"/>
          <w:i/>
          <w:iCs/>
          <w:sz w:val="24"/>
          <w:szCs w:val="24"/>
          <w:shd w:val="clear" w:color="auto" w:fill="FFFFFF"/>
        </w:rPr>
        <w:t>In</w:t>
      </w:r>
      <w:proofErr w:type="gramEnd"/>
      <w:r w:rsidRPr="00F0100F">
        <w:rPr>
          <w:rFonts w:ascii="Times New Roman" w:hAnsi="Times New Roman" w:cs="Times New Roman"/>
          <w:i/>
          <w:iCs/>
          <w:sz w:val="24"/>
          <w:szCs w:val="24"/>
          <w:shd w:val="clear" w:color="auto" w:fill="FFFFFF"/>
        </w:rPr>
        <w:t xml:space="preserve"> Education</w:t>
      </w:r>
      <w:r w:rsidRPr="00F0100F">
        <w:rPr>
          <w:rFonts w:ascii="Times New Roman" w:hAnsi="Times New Roman" w:cs="Times New Roman"/>
          <w:sz w:val="24"/>
          <w:szCs w:val="24"/>
          <w:shd w:val="clear" w:color="auto" w:fill="FFFFFF"/>
        </w:rPr>
        <w:t>, </w:t>
      </w:r>
      <w:r w:rsidRPr="00F0100F">
        <w:rPr>
          <w:rFonts w:ascii="Times New Roman" w:hAnsi="Times New Roman" w:cs="Times New Roman"/>
          <w:i/>
          <w:iCs/>
          <w:sz w:val="24"/>
          <w:szCs w:val="24"/>
          <w:shd w:val="clear" w:color="auto" w:fill="FFFFFF"/>
        </w:rPr>
        <w:t>22</w:t>
      </w:r>
      <w:r w:rsidRPr="00F0100F">
        <w:rPr>
          <w:rFonts w:ascii="Times New Roman" w:hAnsi="Times New Roman" w:cs="Times New Roman"/>
          <w:sz w:val="24"/>
          <w:szCs w:val="24"/>
          <w:shd w:val="clear" w:color="auto" w:fill="FFFFFF"/>
        </w:rPr>
        <w:t>(3), 12-21. https://doi.org/10.1111/j.0264-3944.2004.00299.x</w:t>
      </w:r>
    </w:p>
    <w:p w14:paraId="1CA59A98" w14:textId="77777777" w:rsidR="009479FE" w:rsidRPr="00F0100F" w:rsidRDefault="009479FE" w:rsidP="009479FE">
      <w:pPr>
        <w:ind w:hanging="720"/>
        <w:rPr>
          <w:rFonts w:ascii="Times New Roman" w:hAnsi="Times New Roman" w:cs="Times New Roman"/>
          <w:sz w:val="24"/>
          <w:szCs w:val="24"/>
        </w:rPr>
      </w:pPr>
      <w:r w:rsidRPr="00F0100F">
        <w:rPr>
          <w:rFonts w:ascii="Times New Roman" w:hAnsi="Times New Roman" w:cs="Times New Roman"/>
          <w:sz w:val="24"/>
          <w:szCs w:val="24"/>
        </w:rPr>
        <w:t>Cooper, M. (2005). Therapists’ experiences of relational depth: A qualitative interview study. Professional Psychology: Research and Practice, 5(2), 87-95</w:t>
      </w:r>
    </w:p>
    <w:p w14:paraId="182883A0" w14:textId="2DBE969B" w:rsidR="009479FE" w:rsidRPr="00F0100F" w:rsidRDefault="009479FE" w:rsidP="009479FE">
      <w:pPr>
        <w:ind w:hanging="720"/>
        <w:rPr>
          <w:rFonts w:ascii="Times New Roman" w:hAnsi="Times New Roman" w:cs="Times New Roman"/>
          <w:sz w:val="24"/>
          <w:szCs w:val="24"/>
          <w:shd w:val="clear" w:color="auto" w:fill="FFFFFF"/>
        </w:rPr>
      </w:pPr>
      <w:r w:rsidRPr="00F0100F">
        <w:rPr>
          <w:rFonts w:ascii="Times New Roman" w:hAnsi="Times New Roman" w:cs="Times New Roman"/>
          <w:sz w:val="24"/>
          <w:szCs w:val="24"/>
          <w:shd w:val="clear" w:color="auto" w:fill="FFFFFF"/>
        </w:rPr>
        <w:t xml:space="preserve">Elliott, R., </w:t>
      </w:r>
      <w:proofErr w:type="spellStart"/>
      <w:r w:rsidRPr="00F0100F">
        <w:rPr>
          <w:rFonts w:ascii="Times New Roman" w:hAnsi="Times New Roman" w:cs="Times New Roman"/>
          <w:sz w:val="24"/>
          <w:szCs w:val="24"/>
          <w:shd w:val="clear" w:color="auto" w:fill="FFFFFF"/>
        </w:rPr>
        <w:t>Bohart</w:t>
      </w:r>
      <w:proofErr w:type="spellEnd"/>
      <w:r w:rsidRPr="00F0100F">
        <w:rPr>
          <w:rFonts w:ascii="Times New Roman" w:hAnsi="Times New Roman" w:cs="Times New Roman"/>
          <w:sz w:val="24"/>
          <w:szCs w:val="24"/>
          <w:shd w:val="clear" w:color="auto" w:fill="FFFFFF"/>
        </w:rPr>
        <w:t>, A., Watson, J., &amp; Murphy, D. (2018). Therapist empathy and client outcome: An updated meta-analysis. </w:t>
      </w:r>
      <w:r w:rsidRPr="00F0100F">
        <w:rPr>
          <w:rFonts w:ascii="Times New Roman" w:hAnsi="Times New Roman" w:cs="Times New Roman"/>
          <w:i/>
          <w:iCs/>
          <w:sz w:val="24"/>
          <w:szCs w:val="24"/>
          <w:shd w:val="clear" w:color="auto" w:fill="FFFFFF"/>
        </w:rPr>
        <w:t>Psychotherapy</w:t>
      </w:r>
      <w:r w:rsidRPr="00F0100F">
        <w:rPr>
          <w:rFonts w:ascii="Times New Roman" w:hAnsi="Times New Roman" w:cs="Times New Roman"/>
          <w:sz w:val="24"/>
          <w:szCs w:val="24"/>
          <w:shd w:val="clear" w:color="auto" w:fill="FFFFFF"/>
        </w:rPr>
        <w:t>, </w:t>
      </w:r>
      <w:r w:rsidRPr="00F0100F">
        <w:rPr>
          <w:rFonts w:ascii="Times New Roman" w:hAnsi="Times New Roman" w:cs="Times New Roman"/>
          <w:i/>
          <w:iCs/>
          <w:sz w:val="24"/>
          <w:szCs w:val="24"/>
          <w:shd w:val="clear" w:color="auto" w:fill="FFFFFF"/>
        </w:rPr>
        <w:t>55</w:t>
      </w:r>
      <w:r w:rsidRPr="00F0100F">
        <w:rPr>
          <w:rFonts w:ascii="Times New Roman" w:hAnsi="Times New Roman" w:cs="Times New Roman"/>
          <w:sz w:val="24"/>
          <w:szCs w:val="24"/>
          <w:shd w:val="clear" w:color="auto" w:fill="FFFFFF"/>
        </w:rPr>
        <w:t xml:space="preserve">(4), 399-410. </w:t>
      </w:r>
      <w:hyperlink r:id="rId10" w:history="1">
        <w:r w:rsidRPr="00F0100F">
          <w:rPr>
            <w:rStyle w:val="Hyperlink"/>
            <w:rFonts w:ascii="Times New Roman" w:hAnsi="Times New Roman" w:cs="Times New Roman"/>
            <w:color w:val="auto"/>
            <w:sz w:val="24"/>
            <w:szCs w:val="24"/>
            <w:shd w:val="clear" w:color="auto" w:fill="FFFFFF"/>
          </w:rPr>
          <w:t>https://doi.org/10.1037/pst0000175</w:t>
        </w:r>
      </w:hyperlink>
      <w:r w:rsidRPr="00F0100F">
        <w:rPr>
          <w:rFonts w:ascii="Times New Roman" w:hAnsi="Times New Roman" w:cs="Times New Roman"/>
          <w:sz w:val="24"/>
          <w:szCs w:val="24"/>
          <w:shd w:val="clear" w:color="auto" w:fill="FFFFFF"/>
        </w:rPr>
        <w:t>.</w:t>
      </w:r>
    </w:p>
    <w:p w14:paraId="654E52C3" w14:textId="77777777" w:rsidR="009479FE" w:rsidRPr="00F0100F" w:rsidRDefault="009479FE" w:rsidP="009479FE">
      <w:pPr>
        <w:shd w:val="clear" w:color="auto" w:fill="FFFFFF"/>
        <w:spacing w:line="0" w:lineRule="auto"/>
        <w:ind w:hanging="720"/>
        <w:rPr>
          <w:rFonts w:ascii="Times New Roman" w:eastAsia="Times New Roman" w:hAnsi="Times New Roman" w:cs="Times New Roman"/>
          <w:sz w:val="24"/>
          <w:szCs w:val="24"/>
          <w:lang w:eastAsia="en-GB"/>
        </w:rPr>
      </w:pPr>
      <w:r w:rsidRPr="00F0100F">
        <w:rPr>
          <w:rFonts w:ascii="Times New Roman" w:hAnsi="Times New Roman" w:cs="Times New Roman"/>
          <w:sz w:val="24"/>
          <w:szCs w:val="24"/>
          <w:shd w:val="clear" w:color="auto" w:fill="FFFFFF"/>
        </w:rPr>
        <w:t>F</w:t>
      </w:r>
      <w:r w:rsidRPr="00F0100F">
        <w:rPr>
          <w:rFonts w:ascii="Times New Roman" w:eastAsia="Times New Roman" w:hAnsi="Times New Roman" w:cs="Times New Roman"/>
          <w:sz w:val="24"/>
          <w:szCs w:val="24"/>
          <w:lang w:eastAsia="en-GB"/>
        </w:rPr>
        <w:t xml:space="preserve">igley, C. (2015). Compassion fatigue – coping with secondary traumatic </w:t>
      </w:r>
    </w:p>
    <w:p w14:paraId="08C9E12E" w14:textId="77777777" w:rsidR="009479FE" w:rsidRPr="007D7CE3" w:rsidRDefault="009479FE" w:rsidP="009479FE">
      <w:pPr>
        <w:shd w:val="clear" w:color="auto" w:fill="FFFFFF"/>
        <w:spacing w:after="0" w:line="0" w:lineRule="auto"/>
        <w:ind w:hanging="720"/>
        <w:rPr>
          <w:rFonts w:ascii="Times New Roman" w:eastAsia="Times New Roman" w:hAnsi="Times New Roman" w:cs="Times New Roman"/>
          <w:sz w:val="24"/>
          <w:szCs w:val="24"/>
          <w:lang w:eastAsia="en-GB"/>
        </w:rPr>
      </w:pPr>
      <w:r w:rsidRPr="007D7CE3">
        <w:rPr>
          <w:rFonts w:ascii="Times New Roman" w:eastAsia="Times New Roman" w:hAnsi="Times New Roman" w:cs="Times New Roman"/>
          <w:sz w:val="24"/>
          <w:szCs w:val="24"/>
          <w:lang w:eastAsia="en-GB"/>
        </w:rPr>
        <w:t>stress disorder in those who treat the traumatised</w:t>
      </w:r>
      <w:r w:rsidRPr="007D7CE3">
        <w:rPr>
          <w:rFonts w:ascii="Times New Roman" w:eastAsia="Times New Roman" w:hAnsi="Times New Roman" w:cs="Times New Roman"/>
          <w:spacing w:val="8"/>
          <w:sz w:val="24"/>
          <w:szCs w:val="24"/>
          <w:lang w:eastAsia="en-GB"/>
        </w:rPr>
        <w:t xml:space="preserve">. London, UK: </w:t>
      </w:r>
    </w:p>
    <w:p w14:paraId="43D04920" w14:textId="77777777" w:rsidR="009479FE" w:rsidRPr="00F0100F" w:rsidRDefault="009479FE" w:rsidP="009479FE">
      <w:pPr>
        <w:shd w:val="clear" w:color="auto" w:fill="FFFFFF"/>
        <w:spacing w:after="0" w:line="0" w:lineRule="auto"/>
        <w:ind w:hanging="720"/>
        <w:rPr>
          <w:rFonts w:ascii="Times New Roman" w:eastAsia="Times New Roman" w:hAnsi="Times New Roman" w:cs="Times New Roman"/>
          <w:spacing w:val="3"/>
          <w:sz w:val="24"/>
          <w:szCs w:val="24"/>
          <w:lang w:eastAsia="en-GB"/>
        </w:rPr>
      </w:pPr>
      <w:proofErr w:type="spellStart"/>
      <w:r w:rsidRPr="007D7CE3">
        <w:rPr>
          <w:rFonts w:ascii="Times New Roman" w:eastAsia="Times New Roman" w:hAnsi="Times New Roman" w:cs="Times New Roman"/>
          <w:spacing w:val="3"/>
          <w:sz w:val="24"/>
          <w:szCs w:val="24"/>
          <w:lang w:eastAsia="en-GB"/>
        </w:rPr>
        <w:t>Routledge</w:t>
      </w:r>
      <w:r w:rsidRPr="00F0100F">
        <w:rPr>
          <w:rFonts w:ascii="Times New Roman" w:eastAsia="Times New Roman" w:hAnsi="Times New Roman" w:cs="Times New Roman"/>
          <w:spacing w:val="3"/>
          <w:sz w:val="24"/>
          <w:szCs w:val="24"/>
          <w:lang w:eastAsia="en-GB"/>
        </w:rPr>
        <w:t>FF</w:t>
      </w:r>
      <w:proofErr w:type="spellEnd"/>
    </w:p>
    <w:p w14:paraId="289218EF" w14:textId="77777777" w:rsidR="009479FE" w:rsidRPr="00F0100F" w:rsidRDefault="009479FE" w:rsidP="009479FE">
      <w:pPr>
        <w:shd w:val="clear" w:color="auto" w:fill="FFFFFF"/>
        <w:spacing w:after="0" w:line="0" w:lineRule="auto"/>
        <w:ind w:hanging="720"/>
        <w:rPr>
          <w:rFonts w:ascii="Times New Roman" w:eastAsia="Times New Roman" w:hAnsi="Times New Roman" w:cs="Times New Roman"/>
          <w:spacing w:val="3"/>
          <w:sz w:val="24"/>
          <w:szCs w:val="24"/>
          <w:lang w:eastAsia="en-GB"/>
        </w:rPr>
      </w:pPr>
    </w:p>
    <w:p w14:paraId="07D3472B" w14:textId="5CCB707B" w:rsidR="009479FE" w:rsidRPr="00F0100F" w:rsidRDefault="009479FE" w:rsidP="00BE7C34">
      <w:pPr>
        <w:ind w:hanging="720"/>
        <w:rPr>
          <w:rFonts w:ascii="Times New Roman" w:hAnsi="Times New Roman" w:cs="Times New Roman"/>
          <w:sz w:val="24"/>
          <w:szCs w:val="24"/>
        </w:rPr>
      </w:pPr>
      <w:proofErr w:type="spellStart"/>
      <w:r w:rsidRPr="00F0100F">
        <w:rPr>
          <w:rFonts w:ascii="Times New Roman" w:hAnsi="Times New Roman" w:cs="Times New Roman"/>
          <w:sz w:val="24"/>
          <w:szCs w:val="24"/>
        </w:rPr>
        <w:t>Flückiger</w:t>
      </w:r>
      <w:proofErr w:type="spellEnd"/>
      <w:r w:rsidRPr="00F0100F">
        <w:rPr>
          <w:rFonts w:ascii="Times New Roman" w:hAnsi="Times New Roman" w:cs="Times New Roman"/>
          <w:sz w:val="24"/>
          <w:szCs w:val="24"/>
        </w:rPr>
        <w:t xml:space="preserve">, C., Del Re, A.C., </w:t>
      </w:r>
      <w:proofErr w:type="spellStart"/>
      <w:r w:rsidRPr="00F0100F">
        <w:rPr>
          <w:rFonts w:ascii="Times New Roman" w:hAnsi="Times New Roman" w:cs="Times New Roman"/>
          <w:sz w:val="24"/>
          <w:szCs w:val="24"/>
        </w:rPr>
        <w:t>Wampold</w:t>
      </w:r>
      <w:proofErr w:type="spellEnd"/>
      <w:r w:rsidRPr="00F0100F">
        <w:rPr>
          <w:rFonts w:ascii="Times New Roman" w:hAnsi="Times New Roman" w:cs="Times New Roman"/>
          <w:sz w:val="24"/>
          <w:szCs w:val="24"/>
        </w:rPr>
        <w:t xml:space="preserve">, B.E., Horvath, A. (2019) Alliance in Adult Psychotherapy, in: Psychotherapy Relationships That Work: </w:t>
      </w:r>
      <w:proofErr w:type="spellStart"/>
      <w:r w:rsidRPr="00F0100F">
        <w:rPr>
          <w:rFonts w:ascii="Times New Roman" w:hAnsi="Times New Roman" w:cs="Times New Roman"/>
          <w:sz w:val="24"/>
          <w:szCs w:val="24"/>
        </w:rPr>
        <w:t>EvidenceBased</w:t>
      </w:r>
      <w:proofErr w:type="spellEnd"/>
      <w:r w:rsidRPr="00F0100F">
        <w:rPr>
          <w:rFonts w:ascii="Times New Roman" w:hAnsi="Times New Roman" w:cs="Times New Roman"/>
          <w:sz w:val="24"/>
          <w:szCs w:val="24"/>
        </w:rPr>
        <w:t xml:space="preserve"> Therapist Contributions. New York: Oxford University Press</w:t>
      </w:r>
    </w:p>
    <w:p w14:paraId="4F5DF4E4" w14:textId="77777777" w:rsidR="009479FE" w:rsidRPr="007D7CE3" w:rsidRDefault="009479FE" w:rsidP="009479FE">
      <w:pPr>
        <w:shd w:val="clear" w:color="auto" w:fill="FFFFFF"/>
        <w:spacing w:after="0" w:line="0" w:lineRule="auto"/>
        <w:ind w:hanging="720"/>
        <w:rPr>
          <w:rFonts w:ascii="Times New Roman" w:eastAsia="Times New Roman" w:hAnsi="Times New Roman" w:cs="Times New Roman"/>
          <w:sz w:val="24"/>
          <w:szCs w:val="24"/>
          <w:lang w:eastAsia="en-GB"/>
        </w:rPr>
      </w:pPr>
      <w:r w:rsidRPr="007D7CE3">
        <w:rPr>
          <w:rFonts w:ascii="Times New Roman" w:eastAsia="Times New Roman" w:hAnsi="Times New Roman" w:cs="Times New Roman"/>
          <w:sz w:val="24"/>
          <w:szCs w:val="24"/>
          <w:lang w:eastAsia="en-GB"/>
        </w:rPr>
        <w:t xml:space="preserve">Figley, C. (2015). Compassion fatigue – coping with secondary traumatic </w:t>
      </w:r>
    </w:p>
    <w:p w14:paraId="6288B87A" w14:textId="77777777" w:rsidR="009479FE" w:rsidRPr="007D7CE3" w:rsidRDefault="009479FE" w:rsidP="009479FE">
      <w:pPr>
        <w:shd w:val="clear" w:color="auto" w:fill="FFFFFF"/>
        <w:spacing w:after="0" w:line="0" w:lineRule="auto"/>
        <w:ind w:hanging="720"/>
        <w:rPr>
          <w:rFonts w:ascii="Times New Roman" w:eastAsia="Times New Roman" w:hAnsi="Times New Roman" w:cs="Times New Roman"/>
          <w:sz w:val="24"/>
          <w:szCs w:val="24"/>
          <w:lang w:eastAsia="en-GB"/>
        </w:rPr>
      </w:pPr>
      <w:r w:rsidRPr="007D7CE3">
        <w:rPr>
          <w:rFonts w:ascii="Times New Roman" w:eastAsia="Times New Roman" w:hAnsi="Times New Roman" w:cs="Times New Roman"/>
          <w:sz w:val="24"/>
          <w:szCs w:val="24"/>
          <w:lang w:eastAsia="en-GB"/>
        </w:rPr>
        <w:t>stress disorder in those who treat the traumatised</w:t>
      </w:r>
      <w:r w:rsidRPr="007D7CE3">
        <w:rPr>
          <w:rFonts w:ascii="Times New Roman" w:eastAsia="Times New Roman" w:hAnsi="Times New Roman" w:cs="Times New Roman"/>
          <w:spacing w:val="8"/>
          <w:sz w:val="24"/>
          <w:szCs w:val="24"/>
          <w:lang w:eastAsia="en-GB"/>
        </w:rPr>
        <w:t xml:space="preserve">. London, UK: </w:t>
      </w:r>
    </w:p>
    <w:p w14:paraId="3219FE82" w14:textId="77777777" w:rsidR="009479FE" w:rsidRPr="007D7CE3" w:rsidRDefault="009479FE" w:rsidP="009479FE">
      <w:pPr>
        <w:shd w:val="clear" w:color="auto" w:fill="FFFFFF"/>
        <w:spacing w:after="0" w:line="0" w:lineRule="auto"/>
        <w:ind w:hanging="720"/>
        <w:rPr>
          <w:rFonts w:ascii="Times New Roman" w:eastAsia="Times New Roman" w:hAnsi="Times New Roman" w:cs="Times New Roman"/>
          <w:spacing w:val="3"/>
          <w:sz w:val="24"/>
          <w:szCs w:val="24"/>
          <w:lang w:eastAsia="en-GB"/>
        </w:rPr>
      </w:pPr>
      <w:r w:rsidRPr="007D7CE3">
        <w:rPr>
          <w:rFonts w:ascii="Times New Roman" w:eastAsia="Times New Roman" w:hAnsi="Times New Roman" w:cs="Times New Roman"/>
          <w:spacing w:val="3"/>
          <w:sz w:val="24"/>
          <w:szCs w:val="24"/>
          <w:lang w:eastAsia="en-GB"/>
        </w:rPr>
        <w:t>Routledge</w:t>
      </w:r>
    </w:p>
    <w:p w14:paraId="2A458111" w14:textId="77777777" w:rsidR="009479FE" w:rsidRPr="00F0100F" w:rsidRDefault="009479FE" w:rsidP="009479FE">
      <w:pPr>
        <w:shd w:val="clear" w:color="auto" w:fill="FFFFFF"/>
        <w:spacing w:line="0" w:lineRule="auto"/>
        <w:ind w:hanging="720"/>
        <w:rPr>
          <w:rFonts w:ascii="Times New Roman" w:eastAsia="Times New Roman" w:hAnsi="Times New Roman" w:cs="Times New Roman"/>
          <w:sz w:val="24"/>
          <w:szCs w:val="24"/>
          <w:lang w:eastAsia="en-GB"/>
        </w:rPr>
      </w:pPr>
      <w:r w:rsidRPr="00F0100F">
        <w:rPr>
          <w:rFonts w:ascii="Times New Roman" w:hAnsi="Times New Roman" w:cs="Times New Roman"/>
          <w:sz w:val="24"/>
          <w:szCs w:val="24"/>
        </w:rPr>
        <w:t>F</w:t>
      </w:r>
      <w:r w:rsidRPr="00F0100F">
        <w:rPr>
          <w:rFonts w:ascii="Times New Roman" w:eastAsia="Times New Roman" w:hAnsi="Times New Roman" w:cs="Times New Roman"/>
          <w:sz w:val="24"/>
          <w:szCs w:val="24"/>
          <w:lang w:eastAsia="en-GB"/>
        </w:rPr>
        <w:t xml:space="preserve">igley, C. (2015). Compassion fatigue – coping with secondary traumatic </w:t>
      </w:r>
    </w:p>
    <w:p w14:paraId="477539B9" w14:textId="77777777" w:rsidR="009479FE" w:rsidRPr="007D7CE3" w:rsidRDefault="009479FE" w:rsidP="009479FE">
      <w:pPr>
        <w:shd w:val="clear" w:color="auto" w:fill="FFFFFF"/>
        <w:spacing w:after="0" w:line="0" w:lineRule="auto"/>
        <w:ind w:hanging="720"/>
        <w:rPr>
          <w:rFonts w:ascii="Times New Roman" w:eastAsia="Times New Roman" w:hAnsi="Times New Roman" w:cs="Times New Roman"/>
          <w:sz w:val="24"/>
          <w:szCs w:val="24"/>
          <w:lang w:eastAsia="en-GB"/>
        </w:rPr>
      </w:pPr>
      <w:r w:rsidRPr="007D7CE3">
        <w:rPr>
          <w:rFonts w:ascii="Times New Roman" w:eastAsia="Times New Roman" w:hAnsi="Times New Roman" w:cs="Times New Roman"/>
          <w:sz w:val="24"/>
          <w:szCs w:val="24"/>
          <w:lang w:eastAsia="en-GB"/>
        </w:rPr>
        <w:t>stress disorder in those who treat the traumatised</w:t>
      </w:r>
      <w:r w:rsidRPr="007D7CE3">
        <w:rPr>
          <w:rFonts w:ascii="Times New Roman" w:eastAsia="Times New Roman" w:hAnsi="Times New Roman" w:cs="Times New Roman"/>
          <w:spacing w:val="8"/>
          <w:sz w:val="24"/>
          <w:szCs w:val="24"/>
          <w:lang w:eastAsia="en-GB"/>
        </w:rPr>
        <w:t xml:space="preserve">. London, UK: </w:t>
      </w:r>
    </w:p>
    <w:p w14:paraId="77345229" w14:textId="77777777" w:rsidR="009479FE" w:rsidRPr="007D7CE3" w:rsidRDefault="009479FE" w:rsidP="009479FE">
      <w:pPr>
        <w:shd w:val="clear" w:color="auto" w:fill="FFFFFF"/>
        <w:spacing w:after="0" w:line="0" w:lineRule="auto"/>
        <w:ind w:hanging="720"/>
        <w:rPr>
          <w:rFonts w:ascii="Times New Roman" w:eastAsia="Times New Roman" w:hAnsi="Times New Roman" w:cs="Times New Roman"/>
          <w:spacing w:val="3"/>
          <w:sz w:val="24"/>
          <w:szCs w:val="24"/>
          <w:lang w:eastAsia="en-GB"/>
        </w:rPr>
      </w:pPr>
      <w:proofErr w:type="spellStart"/>
      <w:r w:rsidRPr="007D7CE3">
        <w:rPr>
          <w:rFonts w:ascii="Times New Roman" w:eastAsia="Times New Roman" w:hAnsi="Times New Roman" w:cs="Times New Roman"/>
          <w:spacing w:val="3"/>
          <w:sz w:val="24"/>
          <w:szCs w:val="24"/>
          <w:lang w:eastAsia="en-GB"/>
        </w:rPr>
        <w:t>Routledg</w:t>
      </w:r>
      <w:proofErr w:type="spellEnd"/>
    </w:p>
    <w:p w14:paraId="2D40D493" w14:textId="77777777" w:rsidR="009479FE" w:rsidRPr="00F0100F" w:rsidRDefault="009479FE" w:rsidP="009479FE">
      <w:pPr>
        <w:ind w:hanging="720"/>
        <w:rPr>
          <w:rFonts w:ascii="Times New Roman" w:hAnsi="Times New Roman" w:cs="Times New Roman"/>
          <w:sz w:val="24"/>
          <w:szCs w:val="24"/>
        </w:rPr>
      </w:pPr>
      <w:r w:rsidRPr="00F0100F">
        <w:rPr>
          <w:rFonts w:ascii="Times New Roman" w:hAnsi="Times New Roman" w:cs="Times New Roman"/>
          <w:sz w:val="24"/>
          <w:szCs w:val="24"/>
        </w:rPr>
        <w:t xml:space="preserve">Figley, C. (2015). </w:t>
      </w:r>
      <w:r w:rsidRPr="00F0100F">
        <w:rPr>
          <w:rFonts w:ascii="Times New Roman" w:hAnsi="Times New Roman" w:cs="Times New Roman"/>
          <w:i/>
          <w:iCs/>
          <w:sz w:val="24"/>
          <w:szCs w:val="24"/>
        </w:rPr>
        <w:t xml:space="preserve">Compassion fatigue – coping with secondary traumatic stress disorder in those who treat the traumatised. </w:t>
      </w:r>
      <w:r w:rsidRPr="00F0100F">
        <w:rPr>
          <w:rFonts w:ascii="Times New Roman" w:hAnsi="Times New Roman" w:cs="Times New Roman"/>
          <w:sz w:val="24"/>
          <w:szCs w:val="24"/>
        </w:rPr>
        <w:t>London, UK: Routledge.</w:t>
      </w:r>
    </w:p>
    <w:p w14:paraId="2B27D19D" w14:textId="77777777" w:rsidR="009479FE" w:rsidRPr="00F0100F" w:rsidRDefault="009479FE" w:rsidP="009479FE">
      <w:pPr>
        <w:shd w:val="clear" w:color="auto" w:fill="FFFFFF"/>
        <w:spacing w:line="0" w:lineRule="auto"/>
        <w:ind w:hanging="720"/>
        <w:rPr>
          <w:rFonts w:ascii="Times New Roman" w:eastAsia="Times New Roman" w:hAnsi="Times New Roman" w:cs="Times New Roman"/>
          <w:sz w:val="24"/>
          <w:szCs w:val="24"/>
          <w:lang w:eastAsia="en-GB"/>
        </w:rPr>
      </w:pPr>
      <w:r w:rsidRPr="00F0100F">
        <w:rPr>
          <w:rFonts w:ascii="Times New Roman" w:hAnsi="Times New Roman" w:cs="Times New Roman"/>
          <w:sz w:val="24"/>
          <w:szCs w:val="24"/>
        </w:rPr>
        <w:t>F</w:t>
      </w:r>
      <w:r w:rsidRPr="00F0100F">
        <w:rPr>
          <w:rFonts w:ascii="Times New Roman" w:eastAsia="Times New Roman" w:hAnsi="Times New Roman" w:cs="Times New Roman"/>
          <w:sz w:val="24"/>
          <w:szCs w:val="24"/>
          <w:lang w:eastAsia="en-GB"/>
        </w:rPr>
        <w:t xml:space="preserve">igley, C. (2015). Compassion fatigue – coping with secondary traumatic </w:t>
      </w:r>
    </w:p>
    <w:p w14:paraId="31A12F14" w14:textId="77777777" w:rsidR="009479FE" w:rsidRPr="007D7CE3" w:rsidRDefault="009479FE" w:rsidP="009479FE">
      <w:pPr>
        <w:shd w:val="clear" w:color="auto" w:fill="FFFFFF"/>
        <w:spacing w:after="0" w:line="0" w:lineRule="auto"/>
        <w:ind w:hanging="720"/>
        <w:rPr>
          <w:rFonts w:ascii="Times New Roman" w:eastAsia="Times New Roman" w:hAnsi="Times New Roman" w:cs="Times New Roman"/>
          <w:sz w:val="24"/>
          <w:szCs w:val="24"/>
          <w:lang w:eastAsia="en-GB"/>
        </w:rPr>
      </w:pPr>
      <w:r w:rsidRPr="007D7CE3">
        <w:rPr>
          <w:rFonts w:ascii="Times New Roman" w:eastAsia="Times New Roman" w:hAnsi="Times New Roman" w:cs="Times New Roman"/>
          <w:sz w:val="24"/>
          <w:szCs w:val="24"/>
          <w:lang w:eastAsia="en-GB"/>
        </w:rPr>
        <w:t>stress disorder in those who treat the traumatised</w:t>
      </w:r>
      <w:r w:rsidRPr="007D7CE3">
        <w:rPr>
          <w:rFonts w:ascii="Times New Roman" w:eastAsia="Times New Roman" w:hAnsi="Times New Roman" w:cs="Times New Roman"/>
          <w:spacing w:val="8"/>
          <w:sz w:val="24"/>
          <w:szCs w:val="24"/>
          <w:lang w:eastAsia="en-GB"/>
        </w:rPr>
        <w:t xml:space="preserve">. London, UK: </w:t>
      </w:r>
    </w:p>
    <w:p w14:paraId="0F97F134" w14:textId="77777777" w:rsidR="009479FE" w:rsidRPr="00F0100F" w:rsidRDefault="009479FE" w:rsidP="009479FE">
      <w:pPr>
        <w:shd w:val="clear" w:color="auto" w:fill="FFFFFF"/>
        <w:spacing w:after="0" w:line="0" w:lineRule="auto"/>
        <w:ind w:hanging="720"/>
        <w:rPr>
          <w:rFonts w:ascii="Times New Roman" w:eastAsia="Times New Roman" w:hAnsi="Times New Roman" w:cs="Times New Roman"/>
          <w:spacing w:val="3"/>
          <w:sz w:val="24"/>
          <w:szCs w:val="24"/>
          <w:lang w:eastAsia="en-GB"/>
        </w:rPr>
      </w:pPr>
      <w:proofErr w:type="spellStart"/>
      <w:r w:rsidRPr="007D7CE3">
        <w:rPr>
          <w:rFonts w:ascii="Times New Roman" w:eastAsia="Times New Roman" w:hAnsi="Times New Roman" w:cs="Times New Roman"/>
          <w:spacing w:val="3"/>
          <w:sz w:val="24"/>
          <w:szCs w:val="24"/>
          <w:lang w:eastAsia="en-GB"/>
        </w:rPr>
        <w:t>Routledge</w:t>
      </w:r>
      <w:r w:rsidRPr="00F0100F">
        <w:rPr>
          <w:rFonts w:ascii="Times New Roman" w:hAnsi="Times New Roman" w:cs="Times New Roman"/>
          <w:sz w:val="24"/>
          <w:szCs w:val="24"/>
        </w:rPr>
        <w:t>F</w:t>
      </w:r>
      <w:proofErr w:type="spellEnd"/>
    </w:p>
    <w:p w14:paraId="530D10AF" w14:textId="77777777" w:rsidR="009479FE" w:rsidRPr="00F0100F" w:rsidRDefault="009479FE" w:rsidP="009479FE">
      <w:pPr>
        <w:ind w:hanging="720"/>
        <w:rPr>
          <w:rFonts w:ascii="Times New Roman" w:hAnsi="Times New Roman" w:cs="Times New Roman"/>
          <w:sz w:val="24"/>
          <w:szCs w:val="24"/>
        </w:rPr>
      </w:pPr>
      <w:r w:rsidRPr="00F0100F">
        <w:rPr>
          <w:rFonts w:ascii="Times New Roman" w:hAnsi="Times New Roman" w:cs="Times New Roman"/>
          <w:sz w:val="24"/>
          <w:szCs w:val="24"/>
        </w:rPr>
        <w:t>Geller, S. M., &amp; Greenberg, L. S. (2002). Therapeutic presence: Therapists’ experience of presence in the psychotherapeutic encounter. Person-</w:t>
      </w:r>
      <w:proofErr w:type="spellStart"/>
      <w:r w:rsidRPr="00F0100F">
        <w:rPr>
          <w:rFonts w:ascii="Times New Roman" w:hAnsi="Times New Roman" w:cs="Times New Roman"/>
          <w:sz w:val="24"/>
          <w:szCs w:val="24"/>
        </w:rPr>
        <w:t>Centered</w:t>
      </w:r>
      <w:proofErr w:type="spellEnd"/>
      <w:r w:rsidRPr="00F0100F">
        <w:rPr>
          <w:rFonts w:ascii="Times New Roman" w:hAnsi="Times New Roman" w:cs="Times New Roman"/>
          <w:sz w:val="24"/>
          <w:szCs w:val="24"/>
        </w:rPr>
        <w:t xml:space="preserve"> and Experiential Psychotherapies, 1, 71-86. Geller, S. M., &amp; Greenberg, L. S. (2012). Therapeutic Presence: A Mindful Approach to Effective Therapy. Washington, DC: APA publications</w:t>
      </w:r>
    </w:p>
    <w:p w14:paraId="3745FDA4" w14:textId="77777777" w:rsidR="009479FE" w:rsidRPr="00F0100F" w:rsidRDefault="009479FE" w:rsidP="009479FE">
      <w:pPr>
        <w:ind w:hanging="720"/>
        <w:rPr>
          <w:rFonts w:ascii="Times New Roman" w:hAnsi="Times New Roman" w:cs="Times New Roman"/>
          <w:sz w:val="24"/>
          <w:szCs w:val="24"/>
        </w:rPr>
      </w:pPr>
      <w:r w:rsidRPr="00F0100F">
        <w:rPr>
          <w:rFonts w:ascii="Times New Roman" w:hAnsi="Times New Roman" w:cs="Times New Roman"/>
          <w:sz w:val="24"/>
          <w:szCs w:val="24"/>
          <w:shd w:val="clear" w:color="auto" w:fill="FFFFFF"/>
        </w:rPr>
        <w:t>Geller, S., &amp; Greenberg, L. (2012). </w:t>
      </w:r>
      <w:r w:rsidRPr="00F0100F">
        <w:rPr>
          <w:rFonts w:ascii="Times New Roman" w:hAnsi="Times New Roman" w:cs="Times New Roman"/>
          <w:i/>
          <w:iCs/>
          <w:sz w:val="24"/>
          <w:szCs w:val="24"/>
          <w:shd w:val="clear" w:color="auto" w:fill="FFFFFF"/>
        </w:rPr>
        <w:t>Therapeutic Presence: A Mindful Approach to Effective Therapy</w:t>
      </w:r>
      <w:r w:rsidRPr="00F0100F">
        <w:rPr>
          <w:rFonts w:ascii="Times New Roman" w:hAnsi="Times New Roman" w:cs="Times New Roman"/>
          <w:sz w:val="24"/>
          <w:szCs w:val="24"/>
          <w:shd w:val="clear" w:color="auto" w:fill="FFFFFF"/>
        </w:rPr>
        <w:t>. American Psychological Association.</w:t>
      </w:r>
    </w:p>
    <w:p w14:paraId="13203DEB" w14:textId="77777777" w:rsidR="009479FE" w:rsidRPr="00F0100F" w:rsidRDefault="009479FE" w:rsidP="009479FE">
      <w:pPr>
        <w:ind w:hanging="720"/>
        <w:rPr>
          <w:rFonts w:ascii="Times New Roman" w:hAnsi="Times New Roman" w:cs="Times New Roman"/>
          <w:sz w:val="24"/>
          <w:szCs w:val="24"/>
        </w:rPr>
      </w:pPr>
      <w:r w:rsidRPr="00F0100F">
        <w:rPr>
          <w:rFonts w:ascii="Times New Roman" w:hAnsi="Times New Roman" w:cs="Times New Roman"/>
          <w:sz w:val="24"/>
          <w:szCs w:val="24"/>
        </w:rPr>
        <w:t xml:space="preserve">Geller, S. M (2013). Therapeutic Presence as a Foundation for Relational Depth. In Knox, R., Murphy, D., Wiggins, S., &amp; Cooper, M. (Eds.)., Relational depth: </w:t>
      </w:r>
      <w:proofErr w:type="gramStart"/>
      <w:r w:rsidRPr="00F0100F">
        <w:rPr>
          <w:rFonts w:ascii="Times New Roman" w:hAnsi="Times New Roman" w:cs="Times New Roman"/>
          <w:sz w:val="24"/>
          <w:szCs w:val="24"/>
        </w:rPr>
        <w:t>New</w:t>
      </w:r>
      <w:proofErr w:type="gramEnd"/>
      <w:r w:rsidRPr="00F0100F">
        <w:rPr>
          <w:rFonts w:ascii="Times New Roman" w:hAnsi="Times New Roman" w:cs="Times New Roman"/>
          <w:sz w:val="24"/>
          <w:szCs w:val="24"/>
        </w:rPr>
        <w:t xml:space="preserve"> perspectives and developments. pp. 175-184. Basingstoke: Palgrave.</w:t>
      </w:r>
    </w:p>
    <w:p w14:paraId="56F422D5" w14:textId="77777777" w:rsidR="009479FE" w:rsidRPr="00F0100F" w:rsidRDefault="009479FE" w:rsidP="009479FE">
      <w:pPr>
        <w:ind w:hanging="720"/>
        <w:rPr>
          <w:rFonts w:ascii="Times New Roman" w:hAnsi="Times New Roman" w:cs="Times New Roman"/>
          <w:sz w:val="24"/>
          <w:szCs w:val="24"/>
        </w:rPr>
      </w:pPr>
      <w:proofErr w:type="spellStart"/>
      <w:r w:rsidRPr="00F0100F">
        <w:rPr>
          <w:rFonts w:ascii="Times New Roman" w:hAnsi="Times New Roman" w:cs="Times New Roman"/>
          <w:sz w:val="24"/>
          <w:szCs w:val="24"/>
        </w:rPr>
        <w:t>Gelso</w:t>
      </w:r>
      <w:proofErr w:type="spellEnd"/>
      <w:r w:rsidRPr="00F0100F">
        <w:rPr>
          <w:rFonts w:ascii="Times New Roman" w:hAnsi="Times New Roman" w:cs="Times New Roman"/>
          <w:sz w:val="24"/>
          <w:szCs w:val="24"/>
        </w:rPr>
        <w:t xml:space="preserve">, C.J., Kelley, F.A., Fuertes, J.N., </w:t>
      </w:r>
      <w:proofErr w:type="spellStart"/>
      <w:r w:rsidRPr="00F0100F">
        <w:rPr>
          <w:rFonts w:ascii="Times New Roman" w:hAnsi="Times New Roman" w:cs="Times New Roman"/>
          <w:sz w:val="24"/>
          <w:szCs w:val="24"/>
        </w:rPr>
        <w:t>Marmarosh</w:t>
      </w:r>
      <w:proofErr w:type="spellEnd"/>
      <w:r w:rsidRPr="00F0100F">
        <w:rPr>
          <w:rFonts w:ascii="Times New Roman" w:hAnsi="Times New Roman" w:cs="Times New Roman"/>
          <w:sz w:val="24"/>
          <w:szCs w:val="24"/>
        </w:rPr>
        <w:t xml:space="preserve">, C., Holmes, S.E., Costa, C., Hancock, G.R. (2005) Measuring the Real Relationship in Psychotherapy: Initial Validation of the Therapist Form. Journal of </w:t>
      </w:r>
      <w:proofErr w:type="spellStart"/>
      <w:r w:rsidRPr="00F0100F">
        <w:rPr>
          <w:rFonts w:ascii="Times New Roman" w:hAnsi="Times New Roman" w:cs="Times New Roman"/>
          <w:sz w:val="24"/>
          <w:szCs w:val="24"/>
        </w:rPr>
        <w:t>Counseling</w:t>
      </w:r>
      <w:proofErr w:type="spellEnd"/>
      <w:r w:rsidRPr="00F0100F">
        <w:rPr>
          <w:rFonts w:ascii="Times New Roman" w:hAnsi="Times New Roman" w:cs="Times New Roman"/>
          <w:sz w:val="24"/>
          <w:szCs w:val="24"/>
        </w:rPr>
        <w:t xml:space="preserve"> Psychology 52, 640–649. </w:t>
      </w:r>
      <w:hyperlink r:id="rId11" w:history="1">
        <w:r w:rsidRPr="00F0100F">
          <w:rPr>
            <w:rStyle w:val="Hyperlink"/>
            <w:rFonts w:ascii="Times New Roman" w:hAnsi="Times New Roman" w:cs="Times New Roman"/>
            <w:color w:val="auto"/>
            <w:sz w:val="24"/>
            <w:szCs w:val="24"/>
          </w:rPr>
          <w:t>www.doi.org/10.1037/0022-0167.52.4.640</w:t>
        </w:r>
      </w:hyperlink>
    </w:p>
    <w:p w14:paraId="6EE923A3" w14:textId="77777777" w:rsidR="009479FE" w:rsidRPr="00F0100F" w:rsidRDefault="009479FE" w:rsidP="009479FE">
      <w:pPr>
        <w:ind w:hanging="720"/>
        <w:rPr>
          <w:rFonts w:ascii="Times New Roman" w:hAnsi="Times New Roman" w:cs="Times New Roman"/>
          <w:sz w:val="24"/>
          <w:szCs w:val="24"/>
        </w:rPr>
      </w:pPr>
      <w:proofErr w:type="spellStart"/>
      <w:r w:rsidRPr="00F0100F">
        <w:rPr>
          <w:rFonts w:ascii="Times New Roman" w:hAnsi="Times New Roman" w:cs="Times New Roman"/>
          <w:sz w:val="24"/>
          <w:szCs w:val="24"/>
          <w:shd w:val="clear" w:color="auto" w:fill="FFFFFF"/>
        </w:rPr>
        <w:t>Germer</w:t>
      </w:r>
      <w:proofErr w:type="spellEnd"/>
      <w:r w:rsidRPr="00F0100F">
        <w:rPr>
          <w:rFonts w:ascii="Times New Roman" w:hAnsi="Times New Roman" w:cs="Times New Roman"/>
          <w:sz w:val="24"/>
          <w:szCs w:val="24"/>
          <w:shd w:val="clear" w:color="auto" w:fill="FFFFFF"/>
        </w:rPr>
        <w:t>, C. K. (2009). </w:t>
      </w:r>
      <w:r w:rsidRPr="00F0100F">
        <w:rPr>
          <w:rStyle w:val="Emphasis"/>
          <w:rFonts w:ascii="Times New Roman" w:hAnsi="Times New Roman" w:cs="Times New Roman"/>
          <w:sz w:val="24"/>
          <w:szCs w:val="24"/>
          <w:shd w:val="clear" w:color="auto" w:fill="FFFFFF"/>
        </w:rPr>
        <w:t>The mindful path to self-compassion: Freeing yourself from destructive thoughts and emotions.</w:t>
      </w:r>
      <w:r w:rsidRPr="00F0100F">
        <w:rPr>
          <w:rFonts w:ascii="Times New Roman" w:hAnsi="Times New Roman" w:cs="Times New Roman"/>
          <w:sz w:val="24"/>
          <w:szCs w:val="24"/>
          <w:shd w:val="clear" w:color="auto" w:fill="FFFFFF"/>
        </w:rPr>
        <w:t> The Guilford Press</w:t>
      </w:r>
    </w:p>
    <w:p w14:paraId="01091164" w14:textId="77777777" w:rsidR="009479FE" w:rsidRPr="00F0100F" w:rsidRDefault="009479FE" w:rsidP="009479FE">
      <w:pPr>
        <w:ind w:hanging="720"/>
        <w:rPr>
          <w:rFonts w:ascii="Times New Roman" w:hAnsi="Times New Roman" w:cs="Times New Roman"/>
          <w:sz w:val="24"/>
          <w:szCs w:val="24"/>
          <w:shd w:val="clear" w:color="auto" w:fill="FFFFFF"/>
        </w:rPr>
      </w:pPr>
      <w:r w:rsidRPr="00F0100F">
        <w:rPr>
          <w:rFonts w:ascii="Times New Roman" w:hAnsi="Times New Roman" w:cs="Times New Roman"/>
          <w:sz w:val="24"/>
          <w:szCs w:val="24"/>
          <w:shd w:val="clear" w:color="auto" w:fill="FFFFFF"/>
        </w:rPr>
        <w:t>Kim, J., Joseph, S., &amp; Price, S. (2020). The positive psychology of relational depth and its association with unconditional positive self-regard and authenticity. </w:t>
      </w:r>
      <w:r w:rsidRPr="00F0100F">
        <w:rPr>
          <w:rFonts w:ascii="Times New Roman" w:hAnsi="Times New Roman" w:cs="Times New Roman"/>
          <w:i/>
          <w:iCs/>
          <w:sz w:val="24"/>
          <w:szCs w:val="24"/>
          <w:shd w:val="clear" w:color="auto" w:fill="FFFFFF"/>
        </w:rPr>
        <w:t>Person-</w:t>
      </w:r>
      <w:proofErr w:type="spellStart"/>
      <w:r w:rsidRPr="00F0100F">
        <w:rPr>
          <w:rFonts w:ascii="Times New Roman" w:hAnsi="Times New Roman" w:cs="Times New Roman"/>
          <w:i/>
          <w:iCs/>
          <w:sz w:val="24"/>
          <w:szCs w:val="24"/>
          <w:shd w:val="clear" w:color="auto" w:fill="FFFFFF"/>
        </w:rPr>
        <w:t>Centered</w:t>
      </w:r>
      <w:proofErr w:type="spellEnd"/>
      <w:r w:rsidRPr="00F0100F">
        <w:rPr>
          <w:rFonts w:ascii="Times New Roman" w:hAnsi="Times New Roman" w:cs="Times New Roman"/>
          <w:i/>
          <w:iCs/>
          <w:sz w:val="24"/>
          <w:szCs w:val="24"/>
          <w:shd w:val="clear" w:color="auto" w:fill="FFFFFF"/>
        </w:rPr>
        <w:t xml:space="preserve"> &amp; Experiential Psychotherapies</w:t>
      </w:r>
      <w:r w:rsidRPr="00F0100F">
        <w:rPr>
          <w:rFonts w:ascii="Times New Roman" w:hAnsi="Times New Roman" w:cs="Times New Roman"/>
          <w:sz w:val="24"/>
          <w:szCs w:val="24"/>
          <w:shd w:val="clear" w:color="auto" w:fill="FFFFFF"/>
        </w:rPr>
        <w:t>, </w:t>
      </w:r>
      <w:r w:rsidRPr="00F0100F">
        <w:rPr>
          <w:rFonts w:ascii="Times New Roman" w:hAnsi="Times New Roman" w:cs="Times New Roman"/>
          <w:i/>
          <w:iCs/>
          <w:sz w:val="24"/>
          <w:szCs w:val="24"/>
          <w:shd w:val="clear" w:color="auto" w:fill="FFFFFF"/>
        </w:rPr>
        <w:t>19</w:t>
      </w:r>
      <w:r w:rsidRPr="00F0100F">
        <w:rPr>
          <w:rFonts w:ascii="Times New Roman" w:hAnsi="Times New Roman" w:cs="Times New Roman"/>
          <w:sz w:val="24"/>
          <w:szCs w:val="24"/>
          <w:shd w:val="clear" w:color="auto" w:fill="FFFFFF"/>
        </w:rPr>
        <w:t xml:space="preserve">(1), 12-21. </w:t>
      </w:r>
      <w:hyperlink r:id="rId12" w:history="1">
        <w:r w:rsidRPr="00F0100F">
          <w:rPr>
            <w:rStyle w:val="Hyperlink"/>
            <w:rFonts w:ascii="Times New Roman" w:hAnsi="Times New Roman" w:cs="Times New Roman"/>
            <w:color w:val="auto"/>
            <w:sz w:val="24"/>
            <w:szCs w:val="24"/>
            <w:shd w:val="clear" w:color="auto" w:fill="FFFFFF"/>
          </w:rPr>
          <w:t>https://doi.org/10.1080/14779757.2020.1717983</w:t>
        </w:r>
      </w:hyperlink>
    </w:p>
    <w:p w14:paraId="53ECCF77" w14:textId="77777777" w:rsidR="009479FE" w:rsidRPr="00F0100F" w:rsidRDefault="009479FE" w:rsidP="009479FE">
      <w:pPr>
        <w:ind w:hanging="720"/>
        <w:rPr>
          <w:rFonts w:ascii="Times New Roman" w:hAnsi="Times New Roman" w:cs="Times New Roman"/>
          <w:sz w:val="24"/>
          <w:szCs w:val="24"/>
          <w:shd w:val="clear" w:color="auto" w:fill="FFFFFF"/>
        </w:rPr>
      </w:pPr>
      <w:r w:rsidRPr="00F0100F">
        <w:rPr>
          <w:rFonts w:ascii="Times New Roman" w:hAnsi="Times New Roman" w:cs="Times New Roman"/>
          <w:sz w:val="24"/>
          <w:szCs w:val="24"/>
          <w:shd w:val="clear" w:color="auto" w:fill="FFFFFF"/>
        </w:rPr>
        <w:lastRenderedPageBreak/>
        <w:t xml:space="preserve">Kottler, J. (2010). </w:t>
      </w:r>
      <w:r w:rsidRPr="00F0100F">
        <w:rPr>
          <w:rStyle w:val="ff3"/>
          <w:rFonts w:ascii="Times New Roman" w:hAnsi="Times New Roman" w:cs="Times New Roman"/>
          <w:sz w:val="24"/>
          <w:szCs w:val="24"/>
          <w:shd w:val="clear" w:color="auto" w:fill="FFFFFF"/>
        </w:rPr>
        <w:t>On being a therapist</w:t>
      </w:r>
      <w:r w:rsidRPr="00F0100F">
        <w:rPr>
          <w:rFonts w:ascii="Times New Roman" w:hAnsi="Times New Roman" w:cs="Times New Roman"/>
          <w:sz w:val="24"/>
          <w:szCs w:val="24"/>
          <w:shd w:val="clear" w:color="auto" w:fill="FFFFFF"/>
        </w:rPr>
        <w:t xml:space="preserve">, 4th </w:t>
      </w:r>
      <w:proofErr w:type="gramStart"/>
      <w:r w:rsidRPr="00F0100F">
        <w:rPr>
          <w:rFonts w:ascii="Times New Roman" w:hAnsi="Times New Roman" w:cs="Times New Roman"/>
          <w:sz w:val="24"/>
          <w:szCs w:val="24"/>
          <w:shd w:val="clear" w:color="auto" w:fill="FFFFFF"/>
        </w:rPr>
        <w:t>ed..</w:t>
      </w:r>
      <w:proofErr w:type="gramEnd"/>
      <w:r w:rsidRPr="00F0100F">
        <w:rPr>
          <w:rFonts w:ascii="Times New Roman" w:hAnsi="Times New Roman" w:cs="Times New Roman"/>
          <w:sz w:val="24"/>
          <w:szCs w:val="24"/>
          <w:shd w:val="clear" w:color="auto" w:fill="FFFFFF"/>
        </w:rPr>
        <w:t xml:space="preserve"> San Francisco, SF: Wile</w:t>
      </w:r>
    </w:p>
    <w:p w14:paraId="308E6B8B" w14:textId="77777777" w:rsidR="009479FE" w:rsidRPr="00F0100F" w:rsidRDefault="009479FE" w:rsidP="009479FE">
      <w:pPr>
        <w:ind w:hanging="720"/>
        <w:rPr>
          <w:rFonts w:ascii="Times New Roman" w:hAnsi="Times New Roman" w:cs="Times New Roman"/>
          <w:sz w:val="24"/>
          <w:szCs w:val="24"/>
        </w:rPr>
      </w:pPr>
      <w:r w:rsidRPr="00F0100F">
        <w:rPr>
          <w:rFonts w:ascii="Times New Roman" w:hAnsi="Times New Roman" w:cs="Times New Roman"/>
          <w:sz w:val="24"/>
          <w:szCs w:val="24"/>
          <w:shd w:val="clear" w:color="auto" w:fill="FFFFFF"/>
        </w:rPr>
        <w:t>McMillan, M., &amp; McLeod, J. (2006). Letting Go: The client's experience of relational depth. </w:t>
      </w:r>
      <w:r w:rsidRPr="00F0100F">
        <w:rPr>
          <w:rFonts w:ascii="Times New Roman" w:hAnsi="Times New Roman" w:cs="Times New Roman"/>
          <w:i/>
          <w:iCs/>
          <w:sz w:val="24"/>
          <w:szCs w:val="24"/>
          <w:shd w:val="clear" w:color="auto" w:fill="FFFFFF"/>
        </w:rPr>
        <w:t>Person-</w:t>
      </w:r>
      <w:proofErr w:type="spellStart"/>
      <w:r w:rsidRPr="00F0100F">
        <w:rPr>
          <w:rFonts w:ascii="Times New Roman" w:hAnsi="Times New Roman" w:cs="Times New Roman"/>
          <w:i/>
          <w:iCs/>
          <w:sz w:val="24"/>
          <w:szCs w:val="24"/>
          <w:shd w:val="clear" w:color="auto" w:fill="FFFFFF"/>
        </w:rPr>
        <w:t>Centered</w:t>
      </w:r>
      <w:proofErr w:type="spellEnd"/>
      <w:r w:rsidRPr="00F0100F">
        <w:rPr>
          <w:rFonts w:ascii="Times New Roman" w:hAnsi="Times New Roman" w:cs="Times New Roman"/>
          <w:i/>
          <w:iCs/>
          <w:sz w:val="24"/>
          <w:szCs w:val="24"/>
          <w:shd w:val="clear" w:color="auto" w:fill="FFFFFF"/>
        </w:rPr>
        <w:t xml:space="preserve"> &amp; Experiential Psychotherapies</w:t>
      </w:r>
      <w:r w:rsidRPr="00F0100F">
        <w:rPr>
          <w:rFonts w:ascii="Times New Roman" w:hAnsi="Times New Roman" w:cs="Times New Roman"/>
          <w:sz w:val="24"/>
          <w:szCs w:val="24"/>
          <w:shd w:val="clear" w:color="auto" w:fill="FFFFFF"/>
        </w:rPr>
        <w:t>, </w:t>
      </w:r>
      <w:r w:rsidRPr="00F0100F">
        <w:rPr>
          <w:rFonts w:ascii="Times New Roman" w:hAnsi="Times New Roman" w:cs="Times New Roman"/>
          <w:i/>
          <w:iCs/>
          <w:sz w:val="24"/>
          <w:szCs w:val="24"/>
          <w:shd w:val="clear" w:color="auto" w:fill="FFFFFF"/>
        </w:rPr>
        <w:t>5</w:t>
      </w:r>
      <w:r w:rsidRPr="00F0100F">
        <w:rPr>
          <w:rFonts w:ascii="Times New Roman" w:hAnsi="Times New Roman" w:cs="Times New Roman"/>
          <w:sz w:val="24"/>
          <w:szCs w:val="24"/>
          <w:shd w:val="clear" w:color="auto" w:fill="FFFFFF"/>
        </w:rPr>
        <w:t>(4), 277-292. https://doi.org/10.1080/14779757.2006.9688419</w:t>
      </w:r>
    </w:p>
    <w:p w14:paraId="62C083BE" w14:textId="77777777" w:rsidR="009479FE" w:rsidRPr="00F0100F" w:rsidRDefault="009479FE" w:rsidP="009479FE">
      <w:pPr>
        <w:ind w:hanging="720"/>
        <w:rPr>
          <w:rFonts w:ascii="Times New Roman" w:hAnsi="Times New Roman" w:cs="Times New Roman"/>
          <w:sz w:val="24"/>
          <w:szCs w:val="24"/>
        </w:rPr>
      </w:pPr>
      <w:r w:rsidRPr="00F0100F">
        <w:rPr>
          <w:rFonts w:ascii="Times New Roman" w:hAnsi="Times New Roman" w:cs="Times New Roman"/>
          <w:sz w:val="24"/>
          <w:szCs w:val="24"/>
        </w:rPr>
        <w:t>Mearns, D., &amp; Cooper, M. (2005). Working at Relational Depth in Counselling and Psychotherapy. London: Sage</w:t>
      </w:r>
    </w:p>
    <w:p w14:paraId="0E8AFE79" w14:textId="77777777" w:rsidR="009479FE" w:rsidRPr="00F0100F" w:rsidRDefault="009479FE" w:rsidP="009479FE">
      <w:pPr>
        <w:ind w:hanging="720"/>
        <w:rPr>
          <w:rStyle w:val="Hyperlink"/>
          <w:rFonts w:ascii="Times New Roman" w:hAnsi="Times New Roman" w:cs="Times New Roman"/>
          <w:color w:val="auto"/>
          <w:sz w:val="24"/>
          <w:szCs w:val="24"/>
          <w:shd w:val="clear" w:color="auto" w:fill="FFFFFF"/>
        </w:rPr>
      </w:pPr>
      <w:r w:rsidRPr="00F0100F">
        <w:rPr>
          <w:rFonts w:ascii="Times New Roman" w:hAnsi="Times New Roman" w:cs="Times New Roman"/>
          <w:sz w:val="24"/>
          <w:szCs w:val="24"/>
          <w:shd w:val="clear" w:color="auto" w:fill="FFFFFF"/>
        </w:rPr>
        <w:t>Merry, T. (2002). Learning and being in person-centred counselling. Ross-on-Wye: PCCS Books, p.50</w:t>
      </w:r>
    </w:p>
    <w:p w14:paraId="05511165" w14:textId="77777777" w:rsidR="009479FE" w:rsidRPr="00F0100F" w:rsidRDefault="009479FE" w:rsidP="009479FE">
      <w:pPr>
        <w:ind w:hanging="720"/>
        <w:rPr>
          <w:rFonts w:ascii="Times New Roman" w:hAnsi="Times New Roman" w:cs="Times New Roman"/>
          <w:sz w:val="24"/>
          <w:szCs w:val="24"/>
          <w:shd w:val="clear" w:color="auto" w:fill="FFFFFF"/>
        </w:rPr>
      </w:pPr>
      <w:r w:rsidRPr="00F0100F">
        <w:rPr>
          <w:rFonts w:ascii="Times New Roman" w:hAnsi="Times New Roman" w:cs="Times New Roman"/>
          <w:sz w:val="24"/>
          <w:szCs w:val="24"/>
          <w:shd w:val="clear" w:color="auto" w:fill="FFFFFF"/>
        </w:rPr>
        <w:t>Norcross, J., &amp; Lambert, M. (2019). </w:t>
      </w:r>
      <w:r w:rsidRPr="00F0100F">
        <w:rPr>
          <w:rFonts w:ascii="Times New Roman" w:hAnsi="Times New Roman" w:cs="Times New Roman"/>
          <w:i/>
          <w:iCs/>
          <w:sz w:val="24"/>
          <w:szCs w:val="24"/>
          <w:shd w:val="clear" w:color="auto" w:fill="FFFFFF"/>
        </w:rPr>
        <w:t>Psychotherapy relationships that work: Volume 1: Evidence-Based Therapist Contributions</w:t>
      </w:r>
      <w:r w:rsidRPr="00F0100F">
        <w:rPr>
          <w:rFonts w:ascii="Times New Roman" w:hAnsi="Times New Roman" w:cs="Times New Roman"/>
          <w:sz w:val="24"/>
          <w:szCs w:val="24"/>
          <w:shd w:val="clear" w:color="auto" w:fill="FFFFFF"/>
        </w:rPr>
        <w:t> (3rd ed.). OUP USA.</w:t>
      </w:r>
    </w:p>
    <w:p w14:paraId="12151454" w14:textId="77777777" w:rsidR="009479FE" w:rsidRPr="00F0100F" w:rsidRDefault="009479FE" w:rsidP="009479FE">
      <w:pPr>
        <w:ind w:hanging="720"/>
        <w:rPr>
          <w:rFonts w:ascii="Times New Roman" w:hAnsi="Times New Roman" w:cs="Times New Roman"/>
          <w:sz w:val="24"/>
          <w:szCs w:val="24"/>
        </w:rPr>
      </w:pPr>
      <w:r w:rsidRPr="00F0100F">
        <w:rPr>
          <w:rFonts w:ascii="Times New Roman" w:hAnsi="Times New Roman" w:cs="Times New Roman"/>
          <w:sz w:val="24"/>
          <w:szCs w:val="24"/>
        </w:rPr>
        <w:t xml:space="preserve">Norcross, J., </w:t>
      </w:r>
      <w:proofErr w:type="spellStart"/>
      <w:r w:rsidRPr="00F0100F">
        <w:rPr>
          <w:rFonts w:ascii="Times New Roman" w:hAnsi="Times New Roman" w:cs="Times New Roman"/>
          <w:sz w:val="24"/>
          <w:szCs w:val="24"/>
        </w:rPr>
        <w:t>Wampold</w:t>
      </w:r>
      <w:proofErr w:type="spellEnd"/>
      <w:r w:rsidRPr="00F0100F">
        <w:rPr>
          <w:rFonts w:ascii="Times New Roman" w:hAnsi="Times New Roman" w:cs="Times New Roman"/>
          <w:sz w:val="24"/>
          <w:szCs w:val="24"/>
        </w:rPr>
        <w:t>, B.E. (2019) Psychotherapy Relationships That Work: Evidence Based Therapist Responsiveness, 3rd ed. New York: Oxford University Press.</w:t>
      </w:r>
    </w:p>
    <w:p w14:paraId="64BC8198" w14:textId="77777777" w:rsidR="009479FE" w:rsidRPr="00F0100F" w:rsidRDefault="009479FE" w:rsidP="009479FE">
      <w:pPr>
        <w:pStyle w:val="NormalWeb"/>
        <w:shd w:val="clear" w:color="auto" w:fill="FFFFFF"/>
        <w:spacing w:before="0" w:beforeAutospacing="0" w:after="165" w:afterAutospacing="0"/>
        <w:ind w:hanging="720"/>
      </w:pPr>
      <w:r w:rsidRPr="00F0100F">
        <w:rPr>
          <w:shd w:val="clear" w:color="auto" w:fill="FFFFFF"/>
        </w:rPr>
        <w:t>Rogers, C. R. (1980). A way of being. Boston: Houghton Mifflin.</w:t>
      </w:r>
    </w:p>
    <w:p w14:paraId="2EC4A1E0" w14:textId="77777777" w:rsidR="009479FE" w:rsidRPr="00F0100F" w:rsidRDefault="009479FE" w:rsidP="009479FE">
      <w:pPr>
        <w:pStyle w:val="NormalWeb"/>
        <w:shd w:val="clear" w:color="auto" w:fill="FFFFFF"/>
        <w:spacing w:before="0" w:beforeAutospacing="0" w:after="165" w:afterAutospacing="0"/>
        <w:ind w:hanging="720"/>
      </w:pPr>
      <w:r w:rsidRPr="00F0100F">
        <w:t>Rogers, C. (1951). </w:t>
      </w:r>
      <w:r w:rsidRPr="00F0100F">
        <w:rPr>
          <w:rStyle w:val="Emphasis"/>
        </w:rPr>
        <w:t>Client-</w:t>
      </w:r>
      <w:proofErr w:type="spellStart"/>
      <w:r w:rsidRPr="00F0100F">
        <w:rPr>
          <w:rStyle w:val="Emphasis"/>
        </w:rPr>
        <w:t>centered</w:t>
      </w:r>
      <w:proofErr w:type="spellEnd"/>
      <w:r w:rsidRPr="00F0100F">
        <w:rPr>
          <w:rStyle w:val="Emphasis"/>
        </w:rPr>
        <w:t xml:space="preserve"> therapy: Its current practice, </w:t>
      </w:r>
      <w:proofErr w:type="gramStart"/>
      <w:r w:rsidRPr="00F0100F">
        <w:rPr>
          <w:rStyle w:val="Emphasis"/>
        </w:rPr>
        <w:t>implications</w:t>
      </w:r>
      <w:proofErr w:type="gramEnd"/>
      <w:r w:rsidRPr="00F0100F">
        <w:rPr>
          <w:rStyle w:val="Emphasis"/>
        </w:rPr>
        <w:t xml:space="preserve"> and theory</w:t>
      </w:r>
      <w:r w:rsidRPr="00F0100F">
        <w:t>. London: Constable.</w:t>
      </w:r>
    </w:p>
    <w:p w14:paraId="5ED75163" w14:textId="77777777" w:rsidR="009479FE" w:rsidRPr="00F0100F" w:rsidRDefault="009479FE" w:rsidP="009479FE">
      <w:pPr>
        <w:pStyle w:val="NormalWeb"/>
        <w:shd w:val="clear" w:color="auto" w:fill="FFFFFF"/>
        <w:spacing w:before="0" w:beforeAutospacing="0" w:after="165" w:afterAutospacing="0"/>
        <w:ind w:hanging="720"/>
      </w:pPr>
      <w:r w:rsidRPr="00F0100F">
        <w:t xml:space="preserve">Rogers, C. (1959). A theory of therapy, </w:t>
      </w:r>
      <w:proofErr w:type="gramStart"/>
      <w:r w:rsidRPr="00F0100F">
        <w:t>personality</w:t>
      </w:r>
      <w:proofErr w:type="gramEnd"/>
      <w:r w:rsidRPr="00F0100F">
        <w:t xml:space="preserve"> and interpersonal relationships as developed in the client-</w:t>
      </w:r>
      <w:proofErr w:type="spellStart"/>
      <w:r w:rsidRPr="00F0100F">
        <w:t>centered</w:t>
      </w:r>
      <w:proofErr w:type="spellEnd"/>
      <w:r w:rsidRPr="00F0100F">
        <w:t xml:space="preserve"> framework. In (ed.) S. Koch, </w:t>
      </w:r>
      <w:r w:rsidRPr="00F0100F">
        <w:rPr>
          <w:rStyle w:val="Emphasis"/>
        </w:rPr>
        <w:t>Psychology: A study of a science. Vol. 3: Formulations of the person and the social context</w:t>
      </w:r>
      <w:r w:rsidRPr="00F0100F">
        <w:t>. New York: McGraw Hill.</w:t>
      </w:r>
    </w:p>
    <w:p w14:paraId="055A2AD2" w14:textId="77777777" w:rsidR="009479FE" w:rsidRPr="00F0100F" w:rsidRDefault="009479FE" w:rsidP="009479FE">
      <w:pPr>
        <w:ind w:hanging="720"/>
        <w:rPr>
          <w:rFonts w:ascii="Times New Roman" w:hAnsi="Times New Roman" w:cs="Times New Roman"/>
          <w:sz w:val="24"/>
          <w:szCs w:val="24"/>
          <w:shd w:val="clear" w:color="auto" w:fill="FFFFFF"/>
        </w:rPr>
      </w:pPr>
      <w:r w:rsidRPr="00F0100F">
        <w:rPr>
          <w:rFonts w:ascii="Times New Roman" w:hAnsi="Times New Roman" w:cs="Times New Roman"/>
          <w:sz w:val="24"/>
          <w:szCs w:val="24"/>
          <w:shd w:val="clear" w:color="auto" w:fill="FFFFFF"/>
        </w:rPr>
        <w:t xml:space="preserve">Rogers, C. </w:t>
      </w:r>
      <w:proofErr w:type="gramStart"/>
      <w:r w:rsidRPr="00F0100F">
        <w:rPr>
          <w:rFonts w:ascii="Times New Roman" w:hAnsi="Times New Roman" w:cs="Times New Roman"/>
          <w:sz w:val="24"/>
          <w:szCs w:val="24"/>
          <w:shd w:val="clear" w:color="auto" w:fill="FFFFFF"/>
        </w:rPr>
        <w:t>R. ,</w:t>
      </w:r>
      <w:proofErr w:type="gramEnd"/>
      <w:r w:rsidRPr="00F0100F">
        <w:rPr>
          <w:rFonts w:ascii="Times New Roman" w:hAnsi="Times New Roman" w:cs="Times New Roman"/>
          <w:sz w:val="24"/>
          <w:szCs w:val="24"/>
          <w:shd w:val="clear" w:color="auto" w:fill="FFFFFF"/>
        </w:rPr>
        <w:t xml:space="preserve"> &amp; Sanford, R. C. (</w:t>
      </w:r>
      <w:r w:rsidRPr="00F0100F">
        <w:rPr>
          <w:rStyle w:val="nlmyear"/>
          <w:rFonts w:ascii="Times New Roman" w:hAnsi="Times New Roman" w:cs="Times New Roman"/>
          <w:sz w:val="24"/>
          <w:szCs w:val="24"/>
          <w:shd w:val="clear" w:color="auto" w:fill="FFFFFF"/>
        </w:rPr>
        <w:t>1984</w:t>
      </w:r>
      <w:r w:rsidRPr="00F0100F">
        <w:rPr>
          <w:rFonts w:ascii="Times New Roman" w:hAnsi="Times New Roman" w:cs="Times New Roman"/>
          <w:sz w:val="24"/>
          <w:szCs w:val="24"/>
          <w:shd w:val="clear" w:color="auto" w:fill="FFFFFF"/>
        </w:rPr>
        <w:t>). </w:t>
      </w:r>
      <w:r w:rsidRPr="00F0100F">
        <w:rPr>
          <w:rStyle w:val="nlmarticle-title"/>
          <w:rFonts w:ascii="Times New Roman" w:hAnsi="Times New Roman" w:cs="Times New Roman"/>
          <w:sz w:val="24"/>
          <w:szCs w:val="24"/>
          <w:shd w:val="clear" w:color="auto" w:fill="FFFFFF"/>
        </w:rPr>
        <w:t>Client-</w:t>
      </w:r>
      <w:proofErr w:type="spellStart"/>
      <w:r w:rsidRPr="00F0100F">
        <w:rPr>
          <w:rStyle w:val="nlmarticle-title"/>
          <w:rFonts w:ascii="Times New Roman" w:hAnsi="Times New Roman" w:cs="Times New Roman"/>
          <w:sz w:val="24"/>
          <w:szCs w:val="24"/>
          <w:shd w:val="clear" w:color="auto" w:fill="FFFFFF"/>
        </w:rPr>
        <w:t>centered</w:t>
      </w:r>
      <w:proofErr w:type="spellEnd"/>
      <w:r w:rsidRPr="00F0100F">
        <w:rPr>
          <w:rStyle w:val="nlmarticle-title"/>
          <w:rFonts w:ascii="Times New Roman" w:hAnsi="Times New Roman" w:cs="Times New Roman"/>
          <w:sz w:val="24"/>
          <w:szCs w:val="24"/>
          <w:shd w:val="clear" w:color="auto" w:fill="FFFFFF"/>
        </w:rPr>
        <w:t xml:space="preserve"> psychotherapy</w:t>
      </w:r>
      <w:r w:rsidRPr="00F0100F">
        <w:rPr>
          <w:rFonts w:ascii="Times New Roman" w:hAnsi="Times New Roman" w:cs="Times New Roman"/>
          <w:sz w:val="24"/>
          <w:szCs w:val="24"/>
          <w:shd w:val="clear" w:color="auto" w:fill="FFFFFF"/>
        </w:rPr>
        <w:t>. In H. I. Kaplan &amp; B. J. Sadock (Eds.), Comprehensive textbook of psychiatry (</w:t>
      </w:r>
      <w:r w:rsidRPr="00F0100F">
        <w:rPr>
          <w:rStyle w:val="nlmedition"/>
          <w:rFonts w:ascii="Times New Roman" w:hAnsi="Times New Roman" w:cs="Times New Roman"/>
          <w:sz w:val="24"/>
          <w:szCs w:val="24"/>
          <w:shd w:val="clear" w:color="auto" w:fill="FFFFFF"/>
        </w:rPr>
        <w:t>4th ed.</w:t>
      </w:r>
      <w:r w:rsidRPr="00F0100F">
        <w:rPr>
          <w:rFonts w:ascii="Times New Roman" w:hAnsi="Times New Roman" w:cs="Times New Roman"/>
          <w:sz w:val="24"/>
          <w:szCs w:val="24"/>
          <w:shd w:val="clear" w:color="auto" w:fill="FFFFFF"/>
        </w:rPr>
        <w:t>, pp. </w:t>
      </w:r>
      <w:r w:rsidRPr="00F0100F">
        <w:rPr>
          <w:rStyle w:val="nlmfpage"/>
          <w:rFonts w:ascii="Times New Roman" w:hAnsi="Times New Roman" w:cs="Times New Roman"/>
          <w:sz w:val="24"/>
          <w:szCs w:val="24"/>
          <w:shd w:val="clear" w:color="auto" w:fill="FFFFFF"/>
        </w:rPr>
        <w:t>1374</w:t>
      </w:r>
      <w:r w:rsidRPr="00F0100F">
        <w:rPr>
          <w:rFonts w:ascii="Times New Roman" w:hAnsi="Times New Roman" w:cs="Times New Roman"/>
          <w:sz w:val="24"/>
          <w:szCs w:val="24"/>
          <w:shd w:val="clear" w:color="auto" w:fill="FFFFFF"/>
        </w:rPr>
        <w:t>-</w:t>
      </w:r>
      <w:r w:rsidRPr="00F0100F">
        <w:rPr>
          <w:rStyle w:val="nlmlpage"/>
          <w:rFonts w:ascii="Times New Roman" w:hAnsi="Times New Roman" w:cs="Times New Roman"/>
          <w:sz w:val="24"/>
          <w:szCs w:val="24"/>
          <w:shd w:val="clear" w:color="auto" w:fill="FFFFFF"/>
        </w:rPr>
        <w:t>1388</w:t>
      </w:r>
      <w:r w:rsidRPr="00F0100F">
        <w:rPr>
          <w:rFonts w:ascii="Times New Roman" w:hAnsi="Times New Roman" w:cs="Times New Roman"/>
          <w:sz w:val="24"/>
          <w:szCs w:val="24"/>
          <w:shd w:val="clear" w:color="auto" w:fill="FFFFFF"/>
        </w:rPr>
        <w:t>). </w:t>
      </w:r>
      <w:r w:rsidRPr="00F0100F">
        <w:rPr>
          <w:rStyle w:val="nlmpublisher-loc"/>
          <w:rFonts w:ascii="Times New Roman" w:hAnsi="Times New Roman" w:cs="Times New Roman"/>
          <w:sz w:val="24"/>
          <w:szCs w:val="24"/>
          <w:shd w:val="clear" w:color="auto" w:fill="FFFFFF"/>
        </w:rPr>
        <w:t>Baltimore, MD</w:t>
      </w:r>
      <w:r w:rsidRPr="00F0100F">
        <w:rPr>
          <w:rFonts w:ascii="Times New Roman" w:hAnsi="Times New Roman" w:cs="Times New Roman"/>
          <w:sz w:val="24"/>
          <w:szCs w:val="24"/>
          <w:shd w:val="clear" w:color="auto" w:fill="FFFFFF"/>
        </w:rPr>
        <w:t>: </w:t>
      </w:r>
      <w:r w:rsidRPr="00F0100F">
        <w:rPr>
          <w:rStyle w:val="nlmpublisher-name"/>
          <w:rFonts w:ascii="Times New Roman" w:hAnsi="Times New Roman" w:cs="Times New Roman"/>
          <w:sz w:val="24"/>
          <w:szCs w:val="24"/>
          <w:shd w:val="clear" w:color="auto" w:fill="FFFFFF"/>
        </w:rPr>
        <w:t>Williams &amp; Wilkins</w:t>
      </w:r>
      <w:r w:rsidRPr="00F0100F">
        <w:rPr>
          <w:rFonts w:ascii="Times New Roman" w:hAnsi="Times New Roman" w:cs="Times New Roman"/>
          <w:sz w:val="24"/>
          <w:szCs w:val="24"/>
          <w:shd w:val="clear" w:color="auto" w:fill="FFFFFF"/>
        </w:rPr>
        <w:t>.</w:t>
      </w:r>
    </w:p>
    <w:p w14:paraId="6F296452" w14:textId="77777777" w:rsidR="009479FE" w:rsidRPr="00F0100F" w:rsidRDefault="009479FE" w:rsidP="009479FE">
      <w:pPr>
        <w:ind w:hanging="720"/>
        <w:rPr>
          <w:rFonts w:ascii="Times New Roman" w:hAnsi="Times New Roman" w:cs="Times New Roman"/>
          <w:sz w:val="24"/>
          <w:szCs w:val="24"/>
        </w:rPr>
      </w:pPr>
      <w:r w:rsidRPr="00F0100F">
        <w:rPr>
          <w:rFonts w:ascii="Times New Roman" w:hAnsi="Times New Roman" w:cs="Times New Roman"/>
          <w:sz w:val="24"/>
          <w:szCs w:val="24"/>
          <w:shd w:val="clear" w:color="auto" w:fill="FFFFFF"/>
        </w:rPr>
        <w:t>Rogers, C. R. (1986). Carl Rogers on the development of the person-</w:t>
      </w:r>
      <w:proofErr w:type="spellStart"/>
      <w:r w:rsidRPr="00F0100F">
        <w:rPr>
          <w:rFonts w:ascii="Times New Roman" w:hAnsi="Times New Roman" w:cs="Times New Roman"/>
          <w:sz w:val="24"/>
          <w:szCs w:val="24"/>
          <w:shd w:val="clear" w:color="auto" w:fill="FFFFFF"/>
        </w:rPr>
        <w:t>centered</w:t>
      </w:r>
      <w:proofErr w:type="spellEnd"/>
      <w:r w:rsidRPr="00F0100F">
        <w:rPr>
          <w:rFonts w:ascii="Times New Roman" w:hAnsi="Times New Roman" w:cs="Times New Roman"/>
          <w:sz w:val="24"/>
          <w:szCs w:val="24"/>
          <w:shd w:val="clear" w:color="auto" w:fill="FFFFFF"/>
        </w:rPr>
        <w:t xml:space="preserve"> approach. </w:t>
      </w:r>
      <w:r w:rsidRPr="00F0100F">
        <w:rPr>
          <w:rStyle w:val="Emphasis"/>
          <w:rFonts w:ascii="Times New Roman" w:hAnsi="Times New Roman" w:cs="Times New Roman"/>
          <w:sz w:val="24"/>
          <w:szCs w:val="24"/>
          <w:shd w:val="clear" w:color="auto" w:fill="FFFFFF"/>
        </w:rPr>
        <w:t>Person-</w:t>
      </w:r>
      <w:proofErr w:type="spellStart"/>
      <w:r w:rsidRPr="00F0100F">
        <w:rPr>
          <w:rStyle w:val="Emphasis"/>
          <w:rFonts w:ascii="Times New Roman" w:hAnsi="Times New Roman" w:cs="Times New Roman"/>
          <w:sz w:val="24"/>
          <w:szCs w:val="24"/>
          <w:shd w:val="clear" w:color="auto" w:fill="FFFFFF"/>
        </w:rPr>
        <w:t>Centered</w:t>
      </w:r>
      <w:proofErr w:type="spellEnd"/>
      <w:r w:rsidRPr="00F0100F">
        <w:rPr>
          <w:rStyle w:val="Emphasis"/>
          <w:rFonts w:ascii="Times New Roman" w:hAnsi="Times New Roman" w:cs="Times New Roman"/>
          <w:sz w:val="24"/>
          <w:szCs w:val="24"/>
          <w:shd w:val="clear" w:color="auto" w:fill="FFFFFF"/>
        </w:rPr>
        <w:t xml:space="preserve"> Review, 1</w:t>
      </w:r>
      <w:r w:rsidRPr="00F0100F">
        <w:rPr>
          <w:rFonts w:ascii="Times New Roman" w:hAnsi="Times New Roman" w:cs="Times New Roman"/>
          <w:sz w:val="24"/>
          <w:szCs w:val="24"/>
          <w:shd w:val="clear" w:color="auto" w:fill="FFFFFF"/>
        </w:rPr>
        <w:t>(3), 257–259.</w:t>
      </w:r>
    </w:p>
    <w:p w14:paraId="21FA9A2C" w14:textId="77777777" w:rsidR="009479FE" w:rsidRPr="00F0100F" w:rsidRDefault="009479FE" w:rsidP="009479FE">
      <w:pPr>
        <w:ind w:hanging="720"/>
        <w:rPr>
          <w:rFonts w:ascii="Times New Roman" w:hAnsi="Times New Roman" w:cs="Times New Roman"/>
          <w:sz w:val="24"/>
          <w:szCs w:val="24"/>
        </w:rPr>
      </w:pPr>
      <w:r w:rsidRPr="00F0100F">
        <w:rPr>
          <w:rFonts w:ascii="Times New Roman" w:hAnsi="Times New Roman" w:cs="Times New Roman"/>
          <w:sz w:val="24"/>
          <w:szCs w:val="24"/>
          <w:shd w:val="clear" w:color="auto" w:fill="FFFFFF"/>
        </w:rPr>
        <w:t>Tolan, J. (2003). </w:t>
      </w:r>
      <w:r w:rsidRPr="00F0100F">
        <w:rPr>
          <w:rFonts w:ascii="Times New Roman" w:hAnsi="Times New Roman" w:cs="Times New Roman"/>
          <w:i/>
          <w:iCs/>
          <w:sz w:val="24"/>
          <w:szCs w:val="24"/>
          <w:shd w:val="clear" w:color="auto" w:fill="FFFFFF"/>
        </w:rPr>
        <w:t>Skills in person-centred counselling and psychotherapy</w:t>
      </w:r>
      <w:r w:rsidRPr="00F0100F">
        <w:rPr>
          <w:rFonts w:ascii="Times New Roman" w:hAnsi="Times New Roman" w:cs="Times New Roman"/>
          <w:sz w:val="24"/>
          <w:szCs w:val="24"/>
          <w:shd w:val="clear" w:color="auto" w:fill="FFFFFF"/>
        </w:rPr>
        <w:t>. SAGE.</w:t>
      </w:r>
    </w:p>
    <w:p w14:paraId="25F9518B" w14:textId="77777777" w:rsidR="009479FE" w:rsidRPr="00F0100F" w:rsidRDefault="009479FE" w:rsidP="009479FE">
      <w:pPr>
        <w:ind w:hanging="720"/>
        <w:rPr>
          <w:rFonts w:ascii="Times New Roman" w:hAnsi="Times New Roman" w:cs="Times New Roman"/>
          <w:sz w:val="24"/>
          <w:szCs w:val="24"/>
          <w:shd w:val="clear" w:color="auto" w:fill="FFFFFF"/>
        </w:rPr>
      </w:pPr>
      <w:r w:rsidRPr="00F0100F">
        <w:rPr>
          <w:rFonts w:ascii="Times New Roman" w:hAnsi="Times New Roman" w:cs="Times New Roman"/>
          <w:sz w:val="24"/>
          <w:szCs w:val="24"/>
          <w:shd w:val="clear" w:color="auto" w:fill="FFFFFF"/>
        </w:rPr>
        <w:t xml:space="preserve">Tudor, K. (2011). Empathy: A </w:t>
      </w:r>
      <w:proofErr w:type="spellStart"/>
      <w:r w:rsidRPr="00F0100F">
        <w:rPr>
          <w:rFonts w:ascii="Times New Roman" w:hAnsi="Times New Roman" w:cs="Times New Roman"/>
          <w:sz w:val="24"/>
          <w:szCs w:val="24"/>
          <w:shd w:val="clear" w:color="auto" w:fill="FFFFFF"/>
        </w:rPr>
        <w:t>Cocreative</w:t>
      </w:r>
      <w:proofErr w:type="spellEnd"/>
      <w:r w:rsidRPr="00F0100F">
        <w:rPr>
          <w:rFonts w:ascii="Times New Roman" w:hAnsi="Times New Roman" w:cs="Times New Roman"/>
          <w:sz w:val="24"/>
          <w:szCs w:val="24"/>
          <w:shd w:val="clear" w:color="auto" w:fill="FFFFFF"/>
        </w:rPr>
        <w:t xml:space="preserve"> Perspective. </w:t>
      </w:r>
      <w:r w:rsidRPr="00F0100F">
        <w:rPr>
          <w:rFonts w:ascii="Times New Roman" w:hAnsi="Times New Roman" w:cs="Times New Roman"/>
          <w:i/>
          <w:iCs/>
          <w:sz w:val="24"/>
          <w:szCs w:val="24"/>
          <w:shd w:val="clear" w:color="auto" w:fill="FFFFFF"/>
        </w:rPr>
        <w:t>Transactional Analysis Journal</w:t>
      </w:r>
      <w:r w:rsidRPr="00F0100F">
        <w:rPr>
          <w:rFonts w:ascii="Times New Roman" w:hAnsi="Times New Roman" w:cs="Times New Roman"/>
          <w:sz w:val="24"/>
          <w:szCs w:val="24"/>
          <w:shd w:val="clear" w:color="auto" w:fill="FFFFFF"/>
        </w:rPr>
        <w:t>, </w:t>
      </w:r>
      <w:r w:rsidRPr="00F0100F">
        <w:rPr>
          <w:rFonts w:ascii="Times New Roman" w:hAnsi="Times New Roman" w:cs="Times New Roman"/>
          <w:i/>
          <w:iCs/>
          <w:sz w:val="24"/>
          <w:szCs w:val="24"/>
          <w:shd w:val="clear" w:color="auto" w:fill="FFFFFF"/>
        </w:rPr>
        <w:t>41</w:t>
      </w:r>
      <w:r w:rsidRPr="00F0100F">
        <w:rPr>
          <w:rFonts w:ascii="Times New Roman" w:hAnsi="Times New Roman" w:cs="Times New Roman"/>
          <w:sz w:val="24"/>
          <w:szCs w:val="24"/>
          <w:shd w:val="clear" w:color="auto" w:fill="FFFFFF"/>
        </w:rPr>
        <w:t xml:space="preserve">(4), 322-335. </w:t>
      </w:r>
      <w:hyperlink r:id="rId13" w:history="1">
        <w:r w:rsidRPr="00F0100F">
          <w:rPr>
            <w:rStyle w:val="Hyperlink"/>
            <w:rFonts w:ascii="Times New Roman" w:hAnsi="Times New Roman" w:cs="Times New Roman"/>
            <w:color w:val="auto"/>
            <w:sz w:val="24"/>
            <w:szCs w:val="24"/>
            <w:shd w:val="clear" w:color="auto" w:fill="FFFFFF"/>
          </w:rPr>
          <w:t>https://doi.org/10.1177/036215371104100409</w:t>
        </w:r>
      </w:hyperlink>
    </w:p>
    <w:p w14:paraId="68BA06E1" w14:textId="77777777" w:rsidR="009479FE" w:rsidRPr="00F0100F" w:rsidRDefault="009479FE" w:rsidP="009479FE">
      <w:pPr>
        <w:ind w:hanging="720"/>
        <w:rPr>
          <w:rFonts w:ascii="Times New Roman" w:hAnsi="Times New Roman" w:cs="Times New Roman"/>
          <w:sz w:val="24"/>
          <w:szCs w:val="24"/>
        </w:rPr>
      </w:pPr>
      <w:r w:rsidRPr="00F0100F">
        <w:rPr>
          <w:rFonts w:ascii="Times New Roman" w:hAnsi="Times New Roman" w:cs="Times New Roman"/>
          <w:sz w:val="24"/>
          <w:szCs w:val="24"/>
          <w:shd w:val="clear" w:color="auto" w:fill="FFFFFF"/>
        </w:rPr>
        <w:t>Wexler, D. A. (1974). Self-actualization and cognitive processes. </w:t>
      </w:r>
      <w:r w:rsidRPr="00F0100F">
        <w:rPr>
          <w:rStyle w:val="Emphasis"/>
          <w:rFonts w:ascii="Times New Roman" w:hAnsi="Times New Roman" w:cs="Times New Roman"/>
          <w:sz w:val="24"/>
          <w:szCs w:val="24"/>
          <w:shd w:val="clear" w:color="auto" w:fill="FFFFFF"/>
        </w:rPr>
        <w:t>Journal of Consulting and Clinical Psychology, 42</w:t>
      </w:r>
      <w:r w:rsidRPr="00F0100F">
        <w:rPr>
          <w:rFonts w:ascii="Times New Roman" w:hAnsi="Times New Roman" w:cs="Times New Roman"/>
          <w:sz w:val="24"/>
          <w:szCs w:val="24"/>
          <w:shd w:val="clear" w:color="auto" w:fill="FFFFFF"/>
        </w:rPr>
        <w:t>(1), 47–53. </w:t>
      </w:r>
      <w:hyperlink r:id="rId14" w:tgtFrame="_blank" w:history="1">
        <w:r w:rsidRPr="00F0100F">
          <w:rPr>
            <w:rStyle w:val="Hyperlink"/>
            <w:rFonts w:ascii="Times New Roman" w:hAnsi="Times New Roman" w:cs="Times New Roman"/>
            <w:color w:val="auto"/>
            <w:sz w:val="24"/>
            <w:szCs w:val="24"/>
            <w:shd w:val="clear" w:color="auto" w:fill="FFFFFF"/>
          </w:rPr>
          <w:t>https://doi.org/10.1037/h0036034</w:t>
        </w:r>
      </w:hyperlink>
    </w:p>
    <w:p w14:paraId="4B40FDA7" w14:textId="174FBBDF" w:rsidR="009479FE" w:rsidRPr="00F0100F" w:rsidRDefault="009479FE" w:rsidP="009479FE">
      <w:pPr>
        <w:rPr>
          <w:rFonts w:ascii="Times New Roman" w:hAnsi="Times New Roman" w:cs="Times New Roman"/>
          <w:b/>
          <w:bCs/>
          <w:i/>
          <w:iCs/>
          <w:sz w:val="24"/>
          <w:szCs w:val="24"/>
        </w:rPr>
      </w:pPr>
    </w:p>
    <w:p w14:paraId="68E7296F" w14:textId="77777777" w:rsidR="009479FE" w:rsidRPr="00F0100F" w:rsidRDefault="009479FE" w:rsidP="009479FE">
      <w:pPr>
        <w:jc w:val="center"/>
        <w:rPr>
          <w:rFonts w:ascii="Times New Roman" w:hAnsi="Times New Roman" w:cs="Times New Roman"/>
          <w:b/>
          <w:bCs/>
          <w:i/>
          <w:iCs/>
          <w:sz w:val="24"/>
          <w:szCs w:val="24"/>
        </w:rPr>
      </w:pPr>
    </w:p>
    <w:sectPr w:rsidR="009479FE" w:rsidRPr="00F0100F">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C5124" w14:textId="77777777" w:rsidR="00E71C0F" w:rsidRDefault="00E71C0F" w:rsidP="00CB0A5C">
      <w:pPr>
        <w:spacing w:after="0" w:line="240" w:lineRule="auto"/>
      </w:pPr>
      <w:r>
        <w:separator/>
      </w:r>
    </w:p>
  </w:endnote>
  <w:endnote w:type="continuationSeparator" w:id="0">
    <w:p w14:paraId="779A8EA3" w14:textId="77777777" w:rsidR="00E71C0F" w:rsidRDefault="00E71C0F" w:rsidP="00CB0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516E1" w14:textId="77777777" w:rsidR="00E71C0F" w:rsidRDefault="00E71C0F" w:rsidP="00CB0A5C">
      <w:pPr>
        <w:spacing w:after="0" w:line="240" w:lineRule="auto"/>
      </w:pPr>
      <w:r>
        <w:separator/>
      </w:r>
    </w:p>
  </w:footnote>
  <w:footnote w:type="continuationSeparator" w:id="0">
    <w:p w14:paraId="5353EC2C" w14:textId="77777777" w:rsidR="00E71C0F" w:rsidRDefault="00E71C0F" w:rsidP="00CB0A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D4964" w14:textId="0CD6EBDD" w:rsidR="00CB0A5C" w:rsidRDefault="00CB0A5C">
    <w:pPr>
      <w:pStyle w:val="Header"/>
    </w:pPr>
  </w:p>
  <w:p w14:paraId="2C232346" w14:textId="77777777" w:rsidR="00CB0A5C" w:rsidRDefault="00CB0A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DBB"/>
    <w:rsid w:val="00005A95"/>
    <w:rsid w:val="00010BD8"/>
    <w:rsid w:val="00025CF6"/>
    <w:rsid w:val="00030C4C"/>
    <w:rsid w:val="000561C4"/>
    <w:rsid w:val="00081F67"/>
    <w:rsid w:val="000A224D"/>
    <w:rsid w:val="000C5CD5"/>
    <w:rsid w:val="000D4F6F"/>
    <w:rsid w:val="000E467E"/>
    <w:rsid w:val="000F442D"/>
    <w:rsid w:val="00110A1B"/>
    <w:rsid w:val="00134BD2"/>
    <w:rsid w:val="001367CC"/>
    <w:rsid w:val="00153304"/>
    <w:rsid w:val="0016470E"/>
    <w:rsid w:val="001718EA"/>
    <w:rsid w:val="00186CD4"/>
    <w:rsid w:val="00195804"/>
    <w:rsid w:val="001A0BC6"/>
    <w:rsid w:val="001A658B"/>
    <w:rsid w:val="001B693E"/>
    <w:rsid w:val="001C44CE"/>
    <w:rsid w:val="001C5936"/>
    <w:rsid w:val="001C68ED"/>
    <w:rsid w:val="001E6F44"/>
    <w:rsid w:val="0020014B"/>
    <w:rsid w:val="0020161D"/>
    <w:rsid w:val="00202EB9"/>
    <w:rsid w:val="00214EA6"/>
    <w:rsid w:val="00235E30"/>
    <w:rsid w:val="0024317E"/>
    <w:rsid w:val="0026199E"/>
    <w:rsid w:val="00276162"/>
    <w:rsid w:val="0029773C"/>
    <w:rsid w:val="002A3CD5"/>
    <w:rsid w:val="002E58B6"/>
    <w:rsid w:val="002F0546"/>
    <w:rsid w:val="00304ED0"/>
    <w:rsid w:val="00324DC3"/>
    <w:rsid w:val="0032786D"/>
    <w:rsid w:val="0033006C"/>
    <w:rsid w:val="00347951"/>
    <w:rsid w:val="003760A7"/>
    <w:rsid w:val="003B4B66"/>
    <w:rsid w:val="003C5FC0"/>
    <w:rsid w:val="003D0F8A"/>
    <w:rsid w:val="00401A18"/>
    <w:rsid w:val="00406A34"/>
    <w:rsid w:val="004320FB"/>
    <w:rsid w:val="00433AD8"/>
    <w:rsid w:val="004453D5"/>
    <w:rsid w:val="00467379"/>
    <w:rsid w:val="00480B6A"/>
    <w:rsid w:val="00481388"/>
    <w:rsid w:val="00491515"/>
    <w:rsid w:val="00492073"/>
    <w:rsid w:val="004B4C78"/>
    <w:rsid w:val="004C3F9A"/>
    <w:rsid w:val="004E0443"/>
    <w:rsid w:val="004E144C"/>
    <w:rsid w:val="004E5251"/>
    <w:rsid w:val="004E595B"/>
    <w:rsid w:val="004E703A"/>
    <w:rsid w:val="004F1B4E"/>
    <w:rsid w:val="00502F33"/>
    <w:rsid w:val="005066C3"/>
    <w:rsid w:val="00512C01"/>
    <w:rsid w:val="0054480C"/>
    <w:rsid w:val="00546DBB"/>
    <w:rsid w:val="00585CF7"/>
    <w:rsid w:val="0058653C"/>
    <w:rsid w:val="00593831"/>
    <w:rsid w:val="005A2581"/>
    <w:rsid w:val="005B1D27"/>
    <w:rsid w:val="005C5B18"/>
    <w:rsid w:val="005D260F"/>
    <w:rsid w:val="005E44FE"/>
    <w:rsid w:val="005E6A10"/>
    <w:rsid w:val="005E7ADD"/>
    <w:rsid w:val="005F7BB5"/>
    <w:rsid w:val="00601E3F"/>
    <w:rsid w:val="00616D33"/>
    <w:rsid w:val="0062434E"/>
    <w:rsid w:val="00635D5F"/>
    <w:rsid w:val="006423EC"/>
    <w:rsid w:val="0064585E"/>
    <w:rsid w:val="00651A32"/>
    <w:rsid w:val="00681CE2"/>
    <w:rsid w:val="00687802"/>
    <w:rsid w:val="0069654A"/>
    <w:rsid w:val="00697117"/>
    <w:rsid w:val="006E143C"/>
    <w:rsid w:val="006F4322"/>
    <w:rsid w:val="00705912"/>
    <w:rsid w:val="00730A37"/>
    <w:rsid w:val="007311B0"/>
    <w:rsid w:val="00762859"/>
    <w:rsid w:val="00765431"/>
    <w:rsid w:val="00790181"/>
    <w:rsid w:val="007A4EF7"/>
    <w:rsid w:val="007C7283"/>
    <w:rsid w:val="007D16F4"/>
    <w:rsid w:val="007D313E"/>
    <w:rsid w:val="007F7621"/>
    <w:rsid w:val="00801797"/>
    <w:rsid w:val="008217B4"/>
    <w:rsid w:val="00842A82"/>
    <w:rsid w:val="00850317"/>
    <w:rsid w:val="0085074F"/>
    <w:rsid w:val="00855A72"/>
    <w:rsid w:val="008C5C7A"/>
    <w:rsid w:val="008D2DF6"/>
    <w:rsid w:val="008D62DC"/>
    <w:rsid w:val="008E11F4"/>
    <w:rsid w:val="008F71BB"/>
    <w:rsid w:val="009045EC"/>
    <w:rsid w:val="00924017"/>
    <w:rsid w:val="009275B0"/>
    <w:rsid w:val="009330AC"/>
    <w:rsid w:val="00933307"/>
    <w:rsid w:val="00935EF8"/>
    <w:rsid w:val="00944919"/>
    <w:rsid w:val="00945B07"/>
    <w:rsid w:val="009479FE"/>
    <w:rsid w:val="00950DA1"/>
    <w:rsid w:val="0095502C"/>
    <w:rsid w:val="0098667F"/>
    <w:rsid w:val="00986BF8"/>
    <w:rsid w:val="00987B6F"/>
    <w:rsid w:val="00997CF5"/>
    <w:rsid w:val="009A1BC7"/>
    <w:rsid w:val="009A5D73"/>
    <w:rsid w:val="009A5F87"/>
    <w:rsid w:val="009A6E5F"/>
    <w:rsid w:val="009B20E3"/>
    <w:rsid w:val="009B6556"/>
    <w:rsid w:val="009B7268"/>
    <w:rsid w:val="009C0430"/>
    <w:rsid w:val="009C2D20"/>
    <w:rsid w:val="009E2714"/>
    <w:rsid w:val="009E6A85"/>
    <w:rsid w:val="00A018C3"/>
    <w:rsid w:val="00A10D2F"/>
    <w:rsid w:val="00A12938"/>
    <w:rsid w:val="00A27106"/>
    <w:rsid w:val="00A304B2"/>
    <w:rsid w:val="00A43B4E"/>
    <w:rsid w:val="00A43DBD"/>
    <w:rsid w:val="00A54A8E"/>
    <w:rsid w:val="00A6058F"/>
    <w:rsid w:val="00A6465E"/>
    <w:rsid w:val="00A81A6B"/>
    <w:rsid w:val="00A82AD4"/>
    <w:rsid w:val="00AA1FED"/>
    <w:rsid w:val="00AB1180"/>
    <w:rsid w:val="00AB6109"/>
    <w:rsid w:val="00AB7E96"/>
    <w:rsid w:val="00AD35D0"/>
    <w:rsid w:val="00AD56D6"/>
    <w:rsid w:val="00AF682E"/>
    <w:rsid w:val="00B11FDE"/>
    <w:rsid w:val="00B419CF"/>
    <w:rsid w:val="00B450E9"/>
    <w:rsid w:val="00B608AF"/>
    <w:rsid w:val="00B67602"/>
    <w:rsid w:val="00B75FCE"/>
    <w:rsid w:val="00B87F26"/>
    <w:rsid w:val="00BD28F3"/>
    <w:rsid w:val="00BD38B9"/>
    <w:rsid w:val="00BE0F18"/>
    <w:rsid w:val="00BE1560"/>
    <w:rsid w:val="00BE7C34"/>
    <w:rsid w:val="00BF4E48"/>
    <w:rsid w:val="00C06DCA"/>
    <w:rsid w:val="00C12E00"/>
    <w:rsid w:val="00C371FE"/>
    <w:rsid w:val="00C606F2"/>
    <w:rsid w:val="00C72AE5"/>
    <w:rsid w:val="00C803DB"/>
    <w:rsid w:val="00CA764C"/>
    <w:rsid w:val="00CB0A5C"/>
    <w:rsid w:val="00CB0DDB"/>
    <w:rsid w:val="00CB1FAC"/>
    <w:rsid w:val="00CB47D5"/>
    <w:rsid w:val="00CE0F8F"/>
    <w:rsid w:val="00CE4B16"/>
    <w:rsid w:val="00D40424"/>
    <w:rsid w:val="00D41401"/>
    <w:rsid w:val="00D45062"/>
    <w:rsid w:val="00D71D71"/>
    <w:rsid w:val="00D72077"/>
    <w:rsid w:val="00D73BD3"/>
    <w:rsid w:val="00D751B8"/>
    <w:rsid w:val="00D7539A"/>
    <w:rsid w:val="00D90936"/>
    <w:rsid w:val="00DA1BCA"/>
    <w:rsid w:val="00DB00AD"/>
    <w:rsid w:val="00DB40E3"/>
    <w:rsid w:val="00DB7A7D"/>
    <w:rsid w:val="00DC1C48"/>
    <w:rsid w:val="00DC506A"/>
    <w:rsid w:val="00DC5266"/>
    <w:rsid w:val="00E359A6"/>
    <w:rsid w:val="00E42FA6"/>
    <w:rsid w:val="00E4442F"/>
    <w:rsid w:val="00E46E20"/>
    <w:rsid w:val="00E53B28"/>
    <w:rsid w:val="00E71C0F"/>
    <w:rsid w:val="00E820A1"/>
    <w:rsid w:val="00EB6B4B"/>
    <w:rsid w:val="00EB78A9"/>
    <w:rsid w:val="00EC3743"/>
    <w:rsid w:val="00EE3E51"/>
    <w:rsid w:val="00EE7948"/>
    <w:rsid w:val="00EF58E5"/>
    <w:rsid w:val="00F0100F"/>
    <w:rsid w:val="00F03472"/>
    <w:rsid w:val="00F32500"/>
    <w:rsid w:val="00F325B4"/>
    <w:rsid w:val="00F34A1E"/>
    <w:rsid w:val="00F42ACE"/>
    <w:rsid w:val="00F7115B"/>
    <w:rsid w:val="00F92A26"/>
    <w:rsid w:val="00F975E2"/>
    <w:rsid w:val="00FB0A64"/>
    <w:rsid w:val="00FC1B9C"/>
    <w:rsid w:val="00FD4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29B51"/>
  <w15:chartTrackingRefBased/>
  <w15:docId w15:val="{C61909B0-7AC8-4A8F-84F5-E1F5A840E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CB0A5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B0A5C"/>
    <w:rPr>
      <w:i/>
      <w:iCs/>
      <w:color w:val="4472C4" w:themeColor="accent1"/>
    </w:rPr>
  </w:style>
  <w:style w:type="paragraph" w:styleId="Header">
    <w:name w:val="header"/>
    <w:basedOn w:val="Normal"/>
    <w:link w:val="HeaderChar"/>
    <w:uiPriority w:val="99"/>
    <w:unhideWhenUsed/>
    <w:rsid w:val="00CB0A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A5C"/>
  </w:style>
  <w:style w:type="paragraph" w:styleId="Footer">
    <w:name w:val="footer"/>
    <w:basedOn w:val="Normal"/>
    <w:link w:val="FooterChar"/>
    <w:uiPriority w:val="99"/>
    <w:unhideWhenUsed/>
    <w:rsid w:val="00CB0A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A5C"/>
  </w:style>
  <w:style w:type="character" w:customStyle="1" w:styleId="ref-lnk">
    <w:name w:val="ref-lnk"/>
    <w:basedOn w:val="DefaultParagraphFont"/>
    <w:rsid w:val="00B608AF"/>
  </w:style>
  <w:style w:type="character" w:styleId="Hyperlink">
    <w:name w:val="Hyperlink"/>
    <w:basedOn w:val="DefaultParagraphFont"/>
    <w:uiPriority w:val="99"/>
    <w:unhideWhenUsed/>
    <w:rsid w:val="00B608AF"/>
    <w:rPr>
      <w:color w:val="0000FF"/>
      <w:u w:val="single"/>
    </w:rPr>
  </w:style>
  <w:style w:type="character" w:customStyle="1" w:styleId="authors">
    <w:name w:val="authors"/>
    <w:basedOn w:val="DefaultParagraphFont"/>
    <w:rsid w:val="001C44CE"/>
  </w:style>
  <w:style w:type="character" w:customStyle="1" w:styleId="Date1">
    <w:name w:val="Date1"/>
    <w:basedOn w:val="DefaultParagraphFont"/>
    <w:rsid w:val="001C44CE"/>
  </w:style>
  <w:style w:type="character" w:customStyle="1" w:styleId="arttitle">
    <w:name w:val="art_title"/>
    <w:basedOn w:val="DefaultParagraphFont"/>
    <w:rsid w:val="001C44CE"/>
  </w:style>
  <w:style w:type="character" w:customStyle="1" w:styleId="serialtitle">
    <w:name w:val="serial_title"/>
    <w:basedOn w:val="DefaultParagraphFont"/>
    <w:rsid w:val="001C44CE"/>
  </w:style>
  <w:style w:type="character" w:customStyle="1" w:styleId="volumeissue">
    <w:name w:val="volume_issue"/>
    <w:basedOn w:val="DefaultParagraphFont"/>
    <w:rsid w:val="001C44CE"/>
  </w:style>
  <w:style w:type="character" w:customStyle="1" w:styleId="pagerange">
    <w:name w:val="page_range"/>
    <w:basedOn w:val="DefaultParagraphFont"/>
    <w:rsid w:val="001C44CE"/>
  </w:style>
  <w:style w:type="character" w:customStyle="1" w:styleId="doilink">
    <w:name w:val="doi_link"/>
    <w:basedOn w:val="DefaultParagraphFont"/>
    <w:rsid w:val="001C44CE"/>
  </w:style>
  <w:style w:type="paragraph" w:styleId="NormalWeb">
    <w:name w:val="Normal (Web)"/>
    <w:basedOn w:val="Normal"/>
    <w:uiPriority w:val="99"/>
    <w:semiHidden/>
    <w:unhideWhenUsed/>
    <w:rsid w:val="00512C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A658B"/>
    <w:rPr>
      <w:i/>
      <w:iCs/>
    </w:rPr>
  </w:style>
  <w:style w:type="character" w:styleId="FollowedHyperlink">
    <w:name w:val="FollowedHyperlink"/>
    <w:basedOn w:val="DefaultParagraphFont"/>
    <w:uiPriority w:val="99"/>
    <w:semiHidden/>
    <w:unhideWhenUsed/>
    <w:rsid w:val="00950DA1"/>
    <w:rPr>
      <w:color w:val="954F72" w:themeColor="followedHyperlink"/>
      <w:u w:val="single"/>
    </w:rPr>
  </w:style>
  <w:style w:type="character" w:styleId="UnresolvedMention">
    <w:name w:val="Unresolved Mention"/>
    <w:basedOn w:val="DefaultParagraphFont"/>
    <w:uiPriority w:val="99"/>
    <w:semiHidden/>
    <w:unhideWhenUsed/>
    <w:rsid w:val="00EE7948"/>
    <w:rPr>
      <w:color w:val="605E5C"/>
      <w:shd w:val="clear" w:color="auto" w:fill="E1DFDD"/>
    </w:rPr>
  </w:style>
  <w:style w:type="character" w:styleId="CommentReference">
    <w:name w:val="annotation reference"/>
    <w:basedOn w:val="DefaultParagraphFont"/>
    <w:uiPriority w:val="99"/>
    <w:semiHidden/>
    <w:unhideWhenUsed/>
    <w:rsid w:val="00601E3F"/>
    <w:rPr>
      <w:sz w:val="16"/>
      <w:szCs w:val="16"/>
    </w:rPr>
  </w:style>
  <w:style w:type="paragraph" w:styleId="CommentText">
    <w:name w:val="annotation text"/>
    <w:basedOn w:val="Normal"/>
    <w:link w:val="CommentTextChar"/>
    <w:uiPriority w:val="99"/>
    <w:semiHidden/>
    <w:unhideWhenUsed/>
    <w:rsid w:val="00601E3F"/>
    <w:pPr>
      <w:spacing w:line="240" w:lineRule="auto"/>
    </w:pPr>
    <w:rPr>
      <w:sz w:val="20"/>
      <w:szCs w:val="20"/>
    </w:rPr>
  </w:style>
  <w:style w:type="character" w:customStyle="1" w:styleId="CommentTextChar">
    <w:name w:val="Comment Text Char"/>
    <w:basedOn w:val="DefaultParagraphFont"/>
    <w:link w:val="CommentText"/>
    <w:uiPriority w:val="99"/>
    <w:semiHidden/>
    <w:rsid w:val="00601E3F"/>
    <w:rPr>
      <w:sz w:val="20"/>
      <w:szCs w:val="20"/>
    </w:rPr>
  </w:style>
  <w:style w:type="paragraph" w:styleId="CommentSubject">
    <w:name w:val="annotation subject"/>
    <w:basedOn w:val="CommentText"/>
    <w:next w:val="CommentText"/>
    <w:link w:val="CommentSubjectChar"/>
    <w:uiPriority w:val="99"/>
    <w:semiHidden/>
    <w:unhideWhenUsed/>
    <w:rsid w:val="00601E3F"/>
    <w:rPr>
      <w:b/>
      <w:bCs/>
    </w:rPr>
  </w:style>
  <w:style w:type="character" w:customStyle="1" w:styleId="CommentSubjectChar">
    <w:name w:val="Comment Subject Char"/>
    <w:basedOn w:val="CommentTextChar"/>
    <w:link w:val="CommentSubject"/>
    <w:uiPriority w:val="99"/>
    <w:semiHidden/>
    <w:rsid w:val="00601E3F"/>
    <w:rPr>
      <w:b/>
      <w:bCs/>
      <w:sz w:val="20"/>
      <w:szCs w:val="20"/>
    </w:rPr>
  </w:style>
  <w:style w:type="character" w:customStyle="1" w:styleId="ls0">
    <w:name w:val="ls0"/>
    <w:basedOn w:val="DefaultParagraphFont"/>
    <w:rsid w:val="0098667F"/>
  </w:style>
  <w:style w:type="character" w:customStyle="1" w:styleId="ws0">
    <w:name w:val="ws0"/>
    <w:basedOn w:val="DefaultParagraphFont"/>
    <w:rsid w:val="0098667F"/>
  </w:style>
  <w:style w:type="character" w:customStyle="1" w:styleId="nlmyear">
    <w:name w:val="nlm_year"/>
    <w:basedOn w:val="DefaultParagraphFont"/>
    <w:rsid w:val="009479FE"/>
  </w:style>
  <w:style w:type="character" w:customStyle="1" w:styleId="nlmarticle-title">
    <w:name w:val="nlm_article-title"/>
    <w:basedOn w:val="DefaultParagraphFont"/>
    <w:rsid w:val="009479FE"/>
  </w:style>
  <w:style w:type="character" w:customStyle="1" w:styleId="nlmedition">
    <w:name w:val="nlm_edition"/>
    <w:basedOn w:val="DefaultParagraphFont"/>
    <w:rsid w:val="009479FE"/>
  </w:style>
  <w:style w:type="character" w:customStyle="1" w:styleId="nlmfpage">
    <w:name w:val="nlm_fpage"/>
    <w:basedOn w:val="DefaultParagraphFont"/>
    <w:rsid w:val="009479FE"/>
  </w:style>
  <w:style w:type="character" w:customStyle="1" w:styleId="nlmlpage">
    <w:name w:val="nlm_lpage"/>
    <w:basedOn w:val="DefaultParagraphFont"/>
    <w:rsid w:val="009479FE"/>
  </w:style>
  <w:style w:type="character" w:customStyle="1" w:styleId="nlmpublisher-loc">
    <w:name w:val="nlm_publisher-loc"/>
    <w:basedOn w:val="DefaultParagraphFont"/>
    <w:rsid w:val="009479FE"/>
  </w:style>
  <w:style w:type="character" w:customStyle="1" w:styleId="nlmpublisher-name">
    <w:name w:val="nlm_publisher-name"/>
    <w:basedOn w:val="DefaultParagraphFont"/>
    <w:rsid w:val="009479FE"/>
  </w:style>
  <w:style w:type="character" w:customStyle="1" w:styleId="ff3">
    <w:name w:val="ff3"/>
    <w:basedOn w:val="DefaultParagraphFont"/>
    <w:rsid w:val="009479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191537">
      <w:bodyDiv w:val="1"/>
      <w:marLeft w:val="0"/>
      <w:marRight w:val="0"/>
      <w:marTop w:val="0"/>
      <w:marBottom w:val="0"/>
      <w:divBdr>
        <w:top w:val="none" w:sz="0" w:space="0" w:color="auto"/>
        <w:left w:val="none" w:sz="0" w:space="0" w:color="auto"/>
        <w:bottom w:val="none" w:sz="0" w:space="0" w:color="auto"/>
        <w:right w:val="none" w:sz="0" w:space="0" w:color="auto"/>
      </w:divBdr>
    </w:div>
    <w:div w:id="804734478">
      <w:bodyDiv w:val="1"/>
      <w:marLeft w:val="0"/>
      <w:marRight w:val="0"/>
      <w:marTop w:val="0"/>
      <w:marBottom w:val="0"/>
      <w:divBdr>
        <w:top w:val="none" w:sz="0" w:space="0" w:color="auto"/>
        <w:left w:val="none" w:sz="0" w:space="0" w:color="auto"/>
        <w:bottom w:val="none" w:sz="0" w:space="0" w:color="auto"/>
        <w:right w:val="none" w:sz="0" w:space="0" w:color="auto"/>
      </w:divBdr>
    </w:div>
    <w:div w:id="994145611">
      <w:bodyDiv w:val="1"/>
      <w:marLeft w:val="0"/>
      <w:marRight w:val="0"/>
      <w:marTop w:val="0"/>
      <w:marBottom w:val="0"/>
      <w:divBdr>
        <w:top w:val="none" w:sz="0" w:space="0" w:color="auto"/>
        <w:left w:val="none" w:sz="0" w:space="0" w:color="auto"/>
        <w:bottom w:val="none" w:sz="0" w:space="0" w:color="auto"/>
        <w:right w:val="none" w:sz="0" w:space="0" w:color="auto"/>
      </w:divBdr>
    </w:div>
    <w:div w:id="1172723572">
      <w:bodyDiv w:val="1"/>
      <w:marLeft w:val="0"/>
      <w:marRight w:val="0"/>
      <w:marTop w:val="0"/>
      <w:marBottom w:val="0"/>
      <w:divBdr>
        <w:top w:val="none" w:sz="0" w:space="0" w:color="auto"/>
        <w:left w:val="none" w:sz="0" w:space="0" w:color="auto"/>
        <w:bottom w:val="none" w:sz="0" w:space="0" w:color="auto"/>
        <w:right w:val="none" w:sz="0" w:space="0" w:color="auto"/>
      </w:divBdr>
    </w:div>
    <w:div w:id="1183857290">
      <w:bodyDiv w:val="1"/>
      <w:marLeft w:val="0"/>
      <w:marRight w:val="0"/>
      <w:marTop w:val="0"/>
      <w:marBottom w:val="0"/>
      <w:divBdr>
        <w:top w:val="none" w:sz="0" w:space="0" w:color="auto"/>
        <w:left w:val="none" w:sz="0" w:space="0" w:color="auto"/>
        <w:bottom w:val="none" w:sz="0" w:space="0" w:color="auto"/>
        <w:right w:val="none" w:sz="0" w:space="0" w:color="auto"/>
      </w:divBdr>
      <w:divsChild>
        <w:div w:id="906233425">
          <w:marLeft w:val="0"/>
          <w:marRight w:val="0"/>
          <w:marTop w:val="0"/>
          <w:marBottom w:val="0"/>
          <w:divBdr>
            <w:top w:val="none" w:sz="0" w:space="0" w:color="auto"/>
            <w:left w:val="none" w:sz="0" w:space="0" w:color="auto"/>
            <w:bottom w:val="none" w:sz="0" w:space="0" w:color="auto"/>
            <w:right w:val="none" w:sz="0" w:space="0" w:color="auto"/>
          </w:divBdr>
        </w:div>
        <w:div w:id="1708675880">
          <w:marLeft w:val="0"/>
          <w:marRight w:val="0"/>
          <w:marTop w:val="0"/>
          <w:marBottom w:val="0"/>
          <w:divBdr>
            <w:top w:val="none" w:sz="0" w:space="0" w:color="auto"/>
            <w:left w:val="none" w:sz="0" w:space="0" w:color="auto"/>
            <w:bottom w:val="none" w:sz="0" w:space="0" w:color="auto"/>
            <w:right w:val="none" w:sz="0" w:space="0" w:color="auto"/>
          </w:divBdr>
        </w:div>
        <w:div w:id="1018890757">
          <w:marLeft w:val="0"/>
          <w:marRight w:val="0"/>
          <w:marTop w:val="0"/>
          <w:marBottom w:val="0"/>
          <w:divBdr>
            <w:top w:val="none" w:sz="0" w:space="0" w:color="auto"/>
            <w:left w:val="none" w:sz="0" w:space="0" w:color="auto"/>
            <w:bottom w:val="none" w:sz="0" w:space="0" w:color="auto"/>
            <w:right w:val="none" w:sz="0" w:space="0" w:color="auto"/>
          </w:divBdr>
        </w:div>
        <w:div w:id="1620599144">
          <w:marLeft w:val="0"/>
          <w:marRight w:val="0"/>
          <w:marTop w:val="0"/>
          <w:marBottom w:val="0"/>
          <w:divBdr>
            <w:top w:val="none" w:sz="0" w:space="0" w:color="auto"/>
            <w:left w:val="none" w:sz="0" w:space="0" w:color="auto"/>
            <w:bottom w:val="none" w:sz="0" w:space="0" w:color="auto"/>
            <w:right w:val="none" w:sz="0" w:space="0" w:color="auto"/>
          </w:divBdr>
        </w:div>
        <w:div w:id="1740396514">
          <w:marLeft w:val="0"/>
          <w:marRight w:val="0"/>
          <w:marTop w:val="0"/>
          <w:marBottom w:val="0"/>
          <w:divBdr>
            <w:top w:val="none" w:sz="0" w:space="0" w:color="auto"/>
            <w:left w:val="none" w:sz="0" w:space="0" w:color="auto"/>
            <w:bottom w:val="none" w:sz="0" w:space="0" w:color="auto"/>
            <w:right w:val="none" w:sz="0" w:space="0" w:color="auto"/>
          </w:divBdr>
        </w:div>
        <w:div w:id="227304656">
          <w:marLeft w:val="0"/>
          <w:marRight w:val="0"/>
          <w:marTop w:val="0"/>
          <w:marBottom w:val="0"/>
          <w:divBdr>
            <w:top w:val="none" w:sz="0" w:space="0" w:color="auto"/>
            <w:left w:val="none" w:sz="0" w:space="0" w:color="auto"/>
            <w:bottom w:val="none" w:sz="0" w:space="0" w:color="auto"/>
            <w:right w:val="none" w:sz="0" w:space="0" w:color="auto"/>
          </w:divBdr>
        </w:div>
        <w:div w:id="871504000">
          <w:marLeft w:val="0"/>
          <w:marRight w:val="0"/>
          <w:marTop w:val="0"/>
          <w:marBottom w:val="0"/>
          <w:divBdr>
            <w:top w:val="none" w:sz="0" w:space="0" w:color="auto"/>
            <w:left w:val="none" w:sz="0" w:space="0" w:color="auto"/>
            <w:bottom w:val="none" w:sz="0" w:space="0" w:color="auto"/>
            <w:right w:val="none" w:sz="0" w:space="0" w:color="auto"/>
          </w:divBdr>
        </w:div>
        <w:div w:id="1777409976">
          <w:marLeft w:val="0"/>
          <w:marRight w:val="0"/>
          <w:marTop w:val="0"/>
          <w:marBottom w:val="0"/>
          <w:divBdr>
            <w:top w:val="none" w:sz="0" w:space="0" w:color="auto"/>
            <w:left w:val="none" w:sz="0" w:space="0" w:color="auto"/>
            <w:bottom w:val="none" w:sz="0" w:space="0" w:color="auto"/>
            <w:right w:val="none" w:sz="0" w:space="0" w:color="auto"/>
          </w:divBdr>
        </w:div>
        <w:div w:id="1526482527">
          <w:marLeft w:val="0"/>
          <w:marRight w:val="0"/>
          <w:marTop w:val="0"/>
          <w:marBottom w:val="0"/>
          <w:divBdr>
            <w:top w:val="none" w:sz="0" w:space="0" w:color="auto"/>
            <w:left w:val="none" w:sz="0" w:space="0" w:color="auto"/>
            <w:bottom w:val="none" w:sz="0" w:space="0" w:color="auto"/>
            <w:right w:val="none" w:sz="0" w:space="0" w:color="auto"/>
          </w:divBdr>
        </w:div>
        <w:div w:id="1119572524">
          <w:marLeft w:val="0"/>
          <w:marRight w:val="0"/>
          <w:marTop w:val="0"/>
          <w:marBottom w:val="0"/>
          <w:divBdr>
            <w:top w:val="none" w:sz="0" w:space="0" w:color="auto"/>
            <w:left w:val="none" w:sz="0" w:space="0" w:color="auto"/>
            <w:bottom w:val="none" w:sz="0" w:space="0" w:color="auto"/>
            <w:right w:val="none" w:sz="0" w:space="0" w:color="auto"/>
          </w:divBdr>
        </w:div>
        <w:div w:id="2002154269">
          <w:marLeft w:val="0"/>
          <w:marRight w:val="0"/>
          <w:marTop w:val="0"/>
          <w:marBottom w:val="0"/>
          <w:divBdr>
            <w:top w:val="none" w:sz="0" w:space="0" w:color="auto"/>
            <w:left w:val="none" w:sz="0" w:space="0" w:color="auto"/>
            <w:bottom w:val="none" w:sz="0" w:space="0" w:color="auto"/>
            <w:right w:val="none" w:sz="0" w:space="0" w:color="auto"/>
          </w:divBdr>
        </w:div>
        <w:div w:id="1216892122">
          <w:marLeft w:val="0"/>
          <w:marRight w:val="0"/>
          <w:marTop w:val="0"/>
          <w:marBottom w:val="0"/>
          <w:divBdr>
            <w:top w:val="none" w:sz="0" w:space="0" w:color="auto"/>
            <w:left w:val="none" w:sz="0" w:space="0" w:color="auto"/>
            <w:bottom w:val="none" w:sz="0" w:space="0" w:color="auto"/>
            <w:right w:val="none" w:sz="0" w:space="0" w:color="auto"/>
          </w:divBdr>
        </w:div>
        <w:div w:id="1482573694">
          <w:marLeft w:val="0"/>
          <w:marRight w:val="0"/>
          <w:marTop w:val="0"/>
          <w:marBottom w:val="0"/>
          <w:divBdr>
            <w:top w:val="none" w:sz="0" w:space="0" w:color="auto"/>
            <w:left w:val="none" w:sz="0" w:space="0" w:color="auto"/>
            <w:bottom w:val="none" w:sz="0" w:space="0" w:color="auto"/>
            <w:right w:val="none" w:sz="0" w:space="0" w:color="auto"/>
          </w:divBdr>
        </w:div>
        <w:div w:id="1312520115">
          <w:marLeft w:val="0"/>
          <w:marRight w:val="0"/>
          <w:marTop w:val="0"/>
          <w:marBottom w:val="0"/>
          <w:divBdr>
            <w:top w:val="none" w:sz="0" w:space="0" w:color="auto"/>
            <w:left w:val="none" w:sz="0" w:space="0" w:color="auto"/>
            <w:bottom w:val="none" w:sz="0" w:space="0" w:color="auto"/>
            <w:right w:val="none" w:sz="0" w:space="0" w:color="auto"/>
          </w:divBdr>
        </w:div>
        <w:div w:id="998852751">
          <w:marLeft w:val="0"/>
          <w:marRight w:val="0"/>
          <w:marTop w:val="0"/>
          <w:marBottom w:val="0"/>
          <w:divBdr>
            <w:top w:val="none" w:sz="0" w:space="0" w:color="auto"/>
            <w:left w:val="none" w:sz="0" w:space="0" w:color="auto"/>
            <w:bottom w:val="none" w:sz="0" w:space="0" w:color="auto"/>
            <w:right w:val="none" w:sz="0" w:space="0" w:color="auto"/>
          </w:divBdr>
        </w:div>
        <w:div w:id="948976915">
          <w:marLeft w:val="0"/>
          <w:marRight w:val="0"/>
          <w:marTop w:val="0"/>
          <w:marBottom w:val="0"/>
          <w:divBdr>
            <w:top w:val="none" w:sz="0" w:space="0" w:color="auto"/>
            <w:left w:val="none" w:sz="0" w:space="0" w:color="auto"/>
            <w:bottom w:val="none" w:sz="0" w:space="0" w:color="auto"/>
            <w:right w:val="none" w:sz="0" w:space="0" w:color="auto"/>
          </w:divBdr>
        </w:div>
        <w:div w:id="353461818">
          <w:marLeft w:val="0"/>
          <w:marRight w:val="0"/>
          <w:marTop w:val="0"/>
          <w:marBottom w:val="0"/>
          <w:divBdr>
            <w:top w:val="none" w:sz="0" w:space="0" w:color="auto"/>
            <w:left w:val="none" w:sz="0" w:space="0" w:color="auto"/>
            <w:bottom w:val="none" w:sz="0" w:space="0" w:color="auto"/>
            <w:right w:val="none" w:sz="0" w:space="0" w:color="auto"/>
          </w:divBdr>
        </w:div>
        <w:div w:id="1462188161">
          <w:marLeft w:val="0"/>
          <w:marRight w:val="0"/>
          <w:marTop w:val="0"/>
          <w:marBottom w:val="0"/>
          <w:divBdr>
            <w:top w:val="none" w:sz="0" w:space="0" w:color="auto"/>
            <w:left w:val="none" w:sz="0" w:space="0" w:color="auto"/>
            <w:bottom w:val="none" w:sz="0" w:space="0" w:color="auto"/>
            <w:right w:val="none" w:sz="0" w:space="0" w:color="auto"/>
          </w:divBdr>
        </w:div>
        <w:div w:id="1265577585">
          <w:marLeft w:val="0"/>
          <w:marRight w:val="0"/>
          <w:marTop w:val="0"/>
          <w:marBottom w:val="0"/>
          <w:divBdr>
            <w:top w:val="none" w:sz="0" w:space="0" w:color="auto"/>
            <w:left w:val="none" w:sz="0" w:space="0" w:color="auto"/>
            <w:bottom w:val="none" w:sz="0" w:space="0" w:color="auto"/>
            <w:right w:val="none" w:sz="0" w:space="0" w:color="auto"/>
          </w:divBdr>
        </w:div>
        <w:div w:id="826746525">
          <w:marLeft w:val="0"/>
          <w:marRight w:val="0"/>
          <w:marTop w:val="0"/>
          <w:marBottom w:val="0"/>
          <w:divBdr>
            <w:top w:val="none" w:sz="0" w:space="0" w:color="auto"/>
            <w:left w:val="none" w:sz="0" w:space="0" w:color="auto"/>
            <w:bottom w:val="none" w:sz="0" w:space="0" w:color="auto"/>
            <w:right w:val="none" w:sz="0" w:space="0" w:color="auto"/>
          </w:divBdr>
        </w:div>
        <w:div w:id="1678190610">
          <w:marLeft w:val="0"/>
          <w:marRight w:val="0"/>
          <w:marTop w:val="0"/>
          <w:marBottom w:val="0"/>
          <w:divBdr>
            <w:top w:val="none" w:sz="0" w:space="0" w:color="auto"/>
            <w:left w:val="none" w:sz="0" w:space="0" w:color="auto"/>
            <w:bottom w:val="none" w:sz="0" w:space="0" w:color="auto"/>
            <w:right w:val="none" w:sz="0" w:space="0" w:color="auto"/>
          </w:divBdr>
        </w:div>
        <w:div w:id="1200628499">
          <w:marLeft w:val="0"/>
          <w:marRight w:val="0"/>
          <w:marTop w:val="0"/>
          <w:marBottom w:val="0"/>
          <w:divBdr>
            <w:top w:val="none" w:sz="0" w:space="0" w:color="auto"/>
            <w:left w:val="none" w:sz="0" w:space="0" w:color="auto"/>
            <w:bottom w:val="none" w:sz="0" w:space="0" w:color="auto"/>
            <w:right w:val="none" w:sz="0" w:space="0" w:color="auto"/>
          </w:divBdr>
        </w:div>
        <w:div w:id="370156656">
          <w:marLeft w:val="0"/>
          <w:marRight w:val="0"/>
          <w:marTop w:val="0"/>
          <w:marBottom w:val="0"/>
          <w:divBdr>
            <w:top w:val="none" w:sz="0" w:space="0" w:color="auto"/>
            <w:left w:val="none" w:sz="0" w:space="0" w:color="auto"/>
            <w:bottom w:val="none" w:sz="0" w:space="0" w:color="auto"/>
            <w:right w:val="none" w:sz="0" w:space="0" w:color="auto"/>
          </w:divBdr>
        </w:div>
        <w:div w:id="1957524695">
          <w:marLeft w:val="0"/>
          <w:marRight w:val="0"/>
          <w:marTop w:val="0"/>
          <w:marBottom w:val="0"/>
          <w:divBdr>
            <w:top w:val="none" w:sz="0" w:space="0" w:color="auto"/>
            <w:left w:val="none" w:sz="0" w:space="0" w:color="auto"/>
            <w:bottom w:val="none" w:sz="0" w:space="0" w:color="auto"/>
            <w:right w:val="none" w:sz="0" w:space="0" w:color="auto"/>
          </w:divBdr>
        </w:div>
        <w:div w:id="261257431">
          <w:marLeft w:val="0"/>
          <w:marRight w:val="0"/>
          <w:marTop w:val="0"/>
          <w:marBottom w:val="0"/>
          <w:divBdr>
            <w:top w:val="none" w:sz="0" w:space="0" w:color="auto"/>
            <w:left w:val="none" w:sz="0" w:space="0" w:color="auto"/>
            <w:bottom w:val="none" w:sz="0" w:space="0" w:color="auto"/>
            <w:right w:val="none" w:sz="0" w:space="0" w:color="auto"/>
          </w:divBdr>
        </w:div>
        <w:div w:id="2089761584">
          <w:marLeft w:val="0"/>
          <w:marRight w:val="0"/>
          <w:marTop w:val="0"/>
          <w:marBottom w:val="0"/>
          <w:divBdr>
            <w:top w:val="none" w:sz="0" w:space="0" w:color="auto"/>
            <w:left w:val="none" w:sz="0" w:space="0" w:color="auto"/>
            <w:bottom w:val="none" w:sz="0" w:space="0" w:color="auto"/>
            <w:right w:val="none" w:sz="0" w:space="0" w:color="auto"/>
          </w:divBdr>
        </w:div>
        <w:div w:id="1294411086">
          <w:marLeft w:val="0"/>
          <w:marRight w:val="0"/>
          <w:marTop w:val="0"/>
          <w:marBottom w:val="0"/>
          <w:divBdr>
            <w:top w:val="none" w:sz="0" w:space="0" w:color="auto"/>
            <w:left w:val="none" w:sz="0" w:space="0" w:color="auto"/>
            <w:bottom w:val="none" w:sz="0" w:space="0" w:color="auto"/>
            <w:right w:val="none" w:sz="0" w:space="0" w:color="auto"/>
          </w:divBdr>
        </w:div>
        <w:div w:id="751660043">
          <w:marLeft w:val="0"/>
          <w:marRight w:val="0"/>
          <w:marTop w:val="0"/>
          <w:marBottom w:val="0"/>
          <w:divBdr>
            <w:top w:val="none" w:sz="0" w:space="0" w:color="auto"/>
            <w:left w:val="none" w:sz="0" w:space="0" w:color="auto"/>
            <w:bottom w:val="none" w:sz="0" w:space="0" w:color="auto"/>
            <w:right w:val="none" w:sz="0" w:space="0" w:color="auto"/>
          </w:divBdr>
        </w:div>
        <w:div w:id="144202893">
          <w:marLeft w:val="0"/>
          <w:marRight w:val="0"/>
          <w:marTop w:val="0"/>
          <w:marBottom w:val="0"/>
          <w:divBdr>
            <w:top w:val="none" w:sz="0" w:space="0" w:color="auto"/>
            <w:left w:val="none" w:sz="0" w:space="0" w:color="auto"/>
            <w:bottom w:val="none" w:sz="0" w:space="0" w:color="auto"/>
            <w:right w:val="none" w:sz="0" w:space="0" w:color="auto"/>
          </w:divBdr>
        </w:div>
        <w:div w:id="513809734">
          <w:marLeft w:val="0"/>
          <w:marRight w:val="0"/>
          <w:marTop w:val="0"/>
          <w:marBottom w:val="0"/>
          <w:divBdr>
            <w:top w:val="none" w:sz="0" w:space="0" w:color="auto"/>
            <w:left w:val="none" w:sz="0" w:space="0" w:color="auto"/>
            <w:bottom w:val="none" w:sz="0" w:space="0" w:color="auto"/>
            <w:right w:val="none" w:sz="0" w:space="0" w:color="auto"/>
          </w:divBdr>
        </w:div>
        <w:div w:id="183445338">
          <w:marLeft w:val="0"/>
          <w:marRight w:val="0"/>
          <w:marTop w:val="0"/>
          <w:marBottom w:val="0"/>
          <w:divBdr>
            <w:top w:val="none" w:sz="0" w:space="0" w:color="auto"/>
            <w:left w:val="none" w:sz="0" w:space="0" w:color="auto"/>
            <w:bottom w:val="none" w:sz="0" w:space="0" w:color="auto"/>
            <w:right w:val="none" w:sz="0" w:space="0" w:color="auto"/>
          </w:divBdr>
        </w:div>
        <w:div w:id="982467298">
          <w:marLeft w:val="0"/>
          <w:marRight w:val="0"/>
          <w:marTop w:val="0"/>
          <w:marBottom w:val="0"/>
          <w:divBdr>
            <w:top w:val="none" w:sz="0" w:space="0" w:color="auto"/>
            <w:left w:val="none" w:sz="0" w:space="0" w:color="auto"/>
            <w:bottom w:val="none" w:sz="0" w:space="0" w:color="auto"/>
            <w:right w:val="none" w:sz="0" w:space="0" w:color="auto"/>
          </w:divBdr>
        </w:div>
        <w:div w:id="2015304336">
          <w:marLeft w:val="0"/>
          <w:marRight w:val="0"/>
          <w:marTop w:val="0"/>
          <w:marBottom w:val="0"/>
          <w:divBdr>
            <w:top w:val="none" w:sz="0" w:space="0" w:color="auto"/>
            <w:left w:val="none" w:sz="0" w:space="0" w:color="auto"/>
            <w:bottom w:val="none" w:sz="0" w:space="0" w:color="auto"/>
            <w:right w:val="none" w:sz="0" w:space="0" w:color="auto"/>
          </w:divBdr>
        </w:div>
        <w:div w:id="264465968">
          <w:marLeft w:val="0"/>
          <w:marRight w:val="0"/>
          <w:marTop w:val="0"/>
          <w:marBottom w:val="0"/>
          <w:divBdr>
            <w:top w:val="none" w:sz="0" w:space="0" w:color="auto"/>
            <w:left w:val="none" w:sz="0" w:space="0" w:color="auto"/>
            <w:bottom w:val="none" w:sz="0" w:space="0" w:color="auto"/>
            <w:right w:val="none" w:sz="0" w:space="0" w:color="auto"/>
          </w:divBdr>
        </w:div>
        <w:div w:id="1231118224">
          <w:marLeft w:val="0"/>
          <w:marRight w:val="0"/>
          <w:marTop w:val="0"/>
          <w:marBottom w:val="0"/>
          <w:divBdr>
            <w:top w:val="none" w:sz="0" w:space="0" w:color="auto"/>
            <w:left w:val="none" w:sz="0" w:space="0" w:color="auto"/>
            <w:bottom w:val="none" w:sz="0" w:space="0" w:color="auto"/>
            <w:right w:val="none" w:sz="0" w:space="0" w:color="auto"/>
          </w:divBdr>
        </w:div>
        <w:div w:id="1015814298">
          <w:marLeft w:val="0"/>
          <w:marRight w:val="0"/>
          <w:marTop w:val="0"/>
          <w:marBottom w:val="0"/>
          <w:divBdr>
            <w:top w:val="none" w:sz="0" w:space="0" w:color="auto"/>
            <w:left w:val="none" w:sz="0" w:space="0" w:color="auto"/>
            <w:bottom w:val="none" w:sz="0" w:space="0" w:color="auto"/>
            <w:right w:val="none" w:sz="0" w:space="0" w:color="auto"/>
          </w:divBdr>
        </w:div>
        <w:div w:id="1314484248">
          <w:marLeft w:val="0"/>
          <w:marRight w:val="0"/>
          <w:marTop w:val="0"/>
          <w:marBottom w:val="0"/>
          <w:divBdr>
            <w:top w:val="none" w:sz="0" w:space="0" w:color="auto"/>
            <w:left w:val="none" w:sz="0" w:space="0" w:color="auto"/>
            <w:bottom w:val="none" w:sz="0" w:space="0" w:color="auto"/>
            <w:right w:val="none" w:sz="0" w:space="0" w:color="auto"/>
          </w:divBdr>
        </w:div>
        <w:div w:id="1954822231">
          <w:marLeft w:val="0"/>
          <w:marRight w:val="0"/>
          <w:marTop w:val="0"/>
          <w:marBottom w:val="0"/>
          <w:divBdr>
            <w:top w:val="none" w:sz="0" w:space="0" w:color="auto"/>
            <w:left w:val="none" w:sz="0" w:space="0" w:color="auto"/>
            <w:bottom w:val="none" w:sz="0" w:space="0" w:color="auto"/>
            <w:right w:val="none" w:sz="0" w:space="0" w:color="auto"/>
          </w:divBdr>
        </w:div>
        <w:div w:id="218178292">
          <w:marLeft w:val="0"/>
          <w:marRight w:val="0"/>
          <w:marTop w:val="0"/>
          <w:marBottom w:val="0"/>
          <w:divBdr>
            <w:top w:val="none" w:sz="0" w:space="0" w:color="auto"/>
            <w:left w:val="none" w:sz="0" w:space="0" w:color="auto"/>
            <w:bottom w:val="none" w:sz="0" w:space="0" w:color="auto"/>
            <w:right w:val="none" w:sz="0" w:space="0" w:color="auto"/>
          </w:divBdr>
        </w:div>
        <w:div w:id="1920215378">
          <w:marLeft w:val="0"/>
          <w:marRight w:val="0"/>
          <w:marTop w:val="0"/>
          <w:marBottom w:val="0"/>
          <w:divBdr>
            <w:top w:val="none" w:sz="0" w:space="0" w:color="auto"/>
            <w:left w:val="none" w:sz="0" w:space="0" w:color="auto"/>
            <w:bottom w:val="none" w:sz="0" w:space="0" w:color="auto"/>
            <w:right w:val="none" w:sz="0" w:space="0" w:color="auto"/>
          </w:divBdr>
        </w:div>
      </w:divsChild>
    </w:div>
    <w:div w:id="1709989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ezproxy.uwtsd.ac.uk/doi/full/10.1080/14733141003750285" TargetMode="External"/><Relationship Id="rId13" Type="http://schemas.openxmlformats.org/officeDocument/2006/relationships/hyperlink" Target="https://doi.org/10.1177/036215371104100409" TargetMode="External"/><Relationship Id="rId3" Type="http://schemas.openxmlformats.org/officeDocument/2006/relationships/webSettings" Target="webSettings.xml"/><Relationship Id="rId7" Type="http://schemas.openxmlformats.org/officeDocument/2006/relationships/hyperlink" Target="https://www.tandfonline.com/doi/full/10.1080/14779757.2018.1527243" TargetMode="External"/><Relationship Id="rId12" Type="http://schemas.openxmlformats.org/officeDocument/2006/relationships/hyperlink" Target="https://doi.org/10.1080/14779757.2020.171798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tandfonline.com/doi/full/10.1080/14779757.2018.1527243" TargetMode="External"/><Relationship Id="rId11" Type="http://schemas.openxmlformats.org/officeDocument/2006/relationships/hyperlink" Target="http://www.doi.org/10.1037/0022-0167.52.4.640"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doi.org/10.1037/pst0000175" TargetMode="External"/><Relationship Id="rId4" Type="http://schemas.openxmlformats.org/officeDocument/2006/relationships/footnotes" Target="footnotes.xml"/><Relationship Id="rId9" Type="http://schemas.openxmlformats.org/officeDocument/2006/relationships/hyperlink" Target="https://doi.org/10.1002/capr.12280" TargetMode="External"/><Relationship Id="rId14" Type="http://schemas.openxmlformats.org/officeDocument/2006/relationships/hyperlink" Target="https://psycnet.apa.org/doi/10.1037/h00360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4722</TotalTime>
  <Pages>9</Pages>
  <Words>4109</Words>
  <Characters>23422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Bailey</dc:creator>
  <cp:keywords/>
  <dc:description/>
  <cp:lastModifiedBy>Sam Bailey</cp:lastModifiedBy>
  <cp:revision>84</cp:revision>
  <dcterms:created xsi:type="dcterms:W3CDTF">2021-11-30T21:59:00Z</dcterms:created>
  <dcterms:modified xsi:type="dcterms:W3CDTF">2021-12-10T10:00:00Z</dcterms:modified>
</cp:coreProperties>
</file>