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563A58" w14:textId="77777777" w:rsidR="000476D8" w:rsidRPr="00180274" w:rsidRDefault="000476D8" w:rsidP="00D67B34">
      <w:pPr>
        <w:pStyle w:val="Title"/>
        <w:jc w:val="center"/>
        <w:rPr>
          <w:rFonts w:ascii="Times New Roman" w:hAnsi="Times New Roman" w:cs="Times New Roman"/>
          <w:b/>
          <w:sz w:val="24"/>
          <w:szCs w:val="24"/>
          <w:lang w:val="en-US"/>
        </w:rPr>
      </w:pPr>
      <w:bookmarkStart w:id="0" w:name="_z6fwcum0vyho" w:colFirst="0" w:colLast="0"/>
      <w:bookmarkEnd w:id="0"/>
    </w:p>
    <w:p w14:paraId="7CBA0836" w14:textId="77777777" w:rsidR="000476D8" w:rsidRPr="00180274" w:rsidRDefault="000476D8" w:rsidP="00D67B34">
      <w:pPr>
        <w:pStyle w:val="Title"/>
        <w:jc w:val="center"/>
        <w:rPr>
          <w:rFonts w:ascii="Times New Roman" w:hAnsi="Times New Roman" w:cs="Times New Roman"/>
          <w:b/>
          <w:sz w:val="24"/>
          <w:szCs w:val="24"/>
          <w:lang w:val="en-US"/>
        </w:rPr>
      </w:pPr>
    </w:p>
    <w:p w14:paraId="6A422558" w14:textId="1208F55F" w:rsidR="00D67B34" w:rsidRPr="00180274" w:rsidRDefault="00FD159D" w:rsidP="00D67B34">
      <w:pPr>
        <w:pStyle w:val="Title"/>
        <w:jc w:val="center"/>
        <w:rPr>
          <w:rFonts w:ascii="Times New Roman" w:hAnsi="Times New Roman" w:cs="Times New Roman"/>
          <w:b/>
          <w:sz w:val="24"/>
          <w:szCs w:val="24"/>
          <w:lang w:val="en-US"/>
        </w:rPr>
      </w:pPr>
      <w:r w:rsidRPr="00180274">
        <w:rPr>
          <w:rFonts w:eastAsia="Arial"/>
          <w:noProof/>
          <w:sz w:val="24"/>
          <w:szCs w:val="24"/>
        </w:rPr>
        <w:drawing>
          <wp:inline distT="114300" distB="114300" distL="114300" distR="114300" wp14:anchorId="4F1C3D0F" wp14:editId="095F5699">
            <wp:extent cx="5715000" cy="18954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715000" cy="1895475"/>
                    </a:xfrm>
                    <a:prstGeom prst="rect">
                      <a:avLst/>
                    </a:prstGeom>
                    <a:ln/>
                  </pic:spPr>
                </pic:pic>
              </a:graphicData>
            </a:graphic>
          </wp:inline>
        </w:drawing>
      </w:r>
    </w:p>
    <w:p w14:paraId="6A422559" w14:textId="77777777" w:rsidR="00D67B34" w:rsidRPr="00180274" w:rsidRDefault="00D67B34" w:rsidP="00D67B34">
      <w:pPr>
        <w:pStyle w:val="Title"/>
        <w:jc w:val="center"/>
        <w:rPr>
          <w:rFonts w:ascii="Times New Roman" w:hAnsi="Times New Roman" w:cs="Times New Roman"/>
          <w:b/>
          <w:sz w:val="24"/>
          <w:szCs w:val="24"/>
          <w:lang w:val="en-US"/>
        </w:rPr>
      </w:pPr>
    </w:p>
    <w:p w14:paraId="6A42255A" w14:textId="77777777" w:rsidR="00D67B34" w:rsidRPr="00180274" w:rsidRDefault="00D67B34" w:rsidP="00D67B34">
      <w:pPr>
        <w:pStyle w:val="Title"/>
        <w:jc w:val="center"/>
        <w:rPr>
          <w:rFonts w:ascii="Times New Roman" w:hAnsi="Times New Roman" w:cs="Times New Roman"/>
          <w:b/>
          <w:sz w:val="24"/>
          <w:szCs w:val="24"/>
          <w:lang w:val="en-US"/>
        </w:rPr>
      </w:pPr>
    </w:p>
    <w:p w14:paraId="6A42255B" w14:textId="77777777" w:rsidR="00D67B34" w:rsidRPr="00180274" w:rsidRDefault="00D67B34" w:rsidP="00D67B34">
      <w:pPr>
        <w:pStyle w:val="Title"/>
        <w:jc w:val="center"/>
        <w:rPr>
          <w:rFonts w:ascii="Times New Roman" w:hAnsi="Times New Roman" w:cs="Times New Roman"/>
          <w:b/>
          <w:sz w:val="24"/>
          <w:szCs w:val="24"/>
          <w:lang w:val="en-US"/>
        </w:rPr>
      </w:pPr>
    </w:p>
    <w:p w14:paraId="6A42255C" w14:textId="77777777" w:rsidR="00D67B34" w:rsidRPr="00180274" w:rsidRDefault="00D67B34" w:rsidP="00D67B34">
      <w:pPr>
        <w:pStyle w:val="Title"/>
        <w:jc w:val="center"/>
        <w:rPr>
          <w:rFonts w:ascii="Times New Roman" w:hAnsi="Times New Roman" w:cs="Times New Roman"/>
          <w:b/>
          <w:sz w:val="24"/>
          <w:szCs w:val="24"/>
          <w:lang w:val="en-US"/>
        </w:rPr>
      </w:pPr>
    </w:p>
    <w:p w14:paraId="6A42255D" w14:textId="77777777" w:rsidR="00D67B34" w:rsidRPr="00180274" w:rsidRDefault="00D67B34" w:rsidP="00D67B34">
      <w:pPr>
        <w:pStyle w:val="Title"/>
        <w:jc w:val="center"/>
        <w:rPr>
          <w:rFonts w:ascii="Times New Roman" w:hAnsi="Times New Roman" w:cs="Times New Roman"/>
          <w:b/>
          <w:sz w:val="24"/>
          <w:szCs w:val="24"/>
          <w:lang w:val="en-US"/>
        </w:rPr>
      </w:pPr>
    </w:p>
    <w:p w14:paraId="6A42255E" w14:textId="77777777" w:rsidR="00D67B34" w:rsidRPr="00180274" w:rsidRDefault="00D67B34" w:rsidP="00D67B34">
      <w:pPr>
        <w:pStyle w:val="Title"/>
        <w:jc w:val="center"/>
        <w:rPr>
          <w:rFonts w:ascii="Times New Roman" w:hAnsi="Times New Roman" w:cs="Times New Roman"/>
          <w:b/>
          <w:sz w:val="24"/>
          <w:szCs w:val="24"/>
          <w:lang w:val="en-US"/>
        </w:rPr>
      </w:pPr>
    </w:p>
    <w:p w14:paraId="6A42255F" w14:textId="77777777" w:rsidR="00D67B34" w:rsidRPr="00180274" w:rsidRDefault="00D67B34" w:rsidP="00D67B34">
      <w:pPr>
        <w:pStyle w:val="Title"/>
        <w:jc w:val="center"/>
        <w:rPr>
          <w:rFonts w:ascii="Times New Roman" w:hAnsi="Times New Roman" w:cs="Times New Roman"/>
          <w:b/>
          <w:sz w:val="24"/>
          <w:szCs w:val="24"/>
          <w:lang w:val="en-US"/>
        </w:rPr>
      </w:pPr>
    </w:p>
    <w:p w14:paraId="6A422560" w14:textId="77777777" w:rsidR="00D67B34" w:rsidRPr="00180274" w:rsidRDefault="00D67B34" w:rsidP="00D67B34">
      <w:pPr>
        <w:pStyle w:val="Title"/>
        <w:jc w:val="center"/>
        <w:rPr>
          <w:rFonts w:ascii="Times New Roman" w:hAnsi="Times New Roman" w:cs="Times New Roman"/>
          <w:b/>
          <w:sz w:val="24"/>
          <w:szCs w:val="24"/>
          <w:lang w:val="en-US"/>
        </w:rPr>
      </w:pPr>
    </w:p>
    <w:p w14:paraId="6A422561" w14:textId="77777777" w:rsidR="00D67B34" w:rsidRPr="00180274" w:rsidRDefault="00D67B34" w:rsidP="00D67B34">
      <w:pPr>
        <w:pStyle w:val="Title"/>
        <w:jc w:val="center"/>
        <w:rPr>
          <w:rFonts w:ascii="Times New Roman" w:hAnsi="Times New Roman" w:cs="Times New Roman"/>
          <w:b/>
          <w:sz w:val="24"/>
          <w:szCs w:val="24"/>
          <w:lang w:val="en-US"/>
        </w:rPr>
      </w:pPr>
    </w:p>
    <w:p w14:paraId="6A422562" w14:textId="77777777" w:rsidR="00D67B34" w:rsidRPr="00180274" w:rsidRDefault="00D67B34" w:rsidP="00D67B34">
      <w:pPr>
        <w:pStyle w:val="Title"/>
        <w:jc w:val="center"/>
        <w:rPr>
          <w:rFonts w:ascii="Times New Roman" w:hAnsi="Times New Roman" w:cs="Times New Roman"/>
          <w:sz w:val="24"/>
          <w:szCs w:val="24"/>
          <w:lang w:val="en-US"/>
        </w:rPr>
      </w:pPr>
    </w:p>
    <w:p w14:paraId="6BA84B2B" w14:textId="77777777" w:rsidR="000476D8" w:rsidRPr="00180274" w:rsidRDefault="006A06EC" w:rsidP="000476D8">
      <w:pPr>
        <w:pStyle w:val="Title"/>
        <w:spacing w:line="360" w:lineRule="auto"/>
        <w:jc w:val="center"/>
        <w:rPr>
          <w:rFonts w:ascii="Times New Roman" w:hAnsi="Times New Roman" w:cs="Times New Roman"/>
          <w:sz w:val="24"/>
          <w:szCs w:val="24"/>
          <w:lang w:val="en-US"/>
        </w:rPr>
      </w:pPr>
      <w:r w:rsidRPr="00180274">
        <w:rPr>
          <w:rFonts w:ascii="Times New Roman" w:hAnsi="Times New Roman" w:cs="Times New Roman"/>
          <w:sz w:val="24"/>
          <w:szCs w:val="24"/>
          <w:lang w:val="en-US"/>
        </w:rPr>
        <w:t xml:space="preserve">LCMB7000 </w:t>
      </w:r>
    </w:p>
    <w:p w14:paraId="6A422563" w14:textId="3BB3614B" w:rsidR="006A06EC" w:rsidRPr="00180274" w:rsidRDefault="001B036C" w:rsidP="000476D8">
      <w:pPr>
        <w:pStyle w:val="Title"/>
        <w:spacing w:line="360" w:lineRule="auto"/>
        <w:jc w:val="center"/>
        <w:rPr>
          <w:rFonts w:ascii="Times New Roman" w:hAnsi="Times New Roman" w:cs="Times New Roman"/>
          <w:sz w:val="24"/>
          <w:szCs w:val="24"/>
          <w:lang w:val="en-US"/>
        </w:rPr>
      </w:pPr>
      <w:r w:rsidRPr="00180274">
        <w:rPr>
          <w:rFonts w:ascii="Times New Roman" w:hAnsi="Times New Roman" w:cs="Times New Roman"/>
          <w:sz w:val="24"/>
          <w:szCs w:val="24"/>
          <w:lang w:val="en-US"/>
        </w:rPr>
        <w:t>Human resource management</w:t>
      </w:r>
      <w:r w:rsidR="007125B2" w:rsidRPr="00180274">
        <w:rPr>
          <w:rFonts w:ascii="Times New Roman" w:hAnsi="Times New Roman" w:cs="Times New Roman"/>
          <w:sz w:val="24"/>
          <w:szCs w:val="24"/>
          <w:lang w:val="en-US"/>
        </w:rPr>
        <w:t xml:space="preserve"> </w:t>
      </w:r>
    </w:p>
    <w:p w14:paraId="6A422564" w14:textId="77777777" w:rsidR="00D67B34" w:rsidRPr="00180274" w:rsidRDefault="006A06EC" w:rsidP="000476D8">
      <w:pPr>
        <w:pStyle w:val="Title"/>
        <w:spacing w:line="360" w:lineRule="auto"/>
        <w:jc w:val="center"/>
        <w:rPr>
          <w:rFonts w:ascii="Times New Roman" w:hAnsi="Times New Roman" w:cs="Times New Roman"/>
          <w:sz w:val="24"/>
          <w:szCs w:val="24"/>
          <w:lang w:val="en-US"/>
        </w:rPr>
      </w:pPr>
      <w:r w:rsidRPr="00180274">
        <w:rPr>
          <w:rFonts w:ascii="Times New Roman" w:hAnsi="Times New Roman" w:cs="Times New Roman"/>
          <w:sz w:val="24"/>
          <w:szCs w:val="24"/>
          <w:lang w:val="en-US"/>
        </w:rPr>
        <w:t>Individual report – CW1</w:t>
      </w:r>
    </w:p>
    <w:p w14:paraId="6A422565" w14:textId="77777777" w:rsidR="00D67B34" w:rsidRPr="00180274" w:rsidRDefault="00D67B34" w:rsidP="000476D8">
      <w:pPr>
        <w:pStyle w:val="Title"/>
        <w:spacing w:line="360" w:lineRule="auto"/>
        <w:jc w:val="center"/>
        <w:rPr>
          <w:rFonts w:ascii="Times New Roman" w:hAnsi="Times New Roman" w:cs="Times New Roman"/>
          <w:sz w:val="24"/>
          <w:szCs w:val="24"/>
          <w:lang w:val="en-US"/>
        </w:rPr>
      </w:pPr>
      <w:r w:rsidRPr="00180274">
        <w:rPr>
          <w:rFonts w:ascii="Times New Roman" w:hAnsi="Times New Roman" w:cs="Times New Roman"/>
          <w:sz w:val="24"/>
          <w:szCs w:val="24"/>
          <w:lang w:val="en-US"/>
        </w:rPr>
        <w:t>Student Name</w:t>
      </w:r>
      <w:r w:rsidR="00CA59B7" w:rsidRPr="00180274">
        <w:rPr>
          <w:rFonts w:ascii="Times New Roman" w:hAnsi="Times New Roman" w:cs="Times New Roman"/>
          <w:sz w:val="24"/>
          <w:szCs w:val="24"/>
          <w:lang w:val="en-US"/>
        </w:rPr>
        <w:t>: Vrushik</w:t>
      </w:r>
      <w:r w:rsidRPr="00180274">
        <w:rPr>
          <w:rFonts w:ascii="Times New Roman" w:hAnsi="Times New Roman" w:cs="Times New Roman"/>
          <w:sz w:val="24"/>
          <w:szCs w:val="24"/>
          <w:lang w:val="en-US"/>
        </w:rPr>
        <w:t xml:space="preserve"> Maheshkumar Patel</w:t>
      </w:r>
    </w:p>
    <w:p w14:paraId="6A422566" w14:textId="77777777" w:rsidR="00D67B34" w:rsidRPr="00180274" w:rsidRDefault="00D67B34" w:rsidP="000476D8">
      <w:pPr>
        <w:pStyle w:val="Title"/>
        <w:spacing w:line="360" w:lineRule="auto"/>
        <w:jc w:val="center"/>
        <w:rPr>
          <w:rFonts w:ascii="Times New Roman" w:hAnsi="Times New Roman" w:cs="Times New Roman"/>
          <w:sz w:val="24"/>
          <w:szCs w:val="24"/>
          <w:lang w:val="en-US"/>
        </w:rPr>
      </w:pPr>
      <w:r w:rsidRPr="00180274">
        <w:rPr>
          <w:rFonts w:ascii="Times New Roman" w:hAnsi="Times New Roman" w:cs="Times New Roman"/>
          <w:sz w:val="24"/>
          <w:szCs w:val="24"/>
          <w:lang w:val="en-US"/>
        </w:rPr>
        <w:t>Student ID: 2226897</w:t>
      </w:r>
    </w:p>
    <w:p w14:paraId="6A422567" w14:textId="77777777" w:rsidR="00D67B34" w:rsidRPr="00180274" w:rsidRDefault="00D67B34" w:rsidP="000476D8">
      <w:pPr>
        <w:pStyle w:val="Title"/>
        <w:spacing w:line="360" w:lineRule="auto"/>
        <w:jc w:val="center"/>
        <w:rPr>
          <w:rFonts w:ascii="Times New Roman" w:hAnsi="Times New Roman" w:cs="Times New Roman"/>
          <w:sz w:val="24"/>
          <w:szCs w:val="24"/>
          <w:lang w:val="en-US"/>
        </w:rPr>
      </w:pPr>
      <w:r w:rsidRPr="00180274">
        <w:rPr>
          <w:rFonts w:ascii="Times New Roman" w:hAnsi="Times New Roman" w:cs="Times New Roman"/>
          <w:sz w:val="24"/>
          <w:szCs w:val="24"/>
          <w:lang w:val="en-US"/>
        </w:rPr>
        <w:t>Subject: HRM (Human resources management)</w:t>
      </w:r>
    </w:p>
    <w:p w14:paraId="6A422568" w14:textId="77777777" w:rsidR="00DD7995" w:rsidRPr="00180274" w:rsidRDefault="00D67B34" w:rsidP="000476D8">
      <w:pPr>
        <w:pStyle w:val="Title"/>
        <w:spacing w:line="360" w:lineRule="auto"/>
        <w:jc w:val="center"/>
        <w:rPr>
          <w:rFonts w:ascii="Times New Roman" w:hAnsi="Times New Roman" w:cs="Times New Roman"/>
          <w:b/>
          <w:sz w:val="24"/>
          <w:szCs w:val="24"/>
          <w:lang w:val="en-US"/>
        </w:rPr>
      </w:pPr>
      <w:r w:rsidRPr="00180274">
        <w:rPr>
          <w:rFonts w:ascii="Times New Roman" w:hAnsi="Times New Roman" w:cs="Times New Roman"/>
          <w:sz w:val="24"/>
          <w:szCs w:val="24"/>
          <w:lang w:val="en-US"/>
        </w:rPr>
        <w:t>University name: University Wales Trinity Saint David</w:t>
      </w:r>
      <w:r w:rsidRPr="00180274">
        <w:rPr>
          <w:rFonts w:ascii="Times New Roman" w:hAnsi="Times New Roman" w:cs="Times New Roman"/>
          <w:b/>
          <w:sz w:val="24"/>
          <w:szCs w:val="24"/>
          <w:lang w:val="en-US"/>
        </w:rPr>
        <w:t xml:space="preserve"> </w:t>
      </w:r>
      <w:r w:rsidR="00DD7995" w:rsidRPr="00180274">
        <w:rPr>
          <w:rFonts w:ascii="Times New Roman" w:hAnsi="Times New Roman" w:cs="Times New Roman"/>
          <w:b/>
          <w:sz w:val="24"/>
          <w:szCs w:val="24"/>
          <w:lang w:val="en-US"/>
        </w:rPr>
        <w:br w:type="page"/>
      </w:r>
    </w:p>
    <w:sdt>
      <w:sdtPr>
        <w:rPr>
          <w:rFonts w:asciiTheme="minorHAnsi" w:eastAsiaTheme="minorHAnsi" w:hAnsiTheme="minorHAnsi" w:cstheme="minorBidi"/>
          <w:color w:val="auto"/>
          <w:sz w:val="24"/>
          <w:szCs w:val="24"/>
          <w:lang w:val="en-IN"/>
        </w:rPr>
        <w:id w:val="-1614901346"/>
        <w:docPartObj>
          <w:docPartGallery w:val="Table of Contents"/>
          <w:docPartUnique/>
        </w:docPartObj>
      </w:sdtPr>
      <w:sdtEndPr>
        <w:rPr>
          <w:b/>
          <w:bCs/>
          <w:noProof/>
        </w:rPr>
      </w:sdtEndPr>
      <w:sdtContent>
        <w:p w14:paraId="6A422569" w14:textId="77777777" w:rsidR="00DD7995" w:rsidRPr="00180274" w:rsidRDefault="00DD7995">
          <w:pPr>
            <w:pStyle w:val="TOCHeading"/>
            <w:rPr>
              <w:rFonts w:ascii="Times New Roman" w:hAnsi="Times New Roman" w:cs="Times New Roman"/>
              <w:color w:val="000000" w:themeColor="text1"/>
              <w:sz w:val="24"/>
              <w:szCs w:val="24"/>
            </w:rPr>
          </w:pPr>
          <w:r w:rsidRPr="00180274">
            <w:rPr>
              <w:rFonts w:ascii="Times New Roman" w:hAnsi="Times New Roman" w:cs="Times New Roman"/>
              <w:b/>
              <w:color w:val="000000" w:themeColor="text1"/>
              <w:sz w:val="24"/>
              <w:szCs w:val="24"/>
            </w:rPr>
            <w:t>Table of Contents</w:t>
          </w:r>
        </w:p>
        <w:p w14:paraId="6A42256A" w14:textId="20FCA4A4" w:rsidR="00BA50DE" w:rsidRPr="00180274" w:rsidRDefault="00853A4E">
          <w:pPr>
            <w:pStyle w:val="TOC1"/>
            <w:tabs>
              <w:tab w:val="right" w:leader="dot" w:pos="9016"/>
            </w:tabs>
            <w:rPr>
              <w:rFonts w:ascii="Times New Roman" w:eastAsiaTheme="minorEastAsia" w:hAnsi="Times New Roman" w:cs="Times New Roman"/>
              <w:noProof/>
              <w:color w:val="000000" w:themeColor="text1"/>
              <w:sz w:val="24"/>
              <w:szCs w:val="24"/>
              <w:lang w:val="en-US"/>
            </w:rPr>
          </w:pPr>
          <w:r w:rsidRPr="00180274">
            <w:rPr>
              <w:rFonts w:ascii="Times New Roman" w:hAnsi="Times New Roman" w:cs="Times New Roman"/>
              <w:bCs/>
              <w:noProof/>
              <w:color w:val="000000" w:themeColor="text1"/>
              <w:sz w:val="24"/>
              <w:szCs w:val="24"/>
            </w:rPr>
            <w:fldChar w:fldCharType="begin"/>
          </w:r>
          <w:r w:rsidR="00DD7995" w:rsidRPr="00180274">
            <w:rPr>
              <w:rFonts w:ascii="Times New Roman" w:hAnsi="Times New Roman" w:cs="Times New Roman"/>
              <w:bCs/>
              <w:noProof/>
              <w:color w:val="000000" w:themeColor="text1"/>
              <w:sz w:val="24"/>
              <w:szCs w:val="24"/>
            </w:rPr>
            <w:instrText xml:space="preserve"> TOC \o "1-3" \h \z \u </w:instrText>
          </w:r>
          <w:r w:rsidRPr="00180274">
            <w:rPr>
              <w:rFonts w:ascii="Times New Roman" w:hAnsi="Times New Roman" w:cs="Times New Roman"/>
              <w:bCs/>
              <w:noProof/>
              <w:color w:val="000000" w:themeColor="text1"/>
              <w:sz w:val="24"/>
              <w:szCs w:val="24"/>
            </w:rPr>
            <w:fldChar w:fldCharType="separate"/>
          </w:r>
          <w:hyperlink w:anchor="_Toc137719809" w:history="1">
            <w:r w:rsidR="00BA50DE" w:rsidRPr="00180274">
              <w:rPr>
                <w:rStyle w:val="Hyperlink"/>
                <w:rFonts w:ascii="Times New Roman" w:hAnsi="Times New Roman" w:cs="Times New Roman"/>
                <w:noProof/>
                <w:color w:val="000000" w:themeColor="text1"/>
                <w:sz w:val="24"/>
                <w:szCs w:val="24"/>
                <w:lang w:val="en-US"/>
              </w:rPr>
              <w:t>Introduction</w:t>
            </w:r>
            <w:r w:rsidR="00BA50DE" w:rsidRPr="00180274">
              <w:rPr>
                <w:rFonts w:ascii="Times New Roman" w:hAnsi="Times New Roman" w:cs="Times New Roman"/>
                <w:noProof/>
                <w:webHidden/>
                <w:color w:val="000000" w:themeColor="text1"/>
                <w:sz w:val="24"/>
                <w:szCs w:val="24"/>
              </w:rPr>
              <w:tab/>
            </w:r>
            <w:r w:rsidRPr="00180274">
              <w:rPr>
                <w:rFonts w:ascii="Times New Roman" w:hAnsi="Times New Roman" w:cs="Times New Roman"/>
                <w:noProof/>
                <w:webHidden/>
                <w:color w:val="000000" w:themeColor="text1"/>
                <w:sz w:val="24"/>
                <w:szCs w:val="24"/>
              </w:rPr>
              <w:fldChar w:fldCharType="begin"/>
            </w:r>
            <w:r w:rsidR="00BA50DE" w:rsidRPr="00180274">
              <w:rPr>
                <w:rFonts w:ascii="Times New Roman" w:hAnsi="Times New Roman" w:cs="Times New Roman"/>
                <w:noProof/>
                <w:webHidden/>
                <w:color w:val="000000" w:themeColor="text1"/>
                <w:sz w:val="24"/>
                <w:szCs w:val="24"/>
              </w:rPr>
              <w:instrText xml:space="preserve"> PAGEREF _Toc137719809 \h </w:instrText>
            </w:r>
            <w:r w:rsidRPr="00180274">
              <w:rPr>
                <w:rFonts w:ascii="Times New Roman" w:hAnsi="Times New Roman" w:cs="Times New Roman"/>
                <w:noProof/>
                <w:webHidden/>
                <w:color w:val="000000" w:themeColor="text1"/>
                <w:sz w:val="24"/>
                <w:szCs w:val="24"/>
              </w:rPr>
            </w:r>
            <w:r w:rsidRPr="00180274">
              <w:rPr>
                <w:rFonts w:ascii="Times New Roman" w:hAnsi="Times New Roman" w:cs="Times New Roman"/>
                <w:noProof/>
                <w:webHidden/>
                <w:color w:val="000000" w:themeColor="text1"/>
                <w:sz w:val="24"/>
                <w:szCs w:val="24"/>
              </w:rPr>
              <w:fldChar w:fldCharType="separate"/>
            </w:r>
            <w:r w:rsidR="000476D8" w:rsidRPr="00180274">
              <w:rPr>
                <w:rFonts w:ascii="Times New Roman" w:hAnsi="Times New Roman" w:cs="Times New Roman"/>
                <w:noProof/>
                <w:webHidden/>
                <w:color w:val="000000" w:themeColor="text1"/>
                <w:sz w:val="24"/>
                <w:szCs w:val="24"/>
              </w:rPr>
              <w:t>3</w:t>
            </w:r>
            <w:r w:rsidRPr="00180274">
              <w:rPr>
                <w:rFonts w:ascii="Times New Roman" w:hAnsi="Times New Roman" w:cs="Times New Roman"/>
                <w:noProof/>
                <w:webHidden/>
                <w:color w:val="000000" w:themeColor="text1"/>
                <w:sz w:val="24"/>
                <w:szCs w:val="24"/>
              </w:rPr>
              <w:fldChar w:fldCharType="end"/>
            </w:r>
          </w:hyperlink>
        </w:p>
        <w:p w14:paraId="6A42256B" w14:textId="2DC410DE" w:rsidR="00BA50DE" w:rsidRPr="00180274" w:rsidRDefault="00834F10">
          <w:pPr>
            <w:pStyle w:val="TOC1"/>
            <w:tabs>
              <w:tab w:val="right" w:leader="dot" w:pos="9016"/>
            </w:tabs>
            <w:rPr>
              <w:rFonts w:ascii="Times New Roman" w:eastAsiaTheme="minorEastAsia" w:hAnsi="Times New Roman" w:cs="Times New Roman"/>
              <w:noProof/>
              <w:color w:val="000000" w:themeColor="text1"/>
              <w:sz w:val="24"/>
              <w:szCs w:val="24"/>
              <w:lang w:val="en-US"/>
            </w:rPr>
          </w:pPr>
          <w:hyperlink w:anchor="_Toc137719810" w:history="1">
            <w:r w:rsidR="00BA50DE" w:rsidRPr="00180274">
              <w:rPr>
                <w:rStyle w:val="Hyperlink"/>
                <w:rFonts w:ascii="Times New Roman" w:hAnsi="Times New Roman" w:cs="Times New Roman"/>
                <w:noProof/>
                <w:color w:val="000000" w:themeColor="text1"/>
                <w:sz w:val="24"/>
                <w:szCs w:val="24"/>
                <w:lang w:val="en-US"/>
              </w:rPr>
              <w:t>Difference between HR of public and private sector</w:t>
            </w:r>
            <w:r w:rsidR="00BA50DE" w:rsidRPr="00180274">
              <w:rPr>
                <w:rFonts w:ascii="Times New Roman" w:hAnsi="Times New Roman" w:cs="Times New Roman"/>
                <w:noProof/>
                <w:webHidden/>
                <w:color w:val="000000" w:themeColor="text1"/>
                <w:sz w:val="24"/>
                <w:szCs w:val="24"/>
              </w:rPr>
              <w:tab/>
            </w:r>
            <w:r w:rsidR="00853A4E" w:rsidRPr="00180274">
              <w:rPr>
                <w:rFonts w:ascii="Times New Roman" w:hAnsi="Times New Roman" w:cs="Times New Roman"/>
                <w:noProof/>
                <w:webHidden/>
                <w:color w:val="000000" w:themeColor="text1"/>
                <w:sz w:val="24"/>
                <w:szCs w:val="24"/>
              </w:rPr>
              <w:fldChar w:fldCharType="begin"/>
            </w:r>
            <w:r w:rsidR="00BA50DE" w:rsidRPr="00180274">
              <w:rPr>
                <w:rFonts w:ascii="Times New Roman" w:hAnsi="Times New Roman" w:cs="Times New Roman"/>
                <w:noProof/>
                <w:webHidden/>
                <w:color w:val="000000" w:themeColor="text1"/>
                <w:sz w:val="24"/>
                <w:szCs w:val="24"/>
              </w:rPr>
              <w:instrText xml:space="preserve"> PAGEREF _Toc137719810 \h </w:instrText>
            </w:r>
            <w:r w:rsidR="00853A4E" w:rsidRPr="00180274">
              <w:rPr>
                <w:rFonts w:ascii="Times New Roman" w:hAnsi="Times New Roman" w:cs="Times New Roman"/>
                <w:noProof/>
                <w:webHidden/>
                <w:color w:val="000000" w:themeColor="text1"/>
                <w:sz w:val="24"/>
                <w:szCs w:val="24"/>
              </w:rPr>
            </w:r>
            <w:r w:rsidR="00853A4E" w:rsidRPr="00180274">
              <w:rPr>
                <w:rFonts w:ascii="Times New Roman" w:hAnsi="Times New Roman" w:cs="Times New Roman"/>
                <w:noProof/>
                <w:webHidden/>
                <w:color w:val="000000" w:themeColor="text1"/>
                <w:sz w:val="24"/>
                <w:szCs w:val="24"/>
              </w:rPr>
              <w:fldChar w:fldCharType="separate"/>
            </w:r>
            <w:r w:rsidR="000476D8" w:rsidRPr="00180274">
              <w:rPr>
                <w:rFonts w:ascii="Times New Roman" w:hAnsi="Times New Roman" w:cs="Times New Roman"/>
                <w:noProof/>
                <w:webHidden/>
                <w:color w:val="000000" w:themeColor="text1"/>
                <w:sz w:val="24"/>
                <w:szCs w:val="24"/>
              </w:rPr>
              <w:t>4</w:t>
            </w:r>
            <w:r w:rsidR="00853A4E" w:rsidRPr="00180274">
              <w:rPr>
                <w:rFonts w:ascii="Times New Roman" w:hAnsi="Times New Roman" w:cs="Times New Roman"/>
                <w:noProof/>
                <w:webHidden/>
                <w:color w:val="000000" w:themeColor="text1"/>
                <w:sz w:val="24"/>
                <w:szCs w:val="24"/>
              </w:rPr>
              <w:fldChar w:fldCharType="end"/>
            </w:r>
          </w:hyperlink>
        </w:p>
        <w:p w14:paraId="6A42256C" w14:textId="02691367" w:rsidR="00BA50DE" w:rsidRPr="00180274" w:rsidRDefault="00834F10">
          <w:pPr>
            <w:pStyle w:val="TOC2"/>
            <w:tabs>
              <w:tab w:val="right" w:leader="dot" w:pos="9016"/>
            </w:tabs>
            <w:rPr>
              <w:rFonts w:ascii="Times New Roman" w:eastAsiaTheme="minorEastAsia" w:hAnsi="Times New Roman" w:cs="Times New Roman"/>
              <w:noProof/>
              <w:color w:val="000000" w:themeColor="text1"/>
              <w:sz w:val="24"/>
              <w:szCs w:val="24"/>
              <w:lang w:val="en-US"/>
            </w:rPr>
          </w:pPr>
          <w:hyperlink w:anchor="_Toc137719811" w:history="1">
            <w:r w:rsidR="00BA50DE" w:rsidRPr="00180274">
              <w:rPr>
                <w:rStyle w:val="Hyperlink"/>
                <w:rFonts w:ascii="Times New Roman" w:hAnsi="Times New Roman" w:cs="Times New Roman"/>
                <w:noProof/>
                <w:color w:val="000000" w:themeColor="text1"/>
                <w:sz w:val="24"/>
                <w:szCs w:val="24"/>
                <w:lang w:val="en-US"/>
              </w:rPr>
              <w:t>Values</w:t>
            </w:r>
            <w:r w:rsidR="00BA50DE" w:rsidRPr="00180274">
              <w:rPr>
                <w:rFonts w:ascii="Times New Roman" w:hAnsi="Times New Roman" w:cs="Times New Roman"/>
                <w:noProof/>
                <w:webHidden/>
                <w:color w:val="000000" w:themeColor="text1"/>
                <w:sz w:val="24"/>
                <w:szCs w:val="24"/>
              </w:rPr>
              <w:tab/>
            </w:r>
            <w:r w:rsidR="00853A4E" w:rsidRPr="00180274">
              <w:rPr>
                <w:rFonts w:ascii="Times New Roman" w:hAnsi="Times New Roman" w:cs="Times New Roman"/>
                <w:noProof/>
                <w:webHidden/>
                <w:color w:val="000000" w:themeColor="text1"/>
                <w:sz w:val="24"/>
                <w:szCs w:val="24"/>
              </w:rPr>
              <w:fldChar w:fldCharType="begin"/>
            </w:r>
            <w:r w:rsidR="00BA50DE" w:rsidRPr="00180274">
              <w:rPr>
                <w:rFonts w:ascii="Times New Roman" w:hAnsi="Times New Roman" w:cs="Times New Roman"/>
                <w:noProof/>
                <w:webHidden/>
                <w:color w:val="000000" w:themeColor="text1"/>
                <w:sz w:val="24"/>
                <w:szCs w:val="24"/>
              </w:rPr>
              <w:instrText xml:space="preserve"> PAGEREF _Toc137719811 \h </w:instrText>
            </w:r>
            <w:r w:rsidR="00853A4E" w:rsidRPr="00180274">
              <w:rPr>
                <w:rFonts w:ascii="Times New Roman" w:hAnsi="Times New Roman" w:cs="Times New Roman"/>
                <w:noProof/>
                <w:webHidden/>
                <w:color w:val="000000" w:themeColor="text1"/>
                <w:sz w:val="24"/>
                <w:szCs w:val="24"/>
              </w:rPr>
            </w:r>
            <w:r w:rsidR="00853A4E" w:rsidRPr="00180274">
              <w:rPr>
                <w:rFonts w:ascii="Times New Roman" w:hAnsi="Times New Roman" w:cs="Times New Roman"/>
                <w:noProof/>
                <w:webHidden/>
                <w:color w:val="000000" w:themeColor="text1"/>
                <w:sz w:val="24"/>
                <w:szCs w:val="24"/>
              </w:rPr>
              <w:fldChar w:fldCharType="separate"/>
            </w:r>
            <w:r w:rsidR="000476D8" w:rsidRPr="00180274">
              <w:rPr>
                <w:rFonts w:ascii="Times New Roman" w:hAnsi="Times New Roman" w:cs="Times New Roman"/>
                <w:noProof/>
                <w:webHidden/>
                <w:color w:val="000000" w:themeColor="text1"/>
                <w:sz w:val="24"/>
                <w:szCs w:val="24"/>
              </w:rPr>
              <w:t>4</w:t>
            </w:r>
            <w:r w:rsidR="00853A4E" w:rsidRPr="00180274">
              <w:rPr>
                <w:rFonts w:ascii="Times New Roman" w:hAnsi="Times New Roman" w:cs="Times New Roman"/>
                <w:noProof/>
                <w:webHidden/>
                <w:color w:val="000000" w:themeColor="text1"/>
                <w:sz w:val="24"/>
                <w:szCs w:val="24"/>
              </w:rPr>
              <w:fldChar w:fldCharType="end"/>
            </w:r>
          </w:hyperlink>
        </w:p>
        <w:p w14:paraId="6A42256D" w14:textId="2727F84D" w:rsidR="00BA50DE" w:rsidRPr="00180274" w:rsidRDefault="00834F10">
          <w:pPr>
            <w:pStyle w:val="TOC2"/>
            <w:tabs>
              <w:tab w:val="right" w:leader="dot" w:pos="9016"/>
            </w:tabs>
            <w:rPr>
              <w:rFonts w:ascii="Times New Roman" w:eastAsiaTheme="minorEastAsia" w:hAnsi="Times New Roman" w:cs="Times New Roman"/>
              <w:noProof/>
              <w:color w:val="000000" w:themeColor="text1"/>
              <w:sz w:val="24"/>
              <w:szCs w:val="24"/>
              <w:lang w:val="en-US"/>
            </w:rPr>
          </w:pPr>
          <w:hyperlink w:anchor="_Toc137719812" w:history="1">
            <w:r w:rsidR="00BA50DE" w:rsidRPr="00180274">
              <w:rPr>
                <w:rStyle w:val="Hyperlink"/>
                <w:rFonts w:ascii="Times New Roman" w:hAnsi="Times New Roman" w:cs="Times New Roman"/>
                <w:noProof/>
                <w:color w:val="000000" w:themeColor="text1"/>
                <w:sz w:val="24"/>
                <w:szCs w:val="24"/>
                <w:lang w:val="en-US"/>
              </w:rPr>
              <w:t>Objectives</w:t>
            </w:r>
            <w:r w:rsidR="00BA50DE" w:rsidRPr="00180274">
              <w:rPr>
                <w:rFonts w:ascii="Times New Roman" w:hAnsi="Times New Roman" w:cs="Times New Roman"/>
                <w:noProof/>
                <w:webHidden/>
                <w:color w:val="000000" w:themeColor="text1"/>
                <w:sz w:val="24"/>
                <w:szCs w:val="24"/>
              </w:rPr>
              <w:tab/>
            </w:r>
            <w:r w:rsidR="00853A4E" w:rsidRPr="00180274">
              <w:rPr>
                <w:rFonts w:ascii="Times New Roman" w:hAnsi="Times New Roman" w:cs="Times New Roman"/>
                <w:noProof/>
                <w:webHidden/>
                <w:color w:val="000000" w:themeColor="text1"/>
                <w:sz w:val="24"/>
                <w:szCs w:val="24"/>
              </w:rPr>
              <w:fldChar w:fldCharType="begin"/>
            </w:r>
            <w:r w:rsidR="00BA50DE" w:rsidRPr="00180274">
              <w:rPr>
                <w:rFonts w:ascii="Times New Roman" w:hAnsi="Times New Roman" w:cs="Times New Roman"/>
                <w:noProof/>
                <w:webHidden/>
                <w:color w:val="000000" w:themeColor="text1"/>
                <w:sz w:val="24"/>
                <w:szCs w:val="24"/>
              </w:rPr>
              <w:instrText xml:space="preserve"> PAGEREF _Toc137719812 \h </w:instrText>
            </w:r>
            <w:r w:rsidR="00853A4E" w:rsidRPr="00180274">
              <w:rPr>
                <w:rFonts w:ascii="Times New Roman" w:hAnsi="Times New Roman" w:cs="Times New Roman"/>
                <w:noProof/>
                <w:webHidden/>
                <w:color w:val="000000" w:themeColor="text1"/>
                <w:sz w:val="24"/>
                <w:szCs w:val="24"/>
              </w:rPr>
            </w:r>
            <w:r w:rsidR="00853A4E" w:rsidRPr="00180274">
              <w:rPr>
                <w:rFonts w:ascii="Times New Roman" w:hAnsi="Times New Roman" w:cs="Times New Roman"/>
                <w:noProof/>
                <w:webHidden/>
                <w:color w:val="000000" w:themeColor="text1"/>
                <w:sz w:val="24"/>
                <w:szCs w:val="24"/>
              </w:rPr>
              <w:fldChar w:fldCharType="separate"/>
            </w:r>
            <w:r w:rsidR="000476D8" w:rsidRPr="00180274">
              <w:rPr>
                <w:rFonts w:ascii="Times New Roman" w:hAnsi="Times New Roman" w:cs="Times New Roman"/>
                <w:noProof/>
                <w:webHidden/>
                <w:color w:val="000000" w:themeColor="text1"/>
                <w:sz w:val="24"/>
                <w:szCs w:val="24"/>
              </w:rPr>
              <w:t>4</w:t>
            </w:r>
            <w:r w:rsidR="00853A4E" w:rsidRPr="00180274">
              <w:rPr>
                <w:rFonts w:ascii="Times New Roman" w:hAnsi="Times New Roman" w:cs="Times New Roman"/>
                <w:noProof/>
                <w:webHidden/>
                <w:color w:val="000000" w:themeColor="text1"/>
                <w:sz w:val="24"/>
                <w:szCs w:val="24"/>
              </w:rPr>
              <w:fldChar w:fldCharType="end"/>
            </w:r>
          </w:hyperlink>
        </w:p>
        <w:p w14:paraId="6A42256E" w14:textId="2D53A1CC" w:rsidR="00BA50DE" w:rsidRPr="00180274" w:rsidRDefault="00834F10">
          <w:pPr>
            <w:pStyle w:val="TOC2"/>
            <w:tabs>
              <w:tab w:val="right" w:leader="dot" w:pos="9016"/>
            </w:tabs>
            <w:rPr>
              <w:rFonts w:ascii="Times New Roman" w:eastAsiaTheme="minorEastAsia" w:hAnsi="Times New Roman" w:cs="Times New Roman"/>
              <w:noProof/>
              <w:color w:val="000000" w:themeColor="text1"/>
              <w:sz w:val="24"/>
              <w:szCs w:val="24"/>
              <w:lang w:val="en-US"/>
            </w:rPr>
          </w:pPr>
          <w:hyperlink w:anchor="_Toc137719813" w:history="1">
            <w:r w:rsidR="00BA50DE" w:rsidRPr="00180274">
              <w:rPr>
                <w:rStyle w:val="Hyperlink"/>
                <w:rFonts w:ascii="Times New Roman" w:hAnsi="Times New Roman" w:cs="Times New Roman"/>
                <w:noProof/>
                <w:color w:val="000000" w:themeColor="text1"/>
                <w:sz w:val="24"/>
                <w:szCs w:val="24"/>
                <w:lang w:val="en-US"/>
              </w:rPr>
              <w:t>Accountability</w:t>
            </w:r>
            <w:r w:rsidR="00BA50DE" w:rsidRPr="00180274">
              <w:rPr>
                <w:rFonts w:ascii="Times New Roman" w:hAnsi="Times New Roman" w:cs="Times New Roman"/>
                <w:noProof/>
                <w:webHidden/>
                <w:color w:val="000000" w:themeColor="text1"/>
                <w:sz w:val="24"/>
                <w:szCs w:val="24"/>
              </w:rPr>
              <w:tab/>
            </w:r>
            <w:r w:rsidR="00853A4E" w:rsidRPr="00180274">
              <w:rPr>
                <w:rFonts w:ascii="Times New Roman" w:hAnsi="Times New Roman" w:cs="Times New Roman"/>
                <w:noProof/>
                <w:webHidden/>
                <w:color w:val="000000" w:themeColor="text1"/>
                <w:sz w:val="24"/>
                <w:szCs w:val="24"/>
              </w:rPr>
              <w:fldChar w:fldCharType="begin"/>
            </w:r>
            <w:r w:rsidR="00BA50DE" w:rsidRPr="00180274">
              <w:rPr>
                <w:rFonts w:ascii="Times New Roman" w:hAnsi="Times New Roman" w:cs="Times New Roman"/>
                <w:noProof/>
                <w:webHidden/>
                <w:color w:val="000000" w:themeColor="text1"/>
                <w:sz w:val="24"/>
                <w:szCs w:val="24"/>
              </w:rPr>
              <w:instrText xml:space="preserve"> PAGEREF _Toc137719813 \h </w:instrText>
            </w:r>
            <w:r w:rsidR="00853A4E" w:rsidRPr="00180274">
              <w:rPr>
                <w:rFonts w:ascii="Times New Roman" w:hAnsi="Times New Roman" w:cs="Times New Roman"/>
                <w:noProof/>
                <w:webHidden/>
                <w:color w:val="000000" w:themeColor="text1"/>
                <w:sz w:val="24"/>
                <w:szCs w:val="24"/>
              </w:rPr>
            </w:r>
            <w:r w:rsidR="00853A4E" w:rsidRPr="00180274">
              <w:rPr>
                <w:rFonts w:ascii="Times New Roman" w:hAnsi="Times New Roman" w:cs="Times New Roman"/>
                <w:noProof/>
                <w:webHidden/>
                <w:color w:val="000000" w:themeColor="text1"/>
                <w:sz w:val="24"/>
                <w:szCs w:val="24"/>
              </w:rPr>
              <w:fldChar w:fldCharType="separate"/>
            </w:r>
            <w:r w:rsidR="000476D8" w:rsidRPr="00180274">
              <w:rPr>
                <w:rFonts w:ascii="Times New Roman" w:hAnsi="Times New Roman" w:cs="Times New Roman"/>
                <w:noProof/>
                <w:webHidden/>
                <w:color w:val="000000" w:themeColor="text1"/>
                <w:sz w:val="24"/>
                <w:szCs w:val="24"/>
              </w:rPr>
              <w:t>4</w:t>
            </w:r>
            <w:r w:rsidR="00853A4E" w:rsidRPr="00180274">
              <w:rPr>
                <w:rFonts w:ascii="Times New Roman" w:hAnsi="Times New Roman" w:cs="Times New Roman"/>
                <w:noProof/>
                <w:webHidden/>
                <w:color w:val="000000" w:themeColor="text1"/>
                <w:sz w:val="24"/>
                <w:szCs w:val="24"/>
              </w:rPr>
              <w:fldChar w:fldCharType="end"/>
            </w:r>
          </w:hyperlink>
        </w:p>
        <w:p w14:paraId="6A42256F" w14:textId="59AE0F0E" w:rsidR="00BA50DE" w:rsidRPr="00180274" w:rsidRDefault="00834F10">
          <w:pPr>
            <w:pStyle w:val="TOC2"/>
            <w:tabs>
              <w:tab w:val="right" w:leader="dot" w:pos="9016"/>
            </w:tabs>
            <w:rPr>
              <w:rFonts w:ascii="Times New Roman" w:eastAsiaTheme="minorEastAsia" w:hAnsi="Times New Roman" w:cs="Times New Roman"/>
              <w:noProof/>
              <w:color w:val="000000" w:themeColor="text1"/>
              <w:sz w:val="24"/>
              <w:szCs w:val="24"/>
              <w:lang w:val="en-US"/>
            </w:rPr>
          </w:pPr>
          <w:hyperlink w:anchor="_Toc137719814" w:history="1">
            <w:r w:rsidR="00BA50DE" w:rsidRPr="00180274">
              <w:rPr>
                <w:rStyle w:val="Hyperlink"/>
                <w:rFonts w:ascii="Times New Roman" w:hAnsi="Times New Roman" w:cs="Times New Roman"/>
                <w:noProof/>
                <w:color w:val="000000" w:themeColor="text1"/>
                <w:sz w:val="24"/>
                <w:szCs w:val="24"/>
                <w:lang w:val="en-US"/>
              </w:rPr>
              <w:t>Response to crisis</w:t>
            </w:r>
            <w:r w:rsidR="00BA50DE" w:rsidRPr="00180274">
              <w:rPr>
                <w:rFonts w:ascii="Times New Roman" w:hAnsi="Times New Roman" w:cs="Times New Roman"/>
                <w:noProof/>
                <w:webHidden/>
                <w:color w:val="000000" w:themeColor="text1"/>
                <w:sz w:val="24"/>
                <w:szCs w:val="24"/>
              </w:rPr>
              <w:tab/>
            </w:r>
            <w:r w:rsidR="00853A4E" w:rsidRPr="00180274">
              <w:rPr>
                <w:rFonts w:ascii="Times New Roman" w:hAnsi="Times New Roman" w:cs="Times New Roman"/>
                <w:noProof/>
                <w:webHidden/>
                <w:color w:val="000000" w:themeColor="text1"/>
                <w:sz w:val="24"/>
                <w:szCs w:val="24"/>
              </w:rPr>
              <w:fldChar w:fldCharType="begin"/>
            </w:r>
            <w:r w:rsidR="00BA50DE" w:rsidRPr="00180274">
              <w:rPr>
                <w:rFonts w:ascii="Times New Roman" w:hAnsi="Times New Roman" w:cs="Times New Roman"/>
                <w:noProof/>
                <w:webHidden/>
                <w:color w:val="000000" w:themeColor="text1"/>
                <w:sz w:val="24"/>
                <w:szCs w:val="24"/>
              </w:rPr>
              <w:instrText xml:space="preserve"> PAGEREF _Toc137719814 \h </w:instrText>
            </w:r>
            <w:r w:rsidR="00853A4E" w:rsidRPr="00180274">
              <w:rPr>
                <w:rFonts w:ascii="Times New Roman" w:hAnsi="Times New Roman" w:cs="Times New Roman"/>
                <w:noProof/>
                <w:webHidden/>
                <w:color w:val="000000" w:themeColor="text1"/>
                <w:sz w:val="24"/>
                <w:szCs w:val="24"/>
              </w:rPr>
            </w:r>
            <w:r w:rsidR="00853A4E" w:rsidRPr="00180274">
              <w:rPr>
                <w:rFonts w:ascii="Times New Roman" w:hAnsi="Times New Roman" w:cs="Times New Roman"/>
                <w:noProof/>
                <w:webHidden/>
                <w:color w:val="000000" w:themeColor="text1"/>
                <w:sz w:val="24"/>
                <w:szCs w:val="24"/>
              </w:rPr>
              <w:fldChar w:fldCharType="separate"/>
            </w:r>
            <w:r w:rsidR="000476D8" w:rsidRPr="00180274">
              <w:rPr>
                <w:rFonts w:ascii="Times New Roman" w:hAnsi="Times New Roman" w:cs="Times New Roman"/>
                <w:noProof/>
                <w:webHidden/>
                <w:color w:val="000000" w:themeColor="text1"/>
                <w:sz w:val="24"/>
                <w:szCs w:val="24"/>
              </w:rPr>
              <w:t>5</w:t>
            </w:r>
            <w:r w:rsidR="00853A4E" w:rsidRPr="00180274">
              <w:rPr>
                <w:rFonts w:ascii="Times New Roman" w:hAnsi="Times New Roman" w:cs="Times New Roman"/>
                <w:noProof/>
                <w:webHidden/>
                <w:color w:val="000000" w:themeColor="text1"/>
                <w:sz w:val="24"/>
                <w:szCs w:val="24"/>
              </w:rPr>
              <w:fldChar w:fldCharType="end"/>
            </w:r>
          </w:hyperlink>
        </w:p>
        <w:p w14:paraId="6A422570" w14:textId="59680E9C" w:rsidR="00BA50DE" w:rsidRPr="00180274" w:rsidRDefault="00834F10">
          <w:pPr>
            <w:pStyle w:val="TOC1"/>
            <w:tabs>
              <w:tab w:val="right" w:leader="dot" w:pos="9016"/>
            </w:tabs>
            <w:rPr>
              <w:rFonts w:ascii="Times New Roman" w:eastAsiaTheme="minorEastAsia" w:hAnsi="Times New Roman" w:cs="Times New Roman"/>
              <w:noProof/>
              <w:color w:val="000000" w:themeColor="text1"/>
              <w:sz w:val="24"/>
              <w:szCs w:val="24"/>
              <w:lang w:val="en-US"/>
            </w:rPr>
          </w:pPr>
          <w:hyperlink w:anchor="_Toc137719815" w:history="1">
            <w:r w:rsidR="00BA50DE" w:rsidRPr="00180274">
              <w:rPr>
                <w:rStyle w:val="Hyperlink"/>
                <w:rFonts w:ascii="Times New Roman" w:hAnsi="Times New Roman" w:cs="Times New Roman"/>
                <w:noProof/>
                <w:color w:val="000000" w:themeColor="text1"/>
                <w:sz w:val="24"/>
                <w:szCs w:val="24"/>
                <w:lang w:val="en-US"/>
              </w:rPr>
              <w:t>Determination of the effectiveness of HR strategies by sector</w:t>
            </w:r>
            <w:r w:rsidR="00BA50DE" w:rsidRPr="00180274">
              <w:rPr>
                <w:rFonts w:ascii="Times New Roman" w:hAnsi="Times New Roman" w:cs="Times New Roman"/>
                <w:noProof/>
                <w:webHidden/>
                <w:color w:val="000000" w:themeColor="text1"/>
                <w:sz w:val="24"/>
                <w:szCs w:val="24"/>
              </w:rPr>
              <w:tab/>
            </w:r>
            <w:r w:rsidR="00853A4E" w:rsidRPr="00180274">
              <w:rPr>
                <w:rFonts w:ascii="Times New Roman" w:hAnsi="Times New Roman" w:cs="Times New Roman"/>
                <w:noProof/>
                <w:webHidden/>
                <w:color w:val="000000" w:themeColor="text1"/>
                <w:sz w:val="24"/>
                <w:szCs w:val="24"/>
              </w:rPr>
              <w:fldChar w:fldCharType="begin"/>
            </w:r>
            <w:r w:rsidR="00BA50DE" w:rsidRPr="00180274">
              <w:rPr>
                <w:rFonts w:ascii="Times New Roman" w:hAnsi="Times New Roman" w:cs="Times New Roman"/>
                <w:noProof/>
                <w:webHidden/>
                <w:color w:val="000000" w:themeColor="text1"/>
                <w:sz w:val="24"/>
                <w:szCs w:val="24"/>
              </w:rPr>
              <w:instrText xml:space="preserve"> PAGEREF _Toc137719815 \h </w:instrText>
            </w:r>
            <w:r w:rsidR="00853A4E" w:rsidRPr="00180274">
              <w:rPr>
                <w:rFonts w:ascii="Times New Roman" w:hAnsi="Times New Roman" w:cs="Times New Roman"/>
                <w:noProof/>
                <w:webHidden/>
                <w:color w:val="000000" w:themeColor="text1"/>
                <w:sz w:val="24"/>
                <w:szCs w:val="24"/>
              </w:rPr>
            </w:r>
            <w:r w:rsidR="00853A4E" w:rsidRPr="00180274">
              <w:rPr>
                <w:rFonts w:ascii="Times New Roman" w:hAnsi="Times New Roman" w:cs="Times New Roman"/>
                <w:noProof/>
                <w:webHidden/>
                <w:color w:val="000000" w:themeColor="text1"/>
                <w:sz w:val="24"/>
                <w:szCs w:val="24"/>
              </w:rPr>
              <w:fldChar w:fldCharType="separate"/>
            </w:r>
            <w:r w:rsidR="000476D8" w:rsidRPr="00180274">
              <w:rPr>
                <w:rFonts w:ascii="Times New Roman" w:hAnsi="Times New Roman" w:cs="Times New Roman"/>
                <w:noProof/>
                <w:webHidden/>
                <w:color w:val="000000" w:themeColor="text1"/>
                <w:sz w:val="24"/>
                <w:szCs w:val="24"/>
              </w:rPr>
              <w:t>6</w:t>
            </w:r>
            <w:r w:rsidR="00853A4E" w:rsidRPr="00180274">
              <w:rPr>
                <w:rFonts w:ascii="Times New Roman" w:hAnsi="Times New Roman" w:cs="Times New Roman"/>
                <w:noProof/>
                <w:webHidden/>
                <w:color w:val="000000" w:themeColor="text1"/>
                <w:sz w:val="24"/>
                <w:szCs w:val="24"/>
              </w:rPr>
              <w:fldChar w:fldCharType="end"/>
            </w:r>
          </w:hyperlink>
        </w:p>
        <w:p w14:paraId="6A422571" w14:textId="6ECB41C5" w:rsidR="00BA50DE" w:rsidRPr="00180274" w:rsidRDefault="00834F10">
          <w:pPr>
            <w:pStyle w:val="TOC2"/>
            <w:tabs>
              <w:tab w:val="right" w:leader="dot" w:pos="9016"/>
            </w:tabs>
            <w:rPr>
              <w:rFonts w:ascii="Times New Roman" w:eastAsiaTheme="minorEastAsia" w:hAnsi="Times New Roman" w:cs="Times New Roman"/>
              <w:noProof/>
              <w:color w:val="000000" w:themeColor="text1"/>
              <w:sz w:val="24"/>
              <w:szCs w:val="24"/>
              <w:lang w:val="en-US"/>
            </w:rPr>
          </w:pPr>
          <w:hyperlink w:anchor="_Toc137719816" w:history="1">
            <w:r w:rsidR="00BA50DE" w:rsidRPr="00180274">
              <w:rPr>
                <w:rStyle w:val="Hyperlink"/>
                <w:rFonts w:ascii="Times New Roman" w:hAnsi="Times New Roman" w:cs="Times New Roman"/>
                <w:noProof/>
                <w:color w:val="000000" w:themeColor="text1"/>
                <w:sz w:val="24"/>
                <w:szCs w:val="24"/>
                <w:lang w:val="en-US"/>
              </w:rPr>
              <w:t>Public sector</w:t>
            </w:r>
            <w:r w:rsidR="00BA50DE" w:rsidRPr="00180274">
              <w:rPr>
                <w:rFonts w:ascii="Times New Roman" w:hAnsi="Times New Roman" w:cs="Times New Roman"/>
                <w:noProof/>
                <w:webHidden/>
                <w:color w:val="000000" w:themeColor="text1"/>
                <w:sz w:val="24"/>
                <w:szCs w:val="24"/>
              </w:rPr>
              <w:tab/>
            </w:r>
            <w:r w:rsidR="00853A4E" w:rsidRPr="00180274">
              <w:rPr>
                <w:rFonts w:ascii="Times New Roman" w:hAnsi="Times New Roman" w:cs="Times New Roman"/>
                <w:noProof/>
                <w:webHidden/>
                <w:color w:val="000000" w:themeColor="text1"/>
                <w:sz w:val="24"/>
                <w:szCs w:val="24"/>
              </w:rPr>
              <w:fldChar w:fldCharType="begin"/>
            </w:r>
            <w:r w:rsidR="00BA50DE" w:rsidRPr="00180274">
              <w:rPr>
                <w:rFonts w:ascii="Times New Roman" w:hAnsi="Times New Roman" w:cs="Times New Roman"/>
                <w:noProof/>
                <w:webHidden/>
                <w:color w:val="000000" w:themeColor="text1"/>
                <w:sz w:val="24"/>
                <w:szCs w:val="24"/>
              </w:rPr>
              <w:instrText xml:space="preserve"> PAGEREF _Toc137719816 \h </w:instrText>
            </w:r>
            <w:r w:rsidR="00853A4E" w:rsidRPr="00180274">
              <w:rPr>
                <w:rFonts w:ascii="Times New Roman" w:hAnsi="Times New Roman" w:cs="Times New Roman"/>
                <w:noProof/>
                <w:webHidden/>
                <w:color w:val="000000" w:themeColor="text1"/>
                <w:sz w:val="24"/>
                <w:szCs w:val="24"/>
              </w:rPr>
            </w:r>
            <w:r w:rsidR="00853A4E" w:rsidRPr="00180274">
              <w:rPr>
                <w:rFonts w:ascii="Times New Roman" w:hAnsi="Times New Roman" w:cs="Times New Roman"/>
                <w:noProof/>
                <w:webHidden/>
                <w:color w:val="000000" w:themeColor="text1"/>
                <w:sz w:val="24"/>
                <w:szCs w:val="24"/>
              </w:rPr>
              <w:fldChar w:fldCharType="separate"/>
            </w:r>
            <w:r w:rsidR="000476D8" w:rsidRPr="00180274">
              <w:rPr>
                <w:rFonts w:ascii="Times New Roman" w:hAnsi="Times New Roman" w:cs="Times New Roman"/>
                <w:noProof/>
                <w:webHidden/>
                <w:color w:val="000000" w:themeColor="text1"/>
                <w:sz w:val="24"/>
                <w:szCs w:val="24"/>
              </w:rPr>
              <w:t>6</w:t>
            </w:r>
            <w:r w:rsidR="00853A4E" w:rsidRPr="00180274">
              <w:rPr>
                <w:rFonts w:ascii="Times New Roman" w:hAnsi="Times New Roman" w:cs="Times New Roman"/>
                <w:noProof/>
                <w:webHidden/>
                <w:color w:val="000000" w:themeColor="text1"/>
                <w:sz w:val="24"/>
                <w:szCs w:val="24"/>
              </w:rPr>
              <w:fldChar w:fldCharType="end"/>
            </w:r>
          </w:hyperlink>
        </w:p>
        <w:p w14:paraId="6A422572" w14:textId="04FF3670" w:rsidR="00BA50DE" w:rsidRPr="00180274" w:rsidRDefault="00834F10">
          <w:pPr>
            <w:pStyle w:val="TOC2"/>
            <w:tabs>
              <w:tab w:val="right" w:leader="dot" w:pos="9016"/>
            </w:tabs>
            <w:rPr>
              <w:rFonts w:ascii="Times New Roman" w:eastAsiaTheme="minorEastAsia" w:hAnsi="Times New Roman" w:cs="Times New Roman"/>
              <w:noProof/>
              <w:color w:val="000000" w:themeColor="text1"/>
              <w:sz w:val="24"/>
              <w:szCs w:val="24"/>
              <w:lang w:val="en-US"/>
            </w:rPr>
          </w:pPr>
          <w:hyperlink w:anchor="_Toc137719817" w:history="1">
            <w:r w:rsidR="00BA50DE" w:rsidRPr="00180274">
              <w:rPr>
                <w:rStyle w:val="Hyperlink"/>
                <w:rFonts w:ascii="Times New Roman" w:hAnsi="Times New Roman" w:cs="Times New Roman"/>
                <w:noProof/>
                <w:color w:val="000000" w:themeColor="text1"/>
                <w:sz w:val="24"/>
                <w:szCs w:val="24"/>
                <w:lang w:val="en-US"/>
              </w:rPr>
              <w:t>Private sector</w:t>
            </w:r>
            <w:r w:rsidR="00BA50DE" w:rsidRPr="00180274">
              <w:rPr>
                <w:rFonts w:ascii="Times New Roman" w:hAnsi="Times New Roman" w:cs="Times New Roman"/>
                <w:noProof/>
                <w:webHidden/>
                <w:color w:val="000000" w:themeColor="text1"/>
                <w:sz w:val="24"/>
                <w:szCs w:val="24"/>
              </w:rPr>
              <w:tab/>
            </w:r>
            <w:r w:rsidR="00853A4E" w:rsidRPr="00180274">
              <w:rPr>
                <w:rFonts w:ascii="Times New Roman" w:hAnsi="Times New Roman" w:cs="Times New Roman"/>
                <w:noProof/>
                <w:webHidden/>
                <w:color w:val="000000" w:themeColor="text1"/>
                <w:sz w:val="24"/>
                <w:szCs w:val="24"/>
              </w:rPr>
              <w:fldChar w:fldCharType="begin"/>
            </w:r>
            <w:r w:rsidR="00BA50DE" w:rsidRPr="00180274">
              <w:rPr>
                <w:rFonts w:ascii="Times New Roman" w:hAnsi="Times New Roman" w:cs="Times New Roman"/>
                <w:noProof/>
                <w:webHidden/>
                <w:color w:val="000000" w:themeColor="text1"/>
                <w:sz w:val="24"/>
                <w:szCs w:val="24"/>
              </w:rPr>
              <w:instrText xml:space="preserve"> PAGEREF _Toc137719817 \h </w:instrText>
            </w:r>
            <w:r w:rsidR="00853A4E" w:rsidRPr="00180274">
              <w:rPr>
                <w:rFonts w:ascii="Times New Roman" w:hAnsi="Times New Roman" w:cs="Times New Roman"/>
                <w:noProof/>
                <w:webHidden/>
                <w:color w:val="000000" w:themeColor="text1"/>
                <w:sz w:val="24"/>
                <w:szCs w:val="24"/>
              </w:rPr>
            </w:r>
            <w:r w:rsidR="00853A4E" w:rsidRPr="00180274">
              <w:rPr>
                <w:rFonts w:ascii="Times New Roman" w:hAnsi="Times New Roman" w:cs="Times New Roman"/>
                <w:noProof/>
                <w:webHidden/>
                <w:color w:val="000000" w:themeColor="text1"/>
                <w:sz w:val="24"/>
                <w:szCs w:val="24"/>
              </w:rPr>
              <w:fldChar w:fldCharType="separate"/>
            </w:r>
            <w:r w:rsidR="000476D8" w:rsidRPr="00180274">
              <w:rPr>
                <w:rFonts w:ascii="Times New Roman" w:hAnsi="Times New Roman" w:cs="Times New Roman"/>
                <w:noProof/>
                <w:webHidden/>
                <w:color w:val="000000" w:themeColor="text1"/>
                <w:sz w:val="24"/>
                <w:szCs w:val="24"/>
              </w:rPr>
              <w:t>6</w:t>
            </w:r>
            <w:r w:rsidR="00853A4E" w:rsidRPr="00180274">
              <w:rPr>
                <w:rFonts w:ascii="Times New Roman" w:hAnsi="Times New Roman" w:cs="Times New Roman"/>
                <w:noProof/>
                <w:webHidden/>
                <w:color w:val="000000" w:themeColor="text1"/>
                <w:sz w:val="24"/>
                <w:szCs w:val="24"/>
              </w:rPr>
              <w:fldChar w:fldCharType="end"/>
            </w:r>
          </w:hyperlink>
        </w:p>
        <w:p w14:paraId="6A422573" w14:textId="06D0A2B8" w:rsidR="00BA50DE" w:rsidRPr="00180274" w:rsidRDefault="00834F10">
          <w:pPr>
            <w:pStyle w:val="TOC1"/>
            <w:tabs>
              <w:tab w:val="right" w:leader="dot" w:pos="9016"/>
            </w:tabs>
            <w:rPr>
              <w:rFonts w:ascii="Times New Roman" w:eastAsiaTheme="minorEastAsia" w:hAnsi="Times New Roman" w:cs="Times New Roman"/>
              <w:noProof/>
              <w:color w:val="000000" w:themeColor="text1"/>
              <w:sz w:val="24"/>
              <w:szCs w:val="24"/>
              <w:lang w:val="en-US"/>
            </w:rPr>
          </w:pPr>
          <w:hyperlink w:anchor="_Toc137719818" w:history="1">
            <w:r w:rsidR="00BA50DE" w:rsidRPr="00180274">
              <w:rPr>
                <w:rStyle w:val="Hyperlink"/>
                <w:rFonts w:ascii="Times New Roman" w:hAnsi="Times New Roman" w:cs="Times New Roman"/>
                <w:noProof/>
                <w:color w:val="000000" w:themeColor="text1"/>
                <w:sz w:val="24"/>
                <w:szCs w:val="24"/>
                <w:lang w:val="en-US"/>
              </w:rPr>
              <w:t>Development of employees by HR to achieve strategic goals</w:t>
            </w:r>
            <w:r w:rsidR="00BA50DE" w:rsidRPr="00180274">
              <w:rPr>
                <w:rFonts w:ascii="Times New Roman" w:hAnsi="Times New Roman" w:cs="Times New Roman"/>
                <w:noProof/>
                <w:webHidden/>
                <w:color w:val="000000" w:themeColor="text1"/>
                <w:sz w:val="24"/>
                <w:szCs w:val="24"/>
              </w:rPr>
              <w:tab/>
            </w:r>
            <w:r w:rsidR="00853A4E" w:rsidRPr="00180274">
              <w:rPr>
                <w:rFonts w:ascii="Times New Roman" w:hAnsi="Times New Roman" w:cs="Times New Roman"/>
                <w:noProof/>
                <w:webHidden/>
                <w:color w:val="000000" w:themeColor="text1"/>
                <w:sz w:val="24"/>
                <w:szCs w:val="24"/>
              </w:rPr>
              <w:fldChar w:fldCharType="begin"/>
            </w:r>
            <w:r w:rsidR="00BA50DE" w:rsidRPr="00180274">
              <w:rPr>
                <w:rFonts w:ascii="Times New Roman" w:hAnsi="Times New Roman" w:cs="Times New Roman"/>
                <w:noProof/>
                <w:webHidden/>
                <w:color w:val="000000" w:themeColor="text1"/>
                <w:sz w:val="24"/>
                <w:szCs w:val="24"/>
              </w:rPr>
              <w:instrText xml:space="preserve"> PAGEREF _Toc137719818 \h </w:instrText>
            </w:r>
            <w:r w:rsidR="00853A4E" w:rsidRPr="00180274">
              <w:rPr>
                <w:rFonts w:ascii="Times New Roman" w:hAnsi="Times New Roman" w:cs="Times New Roman"/>
                <w:noProof/>
                <w:webHidden/>
                <w:color w:val="000000" w:themeColor="text1"/>
                <w:sz w:val="24"/>
                <w:szCs w:val="24"/>
              </w:rPr>
            </w:r>
            <w:r w:rsidR="00853A4E" w:rsidRPr="00180274">
              <w:rPr>
                <w:rFonts w:ascii="Times New Roman" w:hAnsi="Times New Roman" w:cs="Times New Roman"/>
                <w:noProof/>
                <w:webHidden/>
                <w:color w:val="000000" w:themeColor="text1"/>
                <w:sz w:val="24"/>
                <w:szCs w:val="24"/>
              </w:rPr>
              <w:fldChar w:fldCharType="separate"/>
            </w:r>
            <w:r w:rsidR="000476D8" w:rsidRPr="00180274">
              <w:rPr>
                <w:rFonts w:ascii="Times New Roman" w:hAnsi="Times New Roman" w:cs="Times New Roman"/>
                <w:noProof/>
                <w:webHidden/>
                <w:color w:val="000000" w:themeColor="text1"/>
                <w:sz w:val="24"/>
                <w:szCs w:val="24"/>
              </w:rPr>
              <w:t>8</w:t>
            </w:r>
            <w:r w:rsidR="00853A4E" w:rsidRPr="00180274">
              <w:rPr>
                <w:rFonts w:ascii="Times New Roman" w:hAnsi="Times New Roman" w:cs="Times New Roman"/>
                <w:noProof/>
                <w:webHidden/>
                <w:color w:val="000000" w:themeColor="text1"/>
                <w:sz w:val="24"/>
                <w:szCs w:val="24"/>
              </w:rPr>
              <w:fldChar w:fldCharType="end"/>
            </w:r>
          </w:hyperlink>
        </w:p>
        <w:p w14:paraId="6A422574" w14:textId="3AFF824A" w:rsidR="00BA50DE" w:rsidRPr="00180274" w:rsidRDefault="00834F10">
          <w:pPr>
            <w:pStyle w:val="TOC2"/>
            <w:tabs>
              <w:tab w:val="right" w:leader="dot" w:pos="9016"/>
            </w:tabs>
            <w:rPr>
              <w:rFonts w:ascii="Times New Roman" w:eastAsiaTheme="minorEastAsia" w:hAnsi="Times New Roman" w:cs="Times New Roman"/>
              <w:noProof/>
              <w:color w:val="000000" w:themeColor="text1"/>
              <w:sz w:val="24"/>
              <w:szCs w:val="24"/>
              <w:lang w:val="en-US"/>
            </w:rPr>
          </w:pPr>
          <w:hyperlink w:anchor="_Toc137719819" w:history="1">
            <w:r w:rsidR="00BA50DE" w:rsidRPr="00180274">
              <w:rPr>
                <w:rStyle w:val="Hyperlink"/>
                <w:rFonts w:ascii="Times New Roman" w:hAnsi="Times New Roman" w:cs="Times New Roman"/>
                <w:noProof/>
                <w:color w:val="000000" w:themeColor="text1"/>
                <w:sz w:val="24"/>
                <w:szCs w:val="24"/>
                <w:lang w:val="en-US"/>
              </w:rPr>
              <w:t>Bridges skill shortage and gap</w:t>
            </w:r>
            <w:r w:rsidR="00BA50DE" w:rsidRPr="00180274">
              <w:rPr>
                <w:rFonts w:ascii="Times New Roman" w:hAnsi="Times New Roman" w:cs="Times New Roman"/>
                <w:noProof/>
                <w:webHidden/>
                <w:color w:val="000000" w:themeColor="text1"/>
                <w:sz w:val="24"/>
                <w:szCs w:val="24"/>
              </w:rPr>
              <w:tab/>
            </w:r>
            <w:r w:rsidR="00853A4E" w:rsidRPr="00180274">
              <w:rPr>
                <w:rFonts w:ascii="Times New Roman" w:hAnsi="Times New Roman" w:cs="Times New Roman"/>
                <w:noProof/>
                <w:webHidden/>
                <w:color w:val="000000" w:themeColor="text1"/>
                <w:sz w:val="24"/>
                <w:szCs w:val="24"/>
              </w:rPr>
              <w:fldChar w:fldCharType="begin"/>
            </w:r>
            <w:r w:rsidR="00BA50DE" w:rsidRPr="00180274">
              <w:rPr>
                <w:rFonts w:ascii="Times New Roman" w:hAnsi="Times New Roman" w:cs="Times New Roman"/>
                <w:noProof/>
                <w:webHidden/>
                <w:color w:val="000000" w:themeColor="text1"/>
                <w:sz w:val="24"/>
                <w:szCs w:val="24"/>
              </w:rPr>
              <w:instrText xml:space="preserve"> PAGEREF _Toc137719819 \h </w:instrText>
            </w:r>
            <w:r w:rsidR="00853A4E" w:rsidRPr="00180274">
              <w:rPr>
                <w:rFonts w:ascii="Times New Roman" w:hAnsi="Times New Roman" w:cs="Times New Roman"/>
                <w:noProof/>
                <w:webHidden/>
                <w:color w:val="000000" w:themeColor="text1"/>
                <w:sz w:val="24"/>
                <w:szCs w:val="24"/>
              </w:rPr>
            </w:r>
            <w:r w:rsidR="00853A4E" w:rsidRPr="00180274">
              <w:rPr>
                <w:rFonts w:ascii="Times New Roman" w:hAnsi="Times New Roman" w:cs="Times New Roman"/>
                <w:noProof/>
                <w:webHidden/>
                <w:color w:val="000000" w:themeColor="text1"/>
                <w:sz w:val="24"/>
                <w:szCs w:val="24"/>
              </w:rPr>
              <w:fldChar w:fldCharType="separate"/>
            </w:r>
            <w:r w:rsidR="000476D8" w:rsidRPr="00180274">
              <w:rPr>
                <w:rFonts w:ascii="Times New Roman" w:hAnsi="Times New Roman" w:cs="Times New Roman"/>
                <w:noProof/>
                <w:webHidden/>
                <w:color w:val="000000" w:themeColor="text1"/>
                <w:sz w:val="24"/>
                <w:szCs w:val="24"/>
              </w:rPr>
              <w:t>8</w:t>
            </w:r>
            <w:r w:rsidR="00853A4E" w:rsidRPr="00180274">
              <w:rPr>
                <w:rFonts w:ascii="Times New Roman" w:hAnsi="Times New Roman" w:cs="Times New Roman"/>
                <w:noProof/>
                <w:webHidden/>
                <w:color w:val="000000" w:themeColor="text1"/>
                <w:sz w:val="24"/>
                <w:szCs w:val="24"/>
              </w:rPr>
              <w:fldChar w:fldCharType="end"/>
            </w:r>
          </w:hyperlink>
        </w:p>
        <w:p w14:paraId="6A422575" w14:textId="6F3B21F3" w:rsidR="00BA50DE" w:rsidRPr="00180274" w:rsidRDefault="00834F10">
          <w:pPr>
            <w:pStyle w:val="TOC2"/>
            <w:tabs>
              <w:tab w:val="right" w:leader="dot" w:pos="9016"/>
            </w:tabs>
            <w:rPr>
              <w:rFonts w:ascii="Times New Roman" w:eastAsiaTheme="minorEastAsia" w:hAnsi="Times New Roman" w:cs="Times New Roman"/>
              <w:noProof/>
              <w:color w:val="000000" w:themeColor="text1"/>
              <w:sz w:val="24"/>
              <w:szCs w:val="24"/>
              <w:lang w:val="en-US"/>
            </w:rPr>
          </w:pPr>
          <w:hyperlink w:anchor="_Toc137719820" w:history="1">
            <w:r w:rsidR="00BA50DE" w:rsidRPr="00180274">
              <w:rPr>
                <w:rStyle w:val="Hyperlink"/>
                <w:rFonts w:ascii="Times New Roman" w:hAnsi="Times New Roman" w:cs="Times New Roman"/>
                <w:noProof/>
                <w:color w:val="000000" w:themeColor="text1"/>
                <w:sz w:val="24"/>
                <w:szCs w:val="24"/>
                <w:lang w:val="en-US"/>
              </w:rPr>
              <w:t>Improves engagement and morale</w:t>
            </w:r>
            <w:r w:rsidR="00BA50DE" w:rsidRPr="00180274">
              <w:rPr>
                <w:rFonts w:ascii="Times New Roman" w:hAnsi="Times New Roman" w:cs="Times New Roman"/>
                <w:noProof/>
                <w:webHidden/>
                <w:color w:val="000000" w:themeColor="text1"/>
                <w:sz w:val="24"/>
                <w:szCs w:val="24"/>
              </w:rPr>
              <w:tab/>
            </w:r>
            <w:r w:rsidR="00853A4E" w:rsidRPr="00180274">
              <w:rPr>
                <w:rFonts w:ascii="Times New Roman" w:hAnsi="Times New Roman" w:cs="Times New Roman"/>
                <w:noProof/>
                <w:webHidden/>
                <w:color w:val="000000" w:themeColor="text1"/>
                <w:sz w:val="24"/>
                <w:szCs w:val="24"/>
              </w:rPr>
              <w:fldChar w:fldCharType="begin"/>
            </w:r>
            <w:r w:rsidR="00BA50DE" w:rsidRPr="00180274">
              <w:rPr>
                <w:rFonts w:ascii="Times New Roman" w:hAnsi="Times New Roman" w:cs="Times New Roman"/>
                <w:noProof/>
                <w:webHidden/>
                <w:color w:val="000000" w:themeColor="text1"/>
                <w:sz w:val="24"/>
                <w:szCs w:val="24"/>
              </w:rPr>
              <w:instrText xml:space="preserve"> PAGEREF _Toc137719820 \h </w:instrText>
            </w:r>
            <w:r w:rsidR="00853A4E" w:rsidRPr="00180274">
              <w:rPr>
                <w:rFonts w:ascii="Times New Roman" w:hAnsi="Times New Roman" w:cs="Times New Roman"/>
                <w:noProof/>
                <w:webHidden/>
                <w:color w:val="000000" w:themeColor="text1"/>
                <w:sz w:val="24"/>
                <w:szCs w:val="24"/>
              </w:rPr>
            </w:r>
            <w:r w:rsidR="00853A4E" w:rsidRPr="00180274">
              <w:rPr>
                <w:rFonts w:ascii="Times New Roman" w:hAnsi="Times New Roman" w:cs="Times New Roman"/>
                <w:noProof/>
                <w:webHidden/>
                <w:color w:val="000000" w:themeColor="text1"/>
                <w:sz w:val="24"/>
                <w:szCs w:val="24"/>
              </w:rPr>
              <w:fldChar w:fldCharType="separate"/>
            </w:r>
            <w:r w:rsidR="000476D8" w:rsidRPr="00180274">
              <w:rPr>
                <w:rFonts w:ascii="Times New Roman" w:hAnsi="Times New Roman" w:cs="Times New Roman"/>
                <w:noProof/>
                <w:webHidden/>
                <w:color w:val="000000" w:themeColor="text1"/>
                <w:sz w:val="24"/>
                <w:szCs w:val="24"/>
              </w:rPr>
              <w:t>8</w:t>
            </w:r>
            <w:r w:rsidR="00853A4E" w:rsidRPr="00180274">
              <w:rPr>
                <w:rFonts w:ascii="Times New Roman" w:hAnsi="Times New Roman" w:cs="Times New Roman"/>
                <w:noProof/>
                <w:webHidden/>
                <w:color w:val="000000" w:themeColor="text1"/>
                <w:sz w:val="24"/>
                <w:szCs w:val="24"/>
              </w:rPr>
              <w:fldChar w:fldCharType="end"/>
            </w:r>
          </w:hyperlink>
        </w:p>
        <w:p w14:paraId="6A422576" w14:textId="30BCAF50" w:rsidR="00BA50DE" w:rsidRPr="00180274" w:rsidRDefault="00834F10">
          <w:pPr>
            <w:pStyle w:val="TOC2"/>
            <w:tabs>
              <w:tab w:val="right" w:leader="dot" w:pos="9016"/>
            </w:tabs>
            <w:rPr>
              <w:rFonts w:ascii="Times New Roman" w:eastAsiaTheme="minorEastAsia" w:hAnsi="Times New Roman" w:cs="Times New Roman"/>
              <w:noProof/>
              <w:color w:val="000000" w:themeColor="text1"/>
              <w:sz w:val="24"/>
              <w:szCs w:val="24"/>
              <w:lang w:val="en-US"/>
            </w:rPr>
          </w:pPr>
          <w:hyperlink w:anchor="_Toc137719821" w:history="1">
            <w:r w:rsidR="00BA50DE" w:rsidRPr="00180274">
              <w:rPr>
                <w:rStyle w:val="Hyperlink"/>
                <w:rFonts w:ascii="Times New Roman" w:hAnsi="Times New Roman" w:cs="Times New Roman"/>
                <w:noProof/>
                <w:color w:val="000000" w:themeColor="text1"/>
                <w:sz w:val="24"/>
                <w:szCs w:val="24"/>
                <w:lang w:val="en-US"/>
              </w:rPr>
              <w:t>Boosting competition</w:t>
            </w:r>
            <w:r w:rsidR="00BA50DE" w:rsidRPr="00180274">
              <w:rPr>
                <w:rFonts w:ascii="Times New Roman" w:hAnsi="Times New Roman" w:cs="Times New Roman"/>
                <w:noProof/>
                <w:webHidden/>
                <w:color w:val="000000" w:themeColor="text1"/>
                <w:sz w:val="24"/>
                <w:szCs w:val="24"/>
              </w:rPr>
              <w:tab/>
            </w:r>
            <w:r w:rsidR="00853A4E" w:rsidRPr="00180274">
              <w:rPr>
                <w:rFonts w:ascii="Times New Roman" w:hAnsi="Times New Roman" w:cs="Times New Roman"/>
                <w:noProof/>
                <w:webHidden/>
                <w:color w:val="000000" w:themeColor="text1"/>
                <w:sz w:val="24"/>
                <w:szCs w:val="24"/>
              </w:rPr>
              <w:fldChar w:fldCharType="begin"/>
            </w:r>
            <w:r w:rsidR="00BA50DE" w:rsidRPr="00180274">
              <w:rPr>
                <w:rFonts w:ascii="Times New Roman" w:hAnsi="Times New Roman" w:cs="Times New Roman"/>
                <w:noProof/>
                <w:webHidden/>
                <w:color w:val="000000" w:themeColor="text1"/>
                <w:sz w:val="24"/>
                <w:szCs w:val="24"/>
              </w:rPr>
              <w:instrText xml:space="preserve"> PAGEREF _Toc137719821 \h </w:instrText>
            </w:r>
            <w:r w:rsidR="00853A4E" w:rsidRPr="00180274">
              <w:rPr>
                <w:rFonts w:ascii="Times New Roman" w:hAnsi="Times New Roman" w:cs="Times New Roman"/>
                <w:noProof/>
                <w:webHidden/>
                <w:color w:val="000000" w:themeColor="text1"/>
                <w:sz w:val="24"/>
                <w:szCs w:val="24"/>
              </w:rPr>
            </w:r>
            <w:r w:rsidR="00853A4E" w:rsidRPr="00180274">
              <w:rPr>
                <w:rFonts w:ascii="Times New Roman" w:hAnsi="Times New Roman" w:cs="Times New Roman"/>
                <w:noProof/>
                <w:webHidden/>
                <w:color w:val="000000" w:themeColor="text1"/>
                <w:sz w:val="24"/>
                <w:szCs w:val="24"/>
              </w:rPr>
              <w:fldChar w:fldCharType="separate"/>
            </w:r>
            <w:r w:rsidR="000476D8" w:rsidRPr="00180274">
              <w:rPr>
                <w:rFonts w:ascii="Times New Roman" w:hAnsi="Times New Roman" w:cs="Times New Roman"/>
                <w:noProof/>
                <w:webHidden/>
                <w:color w:val="000000" w:themeColor="text1"/>
                <w:sz w:val="24"/>
                <w:szCs w:val="24"/>
              </w:rPr>
              <w:t>8</w:t>
            </w:r>
            <w:r w:rsidR="00853A4E" w:rsidRPr="00180274">
              <w:rPr>
                <w:rFonts w:ascii="Times New Roman" w:hAnsi="Times New Roman" w:cs="Times New Roman"/>
                <w:noProof/>
                <w:webHidden/>
                <w:color w:val="000000" w:themeColor="text1"/>
                <w:sz w:val="24"/>
                <w:szCs w:val="24"/>
              </w:rPr>
              <w:fldChar w:fldCharType="end"/>
            </w:r>
          </w:hyperlink>
        </w:p>
        <w:p w14:paraId="6A422577" w14:textId="2105D2D9" w:rsidR="00BA50DE" w:rsidRPr="00180274" w:rsidRDefault="00834F10">
          <w:pPr>
            <w:pStyle w:val="TOC2"/>
            <w:tabs>
              <w:tab w:val="right" w:leader="dot" w:pos="9016"/>
            </w:tabs>
            <w:rPr>
              <w:rFonts w:ascii="Times New Roman" w:eastAsiaTheme="minorEastAsia" w:hAnsi="Times New Roman" w:cs="Times New Roman"/>
              <w:noProof/>
              <w:color w:val="000000" w:themeColor="text1"/>
              <w:sz w:val="24"/>
              <w:szCs w:val="24"/>
              <w:lang w:val="en-US"/>
            </w:rPr>
          </w:pPr>
          <w:hyperlink w:anchor="_Toc137719822" w:history="1">
            <w:r w:rsidR="00BA50DE" w:rsidRPr="00180274">
              <w:rPr>
                <w:rStyle w:val="Hyperlink"/>
                <w:rFonts w:ascii="Times New Roman" w:hAnsi="Times New Roman" w:cs="Times New Roman"/>
                <w:noProof/>
                <w:color w:val="000000" w:themeColor="text1"/>
                <w:sz w:val="24"/>
                <w:szCs w:val="24"/>
                <w:lang w:val="en-US"/>
              </w:rPr>
              <w:t>Promoting inclusion and diversity</w:t>
            </w:r>
            <w:r w:rsidR="00BA50DE" w:rsidRPr="00180274">
              <w:rPr>
                <w:rFonts w:ascii="Times New Roman" w:hAnsi="Times New Roman" w:cs="Times New Roman"/>
                <w:noProof/>
                <w:webHidden/>
                <w:color w:val="000000" w:themeColor="text1"/>
                <w:sz w:val="24"/>
                <w:szCs w:val="24"/>
              </w:rPr>
              <w:tab/>
            </w:r>
            <w:r w:rsidR="00853A4E" w:rsidRPr="00180274">
              <w:rPr>
                <w:rFonts w:ascii="Times New Roman" w:hAnsi="Times New Roman" w:cs="Times New Roman"/>
                <w:noProof/>
                <w:webHidden/>
                <w:color w:val="000000" w:themeColor="text1"/>
                <w:sz w:val="24"/>
                <w:szCs w:val="24"/>
              </w:rPr>
              <w:fldChar w:fldCharType="begin"/>
            </w:r>
            <w:r w:rsidR="00BA50DE" w:rsidRPr="00180274">
              <w:rPr>
                <w:rFonts w:ascii="Times New Roman" w:hAnsi="Times New Roman" w:cs="Times New Roman"/>
                <w:noProof/>
                <w:webHidden/>
                <w:color w:val="000000" w:themeColor="text1"/>
                <w:sz w:val="24"/>
                <w:szCs w:val="24"/>
              </w:rPr>
              <w:instrText xml:space="preserve"> PAGEREF _Toc137719822 \h </w:instrText>
            </w:r>
            <w:r w:rsidR="00853A4E" w:rsidRPr="00180274">
              <w:rPr>
                <w:rFonts w:ascii="Times New Roman" w:hAnsi="Times New Roman" w:cs="Times New Roman"/>
                <w:noProof/>
                <w:webHidden/>
                <w:color w:val="000000" w:themeColor="text1"/>
                <w:sz w:val="24"/>
                <w:szCs w:val="24"/>
              </w:rPr>
            </w:r>
            <w:r w:rsidR="00853A4E" w:rsidRPr="00180274">
              <w:rPr>
                <w:rFonts w:ascii="Times New Roman" w:hAnsi="Times New Roman" w:cs="Times New Roman"/>
                <w:noProof/>
                <w:webHidden/>
                <w:color w:val="000000" w:themeColor="text1"/>
                <w:sz w:val="24"/>
                <w:szCs w:val="24"/>
              </w:rPr>
              <w:fldChar w:fldCharType="separate"/>
            </w:r>
            <w:r w:rsidR="000476D8" w:rsidRPr="00180274">
              <w:rPr>
                <w:rFonts w:ascii="Times New Roman" w:hAnsi="Times New Roman" w:cs="Times New Roman"/>
                <w:noProof/>
                <w:webHidden/>
                <w:color w:val="000000" w:themeColor="text1"/>
                <w:sz w:val="24"/>
                <w:szCs w:val="24"/>
              </w:rPr>
              <w:t>9</w:t>
            </w:r>
            <w:r w:rsidR="00853A4E" w:rsidRPr="00180274">
              <w:rPr>
                <w:rFonts w:ascii="Times New Roman" w:hAnsi="Times New Roman" w:cs="Times New Roman"/>
                <w:noProof/>
                <w:webHidden/>
                <w:color w:val="000000" w:themeColor="text1"/>
                <w:sz w:val="24"/>
                <w:szCs w:val="24"/>
              </w:rPr>
              <w:fldChar w:fldCharType="end"/>
            </w:r>
          </w:hyperlink>
        </w:p>
        <w:p w14:paraId="6A422578" w14:textId="53C6DE38" w:rsidR="00BA50DE" w:rsidRPr="00180274" w:rsidRDefault="00834F10">
          <w:pPr>
            <w:pStyle w:val="TOC1"/>
            <w:tabs>
              <w:tab w:val="right" w:leader="dot" w:pos="9016"/>
            </w:tabs>
            <w:rPr>
              <w:rFonts w:ascii="Times New Roman" w:eastAsiaTheme="minorEastAsia" w:hAnsi="Times New Roman" w:cs="Times New Roman"/>
              <w:noProof/>
              <w:color w:val="000000" w:themeColor="text1"/>
              <w:sz w:val="24"/>
              <w:szCs w:val="24"/>
              <w:lang w:val="en-US"/>
            </w:rPr>
          </w:pPr>
          <w:hyperlink w:anchor="_Toc137719823" w:history="1">
            <w:r w:rsidR="00BA50DE" w:rsidRPr="00180274">
              <w:rPr>
                <w:rStyle w:val="Hyperlink"/>
                <w:rFonts w:ascii="Times New Roman" w:hAnsi="Times New Roman" w:cs="Times New Roman"/>
                <w:noProof/>
                <w:color w:val="000000" w:themeColor="text1"/>
                <w:sz w:val="24"/>
                <w:szCs w:val="24"/>
                <w:lang w:val="en-US"/>
              </w:rPr>
              <w:t>Organizational climate factors affecting the Effectiveness of HR Strategy</w:t>
            </w:r>
            <w:r w:rsidR="00BA50DE" w:rsidRPr="00180274">
              <w:rPr>
                <w:rFonts w:ascii="Times New Roman" w:hAnsi="Times New Roman" w:cs="Times New Roman"/>
                <w:noProof/>
                <w:webHidden/>
                <w:color w:val="000000" w:themeColor="text1"/>
                <w:sz w:val="24"/>
                <w:szCs w:val="24"/>
              </w:rPr>
              <w:tab/>
            </w:r>
            <w:r w:rsidR="00853A4E" w:rsidRPr="00180274">
              <w:rPr>
                <w:rFonts w:ascii="Times New Roman" w:hAnsi="Times New Roman" w:cs="Times New Roman"/>
                <w:noProof/>
                <w:webHidden/>
                <w:color w:val="000000" w:themeColor="text1"/>
                <w:sz w:val="24"/>
                <w:szCs w:val="24"/>
              </w:rPr>
              <w:fldChar w:fldCharType="begin"/>
            </w:r>
            <w:r w:rsidR="00BA50DE" w:rsidRPr="00180274">
              <w:rPr>
                <w:rFonts w:ascii="Times New Roman" w:hAnsi="Times New Roman" w:cs="Times New Roman"/>
                <w:noProof/>
                <w:webHidden/>
                <w:color w:val="000000" w:themeColor="text1"/>
                <w:sz w:val="24"/>
                <w:szCs w:val="24"/>
              </w:rPr>
              <w:instrText xml:space="preserve"> PAGEREF _Toc137719823 \h </w:instrText>
            </w:r>
            <w:r w:rsidR="00853A4E" w:rsidRPr="00180274">
              <w:rPr>
                <w:rFonts w:ascii="Times New Roman" w:hAnsi="Times New Roman" w:cs="Times New Roman"/>
                <w:noProof/>
                <w:webHidden/>
                <w:color w:val="000000" w:themeColor="text1"/>
                <w:sz w:val="24"/>
                <w:szCs w:val="24"/>
              </w:rPr>
            </w:r>
            <w:r w:rsidR="00853A4E" w:rsidRPr="00180274">
              <w:rPr>
                <w:rFonts w:ascii="Times New Roman" w:hAnsi="Times New Roman" w:cs="Times New Roman"/>
                <w:noProof/>
                <w:webHidden/>
                <w:color w:val="000000" w:themeColor="text1"/>
                <w:sz w:val="24"/>
                <w:szCs w:val="24"/>
              </w:rPr>
              <w:fldChar w:fldCharType="separate"/>
            </w:r>
            <w:r w:rsidR="000476D8" w:rsidRPr="00180274">
              <w:rPr>
                <w:rFonts w:ascii="Times New Roman" w:hAnsi="Times New Roman" w:cs="Times New Roman"/>
                <w:noProof/>
                <w:webHidden/>
                <w:color w:val="000000" w:themeColor="text1"/>
                <w:sz w:val="24"/>
                <w:szCs w:val="24"/>
              </w:rPr>
              <w:t>10</w:t>
            </w:r>
            <w:r w:rsidR="00853A4E" w:rsidRPr="00180274">
              <w:rPr>
                <w:rFonts w:ascii="Times New Roman" w:hAnsi="Times New Roman" w:cs="Times New Roman"/>
                <w:noProof/>
                <w:webHidden/>
                <w:color w:val="000000" w:themeColor="text1"/>
                <w:sz w:val="24"/>
                <w:szCs w:val="24"/>
              </w:rPr>
              <w:fldChar w:fldCharType="end"/>
            </w:r>
          </w:hyperlink>
        </w:p>
        <w:p w14:paraId="6A422579" w14:textId="4D5D2B06" w:rsidR="00BA50DE" w:rsidRPr="00180274" w:rsidRDefault="00834F10">
          <w:pPr>
            <w:pStyle w:val="TOC2"/>
            <w:tabs>
              <w:tab w:val="right" w:leader="dot" w:pos="9016"/>
            </w:tabs>
            <w:rPr>
              <w:rFonts w:ascii="Times New Roman" w:eastAsiaTheme="minorEastAsia" w:hAnsi="Times New Roman" w:cs="Times New Roman"/>
              <w:noProof/>
              <w:color w:val="000000" w:themeColor="text1"/>
              <w:sz w:val="24"/>
              <w:szCs w:val="24"/>
              <w:lang w:val="en-US"/>
            </w:rPr>
          </w:pPr>
          <w:hyperlink w:anchor="_Toc137719824" w:history="1">
            <w:r w:rsidR="00BA50DE" w:rsidRPr="00180274">
              <w:rPr>
                <w:rStyle w:val="Hyperlink"/>
                <w:rFonts w:ascii="Times New Roman" w:hAnsi="Times New Roman" w:cs="Times New Roman"/>
                <w:noProof/>
                <w:color w:val="000000" w:themeColor="text1"/>
                <w:sz w:val="24"/>
                <w:szCs w:val="24"/>
                <w:lang w:val="en-US"/>
              </w:rPr>
              <w:t>People-oriented</w:t>
            </w:r>
            <w:r w:rsidR="00BA50DE" w:rsidRPr="00180274">
              <w:rPr>
                <w:rFonts w:ascii="Times New Roman" w:hAnsi="Times New Roman" w:cs="Times New Roman"/>
                <w:noProof/>
                <w:webHidden/>
                <w:color w:val="000000" w:themeColor="text1"/>
                <w:sz w:val="24"/>
                <w:szCs w:val="24"/>
              </w:rPr>
              <w:tab/>
            </w:r>
            <w:r w:rsidR="00853A4E" w:rsidRPr="00180274">
              <w:rPr>
                <w:rFonts w:ascii="Times New Roman" w:hAnsi="Times New Roman" w:cs="Times New Roman"/>
                <w:noProof/>
                <w:webHidden/>
                <w:color w:val="000000" w:themeColor="text1"/>
                <w:sz w:val="24"/>
                <w:szCs w:val="24"/>
              </w:rPr>
              <w:fldChar w:fldCharType="begin"/>
            </w:r>
            <w:r w:rsidR="00BA50DE" w:rsidRPr="00180274">
              <w:rPr>
                <w:rFonts w:ascii="Times New Roman" w:hAnsi="Times New Roman" w:cs="Times New Roman"/>
                <w:noProof/>
                <w:webHidden/>
                <w:color w:val="000000" w:themeColor="text1"/>
                <w:sz w:val="24"/>
                <w:szCs w:val="24"/>
              </w:rPr>
              <w:instrText xml:space="preserve"> PAGEREF _Toc137719824 \h </w:instrText>
            </w:r>
            <w:r w:rsidR="00853A4E" w:rsidRPr="00180274">
              <w:rPr>
                <w:rFonts w:ascii="Times New Roman" w:hAnsi="Times New Roman" w:cs="Times New Roman"/>
                <w:noProof/>
                <w:webHidden/>
                <w:color w:val="000000" w:themeColor="text1"/>
                <w:sz w:val="24"/>
                <w:szCs w:val="24"/>
              </w:rPr>
            </w:r>
            <w:r w:rsidR="00853A4E" w:rsidRPr="00180274">
              <w:rPr>
                <w:rFonts w:ascii="Times New Roman" w:hAnsi="Times New Roman" w:cs="Times New Roman"/>
                <w:noProof/>
                <w:webHidden/>
                <w:color w:val="000000" w:themeColor="text1"/>
                <w:sz w:val="24"/>
                <w:szCs w:val="24"/>
              </w:rPr>
              <w:fldChar w:fldCharType="separate"/>
            </w:r>
            <w:r w:rsidR="000476D8" w:rsidRPr="00180274">
              <w:rPr>
                <w:rFonts w:ascii="Times New Roman" w:hAnsi="Times New Roman" w:cs="Times New Roman"/>
                <w:noProof/>
                <w:webHidden/>
                <w:color w:val="000000" w:themeColor="text1"/>
                <w:sz w:val="24"/>
                <w:szCs w:val="24"/>
              </w:rPr>
              <w:t>10</w:t>
            </w:r>
            <w:r w:rsidR="00853A4E" w:rsidRPr="00180274">
              <w:rPr>
                <w:rFonts w:ascii="Times New Roman" w:hAnsi="Times New Roman" w:cs="Times New Roman"/>
                <w:noProof/>
                <w:webHidden/>
                <w:color w:val="000000" w:themeColor="text1"/>
                <w:sz w:val="24"/>
                <w:szCs w:val="24"/>
              </w:rPr>
              <w:fldChar w:fldCharType="end"/>
            </w:r>
          </w:hyperlink>
        </w:p>
        <w:p w14:paraId="6A42257A" w14:textId="14D5F50B" w:rsidR="00BA50DE" w:rsidRPr="00180274" w:rsidRDefault="00834F10">
          <w:pPr>
            <w:pStyle w:val="TOC2"/>
            <w:tabs>
              <w:tab w:val="right" w:leader="dot" w:pos="9016"/>
            </w:tabs>
            <w:rPr>
              <w:rFonts w:ascii="Times New Roman" w:eastAsiaTheme="minorEastAsia" w:hAnsi="Times New Roman" w:cs="Times New Roman"/>
              <w:noProof/>
              <w:color w:val="000000" w:themeColor="text1"/>
              <w:sz w:val="24"/>
              <w:szCs w:val="24"/>
              <w:lang w:val="en-US"/>
            </w:rPr>
          </w:pPr>
          <w:hyperlink w:anchor="_Toc137719825" w:history="1">
            <w:r w:rsidR="00BA50DE" w:rsidRPr="00180274">
              <w:rPr>
                <w:rStyle w:val="Hyperlink"/>
                <w:rFonts w:ascii="Times New Roman" w:hAnsi="Times New Roman" w:cs="Times New Roman"/>
                <w:noProof/>
                <w:color w:val="000000" w:themeColor="text1"/>
                <w:sz w:val="24"/>
                <w:szCs w:val="24"/>
                <w:lang w:val="en-US"/>
              </w:rPr>
              <w:t>Rule oriented</w:t>
            </w:r>
            <w:r w:rsidR="00BA50DE" w:rsidRPr="00180274">
              <w:rPr>
                <w:rFonts w:ascii="Times New Roman" w:hAnsi="Times New Roman" w:cs="Times New Roman"/>
                <w:noProof/>
                <w:webHidden/>
                <w:color w:val="000000" w:themeColor="text1"/>
                <w:sz w:val="24"/>
                <w:szCs w:val="24"/>
              </w:rPr>
              <w:tab/>
            </w:r>
            <w:r w:rsidR="00853A4E" w:rsidRPr="00180274">
              <w:rPr>
                <w:rFonts w:ascii="Times New Roman" w:hAnsi="Times New Roman" w:cs="Times New Roman"/>
                <w:noProof/>
                <w:webHidden/>
                <w:color w:val="000000" w:themeColor="text1"/>
                <w:sz w:val="24"/>
                <w:szCs w:val="24"/>
              </w:rPr>
              <w:fldChar w:fldCharType="begin"/>
            </w:r>
            <w:r w:rsidR="00BA50DE" w:rsidRPr="00180274">
              <w:rPr>
                <w:rFonts w:ascii="Times New Roman" w:hAnsi="Times New Roman" w:cs="Times New Roman"/>
                <w:noProof/>
                <w:webHidden/>
                <w:color w:val="000000" w:themeColor="text1"/>
                <w:sz w:val="24"/>
                <w:szCs w:val="24"/>
              </w:rPr>
              <w:instrText xml:space="preserve"> PAGEREF _Toc137719825 \h </w:instrText>
            </w:r>
            <w:r w:rsidR="00853A4E" w:rsidRPr="00180274">
              <w:rPr>
                <w:rFonts w:ascii="Times New Roman" w:hAnsi="Times New Roman" w:cs="Times New Roman"/>
                <w:noProof/>
                <w:webHidden/>
                <w:color w:val="000000" w:themeColor="text1"/>
                <w:sz w:val="24"/>
                <w:szCs w:val="24"/>
              </w:rPr>
            </w:r>
            <w:r w:rsidR="00853A4E" w:rsidRPr="00180274">
              <w:rPr>
                <w:rFonts w:ascii="Times New Roman" w:hAnsi="Times New Roman" w:cs="Times New Roman"/>
                <w:noProof/>
                <w:webHidden/>
                <w:color w:val="000000" w:themeColor="text1"/>
                <w:sz w:val="24"/>
                <w:szCs w:val="24"/>
              </w:rPr>
              <w:fldChar w:fldCharType="separate"/>
            </w:r>
            <w:r w:rsidR="000476D8" w:rsidRPr="00180274">
              <w:rPr>
                <w:rFonts w:ascii="Times New Roman" w:hAnsi="Times New Roman" w:cs="Times New Roman"/>
                <w:noProof/>
                <w:webHidden/>
                <w:color w:val="000000" w:themeColor="text1"/>
                <w:sz w:val="24"/>
                <w:szCs w:val="24"/>
              </w:rPr>
              <w:t>10</w:t>
            </w:r>
            <w:r w:rsidR="00853A4E" w:rsidRPr="00180274">
              <w:rPr>
                <w:rFonts w:ascii="Times New Roman" w:hAnsi="Times New Roman" w:cs="Times New Roman"/>
                <w:noProof/>
                <w:webHidden/>
                <w:color w:val="000000" w:themeColor="text1"/>
                <w:sz w:val="24"/>
                <w:szCs w:val="24"/>
              </w:rPr>
              <w:fldChar w:fldCharType="end"/>
            </w:r>
          </w:hyperlink>
        </w:p>
        <w:p w14:paraId="6A42257B" w14:textId="6B214AF2" w:rsidR="00BA50DE" w:rsidRPr="00180274" w:rsidRDefault="00834F10">
          <w:pPr>
            <w:pStyle w:val="TOC2"/>
            <w:tabs>
              <w:tab w:val="right" w:leader="dot" w:pos="9016"/>
            </w:tabs>
            <w:rPr>
              <w:rFonts w:ascii="Times New Roman" w:eastAsiaTheme="minorEastAsia" w:hAnsi="Times New Roman" w:cs="Times New Roman"/>
              <w:noProof/>
              <w:color w:val="000000" w:themeColor="text1"/>
              <w:sz w:val="24"/>
              <w:szCs w:val="24"/>
              <w:lang w:val="en-US"/>
            </w:rPr>
          </w:pPr>
          <w:hyperlink w:anchor="_Toc137719826" w:history="1">
            <w:r w:rsidR="00BA50DE" w:rsidRPr="00180274">
              <w:rPr>
                <w:rStyle w:val="Hyperlink"/>
                <w:rFonts w:ascii="Times New Roman" w:hAnsi="Times New Roman" w:cs="Times New Roman"/>
                <w:noProof/>
                <w:color w:val="000000" w:themeColor="text1"/>
                <w:sz w:val="24"/>
                <w:szCs w:val="24"/>
                <w:lang w:val="en-US"/>
              </w:rPr>
              <w:t>Innovation oriented</w:t>
            </w:r>
            <w:r w:rsidR="00BA50DE" w:rsidRPr="00180274">
              <w:rPr>
                <w:rFonts w:ascii="Times New Roman" w:hAnsi="Times New Roman" w:cs="Times New Roman"/>
                <w:noProof/>
                <w:webHidden/>
                <w:color w:val="000000" w:themeColor="text1"/>
                <w:sz w:val="24"/>
                <w:szCs w:val="24"/>
              </w:rPr>
              <w:tab/>
            </w:r>
            <w:r w:rsidR="00853A4E" w:rsidRPr="00180274">
              <w:rPr>
                <w:rFonts w:ascii="Times New Roman" w:hAnsi="Times New Roman" w:cs="Times New Roman"/>
                <w:noProof/>
                <w:webHidden/>
                <w:color w:val="000000" w:themeColor="text1"/>
                <w:sz w:val="24"/>
                <w:szCs w:val="24"/>
              </w:rPr>
              <w:fldChar w:fldCharType="begin"/>
            </w:r>
            <w:r w:rsidR="00BA50DE" w:rsidRPr="00180274">
              <w:rPr>
                <w:rFonts w:ascii="Times New Roman" w:hAnsi="Times New Roman" w:cs="Times New Roman"/>
                <w:noProof/>
                <w:webHidden/>
                <w:color w:val="000000" w:themeColor="text1"/>
                <w:sz w:val="24"/>
                <w:szCs w:val="24"/>
              </w:rPr>
              <w:instrText xml:space="preserve"> PAGEREF _Toc137719826 \h </w:instrText>
            </w:r>
            <w:r w:rsidR="00853A4E" w:rsidRPr="00180274">
              <w:rPr>
                <w:rFonts w:ascii="Times New Roman" w:hAnsi="Times New Roman" w:cs="Times New Roman"/>
                <w:noProof/>
                <w:webHidden/>
                <w:color w:val="000000" w:themeColor="text1"/>
                <w:sz w:val="24"/>
                <w:szCs w:val="24"/>
              </w:rPr>
            </w:r>
            <w:r w:rsidR="00853A4E" w:rsidRPr="00180274">
              <w:rPr>
                <w:rFonts w:ascii="Times New Roman" w:hAnsi="Times New Roman" w:cs="Times New Roman"/>
                <w:noProof/>
                <w:webHidden/>
                <w:color w:val="000000" w:themeColor="text1"/>
                <w:sz w:val="24"/>
                <w:szCs w:val="24"/>
              </w:rPr>
              <w:fldChar w:fldCharType="separate"/>
            </w:r>
            <w:r w:rsidR="000476D8" w:rsidRPr="00180274">
              <w:rPr>
                <w:rFonts w:ascii="Times New Roman" w:hAnsi="Times New Roman" w:cs="Times New Roman"/>
                <w:noProof/>
                <w:webHidden/>
                <w:color w:val="000000" w:themeColor="text1"/>
                <w:sz w:val="24"/>
                <w:szCs w:val="24"/>
              </w:rPr>
              <w:t>10</w:t>
            </w:r>
            <w:r w:rsidR="00853A4E" w:rsidRPr="00180274">
              <w:rPr>
                <w:rFonts w:ascii="Times New Roman" w:hAnsi="Times New Roman" w:cs="Times New Roman"/>
                <w:noProof/>
                <w:webHidden/>
                <w:color w:val="000000" w:themeColor="text1"/>
                <w:sz w:val="24"/>
                <w:szCs w:val="24"/>
              </w:rPr>
              <w:fldChar w:fldCharType="end"/>
            </w:r>
          </w:hyperlink>
        </w:p>
        <w:p w14:paraId="6A42257C" w14:textId="1B918EAE" w:rsidR="00BA50DE" w:rsidRPr="00180274" w:rsidRDefault="00834F10">
          <w:pPr>
            <w:pStyle w:val="TOC2"/>
            <w:tabs>
              <w:tab w:val="right" w:leader="dot" w:pos="9016"/>
            </w:tabs>
            <w:rPr>
              <w:rFonts w:ascii="Times New Roman" w:eastAsiaTheme="minorEastAsia" w:hAnsi="Times New Roman" w:cs="Times New Roman"/>
              <w:noProof/>
              <w:color w:val="000000" w:themeColor="text1"/>
              <w:sz w:val="24"/>
              <w:szCs w:val="24"/>
              <w:lang w:val="en-US"/>
            </w:rPr>
          </w:pPr>
          <w:hyperlink w:anchor="_Toc137719827" w:history="1">
            <w:r w:rsidR="00BA50DE" w:rsidRPr="00180274">
              <w:rPr>
                <w:rStyle w:val="Hyperlink"/>
                <w:rFonts w:ascii="Times New Roman" w:hAnsi="Times New Roman" w:cs="Times New Roman"/>
                <w:noProof/>
                <w:color w:val="000000" w:themeColor="text1"/>
                <w:sz w:val="24"/>
                <w:szCs w:val="24"/>
                <w:lang w:val="en-US"/>
              </w:rPr>
              <w:t>Goal oriented</w:t>
            </w:r>
            <w:r w:rsidR="00BA50DE" w:rsidRPr="00180274">
              <w:rPr>
                <w:rFonts w:ascii="Times New Roman" w:hAnsi="Times New Roman" w:cs="Times New Roman"/>
                <w:noProof/>
                <w:webHidden/>
                <w:color w:val="000000" w:themeColor="text1"/>
                <w:sz w:val="24"/>
                <w:szCs w:val="24"/>
              </w:rPr>
              <w:tab/>
            </w:r>
            <w:r w:rsidR="00853A4E" w:rsidRPr="00180274">
              <w:rPr>
                <w:rFonts w:ascii="Times New Roman" w:hAnsi="Times New Roman" w:cs="Times New Roman"/>
                <w:noProof/>
                <w:webHidden/>
                <w:color w:val="000000" w:themeColor="text1"/>
                <w:sz w:val="24"/>
                <w:szCs w:val="24"/>
              </w:rPr>
              <w:fldChar w:fldCharType="begin"/>
            </w:r>
            <w:r w:rsidR="00BA50DE" w:rsidRPr="00180274">
              <w:rPr>
                <w:rFonts w:ascii="Times New Roman" w:hAnsi="Times New Roman" w:cs="Times New Roman"/>
                <w:noProof/>
                <w:webHidden/>
                <w:color w:val="000000" w:themeColor="text1"/>
                <w:sz w:val="24"/>
                <w:szCs w:val="24"/>
              </w:rPr>
              <w:instrText xml:space="preserve"> PAGEREF _Toc137719827 \h </w:instrText>
            </w:r>
            <w:r w:rsidR="00853A4E" w:rsidRPr="00180274">
              <w:rPr>
                <w:rFonts w:ascii="Times New Roman" w:hAnsi="Times New Roman" w:cs="Times New Roman"/>
                <w:noProof/>
                <w:webHidden/>
                <w:color w:val="000000" w:themeColor="text1"/>
                <w:sz w:val="24"/>
                <w:szCs w:val="24"/>
              </w:rPr>
            </w:r>
            <w:r w:rsidR="00853A4E" w:rsidRPr="00180274">
              <w:rPr>
                <w:rFonts w:ascii="Times New Roman" w:hAnsi="Times New Roman" w:cs="Times New Roman"/>
                <w:noProof/>
                <w:webHidden/>
                <w:color w:val="000000" w:themeColor="text1"/>
                <w:sz w:val="24"/>
                <w:szCs w:val="24"/>
              </w:rPr>
              <w:fldChar w:fldCharType="separate"/>
            </w:r>
            <w:r w:rsidR="000476D8" w:rsidRPr="00180274">
              <w:rPr>
                <w:rFonts w:ascii="Times New Roman" w:hAnsi="Times New Roman" w:cs="Times New Roman"/>
                <w:noProof/>
                <w:webHidden/>
                <w:color w:val="000000" w:themeColor="text1"/>
                <w:sz w:val="24"/>
                <w:szCs w:val="24"/>
              </w:rPr>
              <w:t>11</w:t>
            </w:r>
            <w:r w:rsidR="00853A4E" w:rsidRPr="00180274">
              <w:rPr>
                <w:rFonts w:ascii="Times New Roman" w:hAnsi="Times New Roman" w:cs="Times New Roman"/>
                <w:noProof/>
                <w:webHidden/>
                <w:color w:val="000000" w:themeColor="text1"/>
                <w:sz w:val="24"/>
                <w:szCs w:val="24"/>
              </w:rPr>
              <w:fldChar w:fldCharType="end"/>
            </w:r>
          </w:hyperlink>
        </w:p>
        <w:p w14:paraId="6A42257D" w14:textId="7A4302EC" w:rsidR="00BA50DE" w:rsidRPr="00180274" w:rsidRDefault="00834F10">
          <w:pPr>
            <w:pStyle w:val="TOC1"/>
            <w:tabs>
              <w:tab w:val="right" w:leader="dot" w:pos="9016"/>
            </w:tabs>
            <w:rPr>
              <w:rFonts w:ascii="Times New Roman" w:eastAsiaTheme="minorEastAsia" w:hAnsi="Times New Roman" w:cs="Times New Roman"/>
              <w:noProof/>
              <w:color w:val="000000" w:themeColor="text1"/>
              <w:sz w:val="24"/>
              <w:szCs w:val="24"/>
              <w:lang w:val="en-US"/>
            </w:rPr>
          </w:pPr>
          <w:hyperlink w:anchor="_Toc137719828" w:history="1">
            <w:r w:rsidR="00BA50DE" w:rsidRPr="00180274">
              <w:rPr>
                <w:rStyle w:val="Hyperlink"/>
                <w:rFonts w:ascii="Times New Roman" w:hAnsi="Times New Roman" w:cs="Times New Roman"/>
                <w:noProof/>
                <w:color w:val="000000" w:themeColor="text1"/>
                <w:sz w:val="24"/>
                <w:szCs w:val="24"/>
                <w:lang w:val="en-US"/>
              </w:rPr>
              <w:t>Conclusion</w:t>
            </w:r>
            <w:r w:rsidR="00BA50DE" w:rsidRPr="00180274">
              <w:rPr>
                <w:rFonts w:ascii="Times New Roman" w:hAnsi="Times New Roman" w:cs="Times New Roman"/>
                <w:noProof/>
                <w:webHidden/>
                <w:color w:val="000000" w:themeColor="text1"/>
                <w:sz w:val="24"/>
                <w:szCs w:val="24"/>
              </w:rPr>
              <w:tab/>
            </w:r>
            <w:r w:rsidR="00853A4E" w:rsidRPr="00180274">
              <w:rPr>
                <w:rFonts w:ascii="Times New Roman" w:hAnsi="Times New Roman" w:cs="Times New Roman"/>
                <w:noProof/>
                <w:webHidden/>
                <w:color w:val="000000" w:themeColor="text1"/>
                <w:sz w:val="24"/>
                <w:szCs w:val="24"/>
              </w:rPr>
              <w:fldChar w:fldCharType="begin"/>
            </w:r>
            <w:r w:rsidR="00BA50DE" w:rsidRPr="00180274">
              <w:rPr>
                <w:rFonts w:ascii="Times New Roman" w:hAnsi="Times New Roman" w:cs="Times New Roman"/>
                <w:noProof/>
                <w:webHidden/>
                <w:color w:val="000000" w:themeColor="text1"/>
                <w:sz w:val="24"/>
                <w:szCs w:val="24"/>
              </w:rPr>
              <w:instrText xml:space="preserve"> PAGEREF _Toc137719828 \h </w:instrText>
            </w:r>
            <w:r w:rsidR="00853A4E" w:rsidRPr="00180274">
              <w:rPr>
                <w:rFonts w:ascii="Times New Roman" w:hAnsi="Times New Roman" w:cs="Times New Roman"/>
                <w:noProof/>
                <w:webHidden/>
                <w:color w:val="000000" w:themeColor="text1"/>
                <w:sz w:val="24"/>
                <w:szCs w:val="24"/>
              </w:rPr>
            </w:r>
            <w:r w:rsidR="00853A4E" w:rsidRPr="00180274">
              <w:rPr>
                <w:rFonts w:ascii="Times New Roman" w:hAnsi="Times New Roman" w:cs="Times New Roman"/>
                <w:noProof/>
                <w:webHidden/>
                <w:color w:val="000000" w:themeColor="text1"/>
                <w:sz w:val="24"/>
                <w:szCs w:val="24"/>
              </w:rPr>
              <w:fldChar w:fldCharType="separate"/>
            </w:r>
            <w:r w:rsidR="000476D8" w:rsidRPr="00180274">
              <w:rPr>
                <w:rFonts w:ascii="Times New Roman" w:hAnsi="Times New Roman" w:cs="Times New Roman"/>
                <w:noProof/>
                <w:webHidden/>
                <w:color w:val="000000" w:themeColor="text1"/>
                <w:sz w:val="24"/>
                <w:szCs w:val="24"/>
              </w:rPr>
              <w:t>12</w:t>
            </w:r>
            <w:r w:rsidR="00853A4E" w:rsidRPr="00180274">
              <w:rPr>
                <w:rFonts w:ascii="Times New Roman" w:hAnsi="Times New Roman" w:cs="Times New Roman"/>
                <w:noProof/>
                <w:webHidden/>
                <w:color w:val="000000" w:themeColor="text1"/>
                <w:sz w:val="24"/>
                <w:szCs w:val="24"/>
              </w:rPr>
              <w:fldChar w:fldCharType="end"/>
            </w:r>
          </w:hyperlink>
        </w:p>
        <w:p w14:paraId="6A42257E" w14:textId="4B9F5CAE" w:rsidR="00BA50DE" w:rsidRPr="00180274" w:rsidRDefault="00834F10">
          <w:pPr>
            <w:pStyle w:val="TOC1"/>
            <w:tabs>
              <w:tab w:val="right" w:leader="dot" w:pos="9016"/>
            </w:tabs>
            <w:rPr>
              <w:rFonts w:ascii="Times New Roman" w:eastAsiaTheme="minorEastAsia" w:hAnsi="Times New Roman" w:cs="Times New Roman"/>
              <w:noProof/>
              <w:color w:val="000000" w:themeColor="text1"/>
              <w:sz w:val="24"/>
              <w:szCs w:val="24"/>
              <w:lang w:val="en-US"/>
            </w:rPr>
          </w:pPr>
          <w:hyperlink w:anchor="_Toc137719829" w:history="1">
            <w:r w:rsidR="00BA50DE" w:rsidRPr="00180274">
              <w:rPr>
                <w:rStyle w:val="Hyperlink"/>
                <w:rFonts w:ascii="Times New Roman" w:hAnsi="Times New Roman" w:cs="Times New Roman"/>
                <w:noProof/>
                <w:color w:val="000000" w:themeColor="text1"/>
                <w:sz w:val="24"/>
                <w:szCs w:val="24"/>
                <w:lang w:val="en-US"/>
              </w:rPr>
              <w:t>References</w:t>
            </w:r>
            <w:r w:rsidR="00BA50DE" w:rsidRPr="00180274">
              <w:rPr>
                <w:rFonts w:ascii="Times New Roman" w:hAnsi="Times New Roman" w:cs="Times New Roman"/>
                <w:noProof/>
                <w:webHidden/>
                <w:color w:val="000000" w:themeColor="text1"/>
                <w:sz w:val="24"/>
                <w:szCs w:val="24"/>
              </w:rPr>
              <w:tab/>
            </w:r>
            <w:r w:rsidR="00853A4E" w:rsidRPr="00180274">
              <w:rPr>
                <w:rFonts w:ascii="Times New Roman" w:hAnsi="Times New Roman" w:cs="Times New Roman"/>
                <w:noProof/>
                <w:webHidden/>
                <w:color w:val="000000" w:themeColor="text1"/>
                <w:sz w:val="24"/>
                <w:szCs w:val="24"/>
              </w:rPr>
              <w:fldChar w:fldCharType="begin"/>
            </w:r>
            <w:r w:rsidR="00BA50DE" w:rsidRPr="00180274">
              <w:rPr>
                <w:rFonts w:ascii="Times New Roman" w:hAnsi="Times New Roman" w:cs="Times New Roman"/>
                <w:noProof/>
                <w:webHidden/>
                <w:color w:val="000000" w:themeColor="text1"/>
                <w:sz w:val="24"/>
                <w:szCs w:val="24"/>
              </w:rPr>
              <w:instrText xml:space="preserve"> PAGEREF _Toc137719829 \h </w:instrText>
            </w:r>
            <w:r w:rsidR="00853A4E" w:rsidRPr="00180274">
              <w:rPr>
                <w:rFonts w:ascii="Times New Roman" w:hAnsi="Times New Roman" w:cs="Times New Roman"/>
                <w:noProof/>
                <w:webHidden/>
                <w:color w:val="000000" w:themeColor="text1"/>
                <w:sz w:val="24"/>
                <w:szCs w:val="24"/>
              </w:rPr>
            </w:r>
            <w:r w:rsidR="00853A4E" w:rsidRPr="00180274">
              <w:rPr>
                <w:rFonts w:ascii="Times New Roman" w:hAnsi="Times New Roman" w:cs="Times New Roman"/>
                <w:noProof/>
                <w:webHidden/>
                <w:color w:val="000000" w:themeColor="text1"/>
                <w:sz w:val="24"/>
                <w:szCs w:val="24"/>
              </w:rPr>
              <w:fldChar w:fldCharType="separate"/>
            </w:r>
            <w:r w:rsidR="000476D8" w:rsidRPr="00180274">
              <w:rPr>
                <w:rFonts w:ascii="Times New Roman" w:hAnsi="Times New Roman" w:cs="Times New Roman"/>
                <w:noProof/>
                <w:webHidden/>
                <w:color w:val="000000" w:themeColor="text1"/>
                <w:sz w:val="24"/>
                <w:szCs w:val="24"/>
              </w:rPr>
              <w:t>13</w:t>
            </w:r>
            <w:r w:rsidR="00853A4E" w:rsidRPr="00180274">
              <w:rPr>
                <w:rFonts w:ascii="Times New Roman" w:hAnsi="Times New Roman" w:cs="Times New Roman"/>
                <w:noProof/>
                <w:webHidden/>
                <w:color w:val="000000" w:themeColor="text1"/>
                <w:sz w:val="24"/>
                <w:szCs w:val="24"/>
              </w:rPr>
              <w:fldChar w:fldCharType="end"/>
            </w:r>
          </w:hyperlink>
        </w:p>
        <w:p w14:paraId="6A42257F" w14:textId="77777777" w:rsidR="00DD7995" w:rsidRPr="00180274" w:rsidRDefault="00853A4E">
          <w:pPr>
            <w:rPr>
              <w:sz w:val="24"/>
              <w:szCs w:val="24"/>
            </w:rPr>
          </w:pPr>
          <w:r w:rsidRPr="00180274">
            <w:rPr>
              <w:rFonts w:ascii="Times New Roman" w:hAnsi="Times New Roman" w:cs="Times New Roman"/>
              <w:bCs/>
              <w:noProof/>
              <w:color w:val="000000" w:themeColor="text1"/>
              <w:sz w:val="24"/>
              <w:szCs w:val="24"/>
            </w:rPr>
            <w:fldChar w:fldCharType="end"/>
          </w:r>
        </w:p>
      </w:sdtContent>
    </w:sdt>
    <w:p w14:paraId="6A422580" w14:textId="77777777" w:rsidR="00DD7995" w:rsidRPr="00180274" w:rsidRDefault="00DD7995">
      <w:pPr>
        <w:rPr>
          <w:rFonts w:ascii="Times New Roman" w:eastAsiaTheme="majorEastAsia" w:hAnsi="Times New Roman" w:cs="Times New Roman"/>
          <w:b/>
          <w:sz w:val="24"/>
          <w:szCs w:val="24"/>
          <w:lang w:val="en-US"/>
        </w:rPr>
      </w:pPr>
      <w:r w:rsidRPr="00180274">
        <w:rPr>
          <w:rFonts w:ascii="Times New Roman" w:hAnsi="Times New Roman" w:cs="Times New Roman"/>
          <w:b/>
          <w:sz w:val="24"/>
          <w:szCs w:val="24"/>
          <w:lang w:val="en-US"/>
        </w:rPr>
        <w:br w:type="page"/>
      </w:r>
    </w:p>
    <w:p w14:paraId="6A422581" w14:textId="77777777" w:rsidR="00012C0B" w:rsidRPr="00180274" w:rsidRDefault="00212343" w:rsidP="001B036C">
      <w:pPr>
        <w:pStyle w:val="Heading1"/>
        <w:spacing w:after="240" w:line="360" w:lineRule="auto"/>
        <w:jc w:val="both"/>
        <w:rPr>
          <w:rFonts w:ascii="Times New Roman" w:hAnsi="Times New Roman" w:cs="Times New Roman"/>
          <w:b/>
          <w:color w:val="auto"/>
          <w:sz w:val="24"/>
          <w:szCs w:val="24"/>
          <w:lang w:val="en-US"/>
        </w:rPr>
      </w:pPr>
      <w:bookmarkStart w:id="1" w:name="_Toc137719809"/>
      <w:r w:rsidRPr="00180274">
        <w:rPr>
          <w:rFonts w:ascii="Times New Roman" w:hAnsi="Times New Roman" w:cs="Times New Roman"/>
          <w:b/>
          <w:color w:val="auto"/>
          <w:sz w:val="24"/>
          <w:szCs w:val="24"/>
          <w:lang w:val="en-US"/>
        </w:rPr>
        <w:t>Introduction</w:t>
      </w:r>
      <w:bookmarkEnd w:id="1"/>
    </w:p>
    <w:p w14:paraId="6A422582" w14:textId="77777777" w:rsidR="002A21E7" w:rsidRPr="00180274" w:rsidRDefault="002A21E7" w:rsidP="001B036C">
      <w:pPr>
        <w:spacing w:before="240" w:after="240" w:line="360" w:lineRule="auto"/>
        <w:jc w:val="both"/>
        <w:rPr>
          <w:rFonts w:ascii="Times New Roman" w:hAnsi="Times New Roman" w:cs="Times New Roman"/>
          <w:color w:val="222222"/>
          <w:sz w:val="24"/>
          <w:szCs w:val="24"/>
          <w:shd w:val="clear" w:color="auto" w:fill="FFFFFF"/>
        </w:rPr>
      </w:pPr>
      <w:r w:rsidRPr="00180274">
        <w:rPr>
          <w:rFonts w:ascii="Times New Roman" w:hAnsi="Times New Roman" w:cs="Times New Roman"/>
          <w:sz w:val="24"/>
          <w:szCs w:val="24"/>
          <w:lang w:val="en-US"/>
        </w:rPr>
        <w:t xml:space="preserve">The </w:t>
      </w:r>
      <w:r w:rsidR="00AE2F76" w:rsidRPr="00180274">
        <w:rPr>
          <w:rFonts w:ascii="Times New Roman" w:hAnsi="Times New Roman" w:cs="Times New Roman"/>
          <w:sz w:val="24"/>
          <w:szCs w:val="24"/>
          <w:lang w:val="en-US"/>
        </w:rPr>
        <w:t xml:space="preserve">public sector and the private sector have differences in human resources. The efficiency of the organizations is affected due to this. There are several distinct features of both sectors that apply to human resources. The </w:t>
      </w:r>
      <w:r w:rsidR="00D5575E" w:rsidRPr="00180274">
        <w:rPr>
          <w:rFonts w:ascii="Times New Roman" w:hAnsi="Times New Roman" w:cs="Times New Roman"/>
          <w:sz w:val="24"/>
          <w:szCs w:val="24"/>
          <w:lang w:val="en-US"/>
        </w:rPr>
        <w:t xml:space="preserve">sector also </w:t>
      </w:r>
      <w:r w:rsidR="00446C07" w:rsidRPr="00180274">
        <w:rPr>
          <w:rFonts w:ascii="Times New Roman" w:hAnsi="Times New Roman" w:cs="Times New Roman"/>
          <w:sz w:val="24"/>
          <w:szCs w:val="24"/>
          <w:lang w:val="en-US"/>
        </w:rPr>
        <w:t>determines</w:t>
      </w:r>
      <w:r w:rsidR="00D5575E" w:rsidRPr="00180274">
        <w:rPr>
          <w:rFonts w:ascii="Times New Roman" w:hAnsi="Times New Roman" w:cs="Times New Roman"/>
          <w:sz w:val="24"/>
          <w:szCs w:val="24"/>
          <w:lang w:val="en-US"/>
        </w:rPr>
        <w:t xml:space="preserve"> the effectiveness of HR strategies incorporated in an organization. The development of the employees </w:t>
      </w:r>
      <w:r w:rsidR="00446C07" w:rsidRPr="00180274">
        <w:rPr>
          <w:rFonts w:ascii="Times New Roman" w:hAnsi="Times New Roman" w:cs="Times New Roman"/>
          <w:sz w:val="24"/>
          <w:szCs w:val="24"/>
          <w:lang w:val="en-US"/>
        </w:rPr>
        <w:t>is</w:t>
      </w:r>
      <w:r w:rsidR="00D5575E" w:rsidRPr="00180274">
        <w:rPr>
          <w:rFonts w:ascii="Times New Roman" w:hAnsi="Times New Roman" w:cs="Times New Roman"/>
          <w:sz w:val="24"/>
          <w:szCs w:val="24"/>
          <w:lang w:val="en-US"/>
        </w:rPr>
        <w:t xml:space="preserve"> </w:t>
      </w:r>
      <w:r w:rsidR="00446C07" w:rsidRPr="00180274">
        <w:rPr>
          <w:rFonts w:ascii="Times New Roman" w:hAnsi="Times New Roman" w:cs="Times New Roman"/>
          <w:sz w:val="24"/>
          <w:szCs w:val="24"/>
          <w:lang w:val="en-US"/>
        </w:rPr>
        <w:t>dependent on the HR strategies for achieving goals.</w:t>
      </w:r>
      <w:r w:rsidR="00DD7995" w:rsidRPr="00180274">
        <w:rPr>
          <w:rFonts w:ascii="Times New Roman" w:hAnsi="Times New Roman" w:cs="Times New Roman"/>
          <w:sz w:val="24"/>
          <w:szCs w:val="24"/>
          <w:lang w:val="en-US"/>
        </w:rPr>
        <w:t xml:space="preserve"> Organizations usually aim to improve strategies for the hard-working nature of the people who are working in these sectors. The other form of demonstration that is applied by the East Coast county is related to the ideas that include the building and development of human resources. The private form of strategy is formed for the development of IHRM because they mostly cater to international clients. Some of the factors that are managed for the private sector to be affected are the maintenance of the client’s work to be done</w:t>
      </w:r>
      <w:r w:rsidR="006E3AFF" w:rsidRPr="00180274">
        <w:rPr>
          <w:rFonts w:ascii="Times New Roman" w:hAnsi="Times New Roman" w:cs="Times New Roman"/>
          <w:sz w:val="24"/>
          <w:szCs w:val="24"/>
          <w:lang w:val="en-US"/>
        </w:rPr>
        <w:t xml:space="preserve"> </w:t>
      </w:r>
      <w:r w:rsidR="006E3AFF" w:rsidRPr="00180274">
        <w:rPr>
          <w:rFonts w:ascii="Times New Roman" w:hAnsi="Times New Roman" w:cs="Times New Roman"/>
          <w:color w:val="222222"/>
          <w:sz w:val="24"/>
          <w:szCs w:val="24"/>
          <w:shd w:val="clear" w:color="auto" w:fill="FFFFFF"/>
        </w:rPr>
        <w:t>(Bamberger, et al., 2014)</w:t>
      </w:r>
      <w:r w:rsidR="00DD7995" w:rsidRPr="00180274">
        <w:rPr>
          <w:rFonts w:ascii="Times New Roman" w:hAnsi="Times New Roman" w:cs="Times New Roman"/>
          <w:sz w:val="24"/>
          <w:szCs w:val="24"/>
          <w:lang w:val="en-US"/>
        </w:rPr>
        <w:t xml:space="preserve">. </w:t>
      </w:r>
    </w:p>
    <w:p w14:paraId="6A422583" w14:textId="77777777" w:rsidR="006A06EC" w:rsidRPr="00180274" w:rsidRDefault="006A06EC">
      <w:pPr>
        <w:rPr>
          <w:rFonts w:ascii="Times New Roman" w:eastAsiaTheme="majorEastAsia" w:hAnsi="Times New Roman" w:cs="Times New Roman"/>
          <w:b/>
          <w:sz w:val="24"/>
          <w:szCs w:val="24"/>
          <w:lang w:val="en-US"/>
        </w:rPr>
      </w:pPr>
      <w:r w:rsidRPr="00180274">
        <w:rPr>
          <w:rFonts w:ascii="Times New Roman" w:hAnsi="Times New Roman" w:cs="Times New Roman"/>
          <w:b/>
          <w:sz w:val="24"/>
          <w:szCs w:val="24"/>
          <w:lang w:val="en-US"/>
        </w:rPr>
        <w:br w:type="page"/>
      </w:r>
    </w:p>
    <w:p w14:paraId="6A422584" w14:textId="77777777" w:rsidR="00D81345" w:rsidRPr="00180274" w:rsidRDefault="00D81345" w:rsidP="001B036C">
      <w:pPr>
        <w:pStyle w:val="Heading1"/>
        <w:spacing w:after="240" w:line="360" w:lineRule="auto"/>
        <w:jc w:val="both"/>
        <w:rPr>
          <w:rFonts w:ascii="Times New Roman" w:hAnsi="Times New Roman" w:cs="Times New Roman"/>
          <w:b/>
          <w:color w:val="auto"/>
          <w:sz w:val="24"/>
          <w:szCs w:val="24"/>
          <w:lang w:val="en-US"/>
        </w:rPr>
      </w:pPr>
      <w:bookmarkStart w:id="2" w:name="_Toc137719810"/>
      <w:r w:rsidRPr="00180274">
        <w:rPr>
          <w:rFonts w:ascii="Times New Roman" w:hAnsi="Times New Roman" w:cs="Times New Roman"/>
          <w:b/>
          <w:color w:val="auto"/>
          <w:sz w:val="24"/>
          <w:szCs w:val="24"/>
          <w:lang w:val="en-US"/>
        </w:rPr>
        <w:t>Difference between HR of public and private sector</w:t>
      </w:r>
      <w:bookmarkEnd w:id="2"/>
    </w:p>
    <w:p w14:paraId="6A422585" w14:textId="77777777" w:rsidR="00446C07" w:rsidRPr="00180274" w:rsidRDefault="0041629E" w:rsidP="001B036C">
      <w:pPr>
        <w:spacing w:before="240" w:after="240" w:line="360" w:lineRule="auto"/>
        <w:jc w:val="both"/>
        <w:rPr>
          <w:rFonts w:ascii="Times New Roman" w:hAnsi="Times New Roman" w:cs="Times New Roman"/>
          <w:sz w:val="24"/>
          <w:szCs w:val="24"/>
        </w:rPr>
      </w:pPr>
      <w:r w:rsidRPr="00180274">
        <w:rPr>
          <w:rFonts w:ascii="Times New Roman" w:hAnsi="Times New Roman" w:cs="Times New Roman"/>
          <w:sz w:val="24"/>
          <w:szCs w:val="24"/>
          <w:lang w:val="en-US"/>
        </w:rPr>
        <w:t>Th</w:t>
      </w:r>
      <w:r w:rsidR="004E401B" w:rsidRPr="00180274">
        <w:rPr>
          <w:rFonts w:ascii="Times New Roman" w:hAnsi="Times New Roman" w:cs="Times New Roman"/>
          <w:sz w:val="24"/>
          <w:szCs w:val="24"/>
          <w:lang w:val="en-US"/>
        </w:rPr>
        <w:t xml:space="preserve">e human resource </w:t>
      </w:r>
      <w:r w:rsidR="00E832F4" w:rsidRPr="00180274">
        <w:rPr>
          <w:rFonts w:ascii="Times New Roman" w:hAnsi="Times New Roman" w:cs="Times New Roman"/>
          <w:sz w:val="24"/>
          <w:szCs w:val="24"/>
          <w:lang w:val="en-US"/>
        </w:rPr>
        <w:t>is different in the public and private sectors. The development</w:t>
      </w:r>
      <w:r w:rsidR="00CD509C" w:rsidRPr="00180274">
        <w:rPr>
          <w:rFonts w:ascii="Times New Roman" w:hAnsi="Times New Roman" w:cs="Times New Roman"/>
          <w:sz w:val="24"/>
          <w:szCs w:val="24"/>
          <w:lang w:val="en-US"/>
        </w:rPr>
        <w:t xml:space="preserve"> of the </w:t>
      </w:r>
      <w:r w:rsidR="00FF6FCC" w:rsidRPr="00180274">
        <w:rPr>
          <w:rFonts w:ascii="Times New Roman" w:hAnsi="Times New Roman" w:cs="Times New Roman"/>
          <w:sz w:val="24"/>
          <w:szCs w:val="24"/>
          <w:lang w:val="en-US"/>
        </w:rPr>
        <w:t xml:space="preserve">public sector presented </w:t>
      </w:r>
      <w:r w:rsidR="00650764" w:rsidRPr="00180274">
        <w:rPr>
          <w:rFonts w:ascii="Times New Roman" w:hAnsi="Times New Roman" w:cs="Times New Roman"/>
          <w:sz w:val="24"/>
          <w:szCs w:val="24"/>
          <w:lang w:val="en-US"/>
        </w:rPr>
        <w:t>here is based on several strategies. The public sector prioritizes the welfare of the people. The private sector charges fees for getting the same job done.</w:t>
      </w:r>
      <w:r w:rsidR="00650764" w:rsidRPr="00180274">
        <w:rPr>
          <w:rFonts w:ascii="Times New Roman" w:hAnsi="Times New Roman" w:cs="Times New Roman"/>
          <w:sz w:val="24"/>
          <w:szCs w:val="24"/>
        </w:rPr>
        <w:t xml:space="preserve"> Also, </w:t>
      </w:r>
      <w:r w:rsidR="00650764" w:rsidRPr="00180274">
        <w:rPr>
          <w:rFonts w:ascii="Times New Roman" w:hAnsi="Times New Roman" w:cs="Times New Roman"/>
          <w:sz w:val="24"/>
          <w:szCs w:val="24"/>
          <w:lang w:val="en-US"/>
        </w:rPr>
        <w:t>the response in a time of crisis is to manage the formation of work in both sectors.</w:t>
      </w:r>
      <w:r w:rsidR="00650764" w:rsidRPr="00180274">
        <w:rPr>
          <w:rFonts w:ascii="Times New Roman" w:hAnsi="Times New Roman" w:cs="Times New Roman"/>
          <w:sz w:val="24"/>
          <w:szCs w:val="24"/>
        </w:rPr>
        <w:t xml:space="preserve"> </w:t>
      </w:r>
      <w:r w:rsidR="00650764" w:rsidRPr="00180274">
        <w:rPr>
          <w:rFonts w:ascii="Times New Roman" w:hAnsi="Times New Roman" w:cs="Times New Roman"/>
          <w:sz w:val="24"/>
          <w:szCs w:val="24"/>
          <w:lang w:val="en-US"/>
        </w:rPr>
        <w:t xml:space="preserve">The private sector facts are also determined with the help of the aspects that are mentioned below. </w:t>
      </w:r>
    </w:p>
    <w:p w14:paraId="6A422586" w14:textId="77777777" w:rsidR="001D63F2" w:rsidRPr="00180274" w:rsidRDefault="001D63F2" w:rsidP="001B036C">
      <w:pPr>
        <w:pStyle w:val="Heading2"/>
        <w:spacing w:before="240" w:after="240" w:line="360" w:lineRule="auto"/>
        <w:jc w:val="both"/>
        <w:rPr>
          <w:rFonts w:ascii="Times New Roman" w:hAnsi="Times New Roman" w:cs="Times New Roman"/>
          <w:b/>
          <w:color w:val="auto"/>
          <w:sz w:val="24"/>
          <w:szCs w:val="24"/>
          <w:lang w:val="en-US"/>
        </w:rPr>
      </w:pPr>
      <w:bookmarkStart w:id="3" w:name="_Toc137719811"/>
      <w:r w:rsidRPr="00180274">
        <w:rPr>
          <w:rFonts w:ascii="Times New Roman" w:hAnsi="Times New Roman" w:cs="Times New Roman"/>
          <w:b/>
          <w:color w:val="auto"/>
          <w:sz w:val="24"/>
          <w:szCs w:val="24"/>
          <w:lang w:val="en-US"/>
        </w:rPr>
        <w:t>Values</w:t>
      </w:r>
      <w:bookmarkEnd w:id="3"/>
    </w:p>
    <w:p w14:paraId="6A422587" w14:textId="77777777" w:rsidR="001D63F2" w:rsidRPr="00180274" w:rsidRDefault="001D63F2" w:rsidP="001B036C">
      <w:pPr>
        <w:spacing w:before="240" w:after="240" w:line="360" w:lineRule="auto"/>
        <w:jc w:val="both"/>
        <w:rPr>
          <w:rFonts w:ascii="Times New Roman" w:hAnsi="Times New Roman" w:cs="Times New Roman"/>
          <w:color w:val="222222"/>
          <w:sz w:val="24"/>
          <w:szCs w:val="24"/>
          <w:shd w:val="clear" w:color="auto" w:fill="FFFFFF"/>
        </w:rPr>
      </w:pPr>
      <w:r w:rsidRPr="00180274">
        <w:rPr>
          <w:rFonts w:ascii="Times New Roman" w:hAnsi="Times New Roman" w:cs="Times New Roman"/>
          <w:sz w:val="24"/>
          <w:szCs w:val="24"/>
          <w:lang w:val="en-US"/>
        </w:rPr>
        <w:t xml:space="preserve">The hiring values of the </w:t>
      </w:r>
      <w:r w:rsidR="009362DC" w:rsidRPr="00180274">
        <w:rPr>
          <w:rFonts w:ascii="Times New Roman" w:hAnsi="Times New Roman" w:cs="Times New Roman"/>
          <w:sz w:val="24"/>
          <w:szCs w:val="24"/>
          <w:lang w:val="en-US"/>
        </w:rPr>
        <w:t>public</w:t>
      </w:r>
      <w:r w:rsidRPr="00180274">
        <w:rPr>
          <w:rFonts w:ascii="Times New Roman" w:hAnsi="Times New Roman" w:cs="Times New Roman"/>
          <w:sz w:val="24"/>
          <w:szCs w:val="24"/>
          <w:lang w:val="en-US"/>
        </w:rPr>
        <w:t xml:space="preserve"> sector</w:t>
      </w:r>
      <w:r w:rsidR="004309B2" w:rsidRPr="00180274">
        <w:rPr>
          <w:rFonts w:ascii="Times New Roman" w:hAnsi="Times New Roman" w:cs="Times New Roman"/>
          <w:sz w:val="24"/>
          <w:szCs w:val="24"/>
          <w:lang w:val="en-US"/>
        </w:rPr>
        <w:t xml:space="preserve"> HR</w:t>
      </w:r>
      <w:r w:rsidRPr="00180274">
        <w:rPr>
          <w:rFonts w:ascii="Times New Roman" w:hAnsi="Times New Roman" w:cs="Times New Roman"/>
          <w:sz w:val="24"/>
          <w:szCs w:val="24"/>
          <w:lang w:val="en-US"/>
        </w:rPr>
        <w:t xml:space="preserve"> and the private sector</w:t>
      </w:r>
      <w:r w:rsidR="004309B2" w:rsidRPr="00180274">
        <w:rPr>
          <w:rFonts w:ascii="Times New Roman" w:hAnsi="Times New Roman" w:cs="Times New Roman"/>
          <w:sz w:val="24"/>
          <w:szCs w:val="24"/>
          <w:lang w:val="en-US"/>
        </w:rPr>
        <w:t xml:space="preserve"> HR </w:t>
      </w:r>
      <w:r w:rsidRPr="00180274">
        <w:rPr>
          <w:rFonts w:ascii="Times New Roman" w:hAnsi="Times New Roman" w:cs="Times New Roman"/>
          <w:sz w:val="24"/>
          <w:szCs w:val="24"/>
          <w:lang w:val="en-US"/>
        </w:rPr>
        <w:t xml:space="preserve">greatly </w:t>
      </w:r>
      <w:r w:rsidR="009362DC" w:rsidRPr="00180274">
        <w:rPr>
          <w:rFonts w:ascii="Times New Roman" w:hAnsi="Times New Roman" w:cs="Times New Roman"/>
          <w:sz w:val="24"/>
          <w:szCs w:val="24"/>
          <w:lang w:val="en-US"/>
        </w:rPr>
        <w:t>vary</w:t>
      </w:r>
      <w:r w:rsidRPr="00180274">
        <w:rPr>
          <w:rFonts w:ascii="Times New Roman" w:hAnsi="Times New Roman" w:cs="Times New Roman"/>
          <w:sz w:val="24"/>
          <w:szCs w:val="24"/>
          <w:lang w:val="en-US"/>
        </w:rPr>
        <w:t xml:space="preserve">. It is </w:t>
      </w:r>
      <w:r w:rsidR="009362DC" w:rsidRPr="00180274">
        <w:rPr>
          <w:rFonts w:ascii="Times New Roman" w:hAnsi="Times New Roman" w:cs="Times New Roman"/>
          <w:sz w:val="24"/>
          <w:szCs w:val="24"/>
          <w:lang w:val="en-US"/>
        </w:rPr>
        <w:t>dependent</w:t>
      </w:r>
      <w:r w:rsidRPr="00180274">
        <w:rPr>
          <w:rFonts w:ascii="Times New Roman" w:hAnsi="Times New Roman" w:cs="Times New Roman"/>
          <w:sz w:val="24"/>
          <w:szCs w:val="24"/>
          <w:lang w:val="en-US"/>
        </w:rPr>
        <w:t xml:space="preserve"> on the </w:t>
      </w:r>
      <w:r w:rsidR="006A06EC" w:rsidRPr="00180274">
        <w:rPr>
          <w:rFonts w:ascii="Times New Roman" w:hAnsi="Times New Roman" w:cs="Times New Roman"/>
          <w:sz w:val="24"/>
          <w:szCs w:val="24"/>
          <w:lang w:val="en-US"/>
        </w:rPr>
        <w:t>factors who are</w:t>
      </w:r>
      <w:r w:rsidRPr="00180274">
        <w:rPr>
          <w:rFonts w:ascii="Times New Roman" w:hAnsi="Times New Roman" w:cs="Times New Roman"/>
          <w:sz w:val="24"/>
          <w:szCs w:val="24"/>
          <w:lang w:val="en-US"/>
        </w:rPr>
        <w:t xml:space="preserve"> working </w:t>
      </w:r>
      <w:r w:rsidR="009362DC" w:rsidRPr="00180274">
        <w:rPr>
          <w:rFonts w:ascii="Times New Roman" w:hAnsi="Times New Roman" w:cs="Times New Roman"/>
          <w:sz w:val="24"/>
          <w:szCs w:val="24"/>
          <w:lang w:val="en-US"/>
        </w:rPr>
        <w:t xml:space="preserve">in this sector. Finally, there are photos of </w:t>
      </w:r>
      <w:r w:rsidR="00364C3A" w:rsidRPr="00180274">
        <w:rPr>
          <w:rFonts w:ascii="Times New Roman" w:hAnsi="Times New Roman" w:cs="Times New Roman"/>
          <w:sz w:val="24"/>
          <w:szCs w:val="24"/>
          <w:lang w:val="en-US"/>
        </w:rPr>
        <w:t xml:space="preserve">similar factors for </w:t>
      </w:r>
      <w:r w:rsidR="00036E4F" w:rsidRPr="00180274">
        <w:rPr>
          <w:rFonts w:ascii="Times New Roman" w:hAnsi="Times New Roman" w:cs="Times New Roman"/>
          <w:sz w:val="24"/>
          <w:szCs w:val="24"/>
          <w:lang w:val="en-US"/>
        </w:rPr>
        <w:t xml:space="preserve">the development of </w:t>
      </w:r>
      <w:r w:rsidR="00FC78A3" w:rsidRPr="00180274">
        <w:rPr>
          <w:rFonts w:ascii="Times New Roman" w:hAnsi="Times New Roman" w:cs="Times New Roman"/>
          <w:sz w:val="24"/>
          <w:szCs w:val="24"/>
          <w:lang w:val="en-US"/>
        </w:rPr>
        <w:t>the private and public sectors</w:t>
      </w:r>
      <w:r w:rsidR="00394E7C" w:rsidRPr="00180274">
        <w:rPr>
          <w:rFonts w:ascii="Times New Roman" w:hAnsi="Times New Roman" w:cs="Times New Roman"/>
          <w:sz w:val="24"/>
          <w:szCs w:val="24"/>
          <w:lang w:val="en-US"/>
        </w:rPr>
        <w:t xml:space="preserve"> (</w:t>
      </w:r>
      <w:r w:rsidR="00394E7C" w:rsidRPr="00180274">
        <w:rPr>
          <w:rFonts w:ascii="Times New Roman" w:hAnsi="Times New Roman" w:cs="Arial"/>
          <w:color w:val="000000" w:themeColor="text1"/>
          <w:sz w:val="24"/>
          <w:szCs w:val="24"/>
          <w:shd w:val="clear" w:color="auto" w:fill="FFFFFF"/>
        </w:rPr>
        <w:t>Blom, et al., 2020)</w:t>
      </w:r>
      <w:r w:rsidR="00FC78A3" w:rsidRPr="00180274">
        <w:rPr>
          <w:rFonts w:ascii="Times New Roman" w:hAnsi="Times New Roman" w:cs="Times New Roman"/>
          <w:sz w:val="24"/>
          <w:szCs w:val="24"/>
          <w:lang w:val="en-US"/>
        </w:rPr>
        <w:t>. The public sector</w:t>
      </w:r>
      <w:r w:rsidR="004309B2" w:rsidRPr="00180274">
        <w:rPr>
          <w:rFonts w:ascii="Times New Roman" w:hAnsi="Times New Roman" w:cs="Times New Roman"/>
          <w:sz w:val="24"/>
          <w:szCs w:val="24"/>
          <w:lang w:val="en-US"/>
        </w:rPr>
        <w:t xml:space="preserve"> HR</w:t>
      </w:r>
      <w:r w:rsidR="00FC78A3" w:rsidRPr="00180274">
        <w:rPr>
          <w:rFonts w:ascii="Times New Roman" w:hAnsi="Times New Roman" w:cs="Times New Roman"/>
          <w:sz w:val="24"/>
          <w:szCs w:val="24"/>
          <w:lang w:val="en-US"/>
        </w:rPr>
        <w:t xml:space="preserve"> prioritizes the welfare of the people. </w:t>
      </w:r>
      <w:r w:rsidR="00776247" w:rsidRPr="00180274">
        <w:rPr>
          <w:rFonts w:ascii="Times New Roman" w:hAnsi="Times New Roman" w:cs="Times New Roman"/>
          <w:sz w:val="24"/>
          <w:szCs w:val="24"/>
          <w:lang w:val="en-US"/>
        </w:rPr>
        <w:t>The organizational values depend on the sector to which it belongs. The private and public sectors</w:t>
      </w:r>
      <w:r w:rsidR="004309B2" w:rsidRPr="00180274">
        <w:rPr>
          <w:rFonts w:ascii="Times New Roman" w:hAnsi="Times New Roman" w:cs="Times New Roman"/>
          <w:sz w:val="24"/>
          <w:szCs w:val="24"/>
          <w:lang w:val="en-US"/>
        </w:rPr>
        <w:t xml:space="preserve"> HRs</w:t>
      </w:r>
      <w:r w:rsidR="00776247" w:rsidRPr="00180274">
        <w:rPr>
          <w:rFonts w:ascii="Times New Roman" w:hAnsi="Times New Roman" w:cs="Times New Roman"/>
          <w:sz w:val="24"/>
          <w:szCs w:val="24"/>
          <w:lang w:val="en-US"/>
        </w:rPr>
        <w:t xml:space="preserve"> vary greatly in terms of work ethics and values at the workplace. The human resource should strictly adhere to these values</w:t>
      </w:r>
      <w:r w:rsidR="006E3AFF" w:rsidRPr="00180274">
        <w:rPr>
          <w:rFonts w:ascii="Times New Roman" w:hAnsi="Times New Roman" w:cs="Times New Roman"/>
          <w:sz w:val="24"/>
          <w:szCs w:val="24"/>
          <w:lang w:val="en-US"/>
        </w:rPr>
        <w:t xml:space="preserve"> </w:t>
      </w:r>
      <w:r w:rsidR="006E3AFF" w:rsidRPr="00180274">
        <w:rPr>
          <w:rFonts w:ascii="Times New Roman" w:hAnsi="Times New Roman" w:cs="Times New Roman"/>
          <w:color w:val="222222"/>
          <w:sz w:val="24"/>
          <w:szCs w:val="24"/>
          <w:shd w:val="clear" w:color="auto" w:fill="FFFFFF"/>
        </w:rPr>
        <w:t>(Bamberger, et al., 2014)</w:t>
      </w:r>
      <w:r w:rsidR="00776247" w:rsidRPr="00180274">
        <w:rPr>
          <w:rFonts w:ascii="Times New Roman" w:hAnsi="Times New Roman" w:cs="Times New Roman"/>
          <w:sz w:val="24"/>
          <w:szCs w:val="24"/>
          <w:lang w:val="en-US"/>
        </w:rPr>
        <w:t xml:space="preserve">. </w:t>
      </w:r>
    </w:p>
    <w:p w14:paraId="6A422588" w14:textId="77777777" w:rsidR="001D63F2" w:rsidRPr="00180274" w:rsidRDefault="001D63F2" w:rsidP="001B036C">
      <w:pPr>
        <w:pStyle w:val="Heading2"/>
        <w:spacing w:before="240" w:after="240" w:line="360" w:lineRule="auto"/>
        <w:jc w:val="both"/>
        <w:rPr>
          <w:rFonts w:ascii="Times New Roman" w:hAnsi="Times New Roman" w:cs="Times New Roman"/>
          <w:b/>
          <w:sz w:val="24"/>
          <w:szCs w:val="24"/>
          <w:lang w:val="en-US"/>
        </w:rPr>
      </w:pPr>
      <w:bookmarkStart w:id="4" w:name="_Toc137719812"/>
      <w:r w:rsidRPr="00180274">
        <w:rPr>
          <w:rFonts w:ascii="Times New Roman" w:hAnsi="Times New Roman" w:cs="Times New Roman"/>
          <w:b/>
          <w:color w:val="auto"/>
          <w:sz w:val="24"/>
          <w:szCs w:val="24"/>
          <w:lang w:val="en-US"/>
        </w:rPr>
        <w:t>Objectives</w:t>
      </w:r>
      <w:bookmarkEnd w:id="4"/>
    </w:p>
    <w:p w14:paraId="6A422589" w14:textId="77777777" w:rsidR="00FC78A3" w:rsidRPr="00180274" w:rsidRDefault="00FC78A3" w:rsidP="001B036C">
      <w:pPr>
        <w:spacing w:before="240" w:after="240" w:line="360" w:lineRule="auto"/>
        <w:jc w:val="both"/>
        <w:rPr>
          <w:rFonts w:ascii="Times New Roman" w:hAnsi="Times New Roman" w:cs="Times New Roman"/>
          <w:color w:val="222222"/>
          <w:sz w:val="24"/>
          <w:szCs w:val="24"/>
          <w:shd w:val="clear" w:color="auto" w:fill="FFFFFF"/>
        </w:rPr>
      </w:pPr>
      <w:r w:rsidRPr="00180274">
        <w:rPr>
          <w:rFonts w:ascii="Times New Roman" w:hAnsi="Times New Roman" w:cs="Times New Roman"/>
          <w:sz w:val="24"/>
          <w:szCs w:val="24"/>
          <w:lang w:val="en-US"/>
        </w:rPr>
        <w:t xml:space="preserve">The objectives of </w:t>
      </w:r>
      <w:r w:rsidR="00691102" w:rsidRPr="00180274">
        <w:rPr>
          <w:rFonts w:ascii="Times New Roman" w:hAnsi="Times New Roman" w:cs="Times New Roman"/>
          <w:sz w:val="24"/>
          <w:szCs w:val="24"/>
          <w:lang w:val="en-US"/>
        </w:rPr>
        <w:t xml:space="preserve">the </w:t>
      </w:r>
      <w:r w:rsidRPr="00180274">
        <w:rPr>
          <w:rFonts w:ascii="Times New Roman" w:hAnsi="Times New Roman" w:cs="Times New Roman"/>
          <w:sz w:val="24"/>
          <w:szCs w:val="24"/>
          <w:lang w:val="en-US"/>
        </w:rPr>
        <w:t xml:space="preserve">private and public </w:t>
      </w:r>
      <w:r w:rsidR="00691102" w:rsidRPr="00180274">
        <w:rPr>
          <w:rFonts w:ascii="Times New Roman" w:hAnsi="Times New Roman" w:cs="Times New Roman"/>
          <w:sz w:val="24"/>
          <w:szCs w:val="24"/>
          <w:lang w:val="en-US"/>
        </w:rPr>
        <w:t>sectors</w:t>
      </w:r>
      <w:r w:rsidR="004309B2" w:rsidRPr="00180274">
        <w:rPr>
          <w:rFonts w:ascii="Times New Roman" w:hAnsi="Times New Roman" w:cs="Times New Roman"/>
          <w:sz w:val="24"/>
          <w:szCs w:val="24"/>
          <w:lang w:val="en-US"/>
        </w:rPr>
        <w:t xml:space="preserve"> HRs</w:t>
      </w:r>
      <w:r w:rsidRPr="00180274">
        <w:rPr>
          <w:rFonts w:ascii="Times New Roman" w:hAnsi="Times New Roman" w:cs="Times New Roman"/>
          <w:sz w:val="24"/>
          <w:szCs w:val="24"/>
          <w:lang w:val="en-US"/>
        </w:rPr>
        <w:t xml:space="preserve"> are different. Some of this has to do with the revenue and profit generation of the </w:t>
      </w:r>
      <w:r w:rsidR="00691102" w:rsidRPr="00180274">
        <w:rPr>
          <w:rFonts w:ascii="Times New Roman" w:hAnsi="Times New Roman" w:cs="Times New Roman"/>
          <w:sz w:val="24"/>
          <w:szCs w:val="24"/>
          <w:lang w:val="en-US"/>
        </w:rPr>
        <w:t>organization</w:t>
      </w:r>
      <w:r w:rsidRPr="00180274">
        <w:rPr>
          <w:rFonts w:ascii="Times New Roman" w:hAnsi="Times New Roman" w:cs="Times New Roman"/>
          <w:sz w:val="24"/>
          <w:szCs w:val="24"/>
          <w:lang w:val="en-US"/>
        </w:rPr>
        <w:t xml:space="preserve">. The organization is considered to be </w:t>
      </w:r>
      <w:r w:rsidR="00691102" w:rsidRPr="00180274">
        <w:rPr>
          <w:rFonts w:ascii="Times New Roman" w:hAnsi="Times New Roman" w:cs="Times New Roman"/>
          <w:sz w:val="24"/>
          <w:szCs w:val="24"/>
          <w:lang w:val="en-US"/>
        </w:rPr>
        <w:t>well-maintained</w:t>
      </w:r>
      <w:r w:rsidRPr="00180274">
        <w:rPr>
          <w:rFonts w:ascii="Times New Roman" w:hAnsi="Times New Roman" w:cs="Times New Roman"/>
          <w:sz w:val="24"/>
          <w:szCs w:val="24"/>
          <w:lang w:val="en-US"/>
        </w:rPr>
        <w:t xml:space="preserve"> for developing new ideas and strategies </w:t>
      </w:r>
      <w:r w:rsidR="00691102" w:rsidRPr="00180274">
        <w:rPr>
          <w:rFonts w:ascii="Times New Roman" w:hAnsi="Times New Roman" w:cs="Times New Roman"/>
          <w:sz w:val="24"/>
          <w:szCs w:val="24"/>
          <w:lang w:val="en-US"/>
        </w:rPr>
        <w:t xml:space="preserve">for the objectives. </w:t>
      </w:r>
      <w:r w:rsidR="00776247" w:rsidRPr="00180274">
        <w:rPr>
          <w:rFonts w:ascii="Times New Roman" w:hAnsi="Times New Roman" w:cs="Times New Roman"/>
          <w:sz w:val="24"/>
          <w:szCs w:val="24"/>
          <w:lang w:val="en-US"/>
        </w:rPr>
        <w:t xml:space="preserve">The </w:t>
      </w:r>
      <w:r w:rsidR="00725F0F" w:rsidRPr="00180274">
        <w:rPr>
          <w:rFonts w:ascii="Times New Roman" w:hAnsi="Times New Roman" w:cs="Times New Roman"/>
          <w:sz w:val="24"/>
          <w:szCs w:val="24"/>
          <w:lang w:val="en-US"/>
        </w:rPr>
        <w:t>objectives of various organizations</w:t>
      </w:r>
      <w:r w:rsidR="004309B2" w:rsidRPr="00180274">
        <w:rPr>
          <w:rFonts w:ascii="Times New Roman" w:hAnsi="Times New Roman" w:cs="Times New Roman"/>
          <w:sz w:val="24"/>
          <w:szCs w:val="24"/>
          <w:lang w:val="en-US"/>
        </w:rPr>
        <w:t xml:space="preserve"> and their HRs</w:t>
      </w:r>
      <w:r w:rsidR="00725F0F" w:rsidRPr="00180274">
        <w:rPr>
          <w:rFonts w:ascii="Times New Roman" w:hAnsi="Times New Roman" w:cs="Times New Roman"/>
          <w:sz w:val="24"/>
          <w:szCs w:val="24"/>
          <w:lang w:val="en-US"/>
        </w:rPr>
        <w:t xml:space="preserve"> in developing this form of structure</w:t>
      </w:r>
      <w:r w:rsidR="004309B2" w:rsidRPr="00180274">
        <w:rPr>
          <w:rFonts w:ascii="Times New Roman" w:hAnsi="Times New Roman" w:cs="Times New Roman"/>
          <w:sz w:val="24"/>
          <w:szCs w:val="24"/>
          <w:lang w:val="en-US"/>
        </w:rPr>
        <w:t xml:space="preserve"> that</w:t>
      </w:r>
      <w:r w:rsidR="00725F0F" w:rsidRPr="00180274">
        <w:rPr>
          <w:rFonts w:ascii="Times New Roman" w:hAnsi="Times New Roman" w:cs="Times New Roman"/>
          <w:sz w:val="24"/>
          <w:szCs w:val="24"/>
          <w:lang w:val="en-US"/>
        </w:rPr>
        <w:t xml:space="preserve"> are</w:t>
      </w:r>
      <w:r w:rsidR="00776247" w:rsidRPr="00180274">
        <w:rPr>
          <w:rFonts w:ascii="Times New Roman" w:hAnsi="Times New Roman" w:cs="Times New Roman"/>
          <w:sz w:val="24"/>
          <w:szCs w:val="24"/>
          <w:lang w:val="en-US"/>
        </w:rPr>
        <w:t xml:space="preserve"> managed with the help of strategies </w:t>
      </w:r>
      <w:r w:rsidR="004309B2" w:rsidRPr="00180274">
        <w:rPr>
          <w:rFonts w:ascii="Times New Roman" w:hAnsi="Times New Roman" w:cs="Times New Roman"/>
          <w:sz w:val="24"/>
          <w:szCs w:val="24"/>
          <w:lang w:val="en-US"/>
        </w:rPr>
        <w:t>developed by them</w:t>
      </w:r>
      <w:r w:rsidR="00776247" w:rsidRPr="00180274">
        <w:rPr>
          <w:rFonts w:ascii="Times New Roman" w:hAnsi="Times New Roman" w:cs="Times New Roman"/>
          <w:sz w:val="24"/>
          <w:szCs w:val="24"/>
          <w:lang w:val="en-US"/>
        </w:rPr>
        <w:t xml:space="preserve">. They are the decisive factor </w:t>
      </w:r>
      <w:r w:rsidR="00650764" w:rsidRPr="00180274">
        <w:rPr>
          <w:rFonts w:ascii="Times New Roman" w:hAnsi="Times New Roman" w:cs="Times New Roman"/>
          <w:sz w:val="24"/>
          <w:szCs w:val="24"/>
          <w:lang w:val="en-US"/>
        </w:rPr>
        <w:t>in</w:t>
      </w:r>
      <w:r w:rsidR="00776247" w:rsidRPr="00180274">
        <w:rPr>
          <w:rFonts w:ascii="Times New Roman" w:hAnsi="Times New Roman" w:cs="Times New Roman"/>
          <w:sz w:val="24"/>
          <w:szCs w:val="24"/>
          <w:lang w:val="en-US"/>
        </w:rPr>
        <w:t xml:space="preserve"> the growth of the company in the long run</w:t>
      </w:r>
      <w:r w:rsidR="006E3AFF" w:rsidRPr="00180274">
        <w:rPr>
          <w:rFonts w:ascii="Times New Roman" w:hAnsi="Times New Roman" w:cs="Times New Roman"/>
          <w:sz w:val="24"/>
          <w:szCs w:val="24"/>
          <w:lang w:val="en-US"/>
        </w:rPr>
        <w:t xml:space="preserve"> </w:t>
      </w:r>
      <w:r w:rsidR="006E3AFF" w:rsidRPr="00180274">
        <w:rPr>
          <w:rFonts w:ascii="Times New Roman" w:hAnsi="Times New Roman" w:cs="Times New Roman"/>
          <w:color w:val="222222"/>
          <w:sz w:val="24"/>
          <w:szCs w:val="24"/>
          <w:shd w:val="clear" w:color="auto" w:fill="FFFFFF"/>
        </w:rPr>
        <w:t>(Boselie, 2014)</w:t>
      </w:r>
      <w:r w:rsidR="00776247" w:rsidRPr="00180274">
        <w:rPr>
          <w:rFonts w:ascii="Times New Roman" w:hAnsi="Times New Roman" w:cs="Times New Roman"/>
          <w:sz w:val="24"/>
          <w:szCs w:val="24"/>
          <w:lang w:val="en-US"/>
        </w:rPr>
        <w:t xml:space="preserve">. </w:t>
      </w:r>
    </w:p>
    <w:p w14:paraId="6A42258A" w14:textId="77777777" w:rsidR="001D63F2" w:rsidRPr="00180274" w:rsidRDefault="001D63F2" w:rsidP="001B036C">
      <w:pPr>
        <w:pStyle w:val="Heading2"/>
        <w:spacing w:before="240" w:after="240" w:line="360" w:lineRule="auto"/>
        <w:jc w:val="both"/>
        <w:rPr>
          <w:rFonts w:ascii="Times New Roman" w:hAnsi="Times New Roman" w:cs="Times New Roman"/>
          <w:b/>
          <w:sz w:val="24"/>
          <w:szCs w:val="24"/>
          <w:lang w:val="en-US"/>
        </w:rPr>
      </w:pPr>
      <w:bookmarkStart w:id="5" w:name="_Toc137719813"/>
      <w:r w:rsidRPr="00180274">
        <w:rPr>
          <w:rFonts w:ascii="Times New Roman" w:hAnsi="Times New Roman" w:cs="Times New Roman"/>
          <w:b/>
          <w:color w:val="auto"/>
          <w:sz w:val="24"/>
          <w:szCs w:val="24"/>
          <w:lang w:val="en-US"/>
        </w:rPr>
        <w:t>Accountability</w:t>
      </w:r>
      <w:bookmarkEnd w:id="5"/>
    </w:p>
    <w:p w14:paraId="6A42258B" w14:textId="77777777" w:rsidR="00691102" w:rsidRPr="00180274" w:rsidRDefault="00691102" w:rsidP="001B036C">
      <w:pPr>
        <w:spacing w:before="240" w:after="240" w:line="360" w:lineRule="auto"/>
        <w:jc w:val="both"/>
        <w:rPr>
          <w:rFonts w:ascii="Times New Roman" w:hAnsi="Times New Roman" w:cs="Times New Roman"/>
          <w:color w:val="222222"/>
          <w:sz w:val="24"/>
          <w:szCs w:val="24"/>
          <w:shd w:val="clear" w:color="auto" w:fill="FFFFFF"/>
        </w:rPr>
      </w:pPr>
      <w:r w:rsidRPr="00180274">
        <w:rPr>
          <w:rFonts w:ascii="Times New Roman" w:hAnsi="Times New Roman" w:cs="Times New Roman"/>
          <w:sz w:val="24"/>
          <w:szCs w:val="24"/>
          <w:lang w:val="en-US"/>
        </w:rPr>
        <w:t>The accountability of both the public and the private sector</w:t>
      </w:r>
      <w:r w:rsidR="00997D73" w:rsidRPr="00180274">
        <w:rPr>
          <w:rFonts w:ascii="Times New Roman" w:hAnsi="Times New Roman" w:cs="Times New Roman"/>
          <w:sz w:val="24"/>
          <w:szCs w:val="24"/>
          <w:lang w:val="en-US"/>
        </w:rPr>
        <w:t xml:space="preserve"> HRs</w:t>
      </w:r>
      <w:r w:rsidRPr="00180274">
        <w:rPr>
          <w:rFonts w:ascii="Times New Roman" w:hAnsi="Times New Roman" w:cs="Times New Roman"/>
          <w:sz w:val="24"/>
          <w:szCs w:val="24"/>
          <w:lang w:val="en-US"/>
        </w:rPr>
        <w:t xml:space="preserve"> differs. The</w:t>
      </w:r>
      <w:r w:rsidR="00997D73" w:rsidRPr="00180274">
        <w:rPr>
          <w:rFonts w:ascii="Times New Roman" w:hAnsi="Times New Roman" w:cs="Times New Roman"/>
          <w:sz w:val="24"/>
          <w:szCs w:val="24"/>
          <w:lang w:val="en-US"/>
        </w:rPr>
        <w:t xml:space="preserve"> HR in</w:t>
      </w:r>
      <w:r w:rsidRPr="00180274">
        <w:rPr>
          <w:rFonts w:ascii="Times New Roman" w:hAnsi="Times New Roman" w:cs="Times New Roman"/>
          <w:sz w:val="24"/>
          <w:szCs w:val="24"/>
          <w:lang w:val="en-US"/>
        </w:rPr>
        <w:t xml:space="preserve"> public sector majorly takes responsibility for the employees and their health conditions. However, the</w:t>
      </w:r>
      <w:r w:rsidR="00997D73" w:rsidRPr="00180274">
        <w:rPr>
          <w:rFonts w:ascii="Times New Roman" w:hAnsi="Times New Roman" w:cs="Times New Roman"/>
          <w:sz w:val="24"/>
          <w:szCs w:val="24"/>
          <w:lang w:val="en-US"/>
        </w:rPr>
        <w:t xml:space="preserve"> HR in</w:t>
      </w:r>
      <w:r w:rsidRPr="00180274">
        <w:rPr>
          <w:rFonts w:ascii="Times New Roman" w:hAnsi="Times New Roman" w:cs="Times New Roman"/>
          <w:sz w:val="24"/>
          <w:szCs w:val="24"/>
          <w:lang w:val="en-US"/>
        </w:rPr>
        <w:t xml:space="preserve"> private sector charges fees for getting the same job done. These charges are deducted from the salaries of the people who are working in this sector. There are also several people who are working in the public sector. They are well aware of the benefits and consequences of doing the job</w:t>
      </w:r>
      <w:r w:rsidR="006E3AFF" w:rsidRPr="00180274">
        <w:rPr>
          <w:rFonts w:ascii="Times New Roman" w:hAnsi="Times New Roman" w:cs="Times New Roman"/>
          <w:sz w:val="24"/>
          <w:szCs w:val="24"/>
          <w:lang w:val="en-US"/>
        </w:rPr>
        <w:t xml:space="preserve"> </w:t>
      </w:r>
      <w:r w:rsidR="006E3AFF" w:rsidRPr="00180274">
        <w:rPr>
          <w:rFonts w:ascii="Times New Roman" w:hAnsi="Times New Roman" w:cs="Times New Roman"/>
          <w:color w:val="222222"/>
          <w:sz w:val="24"/>
          <w:szCs w:val="24"/>
          <w:shd w:val="clear" w:color="auto" w:fill="FFFFFF"/>
        </w:rPr>
        <w:t>(Boselie, 2014)</w:t>
      </w:r>
      <w:r w:rsidRPr="00180274">
        <w:rPr>
          <w:rFonts w:ascii="Times New Roman" w:hAnsi="Times New Roman" w:cs="Times New Roman"/>
          <w:sz w:val="24"/>
          <w:szCs w:val="24"/>
          <w:lang w:val="en-US"/>
        </w:rPr>
        <w:t>.</w:t>
      </w:r>
    </w:p>
    <w:p w14:paraId="6A42258C" w14:textId="77777777" w:rsidR="001D63F2" w:rsidRPr="00180274" w:rsidRDefault="001D63F2" w:rsidP="001B036C">
      <w:pPr>
        <w:pStyle w:val="Heading2"/>
        <w:spacing w:before="240" w:after="240" w:line="360" w:lineRule="auto"/>
        <w:jc w:val="both"/>
        <w:rPr>
          <w:rFonts w:ascii="Times New Roman" w:hAnsi="Times New Roman" w:cs="Times New Roman"/>
          <w:b/>
          <w:color w:val="auto"/>
          <w:sz w:val="24"/>
          <w:szCs w:val="24"/>
          <w:lang w:val="en-US"/>
        </w:rPr>
      </w:pPr>
      <w:bookmarkStart w:id="6" w:name="_Toc137719814"/>
      <w:r w:rsidRPr="00180274">
        <w:rPr>
          <w:rFonts w:ascii="Times New Roman" w:hAnsi="Times New Roman" w:cs="Times New Roman"/>
          <w:b/>
          <w:color w:val="auto"/>
          <w:sz w:val="24"/>
          <w:szCs w:val="24"/>
          <w:lang w:val="en-US"/>
        </w:rPr>
        <w:t>Response to crisis</w:t>
      </w:r>
      <w:bookmarkEnd w:id="6"/>
    </w:p>
    <w:p w14:paraId="6A42258D" w14:textId="77777777" w:rsidR="00691102" w:rsidRPr="00180274" w:rsidRDefault="00691102" w:rsidP="001B036C">
      <w:pPr>
        <w:spacing w:before="240" w:after="240" w:line="360" w:lineRule="auto"/>
        <w:jc w:val="both"/>
        <w:rPr>
          <w:rFonts w:ascii="Times New Roman" w:hAnsi="Times New Roman" w:cs="Times New Roman"/>
          <w:color w:val="222222"/>
          <w:sz w:val="24"/>
          <w:szCs w:val="24"/>
          <w:shd w:val="clear" w:color="auto" w:fill="FFFFFF"/>
        </w:rPr>
      </w:pPr>
      <w:r w:rsidRPr="00180274">
        <w:rPr>
          <w:rFonts w:ascii="Times New Roman" w:hAnsi="Times New Roman" w:cs="Times New Roman"/>
          <w:sz w:val="24"/>
          <w:szCs w:val="24"/>
          <w:lang w:val="en-US"/>
        </w:rPr>
        <w:t>The response of the company</w:t>
      </w:r>
      <w:r w:rsidR="00997D73" w:rsidRPr="00180274">
        <w:rPr>
          <w:rFonts w:ascii="Times New Roman" w:hAnsi="Times New Roman" w:cs="Times New Roman"/>
          <w:sz w:val="24"/>
          <w:szCs w:val="24"/>
          <w:lang w:val="en-US"/>
        </w:rPr>
        <w:t xml:space="preserve"> and its HR</w:t>
      </w:r>
      <w:r w:rsidRPr="00180274">
        <w:rPr>
          <w:rFonts w:ascii="Times New Roman" w:hAnsi="Times New Roman" w:cs="Times New Roman"/>
          <w:sz w:val="24"/>
          <w:szCs w:val="24"/>
          <w:lang w:val="en-US"/>
        </w:rPr>
        <w:t xml:space="preserve"> </w:t>
      </w:r>
      <w:r w:rsidR="001E79AB" w:rsidRPr="00180274">
        <w:rPr>
          <w:rFonts w:ascii="Times New Roman" w:hAnsi="Times New Roman" w:cs="Times New Roman"/>
          <w:sz w:val="24"/>
          <w:szCs w:val="24"/>
          <w:lang w:val="en-US"/>
        </w:rPr>
        <w:t xml:space="preserve">during the situation for crisis is dependent on the sector. The response to the </w:t>
      </w:r>
      <w:r w:rsidR="00AB559A" w:rsidRPr="00180274">
        <w:rPr>
          <w:rFonts w:ascii="Times New Roman" w:hAnsi="Times New Roman" w:cs="Times New Roman"/>
          <w:sz w:val="24"/>
          <w:szCs w:val="24"/>
          <w:lang w:val="en-US"/>
        </w:rPr>
        <w:t>organization during a time of crisis</w:t>
      </w:r>
      <w:r w:rsidR="00997D73" w:rsidRPr="00180274">
        <w:rPr>
          <w:rFonts w:ascii="Times New Roman" w:hAnsi="Times New Roman" w:cs="Times New Roman"/>
          <w:sz w:val="24"/>
          <w:szCs w:val="24"/>
          <w:lang w:val="en-US"/>
        </w:rPr>
        <w:t xml:space="preserve"> is different in public and private sector</w:t>
      </w:r>
      <w:r w:rsidR="00AB559A" w:rsidRPr="00180274">
        <w:rPr>
          <w:rFonts w:ascii="Times New Roman" w:hAnsi="Times New Roman" w:cs="Times New Roman"/>
          <w:sz w:val="24"/>
          <w:szCs w:val="24"/>
          <w:lang w:val="en-US"/>
        </w:rPr>
        <w:t>. The response</w:t>
      </w:r>
      <w:r w:rsidR="00997D73" w:rsidRPr="00180274">
        <w:rPr>
          <w:rFonts w:ascii="Times New Roman" w:hAnsi="Times New Roman" w:cs="Times New Roman"/>
          <w:sz w:val="24"/>
          <w:szCs w:val="24"/>
          <w:lang w:val="en-US"/>
        </w:rPr>
        <w:t xml:space="preserve"> of HR</w:t>
      </w:r>
      <w:r w:rsidR="00AB559A" w:rsidRPr="00180274">
        <w:rPr>
          <w:rFonts w:ascii="Times New Roman" w:hAnsi="Times New Roman" w:cs="Times New Roman"/>
          <w:sz w:val="24"/>
          <w:szCs w:val="24"/>
          <w:lang w:val="en-US"/>
        </w:rPr>
        <w:t xml:space="preserve"> </w:t>
      </w:r>
      <w:r w:rsidR="0078166B" w:rsidRPr="00180274">
        <w:rPr>
          <w:rFonts w:ascii="Times New Roman" w:hAnsi="Times New Roman" w:cs="Times New Roman"/>
          <w:sz w:val="24"/>
          <w:szCs w:val="24"/>
          <w:lang w:val="en-US"/>
        </w:rPr>
        <w:t>in</w:t>
      </w:r>
      <w:r w:rsidR="00AB559A" w:rsidRPr="00180274">
        <w:rPr>
          <w:rFonts w:ascii="Times New Roman" w:hAnsi="Times New Roman" w:cs="Times New Roman"/>
          <w:sz w:val="24"/>
          <w:szCs w:val="24"/>
          <w:lang w:val="en-US"/>
        </w:rPr>
        <w:t xml:space="preserve"> </w:t>
      </w:r>
      <w:r w:rsidR="0078166B" w:rsidRPr="00180274">
        <w:rPr>
          <w:rFonts w:ascii="Times New Roman" w:hAnsi="Times New Roman" w:cs="Times New Roman"/>
          <w:sz w:val="24"/>
          <w:szCs w:val="24"/>
          <w:lang w:val="en-US"/>
        </w:rPr>
        <w:t>a</w:t>
      </w:r>
      <w:r w:rsidR="00AB559A" w:rsidRPr="00180274">
        <w:rPr>
          <w:rFonts w:ascii="Times New Roman" w:hAnsi="Times New Roman" w:cs="Times New Roman"/>
          <w:sz w:val="24"/>
          <w:szCs w:val="24"/>
          <w:lang w:val="en-US"/>
        </w:rPr>
        <w:t xml:space="preserve"> time of </w:t>
      </w:r>
      <w:r w:rsidR="0078166B" w:rsidRPr="00180274">
        <w:rPr>
          <w:rFonts w:ascii="Times New Roman" w:hAnsi="Times New Roman" w:cs="Times New Roman"/>
          <w:sz w:val="24"/>
          <w:szCs w:val="24"/>
          <w:lang w:val="en-US"/>
        </w:rPr>
        <w:t>crisis</w:t>
      </w:r>
      <w:r w:rsidR="00D668E4" w:rsidRPr="00180274">
        <w:rPr>
          <w:rFonts w:ascii="Times New Roman" w:hAnsi="Times New Roman" w:cs="Times New Roman"/>
          <w:sz w:val="24"/>
          <w:szCs w:val="24"/>
          <w:lang w:val="en-US"/>
        </w:rPr>
        <w:t xml:space="preserve"> is </w:t>
      </w:r>
      <w:r w:rsidR="0078166B" w:rsidRPr="00180274">
        <w:rPr>
          <w:rFonts w:ascii="Times New Roman" w:hAnsi="Times New Roman" w:cs="Times New Roman"/>
          <w:sz w:val="24"/>
          <w:szCs w:val="24"/>
          <w:lang w:val="en-US"/>
        </w:rPr>
        <w:t xml:space="preserve">to </w:t>
      </w:r>
      <w:r w:rsidR="00D668E4" w:rsidRPr="00180274">
        <w:rPr>
          <w:rFonts w:ascii="Times New Roman" w:hAnsi="Times New Roman" w:cs="Times New Roman"/>
          <w:sz w:val="24"/>
          <w:szCs w:val="24"/>
          <w:lang w:val="en-US"/>
        </w:rPr>
        <w:t xml:space="preserve">manage </w:t>
      </w:r>
      <w:r w:rsidR="0078166B" w:rsidRPr="00180274">
        <w:rPr>
          <w:rFonts w:ascii="Times New Roman" w:hAnsi="Times New Roman" w:cs="Times New Roman"/>
          <w:sz w:val="24"/>
          <w:szCs w:val="24"/>
          <w:lang w:val="en-US"/>
        </w:rPr>
        <w:t>the form</w:t>
      </w:r>
      <w:r w:rsidR="006A06EC" w:rsidRPr="00180274">
        <w:rPr>
          <w:rFonts w:ascii="Times New Roman" w:hAnsi="Times New Roman" w:cs="Times New Roman"/>
          <w:sz w:val="24"/>
          <w:szCs w:val="24"/>
          <w:lang w:val="en-US"/>
        </w:rPr>
        <w:t>ation of work in both sectors</w:t>
      </w:r>
      <w:r w:rsidR="00507CD1" w:rsidRPr="00180274">
        <w:rPr>
          <w:rFonts w:ascii="Times New Roman" w:hAnsi="Times New Roman" w:cs="Times New Roman"/>
          <w:sz w:val="24"/>
          <w:szCs w:val="24"/>
          <w:lang w:val="en-US"/>
        </w:rPr>
        <w:t>. But</w:t>
      </w:r>
      <w:r w:rsidR="006A06EC" w:rsidRPr="00180274">
        <w:rPr>
          <w:rFonts w:ascii="Times New Roman" w:hAnsi="Times New Roman" w:cs="Times New Roman"/>
          <w:sz w:val="24"/>
          <w:szCs w:val="24"/>
          <w:lang w:val="en-US"/>
        </w:rPr>
        <w:t xml:space="preserve"> </w:t>
      </w:r>
      <w:r w:rsidR="00AB554E" w:rsidRPr="00180274">
        <w:rPr>
          <w:rFonts w:ascii="Times New Roman" w:hAnsi="Times New Roman" w:cs="Times New Roman"/>
          <w:sz w:val="24"/>
          <w:szCs w:val="24"/>
          <w:lang w:val="en-US"/>
        </w:rPr>
        <w:t>f</w:t>
      </w:r>
      <w:r w:rsidR="0078166B" w:rsidRPr="00180274">
        <w:rPr>
          <w:rFonts w:ascii="Times New Roman" w:hAnsi="Times New Roman" w:cs="Times New Roman"/>
          <w:sz w:val="24"/>
          <w:szCs w:val="24"/>
          <w:lang w:val="en-US"/>
        </w:rPr>
        <w:t>or example, at the time of any natural disaster or recession</w:t>
      </w:r>
      <w:r w:rsidR="00507CD1" w:rsidRPr="00180274">
        <w:rPr>
          <w:rFonts w:ascii="Times New Roman" w:hAnsi="Times New Roman" w:cs="Times New Roman"/>
          <w:sz w:val="24"/>
          <w:szCs w:val="24"/>
          <w:lang w:val="en-US"/>
        </w:rPr>
        <w:t>, the HR in public sector responses are more accountable</w:t>
      </w:r>
      <w:r w:rsidR="0078166B" w:rsidRPr="00180274">
        <w:rPr>
          <w:rFonts w:ascii="Times New Roman" w:hAnsi="Times New Roman" w:cs="Times New Roman"/>
          <w:sz w:val="24"/>
          <w:szCs w:val="24"/>
          <w:lang w:val="en-US"/>
        </w:rPr>
        <w:t>.</w:t>
      </w:r>
      <w:r w:rsidR="00507CD1" w:rsidRPr="00180274">
        <w:rPr>
          <w:rFonts w:ascii="Times New Roman" w:hAnsi="Times New Roman" w:cs="Times New Roman"/>
          <w:sz w:val="24"/>
          <w:szCs w:val="24"/>
          <w:lang w:val="en-US"/>
        </w:rPr>
        <w:t xml:space="preserve"> However,</w:t>
      </w:r>
      <w:r w:rsidR="0078166B" w:rsidRPr="00180274">
        <w:rPr>
          <w:rFonts w:ascii="Times New Roman" w:hAnsi="Times New Roman" w:cs="Times New Roman"/>
          <w:sz w:val="24"/>
          <w:szCs w:val="24"/>
          <w:lang w:val="en-US"/>
        </w:rPr>
        <w:t xml:space="preserve"> </w:t>
      </w:r>
      <w:r w:rsidR="00507CD1" w:rsidRPr="00180274">
        <w:rPr>
          <w:rFonts w:ascii="Times New Roman" w:hAnsi="Times New Roman" w:cs="Times New Roman"/>
          <w:sz w:val="24"/>
          <w:szCs w:val="24"/>
          <w:lang w:val="en-US"/>
        </w:rPr>
        <w:t>t</w:t>
      </w:r>
      <w:r w:rsidR="0078166B" w:rsidRPr="00180274">
        <w:rPr>
          <w:rFonts w:ascii="Times New Roman" w:hAnsi="Times New Roman" w:cs="Times New Roman"/>
          <w:sz w:val="24"/>
          <w:szCs w:val="24"/>
          <w:lang w:val="en-US"/>
        </w:rPr>
        <w:t>he companies</w:t>
      </w:r>
      <w:r w:rsidR="00507CD1" w:rsidRPr="00180274">
        <w:rPr>
          <w:rFonts w:ascii="Times New Roman" w:hAnsi="Times New Roman" w:cs="Times New Roman"/>
          <w:sz w:val="24"/>
          <w:szCs w:val="24"/>
          <w:lang w:val="en-US"/>
        </w:rPr>
        <w:t xml:space="preserve"> and their HRs</w:t>
      </w:r>
      <w:r w:rsidR="0078166B" w:rsidRPr="00180274">
        <w:rPr>
          <w:rFonts w:ascii="Times New Roman" w:hAnsi="Times New Roman" w:cs="Times New Roman"/>
          <w:sz w:val="24"/>
          <w:szCs w:val="24"/>
          <w:lang w:val="en-US"/>
        </w:rPr>
        <w:t xml:space="preserve"> in the private sector indulge in job cuts and other factors.</w:t>
      </w:r>
      <w:r w:rsidR="00507CD1" w:rsidRPr="00180274">
        <w:rPr>
          <w:rFonts w:ascii="Times New Roman" w:hAnsi="Times New Roman" w:cs="Times New Roman"/>
          <w:sz w:val="24"/>
          <w:szCs w:val="24"/>
          <w:lang w:val="en-US"/>
        </w:rPr>
        <w:t xml:space="preserve"> On the contrary,</w:t>
      </w:r>
      <w:r w:rsidR="0078166B" w:rsidRPr="00180274">
        <w:rPr>
          <w:rFonts w:ascii="Times New Roman" w:hAnsi="Times New Roman" w:cs="Times New Roman"/>
          <w:sz w:val="24"/>
          <w:szCs w:val="24"/>
          <w:lang w:val="en-US"/>
        </w:rPr>
        <w:t xml:space="preserve"> </w:t>
      </w:r>
      <w:r w:rsidR="00507CD1" w:rsidRPr="00180274">
        <w:rPr>
          <w:rFonts w:ascii="Times New Roman" w:hAnsi="Times New Roman" w:cs="Times New Roman"/>
          <w:sz w:val="24"/>
          <w:szCs w:val="24"/>
          <w:lang w:val="en-US"/>
        </w:rPr>
        <w:t>t</w:t>
      </w:r>
      <w:r w:rsidR="0078166B" w:rsidRPr="00180274">
        <w:rPr>
          <w:rFonts w:ascii="Times New Roman" w:hAnsi="Times New Roman" w:cs="Times New Roman"/>
          <w:sz w:val="24"/>
          <w:szCs w:val="24"/>
          <w:lang w:val="en-US"/>
        </w:rPr>
        <w:t>he public companies will indulge in providing security to their employees</w:t>
      </w:r>
      <w:r w:rsidR="006E3AFF" w:rsidRPr="00180274">
        <w:rPr>
          <w:rFonts w:ascii="Times New Roman" w:hAnsi="Times New Roman" w:cs="Times New Roman"/>
          <w:sz w:val="24"/>
          <w:szCs w:val="24"/>
          <w:lang w:val="en-US"/>
        </w:rPr>
        <w:t xml:space="preserve"> </w:t>
      </w:r>
      <w:r w:rsidR="006E3AFF" w:rsidRPr="00180274">
        <w:rPr>
          <w:rFonts w:ascii="Times New Roman" w:hAnsi="Times New Roman" w:cs="Times New Roman"/>
          <w:color w:val="222222"/>
          <w:sz w:val="24"/>
          <w:szCs w:val="24"/>
          <w:shd w:val="clear" w:color="auto" w:fill="FFFFFF"/>
        </w:rPr>
        <w:t>(Mello, 2014)</w:t>
      </w:r>
      <w:r w:rsidR="0078166B" w:rsidRPr="00180274">
        <w:rPr>
          <w:rFonts w:ascii="Times New Roman" w:hAnsi="Times New Roman" w:cs="Times New Roman"/>
          <w:sz w:val="24"/>
          <w:szCs w:val="24"/>
          <w:lang w:val="en-US"/>
        </w:rPr>
        <w:t xml:space="preserve">. </w:t>
      </w:r>
    </w:p>
    <w:p w14:paraId="6A42258E" w14:textId="77777777" w:rsidR="000F69C8" w:rsidRPr="00180274" w:rsidRDefault="000F69C8">
      <w:pPr>
        <w:rPr>
          <w:rFonts w:ascii="Times New Roman" w:eastAsiaTheme="majorEastAsia" w:hAnsi="Times New Roman" w:cs="Times New Roman"/>
          <w:b/>
          <w:sz w:val="24"/>
          <w:szCs w:val="24"/>
          <w:lang w:val="en-US"/>
        </w:rPr>
      </w:pPr>
      <w:r w:rsidRPr="00180274">
        <w:rPr>
          <w:rFonts w:ascii="Times New Roman" w:hAnsi="Times New Roman" w:cs="Times New Roman"/>
          <w:b/>
          <w:sz w:val="24"/>
          <w:szCs w:val="24"/>
          <w:lang w:val="en-US"/>
        </w:rPr>
        <w:br w:type="page"/>
      </w:r>
    </w:p>
    <w:p w14:paraId="6A42258F" w14:textId="77777777" w:rsidR="00D81345" w:rsidRPr="00180274" w:rsidRDefault="00D81345" w:rsidP="001B036C">
      <w:pPr>
        <w:pStyle w:val="Heading1"/>
        <w:spacing w:after="240" w:line="360" w:lineRule="auto"/>
        <w:jc w:val="both"/>
        <w:rPr>
          <w:rFonts w:ascii="Times New Roman" w:hAnsi="Times New Roman" w:cs="Times New Roman"/>
          <w:b/>
          <w:color w:val="auto"/>
          <w:sz w:val="24"/>
          <w:szCs w:val="24"/>
          <w:lang w:val="en-US"/>
        </w:rPr>
      </w:pPr>
      <w:bookmarkStart w:id="7" w:name="_Toc137719815"/>
      <w:r w:rsidRPr="00180274">
        <w:rPr>
          <w:rFonts w:ascii="Times New Roman" w:hAnsi="Times New Roman" w:cs="Times New Roman"/>
          <w:b/>
          <w:color w:val="auto"/>
          <w:sz w:val="24"/>
          <w:szCs w:val="24"/>
          <w:lang w:val="en-US"/>
        </w:rPr>
        <w:t xml:space="preserve">Determination of </w:t>
      </w:r>
      <w:r w:rsidR="002A21E7" w:rsidRPr="00180274">
        <w:rPr>
          <w:rFonts w:ascii="Times New Roman" w:hAnsi="Times New Roman" w:cs="Times New Roman"/>
          <w:b/>
          <w:color w:val="auto"/>
          <w:sz w:val="24"/>
          <w:szCs w:val="24"/>
          <w:lang w:val="en-US"/>
        </w:rPr>
        <w:t xml:space="preserve">the </w:t>
      </w:r>
      <w:r w:rsidRPr="00180274">
        <w:rPr>
          <w:rFonts w:ascii="Times New Roman" w:hAnsi="Times New Roman" w:cs="Times New Roman"/>
          <w:b/>
          <w:color w:val="auto"/>
          <w:sz w:val="24"/>
          <w:szCs w:val="24"/>
          <w:lang w:val="en-US"/>
        </w:rPr>
        <w:t>effective</w:t>
      </w:r>
      <w:r w:rsidR="002A21E7" w:rsidRPr="00180274">
        <w:rPr>
          <w:rFonts w:ascii="Times New Roman" w:hAnsi="Times New Roman" w:cs="Times New Roman"/>
          <w:b/>
          <w:color w:val="auto"/>
          <w:sz w:val="24"/>
          <w:szCs w:val="24"/>
          <w:lang w:val="en-US"/>
        </w:rPr>
        <w:t>ness of</w:t>
      </w:r>
      <w:r w:rsidRPr="00180274">
        <w:rPr>
          <w:rFonts w:ascii="Times New Roman" w:hAnsi="Times New Roman" w:cs="Times New Roman"/>
          <w:b/>
          <w:color w:val="auto"/>
          <w:sz w:val="24"/>
          <w:szCs w:val="24"/>
          <w:lang w:val="en-US"/>
        </w:rPr>
        <w:t xml:space="preserve"> HR strategies </w:t>
      </w:r>
      <w:r w:rsidR="002A21E7" w:rsidRPr="00180274">
        <w:rPr>
          <w:rFonts w:ascii="Times New Roman" w:hAnsi="Times New Roman" w:cs="Times New Roman"/>
          <w:b/>
          <w:color w:val="auto"/>
          <w:sz w:val="24"/>
          <w:szCs w:val="24"/>
          <w:lang w:val="en-US"/>
        </w:rPr>
        <w:t>by sector</w:t>
      </w:r>
      <w:bookmarkEnd w:id="7"/>
    </w:p>
    <w:p w14:paraId="6A422590" w14:textId="77777777" w:rsidR="001A5FA5" w:rsidRPr="00180274" w:rsidRDefault="00BD0E3F" w:rsidP="001B036C">
      <w:pPr>
        <w:spacing w:before="240" w:after="240" w:line="360" w:lineRule="auto"/>
        <w:jc w:val="both"/>
        <w:rPr>
          <w:rFonts w:ascii="Times New Roman" w:hAnsi="Times New Roman" w:cs="Times New Roman"/>
          <w:sz w:val="24"/>
          <w:szCs w:val="24"/>
          <w:lang w:val="en-US"/>
        </w:rPr>
      </w:pPr>
      <w:r w:rsidRPr="00180274">
        <w:rPr>
          <w:rFonts w:ascii="Times New Roman" w:hAnsi="Times New Roman" w:cs="Times New Roman"/>
          <w:sz w:val="24"/>
          <w:szCs w:val="24"/>
          <w:lang w:val="en-US"/>
        </w:rPr>
        <w:t xml:space="preserve">The determination of the effectiveness of </w:t>
      </w:r>
      <w:r w:rsidR="00B14DC4" w:rsidRPr="00180274">
        <w:rPr>
          <w:rFonts w:ascii="Times New Roman" w:hAnsi="Times New Roman" w:cs="Times New Roman"/>
          <w:sz w:val="24"/>
          <w:szCs w:val="24"/>
          <w:lang w:val="en-US"/>
        </w:rPr>
        <w:t xml:space="preserve">human resource strategies is dependent on the sector in which it is implemented. The sector that is made for the strategies for effectiveness depends on the type. The effectiveness of the strategies also depends on the level of design and implementation. The two sectors that affect the effectiveness of this are mentioned below.  </w:t>
      </w:r>
    </w:p>
    <w:p w14:paraId="6A422591" w14:textId="77777777" w:rsidR="00BD0E3F" w:rsidRPr="00180274" w:rsidRDefault="00BD0E3F" w:rsidP="001B036C">
      <w:pPr>
        <w:pStyle w:val="Heading2"/>
        <w:spacing w:before="240" w:after="240" w:line="360" w:lineRule="auto"/>
        <w:jc w:val="both"/>
        <w:rPr>
          <w:rFonts w:ascii="Times New Roman" w:hAnsi="Times New Roman" w:cs="Times New Roman"/>
          <w:b/>
          <w:color w:val="auto"/>
          <w:sz w:val="24"/>
          <w:szCs w:val="24"/>
          <w:lang w:val="en-US"/>
        </w:rPr>
      </w:pPr>
      <w:bookmarkStart w:id="8" w:name="_Toc137719816"/>
      <w:r w:rsidRPr="00180274">
        <w:rPr>
          <w:rFonts w:ascii="Times New Roman" w:hAnsi="Times New Roman" w:cs="Times New Roman"/>
          <w:b/>
          <w:color w:val="auto"/>
          <w:sz w:val="24"/>
          <w:szCs w:val="24"/>
          <w:lang w:val="en-US"/>
        </w:rPr>
        <w:t>Public sector</w:t>
      </w:r>
      <w:bookmarkEnd w:id="8"/>
      <w:r w:rsidRPr="00180274">
        <w:rPr>
          <w:rFonts w:ascii="Times New Roman" w:hAnsi="Times New Roman" w:cs="Times New Roman"/>
          <w:b/>
          <w:color w:val="auto"/>
          <w:sz w:val="24"/>
          <w:szCs w:val="24"/>
          <w:lang w:val="en-US"/>
        </w:rPr>
        <w:t xml:space="preserve"> </w:t>
      </w:r>
    </w:p>
    <w:p w14:paraId="6A422592" w14:textId="77777777" w:rsidR="00BD0E3F" w:rsidRPr="00180274" w:rsidRDefault="00BD0E3F" w:rsidP="001B036C">
      <w:pPr>
        <w:spacing w:before="240" w:after="240" w:line="360" w:lineRule="auto"/>
        <w:jc w:val="both"/>
        <w:rPr>
          <w:rFonts w:ascii="Times New Roman" w:hAnsi="Times New Roman" w:cs="Times New Roman"/>
          <w:color w:val="222222"/>
          <w:sz w:val="24"/>
          <w:szCs w:val="24"/>
          <w:shd w:val="clear" w:color="auto" w:fill="FFFFFF"/>
        </w:rPr>
      </w:pPr>
      <w:r w:rsidRPr="00180274">
        <w:rPr>
          <w:rFonts w:ascii="Times New Roman" w:hAnsi="Times New Roman" w:cs="Times New Roman"/>
          <w:sz w:val="24"/>
          <w:szCs w:val="24"/>
          <w:lang w:val="en-US"/>
        </w:rPr>
        <w:t xml:space="preserve">The </w:t>
      </w:r>
      <w:r w:rsidR="00A95F9A" w:rsidRPr="00180274">
        <w:rPr>
          <w:rFonts w:ascii="Times New Roman" w:hAnsi="Times New Roman" w:cs="Times New Roman"/>
          <w:sz w:val="24"/>
          <w:szCs w:val="24"/>
          <w:lang w:val="en-US"/>
        </w:rPr>
        <w:t xml:space="preserve">public sector clients are supported by ECC for evolving HR strategies. In the past also, they have maintained a certain amount of quality for the sector to work properly. Some of the strategies that are adopted by the public sector firms are a matter of excellence. </w:t>
      </w:r>
      <w:r w:rsidR="001061D5" w:rsidRPr="00180274">
        <w:rPr>
          <w:rFonts w:ascii="Times New Roman" w:hAnsi="Times New Roman" w:cs="Times New Roman"/>
          <w:sz w:val="24"/>
          <w:szCs w:val="24"/>
          <w:lang w:val="en-US"/>
        </w:rPr>
        <w:t>Organizations</w:t>
      </w:r>
      <w:r w:rsidR="00A95F9A" w:rsidRPr="00180274">
        <w:rPr>
          <w:rFonts w:ascii="Times New Roman" w:hAnsi="Times New Roman" w:cs="Times New Roman"/>
          <w:sz w:val="24"/>
          <w:szCs w:val="24"/>
          <w:lang w:val="en-US"/>
        </w:rPr>
        <w:t xml:space="preserve"> usually aim to improve strategies for the hard-working nature of the people who are work</w:t>
      </w:r>
      <w:r w:rsidR="001061D5" w:rsidRPr="00180274">
        <w:rPr>
          <w:rFonts w:ascii="Times New Roman" w:hAnsi="Times New Roman" w:cs="Times New Roman"/>
          <w:sz w:val="24"/>
          <w:szCs w:val="24"/>
          <w:lang w:val="en-US"/>
        </w:rPr>
        <w:t>ing in these sectors. The other form of demonstration that is applied by the East Coast county is related to the ideas that include the building and development of human resources. Most of the determination that the company has is the result of the process that is done for the evolution. The effectiveness of the strategies also depends on the type of implementation that it goes through. In the public sector, the implementation is slow and this result is sluggishness. The sector takes a long amount of time to change for accepting new ideas and thoughts related to business</w:t>
      </w:r>
      <w:r w:rsidR="006E3AFF" w:rsidRPr="00180274">
        <w:rPr>
          <w:rFonts w:ascii="Times New Roman" w:hAnsi="Times New Roman" w:cs="Times New Roman"/>
          <w:sz w:val="24"/>
          <w:szCs w:val="24"/>
          <w:lang w:val="en-US"/>
        </w:rPr>
        <w:t xml:space="preserve"> </w:t>
      </w:r>
      <w:r w:rsidR="006E3AFF" w:rsidRPr="00180274">
        <w:rPr>
          <w:rFonts w:ascii="Times New Roman" w:hAnsi="Times New Roman" w:cs="Times New Roman"/>
          <w:color w:val="222222"/>
          <w:sz w:val="24"/>
          <w:szCs w:val="24"/>
          <w:shd w:val="clear" w:color="auto" w:fill="FFFFFF"/>
        </w:rPr>
        <w:t>(Mello, 2014)</w:t>
      </w:r>
      <w:r w:rsidR="001061D5" w:rsidRPr="00180274">
        <w:rPr>
          <w:rFonts w:ascii="Times New Roman" w:hAnsi="Times New Roman" w:cs="Times New Roman"/>
          <w:sz w:val="24"/>
          <w:szCs w:val="24"/>
          <w:lang w:val="en-US"/>
        </w:rPr>
        <w:t xml:space="preserve">. </w:t>
      </w:r>
    </w:p>
    <w:p w14:paraId="6A422593" w14:textId="77777777" w:rsidR="001061D5" w:rsidRPr="00180274" w:rsidRDefault="001061D5" w:rsidP="001B036C">
      <w:pPr>
        <w:spacing w:before="240" w:after="240" w:line="360" w:lineRule="auto"/>
        <w:jc w:val="both"/>
        <w:rPr>
          <w:rFonts w:ascii="Times New Roman" w:hAnsi="Times New Roman" w:cs="Times New Roman"/>
          <w:color w:val="222222"/>
          <w:sz w:val="24"/>
          <w:szCs w:val="24"/>
          <w:shd w:val="clear" w:color="auto" w:fill="FFFFFF"/>
        </w:rPr>
      </w:pPr>
      <w:r w:rsidRPr="00180274">
        <w:rPr>
          <w:rFonts w:ascii="Times New Roman" w:hAnsi="Times New Roman" w:cs="Times New Roman"/>
          <w:sz w:val="24"/>
          <w:szCs w:val="24"/>
          <w:lang w:val="en-US"/>
        </w:rPr>
        <w:t xml:space="preserve">The decision-making in the public sector work cannot be taken unanimously. This also helps them to form specific tasks that are not there in other organizations. The decisions taken in such conditions are well thought out and mature most of the time. The public sector organization also is less welcoming toward the idea of change that is to be brought in by new strategies. This will in turn help the department for continuing with their previous plan and objective if possible. The process of departmental </w:t>
      </w:r>
      <w:r w:rsidR="00B14DC4" w:rsidRPr="00180274">
        <w:rPr>
          <w:rFonts w:ascii="Times New Roman" w:hAnsi="Times New Roman" w:cs="Times New Roman"/>
          <w:sz w:val="24"/>
          <w:szCs w:val="24"/>
          <w:lang w:val="en-US"/>
        </w:rPr>
        <w:t>inquiry</w:t>
      </w:r>
      <w:r w:rsidRPr="00180274">
        <w:rPr>
          <w:rFonts w:ascii="Times New Roman" w:hAnsi="Times New Roman" w:cs="Times New Roman"/>
          <w:sz w:val="24"/>
          <w:szCs w:val="24"/>
          <w:lang w:val="en-US"/>
        </w:rPr>
        <w:t xml:space="preserve"> and other </w:t>
      </w:r>
      <w:r w:rsidR="00B14DC4" w:rsidRPr="00180274">
        <w:rPr>
          <w:rFonts w:ascii="Times New Roman" w:hAnsi="Times New Roman" w:cs="Times New Roman"/>
          <w:sz w:val="24"/>
          <w:szCs w:val="24"/>
          <w:lang w:val="en-US"/>
        </w:rPr>
        <w:t>suggestions</w:t>
      </w:r>
      <w:r w:rsidRPr="00180274">
        <w:rPr>
          <w:rFonts w:ascii="Times New Roman" w:hAnsi="Times New Roman" w:cs="Times New Roman"/>
          <w:sz w:val="24"/>
          <w:szCs w:val="24"/>
          <w:lang w:val="en-US"/>
        </w:rPr>
        <w:t xml:space="preserve"> that are held to revise the strategies are important </w:t>
      </w:r>
      <w:r w:rsidR="00B14DC4" w:rsidRPr="00180274">
        <w:rPr>
          <w:rFonts w:ascii="Times New Roman" w:hAnsi="Times New Roman" w:cs="Times New Roman"/>
          <w:sz w:val="24"/>
          <w:szCs w:val="24"/>
          <w:lang w:val="en-US"/>
        </w:rPr>
        <w:t>parts</w:t>
      </w:r>
      <w:r w:rsidRPr="00180274">
        <w:rPr>
          <w:rFonts w:ascii="Times New Roman" w:hAnsi="Times New Roman" w:cs="Times New Roman"/>
          <w:sz w:val="24"/>
          <w:szCs w:val="24"/>
          <w:lang w:val="en-US"/>
        </w:rPr>
        <w:t xml:space="preserve"> of </w:t>
      </w:r>
      <w:r w:rsidR="00B14DC4" w:rsidRPr="00180274">
        <w:rPr>
          <w:rFonts w:ascii="Times New Roman" w:hAnsi="Times New Roman" w:cs="Times New Roman"/>
          <w:sz w:val="24"/>
          <w:szCs w:val="24"/>
          <w:lang w:val="en-US"/>
        </w:rPr>
        <w:t>the process held. The public sector is also committed to the strategies that have been practiced in the organization previously. The other factors and decisions that ar</w:t>
      </w:r>
      <w:r w:rsidR="000F69C8" w:rsidRPr="00180274">
        <w:rPr>
          <w:rFonts w:ascii="Times New Roman" w:hAnsi="Times New Roman" w:cs="Times New Roman"/>
          <w:sz w:val="24"/>
          <w:szCs w:val="24"/>
          <w:lang w:val="en-US"/>
        </w:rPr>
        <w:t xml:space="preserve">e required to be </w:t>
      </w:r>
      <w:r w:rsidR="0020454C" w:rsidRPr="00180274">
        <w:rPr>
          <w:rFonts w:ascii="Times New Roman" w:hAnsi="Times New Roman" w:cs="Times New Roman"/>
          <w:sz w:val="24"/>
          <w:szCs w:val="24"/>
          <w:lang w:val="en-US"/>
        </w:rPr>
        <w:t>made,</w:t>
      </w:r>
      <w:r w:rsidR="000F69C8" w:rsidRPr="00180274">
        <w:rPr>
          <w:rFonts w:ascii="Times New Roman" w:hAnsi="Times New Roman" w:cs="Times New Roman"/>
          <w:sz w:val="24"/>
          <w:szCs w:val="24"/>
          <w:lang w:val="en-US"/>
        </w:rPr>
        <w:t xml:space="preserve"> </w:t>
      </w:r>
      <w:r w:rsidR="00B14DC4" w:rsidRPr="00180274">
        <w:rPr>
          <w:rFonts w:ascii="Times New Roman" w:hAnsi="Times New Roman" w:cs="Times New Roman"/>
          <w:sz w:val="24"/>
          <w:szCs w:val="24"/>
          <w:lang w:val="en-US"/>
        </w:rPr>
        <w:t>depend on these strategies</w:t>
      </w:r>
      <w:r w:rsidR="006E3AFF" w:rsidRPr="00180274">
        <w:rPr>
          <w:rFonts w:ascii="Times New Roman" w:hAnsi="Times New Roman" w:cs="Times New Roman"/>
          <w:sz w:val="24"/>
          <w:szCs w:val="24"/>
          <w:lang w:val="en-US"/>
        </w:rPr>
        <w:t xml:space="preserve"> </w:t>
      </w:r>
      <w:r w:rsidR="006E3AFF" w:rsidRPr="00180274">
        <w:rPr>
          <w:rFonts w:ascii="Times New Roman" w:hAnsi="Times New Roman" w:cs="Times New Roman"/>
          <w:color w:val="222222"/>
          <w:sz w:val="24"/>
          <w:szCs w:val="24"/>
          <w:shd w:val="clear" w:color="auto" w:fill="FFFFFF"/>
        </w:rPr>
        <w:t>(Stewart &amp; Brown, 2019)</w:t>
      </w:r>
      <w:r w:rsidR="00B14DC4" w:rsidRPr="00180274">
        <w:rPr>
          <w:rFonts w:ascii="Times New Roman" w:hAnsi="Times New Roman" w:cs="Times New Roman"/>
          <w:sz w:val="24"/>
          <w:szCs w:val="24"/>
          <w:lang w:val="en-US"/>
        </w:rPr>
        <w:t xml:space="preserve">.  </w:t>
      </w:r>
      <w:r w:rsidRPr="00180274">
        <w:rPr>
          <w:rFonts w:ascii="Times New Roman" w:hAnsi="Times New Roman" w:cs="Times New Roman"/>
          <w:sz w:val="24"/>
          <w:szCs w:val="24"/>
          <w:lang w:val="en-US"/>
        </w:rPr>
        <w:t xml:space="preserve"> </w:t>
      </w:r>
    </w:p>
    <w:p w14:paraId="6A422594" w14:textId="77777777" w:rsidR="00BD0E3F" w:rsidRPr="00180274" w:rsidRDefault="00BD0E3F" w:rsidP="001B036C">
      <w:pPr>
        <w:pStyle w:val="Heading2"/>
        <w:spacing w:before="240" w:after="240" w:line="360" w:lineRule="auto"/>
        <w:jc w:val="both"/>
        <w:rPr>
          <w:rFonts w:ascii="Times New Roman" w:hAnsi="Times New Roman" w:cs="Times New Roman"/>
          <w:b/>
          <w:color w:val="auto"/>
          <w:sz w:val="24"/>
          <w:szCs w:val="24"/>
          <w:lang w:val="en-US"/>
        </w:rPr>
      </w:pPr>
      <w:bookmarkStart w:id="9" w:name="_Toc137719817"/>
      <w:r w:rsidRPr="00180274">
        <w:rPr>
          <w:rFonts w:ascii="Times New Roman" w:hAnsi="Times New Roman" w:cs="Times New Roman"/>
          <w:b/>
          <w:color w:val="auto"/>
          <w:sz w:val="24"/>
          <w:szCs w:val="24"/>
          <w:lang w:val="en-US"/>
        </w:rPr>
        <w:t>Private sector</w:t>
      </w:r>
      <w:bookmarkEnd w:id="9"/>
    </w:p>
    <w:p w14:paraId="6A422595" w14:textId="77777777" w:rsidR="00B14DC4" w:rsidRPr="00180274" w:rsidRDefault="00B14DC4" w:rsidP="001B036C">
      <w:pPr>
        <w:spacing w:before="240" w:after="240" w:line="360" w:lineRule="auto"/>
        <w:jc w:val="both"/>
        <w:rPr>
          <w:rFonts w:ascii="Times New Roman" w:hAnsi="Times New Roman" w:cs="Times New Roman"/>
          <w:color w:val="222222"/>
          <w:sz w:val="24"/>
          <w:szCs w:val="24"/>
          <w:shd w:val="clear" w:color="auto" w:fill="FFFFFF"/>
        </w:rPr>
      </w:pPr>
      <w:r w:rsidRPr="00180274">
        <w:rPr>
          <w:rFonts w:ascii="Times New Roman" w:hAnsi="Times New Roman" w:cs="Times New Roman"/>
          <w:sz w:val="24"/>
          <w:szCs w:val="24"/>
          <w:lang w:val="en-US"/>
        </w:rPr>
        <w:t xml:space="preserve">The private sector clients </w:t>
      </w:r>
      <w:r w:rsidR="002256BF" w:rsidRPr="00180274">
        <w:rPr>
          <w:rFonts w:ascii="Times New Roman" w:hAnsi="Times New Roman" w:cs="Times New Roman"/>
          <w:sz w:val="24"/>
          <w:szCs w:val="24"/>
          <w:lang w:val="en-US"/>
        </w:rPr>
        <w:t>maintain</w:t>
      </w:r>
      <w:r w:rsidRPr="00180274">
        <w:rPr>
          <w:rFonts w:ascii="Times New Roman" w:hAnsi="Times New Roman" w:cs="Times New Roman"/>
          <w:sz w:val="24"/>
          <w:szCs w:val="24"/>
          <w:lang w:val="en-US"/>
        </w:rPr>
        <w:t xml:space="preserve"> the East Coast country (ECC) for the </w:t>
      </w:r>
      <w:r w:rsidR="002256BF" w:rsidRPr="00180274">
        <w:rPr>
          <w:rFonts w:ascii="Times New Roman" w:hAnsi="Times New Roman" w:cs="Times New Roman"/>
          <w:sz w:val="24"/>
          <w:szCs w:val="24"/>
          <w:lang w:val="en-US"/>
        </w:rPr>
        <w:t>development</w:t>
      </w:r>
      <w:r w:rsidRPr="00180274">
        <w:rPr>
          <w:rFonts w:ascii="Times New Roman" w:hAnsi="Times New Roman" w:cs="Times New Roman"/>
          <w:sz w:val="24"/>
          <w:szCs w:val="24"/>
          <w:lang w:val="en-US"/>
        </w:rPr>
        <w:t xml:space="preserve"> of </w:t>
      </w:r>
      <w:r w:rsidR="002256BF" w:rsidRPr="00180274">
        <w:rPr>
          <w:rFonts w:ascii="Times New Roman" w:hAnsi="Times New Roman" w:cs="Times New Roman"/>
          <w:sz w:val="24"/>
          <w:szCs w:val="24"/>
          <w:lang w:val="en-US"/>
        </w:rPr>
        <w:t xml:space="preserve">the </w:t>
      </w:r>
      <w:r w:rsidRPr="00180274">
        <w:rPr>
          <w:rFonts w:ascii="Times New Roman" w:hAnsi="Times New Roman" w:cs="Times New Roman"/>
          <w:sz w:val="24"/>
          <w:szCs w:val="24"/>
          <w:lang w:val="en-US"/>
        </w:rPr>
        <w:t xml:space="preserve">effectiveness of HR strategies in it. This sector promotes </w:t>
      </w:r>
      <w:r w:rsidR="002256BF" w:rsidRPr="00180274">
        <w:rPr>
          <w:rFonts w:ascii="Times New Roman" w:hAnsi="Times New Roman" w:cs="Times New Roman"/>
          <w:sz w:val="24"/>
          <w:szCs w:val="24"/>
          <w:lang w:val="en-US"/>
        </w:rPr>
        <w:t>fast</w:t>
      </w:r>
      <w:r w:rsidRPr="00180274">
        <w:rPr>
          <w:rFonts w:ascii="Times New Roman" w:hAnsi="Times New Roman" w:cs="Times New Roman"/>
          <w:sz w:val="24"/>
          <w:szCs w:val="24"/>
          <w:lang w:val="en-US"/>
        </w:rPr>
        <w:t xml:space="preserve"> and </w:t>
      </w:r>
      <w:r w:rsidR="002256BF" w:rsidRPr="00180274">
        <w:rPr>
          <w:rFonts w:ascii="Times New Roman" w:hAnsi="Times New Roman" w:cs="Times New Roman"/>
          <w:sz w:val="24"/>
          <w:szCs w:val="24"/>
          <w:lang w:val="en-US"/>
        </w:rPr>
        <w:t>decisive</w:t>
      </w:r>
      <w:r w:rsidRPr="00180274">
        <w:rPr>
          <w:rFonts w:ascii="Times New Roman" w:hAnsi="Times New Roman" w:cs="Times New Roman"/>
          <w:sz w:val="24"/>
          <w:szCs w:val="24"/>
          <w:lang w:val="en-US"/>
        </w:rPr>
        <w:t xml:space="preserve"> </w:t>
      </w:r>
      <w:r w:rsidR="002256BF" w:rsidRPr="00180274">
        <w:rPr>
          <w:rFonts w:ascii="Times New Roman" w:hAnsi="Times New Roman" w:cs="Times New Roman"/>
          <w:sz w:val="24"/>
          <w:szCs w:val="24"/>
          <w:lang w:val="en-US"/>
        </w:rPr>
        <w:t>decision-making</w:t>
      </w:r>
      <w:r w:rsidRPr="00180274">
        <w:rPr>
          <w:rFonts w:ascii="Times New Roman" w:hAnsi="Times New Roman" w:cs="Times New Roman"/>
          <w:sz w:val="24"/>
          <w:szCs w:val="24"/>
          <w:lang w:val="en-US"/>
        </w:rPr>
        <w:t xml:space="preserve">. This is also helpful in the generation of the fact that is followed will all the effort. The private </w:t>
      </w:r>
      <w:r w:rsidR="002256BF" w:rsidRPr="00180274">
        <w:rPr>
          <w:rFonts w:ascii="Times New Roman" w:hAnsi="Times New Roman" w:cs="Times New Roman"/>
          <w:sz w:val="24"/>
          <w:szCs w:val="24"/>
          <w:lang w:val="en-US"/>
        </w:rPr>
        <w:t>sectors</w:t>
      </w:r>
      <w:r w:rsidRPr="00180274">
        <w:rPr>
          <w:rFonts w:ascii="Times New Roman" w:hAnsi="Times New Roman" w:cs="Times New Roman"/>
          <w:sz w:val="24"/>
          <w:szCs w:val="24"/>
          <w:lang w:val="en-US"/>
        </w:rPr>
        <w:t xml:space="preserve"> </w:t>
      </w:r>
      <w:r w:rsidR="002256BF" w:rsidRPr="00180274">
        <w:rPr>
          <w:rFonts w:ascii="Times New Roman" w:hAnsi="Times New Roman" w:cs="Times New Roman"/>
          <w:sz w:val="24"/>
          <w:szCs w:val="24"/>
          <w:lang w:val="en-US"/>
        </w:rPr>
        <w:t>allow</w:t>
      </w:r>
      <w:r w:rsidRPr="00180274">
        <w:rPr>
          <w:rFonts w:ascii="Times New Roman" w:hAnsi="Times New Roman" w:cs="Times New Roman"/>
          <w:sz w:val="24"/>
          <w:szCs w:val="24"/>
          <w:lang w:val="en-US"/>
        </w:rPr>
        <w:t xml:space="preserve"> the </w:t>
      </w:r>
      <w:r w:rsidR="002256BF" w:rsidRPr="00180274">
        <w:rPr>
          <w:rFonts w:ascii="Times New Roman" w:hAnsi="Times New Roman" w:cs="Times New Roman"/>
          <w:sz w:val="24"/>
          <w:szCs w:val="24"/>
          <w:lang w:val="en-US"/>
        </w:rPr>
        <w:t>generation</w:t>
      </w:r>
      <w:r w:rsidRPr="00180274">
        <w:rPr>
          <w:rFonts w:ascii="Times New Roman" w:hAnsi="Times New Roman" w:cs="Times New Roman"/>
          <w:sz w:val="24"/>
          <w:szCs w:val="24"/>
          <w:lang w:val="en-US"/>
        </w:rPr>
        <w:t xml:space="preserve"> of new ideas and plans when it comes to human resource strategies. The </w:t>
      </w:r>
      <w:r w:rsidR="002256BF" w:rsidRPr="00180274">
        <w:rPr>
          <w:rFonts w:ascii="Times New Roman" w:hAnsi="Times New Roman" w:cs="Times New Roman"/>
          <w:sz w:val="24"/>
          <w:szCs w:val="24"/>
          <w:lang w:val="en-US"/>
        </w:rPr>
        <w:t>new ideas enhance the quality of the strategies that are made for the development of the effectiveness of work. The hiring and managing of the strategies related to human resources are prioritized in the organization. The generation of these works developed for the sectors to be followed for the private firm to be decided unanimously. This makes decision-making faster. There should be another form of work that is developed for the private sector to be implemented</w:t>
      </w:r>
      <w:r w:rsidR="006E3AFF" w:rsidRPr="00180274">
        <w:rPr>
          <w:rFonts w:ascii="Times New Roman" w:hAnsi="Times New Roman" w:cs="Times New Roman"/>
          <w:sz w:val="24"/>
          <w:szCs w:val="24"/>
          <w:lang w:val="en-US"/>
        </w:rPr>
        <w:t xml:space="preserve"> </w:t>
      </w:r>
      <w:r w:rsidR="006E3AFF" w:rsidRPr="00180274">
        <w:rPr>
          <w:rFonts w:ascii="Times New Roman" w:hAnsi="Times New Roman" w:cs="Times New Roman"/>
          <w:color w:val="222222"/>
          <w:sz w:val="24"/>
          <w:szCs w:val="24"/>
          <w:shd w:val="clear" w:color="auto" w:fill="FFFFFF"/>
        </w:rPr>
        <w:t>(Stewart &amp; Brown, 2019)</w:t>
      </w:r>
      <w:r w:rsidR="002256BF" w:rsidRPr="00180274">
        <w:rPr>
          <w:rFonts w:ascii="Times New Roman" w:hAnsi="Times New Roman" w:cs="Times New Roman"/>
          <w:sz w:val="24"/>
          <w:szCs w:val="24"/>
          <w:lang w:val="en-US"/>
        </w:rPr>
        <w:t xml:space="preserve">. </w:t>
      </w:r>
    </w:p>
    <w:p w14:paraId="6A422596" w14:textId="77777777" w:rsidR="00235321" w:rsidRPr="00180274" w:rsidRDefault="00235321" w:rsidP="001B036C">
      <w:pPr>
        <w:spacing w:before="240" w:after="240" w:line="360" w:lineRule="auto"/>
        <w:jc w:val="both"/>
        <w:rPr>
          <w:rFonts w:ascii="Times New Roman" w:hAnsi="Times New Roman" w:cs="Times New Roman"/>
          <w:color w:val="222222"/>
          <w:sz w:val="24"/>
          <w:szCs w:val="24"/>
          <w:shd w:val="clear" w:color="auto" w:fill="FFFFFF"/>
        </w:rPr>
      </w:pPr>
      <w:r w:rsidRPr="00180274">
        <w:rPr>
          <w:rFonts w:ascii="Times New Roman" w:hAnsi="Times New Roman" w:cs="Times New Roman"/>
          <w:sz w:val="24"/>
          <w:szCs w:val="24"/>
          <w:lang w:val="en-US"/>
        </w:rPr>
        <w:t xml:space="preserve">The </w:t>
      </w:r>
      <w:r w:rsidR="00F45CF1" w:rsidRPr="00180274">
        <w:rPr>
          <w:rFonts w:ascii="Times New Roman" w:hAnsi="Times New Roman" w:cs="Times New Roman"/>
          <w:sz w:val="24"/>
          <w:szCs w:val="24"/>
          <w:lang w:val="en-US"/>
        </w:rPr>
        <w:t xml:space="preserve">private sector also plays a role in influencing strategies of the human resource. This form of development is related to quick decision-making procedures and limited resources for these factors. The private form of strategy is formed for the development of IHRM because they mostly cater to international clients. Some of the factors that are </w:t>
      </w:r>
      <w:r w:rsidR="00A909BE" w:rsidRPr="00180274">
        <w:rPr>
          <w:rFonts w:ascii="Times New Roman" w:hAnsi="Times New Roman" w:cs="Times New Roman"/>
          <w:sz w:val="24"/>
          <w:szCs w:val="24"/>
          <w:lang w:val="en-US"/>
        </w:rPr>
        <w:t>managed for the private sector to be affected are the maintenance of the client’s work to be done. The private sector is relatable to the east coast country for the development of the factors that are there in the strategies of human resources. The national and international strategies are dependent on the effect of strategies</w:t>
      </w:r>
      <w:r w:rsidR="006E3AFF" w:rsidRPr="00180274">
        <w:rPr>
          <w:rFonts w:ascii="Times New Roman" w:hAnsi="Times New Roman" w:cs="Times New Roman"/>
          <w:sz w:val="24"/>
          <w:szCs w:val="24"/>
          <w:lang w:val="en-US"/>
        </w:rPr>
        <w:t xml:space="preserve"> </w:t>
      </w:r>
      <w:r w:rsidR="006E3AFF" w:rsidRPr="00180274">
        <w:rPr>
          <w:rFonts w:ascii="Times New Roman" w:hAnsi="Times New Roman" w:cs="Times New Roman"/>
          <w:color w:val="222222"/>
          <w:sz w:val="24"/>
          <w:szCs w:val="24"/>
          <w:shd w:val="clear" w:color="auto" w:fill="FFFFFF"/>
        </w:rPr>
        <w:t>(Bakker &amp; Leiter, 2017)</w:t>
      </w:r>
      <w:r w:rsidR="00A909BE" w:rsidRPr="00180274">
        <w:rPr>
          <w:rFonts w:ascii="Times New Roman" w:hAnsi="Times New Roman" w:cs="Times New Roman"/>
          <w:sz w:val="24"/>
          <w:szCs w:val="24"/>
          <w:lang w:val="en-US"/>
        </w:rPr>
        <w:t xml:space="preserve">. </w:t>
      </w:r>
    </w:p>
    <w:p w14:paraId="6A422597" w14:textId="77777777" w:rsidR="009A2057" w:rsidRPr="00180274" w:rsidRDefault="009A2057">
      <w:pPr>
        <w:rPr>
          <w:rFonts w:ascii="Times New Roman" w:eastAsiaTheme="majorEastAsia" w:hAnsi="Times New Roman" w:cs="Times New Roman"/>
          <w:b/>
          <w:sz w:val="24"/>
          <w:szCs w:val="24"/>
          <w:lang w:val="en-US"/>
        </w:rPr>
      </w:pPr>
      <w:r w:rsidRPr="00180274">
        <w:rPr>
          <w:rFonts w:ascii="Times New Roman" w:hAnsi="Times New Roman" w:cs="Times New Roman"/>
          <w:b/>
          <w:sz w:val="24"/>
          <w:szCs w:val="24"/>
          <w:lang w:val="en-US"/>
        </w:rPr>
        <w:br w:type="page"/>
      </w:r>
    </w:p>
    <w:p w14:paraId="6A422598" w14:textId="77777777" w:rsidR="002A21E7" w:rsidRPr="00180274" w:rsidRDefault="002A21E7" w:rsidP="001B036C">
      <w:pPr>
        <w:pStyle w:val="Heading1"/>
        <w:spacing w:after="240" w:line="360" w:lineRule="auto"/>
        <w:jc w:val="both"/>
        <w:rPr>
          <w:rFonts w:ascii="Times New Roman" w:hAnsi="Times New Roman" w:cs="Times New Roman"/>
          <w:b/>
          <w:color w:val="auto"/>
          <w:sz w:val="24"/>
          <w:szCs w:val="24"/>
          <w:lang w:val="en-US"/>
        </w:rPr>
      </w:pPr>
      <w:bookmarkStart w:id="10" w:name="_Toc137719818"/>
      <w:r w:rsidRPr="00180274">
        <w:rPr>
          <w:rFonts w:ascii="Times New Roman" w:hAnsi="Times New Roman" w:cs="Times New Roman"/>
          <w:b/>
          <w:color w:val="auto"/>
          <w:sz w:val="24"/>
          <w:szCs w:val="24"/>
          <w:lang w:val="en-US"/>
        </w:rPr>
        <w:t>Development of employees by HR to achieve strategic goals</w:t>
      </w:r>
      <w:bookmarkEnd w:id="10"/>
    </w:p>
    <w:p w14:paraId="6A422599" w14:textId="77777777" w:rsidR="00A909BE" w:rsidRPr="00180274" w:rsidRDefault="00A909BE" w:rsidP="001B036C">
      <w:pPr>
        <w:spacing w:before="240" w:after="240" w:line="360" w:lineRule="auto"/>
        <w:jc w:val="both"/>
        <w:rPr>
          <w:rFonts w:ascii="Times New Roman" w:hAnsi="Times New Roman" w:cs="Times New Roman"/>
          <w:color w:val="222222"/>
          <w:sz w:val="24"/>
          <w:szCs w:val="24"/>
          <w:shd w:val="clear" w:color="auto" w:fill="FFFFFF"/>
        </w:rPr>
      </w:pPr>
      <w:r w:rsidRPr="00180274">
        <w:rPr>
          <w:rFonts w:ascii="Times New Roman" w:hAnsi="Times New Roman" w:cs="Times New Roman"/>
          <w:sz w:val="24"/>
          <w:szCs w:val="24"/>
          <w:lang w:val="en-US"/>
        </w:rPr>
        <w:t xml:space="preserve">The development of the employees </w:t>
      </w:r>
      <w:r w:rsidR="009A2057" w:rsidRPr="00180274">
        <w:rPr>
          <w:rFonts w:ascii="Times New Roman" w:hAnsi="Times New Roman" w:cs="Times New Roman"/>
          <w:sz w:val="24"/>
          <w:szCs w:val="24"/>
          <w:lang w:val="en-US"/>
        </w:rPr>
        <w:t>is needed</w:t>
      </w:r>
      <w:r w:rsidRPr="00180274">
        <w:rPr>
          <w:rFonts w:ascii="Times New Roman" w:hAnsi="Times New Roman" w:cs="Times New Roman"/>
          <w:sz w:val="24"/>
          <w:szCs w:val="24"/>
          <w:lang w:val="en-US"/>
        </w:rPr>
        <w:t xml:space="preserve"> there for the achievement of the goals for several factors. The HRM and the IHRM is an important </w:t>
      </w:r>
      <w:r w:rsidR="00D106D0" w:rsidRPr="00180274">
        <w:rPr>
          <w:rFonts w:ascii="Times New Roman" w:hAnsi="Times New Roman" w:cs="Times New Roman"/>
          <w:sz w:val="24"/>
          <w:szCs w:val="24"/>
          <w:lang w:val="en-US"/>
        </w:rPr>
        <w:t>factor</w:t>
      </w:r>
      <w:r w:rsidRPr="00180274">
        <w:rPr>
          <w:rFonts w:ascii="Times New Roman" w:hAnsi="Times New Roman" w:cs="Times New Roman"/>
          <w:sz w:val="24"/>
          <w:szCs w:val="24"/>
          <w:lang w:val="en-US"/>
        </w:rPr>
        <w:t xml:space="preserve"> when it comes to the development of the sectors. Some of </w:t>
      </w:r>
      <w:r w:rsidR="00D106D0" w:rsidRPr="00180274">
        <w:rPr>
          <w:rFonts w:ascii="Times New Roman" w:hAnsi="Times New Roman" w:cs="Times New Roman"/>
          <w:sz w:val="24"/>
          <w:szCs w:val="24"/>
          <w:lang w:val="en-US"/>
        </w:rPr>
        <w:t>these</w:t>
      </w:r>
      <w:r w:rsidRPr="00180274">
        <w:rPr>
          <w:rFonts w:ascii="Times New Roman" w:hAnsi="Times New Roman" w:cs="Times New Roman"/>
          <w:sz w:val="24"/>
          <w:szCs w:val="24"/>
          <w:lang w:val="en-US"/>
        </w:rPr>
        <w:t xml:space="preserve"> employees have also played a vital role in helping the organization </w:t>
      </w:r>
      <w:r w:rsidR="00D106D0" w:rsidRPr="00180274">
        <w:rPr>
          <w:rFonts w:ascii="Times New Roman" w:hAnsi="Times New Roman" w:cs="Times New Roman"/>
          <w:sz w:val="24"/>
          <w:szCs w:val="24"/>
          <w:lang w:val="en-US"/>
        </w:rPr>
        <w:t>achieve</w:t>
      </w:r>
      <w:r w:rsidRPr="00180274">
        <w:rPr>
          <w:rFonts w:ascii="Times New Roman" w:hAnsi="Times New Roman" w:cs="Times New Roman"/>
          <w:sz w:val="24"/>
          <w:szCs w:val="24"/>
          <w:lang w:val="en-US"/>
        </w:rPr>
        <w:t xml:space="preserve"> </w:t>
      </w:r>
      <w:r w:rsidR="00D106D0" w:rsidRPr="00180274">
        <w:rPr>
          <w:rFonts w:ascii="Times New Roman" w:hAnsi="Times New Roman" w:cs="Times New Roman"/>
          <w:sz w:val="24"/>
          <w:szCs w:val="24"/>
          <w:lang w:val="en-US"/>
        </w:rPr>
        <w:t>its</w:t>
      </w:r>
      <w:r w:rsidRPr="00180274">
        <w:rPr>
          <w:rFonts w:ascii="Times New Roman" w:hAnsi="Times New Roman" w:cs="Times New Roman"/>
          <w:sz w:val="24"/>
          <w:szCs w:val="24"/>
          <w:lang w:val="en-US"/>
        </w:rPr>
        <w:t xml:space="preserve"> </w:t>
      </w:r>
      <w:r w:rsidR="00D106D0" w:rsidRPr="00180274">
        <w:rPr>
          <w:rFonts w:ascii="Times New Roman" w:hAnsi="Times New Roman" w:cs="Times New Roman"/>
          <w:sz w:val="24"/>
          <w:szCs w:val="24"/>
          <w:lang w:val="en-US"/>
        </w:rPr>
        <w:t>goals</w:t>
      </w:r>
      <w:r w:rsidRPr="00180274">
        <w:rPr>
          <w:rFonts w:ascii="Times New Roman" w:hAnsi="Times New Roman" w:cs="Times New Roman"/>
          <w:sz w:val="24"/>
          <w:szCs w:val="24"/>
          <w:lang w:val="en-US"/>
        </w:rPr>
        <w:t xml:space="preserve"> in life. This is allowed to </w:t>
      </w:r>
      <w:r w:rsidR="00D106D0" w:rsidRPr="00180274">
        <w:rPr>
          <w:rFonts w:ascii="Times New Roman" w:hAnsi="Times New Roman" w:cs="Times New Roman"/>
          <w:sz w:val="24"/>
          <w:szCs w:val="24"/>
          <w:lang w:val="en-US"/>
        </w:rPr>
        <w:t>happen</w:t>
      </w:r>
      <w:r w:rsidRPr="00180274">
        <w:rPr>
          <w:rFonts w:ascii="Times New Roman" w:hAnsi="Times New Roman" w:cs="Times New Roman"/>
          <w:sz w:val="24"/>
          <w:szCs w:val="24"/>
          <w:lang w:val="en-US"/>
        </w:rPr>
        <w:t xml:space="preserve"> for a definite amount of time for the generation </w:t>
      </w:r>
      <w:r w:rsidR="00D106D0" w:rsidRPr="00180274">
        <w:rPr>
          <w:rFonts w:ascii="Times New Roman" w:hAnsi="Times New Roman" w:cs="Times New Roman"/>
          <w:sz w:val="24"/>
          <w:szCs w:val="24"/>
          <w:lang w:val="en-US"/>
        </w:rPr>
        <w:t>of</w:t>
      </w:r>
      <w:r w:rsidRPr="00180274">
        <w:rPr>
          <w:rFonts w:ascii="Times New Roman" w:hAnsi="Times New Roman" w:cs="Times New Roman"/>
          <w:sz w:val="24"/>
          <w:szCs w:val="24"/>
          <w:lang w:val="en-US"/>
        </w:rPr>
        <w:t xml:space="preserve"> </w:t>
      </w:r>
      <w:r w:rsidR="00D106D0" w:rsidRPr="00180274">
        <w:rPr>
          <w:rFonts w:ascii="Times New Roman" w:hAnsi="Times New Roman" w:cs="Times New Roman"/>
          <w:sz w:val="24"/>
          <w:szCs w:val="24"/>
          <w:lang w:val="en-US"/>
        </w:rPr>
        <w:t>work-related</w:t>
      </w:r>
      <w:r w:rsidRPr="00180274">
        <w:rPr>
          <w:rFonts w:ascii="Times New Roman" w:hAnsi="Times New Roman" w:cs="Times New Roman"/>
          <w:sz w:val="24"/>
          <w:szCs w:val="24"/>
          <w:lang w:val="en-US"/>
        </w:rPr>
        <w:t xml:space="preserve"> activities.</w:t>
      </w:r>
      <w:r w:rsidR="00D106D0" w:rsidRPr="00180274">
        <w:rPr>
          <w:rFonts w:ascii="Times New Roman" w:hAnsi="Times New Roman" w:cs="Times New Roman"/>
          <w:sz w:val="24"/>
          <w:szCs w:val="24"/>
          <w:lang w:val="en-US"/>
        </w:rPr>
        <w:t xml:space="preserve"> The development of HR strategic goals and values is merged with the employee formation of the factors that are there in this respect</w:t>
      </w:r>
      <w:r w:rsidR="006E3AFF" w:rsidRPr="00180274">
        <w:rPr>
          <w:rFonts w:ascii="Times New Roman" w:hAnsi="Times New Roman" w:cs="Times New Roman"/>
          <w:sz w:val="24"/>
          <w:szCs w:val="24"/>
          <w:lang w:val="en-US"/>
        </w:rPr>
        <w:t xml:space="preserve"> </w:t>
      </w:r>
      <w:r w:rsidR="006E3AFF" w:rsidRPr="00180274">
        <w:rPr>
          <w:rFonts w:ascii="Times New Roman" w:hAnsi="Times New Roman" w:cs="Times New Roman"/>
          <w:color w:val="222222"/>
          <w:sz w:val="24"/>
          <w:szCs w:val="24"/>
          <w:shd w:val="clear" w:color="auto" w:fill="FFFFFF"/>
        </w:rPr>
        <w:t>(Bakker &amp; Leiter, 2017)</w:t>
      </w:r>
      <w:r w:rsidR="00D106D0" w:rsidRPr="00180274">
        <w:rPr>
          <w:rFonts w:ascii="Times New Roman" w:hAnsi="Times New Roman" w:cs="Times New Roman"/>
          <w:sz w:val="24"/>
          <w:szCs w:val="24"/>
          <w:lang w:val="en-US"/>
        </w:rPr>
        <w:t xml:space="preserve">. </w:t>
      </w:r>
    </w:p>
    <w:p w14:paraId="6A42259A" w14:textId="77777777" w:rsidR="00A909BE" w:rsidRPr="00180274" w:rsidRDefault="00A909BE" w:rsidP="001B036C">
      <w:pPr>
        <w:pStyle w:val="Heading2"/>
        <w:spacing w:before="240" w:after="240" w:line="360" w:lineRule="auto"/>
        <w:jc w:val="both"/>
        <w:rPr>
          <w:rFonts w:ascii="Times New Roman" w:hAnsi="Times New Roman" w:cs="Times New Roman"/>
          <w:b/>
          <w:color w:val="auto"/>
          <w:sz w:val="24"/>
          <w:szCs w:val="24"/>
          <w:lang w:val="en-US"/>
        </w:rPr>
      </w:pPr>
      <w:bookmarkStart w:id="11" w:name="_Toc137719819"/>
      <w:r w:rsidRPr="00180274">
        <w:rPr>
          <w:rFonts w:ascii="Times New Roman" w:hAnsi="Times New Roman" w:cs="Times New Roman"/>
          <w:b/>
          <w:color w:val="auto"/>
          <w:sz w:val="24"/>
          <w:szCs w:val="24"/>
          <w:lang w:val="en-US"/>
        </w:rPr>
        <w:t>Bridges skill shortage and gap</w:t>
      </w:r>
      <w:bookmarkEnd w:id="11"/>
    </w:p>
    <w:p w14:paraId="6A42259B" w14:textId="77777777" w:rsidR="00D106D0" w:rsidRPr="00180274" w:rsidRDefault="00D106D0" w:rsidP="001B036C">
      <w:pPr>
        <w:spacing w:before="240" w:after="240" w:line="360" w:lineRule="auto"/>
        <w:jc w:val="both"/>
        <w:rPr>
          <w:rFonts w:ascii="Times New Roman" w:hAnsi="Times New Roman" w:cs="Times New Roman"/>
          <w:color w:val="222222"/>
          <w:sz w:val="24"/>
          <w:szCs w:val="24"/>
          <w:shd w:val="clear" w:color="auto" w:fill="FFFFFF"/>
        </w:rPr>
      </w:pPr>
      <w:r w:rsidRPr="00180274">
        <w:rPr>
          <w:rFonts w:ascii="Times New Roman" w:hAnsi="Times New Roman" w:cs="Times New Roman"/>
          <w:sz w:val="24"/>
          <w:szCs w:val="24"/>
          <w:lang w:val="en-US"/>
        </w:rPr>
        <w:t xml:space="preserve">The skill shortages and gaps are merged with the achievement </w:t>
      </w:r>
      <w:r w:rsidR="00472005" w:rsidRPr="00180274">
        <w:rPr>
          <w:rFonts w:ascii="Times New Roman" w:hAnsi="Times New Roman" w:cs="Times New Roman"/>
          <w:sz w:val="24"/>
          <w:szCs w:val="24"/>
          <w:lang w:val="en-US"/>
        </w:rPr>
        <w:t>of</w:t>
      </w:r>
      <w:r w:rsidRPr="00180274">
        <w:rPr>
          <w:rFonts w:ascii="Times New Roman" w:hAnsi="Times New Roman" w:cs="Times New Roman"/>
          <w:sz w:val="24"/>
          <w:szCs w:val="24"/>
          <w:lang w:val="en-US"/>
        </w:rPr>
        <w:t xml:space="preserve"> the facts that are presented with the help of facts. The organization helps to process this information and this helps them to achieve the required process. The development of employees </w:t>
      </w:r>
      <w:r w:rsidR="00472005" w:rsidRPr="00180274">
        <w:rPr>
          <w:rFonts w:ascii="Times New Roman" w:hAnsi="Times New Roman" w:cs="Times New Roman"/>
          <w:sz w:val="24"/>
          <w:szCs w:val="24"/>
          <w:lang w:val="en-US"/>
        </w:rPr>
        <w:t>also takes</w:t>
      </w:r>
      <w:r w:rsidRPr="00180274">
        <w:rPr>
          <w:rFonts w:ascii="Times New Roman" w:hAnsi="Times New Roman" w:cs="Times New Roman"/>
          <w:sz w:val="24"/>
          <w:szCs w:val="24"/>
          <w:lang w:val="en-US"/>
        </w:rPr>
        <w:t xml:space="preserve"> place meanwhile when </w:t>
      </w:r>
      <w:r w:rsidR="00472005" w:rsidRPr="00180274">
        <w:rPr>
          <w:rFonts w:ascii="Times New Roman" w:hAnsi="Times New Roman" w:cs="Times New Roman"/>
          <w:sz w:val="24"/>
          <w:szCs w:val="24"/>
          <w:lang w:val="en-US"/>
        </w:rPr>
        <w:t>these</w:t>
      </w:r>
      <w:r w:rsidRPr="00180274">
        <w:rPr>
          <w:rFonts w:ascii="Times New Roman" w:hAnsi="Times New Roman" w:cs="Times New Roman"/>
          <w:sz w:val="24"/>
          <w:szCs w:val="24"/>
          <w:lang w:val="en-US"/>
        </w:rPr>
        <w:t xml:space="preserve"> goals are being achieved. This will help in forming the desired form of goals that the </w:t>
      </w:r>
      <w:r w:rsidR="00472005" w:rsidRPr="00180274">
        <w:rPr>
          <w:rFonts w:ascii="Times New Roman" w:hAnsi="Times New Roman" w:cs="Times New Roman"/>
          <w:sz w:val="24"/>
          <w:szCs w:val="24"/>
          <w:lang w:val="en-US"/>
        </w:rPr>
        <w:t>organization</w:t>
      </w:r>
      <w:r w:rsidRPr="00180274">
        <w:rPr>
          <w:rFonts w:ascii="Times New Roman" w:hAnsi="Times New Roman" w:cs="Times New Roman"/>
          <w:sz w:val="24"/>
          <w:szCs w:val="24"/>
          <w:lang w:val="en-US"/>
        </w:rPr>
        <w:t xml:space="preserve"> is required to </w:t>
      </w:r>
      <w:r w:rsidR="00472005" w:rsidRPr="00180274">
        <w:rPr>
          <w:rFonts w:ascii="Times New Roman" w:hAnsi="Times New Roman" w:cs="Times New Roman"/>
          <w:sz w:val="24"/>
          <w:szCs w:val="24"/>
          <w:lang w:val="en-US"/>
        </w:rPr>
        <w:t>achieve</w:t>
      </w:r>
      <w:r w:rsidRPr="00180274">
        <w:rPr>
          <w:rFonts w:ascii="Times New Roman" w:hAnsi="Times New Roman" w:cs="Times New Roman"/>
          <w:sz w:val="24"/>
          <w:szCs w:val="24"/>
          <w:lang w:val="en-US"/>
        </w:rPr>
        <w:t xml:space="preserve"> over a period of time. This is genuinely helpful in the development of the </w:t>
      </w:r>
      <w:r w:rsidR="00472005" w:rsidRPr="00180274">
        <w:rPr>
          <w:rFonts w:ascii="Times New Roman" w:hAnsi="Times New Roman" w:cs="Times New Roman"/>
          <w:sz w:val="24"/>
          <w:szCs w:val="24"/>
          <w:lang w:val="en-US"/>
        </w:rPr>
        <w:t>factors</w:t>
      </w:r>
      <w:r w:rsidRPr="00180274">
        <w:rPr>
          <w:rFonts w:ascii="Times New Roman" w:hAnsi="Times New Roman" w:cs="Times New Roman"/>
          <w:sz w:val="24"/>
          <w:szCs w:val="24"/>
          <w:lang w:val="en-US"/>
        </w:rPr>
        <w:t xml:space="preserve"> that are there for a certain</w:t>
      </w:r>
      <w:r w:rsidR="00472005" w:rsidRPr="00180274">
        <w:rPr>
          <w:rFonts w:ascii="Times New Roman" w:hAnsi="Times New Roman" w:cs="Times New Roman"/>
          <w:sz w:val="24"/>
          <w:szCs w:val="24"/>
          <w:lang w:val="en-US"/>
        </w:rPr>
        <w:t xml:space="preserve"> </w:t>
      </w:r>
      <w:r w:rsidRPr="00180274">
        <w:rPr>
          <w:rFonts w:ascii="Times New Roman" w:hAnsi="Times New Roman" w:cs="Times New Roman"/>
          <w:sz w:val="24"/>
          <w:szCs w:val="24"/>
          <w:lang w:val="en-US"/>
        </w:rPr>
        <w:t>amou</w:t>
      </w:r>
      <w:r w:rsidR="00472005" w:rsidRPr="00180274">
        <w:rPr>
          <w:rFonts w:ascii="Times New Roman" w:hAnsi="Times New Roman" w:cs="Times New Roman"/>
          <w:sz w:val="24"/>
          <w:szCs w:val="24"/>
          <w:lang w:val="en-US"/>
        </w:rPr>
        <w:t>n</w:t>
      </w:r>
      <w:r w:rsidRPr="00180274">
        <w:rPr>
          <w:rFonts w:ascii="Times New Roman" w:hAnsi="Times New Roman" w:cs="Times New Roman"/>
          <w:sz w:val="24"/>
          <w:szCs w:val="24"/>
          <w:lang w:val="en-US"/>
        </w:rPr>
        <w:t xml:space="preserve">t of time. The </w:t>
      </w:r>
      <w:r w:rsidR="00472005" w:rsidRPr="00180274">
        <w:rPr>
          <w:rFonts w:ascii="Times New Roman" w:hAnsi="Times New Roman" w:cs="Times New Roman"/>
          <w:sz w:val="24"/>
          <w:szCs w:val="24"/>
          <w:lang w:val="en-US"/>
        </w:rPr>
        <w:t>HRM and IHRM norms also help in framing the constructive policies that develop the people</w:t>
      </w:r>
      <w:r w:rsidR="006E3AFF" w:rsidRPr="00180274">
        <w:rPr>
          <w:rFonts w:ascii="Times New Roman" w:hAnsi="Times New Roman" w:cs="Times New Roman"/>
          <w:sz w:val="24"/>
          <w:szCs w:val="24"/>
          <w:lang w:val="en-US"/>
        </w:rPr>
        <w:t xml:space="preserve"> </w:t>
      </w:r>
      <w:r w:rsidR="006E3AFF" w:rsidRPr="00180274">
        <w:rPr>
          <w:rFonts w:ascii="Times New Roman" w:hAnsi="Times New Roman" w:cs="Times New Roman"/>
          <w:color w:val="222222"/>
          <w:sz w:val="24"/>
          <w:szCs w:val="24"/>
          <w:shd w:val="clear" w:color="auto" w:fill="FFFFFF"/>
        </w:rPr>
        <w:t>(Tyson, 2014)</w:t>
      </w:r>
      <w:r w:rsidR="00472005" w:rsidRPr="00180274">
        <w:rPr>
          <w:rFonts w:ascii="Times New Roman" w:hAnsi="Times New Roman" w:cs="Times New Roman"/>
          <w:sz w:val="24"/>
          <w:szCs w:val="24"/>
          <w:lang w:val="en-US"/>
        </w:rPr>
        <w:t xml:space="preserve">. </w:t>
      </w:r>
      <w:r w:rsidRPr="00180274">
        <w:rPr>
          <w:rFonts w:ascii="Times New Roman" w:hAnsi="Times New Roman" w:cs="Times New Roman"/>
          <w:sz w:val="24"/>
          <w:szCs w:val="24"/>
          <w:lang w:val="en-US"/>
        </w:rPr>
        <w:t xml:space="preserve"> </w:t>
      </w:r>
    </w:p>
    <w:p w14:paraId="6A42259C" w14:textId="77777777" w:rsidR="00A909BE" w:rsidRPr="00180274" w:rsidRDefault="00A909BE" w:rsidP="001B036C">
      <w:pPr>
        <w:pStyle w:val="Heading2"/>
        <w:spacing w:before="240" w:after="240" w:line="360" w:lineRule="auto"/>
        <w:jc w:val="both"/>
        <w:rPr>
          <w:rFonts w:ascii="Times New Roman" w:hAnsi="Times New Roman" w:cs="Times New Roman"/>
          <w:b/>
          <w:color w:val="auto"/>
          <w:sz w:val="24"/>
          <w:szCs w:val="24"/>
          <w:lang w:val="en-US"/>
        </w:rPr>
      </w:pPr>
      <w:bookmarkStart w:id="12" w:name="_Toc137719820"/>
      <w:r w:rsidRPr="00180274">
        <w:rPr>
          <w:rFonts w:ascii="Times New Roman" w:hAnsi="Times New Roman" w:cs="Times New Roman"/>
          <w:b/>
          <w:color w:val="auto"/>
          <w:sz w:val="24"/>
          <w:szCs w:val="24"/>
          <w:lang w:val="en-US"/>
        </w:rPr>
        <w:t>Improves engagement and morale</w:t>
      </w:r>
      <w:bookmarkEnd w:id="12"/>
    </w:p>
    <w:p w14:paraId="6A42259D" w14:textId="77777777" w:rsidR="00472005" w:rsidRPr="00180274" w:rsidRDefault="00472005" w:rsidP="001B036C">
      <w:pPr>
        <w:spacing w:before="240" w:after="240" w:line="360" w:lineRule="auto"/>
        <w:jc w:val="both"/>
        <w:rPr>
          <w:rFonts w:ascii="Times New Roman" w:hAnsi="Times New Roman" w:cs="Times New Roman"/>
          <w:color w:val="222222"/>
          <w:sz w:val="24"/>
          <w:szCs w:val="24"/>
          <w:shd w:val="clear" w:color="auto" w:fill="FFFFFF"/>
        </w:rPr>
      </w:pPr>
      <w:r w:rsidRPr="00180274">
        <w:rPr>
          <w:rFonts w:ascii="Times New Roman" w:hAnsi="Times New Roman" w:cs="Times New Roman"/>
          <w:sz w:val="24"/>
          <w:szCs w:val="24"/>
          <w:lang w:val="en-US"/>
        </w:rPr>
        <w:t>The organization while achieving its objectives also boosts the morale of the employees by promoting active engagement with them. This helps in the generation of facilities that are required to be maintained after a certain point in time. Some of these factors are leveraged with the help of gradually developing the facts that are managed with the help of various sectors. This engagement also differs in private and public sectors. The strategy of modification is different for both the sector that is engaging in this work</w:t>
      </w:r>
      <w:r w:rsidR="006E3AFF" w:rsidRPr="00180274">
        <w:rPr>
          <w:rFonts w:ascii="Times New Roman" w:hAnsi="Times New Roman" w:cs="Times New Roman"/>
          <w:sz w:val="24"/>
          <w:szCs w:val="24"/>
          <w:lang w:val="en-US"/>
        </w:rPr>
        <w:t xml:space="preserve"> </w:t>
      </w:r>
      <w:r w:rsidR="006E3AFF" w:rsidRPr="00180274">
        <w:rPr>
          <w:rFonts w:ascii="Times New Roman" w:hAnsi="Times New Roman" w:cs="Times New Roman"/>
          <w:color w:val="222222"/>
          <w:sz w:val="24"/>
          <w:szCs w:val="24"/>
          <w:shd w:val="clear" w:color="auto" w:fill="FFFFFF"/>
        </w:rPr>
        <w:t>(Tyson, 2014)</w:t>
      </w:r>
      <w:r w:rsidRPr="00180274">
        <w:rPr>
          <w:rFonts w:ascii="Times New Roman" w:hAnsi="Times New Roman" w:cs="Times New Roman"/>
          <w:sz w:val="24"/>
          <w:szCs w:val="24"/>
          <w:lang w:val="en-US"/>
        </w:rPr>
        <w:t>.</w:t>
      </w:r>
    </w:p>
    <w:p w14:paraId="6A42259E" w14:textId="77777777" w:rsidR="00A909BE" w:rsidRPr="00180274" w:rsidRDefault="00A909BE" w:rsidP="001B036C">
      <w:pPr>
        <w:pStyle w:val="Heading2"/>
        <w:spacing w:before="240" w:after="240" w:line="360" w:lineRule="auto"/>
        <w:jc w:val="both"/>
        <w:rPr>
          <w:rFonts w:ascii="Times New Roman" w:hAnsi="Times New Roman" w:cs="Times New Roman"/>
          <w:b/>
          <w:color w:val="auto"/>
          <w:sz w:val="24"/>
          <w:szCs w:val="24"/>
          <w:lang w:val="en-US"/>
        </w:rPr>
      </w:pPr>
      <w:bookmarkStart w:id="13" w:name="_Toc137719821"/>
      <w:r w:rsidRPr="00180274">
        <w:rPr>
          <w:rFonts w:ascii="Times New Roman" w:hAnsi="Times New Roman" w:cs="Times New Roman"/>
          <w:b/>
          <w:color w:val="auto"/>
          <w:sz w:val="24"/>
          <w:szCs w:val="24"/>
          <w:lang w:val="en-US"/>
        </w:rPr>
        <w:t>Boosting competition</w:t>
      </w:r>
      <w:bookmarkEnd w:id="13"/>
    </w:p>
    <w:p w14:paraId="6A42259F" w14:textId="77777777" w:rsidR="00472005" w:rsidRPr="00180274" w:rsidRDefault="00472005" w:rsidP="001B036C">
      <w:pPr>
        <w:spacing w:before="240" w:after="240" w:line="360" w:lineRule="auto"/>
        <w:jc w:val="both"/>
        <w:rPr>
          <w:rFonts w:ascii="Times New Roman" w:hAnsi="Times New Roman" w:cs="Times New Roman"/>
          <w:color w:val="222222"/>
          <w:sz w:val="24"/>
          <w:szCs w:val="24"/>
          <w:shd w:val="clear" w:color="auto" w:fill="FFFFFF"/>
        </w:rPr>
      </w:pPr>
      <w:r w:rsidRPr="00180274">
        <w:rPr>
          <w:rFonts w:ascii="Times New Roman" w:hAnsi="Times New Roman" w:cs="Times New Roman"/>
          <w:sz w:val="24"/>
          <w:szCs w:val="24"/>
          <w:lang w:val="en-US"/>
        </w:rPr>
        <w:t>Achieving the goals on time boosts the motivation of the competition. Some of the competition that is formed with gradual improvement is good for the company and the employees working in it. However, in the private sector, the competition is higher while in the public sector, the competition is lower. Some of this competition is managed by the incoming new ideas and trends that are generated in the HRM and IHRM</w:t>
      </w:r>
      <w:r w:rsidR="00DA43EA" w:rsidRPr="00180274">
        <w:rPr>
          <w:rFonts w:ascii="Times New Roman" w:hAnsi="Times New Roman" w:cs="Times New Roman"/>
          <w:sz w:val="24"/>
          <w:szCs w:val="24"/>
          <w:lang w:val="en-US"/>
        </w:rPr>
        <w:t xml:space="preserve"> (</w:t>
      </w:r>
      <w:r w:rsidR="00DA43EA" w:rsidRPr="00180274">
        <w:rPr>
          <w:rFonts w:ascii="Times New Roman" w:hAnsi="Times New Roman" w:cs="Arial"/>
          <w:color w:val="000000" w:themeColor="text1"/>
          <w:sz w:val="24"/>
          <w:szCs w:val="24"/>
          <w:shd w:val="clear" w:color="auto" w:fill="FFFFFF"/>
        </w:rPr>
        <w:t>Mohanty, et al., 2019)</w:t>
      </w:r>
      <w:r w:rsidRPr="00180274">
        <w:rPr>
          <w:rFonts w:ascii="Times New Roman" w:hAnsi="Times New Roman" w:cs="Times New Roman"/>
          <w:sz w:val="24"/>
          <w:szCs w:val="24"/>
          <w:lang w:val="en-US"/>
        </w:rPr>
        <w:t xml:space="preserve">. The competition that is boosted for the development of </w:t>
      </w:r>
      <w:r w:rsidR="00944ECC" w:rsidRPr="00180274">
        <w:rPr>
          <w:rFonts w:ascii="Times New Roman" w:hAnsi="Times New Roman" w:cs="Times New Roman"/>
          <w:sz w:val="24"/>
          <w:szCs w:val="24"/>
          <w:lang w:val="en-US"/>
        </w:rPr>
        <w:t>these</w:t>
      </w:r>
      <w:r w:rsidRPr="00180274">
        <w:rPr>
          <w:rFonts w:ascii="Times New Roman" w:hAnsi="Times New Roman" w:cs="Times New Roman"/>
          <w:sz w:val="24"/>
          <w:szCs w:val="24"/>
          <w:lang w:val="en-US"/>
        </w:rPr>
        <w:t xml:space="preserve"> factors </w:t>
      </w:r>
      <w:r w:rsidR="00944ECC" w:rsidRPr="00180274">
        <w:rPr>
          <w:rFonts w:ascii="Times New Roman" w:hAnsi="Times New Roman" w:cs="Times New Roman"/>
          <w:sz w:val="24"/>
          <w:szCs w:val="24"/>
          <w:lang w:val="en-US"/>
        </w:rPr>
        <w:t>is</w:t>
      </w:r>
      <w:r w:rsidRPr="00180274">
        <w:rPr>
          <w:rFonts w:ascii="Times New Roman" w:hAnsi="Times New Roman" w:cs="Times New Roman"/>
          <w:sz w:val="24"/>
          <w:szCs w:val="24"/>
          <w:lang w:val="en-US"/>
        </w:rPr>
        <w:t xml:space="preserve"> managed with the advent of employee development. The </w:t>
      </w:r>
      <w:r w:rsidR="00944ECC" w:rsidRPr="00180274">
        <w:rPr>
          <w:rFonts w:ascii="Times New Roman" w:hAnsi="Times New Roman" w:cs="Times New Roman"/>
          <w:sz w:val="24"/>
          <w:szCs w:val="24"/>
          <w:lang w:val="en-US"/>
        </w:rPr>
        <w:t>improvement</w:t>
      </w:r>
      <w:r w:rsidRPr="00180274">
        <w:rPr>
          <w:rFonts w:ascii="Times New Roman" w:hAnsi="Times New Roman" w:cs="Times New Roman"/>
          <w:sz w:val="24"/>
          <w:szCs w:val="24"/>
          <w:lang w:val="en-US"/>
        </w:rPr>
        <w:t xml:space="preserve"> in their skills and </w:t>
      </w:r>
      <w:r w:rsidR="00944ECC" w:rsidRPr="00180274">
        <w:rPr>
          <w:rFonts w:ascii="Times New Roman" w:hAnsi="Times New Roman" w:cs="Times New Roman"/>
          <w:sz w:val="24"/>
          <w:szCs w:val="24"/>
          <w:lang w:val="en-US"/>
        </w:rPr>
        <w:t>knowledge also helps the organization in the long run</w:t>
      </w:r>
      <w:r w:rsidR="006E3AFF" w:rsidRPr="00180274">
        <w:rPr>
          <w:rFonts w:ascii="Times New Roman" w:hAnsi="Times New Roman" w:cs="Times New Roman"/>
          <w:sz w:val="24"/>
          <w:szCs w:val="24"/>
          <w:lang w:val="en-US"/>
        </w:rPr>
        <w:t xml:space="preserve"> </w:t>
      </w:r>
      <w:r w:rsidR="006E3AFF" w:rsidRPr="00180274">
        <w:rPr>
          <w:rFonts w:ascii="Times New Roman" w:hAnsi="Times New Roman" w:cs="Times New Roman"/>
          <w:color w:val="222222"/>
          <w:sz w:val="24"/>
          <w:szCs w:val="24"/>
          <w:shd w:val="clear" w:color="auto" w:fill="FFFFFF"/>
        </w:rPr>
        <w:t>(Brewster, et al., 2016)</w:t>
      </w:r>
      <w:r w:rsidR="00944ECC" w:rsidRPr="00180274">
        <w:rPr>
          <w:rFonts w:ascii="Times New Roman" w:hAnsi="Times New Roman" w:cs="Times New Roman"/>
          <w:sz w:val="24"/>
          <w:szCs w:val="24"/>
          <w:lang w:val="en-US"/>
        </w:rPr>
        <w:t xml:space="preserve">. </w:t>
      </w:r>
    </w:p>
    <w:p w14:paraId="6A4225A0" w14:textId="77777777" w:rsidR="00A909BE" w:rsidRPr="00180274" w:rsidRDefault="00A909BE" w:rsidP="001B036C">
      <w:pPr>
        <w:pStyle w:val="Heading2"/>
        <w:spacing w:before="240" w:after="240" w:line="360" w:lineRule="auto"/>
        <w:jc w:val="both"/>
        <w:rPr>
          <w:rFonts w:ascii="Times New Roman" w:hAnsi="Times New Roman" w:cs="Times New Roman"/>
          <w:b/>
          <w:color w:val="auto"/>
          <w:sz w:val="24"/>
          <w:szCs w:val="24"/>
          <w:lang w:val="en-US"/>
        </w:rPr>
      </w:pPr>
      <w:bookmarkStart w:id="14" w:name="_Toc137719822"/>
      <w:r w:rsidRPr="00180274">
        <w:rPr>
          <w:rFonts w:ascii="Times New Roman" w:hAnsi="Times New Roman" w:cs="Times New Roman"/>
          <w:b/>
          <w:color w:val="auto"/>
          <w:sz w:val="24"/>
          <w:szCs w:val="24"/>
          <w:lang w:val="en-US"/>
        </w:rPr>
        <w:t>Promoting inclusion and diversity</w:t>
      </w:r>
      <w:bookmarkEnd w:id="14"/>
    </w:p>
    <w:p w14:paraId="6A4225A1" w14:textId="77777777" w:rsidR="00944ECC" w:rsidRPr="00180274" w:rsidRDefault="00944ECC" w:rsidP="001B036C">
      <w:pPr>
        <w:spacing w:before="240" w:after="240" w:line="360" w:lineRule="auto"/>
        <w:jc w:val="both"/>
        <w:rPr>
          <w:rFonts w:ascii="Times New Roman" w:hAnsi="Times New Roman" w:cs="Times New Roman"/>
          <w:color w:val="222222"/>
          <w:sz w:val="24"/>
          <w:szCs w:val="24"/>
          <w:shd w:val="clear" w:color="auto" w:fill="FFFFFF"/>
        </w:rPr>
      </w:pPr>
      <w:r w:rsidRPr="00180274">
        <w:rPr>
          <w:rFonts w:ascii="Times New Roman" w:hAnsi="Times New Roman" w:cs="Times New Roman"/>
          <w:sz w:val="24"/>
          <w:szCs w:val="24"/>
          <w:lang w:val="en-US"/>
        </w:rPr>
        <w:t>The promotion of inclusivity and diversity at the workplace also helped the people to help them join with the diverse goals. The aims of the organization are helpful in the development of the factors that are protected by boosting competition. It also helps in promoting inclusivity and diversity to accommodate new strategies and procedures at the workplace. There are some of these methods are helpful in developing the strategic inclusivity of both private and public sector organizations. These organizations are a major display of strategic aims that are defined in the goals</w:t>
      </w:r>
      <w:r w:rsidR="006E3AFF" w:rsidRPr="00180274">
        <w:rPr>
          <w:rFonts w:ascii="Times New Roman" w:hAnsi="Times New Roman" w:cs="Times New Roman"/>
          <w:sz w:val="24"/>
          <w:szCs w:val="24"/>
          <w:lang w:val="en-US"/>
        </w:rPr>
        <w:t xml:space="preserve"> </w:t>
      </w:r>
      <w:r w:rsidR="006E3AFF" w:rsidRPr="00180274">
        <w:rPr>
          <w:rFonts w:ascii="Times New Roman" w:hAnsi="Times New Roman" w:cs="Times New Roman"/>
          <w:color w:val="222222"/>
          <w:sz w:val="24"/>
          <w:szCs w:val="24"/>
          <w:shd w:val="clear" w:color="auto" w:fill="FFFFFF"/>
        </w:rPr>
        <w:t>(Brewster, et al., 2016)</w:t>
      </w:r>
      <w:r w:rsidRPr="00180274">
        <w:rPr>
          <w:rFonts w:ascii="Times New Roman" w:hAnsi="Times New Roman" w:cs="Times New Roman"/>
          <w:sz w:val="24"/>
          <w:szCs w:val="24"/>
          <w:lang w:val="en-US"/>
        </w:rPr>
        <w:t xml:space="preserve">. </w:t>
      </w:r>
    </w:p>
    <w:p w14:paraId="6A4225A2" w14:textId="77777777" w:rsidR="00EE1D3D" w:rsidRPr="00180274" w:rsidRDefault="00EE1D3D">
      <w:pPr>
        <w:rPr>
          <w:rFonts w:ascii="Times New Roman" w:eastAsiaTheme="majorEastAsia" w:hAnsi="Times New Roman" w:cs="Times New Roman"/>
          <w:b/>
          <w:sz w:val="24"/>
          <w:szCs w:val="24"/>
          <w:lang w:val="en-US"/>
        </w:rPr>
      </w:pPr>
      <w:r w:rsidRPr="00180274">
        <w:rPr>
          <w:rFonts w:ascii="Times New Roman" w:hAnsi="Times New Roman" w:cs="Times New Roman"/>
          <w:b/>
          <w:sz w:val="24"/>
          <w:szCs w:val="24"/>
          <w:lang w:val="en-US"/>
        </w:rPr>
        <w:br w:type="page"/>
      </w:r>
    </w:p>
    <w:p w14:paraId="6A4225A3" w14:textId="77777777" w:rsidR="00D81345" w:rsidRPr="00180274" w:rsidRDefault="002A21E7" w:rsidP="001B036C">
      <w:pPr>
        <w:pStyle w:val="Heading1"/>
        <w:spacing w:after="240" w:line="360" w:lineRule="auto"/>
        <w:jc w:val="both"/>
        <w:rPr>
          <w:rFonts w:ascii="Times New Roman" w:hAnsi="Times New Roman" w:cs="Times New Roman"/>
          <w:b/>
          <w:color w:val="auto"/>
          <w:sz w:val="24"/>
          <w:szCs w:val="24"/>
          <w:lang w:val="en-US"/>
        </w:rPr>
      </w:pPr>
      <w:bookmarkStart w:id="15" w:name="_Toc137719823"/>
      <w:r w:rsidRPr="00180274">
        <w:rPr>
          <w:rFonts w:ascii="Times New Roman" w:hAnsi="Times New Roman" w:cs="Times New Roman"/>
          <w:b/>
          <w:color w:val="auto"/>
          <w:sz w:val="24"/>
          <w:szCs w:val="24"/>
          <w:lang w:val="en-US"/>
        </w:rPr>
        <w:t>O</w:t>
      </w:r>
      <w:r w:rsidR="00D81345" w:rsidRPr="00180274">
        <w:rPr>
          <w:rFonts w:ascii="Times New Roman" w:hAnsi="Times New Roman" w:cs="Times New Roman"/>
          <w:b/>
          <w:color w:val="auto"/>
          <w:sz w:val="24"/>
          <w:szCs w:val="24"/>
          <w:lang w:val="en-US"/>
        </w:rPr>
        <w:t>rganizational climate factors affect</w:t>
      </w:r>
      <w:r w:rsidRPr="00180274">
        <w:rPr>
          <w:rFonts w:ascii="Times New Roman" w:hAnsi="Times New Roman" w:cs="Times New Roman"/>
          <w:b/>
          <w:color w:val="auto"/>
          <w:sz w:val="24"/>
          <w:szCs w:val="24"/>
          <w:lang w:val="en-US"/>
        </w:rPr>
        <w:t>ing</w:t>
      </w:r>
      <w:r w:rsidR="00D81345" w:rsidRPr="00180274">
        <w:rPr>
          <w:rFonts w:ascii="Times New Roman" w:hAnsi="Times New Roman" w:cs="Times New Roman"/>
          <w:b/>
          <w:color w:val="auto"/>
          <w:sz w:val="24"/>
          <w:szCs w:val="24"/>
          <w:lang w:val="en-US"/>
        </w:rPr>
        <w:t xml:space="preserve"> the </w:t>
      </w:r>
      <w:r w:rsidRPr="00180274">
        <w:rPr>
          <w:rFonts w:ascii="Times New Roman" w:hAnsi="Times New Roman" w:cs="Times New Roman"/>
          <w:b/>
          <w:color w:val="auto"/>
          <w:sz w:val="24"/>
          <w:szCs w:val="24"/>
          <w:lang w:val="en-US"/>
        </w:rPr>
        <w:t>Effectiveness</w:t>
      </w:r>
      <w:r w:rsidR="00D81345" w:rsidRPr="00180274">
        <w:rPr>
          <w:rFonts w:ascii="Times New Roman" w:hAnsi="Times New Roman" w:cs="Times New Roman"/>
          <w:b/>
          <w:color w:val="auto"/>
          <w:sz w:val="24"/>
          <w:szCs w:val="24"/>
          <w:lang w:val="en-US"/>
        </w:rPr>
        <w:t xml:space="preserve"> of HR </w:t>
      </w:r>
      <w:r w:rsidRPr="00180274">
        <w:rPr>
          <w:rFonts w:ascii="Times New Roman" w:hAnsi="Times New Roman" w:cs="Times New Roman"/>
          <w:b/>
          <w:color w:val="auto"/>
          <w:sz w:val="24"/>
          <w:szCs w:val="24"/>
          <w:lang w:val="en-US"/>
        </w:rPr>
        <w:t>Strategy</w:t>
      </w:r>
      <w:bookmarkEnd w:id="15"/>
    </w:p>
    <w:p w14:paraId="6A4225A4" w14:textId="77777777" w:rsidR="00944ECC" w:rsidRPr="00180274" w:rsidRDefault="00944ECC" w:rsidP="001B036C">
      <w:pPr>
        <w:spacing w:before="240" w:after="240" w:line="360" w:lineRule="auto"/>
        <w:jc w:val="both"/>
        <w:rPr>
          <w:rFonts w:ascii="Times New Roman" w:hAnsi="Times New Roman" w:cs="Times New Roman"/>
          <w:sz w:val="24"/>
          <w:szCs w:val="24"/>
          <w:lang w:val="en-US"/>
        </w:rPr>
      </w:pPr>
      <w:r w:rsidRPr="00180274">
        <w:rPr>
          <w:rFonts w:ascii="Times New Roman" w:hAnsi="Times New Roman" w:cs="Times New Roman"/>
          <w:sz w:val="24"/>
          <w:szCs w:val="24"/>
          <w:lang w:val="en-US"/>
        </w:rPr>
        <w:t>The organizational climate means the perception of a person who works in that organization. It varies from organization to organization and from sector to sector. The organizational difference is known to have formed the basic structure of the strategy.</w:t>
      </w:r>
      <w:r w:rsidR="00164E0D" w:rsidRPr="00180274">
        <w:rPr>
          <w:rFonts w:ascii="Times New Roman" w:hAnsi="Times New Roman" w:cs="Times New Roman"/>
          <w:sz w:val="24"/>
          <w:szCs w:val="24"/>
          <w:lang w:val="en-US"/>
        </w:rPr>
        <w:t xml:space="preserve"> The clients of ECC also use these for one of these approaches and to benefit from it.</w:t>
      </w:r>
      <w:r w:rsidRPr="00180274">
        <w:rPr>
          <w:rFonts w:ascii="Times New Roman" w:hAnsi="Times New Roman" w:cs="Times New Roman"/>
          <w:sz w:val="24"/>
          <w:szCs w:val="24"/>
          <w:lang w:val="en-US"/>
        </w:rPr>
        <w:t xml:space="preserve"> </w:t>
      </w:r>
      <w:r w:rsidR="00164E0D" w:rsidRPr="00180274">
        <w:rPr>
          <w:rFonts w:ascii="Times New Roman" w:hAnsi="Times New Roman" w:cs="Times New Roman"/>
          <w:sz w:val="24"/>
          <w:szCs w:val="24"/>
          <w:lang w:val="en-US"/>
        </w:rPr>
        <w:t>The types of organizational climate that are affecting the HR strategies are mentioned below.</w:t>
      </w:r>
      <w:r w:rsidRPr="00180274">
        <w:rPr>
          <w:rFonts w:ascii="Times New Roman" w:hAnsi="Times New Roman" w:cs="Times New Roman"/>
          <w:sz w:val="24"/>
          <w:szCs w:val="24"/>
          <w:lang w:val="en-US"/>
        </w:rPr>
        <w:t xml:space="preserve"> </w:t>
      </w:r>
    </w:p>
    <w:p w14:paraId="6A4225A5" w14:textId="77777777" w:rsidR="001A5FA5" w:rsidRPr="00180274" w:rsidRDefault="00944ECC" w:rsidP="001B036C">
      <w:pPr>
        <w:pStyle w:val="Heading2"/>
        <w:spacing w:before="240" w:after="240" w:line="360" w:lineRule="auto"/>
        <w:jc w:val="both"/>
        <w:rPr>
          <w:rFonts w:ascii="Times New Roman" w:hAnsi="Times New Roman" w:cs="Times New Roman"/>
          <w:b/>
          <w:color w:val="auto"/>
          <w:sz w:val="24"/>
          <w:szCs w:val="24"/>
          <w:lang w:val="en-US"/>
        </w:rPr>
      </w:pPr>
      <w:bookmarkStart w:id="16" w:name="_Toc137719824"/>
      <w:r w:rsidRPr="00180274">
        <w:rPr>
          <w:rFonts w:ascii="Times New Roman" w:hAnsi="Times New Roman" w:cs="Times New Roman"/>
          <w:b/>
          <w:color w:val="auto"/>
          <w:sz w:val="24"/>
          <w:szCs w:val="24"/>
          <w:lang w:val="en-US"/>
        </w:rPr>
        <w:t>People-oriented</w:t>
      </w:r>
      <w:bookmarkEnd w:id="16"/>
    </w:p>
    <w:p w14:paraId="6A4225A6" w14:textId="77777777" w:rsidR="00164E0D" w:rsidRPr="00180274" w:rsidRDefault="00164E0D" w:rsidP="001B036C">
      <w:pPr>
        <w:spacing w:before="240" w:after="240" w:line="360" w:lineRule="auto"/>
        <w:jc w:val="both"/>
        <w:rPr>
          <w:rFonts w:ascii="Times New Roman" w:hAnsi="Times New Roman" w:cs="Times New Roman"/>
          <w:color w:val="222222"/>
          <w:sz w:val="24"/>
          <w:szCs w:val="24"/>
          <w:shd w:val="clear" w:color="auto" w:fill="FFFFFF"/>
        </w:rPr>
      </w:pPr>
      <w:r w:rsidRPr="00180274">
        <w:rPr>
          <w:rFonts w:ascii="Times New Roman" w:hAnsi="Times New Roman" w:cs="Times New Roman"/>
          <w:sz w:val="24"/>
          <w:szCs w:val="24"/>
          <w:lang w:val="en-US"/>
        </w:rPr>
        <w:t>The people-oriented organizational climate is the best to work as a human resource in an organization. As the people-oriented approach is considered there has been an effective process of approach that is done for the people to have an edge in the organization. This is of great help to the people who are working in the organization. They are required to be benefitted from this approach. The strategies maintained also reflect this approach. They also contain a specific amount of design that showcases that the greatest number of strategies are inclined toward human resources</w:t>
      </w:r>
      <w:r w:rsidR="006E3AFF" w:rsidRPr="00180274">
        <w:rPr>
          <w:rFonts w:ascii="Times New Roman" w:hAnsi="Times New Roman" w:cs="Times New Roman"/>
          <w:sz w:val="24"/>
          <w:szCs w:val="24"/>
          <w:lang w:val="en-US"/>
        </w:rPr>
        <w:t xml:space="preserve"> </w:t>
      </w:r>
      <w:r w:rsidR="006E3AFF" w:rsidRPr="00180274">
        <w:rPr>
          <w:rFonts w:ascii="Times New Roman" w:hAnsi="Times New Roman" w:cs="Times New Roman"/>
          <w:color w:val="222222"/>
          <w:sz w:val="24"/>
          <w:szCs w:val="24"/>
          <w:shd w:val="clear" w:color="auto" w:fill="FFFFFF"/>
        </w:rPr>
        <w:t>(World Health Organization, 2016)</w:t>
      </w:r>
      <w:r w:rsidRPr="00180274">
        <w:rPr>
          <w:rFonts w:ascii="Times New Roman" w:hAnsi="Times New Roman" w:cs="Times New Roman"/>
          <w:sz w:val="24"/>
          <w:szCs w:val="24"/>
          <w:lang w:val="en-US"/>
        </w:rPr>
        <w:t xml:space="preserve">. </w:t>
      </w:r>
    </w:p>
    <w:p w14:paraId="6A4225A7" w14:textId="77777777" w:rsidR="00944ECC" w:rsidRPr="00180274" w:rsidRDefault="00944ECC" w:rsidP="001B036C">
      <w:pPr>
        <w:pStyle w:val="Heading2"/>
        <w:spacing w:before="240" w:after="240" w:line="360" w:lineRule="auto"/>
        <w:jc w:val="both"/>
        <w:rPr>
          <w:rFonts w:ascii="Times New Roman" w:hAnsi="Times New Roman" w:cs="Times New Roman"/>
          <w:b/>
          <w:color w:val="auto"/>
          <w:sz w:val="24"/>
          <w:szCs w:val="24"/>
          <w:lang w:val="en-US"/>
        </w:rPr>
      </w:pPr>
      <w:bookmarkStart w:id="17" w:name="_Toc137719825"/>
      <w:r w:rsidRPr="00180274">
        <w:rPr>
          <w:rFonts w:ascii="Times New Roman" w:hAnsi="Times New Roman" w:cs="Times New Roman"/>
          <w:b/>
          <w:color w:val="auto"/>
          <w:sz w:val="24"/>
          <w:szCs w:val="24"/>
          <w:lang w:val="en-US"/>
        </w:rPr>
        <w:t>Rule oriented</w:t>
      </w:r>
      <w:bookmarkEnd w:id="17"/>
    </w:p>
    <w:p w14:paraId="6A4225A8" w14:textId="77777777" w:rsidR="00164E0D" w:rsidRPr="00180274" w:rsidRDefault="00164E0D" w:rsidP="001B036C">
      <w:pPr>
        <w:spacing w:before="240" w:after="240" w:line="360" w:lineRule="auto"/>
        <w:jc w:val="both"/>
        <w:rPr>
          <w:rFonts w:ascii="Times New Roman" w:hAnsi="Times New Roman" w:cs="Times New Roman"/>
          <w:color w:val="222222"/>
          <w:sz w:val="24"/>
          <w:szCs w:val="24"/>
          <w:shd w:val="clear" w:color="auto" w:fill="FFFFFF"/>
        </w:rPr>
      </w:pPr>
      <w:r w:rsidRPr="00180274">
        <w:rPr>
          <w:rFonts w:ascii="Times New Roman" w:hAnsi="Times New Roman" w:cs="Times New Roman"/>
          <w:sz w:val="24"/>
          <w:szCs w:val="24"/>
          <w:lang w:val="en-US"/>
        </w:rPr>
        <w:t>Another organizational climate is that which is rule-oriented. The strategies of the organization depend in this case on a particular set of rules that are there in the organization for this approach. Some of this approach is maintained for the development of the factors that leads to this organizational climate. The rules that are developed in this case are dependent on the core values of the organization. Most of the rules are made out of this procedure. The rule-oriented procedure is being maintained for the development of the facts that are there for the process to be valued in this climate</w:t>
      </w:r>
      <w:r w:rsidR="006E3AFF" w:rsidRPr="00180274">
        <w:rPr>
          <w:rFonts w:ascii="Times New Roman" w:hAnsi="Times New Roman" w:cs="Times New Roman"/>
          <w:sz w:val="24"/>
          <w:szCs w:val="24"/>
          <w:lang w:val="en-US"/>
        </w:rPr>
        <w:t xml:space="preserve"> </w:t>
      </w:r>
      <w:r w:rsidR="006E3AFF" w:rsidRPr="00180274">
        <w:rPr>
          <w:rFonts w:ascii="Times New Roman" w:hAnsi="Times New Roman" w:cs="Times New Roman"/>
          <w:color w:val="222222"/>
          <w:sz w:val="24"/>
          <w:szCs w:val="24"/>
          <w:shd w:val="clear" w:color="auto" w:fill="FFFFFF"/>
        </w:rPr>
        <w:t>(World Health Organization, 2016)</w:t>
      </w:r>
      <w:r w:rsidRPr="00180274">
        <w:rPr>
          <w:rFonts w:ascii="Times New Roman" w:hAnsi="Times New Roman" w:cs="Times New Roman"/>
          <w:sz w:val="24"/>
          <w:szCs w:val="24"/>
          <w:lang w:val="en-US"/>
        </w:rPr>
        <w:t>.</w:t>
      </w:r>
    </w:p>
    <w:p w14:paraId="6A4225A9" w14:textId="77777777" w:rsidR="00944ECC" w:rsidRPr="00180274" w:rsidRDefault="00944ECC" w:rsidP="001B036C">
      <w:pPr>
        <w:pStyle w:val="Heading2"/>
        <w:spacing w:before="240" w:after="240" w:line="360" w:lineRule="auto"/>
        <w:jc w:val="both"/>
        <w:rPr>
          <w:rFonts w:ascii="Times New Roman" w:hAnsi="Times New Roman" w:cs="Times New Roman"/>
          <w:b/>
          <w:color w:val="auto"/>
          <w:sz w:val="24"/>
          <w:szCs w:val="24"/>
          <w:lang w:val="en-US"/>
        </w:rPr>
      </w:pPr>
      <w:bookmarkStart w:id="18" w:name="_Toc137719826"/>
      <w:r w:rsidRPr="00180274">
        <w:rPr>
          <w:rFonts w:ascii="Times New Roman" w:hAnsi="Times New Roman" w:cs="Times New Roman"/>
          <w:b/>
          <w:color w:val="auto"/>
          <w:sz w:val="24"/>
          <w:szCs w:val="24"/>
          <w:lang w:val="en-US"/>
        </w:rPr>
        <w:t>Innovation oriented</w:t>
      </w:r>
      <w:bookmarkEnd w:id="18"/>
    </w:p>
    <w:p w14:paraId="6A4225AA" w14:textId="77777777" w:rsidR="00164E0D" w:rsidRPr="00180274" w:rsidRDefault="00164E0D" w:rsidP="001B036C">
      <w:pPr>
        <w:spacing w:before="240" w:after="240" w:line="360" w:lineRule="auto"/>
        <w:jc w:val="both"/>
        <w:rPr>
          <w:rFonts w:ascii="Times New Roman" w:hAnsi="Times New Roman" w:cs="Times New Roman"/>
          <w:color w:val="222222"/>
          <w:sz w:val="24"/>
          <w:szCs w:val="24"/>
          <w:shd w:val="clear" w:color="auto" w:fill="FFFFFF"/>
        </w:rPr>
      </w:pPr>
      <w:r w:rsidRPr="00180274">
        <w:rPr>
          <w:rFonts w:ascii="Times New Roman" w:hAnsi="Times New Roman" w:cs="Times New Roman"/>
          <w:sz w:val="24"/>
          <w:szCs w:val="24"/>
          <w:lang w:val="en-US"/>
        </w:rPr>
        <w:t xml:space="preserve">The </w:t>
      </w:r>
      <w:r w:rsidR="002E6727" w:rsidRPr="00180274">
        <w:rPr>
          <w:rFonts w:ascii="Times New Roman" w:hAnsi="Times New Roman" w:cs="Times New Roman"/>
          <w:sz w:val="24"/>
          <w:szCs w:val="24"/>
          <w:lang w:val="en-US"/>
        </w:rPr>
        <w:t>innovation-oriented</w:t>
      </w:r>
      <w:r w:rsidRPr="00180274">
        <w:rPr>
          <w:rFonts w:ascii="Times New Roman" w:hAnsi="Times New Roman" w:cs="Times New Roman"/>
          <w:sz w:val="24"/>
          <w:szCs w:val="24"/>
          <w:lang w:val="en-US"/>
        </w:rPr>
        <w:t xml:space="preserve"> process is framed with the help of </w:t>
      </w:r>
      <w:r w:rsidR="002E6727" w:rsidRPr="00180274">
        <w:rPr>
          <w:rFonts w:ascii="Times New Roman" w:hAnsi="Times New Roman" w:cs="Times New Roman"/>
          <w:sz w:val="24"/>
          <w:szCs w:val="24"/>
          <w:lang w:val="en-US"/>
        </w:rPr>
        <w:t>innovation to be formed for the development of this climate. This promotes new ideas and thoughts for the growth of the organization. This also reflects on the HR strategies of the company and their client. The company has more chances of growth when it comes to the organizational climate to be determined here. The promotional techniques also allow the person to depend on the innovation for deflection proper strategies of work. The innovation-oriented climate is also helpful in the development of the company in the long run</w:t>
      </w:r>
      <w:r w:rsidR="006E3AFF" w:rsidRPr="00180274">
        <w:rPr>
          <w:rFonts w:ascii="Times New Roman" w:hAnsi="Times New Roman" w:cs="Times New Roman"/>
          <w:sz w:val="24"/>
          <w:szCs w:val="24"/>
          <w:lang w:val="en-US"/>
        </w:rPr>
        <w:t xml:space="preserve"> </w:t>
      </w:r>
      <w:r w:rsidR="006E3AFF" w:rsidRPr="00180274">
        <w:rPr>
          <w:rFonts w:ascii="Times New Roman" w:hAnsi="Times New Roman" w:cs="Times New Roman"/>
          <w:color w:val="222222"/>
          <w:sz w:val="24"/>
          <w:szCs w:val="24"/>
          <w:shd w:val="clear" w:color="auto" w:fill="FFFFFF"/>
        </w:rPr>
        <w:t>(Pucik, et al., 2016)</w:t>
      </w:r>
      <w:r w:rsidR="002E6727" w:rsidRPr="00180274">
        <w:rPr>
          <w:rFonts w:ascii="Times New Roman" w:hAnsi="Times New Roman" w:cs="Times New Roman"/>
          <w:sz w:val="24"/>
          <w:szCs w:val="24"/>
          <w:lang w:val="en-US"/>
        </w:rPr>
        <w:t xml:space="preserve">. </w:t>
      </w:r>
    </w:p>
    <w:p w14:paraId="6A4225AB" w14:textId="77777777" w:rsidR="00944ECC" w:rsidRPr="00180274" w:rsidRDefault="00944ECC" w:rsidP="001B036C">
      <w:pPr>
        <w:pStyle w:val="Heading2"/>
        <w:spacing w:before="240" w:after="240" w:line="360" w:lineRule="auto"/>
        <w:jc w:val="both"/>
        <w:rPr>
          <w:rFonts w:ascii="Times New Roman" w:hAnsi="Times New Roman" w:cs="Times New Roman"/>
          <w:b/>
          <w:color w:val="auto"/>
          <w:sz w:val="24"/>
          <w:szCs w:val="24"/>
          <w:lang w:val="en-US"/>
        </w:rPr>
      </w:pPr>
      <w:bookmarkStart w:id="19" w:name="_Toc137719827"/>
      <w:r w:rsidRPr="00180274">
        <w:rPr>
          <w:rFonts w:ascii="Times New Roman" w:hAnsi="Times New Roman" w:cs="Times New Roman"/>
          <w:b/>
          <w:color w:val="auto"/>
          <w:sz w:val="24"/>
          <w:szCs w:val="24"/>
          <w:lang w:val="en-US"/>
        </w:rPr>
        <w:t>Goal oriented</w:t>
      </w:r>
      <w:bookmarkEnd w:id="19"/>
    </w:p>
    <w:p w14:paraId="6A4225AC" w14:textId="77777777" w:rsidR="002E6727" w:rsidRPr="00180274" w:rsidRDefault="002E6727" w:rsidP="001B036C">
      <w:pPr>
        <w:spacing w:before="240" w:after="240" w:line="360" w:lineRule="auto"/>
        <w:jc w:val="both"/>
        <w:rPr>
          <w:rFonts w:ascii="Times New Roman" w:hAnsi="Times New Roman" w:cs="Times New Roman"/>
          <w:color w:val="222222"/>
          <w:sz w:val="24"/>
          <w:szCs w:val="24"/>
          <w:shd w:val="clear" w:color="auto" w:fill="FFFFFF"/>
        </w:rPr>
      </w:pPr>
      <w:r w:rsidRPr="00180274">
        <w:rPr>
          <w:rFonts w:ascii="Times New Roman" w:hAnsi="Times New Roman" w:cs="Times New Roman"/>
          <w:sz w:val="24"/>
          <w:szCs w:val="24"/>
          <w:lang w:val="en-US"/>
        </w:rPr>
        <w:t xml:space="preserve">The goal-oriented approach in the organizational climate is also necessary for influencing HR strategies. In this climate, the strategies are shaped with the help of standardization of goals that are reflected for the clients and they aren’t company. The goal-oriented process is also implemented for the nature of the process that is managed with the change of times. This is inherited with the organizational climate to be known for the definite frame of work to be managed there. </w:t>
      </w:r>
      <w:r w:rsidR="00DD7995" w:rsidRPr="00180274">
        <w:rPr>
          <w:rFonts w:ascii="Times New Roman" w:hAnsi="Times New Roman" w:cs="Times New Roman"/>
          <w:sz w:val="24"/>
          <w:szCs w:val="24"/>
          <w:lang w:val="en-US"/>
        </w:rPr>
        <w:t>The goal-oriented climate differs from time to time in reflecting the organizational needs of the current time and also differs from one company to another</w:t>
      </w:r>
      <w:r w:rsidR="006E3AFF" w:rsidRPr="00180274">
        <w:rPr>
          <w:rFonts w:ascii="Times New Roman" w:hAnsi="Times New Roman" w:cs="Times New Roman"/>
          <w:sz w:val="24"/>
          <w:szCs w:val="24"/>
          <w:lang w:val="en-US"/>
        </w:rPr>
        <w:t xml:space="preserve"> </w:t>
      </w:r>
      <w:r w:rsidR="006E3AFF" w:rsidRPr="00180274">
        <w:rPr>
          <w:rFonts w:ascii="Times New Roman" w:hAnsi="Times New Roman" w:cs="Times New Roman"/>
          <w:color w:val="222222"/>
          <w:sz w:val="24"/>
          <w:szCs w:val="24"/>
          <w:shd w:val="clear" w:color="auto" w:fill="FFFFFF"/>
        </w:rPr>
        <w:t>(Pucik, et al., 2016)</w:t>
      </w:r>
      <w:r w:rsidR="00DD7995" w:rsidRPr="00180274">
        <w:rPr>
          <w:rFonts w:ascii="Times New Roman" w:hAnsi="Times New Roman" w:cs="Times New Roman"/>
          <w:sz w:val="24"/>
          <w:szCs w:val="24"/>
          <w:lang w:val="en-US"/>
        </w:rPr>
        <w:t xml:space="preserve">. </w:t>
      </w:r>
    </w:p>
    <w:p w14:paraId="6A4225AD" w14:textId="77777777" w:rsidR="00EE1D3D" w:rsidRPr="00180274" w:rsidRDefault="00EE1D3D">
      <w:pPr>
        <w:rPr>
          <w:rFonts w:ascii="Times New Roman" w:eastAsiaTheme="majorEastAsia" w:hAnsi="Times New Roman" w:cs="Times New Roman"/>
          <w:b/>
          <w:sz w:val="24"/>
          <w:szCs w:val="24"/>
          <w:lang w:val="en-US"/>
        </w:rPr>
      </w:pPr>
      <w:r w:rsidRPr="00180274">
        <w:rPr>
          <w:rFonts w:ascii="Times New Roman" w:hAnsi="Times New Roman" w:cs="Times New Roman"/>
          <w:b/>
          <w:sz w:val="24"/>
          <w:szCs w:val="24"/>
          <w:lang w:val="en-US"/>
        </w:rPr>
        <w:br w:type="page"/>
      </w:r>
    </w:p>
    <w:p w14:paraId="6A4225AE" w14:textId="77777777" w:rsidR="00212343" w:rsidRPr="00180274" w:rsidRDefault="00D81345" w:rsidP="001B036C">
      <w:pPr>
        <w:pStyle w:val="Heading1"/>
        <w:spacing w:after="240" w:line="360" w:lineRule="auto"/>
        <w:jc w:val="both"/>
        <w:rPr>
          <w:rFonts w:ascii="Times New Roman" w:hAnsi="Times New Roman" w:cs="Times New Roman"/>
          <w:b/>
          <w:color w:val="auto"/>
          <w:sz w:val="24"/>
          <w:szCs w:val="24"/>
          <w:lang w:val="en-US"/>
        </w:rPr>
      </w:pPr>
      <w:bookmarkStart w:id="20" w:name="_Toc137719828"/>
      <w:r w:rsidRPr="00180274">
        <w:rPr>
          <w:rFonts w:ascii="Times New Roman" w:hAnsi="Times New Roman" w:cs="Times New Roman"/>
          <w:b/>
          <w:color w:val="auto"/>
          <w:sz w:val="24"/>
          <w:szCs w:val="24"/>
          <w:lang w:val="en-US"/>
        </w:rPr>
        <w:t>Conclusion</w:t>
      </w:r>
      <w:bookmarkEnd w:id="20"/>
    </w:p>
    <w:p w14:paraId="6A4225AF" w14:textId="77777777" w:rsidR="00776247" w:rsidRPr="00180274" w:rsidRDefault="00776247" w:rsidP="001B036C">
      <w:pPr>
        <w:spacing w:before="240" w:after="240" w:line="360" w:lineRule="auto"/>
        <w:jc w:val="both"/>
        <w:rPr>
          <w:rFonts w:ascii="Times New Roman" w:hAnsi="Times New Roman" w:cs="Times New Roman"/>
          <w:color w:val="222222"/>
          <w:sz w:val="24"/>
          <w:szCs w:val="24"/>
          <w:shd w:val="clear" w:color="auto" w:fill="FFFFFF"/>
        </w:rPr>
      </w:pPr>
      <w:r w:rsidRPr="00180274">
        <w:rPr>
          <w:rFonts w:ascii="Times New Roman" w:hAnsi="Times New Roman" w:cs="Times New Roman"/>
          <w:sz w:val="24"/>
          <w:szCs w:val="24"/>
          <w:lang w:val="en-US"/>
        </w:rPr>
        <w:t xml:space="preserve">The ECC and their clients have grafted several HR strategies for organizational development. The promotion of inclusivity and diversity at the workplace also helped the people to help them join with the diverse goals. The initiatives and strategies are reflection of </w:t>
      </w:r>
      <w:r w:rsidR="006E3AFF" w:rsidRPr="00180274">
        <w:rPr>
          <w:rFonts w:ascii="Times New Roman" w:hAnsi="Times New Roman" w:cs="Times New Roman"/>
          <w:sz w:val="24"/>
          <w:szCs w:val="24"/>
          <w:lang w:val="en-US"/>
        </w:rPr>
        <w:t>the</w:t>
      </w:r>
      <w:r w:rsidRPr="00180274">
        <w:rPr>
          <w:rFonts w:ascii="Times New Roman" w:hAnsi="Times New Roman" w:cs="Times New Roman"/>
          <w:sz w:val="24"/>
          <w:szCs w:val="24"/>
          <w:lang w:val="en-US"/>
        </w:rPr>
        <w:t xml:space="preserve"> constant efforts that are put into the management of IHRM and HRM. Some of </w:t>
      </w:r>
      <w:r w:rsidR="006E3AFF" w:rsidRPr="00180274">
        <w:rPr>
          <w:rFonts w:ascii="Times New Roman" w:hAnsi="Times New Roman" w:cs="Times New Roman"/>
          <w:sz w:val="24"/>
          <w:szCs w:val="24"/>
          <w:lang w:val="en-US"/>
        </w:rPr>
        <w:t>these factors</w:t>
      </w:r>
      <w:r w:rsidRPr="00180274">
        <w:rPr>
          <w:rFonts w:ascii="Times New Roman" w:hAnsi="Times New Roman" w:cs="Times New Roman"/>
          <w:sz w:val="24"/>
          <w:szCs w:val="24"/>
          <w:lang w:val="en-US"/>
        </w:rPr>
        <w:t xml:space="preserve"> are processed with the help of the strategies. The new ideas and thoughts derive a conclusive approach for the management work. in the private sector, the competition is higher while in the public sector, the competition is lower.</w:t>
      </w:r>
      <w:r w:rsidRPr="00180274">
        <w:rPr>
          <w:rFonts w:ascii="Times New Roman" w:hAnsi="Times New Roman" w:cs="Times New Roman"/>
          <w:sz w:val="24"/>
          <w:szCs w:val="24"/>
        </w:rPr>
        <w:t xml:space="preserve"> </w:t>
      </w:r>
      <w:r w:rsidRPr="00180274">
        <w:rPr>
          <w:rFonts w:ascii="Times New Roman" w:hAnsi="Times New Roman" w:cs="Times New Roman"/>
          <w:sz w:val="24"/>
          <w:szCs w:val="24"/>
          <w:lang w:val="en-US"/>
        </w:rPr>
        <w:t xml:space="preserve">The aims of the organization are helpful in the development of the factors that are protected by boosting competition. The clients of ECC also use the climate approaches and benefit from it. The various organizational climate shows the alignment of the organizations </w:t>
      </w:r>
      <w:r w:rsidR="006E3AFF" w:rsidRPr="00180274">
        <w:rPr>
          <w:rFonts w:ascii="Times New Roman" w:hAnsi="Times New Roman" w:cs="Times New Roman"/>
          <w:sz w:val="24"/>
          <w:szCs w:val="24"/>
          <w:lang w:val="en-US"/>
        </w:rPr>
        <w:t>toward</w:t>
      </w:r>
      <w:r w:rsidRPr="00180274">
        <w:rPr>
          <w:rFonts w:ascii="Times New Roman" w:hAnsi="Times New Roman" w:cs="Times New Roman"/>
          <w:sz w:val="24"/>
          <w:szCs w:val="24"/>
          <w:lang w:val="en-US"/>
        </w:rPr>
        <w:t xml:space="preserve"> various policies that are formed</w:t>
      </w:r>
      <w:r w:rsidR="006E3AFF" w:rsidRPr="00180274">
        <w:rPr>
          <w:rFonts w:ascii="Times New Roman" w:hAnsi="Times New Roman" w:cs="Times New Roman"/>
          <w:sz w:val="24"/>
          <w:szCs w:val="24"/>
          <w:lang w:val="en-US"/>
        </w:rPr>
        <w:t xml:space="preserve"> </w:t>
      </w:r>
      <w:r w:rsidR="006E3AFF" w:rsidRPr="00180274">
        <w:rPr>
          <w:rFonts w:ascii="Times New Roman" w:hAnsi="Times New Roman" w:cs="Times New Roman"/>
          <w:color w:val="222222"/>
          <w:sz w:val="24"/>
          <w:szCs w:val="24"/>
          <w:shd w:val="clear" w:color="auto" w:fill="FFFFFF"/>
        </w:rPr>
        <w:t>(Brewster &amp; Hegewisch, 2017)</w:t>
      </w:r>
      <w:r w:rsidRPr="00180274">
        <w:rPr>
          <w:rFonts w:ascii="Times New Roman" w:hAnsi="Times New Roman" w:cs="Times New Roman"/>
          <w:sz w:val="24"/>
          <w:szCs w:val="24"/>
          <w:lang w:val="en-US"/>
        </w:rPr>
        <w:t xml:space="preserve">. </w:t>
      </w:r>
    </w:p>
    <w:p w14:paraId="6A4225B0" w14:textId="77777777" w:rsidR="00AE2F76" w:rsidRPr="00180274" w:rsidRDefault="00AE2F76" w:rsidP="001B036C">
      <w:pPr>
        <w:spacing w:before="240" w:after="240" w:line="360" w:lineRule="auto"/>
        <w:jc w:val="both"/>
        <w:rPr>
          <w:rFonts w:ascii="Times New Roman" w:eastAsiaTheme="majorEastAsia" w:hAnsi="Times New Roman" w:cs="Times New Roman"/>
          <w:b/>
          <w:sz w:val="24"/>
          <w:szCs w:val="24"/>
          <w:lang w:val="en-US"/>
        </w:rPr>
      </w:pPr>
      <w:r w:rsidRPr="00180274">
        <w:rPr>
          <w:rFonts w:ascii="Times New Roman" w:hAnsi="Times New Roman" w:cs="Times New Roman"/>
          <w:b/>
          <w:sz w:val="24"/>
          <w:szCs w:val="24"/>
          <w:lang w:val="en-US"/>
        </w:rPr>
        <w:br w:type="page"/>
      </w:r>
    </w:p>
    <w:p w14:paraId="6A4225B1" w14:textId="77777777" w:rsidR="00AE2F76" w:rsidRPr="00180274" w:rsidRDefault="00AE2F76" w:rsidP="001B036C">
      <w:pPr>
        <w:pStyle w:val="Heading1"/>
        <w:spacing w:after="240" w:line="360" w:lineRule="auto"/>
        <w:jc w:val="both"/>
        <w:rPr>
          <w:rFonts w:ascii="Times New Roman" w:hAnsi="Times New Roman" w:cs="Times New Roman"/>
          <w:b/>
          <w:color w:val="auto"/>
          <w:sz w:val="24"/>
          <w:szCs w:val="24"/>
          <w:lang w:val="en-US"/>
        </w:rPr>
      </w:pPr>
      <w:bookmarkStart w:id="21" w:name="_Toc137719829"/>
      <w:r w:rsidRPr="00180274">
        <w:rPr>
          <w:rFonts w:ascii="Times New Roman" w:hAnsi="Times New Roman" w:cs="Times New Roman"/>
          <w:b/>
          <w:color w:val="auto"/>
          <w:sz w:val="24"/>
          <w:szCs w:val="24"/>
          <w:lang w:val="en-US"/>
        </w:rPr>
        <w:t>Reference</w:t>
      </w:r>
      <w:r w:rsidR="00A272E7" w:rsidRPr="00180274">
        <w:rPr>
          <w:rFonts w:ascii="Times New Roman" w:hAnsi="Times New Roman" w:cs="Times New Roman"/>
          <w:b/>
          <w:color w:val="auto"/>
          <w:sz w:val="24"/>
          <w:szCs w:val="24"/>
          <w:lang w:val="en-US"/>
        </w:rPr>
        <w:t>s</w:t>
      </w:r>
      <w:bookmarkEnd w:id="21"/>
    </w:p>
    <w:p w14:paraId="6A4225B2" w14:textId="77777777" w:rsidR="00116CA0" w:rsidRPr="00180274" w:rsidRDefault="00116CA0" w:rsidP="001B036C">
      <w:pPr>
        <w:spacing w:before="240" w:after="240" w:line="360" w:lineRule="auto"/>
        <w:jc w:val="both"/>
        <w:rPr>
          <w:rFonts w:ascii="Times New Roman" w:hAnsi="Times New Roman" w:cs="Times New Roman"/>
          <w:color w:val="222222"/>
          <w:sz w:val="24"/>
          <w:szCs w:val="24"/>
          <w:shd w:val="clear" w:color="auto" w:fill="FFFFFF"/>
        </w:rPr>
      </w:pPr>
      <w:r w:rsidRPr="00180274">
        <w:rPr>
          <w:rFonts w:ascii="Times New Roman" w:hAnsi="Times New Roman" w:cs="Times New Roman"/>
          <w:color w:val="222222"/>
          <w:sz w:val="24"/>
          <w:szCs w:val="24"/>
          <w:shd w:val="clear" w:color="auto" w:fill="FFFFFF"/>
        </w:rPr>
        <w:t>Bakker, A.B. and Leiter, M., 2017. Strategic and proactive approaches to work engagement. </w:t>
      </w:r>
      <w:r w:rsidRPr="00180274">
        <w:rPr>
          <w:rFonts w:ascii="Times New Roman" w:hAnsi="Times New Roman" w:cs="Times New Roman"/>
          <w:i/>
          <w:iCs/>
          <w:color w:val="222222"/>
          <w:sz w:val="24"/>
          <w:szCs w:val="24"/>
          <w:shd w:val="clear" w:color="auto" w:fill="FFFFFF"/>
        </w:rPr>
        <w:t>Organizational Dynamics</w:t>
      </w:r>
      <w:r w:rsidRPr="00180274">
        <w:rPr>
          <w:rFonts w:ascii="Times New Roman" w:hAnsi="Times New Roman" w:cs="Times New Roman"/>
          <w:color w:val="222222"/>
          <w:sz w:val="24"/>
          <w:szCs w:val="24"/>
          <w:shd w:val="clear" w:color="auto" w:fill="FFFFFF"/>
        </w:rPr>
        <w:t>, </w:t>
      </w:r>
      <w:r w:rsidRPr="00180274">
        <w:rPr>
          <w:rFonts w:ascii="Times New Roman" w:hAnsi="Times New Roman" w:cs="Times New Roman"/>
          <w:i/>
          <w:iCs/>
          <w:color w:val="222222"/>
          <w:sz w:val="24"/>
          <w:szCs w:val="24"/>
          <w:shd w:val="clear" w:color="auto" w:fill="FFFFFF"/>
        </w:rPr>
        <w:t>46</w:t>
      </w:r>
      <w:r w:rsidRPr="00180274">
        <w:rPr>
          <w:rFonts w:ascii="Times New Roman" w:hAnsi="Times New Roman" w:cs="Times New Roman"/>
          <w:color w:val="222222"/>
          <w:sz w:val="24"/>
          <w:szCs w:val="24"/>
          <w:shd w:val="clear" w:color="auto" w:fill="FFFFFF"/>
        </w:rPr>
        <w:t xml:space="preserve">(2), pp.67-75. </w:t>
      </w:r>
      <w:hyperlink r:id="rId8" w:history="1">
        <w:r w:rsidRPr="00180274">
          <w:rPr>
            <w:rStyle w:val="Hyperlink"/>
            <w:rFonts w:ascii="Times New Roman" w:hAnsi="Times New Roman" w:cs="Times New Roman"/>
            <w:sz w:val="24"/>
            <w:szCs w:val="24"/>
            <w:shd w:val="clear" w:color="auto" w:fill="FFFFFF"/>
          </w:rPr>
          <w:t>https://www.isonderhouden.nl/doc/pdf/arnoldbakker/articles/articles_arnold_bakker_445.pdf</w:t>
        </w:r>
      </w:hyperlink>
    </w:p>
    <w:p w14:paraId="6A4225B3" w14:textId="77777777" w:rsidR="00116CA0" w:rsidRPr="00180274" w:rsidRDefault="00116CA0" w:rsidP="001B036C">
      <w:pPr>
        <w:spacing w:before="240" w:after="240" w:line="360" w:lineRule="auto"/>
        <w:jc w:val="both"/>
        <w:rPr>
          <w:rFonts w:ascii="Times New Roman" w:hAnsi="Times New Roman" w:cs="Times New Roman"/>
          <w:sz w:val="24"/>
          <w:szCs w:val="24"/>
          <w:lang w:val="en-US"/>
        </w:rPr>
      </w:pPr>
      <w:r w:rsidRPr="00180274">
        <w:rPr>
          <w:rFonts w:ascii="Times New Roman" w:hAnsi="Times New Roman" w:cs="Times New Roman"/>
          <w:color w:val="222222"/>
          <w:sz w:val="24"/>
          <w:szCs w:val="24"/>
          <w:shd w:val="clear" w:color="auto" w:fill="FFFFFF"/>
        </w:rPr>
        <w:t>Bamberger, P.A., Biron, M. and Boon, C., 2014. </w:t>
      </w:r>
      <w:r w:rsidRPr="00180274">
        <w:rPr>
          <w:rFonts w:ascii="Times New Roman" w:hAnsi="Times New Roman" w:cs="Times New Roman"/>
          <w:i/>
          <w:iCs/>
          <w:color w:val="222222"/>
          <w:sz w:val="24"/>
          <w:szCs w:val="24"/>
          <w:shd w:val="clear" w:color="auto" w:fill="FFFFFF"/>
        </w:rPr>
        <w:t>Human resource strategy: Formulation, implementation, and impact</w:t>
      </w:r>
      <w:r w:rsidRPr="00180274">
        <w:rPr>
          <w:rFonts w:ascii="Times New Roman" w:hAnsi="Times New Roman" w:cs="Times New Roman"/>
          <w:color w:val="222222"/>
          <w:sz w:val="24"/>
          <w:szCs w:val="24"/>
          <w:shd w:val="clear" w:color="auto" w:fill="FFFFFF"/>
        </w:rPr>
        <w:t xml:space="preserve">. Routledge. </w:t>
      </w:r>
      <w:hyperlink r:id="rId9" w:anchor="v=onepage&amp;q=HR%20strategies&amp;f=false" w:history="1">
        <w:r w:rsidRPr="00180274">
          <w:rPr>
            <w:rStyle w:val="Hyperlink"/>
            <w:rFonts w:ascii="Times New Roman" w:hAnsi="Times New Roman" w:cs="Times New Roman"/>
            <w:sz w:val="24"/>
            <w:szCs w:val="24"/>
            <w:lang w:val="en-US"/>
          </w:rPr>
          <w:t>https://books.google.co.in/books?hl=en&amp;lr=&amp;id=Bs3pAwAAQBAJ&amp;oi=fnd&amp;pg=PP1&amp;dq=HR+strategies&amp;ots=Ywa95FuFSk&amp;sig=lKUq37unELba6eQen4g2SI5Nm9c&amp;redir_esc=y#v=onepage&amp;q=HR%20strategies&amp;f=false</w:t>
        </w:r>
      </w:hyperlink>
    </w:p>
    <w:p w14:paraId="6A4225B4" w14:textId="77777777" w:rsidR="00116CA0" w:rsidRPr="00180274" w:rsidRDefault="00116CA0" w:rsidP="001B036C">
      <w:pPr>
        <w:spacing w:before="240" w:after="240" w:line="360" w:lineRule="auto"/>
        <w:jc w:val="both"/>
        <w:rPr>
          <w:rFonts w:ascii="Times New Roman" w:hAnsi="Times New Roman" w:cs="Arial"/>
          <w:color w:val="000000" w:themeColor="text1"/>
          <w:sz w:val="24"/>
          <w:szCs w:val="24"/>
          <w:shd w:val="clear" w:color="auto" w:fill="FFFFFF"/>
        </w:rPr>
      </w:pPr>
      <w:r w:rsidRPr="00180274">
        <w:rPr>
          <w:rFonts w:ascii="Times New Roman" w:hAnsi="Times New Roman" w:cs="Arial"/>
          <w:color w:val="000000" w:themeColor="text1"/>
          <w:sz w:val="24"/>
          <w:szCs w:val="24"/>
          <w:shd w:val="clear" w:color="auto" w:fill="FFFFFF"/>
        </w:rPr>
        <w:t>Blom, R., Kruyen, P.M., Van der Heijden, B.I. and Van Thiel, S., 2020. One HRM fits all? A meta-analysis of the effects of HRM practices in the public, semipublic, and private sector. </w:t>
      </w:r>
      <w:r w:rsidRPr="00180274">
        <w:rPr>
          <w:rFonts w:ascii="Times New Roman" w:hAnsi="Times New Roman" w:cs="Arial"/>
          <w:i/>
          <w:iCs/>
          <w:color w:val="000000" w:themeColor="text1"/>
          <w:sz w:val="24"/>
          <w:szCs w:val="24"/>
          <w:shd w:val="clear" w:color="auto" w:fill="FFFFFF"/>
        </w:rPr>
        <w:t>Review of Public Personnel Administration</w:t>
      </w:r>
      <w:r w:rsidRPr="00180274">
        <w:rPr>
          <w:rFonts w:ascii="Times New Roman" w:hAnsi="Times New Roman" w:cs="Arial"/>
          <w:color w:val="000000" w:themeColor="text1"/>
          <w:sz w:val="24"/>
          <w:szCs w:val="24"/>
          <w:shd w:val="clear" w:color="auto" w:fill="FFFFFF"/>
        </w:rPr>
        <w:t>, </w:t>
      </w:r>
      <w:r w:rsidRPr="00180274">
        <w:rPr>
          <w:rFonts w:ascii="Times New Roman" w:hAnsi="Times New Roman" w:cs="Arial"/>
          <w:i/>
          <w:iCs/>
          <w:color w:val="000000" w:themeColor="text1"/>
          <w:sz w:val="24"/>
          <w:szCs w:val="24"/>
          <w:shd w:val="clear" w:color="auto" w:fill="FFFFFF"/>
        </w:rPr>
        <w:t>40</w:t>
      </w:r>
      <w:r w:rsidRPr="00180274">
        <w:rPr>
          <w:rFonts w:ascii="Times New Roman" w:hAnsi="Times New Roman" w:cs="Arial"/>
          <w:color w:val="000000" w:themeColor="text1"/>
          <w:sz w:val="24"/>
          <w:szCs w:val="24"/>
          <w:shd w:val="clear" w:color="auto" w:fill="FFFFFF"/>
        </w:rPr>
        <w:t>(1), pp.3-35.</w:t>
      </w:r>
      <w:r w:rsidRPr="00180274">
        <w:rPr>
          <w:rFonts w:ascii="Times New Roman" w:hAnsi="Times New Roman"/>
          <w:color w:val="000000" w:themeColor="text1"/>
          <w:sz w:val="24"/>
          <w:szCs w:val="24"/>
        </w:rPr>
        <w:t xml:space="preserve"> </w:t>
      </w:r>
      <w:hyperlink r:id="rId10" w:history="1">
        <w:r w:rsidRPr="00180274">
          <w:rPr>
            <w:rStyle w:val="Hyperlink"/>
            <w:rFonts w:ascii="Times New Roman" w:hAnsi="Times New Roman" w:cs="Arial"/>
            <w:color w:val="000000" w:themeColor="text1"/>
            <w:sz w:val="24"/>
            <w:szCs w:val="24"/>
            <w:shd w:val="clear" w:color="auto" w:fill="FFFFFF"/>
          </w:rPr>
          <w:t>https://journals.sagepub.com/doi/pdf/10.1177/0734371X18773492</w:t>
        </w:r>
      </w:hyperlink>
      <w:r w:rsidRPr="00180274">
        <w:rPr>
          <w:rFonts w:ascii="Times New Roman" w:hAnsi="Times New Roman" w:cs="Arial"/>
          <w:color w:val="000000" w:themeColor="text1"/>
          <w:sz w:val="24"/>
          <w:szCs w:val="24"/>
          <w:shd w:val="clear" w:color="auto" w:fill="FFFFFF"/>
        </w:rPr>
        <w:t xml:space="preserve"> </w:t>
      </w:r>
    </w:p>
    <w:p w14:paraId="6A4225B5" w14:textId="77777777" w:rsidR="00116CA0" w:rsidRPr="00180274" w:rsidRDefault="00116CA0" w:rsidP="001B036C">
      <w:pPr>
        <w:spacing w:before="240" w:after="240" w:line="360" w:lineRule="auto"/>
        <w:jc w:val="both"/>
        <w:rPr>
          <w:rFonts w:ascii="Times New Roman" w:hAnsi="Times New Roman" w:cs="Times New Roman"/>
          <w:sz w:val="24"/>
          <w:szCs w:val="24"/>
          <w:lang w:val="en-US"/>
        </w:rPr>
      </w:pPr>
      <w:r w:rsidRPr="00180274">
        <w:rPr>
          <w:rFonts w:ascii="Times New Roman" w:hAnsi="Times New Roman" w:cs="Times New Roman"/>
          <w:color w:val="222222"/>
          <w:sz w:val="24"/>
          <w:szCs w:val="24"/>
          <w:shd w:val="clear" w:color="auto" w:fill="FFFFFF"/>
        </w:rPr>
        <w:t>Boselie, P., 2014. </w:t>
      </w:r>
      <w:r w:rsidRPr="00180274">
        <w:rPr>
          <w:rFonts w:ascii="Times New Roman" w:hAnsi="Times New Roman" w:cs="Times New Roman"/>
          <w:i/>
          <w:iCs/>
          <w:color w:val="222222"/>
          <w:sz w:val="24"/>
          <w:szCs w:val="24"/>
          <w:shd w:val="clear" w:color="auto" w:fill="FFFFFF"/>
        </w:rPr>
        <w:t>EBOOK: Strategic Human Resource Management: A Balanced Approach</w:t>
      </w:r>
      <w:r w:rsidRPr="00180274">
        <w:rPr>
          <w:rFonts w:ascii="Times New Roman" w:hAnsi="Times New Roman" w:cs="Times New Roman"/>
          <w:color w:val="222222"/>
          <w:sz w:val="24"/>
          <w:szCs w:val="24"/>
          <w:shd w:val="clear" w:color="auto" w:fill="FFFFFF"/>
        </w:rPr>
        <w:t xml:space="preserve">. McGraw Hill. </w:t>
      </w:r>
      <w:hyperlink r:id="rId11" w:anchor="v=onepage&amp;q=HR%20strategies&amp;f=false" w:history="1">
        <w:r w:rsidRPr="00180274">
          <w:rPr>
            <w:rStyle w:val="Hyperlink"/>
            <w:rFonts w:ascii="Times New Roman" w:hAnsi="Times New Roman" w:cs="Times New Roman"/>
            <w:sz w:val="24"/>
            <w:szCs w:val="24"/>
            <w:lang w:val="en-US"/>
          </w:rPr>
          <w:t>https://books.google.co.in/books?hl=en&amp;lr=&amp;id=vMovEAAAQBAJ&amp;oi=fnd&amp;pg=PR1&amp;dq=HR+strategies&amp;ots=p99K-9UN62&amp;sig=avxG9kMk5y4JUqNsNuS5YbA3QLs&amp;redir_esc=y#v=onepage&amp;q=HR%20strategies&amp;f=false</w:t>
        </w:r>
      </w:hyperlink>
    </w:p>
    <w:p w14:paraId="6A4225B6" w14:textId="77777777" w:rsidR="00116CA0" w:rsidRPr="00180274" w:rsidRDefault="00116CA0" w:rsidP="001B036C">
      <w:pPr>
        <w:spacing w:before="240" w:after="240" w:line="360" w:lineRule="auto"/>
        <w:jc w:val="both"/>
        <w:rPr>
          <w:rFonts w:ascii="Times New Roman" w:hAnsi="Times New Roman" w:cs="Times New Roman"/>
          <w:color w:val="222222"/>
          <w:sz w:val="24"/>
          <w:szCs w:val="24"/>
          <w:shd w:val="clear" w:color="auto" w:fill="FFFFFF"/>
        </w:rPr>
      </w:pPr>
      <w:r w:rsidRPr="00180274">
        <w:rPr>
          <w:rFonts w:ascii="Times New Roman" w:hAnsi="Times New Roman" w:cs="Times New Roman"/>
          <w:color w:val="222222"/>
          <w:sz w:val="24"/>
          <w:szCs w:val="24"/>
          <w:shd w:val="clear" w:color="auto" w:fill="FFFFFF"/>
        </w:rPr>
        <w:t>Brewster, C. and Hegewisch, A. eds., 2017. </w:t>
      </w:r>
      <w:r w:rsidRPr="00180274">
        <w:rPr>
          <w:rFonts w:ascii="Times New Roman" w:hAnsi="Times New Roman" w:cs="Times New Roman"/>
          <w:i/>
          <w:iCs/>
          <w:color w:val="222222"/>
          <w:sz w:val="24"/>
          <w:szCs w:val="24"/>
          <w:shd w:val="clear" w:color="auto" w:fill="FFFFFF"/>
        </w:rPr>
        <w:t>Policy and practice in european human resource management: The Price Waterhouse Cranfield survey</w:t>
      </w:r>
      <w:r w:rsidRPr="00180274">
        <w:rPr>
          <w:rFonts w:ascii="Times New Roman" w:hAnsi="Times New Roman" w:cs="Times New Roman"/>
          <w:color w:val="222222"/>
          <w:sz w:val="24"/>
          <w:szCs w:val="24"/>
          <w:shd w:val="clear" w:color="auto" w:fill="FFFFFF"/>
        </w:rPr>
        <w:t xml:space="preserve">. Taylor &amp; Francis. </w:t>
      </w:r>
      <w:hyperlink r:id="rId12" w:anchor="v=onepage&amp;q=HR%20strategies&amp;f=false" w:history="1">
        <w:r w:rsidRPr="00180274">
          <w:rPr>
            <w:rStyle w:val="Hyperlink"/>
            <w:rFonts w:ascii="Times New Roman" w:hAnsi="Times New Roman" w:cs="Times New Roman"/>
            <w:sz w:val="24"/>
            <w:szCs w:val="24"/>
            <w:shd w:val="clear" w:color="auto" w:fill="FFFFFF"/>
          </w:rPr>
          <w:t>https://books.google.co.in/books?hl=en&amp;lr=&amp;id=5jwlDwAAQBAJ&amp;oi=fnd&amp;pg=PP1&amp;dq=HR+strategies&amp;ots=tm0ZFdoPVw&amp;sig=Rq_v5kPVSzR2exierP4c2uDzZyc&amp;redir_esc=y#v=onepage&amp;q=HR%20strategies&amp;f=false</w:t>
        </w:r>
      </w:hyperlink>
    </w:p>
    <w:p w14:paraId="6A4225B7" w14:textId="77777777" w:rsidR="00116CA0" w:rsidRPr="00180274" w:rsidRDefault="00116CA0" w:rsidP="001B036C">
      <w:pPr>
        <w:spacing w:before="240" w:after="240" w:line="360" w:lineRule="auto"/>
        <w:jc w:val="both"/>
        <w:rPr>
          <w:rFonts w:ascii="Times New Roman" w:hAnsi="Times New Roman" w:cs="Times New Roman"/>
          <w:color w:val="222222"/>
          <w:sz w:val="24"/>
          <w:szCs w:val="24"/>
          <w:shd w:val="clear" w:color="auto" w:fill="FFFFFF"/>
        </w:rPr>
      </w:pPr>
      <w:r w:rsidRPr="00180274">
        <w:rPr>
          <w:rFonts w:ascii="Times New Roman" w:hAnsi="Times New Roman" w:cs="Times New Roman"/>
          <w:color w:val="222222"/>
          <w:sz w:val="24"/>
          <w:szCs w:val="24"/>
          <w:shd w:val="clear" w:color="auto" w:fill="FFFFFF"/>
        </w:rPr>
        <w:t>Brewster, C., Houldsworth, E., Sparrow, P. and Vernon, G., 2016. </w:t>
      </w:r>
      <w:r w:rsidRPr="00180274">
        <w:rPr>
          <w:rFonts w:ascii="Times New Roman" w:hAnsi="Times New Roman" w:cs="Times New Roman"/>
          <w:i/>
          <w:iCs/>
          <w:color w:val="222222"/>
          <w:sz w:val="24"/>
          <w:szCs w:val="24"/>
          <w:shd w:val="clear" w:color="auto" w:fill="FFFFFF"/>
        </w:rPr>
        <w:t>International human resource management</w:t>
      </w:r>
      <w:r w:rsidRPr="00180274">
        <w:rPr>
          <w:rFonts w:ascii="Times New Roman" w:hAnsi="Times New Roman" w:cs="Times New Roman"/>
          <w:color w:val="222222"/>
          <w:sz w:val="24"/>
          <w:szCs w:val="24"/>
          <w:shd w:val="clear" w:color="auto" w:fill="FFFFFF"/>
        </w:rPr>
        <w:t xml:space="preserve">. Kogan Page Publishers. </w:t>
      </w:r>
      <w:hyperlink r:id="rId13" w:anchor="v=onepage&amp;q=HR%20strategies&amp;f=false" w:history="1">
        <w:r w:rsidRPr="00180274">
          <w:rPr>
            <w:rStyle w:val="Hyperlink"/>
            <w:rFonts w:ascii="Times New Roman" w:hAnsi="Times New Roman" w:cs="Times New Roman"/>
            <w:sz w:val="24"/>
            <w:szCs w:val="24"/>
            <w:shd w:val="clear" w:color="auto" w:fill="FFFFFF"/>
          </w:rPr>
          <w:t>https://books.google.co.in/books?hl=en&amp;lr=&amp;id=j-zcDgAAQBAJ&amp;oi=fnd&amp;pg=PP1&amp;dq=HR+strategies&amp;ots=C9hLKh25E0&amp;sig=_dV_mNubG5Gs8-GQ6G3d5p2kVoI&amp;redir_esc=y#v=onepage&amp;q=HR%20strategies&amp;f=false</w:t>
        </w:r>
      </w:hyperlink>
    </w:p>
    <w:p w14:paraId="6A4225B8" w14:textId="77777777" w:rsidR="00116CA0" w:rsidRPr="00180274" w:rsidRDefault="00116CA0" w:rsidP="001B036C">
      <w:pPr>
        <w:spacing w:before="240" w:after="240" w:line="360" w:lineRule="auto"/>
        <w:jc w:val="both"/>
        <w:rPr>
          <w:rFonts w:ascii="Times New Roman" w:hAnsi="Times New Roman" w:cs="Times New Roman"/>
          <w:sz w:val="24"/>
          <w:szCs w:val="24"/>
          <w:lang w:val="en-US"/>
        </w:rPr>
      </w:pPr>
      <w:r w:rsidRPr="00180274">
        <w:rPr>
          <w:rFonts w:ascii="Times New Roman" w:hAnsi="Times New Roman" w:cs="Times New Roman"/>
          <w:color w:val="222222"/>
          <w:sz w:val="24"/>
          <w:szCs w:val="24"/>
          <w:shd w:val="clear" w:color="auto" w:fill="FFFFFF"/>
        </w:rPr>
        <w:t>Mello, J.A., 2014. </w:t>
      </w:r>
      <w:r w:rsidRPr="00180274">
        <w:rPr>
          <w:rFonts w:ascii="Times New Roman" w:hAnsi="Times New Roman" w:cs="Times New Roman"/>
          <w:i/>
          <w:iCs/>
          <w:color w:val="222222"/>
          <w:sz w:val="24"/>
          <w:szCs w:val="24"/>
          <w:shd w:val="clear" w:color="auto" w:fill="FFFFFF"/>
        </w:rPr>
        <w:t>Strategic human resource management</w:t>
      </w:r>
      <w:r w:rsidRPr="00180274">
        <w:rPr>
          <w:rFonts w:ascii="Times New Roman" w:hAnsi="Times New Roman" w:cs="Times New Roman"/>
          <w:color w:val="222222"/>
          <w:sz w:val="24"/>
          <w:szCs w:val="24"/>
          <w:shd w:val="clear" w:color="auto" w:fill="FFFFFF"/>
        </w:rPr>
        <w:t xml:space="preserve">. Cengage Learning. </w:t>
      </w:r>
      <w:hyperlink r:id="rId14" w:anchor="v=onepage&amp;q=HR%20strategies&amp;f=false" w:history="1">
        <w:r w:rsidRPr="00180274">
          <w:rPr>
            <w:rStyle w:val="Hyperlink"/>
            <w:rFonts w:ascii="Times New Roman" w:hAnsi="Times New Roman" w:cs="Times New Roman"/>
            <w:sz w:val="24"/>
            <w:szCs w:val="24"/>
            <w:lang w:val="en-US"/>
          </w:rPr>
          <w:t>https://books.google.co.in/books?hl=en&amp;lr=&amp;id=iOLKAgAAQBAJ&amp;oi=fnd&amp;pg=PP1&amp;dq=HR+strategies&amp;ots=n44d0IalVp&amp;sig=-02iWVb-W7NsyB9w17i-QEFHJL8&amp;redir_esc=y#v=onepage&amp;q=HR%20strategies&amp;f=false</w:t>
        </w:r>
      </w:hyperlink>
    </w:p>
    <w:p w14:paraId="6A4225B9" w14:textId="77777777" w:rsidR="00116CA0" w:rsidRPr="00180274" w:rsidRDefault="00116CA0" w:rsidP="001B036C">
      <w:pPr>
        <w:spacing w:before="240" w:after="240" w:line="360" w:lineRule="auto"/>
        <w:jc w:val="both"/>
        <w:rPr>
          <w:rFonts w:ascii="Times New Roman" w:hAnsi="Times New Roman" w:cs="Times New Roman"/>
          <w:color w:val="000000" w:themeColor="text1"/>
          <w:sz w:val="24"/>
          <w:szCs w:val="24"/>
          <w:shd w:val="clear" w:color="auto" w:fill="FFFFFF"/>
        </w:rPr>
      </w:pPr>
      <w:r w:rsidRPr="00180274">
        <w:rPr>
          <w:rFonts w:ascii="Times New Roman" w:hAnsi="Times New Roman" w:cs="Arial"/>
          <w:color w:val="000000" w:themeColor="text1"/>
          <w:sz w:val="24"/>
          <w:szCs w:val="24"/>
          <w:shd w:val="clear" w:color="auto" w:fill="FFFFFF"/>
        </w:rPr>
        <w:t>Mohanty, P.C., Dash, M., Dash, M. and Das, S., 2019. A study on factors influencing training effectiveness. </w:t>
      </w:r>
      <w:r w:rsidRPr="00180274">
        <w:rPr>
          <w:rFonts w:ascii="Times New Roman" w:hAnsi="Times New Roman" w:cs="Arial"/>
          <w:i/>
          <w:iCs/>
          <w:color w:val="000000" w:themeColor="text1"/>
          <w:sz w:val="24"/>
          <w:szCs w:val="24"/>
          <w:shd w:val="clear" w:color="auto" w:fill="FFFFFF"/>
        </w:rPr>
        <w:t>Revista Espacios</w:t>
      </w:r>
      <w:r w:rsidRPr="00180274">
        <w:rPr>
          <w:rFonts w:ascii="Times New Roman" w:hAnsi="Times New Roman" w:cs="Arial"/>
          <w:color w:val="000000" w:themeColor="text1"/>
          <w:sz w:val="24"/>
          <w:szCs w:val="24"/>
          <w:shd w:val="clear" w:color="auto" w:fill="FFFFFF"/>
        </w:rPr>
        <w:t>, </w:t>
      </w:r>
      <w:r w:rsidRPr="00180274">
        <w:rPr>
          <w:rFonts w:ascii="Times New Roman" w:hAnsi="Times New Roman" w:cs="Arial"/>
          <w:i/>
          <w:iCs/>
          <w:color w:val="000000" w:themeColor="text1"/>
          <w:sz w:val="24"/>
          <w:szCs w:val="24"/>
          <w:shd w:val="clear" w:color="auto" w:fill="FFFFFF"/>
        </w:rPr>
        <w:t>40</w:t>
      </w:r>
      <w:r w:rsidRPr="00180274">
        <w:rPr>
          <w:rFonts w:ascii="Times New Roman" w:hAnsi="Times New Roman" w:cs="Arial"/>
          <w:color w:val="000000" w:themeColor="text1"/>
          <w:sz w:val="24"/>
          <w:szCs w:val="24"/>
          <w:shd w:val="clear" w:color="auto" w:fill="FFFFFF"/>
        </w:rPr>
        <w:t>, pp.7-15.</w:t>
      </w:r>
      <w:r w:rsidRPr="00180274">
        <w:rPr>
          <w:rFonts w:ascii="Times New Roman" w:hAnsi="Times New Roman"/>
          <w:color w:val="000000" w:themeColor="text1"/>
          <w:sz w:val="24"/>
          <w:szCs w:val="24"/>
        </w:rPr>
        <w:t xml:space="preserve"> </w:t>
      </w:r>
      <w:hyperlink r:id="rId15" w:history="1">
        <w:r w:rsidRPr="00180274">
          <w:rPr>
            <w:rStyle w:val="Hyperlink"/>
            <w:rFonts w:ascii="Times New Roman" w:hAnsi="Times New Roman" w:cs="Arial"/>
            <w:color w:val="000000" w:themeColor="text1"/>
            <w:sz w:val="24"/>
            <w:szCs w:val="24"/>
            <w:shd w:val="clear" w:color="auto" w:fill="FFFFFF"/>
          </w:rPr>
          <w:t>https://www.revistaespacios.com/a19v40n02/a19v40n02p07.pdf</w:t>
        </w:r>
      </w:hyperlink>
      <w:r w:rsidRPr="00180274">
        <w:rPr>
          <w:rFonts w:ascii="Times New Roman" w:hAnsi="Times New Roman" w:cs="Arial"/>
          <w:color w:val="000000" w:themeColor="text1"/>
          <w:sz w:val="24"/>
          <w:szCs w:val="24"/>
          <w:shd w:val="clear" w:color="auto" w:fill="FFFFFF"/>
        </w:rPr>
        <w:t xml:space="preserve"> </w:t>
      </w:r>
    </w:p>
    <w:p w14:paraId="6A4225BA" w14:textId="77777777" w:rsidR="00116CA0" w:rsidRPr="00180274" w:rsidRDefault="00116CA0" w:rsidP="001B036C">
      <w:pPr>
        <w:spacing w:before="240" w:after="240" w:line="360" w:lineRule="auto"/>
        <w:jc w:val="both"/>
        <w:rPr>
          <w:rFonts w:ascii="Times New Roman" w:hAnsi="Times New Roman" w:cs="Times New Roman"/>
          <w:color w:val="222222"/>
          <w:sz w:val="24"/>
          <w:szCs w:val="24"/>
          <w:shd w:val="clear" w:color="auto" w:fill="FFFFFF"/>
        </w:rPr>
      </w:pPr>
      <w:r w:rsidRPr="00180274">
        <w:rPr>
          <w:rFonts w:ascii="Times New Roman" w:hAnsi="Times New Roman" w:cs="Times New Roman"/>
          <w:color w:val="222222"/>
          <w:sz w:val="24"/>
          <w:szCs w:val="24"/>
          <w:shd w:val="clear" w:color="auto" w:fill="FFFFFF"/>
        </w:rPr>
        <w:t>Pucik, V., Evans, P., Bjorkman, I. and Jhaveri, K., 2016. </w:t>
      </w:r>
      <w:r w:rsidRPr="00180274">
        <w:rPr>
          <w:rFonts w:ascii="Times New Roman" w:hAnsi="Times New Roman" w:cs="Times New Roman"/>
          <w:i/>
          <w:iCs/>
          <w:color w:val="222222"/>
          <w:sz w:val="24"/>
          <w:szCs w:val="24"/>
          <w:shd w:val="clear" w:color="auto" w:fill="FFFFFF"/>
        </w:rPr>
        <w:t>The global challenge: International human resource management</w:t>
      </w:r>
      <w:r w:rsidRPr="00180274">
        <w:rPr>
          <w:rFonts w:ascii="Times New Roman" w:hAnsi="Times New Roman" w:cs="Times New Roman"/>
          <w:color w:val="222222"/>
          <w:sz w:val="24"/>
          <w:szCs w:val="24"/>
          <w:shd w:val="clear" w:color="auto" w:fill="FFFFFF"/>
        </w:rPr>
        <w:t xml:space="preserve">. SAGE Publications. </w:t>
      </w:r>
      <w:hyperlink r:id="rId16" w:anchor="v=onepage&amp;q=HR%20strategies&amp;f=false" w:history="1">
        <w:r w:rsidRPr="00180274">
          <w:rPr>
            <w:rStyle w:val="Hyperlink"/>
            <w:rFonts w:ascii="Times New Roman" w:hAnsi="Times New Roman" w:cs="Times New Roman"/>
            <w:sz w:val="24"/>
            <w:szCs w:val="24"/>
            <w:shd w:val="clear" w:color="auto" w:fill="FFFFFF"/>
          </w:rPr>
          <w:t>https://books.google.co.in/books?hl=en&amp;lr=&amp;id=RMq8EAAAQBAJ&amp;oi=fnd&amp;pg=PR1&amp;dq=HR+strategies&amp;ots=kvJ9QjVWoW&amp;sig=MXOGgpwvbsywAVnmuxKqJnOqmDU&amp;redir_esc=y#v=onepage&amp;q=HR%20strategies&amp;f=false</w:t>
        </w:r>
      </w:hyperlink>
    </w:p>
    <w:p w14:paraId="6A4225BB" w14:textId="77777777" w:rsidR="00116CA0" w:rsidRPr="00180274" w:rsidRDefault="00116CA0" w:rsidP="001B036C">
      <w:pPr>
        <w:spacing w:before="240" w:after="240" w:line="360" w:lineRule="auto"/>
        <w:jc w:val="both"/>
        <w:rPr>
          <w:rFonts w:ascii="Times New Roman" w:hAnsi="Times New Roman" w:cs="Times New Roman"/>
          <w:sz w:val="24"/>
          <w:szCs w:val="24"/>
          <w:lang w:val="en-US"/>
        </w:rPr>
      </w:pPr>
      <w:r w:rsidRPr="00180274">
        <w:rPr>
          <w:rFonts w:ascii="Times New Roman" w:hAnsi="Times New Roman" w:cs="Times New Roman"/>
          <w:color w:val="222222"/>
          <w:sz w:val="24"/>
          <w:szCs w:val="24"/>
          <w:shd w:val="clear" w:color="auto" w:fill="FFFFFF"/>
        </w:rPr>
        <w:t>Stewart, G.L. and Brown, K.G., 2019. </w:t>
      </w:r>
      <w:r w:rsidRPr="00180274">
        <w:rPr>
          <w:rFonts w:ascii="Times New Roman" w:hAnsi="Times New Roman" w:cs="Times New Roman"/>
          <w:i/>
          <w:iCs/>
          <w:color w:val="222222"/>
          <w:sz w:val="24"/>
          <w:szCs w:val="24"/>
          <w:shd w:val="clear" w:color="auto" w:fill="FFFFFF"/>
        </w:rPr>
        <w:t>Human resource management</w:t>
      </w:r>
      <w:r w:rsidRPr="00180274">
        <w:rPr>
          <w:rFonts w:ascii="Times New Roman" w:hAnsi="Times New Roman" w:cs="Times New Roman"/>
          <w:color w:val="222222"/>
          <w:sz w:val="24"/>
          <w:szCs w:val="24"/>
          <w:shd w:val="clear" w:color="auto" w:fill="FFFFFF"/>
        </w:rPr>
        <w:t xml:space="preserve">. John Wiley &amp; Sons. </w:t>
      </w:r>
      <w:hyperlink r:id="rId17" w:anchor="v=onepage&amp;q=HR%20strategies&amp;f=false" w:history="1">
        <w:r w:rsidRPr="00180274">
          <w:rPr>
            <w:rStyle w:val="Hyperlink"/>
            <w:rFonts w:ascii="Times New Roman" w:hAnsi="Times New Roman" w:cs="Times New Roman"/>
            <w:sz w:val="24"/>
            <w:szCs w:val="24"/>
            <w:lang w:val="en-US"/>
          </w:rPr>
          <w:t>https://books.google.co.in/books?hl=en&amp;lr=&amp;id=53eYDwAAQBAJ&amp;oi=fnd&amp;pg=PA2&amp;dq=HR+strategies&amp;ots=XFAJsek4aq&amp;sig=VqnSYNMf0r746JgD8AYVNj9sZiw&amp;redir_esc=y#v=onepage&amp;q=HR%20strategies&amp;f=false</w:t>
        </w:r>
      </w:hyperlink>
    </w:p>
    <w:p w14:paraId="6A4225BC" w14:textId="77777777" w:rsidR="00116CA0" w:rsidRPr="00180274" w:rsidRDefault="00116CA0" w:rsidP="001B036C">
      <w:pPr>
        <w:spacing w:before="240" w:after="240" w:line="360" w:lineRule="auto"/>
        <w:jc w:val="both"/>
        <w:rPr>
          <w:rFonts w:ascii="Times New Roman" w:hAnsi="Times New Roman" w:cs="Times New Roman"/>
          <w:color w:val="222222"/>
          <w:sz w:val="24"/>
          <w:szCs w:val="24"/>
          <w:shd w:val="clear" w:color="auto" w:fill="FFFFFF"/>
        </w:rPr>
      </w:pPr>
      <w:r w:rsidRPr="00180274">
        <w:rPr>
          <w:rFonts w:ascii="Times New Roman" w:hAnsi="Times New Roman" w:cs="Times New Roman"/>
          <w:color w:val="222222"/>
          <w:sz w:val="24"/>
          <w:szCs w:val="24"/>
          <w:shd w:val="clear" w:color="auto" w:fill="FFFFFF"/>
        </w:rPr>
        <w:t>Tyson, S., 2014. </w:t>
      </w:r>
      <w:r w:rsidRPr="00180274">
        <w:rPr>
          <w:rFonts w:ascii="Times New Roman" w:hAnsi="Times New Roman" w:cs="Times New Roman"/>
          <w:i/>
          <w:iCs/>
          <w:color w:val="222222"/>
          <w:sz w:val="24"/>
          <w:szCs w:val="24"/>
          <w:shd w:val="clear" w:color="auto" w:fill="FFFFFF"/>
        </w:rPr>
        <w:t>Essentials of human resource management</w:t>
      </w:r>
      <w:r w:rsidRPr="00180274">
        <w:rPr>
          <w:rFonts w:ascii="Times New Roman" w:hAnsi="Times New Roman" w:cs="Times New Roman"/>
          <w:color w:val="222222"/>
          <w:sz w:val="24"/>
          <w:szCs w:val="24"/>
          <w:shd w:val="clear" w:color="auto" w:fill="FFFFFF"/>
        </w:rPr>
        <w:t xml:space="preserve">. Routledge. </w:t>
      </w:r>
      <w:hyperlink r:id="rId18" w:anchor="v=onepage&amp;q=HR%20strategies&amp;f=false" w:history="1">
        <w:r w:rsidRPr="00180274">
          <w:rPr>
            <w:rStyle w:val="Hyperlink"/>
            <w:rFonts w:ascii="Times New Roman" w:hAnsi="Times New Roman" w:cs="Times New Roman"/>
            <w:sz w:val="24"/>
            <w:szCs w:val="24"/>
            <w:shd w:val="clear" w:color="auto" w:fill="FFFFFF"/>
          </w:rPr>
          <w:t>https://books.google.co.in/books?hl=en&amp;lr=&amp;id=2EO2BQAAQBAJ&amp;oi=fnd&amp;pg=PP1&amp;dq=HR+strategies&amp;ots=Q_j3y_k7oP&amp;sig=haMizB75Jpw3ZhrOzlgOJDeV8R8&amp;redir_esc=y#v=onepage&amp;q=HR%20strategies&amp;f=false</w:t>
        </w:r>
      </w:hyperlink>
    </w:p>
    <w:p w14:paraId="6A4225BD" w14:textId="77777777" w:rsidR="00116CA0" w:rsidRPr="00180274" w:rsidRDefault="00116CA0" w:rsidP="001B036C">
      <w:pPr>
        <w:spacing w:before="240" w:after="240" w:line="360" w:lineRule="auto"/>
        <w:jc w:val="both"/>
        <w:rPr>
          <w:sz w:val="24"/>
          <w:szCs w:val="24"/>
        </w:rPr>
      </w:pPr>
      <w:r w:rsidRPr="00180274">
        <w:rPr>
          <w:rFonts w:ascii="Times New Roman" w:hAnsi="Times New Roman" w:cs="Times New Roman"/>
          <w:color w:val="222222"/>
          <w:sz w:val="24"/>
          <w:szCs w:val="24"/>
          <w:shd w:val="clear" w:color="auto" w:fill="FFFFFF"/>
        </w:rPr>
        <w:t xml:space="preserve">World Health Organization, 2016. Global strategy on human resources for health: workforce 2030. </w:t>
      </w:r>
      <w:hyperlink r:id="rId19" w:history="1">
        <w:r w:rsidRPr="00180274">
          <w:rPr>
            <w:rStyle w:val="Hyperlink"/>
            <w:rFonts w:ascii="Times New Roman" w:hAnsi="Times New Roman" w:cs="Times New Roman"/>
            <w:sz w:val="24"/>
            <w:szCs w:val="24"/>
            <w:shd w:val="clear" w:color="auto" w:fill="FFFFFF"/>
          </w:rPr>
          <w:t>https://apps.who.int/iris/bitstream/handle/10665/250368/?sequence=1</w:t>
        </w:r>
      </w:hyperlink>
    </w:p>
    <w:sectPr w:rsidR="00116CA0" w:rsidRPr="00180274" w:rsidSect="001B036C">
      <w:headerReference w:type="even" r:id="rId20"/>
      <w:headerReference w:type="default" r:id="rId21"/>
      <w:footerReference w:type="even" r:id="rId22"/>
      <w:footerReference w:type="default" r:id="rId23"/>
      <w:headerReference w:type="first" r:id="rId24"/>
      <w:footerReference w:type="first" r:id="rId25"/>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4225C0" w14:textId="77777777" w:rsidR="008B438B" w:rsidRDefault="008B438B" w:rsidP="001B036C">
      <w:pPr>
        <w:spacing w:after="0" w:line="240" w:lineRule="auto"/>
      </w:pPr>
      <w:r>
        <w:separator/>
      </w:r>
    </w:p>
  </w:endnote>
  <w:endnote w:type="continuationSeparator" w:id="0">
    <w:p w14:paraId="6A4225C1" w14:textId="77777777" w:rsidR="008B438B" w:rsidRDefault="008B438B" w:rsidP="001B03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225C4" w14:textId="77777777" w:rsidR="005E5E41" w:rsidRDefault="005E5E4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0767164"/>
      <w:docPartObj>
        <w:docPartGallery w:val="Page Numbers (Bottom of Page)"/>
        <w:docPartUnique/>
      </w:docPartObj>
    </w:sdtPr>
    <w:sdtEndPr>
      <w:rPr>
        <w:noProof/>
      </w:rPr>
    </w:sdtEndPr>
    <w:sdtContent>
      <w:p w14:paraId="6A4225C5" w14:textId="77777777" w:rsidR="001B036C" w:rsidRDefault="00853A4E">
        <w:pPr>
          <w:pStyle w:val="Footer"/>
          <w:jc w:val="right"/>
        </w:pPr>
        <w:r>
          <w:fldChar w:fldCharType="begin"/>
        </w:r>
        <w:r w:rsidR="001B036C">
          <w:instrText xml:space="preserve"> PAGE   \* MERGEFORMAT </w:instrText>
        </w:r>
        <w:r>
          <w:fldChar w:fldCharType="separate"/>
        </w:r>
        <w:r w:rsidR="000C1C45">
          <w:rPr>
            <w:noProof/>
          </w:rPr>
          <w:t>2</w:t>
        </w:r>
        <w:r>
          <w:rPr>
            <w:noProof/>
          </w:rPr>
          <w:fldChar w:fldCharType="end"/>
        </w:r>
      </w:p>
    </w:sdtContent>
  </w:sdt>
  <w:p w14:paraId="6A4225C6" w14:textId="77777777" w:rsidR="001B036C" w:rsidRDefault="001B036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225C8" w14:textId="77777777" w:rsidR="005E5E41" w:rsidRDefault="005E5E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4225BE" w14:textId="77777777" w:rsidR="008B438B" w:rsidRDefault="008B438B" w:rsidP="001B036C">
      <w:pPr>
        <w:spacing w:after="0" w:line="240" w:lineRule="auto"/>
      </w:pPr>
      <w:r>
        <w:separator/>
      </w:r>
    </w:p>
  </w:footnote>
  <w:footnote w:type="continuationSeparator" w:id="0">
    <w:p w14:paraId="6A4225BF" w14:textId="77777777" w:rsidR="008B438B" w:rsidRDefault="008B438B" w:rsidP="001B03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225C2" w14:textId="77777777" w:rsidR="005E5E41" w:rsidRDefault="005E5E4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225C3" w14:textId="77777777" w:rsidR="005E5E41" w:rsidRDefault="005E5E4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225C7" w14:textId="77777777" w:rsidR="005E5E41" w:rsidRDefault="005E5E4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removePersonalInformation/>
  <w:removeDateAndTime/>
  <w:proofState w:spelling="clean" w:grammar="clean"/>
  <w:revisionView w:inkAnnotations="0"/>
  <w:defaultTabStop w:val="720"/>
  <w:characterSpacingControl w:val="doNotCompress"/>
  <w:hdrShapeDefaults>
    <o:shapedefaults v:ext="edit" spidmax="133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2343"/>
    <w:rsid w:val="000053BB"/>
    <w:rsid w:val="000059E4"/>
    <w:rsid w:val="00012C0B"/>
    <w:rsid w:val="00036E4F"/>
    <w:rsid w:val="000476D8"/>
    <w:rsid w:val="000C1C45"/>
    <w:rsid w:val="000F69C8"/>
    <w:rsid w:val="000F7750"/>
    <w:rsid w:val="001061D5"/>
    <w:rsid w:val="00116CA0"/>
    <w:rsid w:val="00164E0D"/>
    <w:rsid w:val="00180274"/>
    <w:rsid w:val="001A5FA5"/>
    <w:rsid w:val="001B036C"/>
    <w:rsid w:val="001D63F2"/>
    <w:rsid w:val="001E79AB"/>
    <w:rsid w:val="0020454C"/>
    <w:rsid w:val="00212343"/>
    <w:rsid w:val="002256BF"/>
    <w:rsid w:val="00235321"/>
    <w:rsid w:val="002A21E7"/>
    <w:rsid w:val="002E6727"/>
    <w:rsid w:val="003148CD"/>
    <w:rsid w:val="00364C3A"/>
    <w:rsid w:val="00394E7C"/>
    <w:rsid w:val="0041629E"/>
    <w:rsid w:val="004309B2"/>
    <w:rsid w:val="00441789"/>
    <w:rsid w:val="00446C07"/>
    <w:rsid w:val="00472005"/>
    <w:rsid w:val="004C6469"/>
    <w:rsid w:val="004E401B"/>
    <w:rsid w:val="00507CD1"/>
    <w:rsid w:val="00530C0E"/>
    <w:rsid w:val="005E5E41"/>
    <w:rsid w:val="00650764"/>
    <w:rsid w:val="00691102"/>
    <w:rsid w:val="006A06EC"/>
    <w:rsid w:val="006E3AFF"/>
    <w:rsid w:val="007125B2"/>
    <w:rsid w:val="00725F0F"/>
    <w:rsid w:val="00742518"/>
    <w:rsid w:val="00776247"/>
    <w:rsid w:val="0078166B"/>
    <w:rsid w:val="007C0100"/>
    <w:rsid w:val="0080311C"/>
    <w:rsid w:val="00834F10"/>
    <w:rsid w:val="00853A4E"/>
    <w:rsid w:val="008B438B"/>
    <w:rsid w:val="008F76F5"/>
    <w:rsid w:val="00915244"/>
    <w:rsid w:val="0092524F"/>
    <w:rsid w:val="009362DC"/>
    <w:rsid w:val="00944ECC"/>
    <w:rsid w:val="00997D73"/>
    <w:rsid w:val="009A2057"/>
    <w:rsid w:val="00A272E7"/>
    <w:rsid w:val="00A5285D"/>
    <w:rsid w:val="00A909BE"/>
    <w:rsid w:val="00A95F9A"/>
    <w:rsid w:val="00AB554E"/>
    <w:rsid w:val="00AB559A"/>
    <w:rsid w:val="00AE2F76"/>
    <w:rsid w:val="00B14DC4"/>
    <w:rsid w:val="00B339E9"/>
    <w:rsid w:val="00B86078"/>
    <w:rsid w:val="00BA50DE"/>
    <w:rsid w:val="00BD0E3F"/>
    <w:rsid w:val="00CA59B7"/>
    <w:rsid w:val="00CD509C"/>
    <w:rsid w:val="00D106D0"/>
    <w:rsid w:val="00D5575E"/>
    <w:rsid w:val="00D668E4"/>
    <w:rsid w:val="00D67B34"/>
    <w:rsid w:val="00D81345"/>
    <w:rsid w:val="00DA43EA"/>
    <w:rsid w:val="00DD7995"/>
    <w:rsid w:val="00E832F4"/>
    <w:rsid w:val="00ED1B35"/>
    <w:rsid w:val="00EE1D3D"/>
    <w:rsid w:val="00F21A53"/>
    <w:rsid w:val="00F45CF1"/>
    <w:rsid w:val="00FC78A3"/>
    <w:rsid w:val="00FD159D"/>
    <w:rsid w:val="00FE6726"/>
    <w:rsid w:val="00FF6F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313"/>
    <o:shapelayout v:ext="edit">
      <o:idmap v:ext="edit" data="1"/>
    </o:shapelayout>
  </w:shapeDefaults>
  <w:decimalSymbol w:val="."/>
  <w:listSeparator w:val=","/>
  <w14:docId w14:val="6A422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285D"/>
  </w:style>
  <w:style w:type="paragraph" w:styleId="Heading1">
    <w:name w:val="heading 1"/>
    <w:basedOn w:val="Normal"/>
    <w:next w:val="Normal"/>
    <w:link w:val="Heading1Char"/>
    <w:uiPriority w:val="9"/>
    <w:qFormat/>
    <w:rsid w:val="00AE2F7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D799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2F7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D7995"/>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DD7995"/>
    <w:pPr>
      <w:outlineLvl w:val="9"/>
    </w:pPr>
    <w:rPr>
      <w:lang w:val="en-US"/>
    </w:rPr>
  </w:style>
  <w:style w:type="paragraph" w:styleId="TOC1">
    <w:name w:val="toc 1"/>
    <w:basedOn w:val="Normal"/>
    <w:next w:val="Normal"/>
    <w:autoRedefine/>
    <w:uiPriority w:val="39"/>
    <w:unhideWhenUsed/>
    <w:rsid w:val="00DD7995"/>
    <w:pPr>
      <w:spacing w:after="100"/>
    </w:pPr>
  </w:style>
  <w:style w:type="paragraph" w:styleId="TOC2">
    <w:name w:val="toc 2"/>
    <w:basedOn w:val="Normal"/>
    <w:next w:val="Normal"/>
    <w:autoRedefine/>
    <w:uiPriority w:val="39"/>
    <w:unhideWhenUsed/>
    <w:rsid w:val="00DD7995"/>
    <w:pPr>
      <w:spacing w:after="100"/>
      <w:ind w:left="220"/>
    </w:pPr>
  </w:style>
  <w:style w:type="character" w:styleId="Hyperlink">
    <w:name w:val="Hyperlink"/>
    <w:basedOn w:val="DefaultParagraphFont"/>
    <w:uiPriority w:val="99"/>
    <w:unhideWhenUsed/>
    <w:rsid w:val="00DD7995"/>
    <w:rPr>
      <w:color w:val="0563C1" w:themeColor="hyperlink"/>
      <w:u w:val="single"/>
    </w:rPr>
  </w:style>
  <w:style w:type="character" w:customStyle="1" w:styleId="UnresolvedMention1">
    <w:name w:val="Unresolved Mention1"/>
    <w:basedOn w:val="DefaultParagraphFont"/>
    <w:uiPriority w:val="99"/>
    <w:semiHidden/>
    <w:unhideWhenUsed/>
    <w:rsid w:val="00FE6726"/>
    <w:rPr>
      <w:color w:val="605E5C"/>
      <w:shd w:val="clear" w:color="auto" w:fill="E1DFDD"/>
    </w:rPr>
  </w:style>
  <w:style w:type="paragraph" w:styleId="Header">
    <w:name w:val="header"/>
    <w:basedOn w:val="Normal"/>
    <w:link w:val="HeaderChar"/>
    <w:uiPriority w:val="99"/>
    <w:unhideWhenUsed/>
    <w:rsid w:val="001B03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036C"/>
  </w:style>
  <w:style w:type="paragraph" w:styleId="Footer">
    <w:name w:val="footer"/>
    <w:basedOn w:val="Normal"/>
    <w:link w:val="FooterChar"/>
    <w:uiPriority w:val="99"/>
    <w:unhideWhenUsed/>
    <w:rsid w:val="001B03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036C"/>
  </w:style>
  <w:style w:type="paragraph" w:styleId="Title">
    <w:name w:val="Title"/>
    <w:basedOn w:val="Normal"/>
    <w:next w:val="Normal"/>
    <w:link w:val="TitleChar"/>
    <w:uiPriority w:val="10"/>
    <w:qFormat/>
    <w:rsid w:val="001B036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036C"/>
    <w:rPr>
      <w:rFonts w:asciiTheme="majorHAnsi" w:eastAsiaTheme="majorEastAsia" w:hAnsiTheme="majorHAnsi" w:cstheme="majorBidi"/>
      <w:spacing w:val="-10"/>
      <w:kern w:val="28"/>
      <w:sz w:val="56"/>
      <w:szCs w:val="56"/>
    </w:rPr>
  </w:style>
  <w:style w:type="paragraph" w:styleId="BalloonText">
    <w:name w:val="Balloon Text"/>
    <w:basedOn w:val="Normal"/>
    <w:link w:val="BalloonTextChar"/>
    <w:uiPriority w:val="99"/>
    <w:semiHidden/>
    <w:unhideWhenUsed/>
    <w:rsid w:val="006A06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06E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sonderhouden.nl/doc/pdf/arnoldbakker/articles/articles_arnold_bakker_445.pdf" TargetMode="External" /><Relationship Id="rId13" Type="http://schemas.openxmlformats.org/officeDocument/2006/relationships/hyperlink" Target="https://books.google.co.in/books?hl=en&amp;lr=&amp;id=j-zcDgAAQBAJ&amp;oi=fnd&amp;pg=PP1&amp;dq=HR+strategies&amp;ots=C9hLKh25E0&amp;sig=_dV_mNubG5Gs8-GQ6G3d5p2kVoI&amp;redir_esc=y" TargetMode="External" /><Relationship Id="rId18" Type="http://schemas.openxmlformats.org/officeDocument/2006/relationships/hyperlink" Target="https://books.google.co.in/books?hl=en&amp;lr=&amp;id=2EO2BQAAQBAJ&amp;oi=fnd&amp;pg=PP1&amp;dq=HR+strategies&amp;ots=Q_j3y_k7oP&amp;sig=haMizB75Jpw3ZhrOzlgOJDeV8R8&amp;redir_esc=y" TargetMode="External" /><Relationship Id="rId26" Type="http://schemas.openxmlformats.org/officeDocument/2006/relationships/fontTable" Target="fontTable.xml" /><Relationship Id="rId3" Type="http://schemas.openxmlformats.org/officeDocument/2006/relationships/settings" Target="settings.xml" /><Relationship Id="rId21" Type="http://schemas.openxmlformats.org/officeDocument/2006/relationships/header" Target="header2.xml" /><Relationship Id="rId7" Type="http://schemas.openxmlformats.org/officeDocument/2006/relationships/image" Target="media/image1.png" /><Relationship Id="rId12" Type="http://schemas.openxmlformats.org/officeDocument/2006/relationships/hyperlink" Target="https://books.google.co.in/books?hl=en&amp;lr=&amp;id=5jwlDwAAQBAJ&amp;oi=fnd&amp;pg=PP1&amp;dq=HR+strategies&amp;ots=tm0ZFdoPVw&amp;sig=Rq_v5kPVSzR2exierP4c2uDzZyc&amp;redir_esc=y" TargetMode="External" /><Relationship Id="rId17" Type="http://schemas.openxmlformats.org/officeDocument/2006/relationships/hyperlink" Target="https://books.google.co.in/books?hl=en&amp;lr=&amp;id=53eYDwAAQBAJ&amp;oi=fnd&amp;pg=PA2&amp;dq=HR+strategies&amp;ots=XFAJsek4aq&amp;sig=VqnSYNMf0r746JgD8AYVNj9sZiw&amp;redir_esc=y" TargetMode="External" /><Relationship Id="rId25" Type="http://schemas.openxmlformats.org/officeDocument/2006/relationships/footer" Target="footer3.xml" /><Relationship Id="rId2" Type="http://schemas.openxmlformats.org/officeDocument/2006/relationships/styles" Target="styles.xml" /><Relationship Id="rId16" Type="http://schemas.openxmlformats.org/officeDocument/2006/relationships/hyperlink" Target="https://books.google.co.in/books?hl=en&amp;lr=&amp;id=RMq8EAAAQBAJ&amp;oi=fnd&amp;pg=PR1&amp;dq=HR+strategies&amp;ots=kvJ9QjVWoW&amp;sig=MXOGgpwvbsywAVnmuxKqJnOqmDU&amp;redir_esc=y" TargetMode="External" /><Relationship Id="rId20" Type="http://schemas.openxmlformats.org/officeDocument/2006/relationships/header" Target="header1.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s://books.google.co.in/books?hl=en&amp;lr=&amp;id=vMovEAAAQBAJ&amp;oi=fnd&amp;pg=PR1&amp;dq=HR+strategies&amp;ots=p99K-9UN62&amp;sig=avxG9kMk5y4JUqNsNuS5YbA3QLs&amp;redir_esc=y" TargetMode="External" /><Relationship Id="rId24" Type="http://schemas.openxmlformats.org/officeDocument/2006/relationships/header" Target="header3.xml" /><Relationship Id="rId5" Type="http://schemas.openxmlformats.org/officeDocument/2006/relationships/footnotes" Target="footnotes.xml" /><Relationship Id="rId15" Type="http://schemas.openxmlformats.org/officeDocument/2006/relationships/hyperlink" Target="https://www.revistaespacios.com/a19v40n02/a19v40n02p07.pdf" TargetMode="External" /><Relationship Id="rId23" Type="http://schemas.openxmlformats.org/officeDocument/2006/relationships/footer" Target="footer2.xml" /><Relationship Id="rId10" Type="http://schemas.openxmlformats.org/officeDocument/2006/relationships/hyperlink" Target="https://journals.sagepub.com/doi/pdf/10.1177/0734371X18773492" TargetMode="External" /><Relationship Id="rId19" Type="http://schemas.openxmlformats.org/officeDocument/2006/relationships/hyperlink" Target="https://apps.who.int/iris/bitstream/handle/10665/250368/?sequence=1" TargetMode="External" /><Relationship Id="rId4" Type="http://schemas.openxmlformats.org/officeDocument/2006/relationships/webSettings" Target="webSettings.xml" /><Relationship Id="rId9" Type="http://schemas.openxmlformats.org/officeDocument/2006/relationships/hyperlink" Target="https://books.google.co.in/books?hl=en&amp;lr=&amp;id=Bs3pAwAAQBAJ&amp;oi=fnd&amp;pg=PP1&amp;dq=HR+strategies&amp;ots=Ywa95FuFSk&amp;sig=lKUq37unELba6eQen4g2SI5Nm9c&amp;redir_esc=y" TargetMode="External" /><Relationship Id="rId14" Type="http://schemas.openxmlformats.org/officeDocument/2006/relationships/hyperlink" Target="https://books.google.co.in/books?hl=en&amp;lr=&amp;id=iOLKAgAAQBAJ&amp;oi=fnd&amp;pg=PP1&amp;dq=HR+strategies&amp;ots=n44d0IalVp&amp;sig=-02iWVb-W7NsyB9w17i-QEFHJL8&amp;redir_esc=y" TargetMode="External" /><Relationship Id="rId22" Type="http://schemas.openxmlformats.org/officeDocument/2006/relationships/footer" Target="footer1.xml" /><Relationship Id="rId2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478B7D-498B-46AA-96A5-B76D7C147C8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3327</Words>
  <Characters>18968</Characters>
  <Application>Microsoft Office Word</Application>
  <DocSecurity>0</DocSecurity>
  <Lines>158</Lines>
  <Paragraphs>44</Paragraphs>
  <ScaleCrop>false</ScaleCrop>
  <Company/>
  <LinksUpToDate>false</LinksUpToDate>
  <CharactersWithSpaces>22251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2023-06-22T21:46:00Z</dcterms:created>
  <dcterms:modified xsi:type="dcterms:W3CDTF">2023-06-22T21:46:00Z</dcterms:modified>
</cp:coreProperties>
</file>