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sdt>
      <w:sdtPr>
        <w:id w:val="-432203450"/>
        <w:docPartObj>
          <w:docPartGallery w:val="Cover Pages"/>
          <w:docPartUnique/>
        </w:docPartObj>
      </w:sdtPr>
      <w:sdtEndPr/>
      <w:sdtContent>
        <w:p w:rsidR="0042594F" w:rsidRDefault="0042594F" w14:paraId="5C8EC848" w14:textId="7BAB3BB9"/>
        <w:p w:rsidR="0042594F" w:rsidRDefault="0042594F" w14:paraId="2C150A06" w14:textId="51C02641">
          <w:r>
            <w:rPr>
              <w:noProof/>
            </w:rPr>
            <mc:AlternateContent>
              <mc:Choice Requires="wps">
                <w:drawing>
                  <wp:anchor distT="0" distB="0" distL="182880" distR="182880" simplePos="0" relativeHeight="251660288" behindDoc="0" locked="0" layoutInCell="1" allowOverlap="1" wp14:anchorId="46B4F9A8" wp14:editId="27DA7E9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594F" w:rsidRDefault="0042594F" w14:paraId="0CABD0A1" w14:textId="5EDC2DB3">
                                <w:pPr>
                                  <w:pStyle w:val="NoSpacing"/>
                                  <w:spacing w:before="40" w:after="560" w:line="216" w:lineRule="auto"/>
                                  <w:rPr>
                                    <w:color w:val="4472C4" w:themeColor="accent1"/>
                                    <w:sz w:val="72"/>
                                    <w:szCs w:val="72"/>
                                  </w:rPr>
                                </w:pPr>
                                <w:r>
                                  <w:rPr>
                                    <w:color w:val="4472C4" w:themeColor="accent1"/>
                                    <w:sz w:val="72"/>
                                    <w:szCs w:val="72"/>
                                  </w:rPr>
                                  <w:t>Smart and connected devices</w:t>
                                </w:r>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42594F" w:rsidRDefault="0042594F" w14:paraId="366F7101" w14:textId="43EF6095">
                                    <w:pPr>
                                      <w:pStyle w:val="NoSpacing"/>
                                      <w:spacing w:before="40" w:after="40"/>
                                      <w:rPr>
                                        <w:caps/>
                                        <w:color w:val="1F4E79" w:themeColor="accent5" w:themeShade="80"/>
                                        <w:sz w:val="28"/>
                                        <w:szCs w:val="28"/>
                                      </w:rPr>
                                    </w:pPr>
                                    <w:r>
                                      <w:rPr>
                                        <w:caps/>
                                        <w:color w:val="1F4E79" w:themeColor="accent5" w:themeShade="80"/>
                                        <w:sz w:val="28"/>
                                        <w:szCs w:val="28"/>
                                      </w:rPr>
                                      <w:t>Visuali</w:t>
                                    </w:r>
                                    <w:r w:rsidR="00E96D9E">
                                      <w:rPr>
                                        <w:caps/>
                                        <w:color w:val="1F4E79" w:themeColor="accent5" w:themeShade="80"/>
                                        <w:sz w:val="28"/>
                                        <w:szCs w:val="28"/>
                                      </w:rPr>
                                      <w:t>s</w:t>
                                    </w:r>
                                    <w:r>
                                      <w:rPr>
                                        <w:caps/>
                                        <w:color w:val="1F4E79" w:themeColor="accent5" w:themeShade="80"/>
                                        <w:sz w:val="28"/>
                                        <w:szCs w:val="28"/>
                                      </w:rPr>
                                      <w:t xml:space="preserve">ing </w:t>
                                    </w:r>
                                    <w:r w:rsidR="00E408AF">
                                      <w:rPr>
                                        <w:caps/>
                                        <w:color w:val="1F4E79" w:themeColor="accent5" w:themeShade="80"/>
                                        <w:sz w:val="28"/>
                                        <w:szCs w:val="28"/>
                                      </w:rPr>
                                      <w:t>IOT data</w:t>
                                    </w:r>
                                  </w:p>
                                </w:sdtContent>
                              </w:sdt>
                              <w:p w:rsidR="0042594F" w:rsidRDefault="00FC584F" w14:paraId="6C4EF5E6" w14:textId="3B5527E4">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42594F">
                                      <w:rPr>
                                        <w:caps/>
                                        <w:color w:val="5B9BD5" w:themeColor="accent5"/>
                                        <w:sz w:val="24"/>
                                        <w:szCs w:val="24"/>
                                      </w:rPr>
                                      <w:t>nathan morgan</w:t>
                                    </w:r>
                                  </w:sdtContent>
                                </w:sdt>
                                <w:r w:rsidR="00E408AF">
                                  <w:rPr>
                                    <w:caps/>
                                    <w:color w:val="5B9BD5" w:themeColor="accent5"/>
                                    <w:sz w:val="24"/>
                                    <w:szCs w:val="24"/>
                                  </w:rPr>
                                  <w:t xml:space="preserve"> 1801338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w14:anchorId="46B4F9A8">
                    <v:stroke joinstyle="miter"/>
                    <v:path gradientshapeok="t" o:connecttype="rect"/>
                  </v:shapetype>
                  <v:shape id="Text Box 131"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v:textbox style="mso-fit-shape-to-text:t" inset="0,0,0,0">
                      <w:txbxContent>
                        <w:p w:rsidR="0042594F" w:rsidRDefault="0042594F" w14:paraId="0CABD0A1" w14:textId="5EDC2DB3">
                          <w:pPr>
                            <w:pStyle w:val="NoSpacing"/>
                            <w:spacing w:before="40" w:after="560" w:line="216" w:lineRule="auto"/>
                            <w:rPr>
                              <w:color w:val="4472C4" w:themeColor="accent1"/>
                              <w:sz w:val="72"/>
                              <w:szCs w:val="72"/>
                            </w:rPr>
                          </w:pPr>
                          <w:r>
                            <w:rPr>
                              <w:color w:val="4472C4" w:themeColor="accent1"/>
                              <w:sz w:val="72"/>
                              <w:szCs w:val="72"/>
                            </w:rPr>
                            <w:t>Smart and connected devices</w:t>
                          </w:r>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42594F" w:rsidRDefault="0042594F" w14:paraId="366F7101" w14:textId="43EF6095">
                              <w:pPr>
                                <w:pStyle w:val="NoSpacing"/>
                                <w:spacing w:before="40" w:after="40"/>
                                <w:rPr>
                                  <w:caps/>
                                  <w:color w:val="1F4E79" w:themeColor="accent5" w:themeShade="80"/>
                                  <w:sz w:val="28"/>
                                  <w:szCs w:val="28"/>
                                </w:rPr>
                              </w:pPr>
                              <w:r>
                                <w:rPr>
                                  <w:caps/>
                                  <w:color w:val="1F4E79" w:themeColor="accent5" w:themeShade="80"/>
                                  <w:sz w:val="28"/>
                                  <w:szCs w:val="28"/>
                                </w:rPr>
                                <w:t>Visuali</w:t>
                              </w:r>
                              <w:r w:rsidR="00E96D9E">
                                <w:rPr>
                                  <w:caps/>
                                  <w:color w:val="1F4E79" w:themeColor="accent5" w:themeShade="80"/>
                                  <w:sz w:val="28"/>
                                  <w:szCs w:val="28"/>
                                </w:rPr>
                                <w:t>s</w:t>
                              </w:r>
                              <w:r>
                                <w:rPr>
                                  <w:caps/>
                                  <w:color w:val="1F4E79" w:themeColor="accent5" w:themeShade="80"/>
                                  <w:sz w:val="28"/>
                                  <w:szCs w:val="28"/>
                                </w:rPr>
                                <w:t xml:space="preserve">ing </w:t>
                              </w:r>
                              <w:r w:rsidR="00E408AF">
                                <w:rPr>
                                  <w:caps/>
                                  <w:color w:val="1F4E79" w:themeColor="accent5" w:themeShade="80"/>
                                  <w:sz w:val="28"/>
                                  <w:szCs w:val="28"/>
                                </w:rPr>
                                <w:t>IOT data</w:t>
                              </w:r>
                            </w:p>
                          </w:sdtContent>
                        </w:sdt>
                        <w:p w:rsidR="0042594F" w:rsidRDefault="00FC584F" w14:paraId="6C4EF5E6" w14:textId="3B5527E4">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42594F">
                                <w:rPr>
                                  <w:caps/>
                                  <w:color w:val="5B9BD5" w:themeColor="accent5"/>
                                  <w:sz w:val="24"/>
                                  <w:szCs w:val="24"/>
                                </w:rPr>
                                <w:t>nathan morgan</w:t>
                              </w:r>
                            </w:sdtContent>
                          </w:sdt>
                          <w:r w:rsidR="00E408AF">
                            <w:rPr>
                              <w:caps/>
                              <w:color w:val="5B9BD5" w:themeColor="accent5"/>
                              <w:sz w:val="24"/>
                              <w:szCs w:val="24"/>
                            </w:rPr>
                            <w:t xml:space="preserve"> 1801338</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4366708" wp14:editId="361B560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42594F" w:rsidRDefault="00601B9D" w14:paraId="22E6AAC8" w14:textId="41998633">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27" fillcolor="#4472c4 [3204]" stroked="f" strokeweight="1pt" w14:anchorId="0436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42594F" w:rsidRDefault="00601B9D" w14:paraId="22E6AAC8" w14:textId="41998633">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lang w:val="en-GB"/>
        </w:rPr>
        <w:id w:val="-1843232637"/>
        <w:docPartObj>
          <w:docPartGallery w:val="Table of Contents"/>
          <w:docPartUnique/>
        </w:docPartObj>
      </w:sdtPr>
      <w:sdtEndPr>
        <w:rPr>
          <w:noProof/>
        </w:rPr>
      </w:sdtEndPr>
      <w:sdtContent>
        <w:p w:rsidR="007C05F9" w:rsidRDefault="007C05F9" w14:paraId="6891822F" w14:textId="240AB013">
          <w:pPr>
            <w:pStyle w:val="TOCHeading"/>
          </w:pPr>
          <w:r>
            <w:t>Contents</w:t>
          </w:r>
        </w:p>
        <w:p w:rsidR="00E34472" w:rsidRDefault="007C05F9" w14:paraId="720FE8E6" w14:textId="40EFD1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32689676">
            <w:r w:rsidRPr="00215542" w:rsidR="00E34472">
              <w:rPr>
                <w:rStyle w:val="Hyperlink"/>
                <w:noProof/>
              </w:rPr>
              <w:t>Abstract</w:t>
            </w:r>
            <w:r w:rsidR="00E34472">
              <w:rPr>
                <w:noProof/>
                <w:webHidden/>
              </w:rPr>
              <w:tab/>
            </w:r>
            <w:r w:rsidR="00E34472">
              <w:rPr>
                <w:noProof/>
                <w:webHidden/>
              </w:rPr>
              <w:fldChar w:fldCharType="begin"/>
            </w:r>
            <w:r w:rsidR="00E34472">
              <w:rPr>
                <w:noProof/>
                <w:webHidden/>
              </w:rPr>
              <w:instrText xml:space="preserve"> PAGEREF _Toc32689676 \h </w:instrText>
            </w:r>
            <w:r w:rsidR="00E34472">
              <w:rPr>
                <w:noProof/>
                <w:webHidden/>
              </w:rPr>
            </w:r>
            <w:r w:rsidR="00E34472">
              <w:rPr>
                <w:noProof/>
                <w:webHidden/>
              </w:rPr>
              <w:fldChar w:fldCharType="separate"/>
            </w:r>
            <w:r w:rsidR="00E34472">
              <w:rPr>
                <w:noProof/>
                <w:webHidden/>
              </w:rPr>
              <w:t>1</w:t>
            </w:r>
            <w:r w:rsidR="00E34472">
              <w:rPr>
                <w:noProof/>
                <w:webHidden/>
              </w:rPr>
              <w:fldChar w:fldCharType="end"/>
            </w:r>
          </w:hyperlink>
        </w:p>
        <w:p w:rsidR="00E34472" w:rsidRDefault="00FC584F" w14:paraId="6766A9CD" w14:textId="2982E236">
          <w:pPr>
            <w:pStyle w:val="TOC1"/>
            <w:tabs>
              <w:tab w:val="right" w:leader="dot" w:pos="9016"/>
            </w:tabs>
            <w:rPr>
              <w:rFonts w:eastAsiaTheme="minorEastAsia"/>
              <w:noProof/>
              <w:lang w:eastAsia="en-GB"/>
            </w:rPr>
          </w:pPr>
          <w:hyperlink w:history="1" w:anchor="_Toc32689677">
            <w:r w:rsidRPr="00215542" w:rsidR="00E34472">
              <w:rPr>
                <w:rStyle w:val="Hyperlink"/>
                <w:noProof/>
              </w:rPr>
              <w:t>Displayed data</w:t>
            </w:r>
            <w:r w:rsidR="00E34472">
              <w:rPr>
                <w:noProof/>
                <w:webHidden/>
              </w:rPr>
              <w:tab/>
            </w:r>
            <w:r w:rsidR="00E34472">
              <w:rPr>
                <w:noProof/>
                <w:webHidden/>
              </w:rPr>
              <w:fldChar w:fldCharType="begin"/>
            </w:r>
            <w:r w:rsidR="00E34472">
              <w:rPr>
                <w:noProof/>
                <w:webHidden/>
              </w:rPr>
              <w:instrText xml:space="preserve"> PAGEREF _Toc32689677 \h </w:instrText>
            </w:r>
            <w:r w:rsidR="00E34472">
              <w:rPr>
                <w:noProof/>
                <w:webHidden/>
              </w:rPr>
            </w:r>
            <w:r w:rsidR="00E34472">
              <w:rPr>
                <w:noProof/>
                <w:webHidden/>
              </w:rPr>
              <w:fldChar w:fldCharType="separate"/>
            </w:r>
            <w:r w:rsidR="00E34472">
              <w:rPr>
                <w:noProof/>
                <w:webHidden/>
              </w:rPr>
              <w:t>2</w:t>
            </w:r>
            <w:r w:rsidR="00E34472">
              <w:rPr>
                <w:noProof/>
                <w:webHidden/>
              </w:rPr>
              <w:fldChar w:fldCharType="end"/>
            </w:r>
          </w:hyperlink>
        </w:p>
        <w:p w:rsidR="00E34472" w:rsidRDefault="00FC584F" w14:paraId="688D0D30" w14:textId="6D9CB7BB">
          <w:pPr>
            <w:pStyle w:val="TOC1"/>
            <w:tabs>
              <w:tab w:val="right" w:leader="dot" w:pos="9016"/>
            </w:tabs>
            <w:rPr>
              <w:rFonts w:eastAsiaTheme="minorEastAsia"/>
              <w:noProof/>
              <w:lang w:eastAsia="en-GB"/>
            </w:rPr>
          </w:pPr>
          <w:hyperlink w:history="1" w:anchor="_Toc32689678">
            <w:r w:rsidRPr="00215542" w:rsidR="00E34472">
              <w:rPr>
                <w:rStyle w:val="Hyperlink"/>
                <w:noProof/>
              </w:rPr>
              <w:t>Searching the data</w:t>
            </w:r>
            <w:r w:rsidR="00E34472">
              <w:rPr>
                <w:noProof/>
                <w:webHidden/>
              </w:rPr>
              <w:tab/>
            </w:r>
            <w:r w:rsidR="00E34472">
              <w:rPr>
                <w:noProof/>
                <w:webHidden/>
              </w:rPr>
              <w:fldChar w:fldCharType="begin"/>
            </w:r>
            <w:r w:rsidR="00E34472">
              <w:rPr>
                <w:noProof/>
                <w:webHidden/>
              </w:rPr>
              <w:instrText xml:space="preserve"> PAGEREF _Toc32689678 \h </w:instrText>
            </w:r>
            <w:r w:rsidR="00E34472">
              <w:rPr>
                <w:noProof/>
                <w:webHidden/>
              </w:rPr>
            </w:r>
            <w:r w:rsidR="00E34472">
              <w:rPr>
                <w:noProof/>
                <w:webHidden/>
              </w:rPr>
              <w:fldChar w:fldCharType="separate"/>
            </w:r>
            <w:r w:rsidR="00E34472">
              <w:rPr>
                <w:noProof/>
                <w:webHidden/>
              </w:rPr>
              <w:t>2</w:t>
            </w:r>
            <w:r w:rsidR="00E34472">
              <w:rPr>
                <w:noProof/>
                <w:webHidden/>
              </w:rPr>
              <w:fldChar w:fldCharType="end"/>
            </w:r>
          </w:hyperlink>
        </w:p>
        <w:p w:rsidR="00E34472" w:rsidRDefault="00FC584F" w14:paraId="063FE3FA" w14:textId="551F3E23">
          <w:pPr>
            <w:pStyle w:val="TOC1"/>
            <w:tabs>
              <w:tab w:val="right" w:leader="dot" w:pos="9016"/>
            </w:tabs>
            <w:rPr>
              <w:rFonts w:eastAsiaTheme="minorEastAsia"/>
              <w:noProof/>
              <w:lang w:eastAsia="en-GB"/>
            </w:rPr>
          </w:pPr>
          <w:hyperlink w:history="1" w:anchor="_Toc32689679">
            <w:r w:rsidRPr="00215542" w:rsidR="00E34472">
              <w:rPr>
                <w:rStyle w:val="Hyperlink"/>
                <w:noProof/>
              </w:rPr>
              <w:t>Graphing the data</w:t>
            </w:r>
            <w:r w:rsidR="00E34472">
              <w:rPr>
                <w:noProof/>
                <w:webHidden/>
              </w:rPr>
              <w:tab/>
            </w:r>
            <w:r w:rsidR="00E34472">
              <w:rPr>
                <w:noProof/>
                <w:webHidden/>
              </w:rPr>
              <w:fldChar w:fldCharType="begin"/>
            </w:r>
            <w:r w:rsidR="00E34472">
              <w:rPr>
                <w:noProof/>
                <w:webHidden/>
              </w:rPr>
              <w:instrText xml:space="preserve"> PAGEREF _Toc32689679 \h </w:instrText>
            </w:r>
            <w:r w:rsidR="00E34472">
              <w:rPr>
                <w:noProof/>
                <w:webHidden/>
              </w:rPr>
            </w:r>
            <w:r w:rsidR="00E34472">
              <w:rPr>
                <w:noProof/>
                <w:webHidden/>
              </w:rPr>
              <w:fldChar w:fldCharType="separate"/>
            </w:r>
            <w:r w:rsidR="00E34472">
              <w:rPr>
                <w:noProof/>
                <w:webHidden/>
              </w:rPr>
              <w:t>3</w:t>
            </w:r>
            <w:r w:rsidR="00E34472">
              <w:rPr>
                <w:noProof/>
                <w:webHidden/>
              </w:rPr>
              <w:fldChar w:fldCharType="end"/>
            </w:r>
          </w:hyperlink>
        </w:p>
        <w:p w:rsidR="00E34472" w:rsidRDefault="00FC584F" w14:paraId="5C1992C2" w14:textId="44F9CB30">
          <w:pPr>
            <w:pStyle w:val="TOC1"/>
            <w:tabs>
              <w:tab w:val="right" w:leader="dot" w:pos="9016"/>
            </w:tabs>
            <w:rPr>
              <w:rFonts w:eastAsiaTheme="minorEastAsia"/>
              <w:noProof/>
              <w:lang w:eastAsia="en-GB"/>
            </w:rPr>
          </w:pPr>
          <w:hyperlink w:history="1" w:anchor="_Toc32689680">
            <w:r w:rsidRPr="00215542" w:rsidR="00E34472">
              <w:rPr>
                <w:rStyle w:val="Hyperlink"/>
                <w:noProof/>
              </w:rPr>
              <w:t>Security measures</w:t>
            </w:r>
            <w:r w:rsidR="00E34472">
              <w:rPr>
                <w:noProof/>
                <w:webHidden/>
              </w:rPr>
              <w:tab/>
            </w:r>
            <w:r w:rsidR="00E34472">
              <w:rPr>
                <w:noProof/>
                <w:webHidden/>
              </w:rPr>
              <w:fldChar w:fldCharType="begin"/>
            </w:r>
            <w:r w:rsidR="00E34472">
              <w:rPr>
                <w:noProof/>
                <w:webHidden/>
              </w:rPr>
              <w:instrText xml:space="preserve"> PAGEREF _Toc32689680 \h </w:instrText>
            </w:r>
            <w:r w:rsidR="00E34472">
              <w:rPr>
                <w:noProof/>
                <w:webHidden/>
              </w:rPr>
            </w:r>
            <w:r w:rsidR="00E34472">
              <w:rPr>
                <w:noProof/>
                <w:webHidden/>
              </w:rPr>
              <w:fldChar w:fldCharType="separate"/>
            </w:r>
            <w:r w:rsidR="00E34472">
              <w:rPr>
                <w:noProof/>
                <w:webHidden/>
              </w:rPr>
              <w:t>3</w:t>
            </w:r>
            <w:r w:rsidR="00E34472">
              <w:rPr>
                <w:noProof/>
                <w:webHidden/>
              </w:rPr>
              <w:fldChar w:fldCharType="end"/>
            </w:r>
          </w:hyperlink>
        </w:p>
        <w:p w:rsidR="00E34472" w:rsidRDefault="00FC584F" w14:paraId="5C200B5E" w14:textId="3ADCC230">
          <w:pPr>
            <w:pStyle w:val="TOC1"/>
            <w:tabs>
              <w:tab w:val="right" w:leader="dot" w:pos="9016"/>
            </w:tabs>
            <w:rPr>
              <w:rFonts w:eastAsiaTheme="minorEastAsia"/>
              <w:noProof/>
              <w:lang w:eastAsia="en-GB"/>
            </w:rPr>
          </w:pPr>
          <w:hyperlink w:history="1" w:anchor="_Toc32689681">
            <w:r w:rsidRPr="00215542" w:rsidR="00E34472">
              <w:rPr>
                <w:rStyle w:val="Hyperlink"/>
                <w:noProof/>
              </w:rPr>
              <w:t>References</w:t>
            </w:r>
            <w:r w:rsidR="00E34472">
              <w:rPr>
                <w:noProof/>
                <w:webHidden/>
              </w:rPr>
              <w:tab/>
            </w:r>
            <w:r w:rsidR="00E34472">
              <w:rPr>
                <w:noProof/>
                <w:webHidden/>
              </w:rPr>
              <w:fldChar w:fldCharType="begin"/>
            </w:r>
            <w:r w:rsidR="00E34472">
              <w:rPr>
                <w:noProof/>
                <w:webHidden/>
              </w:rPr>
              <w:instrText xml:space="preserve"> PAGEREF _Toc32689681 \h </w:instrText>
            </w:r>
            <w:r w:rsidR="00E34472">
              <w:rPr>
                <w:noProof/>
                <w:webHidden/>
              </w:rPr>
            </w:r>
            <w:r w:rsidR="00E34472">
              <w:rPr>
                <w:noProof/>
                <w:webHidden/>
              </w:rPr>
              <w:fldChar w:fldCharType="separate"/>
            </w:r>
            <w:r w:rsidR="00E34472">
              <w:rPr>
                <w:noProof/>
                <w:webHidden/>
              </w:rPr>
              <w:t>4</w:t>
            </w:r>
            <w:r w:rsidR="00E34472">
              <w:rPr>
                <w:noProof/>
                <w:webHidden/>
              </w:rPr>
              <w:fldChar w:fldCharType="end"/>
            </w:r>
          </w:hyperlink>
        </w:p>
        <w:p w:rsidR="00F30D40" w:rsidP="00E34472" w:rsidRDefault="007C05F9" w14:paraId="435B934E" w14:textId="77777777">
          <w:pPr>
            <w:pStyle w:val="Heading1"/>
            <w:rPr>
              <w:noProof/>
            </w:rPr>
          </w:pPr>
          <w:r>
            <w:rPr>
              <w:noProof/>
            </w:rPr>
            <w:fldChar w:fldCharType="end"/>
          </w:r>
        </w:p>
      </w:sdtContent>
    </w:sdt>
    <w:p w:rsidR="007C05F9" w:rsidP="00F30D40" w:rsidRDefault="00F30D40" w14:paraId="159A4AA4" w14:textId="3F779C98">
      <w:pPr>
        <w:pStyle w:val="Heading1"/>
      </w:pPr>
      <w:r>
        <w:t>Abstract</w:t>
      </w:r>
    </w:p>
    <w:p w:rsidRPr="00F30D40" w:rsidR="00F30D40" w:rsidP="00F30D40" w:rsidRDefault="00F30D40" w14:paraId="47D0EC10" w14:textId="05E90EBA">
      <w:r>
        <w:t xml:space="preserve">In this report I talk about </w:t>
      </w:r>
      <w:r w:rsidR="00541504">
        <w:t xml:space="preserve">visualising data </w:t>
      </w:r>
      <w:r w:rsidR="00D73C5B">
        <w:t xml:space="preserve">from the internet of things, and how we can make them more digestible for the user, and the different methods for presenting them. The </w:t>
      </w:r>
      <w:r w:rsidR="000A0F25">
        <w:t>measures taken to find and display the dat</w:t>
      </w:r>
      <w:r w:rsidR="00C0510F">
        <w:t xml:space="preserve">a. </w:t>
      </w:r>
      <w:r>
        <w:br w:type="page"/>
      </w:r>
    </w:p>
    <w:p w:rsidR="00A477E4" w:rsidP="007D3E66" w:rsidRDefault="007D3E66" w14:paraId="227C6985" w14:textId="4CBAD551">
      <w:pPr>
        <w:pStyle w:val="Heading1"/>
      </w:pPr>
      <w:bookmarkStart w:name="_Toc32689586" w:id="0"/>
      <w:bookmarkStart w:name="_Toc32689677" w:id="1"/>
      <w:r>
        <w:lastRenderedPageBreak/>
        <w:t>Displayed data</w:t>
      </w:r>
      <w:bookmarkEnd w:id="0"/>
      <w:bookmarkEnd w:id="1"/>
    </w:p>
    <w:p w:rsidR="003D072E" w:rsidP="007D3E66" w:rsidRDefault="00BB3658" w14:paraId="2CA4CE19" w14:textId="77777777">
      <w:r>
        <w:t xml:space="preserve">Throughout my website </w:t>
      </w:r>
      <w:r w:rsidR="005A0707">
        <w:t>I have displayed data in plain text, and with graphs</w:t>
      </w:r>
      <w:r w:rsidR="00AB2145">
        <w:t xml:space="preserve"> for visual aid. </w:t>
      </w:r>
    </w:p>
    <w:p w:rsidR="003B5B6C" w:rsidP="007D3E66" w:rsidRDefault="00AB2145" w14:paraId="05522889" w14:textId="6D3639AA">
      <w:r>
        <w:t xml:space="preserve">The first </w:t>
      </w:r>
      <w:r w:rsidR="009D5F93">
        <w:t>s</w:t>
      </w:r>
      <w:r w:rsidR="00E01614">
        <w:t xml:space="preserve">et of data I displayed was the </w:t>
      </w:r>
      <w:r w:rsidR="00C90A1D">
        <w:t>average amount per sensor.</w:t>
      </w:r>
      <w:r w:rsidR="00F02086">
        <w:t xml:space="preserve"> This was easily achieved using base SQL functions</w:t>
      </w:r>
      <w:r w:rsidR="003B5B6C">
        <w:t xml:space="preserve"> as seen here</w:t>
      </w:r>
    </w:p>
    <w:p w:rsidR="003B5B6C" w:rsidP="007D3E66" w:rsidRDefault="003B5B6C" w14:paraId="6AAE9546" w14:textId="368F0572">
      <w:r>
        <w:rPr>
          <w:noProof/>
        </w:rPr>
        <w:drawing>
          <wp:inline distT="0" distB="0" distL="0" distR="0" wp14:anchorId="27D0B863" wp14:editId="5086C0AD">
            <wp:extent cx="5731510" cy="2571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60294"/>
                    <a:stretch/>
                  </pic:blipFill>
                  <pic:spPr bwMode="auto">
                    <a:xfrm>
                      <a:off x="0" y="0"/>
                      <a:ext cx="5731510" cy="257175"/>
                    </a:xfrm>
                    <a:prstGeom prst="rect">
                      <a:avLst/>
                    </a:prstGeom>
                    <a:ln>
                      <a:noFill/>
                    </a:ln>
                    <a:extLst>
                      <a:ext uri="{53640926-AAD7-44D8-BBD7-CCE9431645EC}">
                        <a14:shadowObscured xmlns:a14="http://schemas.microsoft.com/office/drawing/2010/main"/>
                      </a:ext>
                    </a:extLst>
                  </pic:spPr>
                </pic:pic>
              </a:graphicData>
            </a:graphic>
          </wp:inline>
        </w:drawing>
      </w:r>
    </w:p>
    <w:p w:rsidR="00C90A1D" w:rsidP="007D3E66" w:rsidRDefault="00C90A1D" w14:paraId="3EEA2426" w14:textId="22DD4416">
      <w:r>
        <w:t xml:space="preserve">Then the next set of data displayed in text is </w:t>
      </w:r>
      <w:r w:rsidR="003460E4">
        <w:t xml:space="preserve">the highest amount recorded per sensor and the lowest amount, the lowest amount is slightly futile due to having a value for no rain on each sensor, this would be more useful if the data </w:t>
      </w:r>
      <w:r w:rsidR="007C2A16">
        <w:t xml:space="preserve">was more varied </w:t>
      </w:r>
      <w:r w:rsidR="001C2444">
        <w:t>or</w:t>
      </w:r>
      <w:r w:rsidR="007C2A16">
        <w:t xml:space="preserve"> I limited the date range </w:t>
      </w:r>
      <w:r w:rsidR="006A21A7">
        <w:t>and instead displayed it on a per day basis.</w:t>
      </w:r>
      <w:r w:rsidR="00F02086">
        <w:t xml:space="preserve"> </w:t>
      </w:r>
    </w:p>
    <w:p w:rsidR="00B923BC" w:rsidP="007D3E66" w:rsidRDefault="00B923BC" w14:paraId="1D89CCB9" w14:textId="20C52D16">
      <w:r w:rsidR="5E72E8B4">
        <w:rPr/>
        <w:t>Finding the min and max values using SQL is relatively simple and allowed the code to quickly return the max value of the data and display it seamlessly as seen here.</w:t>
      </w:r>
    </w:p>
    <w:p w:rsidR="001F1D79" w:rsidP="007D3E66" w:rsidRDefault="001F1D79" w14:paraId="10709198" w14:textId="3C96AB89">
      <w:r>
        <w:rPr>
          <w:noProof/>
        </w:rPr>
        <w:drawing>
          <wp:inline distT="0" distB="0" distL="0" distR="0" wp14:anchorId="3CA703B4" wp14:editId="31EE7B40">
            <wp:extent cx="5731510" cy="3371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7185"/>
                    </a:xfrm>
                    <a:prstGeom prst="rect">
                      <a:avLst/>
                    </a:prstGeom>
                  </pic:spPr>
                </pic:pic>
              </a:graphicData>
            </a:graphic>
          </wp:inline>
        </w:drawing>
      </w:r>
    </w:p>
    <w:p w:rsidR="001F1D79" w:rsidP="007D3E66" w:rsidRDefault="001F1D79" w14:paraId="7B3F6CF9" w14:textId="0D4FF882">
      <w:r>
        <w:t>And to find the minimum I simply changed MAX(mydata) to MIN(mydata)</w:t>
      </w:r>
      <w:r w:rsidR="00BB206D">
        <w:t xml:space="preserve"> and this works exactly as you expect it would. </w:t>
      </w:r>
      <w:sdt>
        <w:sdtPr>
          <w:id w:val="-1130786257"/>
          <w:citation/>
        </w:sdtPr>
        <w:sdtEndPr/>
        <w:sdtContent>
          <w:r w:rsidR="009E225A">
            <w:fldChar w:fldCharType="begin"/>
          </w:r>
          <w:r w:rsidR="009E225A">
            <w:rPr>
              <w:lang w:val="en-US"/>
            </w:rPr>
            <w:instrText xml:space="preserve"> CITATION W3 \l 1033 </w:instrText>
          </w:r>
          <w:r w:rsidR="009E225A">
            <w:fldChar w:fldCharType="separate"/>
          </w:r>
          <w:r w:rsidRPr="009E225A" w:rsidR="009E225A">
            <w:rPr>
              <w:noProof/>
              <w:lang w:val="en-US"/>
            </w:rPr>
            <w:t>[1]</w:t>
          </w:r>
          <w:r w:rsidR="009E225A">
            <w:fldChar w:fldCharType="end"/>
          </w:r>
        </w:sdtContent>
      </w:sdt>
    </w:p>
    <w:p w:rsidRPr="001F1D79" w:rsidR="00CE3269" w:rsidP="007D3E66" w:rsidRDefault="00CE3269" w14:paraId="744E2973" w14:textId="71B33B8E">
      <w:r>
        <w:rPr>
          <w:noProof/>
        </w:rPr>
        <w:drawing>
          <wp:inline distT="0" distB="0" distL="0" distR="0" wp14:anchorId="04009A2B" wp14:editId="4392F438">
            <wp:extent cx="5731510" cy="4629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4135" b="-2"/>
                    <a:stretch/>
                  </pic:blipFill>
                  <pic:spPr bwMode="auto">
                    <a:xfrm>
                      <a:off x="0" y="0"/>
                      <a:ext cx="5731510" cy="462915"/>
                    </a:xfrm>
                    <a:prstGeom prst="rect">
                      <a:avLst/>
                    </a:prstGeom>
                    <a:ln>
                      <a:noFill/>
                    </a:ln>
                    <a:extLst>
                      <a:ext uri="{53640926-AAD7-44D8-BBD7-CCE9431645EC}">
                        <a14:shadowObscured xmlns:a14="http://schemas.microsoft.com/office/drawing/2010/main"/>
                      </a:ext>
                    </a:extLst>
                  </pic:spPr>
                </pic:pic>
              </a:graphicData>
            </a:graphic>
          </wp:inline>
        </w:drawing>
      </w:r>
    </w:p>
    <w:p w:rsidR="00F02086" w:rsidP="007D3E66" w:rsidRDefault="00F02086" w14:paraId="292F6565" w14:textId="77777777"/>
    <w:p w:rsidRPr="007D3E66" w:rsidR="006A21A7" w:rsidP="007D3E66" w:rsidRDefault="006A21A7" w14:paraId="14B83688" w14:textId="77777777"/>
    <w:p w:rsidR="00551A8F" w:rsidRDefault="00551A8F" w14:paraId="22D6D6C7" w14:textId="77777777"/>
    <w:p w:rsidR="002954B7" w:rsidP="002954B7" w:rsidRDefault="002954B7" w14:paraId="78114FC1" w14:textId="5509AA44">
      <w:pPr>
        <w:pStyle w:val="Heading1"/>
      </w:pPr>
      <w:bookmarkStart w:name="_Toc32689587" w:id="2"/>
      <w:bookmarkStart w:name="_Toc32689678" w:id="3"/>
      <w:r>
        <w:t>Searching the data</w:t>
      </w:r>
      <w:bookmarkEnd w:id="2"/>
      <w:bookmarkEnd w:id="3"/>
    </w:p>
    <w:p w:rsidR="00FF0AC3" w:rsidRDefault="00FF0AC3" w14:paraId="2D66DA44" w14:textId="35063306">
      <w:r>
        <w:t>In my search bar it allows the user to search by ID of the entry in the database, the volume of rain and the date, with a select box for picking between the sensors or all sensors</w:t>
      </w:r>
      <w:r w:rsidR="007A41E1">
        <w:t>, this reduces the chance of user error, on the data field I included a wild card to ensure that the search returns something even if the search is incomplete, allowing a user to just type 2019 for example and returning all results from 2019, rather than typing the full format of 2019-12-14 00:00:00.28</w:t>
      </w:r>
    </w:p>
    <w:p w:rsidR="00E25511" w:rsidRDefault="00E25511" w14:paraId="49E02DFE" w14:textId="7632BC24">
      <w:r>
        <w:t xml:space="preserve">The wildcard essentially fills the rest of the line out and returns any results like the entered </w:t>
      </w:r>
      <w:r w:rsidR="00E0346D">
        <w:t>search content</w:t>
      </w:r>
    </w:p>
    <w:p w:rsidR="00BA0CA1" w:rsidRDefault="00DF58B4" w14:paraId="6B3A3AB7" w14:textId="316E0C6A">
      <w:r>
        <w:t xml:space="preserve">To achieve using a wildcard in a prepared statement I had to make use of concat to enclose the “?” with </w:t>
      </w:r>
      <w:r w:rsidR="00F6552D">
        <w:t xml:space="preserve">wildcard characters as shown below </w:t>
      </w:r>
      <w:sdt>
        <w:sdtPr>
          <w:id w:val="-1176414879"/>
          <w:citation/>
        </w:sdtPr>
        <w:sdtEndPr/>
        <w:sdtContent>
          <w:r w:rsidR="002D4349">
            <w:fldChar w:fldCharType="begin"/>
          </w:r>
          <w:r w:rsidR="002D4349">
            <w:rPr>
              <w:lang w:val="en-US"/>
            </w:rPr>
            <w:instrText xml:space="preserve"> CITATION W3 \l 1033 </w:instrText>
          </w:r>
          <w:r w:rsidR="002D4349">
            <w:fldChar w:fldCharType="separate"/>
          </w:r>
          <w:r w:rsidRPr="002D4349" w:rsidR="002D4349">
            <w:rPr>
              <w:noProof/>
              <w:lang w:val="en-US"/>
            </w:rPr>
            <w:t>[1]</w:t>
          </w:r>
          <w:r w:rsidR="002D4349">
            <w:fldChar w:fldCharType="end"/>
          </w:r>
        </w:sdtContent>
      </w:sdt>
    </w:p>
    <w:p w:rsidR="00BA0CA1" w:rsidRDefault="00BF152E" w14:paraId="6BBE38E0" w14:textId="502FADC6">
      <w:r>
        <w:rPr>
          <w:noProof/>
        </w:rPr>
        <w:drawing>
          <wp:inline distT="0" distB="0" distL="0" distR="0" wp14:anchorId="672E1C94" wp14:editId="140764BF">
            <wp:extent cx="5731510" cy="142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83070"/>
                    <a:stretch/>
                  </pic:blipFill>
                  <pic:spPr bwMode="auto">
                    <a:xfrm>
                      <a:off x="0" y="0"/>
                      <a:ext cx="5731510" cy="142875"/>
                    </a:xfrm>
                    <a:prstGeom prst="rect">
                      <a:avLst/>
                    </a:prstGeom>
                    <a:ln>
                      <a:noFill/>
                    </a:ln>
                    <a:extLst>
                      <a:ext uri="{53640926-AAD7-44D8-BBD7-CCE9431645EC}">
                        <a14:shadowObscured xmlns:a14="http://schemas.microsoft.com/office/drawing/2010/main"/>
                      </a:ext>
                    </a:extLst>
                  </pic:spPr>
                </pic:pic>
              </a:graphicData>
            </a:graphic>
          </wp:inline>
        </w:drawing>
      </w:r>
    </w:p>
    <w:p w:rsidR="00747ABD" w:rsidRDefault="00747ABD" w14:paraId="583C8177" w14:textId="3FB0AF50">
      <w:r w:rsidR="5E72E8B4">
        <w:rPr/>
        <w:t>Here the programmer could have had the sensor id variable not included in the prepared statement like $ft is not included because the input is predefined and received from the page with radio buttons and select options so this data can only be modified within the code.</w:t>
      </w:r>
    </w:p>
    <w:p w:rsidR="00747ABD" w:rsidRDefault="00747ABD" w14:paraId="0FAEEE2D" w14:textId="4F94B705">
      <w:r w:rsidR="5E72E8B4">
        <w:rPr/>
        <w:t xml:space="preserve"> so, this might as well stay in a prepared statement, but it is not necessary. For searching by anything other than date the code will not include wild cards and instead just sent the query normally as seen </w:t>
      </w:r>
    </w:p>
    <w:p w:rsidR="00BA0CA1" w:rsidRDefault="0057586D" w14:paraId="3065F135" w14:textId="71F03539">
      <w:r>
        <w:rPr>
          <w:noProof/>
        </w:rPr>
        <w:drawing>
          <wp:inline distT="0" distB="0" distL="0" distR="0" wp14:anchorId="411C04B5" wp14:editId="5E8BE6E7">
            <wp:extent cx="5731510" cy="1943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94310"/>
                    </a:xfrm>
                    <a:prstGeom prst="rect">
                      <a:avLst/>
                    </a:prstGeom>
                  </pic:spPr>
                </pic:pic>
              </a:graphicData>
            </a:graphic>
          </wp:inline>
        </w:drawing>
      </w:r>
    </w:p>
    <w:p w:rsidR="00776C49" w:rsidRDefault="00776C49" w14:paraId="2736BC07" w14:textId="4114FF37">
      <w:r w:rsidR="5E72E8B4">
        <w:rPr/>
        <w:t xml:space="preserve">After designing the dynamic </w:t>
      </w:r>
      <w:r w:rsidR="5E72E8B4">
        <w:rPr/>
        <w:t>query, the</w:t>
      </w:r>
      <w:r w:rsidR="5E72E8B4">
        <w:rPr/>
        <w:t xml:space="preserve"> programmer looked further into prepared statements and fully implemented the code to ensure the searches and login forms used prepared statements and sanitized the inputs. </w:t>
      </w:r>
    </w:p>
    <w:p w:rsidR="003F540D" w:rsidRDefault="003F540D" w14:paraId="275AAC60" w14:textId="77777777"/>
    <w:p w:rsidR="002954B7" w:rsidP="002954B7" w:rsidRDefault="002954B7" w14:paraId="1D791217" w14:textId="22E7AF57">
      <w:pPr>
        <w:pStyle w:val="Heading1"/>
      </w:pPr>
      <w:bookmarkStart w:name="_Toc32689588" w:id="4"/>
      <w:bookmarkStart w:name="_Toc32689679" w:id="5"/>
      <w:r>
        <w:t>Graphing the data</w:t>
      </w:r>
      <w:bookmarkEnd w:id="4"/>
      <w:bookmarkEnd w:id="5"/>
    </w:p>
    <w:p w:rsidR="00477799" w:rsidRDefault="00394B1D" w14:paraId="58DC43A2" w14:textId="77777777">
      <w:r>
        <w:t>After implementing a graph</w:t>
      </w:r>
      <w:r w:rsidR="008F5B51">
        <w:t xml:space="preserve"> using phpmygraph</w:t>
      </w:r>
      <w:r>
        <w:t xml:space="preserve"> I looked at the design of it and I was not pleased, so I started investigating for </w:t>
      </w:r>
      <w:r w:rsidR="0092149E">
        <w:t>solutions for</w:t>
      </w:r>
      <w:r w:rsidR="00737D74">
        <w:t xml:space="preserve"> designing the graph </w:t>
      </w:r>
      <w:r w:rsidR="005A5252">
        <w:t>the way I desired.</w:t>
      </w:r>
    </w:p>
    <w:p w:rsidR="00604399" w:rsidRDefault="005A5252" w14:paraId="4B41C7F8" w14:textId="1AF51C79">
      <w:r>
        <w:rPr/>
        <w:t xml:space="preserve"> </w:t>
      </w:r>
      <w:r w:rsidR="00737D74">
        <w:rPr/>
        <w:t xml:space="preserve">I faced several </w:t>
      </w:r>
      <w:r w:rsidR="00BE4366">
        <w:rPr/>
        <w:t xml:space="preserve">design </w:t>
      </w:r>
      <w:r w:rsidR="00737D74">
        <w:rPr/>
        <w:t xml:space="preserve">concerns that I wanted to overcome, so first I looked at a </w:t>
      </w:r>
      <w:proofErr w:type="spellStart"/>
      <w:r w:rsidR="002E1769">
        <w:rPr/>
        <w:t>J</w:t>
      </w:r>
      <w:r w:rsidR="00737D74">
        <w:rPr/>
        <w:t>avascript</w:t>
      </w:r>
      <w:proofErr w:type="spellEnd"/>
      <w:r w:rsidR="00737D74">
        <w:rPr/>
        <w:t xml:space="preserve"> library I had previously used</w:t>
      </w:r>
      <w:r w:rsidR="005E3991">
        <w:rPr/>
        <w:t xml:space="preserve"> call</w:t>
      </w:r>
      <w:r w:rsidR="003324CD">
        <w:rPr/>
        <w:t xml:space="preserve">ed </w:t>
      </w:r>
      <w:proofErr w:type="spellStart"/>
      <w:r w:rsidR="003324CD">
        <w:rPr/>
        <w:t>ChartJS</w:t>
      </w:r>
      <w:proofErr w:type="spellEnd"/>
      <w:sdt>
        <w:sdtPr>
          <w:id w:val="406577724"/>
          <w:citation/>
        </w:sdtPr>
        <w:sdtEndPr/>
        <w:sdtContent>
          <w:r w:rsidR="002D4349">
            <w:fldChar w:fldCharType="begin"/>
          </w:r>
          <w:r w:rsidR="002D4349">
            <w:rPr>
              <w:lang w:val="en-US"/>
            </w:rPr>
            <w:instrText xml:space="preserve"> CITATION chartjs \l 1033 </w:instrText>
          </w:r>
          <w:r w:rsidR="002D4349">
            <w:fldChar w:fldCharType="separate"/>
          </w:r>
          <w:r w:rsidR="002D4349">
            <w:rPr>
              <w:noProof/>
              <w:lang w:val="en-US"/>
            </w:rPr>
            <w:t xml:space="preserve"> </w:t>
          </w:r>
          <w:r w:rsidRPr="002D4349" w:rsidR="002D4349">
            <w:rPr>
              <w:noProof/>
              <w:lang w:val="en-US"/>
            </w:rPr>
            <w:t>[2]</w:t>
          </w:r>
          <w:r w:rsidR="002D4349">
            <w:fldChar w:fldCharType="end"/>
          </w:r>
        </w:sdtContent>
      </w:sdt>
      <w:r w:rsidR="00737D74">
        <w:rPr/>
        <w:t xml:space="preserve"> to graph </w:t>
      </w:r>
      <w:r w:rsidR="00783223">
        <w:rPr/>
        <w:t xml:space="preserve">forex data, but this worked out not in my favour </w:t>
      </w:r>
      <w:r w:rsidR="002E0925">
        <w:rPr/>
        <w:t>d</w:t>
      </w:r>
      <w:r w:rsidR="00783223">
        <w:rPr/>
        <w:t xml:space="preserve">ue to technical </w:t>
      </w:r>
      <w:r w:rsidR="00783223">
        <w:rPr/>
        <w:t>limitations and</w:t>
      </w:r>
      <w:r w:rsidR="00783223">
        <w:rPr/>
        <w:t xml:space="preserve"> having to parse all data into a format the graph could take would have been far too much adapting to be viable</w:t>
      </w:r>
      <w:r w:rsidR="00604399">
        <w:rPr/>
        <w:t>.</w:t>
      </w:r>
    </w:p>
    <w:p w:rsidR="00071529" w:rsidRDefault="00783223" w14:paraId="2CD9EBFE" w14:textId="6589CC34">
      <w:r>
        <w:t xml:space="preserve">I then went on to look at another graphing library built in </w:t>
      </w:r>
      <w:r w:rsidR="00EA1048">
        <w:t>php,</w:t>
      </w:r>
      <w:r>
        <w:t xml:space="preserve"> but this was a premium service and the free version I looked at </w:t>
      </w:r>
      <w:r w:rsidR="00EA1048">
        <w:t>had a</w:t>
      </w:r>
      <w:r w:rsidR="00430ADB">
        <w:t xml:space="preserve"> </w:t>
      </w:r>
      <w:r>
        <w:t xml:space="preserve">horrible watermark on every </w:t>
      </w:r>
      <w:r w:rsidR="00EA1048">
        <w:t>graph,</w:t>
      </w:r>
      <w:r>
        <w:t xml:space="preserve"> so I ruled that out and </w:t>
      </w:r>
      <w:r w:rsidR="00EA1048">
        <w:t>reverted</w:t>
      </w:r>
      <w:r>
        <w:t xml:space="preserve"> to the suggested graph</w:t>
      </w:r>
      <w:r w:rsidR="00071529">
        <w:t xml:space="preserve"> phpmygraph</w:t>
      </w:r>
      <w:r>
        <w:t xml:space="preserve">. </w:t>
      </w:r>
    </w:p>
    <w:p w:rsidR="00737D74" w:rsidRDefault="00783223" w14:paraId="3C0AB88F" w14:textId="1BC03E1A">
      <w:r>
        <w:t xml:space="preserve">My initial issue with provided library was styling </w:t>
      </w:r>
      <w:r w:rsidR="00F80EF5">
        <w:t>it and</w:t>
      </w:r>
      <w:r>
        <w:t xml:space="preserve"> styling it </w:t>
      </w:r>
      <w:r w:rsidR="00B96FF6">
        <w:t xml:space="preserve">with the specific criteria of </w:t>
      </w:r>
      <w:r w:rsidR="006029F6">
        <w:t xml:space="preserve">hiding certain aspects like the average line, </w:t>
      </w:r>
      <w:r w:rsidR="00D13AF6">
        <w:t xml:space="preserve">setting data points and styling the data. Once I had </w:t>
      </w:r>
      <w:r w:rsidR="007F093B">
        <w:t xml:space="preserve">looked through the code for the </w:t>
      </w:r>
      <w:r w:rsidR="00D71250">
        <w:t>library,</w:t>
      </w:r>
      <w:r w:rsidR="007F093B">
        <w:t xml:space="preserve"> I found the function that handled the $cfg of the graph and found mostly what I was looking for, the issue remained of making the background transparent</w:t>
      </w:r>
      <w:r w:rsidR="00D71250">
        <w:t>.</w:t>
      </w:r>
    </w:p>
    <w:p w:rsidR="00323063" w:rsidRDefault="00323063" w14:paraId="3DD60410" w14:textId="4510652B">
      <w:r>
        <w:t xml:space="preserve">Once I figured out </w:t>
      </w:r>
      <w:r w:rsidR="00E11B1B">
        <w:t xml:space="preserve">what I wanted from the graphs I then set out to </w:t>
      </w:r>
      <w:r w:rsidR="0070367B">
        <w:t xml:space="preserve">implement 3 different graph types, </w:t>
      </w:r>
      <w:r w:rsidR="003743E2">
        <w:t>the first to</w:t>
      </w:r>
      <w:r w:rsidR="0070367B">
        <w:t xml:space="preserve"> </w:t>
      </w:r>
      <w:r w:rsidR="003743E2">
        <w:t xml:space="preserve">display </w:t>
      </w:r>
      <w:r w:rsidR="0070367B">
        <w:t>data per sensor</w:t>
      </w:r>
      <w:r w:rsidR="0014128C">
        <w:t xml:space="preserve">, the next for </w:t>
      </w:r>
      <w:r w:rsidR="003743E2">
        <w:t>displaying</w:t>
      </w:r>
      <w:r w:rsidR="0014128C">
        <w:t xml:space="preserve"> periods of consecutive rain on a per sensor basis and finally for </w:t>
      </w:r>
      <w:r w:rsidR="003743E2">
        <w:t>displaying</w:t>
      </w:r>
      <w:r w:rsidR="0014128C">
        <w:t xml:space="preserve"> the </w:t>
      </w:r>
      <w:r w:rsidR="007B4403">
        <w:t xml:space="preserve">longest period of no rain on a per sensor basis. </w:t>
      </w:r>
    </w:p>
    <w:p w:rsidR="00DC70C9" w:rsidRDefault="00DC70C9" w14:paraId="57FF0CE4" w14:textId="48281660">
      <w:r>
        <w:t xml:space="preserve">Initially for this I had a file for each graph, </w:t>
      </w:r>
      <w:r w:rsidR="00C868BC">
        <w:t>t</w:t>
      </w:r>
      <w:r w:rsidR="00CD5D45">
        <w:t xml:space="preserve">hen </w:t>
      </w:r>
      <w:r w:rsidR="002155C6">
        <w:t xml:space="preserve">I was shown how to </w:t>
      </w:r>
      <w:r>
        <w:t xml:space="preserve">effectively use $_get to pass an argument in the </w:t>
      </w:r>
      <w:r w:rsidR="00390BDF">
        <w:t>URL</w:t>
      </w:r>
      <w:r>
        <w:t xml:space="preserve"> for the graph, passing data I needed into a function to draw the relevant graphs from one </w:t>
      </w:r>
      <w:r w:rsidR="009907AE">
        <w:t xml:space="preserve">PHP </w:t>
      </w:r>
      <w:r>
        <w:t>file</w:t>
      </w:r>
      <w:r w:rsidR="009907AE">
        <w:t xml:space="preserve"> that is passed different arguments</w:t>
      </w:r>
      <w:r>
        <w:t xml:space="preserve">. </w:t>
      </w:r>
    </w:p>
    <w:p w:rsidR="00390BDF" w:rsidRDefault="00612F7E" w14:paraId="0B7A002A" w14:textId="5E18E759">
      <w:r>
        <w:t xml:space="preserve">I initially tried to call the file outside of the img url, and pass it an argument with </w:t>
      </w:r>
      <w:r w:rsidR="00470F54">
        <w:t>a function call, but that didn’t work as the header of the file returned it as an image so th</w:t>
      </w:r>
      <w:r w:rsidR="00C1712A">
        <w:t>is was effectively turning the page into an image, and wouldn’t display anything</w:t>
      </w:r>
      <w:r w:rsidR="00E20868">
        <w:t xml:space="preserve"> else. That’s when I decided this was inadequate and sought out help.</w:t>
      </w:r>
    </w:p>
    <w:p w:rsidR="00E20868" w:rsidRDefault="00E20868" w14:paraId="7C7026F8" w14:textId="77777777"/>
    <w:p w:rsidR="00970B2D" w:rsidP="00026297" w:rsidRDefault="00026297" w14:paraId="3E29FFEA" w14:textId="1D0B7406">
      <w:pPr>
        <w:pStyle w:val="Heading1"/>
      </w:pPr>
      <w:bookmarkStart w:name="_Toc32689589" w:id="6"/>
      <w:bookmarkStart w:name="_Toc32689680" w:id="7"/>
      <w:r>
        <w:t>Security measures</w:t>
      </w:r>
      <w:bookmarkEnd w:id="6"/>
      <w:bookmarkEnd w:id="7"/>
      <w:r>
        <w:t xml:space="preserve"> </w:t>
      </w:r>
    </w:p>
    <w:p w:rsidR="0096128C" w:rsidP="00026297" w:rsidRDefault="00026297" w14:paraId="0C9D86EA" w14:textId="0FF866CD">
      <w:r>
        <w:t>Throughout my page</w:t>
      </w:r>
      <w:r w:rsidR="00DE7C08">
        <w:t xml:space="preserve">s I have </w:t>
      </w:r>
      <w:r w:rsidR="00572FA4">
        <w:t xml:space="preserve">used prepared queries to reduce the chances of </w:t>
      </w:r>
      <w:r w:rsidR="004460AA">
        <w:t xml:space="preserve">SQL </w:t>
      </w:r>
      <w:r w:rsidR="0096128C">
        <w:t>injection, mostly</w:t>
      </w:r>
      <w:r w:rsidR="00EC2F53">
        <w:t xml:space="preserve"> </w:t>
      </w:r>
      <w:r w:rsidR="00823F95">
        <w:t xml:space="preserve">reducing the chance of user error or </w:t>
      </w:r>
      <w:r w:rsidR="00FD3125">
        <w:t xml:space="preserve">special characters </w:t>
      </w:r>
      <w:r w:rsidR="0096128C">
        <w:t xml:space="preserve">being used </w:t>
      </w:r>
      <w:r w:rsidR="00FD3125">
        <w:t xml:space="preserve">that could </w:t>
      </w:r>
      <w:r w:rsidR="00DC26E5">
        <w:t xml:space="preserve">change desired </w:t>
      </w:r>
      <w:r w:rsidR="00DC26E5">
        <w:lastRenderedPageBreak/>
        <w:t xml:space="preserve">operation of the sent </w:t>
      </w:r>
      <w:r w:rsidR="0096128C">
        <w:t xml:space="preserve">queries. </w:t>
      </w:r>
      <w:r w:rsidR="00E94341">
        <w:rPr>
          <w:noProof/>
        </w:rPr>
        <w:drawing>
          <wp:inline distT="0" distB="0" distL="0" distR="0" wp14:anchorId="478C906D" wp14:editId="5373E5A7">
            <wp:extent cx="5731510" cy="12255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225550"/>
                    </a:xfrm>
                    <a:prstGeom prst="rect">
                      <a:avLst/>
                    </a:prstGeom>
                  </pic:spPr>
                </pic:pic>
              </a:graphicData>
            </a:graphic>
          </wp:inline>
        </w:drawing>
      </w:r>
    </w:p>
    <w:p w:rsidR="00E94341" w:rsidP="00026297" w:rsidRDefault="0096128C" w14:paraId="7482F98C" w14:textId="271BC66D">
      <w:r>
        <w:t xml:space="preserve">With the use of </w:t>
      </w:r>
      <w:r w:rsidR="005C17E4">
        <w:t xml:space="preserve">redirects, session cache’s and </w:t>
      </w:r>
      <w:r w:rsidR="005533E8">
        <w:t xml:space="preserve">SQL users must have a valid username and password on the server to access any of the content </w:t>
      </w:r>
      <w:r w:rsidR="002F2898">
        <w:t xml:space="preserve">locked behind the session check. </w:t>
      </w:r>
      <w:sdt>
        <w:sdtPr>
          <w:id w:val="-1633320670"/>
          <w:citation/>
        </w:sdtPr>
        <w:sdtEndPr/>
        <w:sdtContent>
          <w:r w:rsidR="00E86799">
            <w:fldChar w:fldCharType="begin"/>
          </w:r>
          <w:r w:rsidR="00E86799">
            <w:rPr>
              <w:lang w:val="en-US"/>
            </w:rPr>
            <w:instrText xml:space="preserve"> CITATION W31 \l 1033 </w:instrText>
          </w:r>
          <w:r w:rsidR="00E86799">
            <w:fldChar w:fldCharType="separate"/>
          </w:r>
          <w:r w:rsidRPr="00E86799" w:rsidR="00E86799">
            <w:rPr>
              <w:noProof/>
              <w:lang w:val="en-US"/>
            </w:rPr>
            <w:t>[3]</w:t>
          </w:r>
          <w:r w:rsidR="00E86799">
            <w:fldChar w:fldCharType="end"/>
          </w:r>
        </w:sdtContent>
      </w:sdt>
    </w:p>
    <w:p w:rsidRPr="00026297" w:rsidR="00026297" w:rsidP="00026297" w:rsidRDefault="00065576" w14:paraId="45CD00E8" w14:textId="10FA6FC7">
      <w:r>
        <w:t xml:space="preserve">To do this </w:t>
      </w:r>
      <w:r w:rsidR="00502264">
        <w:t>the code will</w:t>
      </w:r>
      <w:r>
        <w:t xml:space="preserve"> query the server with the entered username and password, and if it returns a result it will assign the username to the session, and if doesn’t return a result from the database it will </w:t>
      </w:r>
      <w:r w:rsidR="000129CE">
        <w:t xml:space="preserve">redirect them back to the login page and ask them to try again. </w:t>
      </w:r>
    </w:p>
    <w:p w:rsidR="00881E4D" w:rsidRDefault="00690491" w14:paraId="3B0E1B39" w14:textId="257A23DE">
      <w:r>
        <w:t xml:space="preserve">Now on each page </w:t>
      </w:r>
      <w:r w:rsidR="00502264">
        <w:t>the code will</w:t>
      </w:r>
      <w:r>
        <w:t xml:space="preserve"> acces</w:t>
      </w:r>
      <w:r w:rsidR="00186BCF">
        <w:t>s</w:t>
      </w:r>
      <w:r>
        <w:t xml:space="preserve"> the session </w:t>
      </w:r>
      <w:r w:rsidR="00755C53">
        <w:t xml:space="preserve">and check if the username is not empty, if it is </w:t>
      </w:r>
      <w:r w:rsidR="00C1014C">
        <w:t>empty,</w:t>
      </w:r>
      <w:r w:rsidR="00755C53">
        <w:t xml:space="preserve"> </w:t>
      </w:r>
      <w:r w:rsidR="00502264">
        <w:t>the php will</w:t>
      </w:r>
      <w:bookmarkStart w:name="_GoBack" w:id="8"/>
      <w:bookmarkEnd w:id="8"/>
      <w:r w:rsidR="006F27C2">
        <w:t xml:space="preserve"> </w:t>
      </w:r>
      <w:r w:rsidR="00755C53">
        <w:t>return them back to the landing page, and after doing this on every page it is new secure</w:t>
      </w:r>
      <w:r w:rsidR="00FF70C3">
        <w:t xml:space="preserve"> to some extent,  I understand this security method isn’t considered industry standard and it has its flaws. </w:t>
      </w:r>
    </w:p>
    <w:p w:rsidR="007C05F9" w:rsidRDefault="00186BCF" w14:paraId="24583498" w14:textId="77777777">
      <w:r>
        <w:t>Also,</w:t>
      </w:r>
      <w:r w:rsidR="00D42070">
        <w:t xml:space="preserve"> on the form th</w:t>
      </w:r>
      <w:r w:rsidR="00FF70C3">
        <w:t xml:space="preserve">at </w:t>
      </w:r>
      <w:r w:rsidR="00D42070">
        <w:t>captures the password, I have set the fie</w:t>
      </w:r>
      <w:r>
        <w:t>l</w:t>
      </w:r>
      <w:r w:rsidR="00D42070">
        <w:t xml:space="preserve">d type to </w:t>
      </w:r>
      <w:r>
        <w:t xml:space="preserve">be of the password type, blocking the input </w:t>
      </w:r>
      <w:r w:rsidR="00FF70C3">
        <w:t xml:space="preserve">from the screen </w:t>
      </w:r>
      <w:r>
        <w:t>so it is not in plain text</w:t>
      </w:r>
      <w:r w:rsidR="00FF70C3">
        <w:t>.</w:t>
      </w:r>
    </w:p>
    <w:bookmarkStart w:name="_Toc32689590" w:displacedByCustomXml="next" w:id="9"/>
    <w:bookmarkStart w:name="_Toc32689681" w:displacedByCustomXml="next" w:id="10"/>
    <w:sdt>
      <w:sdtPr>
        <w:rPr>
          <w:rFonts w:asciiTheme="minorHAnsi" w:hAnsiTheme="minorHAnsi" w:eastAsiaTheme="minorHAnsi" w:cstheme="minorBidi"/>
          <w:color w:val="auto"/>
          <w:sz w:val="22"/>
          <w:szCs w:val="22"/>
        </w:rPr>
        <w:id w:val="1283854099"/>
        <w:docPartObj>
          <w:docPartGallery w:val="Bibliographies"/>
          <w:docPartUnique/>
        </w:docPartObj>
      </w:sdtPr>
      <w:sdtEndPr/>
      <w:sdtContent>
        <w:p w:rsidR="007C05F9" w:rsidRDefault="007C05F9" w14:paraId="66E67E89" w14:textId="209243E6">
          <w:pPr>
            <w:pStyle w:val="Heading1"/>
          </w:pPr>
          <w:r>
            <w:t>References</w:t>
          </w:r>
          <w:bookmarkEnd w:id="10"/>
          <w:bookmarkEnd w:id="9"/>
        </w:p>
        <w:sdt>
          <w:sdtPr>
            <w:id w:val="-573587230"/>
            <w:bibliography/>
          </w:sdtPr>
          <w:sdtEndPr/>
          <w:sdtContent>
            <w:p w:rsidR="007C05F9" w:rsidRDefault="007C05F9" w14:paraId="39BC2331"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C05F9" w14:paraId="75E0B7A3" w14:textId="77777777">
                <w:trPr>
                  <w:divId w:val="250430768"/>
                  <w:tblCellSpacing w:w="15" w:type="dxa"/>
                </w:trPr>
                <w:tc>
                  <w:tcPr>
                    <w:tcW w:w="50" w:type="pct"/>
                    <w:hideMark/>
                  </w:tcPr>
                  <w:p w:rsidR="007C05F9" w:rsidRDefault="007C05F9" w14:paraId="5A14F453" w14:textId="49B4D780">
                    <w:pPr>
                      <w:pStyle w:val="Bibliography"/>
                      <w:rPr>
                        <w:noProof/>
                        <w:sz w:val="24"/>
                        <w:szCs w:val="24"/>
                      </w:rPr>
                    </w:pPr>
                    <w:r>
                      <w:rPr>
                        <w:noProof/>
                      </w:rPr>
                      <w:t xml:space="preserve">[1] </w:t>
                    </w:r>
                  </w:p>
                </w:tc>
                <w:tc>
                  <w:tcPr>
                    <w:tcW w:w="0" w:type="auto"/>
                    <w:hideMark/>
                  </w:tcPr>
                  <w:p w:rsidR="007C05F9" w:rsidRDefault="007C05F9" w14:paraId="70EE0272" w14:textId="77777777">
                    <w:pPr>
                      <w:pStyle w:val="Bibliography"/>
                      <w:rPr>
                        <w:noProof/>
                      </w:rPr>
                    </w:pPr>
                    <w:r>
                      <w:rPr>
                        <w:noProof/>
                      </w:rPr>
                      <w:t>W3, “SQL Tutorial,” [Online]. Available: https://www.w3schools.com/sql/.</w:t>
                    </w:r>
                  </w:p>
                </w:tc>
              </w:tr>
              <w:tr w:rsidR="007C05F9" w14:paraId="1BE3C291" w14:textId="77777777">
                <w:trPr>
                  <w:divId w:val="250430768"/>
                  <w:tblCellSpacing w:w="15" w:type="dxa"/>
                </w:trPr>
                <w:tc>
                  <w:tcPr>
                    <w:tcW w:w="50" w:type="pct"/>
                    <w:hideMark/>
                  </w:tcPr>
                  <w:p w:rsidR="007C05F9" w:rsidRDefault="007C05F9" w14:paraId="48F1DB87" w14:textId="77777777">
                    <w:pPr>
                      <w:pStyle w:val="Bibliography"/>
                      <w:rPr>
                        <w:noProof/>
                      </w:rPr>
                    </w:pPr>
                    <w:r>
                      <w:rPr>
                        <w:noProof/>
                      </w:rPr>
                      <w:t xml:space="preserve">[2] </w:t>
                    </w:r>
                  </w:p>
                </w:tc>
                <w:tc>
                  <w:tcPr>
                    <w:tcW w:w="0" w:type="auto"/>
                    <w:hideMark/>
                  </w:tcPr>
                  <w:p w:rsidR="007C05F9" w:rsidRDefault="007C05F9" w14:paraId="017FB8DE" w14:textId="77777777">
                    <w:pPr>
                      <w:pStyle w:val="Bibliography"/>
                      <w:rPr>
                        <w:noProof/>
                      </w:rPr>
                    </w:pPr>
                    <w:r>
                      <w:rPr>
                        <w:noProof/>
                      </w:rPr>
                      <w:t>[Online]. Available: http://gionkunz.github.io/chartist-js/.</w:t>
                    </w:r>
                  </w:p>
                </w:tc>
              </w:tr>
              <w:tr w:rsidR="007C05F9" w14:paraId="135DD3AD" w14:textId="77777777">
                <w:trPr>
                  <w:divId w:val="250430768"/>
                  <w:tblCellSpacing w:w="15" w:type="dxa"/>
                </w:trPr>
                <w:tc>
                  <w:tcPr>
                    <w:tcW w:w="50" w:type="pct"/>
                    <w:hideMark/>
                  </w:tcPr>
                  <w:p w:rsidR="007C05F9" w:rsidRDefault="007C05F9" w14:paraId="0BABE4B6" w14:textId="77777777">
                    <w:pPr>
                      <w:pStyle w:val="Bibliography"/>
                      <w:rPr>
                        <w:noProof/>
                      </w:rPr>
                    </w:pPr>
                    <w:r>
                      <w:rPr>
                        <w:noProof/>
                      </w:rPr>
                      <w:t xml:space="preserve">[3] </w:t>
                    </w:r>
                  </w:p>
                </w:tc>
                <w:tc>
                  <w:tcPr>
                    <w:tcW w:w="0" w:type="auto"/>
                    <w:hideMark/>
                  </w:tcPr>
                  <w:p w:rsidR="007C05F9" w:rsidRDefault="007C05F9" w14:paraId="5C71C34A" w14:textId="77777777">
                    <w:pPr>
                      <w:pStyle w:val="Bibliography"/>
                      <w:rPr>
                        <w:noProof/>
                      </w:rPr>
                    </w:pPr>
                    <w:r>
                      <w:rPr>
                        <w:noProof/>
                      </w:rPr>
                      <w:t>W3, “W3 Schools PHP tutorial,” [Online]. Available: https://www.w3schools.com/php/.</w:t>
                    </w:r>
                  </w:p>
                </w:tc>
              </w:tr>
            </w:tbl>
            <w:p w:rsidR="007C05F9" w:rsidRDefault="007C05F9" w14:paraId="118E514B" w14:textId="77777777">
              <w:pPr>
                <w:divId w:val="250430768"/>
                <w:rPr>
                  <w:rFonts w:eastAsia="Times New Roman"/>
                  <w:noProof/>
                </w:rPr>
              </w:pPr>
            </w:p>
            <w:p w:rsidR="007C05F9" w:rsidRDefault="007C05F9" w14:paraId="33914D60" w14:textId="44FFB367">
              <w:r>
                <w:rPr>
                  <w:b/>
                  <w:bCs/>
                  <w:noProof/>
                </w:rPr>
                <w:fldChar w:fldCharType="end"/>
              </w:r>
            </w:p>
          </w:sdtContent>
        </w:sdt>
      </w:sdtContent>
    </w:sdt>
    <w:p w:rsidR="007C05F9" w:rsidRDefault="007C05F9" w14:paraId="610CC215" w14:textId="6BF3C924"/>
    <w:p w:rsidR="00D42070" w:rsidRDefault="00D42070" w14:paraId="7F4EBB32" w14:textId="4EB22C3E"/>
    <w:sectPr w:rsidR="00D42070" w:rsidSect="0042594F">
      <w:footerReference w:type="default" r:id="rId1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C584F" w:rsidP="00E34472" w:rsidRDefault="00FC584F" w14:paraId="18516CB4" w14:textId="77777777">
      <w:pPr>
        <w:spacing w:after="0" w:line="240" w:lineRule="auto"/>
      </w:pPr>
      <w:r>
        <w:separator/>
      </w:r>
    </w:p>
  </w:endnote>
  <w:endnote w:type="continuationSeparator" w:id="0">
    <w:p w:rsidR="00FC584F" w:rsidP="00E34472" w:rsidRDefault="00FC584F" w14:paraId="249B60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7806536"/>
      <w:docPartObj>
        <w:docPartGallery w:val="Page Numbers (Bottom of Page)"/>
        <w:docPartUnique/>
      </w:docPartObj>
    </w:sdtPr>
    <w:sdtEndPr>
      <w:rPr>
        <w:noProof/>
      </w:rPr>
    </w:sdtEndPr>
    <w:sdtContent>
      <w:p w:rsidR="00E34472" w:rsidRDefault="00E34472" w14:paraId="0BA55885" w14:textId="2F4534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34472" w:rsidRDefault="00E34472" w14:paraId="0677436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C584F" w:rsidP="00E34472" w:rsidRDefault="00FC584F" w14:paraId="08C6564D" w14:textId="77777777">
      <w:pPr>
        <w:spacing w:after="0" w:line="240" w:lineRule="auto"/>
      </w:pPr>
      <w:r>
        <w:separator/>
      </w:r>
    </w:p>
  </w:footnote>
  <w:footnote w:type="continuationSeparator" w:id="0">
    <w:p w:rsidR="00FC584F" w:rsidP="00E34472" w:rsidRDefault="00FC584F" w14:paraId="09D81DEF"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FAC"/>
    <w:rsid w:val="000129CE"/>
    <w:rsid w:val="00026297"/>
    <w:rsid w:val="00065576"/>
    <w:rsid w:val="00071529"/>
    <w:rsid w:val="000A0F25"/>
    <w:rsid w:val="000A76BF"/>
    <w:rsid w:val="0014128C"/>
    <w:rsid w:val="00186BCF"/>
    <w:rsid w:val="001C2444"/>
    <w:rsid w:val="001F1D79"/>
    <w:rsid w:val="002155C6"/>
    <w:rsid w:val="00284A7C"/>
    <w:rsid w:val="002954B7"/>
    <w:rsid w:val="002D4349"/>
    <w:rsid w:val="002D7CBB"/>
    <w:rsid w:val="002E0925"/>
    <w:rsid w:val="002E1769"/>
    <w:rsid w:val="002F2898"/>
    <w:rsid w:val="002F54CA"/>
    <w:rsid w:val="00300791"/>
    <w:rsid w:val="00323063"/>
    <w:rsid w:val="003324CD"/>
    <w:rsid w:val="003460E4"/>
    <w:rsid w:val="00370635"/>
    <w:rsid w:val="003743E2"/>
    <w:rsid w:val="00390BDF"/>
    <w:rsid w:val="00394B1D"/>
    <w:rsid w:val="003B5B6C"/>
    <w:rsid w:val="003D072E"/>
    <w:rsid w:val="003F540D"/>
    <w:rsid w:val="0042594F"/>
    <w:rsid w:val="00430ADB"/>
    <w:rsid w:val="00443341"/>
    <w:rsid w:val="004460AA"/>
    <w:rsid w:val="00470F54"/>
    <w:rsid w:val="00477799"/>
    <w:rsid w:val="004C3DA6"/>
    <w:rsid w:val="00502264"/>
    <w:rsid w:val="00541504"/>
    <w:rsid w:val="00551A8F"/>
    <w:rsid w:val="005533E8"/>
    <w:rsid w:val="00572FA4"/>
    <w:rsid w:val="0057586D"/>
    <w:rsid w:val="0059099C"/>
    <w:rsid w:val="005A0707"/>
    <w:rsid w:val="005A5252"/>
    <w:rsid w:val="005C17E4"/>
    <w:rsid w:val="005E3991"/>
    <w:rsid w:val="00601B9D"/>
    <w:rsid w:val="006029F6"/>
    <w:rsid w:val="00604399"/>
    <w:rsid w:val="00612F7E"/>
    <w:rsid w:val="00690491"/>
    <w:rsid w:val="00693502"/>
    <w:rsid w:val="006A21A7"/>
    <w:rsid w:val="006C4C91"/>
    <w:rsid w:val="006D210D"/>
    <w:rsid w:val="006F27C2"/>
    <w:rsid w:val="0070367B"/>
    <w:rsid w:val="00737D74"/>
    <w:rsid w:val="00747ABD"/>
    <w:rsid w:val="00755C53"/>
    <w:rsid w:val="00776C49"/>
    <w:rsid w:val="00783223"/>
    <w:rsid w:val="007A41E1"/>
    <w:rsid w:val="007B4403"/>
    <w:rsid w:val="007C05F9"/>
    <w:rsid w:val="007C2A16"/>
    <w:rsid w:val="007D3E66"/>
    <w:rsid w:val="007F093B"/>
    <w:rsid w:val="00823F95"/>
    <w:rsid w:val="0088032E"/>
    <w:rsid w:val="00881E4D"/>
    <w:rsid w:val="008F5B51"/>
    <w:rsid w:val="00916779"/>
    <w:rsid w:val="0092149E"/>
    <w:rsid w:val="0096128C"/>
    <w:rsid w:val="00970B2D"/>
    <w:rsid w:val="009907AE"/>
    <w:rsid w:val="009D5F93"/>
    <w:rsid w:val="009E225A"/>
    <w:rsid w:val="00A477E4"/>
    <w:rsid w:val="00A537AC"/>
    <w:rsid w:val="00AB2145"/>
    <w:rsid w:val="00B85A79"/>
    <w:rsid w:val="00B923BC"/>
    <w:rsid w:val="00B9651D"/>
    <w:rsid w:val="00B96FF6"/>
    <w:rsid w:val="00BA0CA1"/>
    <w:rsid w:val="00BB206D"/>
    <w:rsid w:val="00BB3658"/>
    <w:rsid w:val="00BE37D6"/>
    <w:rsid w:val="00BE4366"/>
    <w:rsid w:val="00BF152E"/>
    <w:rsid w:val="00C0510F"/>
    <w:rsid w:val="00C1014C"/>
    <w:rsid w:val="00C1712A"/>
    <w:rsid w:val="00C81FAC"/>
    <w:rsid w:val="00C84861"/>
    <w:rsid w:val="00C856F2"/>
    <w:rsid w:val="00C868BC"/>
    <w:rsid w:val="00C90A1D"/>
    <w:rsid w:val="00CD5D45"/>
    <w:rsid w:val="00CE3269"/>
    <w:rsid w:val="00D13AF6"/>
    <w:rsid w:val="00D20371"/>
    <w:rsid w:val="00D42070"/>
    <w:rsid w:val="00D71250"/>
    <w:rsid w:val="00D7260C"/>
    <w:rsid w:val="00D73C5B"/>
    <w:rsid w:val="00D963BF"/>
    <w:rsid w:val="00DB4117"/>
    <w:rsid w:val="00DC26E5"/>
    <w:rsid w:val="00DC70C9"/>
    <w:rsid w:val="00DE4BCD"/>
    <w:rsid w:val="00DE7C08"/>
    <w:rsid w:val="00DF58B4"/>
    <w:rsid w:val="00E01614"/>
    <w:rsid w:val="00E0346D"/>
    <w:rsid w:val="00E11B1B"/>
    <w:rsid w:val="00E20868"/>
    <w:rsid w:val="00E25511"/>
    <w:rsid w:val="00E34472"/>
    <w:rsid w:val="00E408AF"/>
    <w:rsid w:val="00E86799"/>
    <w:rsid w:val="00E87752"/>
    <w:rsid w:val="00E94341"/>
    <w:rsid w:val="00E96D9E"/>
    <w:rsid w:val="00EA1048"/>
    <w:rsid w:val="00EC2F53"/>
    <w:rsid w:val="00ED5A91"/>
    <w:rsid w:val="00F02086"/>
    <w:rsid w:val="00F30D40"/>
    <w:rsid w:val="00F6552D"/>
    <w:rsid w:val="00F80EF5"/>
    <w:rsid w:val="00FC584F"/>
    <w:rsid w:val="00FD3125"/>
    <w:rsid w:val="00FF0AC3"/>
    <w:rsid w:val="00FF70C3"/>
    <w:rsid w:val="5E72E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A97F1"/>
  <w15:chartTrackingRefBased/>
  <w15:docId w15:val="{4452183B-0A27-45DA-BCDD-4FD57C083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954B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42594F"/>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2594F"/>
    <w:rPr>
      <w:rFonts w:eastAsiaTheme="minorEastAsia"/>
      <w:lang w:val="en-US"/>
    </w:rPr>
  </w:style>
  <w:style w:type="character" w:styleId="Heading1Char" w:customStyle="1">
    <w:name w:val="Heading 1 Char"/>
    <w:basedOn w:val="DefaultParagraphFont"/>
    <w:link w:val="Heading1"/>
    <w:uiPriority w:val="9"/>
    <w:rsid w:val="002954B7"/>
    <w:rPr>
      <w:rFonts w:asciiTheme="majorHAnsi" w:hAnsiTheme="majorHAnsi" w:eastAsiaTheme="majorEastAsia" w:cstheme="majorBidi"/>
      <w:color w:val="2F5496" w:themeColor="accent1" w:themeShade="BF"/>
      <w:sz w:val="32"/>
      <w:szCs w:val="32"/>
    </w:rPr>
  </w:style>
  <w:style w:type="paragraph" w:styleId="Bibliography">
    <w:name w:val="Bibliography"/>
    <w:basedOn w:val="Normal"/>
    <w:next w:val="Normal"/>
    <w:uiPriority w:val="37"/>
    <w:unhideWhenUsed/>
    <w:rsid w:val="007C05F9"/>
  </w:style>
  <w:style w:type="paragraph" w:styleId="TOCHeading">
    <w:name w:val="TOC Heading"/>
    <w:basedOn w:val="Heading1"/>
    <w:next w:val="Normal"/>
    <w:uiPriority w:val="39"/>
    <w:unhideWhenUsed/>
    <w:qFormat/>
    <w:rsid w:val="007C05F9"/>
    <w:pPr>
      <w:outlineLvl w:val="9"/>
    </w:pPr>
    <w:rPr>
      <w:lang w:val="en-US"/>
    </w:rPr>
  </w:style>
  <w:style w:type="paragraph" w:styleId="TOC1">
    <w:name w:val="toc 1"/>
    <w:basedOn w:val="Normal"/>
    <w:next w:val="Normal"/>
    <w:autoRedefine/>
    <w:uiPriority w:val="39"/>
    <w:unhideWhenUsed/>
    <w:rsid w:val="007C05F9"/>
    <w:pPr>
      <w:spacing w:after="100"/>
    </w:pPr>
  </w:style>
  <w:style w:type="character" w:styleId="Hyperlink">
    <w:name w:val="Hyperlink"/>
    <w:basedOn w:val="DefaultParagraphFont"/>
    <w:uiPriority w:val="99"/>
    <w:unhideWhenUsed/>
    <w:rsid w:val="007C05F9"/>
    <w:rPr>
      <w:color w:val="0563C1" w:themeColor="hyperlink"/>
      <w:u w:val="single"/>
    </w:rPr>
  </w:style>
  <w:style w:type="paragraph" w:styleId="Header">
    <w:name w:val="header"/>
    <w:basedOn w:val="Normal"/>
    <w:link w:val="HeaderChar"/>
    <w:uiPriority w:val="99"/>
    <w:unhideWhenUsed/>
    <w:rsid w:val="00E34472"/>
    <w:pPr>
      <w:tabs>
        <w:tab w:val="center" w:pos="4513"/>
        <w:tab w:val="right" w:pos="9026"/>
      </w:tabs>
      <w:spacing w:after="0" w:line="240" w:lineRule="auto"/>
    </w:pPr>
  </w:style>
  <w:style w:type="character" w:styleId="HeaderChar" w:customStyle="1">
    <w:name w:val="Header Char"/>
    <w:basedOn w:val="DefaultParagraphFont"/>
    <w:link w:val="Header"/>
    <w:uiPriority w:val="99"/>
    <w:rsid w:val="00E34472"/>
  </w:style>
  <w:style w:type="paragraph" w:styleId="Footer">
    <w:name w:val="footer"/>
    <w:basedOn w:val="Normal"/>
    <w:link w:val="FooterChar"/>
    <w:uiPriority w:val="99"/>
    <w:unhideWhenUsed/>
    <w:rsid w:val="00E34472"/>
    <w:pPr>
      <w:tabs>
        <w:tab w:val="center" w:pos="4513"/>
        <w:tab w:val="right" w:pos="9026"/>
      </w:tabs>
      <w:spacing w:after="0" w:line="240" w:lineRule="auto"/>
    </w:pPr>
  </w:style>
  <w:style w:type="character" w:styleId="FooterChar" w:customStyle="1">
    <w:name w:val="Footer Char"/>
    <w:basedOn w:val="DefaultParagraphFont"/>
    <w:link w:val="Footer"/>
    <w:uiPriority w:val="99"/>
    <w:rsid w:val="00E34472"/>
  </w:style>
  <w:style w:type="character" w:styleId="CommentReference">
    <w:name w:val="annotation reference"/>
    <w:basedOn w:val="DefaultParagraphFont"/>
    <w:uiPriority w:val="99"/>
    <w:semiHidden/>
    <w:unhideWhenUsed/>
    <w:rsid w:val="002E1769"/>
    <w:rPr>
      <w:sz w:val="16"/>
      <w:szCs w:val="16"/>
    </w:rPr>
  </w:style>
  <w:style w:type="paragraph" w:styleId="CommentText">
    <w:name w:val="annotation text"/>
    <w:basedOn w:val="Normal"/>
    <w:link w:val="CommentTextChar"/>
    <w:uiPriority w:val="99"/>
    <w:semiHidden/>
    <w:unhideWhenUsed/>
    <w:rsid w:val="002E1769"/>
    <w:pPr>
      <w:spacing w:line="240" w:lineRule="auto"/>
    </w:pPr>
    <w:rPr>
      <w:sz w:val="20"/>
      <w:szCs w:val="20"/>
    </w:rPr>
  </w:style>
  <w:style w:type="character" w:styleId="CommentTextChar" w:customStyle="1">
    <w:name w:val="Comment Text Char"/>
    <w:basedOn w:val="DefaultParagraphFont"/>
    <w:link w:val="CommentText"/>
    <w:uiPriority w:val="99"/>
    <w:semiHidden/>
    <w:rsid w:val="002E1769"/>
    <w:rPr>
      <w:sz w:val="20"/>
      <w:szCs w:val="20"/>
    </w:rPr>
  </w:style>
  <w:style w:type="paragraph" w:styleId="CommentSubject">
    <w:name w:val="annotation subject"/>
    <w:basedOn w:val="CommentText"/>
    <w:next w:val="CommentText"/>
    <w:link w:val="CommentSubjectChar"/>
    <w:uiPriority w:val="99"/>
    <w:semiHidden/>
    <w:unhideWhenUsed/>
    <w:rsid w:val="002E1769"/>
    <w:rPr>
      <w:b/>
      <w:bCs/>
    </w:rPr>
  </w:style>
  <w:style w:type="character" w:styleId="CommentSubjectChar" w:customStyle="1">
    <w:name w:val="Comment Subject Char"/>
    <w:basedOn w:val="CommentTextChar"/>
    <w:link w:val="CommentSubject"/>
    <w:uiPriority w:val="99"/>
    <w:semiHidden/>
    <w:rsid w:val="002E1769"/>
    <w:rPr>
      <w:b/>
      <w:bCs/>
      <w:sz w:val="20"/>
      <w:szCs w:val="20"/>
    </w:rPr>
  </w:style>
  <w:style w:type="paragraph" w:styleId="BalloonText">
    <w:name w:val="Balloon Text"/>
    <w:basedOn w:val="Normal"/>
    <w:link w:val="BalloonTextChar"/>
    <w:uiPriority w:val="99"/>
    <w:semiHidden/>
    <w:unhideWhenUsed/>
    <w:rsid w:val="002E176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E17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65842">
      <w:bodyDiv w:val="1"/>
      <w:marLeft w:val="0"/>
      <w:marRight w:val="0"/>
      <w:marTop w:val="0"/>
      <w:marBottom w:val="0"/>
      <w:divBdr>
        <w:top w:val="none" w:sz="0" w:space="0" w:color="auto"/>
        <w:left w:val="none" w:sz="0" w:space="0" w:color="auto"/>
        <w:bottom w:val="none" w:sz="0" w:space="0" w:color="auto"/>
        <w:right w:val="none" w:sz="0" w:space="0" w:color="auto"/>
      </w:divBdr>
    </w:div>
    <w:div w:id="250430768">
      <w:bodyDiv w:val="1"/>
      <w:marLeft w:val="0"/>
      <w:marRight w:val="0"/>
      <w:marTop w:val="0"/>
      <w:marBottom w:val="0"/>
      <w:divBdr>
        <w:top w:val="none" w:sz="0" w:space="0" w:color="auto"/>
        <w:left w:val="none" w:sz="0" w:space="0" w:color="auto"/>
        <w:bottom w:val="none" w:sz="0" w:space="0" w:color="auto"/>
        <w:right w:val="none" w:sz="0" w:space="0" w:color="auto"/>
      </w:divBdr>
    </w:div>
    <w:div w:id="389349397">
      <w:bodyDiv w:val="1"/>
      <w:marLeft w:val="0"/>
      <w:marRight w:val="0"/>
      <w:marTop w:val="0"/>
      <w:marBottom w:val="0"/>
      <w:divBdr>
        <w:top w:val="none" w:sz="0" w:space="0" w:color="auto"/>
        <w:left w:val="none" w:sz="0" w:space="0" w:color="auto"/>
        <w:bottom w:val="none" w:sz="0" w:space="0" w:color="auto"/>
        <w:right w:val="none" w:sz="0" w:space="0" w:color="auto"/>
      </w:divBdr>
    </w:div>
    <w:div w:id="1304694272">
      <w:bodyDiv w:val="1"/>
      <w:marLeft w:val="0"/>
      <w:marRight w:val="0"/>
      <w:marTop w:val="0"/>
      <w:marBottom w:val="0"/>
      <w:divBdr>
        <w:top w:val="none" w:sz="0" w:space="0" w:color="auto"/>
        <w:left w:val="none" w:sz="0" w:space="0" w:color="auto"/>
        <w:bottom w:val="none" w:sz="0" w:space="0" w:color="auto"/>
        <w:right w:val="none" w:sz="0" w:space="0" w:color="auto"/>
      </w:divBdr>
    </w:div>
    <w:div w:id="135287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customXml" Target="../customXml/item5.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glossaryDocument" Target="/word/glossary/document.xml" Id="R107664dcf1f0412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7e3f01c-5c01-4ec0-8c26-f02193202c89}"/>
      </w:docPartPr>
      <w:docPartBody>
        <w:p w14:paraId="4F4B2C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W3</b:Tag>
    <b:SourceType>InternetSite</b:SourceType>
    <b:Guid>{27C1D6F6-69CE-4DEB-B305-933575790A4C}</b:Guid>
    <b:Author>
      <b:Author>
        <b:NameList>
          <b:Person>
            <b:Last>W3</b:Last>
          </b:Person>
        </b:NameList>
      </b:Author>
    </b:Author>
    <b:Title>SQL Tutorial </b:Title>
    <b:URL>https://www.w3schools.com/sql/</b:URL>
    <b:RefOrder>1</b:RefOrder>
  </b:Source>
  <b:Source>
    <b:Tag>W31</b:Tag>
    <b:SourceType>InternetSite</b:SourceType>
    <b:Guid>{B5454166-6164-4FD4-80D8-8D1ED04E9B6B}</b:Guid>
    <b:Author>
      <b:Author>
        <b:NameList>
          <b:Person>
            <b:Last>W3</b:Last>
          </b:Person>
        </b:NameList>
      </b:Author>
    </b:Author>
    <b:Title>W3 Schools  PHP tutorial</b:Title>
    <b:URL>https://www.w3schools.com/php/</b:URL>
    <b:RefOrder>3</b:RefOrder>
  </b:Source>
  <b:Source>
    <b:Tag>chartjs</b:Tag>
    <b:SourceType>InternetSite</b:SourceType>
    <b:Guid>{20C66A94-9D10-4E3C-9718-BC127C0B04E7}</b:Guid>
    <b:URL>http://gionkunz.github.io/chartist-js/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841A5B-02FE-40F0-8CC8-52304A037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024A86-AC33-42D4-B882-9DA1F7FE1A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A837AE-5602-431D-9F31-4385321EC93D}">
  <ds:schemaRefs>
    <ds:schemaRef ds:uri="http://schemas.microsoft.com/sharepoint/v3/contenttype/forms"/>
  </ds:schemaRefs>
</ds:datastoreItem>
</file>

<file path=customXml/itemProps5.xml><?xml version="1.0" encoding="utf-8"?>
<ds:datastoreItem xmlns:ds="http://schemas.openxmlformats.org/officeDocument/2006/customXml" ds:itemID="{38405D58-9E5D-4C2F-9901-51EFEDF9356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dc:title>
  <dc:subject>Visualising IOT data</dc:subject>
  <dc:creator>nathan morgan</dc:creator>
  <keywords/>
  <dc:description/>
  <lastModifiedBy>Nathan Morgan (1801338)</lastModifiedBy>
  <revision>138</revision>
  <dcterms:created xsi:type="dcterms:W3CDTF">2020-02-15T11:35:00.0000000Z</dcterms:created>
  <dcterms:modified xsi:type="dcterms:W3CDTF">2020-02-26T14:36:12.6466548Z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