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7F2A14" w14:textId="7BF41BB5" w:rsidR="002421F2" w:rsidRDefault="00B4369F" w:rsidP="00746A31">
      <w:pPr>
        <w:pStyle w:val="SMUARIAL14BOLD"/>
        <w:spacing w:before="0"/>
      </w:pPr>
      <w:r>
        <w:rPr>
          <w:noProof/>
        </w:rPr>
        <w:pict w14:anchorId="7AE3FBD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66292292" o:spid="_x0000_i1025" type="#_x0000_t75" style="width:141.8pt;height:58.35pt;visibility:visible;mso-wrap-style:square">
            <v:imagedata r:id="rId11" o:title=""/>
            <o:lock v:ext="edit" aspectratio="f"/>
          </v:shape>
        </w:pict>
      </w:r>
    </w:p>
    <w:p w14:paraId="0B7E206E" w14:textId="77777777" w:rsidR="002421F2" w:rsidRDefault="002421F2" w:rsidP="003C154B">
      <w:pPr>
        <w:pStyle w:val="SMUARIAL14BOLD"/>
        <w:spacing w:before="0"/>
        <w:jc w:val="center"/>
      </w:pPr>
    </w:p>
    <w:p w14:paraId="00AEC34D"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4B87224F"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1A3C1987" w14:textId="77777777" w:rsidR="00945CEC" w:rsidRDefault="00945CEC" w:rsidP="00945CEC">
      <w:pPr>
        <w:spacing w:line="276" w:lineRule="auto"/>
        <w:jc w:val="center"/>
        <w:rPr>
          <w:rFonts w:ascii="Arial" w:hAnsi="Arial" w:cs="Arial"/>
          <w:b/>
          <w:szCs w:val="8"/>
        </w:rPr>
      </w:pPr>
    </w:p>
    <w:p w14:paraId="0EAC1368"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601AA042" w14:textId="77777777" w:rsidTr="5C5EC202">
        <w:trPr>
          <w:trHeight w:val="567"/>
        </w:trPr>
        <w:tc>
          <w:tcPr>
            <w:tcW w:w="2508" w:type="dxa"/>
            <w:shd w:val="clear" w:color="auto" w:fill="E0E0E0"/>
          </w:tcPr>
          <w:p w14:paraId="7A713B91"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59BE4830" w14:textId="513BF630" w:rsidR="007C3DDD" w:rsidRDefault="007C3DDD" w:rsidP="00945CEC">
            <w:pPr>
              <w:rPr>
                <w:sz w:val="28"/>
                <w:szCs w:val="28"/>
              </w:rPr>
            </w:pPr>
            <w:r>
              <w:rPr>
                <w:sz w:val="28"/>
                <w:szCs w:val="28"/>
              </w:rPr>
              <w:t>Andrea Wilson</w:t>
            </w:r>
          </w:p>
          <w:p w14:paraId="6507321E" w14:textId="05D1B94C" w:rsidR="003C154B" w:rsidRPr="00753CE4" w:rsidRDefault="007C3DDD" w:rsidP="00945CEC">
            <w:pPr>
              <w:rPr>
                <w:sz w:val="28"/>
                <w:szCs w:val="28"/>
              </w:rPr>
            </w:pPr>
            <w:r>
              <w:rPr>
                <w:sz w:val="28"/>
                <w:szCs w:val="28"/>
              </w:rPr>
              <w:t>1502076</w:t>
            </w:r>
          </w:p>
        </w:tc>
      </w:tr>
      <w:tr w:rsidR="003C154B" w14:paraId="62416D40" w14:textId="77777777" w:rsidTr="5C5EC202">
        <w:trPr>
          <w:trHeight w:val="567"/>
        </w:trPr>
        <w:tc>
          <w:tcPr>
            <w:tcW w:w="2508" w:type="dxa"/>
            <w:shd w:val="clear" w:color="auto" w:fill="E0E0E0"/>
          </w:tcPr>
          <w:p w14:paraId="7882EB60"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518CB530" w14:textId="77777777" w:rsidR="003C154B" w:rsidRDefault="003C154B" w:rsidP="00945CEC">
            <w:pPr>
              <w:rPr>
                <w:i/>
                <w:sz w:val="20"/>
                <w:szCs w:val="28"/>
              </w:rPr>
            </w:pPr>
          </w:p>
          <w:p w14:paraId="1E0FE142" w14:textId="3BDC833F" w:rsidR="003C154B" w:rsidRPr="006F3D33" w:rsidRDefault="35F0E951" w:rsidP="5C5EC202">
            <w:pPr>
              <w:rPr>
                <w:i/>
                <w:iCs/>
                <w:sz w:val="20"/>
                <w:szCs w:val="20"/>
              </w:rPr>
            </w:pPr>
            <w:r w:rsidRPr="5C5EC202">
              <w:rPr>
                <w:i/>
                <w:iCs/>
                <w:sz w:val="20"/>
                <w:szCs w:val="20"/>
              </w:rPr>
              <w:t>Karen Eaton Thomas</w:t>
            </w:r>
          </w:p>
        </w:tc>
      </w:tr>
    </w:tbl>
    <w:p w14:paraId="44597969" w14:textId="300D65BA" w:rsidR="00F538C7" w:rsidRDefault="00F538C7" w:rsidP="00F538C7"/>
    <w:p w14:paraId="32D770C1" w14:textId="407D82B7" w:rsidR="002E6705" w:rsidRDefault="002E670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68"/>
      </w:tblGrid>
      <w:tr w:rsidR="00F73A03" w:rsidRPr="003346B1" w14:paraId="6224AAB7" w14:textId="77777777" w:rsidTr="0B9005A1">
        <w:tc>
          <w:tcPr>
            <w:tcW w:w="10368" w:type="dxa"/>
          </w:tcPr>
          <w:p w14:paraId="121069C4" w14:textId="754A7438" w:rsidR="00F73A03" w:rsidRPr="003346B1" w:rsidRDefault="00086D4F" w:rsidP="0B9005A1">
            <w:r w:rsidRPr="003346B1">
              <w:rPr>
                <w:b/>
                <w:bCs/>
              </w:rPr>
              <w:t xml:space="preserve">Suggested Research </w:t>
            </w:r>
            <w:r w:rsidR="29A90557" w:rsidRPr="003346B1">
              <w:rPr>
                <w:b/>
                <w:bCs/>
              </w:rPr>
              <w:t>Title</w:t>
            </w:r>
            <w:r w:rsidRPr="003346B1">
              <w:rPr>
                <w:b/>
                <w:bCs/>
              </w:rPr>
              <w:t>/Area</w:t>
            </w:r>
            <w:proofErr w:type="gramStart"/>
            <w:r w:rsidRPr="003346B1">
              <w:rPr>
                <w:b/>
                <w:bCs/>
              </w:rPr>
              <w:t xml:space="preserve">: </w:t>
            </w:r>
            <w:r w:rsidRPr="003346B1">
              <w:t>)</w:t>
            </w:r>
            <w:proofErr w:type="gramEnd"/>
            <w:r w:rsidR="6DC5C39C" w:rsidRPr="003346B1">
              <w:t>.</w:t>
            </w:r>
          </w:p>
          <w:p w14:paraId="1AB634FD" w14:textId="329F1615" w:rsidR="00A40E97" w:rsidRPr="003346B1" w:rsidRDefault="00EA342F" w:rsidP="0B9005A1">
            <w:pPr>
              <w:rPr>
                <w:rFonts w:eastAsia="Arial"/>
              </w:rPr>
            </w:pPr>
            <w:r w:rsidRPr="003346B1">
              <w:t>A mixed methods investigation into academic stress and eating habits in undergraduate students.</w:t>
            </w:r>
          </w:p>
          <w:p w14:paraId="5B1B7B8A" w14:textId="77777777" w:rsidR="00915A2E" w:rsidRPr="003346B1" w:rsidRDefault="00915A2E" w:rsidP="00D40D39"/>
          <w:p w14:paraId="485F4EB9" w14:textId="77777777" w:rsidR="00086D4F" w:rsidRPr="003346B1" w:rsidRDefault="00086D4F" w:rsidP="00D40D39"/>
          <w:p w14:paraId="0B5BF723" w14:textId="77777777" w:rsidR="003C154B" w:rsidRPr="003346B1" w:rsidRDefault="003C154B" w:rsidP="00D40D39"/>
        </w:tc>
      </w:tr>
    </w:tbl>
    <w:p w14:paraId="33B626BE" w14:textId="77777777" w:rsidR="00F73A03" w:rsidRPr="003346B1" w:rsidRDefault="00F73A03" w:rsidP="00F73A0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68"/>
      </w:tblGrid>
      <w:tr w:rsidR="003C154B" w:rsidRPr="003346B1" w14:paraId="0634AA9C" w14:textId="77777777" w:rsidTr="5C5EC202">
        <w:tc>
          <w:tcPr>
            <w:tcW w:w="10368" w:type="dxa"/>
          </w:tcPr>
          <w:p w14:paraId="5F7D3011" w14:textId="77777777" w:rsidR="00CD540F" w:rsidRPr="003346B1" w:rsidRDefault="0075107C" w:rsidP="0B9005A1">
            <w:pPr>
              <w:rPr>
                <w:b/>
                <w:bCs/>
              </w:rPr>
            </w:pPr>
            <w:r w:rsidRPr="003346B1">
              <w:rPr>
                <w:b/>
                <w:bCs/>
              </w:rPr>
              <w:t xml:space="preserve">Please state </w:t>
            </w:r>
            <w:r w:rsidR="00086D4F" w:rsidRPr="003346B1">
              <w:rPr>
                <w:b/>
                <w:bCs/>
              </w:rPr>
              <w:t xml:space="preserve">the aim </w:t>
            </w:r>
            <w:r w:rsidR="004E2539" w:rsidRPr="003346B1">
              <w:rPr>
                <w:b/>
                <w:bCs/>
              </w:rPr>
              <w:t xml:space="preserve">and rationale </w:t>
            </w:r>
            <w:r w:rsidR="00086D4F" w:rsidRPr="003346B1">
              <w:rPr>
                <w:b/>
                <w:bCs/>
              </w:rPr>
              <w:t xml:space="preserve">of </w:t>
            </w:r>
            <w:r w:rsidRPr="003346B1">
              <w:rPr>
                <w:b/>
                <w:bCs/>
              </w:rPr>
              <w:t xml:space="preserve">your </w:t>
            </w:r>
            <w:r w:rsidR="00086D4F" w:rsidRPr="003346B1">
              <w:rPr>
                <w:b/>
                <w:bCs/>
              </w:rPr>
              <w:t>study:</w:t>
            </w:r>
          </w:p>
          <w:p w14:paraId="7318F45B" w14:textId="77777777" w:rsidR="00CD540F" w:rsidRPr="003346B1" w:rsidRDefault="00CD540F" w:rsidP="0B9005A1">
            <w:pPr>
              <w:rPr>
                <w:b/>
                <w:bCs/>
              </w:rPr>
            </w:pPr>
          </w:p>
          <w:p w14:paraId="2448EDD3" w14:textId="3EF2A15C" w:rsidR="004E2539" w:rsidRPr="003346B1" w:rsidRDefault="594F7419" w:rsidP="0B9005A1">
            <w:pPr>
              <w:rPr>
                <w:b/>
              </w:rPr>
            </w:pPr>
            <w:r w:rsidRPr="003346B1">
              <w:rPr>
                <w:rFonts w:eastAsia="Arial"/>
              </w:rPr>
              <w:t>This aim of the study</w:t>
            </w:r>
            <w:r w:rsidR="00F95965" w:rsidRPr="003346B1">
              <w:rPr>
                <w:rFonts w:eastAsia="Arial"/>
              </w:rPr>
              <w:t xml:space="preserve"> is to</w:t>
            </w:r>
            <w:r w:rsidR="001D0FF4" w:rsidRPr="003346B1">
              <w:rPr>
                <w:rFonts w:eastAsia="Arial"/>
              </w:rPr>
              <w:t xml:space="preserve"> investigate if</w:t>
            </w:r>
            <w:r w:rsidRPr="003346B1">
              <w:rPr>
                <w:rFonts w:eastAsia="Arial"/>
              </w:rPr>
              <w:t xml:space="preserve"> there is a </w:t>
            </w:r>
            <w:r w:rsidR="001D0FF4" w:rsidRPr="003346B1">
              <w:rPr>
                <w:rFonts w:eastAsia="Arial"/>
              </w:rPr>
              <w:t>connection</w:t>
            </w:r>
            <w:r w:rsidR="72A390A1" w:rsidRPr="003346B1">
              <w:rPr>
                <w:rFonts w:eastAsia="Arial"/>
              </w:rPr>
              <w:t xml:space="preserve"> between eating patterns and academic stress in undergraduate students.</w:t>
            </w:r>
          </w:p>
          <w:p w14:paraId="269B5092" w14:textId="2C637D95" w:rsidR="004E2539" w:rsidRPr="003346B1" w:rsidRDefault="004E2539" w:rsidP="0B9005A1">
            <w:pPr>
              <w:rPr>
                <w:rFonts w:eastAsia="Arial"/>
              </w:rPr>
            </w:pPr>
          </w:p>
          <w:p w14:paraId="30FCF46E" w14:textId="5821E02B" w:rsidR="00986C43" w:rsidRPr="003346B1" w:rsidRDefault="3016F34F" w:rsidP="002578AE">
            <w:pPr>
              <w:spacing w:line="360" w:lineRule="auto"/>
              <w:rPr>
                <w:rFonts w:eastAsia="Arial"/>
                <w:color w:val="000000"/>
              </w:rPr>
            </w:pPr>
            <w:r w:rsidRPr="003346B1">
              <w:rPr>
                <w:rFonts w:eastAsia="Arial"/>
                <w:color w:val="000000"/>
              </w:rPr>
              <w:t>To explore whether</w:t>
            </w:r>
            <w:r w:rsidR="7047B557" w:rsidRPr="003346B1">
              <w:rPr>
                <w:rFonts w:eastAsia="Arial"/>
                <w:color w:val="000000"/>
              </w:rPr>
              <w:t xml:space="preserve"> academic stress causes students eating patterns to c</w:t>
            </w:r>
            <w:r w:rsidR="4A34938E" w:rsidRPr="003346B1">
              <w:rPr>
                <w:rFonts w:eastAsia="Arial"/>
                <w:color w:val="000000"/>
              </w:rPr>
              <w:t>hange,</w:t>
            </w:r>
            <w:r w:rsidR="70633650" w:rsidRPr="003346B1">
              <w:rPr>
                <w:rFonts w:eastAsia="Arial"/>
                <w:color w:val="000000"/>
              </w:rPr>
              <w:t xml:space="preserve"> </w:t>
            </w:r>
            <w:r w:rsidR="3075AFF9" w:rsidRPr="003346B1">
              <w:rPr>
                <w:rFonts w:eastAsia="Arial"/>
                <w:color w:val="000000"/>
              </w:rPr>
              <w:t>to</w:t>
            </w:r>
            <w:r w:rsidR="3242444D" w:rsidRPr="003346B1">
              <w:rPr>
                <w:rFonts w:eastAsia="Arial"/>
                <w:color w:val="000000"/>
              </w:rPr>
              <w:t xml:space="preserve"> find out if there is a</w:t>
            </w:r>
            <w:r w:rsidR="54C81F67" w:rsidRPr="003346B1">
              <w:rPr>
                <w:rFonts w:eastAsia="Arial"/>
                <w:color w:val="000000"/>
              </w:rPr>
              <w:t xml:space="preserve"> co</w:t>
            </w:r>
            <w:r w:rsidR="00CB3266" w:rsidRPr="003346B1">
              <w:rPr>
                <w:rFonts w:eastAsia="Arial"/>
                <w:color w:val="000000"/>
              </w:rPr>
              <w:t>rrelation</w:t>
            </w:r>
            <w:r w:rsidR="3242444D" w:rsidRPr="003346B1">
              <w:rPr>
                <w:rFonts w:eastAsia="Arial"/>
                <w:color w:val="000000"/>
              </w:rPr>
              <w:t xml:space="preserve"> between academic stress and eating </w:t>
            </w:r>
            <w:r w:rsidR="22503D40" w:rsidRPr="003346B1">
              <w:rPr>
                <w:rFonts w:eastAsia="Arial"/>
                <w:color w:val="000000"/>
              </w:rPr>
              <w:t>behaviour</w:t>
            </w:r>
            <w:r w:rsidR="3242444D" w:rsidRPr="003346B1">
              <w:rPr>
                <w:rFonts w:eastAsia="Arial"/>
                <w:color w:val="000000"/>
              </w:rPr>
              <w:t>? And is there a relationship between academic stress and eating habits?</w:t>
            </w:r>
            <w:r w:rsidR="22F30050" w:rsidRPr="003346B1">
              <w:rPr>
                <w:rFonts w:eastAsia="Arial"/>
                <w:color w:val="000000"/>
              </w:rPr>
              <w:t xml:space="preserve"> Do</w:t>
            </w:r>
            <w:r w:rsidR="1B24F3D6" w:rsidRPr="003346B1">
              <w:rPr>
                <w:rFonts w:eastAsia="Arial"/>
                <w:color w:val="000000"/>
              </w:rPr>
              <w:t xml:space="preserve"> </w:t>
            </w:r>
            <w:r w:rsidR="6B75F225" w:rsidRPr="003346B1">
              <w:rPr>
                <w:rFonts w:eastAsia="Arial"/>
                <w:color w:val="000000"/>
              </w:rPr>
              <w:t>individuals use</w:t>
            </w:r>
            <w:r w:rsidR="1B2EBDDA" w:rsidRPr="003346B1">
              <w:rPr>
                <w:rFonts w:eastAsia="Arial"/>
                <w:color w:val="000000"/>
              </w:rPr>
              <w:t xml:space="preserve"> eating as a way of coping emotional</w:t>
            </w:r>
            <w:r w:rsidR="59342B06" w:rsidRPr="003346B1">
              <w:rPr>
                <w:rFonts w:eastAsia="Arial"/>
                <w:color w:val="000000"/>
              </w:rPr>
              <w:t xml:space="preserve">ly </w:t>
            </w:r>
            <w:r w:rsidR="7DC13EEC" w:rsidRPr="003346B1">
              <w:rPr>
                <w:rFonts w:eastAsia="Arial"/>
                <w:color w:val="000000"/>
              </w:rPr>
              <w:t>(Scott and Johnstone, 2012).</w:t>
            </w:r>
            <w:r w:rsidR="362A0D03" w:rsidRPr="003346B1">
              <w:rPr>
                <w:rFonts w:eastAsia="Arial"/>
                <w:color w:val="000000"/>
              </w:rPr>
              <w:t xml:space="preserve"> </w:t>
            </w:r>
          </w:p>
          <w:p w14:paraId="7D7CF3EE" w14:textId="77777777" w:rsidR="004E2539" w:rsidRPr="003346B1" w:rsidRDefault="004E2539" w:rsidP="0075107C">
            <w:pPr>
              <w:rPr>
                <w:b/>
              </w:rPr>
            </w:pPr>
          </w:p>
          <w:p w14:paraId="19116F67" w14:textId="22B04D68" w:rsidR="00F274EF" w:rsidRPr="003346B1" w:rsidRDefault="004E2539" w:rsidP="0B9005A1">
            <w:pPr>
              <w:rPr>
                <w:b/>
                <w:bCs/>
              </w:rPr>
            </w:pPr>
            <w:r w:rsidRPr="003346B1">
              <w:rPr>
                <w:b/>
                <w:bCs/>
              </w:rPr>
              <w:t>Please state the main research question</w:t>
            </w:r>
          </w:p>
          <w:p w14:paraId="7AF9841B" w14:textId="455F2AE4" w:rsidR="00F274EF" w:rsidRPr="003346B1" w:rsidRDefault="44B66F6C" w:rsidP="0B9005A1">
            <w:pPr>
              <w:rPr>
                <w:rFonts w:eastAsia="Arial"/>
              </w:rPr>
            </w:pPr>
            <w:r w:rsidRPr="003346B1">
              <w:rPr>
                <w:rFonts w:eastAsia="Arial"/>
                <w:bdr w:val="none" w:sz="0" w:space="0" w:color="auto" w:frame="1"/>
              </w:rPr>
              <w:t xml:space="preserve">Is there a </w:t>
            </w:r>
            <w:r w:rsidR="00984104" w:rsidRPr="003346B1">
              <w:rPr>
                <w:rFonts w:eastAsia="Arial"/>
                <w:bdr w:val="none" w:sz="0" w:space="0" w:color="auto" w:frame="1"/>
              </w:rPr>
              <w:t>connection</w:t>
            </w:r>
            <w:r w:rsidRPr="003346B1">
              <w:rPr>
                <w:rFonts w:eastAsia="Arial"/>
                <w:bdr w:val="none" w:sz="0" w:space="0" w:color="auto" w:frame="1"/>
              </w:rPr>
              <w:t xml:space="preserve"> between </w:t>
            </w:r>
            <w:r w:rsidR="5B12CF3B" w:rsidRPr="003346B1">
              <w:rPr>
                <w:rFonts w:eastAsia="Arial"/>
                <w:bdr w:val="none" w:sz="0" w:space="0" w:color="auto" w:frame="1"/>
              </w:rPr>
              <w:t>stress and eating patterns in students</w:t>
            </w:r>
            <w:r w:rsidRPr="003346B1">
              <w:rPr>
                <w:rFonts w:eastAsia="Arial"/>
                <w:bdr w:val="none" w:sz="0" w:space="0" w:color="auto" w:frame="1"/>
              </w:rPr>
              <w:t>?</w:t>
            </w:r>
          </w:p>
          <w:p w14:paraId="514DF1EC" w14:textId="77777777" w:rsidR="004E2539" w:rsidRPr="003346B1" w:rsidRDefault="004E2539" w:rsidP="004E2539">
            <w:pPr>
              <w:rPr>
                <w:b/>
              </w:rPr>
            </w:pPr>
          </w:p>
          <w:p w14:paraId="472B9E68" w14:textId="2A0CEEAD" w:rsidR="004E2539" w:rsidRPr="003346B1" w:rsidRDefault="004E2539" w:rsidP="004E2539">
            <w:pPr>
              <w:rPr>
                <w:b/>
              </w:rPr>
            </w:pPr>
            <w:r w:rsidRPr="003346B1">
              <w:rPr>
                <w:b/>
                <w:bCs/>
              </w:rPr>
              <w:t>Please state the hypothesis/hypotheses (if appropriate):</w:t>
            </w:r>
          </w:p>
          <w:p w14:paraId="356BD385" w14:textId="77777777" w:rsidR="00530F28" w:rsidRPr="003346B1" w:rsidRDefault="00D05A43" w:rsidP="0075107C">
            <w:r w:rsidRPr="003346B1">
              <w:t>1. There will be a difference in eating patterns in students according to their levels of stress.</w:t>
            </w:r>
          </w:p>
          <w:p w14:paraId="4E03F8BA" w14:textId="5ECBF071" w:rsidR="00530F28" w:rsidRPr="003346B1" w:rsidRDefault="00D05A43" w:rsidP="0075107C">
            <w:r w:rsidRPr="003346B1">
              <w:t xml:space="preserve">2. There will be a difference in eating habits according to </w:t>
            </w:r>
            <w:proofErr w:type="gramStart"/>
            <w:r w:rsidRPr="003346B1">
              <w:t>individuals</w:t>
            </w:r>
            <w:proofErr w:type="gramEnd"/>
            <w:r w:rsidRPr="003346B1">
              <w:t xml:space="preserve"> attitudes to health</w:t>
            </w:r>
            <w:r w:rsidR="00CE53AD" w:rsidRPr="003346B1">
              <w:t>y</w:t>
            </w:r>
            <w:r w:rsidRPr="003346B1">
              <w:t xml:space="preserve"> eating. </w:t>
            </w:r>
          </w:p>
          <w:p w14:paraId="24FD393F" w14:textId="049E753B" w:rsidR="00086D4F" w:rsidRPr="003346B1" w:rsidRDefault="00D05A43" w:rsidP="0075107C">
            <w:pPr>
              <w:rPr>
                <w:b/>
              </w:rPr>
            </w:pPr>
            <w:r w:rsidRPr="003346B1">
              <w:t>3. There will be a difference in eating habits dependent upon their attitudes and levels of stress.</w:t>
            </w:r>
          </w:p>
          <w:p w14:paraId="40929463" w14:textId="77777777" w:rsidR="00086D4F" w:rsidRPr="003346B1" w:rsidRDefault="00086D4F" w:rsidP="0075107C">
            <w:pPr>
              <w:rPr>
                <w:b/>
              </w:rPr>
            </w:pPr>
          </w:p>
          <w:p w14:paraId="52537E25" w14:textId="77777777" w:rsidR="004E2539" w:rsidRPr="003346B1" w:rsidRDefault="004E2539" w:rsidP="0075107C">
            <w:pPr>
              <w:rPr>
                <w:b/>
              </w:rPr>
            </w:pPr>
          </w:p>
          <w:p w14:paraId="681B25A9" w14:textId="77777777" w:rsidR="00086D4F" w:rsidRPr="003346B1" w:rsidRDefault="00086D4F" w:rsidP="0075107C">
            <w:pPr>
              <w:rPr>
                <w:b/>
              </w:rPr>
            </w:pPr>
          </w:p>
          <w:p w14:paraId="7480A486" w14:textId="77777777" w:rsidR="003C154B" w:rsidRPr="003346B1" w:rsidRDefault="003C154B" w:rsidP="002C7EA7"/>
        </w:tc>
      </w:tr>
    </w:tbl>
    <w:p w14:paraId="2D81D4F3" w14:textId="77777777" w:rsidR="003C154B" w:rsidRPr="003346B1" w:rsidRDefault="003C154B" w:rsidP="00F73A03">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68"/>
      </w:tblGrid>
      <w:tr w:rsidR="00992264" w:rsidRPr="003346B1" w14:paraId="32B83484" w14:textId="77777777" w:rsidTr="5C5EC202">
        <w:tc>
          <w:tcPr>
            <w:tcW w:w="10368" w:type="dxa"/>
          </w:tcPr>
          <w:p w14:paraId="3D911719" w14:textId="4861CA1E" w:rsidR="00992264" w:rsidRPr="003346B1" w:rsidRDefault="004E2539" w:rsidP="00F95965">
            <w:pPr>
              <w:spacing w:line="360" w:lineRule="auto"/>
            </w:pPr>
            <w:r w:rsidRPr="003346B1">
              <w:rPr>
                <w:b/>
                <w:bCs/>
              </w:rPr>
              <w:t xml:space="preserve">What </w:t>
            </w:r>
            <w:r w:rsidR="3A80FAB2" w:rsidRPr="003346B1">
              <w:rPr>
                <w:b/>
                <w:bCs/>
              </w:rPr>
              <w:t xml:space="preserve">theory and </w:t>
            </w:r>
            <w:r w:rsidR="4C28B445" w:rsidRPr="003346B1">
              <w:rPr>
                <w:b/>
                <w:bCs/>
              </w:rPr>
              <w:t xml:space="preserve">empirical </w:t>
            </w:r>
            <w:r w:rsidR="3A80FAB2" w:rsidRPr="003346B1">
              <w:rPr>
                <w:b/>
                <w:bCs/>
              </w:rPr>
              <w:t xml:space="preserve">research </w:t>
            </w:r>
            <w:r w:rsidR="4C28B445" w:rsidRPr="003346B1">
              <w:rPr>
                <w:b/>
                <w:bCs/>
              </w:rPr>
              <w:t xml:space="preserve">evidence supports your research question? </w:t>
            </w:r>
            <w:r w:rsidR="4C28B445" w:rsidRPr="003346B1">
              <w:t xml:space="preserve">(Please provide </w:t>
            </w:r>
            <w:r w:rsidR="48BB2D78" w:rsidRPr="003346B1">
              <w:t xml:space="preserve">a </w:t>
            </w:r>
            <w:r w:rsidRPr="003346B1">
              <w:t>brief</w:t>
            </w:r>
            <w:r w:rsidR="212E3C40" w:rsidRPr="003346B1">
              <w:t xml:space="preserve"> </w:t>
            </w:r>
            <w:r w:rsidR="48BB2D78" w:rsidRPr="003346B1">
              <w:t xml:space="preserve">review of </w:t>
            </w:r>
            <w:r w:rsidR="212E3C40" w:rsidRPr="003346B1">
              <w:t>relevant p</w:t>
            </w:r>
            <w:r w:rsidR="4C28B445" w:rsidRPr="003346B1">
              <w:t>sychological literature</w:t>
            </w:r>
            <w:r w:rsidR="56B9A267" w:rsidRPr="003346B1">
              <w:t xml:space="preserve"> and theory</w:t>
            </w:r>
            <w:r w:rsidR="4C28B445" w:rsidRPr="003346B1">
              <w:t xml:space="preserve"> and </w:t>
            </w:r>
            <w:r w:rsidR="48BB2D78" w:rsidRPr="003346B1">
              <w:t xml:space="preserve">a minimum of </w:t>
            </w:r>
            <w:r w:rsidR="4C28B445" w:rsidRPr="003346B1">
              <w:t>eight references)</w:t>
            </w:r>
          </w:p>
          <w:p w14:paraId="29915B21" w14:textId="23029B96" w:rsidR="00B83568" w:rsidRPr="003346B1" w:rsidRDefault="00B83568" w:rsidP="00F95965">
            <w:pPr>
              <w:spacing w:line="360" w:lineRule="auto"/>
            </w:pPr>
            <w:r w:rsidRPr="003346B1">
              <w:t>Hans Selye (</w:t>
            </w:r>
            <w:r w:rsidRPr="003346B1">
              <w:rPr>
                <w:shd w:val="clear" w:color="auto" w:fill="FFFFFF"/>
              </w:rPr>
              <w:t xml:space="preserve">1956) </w:t>
            </w:r>
            <w:r w:rsidRPr="003346B1">
              <w:t xml:space="preserve">defines stress </w:t>
            </w:r>
            <w:proofErr w:type="gramStart"/>
            <w:r w:rsidRPr="003346B1">
              <w:t xml:space="preserve">as </w:t>
            </w:r>
            <w:r w:rsidRPr="003346B1">
              <w:rPr>
                <w:shd w:val="clear" w:color="auto" w:fill="FFFFFF"/>
              </w:rPr>
              <w:t> "</w:t>
            </w:r>
            <w:proofErr w:type="gramEnd"/>
            <w:r w:rsidRPr="003346B1">
              <w:rPr>
                <w:shd w:val="clear" w:color="auto" w:fill="FFFFFF"/>
              </w:rPr>
              <w:t xml:space="preserve">Stress is the nonspecific response of the body to any demand." </w:t>
            </w:r>
            <w:r w:rsidRPr="003346B1">
              <w:t>.</w:t>
            </w:r>
          </w:p>
          <w:p w14:paraId="6A0176AB" w14:textId="03328D7B" w:rsidR="52D94A71" w:rsidRPr="003346B1" w:rsidRDefault="00773710" w:rsidP="00F95965">
            <w:pPr>
              <w:spacing w:line="360" w:lineRule="auto"/>
            </w:pPr>
            <w:r w:rsidRPr="003346B1">
              <w:t>Faith et al.(1997) define</w:t>
            </w:r>
            <w:r w:rsidR="00187B4A" w:rsidRPr="003346B1">
              <w:t xml:space="preserve">s emotional </w:t>
            </w:r>
            <w:r w:rsidRPr="003346B1">
              <w:t xml:space="preserve">eating </w:t>
            </w:r>
            <w:r w:rsidR="00EE7E16" w:rsidRPr="003346B1">
              <w:t xml:space="preserve">as </w:t>
            </w:r>
            <w:r w:rsidRPr="003346B1">
              <w:t xml:space="preserve">in </w:t>
            </w:r>
            <w:r w:rsidR="00324E29" w:rsidRPr="003346B1">
              <w:t>“r</w:t>
            </w:r>
            <w:r w:rsidRPr="003346B1">
              <w:t>esponse to a range of negative emotions, such as anxiety, depression, anger and loneliness, to cope with negative affect</w:t>
            </w:r>
            <w:r w:rsidR="00324E29" w:rsidRPr="003346B1">
              <w:t>”</w:t>
            </w:r>
            <w:r w:rsidR="0047199C" w:rsidRPr="003346B1">
              <w:t xml:space="preserve"> Cited i</w:t>
            </w:r>
            <w:r w:rsidR="009A32C6" w:rsidRPr="003346B1">
              <w:t>n</w:t>
            </w:r>
            <w:r w:rsidR="00F95965" w:rsidRPr="003346B1">
              <w:t xml:space="preserve"> </w:t>
            </w:r>
            <w:r w:rsidR="00F95965" w:rsidRPr="003346B1">
              <w:rPr>
                <w:shd w:val="clear" w:color="auto" w:fill="FFFFFF"/>
              </w:rPr>
              <w:t xml:space="preserve">Emotional Eating Scale </w:t>
            </w:r>
            <w:r w:rsidR="00F95965" w:rsidRPr="003346B1">
              <w:rPr>
                <w:shd w:val="clear" w:color="auto" w:fill="FFFFFF"/>
              </w:rPr>
              <w:lastRenderedPageBreak/>
              <w:t>for Children and Adolescents: Psychometric Characteristics in a Spanish Sample</w:t>
            </w:r>
            <w:r w:rsidR="00F95965" w:rsidRPr="003346B1">
              <w:t xml:space="preserve"> </w:t>
            </w:r>
            <w:r w:rsidR="0047199C" w:rsidRPr="003346B1">
              <w:t>(</w:t>
            </w:r>
            <w:proofErr w:type="spellStart"/>
            <w:r w:rsidR="0047199C" w:rsidRPr="003346B1">
              <w:t>Perpiñá</w:t>
            </w:r>
            <w:proofErr w:type="spellEnd"/>
            <w:r w:rsidR="0047199C" w:rsidRPr="003346B1">
              <w:t xml:space="preserve"> et al., 2011)</w:t>
            </w:r>
            <w:r w:rsidRPr="003346B1">
              <w:br/>
            </w:r>
            <w:r w:rsidR="52D94A71" w:rsidRPr="003346B1">
              <w:rPr>
                <w:rFonts w:eastAsia="Arial"/>
              </w:rPr>
              <w:t>As a student progress</w:t>
            </w:r>
            <w:r w:rsidR="00D54B83" w:rsidRPr="003346B1">
              <w:rPr>
                <w:rFonts w:eastAsia="Arial"/>
              </w:rPr>
              <w:t>es</w:t>
            </w:r>
            <w:r w:rsidR="52D94A71" w:rsidRPr="003346B1">
              <w:rPr>
                <w:rFonts w:eastAsia="Arial"/>
              </w:rPr>
              <w:t xml:space="preserve"> from school/college into university many things change in their life as they make this progression and life changes. This is the first time to leave home for many individuals (Macfarlane, 2009).</w:t>
            </w:r>
          </w:p>
          <w:p w14:paraId="7BAFDDF3" w14:textId="04004AE2" w:rsidR="52D94A71" w:rsidRPr="003346B1" w:rsidRDefault="52D94A71" w:rsidP="00B83568">
            <w:pPr>
              <w:spacing w:line="360" w:lineRule="auto"/>
              <w:rPr>
                <w:rFonts w:eastAsia="Arial"/>
              </w:rPr>
            </w:pPr>
            <w:r w:rsidRPr="003346B1">
              <w:rPr>
                <w:rFonts w:eastAsia="Arial"/>
              </w:rPr>
              <w:t>Many lifestyle changes occur and independence, the need to make their own decisions and adaptations within a variety of areas including learning, socialising, responsibility, eating habits, time and money management, these just being a few (</w:t>
            </w:r>
            <w:proofErr w:type="spellStart"/>
            <w:r w:rsidRPr="003346B1">
              <w:rPr>
                <w:rFonts w:eastAsia="Arial"/>
              </w:rPr>
              <w:t>Misra</w:t>
            </w:r>
            <w:proofErr w:type="spellEnd"/>
            <w:r w:rsidRPr="003346B1">
              <w:rPr>
                <w:rFonts w:eastAsia="Arial"/>
              </w:rPr>
              <w:t xml:space="preserve"> and McKean, 2000).</w:t>
            </w:r>
          </w:p>
          <w:p w14:paraId="3062B765" w14:textId="77777777" w:rsidR="00652C14" w:rsidRPr="003346B1" w:rsidRDefault="00652C14" w:rsidP="00B83568">
            <w:pPr>
              <w:spacing w:line="360" w:lineRule="auto"/>
              <w:rPr>
                <w:rFonts w:eastAsia="Arial"/>
                <w:color w:val="000000"/>
              </w:rPr>
            </w:pPr>
            <w:r w:rsidRPr="003346B1">
              <w:rPr>
                <w:rFonts w:eastAsia="Arial"/>
                <w:color w:val="000000"/>
              </w:rPr>
              <w:t xml:space="preserve">Examinations, assignments and change in lifestyle can all contribute to stress which can cause unhealthy eating habits which could lead to emotional eating, unhealthy eating habits and obesity (Torres and </w:t>
            </w:r>
            <w:proofErr w:type="spellStart"/>
            <w:r w:rsidRPr="003346B1">
              <w:rPr>
                <w:rFonts w:eastAsia="Arial"/>
                <w:color w:val="000000"/>
              </w:rPr>
              <w:t>Nowson</w:t>
            </w:r>
            <w:proofErr w:type="spellEnd"/>
            <w:r w:rsidRPr="003346B1">
              <w:rPr>
                <w:rFonts w:eastAsia="Arial"/>
                <w:color w:val="000000"/>
              </w:rPr>
              <w:t>, 2007).</w:t>
            </w:r>
          </w:p>
          <w:p w14:paraId="56226F4A" w14:textId="6156E26E" w:rsidR="00652C14" w:rsidRPr="003346B1" w:rsidRDefault="00652C14" w:rsidP="00B83568">
            <w:pPr>
              <w:spacing w:line="360" w:lineRule="auto"/>
              <w:rPr>
                <w:rFonts w:eastAsia="Arial"/>
                <w:color w:val="000000"/>
              </w:rPr>
            </w:pPr>
            <w:r w:rsidRPr="003346B1">
              <w:rPr>
                <w:rFonts w:eastAsia="Arial"/>
                <w:color w:val="000000"/>
              </w:rPr>
              <w:t xml:space="preserve"> According to research by </w:t>
            </w:r>
            <w:r w:rsidRPr="003346B1">
              <w:rPr>
                <w:color w:val="000000"/>
                <w:shd w:val="clear" w:color="auto" w:fill="FFFFFF"/>
              </w:rPr>
              <w:t>Wardle et al. (2000), s</w:t>
            </w:r>
            <w:r w:rsidRPr="003346B1">
              <w:rPr>
                <w:rFonts w:eastAsia="Arial"/>
                <w:color w:val="000000"/>
              </w:rPr>
              <w:t xml:space="preserve">tress may have an influence on the sorts of foods an individual chooses as well as the amount of food they consume, which may contribute to obesity. According to more recent research by </w:t>
            </w:r>
            <w:proofErr w:type="spellStart"/>
            <w:r w:rsidRPr="003346B1">
              <w:rPr>
                <w:rFonts w:eastAsia="Arial"/>
                <w:color w:val="000000"/>
              </w:rPr>
              <w:t>Cleobury</w:t>
            </w:r>
            <w:proofErr w:type="spellEnd"/>
            <w:r w:rsidRPr="003346B1">
              <w:rPr>
                <w:rFonts w:eastAsia="Arial"/>
                <w:color w:val="000000"/>
              </w:rPr>
              <w:t xml:space="preserve"> &amp; Tapper, (2014) high levels of stress are connected to an increase in saturated fat consumption and a decrease in overall calorie consumption, furthermore stress has also been linked to an increase in the number of snacks an adult consumes.</w:t>
            </w:r>
          </w:p>
          <w:p w14:paraId="718FA2DD" w14:textId="7015F92D" w:rsidR="003C154B" w:rsidRPr="003346B1" w:rsidRDefault="003C154B" w:rsidP="00D54B83">
            <w:pPr>
              <w:spacing w:line="360" w:lineRule="auto"/>
              <w:rPr>
                <w:rFonts w:eastAsia="Roboto"/>
              </w:rPr>
            </w:pPr>
          </w:p>
          <w:p w14:paraId="369CDE00" w14:textId="0C791756" w:rsidR="00ED231B" w:rsidRPr="00746A31" w:rsidRDefault="00ED231B" w:rsidP="00ED231B">
            <w:pPr>
              <w:pStyle w:val="NormalWeb"/>
              <w:shd w:val="clear" w:color="auto" w:fill="FFFFFF"/>
              <w:spacing w:before="0" w:beforeAutospacing="0" w:after="173" w:afterAutospacing="0" w:line="480" w:lineRule="auto"/>
              <w:jc w:val="center"/>
            </w:pPr>
            <w:r w:rsidRPr="00746A31">
              <w:t>References</w:t>
            </w:r>
          </w:p>
          <w:p w14:paraId="1C24763B" w14:textId="77777777" w:rsidR="00746A31" w:rsidRPr="00746A31" w:rsidRDefault="00746A31" w:rsidP="00746A31">
            <w:pPr>
              <w:pStyle w:val="NormalWeb"/>
              <w:shd w:val="clear" w:color="auto" w:fill="FFFFFF"/>
              <w:spacing w:before="0" w:beforeAutospacing="0" w:after="173" w:afterAutospacing="0" w:line="480" w:lineRule="auto"/>
              <w:ind w:left="450" w:hanging="450"/>
              <w:rPr>
                <w:sz w:val="21"/>
                <w:szCs w:val="21"/>
              </w:rPr>
            </w:pPr>
            <w:proofErr w:type="spellStart"/>
            <w:r w:rsidRPr="00746A31">
              <w:rPr>
                <w:sz w:val="21"/>
                <w:szCs w:val="21"/>
              </w:rPr>
              <w:t>Bedewy</w:t>
            </w:r>
            <w:proofErr w:type="spellEnd"/>
            <w:r w:rsidRPr="00746A31">
              <w:rPr>
                <w:sz w:val="21"/>
                <w:szCs w:val="21"/>
              </w:rPr>
              <w:t>, D., &amp; Gabriel, A. (2015). Examining perceptions of academic stress and its sources among university students: The Perception of Academic Stress Scale.</w:t>
            </w:r>
            <w:r w:rsidRPr="00746A31">
              <w:rPr>
                <w:i/>
                <w:iCs/>
                <w:sz w:val="21"/>
                <w:szCs w:val="21"/>
              </w:rPr>
              <w:t> Health Psychology Open, 2</w:t>
            </w:r>
            <w:r w:rsidRPr="00746A31">
              <w:rPr>
                <w:sz w:val="21"/>
                <w:szCs w:val="21"/>
              </w:rPr>
              <w:t>(2), 2055102915596714. https://10.1177/2055102915596714</w:t>
            </w:r>
          </w:p>
          <w:p w14:paraId="5399FEA4" w14:textId="106C30C7" w:rsidR="00462B18" w:rsidRPr="00746A31" w:rsidRDefault="00462B18" w:rsidP="003346B1">
            <w:pPr>
              <w:pStyle w:val="NormalWeb"/>
              <w:shd w:val="clear" w:color="auto" w:fill="FFFFFF"/>
              <w:spacing w:before="0" w:beforeAutospacing="0" w:after="173" w:afterAutospacing="0" w:line="480" w:lineRule="auto"/>
              <w:rPr>
                <w:rStyle w:val="Hyperlink"/>
                <w:color w:val="auto"/>
              </w:rPr>
            </w:pPr>
            <w:proofErr w:type="spellStart"/>
            <w:r w:rsidRPr="00746A31">
              <w:t>Cleobury</w:t>
            </w:r>
            <w:proofErr w:type="spellEnd"/>
            <w:r w:rsidRPr="00746A31">
              <w:t>, L., &amp; Tapper, K. (2014). Reasons for eating 'unhealthy' snacks in overweight and obese males and females.</w:t>
            </w:r>
            <w:r w:rsidRPr="00746A31">
              <w:rPr>
                <w:i/>
                <w:iCs/>
              </w:rPr>
              <w:t> Journal of Human Nutrition and Dietetics, 27</w:t>
            </w:r>
            <w:r w:rsidRPr="00746A31">
              <w:t xml:space="preserve">(4), 333-341. </w:t>
            </w:r>
            <w:hyperlink r:id="rId12" w:history="1">
              <w:r w:rsidRPr="00746A31">
                <w:rPr>
                  <w:rStyle w:val="Hyperlink"/>
                  <w:color w:val="auto"/>
                </w:rPr>
                <w:t>https://10.1111/jhn.12169</w:t>
              </w:r>
            </w:hyperlink>
          </w:p>
          <w:p w14:paraId="5F8283CE" w14:textId="77777777" w:rsidR="00746A31" w:rsidRPr="00746A31" w:rsidRDefault="00746A31" w:rsidP="00746A31">
            <w:pPr>
              <w:pStyle w:val="NormalWeb"/>
              <w:shd w:val="clear" w:color="auto" w:fill="FFFFFF"/>
              <w:spacing w:before="0" w:beforeAutospacing="0" w:after="173" w:afterAutospacing="0" w:line="480" w:lineRule="auto"/>
              <w:ind w:left="450" w:hanging="450"/>
              <w:rPr>
                <w:sz w:val="21"/>
                <w:szCs w:val="21"/>
              </w:rPr>
            </w:pPr>
            <w:r w:rsidRPr="00746A31">
              <w:rPr>
                <w:sz w:val="21"/>
                <w:szCs w:val="21"/>
              </w:rPr>
              <w:t>DOCKENDORFF, S. A., PETRIE, T. A., GREENLEAF, C. A., &amp; MARTIN, S. (2012). Intuitive eating scale: An examination among early adolescents.</w:t>
            </w:r>
            <w:r w:rsidRPr="00746A31">
              <w:rPr>
                <w:i/>
                <w:iCs/>
                <w:sz w:val="21"/>
                <w:szCs w:val="21"/>
              </w:rPr>
              <w:t xml:space="preserve"> Journal of </w:t>
            </w:r>
            <w:proofErr w:type="spellStart"/>
            <w:r w:rsidRPr="00746A31">
              <w:rPr>
                <w:i/>
                <w:iCs/>
                <w:sz w:val="21"/>
                <w:szCs w:val="21"/>
              </w:rPr>
              <w:t>Counseling</w:t>
            </w:r>
            <w:proofErr w:type="spellEnd"/>
            <w:r w:rsidRPr="00746A31">
              <w:rPr>
                <w:i/>
                <w:iCs/>
                <w:sz w:val="21"/>
                <w:szCs w:val="21"/>
              </w:rPr>
              <w:t xml:space="preserve"> Psychology, 59</w:t>
            </w:r>
            <w:r w:rsidRPr="00746A31">
              <w:rPr>
                <w:sz w:val="21"/>
                <w:szCs w:val="21"/>
              </w:rPr>
              <w:t>(4), 604-611. https://10.1037/a0029962</w:t>
            </w:r>
          </w:p>
          <w:p w14:paraId="55CAB3DE" w14:textId="77777777" w:rsidR="00462B18" w:rsidRPr="00746A31" w:rsidRDefault="00462B18" w:rsidP="00746A31">
            <w:pPr>
              <w:pStyle w:val="NormalWeb"/>
              <w:shd w:val="clear" w:color="auto" w:fill="FFFFFF"/>
              <w:spacing w:before="0" w:beforeAutospacing="0" w:after="173" w:afterAutospacing="0" w:line="480" w:lineRule="auto"/>
            </w:pPr>
            <w:r w:rsidRPr="00746A31">
              <w:rPr>
                <w:rFonts w:eastAsia="Roboto"/>
              </w:rPr>
              <w:t xml:space="preserve">MACFARLANE, B., &amp; </w:t>
            </w:r>
            <w:proofErr w:type="spellStart"/>
            <w:r w:rsidRPr="00746A31">
              <w:rPr>
                <w:rFonts w:eastAsia="MS Mincho"/>
              </w:rPr>
              <w:t>マクファーレン</w:t>
            </w:r>
            <w:proofErr w:type="spellEnd"/>
            <w:r w:rsidRPr="00746A31">
              <w:rPr>
                <w:rFonts w:eastAsia="Roboto"/>
              </w:rPr>
              <w:t xml:space="preserve">, </w:t>
            </w:r>
            <w:r w:rsidRPr="00746A31">
              <w:rPr>
                <w:rFonts w:eastAsia="MS Mincho"/>
              </w:rPr>
              <w:t>ブ</w:t>
            </w:r>
            <w:r w:rsidRPr="00746A31">
              <w:rPr>
                <w:rFonts w:eastAsia="Roboto"/>
              </w:rPr>
              <w:t xml:space="preserve">. (2009). A Leap of Faith: The Role of Trust in Higher Education Teaching. </w:t>
            </w:r>
          </w:p>
          <w:p w14:paraId="5C6320C4" w14:textId="77777777" w:rsidR="00462B18" w:rsidRPr="00746A31" w:rsidRDefault="00462B18" w:rsidP="007229B2">
            <w:pPr>
              <w:spacing w:line="360" w:lineRule="auto"/>
              <w:ind w:left="450" w:hanging="450"/>
              <w:rPr>
                <w:rFonts w:eastAsia="Roboto"/>
              </w:rPr>
            </w:pPr>
            <w:proofErr w:type="spellStart"/>
            <w:r w:rsidRPr="00746A31">
              <w:rPr>
                <w:rFonts w:eastAsia="Roboto"/>
              </w:rPr>
              <w:t>Misra</w:t>
            </w:r>
            <w:proofErr w:type="spellEnd"/>
            <w:r w:rsidRPr="00746A31">
              <w:rPr>
                <w:rFonts w:eastAsia="Roboto"/>
              </w:rPr>
              <w:t>, R., &amp; McKean, M. (2000). COLLEGE STUDENTS' ACADEMIC STRESS AND ITS RELATION TO THEIR ANXIETY, TIME MANAGEMENT, AND LEISURE SATISFACTION.</w:t>
            </w:r>
            <w:r w:rsidRPr="00746A31">
              <w:rPr>
                <w:rFonts w:eastAsia="Roboto"/>
                <w:i/>
                <w:iCs/>
              </w:rPr>
              <w:t xml:space="preserve"> American Journal of Health Studies, 16</w:t>
            </w:r>
            <w:r w:rsidRPr="00746A31">
              <w:rPr>
                <w:rFonts w:eastAsia="Roboto"/>
              </w:rPr>
              <w:t xml:space="preserve">(1), 41. </w:t>
            </w:r>
          </w:p>
          <w:p w14:paraId="61ECE63A" w14:textId="77777777" w:rsidR="00462B18" w:rsidRPr="00746A31" w:rsidRDefault="00462B18" w:rsidP="007229B2">
            <w:pPr>
              <w:pStyle w:val="NormalWeb"/>
              <w:shd w:val="clear" w:color="auto" w:fill="FFFFFF"/>
              <w:spacing w:before="0" w:beforeAutospacing="0" w:after="173" w:afterAutospacing="0" w:line="480" w:lineRule="auto"/>
            </w:pPr>
            <w:proofErr w:type="spellStart"/>
            <w:r w:rsidRPr="00746A31">
              <w:t>Perpiñá</w:t>
            </w:r>
            <w:proofErr w:type="spellEnd"/>
            <w:r w:rsidRPr="00746A31">
              <w:t xml:space="preserve">, C., </w:t>
            </w:r>
            <w:proofErr w:type="spellStart"/>
            <w:r w:rsidRPr="00746A31">
              <w:t>Cebolla</w:t>
            </w:r>
            <w:proofErr w:type="spellEnd"/>
            <w:r w:rsidRPr="00746A31">
              <w:t xml:space="preserve">, A., </w:t>
            </w:r>
            <w:proofErr w:type="spellStart"/>
            <w:r w:rsidRPr="00746A31">
              <w:t>Botella</w:t>
            </w:r>
            <w:proofErr w:type="spellEnd"/>
            <w:r w:rsidRPr="00746A31">
              <w:t xml:space="preserve">, C., </w:t>
            </w:r>
            <w:proofErr w:type="spellStart"/>
            <w:r w:rsidRPr="00746A31">
              <w:t>Lurbe</w:t>
            </w:r>
            <w:proofErr w:type="spellEnd"/>
            <w:r w:rsidRPr="00746A31">
              <w:t xml:space="preserve">, E., &amp; </w:t>
            </w:r>
            <w:proofErr w:type="spellStart"/>
            <w:r w:rsidRPr="00746A31">
              <w:t>Torró</w:t>
            </w:r>
            <w:proofErr w:type="spellEnd"/>
            <w:r w:rsidRPr="00746A31">
              <w:t xml:space="preserve">, M. (2011). Emotional Eating Scale for Children </w:t>
            </w:r>
            <w:r w:rsidRPr="00746A31">
              <w:lastRenderedPageBreak/>
              <w:t>and Adolescents: Psychometric Characteristics in a Spanish Sample.</w:t>
            </w:r>
            <w:r w:rsidRPr="00746A31">
              <w:rPr>
                <w:i/>
                <w:iCs/>
              </w:rPr>
              <w:t> Journal of Clinical Child and Adolescent Psychology, 40</w:t>
            </w:r>
            <w:r w:rsidRPr="00746A31">
              <w:t xml:space="preserve">(3), 424-433. </w:t>
            </w:r>
            <w:hyperlink r:id="rId13" w:history="1">
              <w:r w:rsidRPr="00746A31">
                <w:rPr>
                  <w:rStyle w:val="Hyperlink"/>
                  <w:color w:val="auto"/>
                </w:rPr>
                <w:t>https://10.1080/15374416.2011.563468</w:t>
              </w:r>
            </w:hyperlink>
          </w:p>
          <w:p w14:paraId="2B19C530" w14:textId="521921D8" w:rsidR="00746A31" w:rsidRPr="00746A31" w:rsidRDefault="00462B18" w:rsidP="00746A31">
            <w:pPr>
              <w:pStyle w:val="NormalWeb"/>
              <w:shd w:val="clear" w:color="auto" w:fill="FFFFFF"/>
              <w:spacing w:before="0" w:beforeAutospacing="0" w:after="173" w:afterAutospacing="0" w:line="480" w:lineRule="auto"/>
              <w:jc w:val="center"/>
              <w:rPr>
                <w:sz w:val="21"/>
                <w:szCs w:val="21"/>
              </w:rPr>
            </w:pPr>
            <w:r w:rsidRPr="00746A31">
              <w:rPr>
                <w:rFonts w:eastAsia="Roboto"/>
              </w:rPr>
              <w:t>Scott, C., &amp; Johnstone, A. M. (2012). Stress and Eating Behaviour: Implications for Obesity.</w:t>
            </w:r>
            <w:r w:rsidRPr="00746A31">
              <w:rPr>
                <w:rFonts w:eastAsia="Roboto"/>
                <w:i/>
                <w:iCs/>
              </w:rPr>
              <w:t xml:space="preserve"> Obesity Facts, 5</w:t>
            </w:r>
            <w:r w:rsidRPr="00746A31">
              <w:rPr>
                <w:rFonts w:eastAsia="Roboto"/>
              </w:rPr>
              <w:t>(2), 277-287.</w:t>
            </w:r>
            <w:r w:rsidR="00746A31" w:rsidRPr="00746A31">
              <w:rPr>
                <w:sz w:val="21"/>
                <w:szCs w:val="21"/>
              </w:rPr>
              <w:t xml:space="preserve"> References</w:t>
            </w:r>
          </w:p>
          <w:p w14:paraId="584935E8" w14:textId="7850E2C9" w:rsidR="00462B18" w:rsidRPr="00746A31" w:rsidRDefault="00462B18" w:rsidP="00ED231B">
            <w:pPr>
              <w:spacing w:line="360" w:lineRule="auto"/>
              <w:ind w:left="450" w:hanging="450"/>
              <w:rPr>
                <w:rFonts w:eastAsia="Roboto"/>
              </w:rPr>
            </w:pPr>
          </w:p>
          <w:p w14:paraId="5C194216" w14:textId="77777777" w:rsidR="00462B18" w:rsidRPr="00746A31" w:rsidRDefault="00462B18" w:rsidP="00462B18">
            <w:pPr>
              <w:pStyle w:val="NormalWeb"/>
              <w:shd w:val="clear" w:color="auto" w:fill="FFFFFF"/>
              <w:spacing w:before="0" w:beforeAutospacing="0" w:after="173" w:afterAutospacing="0" w:line="480" w:lineRule="auto"/>
            </w:pPr>
            <w:r w:rsidRPr="00746A31">
              <w:t>Selye, H. (1956). </w:t>
            </w:r>
            <w:r w:rsidRPr="00746A31">
              <w:rPr>
                <w:i/>
                <w:iCs/>
              </w:rPr>
              <w:t>The stress of life</w:t>
            </w:r>
            <w:r w:rsidRPr="00746A31">
              <w:t>. McGraw-Hill.</w:t>
            </w:r>
          </w:p>
          <w:p w14:paraId="75E63480" w14:textId="0B9CBB4B" w:rsidR="00462B18" w:rsidRPr="00746A31" w:rsidRDefault="00462B18" w:rsidP="00462B18">
            <w:pPr>
              <w:pStyle w:val="NormalWeb"/>
              <w:shd w:val="clear" w:color="auto" w:fill="FFFFFF"/>
              <w:spacing w:before="0" w:beforeAutospacing="0" w:after="173" w:afterAutospacing="0" w:line="480" w:lineRule="auto"/>
            </w:pPr>
            <w:r w:rsidRPr="00746A31">
              <w:rPr>
                <w:rFonts w:eastAsia="Roboto"/>
              </w:rPr>
              <w:t xml:space="preserve">Torres, S. J., </w:t>
            </w:r>
            <w:proofErr w:type="spellStart"/>
            <w:r w:rsidRPr="00746A31">
              <w:rPr>
                <w:rFonts w:eastAsia="Roboto"/>
              </w:rPr>
              <w:t>M.Nutr.Diet</w:t>
            </w:r>
            <w:proofErr w:type="spellEnd"/>
            <w:r w:rsidRPr="00746A31">
              <w:rPr>
                <w:rFonts w:eastAsia="Roboto"/>
              </w:rPr>
              <w:t xml:space="preserve">, &amp; </w:t>
            </w:r>
            <w:proofErr w:type="spellStart"/>
            <w:r w:rsidRPr="00746A31">
              <w:rPr>
                <w:rFonts w:eastAsia="Roboto"/>
              </w:rPr>
              <w:t>Nowson</w:t>
            </w:r>
            <w:proofErr w:type="spellEnd"/>
            <w:r w:rsidRPr="00746A31">
              <w:rPr>
                <w:rFonts w:eastAsia="Roboto"/>
              </w:rPr>
              <w:t xml:space="preserve">, C. A., Ph.D. (2007). Relationship between stress, eating </w:t>
            </w:r>
            <w:proofErr w:type="spellStart"/>
            <w:r w:rsidRPr="00746A31">
              <w:rPr>
                <w:rFonts w:eastAsia="Roboto"/>
              </w:rPr>
              <w:t>behavior</w:t>
            </w:r>
            <w:proofErr w:type="spellEnd"/>
            <w:r w:rsidRPr="00746A31">
              <w:rPr>
                <w:rFonts w:eastAsia="Roboto"/>
              </w:rPr>
              <w:t>, and       obesity.</w:t>
            </w:r>
            <w:r w:rsidRPr="00746A31">
              <w:rPr>
                <w:rFonts w:eastAsia="Roboto"/>
                <w:i/>
                <w:iCs/>
              </w:rPr>
              <w:t xml:space="preserve"> Nutrition (Burbank, Los Angeles County, Calif.), 23</w:t>
            </w:r>
            <w:r w:rsidRPr="00746A31">
              <w:rPr>
                <w:rFonts w:eastAsia="Roboto"/>
              </w:rPr>
              <w:t>(11), 887-894.</w:t>
            </w:r>
          </w:p>
          <w:p w14:paraId="1B78FEA0" w14:textId="77777777" w:rsidR="00462B18" w:rsidRPr="00746A31" w:rsidRDefault="00462B18" w:rsidP="007229B2">
            <w:pPr>
              <w:pStyle w:val="NormalWeb"/>
              <w:shd w:val="clear" w:color="auto" w:fill="FFFFFF"/>
              <w:spacing w:before="0" w:beforeAutospacing="0" w:after="173" w:afterAutospacing="0" w:line="480" w:lineRule="auto"/>
            </w:pPr>
            <w:r w:rsidRPr="00746A31">
              <w:t>Wardle, J., Steptoe, A., Oliver, G., &amp; Lipsey, Z. (2000). Stress, dietary restraint and food intake.</w:t>
            </w:r>
            <w:r w:rsidRPr="00746A31">
              <w:rPr>
                <w:i/>
                <w:iCs/>
              </w:rPr>
              <w:t> Journal of Psychosomatic Research, 48</w:t>
            </w:r>
            <w:r w:rsidRPr="00746A31">
              <w:t>(2), 195-202. https://10.1016/S0022-3999(00)00076-3</w:t>
            </w:r>
          </w:p>
          <w:p w14:paraId="33FD7920" w14:textId="397CEC59" w:rsidR="003C154B" w:rsidRPr="003346B1" w:rsidRDefault="003C154B" w:rsidP="00B83568">
            <w:pPr>
              <w:spacing w:line="360" w:lineRule="auto"/>
              <w:ind w:left="450" w:hanging="450"/>
              <w:rPr>
                <w:rFonts w:eastAsia="Roboto"/>
              </w:rPr>
            </w:pPr>
          </w:p>
          <w:p w14:paraId="73301DB8" w14:textId="33C8F764" w:rsidR="003C154B" w:rsidRPr="003346B1" w:rsidRDefault="003C154B" w:rsidP="00B83568">
            <w:pPr>
              <w:spacing w:line="360" w:lineRule="auto"/>
              <w:ind w:left="450" w:hanging="450"/>
              <w:rPr>
                <w:rFonts w:eastAsia="Roboto"/>
                <w:color w:val="53565A"/>
              </w:rPr>
            </w:pPr>
          </w:p>
          <w:p w14:paraId="1EB1C0C0" w14:textId="758C560A" w:rsidR="003C154B" w:rsidRPr="003346B1" w:rsidRDefault="003C154B" w:rsidP="00B83568">
            <w:pPr>
              <w:spacing w:line="360" w:lineRule="auto"/>
            </w:pPr>
          </w:p>
          <w:p w14:paraId="243C41EB" w14:textId="77777777" w:rsidR="003C154B" w:rsidRPr="003346B1" w:rsidRDefault="003C154B" w:rsidP="00B83568">
            <w:pPr>
              <w:spacing w:line="360" w:lineRule="auto"/>
            </w:pPr>
          </w:p>
          <w:p w14:paraId="36B9A8BE" w14:textId="77777777" w:rsidR="00B91B51" w:rsidRPr="003346B1" w:rsidRDefault="00B91B51" w:rsidP="00B83568">
            <w:pPr>
              <w:spacing w:line="360" w:lineRule="auto"/>
            </w:pPr>
          </w:p>
          <w:p w14:paraId="0B8B48BC" w14:textId="77777777" w:rsidR="00B91B51" w:rsidRPr="003346B1" w:rsidRDefault="00B91B51" w:rsidP="00B83568">
            <w:pPr>
              <w:spacing w:line="360" w:lineRule="auto"/>
            </w:pPr>
          </w:p>
          <w:p w14:paraId="79720140" w14:textId="77777777" w:rsidR="003C154B" w:rsidRPr="003346B1" w:rsidRDefault="003C154B" w:rsidP="00B83568">
            <w:pPr>
              <w:spacing w:line="360" w:lineRule="auto"/>
            </w:pPr>
          </w:p>
          <w:p w14:paraId="00C222A8" w14:textId="77777777" w:rsidR="00B91B51" w:rsidRPr="003346B1" w:rsidRDefault="00B91B51" w:rsidP="00B83568">
            <w:pPr>
              <w:spacing w:line="360" w:lineRule="auto"/>
            </w:pPr>
          </w:p>
        </w:tc>
      </w:tr>
    </w:tbl>
    <w:p w14:paraId="767D0176" w14:textId="77777777" w:rsidR="00B91B51" w:rsidRPr="003346B1" w:rsidRDefault="00B91B51" w:rsidP="00B91B51">
      <w:pPr>
        <w:rPr>
          <w:b/>
          <w:u w:val="single"/>
        </w:rPr>
      </w:pPr>
      <w:r w:rsidRPr="003346B1">
        <w:rPr>
          <w:b/>
          <w:u w:val="single"/>
        </w:rPr>
        <w:lastRenderedPageBreak/>
        <w:t>Methodological Details</w:t>
      </w:r>
    </w:p>
    <w:p w14:paraId="34ADFAE9" w14:textId="77777777" w:rsidR="00B91B51" w:rsidRPr="003346B1" w:rsidRDefault="00B91B51" w:rsidP="00F73A03">
      <w:pPr>
        <w:rPr>
          <w:b/>
        </w:rPr>
      </w:pPr>
    </w:p>
    <w:tbl>
      <w:tblPr>
        <w:tblW w:w="0" w:type="auto"/>
        <w:tblLook w:val="01E0" w:firstRow="1" w:lastRow="1" w:firstColumn="1" w:lastColumn="1" w:noHBand="0" w:noVBand="0"/>
      </w:tblPr>
      <w:tblGrid>
        <w:gridCol w:w="10368"/>
      </w:tblGrid>
      <w:tr w:rsidR="00E24E04" w:rsidRPr="003346B1" w14:paraId="033DBFC8" w14:textId="77777777" w:rsidTr="5C5EC202">
        <w:tc>
          <w:tcPr>
            <w:tcW w:w="10368" w:type="dxa"/>
            <w:tcBorders>
              <w:top w:val="single" w:sz="4" w:space="0" w:color="auto"/>
              <w:left w:val="single" w:sz="4" w:space="0" w:color="auto"/>
              <w:bottom w:val="single" w:sz="4" w:space="0" w:color="auto"/>
              <w:right w:val="single" w:sz="4" w:space="0" w:color="auto"/>
            </w:tcBorders>
          </w:tcPr>
          <w:p w14:paraId="67DC57C9" w14:textId="477C22B1" w:rsidR="00E24E04" w:rsidRPr="003346B1" w:rsidRDefault="00B91B51" w:rsidP="0B9005A1">
            <w:r w:rsidRPr="003346B1">
              <w:rPr>
                <w:b/>
                <w:bCs/>
              </w:rPr>
              <w:t>Please describe the intended p</w:t>
            </w:r>
            <w:r w:rsidR="7978158A" w:rsidRPr="003346B1">
              <w:rPr>
                <w:b/>
                <w:bCs/>
              </w:rPr>
              <w:t xml:space="preserve">articipant group </w:t>
            </w:r>
            <w:r w:rsidRPr="003346B1">
              <w:rPr>
                <w:b/>
                <w:bCs/>
              </w:rPr>
              <w:t>–</w:t>
            </w:r>
            <w:r w:rsidRPr="003346B1">
              <w:t xml:space="preserve"> </w:t>
            </w:r>
          </w:p>
          <w:p w14:paraId="0B209D4E" w14:textId="77777777" w:rsidR="003C154B" w:rsidRPr="003346B1" w:rsidRDefault="003C154B" w:rsidP="00360E4B">
            <w:pPr>
              <w:rPr>
                <w:b/>
              </w:rPr>
            </w:pPr>
          </w:p>
          <w:p w14:paraId="7D3F604C" w14:textId="5AB6807E" w:rsidR="003C154B" w:rsidRPr="003346B1" w:rsidRDefault="0DC0D326" w:rsidP="003346B1">
            <w:pPr>
              <w:spacing w:line="360" w:lineRule="auto"/>
              <w:rPr>
                <w:rFonts w:eastAsia="Arial"/>
              </w:rPr>
            </w:pPr>
            <w:r w:rsidRPr="003346B1">
              <w:rPr>
                <w:rFonts w:eastAsia="Arial"/>
              </w:rPr>
              <w:t>Participants will include undergraduate students over the age of 18</w:t>
            </w:r>
            <w:r w:rsidR="2D2D907D" w:rsidRPr="003346B1">
              <w:rPr>
                <w:rFonts w:eastAsia="Arial"/>
              </w:rPr>
              <w:t>, t</w:t>
            </w:r>
            <w:r w:rsidRPr="003346B1">
              <w:rPr>
                <w:rFonts w:eastAsia="Arial"/>
              </w:rPr>
              <w:t>here is no specific inclusion or exclusion criteria.</w:t>
            </w:r>
          </w:p>
          <w:p w14:paraId="035E2ED6" w14:textId="7E9BE467" w:rsidR="003C154B" w:rsidRPr="003346B1" w:rsidRDefault="002704C8" w:rsidP="003346B1">
            <w:pPr>
              <w:spacing w:line="360" w:lineRule="auto"/>
              <w:rPr>
                <w:b/>
              </w:rPr>
            </w:pPr>
            <w:r w:rsidRPr="003346B1">
              <w:t>Participants</w:t>
            </w:r>
            <w:r w:rsidR="004D5236" w:rsidRPr="003346B1">
              <w:t xml:space="preserve"> can</w:t>
            </w:r>
            <w:r w:rsidRPr="003346B1">
              <w:t xml:space="preserve"> complete the study</w:t>
            </w:r>
            <w:r w:rsidR="004D5236" w:rsidRPr="003346B1">
              <w:t xml:space="preserve"> </w:t>
            </w:r>
            <w:r w:rsidR="00437DDA" w:rsidRPr="003346B1">
              <w:t xml:space="preserve">at </w:t>
            </w:r>
            <w:proofErr w:type="spellStart"/>
            <w:r w:rsidR="00437DDA" w:rsidRPr="003346B1">
              <w:t>anytime</w:t>
            </w:r>
            <w:proofErr w:type="spellEnd"/>
            <w:r w:rsidR="00B345F7" w:rsidRPr="003346B1">
              <w:t xml:space="preserve"> on the EMS System</w:t>
            </w:r>
            <w:r w:rsidR="005D2BB1" w:rsidRPr="003346B1">
              <w:t xml:space="preserve"> or in person</w:t>
            </w:r>
            <w:r w:rsidR="00437DDA" w:rsidRPr="003346B1">
              <w:t xml:space="preserve"> as it is a mixed design study </w:t>
            </w:r>
            <w:r w:rsidR="005616A1" w:rsidRPr="003346B1">
              <w:t xml:space="preserve">it </w:t>
            </w:r>
            <w:r w:rsidR="00437DDA" w:rsidRPr="003346B1">
              <w:t xml:space="preserve">will be in questionnaire </w:t>
            </w:r>
            <w:r w:rsidR="005616A1" w:rsidRPr="003346B1">
              <w:t xml:space="preserve">form with open ended questions </w:t>
            </w:r>
            <w:r w:rsidR="00554AD1" w:rsidRPr="003346B1">
              <w:t>at the end for qualitative data</w:t>
            </w:r>
            <w:r w:rsidR="005D2BB1" w:rsidRPr="003346B1">
              <w:t>.</w:t>
            </w:r>
            <w:r w:rsidRPr="003346B1">
              <w:t xml:space="preserve"> one of the Psychology Labs at UWTSD.</w:t>
            </w:r>
            <w:r w:rsidR="005D2BB1" w:rsidRPr="003346B1">
              <w:t xml:space="preserve"> The participants of the study must </w:t>
            </w:r>
            <w:r w:rsidR="00E34E48" w:rsidRPr="003346B1">
              <w:t>read the information sheet thoroughly before giving the</w:t>
            </w:r>
            <w:r w:rsidR="00DE35FF" w:rsidRPr="003346B1">
              <w:t>ir consent to take part in the study wand fill out the consent form provided to them</w:t>
            </w:r>
            <w:r w:rsidRPr="003346B1">
              <w:t xml:space="preserve"> Then </w:t>
            </w:r>
            <w:r w:rsidR="007852B3" w:rsidRPr="003346B1">
              <w:t>they will be asked to complete the intuitive eating scale (</w:t>
            </w:r>
            <w:proofErr w:type="spellStart"/>
            <w:r w:rsidR="007852B3" w:rsidRPr="003346B1">
              <w:t>Dockendorff</w:t>
            </w:r>
            <w:proofErr w:type="spellEnd"/>
            <w:r w:rsidR="007852B3" w:rsidRPr="003346B1">
              <w:t xml:space="preserve"> et al., 2012) to measure intuitive eating and The Perception of Academic Stress Scale (</w:t>
            </w:r>
            <w:proofErr w:type="spellStart"/>
            <w:r w:rsidR="007852B3" w:rsidRPr="003346B1">
              <w:t>Bedewy</w:t>
            </w:r>
            <w:proofErr w:type="spellEnd"/>
            <w:r w:rsidR="007852B3" w:rsidRPr="003346B1">
              <w:t xml:space="preserve"> &amp; Gabriel, 2015) with a hundred samples and adding open ended questions</w:t>
            </w:r>
            <w:r w:rsidR="00781F73" w:rsidRPr="003346B1">
              <w:t xml:space="preserve"> 50 samples for each questionnaire and added open ended questions still to decide.</w:t>
            </w:r>
          </w:p>
          <w:p w14:paraId="4F377885" w14:textId="77777777" w:rsidR="00BA756C" w:rsidRPr="003346B1" w:rsidRDefault="00BA756C" w:rsidP="00360E4B">
            <w:pPr>
              <w:rPr>
                <w:b/>
              </w:rPr>
            </w:pPr>
          </w:p>
          <w:p w14:paraId="1E1769AC" w14:textId="77777777" w:rsidR="00BA756C" w:rsidRPr="003346B1" w:rsidRDefault="00BA756C" w:rsidP="00360E4B">
            <w:pPr>
              <w:rPr>
                <w:b/>
              </w:rPr>
            </w:pPr>
          </w:p>
        </w:tc>
      </w:tr>
    </w:tbl>
    <w:p w14:paraId="72F31C64" w14:textId="77777777" w:rsidR="00595D29" w:rsidRPr="003346B1" w:rsidRDefault="00595D29" w:rsidP="00595D29">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68"/>
      </w:tblGrid>
      <w:tr w:rsidR="00441243" w:rsidRPr="003346B1" w14:paraId="48340E96" w14:textId="77777777" w:rsidTr="0B9005A1">
        <w:tc>
          <w:tcPr>
            <w:tcW w:w="10368" w:type="dxa"/>
          </w:tcPr>
          <w:p w14:paraId="2941BAC1" w14:textId="437965AE" w:rsidR="007E787E" w:rsidRPr="003346B1" w:rsidRDefault="7978158A" w:rsidP="0B9005A1">
            <w:r w:rsidRPr="003346B1">
              <w:rPr>
                <w:b/>
                <w:bCs/>
              </w:rPr>
              <w:t xml:space="preserve">Please </w:t>
            </w:r>
            <w:r w:rsidR="00B91B51" w:rsidRPr="003346B1">
              <w:rPr>
                <w:b/>
                <w:bCs/>
              </w:rPr>
              <w:t xml:space="preserve">describe the </w:t>
            </w:r>
            <w:r w:rsidRPr="003346B1">
              <w:rPr>
                <w:b/>
                <w:bCs/>
              </w:rPr>
              <w:t>anticipated design</w:t>
            </w:r>
            <w:r w:rsidRPr="003346B1">
              <w:t xml:space="preserve"> </w:t>
            </w:r>
          </w:p>
          <w:p w14:paraId="54FB0386" w14:textId="3CFF34D6" w:rsidR="007E787E" w:rsidRPr="003346B1" w:rsidRDefault="4FC3FFBF" w:rsidP="0B9005A1">
            <w:r w:rsidRPr="003346B1">
              <w:t xml:space="preserve">Qualitative </w:t>
            </w:r>
          </w:p>
          <w:p w14:paraId="439D2FA4" w14:textId="3567C0F6" w:rsidR="00A62EF3" w:rsidRPr="003346B1" w:rsidRDefault="00BC4EB6" w:rsidP="00DF7A76">
            <w:r w:rsidRPr="003346B1">
              <w:t xml:space="preserve">A mixed methods design incorporating a questionnaire (reference the actual scales you are using) and incorporating 4 -5 open ended free text questions to obtain qualitative data. </w:t>
            </w:r>
          </w:p>
          <w:p w14:paraId="7437B6C7" w14:textId="77777777" w:rsidR="0000439D" w:rsidRPr="003346B1" w:rsidRDefault="0000439D" w:rsidP="00DF7A76"/>
          <w:p w14:paraId="2418CA10" w14:textId="00398AB0" w:rsidR="007E787E" w:rsidRPr="003346B1" w:rsidRDefault="00BC4EB6" w:rsidP="00DF7A76">
            <w:pPr>
              <w:rPr>
                <w:b/>
              </w:rPr>
            </w:pPr>
            <w:r w:rsidRPr="003346B1">
              <w:t>The scales will be analysed using SPSS and the open ended questions will be analysed using Thematic Analysis</w:t>
            </w:r>
          </w:p>
          <w:p w14:paraId="660C9463" w14:textId="77777777" w:rsidR="007E787E" w:rsidRPr="003346B1" w:rsidRDefault="007E787E" w:rsidP="00DF7A76">
            <w:pPr>
              <w:rPr>
                <w:b/>
              </w:rPr>
            </w:pPr>
          </w:p>
          <w:p w14:paraId="0BA58C3C" w14:textId="77777777" w:rsidR="007E787E" w:rsidRPr="003346B1" w:rsidRDefault="007E787E" w:rsidP="00DF7A76">
            <w:pPr>
              <w:rPr>
                <w:b/>
              </w:rPr>
            </w:pPr>
          </w:p>
          <w:p w14:paraId="5CD665F5" w14:textId="77777777" w:rsidR="007E787E" w:rsidRPr="003346B1" w:rsidRDefault="007E787E" w:rsidP="00DF7A76">
            <w:pPr>
              <w:rPr>
                <w:b/>
              </w:rPr>
            </w:pPr>
            <w:r w:rsidRPr="003346B1">
              <w:rPr>
                <w:b/>
              </w:rPr>
              <w:t>If relevant, include details of the</w:t>
            </w:r>
            <w:r w:rsidR="003D0CD4" w:rsidRPr="003346B1">
              <w:rPr>
                <w:b/>
              </w:rPr>
              <w:t>…</w:t>
            </w:r>
          </w:p>
          <w:p w14:paraId="28123D80" w14:textId="77777777" w:rsidR="003D0CD4" w:rsidRPr="003346B1" w:rsidRDefault="003D0CD4" w:rsidP="00DF7A76">
            <w:pPr>
              <w:rPr>
                <w:b/>
              </w:rPr>
            </w:pPr>
          </w:p>
          <w:p w14:paraId="5ECE14A4" w14:textId="77777777" w:rsidR="007E787E" w:rsidRPr="003346B1" w:rsidRDefault="007E787E" w:rsidP="00DF7A76">
            <w:pPr>
              <w:numPr>
                <w:ilvl w:val="0"/>
                <w:numId w:val="2"/>
              </w:numPr>
              <w:rPr>
                <w:b/>
              </w:rPr>
            </w:pPr>
            <w:r w:rsidRPr="003346B1">
              <w:rPr>
                <w:b/>
              </w:rPr>
              <w:t>IV(S)</w:t>
            </w:r>
            <w:r w:rsidR="003D0CD4" w:rsidRPr="003346B1">
              <w:rPr>
                <w:b/>
              </w:rPr>
              <w:t xml:space="preserve"> and number of levels</w:t>
            </w:r>
            <w:r w:rsidRPr="003346B1">
              <w:rPr>
                <w:b/>
              </w:rPr>
              <w:t>:</w:t>
            </w:r>
          </w:p>
          <w:p w14:paraId="66965F34" w14:textId="3CB369B1" w:rsidR="00781F73" w:rsidRPr="003346B1" w:rsidRDefault="00E8665C" w:rsidP="00E8665C">
            <w:r w:rsidRPr="003346B1">
              <w:t>IV - stress level</w:t>
            </w:r>
            <w:r w:rsidR="00781F73" w:rsidRPr="003346B1">
              <w:t xml:space="preserve"> 50 students </w:t>
            </w:r>
          </w:p>
          <w:p w14:paraId="2AF6F972" w14:textId="315EE01B" w:rsidR="00313B77" w:rsidRPr="003346B1" w:rsidRDefault="00E8665C" w:rsidP="00E8665C">
            <w:r w:rsidRPr="003346B1">
              <w:t>IV - eating attitudes</w:t>
            </w:r>
            <w:r w:rsidR="00781F73" w:rsidRPr="003346B1">
              <w:t xml:space="preserve"> 50 student</w:t>
            </w:r>
            <w:r w:rsidR="00B4369F">
              <w:t>s</w:t>
            </w:r>
          </w:p>
          <w:p w14:paraId="07B71910" w14:textId="302265E3" w:rsidR="00441243" w:rsidRPr="003346B1" w:rsidRDefault="00E8665C" w:rsidP="00313B77">
            <w:pPr>
              <w:rPr>
                <w:b/>
              </w:rPr>
            </w:pPr>
            <w:r w:rsidRPr="003346B1">
              <w:t>DV - eating habit score</w:t>
            </w:r>
            <w:r w:rsidR="00441243" w:rsidRPr="003346B1">
              <w:rPr>
                <w:b/>
              </w:rPr>
              <w:t xml:space="preserve"> </w:t>
            </w:r>
          </w:p>
          <w:p w14:paraId="16492CA5" w14:textId="77777777" w:rsidR="003D0CD4" w:rsidRPr="003346B1" w:rsidRDefault="003D0CD4" w:rsidP="003D0CD4">
            <w:pPr>
              <w:ind w:left="360"/>
              <w:rPr>
                <w:b/>
              </w:rPr>
            </w:pPr>
          </w:p>
          <w:p w14:paraId="10426167" w14:textId="77777777" w:rsidR="00441243" w:rsidRPr="003346B1" w:rsidRDefault="00441243" w:rsidP="00DF7A76"/>
          <w:p w14:paraId="5D9F6D61" w14:textId="77777777" w:rsidR="00441243" w:rsidRPr="003346B1" w:rsidRDefault="00441243" w:rsidP="00DF7A76"/>
        </w:tc>
      </w:tr>
    </w:tbl>
    <w:p w14:paraId="10205CFF" w14:textId="77777777" w:rsidR="00595D29" w:rsidRPr="003346B1" w:rsidRDefault="00595D29" w:rsidP="00595D29">
      <w:pPr>
        <w:rPr>
          <w:b/>
        </w:rPr>
      </w:pPr>
    </w:p>
    <w:p w14:paraId="449C6792" w14:textId="77777777" w:rsidR="003C154B" w:rsidRPr="003346B1" w:rsidRDefault="003C154B"/>
    <w:tbl>
      <w:tblPr>
        <w:tblW w:w="0" w:type="auto"/>
        <w:tblLook w:val="01E0" w:firstRow="1" w:lastRow="1" w:firstColumn="1" w:lastColumn="1" w:noHBand="0" w:noVBand="0"/>
      </w:tblPr>
      <w:tblGrid>
        <w:gridCol w:w="10368"/>
      </w:tblGrid>
      <w:tr w:rsidR="00F73A03" w:rsidRPr="003346B1" w14:paraId="41A46DA4" w14:textId="77777777" w:rsidTr="5C5EC202">
        <w:tc>
          <w:tcPr>
            <w:tcW w:w="10368" w:type="dxa"/>
            <w:tcBorders>
              <w:top w:val="single" w:sz="4" w:space="0" w:color="auto"/>
              <w:left w:val="single" w:sz="4" w:space="0" w:color="auto"/>
              <w:bottom w:val="single" w:sz="4" w:space="0" w:color="auto"/>
              <w:right w:val="single" w:sz="4" w:space="0" w:color="auto"/>
            </w:tcBorders>
          </w:tcPr>
          <w:p w14:paraId="4EE0F32B" w14:textId="4A9DD254" w:rsidR="00E24E04" w:rsidRPr="003346B1" w:rsidRDefault="3EDFEFB8" w:rsidP="5C5EC202">
            <w:r w:rsidRPr="003346B1">
              <w:rPr>
                <w:b/>
                <w:bCs/>
              </w:rPr>
              <w:t xml:space="preserve">What </w:t>
            </w:r>
            <w:r w:rsidR="568E101E" w:rsidRPr="003346B1">
              <w:rPr>
                <w:b/>
                <w:bCs/>
              </w:rPr>
              <w:t>materials/</w:t>
            </w:r>
            <w:r w:rsidRPr="003346B1">
              <w:rPr>
                <w:b/>
                <w:bCs/>
              </w:rPr>
              <w:t>measures are you planning to use for data collection</w:t>
            </w:r>
            <w:r w:rsidR="568E101E" w:rsidRPr="003346B1">
              <w:rPr>
                <w:b/>
                <w:bCs/>
              </w:rPr>
              <w:t>?</w:t>
            </w:r>
            <w:r w:rsidR="106E8CF3" w:rsidRPr="003346B1">
              <w:t xml:space="preserve"> </w:t>
            </w:r>
          </w:p>
          <w:p w14:paraId="40F7E154" w14:textId="6ADB40AA" w:rsidR="003D0CD4" w:rsidRPr="003346B1" w:rsidRDefault="07B3EBFB" w:rsidP="003346B1">
            <w:pPr>
              <w:spacing w:line="360" w:lineRule="auto"/>
            </w:pPr>
            <w:r w:rsidRPr="003346B1">
              <w:t>Interview questions and plan will be use</w:t>
            </w:r>
            <w:r w:rsidR="5DD87B68" w:rsidRPr="003346B1">
              <w:t>d, with questions such as</w:t>
            </w:r>
            <w:r w:rsidRPr="003346B1">
              <w:t xml:space="preserve"> </w:t>
            </w:r>
            <w:r w:rsidR="4872B4C1" w:rsidRPr="003346B1">
              <w:t>do you eat when you are happy, sad stressed</w:t>
            </w:r>
            <w:r w:rsidR="003346B1">
              <w:t xml:space="preserve"> using the EMS System and paper copies to students willing to take part within UWTSD, full debrief and consents forms will be issued, all data will be confidential and the right to withdraw at any time.</w:t>
            </w:r>
          </w:p>
          <w:p w14:paraId="008C31B4" w14:textId="77777777" w:rsidR="003C154B" w:rsidRPr="003346B1" w:rsidRDefault="003C154B" w:rsidP="00E24E04">
            <w:pPr>
              <w:rPr>
                <w:b/>
              </w:rPr>
            </w:pPr>
          </w:p>
          <w:p w14:paraId="1D5B863B" w14:textId="77777777" w:rsidR="003C154B" w:rsidRPr="003346B1" w:rsidRDefault="003C154B" w:rsidP="00E24E04">
            <w:pPr>
              <w:rPr>
                <w:b/>
              </w:rPr>
            </w:pPr>
          </w:p>
          <w:p w14:paraId="5B3955FB" w14:textId="77777777" w:rsidR="00E24E04" w:rsidRPr="003346B1" w:rsidRDefault="00E24E04" w:rsidP="00E24E04">
            <w:pPr>
              <w:rPr>
                <w:b/>
              </w:rPr>
            </w:pPr>
          </w:p>
        </w:tc>
      </w:tr>
    </w:tbl>
    <w:p w14:paraId="5C0EFA81" w14:textId="77777777" w:rsidR="003D0CD4" w:rsidRPr="003346B1" w:rsidRDefault="003D0CD4" w:rsidP="00F73A0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68"/>
      </w:tblGrid>
      <w:tr w:rsidR="007E787E" w:rsidRPr="003346B1" w14:paraId="0CC0AA76" w14:textId="77777777" w:rsidTr="0B9005A1">
        <w:tc>
          <w:tcPr>
            <w:tcW w:w="10368" w:type="dxa"/>
          </w:tcPr>
          <w:p w14:paraId="1876D146" w14:textId="5E5CF3CB" w:rsidR="007E787E" w:rsidRPr="003346B1" w:rsidRDefault="27FB59D2" w:rsidP="0B9005A1">
            <w:r w:rsidRPr="003346B1">
              <w:rPr>
                <w:b/>
                <w:bCs/>
              </w:rPr>
              <w:t xml:space="preserve">Please describe the </w:t>
            </w:r>
            <w:r w:rsidR="7B81D388" w:rsidRPr="003346B1">
              <w:rPr>
                <w:b/>
                <w:bCs/>
              </w:rPr>
              <w:t xml:space="preserve">study </w:t>
            </w:r>
            <w:r w:rsidRPr="003346B1">
              <w:rPr>
                <w:b/>
                <w:bCs/>
              </w:rPr>
              <w:t xml:space="preserve">procedure </w:t>
            </w:r>
          </w:p>
          <w:p w14:paraId="27B7A769" w14:textId="1FC82A9A" w:rsidR="00781F73" w:rsidRPr="003346B1" w:rsidRDefault="00383C2D" w:rsidP="003346B1">
            <w:pPr>
              <w:spacing w:line="360" w:lineRule="auto"/>
              <w:rPr>
                <w:b/>
              </w:rPr>
            </w:pPr>
            <w:r w:rsidRPr="003346B1">
              <w:t xml:space="preserve">The participants of this </w:t>
            </w:r>
            <w:r w:rsidR="00611CE2" w:rsidRPr="003346B1">
              <w:t xml:space="preserve">study will be gathered by a mixture </w:t>
            </w:r>
            <w:r w:rsidR="001A06D1" w:rsidRPr="003346B1">
              <w:t xml:space="preserve">of </w:t>
            </w:r>
            <w:r w:rsidR="00FE377C" w:rsidRPr="003346B1">
              <w:t>undergraduate</w:t>
            </w:r>
            <w:r w:rsidR="00C73AE4" w:rsidRPr="003346B1">
              <w:t xml:space="preserve"> students</w:t>
            </w:r>
            <w:r w:rsidR="001A06D1" w:rsidRPr="003346B1">
              <w:t xml:space="preserve"> </w:t>
            </w:r>
            <w:r w:rsidR="00B05432" w:rsidRPr="003346B1">
              <w:t>from U</w:t>
            </w:r>
            <w:r w:rsidR="00C73AE4" w:rsidRPr="003346B1">
              <w:t>WTS</w:t>
            </w:r>
            <w:r w:rsidR="00D94DEF" w:rsidRPr="003346B1">
              <w:t xml:space="preserve">D over the </w:t>
            </w:r>
            <w:r w:rsidR="008D1FE8" w:rsidRPr="003346B1">
              <w:t>age of 18</w:t>
            </w:r>
            <w:r w:rsidR="00743EB6" w:rsidRPr="003346B1">
              <w:t xml:space="preserve">. Participation in the study will be </w:t>
            </w:r>
            <w:r w:rsidR="00FE377C" w:rsidRPr="003346B1">
              <w:t>entirely voluntar</w:t>
            </w:r>
            <w:r w:rsidR="00E00859" w:rsidRPr="003346B1">
              <w:t>y, all participants will be fully aware</w:t>
            </w:r>
            <w:r w:rsidR="002718D2" w:rsidRPr="003346B1">
              <w:t xml:space="preserve"> and debriefed</w:t>
            </w:r>
            <w:r w:rsidR="00E00859" w:rsidRPr="003346B1">
              <w:t>.</w:t>
            </w:r>
            <w:r w:rsidR="00D35875" w:rsidRPr="003346B1">
              <w:t xml:space="preserve"> There will also be the option for students to take part in</w:t>
            </w:r>
            <w:r w:rsidR="003A4D81" w:rsidRPr="003346B1">
              <w:t xml:space="preserve"> the study via the Psychology’s department </w:t>
            </w:r>
            <w:r w:rsidR="005F473C" w:rsidRPr="003346B1">
              <w:t>Experimental Management System (EMS) to gain course credits</w:t>
            </w:r>
            <w:r w:rsidR="00224051" w:rsidRPr="003346B1">
              <w:t xml:space="preserve">. All students </w:t>
            </w:r>
            <w:r w:rsidR="000A6536" w:rsidRPr="003346B1">
              <w:t>are welcome to take part in the study, nobody is excluded</w:t>
            </w:r>
            <w:r w:rsidR="00781F73" w:rsidRPr="003346B1">
              <w:t>. The study will have 100 student</w:t>
            </w:r>
            <w:r w:rsidR="00B4369F">
              <w:t>s</w:t>
            </w:r>
            <w:r w:rsidR="00781F73" w:rsidRPr="003346B1">
              <w:t xml:space="preserve"> 50 for each research group in correspondence with the complete the intuitive eating scale (</w:t>
            </w:r>
            <w:proofErr w:type="spellStart"/>
            <w:r w:rsidR="00781F73" w:rsidRPr="003346B1">
              <w:t>Dockendorff</w:t>
            </w:r>
            <w:proofErr w:type="spellEnd"/>
            <w:r w:rsidR="00781F73" w:rsidRPr="003346B1">
              <w:t xml:space="preserve"> et al., 2012) to measure intuitive eating and The Perception of Academic Stress Scale (</w:t>
            </w:r>
            <w:proofErr w:type="spellStart"/>
            <w:r w:rsidR="00781F73" w:rsidRPr="003346B1">
              <w:t>Bedewy</w:t>
            </w:r>
            <w:proofErr w:type="spellEnd"/>
            <w:r w:rsidR="00781F73" w:rsidRPr="003346B1">
              <w:t xml:space="preserve"> &amp; Gabriel, 2015) with a hundred samples 50 from each group and adding open ended questions.</w:t>
            </w:r>
          </w:p>
          <w:p w14:paraId="01DE634F" w14:textId="4B9E28B5" w:rsidR="00383C2D" w:rsidRPr="003346B1" w:rsidRDefault="00383C2D" w:rsidP="0B9005A1"/>
          <w:p w14:paraId="21472374" w14:textId="77777777" w:rsidR="003D0CD4" w:rsidRPr="003346B1" w:rsidRDefault="003D0CD4" w:rsidP="001D499B"/>
          <w:p w14:paraId="3031EBF1" w14:textId="77777777" w:rsidR="003D0CD4" w:rsidRPr="003346B1" w:rsidRDefault="003D0CD4" w:rsidP="001D499B"/>
          <w:p w14:paraId="06354024" w14:textId="77777777" w:rsidR="003D0CD4" w:rsidRPr="003346B1" w:rsidRDefault="003D0CD4" w:rsidP="001D499B"/>
          <w:p w14:paraId="43EA5269" w14:textId="77777777" w:rsidR="003D0CD4" w:rsidRPr="003346B1" w:rsidRDefault="003D0CD4" w:rsidP="001D499B"/>
          <w:p w14:paraId="0F685BDE" w14:textId="77777777" w:rsidR="007E787E" w:rsidRPr="003346B1" w:rsidRDefault="007E787E" w:rsidP="001D499B"/>
          <w:p w14:paraId="3198FF55" w14:textId="77777777" w:rsidR="007E787E" w:rsidRPr="003346B1" w:rsidRDefault="007E787E" w:rsidP="001D499B"/>
          <w:p w14:paraId="558835BF" w14:textId="77777777" w:rsidR="007E787E" w:rsidRPr="003346B1" w:rsidRDefault="007E787E" w:rsidP="001D499B"/>
          <w:p w14:paraId="6582C05E" w14:textId="77777777" w:rsidR="007E787E" w:rsidRPr="003346B1" w:rsidRDefault="007E787E" w:rsidP="001D499B"/>
          <w:p w14:paraId="641ACA23" w14:textId="77777777" w:rsidR="007E787E" w:rsidRPr="003346B1" w:rsidRDefault="007E787E" w:rsidP="001D499B"/>
          <w:p w14:paraId="72C98172" w14:textId="77777777" w:rsidR="007E787E" w:rsidRPr="003346B1" w:rsidRDefault="007E787E" w:rsidP="001D499B"/>
          <w:p w14:paraId="3777DF5C" w14:textId="77777777" w:rsidR="007E787E" w:rsidRPr="003346B1" w:rsidRDefault="007E787E" w:rsidP="001D499B"/>
        </w:tc>
      </w:tr>
    </w:tbl>
    <w:p w14:paraId="565822C5" w14:textId="77777777" w:rsidR="003D0CD4" w:rsidRPr="003346B1" w:rsidRDefault="003D0CD4" w:rsidP="00F73A03">
      <w:pPr>
        <w:rPr>
          <w:b/>
        </w:rPr>
      </w:pPr>
    </w:p>
    <w:tbl>
      <w:tblPr>
        <w:tblW w:w="0" w:type="auto"/>
        <w:tblLook w:val="01E0" w:firstRow="1" w:lastRow="1" w:firstColumn="1" w:lastColumn="1" w:noHBand="0" w:noVBand="0"/>
      </w:tblPr>
      <w:tblGrid>
        <w:gridCol w:w="10368"/>
      </w:tblGrid>
      <w:tr w:rsidR="003D0CD4" w:rsidRPr="003346B1" w14:paraId="4621E516" w14:textId="77777777" w:rsidTr="0B9005A1">
        <w:tc>
          <w:tcPr>
            <w:tcW w:w="10368" w:type="dxa"/>
            <w:tcBorders>
              <w:top w:val="single" w:sz="4" w:space="0" w:color="auto"/>
              <w:left w:val="single" w:sz="4" w:space="0" w:color="auto"/>
              <w:bottom w:val="single" w:sz="4" w:space="0" w:color="auto"/>
              <w:right w:val="single" w:sz="4" w:space="0" w:color="auto"/>
            </w:tcBorders>
          </w:tcPr>
          <w:p w14:paraId="5D772DE0" w14:textId="6EDBE665" w:rsidR="003D0CD4" w:rsidRPr="003346B1" w:rsidRDefault="003D0CD4" w:rsidP="0B9005A1"/>
          <w:p w14:paraId="0C890CC7" w14:textId="72CD8B1B" w:rsidR="003D0CD4" w:rsidRPr="003346B1" w:rsidRDefault="65C46AB3" w:rsidP="0B9005A1">
            <w:r w:rsidRPr="003346B1">
              <w:rPr>
                <w:b/>
                <w:bCs/>
              </w:rPr>
              <w:t>If relevant, what qualitative analysis will be used</w:t>
            </w:r>
            <w:r w:rsidRPr="003346B1">
              <w:t xml:space="preserve"> (e.g., IPA, Thematic analysis, etc.): </w:t>
            </w:r>
            <w:r w:rsidR="7B81D388" w:rsidRPr="003346B1">
              <w:t xml:space="preserve"> </w:t>
            </w:r>
          </w:p>
          <w:p w14:paraId="00BBDBC7" w14:textId="77777777" w:rsidR="003D0CD4" w:rsidRPr="003346B1" w:rsidRDefault="003D0CD4" w:rsidP="001D499B"/>
          <w:p w14:paraId="41EB1E96" w14:textId="77777777" w:rsidR="003D0CD4" w:rsidRPr="003346B1" w:rsidRDefault="003D0CD4" w:rsidP="001D499B">
            <w:pPr>
              <w:rPr>
                <w:b/>
              </w:rPr>
            </w:pPr>
          </w:p>
          <w:p w14:paraId="74012A4B" w14:textId="3022164D" w:rsidR="00186F40" w:rsidRPr="003346B1" w:rsidRDefault="0FE6664A" w:rsidP="0B9005A1">
            <w:r w:rsidRPr="003346B1">
              <w:t>Thematic analysis</w:t>
            </w:r>
          </w:p>
          <w:p w14:paraId="6BC087B0" w14:textId="77777777" w:rsidR="003D0CD4" w:rsidRPr="003346B1" w:rsidRDefault="003D0CD4" w:rsidP="001D499B">
            <w:pPr>
              <w:rPr>
                <w:b/>
              </w:rPr>
            </w:pPr>
          </w:p>
          <w:p w14:paraId="5422624C" w14:textId="77777777" w:rsidR="003D0CD4" w:rsidRPr="003346B1" w:rsidRDefault="003D0CD4" w:rsidP="001D499B">
            <w:pPr>
              <w:rPr>
                <w:b/>
              </w:rPr>
            </w:pPr>
          </w:p>
        </w:tc>
      </w:tr>
    </w:tbl>
    <w:p w14:paraId="1D5E50EA" w14:textId="77777777" w:rsidR="00186F40" w:rsidRPr="003346B1" w:rsidRDefault="00186F40" w:rsidP="00F73A03">
      <w:pPr>
        <w:rPr>
          <w:b/>
        </w:rPr>
      </w:pPr>
    </w:p>
    <w:p w14:paraId="4652E544" w14:textId="77777777" w:rsidR="006D31CA" w:rsidRPr="003346B1" w:rsidRDefault="006D31CA" w:rsidP="006D31CA"/>
    <w:tbl>
      <w:tblPr>
        <w:tblW w:w="20736" w:type="dxa"/>
        <w:tblLook w:val="01E0" w:firstRow="1" w:lastRow="1" w:firstColumn="1" w:lastColumn="1" w:noHBand="0" w:noVBand="0"/>
      </w:tblPr>
      <w:tblGrid>
        <w:gridCol w:w="10368"/>
        <w:gridCol w:w="10368"/>
      </w:tblGrid>
      <w:tr w:rsidR="005D4909" w:rsidRPr="003346B1" w14:paraId="69E81C8C" w14:textId="77777777" w:rsidTr="005D4909">
        <w:tc>
          <w:tcPr>
            <w:tcW w:w="10368" w:type="dxa"/>
            <w:tcBorders>
              <w:top w:val="single" w:sz="4" w:space="0" w:color="auto"/>
              <w:left w:val="single" w:sz="4" w:space="0" w:color="auto"/>
              <w:bottom w:val="single" w:sz="4" w:space="0" w:color="auto"/>
              <w:right w:val="single" w:sz="4" w:space="0" w:color="auto"/>
            </w:tcBorders>
          </w:tcPr>
          <w:p w14:paraId="348FCB19" w14:textId="61F318F9" w:rsidR="005D4909" w:rsidRPr="003346B1" w:rsidRDefault="005D4909" w:rsidP="005D4909">
            <w:r w:rsidRPr="003346B1">
              <w:rPr>
                <w:b/>
                <w:u w:val="single"/>
              </w:rPr>
              <w:t>Appendix</w:t>
            </w:r>
            <w:r w:rsidRPr="003346B1">
              <w:rPr>
                <w:b/>
              </w:rPr>
              <w:t xml:space="preserve"> (not included as part of the 1,000 words but must still be completed)</w:t>
            </w:r>
          </w:p>
          <w:p w14:paraId="0B6F517B" w14:textId="77777777" w:rsidR="005D4909" w:rsidRPr="003346B1" w:rsidRDefault="005D4909" w:rsidP="005D4909">
            <w:pPr>
              <w:rPr>
                <w:b/>
              </w:rPr>
            </w:pPr>
          </w:p>
          <w:p w14:paraId="474927CD" w14:textId="4AAB479C" w:rsidR="00944BAB" w:rsidRPr="003346B1" w:rsidRDefault="003211E1" w:rsidP="0003247B">
            <w:pPr>
              <w:spacing w:line="360" w:lineRule="auto"/>
            </w:pPr>
            <w:r w:rsidRPr="003346B1">
              <w:t xml:space="preserve">This study will take place following the guidelines </w:t>
            </w:r>
            <w:r w:rsidR="00136830" w:rsidRPr="003346B1">
              <w:t>of</w:t>
            </w:r>
            <w:r w:rsidR="00383C2D" w:rsidRPr="003346B1">
              <w:t xml:space="preserve"> BPS code of human research ethics (2018) </w:t>
            </w:r>
            <w:r w:rsidR="00E2679C" w:rsidRPr="003346B1">
              <w:t>The following ethical considerations will be applied:</w:t>
            </w:r>
            <w:r w:rsidR="00383C2D" w:rsidRPr="003346B1">
              <w:t xml:space="preserve"> </w:t>
            </w:r>
            <w:r w:rsidR="0013512B" w:rsidRPr="003346B1">
              <w:t xml:space="preserve">Participants of the study will be provided </w:t>
            </w:r>
            <w:proofErr w:type="gramStart"/>
            <w:r w:rsidR="0013512B" w:rsidRPr="003346B1">
              <w:t>with  a</w:t>
            </w:r>
            <w:proofErr w:type="gramEnd"/>
            <w:r w:rsidR="0013512B" w:rsidRPr="003346B1">
              <w:t xml:space="preserve"> consent form to confirm that they are able to give</w:t>
            </w:r>
            <w:r w:rsidR="00E174D8" w:rsidRPr="003346B1">
              <w:t xml:space="preserve"> full</w:t>
            </w:r>
            <w:r w:rsidR="0013512B" w:rsidRPr="003346B1">
              <w:t xml:space="preserve"> written consent to participate </w:t>
            </w:r>
            <w:r w:rsidR="00BB0DCA" w:rsidRPr="003346B1">
              <w:t xml:space="preserve">in the study </w:t>
            </w:r>
            <w:r w:rsidR="0013512B" w:rsidRPr="003346B1">
              <w:t xml:space="preserve">and that they are </w:t>
            </w:r>
            <w:r w:rsidR="000F1FCB" w:rsidRPr="003346B1">
              <w:t>fully</w:t>
            </w:r>
            <w:r w:rsidR="0013512B" w:rsidRPr="003346B1">
              <w:t xml:space="preserve"> aware of the study's requirements</w:t>
            </w:r>
            <w:r w:rsidR="000F1FCB" w:rsidRPr="003346B1">
              <w:t xml:space="preserve"> </w:t>
            </w:r>
            <w:r w:rsidR="0013512B" w:rsidRPr="003346B1">
              <w:t>.</w:t>
            </w:r>
            <w:r w:rsidR="001B456B" w:rsidRPr="003346B1">
              <w:t xml:space="preserve"> The participants </w:t>
            </w:r>
            <w:r w:rsidR="00383C2D" w:rsidRPr="003346B1">
              <w:t>will be</w:t>
            </w:r>
            <w:r w:rsidR="00151933" w:rsidRPr="003346B1">
              <w:t xml:space="preserve"> fully</w:t>
            </w:r>
            <w:r w:rsidR="00383C2D" w:rsidRPr="003346B1">
              <w:t xml:space="preserve"> informed of their right to withdraw at any time</w:t>
            </w:r>
            <w:r w:rsidR="00151933" w:rsidRPr="003346B1">
              <w:t xml:space="preserve"> from the study with no further </w:t>
            </w:r>
            <w:r w:rsidR="000B7469" w:rsidRPr="003346B1">
              <w:t xml:space="preserve">questions </w:t>
            </w:r>
            <w:r w:rsidR="0045084A" w:rsidRPr="003346B1">
              <w:t>or punishment if they</w:t>
            </w:r>
            <w:r w:rsidR="005172E3" w:rsidRPr="003346B1">
              <w:t xml:space="preserve"> wish to so</w:t>
            </w:r>
            <w:r w:rsidR="00383C2D" w:rsidRPr="003346B1">
              <w:t xml:space="preserve">. </w:t>
            </w:r>
            <w:r w:rsidR="005172E3" w:rsidRPr="003346B1">
              <w:t xml:space="preserve">A debrief form will also be provided by the researcher to the </w:t>
            </w:r>
            <w:proofErr w:type="spellStart"/>
            <w:r w:rsidR="00D620F2" w:rsidRPr="003346B1">
              <w:t>t</w:t>
            </w:r>
            <w:r w:rsidR="00383C2D" w:rsidRPr="003346B1">
              <w:t>he</w:t>
            </w:r>
            <w:proofErr w:type="spellEnd"/>
            <w:r w:rsidR="00383C2D" w:rsidRPr="003346B1">
              <w:t xml:space="preserve"> participant</w:t>
            </w:r>
            <w:r w:rsidR="00C90E54" w:rsidRPr="003346B1">
              <w:t xml:space="preserve"> which will have all the </w:t>
            </w:r>
            <w:r w:rsidR="003413FB" w:rsidRPr="003346B1">
              <w:t xml:space="preserve">details of </w:t>
            </w:r>
            <w:r w:rsidR="00865508" w:rsidRPr="003346B1">
              <w:t>the researcher in case of contact to withdraw or any concerns</w:t>
            </w:r>
            <w:r w:rsidR="00944BAB" w:rsidRPr="003346B1">
              <w:t xml:space="preserve"> or questions about the study.</w:t>
            </w:r>
          </w:p>
          <w:p w14:paraId="1D6C81CB" w14:textId="77777777" w:rsidR="008F7B10" w:rsidRPr="003346B1" w:rsidRDefault="00944BAB" w:rsidP="0003247B">
            <w:pPr>
              <w:spacing w:line="360" w:lineRule="auto"/>
            </w:pPr>
            <w:r w:rsidRPr="003346B1">
              <w:t xml:space="preserve">The participants will be fully aware that they </w:t>
            </w:r>
            <w:r w:rsidR="000B4854" w:rsidRPr="003346B1">
              <w:t>can</w:t>
            </w:r>
            <w:r w:rsidR="00ED4F7B" w:rsidRPr="003346B1">
              <w:t>not</w:t>
            </w:r>
            <w:r w:rsidR="000B4854" w:rsidRPr="003346B1">
              <w:t xml:space="preserve"> withdraw their information</w:t>
            </w:r>
            <w:r w:rsidR="00ED4F7B" w:rsidRPr="003346B1">
              <w:t xml:space="preserve"> and data</w:t>
            </w:r>
            <w:r w:rsidR="000B4854" w:rsidRPr="003346B1">
              <w:t xml:space="preserve"> from the study after the study ha</w:t>
            </w:r>
            <w:r w:rsidR="00E67AB3" w:rsidRPr="003346B1">
              <w:t>s been conducted</w:t>
            </w:r>
            <w:r w:rsidR="008C34EE" w:rsidRPr="003346B1">
              <w:t xml:space="preserve">. </w:t>
            </w:r>
          </w:p>
          <w:p w14:paraId="48959587" w14:textId="51ECA594" w:rsidR="005D4909" w:rsidRPr="003346B1" w:rsidRDefault="00781F73" w:rsidP="0003247B">
            <w:pPr>
              <w:spacing w:line="360" w:lineRule="auto"/>
              <w:rPr>
                <w:b/>
                <w:color w:val="FF0000"/>
              </w:rPr>
            </w:pPr>
            <w:r w:rsidRPr="003346B1">
              <w:t xml:space="preserve">The detail of the groups </w:t>
            </w:r>
            <w:r w:rsidR="003346B1" w:rsidRPr="003346B1">
              <w:t xml:space="preserve">and how their information will be used, </w:t>
            </w:r>
            <w:r w:rsidRPr="003346B1">
              <w:t>will be fully disclosed to the participants. All information is clearly stated in the debrief and consent forms and in line with BPS guidelines throughout the research.</w:t>
            </w:r>
            <w:r w:rsidR="00383C2D" w:rsidRPr="003346B1">
              <w:t xml:space="preserve"> </w:t>
            </w:r>
            <w:r w:rsidRPr="003346B1">
              <w:t>Some ethical considerations may arise due to their stress levels and eating habits and academic stress</w:t>
            </w:r>
            <w:r w:rsidR="003346B1" w:rsidRPr="003346B1">
              <w:t xml:space="preserve"> may be intrusive and may cause distress</w:t>
            </w:r>
            <w:r w:rsidRPr="003346B1">
              <w:t xml:space="preserve">. </w:t>
            </w:r>
            <w:r w:rsidR="003346B1" w:rsidRPr="003346B1">
              <w:t xml:space="preserve">The participants information will be used with the strictest of confidentiality and anonymously by replacing names with a number and the right to withdraw from the study at </w:t>
            </w:r>
            <w:proofErr w:type="spellStart"/>
            <w:r w:rsidR="003346B1" w:rsidRPr="003346B1">
              <w:t>anytime</w:t>
            </w:r>
            <w:proofErr w:type="spellEnd"/>
            <w:r w:rsidR="003346B1" w:rsidRPr="003346B1">
              <w:t xml:space="preserve"> until the study is complete, if the participant wishes to withdraw their information will be removed from the study in every way. </w:t>
            </w:r>
            <w:r w:rsidRPr="003346B1">
              <w:t>BPS is clear about ethical consideration</w:t>
            </w:r>
            <w:r w:rsidR="003346B1" w:rsidRPr="003346B1">
              <w:t xml:space="preserve"> guidance.</w:t>
            </w:r>
          </w:p>
          <w:p w14:paraId="2D963E93" w14:textId="77777777" w:rsidR="005D4909" w:rsidRPr="003346B1" w:rsidRDefault="005D4909" w:rsidP="0003247B">
            <w:pPr>
              <w:spacing w:line="360" w:lineRule="auto"/>
              <w:rPr>
                <w:b/>
              </w:rPr>
            </w:pPr>
          </w:p>
          <w:p w14:paraId="77EB61C5" w14:textId="77777777" w:rsidR="005D4909" w:rsidRPr="003346B1" w:rsidRDefault="005D4909" w:rsidP="005D4909">
            <w:pPr>
              <w:rPr>
                <w:b/>
              </w:rPr>
            </w:pPr>
          </w:p>
          <w:p w14:paraId="1C12B0A3" w14:textId="77777777" w:rsidR="005D4909" w:rsidRPr="003346B1" w:rsidRDefault="005D4909" w:rsidP="005D4909">
            <w:pPr>
              <w:rPr>
                <w:b/>
              </w:rPr>
            </w:pPr>
          </w:p>
          <w:p w14:paraId="140F309D" w14:textId="77777777" w:rsidR="005D4909" w:rsidRPr="003346B1" w:rsidRDefault="005D4909" w:rsidP="005D4909">
            <w:pPr>
              <w:rPr>
                <w:b/>
              </w:rPr>
            </w:pPr>
          </w:p>
          <w:p w14:paraId="2BC06DD8" w14:textId="77777777" w:rsidR="005D4909" w:rsidRPr="003346B1" w:rsidRDefault="005D4909" w:rsidP="005D4909">
            <w:pPr>
              <w:rPr>
                <w:b/>
              </w:rPr>
            </w:pPr>
          </w:p>
        </w:tc>
        <w:tc>
          <w:tcPr>
            <w:tcW w:w="10368" w:type="dxa"/>
            <w:tcBorders>
              <w:top w:val="single" w:sz="4" w:space="0" w:color="auto"/>
              <w:left w:val="single" w:sz="4" w:space="0" w:color="auto"/>
              <w:bottom w:val="single" w:sz="4" w:space="0" w:color="auto"/>
              <w:right w:val="single" w:sz="4" w:space="0" w:color="auto"/>
            </w:tcBorders>
          </w:tcPr>
          <w:p w14:paraId="083C1BC6" w14:textId="0515ADFD" w:rsidR="005D4909" w:rsidRPr="003346B1" w:rsidRDefault="005D4909" w:rsidP="005D4909">
            <w:pPr>
              <w:rPr>
                <w:b/>
              </w:rPr>
            </w:pPr>
          </w:p>
          <w:p w14:paraId="050233CE" w14:textId="77777777" w:rsidR="005D4909" w:rsidRPr="003346B1" w:rsidRDefault="005D4909" w:rsidP="005D4909">
            <w:pPr>
              <w:rPr>
                <w:b/>
              </w:rPr>
            </w:pPr>
          </w:p>
          <w:p w14:paraId="408A1424" w14:textId="77777777" w:rsidR="005D4909" w:rsidRPr="003346B1" w:rsidRDefault="005D4909" w:rsidP="005D4909">
            <w:pPr>
              <w:rPr>
                <w:b/>
              </w:rPr>
            </w:pPr>
          </w:p>
          <w:p w14:paraId="0C338CA9" w14:textId="77777777" w:rsidR="005D4909" w:rsidRPr="003346B1" w:rsidRDefault="005D4909" w:rsidP="005D4909">
            <w:pPr>
              <w:rPr>
                <w:b/>
              </w:rPr>
            </w:pPr>
          </w:p>
          <w:p w14:paraId="30A7F23B" w14:textId="77777777" w:rsidR="005D4909" w:rsidRPr="003346B1" w:rsidRDefault="005D4909" w:rsidP="005D4909">
            <w:pPr>
              <w:rPr>
                <w:b/>
              </w:rPr>
            </w:pPr>
          </w:p>
          <w:p w14:paraId="36049C2C" w14:textId="77777777" w:rsidR="005D4909" w:rsidRPr="003346B1" w:rsidRDefault="005D4909" w:rsidP="005D4909">
            <w:pPr>
              <w:rPr>
                <w:b/>
              </w:rPr>
            </w:pPr>
          </w:p>
        </w:tc>
      </w:tr>
    </w:tbl>
    <w:p w14:paraId="089C1B87" w14:textId="77777777" w:rsidR="008874E5" w:rsidRPr="008874E5" w:rsidRDefault="008874E5" w:rsidP="008874E5">
      <w:pPr>
        <w:pStyle w:val="SMUNORMALARIAL"/>
        <w:rPr>
          <w:sz w:val="20"/>
          <w:szCs w:val="4"/>
        </w:rPr>
      </w:pPr>
    </w:p>
    <w:p w14:paraId="67D8B666" w14:textId="77777777" w:rsidR="008874E5" w:rsidRPr="008874E5" w:rsidRDefault="008874E5" w:rsidP="008874E5">
      <w:pPr>
        <w:pStyle w:val="SMUNORMALARIAL"/>
        <w:rPr>
          <w:sz w:val="24"/>
          <w:szCs w:val="4"/>
        </w:rPr>
      </w:pPr>
      <w:r w:rsidRPr="008874E5">
        <w:rPr>
          <w:sz w:val="24"/>
          <w:szCs w:val="4"/>
        </w:rPr>
        <w:t>Submission dates (Carmarthen)</w:t>
      </w:r>
    </w:p>
    <w:p w14:paraId="7FDA5545" w14:textId="77777777" w:rsidR="008874E5" w:rsidRPr="008874E5" w:rsidRDefault="008874E5" w:rsidP="008874E5">
      <w:pPr>
        <w:pStyle w:val="SMUNORMALARIAL"/>
        <w:rPr>
          <w:sz w:val="24"/>
          <w:szCs w:val="4"/>
        </w:rPr>
      </w:pPr>
    </w:p>
    <w:p w14:paraId="76063FAF" w14:textId="6E7D3334" w:rsidR="00C50C14" w:rsidRDefault="008874E5" w:rsidP="0067154A">
      <w:pPr>
        <w:pStyle w:val="SMUNORMALARIAL"/>
        <w:rPr>
          <w:sz w:val="24"/>
        </w:rPr>
      </w:pPr>
      <w:r w:rsidRPr="4AD801F9">
        <w:rPr>
          <w:sz w:val="24"/>
        </w:rPr>
        <w:t xml:space="preserve">Draft date: </w:t>
      </w:r>
      <w:r>
        <w:tab/>
      </w:r>
      <w:r w:rsidR="09058601" w:rsidRPr="4AD801F9">
        <w:rPr>
          <w:sz w:val="24"/>
        </w:rPr>
        <w:t>21/06/21</w:t>
      </w:r>
      <w:r>
        <w:tab/>
      </w:r>
      <w:r>
        <w:tab/>
      </w:r>
      <w:r w:rsidRPr="4AD801F9">
        <w:rPr>
          <w:sz w:val="24"/>
        </w:rPr>
        <w:t xml:space="preserve">Final draft date: </w:t>
      </w:r>
      <w:r w:rsidR="00D87EC4">
        <w:rPr>
          <w:sz w:val="24"/>
        </w:rPr>
        <w:t>26/07/2021</w:t>
      </w:r>
    </w:p>
    <w:p w14:paraId="542237F1" w14:textId="32836C22" w:rsidR="009B5A6B" w:rsidRDefault="00B4369F" w:rsidP="0067154A">
      <w:pPr>
        <w:pStyle w:val="SMUNORMALARIAL"/>
        <w:rPr>
          <w:sz w:val="24"/>
        </w:rPr>
      </w:pPr>
      <w:r>
        <w:rPr>
          <w:noProof/>
          <w:sz w:val="24"/>
        </w:rPr>
        <w:lastRenderedPageBreak/>
        <w:pict w14:anchorId="4A8F6207">
          <v:shape id="_x0000_i1026" type="#_x0000_t75" style="width:551.45pt;height:709.1pt;visibility:visible;mso-wrap-style:square">
            <v:imagedata r:id="rId14" o:title=""/>
          </v:shape>
        </w:pict>
      </w:r>
    </w:p>
    <w:p w14:paraId="37251559" w14:textId="3A38A1DC" w:rsidR="00D87EC4" w:rsidRDefault="00B4369F" w:rsidP="0067154A">
      <w:pPr>
        <w:pStyle w:val="SMUNORMALARIAL"/>
        <w:rPr>
          <w:noProof/>
          <w:sz w:val="28"/>
          <w:szCs w:val="28"/>
        </w:rPr>
      </w:pPr>
      <w:r>
        <w:rPr>
          <w:noProof/>
          <w:sz w:val="28"/>
          <w:szCs w:val="28"/>
        </w:rPr>
        <w:lastRenderedPageBreak/>
        <w:pict w14:anchorId="3C3DD2FA">
          <v:shape id="Picture 1" o:spid="_x0000_i1027" type="#_x0000_t75" style="width:549.25pt;height:712.9pt;visibility:visible;mso-wrap-style:square">
            <v:imagedata r:id="rId15" o:title=""/>
          </v:shape>
        </w:pict>
      </w:r>
      <w:r>
        <w:rPr>
          <w:noProof/>
          <w:sz w:val="28"/>
          <w:szCs w:val="28"/>
        </w:rPr>
        <w:lastRenderedPageBreak/>
        <w:pict w14:anchorId="78D0B745">
          <v:shape id="_x0000_i1028" type="#_x0000_t75" style="width:484.35pt;height:626.75pt;visibility:visible;mso-wrap-style:square">
            <v:imagedata r:id="rId16" o:title=""/>
          </v:shape>
        </w:pict>
      </w:r>
      <w:r>
        <w:rPr>
          <w:noProof/>
          <w:sz w:val="28"/>
          <w:szCs w:val="28"/>
        </w:rPr>
        <w:lastRenderedPageBreak/>
        <w:pict w14:anchorId="3A6E72D8">
          <v:shape id="_x0000_i1029" type="#_x0000_t75" style="width:516pt;height:472.35pt;visibility:visible;mso-wrap-style:square">
            <v:imagedata r:id="rId17" o:title=""/>
          </v:shape>
        </w:pict>
      </w:r>
    </w:p>
    <w:p w14:paraId="120AB4D7" w14:textId="7BF04E34" w:rsidR="007852B3" w:rsidRPr="008874E5" w:rsidRDefault="007852B3" w:rsidP="0067154A">
      <w:pPr>
        <w:pStyle w:val="SMUNORMALARIAL"/>
        <w:rPr>
          <w:sz w:val="28"/>
          <w:szCs w:val="28"/>
        </w:rPr>
      </w:pPr>
    </w:p>
    <w:sectPr w:rsidR="007852B3" w:rsidRPr="008874E5" w:rsidSect="003E444F">
      <w:footerReference w:type="even" r:id="rId18"/>
      <w:footerReference w:type="default" r:id="rId19"/>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3BA090" w14:textId="77777777" w:rsidR="00785182" w:rsidRDefault="00785182">
      <w:r>
        <w:separator/>
      </w:r>
    </w:p>
  </w:endnote>
  <w:endnote w:type="continuationSeparator" w:id="0">
    <w:p w14:paraId="6648ACC1" w14:textId="77777777" w:rsidR="00785182" w:rsidRDefault="007851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altName w:val="Roboto"/>
    <w:charset w:val="00"/>
    <w:family w:val="auto"/>
    <w:pitch w:val="variable"/>
    <w:sig w:usb0="E00002FF" w:usb1="5000205B" w:usb2="00000020" w:usb3="00000000" w:csb0="0000019F" w:csb1="00000000"/>
  </w:font>
  <w:font w:name="MS Mincho">
    <w:altName w:val="MS Mincho"/>
    <w:panose1 w:val="02020609040205080304"/>
    <w:charset w:val="80"/>
    <w:family w:val="modern"/>
    <w:pitch w:val="fixed"/>
    <w:sig w:usb0="E00002FF" w:usb1="6AC7FDFB" w:usb2="08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81C87E"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AF57539"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D6A031"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FC3964" w14:textId="77777777" w:rsidR="00785182" w:rsidRDefault="00785182">
      <w:r>
        <w:separator/>
      </w:r>
    </w:p>
  </w:footnote>
  <w:footnote w:type="continuationSeparator" w:id="0">
    <w:p w14:paraId="6E768946" w14:textId="77777777" w:rsidR="00785182" w:rsidRDefault="007851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characterSpacingControl w:val="doNotCompress"/>
  <w:hdrShapeDefaults>
    <o:shapedefaults v:ext="edit" spidmax="4097"/>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UyNjI3MLEwtzS2NDZU0lEKTi0uzszPAykwrAUACTgGfiwAAAA="/>
  </w:docVars>
  <w:rsids>
    <w:rsidRoot w:val="00F73A03"/>
    <w:rsid w:val="000026C1"/>
    <w:rsid w:val="0000439D"/>
    <w:rsid w:val="00013306"/>
    <w:rsid w:val="0001799E"/>
    <w:rsid w:val="000260A6"/>
    <w:rsid w:val="00031233"/>
    <w:rsid w:val="00031B03"/>
    <w:rsid w:val="0003247B"/>
    <w:rsid w:val="00034993"/>
    <w:rsid w:val="0004064E"/>
    <w:rsid w:val="0004703C"/>
    <w:rsid w:val="0005245C"/>
    <w:rsid w:val="00057223"/>
    <w:rsid w:val="00066E0A"/>
    <w:rsid w:val="00073E06"/>
    <w:rsid w:val="00077ACD"/>
    <w:rsid w:val="00086D4F"/>
    <w:rsid w:val="00087BF3"/>
    <w:rsid w:val="000920D2"/>
    <w:rsid w:val="000A6536"/>
    <w:rsid w:val="000B4854"/>
    <w:rsid w:val="000B7469"/>
    <w:rsid w:val="000C1972"/>
    <w:rsid w:val="000C45C6"/>
    <w:rsid w:val="000C7356"/>
    <w:rsid w:val="000E4E3F"/>
    <w:rsid w:val="000F1FCB"/>
    <w:rsid w:val="000F514D"/>
    <w:rsid w:val="00107694"/>
    <w:rsid w:val="0013512B"/>
    <w:rsid w:val="00136830"/>
    <w:rsid w:val="001434F6"/>
    <w:rsid w:val="00151933"/>
    <w:rsid w:val="00161012"/>
    <w:rsid w:val="00175793"/>
    <w:rsid w:val="00183928"/>
    <w:rsid w:val="00185FED"/>
    <w:rsid w:val="00186F40"/>
    <w:rsid w:val="001879DB"/>
    <w:rsid w:val="00187B4A"/>
    <w:rsid w:val="00194241"/>
    <w:rsid w:val="001A06D1"/>
    <w:rsid w:val="001A749D"/>
    <w:rsid w:val="001B4095"/>
    <w:rsid w:val="001B449D"/>
    <w:rsid w:val="001B456B"/>
    <w:rsid w:val="001B71B7"/>
    <w:rsid w:val="001C3564"/>
    <w:rsid w:val="001C6D7D"/>
    <w:rsid w:val="001D0B68"/>
    <w:rsid w:val="001D0FF4"/>
    <w:rsid w:val="001D1828"/>
    <w:rsid w:val="001D499B"/>
    <w:rsid w:val="001E59FF"/>
    <w:rsid w:val="001E5D06"/>
    <w:rsid w:val="001F76EE"/>
    <w:rsid w:val="00202E91"/>
    <w:rsid w:val="00207F50"/>
    <w:rsid w:val="00224051"/>
    <w:rsid w:val="00225F9B"/>
    <w:rsid w:val="00232B86"/>
    <w:rsid w:val="00235567"/>
    <w:rsid w:val="00237A84"/>
    <w:rsid w:val="002421F2"/>
    <w:rsid w:val="0024425B"/>
    <w:rsid w:val="002505E0"/>
    <w:rsid w:val="002578AE"/>
    <w:rsid w:val="002602A3"/>
    <w:rsid w:val="00264490"/>
    <w:rsid w:val="0026596E"/>
    <w:rsid w:val="00267B3E"/>
    <w:rsid w:val="002704C8"/>
    <w:rsid w:val="002718D2"/>
    <w:rsid w:val="00274FDF"/>
    <w:rsid w:val="002A2D52"/>
    <w:rsid w:val="002C73E4"/>
    <w:rsid w:val="002C7EA7"/>
    <w:rsid w:val="002D08D4"/>
    <w:rsid w:val="002D4861"/>
    <w:rsid w:val="002D557D"/>
    <w:rsid w:val="002D6785"/>
    <w:rsid w:val="002E1017"/>
    <w:rsid w:val="002E3A03"/>
    <w:rsid w:val="002E51EC"/>
    <w:rsid w:val="002E55B3"/>
    <w:rsid w:val="002E6135"/>
    <w:rsid w:val="002E6705"/>
    <w:rsid w:val="003060CA"/>
    <w:rsid w:val="00310104"/>
    <w:rsid w:val="00311A2C"/>
    <w:rsid w:val="00313B77"/>
    <w:rsid w:val="00314D21"/>
    <w:rsid w:val="00315B36"/>
    <w:rsid w:val="003211E1"/>
    <w:rsid w:val="00324E29"/>
    <w:rsid w:val="00331897"/>
    <w:rsid w:val="003346B1"/>
    <w:rsid w:val="003413FB"/>
    <w:rsid w:val="00347768"/>
    <w:rsid w:val="0036040C"/>
    <w:rsid w:val="00360E4B"/>
    <w:rsid w:val="00380155"/>
    <w:rsid w:val="00383C2D"/>
    <w:rsid w:val="00393019"/>
    <w:rsid w:val="003A4D81"/>
    <w:rsid w:val="003A52E4"/>
    <w:rsid w:val="003A71AE"/>
    <w:rsid w:val="003B5F80"/>
    <w:rsid w:val="003C154B"/>
    <w:rsid w:val="003D0CD4"/>
    <w:rsid w:val="003E444F"/>
    <w:rsid w:val="003E4ECD"/>
    <w:rsid w:val="003E5FDA"/>
    <w:rsid w:val="003E7DB6"/>
    <w:rsid w:val="003F158B"/>
    <w:rsid w:val="003F4AFC"/>
    <w:rsid w:val="003F798F"/>
    <w:rsid w:val="004010C2"/>
    <w:rsid w:val="00430197"/>
    <w:rsid w:val="004319CC"/>
    <w:rsid w:val="0043411D"/>
    <w:rsid w:val="00437DDA"/>
    <w:rsid w:val="00441243"/>
    <w:rsid w:val="00442DF8"/>
    <w:rsid w:val="00444AE4"/>
    <w:rsid w:val="00445302"/>
    <w:rsid w:val="00445592"/>
    <w:rsid w:val="0045084A"/>
    <w:rsid w:val="00451E6F"/>
    <w:rsid w:val="004601EE"/>
    <w:rsid w:val="00462B18"/>
    <w:rsid w:val="00463D09"/>
    <w:rsid w:val="0047199C"/>
    <w:rsid w:val="004804FA"/>
    <w:rsid w:val="00481945"/>
    <w:rsid w:val="00485CDE"/>
    <w:rsid w:val="00487A6A"/>
    <w:rsid w:val="004A2264"/>
    <w:rsid w:val="004A3146"/>
    <w:rsid w:val="004B2991"/>
    <w:rsid w:val="004B50AF"/>
    <w:rsid w:val="004B653C"/>
    <w:rsid w:val="004B747F"/>
    <w:rsid w:val="004C0B85"/>
    <w:rsid w:val="004D5236"/>
    <w:rsid w:val="004D7104"/>
    <w:rsid w:val="004E2539"/>
    <w:rsid w:val="004E60DC"/>
    <w:rsid w:val="004E6584"/>
    <w:rsid w:val="00500534"/>
    <w:rsid w:val="00507F85"/>
    <w:rsid w:val="005172E3"/>
    <w:rsid w:val="00521B3C"/>
    <w:rsid w:val="00530F28"/>
    <w:rsid w:val="00531677"/>
    <w:rsid w:val="00532F30"/>
    <w:rsid w:val="00535993"/>
    <w:rsid w:val="00554AD1"/>
    <w:rsid w:val="005616A1"/>
    <w:rsid w:val="00561B52"/>
    <w:rsid w:val="00563CEA"/>
    <w:rsid w:val="0057014F"/>
    <w:rsid w:val="00575BFA"/>
    <w:rsid w:val="005856B3"/>
    <w:rsid w:val="00595D29"/>
    <w:rsid w:val="005B6580"/>
    <w:rsid w:val="005B6657"/>
    <w:rsid w:val="005B72AB"/>
    <w:rsid w:val="005C2348"/>
    <w:rsid w:val="005C3249"/>
    <w:rsid w:val="005C3D7B"/>
    <w:rsid w:val="005D16E0"/>
    <w:rsid w:val="005D2BB1"/>
    <w:rsid w:val="005D4263"/>
    <w:rsid w:val="005D4909"/>
    <w:rsid w:val="005E4647"/>
    <w:rsid w:val="005E74F1"/>
    <w:rsid w:val="005F473C"/>
    <w:rsid w:val="005F7CA8"/>
    <w:rsid w:val="0060533C"/>
    <w:rsid w:val="00611CE2"/>
    <w:rsid w:val="00614C25"/>
    <w:rsid w:val="006252E3"/>
    <w:rsid w:val="0063618F"/>
    <w:rsid w:val="00640A44"/>
    <w:rsid w:val="006476EE"/>
    <w:rsid w:val="00652C14"/>
    <w:rsid w:val="0067154A"/>
    <w:rsid w:val="00673604"/>
    <w:rsid w:val="00673DA3"/>
    <w:rsid w:val="00682F1A"/>
    <w:rsid w:val="006838D7"/>
    <w:rsid w:val="00685815"/>
    <w:rsid w:val="00692968"/>
    <w:rsid w:val="00695B21"/>
    <w:rsid w:val="006A17E5"/>
    <w:rsid w:val="006C2BAF"/>
    <w:rsid w:val="006C70F0"/>
    <w:rsid w:val="006C752F"/>
    <w:rsid w:val="006D10AC"/>
    <w:rsid w:val="006D31CA"/>
    <w:rsid w:val="006D77B4"/>
    <w:rsid w:val="006E4763"/>
    <w:rsid w:val="006E670A"/>
    <w:rsid w:val="006F3D33"/>
    <w:rsid w:val="006F6188"/>
    <w:rsid w:val="00704616"/>
    <w:rsid w:val="00707654"/>
    <w:rsid w:val="0071671E"/>
    <w:rsid w:val="007209B9"/>
    <w:rsid w:val="00720E1E"/>
    <w:rsid w:val="007229B2"/>
    <w:rsid w:val="00727EE0"/>
    <w:rsid w:val="00733B4E"/>
    <w:rsid w:val="00735C1F"/>
    <w:rsid w:val="00743EB6"/>
    <w:rsid w:val="00745035"/>
    <w:rsid w:val="00746A31"/>
    <w:rsid w:val="0075060E"/>
    <w:rsid w:val="0075107C"/>
    <w:rsid w:val="00753CE4"/>
    <w:rsid w:val="00754BA9"/>
    <w:rsid w:val="007552D9"/>
    <w:rsid w:val="00756104"/>
    <w:rsid w:val="007579F4"/>
    <w:rsid w:val="007615DD"/>
    <w:rsid w:val="00773710"/>
    <w:rsid w:val="00781F73"/>
    <w:rsid w:val="00782BB6"/>
    <w:rsid w:val="00782E9B"/>
    <w:rsid w:val="00785182"/>
    <w:rsid w:val="007852B3"/>
    <w:rsid w:val="007A028B"/>
    <w:rsid w:val="007A643E"/>
    <w:rsid w:val="007B4FA1"/>
    <w:rsid w:val="007B61DD"/>
    <w:rsid w:val="007C24DF"/>
    <w:rsid w:val="007C3DDD"/>
    <w:rsid w:val="007C61A6"/>
    <w:rsid w:val="007D1054"/>
    <w:rsid w:val="007D6395"/>
    <w:rsid w:val="007E1B79"/>
    <w:rsid w:val="007E279A"/>
    <w:rsid w:val="007E787E"/>
    <w:rsid w:val="00801EA0"/>
    <w:rsid w:val="008066ED"/>
    <w:rsid w:val="008226C0"/>
    <w:rsid w:val="0083364B"/>
    <w:rsid w:val="0085195B"/>
    <w:rsid w:val="0086342C"/>
    <w:rsid w:val="008653F3"/>
    <w:rsid w:val="00865508"/>
    <w:rsid w:val="008656B7"/>
    <w:rsid w:val="00865984"/>
    <w:rsid w:val="0086773C"/>
    <w:rsid w:val="00874CBA"/>
    <w:rsid w:val="0087576C"/>
    <w:rsid w:val="00880183"/>
    <w:rsid w:val="008815E0"/>
    <w:rsid w:val="00885B67"/>
    <w:rsid w:val="00887014"/>
    <w:rsid w:val="008874E5"/>
    <w:rsid w:val="008944B8"/>
    <w:rsid w:val="008A9AC7"/>
    <w:rsid w:val="008C0046"/>
    <w:rsid w:val="008C18E0"/>
    <w:rsid w:val="008C23D4"/>
    <w:rsid w:val="008C34EE"/>
    <w:rsid w:val="008C4B50"/>
    <w:rsid w:val="008C62A5"/>
    <w:rsid w:val="008D1FE8"/>
    <w:rsid w:val="008D428B"/>
    <w:rsid w:val="008D7396"/>
    <w:rsid w:val="008F6C40"/>
    <w:rsid w:val="008F7B10"/>
    <w:rsid w:val="00900F21"/>
    <w:rsid w:val="00903BF1"/>
    <w:rsid w:val="0091227C"/>
    <w:rsid w:val="00913CDB"/>
    <w:rsid w:val="00915A2E"/>
    <w:rsid w:val="00925A3C"/>
    <w:rsid w:val="00933BA5"/>
    <w:rsid w:val="00940155"/>
    <w:rsid w:val="00942AA0"/>
    <w:rsid w:val="00944BAB"/>
    <w:rsid w:val="00945CEC"/>
    <w:rsid w:val="009510D3"/>
    <w:rsid w:val="009665F3"/>
    <w:rsid w:val="0097069B"/>
    <w:rsid w:val="0097158B"/>
    <w:rsid w:val="009760D0"/>
    <w:rsid w:val="00980319"/>
    <w:rsid w:val="00984104"/>
    <w:rsid w:val="00985BE8"/>
    <w:rsid w:val="009864FC"/>
    <w:rsid w:val="0098670C"/>
    <w:rsid w:val="00986C43"/>
    <w:rsid w:val="00990C19"/>
    <w:rsid w:val="00992264"/>
    <w:rsid w:val="00992E83"/>
    <w:rsid w:val="009A190D"/>
    <w:rsid w:val="009A1D4A"/>
    <w:rsid w:val="009A32C6"/>
    <w:rsid w:val="009B5A6B"/>
    <w:rsid w:val="009D14AD"/>
    <w:rsid w:val="009D5783"/>
    <w:rsid w:val="009E43FE"/>
    <w:rsid w:val="009F0537"/>
    <w:rsid w:val="009F6541"/>
    <w:rsid w:val="00A01F77"/>
    <w:rsid w:val="00A1196A"/>
    <w:rsid w:val="00A13ED4"/>
    <w:rsid w:val="00A40E97"/>
    <w:rsid w:val="00A456C7"/>
    <w:rsid w:val="00A47A7F"/>
    <w:rsid w:val="00A56BB3"/>
    <w:rsid w:val="00A6250E"/>
    <w:rsid w:val="00A62EF3"/>
    <w:rsid w:val="00A64E67"/>
    <w:rsid w:val="00A71D7D"/>
    <w:rsid w:val="00A727C7"/>
    <w:rsid w:val="00A949FC"/>
    <w:rsid w:val="00A9677C"/>
    <w:rsid w:val="00AA1957"/>
    <w:rsid w:val="00AA7F18"/>
    <w:rsid w:val="00AC543E"/>
    <w:rsid w:val="00AD1D81"/>
    <w:rsid w:val="00AF4D4E"/>
    <w:rsid w:val="00AF5D51"/>
    <w:rsid w:val="00B00EEE"/>
    <w:rsid w:val="00B03110"/>
    <w:rsid w:val="00B05432"/>
    <w:rsid w:val="00B05B70"/>
    <w:rsid w:val="00B15FD5"/>
    <w:rsid w:val="00B211DF"/>
    <w:rsid w:val="00B248BA"/>
    <w:rsid w:val="00B345F7"/>
    <w:rsid w:val="00B37733"/>
    <w:rsid w:val="00B40AF8"/>
    <w:rsid w:val="00B42D84"/>
    <w:rsid w:val="00B4369F"/>
    <w:rsid w:val="00B43AE5"/>
    <w:rsid w:val="00B6567E"/>
    <w:rsid w:val="00B76769"/>
    <w:rsid w:val="00B83568"/>
    <w:rsid w:val="00B91B51"/>
    <w:rsid w:val="00B94A46"/>
    <w:rsid w:val="00B9786C"/>
    <w:rsid w:val="00BA1DC5"/>
    <w:rsid w:val="00BA756C"/>
    <w:rsid w:val="00BA7620"/>
    <w:rsid w:val="00BB0DCA"/>
    <w:rsid w:val="00BB4BDA"/>
    <w:rsid w:val="00BC0096"/>
    <w:rsid w:val="00BC22BC"/>
    <w:rsid w:val="00BC4EB6"/>
    <w:rsid w:val="00BD4768"/>
    <w:rsid w:val="00BE7367"/>
    <w:rsid w:val="00BF0A01"/>
    <w:rsid w:val="00C035B1"/>
    <w:rsid w:val="00C061EC"/>
    <w:rsid w:val="00C11D79"/>
    <w:rsid w:val="00C26700"/>
    <w:rsid w:val="00C361EB"/>
    <w:rsid w:val="00C471CE"/>
    <w:rsid w:val="00C50C14"/>
    <w:rsid w:val="00C51858"/>
    <w:rsid w:val="00C61291"/>
    <w:rsid w:val="00C6636C"/>
    <w:rsid w:val="00C675F1"/>
    <w:rsid w:val="00C73AE4"/>
    <w:rsid w:val="00C752EF"/>
    <w:rsid w:val="00C76FDA"/>
    <w:rsid w:val="00C83B07"/>
    <w:rsid w:val="00C90E54"/>
    <w:rsid w:val="00C92065"/>
    <w:rsid w:val="00C92A53"/>
    <w:rsid w:val="00CB3266"/>
    <w:rsid w:val="00CB366C"/>
    <w:rsid w:val="00CC030D"/>
    <w:rsid w:val="00CC1484"/>
    <w:rsid w:val="00CC41BB"/>
    <w:rsid w:val="00CD540F"/>
    <w:rsid w:val="00CD6F8E"/>
    <w:rsid w:val="00CD79E9"/>
    <w:rsid w:val="00CE53AD"/>
    <w:rsid w:val="00CF5F56"/>
    <w:rsid w:val="00D011CE"/>
    <w:rsid w:val="00D01C1B"/>
    <w:rsid w:val="00D05A43"/>
    <w:rsid w:val="00D077E1"/>
    <w:rsid w:val="00D128EA"/>
    <w:rsid w:val="00D13904"/>
    <w:rsid w:val="00D2461D"/>
    <w:rsid w:val="00D324FA"/>
    <w:rsid w:val="00D35875"/>
    <w:rsid w:val="00D40D39"/>
    <w:rsid w:val="00D46A78"/>
    <w:rsid w:val="00D54B83"/>
    <w:rsid w:val="00D620F2"/>
    <w:rsid w:val="00D744CC"/>
    <w:rsid w:val="00D7567E"/>
    <w:rsid w:val="00D83BA6"/>
    <w:rsid w:val="00D87EC4"/>
    <w:rsid w:val="00D9285C"/>
    <w:rsid w:val="00D92BA9"/>
    <w:rsid w:val="00D94DEF"/>
    <w:rsid w:val="00DA2212"/>
    <w:rsid w:val="00DB1B13"/>
    <w:rsid w:val="00DB4F0B"/>
    <w:rsid w:val="00DB7633"/>
    <w:rsid w:val="00DB7AE5"/>
    <w:rsid w:val="00DC77E1"/>
    <w:rsid w:val="00DE121A"/>
    <w:rsid w:val="00DE35FF"/>
    <w:rsid w:val="00DF4D67"/>
    <w:rsid w:val="00DF7A76"/>
    <w:rsid w:val="00E00859"/>
    <w:rsid w:val="00E0289D"/>
    <w:rsid w:val="00E174D8"/>
    <w:rsid w:val="00E24E04"/>
    <w:rsid w:val="00E26247"/>
    <w:rsid w:val="00E2679C"/>
    <w:rsid w:val="00E271BA"/>
    <w:rsid w:val="00E31518"/>
    <w:rsid w:val="00E34E48"/>
    <w:rsid w:val="00E37438"/>
    <w:rsid w:val="00E50BFF"/>
    <w:rsid w:val="00E63A9A"/>
    <w:rsid w:val="00E63FA6"/>
    <w:rsid w:val="00E667C8"/>
    <w:rsid w:val="00E67AB3"/>
    <w:rsid w:val="00E84E80"/>
    <w:rsid w:val="00E8665C"/>
    <w:rsid w:val="00EA230D"/>
    <w:rsid w:val="00EA342F"/>
    <w:rsid w:val="00EC2A13"/>
    <w:rsid w:val="00ED231B"/>
    <w:rsid w:val="00ED37E5"/>
    <w:rsid w:val="00ED4F7B"/>
    <w:rsid w:val="00EE7E16"/>
    <w:rsid w:val="00EF25ED"/>
    <w:rsid w:val="00EF4440"/>
    <w:rsid w:val="00EF6B3C"/>
    <w:rsid w:val="00F06B1D"/>
    <w:rsid w:val="00F15CBA"/>
    <w:rsid w:val="00F17B14"/>
    <w:rsid w:val="00F200A1"/>
    <w:rsid w:val="00F274EF"/>
    <w:rsid w:val="00F4311E"/>
    <w:rsid w:val="00F4415B"/>
    <w:rsid w:val="00F472B8"/>
    <w:rsid w:val="00F538C7"/>
    <w:rsid w:val="00F5547A"/>
    <w:rsid w:val="00F73A03"/>
    <w:rsid w:val="00F75934"/>
    <w:rsid w:val="00F84809"/>
    <w:rsid w:val="00F95965"/>
    <w:rsid w:val="00FA21DE"/>
    <w:rsid w:val="00FA650A"/>
    <w:rsid w:val="00FB21C2"/>
    <w:rsid w:val="00FC06E5"/>
    <w:rsid w:val="00FD2FD7"/>
    <w:rsid w:val="00FD4AF1"/>
    <w:rsid w:val="00FD5ECB"/>
    <w:rsid w:val="00FE377C"/>
    <w:rsid w:val="0185E999"/>
    <w:rsid w:val="01A219C2"/>
    <w:rsid w:val="0203BC2E"/>
    <w:rsid w:val="026A3327"/>
    <w:rsid w:val="029CEC0F"/>
    <w:rsid w:val="038FC68A"/>
    <w:rsid w:val="03FDA6C3"/>
    <w:rsid w:val="0482C156"/>
    <w:rsid w:val="049B95FE"/>
    <w:rsid w:val="04ADA1B7"/>
    <w:rsid w:val="0520C41D"/>
    <w:rsid w:val="06338B07"/>
    <w:rsid w:val="06418492"/>
    <w:rsid w:val="06AE85ED"/>
    <w:rsid w:val="072FF965"/>
    <w:rsid w:val="07B3EBFB"/>
    <w:rsid w:val="07BF474D"/>
    <w:rsid w:val="07DD54F3"/>
    <w:rsid w:val="07E54279"/>
    <w:rsid w:val="085DCD47"/>
    <w:rsid w:val="088BEF1D"/>
    <w:rsid w:val="0895ACAC"/>
    <w:rsid w:val="09058601"/>
    <w:rsid w:val="09EBF2C3"/>
    <w:rsid w:val="0ABC49A8"/>
    <w:rsid w:val="0B0126AF"/>
    <w:rsid w:val="0B07C578"/>
    <w:rsid w:val="0B26CEAF"/>
    <w:rsid w:val="0B4782DD"/>
    <w:rsid w:val="0B5DE970"/>
    <w:rsid w:val="0B81F710"/>
    <w:rsid w:val="0B9005A1"/>
    <w:rsid w:val="0B917617"/>
    <w:rsid w:val="0C0B627C"/>
    <w:rsid w:val="0C331A2A"/>
    <w:rsid w:val="0CB8B39C"/>
    <w:rsid w:val="0DC0D326"/>
    <w:rsid w:val="0DEBBB8B"/>
    <w:rsid w:val="0DFD0026"/>
    <w:rsid w:val="0E5483FD"/>
    <w:rsid w:val="0FE6664A"/>
    <w:rsid w:val="1001A97D"/>
    <w:rsid w:val="106E8CF3"/>
    <w:rsid w:val="113B1682"/>
    <w:rsid w:val="115983F9"/>
    <w:rsid w:val="1171D28A"/>
    <w:rsid w:val="117E2FA3"/>
    <w:rsid w:val="118C24BF"/>
    <w:rsid w:val="12D07149"/>
    <w:rsid w:val="13617D4C"/>
    <w:rsid w:val="13D43C06"/>
    <w:rsid w:val="155B2F6F"/>
    <w:rsid w:val="15CC3C1D"/>
    <w:rsid w:val="160E87A5"/>
    <w:rsid w:val="164519CD"/>
    <w:rsid w:val="16513AE0"/>
    <w:rsid w:val="165F95E2"/>
    <w:rsid w:val="1796D15D"/>
    <w:rsid w:val="17F0C1C9"/>
    <w:rsid w:val="180D8486"/>
    <w:rsid w:val="1A0056F2"/>
    <w:rsid w:val="1A13B706"/>
    <w:rsid w:val="1A437D8A"/>
    <w:rsid w:val="1A58A8DD"/>
    <w:rsid w:val="1A810D58"/>
    <w:rsid w:val="1B24F3D6"/>
    <w:rsid w:val="1B2EBDDA"/>
    <w:rsid w:val="1C0763E0"/>
    <w:rsid w:val="1C277E0F"/>
    <w:rsid w:val="1C5B8CC7"/>
    <w:rsid w:val="1C5E2B32"/>
    <w:rsid w:val="1D0C4694"/>
    <w:rsid w:val="1D257CDB"/>
    <w:rsid w:val="1E3B0477"/>
    <w:rsid w:val="1FFEA4EA"/>
    <w:rsid w:val="201C2921"/>
    <w:rsid w:val="204B7B92"/>
    <w:rsid w:val="212E3C40"/>
    <w:rsid w:val="215927D2"/>
    <w:rsid w:val="22503D40"/>
    <w:rsid w:val="227CE31F"/>
    <w:rsid w:val="228C5F24"/>
    <w:rsid w:val="22F30050"/>
    <w:rsid w:val="22F4F833"/>
    <w:rsid w:val="22FBEF1A"/>
    <w:rsid w:val="245A64AD"/>
    <w:rsid w:val="24712A9D"/>
    <w:rsid w:val="25AF35C1"/>
    <w:rsid w:val="260CFAFE"/>
    <w:rsid w:val="267CD6B2"/>
    <w:rsid w:val="26BB3D88"/>
    <w:rsid w:val="26F2CFBA"/>
    <w:rsid w:val="27053792"/>
    <w:rsid w:val="2752FE16"/>
    <w:rsid w:val="279C3FBA"/>
    <w:rsid w:val="27FB59D2"/>
    <w:rsid w:val="2817F93A"/>
    <w:rsid w:val="28405898"/>
    <w:rsid w:val="285B1610"/>
    <w:rsid w:val="2873719C"/>
    <w:rsid w:val="2885C2B0"/>
    <w:rsid w:val="290E7313"/>
    <w:rsid w:val="29A90557"/>
    <w:rsid w:val="2A0F41FD"/>
    <w:rsid w:val="2A8A9ED8"/>
    <w:rsid w:val="2C2F35B1"/>
    <w:rsid w:val="2CB96E24"/>
    <w:rsid w:val="2CF91C49"/>
    <w:rsid w:val="2D2D907D"/>
    <w:rsid w:val="2D37D714"/>
    <w:rsid w:val="2DA30AE8"/>
    <w:rsid w:val="2E291DF1"/>
    <w:rsid w:val="2EB1E634"/>
    <w:rsid w:val="2EDAE2BB"/>
    <w:rsid w:val="2F37A57C"/>
    <w:rsid w:val="2F6CBB46"/>
    <w:rsid w:val="3013BDE0"/>
    <w:rsid w:val="3016F34F"/>
    <w:rsid w:val="3075AFF9"/>
    <w:rsid w:val="3083EBE9"/>
    <w:rsid w:val="311F72CA"/>
    <w:rsid w:val="31CCF75C"/>
    <w:rsid w:val="322BBD0A"/>
    <w:rsid w:val="3242444D"/>
    <w:rsid w:val="329306E9"/>
    <w:rsid w:val="3305D458"/>
    <w:rsid w:val="34E72F03"/>
    <w:rsid w:val="35F0E951"/>
    <w:rsid w:val="362A0D03"/>
    <w:rsid w:val="3659B918"/>
    <w:rsid w:val="365D1614"/>
    <w:rsid w:val="3755AC74"/>
    <w:rsid w:val="375947CF"/>
    <w:rsid w:val="3796BBED"/>
    <w:rsid w:val="37DE71A2"/>
    <w:rsid w:val="37FC20CB"/>
    <w:rsid w:val="39613524"/>
    <w:rsid w:val="3A0AC369"/>
    <w:rsid w:val="3A80FAB2"/>
    <w:rsid w:val="3A871BA3"/>
    <w:rsid w:val="3D0A9786"/>
    <w:rsid w:val="3D6419F6"/>
    <w:rsid w:val="3E15A29B"/>
    <w:rsid w:val="3E770963"/>
    <w:rsid w:val="3E9F144A"/>
    <w:rsid w:val="3EDFEFB8"/>
    <w:rsid w:val="40091CFC"/>
    <w:rsid w:val="40893FDF"/>
    <w:rsid w:val="40C4399B"/>
    <w:rsid w:val="433F757C"/>
    <w:rsid w:val="43DC3C66"/>
    <w:rsid w:val="44B66F6C"/>
    <w:rsid w:val="461B7C16"/>
    <w:rsid w:val="46481B6C"/>
    <w:rsid w:val="46BE0FDF"/>
    <w:rsid w:val="47C33C87"/>
    <w:rsid w:val="47D074D4"/>
    <w:rsid w:val="48077CB9"/>
    <w:rsid w:val="4872B4C1"/>
    <w:rsid w:val="48A8E739"/>
    <w:rsid w:val="48AFAD89"/>
    <w:rsid w:val="48BB2D78"/>
    <w:rsid w:val="49BC7E70"/>
    <w:rsid w:val="49CF70BA"/>
    <w:rsid w:val="4A065400"/>
    <w:rsid w:val="4A34938E"/>
    <w:rsid w:val="4AAB5E86"/>
    <w:rsid w:val="4AD801F9"/>
    <w:rsid w:val="4B8C8604"/>
    <w:rsid w:val="4BB74641"/>
    <w:rsid w:val="4C28B445"/>
    <w:rsid w:val="4C8ABD9A"/>
    <w:rsid w:val="4CDCC318"/>
    <w:rsid w:val="4D002235"/>
    <w:rsid w:val="4D05360E"/>
    <w:rsid w:val="4D3E88CD"/>
    <w:rsid w:val="4D899446"/>
    <w:rsid w:val="4DA5B77B"/>
    <w:rsid w:val="4DA727F1"/>
    <w:rsid w:val="4E146C76"/>
    <w:rsid w:val="4E7D5739"/>
    <w:rsid w:val="4FC3FFBF"/>
    <w:rsid w:val="50205152"/>
    <w:rsid w:val="504630AF"/>
    <w:rsid w:val="50510D7A"/>
    <w:rsid w:val="50C13508"/>
    <w:rsid w:val="522854A8"/>
    <w:rsid w:val="52A64068"/>
    <w:rsid w:val="52C2CC37"/>
    <w:rsid w:val="52D94A71"/>
    <w:rsid w:val="52DA1254"/>
    <w:rsid w:val="5327C756"/>
    <w:rsid w:val="534A52C2"/>
    <w:rsid w:val="544DAC22"/>
    <w:rsid w:val="54C81F67"/>
    <w:rsid w:val="54CA5C5B"/>
    <w:rsid w:val="568E101E"/>
    <w:rsid w:val="56B9A267"/>
    <w:rsid w:val="574E0A37"/>
    <w:rsid w:val="57D29723"/>
    <w:rsid w:val="57DB6DB5"/>
    <w:rsid w:val="585C1F5F"/>
    <w:rsid w:val="58A53C23"/>
    <w:rsid w:val="58E9DA98"/>
    <w:rsid w:val="5901FEE4"/>
    <w:rsid w:val="59342B06"/>
    <w:rsid w:val="594F7419"/>
    <w:rsid w:val="599DCD7E"/>
    <w:rsid w:val="5A772E8C"/>
    <w:rsid w:val="5A85AAF9"/>
    <w:rsid w:val="5B12CF3B"/>
    <w:rsid w:val="5B5B71C0"/>
    <w:rsid w:val="5B6E25A5"/>
    <w:rsid w:val="5B8EF6DA"/>
    <w:rsid w:val="5C5EC202"/>
    <w:rsid w:val="5C8861DB"/>
    <w:rsid w:val="5CD56E40"/>
    <w:rsid w:val="5D224CB9"/>
    <w:rsid w:val="5D5784B9"/>
    <w:rsid w:val="5DA7A596"/>
    <w:rsid w:val="5DBD4BBB"/>
    <w:rsid w:val="5DD87B68"/>
    <w:rsid w:val="5E36F35D"/>
    <w:rsid w:val="5E449F4B"/>
    <w:rsid w:val="5E852B5E"/>
    <w:rsid w:val="600D0F02"/>
    <w:rsid w:val="6057AE60"/>
    <w:rsid w:val="60A895E3"/>
    <w:rsid w:val="61009391"/>
    <w:rsid w:val="62DD9C3B"/>
    <w:rsid w:val="6318106E"/>
    <w:rsid w:val="63422C8A"/>
    <w:rsid w:val="637737B1"/>
    <w:rsid w:val="6388E31D"/>
    <w:rsid w:val="65C46AB3"/>
    <w:rsid w:val="66153CFD"/>
    <w:rsid w:val="66E60227"/>
    <w:rsid w:val="67B10D5E"/>
    <w:rsid w:val="68135CB2"/>
    <w:rsid w:val="695C19DD"/>
    <w:rsid w:val="6A892376"/>
    <w:rsid w:val="6A9ADA37"/>
    <w:rsid w:val="6ACF639D"/>
    <w:rsid w:val="6AE8AE20"/>
    <w:rsid w:val="6AFA67BC"/>
    <w:rsid w:val="6B75F225"/>
    <w:rsid w:val="6C847E81"/>
    <w:rsid w:val="6D38C058"/>
    <w:rsid w:val="6DAC1CA8"/>
    <w:rsid w:val="6DC5C39C"/>
    <w:rsid w:val="6DF5C0F4"/>
    <w:rsid w:val="6E1A6C9E"/>
    <w:rsid w:val="6E204EE2"/>
    <w:rsid w:val="6E5BC5AF"/>
    <w:rsid w:val="6E91EE5C"/>
    <w:rsid w:val="6F3D5C44"/>
    <w:rsid w:val="6F5E050F"/>
    <w:rsid w:val="6FD547A0"/>
    <w:rsid w:val="6FFF599C"/>
    <w:rsid w:val="702DBEBD"/>
    <w:rsid w:val="70343457"/>
    <w:rsid w:val="7047B557"/>
    <w:rsid w:val="70633650"/>
    <w:rsid w:val="70FDCD62"/>
    <w:rsid w:val="71C73ED9"/>
    <w:rsid w:val="71D004B8"/>
    <w:rsid w:val="721D5EE7"/>
    <w:rsid w:val="7233EBFB"/>
    <w:rsid w:val="72A390A1"/>
    <w:rsid w:val="72BF497F"/>
    <w:rsid w:val="730610D5"/>
    <w:rsid w:val="7348F5E7"/>
    <w:rsid w:val="736934EA"/>
    <w:rsid w:val="73CFBC5C"/>
    <w:rsid w:val="743830AB"/>
    <w:rsid w:val="7439B443"/>
    <w:rsid w:val="74B30E1F"/>
    <w:rsid w:val="75D4010C"/>
    <w:rsid w:val="75D5EDDD"/>
    <w:rsid w:val="77E05985"/>
    <w:rsid w:val="77FFDAD6"/>
    <w:rsid w:val="788CA06B"/>
    <w:rsid w:val="78DCD082"/>
    <w:rsid w:val="7978158A"/>
    <w:rsid w:val="7A3D79F9"/>
    <w:rsid w:val="7A49442D"/>
    <w:rsid w:val="7A8DF2BF"/>
    <w:rsid w:val="7AA4AFA8"/>
    <w:rsid w:val="7AEFFC4C"/>
    <w:rsid w:val="7B47205C"/>
    <w:rsid w:val="7B81D388"/>
    <w:rsid w:val="7BAB18D0"/>
    <w:rsid w:val="7C743C21"/>
    <w:rsid w:val="7C8E5927"/>
    <w:rsid w:val="7CBA87CC"/>
    <w:rsid w:val="7D269817"/>
    <w:rsid w:val="7D44285C"/>
    <w:rsid w:val="7D52FA04"/>
    <w:rsid w:val="7DA69DDD"/>
    <w:rsid w:val="7DB3C36E"/>
    <w:rsid w:val="7DC13EEC"/>
    <w:rsid w:val="7E100C82"/>
    <w:rsid w:val="7E1B6A4A"/>
    <w:rsid w:val="7E3672AC"/>
    <w:rsid w:val="7EB8F3B8"/>
    <w:rsid w:val="7EEECA65"/>
    <w:rsid w:val="7F4B8175"/>
    <w:rsid w:val="7FAB26D4"/>
    <w:rsid w:val="7FD2430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18233CC4"/>
  <w15:chartTrackingRefBased/>
  <w15:docId w15:val="{573E489C-1F85-4468-A490-88EAA7ADE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NormalWeb">
    <w:name w:val="Normal (Web)"/>
    <w:basedOn w:val="Normal"/>
    <w:uiPriority w:val="99"/>
    <w:unhideWhenUsed/>
    <w:rsid w:val="00F274EF"/>
    <w:pPr>
      <w:spacing w:before="100" w:beforeAutospacing="1" w:after="100" w:afterAutospacing="1"/>
    </w:pPr>
  </w:style>
  <w:style w:type="character" w:styleId="Hyperlink">
    <w:name w:val="Hyperlink"/>
    <w:uiPriority w:val="99"/>
    <w:unhideWhenUsed/>
    <w:rsid w:val="00773710"/>
    <w:rPr>
      <w:color w:val="0000FF"/>
      <w:u w:val="single"/>
    </w:rPr>
  </w:style>
  <w:style w:type="character" w:styleId="UnresolvedMention">
    <w:name w:val="Unresolved Mention"/>
    <w:uiPriority w:val="99"/>
    <w:semiHidden/>
    <w:unhideWhenUsed/>
    <w:rsid w:val="00ED23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874397">
      <w:bodyDiv w:val="1"/>
      <w:marLeft w:val="0"/>
      <w:marRight w:val="0"/>
      <w:marTop w:val="0"/>
      <w:marBottom w:val="0"/>
      <w:divBdr>
        <w:top w:val="none" w:sz="0" w:space="0" w:color="auto"/>
        <w:left w:val="none" w:sz="0" w:space="0" w:color="auto"/>
        <w:bottom w:val="none" w:sz="0" w:space="0" w:color="auto"/>
        <w:right w:val="none" w:sz="0" w:space="0" w:color="auto"/>
      </w:divBdr>
    </w:div>
    <w:div w:id="1140264940">
      <w:bodyDiv w:val="1"/>
      <w:marLeft w:val="0"/>
      <w:marRight w:val="0"/>
      <w:marTop w:val="0"/>
      <w:marBottom w:val="0"/>
      <w:divBdr>
        <w:top w:val="none" w:sz="0" w:space="0" w:color="auto"/>
        <w:left w:val="none" w:sz="0" w:space="0" w:color="auto"/>
        <w:bottom w:val="none" w:sz="0" w:space="0" w:color="auto"/>
        <w:right w:val="none" w:sz="0" w:space="0" w:color="auto"/>
      </w:divBdr>
    </w:div>
    <w:div w:id="1245917017">
      <w:bodyDiv w:val="1"/>
      <w:marLeft w:val="0"/>
      <w:marRight w:val="0"/>
      <w:marTop w:val="0"/>
      <w:marBottom w:val="0"/>
      <w:divBdr>
        <w:top w:val="none" w:sz="0" w:space="0" w:color="auto"/>
        <w:left w:val="none" w:sz="0" w:space="0" w:color="auto"/>
        <w:bottom w:val="none" w:sz="0" w:space="0" w:color="auto"/>
        <w:right w:val="none" w:sz="0" w:space="0" w:color="auto"/>
      </w:divBdr>
    </w:div>
    <w:div w:id="1267808198">
      <w:bodyDiv w:val="1"/>
      <w:marLeft w:val="0"/>
      <w:marRight w:val="0"/>
      <w:marTop w:val="0"/>
      <w:marBottom w:val="0"/>
      <w:divBdr>
        <w:top w:val="none" w:sz="0" w:space="0" w:color="auto"/>
        <w:left w:val="none" w:sz="0" w:space="0" w:color="auto"/>
        <w:bottom w:val="none" w:sz="0" w:space="0" w:color="auto"/>
        <w:right w:val="none" w:sz="0" w:space="0" w:color="auto"/>
      </w:divBdr>
      <w:divsChild>
        <w:div w:id="1750274241">
          <w:marLeft w:val="0"/>
          <w:marRight w:val="0"/>
          <w:marTop w:val="0"/>
          <w:marBottom w:val="0"/>
          <w:divBdr>
            <w:top w:val="none" w:sz="0" w:space="0" w:color="auto"/>
            <w:left w:val="none" w:sz="0" w:space="0" w:color="auto"/>
            <w:bottom w:val="none" w:sz="0" w:space="0" w:color="auto"/>
            <w:right w:val="none" w:sz="0" w:space="0" w:color="auto"/>
          </w:divBdr>
        </w:div>
        <w:div w:id="1371880577">
          <w:marLeft w:val="0"/>
          <w:marRight w:val="0"/>
          <w:marTop w:val="0"/>
          <w:marBottom w:val="0"/>
          <w:divBdr>
            <w:top w:val="none" w:sz="0" w:space="0" w:color="auto"/>
            <w:left w:val="none" w:sz="0" w:space="0" w:color="auto"/>
            <w:bottom w:val="none" w:sz="0" w:space="0" w:color="auto"/>
            <w:right w:val="none" w:sz="0" w:space="0" w:color="auto"/>
          </w:divBdr>
        </w:div>
        <w:div w:id="1071389178">
          <w:marLeft w:val="0"/>
          <w:marRight w:val="0"/>
          <w:marTop w:val="0"/>
          <w:marBottom w:val="0"/>
          <w:divBdr>
            <w:top w:val="none" w:sz="0" w:space="0" w:color="auto"/>
            <w:left w:val="none" w:sz="0" w:space="0" w:color="auto"/>
            <w:bottom w:val="none" w:sz="0" w:space="0" w:color="auto"/>
            <w:right w:val="none" w:sz="0" w:space="0" w:color="auto"/>
          </w:divBdr>
        </w:div>
        <w:div w:id="322509586">
          <w:marLeft w:val="0"/>
          <w:marRight w:val="0"/>
          <w:marTop w:val="0"/>
          <w:marBottom w:val="0"/>
          <w:divBdr>
            <w:top w:val="none" w:sz="0" w:space="0" w:color="auto"/>
            <w:left w:val="none" w:sz="0" w:space="0" w:color="auto"/>
            <w:bottom w:val="none" w:sz="0" w:space="0" w:color="auto"/>
            <w:right w:val="none" w:sz="0" w:space="0" w:color="auto"/>
          </w:divBdr>
        </w:div>
        <w:div w:id="2128615899">
          <w:marLeft w:val="0"/>
          <w:marRight w:val="0"/>
          <w:marTop w:val="0"/>
          <w:marBottom w:val="0"/>
          <w:divBdr>
            <w:top w:val="none" w:sz="0" w:space="0" w:color="auto"/>
            <w:left w:val="none" w:sz="0" w:space="0" w:color="auto"/>
            <w:bottom w:val="none" w:sz="0" w:space="0" w:color="auto"/>
            <w:right w:val="none" w:sz="0" w:space="0" w:color="auto"/>
          </w:divBdr>
        </w:div>
        <w:div w:id="2004047075">
          <w:marLeft w:val="0"/>
          <w:marRight w:val="0"/>
          <w:marTop w:val="0"/>
          <w:marBottom w:val="0"/>
          <w:divBdr>
            <w:top w:val="none" w:sz="0" w:space="0" w:color="auto"/>
            <w:left w:val="none" w:sz="0" w:space="0" w:color="auto"/>
            <w:bottom w:val="none" w:sz="0" w:space="0" w:color="auto"/>
            <w:right w:val="none" w:sz="0" w:space="0" w:color="auto"/>
          </w:divBdr>
        </w:div>
        <w:div w:id="537671348">
          <w:marLeft w:val="0"/>
          <w:marRight w:val="0"/>
          <w:marTop w:val="0"/>
          <w:marBottom w:val="0"/>
          <w:divBdr>
            <w:top w:val="none" w:sz="0" w:space="0" w:color="auto"/>
            <w:left w:val="none" w:sz="0" w:space="0" w:color="auto"/>
            <w:bottom w:val="none" w:sz="0" w:space="0" w:color="auto"/>
            <w:right w:val="none" w:sz="0" w:space="0" w:color="auto"/>
          </w:divBdr>
        </w:div>
        <w:div w:id="633216847">
          <w:marLeft w:val="0"/>
          <w:marRight w:val="0"/>
          <w:marTop w:val="0"/>
          <w:marBottom w:val="0"/>
          <w:divBdr>
            <w:top w:val="none" w:sz="0" w:space="0" w:color="auto"/>
            <w:left w:val="none" w:sz="0" w:space="0" w:color="auto"/>
            <w:bottom w:val="none" w:sz="0" w:space="0" w:color="auto"/>
            <w:right w:val="none" w:sz="0" w:space="0" w:color="auto"/>
          </w:divBdr>
        </w:div>
        <w:div w:id="816339488">
          <w:marLeft w:val="0"/>
          <w:marRight w:val="0"/>
          <w:marTop w:val="0"/>
          <w:marBottom w:val="0"/>
          <w:divBdr>
            <w:top w:val="none" w:sz="0" w:space="0" w:color="auto"/>
            <w:left w:val="none" w:sz="0" w:space="0" w:color="auto"/>
            <w:bottom w:val="none" w:sz="0" w:space="0" w:color="auto"/>
            <w:right w:val="none" w:sz="0" w:space="0" w:color="auto"/>
          </w:divBdr>
        </w:div>
        <w:div w:id="365327418">
          <w:marLeft w:val="0"/>
          <w:marRight w:val="0"/>
          <w:marTop w:val="0"/>
          <w:marBottom w:val="0"/>
          <w:divBdr>
            <w:top w:val="none" w:sz="0" w:space="0" w:color="auto"/>
            <w:left w:val="none" w:sz="0" w:space="0" w:color="auto"/>
            <w:bottom w:val="none" w:sz="0" w:space="0" w:color="auto"/>
            <w:right w:val="none" w:sz="0" w:space="0" w:color="auto"/>
          </w:divBdr>
        </w:div>
        <w:div w:id="2026711289">
          <w:marLeft w:val="0"/>
          <w:marRight w:val="0"/>
          <w:marTop w:val="0"/>
          <w:marBottom w:val="0"/>
          <w:divBdr>
            <w:top w:val="none" w:sz="0" w:space="0" w:color="auto"/>
            <w:left w:val="none" w:sz="0" w:space="0" w:color="auto"/>
            <w:bottom w:val="none" w:sz="0" w:space="0" w:color="auto"/>
            <w:right w:val="none" w:sz="0" w:space="0" w:color="auto"/>
          </w:divBdr>
        </w:div>
        <w:div w:id="2058122022">
          <w:marLeft w:val="0"/>
          <w:marRight w:val="0"/>
          <w:marTop w:val="0"/>
          <w:marBottom w:val="0"/>
          <w:divBdr>
            <w:top w:val="none" w:sz="0" w:space="0" w:color="auto"/>
            <w:left w:val="none" w:sz="0" w:space="0" w:color="auto"/>
            <w:bottom w:val="none" w:sz="0" w:space="0" w:color="auto"/>
            <w:right w:val="none" w:sz="0" w:space="0" w:color="auto"/>
          </w:divBdr>
        </w:div>
        <w:div w:id="832138078">
          <w:marLeft w:val="0"/>
          <w:marRight w:val="0"/>
          <w:marTop w:val="0"/>
          <w:marBottom w:val="0"/>
          <w:divBdr>
            <w:top w:val="none" w:sz="0" w:space="0" w:color="auto"/>
            <w:left w:val="none" w:sz="0" w:space="0" w:color="auto"/>
            <w:bottom w:val="none" w:sz="0" w:space="0" w:color="auto"/>
            <w:right w:val="none" w:sz="0" w:space="0" w:color="auto"/>
          </w:divBdr>
        </w:div>
        <w:div w:id="211892119">
          <w:marLeft w:val="0"/>
          <w:marRight w:val="0"/>
          <w:marTop w:val="0"/>
          <w:marBottom w:val="0"/>
          <w:divBdr>
            <w:top w:val="none" w:sz="0" w:space="0" w:color="auto"/>
            <w:left w:val="none" w:sz="0" w:space="0" w:color="auto"/>
            <w:bottom w:val="none" w:sz="0" w:space="0" w:color="auto"/>
            <w:right w:val="none" w:sz="0" w:space="0" w:color="auto"/>
          </w:divBdr>
        </w:div>
        <w:div w:id="828598027">
          <w:marLeft w:val="0"/>
          <w:marRight w:val="0"/>
          <w:marTop w:val="0"/>
          <w:marBottom w:val="0"/>
          <w:divBdr>
            <w:top w:val="none" w:sz="0" w:space="0" w:color="auto"/>
            <w:left w:val="none" w:sz="0" w:space="0" w:color="auto"/>
            <w:bottom w:val="none" w:sz="0" w:space="0" w:color="auto"/>
            <w:right w:val="none" w:sz="0" w:space="0" w:color="auto"/>
          </w:divBdr>
        </w:div>
        <w:div w:id="882714276">
          <w:marLeft w:val="0"/>
          <w:marRight w:val="0"/>
          <w:marTop w:val="0"/>
          <w:marBottom w:val="0"/>
          <w:divBdr>
            <w:top w:val="none" w:sz="0" w:space="0" w:color="auto"/>
            <w:left w:val="none" w:sz="0" w:space="0" w:color="auto"/>
            <w:bottom w:val="none" w:sz="0" w:space="0" w:color="auto"/>
            <w:right w:val="none" w:sz="0" w:space="0" w:color="auto"/>
          </w:divBdr>
        </w:div>
        <w:div w:id="1714697283">
          <w:marLeft w:val="0"/>
          <w:marRight w:val="0"/>
          <w:marTop w:val="0"/>
          <w:marBottom w:val="0"/>
          <w:divBdr>
            <w:top w:val="none" w:sz="0" w:space="0" w:color="auto"/>
            <w:left w:val="none" w:sz="0" w:space="0" w:color="auto"/>
            <w:bottom w:val="none" w:sz="0" w:space="0" w:color="auto"/>
            <w:right w:val="none" w:sz="0" w:space="0" w:color="auto"/>
          </w:divBdr>
        </w:div>
        <w:div w:id="17977570">
          <w:marLeft w:val="0"/>
          <w:marRight w:val="0"/>
          <w:marTop w:val="0"/>
          <w:marBottom w:val="0"/>
          <w:divBdr>
            <w:top w:val="none" w:sz="0" w:space="0" w:color="auto"/>
            <w:left w:val="none" w:sz="0" w:space="0" w:color="auto"/>
            <w:bottom w:val="none" w:sz="0" w:space="0" w:color="auto"/>
            <w:right w:val="none" w:sz="0" w:space="0" w:color="auto"/>
          </w:divBdr>
        </w:div>
        <w:div w:id="240484122">
          <w:marLeft w:val="0"/>
          <w:marRight w:val="0"/>
          <w:marTop w:val="0"/>
          <w:marBottom w:val="0"/>
          <w:divBdr>
            <w:top w:val="none" w:sz="0" w:space="0" w:color="auto"/>
            <w:left w:val="none" w:sz="0" w:space="0" w:color="auto"/>
            <w:bottom w:val="none" w:sz="0" w:space="0" w:color="auto"/>
            <w:right w:val="none" w:sz="0" w:space="0" w:color="auto"/>
          </w:divBdr>
        </w:div>
        <w:div w:id="1136221594">
          <w:marLeft w:val="0"/>
          <w:marRight w:val="0"/>
          <w:marTop w:val="0"/>
          <w:marBottom w:val="0"/>
          <w:divBdr>
            <w:top w:val="none" w:sz="0" w:space="0" w:color="auto"/>
            <w:left w:val="none" w:sz="0" w:space="0" w:color="auto"/>
            <w:bottom w:val="none" w:sz="0" w:space="0" w:color="auto"/>
            <w:right w:val="none" w:sz="0" w:space="0" w:color="auto"/>
          </w:divBdr>
        </w:div>
        <w:div w:id="275521412">
          <w:marLeft w:val="0"/>
          <w:marRight w:val="0"/>
          <w:marTop w:val="0"/>
          <w:marBottom w:val="0"/>
          <w:divBdr>
            <w:top w:val="none" w:sz="0" w:space="0" w:color="auto"/>
            <w:left w:val="none" w:sz="0" w:space="0" w:color="auto"/>
            <w:bottom w:val="none" w:sz="0" w:space="0" w:color="auto"/>
            <w:right w:val="none" w:sz="0" w:space="0" w:color="auto"/>
          </w:divBdr>
        </w:div>
        <w:div w:id="382674302">
          <w:marLeft w:val="0"/>
          <w:marRight w:val="0"/>
          <w:marTop w:val="0"/>
          <w:marBottom w:val="0"/>
          <w:divBdr>
            <w:top w:val="none" w:sz="0" w:space="0" w:color="auto"/>
            <w:left w:val="none" w:sz="0" w:space="0" w:color="auto"/>
            <w:bottom w:val="none" w:sz="0" w:space="0" w:color="auto"/>
            <w:right w:val="none" w:sz="0" w:space="0" w:color="auto"/>
          </w:divBdr>
        </w:div>
        <w:div w:id="1864245037">
          <w:marLeft w:val="0"/>
          <w:marRight w:val="0"/>
          <w:marTop w:val="0"/>
          <w:marBottom w:val="0"/>
          <w:divBdr>
            <w:top w:val="none" w:sz="0" w:space="0" w:color="auto"/>
            <w:left w:val="none" w:sz="0" w:space="0" w:color="auto"/>
            <w:bottom w:val="none" w:sz="0" w:space="0" w:color="auto"/>
            <w:right w:val="none" w:sz="0" w:space="0" w:color="auto"/>
          </w:divBdr>
        </w:div>
        <w:div w:id="105582661">
          <w:marLeft w:val="0"/>
          <w:marRight w:val="0"/>
          <w:marTop w:val="0"/>
          <w:marBottom w:val="0"/>
          <w:divBdr>
            <w:top w:val="none" w:sz="0" w:space="0" w:color="auto"/>
            <w:left w:val="none" w:sz="0" w:space="0" w:color="auto"/>
            <w:bottom w:val="none" w:sz="0" w:space="0" w:color="auto"/>
            <w:right w:val="none" w:sz="0" w:space="0" w:color="auto"/>
          </w:divBdr>
        </w:div>
        <w:div w:id="8336413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10.1080/15374416.2011.563468"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10.1111/jhn.12169" TargetMode="Externa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0" ma:contentTypeDescription="Create a new document." ma:contentTypeScope="" ma:versionID="025974405495c383207e0e951577f74a">
  <xsd:schema xmlns:xsd="http://www.w3.org/2001/XMLSchema" xmlns:xs="http://www.w3.org/2001/XMLSchema" xmlns:p="http://schemas.microsoft.com/office/2006/metadata/properties" targetNamespace="http://schemas.microsoft.com/office/2006/metadata/properties" ma:root="true" ma:fieldsID="d413257cd9829394d17656a545d5fa4e">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899760C-4E5D-40AD-9DFA-03FF1AD98D5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1A07E00-E95E-4606-A724-63A1037B79D9}">
  <ds:schemaRefs>
    <ds:schemaRef ds:uri="http://schemas.openxmlformats.org/officeDocument/2006/bibliography"/>
  </ds:schemaRefs>
</ds:datastoreItem>
</file>

<file path=customXml/itemProps3.xml><?xml version="1.0" encoding="utf-8"?>
<ds:datastoreItem xmlns:ds="http://schemas.openxmlformats.org/officeDocument/2006/customXml" ds:itemID="{ADDE85FB-9308-455B-ABBD-E6E6D0193F34}">
  <ds:schemaRefs>
    <ds:schemaRef ds:uri="http://schemas.microsoft.com/sharepoint/v3/contenttype/forms"/>
  </ds:schemaRefs>
</ds:datastoreItem>
</file>

<file path=customXml/itemProps4.xml><?xml version="1.0" encoding="utf-8"?>
<ds:datastoreItem xmlns:ds="http://schemas.openxmlformats.org/officeDocument/2006/customXml" ds:itemID="{850313D8-39E1-450D-BD1F-8ED01E32DE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smu portrait.dot</Template>
  <TotalTime>1</TotalTime>
  <Pages>9</Pages>
  <Words>1464</Words>
  <Characters>8349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9794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Andrea Joan Wilson (1502076)</cp:lastModifiedBy>
  <cp:revision>2</cp:revision>
  <cp:lastPrinted>2008-04-14T13:39:00Z</cp:lastPrinted>
  <dcterms:created xsi:type="dcterms:W3CDTF">2021-07-26T22:38:00Z</dcterms:created>
  <dcterms:modified xsi:type="dcterms:W3CDTF">2021-07-26T22:38:00Z</dcterms:modified>
</cp:coreProperties>
</file>