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09D8" w:rsidRDefault="00E809D8" w:rsidP="00E809D8">
      <w:pPr>
        <w:pStyle w:val="Normal1"/>
        <w:spacing w:line="480" w:lineRule="auto"/>
        <w:jc w:val="center"/>
        <w:rPr>
          <w:rFonts w:ascii="Times New Roman" w:hAnsi="Times New Roman" w:cs="Times New Roman"/>
          <w:sz w:val="48"/>
          <w:szCs w:val="48"/>
          <w:highlight w:val="white"/>
        </w:rPr>
      </w:pPr>
      <w:bookmarkStart w:id="0" w:name="_GoBack"/>
      <w:bookmarkEnd w:id="0"/>
    </w:p>
    <w:p w:rsidR="00E809D8" w:rsidRDefault="00E809D8" w:rsidP="00E809D8">
      <w:pPr>
        <w:pStyle w:val="Normal1"/>
        <w:spacing w:line="480" w:lineRule="auto"/>
        <w:jc w:val="center"/>
        <w:rPr>
          <w:rFonts w:ascii="Times New Roman" w:hAnsi="Times New Roman" w:cs="Times New Roman"/>
          <w:sz w:val="48"/>
          <w:szCs w:val="48"/>
          <w:highlight w:val="white"/>
        </w:rPr>
      </w:pPr>
    </w:p>
    <w:p w:rsidR="00E809D8" w:rsidRDefault="00E809D8" w:rsidP="00E809D8">
      <w:pPr>
        <w:pStyle w:val="Normal1"/>
        <w:spacing w:line="480" w:lineRule="auto"/>
        <w:jc w:val="center"/>
        <w:rPr>
          <w:rFonts w:ascii="Times New Roman" w:hAnsi="Times New Roman" w:cs="Times New Roman"/>
          <w:sz w:val="48"/>
          <w:szCs w:val="48"/>
          <w:highlight w:val="white"/>
        </w:rPr>
      </w:pPr>
      <w:r>
        <w:rPr>
          <w:rFonts w:ascii="Times New Roman" w:hAnsi="Times New Roman" w:cs="Times New Roman"/>
          <w:sz w:val="48"/>
          <w:szCs w:val="48"/>
          <w:highlight w:val="white"/>
        </w:rPr>
        <w:t>Accounting Fundamentals</w:t>
      </w:r>
    </w:p>
    <w:p w:rsidR="00E809D8" w:rsidRDefault="00E809D8" w:rsidP="00E809D8">
      <w:pPr>
        <w:pStyle w:val="Normal1"/>
        <w:spacing w:line="480" w:lineRule="auto"/>
        <w:jc w:val="center"/>
        <w:rPr>
          <w:rFonts w:ascii="Times New Roman" w:hAnsi="Times New Roman" w:cs="Times New Roman"/>
          <w:sz w:val="48"/>
          <w:szCs w:val="48"/>
          <w:highlight w:val="white"/>
        </w:rPr>
      </w:pPr>
      <w:r>
        <w:rPr>
          <w:rFonts w:ascii="Times New Roman" w:hAnsi="Times New Roman" w:cs="Times New Roman"/>
          <w:sz w:val="48"/>
          <w:szCs w:val="48"/>
          <w:highlight w:val="white"/>
        </w:rPr>
        <w:t>Assignment 2</w:t>
      </w:r>
    </w:p>
    <w:p w:rsidR="00E809D8" w:rsidRDefault="00E809D8" w:rsidP="00E809D8">
      <w:pPr>
        <w:pStyle w:val="Normal1"/>
        <w:spacing w:line="480" w:lineRule="auto"/>
        <w:jc w:val="center"/>
        <w:rPr>
          <w:rFonts w:ascii="Times New Roman" w:hAnsi="Times New Roman" w:cs="Times New Roman"/>
          <w:sz w:val="28"/>
          <w:szCs w:val="28"/>
          <w:highlight w:val="white"/>
        </w:rPr>
      </w:pPr>
    </w:p>
    <w:p w:rsidR="00E809D8" w:rsidRDefault="00E809D8" w:rsidP="00E809D8">
      <w:pPr>
        <w:pStyle w:val="Normal1"/>
        <w:spacing w:line="480" w:lineRule="auto"/>
        <w:jc w:val="center"/>
        <w:rPr>
          <w:rFonts w:ascii="Times New Roman" w:hAnsi="Times New Roman" w:cs="Times New Roman"/>
          <w:sz w:val="28"/>
          <w:szCs w:val="28"/>
          <w:highlight w:val="white"/>
        </w:rPr>
      </w:pPr>
    </w:p>
    <w:p w:rsidR="00E809D8" w:rsidRDefault="00E809D8" w:rsidP="00E809D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University of Wales Trinity Saint David</w:t>
      </w:r>
    </w:p>
    <w:p w:rsidR="00E809D8" w:rsidRDefault="00E809D8" w:rsidP="00E809D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BA (</w:t>
      </w:r>
      <w:proofErr w:type="spellStart"/>
      <w:r>
        <w:rPr>
          <w:rFonts w:ascii="Times New Roman" w:hAnsi="Times New Roman" w:cs="Times New Roman"/>
          <w:sz w:val="28"/>
          <w:szCs w:val="28"/>
          <w:highlight w:val="white"/>
        </w:rPr>
        <w:t>Hons</w:t>
      </w:r>
      <w:proofErr w:type="spellEnd"/>
      <w:r>
        <w:rPr>
          <w:rFonts w:ascii="Times New Roman" w:hAnsi="Times New Roman" w:cs="Times New Roman"/>
          <w:sz w:val="28"/>
          <w:szCs w:val="28"/>
          <w:highlight w:val="white"/>
        </w:rPr>
        <w:t xml:space="preserve">) Business Management Level 4 – Group 2 Weekend </w:t>
      </w:r>
    </w:p>
    <w:p w:rsidR="00E809D8" w:rsidRDefault="00E809D8" w:rsidP="00E809D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Introducing the Modern Workplace</w:t>
      </w:r>
    </w:p>
    <w:p w:rsidR="00E809D8" w:rsidRDefault="00E809D8" w:rsidP="00E809D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Lecturer – </w:t>
      </w:r>
      <w:proofErr w:type="spellStart"/>
      <w:r>
        <w:rPr>
          <w:rFonts w:ascii="Times New Roman" w:hAnsi="Times New Roman" w:cs="Times New Roman"/>
          <w:sz w:val="28"/>
          <w:szCs w:val="28"/>
          <w:highlight w:val="white"/>
        </w:rPr>
        <w:t>Emad</w:t>
      </w:r>
      <w:proofErr w:type="spellEnd"/>
      <w:r>
        <w:rPr>
          <w:rFonts w:ascii="Times New Roman" w:hAnsi="Times New Roman" w:cs="Times New Roman"/>
          <w:sz w:val="28"/>
          <w:szCs w:val="28"/>
          <w:highlight w:val="white"/>
        </w:rPr>
        <w:t xml:space="preserve"> </w:t>
      </w:r>
      <w:proofErr w:type="spellStart"/>
      <w:r>
        <w:rPr>
          <w:rFonts w:ascii="Times New Roman" w:hAnsi="Times New Roman" w:cs="Times New Roman"/>
          <w:sz w:val="28"/>
          <w:szCs w:val="28"/>
          <w:highlight w:val="white"/>
        </w:rPr>
        <w:t>Elkhashen</w:t>
      </w:r>
      <w:proofErr w:type="spellEnd"/>
    </w:p>
    <w:p w:rsidR="00E809D8" w:rsidRDefault="00E809D8" w:rsidP="00E809D8">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Student name: Mariana </w:t>
      </w:r>
      <w:proofErr w:type="spellStart"/>
      <w:r>
        <w:rPr>
          <w:rFonts w:ascii="Times New Roman" w:hAnsi="Times New Roman" w:cs="Times New Roman"/>
          <w:sz w:val="28"/>
          <w:szCs w:val="28"/>
          <w:highlight w:val="white"/>
        </w:rPr>
        <w:t>Dodon</w:t>
      </w:r>
      <w:proofErr w:type="spellEnd"/>
    </w:p>
    <w:p w:rsidR="00E809D8" w:rsidRDefault="00E809D8" w:rsidP="00E809D8">
      <w:pPr>
        <w:spacing w:line="480" w:lineRule="auto"/>
        <w:jc w:val="center"/>
        <w:rPr>
          <w:rFonts w:ascii="Times New Roman" w:hAnsi="Times New Roman"/>
          <w:sz w:val="28"/>
          <w:szCs w:val="28"/>
        </w:rPr>
      </w:pPr>
      <w:r>
        <w:rPr>
          <w:sz w:val="28"/>
          <w:szCs w:val="28"/>
          <w:highlight w:val="white"/>
        </w:rPr>
        <w:t xml:space="preserve">Student ID: </w:t>
      </w:r>
      <w:r>
        <w:rPr>
          <w:sz w:val="28"/>
          <w:szCs w:val="28"/>
        </w:rPr>
        <w:t>1917349</w:t>
      </w:r>
    </w:p>
    <w:p w:rsidR="00F40F53" w:rsidRDefault="00F40F53"/>
    <w:p w:rsidR="00127BE6" w:rsidRDefault="00127BE6"/>
    <w:p w:rsidR="00127BE6" w:rsidRDefault="00127BE6"/>
    <w:p w:rsidR="00127BE6" w:rsidRDefault="00127BE6"/>
    <w:p w:rsidR="00127BE6" w:rsidRDefault="00127BE6"/>
    <w:p w:rsidR="00127BE6" w:rsidRDefault="00127BE6"/>
    <w:p w:rsidR="00127BE6" w:rsidRDefault="00127BE6"/>
    <w:p w:rsidR="00127BE6" w:rsidRDefault="00127BE6"/>
    <w:p w:rsidR="00127BE6" w:rsidRDefault="00F57921">
      <w:pPr>
        <w:rPr>
          <w:rFonts w:ascii="Arial" w:hAnsi="Arial" w:cs="Arial"/>
          <w:sz w:val="24"/>
          <w:szCs w:val="24"/>
        </w:rPr>
      </w:pPr>
      <w:r>
        <w:rPr>
          <w:rFonts w:ascii="Arial" w:hAnsi="Arial" w:cs="Arial"/>
          <w:sz w:val="24"/>
          <w:szCs w:val="24"/>
        </w:rPr>
        <w:lastRenderedPageBreak/>
        <w:t>Question 1:</w:t>
      </w:r>
    </w:p>
    <w:p w:rsidR="00F57921" w:rsidRDefault="00F57921">
      <w:pPr>
        <w:rPr>
          <w:rFonts w:ascii="Arial" w:hAnsi="Arial" w:cs="Arial"/>
          <w:sz w:val="24"/>
          <w:szCs w:val="24"/>
        </w:rPr>
      </w:pPr>
    </w:p>
    <w:p w:rsidR="00F57921" w:rsidRPr="00F57921" w:rsidRDefault="00F57921" w:rsidP="00F57921">
      <w:pPr>
        <w:rPr>
          <w:rFonts w:ascii="Arial" w:hAnsi="Arial" w:cs="Arial"/>
          <w:sz w:val="24"/>
          <w:szCs w:val="24"/>
        </w:rPr>
      </w:pPr>
      <w:r w:rsidRPr="00F57921">
        <w:rPr>
          <w:rFonts w:ascii="Arial" w:hAnsi="Arial" w:cs="Arial"/>
          <w:b/>
          <w:sz w:val="24"/>
          <w:szCs w:val="24"/>
        </w:rPr>
        <w:t>a)</w:t>
      </w:r>
      <w:r>
        <w:rPr>
          <w:rFonts w:ascii="Arial" w:hAnsi="Arial" w:cs="Arial"/>
          <w:sz w:val="24"/>
          <w:szCs w:val="24"/>
        </w:rPr>
        <w:t xml:space="preserve"> </w:t>
      </w:r>
      <w:r w:rsidRPr="00F57921">
        <w:rPr>
          <w:rFonts w:ascii="Arial" w:hAnsi="Arial" w:cs="Arial"/>
          <w:sz w:val="24"/>
          <w:szCs w:val="24"/>
        </w:rPr>
        <w:t>a. BEP units = FC/sales price per unit - variable costs per unit</w:t>
      </w:r>
    </w:p>
    <w:p w:rsidR="00F57921" w:rsidRDefault="00F57921" w:rsidP="00F57921">
      <w:pPr>
        <w:rPr>
          <w:rFonts w:ascii="Arial" w:hAnsi="Arial" w:cs="Arial"/>
          <w:sz w:val="24"/>
          <w:szCs w:val="24"/>
        </w:rPr>
      </w:pPr>
      <w:r w:rsidRPr="00F57921">
        <w:rPr>
          <w:rFonts w:ascii="Arial" w:hAnsi="Arial" w:cs="Arial"/>
          <w:sz w:val="24"/>
          <w:szCs w:val="24"/>
        </w:rPr>
        <w:t>BEP</w:t>
      </w:r>
      <w:r>
        <w:rPr>
          <w:rFonts w:ascii="Arial" w:hAnsi="Arial" w:cs="Arial"/>
          <w:sz w:val="24"/>
          <w:szCs w:val="24"/>
        </w:rPr>
        <w:t>(</w:t>
      </w:r>
      <w:r w:rsidRPr="00F57921">
        <w:rPr>
          <w:rFonts w:ascii="Arial" w:hAnsi="Arial" w:cs="Arial"/>
          <w:sz w:val="24"/>
          <w:szCs w:val="24"/>
        </w:rPr>
        <w:t xml:space="preserve"> units</w:t>
      </w:r>
      <w:r>
        <w:rPr>
          <w:rFonts w:ascii="Arial" w:hAnsi="Arial" w:cs="Arial"/>
          <w:sz w:val="24"/>
          <w:szCs w:val="24"/>
        </w:rPr>
        <w:t>)</w:t>
      </w:r>
      <w:r w:rsidRPr="00F57921">
        <w:rPr>
          <w:rFonts w:ascii="Arial" w:hAnsi="Arial" w:cs="Arial"/>
          <w:sz w:val="24"/>
          <w:szCs w:val="24"/>
        </w:rPr>
        <w:t xml:space="preserve"> = 180,000/[5,75-(1</w:t>
      </w:r>
      <w:r>
        <w:rPr>
          <w:rFonts w:ascii="Arial" w:hAnsi="Arial" w:cs="Arial"/>
          <w:sz w:val="24"/>
          <w:szCs w:val="24"/>
        </w:rPr>
        <w:t>,35+1,75+0,40)]=180,000/(5,75 -</w:t>
      </w:r>
      <w:r w:rsidRPr="00F57921">
        <w:rPr>
          <w:rFonts w:ascii="Arial" w:hAnsi="Arial" w:cs="Arial"/>
          <w:sz w:val="24"/>
          <w:szCs w:val="24"/>
        </w:rPr>
        <w:t xml:space="preserve">3,75) </w:t>
      </w:r>
    </w:p>
    <w:p w:rsidR="00F57921" w:rsidRPr="00F57921" w:rsidRDefault="00F57921" w:rsidP="00F57921">
      <w:pPr>
        <w:rPr>
          <w:rFonts w:ascii="Arial" w:hAnsi="Arial" w:cs="Arial"/>
          <w:sz w:val="24"/>
          <w:szCs w:val="24"/>
        </w:rPr>
      </w:pPr>
      <w:r>
        <w:rPr>
          <w:rFonts w:ascii="Arial" w:hAnsi="Arial" w:cs="Arial"/>
          <w:sz w:val="24"/>
          <w:szCs w:val="24"/>
        </w:rPr>
        <w:t xml:space="preserve">                 </w:t>
      </w:r>
      <w:r w:rsidRPr="00F57921">
        <w:rPr>
          <w:rFonts w:ascii="Arial" w:hAnsi="Arial" w:cs="Arial"/>
          <w:sz w:val="24"/>
          <w:szCs w:val="24"/>
        </w:rPr>
        <w:t>= 180,000/2</w:t>
      </w:r>
      <w:proofErr w:type="gramStart"/>
      <w:r w:rsidRPr="00F57921">
        <w:rPr>
          <w:rFonts w:ascii="Arial" w:hAnsi="Arial" w:cs="Arial"/>
          <w:sz w:val="24"/>
          <w:szCs w:val="24"/>
        </w:rPr>
        <w:t>,25</w:t>
      </w:r>
      <w:proofErr w:type="gramEnd"/>
      <w:r w:rsidRPr="00F57921">
        <w:rPr>
          <w:rFonts w:ascii="Arial" w:hAnsi="Arial" w:cs="Arial"/>
          <w:sz w:val="24"/>
          <w:szCs w:val="24"/>
        </w:rPr>
        <w:t xml:space="preserve"> = 80,000</w:t>
      </w:r>
    </w:p>
    <w:p w:rsidR="00F57921" w:rsidRPr="00F57921" w:rsidRDefault="00F57921" w:rsidP="00F57921">
      <w:pPr>
        <w:rPr>
          <w:rFonts w:ascii="Arial" w:hAnsi="Arial" w:cs="Arial"/>
          <w:sz w:val="24"/>
          <w:szCs w:val="24"/>
        </w:rPr>
      </w:pPr>
      <w:r w:rsidRPr="00F57921">
        <w:rPr>
          <w:rFonts w:ascii="Arial" w:hAnsi="Arial" w:cs="Arial"/>
          <w:sz w:val="24"/>
          <w:szCs w:val="24"/>
        </w:rPr>
        <w:t>BEP</w:t>
      </w:r>
      <w:r>
        <w:rPr>
          <w:rFonts w:ascii="Arial" w:hAnsi="Arial" w:cs="Arial"/>
          <w:sz w:val="24"/>
          <w:szCs w:val="24"/>
        </w:rPr>
        <w:t xml:space="preserve"> (</w:t>
      </w:r>
      <w:r w:rsidRPr="00F57921">
        <w:rPr>
          <w:rFonts w:ascii="Arial" w:hAnsi="Arial" w:cs="Arial"/>
          <w:sz w:val="24"/>
          <w:szCs w:val="24"/>
        </w:rPr>
        <w:t>revenue</w:t>
      </w:r>
      <w:r>
        <w:rPr>
          <w:rFonts w:ascii="Arial" w:hAnsi="Arial" w:cs="Arial"/>
          <w:sz w:val="24"/>
          <w:szCs w:val="24"/>
        </w:rPr>
        <w:t>)</w:t>
      </w:r>
      <w:r w:rsidRPr="00F57921">
        <w:rPr>
          <w:rFonts w:ascii="Arial" w:hAnsi="Arial" w:cs="Arial"/>
          <w:sz w:val="24"/>
          <w:szCs w:val="24"/>
        </w:rPr>
        <w:t xml:space="preserve"> = 80,000*5</w:t>
      </w:r>
      <w:proofErr w:type="gramStart"/>
      <w:r w:rsidRPr="00F57921">
        <w:rPr>
          <w:rFonts w:ascii="Arial" w:hAnsi="Arial" w:cs="Arial"/>
          <w:sz w:val="24"/>
          <w:szCs w:val="24"/>
        </w:rPr>
        <w:t>,75</w:t>
      </w:r>
      <w:proofErr w:type="gramEnd"/>
      <w:r w:rsidRPr="00F57921">
        <w:rPr>
          <w:rFonts w:ascii="Arial" w:hAnsi="Arial" w:cs="Arial"/>
          <w:sz w:val="24"/>
          <w:szCs w:val="24"/>
        </w:rPr>
        <w:t xml:space="preserve"> = 460,000</w:t>
      </w:r>
    </w:p>
    <w:p w:rsidR="00F57921" w:rsidRPr="00F57921" w:rsidRDefault="00F57921" w:rsidP="00F57921">
      <w:pPr>
        <w:rPr>
          <w:rFonts w:ascii="Arial" w:hAnsi="Arial" w:cs="Arial"/>
          <w:sz w:val="24"/>
          <w:szCs w:val="24"/>
        </w:rPr>
      </w:pPr>
      <w:r>
        <w:rPr>
          <w:rFonts w:ascii="Arial" w:hAnsi="Arial" w:cs="Arial"/>
          <w:b/>
          <w:sz w:val="24"/>
          <w:szCs w:val="24"/>
        </w:rPr>
        <w:t>b)</w:t>
      </w:r>
      <w:r w:rsidRPr="00F57921">
        <w:rPr>
          <w:rFonts w:ascii="Arial" w:hAnsi="Arial" w:cs="Arial"/>
          <w:sz w:val="24"/>
          <w:szCs w:val="24"/>
        </w:rPr>
        <w:t xml:space="preserve"> Profit = (90,000 - 80,000)*2</w:t>
      </w:r>
      <w:proofErr w:type="gramStart"/>
      <w:r w:rsidRPr="00F57921">
        <w:rPr>
          <w:rFonts w:ascii="Arial" w:hAnsi="Arial" w:cs="Arial"/>
          <w:sz w:val="24"/>
          <w:szCs w:val="24"/>
        </w:rPr>
        <w:t>,25</w:t>
      </w:r>
      <w:proofErr w:type="gramEnd"/>
      <w:r w:rsidRPr="00F57921">
        <w:rPr>
          <w:rFonts w:ascii="Arial" w:hAnsi="Arial" w:cs="Arial"/>
          <w:sz w:val="24"/>
          <w:szCs w:val="24"/>
        </w:rPr>
        <w:t xml:space="preserve"> = 10,000*2,25 = 22,500</w:t>
      </w:r>
    </w:p>
    <w:p w:rsidR="00F57921" w:rsidRPr="00F57921" w:rsidRDefault="00F57921" w:rsidP="00F57921">
      <w:pPr>
        <w:rPr>
          <w:rFonts w:ascii="Arial" w:hAnsi="Arial" w:cs="Arial"/>
          <w:sz w:val="24"/>
          <w:szCs w:val="24"/>
        </w:rPr>
      </w:pPr>
      <w:r>
        <w:rPr>
          <w:rFonts w:ascii="Arial" w:hAnsi="Arial" w:cs="Arial"/>
          <w:b/>
          <w:sz w:val="24"/>
          <w:szCs w:val="24"/>
        </w:rPr>
        <w:t>c)</w:t>
      </w:r>
      <w:r w:rsidRPr="00F57921">
        <w:rPr>
          <w:rFonts w:ascii="Arial" w:hAnsi="Arial" w:cs="Arial"/>
          <w:sz w:val="24"/>
          <w:szCs w:val="24"/>
        </w:rPr>
        <w:t xml:space="preserve"> Advert costs = £12,500</w:t>
      </w:r>
    </w:p>
    <w:p w:rsidR="00F57921" w:rsidRPr="00F57921" w:rsidRDefault="00F57921" w:rsidP="00F57921">
      <w:pPr>
        <w:rPr>
          <w:rFonts w:ascii="Arial" w:hAnsi="Arial" w:cs="Arial"/>
          <w:sz w:val="24"/>
          <w:szCs w:val="24"/>
        </w:rPr>
      </w:pPr>
      <w:r w:rsidRPr="00F57921">
        <w:rPr>
          <w:rFonts w:ascii="Arial" w:hAnsi="Arial" w:cs="Arial"/>
          <w:sz w:val="24"/>
          <w:szCs w:val="24"/>
        </w:rPr>
        <w:t>New direct materials costs per unit = £1</w:t>
      </w:r>
      <w:proofErr w:type="gramStart"/>
      <w:r w:rsidRPr="00F57921">
        <w:rPr>
          <w:rFonts w:ascii="Arial" w:hAnsi="Arial" w:cs="Arial"/>
          <w:sz w:val="24"/>
          <w:szCs w:val="24"/>
        </w:rPr>
        <w:t>,75</w:t>
      </w:r>
      <w:proofErr w:type="gramEnd"/>
      <w:r w:rsidRPr="00F57921">
        <w:rPr>
          <w:rFonts w:ascii="Arial" w:hAnsi="Arial" w:cs="Arial"/>
          <w:sz w:val="24"/>
          <w:szCs w:val="24"/>
        </w:rPr>
        <w:t>+£0,15 = £1,90</w:t>
      </w:r>
    </w:p>
    <w:p w:rsidR="00F57921" w:rsidRPr="00F57921" w:rsidRDefault="00F57921" w:rsidP="00F57921">
      <w:pPr>
        <w:rPr>
          <w:rFonts w:ascii="Arial" w:hAnsi="Arial" w:cs="Arial"/>
          <w:sz w:val="24"/>
          <w:szCs w:val="24"/>
        </w:rPr>
      </w:pPr>
      <w:r w:rsidRPr="00F57921">
        <w:rPr>
          <w:rFonts w:ascii="Arial" w:hAnsi="Arial" w:cs="Arial"/>
          <w:sz w:val="24"/>
          <w:szCs w:val="24"/>
        </w:rPr>
        <w:t>New direct materials costs per unit = £1</w:t>
      </w:r>
      <w:proofErr w:type="gramStart"/>
      <w:r w:rsidRPr="00F57921">
        <w:rPr>
          <w:rFonts w:ascii="Arial" w:hAnsi="Arial" w:cs="Arial"/>
          <w:sz w:val="24"/>
          <w:szCs w:val="24"/>
        </w:rPr>
        <w:t>,35</w:t>
      </w:r>
      <w:proofErr w:type="gramEnd"/>
      <w:r w:rsidRPr="00F57921">
        <w:rPr>
          <w:rFonts w:ascii="Arial" w:hAnsi="Arial" w:cs="Arial"/>
          <w:sz w:val="24"/>
          <w:szCs w:val="24"/>
        </w:rPr>
        <w:t>+£0,005 = £1,40</w:t>
      </w:r>
    </w:p>
    <w:p w:rsidR="00F57921" w:rsidRPr="00F57921" w:rsidRDefault="00F57921" w:rsidP="00F57921">
      <w:pPr>
        <w:rPr>
          <w:rFonts w:ascii="Arial" w:hAnsi="Arial" w:cs="Arial"/>
          <w:sz w:val="24"/>
          <w:szCs w:val="24"/>
        </w:rPr>
      </w:pPr>
      <w:r w:rsidRPr="00F57921">
        <w:rPr>
          <w:rFonts w:ascii="Arial" w:hAnsi="Arial" w:cs="Arial"/>
          <w:sz w:val="24"/>
          <w:szCs w:val="24"/>
        </w:rPr>
        <w:t>Other direct costs per unit = £0</w:t>
      </w:r>
      <w:proofErr w:type="gramStart"/>
      <w:r w:rsidRPr="00F57921">
        <w:rPr>
          <w:rFonts w:ascii="Arial" w:hAnsi="Arial" w:cs="Arial"/>
          <w:sz w:val="24"/>
          <w:szCs w:val="24"/>
        </w:rPr>
        <w:t>,40</w:t>
      </w:r>
      <w:proofErr w:type="gramEnd"/>
    </w:p>
    <w:p w:rsidR="00F57921" w:rsidRPr="00F57921" w:rsidRDefault="00F57921" w:rsidP="00F57921">
      <w:pPr>
        <w:rPr>
          <w:rFonts w:ascii="Arial" w:hAnsi="Arial" w:cs="Arial"/>
          <w:sz w:val="24"/>
          <w:szCs w:val="24"/>
        </w:rPr>
      </w:pPr>
      <w:r w:rsidRPr="00F57921">
        <w:rPr>
          <w:rFonts w:ascii="Arial" w:hAnsi="Arial" w:cs="Arial"/>
          <w:sz w:val="24"/>
          <w:szCs w:val="24"/>
        </w:rPr>
        <w:t>New selling price per unit = £5</w:t>
      </w:r>
      <w:proofErr w:type="gramStart"/>
      <w:r w:rsidRPr="00F57921">
        <w:rPr>
          <w:rFonts w:ascii="Arial" w:hAnsi="Arial" w:cs="Arial"/>
          <w:sz w:val="24"/>
          <w:szCs w:val="24"/>
        </w:rPr>
        <w:t>,75</w:t>
      </w:r>
      <w:proofErr w:type="gramEnd"/>
      <w:r w:rsidRPr="00F57921">
        <w:rPr>
          <w:rFonts w:ascii="Arial" w:hAnsi="Arial" w:cs="Arial"/>
          <w:sz w:val="24"/>
          <w:szCs w:val="24"/>
        </w:rPr>
        <w:t>+£0,25 = £6</w:t>
      </w:r>
    </w:p>
    <w:p w:rsidR="00F57921" w:rsidRPr="00F57921" w:rsidRDefault="00F57921" w:rsidP="00F57921">
      <w:pPr>
        <w:rPr>
          <w:rFonts w:ascii="Arial" w:hAnsi="Arial" w:cs="Arial"/>
          <w:sz w:val="24"/>
          <w:szCs w:val="24"/>
        </w:rPr>
      </w:pPr>
      <w:r w:rsidRPr="00F57921">
        <w:rPr>
          <w:rFonts w:ascii="Arial" w:hAnsi="Arial" w:cs="Arial"/>
          <w:sz w:val="24"/>
          <w:szCs w:val="24"/>
        </w:rPr>
        <w:t>Increased sales by 5% = 90,000*5% = 4,500 units</w:t>
      </w:r>
    </w:p>
    <w:p w:rsidR="00F57921" w:rsidRPr="00F57921" w:rsidRDefault="00F57921" w:rsidP="00F57921">
      <w:pPr>
        <w:rPr>
          <w:rFonts w:ascii="Arial" w:hAnsi="Arial" w:cs="Arial"/>
          <w:sz w:val="24"/>
          <w:szCs w:val="24"/>
        </w:rPr>
      </w:pPr>
      <w:r>
        <w:rPr>
          <w:rFonts w:ascii="Arial" w:hAnsi="Arial" w:cs="Arial"/>
          <w:sz w:val="24"/>
          <w:szCs w:val="24"/>
        </w:rPr>
        <w:t xml:space="preserve">     </w:t>
      </w:r>
      <w:r w:rsidR="00817BD0">
        <w:rPr>
          <w:rFonts w:ascii="Arial" w:hAnsi="Arial" w:cs="Arial"/>
          <w:sz w:val="24"/>
          <w:szCs w:val="24"/>
        </w:rPr>
        <w:t xml:space="preserve">                                 </w:t>
      </w:r>
      <w:proofErr w:type="gramStart"/>
      <w:r w:rsidRPr="00F57921">
        <w:rPr>
          <w:rFonts w:ascii="Arial" w:hAnsi="Arial" w:cs="Arial"/>
          <w:sz w:val="24"/>
          <w:szCs w:val="24"/>
        </w:rPr>
        <w:t>90,000+4,500 = 94,500 units.</w:t>
      </w:r>
      <w:proofErr w:type="gramEnd"/>
    </w:p>
    <w:p w:rsidR="00817BD0" w:rsidRDefault="00F57921" w:rsidP="00F57921">
      <w:pPr>
        <w:rPr>
          <w:rFonts w:ascii="Arial" w:hAnsi="Arial" w:cs="Arial"/>
          <w:sz w:val="24"/>
          <w:szCs w:val="24"/>
        </w:rPr>
      </w:pPr>
      <w:r w:rsidRPr="00F57921">
        <w:rPr>
          <w:rFonts w:ascii="Arial" w:hAnsi="Arial" w:cs="Arial"/>
          <w:sz w:val="24"/>
          <w:szCs w:val="24"/>
        </w:rPr>
        <w:t>BEP units = (180,000+12,500)</w:t>
      </w:r>
      <w:r w:rsidR="00817BD0">
        <w:rPr>
          <w:rFonts w:ascii="Arial" w:hAnsi="Arial" w:cs="Arial"/>
          <w:sz w:val="24"/>
          <w:szCs w:val="24"/>
        </w:rPr>
        <w:t xml:space="preserve"> / </w:t>
      </w:r>
      <w:r w:rsidRPr="00F57921">
        <w:rPr>
          <w:rFonts w:ascii="Arial" w:hAnsi="Arial" w:cs="Arial"/>
          <w:sz w:val="24"/>
          <w:szCs w:val="24"/>
        </w:rPr>
        <w:t>[6-(1</w:t>
      </w:r>
      <w:proofErr w:type="gramStart"/>
      <w:r w:rsidRPr="00F57921">
        <w:rPr>
          <w:rFonts w:ascii="Arial" w:hAnsi="Arial" w:cs="Arial"/>
          <w:sz w:val="24"/>
          <w:szCs w:val="24"/>
        </w:rPr>
        <w:t>,90</w:t>
      </w:r>
      <w:proofErr w:type="gramEnd"/>
      <w:r w:rsidRPr="00F57921">
        <w:rPr>
          <w:rFonts w:ascii="Arial" w:hAnsi="Arial" w:cs="Arial"/>
          <w:sz w:val="24"/>
          <w:szCs w:val="24"/>
        </w:rPr>
        <w:t xml:space="preserve">+1,40+0,40)] </w:t>
      </w:r>
    </w:p>
    <w:p w:rsidR="00817BD0" w:rsidRDefault="00817BD0" w:rsidP="00F57921">
      <w:pPr>
        <w:rPr>
          <w:rFonts w:ascii="Arial" w:hAnsi="Arial" w:cs="Arial"/>
          <w:sz w:val="24"/>
          <w:szCs w:val="24"/>
        </w:rPr>
      </w:pPr>
      <w:r>
        <w:rPr>
          <w:rFonts w:ascii="Arial" w:hAnsi="Arial" w:cs="Arial"/>
          <w:sz w:val="24"/>
          <w:szCs w:val="24"/>
        </w:rPr>
        <w:t xml:space="preserve">                 = 192,500 / (6 - 3</w:t>
      </w:r>
      <w:proofErr w:type="gramStart"/>
      <w:r>
        <w:rPr>
          <w:rFonts w:ascii="Arial" w:hAnsi="Arial" w:cs="Arial"/>
          <w:sz w:val="24"/>
          <w:szCs w:val="24"/>
        </w:rPr>
        <w:t>,7</w:t>
      </w:r>
      <w:proofErr w:type="gramEnd"/>
      <w:r>
        <w:rPr>
          <w:rFonts w:ascii="Arial" w:hAnsi="Arial" w:cs="Arial"/>
          <w:sz w:val="24"/>
          <w:szCs w:val="24"/>
        </w:rPr>
        <w:t xml:space="preserve">) = 192,500 / </w:t>
      </w:r>
      <w:r w:rsidR="00F57921" w:rsidRPr="00F57921">
        <w:rPr>
          <w:rFonts w:ascii="Arial" w:hAnsi="Arial" w:cs="Arial"/>
          <w:sz w:val="24"/>
          <w:szCs w:val="24"/>
        </w:rPr>
        <w:t>2,3</w:t>
      </w:r>
    </w:p>
    <w:p w:rsidR="00F57921" w:rsidRPr="00F57921" w:rsidRDefault="00817BD0" w:rsidP="00F57921">
      <w:pPr>
        <w:rPr>
          <w:rFonts w:ascii="Arial" w:hAnsi="Arial" w:cs="Arial"/>
          <w:sz w:val="24"/>
          <w:szCs w:val="24"/>
        </w:rPr>
      </w:pPr>
      <w:r>
        <w:rPr>
          <w:rFonts w:ascii="Arial" w:hAnsi="Arial" w:cs="Arial"/>
          <w:sz w:val="24"/>
          <w:szCs w:val="24"/>
        </w:rPr>
        <w:t xml:space="preserve">                </w:t>
      </w:r>
      <w:r w:rsidR="00F57921" w:rsidRPr="00F57921">
        <w:rPr>
          <w:rFonts w:ascii="Arial" w:hAnsi="Arial" w:cs="Arial"/>
          <w:sz w:val="24"/>
          <w:szCs w:val="24"/>
        </w:rPr>
        <w:t xml:space="preserve"> = 83,695 units</w:t>
      </w:r>
    </w:p>
    <w:p w:rsidR="00F57921" w:rsidRDefault="00817BD0" w:rsidP="00F57921">
      <w:pPr>
        <w:rPr>
          <w:rFonts w:ascii="Arial" w:hAnsi="Arial" w:cs="Arial"/>
          <w:sz w:val="24"/>
          <w:szCs w:val="24"/>
        </w:rPr>
      </w:pPr>
      <w:r>
        <w:rPr>
          <w:rFonts w:ascii="Arial" w:hAnsi="Arial" w:cs="Arial"/>
          <w:sz w:val="24"/>
          <w:szCs w:val="24"/>
        </w:rPr>
        <w:t xml:space="preserve">Profit = (94,500 - 83,695) / </w:t>
      </w:r>
      <w:r w:rsidR="00F57921" w:rsidRPr="00F57921">
        <w:rPr>
          <w:rFonts w:ascii="Arial" w:hAnsi="Arial" w:cs="Arial"/>
          <w:sz w:val="24"/>
          <w:szCs w:val="24"/>
        </w:rPr>
        <w:t>2</w:t>
      </w:r>
      <w:proofErr w:type="gramStart"/>
      <w:r w:rsidR="00F57921" w:rsidRPr="00F57921">
        <w:rPr>
          <w:rFonts w:ascii="Arial" w:hAnsi="Arial" w:cs="Arial"/>
          <w:sz w:val="24"/>
          <w:szCs w:val="24"/>
        </w:rPr>
        <w:t>,3</w:t>
      </w:r>
      <w:proofErr w:type="gramEnd"/>
      <w:r w:rsidR="00F57921" w:rsidRPr="00F57921">
        <w:rPr>
          <w:rFonts w:ascii="Arial" w:hAnsi="Arial" w:cs="Arial"/>
          <w:sz w:val="24"/>
          <w:szCs w:val="24"/>
        </w:rPr>
        <w:t xml:space="preserve"> = 10,805*2,3 = 24,851</w:t>
      </w:r>
    </w:p>
    <w:p w:rsidR="006B11FE" w:rsidRDefault="006B11FE" w:rsidP="00F57921">
      <w:pPr>
        <w:rPr>
          <w:rFonts w:ascii="Arial" w:hAnsi="Arial" w:cs="Arial"/>
          <w:sz w:val="24"/>
          <w:szCs w:val="24"/>
        </w:rPr>
      </w:pPr>
    </w:p>
    <w:p w:rsidR="006B11FE" w:rsidRDefault="006B11FE" w:rsidP="00F57921">
      <w:pPr>
        <w:rPr>
          <w:rFonts w:ascii="Arial" w:hAnsi="Arial" w:cs="Arial"/>
          <w:sz w:val="24"/>
          <w:szCs w:val="24"/>
        </w:rPr>
      </w:pPr>
      <w:r w:rsidRPr="006B11FE">
        <w:rPr>
          <w:rFonts w:ascii="Arial" w:hAnsi="Arial" w:cs="Arial"/>
          <w:b/>
          <w:sz w:val="24"/>
          <w:szCs w:val="24"/>
        </w:rPr>
        <w:t>d)</w:t>
      </w:r>
      <w:r w:rsidR="00DB6AF5">
        <w:rPr>
          <w:rFonts w:ascii="Arial" w:hAnsi="Arial" w:cs="Arial"/>
          <w:b/>
          <w:sz w:val="24"/>
          <w:szCs w:val="24"/>
        </w:rPr>
        <w:t xml:space="preserve"> </w:t>
      </w:r>
      <w:r w:rsidR="00DB6AF5">
        <w:rPr>
          <w:rFonts w:ascii="Arial" w:hAnsi="Arial" w:cs="Arial"/>
          <w:sz w:val="24"/>
          <w:szCs w:val="24"/>
        </w:rPr>
        <w:t xml:space="preserve"> </w:t>
      </w:r>
      <w:r w:rsidR="00DB6AF5" w:rsidRPr="00DB6AF5">
        <w:rPr>
          <w:rFonts w:ascii="Arial" w:hAnsi="Arial" w:cs="Arial"/>
          <w:sz w:val="24"/>
          <w:szCs w:val="24"/>
        </w:rPr>
        <w:t>Limitations break-even analysis is critical in deciding how cost function is implemented. Analysis of break-even is based on overall costs and can be split into variable and fixed costs. Break-even operates on the premise that all production is converted into sales income, because companies will operate on a strictly just-in-time basis, they would have stocks of unsold products.</w:t>
      </w:r>
      <w:r w:rsidR="00DB6AF5">
        <w:rPr>
          <w:rFonts w:ascii="Arial" w:hAnsi="Arial" w:cs="Arial"/>
          <w:sz w:val="24"/>
          <w:szCs w:val="24"/>
        </w:rPr>
        <w:t xml:space="preserve"> </w:t>
      </w:r>
      <w:r>
        <w:rPr>
          <w:rFonts w:ascii="Arial" w:hAnsi="Arial" w:cs="Arial"/>
          <w:sz w:val="24"/>
          <w:szCs w:val="24"/>
        </w:rPr>
        <w:t xml:space="preserve"> </w:t>
      </w:r>
      <w:r w:rsidR="00DB6AF5" w:rsidRPr="00DB6AF5">
        <w:rPr>
          <w:rFonts w:ascii="Arial" w:hAnsi="Arial" w:cs="Arial"/>
          <w:sz w:val="24"/>
          <w:szCs w:val="24"/>
        </w:rPr>
        <w:t>Many companies sell more of their goods to different markets and to different consumers at different prices.</w:t>
      </w:r>
    </w:p>
    <w:p w:rsidR="00644177" w:rsidRDefault="00DB6AF5" w:rsidP="00F57921">
      <w:pPr>
        <w:rPr>
          <w:rFonts w:ascii="Arial" w:hAnsi="Arial" w:cs="Arial"/>
          <w:sz w:val="24"/>
          <w:szCs w:val="24"/>
        </w:rPr>
      </w:pPr>
      <w:r w:rsidRPr="00DB6AF5">
        <w:rPr>
          <w:rFonts w:ascii="Arial" w:hAnsi="Arial" w:cs="Arial"/>
          <w:sz w:val="24"/>
          <w:szCs w:val="24"/>
        </w:rPr>
        <w:t xml:space="preserve">Not all costs can be </w:t>
      </w:r>
      <w:proofErr w:type="spellStart"/>
      <w:r w:rsidRPr="00DB6AF5">
        <w:rPr>
          <w:rFonts w:ascii="Arial" w:hAnsi="Arial" w:cs="Arial"/>
          <w:sz w:val="24"/>
          <w:szCs w:val="24"/>
        </w:rPr>
        <w:t>categorised</w:t>
      </w:r>
      <w:proofErr w:type="spellEnd"/>
      <w:r w:rsidRPr="00DB6AF5">
        <w:rPr>
          <w:rFonts w:ascii="Arial" w:hAnsi="Arial" w:cs="Arial"/>
          <w:sz w:val="24"/>
          <w:szCs w:val="24"/>
        </w:rPr>
        <w:t xml:space="preserve"> as fixed or variable in break-even analysis and the result is no more reliable than the accuracy of the original data on which it is based. Analysis break even excludes all variables other than costs and revenues. It disregards the fact that rivals are permitted to change their goods or prices.</w:t>
      </w:r>
      <w:r w:rsidR="00FA54A0">
        <w:rPr>
          <w:rFonts w:ascii="Arial" w:hAnsi="Arial" w:cs="Arial"/>
          <w:sz w:val="24"/>
          <w:szCs w:val="24"/>
        </w:rPr>
        <w:t xml:space="preserve"> </w:t>
      </w:r>
      <w:proofErr w:type="gramStart"/>
      <w:r w:rsidR="00FA54A0">
        <w:rPr>
          <w:rFonts w:ascii="Arial" w:hAnsi="Arial" w:cs="Arial"/>
          <w:sz w:val="24"/>
          <w:szCs w:val="24"/>
        </w:rPr>
        <w:t>( Limitations</w:t>
      </w:r>
      <w:proofErr w:type="gramEnd"/>
      <w:r w:rsidR="00FA54A0">
        <w:rPr>
          <w:rFonts w:ascii="Arial" w:hAnsi="Arial" w:cs="Arial"/>
          <w:sz w:val="24"/>
          <w:szCs w:val="24"/>
        </w:rPr>
        <w:t xml:space="preserve"> of break-even analysis , </w:t>
      </w:r>
      <w:hyperlink r:id="rId8" w:history="1">
        <w:r w:rsidR="00FA54A0" w:rsidRPr="00503969">
          <w:rPr>
            <w:rStyle w:val="Hyperlink"/>
            <w:rFonts w:ascii="Arial" w:hAnsi="Arial" w:cs="Arial"/>
            <w:sz w:val="24"/>
            <w:szCs w:val="24"/>
          </w:rPr>
          <w:t>www.textbook.stpauls.br</w:t>
        </w:r>
      </w:hyperlink>
      <w:r w:rsidR="00FA54A0">
        <w:rPr>
          <w:rFonts w:ascii="Arial" w:hAnsi="Arial" w:cs="Arial"/>
          <w:sz w:val="24"/>
          <w:szCs w:val="24"/>
        </w:rPr>
        <w:t>, last accessed on September, 6, 2020).</w:t>
      </w:r>
    </w:p>
    <w:p w:rsidR="00FA54A0" w:rsidRDefault="00FA54A0" w:rsidP="00F57921">
      <w:pPr>
        <w:rPr>
          <w:rFonts w:ascii="Arial" w:hAnsi="Arial" w:cs="Arial"/>
          <w:sz w:val="24"/>
          <w:szCs w:val="24"/>
        </w:rPr>
      </w:pPr>
      <w:r>
        <w:rPr>
          <w:rFonts w:ascii="Arial" w:hAnsi="Arial" w:cs="Arial"/>
          <w:sz w:val="24"/>
          <w:szCs w:val="24"/>
        </w:rPr>
        <w:lastRenderedPageBreak/>
        <w:t>Question 2:</w:t>
      </w:r>
    </w:p>
    <w:p w:rsidR="00FA54A0" w:rsidRDefault="00FA54A0" w:rsidP="00F57921">
      <w:pPr>
        <w:rPr>
          <w:rFonts w:ascii="Arial" w:hAnsi="Arial" w:cs="Arial"/>
          <w:sz w:val="24"/>
          <w:szCs w:val="24"/>
        </w:rPr>
      </w:pPr>
    </w:p>
    <w:p w:rsidR="00FA54A0" w:rsidRDefault="00FA54A0" w:rsidP="00F57921">
      <w:pPr>
        <w:rPr>
          <w:rFonts w:ascii="Arial" w:hAnsi="Arial" w:cs="Arial"/>
          <w:sz w:val="24"/>
          <w:szCs w:val="24"/>
        </w:rPr>
      </w:pPr>
      <w:r w:rsidRPr="00FA54A0">
        <w:rPr>
          <w:rFonts w:ascii="Arial" w:hAnsi="Arial" w:cs="Arial"/>
          <w:b/>
          <w:sz w:val="24"/>
          <w:szCs w:val="24"/>
        </w:rPr>
        <w:t>a)</w:t>
      </w:r>
      <w:r>
        <w:rPr>
          <w:rFonts w:ascii="Arial" w:hAnsi="Arial" w:cs="Arial"/>
          <w:b/>
          <w:sz w:val="24"/>
          <w:szCs w:val="24"/>
        </w:rPr>
        <w:t xml:space="preserve"> </w:t>
      </w:r>
      <w:r w:rsidR="00AC6D19" w:rsidRPr="00AC6D19">
        <w:rPr>
          <w:rFonts w:ascii="Arial" w:hAnsi="Arial" w:cs="Arial"/>
          <w:sz w:val="24"/>
          <w:szCs w:val="24"/>
        </w:rPr>
        <w:t>Managerial accounting is the internal method used to account for business transactions while financial accounting is the compilation of accounting data to produce financial statements.</w:t>
      </w:r>
    </w:p>
    <w:p w:rsidR="00AC6D19" w:rsidRDefault="00AC6D19" w:rsidP="00F57921">
      <w:pPr>
        <w:rPr>
          <w:rFonts w:ascii="Arial" w:hAnsi="Arial" w:cs="Arial"/>
          <w:sz w:val="24"/>
          <w:szCs w:val="24"/>
        </w:rPr>
      </w:pPr>
      <w:r w:rsidRPr="00AC6D19">
        <w:rPr>
          <w:rFonts w:ascii="Arial" w:hAnsi="Arial" w:cs="Arial"/>
          <w:sz w:val="24"/>
          <w:szCs w:val="24"/>
        </w:rPr>
        <w:t>Managerial accounting searches for bottleneck operations and explores multiple methods of raising income by reducing bottleneck problems because financial accounting is only concerned with making a profit.</w:t>
      </w:r>
    </w:p>
    <w:p w:rsidR="00AC6D19" w:rsidRDefault="00AC6D19" w:rsidP="00F57921">
      <w:pPr>
        <w:rPr>
          <w:rFonts w:ascii="Arial" w:hAnsi="Arial" w:cs="Arial"/>
          <w:sz w:val="24"/>
          <w:szCs w:val="24"/>
        </w:rPr>
      </w:pPr>
      <w:r w:rsidRPr="00AC6D19">
        <w:rPr>
          <w:rFonts w:ascii="Arial" w:hAnsi="Arial" w:cs="Arial"/>
          <w:sz w:val="24"/>
          <w:szCs w:val="24"/>
        </w:rPr>
        <w:t xml:space="preserve">Managerial accounting focuses on exchanging operating information within an </w:t>
      </w:r>
      <w:r w:rsidR="00502A28" w:rsidRPr="00AC6D19">
        <w:rPr>
          <w:rFonts w:ascii="Arial" w:hAnsi="Arial" w:cs="Arial"/>
          <w:sz w:val="24"/>
          <w:szCs w:val="24"/>
        </w:rPr>
        <w:t>organization</w:t>
      </w:r>
      <w:r w:rsidRPr="00AC6D19">
        <w:rPr>
          <w:rFonts w:ascii="Arial" w:hAnsi="Arial" w:cs="Arial"/>
          <w:sz w:val="24"/>
          <w:szCs w:val="24"/>
        </w:rPr>
        <w:t xml:space="preserve"> while financial accounting focuses on producing financial statements that are to be exchanged with internal and external stakeholders and the public.</w:t>
      </w:r>
    </w:p>
    <w:p w:rsidR="00502A28" w:rsidRDefault="00502A28" w:rsidP="00F57921">
      <w:pPr>
        <w:rPr>
          <w:rFonts w:ascii="Arial" w:hAnsi="Arial" w:cs="Arial"/>
          <w:sz w:val="24"/>
          <w:szCs w:val="24"/>
        </w:rPr>
      </w:pPr>
      <w:r w:rsidRPr="00502A28">
        <w:rPr>
          <w:rFonts w:ascii="Arial" w:hAnsi="Arial" w:cs="Arial"/>
          <w:sz w:val="24"/>
          <w:szCs w:val="24"/>
        </w:rPr>
        <w:t xml:space="preserve">Managerial accounting focuses on comprehensive reports (profits by </w:t>
      </w:r>
      <w:proofErr w:type="gramStart"/>
      <w:r w:rsidRPr="00502A28">
        <w:rPr>
          <w:rFonts w:ascii="Arial" w:hAnsi="Arial" w:cs="Arial"/>
          <w:sz w:val="24"/>
          <w:szCs w:val="24"/>
        </w:rPr>
        <w:t>product ,</w:t>
      </w:r>
      <w:proofErr w:type="gramEnd"/>
      <w:r w:rsidRPr="00502A28">
        <w:rPr>
          <w:rFonts w:ascii="Arial" w:hAnsi="Arial" w:cs="Arial"/>
          <w:sz w:val="24"/>
          <w:szCs w:val="24"/>
        </w:rPr>
        <w:t xml:space="preserve"> product line, customer) and the whole company is looked at by financial accounting.</w:t>
      </w:r>
    </w:p>
    <w:p w:rsidR="00502A28" w:rsidRDefault="00502A28" w:rsidP="00F57921">
      <w:pPr>
        <w:rPr>
          <w:rFonts w:ascii="Arial" w:hAnsi="Arial" w:cs="Arial"/>
          <w:sz w:val="24"/>
          <w:szCs w:val="24"/>
        </w:rPr>
      </w:pPr>
      <w:r w:rsidRPr="00502A28">
        <w:rPr>
          <w:rFonts w:ascii="Arial" w:hAnsi="Arial" w:cs="Arial"/>
          <w:sz w:val="24"/>
          <w:szCs w:val="24"/>
        </w:rPr>
        <w:t>Managerial accounting reports on what creates a problem and how to address the problem, while financial accounting reports on the profitability and productivity of a company.</w:t>
      </w:r>
    </w:p>
    <w:p w:rsidR="00502A28" w:rsidRDefault="00502A28" w:rsidP="00F57921">
      <w:pPr>
        <w:rPr>
          <w:rFonts w:ascii="Arial" w:hAnsi="Arial" w:cs="Arial"/>
          <w:sz w:val="24"/>
          <w:szCs w:val="24"/>
        </w:rPr>
      </w:pPr>
      <w:r w:rsidRPr="00502A28">
        <w:rPr>
          <w:rFonts w:ascii="Arial" w:hAnsi="Arial" w:cs="Arial"/>
          <w:sz w:val="24"/>
          <w:szCs w:val="24"/>
        </w:rPr>
        <w:t>Managerial accounting is performed for internal use while financial accounting is expected to meet different accounting principles.</w:t>
      </w:r>
    </w:p>
    <w:p w:rsidR="00502A28" w:rsidRDefault="00502A28" w:rsidP="00F57921">
      <w:pPr>
        <w:rPr>
          <w:rFonts w:ascii="Arial" w:hAnsi="Arial" w:cs="Arial"/>
          <w:sz w:val="24"/>
          <w:szCs w:val="24"/>
        </w:rPr>
      </w:pPr>
      <w:r w:rsidRPr="00502A28">
        <w:rPr>
          <w:rFonts w:ascii="Arial" w:hAnsi="Arial" w:cs="Arial"/>
          <w:sz w:val="24"/>
          <w:szCs w:val="24"/>
        </w:rPr>
        <w:t xml:space="preserve">Managerial accounting looks to the future through projections, and financial accounting looks to the past, </w:t>
      </w:r>
      <w:r w:rsidR="00AE67B2" w:rsidRPr="00502A28">
        <w:rPr>
          <w:rFonts w:ascii="Arial" w:hAnsi="Arial" w:cs="Arial"/>
          <w:sz w:val="24"/>
          <w:szCs w:val="24"/>
        </w:rPr>
        <w:t>analyzing</w:t>
      </w:r>
      <w:r w:rsidRPr="00502A28">
        <w:rPr>
          <w:rFonts w:ascii="Arial" w:hAnsi="Arial" w:cs="Arial"/>
          <w:sz w:val="24"/>
          <w:szCs w:val="24"/>
        </w:rPr>
        <w:t xml:space="preserve"> already obtained financial performance.</w:t>
      </w:r>
    </w:p>
    <w:p w:rsidR="00353044" w:rsidRDefault="00502A28" w:rsidP="00F57921">
      <w:pPr>
        <w:rPr>
          <w:rFonts w:ascii="Arial" w:hAnsi="Arial" w:cs="Arial"/>
          <w:sz w:val="24"/>
          <w:szCs w:val="24"/>
        </w:rPr>
      </w:pPr>
      <w:r w:rsidRPr="00502A28">
        <w:rPr>
          <w:rFonts w:ascii="Arial" w:hAnsi="Arial" w:cs="Arial"/>
          <w:sz w:val="24"/>
          <w:szCs w:val="24"/>
        </w:rPr>
        <w:t>Management accounting is concerned only with the effect of these things on the efficiency of a business, while financial accounting is concerned with understanding the correct value of the assets and liabilities of a company</w:t>
      </w:r>
      <w:r w:rsidR="00353044">
        <w:rPr>
          <w:rFonts w:ascii="Arial" w:hAnsi="Arial" w:cs="Arial"/>
          <w:sz w:val="24"/>
          <w:szCs w:val="24"/>
        </w:rPr>
        <w:t xml:space="preserve">. </w:t>
      </w:r>
      <w:proofErr w:type="gramStart"/>
      <w:r w:rsidR="00353044">
        <w:rPr>
          <w:rFonts w:ascii="Arial" w:hAnsi="Arial" w:cs="Arial"/>
          <w:sz w:val="24"/>
          <w:szCs w:val="24"/>
        </w:rPr>
        <w:t>( What</w:t>
      </w:r>
      <w:proofErr w:type="gramEnd"/>
      <w:r w:rsidR="00353044">
        <w:rPr>
          <w:rFonts w:ascii="Arial" w:hAnsi="Arial" w:cs="Arial"/>
          <w:sz w:val="24"/>
          <w:szCs w:val="24"/>
        </w:rPr>
        <w:t xml:space="preserve"> is the difference between Financial and Managerial Accounting?, </w:t>
      </w:r>
      <w:hyperlink r:id="rId9" w:history="1">
        <w:r w:rsidR="00353044" w:rsidRPr="00503969">
          <w:rPr>
            <w:rStyle w:val="Hyperlink"/>
            <w:rFonts w:ascii="Arial" w:hAnsi="Arial" w:cs="Arial"/>
            <w:sz w:val="24"/>
            <w:szCs w:val="24"/>
          </w:rPr>
          <w:t>www.freshbooks.com</w:t>
        </w:r>
      </w:hyperlink>
      <w:r w:rsidR="00353044">
        <w:rPr>
          <w:rFonts w:ascii="Arial" w:hAnsi="Arial" w:cs="Arial"/>
          <w:sz w:val="24"/>
          <w:szCs w:val="24"/>
        </w:rPr>
        <w:t xml:space="preserve">, last accessed on September, 6 , 2020. </w:t>
      </w:r>
    </w:p>
    <w:p w:rsidR="000C4653" w:rsidRDefault="000C4653" w:rsidP="00F57921">
      <w:pPr>
        <w:rPr>
          <w:rFonts w:ascii="Arial" w:hAnsi="Arial" w:cs="Arial"/>
          <w:sz w:val="24"/>
          <w:szCs w:val="24"/>
        </w:rPr>
      </w:pPr>
    </w:p>
    <w:p w:rsidR="000C4653" w:rsidRDefault="000C4653" w:rsidP="00F57921">
      <w:pPr>
        <w:rPr>
          <w:rFonts w:ascii="Arial" w:hAnsi="Arial" w:cs="Arial"/>
          <w:sz w:val="24"/>
          <w:szCs w:val="24"/>
        </w:rPr>
      </w:pPr>
    </w:p>
    <w:p w:rsidR="000C4653" w:rsidRDefault="000C4653" w:rsidP="00F57921">
      <w:pPr>
        <w:rPr>
          <w:rFonts w:ascii="Arial" w:hAnsi="Arial" w:cs="Arial"/>
          <w:sz w:val="24"/>
          <w:szCs w:val="24"/>
        </w:rPr>
      </w:pPr>
      <w:r w:rsidRPr="000C4653">
        <w:rPr>
          <w:rFonts w:ascii="Arial" w:hAnsi="Arial" w:cs="Arial"/>
          <w:b/>
          <w:sz w:val="24"/>
          <w:szCs w:val="24"/>
        </w:rPr>
        <w:t>b)</w:t>
      </w:r>
      <w:r w:rsidR="00DD009E">
        <w:rPr>
          <w:rFonts w:ascii="Arial" w:hAnsi="Arial" w:cs="Arial"/>
          <w:b/>
          <w:sz w:val="24"/>
          <w:szCs w:val="24"/>
        </w:rPr>
        <w:t xml:space="preserve"> </w:t>
      </w:r>
      <w:r w:rsidR="00DD009E">
        <w:rPr>
          <w:rFonts w:ascii="Arial" w:hAnsi="Arial" w:cs="Arial"/>
          <w:sz w:val="24"/>
          <w:szCs w:val="24"/>
        </w:rPr>
        <w:t xml:space="preserve">Management accountant techniques: </w:t>
      </w:r>
    </w:p>
    <w:p w:rsidR="00DD009E" w:rsidRDefault="00DD009E" w:rsidP="00F57921">
      <w:pPr>
        <w:rPr>
          <w:rFonts w:ascii="Arial" w:hAnsi="Arial" w:cs="Arial"/>
          <w:sz w:val="24"/>
          <w:szCs w:val="24"/>
        </w:rPr>
      </w:pPr>
      <w:r w:rsidRPr="00DD009E">
        <w:rPr>
          <w:rFonts w:ascii="Arial" w:hAnsi="Arial" w:cs="Arial"/>
          <w:sz w:val="24"/>
          <w:szCs w:val="24"/>
          <w:u w:val="single"/>
        </w:rPr>
        <w:t>Planning</w:t>
      </w:r>
      <w:r>
        <w:rPr>
          <w:rFonts w:ascii="Arial" w:hAnsi="Arial" w:cs="Arial"/>
          <w:sz w:val="24"/>
          <w:szCs w:val="24"/>
        </w:rPr>
        <w:t xml:space="preserve"> –</w:t>
      </w:r>
      <w:r w:rsidR="00AE67B2">
        <w:rPr>
          <w:rFonts w:ascii="Arial" w:hAnsi="Arial" w:cs="Arial"/>
          <w:sz w:val="24"/>
          <w:szCs w:val="24"/>
        </w:rPr>
        <w:t xml:space="preserve"> </w:t>
      </w:r>
      <w:r w:rsidR="00AE67B2" w:rsidRPr="00AE67B2">
        <w:rPr>
          <w:rFonts w:ascii="Arial" w:hAnsi="Arial" w:cs="Arial"/>
          <w:sz w:val="24"/>
          <w:szCs w:val="24"/>
        </w:rPr>
        <w:t xml:space="preserve">This can be used to </w:t>
      </w:r>
      <w:proofErr w:type="spellStart"/>
      <w:r w:rsidR="00AE67B2" w:rsidRPr="00AE67B2">
        <w:rPr>
          <w:rFonts w:ascii="Arial" w:hAnsi="Arial" w:cs="Arial"/>
          <w:sz w:val="24"/>
          <w:szCs w:val="24"/>
        </w:rPr>
        <w:t>organise</w:t>
      </w:r>
      <w:proofErr w:type="spellEnd"/>
      <w:r w:rsidR="00AE67B2" w:rsidRPr="00AE67B2">
        <w:rPr>
          <w:rFonts w:ascii="Arial" w:hAnsi="Arial" w:cs="Arial"/>
          <w:sz w:val="24"/>
          <w:szCs w:val="24"/>
        </w:rPr>
        <w:t xml:space="preserve"> </w:t>
      </w:r>
      <w:proofErr w:type="spellStart"/>
      <w:proofErr w:type="gramStart"/>
      <w:r w:rsidR="00AE67B2" w:rsidRPr="00AE67B2">
        <w:rPr>
          <w:rFonts w:ascii="Arial" w:hAnsi="Arial" w:cs="Arial"/>
          <w:sz w:val="24"/>
          <w:szCs w:val="24"/>
        </w:rPr>
        <w:t>organisation</w:t>
      </w:r>
      <w:proofErr w:type="spellEnd"/>
      <w:r w:rsidR="00AE67B2" w:rsidRPr="00AE67B2">
        <w:rPr>
          <w:rFonts w:ascii="Arial" w:hAnsi="Arial" w:cs="Arial"/>
          <w:sz w:val="24"/>
          <w:szCs w:val="24"/>
        </w:rPr>
        <w:t xml:space="preserve"> 's</w:t>
      </w:r>
      <w:proofErr w:type="gramEnd"/>
      <w:r w:rsidR="00AE67B2" w:rsidRPr="00AE67B2">
        <w:rPr>
          <w:rFonts w:ascii="Arial" w:hAnsi="Arial" w:cs="Arial"/>
          <w:sz w:val="24"/>
          <w:szCs w:val="24"/>
        </w:rPr>
        <w:t xml:space="preserve"> activities. Managerial accounting has no specific schedules such as financial </w:t>
      </w:r>
      <w:proofErr w:type="gramStart"/>
      <w:r w:rsidR="00AE67B2" w:rsidRPr="00AE67B2">
        <w:rPr>
          <w:rFonts w:ascii="Arial" w:hAnsi="Arial" w:cs="Arial"/>
          <w:sz w:val="24"/>
          <w:szCs w:val="24"/>
        </w:rPr>
        <w:t>accounting,</w:t>
      </w:r>
      <w:proofErr w:type="gramEnd"/>
      <w:r w:rsidR="00AE67B2" w:rsidRPr="00AE67B2">
        <w:rPr>
          <w:rFonts w:ascii="Arial" w:hAnsi="Arial" w:cs="Arial"/>
          <w:sz w:val="24"/>
          <w:szCs w:val="24"/>
        </w:rPr>
        <w:t xml:space="preserve"> in fact it is a continuous and continuing phase</w:t>
      </w:r>
      <w:r w:rsidR="00AE67B2">
        <w:rPr>
          <w:rFonts w:ascii="Arial" w:hAnsi="Arial" w:cs="Arial"/>
          <w:sz w:val="24"/>
          <w:szCs w:val="24"/>
        </w:rPr>
        <w:t>.</w:t>
      </w:r>
    </w:p>
    <w:p w:rsidR="00DD009E" w:rsidRDefault="00DD009E" w:rsidP="00F57921">
      <w:pPr>
        <w:rPr>
          <w:rFonts w:ascii="Arial" w:hAnsi="Arial" w:cs="Arial"/>
          <w:sz w:val="24"/>
          <w:szCs w:val="24"/>
        </w:rPr>
      </w:pPr>
      <w:r w:rsidRPr="00DD009E">
        <w:rPr>
          <w:rFonts w:ascii="Arial" w:hAnsi="Arial" w:cs="Arial"/>
          <w:sz w:val="24"/>
          <w:szCs w:val="24"/>
          <w:u w:val="single"/>
        </w:rPr>
        <w:t>Identifying Business Problem Areas</w:t>
      </w:r>
      <w:r>
        <w:rPr>
          <w:rFonts w:ascii="Arial" w:hAnsi="Arial" w:cs="Arial"/>
          <w:sz w:val="24"/>
          <w:szCs w:val="24"/>
        </w:rPr>
        <w:t xml:space="preserve"> – </w:t>
      </w:r>
      <w:r w:rsidR="00AE67B2" w:rsidRPr="00AE67B2">
        <w:rPr>
          <w:rFonts w:ascii="Arial" w:hAnsi="Arial" w:cs="Arial"/>
          <w:sz w:val="24"/>
          <w:szCs w:val="24"/>
        </w:rPr>
        <w:t xml:space="preserve">Through this technique, the management will be able to </w:t>
      </w:r>
      <w:proofErr w:type="spellStart"/>
      <w:r w:rsidR="00AE67B2" w:rsidRPr="00AE67B2">
        <w:rPr>
          <w:rFonts w:ascii="Arial" w:hAnsi="Arial" w:cs="Arial"/>
          <w:sz w:val="24"/>
          <w:szCs w:val="24"/>
        </w:rPr>
        <w:t>recognise</w:t>
      </w:r>
      <w:proofErr w:type="spellEnd"/>
      <w:r w:rsidR="00AE67B2" w:rsidRPr="00AE67B2">
        <w:rPr>
          <w:rFonts w:ascii="Arial" w:hAnsi="Arial" w:cs="Arial"/>
          <w:sz w:val="24"/>
          <w:szCs w:val="24"/>
        </w:rPr>
        <w:t xml:space="preserve"> the issue very early and this will allow them to go through with it.</w:t>
      </w:r>
    </w:p>
    <w:p w:rsidR="00DD009E" w:rsidRDefault="00DD009E" w:rsidP="00F57921">
      <w:pPr>
        <w:rPr>
          <w:rFonts w:ascii="Arial" w:hAnsi="Arial" w:cs="Arial"/>
          <w:sz w:val="24"/>
          <w:szCs w:val="24"/>
        </w:rPr>
      </w:pPr>
      <w:r w:rsidRPr="00DD009E">
        <w:rPr>
          <w:rFonts w:ascii="Arial" w:hAnsi="Arial" w:cs="Arial"/>
          <w:sz w:val="24"/>
          <w:szCs w:val="24"/>
          <w:u w:val="single"/>
        </w:rPr>
        <w:lastRenderedPageBreak/>
        <w:t>Strategic Management</w:t>
      </w:r>
      <w:r>
        <w:rPr>
          <w:rFonts w:ascii="Arial" w:hAnsi="Arial" w:cs="Arial"/>
          <w:sz w:val="24"/>
          <w:szCs w:val="24"/>
        </w:rPr>
        <w:t xml:space="preserve"> – </w:t>
      </w:r>
      <w:r w:rsidR="00AE67B2" w:rsidRPr="00AE67B2">
        <w:rPr>
          <w:rFonts w:ascii="Arial" w:hAnsi="Arial" w:cs="Arial"/>
          <w:sz w:val="24"/>
          <w:szCs w:val="24"/>
        </w:rPr>
        <w:t>The management definition is not mandated by any statute, so it can have its own structure according to the requirements of the organization. This strategy helps the management to concentrate on the key areas.</w:t>
      </w:r>
      <w:r w:rsidR="00AE67B2">
        <w:rPr>
          <w:rFonts w:ascii="Arial" w:hAnsi="Arial" w:cs="Arial"/>
          <w:sz w:val="24"/>
          <w:szCs w:val="24"/>
        </w:rPr>
        <w:t xml:space="preserve"> </w:t>
      </w:r>
      <w:proofErr w:type="gramStart"/>
      <w:r w:rsidR="00AE67B2">
        <w:rPr>
          <w:rFonts w:ascii="Arial" w:hAnsi="Arial" w:cs="Arial"/>
          <w:sz w:val="24"/>
          <w:szCs w:val="24"/>
        </w:rPr>
        <w:t xml:space="preserve">(Fundamentals of Cost Accounting, </w:t>
      </w:r>
      <w:hyperlink r:id="rId10" w:history="1">
        <w:r w:rsidR="00AE67B2" w:rsidRPr="00503969">
          <w:rPr>
            <w:rStyle w:val="Hyperlink"/>
            <w:rFonts w:ascii="Arial" w:hAnsi="Arial" w:cs="Arial"/>
            <w:sz w:val="24"/>
            <w:szCs w:val="24"/>
          </w:rPr>
          <w:t>www.toppr.com</w:t>
        </w:r>
      </w:hyperlink>
      <w:r w:rsidR="00AE67B2">
        <w:rPr>
          <w:rFonts w:ascii="Arial" w:hAnsi="Arial" w:cs="Arial"/>
          <w:sz w:val="24"/>
          <w:szCs w:val="24"/>
        </w:rPr>
        <w:t>, last accessed on September, 6, 2020.</w:t>
      </w:r>
      <w:proofErr w:type="gramEnd"/>
    </w:p>
    <w:p w:rsidR="00AE67B2" w:rsidRDefault="00AE67B2" w:rsidP="00F57921">
      <w:pPr>
        <w:rPr>
          <w:rFonts w:ascii="Arial" w:hAnsi="Arial" w:cs="Arial"/>
          <w:sz w:val="24"/>
          <w:szCs w:val="24"/>
        </w:rPr>
      </w:pPr>
      <w:r w:rsidRPr="00BA58BA">
        <w:rPr>
          <w:rFonts w:ascii="Arial" w:hAnsi="Arial" w:cs="Arial"/>
          <w:sz w:val="24"/>
          <w:szCs w:val="24"/>
          <w:u w:val="single"/>
        </w:rPr>
        <w:t>Financial planning</w:t>
      </w:r>
      <w:r>
        <w:rPr>
          <w:rFonts w:ascii="Arial" w:hAnsi="Arial" w:cs="Arial"/>
          <w:sz w:val="24"/>
          <w:szCs w:val="24"/>
        </w:rPr>
        <w:t xml:space="preserve"> </w:t>
      </w:r>
      <w:proofErr w:type="gramStart"/>
      <w:r>
        <w:rPr>
          <w:rFonts w:ascii="Arial" w:hAnsi="Arial" w:cs="Arial"/>
          <w:sz w:val="24"/>
          <w:szCs w:val="24"/>
        </w:rPr>
        <w:t>-  is</w:t>
      </w:r>
      <w:proofErr w:type="gramEnd"/>
      <w:r>
        <w:rPr>
          <w:rFonts w:ascii="Arial" w:hAnsi="Arial" w:cs="Arial"/>
          <w:sz w:val="24"/>
          <w:szCs w:val="24"/>
        </w:rPr>
        <w:t xml:space="preserve"> considered as best tool for achieving business objectives.</w:t>
      </w:r>
      <w:r w:rsidR="00BA58BA">
        <w:rPr>
          <w:rFonts w:ascii="Arial" w:hAnsi="Arial" w:cs="Arial"/>
          <w:sz w:val="24"/>
          <w:szCs w:val="24"/>
        </w:rPr>
        <w:t xml:space="preserve"> This objective is achieved by making proper or sound financial planning. </w:t>
      </w:r>
    </w:p>
    <w:p w:rsidR="00BA58BA" w:rsidRDefault="00BA58BA" w:rsidP="00F57921">
      <w:pPr>
        <w:rPr>
          <w:rFonts w:ascii="Arial" w:hAnsi="Arial" w:cs="Arial"/>
          <w:sz w:val="24"/>
          <w:szCs w:val="24"/>
        </w:rPr>
      </w:pPr>
      <w:r w:rsidRPr="00BA58BA">
        <w:rPr>
          <w:rFonts w:ascii="Arial" w:hAnsi="Arial" w:cs="Arial"/>
          <w:sz w:val="24"/>
          <w:szCs w:val="24"/>
          <w:u w:val="single"/>
        </w:rPr>
        <w:t>Financial statement analysis</w:t>
      </w:r>
      <w:r>
        <w:rPr>
          <w:rFonts w:ascii="Arial" w:hAnsi="Arial" w:cs="Arial"/>
          <w:sz w:val="24"/>
          <w:szCs w:val="24"/>
        </w:rPr>
        <w:t xml:space="preserve"> –</w:t>
      </w:r>
      <w:r w:rsidR="007C7BA6">
        <w:rPr>
          <w:rFonts w:ascii="Arial" w:hAnsi="Arial" w:cs="Arial"/>
          <w:sz w:val="24"/>
          <w:szCs w:val="24"/>
        </w:rPr>
        <w:t xml:space="preserve"> </w:t>
      </w:r>
      <w:r w:rsidR="007C7BA6" w:rsidRPr="007C7BA6">
        <w:rPr>
          <w:rFonts w:ascii="Arial" w:hAnsi="Arial" w:cs="Arial"/>
          <w:sz w:val="24"/>
          <w:szCs w:val="24"/>
        </w:rPr>
        <w:t>This technique allows managers to know the level at which business issues develop.</w:t>
      </w:r>
    </w:p>
    <w:p w:rsidR="00BA58BA" w:rsidRDefault="00BA58BA" w:rsidP="00F57921">
      <w:pPr>
        <w:rPr>
          <w:rFonts w:ascii="Arial" w:hAnsi="Arial" w:cs="Arial"/>
          <w:sz w:val="24"/>
          <w:szCs w:val="24"/>
        </w:rPr>
      </w:pPr>
      <w:r w:rsidRPr="00BA58BA">
        <w:rPr>
          <w:rFonts w:ascii="Arial" w:hAnsi="Arial" w:cs="Arial"/>
          <w:sz w:val="24"/>
          <w:szCs w:val="24"/>
          <w:u w:val="single"/>
        </w:rPr>
        <w:t>Cost accounting</w:t>
      </w:r>
      <w:r>
        <w:rPr>
          <w:rFonts w:ascii="Arial" w:hAnsi="Arial" w:cs="Arial"/>
          <w:sz w:val="24"/>
          <w:szCs w:val="24"/>
        </w:rPr>
        <w:t xml:space="preserve"> – </w:t>
      </w:r>
      <w:r w:rsidR="007C7BA6" w:rsidRPr="007C7BA6">
        <w:rPr>
          <w:rFonts w:ascii="Arial" w:hAnsi="Arial" w:cs="Arial"/>
          <w:sz w:val="24"/>
          <w:szCs w:val="24"/>
        </w:rPr>
        <w:t>Presents cost data in product wise, method wise, department wise; opposed to expected cost data. This two-cost analysis helps the management to determine the factors responsible for the cost differences.</w:t>
      </w:r>
    </w:p>
    <w:p w:rsidR="007C7BA6" w:rsidRDefault="00BA58BA" w:rsidP="00F57921">
      <w:pPr>
        <w:rPr>
          <w:rFonts w:ascii="Arial" w:hAnsi="Arial" w:cs="Arial"/>
          <w:sz w:val="24"/>
          <w:szCs w:val="24"/>
        </w:rPr>
      </w:pPr>
      <w:r>
        <w:rPr>
          <w:rFonts w:ascii="Arial" w:hAnsi="Arial" w:cs="Arial"/>
          <w:sz w:val="24"/>
          <w:szCs w:val="24"/>
        </w:rPr>
        <w:t xml:space="preserve"> </w:t>
      </w:r>
      <w:r w:rsidRPr="00BA58BA">
        <w:rPr>
          <w:rFonts w:ascii="Arial" w:hAnsi="Arial" w:cs="Arial"/>
          <w:sz w:val="24"/>
          <w:szCs w:val="24"/>
          <w:u w:val="single"/>
        </w:rPr>
        <w:t>Marginal costs</w:t>
      </w:r>
      <w:r>
        <w:rPr>
          <w:rFonts w:ascii="Arial" w:hAnsi="Arial" w:cs="Arial"/>
          <w:sz w:val="24"/>
          <w:szCs w:val="24"/>
        </w:rPr>
        <w:t xml:space="preserve"> –</w:t>
      </w:r>
      <w:r w:rsidR="007C7BA6">
        <w:rPr>
          <w:rFonts w:ascii="Arial" w:hAnsi="Arial" w:cs="Arial"/>
          <w:sz w:val="24"/>
          <w:szCs w:val="24"/>
        </w:rPr>
        <w:t xml:space="preserve"> </w:t>
      </w:r>
      <w:r w:rsidR="007C7BA6" w:rsidRPr="007C7BA6">
        <w:rPr>
          <w:rFonts w:ascii="Arial" w:hAnsi="Arial" w:cs="Arial"/>
          <w:sz w:val="24"/>
          <w:szCs w:val="24"/>
        </w:rPr>
        <w:t xml:space="preserve">Used to adjust, take or make a decision on the sale price. This is focused on the </w:t>
      </w:r>
      <w:proofErr w:type="gramStart"/>
      <w:r w:rsidR="007C7BA6" w:rsidRPr="007C7BA6">
        <w:rPr>
          <w:rFonts w:ascii="Arial" w:hAnsi="Arial" w:cs="Arial"/>
          <w:sz w:val="24"/>
          <w:szCs w:val="24"/>
        </w:rPr>
        <w:t>fixed ,</w:t>
      </w:r>
      <w:proofErr w:type="gramEnd"/>
      <w:r w:rsidR="007C7BA6" w:rsidRPr="007C7BA6">
        <w:rPr>
          <w:rFonts w:ascii="Arial" w:hAnsi="Arial" w:cs="Arial"/>
          <w:sz w:val="24"/>
          <w:szCs w:val="24"/>
        </w:rPr>
        <w:t xml:space="preserve"> variable, and contribution costs.</w:t>
      </w:r>
    </w:p>
    <w:p w:rsidR="00BA58BA" w:rsidRDefault="00BA58BA" w:rsidP="00F57921">
      <w:pPr>
        <w:rPr>
          <w:rFonts w:ascii="Arial" w:hAnsi="Arial" w:cs="Arial"/>
          <w:sz w:val="24"/>
          <w:szCs w:val="24"/>
        </w:rPr>
      </w:pPr>
      <w:r w:rsidRPr="00BA58BA">
        <w:rPr>
          <w:rFonts w:ascii="Arial" w:hAnsi="Arial" w:cs="Arial"/>
          <w:sz w:val="24"/>
          <w:szCs w:val="24"/>
          <w:u w:val="single"/>
        </w:rPr>
        <w:t>Budgetary Control</w:t>
      </w:r>
      <w:r>
        <w:rPr>
          <w:rFonts w:ascii="Arial" w:hAnsi="Arial" w:cs="Arial"/>
          <w:sz w:val="24"/>
          <w:szCs w:val="24"/>
        </w:rPr>
        <w:t xml:space="preserve"> –</w:t>
      </w:r>
      <w:r w:rsidR="007C7BA6">
        <w:rPr>
          <w:rFonts w:ascii="Arial" w:hAnsi="Arial" w:cs="Arial"/>
          <w:sz w:val="24"/>
          <w:szCs w:val="24"/>
        </w:rPr>
        <w:t xml:space="preserve"> </w:t>
      </w:r>
      <w:r w:rsidR="007C7BA6" w:rsidRPr="007C7BA6">
        <w:rPr>
          <w:rFonts w:ascii="Arial" w:hAnsi="Arial" w:cs="Arial"/>
          <w:sz w:val="24"/>
          <w:szCs w:val="24"/>
        </w:rPr>
        <w:t>This technique forecasts potential financial needs and arranges them according to an ordered basis</w:t>
      </w:r>
      <w:r w:rsidR="007C7BA6">
        <w:rPr>
          <w:rFonts w:ascii="Arial" w:hAnsi="Arial" w:cs="Arial"/>
          <w:sz w:val="24"/>
          <w:szCs w:val="24"/>
        </w:rPr>
        <w:t>.</w:t>
      </w:r>
    </w:p>
    <w:p w:rsidR="00BA58BA" w:rsidRDefault="00BA58BA" w:rsidP="00F57921">
      <w:pPr>
        <w:rPr>
          <w:rFonts w:ascii="Arial" w:hAnsi="Arial" w:cs="Arial"/>
          <w:sz w:val="24"/>
          <w:szCs w:val="24"/>
        </w:rPr>
      </w:pPr>
      <w:r>
        <w:rPr>
          <w:rFonts w:ascii="Arial" w:hAnsi="Arial" w:cs="Arial"/>
          <w:sz w:val="24"/>
          <w:szCs w:val="24"/>
        </w:rPr>
        <w:t xml:space="preserve">Statistical Technique </w:t>
      </w:r>
      <w:proofErr w:type="gramStart"/>
      <w:r>
        <w:rPr>
          <w:rFonts w:ascii="Arial" w:hAnsi="Arial" w:cs="Arial"/>
          <w:sz w:val="24"/>
          <w:szCs w:val="24"/>
        </w:rPr>
        <w:t>-</w:t>
      </w:r>
      <w:r w:rsidR="007C7BA6">
        <w:rPr>
          <w:rFonts w:ascii="Arial" w:hAnsi="Arial" w:cs="Arial"/>
          <w:sz w:val="24"/>
          <w:szCs w:val="24"/>
        </w:rPr>
        <w:t xml:space="preserve"> </w:t>
      </w:r>
      <w:r>
        <w:rPr>
          <w:rFonts w:ascii="Arial" w:hAnsi="Arial" w:cs="Arial"/>
          <w:sz w:val="24"/>
          <w:szCs w:val="24"/>
        </w:rPr>
        <w:t xml:space="preserve"> </w:t>
      </w:r>
      <w:r w:rsidR="007C7BA6" w:rsidRPr="007C7BA6">
        <w:rPr>
          <w:rFonts w:ascii="Arial" w:hAnsi="Arial" w:cs="Arial"/>
          <w:sz w:val="24"/>
          <w:szCs w:val="24"/>
        </w:rPr>
        <w:t>Is</w:t>
      </w:r>
      <w:proofErr w:type="gramEnd"/>
      <w:r w:rsidR="007C7BA6" w:rsidRPr="007C7BA6">
        <w:rPr>
          <w:rFonts w:ascii="Arial" w:hAnsi="Arial" w:cs="Arial"/>
          <w:sz w:val="24"/>
          <w:szCs w:val="24"/>
        </w:rPr>
        <w:t xml:space="preserve"> used to eliminate issues in management.</w:t>
      </w:r>
      <w:r>
        <w:rPr>
          <w:rFonts w:ascii="Arial" w:hAnsi="Arial" w:cs="Arial"/>
          <w:sz w:val="24"/>
          <w:szCs w:val="24"/>
        </w:rPr>
        <w:t xml:space="preserve"> </w:t>
      </w:r>
      <w:r w:rsidR="007C7BA6">
        <w:rPr>
          <w:rFonts w:ascii="Arial" w:hAnsi="Arial" w:cs="Arial"/>
          <w:sz w:val="24"/>
          <w:szCs w:val="24"/>
        </w:rPr>
        <w:t xml:space="preserve"> </w:t>
      </w:r>
      <w:proofErr w:type="gramStart"/>
      <w:r>
        <w:rPr>
          <w:rFonts w:ascii="Arial" w:hAnsi="Arial" w:cs="Arial"/>
          <w:sz w:val="24"/>
          <w:szCs w:val="24"/>
        </w:rPr>
        <w:t xml:space="preserve">(Tools and techniques of Management Accounting, </w:t>
      </w:r>
      <w:hyperlink r:id="rId11" w:history="1">
        <w:r w:rsidRPr="00503969">
          <w:rPr>
            <w:rStyle w:val="Hyperlink"/>
            <w:rFonts w:ascii="Arial" w:hAnsi="Arial" w:cs="Arial"/>
            <w:sz w:val="24"/>
            <w:szCs w:val="24"/>
          </w:rPr>
          <w:t>www.accountlearning.com</w:t>
        </w:r>
      </w:hyperlink>
      <w:r>
        <w:rPr>
          <w:rFonts w:ascii="Arial" w:hAnsi="Arial" w:cs="Arial"/>
          <w:sz w:val="24"/>
          <w:szCs w:val="24"/>
        </w:rPr>
        <w:t>, last accessed on September, 6, 2020).</w:t>
      </w:r>
      <w:proofErr w:type="gramEnd"/>
      <w:r>
        <w:rPr>
          <w:rFonts w:ascii="Arial" w:hAnsi="Arial" w:cs="Arial"/>
          <w:sz w:val="24"/>
          <w:szCs w:val="24"/>
        </w:rPr>
        <w:t xml:space="preserve"> </w:t>
      </w:r>
    </w:p>
    <w:p w:rsidR="00BA58BA" w:rsidRDefault="00BA58BA" w:rsidP="00F57921">
      <w:pPr>
        <w:rPr>
          <w:rFonts w:ascii="Arial" w:hAnsi="Arial" w:cs="Arial"/>
          <w:sz w:val="24"/>
          <w:szCs w:val="24"/>
        </w:rPr>
      </w:pPr>
    </w:p>
    <w:p w:rsidR="00BA58BA" w:rsidRDefault="00BA58BA" w:rsidP="00F57921">
      <w:pPr>
        <w:rPr>
          <w:rFonts w:ascii="Arial" w:hAnsi="Arial" w:cs="Arial"/>
          <w:sz w:val="24"/>
          <w:szCs w:val="24"/>
        </w:rPr>
      </w:pPr>
    </w:p>
    <w:p w:rsidR="00DD009E" w:rsidRDefault="00DD009E" w:rsidP="00F57921">
      <w:pPr>
        <w:rPr>
          <w:rFonts w:ascii="Arial" w:hAnsi="Arial" w:cs="Arial"/>
          <w:sz w:val="24"/>
          <w:szCs w:val="24"/>
        </w:rPr>
      </w:pPr>
    </w:p>
    <w:p w:rsidR="00DD009E" w:rsidRDefault="00DD009E" w:rsidP="00F57921">
      <w:pPr>
        <w:rPr>
          <w:rFonts w:ascii="Arial" w:hAnsi="Arial" w:cs="Arial"/>
          <w:sz w:val="24"/>
          <w:szCs w:val="24"/>
        </w:rPr>
      </w:pPr>
    </w:p>
    <w:p w:rsidR="00DD009E" w:rsidRDefault="00DD009E" w:rsidP="00F57921">
      <w:pPr>
        <w:rPr>
          <w:rFonts w:ascii="Arial" w:hAnsi="Arial" w:cs="Arial"/>
          <w:sz w:val="24"/>
          <w:szCs w:val="24"/>
        </w:rPr>
      </w:pPr>
    </w:p>
    <w:p w:rsidR="00DD009E" w:rsidRPr="00DD009E" w:rsidRDefault="00DD009E" w:rsidP="00F57921">
      <w:pPr>
        <w:rPr>
          <w:rFonts w:ascii="Arial" w:hAnsi="Arial" w:cs="Arial"/>
          <w:sz w:val="24"/>
          <w:szCs w:val="24"/>
        </w:rPr>
      </w:pPr>
    </w:p>
    <w:p w:rsidR="00936809" w:rsidRPr="00FA54A0" w:rsidRDefault="00936809" w:rsidP="00F57921">
      <w:pPr>
        <w:rPr>
          <w:rFonts w:ascii="Arial" w:hAnsi="Arial" w:cs="Arial"/>
          <w:sz w:val="24"/>
          <w:szCs w:val="24"/>
        </w:rPr>
      </w:pPr>
    </w:p>
    <w:sectPr w:rsidR="00936809" w:rsidRPr="00FA54A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D7A41" w:rsidRDefault="003D7A41" w:rsidP="009A75C7">
      <w:pPr>
        <w:spacing w:after="0" w:line="240" w:lineRule="auto"/>
      </w:pPr>
      <w:r>
        <w:separator/>
      </w:r>
    </w:p>
  </w:endnote>
  <w:endnote w:type="continuationSeparator" w:id="0">
    <w:p w:rsidR="003D7A41" w:rsidRDefault="003D7A41" w:rsidP="009A7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1493948"/>
      <w:docPartObj>
        <w:docPartGallery w:val="Page Numbers (Bottom of Page)"/>
        <w:docPartUnique/>
      </w:docPartObj>
    </w:sdtPr>
    <w:sdtEndPr>
      <w:rPr>
        <w:noProof/>
      </w:rPr>
    </w:sdtEndPr>
    <w:sdtContent>
      <w:p w:rsidR="009A75C7" w:rsidRDefault="009A75C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9A75C7" w:rsidRDefault="009A75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D7A41" w:rsidRDefault="003D7A41" w:rsidP="009A75C7">
      <w:pPr>
        <w:spacing w:after="0" w:line="240" w:lineRule="auto"/>
      </w:pPr>
      <w:r>
        <w:separator/>
      </w:r>
    </w:p>
  </w:footnote>
  <w:footnote w:type="continuationSeparator" w:id="0">
    <w:p w:rsidR="003D7A41" w:rsidRDefault="003D7A41" w:rsidP="009A75C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5433CCB"/>
    <w:multiLevelType w:val="hybridMultilevel"/>
    <w:tmpl w:val="4B56708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09D8"/>
    <w:rsid w:val="000C4653"/>
    <w:rsid w:val="00127BE6"/>
    <w:rsid w:val="00353044"/>
    <w:rsid w:val="003D7A41"/>
    <w:rsid w:val="00502A28"/>
    <w:rsid w:val="00644177"/>
    <w:rsid w:val="006B11FE"/>
    <w:rsid w:val="00727639"/>
    <w:rsid w:val="007C7BA6"/>
    <w:rsid w:val="00817BD0"/>
    <w:rsid w:val="00936809"/>
    <w:rsid w:val="009A75C7"/>
    <w:rsid w:val="00AC6D19"/>
    <w:rsid w:val="00AE67B2"/>
    <w:rsid w:val="00BA58BA"/>
    <w:rsid w:val="00DB6AF5"/>
    <w:rsid w:val="00DD009E"/>
    <w:rsid w:val="00E809D8"/>
    <w:rsid w:val="00F40F53"/>
    <w:rsid w:val="00F57921"/>
    <w:rsid w:val="00FA5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09D8"/>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809D8"/>
    <w:pPr>
      <w:spacing w:after="0"/>
    </w:pPr>
    <w:rPr>
      <w:rFonts w:ascii="Arial" w:eastAsia="Times New Roman" w:hAnsi="Arial" w:cs="Arial"/>
      <w:lang w:val="en-US" w:bidi="bn-IN"/>
    </w:rPr>
  </w:style>
  <w:style w:type="paragraph" w:styleId="ListParagraph">
    <w:name w:val="List Paragraph"/>
    <w:basedOn w:val="Normal"/>
    <w:uiPriority w:val="34"/>
    <w:qFormat/>
    <w:rsid w:val="00F57921"/>
    <w:pPr>
      <w:ind w:left="720"/>
      <w:contextualSpacing/>
    </w:pPr>
  </w:style>
  <w:style w:type="character" w:styleId="Hyperlink">
    <w:name w:val="Hyperlink"/>
    <w:basedOn w:val="DefaultParagraphFont"/>
    <w:uiPriority w:val="99"/>
    <w:unhideWhenUsed/>
    <w:rsid w:val="00FA54A0"/>
    <w:rPr>
      <w:color w:val="0000FF" w:themeColor="hyperlink"/>
      <w:u w:val="single"/>
    </w:rPr>
  </w:style>
  <w:style w:type="paragraph" w:styleId="Header">
    <w:name w:val="header"/>
    <w:basedOn w:val="Normal"/>
    <w:link w:val="HeaderChar"/>
    <w:uiPriority w:val="99"/>
    <w:unhideWhenUsed/>
    <w:rsid w:val="009A7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5C7"/>
    <w:rPr>
      <w:lang w:val="en-US"/>
    </w:rPr>
  </w:style>
  <w:style w:type="paragraph" w:styleId="Footer">
    <w:name w:val="footer"/>
    <w:basedOn w:val="Normal"/>
    <w:link w:val="FooterChar"/>
    <w:uiPriority w:val="99"/>
    <w:unhideWhenUsed/>
    <w:rsid w:val="009A7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5C7"/>
    <w:rPr>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09D8"/>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809D8"/>
    <w:pPr>
      <w:spacing w:after="0"/>
    </w:pPr>
    <w:rPr>
      <w:rFonts w:ascii="Arial" w:eastAsia="Times New Roman" w:hAnsi="Arial" w:cs="Arial"/>
      <w:lang w:val="en-US" w:bidi="bn-IN"/>
    </w:rPr>
  </w:style>
  <w:style w:type="paragraph" w:styleId="ListParagraph">
    <w:name w:val="List Paragraph"/>
    <w:basedOn w:val="Normal"/>
    <w:uiPriority w:val="34"/>
    <w:qFormat/>
    <w:rsid w:val="00F57921"/>
    <w:pPr>
      <w:ind w:left="720"/>
      <w:contextualSpacing/>
    </w:pPr>
  </w:style>
  <w:style w:type="character" w:styleId="Hyperlink">
    <w:name w:val="Hyperlink"/>
    <w:basedOn w:val="DefaultParagraphFont"/>
    <w:uiPriority w:val="99"/>
    <w:unhideWhenUsed/>
    <w:rsid w:val="00FA54A0"/>
    <w:rPr>
      <w:color w:val="0000FF" w:themeColor="hyperlink"/>
      <w:u w:val="single"/>
    </w:rPr>
  </w:style>
  <w:style w:type="paragraph" w:styleId="Header">
    <w:name w:val="header"/>
    <w:basedOn w:val="Normal"/>
    <w:link w:val="HeaderChar"/>
    <w:uiPriority w:val="99"/>
    <w:unhideWhenUsed/>
    <w:rsid w:val="009A7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5C7"/>
    <w:rPr>
      <w:lang w:val="en-US"/>
    </w:rPr>
  </w:style>
  <w:style w:type="paragraph" w:styleId="Footer">
    <w:name w:val="footer"/>
    <w:basedOn w:val="Normal"/>
    <w:link w:val="FooterChar"/>
    <w:uiPriority w:val="99"/>
    <w:unhideWhenUsed/>
    <w:rsid w:val="009A7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5C7"/>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5462035">
      <w:bodyDiv w:val="1"/>
      <w:marLeft w:val="0"/>
      <w:marRight w:val="0"/>
      <w:marTop w:val="0"/>
      <w:marBottom w:val="0"/>
      <w:divBdr>
        <w:top w:val="none" w:sz="0" w:space="0" w:color="auto"/>
        <w:left w:val="none" w:sz="0" w:space="0" w:color="auto"/>
        <w:bottom w:val="none" w:sz="0" w:space="0" w:color="auto"/>
        <w:right w:val="none" w:sz="0" w:space="0" w:color="auto"/>
      </w:divBdr>
    </w:div>
    <w:div w:id="984089945">
      <w:bodyDiv w:val="1"/>
      <w:marLeft w:val="0"/>
      <w:marRight w:val="0"/>
      <w:marTop w:val="0"/>
      <w:marBottom w:val="0"/>
      <w:divBdr>
        <w:top w:val="none" w:sz="0" w:space="0" w:color="auto"/>
        <w:left w:val="none" w:sz="0" w:space="0" w:color="auto"/>
        <w:bottom w:val="none" w:sz="0" w:space="0" w:color="auto"/>
        <w:right w:val="none" w:sz="0" w:space="0" w:color="auto"/>
      </w:divBdr>
      <w:divsChild>
        <w:div w:id="970284508">
          <w:marLeft w:val="0"/>
          <w:marRight w:val="0"/>
          <w:marTop w:val="0"/>
          <w:marBottom w:val="0"/>
          <w:divBdr>
            <w:top w:val="none" w:sz="0" w:space="0" w:color="auto"/>
            <w:left w:val="none" w:sz="0" w:space="0" w:color="auto"/>
            <w:bottom w:val="none" w:sz="0" w:space="0" w:color="auto"/>
            <w:right w:val="none" w:sz="0" w:space="0" w:color="auto"/>
          </w:divBdr>
        </w:div>
        <w:div w:id="1380663063">
          <w:marLeft w:val="0"/>
          <w:marRight w:val="0"/>
          <w:marTop w:val="0"/>
          <w:marBottom w:val="0"/>
          <w:divBdr>
            <w:top w:val="none" w:sz="0" w:space="0" w:color="auto"/>
            <w:left w:val="none" w:sz="0" w:space="0" w:color="auto"/>
            <w:bottom w:val="none" w:sz="0" w:space="0" w:color="auto"/>
            <w:right w:val="none" w:sz="0" w:space="0" w:color="auto"/>
          </w:divBdr>
        </w:div>
        <w:div w:id="1939753526">
          <w:marLeft w:val="0"/>
          <w:marRight w:val="0"/>
          <w:marTop w:val="0"/>
          <w:marBottom w:val="0"/>
          <w:divBdr>
            <w:top w:val="none" w:sz="0" w:space="0" w:color="auto"/>
            <w:left w:val="none" w:sz="0" w:space="0" w:color="auto"/>
            <w:bottom w:val="none" w:sz="0" w:space="0" w:color="auto"/>
            <w:right w:val="none" w:sz="0" w:space="0" w:color="auto"/>
          </w:divBdr>
        </w:div>
        <w:div w:id="154339502">
          <w:marLeft w:val="0"/>
          <w:marRight w:val="0"/>
          <w:marTop w:val="0"/>
          <w:marBottom w:val="0"/>
          <w:divBdr>
            <w:top w:val="none" w:sz="0" w:space="0" w:color="auto"/>
            <w:left w:val="none" w:sz="0" w:space="0" w:color="auto"/>
            <w:bottom w:val="none" w:sz="0" w:space="0" w:color="auto"/>
            <w:right w:val="none" w:sz="0" w:space="0" w:color="auto"/>
          </w:divBdr>
        </w:div>
        <w:div w:id="341669446">
          <w:marLeft w:val="0"/>
          <w:marRight w:val="0"/>
          <w:marTop w:val="0"/>
          <w:marBottom w:val="0"/>
          <w:divBdr>
            <w:top w:val="none" w:sz="0" w:space="0" w:color="auto"/>
            <w:left w:val="none" w:sz="0" w:space="0" w:color="auto"/>
            <w:bottom w:val="none" w:sz="0" w:space="0" w:color="auto"/>
            <w:right w:val="none" w:sz="0" w:space="0" w:color="auto"/>
          </w:divBdr>
        </w:div>
        <w:div w:id="112020817">
          <w:marLeft w:val="0"/>
          <w:marRight w:val="0"/>
          <w:marTop w:val="0"/>
          <w:marBottom w:val="0"/>
          <w:divBdr>
            <w:top w:val="none" w:sz="0" w:space="0" w:color="auto"/>
            <w:left w:val="none" w:sz="0" w:space="0" w:color="auto"/>
            <w:bottom w:val="none" w:sz="0" w:space="0" w:color="auto"/>
            <w:right w:val="none" w:sz="0" w:space="0" w:color="auto"/>
          </w:divBdr>
        </w:div>
      </w:divsChild>
    </w:div>
    <w:div w:id="1667515813">
      <w:bodyDiv w:val="1"/>
      <w:marLeft w:val="0"/>
      <w:marRight w:val="0"/>
      <w:marTop w:val="0"/>
      <w:marBottom w:val="0"/>
      <w:divBdr>
        <w:top w:val="none" w:sz="0" w:space="0" w:color="auto"/>
        <w:left w:val="none" w:sz="0" w:space="0" w:color="auto"/>
        <w:bottom w:val="none" w:sz="0" w:space="0" w:color="auto"/>
        <w:right w:val="none" w:sz="0" w:space="0" w:color="auto"/>
      </w:divBdr>
      <w:divsChild>
        <w:div w:id="1428967679">
          <w:marLeft w:val="0"/>
          <w:marRight w:val="0"/>
          <w:marTop w:val="0"/>
          <w:marBottom w:val="0"/>
          <w:divBdr>
            <w:top w:val="none" w:sz="0" w:space="0" w:color="auto"/>
            <w:left w:val="none" w:sz="0" w:space="0" w:color="auto"/>
            <w:bottom w:val="none" w:sz="0" w:space="0" w:color="auto"/>
            <w:right w:val="none" w:sz="0" w:space="0" w:color="auto"/>
          </w:divBdr>
        </w:div>
        <w:div w:id="1850874515">
          <w:marLeft w:val="0"/>
          <w:marRight w:val="0"/>
          <w:marTop w:val="0"/>
          <w:marBottom w:val="0"/>
          <w:divBdr>
            <w:top w:val="none" w:sz="0" w:space="0" w:color="auto"/>
            <w:left w:val="none" w:sz="0" w:space="0" w:color="auto"/>
            <w:bottom w:val="none" w:sz="0" w:space="0" w:color="auto"/>
            <w:right w:val="none" w:sz="0" w:space="0" w:color="auto"/>
          </w:divBdr>
        </w:div>
        <w:div w:id="344134816">
          <w:marLeft w:val="0"/>
          <w:marRight w:val="0"/>
          <w:marTop w:val="0"/>
          <w:marBottom w:val="0"/>
          <w:divBdr>
            <w:top w:val="none" w:sz="0" w:space="0" w:color="auto"/>
            <w:left w:val="none" w:sz="0" w:space="0" w:color="auto"/>
            <w:bottom w:val="none" w:sz="0" w:space="0" w:color="auto"/>
            <w:right w:val="none" w:sz="0" w:space="0" w:color="auto"/>
          </w:divBdr>
        </w:div>
        <w:div w:id="1221794931">
          <w:marLeft w:val="0"/>
          <w:marRight w:val="0"/>
          <w:marTop w:val="0"/>
          <w:marBottom w:val="0"/>
          <w:divBdr>
            <w:top w:val="none" w:sz="0" w:space="0" w:color="auto"/>
            <w:left w:val="none" w:sz="0" w:space="0" w:color="auto"/>
            <w:bottom w:val="none" w:sz="0" w:space="0" w:color="auto"/>
            <w:right w:val="none" w:sz="0" w:space="0" w:color="auto"/>
          </w:divBdr>
        </w:div>
        <w:div w:id="1864245741">
          <w:marLeft w:val="0"/>
          <w:marRight w:val="0"/>
          <w:marTop w:val="0"/>
          <w:marBottom w:val="0"/>
          <w:divBdr>
            <w:top w:val="none" w:sz="0" w:space="0" w:color="auto"/>
            <w:left w:val="none" w:sz="0" w:space="0" w:color="auto"/>
            <w:bottom w:val="none" w:sz="0" w:space="0" w:color="auto"/>
            <w:right w:val="none" w:sz="0" w:space="0" w:color="auto"/>
          </w:divBdr>
        </w:div>
        <w:div w:id="3768582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xtbook.stpauls.br"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accountlearning.com" TargetMode="External"/><Relationship Id="rId5" Type="http://schemas.openxmlformats.org/officeDocument/2006/relationships/webSettings" Target="webSettings.xml"/><Relationship Id="rId10" Type="http://schemas.openxmlformats.org/officeDocument/2006/relationships/hyperlink" Target="http://www.toppr.com" TargetMode="External"/><Relationship Id="rId4" Type="http://schemas.openxmlformats.org/officeDocument/2006/relationships/settings" Target="settings.xml"/><Relationship Id="rId9" Type="http://schemas.openxmlformats.org/officeDocument/2006/relationships/hyperlink" Target="http://www.freshbook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TotalTime>
  <Pages>4</Pages>
  <Words>816</Words>
  <Characters>4655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Windows User</cp:lastModifiedBy>
  <cp:revision>11</cp:revision>
  <dcterms:created xsi:type="dcterms:W3CDTF">2020-09-06T11:24:00Z</dcterms:created>
  <dcterms:modified xsi:type="dcterms:W3CDTF">2020-09-06T13:00:00Z</dcterms:modified>
</cp:coreProperties>
</file>