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FF695"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32837CD5"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7958D4E3"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5FEBFCAD"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7B496E8F"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4B234B80" w14:textId="5EBE9303" w:rsidR="00DD606C" w:rsidRDefault="00696278">
      <w:pPr>
        <w:shd w:val="clear" w:color="auto" w:fill="FFFFFF"/>
        <w:spacing w:after="0" w:line="240" w:lineRule="auto"/>
        <w:jc w:val="center"/>
        <w:textAlignment w:val="baseline"/>
        <w:rPr>
          <w:rFonts w:eastAsia="Times New Roman" w:cs="Calibri"/>
          <w:b/>
          <w:bCs/>
          <w:color w:val="000000"/>
          <w:sz w:val="56"/>
          <w:szCs w:val="56"/>
          <w:lang w:eastAsia="en-GB"/>
        </w:rPr>
      </w:pPr>
      <w:r>
        <w:rPr>
          <w:rFonts w:eastAsia="Times New Roman" w:cs="Calibri"/>
          <w:b/>
          <w:bCs/>
          <w:color w:val="000000"/>
          <w:sz w:val="56"/>
          <w:szCs w:val="56"/>
          <w:lang w:eastAsia="en-GB"/>
        </w:rPr>
        <w:t>Radio Frequency Systems</w:t>
      </w:r>
    </w:p>
    <w:p w14:paraId="2414488A"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392FA435" w14:textId="77777777" w:rsidR="00DD606C" w:rsidRDefault="00DD606C">
      <w:pPr>
        <w:shd w:val="clear" w:color="auto" w:fill="FFFFFF"/>
        <w:spacing w:after="0" w:line="240" w:lineRule="auto"/>
        <w:jc w:val="center"/>
        <w:textAlignment w:val="baseline"/>
        <w:rPr>
          <w:rFonts w:eastAsia="Times New Roman" w:cs="Calibri"/>
          <w:b/>
          <w:bCs/>
          <w:color w:val="000000"/>
          <w:sz w:val="56"/>
          <w:szCs w:val="56"/>
          <w:lang w:eastAsia="en-GB"/>
        </w:rPr>
      </w:pPr>
    </w:p>
    <w:p w14:paraId="73BB696E" w14:textId="27B6FA1A" w:rsidR="00DD606C" w:rsidRDefault="009A037B">
      <w:pPr>
        <w:shd w:val="clear" w:color="auto" w:fill="FFFFFF"/>
        <w:spacing w:after="0" w:line="240" w:lineRule="auto"/>
        <w:jc w:val="center"/>
        <w:textAlignment w:val="baseline"/>
      </w:pPr>
      <w:r w:rsidRPr="009A037B">
        <w:rPr>
          <w:rFonts w:eastAsia="Times New Roman" w:cs="Calibri"/>
          <w:b/>
          <w:bCs/>
          <w:color w:val="000000"/>
          <w:sz w:val="48"/>
          <w:szCs w:val="48"/>
          <w:lang w:eastAsia="en-GB"/>
        </w:rPr>
        <w:t>Investigating the Effect of Noise in DSB-SC and FM Systems</w:t>
      </w:r>
      <w:r>
        <w:rPr>
          <w:rFonts w:eastAsia="Times New Roman" w:cs="Calibri"/>
          <w:color w:val="000000"/>
          <w:lang w:eastAsia="en-GB"/>
        </w:rPr>
        <w:br/>
      </w:r>
    </w:p>
    <w:p w14:paraId="77C89B8A" w14:textId="77777777" w:rsidR="00DD606C" w:rsidRDefault="00DD606C">
      <w:pPr>
        <w:shd w:val="clear" w:color="auto" w:fill="FFFFFF"/>
        <w:spacing w:after="0" w:line="240" w:lineRule="auto"/>
        <w:jc w:val="center"/>
        <w:textAlignment w:val="baseline"/>
        <w:rPr>
          <w:rFonts w:eastAsia="Times New Roman" w:cs="Calibri"/>
          <w:color w:val="000000"/>
          <w:sz w:val="56"/>
          <w:szCs w:val="56"/>
          <w:lang w:eastAsia="en-GB"/>
        </w:rPr>
      </w:pPr>
    </w:p>
    <w:p w14:paraId="660403A1" w14:textId="77777777" w:rsidR="00DD606C" w:rsidRDefault="00DD606C">
      <w:pPr>
        <w:shd w:val="clear" w:color="auto" w:fill="FFFFFF"/>
        <w:spacing w:after="0" w:line="240" w:lineRule="auto"/>
        <w:jc w:val="center"/>
        <w:textAlignment w:val="baseline"/>
        <w:rPr>
          <w:rFonts w:eastAsia="Times New Roman" w:cs="Calibri"/>
          <w:color w:val="000000"/>
          <w:sz w:val="56"/>
          <w:szCs w:val="56"/>
          <w:lang w:eastAsia="en-GB"/>
        </w:rPr>
      </w:pPr>
    </w:p>
    <w:p w14:paraId="430C1320" w14:textId="77777777" w:rsidR="00DD606C" w:rsidRDefault="00000000">
      <w:pPr>
        <w:spacing w:line="254" w:lineRule="auto"/>
        <w:jc w:val="center"/>
      </w:pPr>
      <w:r>
        <w:rPr>
          <w:rFonts w:eastAsia="Times New Roman" w:cs="Calibri"/>
          <w:color w:val="000000"/>
          <w:sz w:val="44"/>
          <w:szCs w:val="44"/>
          <w:shd w:val="clear" w:color="auto" w:fill="FFFFFF"/>
          <w:lang w:eastAsia="en-GB"/>
        </w:rPr>
        <w:t>Embedded Electronic Systems</w:t>
      </w:r>
    </w:p>
    <w:p w14:paraId="41469215" w14:textId="77777777" w:rsidR="00DD606C" w:rsidRDefault="00000000">
      <w:pPr>
        <w:pStyle w:val="TOCHeading"/>
        <w:pageBreakBefore/>
        <w:outlineLvl w:val="9"/>
      </w:pPr>
      <w:r>
        <w:lastRenderedPageBreak/>
        <w:t>Contents</w:t>
      </w:r>
    </w:p>
    <w:p w14:paraId="4BC8F048" w14:textId="70E991DD"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152092309" w:history="1">
        <w:r w:rsidR="00DE402B" w:rsidRPr="004D5AF9">
          <w:rPr>
            <w:rStyle w:val="Hyperlink"/>
            <w:noProof/>
          </w:rPr>
          <w:t>Introduction</w:t>
        </w:r>
        <w:r w:rsidR="00DE402B">
          <w:rPr>
            <w:noProof/>
          </w:rPr>
          <w:tab/>
        </w:r>
        <w:r w:rsidR="00DE402B">
          <w:rPr>
            <w:noProof/>
          </w:rPr>
          <w:fldChar w:fldCharType="begin"/>
        </w:r>
        <w:r w:rsidR="00DE402B">
          <w:rPr>
            <w:noProof/>
          </w:rPr>
          <w:instrText xml:space="preserve"> PAGEREF _Toc152092309 \h </w:instrText>
        </w:r>
        <w:r w:rsidR="00DE402B">
          <w:rPr>
            <w:noProof/>
          </w:rPr>
        </w:r>
        <w:r w:rsidR="00DE402B">
          <w:rPr>
            <w:noProof/>
          </w:rPr>
          <w:fldChar w:fldCharType="separate"/>
        </w:r>
        <w:r w:rsidR="00DE402B">
          <w:rPr>
            <w:noProof/>
          </w:rPr>
          <w:t>3</w:t>
        </w:r>
        <w:r w:rsidR="00DE402B">
          <w:rPr>
            <w:noProof/>
          </w:rPr>
          <w:fldChar w:fldCharType="end"/>
        </w:r>
      </w:hyperlink>
    </w:p>
    <w:p w14:paraId="76B6D4BE" w14:textId="12ECEDA9"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2092310" w:history="1">
        <w:r w:rsidR="00DE402B" w:rsidRPr="004D5AF9">
          <w:rPr>
            <w:rStyle w:val="Hyperlink"/>
            <w:noProof/>
          </w:rPr>
          <w:t>Background research</w:t>
        </w:r>
        <w:r w:rsidR="00DE402B">
          <w:rPr>
            <w:noProof/>
          </w:rPr>
          <w:tab/>
        </w:r>
        <w:r w:rsidR="00DE402B">
          <w:rPr>
            <w:noProof/>
          </w:rPr>
          <w:fldChar w:fldCharType="begin"/>
        </w:r>
        <w:r w:rsidR="00DE402B">
          <w:rPr>
            <w:noProof/>
          </w:rPr>
          <w:instrText xml:space="preserve"> PAGEREF _Toc152092310 \h </w:instrText>
        </w:r>
        <w:r w:rsidR="00DE402B">
          <w:rPr>
            <w:noProof/>
          </w:rPr>
        </w:r>
        <w:r w:rsidR="00DE402B">
          <w:rPr>
            <w:noProof/>
          </w:rPr>
          <w:fldChar w:fldCharType="separate"/>
        </w:r>
        <w:r w:rsidR="00DE402B">
          <w:rPr>
            <w:noProof/>
          </w:rPr>
          <w:t>4</w:t>
        </w:r>
        <w:r w:rsidR="00DE402B">
          <w:rPr>
            <w:noProof/>
          </w:rPr>
          <w:fldChar w:fldCharType="end"/>
        </w:r>
      </w:hyperlink>
    </w:p>
    <w:p w14:paraId="5F0C6E04" w14:textId="25787E1F"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1" w:history="1">
        <w:r w:rsidR="00DE402B" w:rsidRPr="004D5AF9">
          <w:rPr>
            <w:rStyle w:val="Hyperlink"/>
            <w:noProof/>
          </w:rPr>
          <w:t>Amplitude Modulation</w:t>
        </w:r>
        <w:r w:rsidR="00DE402B">
          <w:rPr>
            <w:noProof/>
          </w:rPr>
          <w:tab/>
        </w:r>
        <w:r w:rsidR="00DE402B">
          <w:rPr>
            <w:noProof/>
          </w:rPr>
          <w:fldChar w:fldCharType="begin"/>
        </w:r>
        <w:r w:rsidR="00DE402B">
          <w:rPr>
            <w:noProof/>
          </w:rPr>
          <w:instrText xml:space="preserve"> PAGEREF _Toc152092311 \h </w:instrText>
        </w:r>
        <w:r w:rsidR="00DE402B">
          <w:rPr>
            <w:noProof/>
          </w:rPr>
        </w:r>
        <w:r w:rsidR="00DE402B">
          <w:rPr>
            <w:noProof/>
          </w:rPr>
          <w:fldChar w:fldCharType="separate"/>
        </w:r>
        <w:r w:rsidR="00DE402B">
          <w:rPr>
            <w:noProof/>
          </w:rPr>
          <w:t>4</w:t>
        </w:r>
        <w:r w:rsidR="00DE402B">
          <w:rPr>
            <w:noProof/>
          </w:rPr>
          <w:fldChar w:fldCharType="end"/>
        </w:r>
      </w:hyperlink>
    </w:p>
    <w:p w14:paraId="7AE565FE" w14:textId="72B34C02" w:rsidR="00DE402B"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2092312" w:history="1">
        <w:r w:rsidR="00DE402B" w:rsidRPr="004D5AF9">
          <w:rPr>
            <w:rStyle w:val="Hyperlink"/>
            <w:noProof/>
          </w:rPr>
          <w:t>Double Sideband – Suppressed Carrier</w:t>
        </w:r>
        <w:r w:rsidR="00DE402B">
          <w:rPr>
            <w:noProof/>
          </w:rPr>
          <w:tab/>
        </w:r>
        <w:r w:rsidR="00DE402B">
          <w:rPr>
            <w:noProof/>
          </w:rPr>
          <w:fldChar w:fldCharType="begin"/>
        </w:r>
        <w:r w:rsidR="00DE402B">
          <w:rPr>
            <w:noProof/>
          </w:rPr>
          <w:instrText xml:space="preserve"> PAGEREF _Toc152092312 \h </w:instrText>
        </w:r>
        <w:r w:rsidR="00DE402B">
          <w:rPr>
            <w:noProof/>
          </w:rPr>
        </w:r>
        <w:r w:rsidR="00DE402B">
          <w:rPr>
            <w:noProof/>
          </w:rPr>
          <w:fldChar w:fldCharType="separate"/>
        </w:r>
        <w:r w:rsidR="00DE402B">
          <w:rPr>
            <w:noProof/>
          </w:rPr>
          <w:t>5</w:t>
        </w:r>
        <w:r w:rsidR="00DE402B">
          <w:rPr>
            <w:noProof/>
          </w:rPr>
          <w:fldChar w:fldCharType="end"/>
        </w:r>
      </w:hyperlink>
    </w:p>
    <w:p w14:paraId="4D86B99C" w14:textId="36E8BB39"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3" w:history="1">
        <w:r w:rsidR="00DE402B" w:rsidRPr="004D5AF9">
          <w:rPr>
            <w:rStyle w:val="Hyperlink"/>
            <w:noProof/>
          </w:rPr>
          <w:t>Frequency Modulation</w:t>
        </w:r>
        <w:r w:rsidR="00DE402B">
          <w:rPr>
            <w:noProof/>
          </w:rPr>
          <w:tab/>
        </w:r>
        <w:r w:rsidR="00DE402B">
          <w:rPr>
            <w:noProof/>
          </w:rPr>
          <w:fldChar w:fldCharType="begin"/>
        </w:r>
        <w:r w:rsidR="00DE402B">
          <w:rPr>
            <w:noProof/>
          </w:rPr>
          <w:instrText xml:space="preserve"> PAGEREF _Toc152092313 \h </w:instrText>
        </w:r>
        <w:r w:rsidR="00DE402B">
          <w:rPr>
            <w:noProof/>
          </w:rPr>
        </w:r>
        <w:r w:rsidR="00DE402B">
          <w:rPr>
            <w:noProof/>
          </w:rPr>
          <w:fldChar w:fldCharType="separate"/>
        </w:r>
        <w:r w:rsidR="00DE402B">
          <w:rPr>
            <w:noProof/>
          </w:rPr>
          <w:t>5</w:t>
        </w:r>
        <w:r w:rsidR="00DE402B">
          <w:rPr>
            <w:noProof/>
          </w:rPr>
          <w:fldChar w:fldCharType="end"/>
        </w:r>
      </w:hyperlink>
    </w:p>
    <w:p w14:paraId="448B64B9" w14:textId="7F6850E4"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2092314" w:history="1">
        <w:r w:rsidR="00DE402B" w:rsidRPr="004D5AF9">
          <w:rPr>
            <w:rStyle w:val="Hyperlink"/>
            <w:noProof/>
          </w:rPr>
          <w:t>Task 1 – Amplitude Modulation</w:t>
        </w:r>
        <w:r w:rsidR="00DE402B">
          <w:rPr>
            <w:noProof/>
          </w:rPr>
          <w:tab/>
        </w:r>
        <w:r w:rsidR="00DE402B">
          <w:rPr>
            <w:noProof/>
          </w:rPr>
          <w:fldChar w:fldCharType="begin"/>
        </w:r>
        <w:r w:rsidR="00DE402B">
          <w:rPr>
            <w:noProof/>
          </w:rPr>
          <w:instrText xml:space="preserve"> PAGEREF _Toc152092314 \h </w:instrText>
        </w:r>
        <w:r w:rsidR="00DE402B">
          <w:rPr>
            <w:noProof/>
          </w:rPr>
        </w:r>
        <w:r w:rsidR="00DE402B">
          <w:rPr>
            <w:noProof/>
          </w:rPr>
          <w:fldChar w:fldCharType="separate"/>
        </w:r>
        <w:r w:rsidR="00DE402B">
          <w:rPr>
            <w:noProof/>
          </w:rPr>
          <w:t>6</w:t>
        </w:r>
        <w:r w:rsidR="00DE402B">
          <w:rPr>
            <w:noProof/>
          </w:rPr>
          <w:fldChar w:fldCharType="end"/>
        </w:r>
      </w:hyperlink>
    </w:p>
    <w:p w14:paraId="32A3D8E3" w14:textId="03FBB452"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5" w:history="1">
        <w:r w:rsidR="00DE402B" w:rsidRPr="004D5AF9">
          <w:rPr>
            <w:rStyle w:val="Hyperlink"/>
            <w:noProof/>
          </w:rPr>
          <w:t>Block Diagram</w:t>
        </w:r>
        <w:r w:rsidR="00DE402B">
          <w:rPr>
            <w:noProof/>
          </w:rPr>
          <w:tab/>
        </w:r>
        <w:r w:rsidR="00DE402B">
          <w:rPr>
            <w:noProof/>
          </w:rPr>
          <w:fldChar w:fldCharType="begin"/>
        </w:r>
        <w:r w:rsidR="00DE402B">
          <w:rPr>
            <w:noProof/>
          </w:rPr>
          <w:instrText xml:space="preserve"> PAGEREF _Toc152092315 \h </w:instrText>
        </w:r>
        <w:r w:rsidR="00DE402B">
          <w:rPr>
            <w:noProof/>
          </w:rPr>
        </w:r>
        <w:r w:rsidR="00DE402B">
          <w:rPr>
            <w:noProof/>
          </w:rPr>
          <w:fldChar w:fldCharType="separate"/>
        </w:r>
        <w:r w:rsidR="00DE402B">
          <w:rPr>
            <w:noProof/>
          </w:rPr>
          <w:t>6</w:t>
        </w:r>
        <w:r w:rsidR="00DE402B">
          <w:rPr>
            <w:noProof/>
          </w:rPr>
          <w:fldChar w:fldCharType="end"/>
        </w:r>
      </w:hyperlink>
    </w:p>
    <w:p w14:paraId="52C44179" w14:textId="7BC00A5A"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6" w:history="1">
        <w:r w:rsidR="00DE402B" w:rsidRPr="004D5AF9">
          <w:rPr>
            <w:rStyle w:val="Hyperlink"/>
            <w:noProof/>
          </w:rPr>
          <w:t>Circuit design</w:t>
        </w:r>
        <w:r w:rsidR="00DE402B">
          <w:rPr>
            <w:noProof/>
          </w:rPr>
          <w:tab/>
        </w:r>
        <w:r w:rsidR="00DE402B">
          <w:rPr>
            <w:noProof/>
          </w:rPr>
          <w:fldChar w:fldCharType="begin"/>
        </w:r>
        <w:r w:rsidR="00DE402B">
          <w:rPr>
            <w:noProof/>
          </w:rPr>
          <w:instrText xml:space="preserve"> PAGEREF _Toc152092316 \h </w:instrText>
        </w:r>
        <w:r w:rsidR="00DE402B">
          <w:rPr>
            <w:noProof/>
          </w:rPr>
        </w:r>
        <w:r w:rsidR="00DE402B">
          <w:rPr>
            <w:noProof/>
          </w:rPr>
          <w:fldChar w:fldCharType="separate"/>
        </w:r>
        <w:r w:rsidR="00DE402B">
          <w:rPr>
            <w:noProof/>
          </w:rPr>
          <w:t>6</w:t>
        </w:r>
        <w:r w:rsidR="00DE402B">
          <w:rPr>
            <w:noProof/>
          </w:rPr>
          <w:fldChar w:fldCharType="end"/>
        </w:r>
      </w:hyperlink>
    </w:p>
    <w:p w14:paraId="4E10A3F6" w14:textId="186E9F9D"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7" w:history="1">
        <w:r w:rsidR="00DE402B" w:rsidRPr="004D5AF9">
          <w:rPr>
            <w:rStyle w:val="Hyperlink"/>
            <w:noProof/>
          </w:rPr>
          <w:t>Transmitter and Receiver Architectures</w:t>
        </w:r>
        <w:r w:rsidR="00DE402B">
          <w:rPr>
            <w:noProof/>
          </w:rPr>
          <w:tab/>
        </w:r>
        <w:r w:rsidR="00DE402B">
          <w:rPr>
            <w:noProof/>
          </w:rPr>
          <w:fldChar w:fldCharType="begin"/>
        </w:r>
        <w:r w:rsidR="00DE402B">
          <w:rPr>
            <w:noProof/>
          </w:rPr>
          <w:instrText xml:space="preserve"> PAGEREF _Toc152092317 \h </w:instrText>
        </w:r>
        <w:r w:rsidR="00DE402B">
          <w:rPr>
            <w:noProof/>
          </w:rPr>
        </w:r>
        <w:r w:rsidR="00DE402B">
          <w:rPr>
            <w:noProof/>
          </w:rPr>
          <w:fldChar w:fldCharType="separate"/>
        </w:r>
        <w:r w:rsidR="00DE402B">
          <w:rPr>
            <w:noProof/>
          </w:rPr>
          <w:t>6</w:t>
        </w:r>
        <w:r w:rsidR="00DE402B">
          <w:rPr>
            <w:noProof/>
          </w:rPr>
          <w:fldChar w:fldCharType="end"/>
        </w:r>
      </w:hyperlink>
    </w:p>
    <w:p w14:paraId="6F6EE882" w14:textId="630C1ED3"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18" w:history="1">
        <w:r w:rsidR="00DE402B" w:rsidRPr="004D5AF9">
          <w:rPr>
            <w:rStyle w:val="Hyperlink"/>
            <w:noProof/>
          </w:rPr>
          <w:t>Simulated Outputs and Results</w:t>
        </w:r>
        <w:r w:rsidR="00DE402B">
          <w:rPr>
            <w:noProof/>
          </w:rPr>
          <w:tab/>
        </w:r>
        <w:r w:rsidR="00DE402B">
          <w:rPr>
            <w:noProof/>
          </w:rPr>
          <w:fldChar w:fldCharType="begin"/>
        </w:r>
        <w:r w:rsidR="00DE402B">
          <w:rPr>
            <w:noProof/>
          </w:rPr>
          <w:instrText xml:space="preserve"> PAGEREF _Toc152092318 \h </w:instrText>
        </w:r>
        <w:r w:rsidR="00DE402B">
          <w:rPr>
            <w:noProof/>
          </w:rPr>
        </w:r>
        <w:r w:rsidR="00DE402B">
          <w:rPr>
            <w:noProof/>
          </w:rPr>
          <w:fldChar w:fldCharType="separate"/>
        </w:r>
        <w:r w:rsidR="00DE402B">
          <w:rPr>
            <w:noProof/>
          </w:rPr>
          <w:t>7</w:t>
        </w:r>
        <w:r w:rsidR="00DE402B">
          <w:rPr>
            <w:noProof/>
          </w:rPr>
          <w:fldChar w:fldCharType="end"/>
        </w:r>
      </w:hyperlink>
    </w:p>
    <w:p w14:paraId="0CDAC2C2" w14:textId="5F08B23E"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2092319" w:history="1">
        <w:r w:rsidR="00DE402B" w:rsidRPr="004D5AF9">
          <w:rPr>
            <w:rStyle w:val="Hyperlink"/>
            <w:noProof/>
          </w:rPr>
          <w:t>Task 2 – Double Sideband - Suppressed Carrier Amplitude Modulation</w:t>
        </w:r>
        <w:r w:rsidR="00DE402B">
          <w:rPr>
            <w:noProof/>
          </w:rPr>
          <w:tab/>
        </w:r>
        <w:r w:rsidR="00DE402B">
          <w:rPr>
            <w:noProof/>
          </w:rPr>
          <w:fldChar w:fldCharType="begin"/>
        </w:r>
        <w:r w:rsidR="00DE402B">
          <w:rPr>
            <w:noProof/>
          </w:rPr>
          <w:instrText xml:space="preserve"> PAGEREF _Toc152092319 \h </w:instrText>
        </w:r>
        <w:r w:rsidR="00DE402B">
          <w:rPr>
            <w:noProof/>
          </w:rPr>
        </w:r>
        <w:r w:rsidR="00DE402B">
          <w:rPr>
            <w:noProof/>
          </w:rPr>
          <w:fldChar w:fldCharType="separate"/>
        </w:r>
        <w:r w:rsidR="00DE402B">
          <w:rPr>
            <w:noProof/>
          </w:rPr>
          <w:t>11</w:t>
        </w:r>
        <w:r w:rsidR="00DE402B">
          <w:rPr>
            <w:noProof/>
          </w:rPr>
          <w:fldChar w:fldCharType="end"/>
        </w:r>
      </w:hyperlink>
    </w:p>
    <w:p w14:paraId="3F6E45F2" w14:textId="31FAA81B"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0" w:history="1">
        <w:r w:rsidR="00DE402B" w:rsidRPr="004D5AF9">
          <w:rPr>
            <w:rStyle w:val="Hyperlink"/>
            <w:noProof/>
          </w:rPr>
          <w:t>Block Diagram</w:t>
        </w:r>
        <w:r w:rsidR="00DE402B">
          <w:rPr>
            <w:noProof/>
          </w:rPr>
          <w:tab/>
        </w:r>
        <w:r w:rsidR="00DE402B">
          <w:rPr>
            <w:noProof/>
          </w:rPr>
          <w:fldChar w:fldCharType="begin"/>
        </w:r>
        <w:r w:rsidR="00DE402B">
          <w:rPr>
            <w:noProof/>
          </w:rPr>
          <w:instrText xml:space="preserve"> PAGEREF _Toc152092320 \h </w:instrText>
        </w:r>
        <w:r w:rsidR="00DE402B">
          <w:rPr>
            <w:noProof/>
          </w:rPr>
        </w:r>
        <w:r w:rsidR="00DE402B">
          <w:rPr>
            <w:noProof/>
          </w:rPr>
          <w:fldChar w:fldCharType="separate"/>
        </w:r>
        <w:r w:rsidR="00DE402B">
          <w:rPr>
            <w:noProof/>
          </w:rPr>
          <w:t>11</w:t>
        </w:r>
        <w:r w:rsidR="00DE402B">
          <w:rPr>
            <w:noProof/>
          </w:rPr>
          <w:fldChar w:fldCharType="end"/>
        </w:r>
      </w:hyperlink>
    </w:p>
    <w:p w14:paraId="047E3AF8" w14:textId="75A89C33"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1" w:history="1">
        <w:r w:rsidR="00DE402B" w:rsidRPr="004D5AF9">
          <w:rPr>
            <w:rStyle w:val="Hyperlink"/>
            <w:noProof/>
          </w:rPr>
          <w:t>Circuit design</w:t>
        </w:r>
        <w:r w:rsidR="00DE402B">
          <w:rPr>
            <w:noProof/>
          </w:rPr>
          <w:tab/>
        </w:r>
        <w:r w:rsidR="00DE402B">
          <w:rPr>
            <w:noProof/>
          </w:rPr>
          <w:fldChar w:fldCharType="begin"/>
        </w:r>
        <w:r w:rsidR="00DE402B">
          <w:rPr>
            <w:noProof/>
          </w:rPr>
          <w:instrText xml:space="preserve"> PAGEREF _Toc152092321 \h </w:instrText>
        </w:r>
        <w:r w:rsidR="00DE402B">
          <w:rPr>
            <w:noProof/>
          </w:rPr>
        </w:r>
        <w:r w:rsidR="00DE402B">
          <w:rPr>
            <w:noProof/>
          </w:rPr>
          <w:fldChar w:fldCharType="separate"/>
        </w:r>
        <w:r w:rsidR="00DE402B">
          <w:rPr>
            <w:noProof/>
          </w:rPr>
          <w:t>12</w:t>
        </w:r>
        <w:r w:rsidR="00DE402B">
          <w:rPr>
            <w:noProof/>
          </w:rPr>
          <w:fldChar w:fldCharType="end"/>
        </w:r>
      </w:hyperlink>
    </w:p>
    <w:p w14:paraId="79A8FEB4" w14:textId="1336B317"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2" w:history="1">
        <w:r w:rsidR="00DE402B" w:rsidRPr="004D5AF9">
          <w:rPr>
            <w:rStyle w:val="Hyperlink"/>
            <w:noProof/>
          </w:rPr>
          <w:t>Transmitter and Receiver Architectures</w:t>
        </w:r>
        <w:r w:rsidR="00DE402B">
          <w:rPr>
            <w:noProof/>
          </w:rPr>
          <w:tab/>
        </w:r>
        <w:r w:rsidR="00DE402B">
          <w:rPr>
            <w:noProof/>
          </w:rPr>
          <w:fldChar w:fldCharType="begin"/>
        </w:r>
        <w:r w:rsidR="00DE402B">
          <w:rPr>
            <w:noProof/>
          </w:rPr>
          <w:instrText xml:space="preserve"> PAGEREF _Toc152092322 \h </w:instrText>
        </w:r>
        <w:r w:rsidR="00DE402B">
          <w:rPr>
            <w:noProof/>
          </w:rPr>
        </w:r>
        <w:r w:rsidR="00DE402B">
          <w:rPr>
            <w:noProof/>
          </w:rPr>
          <w:fldChar w:fldCharType="separate"/>
        </w:r>
        <w:r w:rsidR="00DE402B">
          <w:rPr>
            <w:noProof/>
          </w:rPr>
          <w:t>12</w:t>
        </w:r>
        <w:r w:rsidR="00DE402B">
          <w:rPr>
            <w:noProof/>
          </w:rPr>
          <w:fldChar w:fldCharType="end"/>
        </w:r>
      </w:hyperlink>
    </w:p>
    <w:p w14:paraId="63402B96" w14:textId="34D03204"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3" w:history="1">
        <w:r w:rsidR="00DE402B" w:rsidRPr="004D5AF9">
          <w:rPr>
            <w:rStyle w:val="Hyperlink"/>
            <w:noProof/>
          </w:rPr>
          <w:t>Simulated Outputs and Results</w:t>
        </w:r>
        <w:r w:rsidR="00DE402B">
          <w:rPr>
            <w:noProof/>
          </w:rPr>
          <w:tab/>
        </w:r>
        <w:r w:rsidR="00DE402B">
          <w:rPr>
            <w:noProof/>
          </w:rPr>
          <w:fldChar w:fldCharType="begin"/>
        </w:r>
        <w:r w:rsidR="00DE402B">
          <w:rPr>
            <w:noProof/>
          </w:rPr>
          <w:instrText xml:space="preserve"> PAGEREF _Toc152092323 \h </w:instrText>
        </w:r>
        <w:r w:rsidR="00DE402B">
          <w:rPr>
            <w:noProof/>
          </w:rPr>
        </w:r>
        <w:r w:rsidR="00DE402B">
          <w:rPr>
            <w:noProof/>
          </w:rPr>
          <w:fldChar w:fldCharType="separate"/>
        </w:r>
        <w:r w:rsidR="00DE402B">
          <w:rPr>
            <w:noProof/>
          </w:rPr>
          <w:t>12</w:t>
        </w:r>
        <w:r w:rsidR="00DE402B">
          <w:rPr>
            <w:noProof/>
          </w:rPr>
          <w:fldChar w:fldCharType="end"/>
        </w:r>
      </w:hyperlink>
    </w:p>
    <w:p w14:paraId="2FD4FE6C" w14:textId="04820B3D"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4" w:history="1">
        <w:r w:rsidR="00DE402B" w:rsidRPr="004D5AF9">
          <w:rPr>
            <w:rStyle w:val="Hyperlink"/>
            <w:noProof/>
          </w:rPr>
          <w:t>Multimedia Circuit design</w:t>
        </w:r>
        <w:r w:rsidR="00DE402B">
          <w:rPr>
            <w:noProof/>
          </w:rPr>
          <w:tab/>
        </w:r>
        <w:r w:rsidR="00DE402B">
          <w:rPr>
            <w:noProof/>
          </w:rPr>
          <w:fldChar w:fldCharType="begin"/>
        </w:r>
        <w:r w:rsidR="00DE402B">
          <w:rPr>
            <w:noProof/>
          </w:rPr>
          <w:instrText xml:space="preserve"> PAGEREF _Toc152092324 \h </w:instrText>
        </w:r>
        <w:r w:rsidR="00DE402B">
          <w:rPr>
            <w:noProof/>
          </w:rPr>
        </w:r>
        <w:r w:rsidR="00DE402B">
          <w:rPr>
            <w:noProof/>
          </w:rPr>
          <w:fldChar w:fldCharType="separate"/>
        </w:r>
        <w:r w:rsidR="00DE402B">
          <w:rPr>
            <w:noProof/>
          </w:rPr>
          <w:t>16</w:t>
        </w:r>
        <w:r w:rsidR="00DE402B">
          <w:rPr>
            <w:noProof/>
          </w:rPr>
          <w:fldChar w:fldCharType="end"/>
        </w:r>
      </w:hyperlink>
    </w:p>
    <w:p w14:paraId="1931426A" w14:textId="1756C23E"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5" w:history="1">
        <w:r w:rsidR="00DE402B" w:rsidRPr="004D5AF9">
          <w:rPr>
            <w:rStyle w:val="Hyperlink"/>
            <w:noProof/>
          </w:rPr>
          <w:t>Multimedia Simulated Outputs and Results</w:t>
        </w:r>
        <w:r w:rsidR="00DE402B">
          <w:rPr>
            <w:noProof/>
          </w:rPr>
          <w:tab/>
        </w:r>
        <w:r w:rsidR="00DE402B">
          <w:rPr>
            <w:noProof/>
          </w:rPr>
          <w:fldChar w:fldCharType="begin"/>
        </w:r>
        <w:r w:rsidR="00DE402B">
          <w:rPr>
            <w:noProof/>
          </w:rPr>
          <w:instrText xml:space="preserve"> PAGEREF _Toc152092325 \h </w:instrText>
        </w:r>
        <w:r w:rsidR="00DE402B">
          <w:rPr>
            <w:noProof/>
          </w:rPr>
        </w:r>
        <w:r w:rsidR="00DE402B">
          <w:rPr>
            <w:noProof/>
          </w:rPr>
          <w:fldChar w:fldCharType="separate"/>
        </w:r>
        <w:r w:rsidR="00DE402B">
          <w:rPr>
            <w:noProof/>
          </w:rPr>
          <w:t>16</w:t>
        </w:r>
        <w:r w:rsidR="00DE402B">
          <w:rPr>
            <w:noProof/>
          </w:rPr>
          <w:fldChar w:fldCharType="end"/>
        </w:r>
      </w:hyperlink>
    </w:p>
    <w:p w14:paraId="11CD936F" w14:textId="43EC3B97"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2092326" w:history="1">
        <w:r w:rsidR="00DE402B" w:rsidRPr="004D5AF9">
          <w:rPr>
            <w:rStyle w:val="Hyperlink"/>
            <w:noProof/>
          </w:rPr>
          <w:t>Task 3 – Frequency Modulation</w:t>
        </w:r>
        <w:r w:rsidR="00DE402B">
          <w:rPr>
            <w:noProof/>
          </w:rPr>
          <w:tab/>
        </w:r>
        <w:r w:rsidR="00DE402B">
          <w:rPr>
            <w:noProof/>
          </w:rPr>
          <w:fldChar w:fldCharType="begin"/>
        </w:r>
        <w:r w:rsidR="00DE402B">
          <w:rPr>
            <w:noProof/>
          </w:rPr>
          <w:instrText xml:space="preserve"> PAGEREF _Toc152092326 \h </w:instrText>
        </w:r>
        <w:r w:rsidR="00DE402B">
          <w:rPr>
            <w:noProof/>
          </w:rPr>
        </w:r>
        <w:r w:rsidR="00DE402B">
          <w:rPr>
            <w:noProof/>
          </w:rPr>
          <w:fldChar w:fldCharType="separate"/>
        </w:r>
        <w:r w:rsidR="00DE402B">
          <w:rPr>
            <w:noProof/>
          </w:rPr>
          <w:t>20</w:t>
        </w:r>
        <w:r w:rsidR="00DE402B">
          <w:rPr>
            <w:noProof/>
          </w:rPr>
          <w:fldChar w:fldCharType="end"/>
        </w:r>
      </w:hyperlink>
    </w:p>
    <w:p w14:paraId="169DC246" w14:textId="1333702D"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7" w:history="1">
        <w:r w:rsidR="00DE402B" w:rsidRPr="004D5AF9">
          <w:rPr>
            <w:rStyle w:val="Hyperlink"/>
            <w:noProof/>
          </w:rPr>
          <w:t>Block Diagram</w:t>
        </w:r>
        <w:r w:rsidR="00DE402B">
          <w:rPr>
            <w:noProof/>
          </w:rPr>
          <w:tab/>
        </w:r>
        <w:r w:rsidR="00DE402B">
          <w:rPr>
            <w:noProof/>
          </w:rPr>
          <w:fldChar w:fldCharType="begin"/>
        </w:r>
        <w:r w:rsidR="00DE402B">
          <w:rPr>
            <w:noProof/>
          </w:rPr>
          <w:instrText xml:space="preserve"> PAGEREF _Toc152092327 \h </w:instrText>
        </w:r>
        <w:r w:rsidR="00DE402B">
          <w:rPr>
            <w:noProof/>
          </w:rPr>
        </w:r>
        <w:r w:rsidR="00DE402B">
          <w:rPr>
            <w:noProof/>
          </w:rPr>
          <w:fldChar w:fldCharType="separate"/>
        </w:r>
        <w:r w:rsidR="00DE402B">
          <w:rPr>
            <w:noProof/>
          </w:rPr>
          <w:t>20</w:t>
        </w:r>
        <w:r w:rsidR="00DE402B">
          <w:rPr>
            <w:noProof/>
          </w:rPr>
          <w:fldChar w:fldCharType="end"/>
        </w:r>
      </w:hyperlink>
    </w:p>
    <w:p w14:paraId="3D32ACB4" w14:textId="3E2C443D"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8" w:history="1">
        <w:r w:rsidR="00DE402B" w:rsidRPr="004D5AF9">
          <w:rPr>
            <w:rStyle w:val="Hyperlink"/>
            <w:noProof/>
          </w:rPr>
          <w:t>Circuit Design</w:t>
        </w:r>
        <w:r w:rsidR="00DE402B">
          <w:rPr>
            <w:noProof/>
          </w:rPr>
          <w:tab/>
        </w:r>
        <w:r w:rsidR="00DE402B">
          <w:rPr>
            <w:noProof/>
          </w:rPr>
          <w:fldChar w:fldCharType="begin"/>
        </w:r>
        <w:r w:rsidR="00DE402B">
          <w:rPr>
            <w:noProof/>
          </w:rPr>
          <w:instrText xml:space="preserve"> PAGEREF _Toc152092328 \h </w:instrText>
        </w:r>
        <w:r w:rsidR="00DE402B">
          <w:rPr>
            <w:noProof/>
          </w:rPr>
        </w:r>
        <w:r w:rsidR="00DE402B">
          <w:rPr>
            <w:noProof/>
          </w:rPr>
          <w:fldChar w:fldCharType="separate"/>
        </w:r>
        <w:r w:rsidR="00DE402B">
          <w:rPr>
            <w:noProof/>
          </w:rPr>
          <w:t>20</w:t>
        </w:r>
        <w:r w:rsidR="00DE402B">
          <w:rPr>
            <w:noProof/>
          </w:rPr>
          <w:fldChar w:fldCharType="end"/>
        </w:r>
      </w:hyperlink>
    </w:p>
    <w:p w14:paraId="5C1854D9" w14:textId="2126F427"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29" w:history="1">
        <w:r w:rsidR="00DE402B" w:rsidRPr="004D5AF9">
          <w:rPr>
            <w:rStyle w:val="Hyperlink"/>
            <w:noProof/>
          </w:rPr>
          <w:t>Transmitter and Receiver Architectures</w:t>
        </w:r>
        <w:r w:rsidR="00DE402B">
          <w:rPr>
            <w:noProof/>
          </w:rPr>
          <w:tab/>
        </w:r>
        <w:r w:rsidR="00DE402B">
          <w:rPr>
            <w:noProof/>
          </w:rPr>
          <w:fldChar w:fldCharType="begin"/>
        </w:r>
        <w:r w:rsidR="00DE402B">
          <w:rPr>
            <w:noProof/>
          </w:rPr>
          <w:instrText xml:space="preserve"> PAGEREF _Toc152092329 \h </w:instrText>
        </w:r>
        <w:r w:rsidR="00DE402B">
          <w:rPr>
            <w:noProof/>
          </w:rPr>
        </w:r>
        <w:r w:rsidR="00DE402B">
          <w:rPr>
            <w:noProof/>
          </w:rPr>
          <w:fldChar w:fldCharType="separate"/>
        </w:r>
        <w:r w:rsidR="00DE402B">
          <w:rPr>
            <w:noProof/>
          </w:rPr>
          <w:t>20</w:t>
        </w:r>
        <w:r w:rsidR="00DE402B">
          <w:rPr>
            <w:noProof/>
          </w:rPr>
          <w:fldChar w:fldCharType="end"/>
        </w:r>
      </w:hyperlink>
    </w:p>
    <w:p w14:paraId="2C7BF268" w14:textId="57FBDDD4"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30" w:history="1">
        <w:r w:rsidR="00DE402B" w:rsidRPr="004D5AF9">
          <w:rPr>
            <w:rStyle w:val="Hyperlink"/>
            <w:noProof/>
          </w:rPr>
          <w:t>Simulated Outputs and Results</w:t>
        </w:r>
        <w:r w:rsidR="00DE402B">
          <w:rPr>
            <w:noProof/>
          </w:rPr>
          <w:tab/>
        </w:r>
        <w:r w:rsidR="00DE402B">
          <w:rPr>
            <w:noProof/>
          </w:rPr>
          <w:fldChar w:fldCharType="begin"/>
        </w:r>
        <w:r w:rsidR="00DE402B">
          <w:rPr>
            <w:noProof/>
          </w:rPr>
          <w:instrText xml:space="preserve"> PAGEREF _Toc152092330 \h </w:instrText>
        </w:r>
        <w:r w:rsidR="00DE402B">
          <w:rPr>
            <w:noProof/>
          </w:rPr>
        </w:r>
        <w:r w:rsidR="00DE402B">
          <w:rPr>
            <w:noProof/>
          </w:rPr>
          <w:fldChar w:fldCharType="separate"/>
        </w:r>
        <w:r w:rsidR="00DE402B">
          <w:rPr>
            <w:noProof/>
          </w:rPr>
          <w:t>21</w:t>
        </w:r>
        <w:r w:rsidR="00DE402B">
          <w:rPr>
            <w:noProof/>
          </w:rPr>
          <w:fldChar w:fldCharType="end"/>
        </w:r>
      </w:hyperlink>
    </w:p>
    <w:p w14:paraId="2A0F5700" w14:textId="28D5C5C2" w:rsidR="00DE402B"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2092331" w:history="1">
        <w:r w:rsidR="00DE402B" w:rsidRPr="004D5AF9">
          <w:rPr>
            <w:rStyle w:val="Hyperlink"/>
            <w:noProof/>
          </w:rPr>
          <w:t>Conclusion</w:t>
        </w:r>
        <w:r w:rsidR="00DE402B">
          <w:rPr>
            <w:noProof/>
          </w:rPr>
          <w:tab/>
        </w:r>
        <w:r w:rsidR="00DE402B">
          <w:rPr>
            <w:noProof/>
          </w:rPr>
          <w:fldChar w:fldCharType="begin"/>
        </w:r>
        <w:r w:rsidR="00DE402B">
          <w:rPr>
            <w:noProof/>
          </w:rPr>
          <w:instrText xml:space="preserve"> PAGEREF _Toc152092331 \h </w:instrText>
        </w:r>
        <w:r w:rsidR="00DE402B">
          <w:rPr>
            <w:noProof/>
          </w:rPr>
        </w:r>
        <w:r w:rsidR="00DE402B">
          <w:rPr>
            <w:noProof/>
          </w:rPr>
          <w:fldChar w:fldCharType="separate"/>
        </w:r>
        <w:r w:rsidR="00DE402B">
          <w:rPr>
            <w:noProof/>
          </w:rPr>
          <w:t>25</w:t>
        </w:r>
        <w:r w:rsidR="00DE402B">
          <w:rPr>
            <w:noProof/>
          </w:rPr>
          <w:fldChar w:fldCharType="end"/>
        </w:r>
      </w:hyperlink>
    </w:p>
    <w:p w14:paraId="29895EF6" w14:textId="08BA0BD5"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32" w:history="1">
        <w:r w:rsidR="00DE402B" w:rsidRPr="004D5AF9">
          <w:rPr>
            <w:rStyle w:val="Hyperlink"/>
            <w:noProof/>
          </w:rPr>
          <w:t>Analysing the Results</w:t>
        </w:r>
        <w:r w:rsidR="00DE402B">
          <w:rPr>
            <w:noProof/>
          </w:rPr>
          <w:tab/>
        </w:r>
        <w:r w:rsidR="00DE402B">
          <w:rPr>
            <w:noProof/>
          </w:rPr>
          <w:fldChar w:fldCharType="begin"/>
        </w:r>
        <w:r w:rsidR="00DE402B">
          <w:rPr>
            <w:noProof/>
          </w:rPr>
          <w:instrText xml:space="preserve"> PAGEREF _Toc152092332 \h </w:instrText>
        </w:r>
        <w:r w:rsidR="00DE402B">
          <w:rPr>
            <w:noProof/>
          </w:rPr>
        </w:r>
        <w:r w:rsidR="00DE402B">
          <w:rPr>
            <w:noProof/>
          </w:rPr>
          <w:fldChar w:fldCharType="separate"/>
        </w:r>
        <w:r w:rsidR="00DE402B">
          <w:rPr>
            <w:noProof/>
          </w:rPr>
          <w:t>25</w:t>
        </w:r>
        <w:r w:rsidR="00DE402B">
          <w:rPr>
            <w:noProof/>
          </w:rPr>
          <w:fldChar w:fldCharType="end"/>
        </w:r>
      </w:hyperlink>
    </w:p>
    <w:p w14:paraId="160CD38B" w14:textId="630BADF7" w:rsidR="00DE402B"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2092333" w:history="1">
        <w:r w:rsidR="00DE402B" w:rsidRPr="004D5AF9">
          <w:rPr>
            <w:rStyle w:val="Hyperlink"/>
            <w:noProof/>
          </w:rPr>
          <w:t>Figure of Merit</w:t>
        </w:r>
        <w:r w:rsidR="00DE402B">
          <w:rPr>
            <w:noProof/>
          </w:rPr>
          <w:tab/>
        </w:r>
        <w:r w:rsidR="00DE402B">
          <w:rPr>
            <w:noProof/>
          </w:rPr>
          <w:fldChar w:fldCharType="begin"/>
        </w:r>
        <w:r w:rsidR="00DE402B">
          <w:rPr>
            <w:noProof/>
          </w:rPr>
          <w:instrText xml:space="preserve"> PAGEREF _Toc152092333 \h </w:instrText>
        </w:r>
        <w:r w:rsidR="00DE402B">
          <w:rPr>
            <w:noProof/>
          </w:rPr>
        </w:r>
        <w:r w:rsidR="00DE402B">
          <w:rPr>
            <w:noProof/>
          </w:rPr>
          <w:fldChar w:fldCharType="separate"/>
        </w:r>
        <w:r w:rsidR="00DE402B">
          <w:rPr>
            <w:noProof/>
          </w:rPr>
          <w:t>25</w:t>
        </w:r>
        <w:r w:rsidR="00DE402B">
          <w:rPr>
            <w:noProof/>
          </w:rPr>
          <w:fldChar w:fldCharType="end"/>
        </w:r>
      </w:hyperlink>
    </w:p>
    <w:p w14:paraId="051C3C9D" w14:textId="00A4182D" w:rsidR="00DE402B"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92334" w:history="1">
        <w:r w:rsidR="00DE402B" w:rsidRPr="004D5AF9">
          <w:rPr>
            <w:rStyle w:val="Hyperlink"/>
            <w:noProof/>
          </w:rPr>
          <w:t>Recommendations on future work</w:t>
        </w:r>
        <w:r w:rsidR="00DE402B">
          <w:rPr>
            <w:noProof/>
          </w:rPr>
          <w:tab/>
        </w:r>
        <w:r w:rsidR="00DE402B">
          <w:rPr>
            <w:noProof/>
          </w:rPr>
          <w:fldChar w:fldCharType="begin"/>
        </w:r>
        <w:r w:rsidR="00DE402B">
          <w:rPr>
            <w:noProof/>
          </w:rPr>
          <w:instrText xml:space="preserve"> PAGEREF _Toc152092334 \h </w:instrText>
        </w:r>
        <w:r w:rsidR="00DE402B">
          <w:rPr>
            <w:noProof/>
          </w:rPr>
        </w:r>
        <w:r w:rsidR="00DE402B">
          <w:rPr>
            <w:noProof/>
          </w:rPr>
          <w:fldChar w:fldCharType="separate"/>
        </w:r>
        <w:r w:rsidR="00DE402B">
          <w:rPr>
            <w:noProof/>
          </w:rPr>
          <w:t>26</w:t>
        </w:r>
        <w:r w:rsidR="00DE402B">
          <w:rPr>
            <w:noProof/>
          </w:rPr>
          <w:fldChar w:fldCharType="end"/>
        </w:r>
      </w:hyperlink>
    </w:p>
    <w:p w14:paraId="1A56B71C" w14:textId="274E0098" w:rsidR="00DD606C" w:rsidRDefault="00000000">
      <w:r>
        <w:fldChar w:fldCharType="end"/>
      </w:r>
    </w:p>
    <w:p w14:paraId="0BBB7123" w14:textId="77777777" w:rsidR="00DD606C" w:rsidRDefault="00DD606C">
      <w:pPr>
        <w:shd w:val="clear" w:color="auto" w:fill="FFFFFF"/>
        <w:spacing w:after="0" w:line="240" w:lineRule="auto"/>
        <w:textAlignment w:val="baseline"/>
        <w:rPr>
          <w:rFonts w:eastAsia="Times New Roman" w:cs="Calibri"/>
          <w:color w:val="000000"/>
          <w:lang w:eastAsia="en-GB"/>
        </w:rPr>
      </w:pPr>
    </w:p>
    <w:p w14:paraId="30EFF587" w14:textId="77777777" w:rsidR="00DD606C" w:rsidRDefault="00DD606C">
      <w:pPr>
        <w:pageBreakBefore/>
        <w:spacing w:line="254" w:lineRule="auto"/>
        <w:rPr>
          <w:rFonts w:eastAsia="Times New Roman" w:cs="Calibri"/>
          <w:b/>
          <w:bCs/>
          <w:color w:val="000000"/>
          <w:sz w:val="24"/>
          <w:szCs w:val="24"/>
          <w:shd w:val="clear" w:color="auto" w:fill="FFFFFF"/>
          <w:lang w:eastAsia="en-GB"/>
        </w:rPr>
      </w:pPr>
    </w:p>
    <w:p w14:paraId="3E6B2900" w14:textId="6B43CED8" w:rsidR="003834B9" w:rsidRPr="003834B9" w:rsidRDefault="003834B9" w:rsidP="003834B9">
      <w:pPr>
        <w:pStyle w:val="Heading1"/>
      </w:pPr>
      <w:bookmarkStart w:id="0" w:name="_Toc152092309"/>
      <w:r>
        <w:t>I</w:t>
      </w:r>
      <w:r w:rsidRPr="003834B9">
        <w:t>ntroduction</w:t>
      </w:r>
      <w:bookmarkEnd w:id="0"/>
    </w:p>
    <w:p w14:paraId="4DC98069" w14:textId="62A8B49C" w:rsidR="00A23389" w:rsidRDefault="008D7A2B">
      <w:pPr>
        <w:suppressAutoHyphens w:val="0"/>
        <w:spacing w:line="254" w:lineRule="auto"/>
      </w:pPr>
      <w:r>
        <w:t xml:space="preserve">In this report I will model two types of analog modulation to research the effects of noise when applied to a transmitted signal. I will produce two models on Simulink to represent a Double Sideband – Suppressed Carrier modulator and demodulator and for a Frequency Modulation modulator and demodulator. Using these </w:t>
      </w:r>
      <w:r w:rsidR="0045189A">
        <w:t>models,</w:t>
      </w:r>
      <w:r>
        <w:t xml:space="preserve"> I will transmit a modulated and receive a demodulated multimedia file to establish what effect the additive noise has on the input wave.</w:t>
      </w:r>
    </w:p>
    <w:p w14:paraId="103546B1" w14:textId="0E9D90D2" w:rsidR="00A076BD" w:rsidRDefault="00A076BD">
      <w:pPr>
        <w:suppressAutoHyphens w:val="0"/>
        <w:spacing w:line="254" w:lineRule="auto"/>
        <w:rPr>
          <w:rFonts w:ascii="Calibri Light" w:eastAsia="Times New Roman" w:hAnsi="Calibri Light"/>
          <w:color w:val="2F5496"/>
          <w:sz w:val="32"/>
          <w:szCs w:val="32"/>
        </w:rPr>
      </w:pPr>
      <w:r>
        <w:br w:type="page"/>
      </w:r>
    </w:p>
    <w:p w14:paraId="3010C044" w14:textId="7A61ACF6" w:rsidR="003834B9" w:rsidRDefault="003834B9" w:rsidP="003834B9">
      <w:pPr>
        <w:pStyle w:val="Heading1"/>
      </w:pPr>
      <w:bookmarkStart w:id="1" w:name="_Toc152092310"/>
      <w:r w:rsidRPr="003834B9">
        <w:lastRenderedPageBreak/>
        <w:t>Background research</w:t>
      </w:r>
      <w:bookmarkEnd w:id="1"/>
    </w:p>
    <w:p w14:paraId="39DEB8A1" w14:textId="77777777" w:rsidR="00FC06A8" w:rsidRDefault="00FC06A8" w:rsidP="00FC06A8">
      <w:pPr>
        <w:keepNext/>
      </w:pPr>
      <w:r>
        <w:rPr>
          <w:noProof/>
        </w:rPr>
        <w:drawing>
          <wp:inline distT="0" distB="0" distL="0" distR="0" wp14:anchorId="219A8B0B" wp14:editId="5FFEF1AC">
            <wp:extent cx="5731510" cy="1370965"/>
            <wp:effectExtent l="0" t="0" r="0" b="0"/>
            <wp:docPr id="1081262198" name="Picture 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370965"/>
                    </a:xfrm>
                    <a:prstGeom prst="rect">
                      <a:avLst/>
                    </a:prstGeom>
                    <a:noFill/>
                    <a:ln>
                      <a:noFill/>
                    </a:ln>
                  </pic:spPr>
                </pic:pic>
              </a:graphicData>
            </a:graphic>
          </wp:inline>
        </w:drawing>
      </w:r>
    </w:p>
    <w:p w14:paraId="3A297F49" w14:textId="6FFD0CAE" w:rsidR="00B2359F" w:rsidRDefault="00FC06A8" w:rsidP="00B2359F">
      <w:pPr>
        <w:pStyle w:val="Caption"/>
      </w:pPr>
      <w:r>
        <w:t xml:space="preserve">Figure </w:t>
      </w:r>
      <w:fldSimple w:instr=" SEQ Figure \* ARABIC ">
        <w:r w:rsidR="00A07973">
          <w:rPr>
            <w:noProof/>
          </w:rPr>
          <w:t>1</w:t>
        </w:r>
      </w:fldSimple>
      <w:r>
        <w:t xml:space="preserve"> </w:t>
      </w:r>
      <w:r w:rsidRPr="00B41737">
        <w:t>– Modulation Techniques</w:t>
      </w:r>
      <w:r w:rsidR="00557B55" w:rsidRPr="00557B55">
        <w:rPr>
          <w:vertAlign w:val="superscript"/>
        </w:rPr>
        <w:fldChar w:fldCharType="begin"/>
      </w:r>
      <w:r w:rsidR="00557B55" w:rsidRPr="00557B55">
        <w:rPr>
          <w:vertAlign w:val="superscript"/>
        </w:rPr>
        <w:instrText xml:space="preserve"> ADDIN ZOTERO_ITEM CSL_CITATION {"citationID":"yLXCeGgV","properties":{"formattedCitation":"[1]","plainCitation":"[1]","noteIndex":0},"citationItems":[{"id":251,"uris":["http://zotero.org/users/9560727/items/RSM29D52"],"itemData":{"id":251,"type":"entry-encyclopedia","abstract":"Amplitude-shift keying (ASK) is a form of amplitude modulation that represents digital data as variations in the amplitude of a carrier wave.\nIn an ASK system, a symbol, representing one or more bits, is sent by transmitting a fixed-amplitude carrier wave at a fixed frequency for a specific time duration. For example, if each symbol represents a single bit, then the carrier signal could be transmitted at nominal amplitude when the input value is 1, but transmitted at reduced amplitude or not at all when the input value is 0.\nAny digital modulation scheme uses a finite number of distinct signals to represent digital data. ASK uses a finite number of amplitudes, each assigned a unique pattern of binary digits. Usually, each amplitude encodes an equal number of bits. Each pattern of bits forms the symbol that is represented by the particular amplitude. The demodulator, which is designed specifically for the symbol-set used by the modulator, determines the amplitude of the received signal and maps it back to the symbol it represents, thus recovering the original data. Frequency and phase of the carrier are kept constant.\nLike AM, an ASK is also linear and sensitive to atmospheric noise, distortions, propagation conditions on different routes in PSTN, etc.  Both ASK modulation and demodulation processes are relatively inexpensive. The ASK technique is also commonly used to transmit digital data over optical fiber. For LED transmitters, binary 1 is represented by a short pulse of light and binary 0 by the absence of light. Laser transmitters normally have a fixed \"bias\" current that causes the device to emit a low light level. This low level represents binary 0, while a higher-amplitude lightwave represents binary 1.\nThe simplest and most common form of ASK operates as a switch, using the presence of a carrier wave to indicate a binary one and its absence to indicate a binary zero. This type of modulation is called on-off keying (OOK), and is used at radio frequencies to transmit Morse code (referred to as continuous wave operation),\nMore sophisticated encoding schemes have been developed which represent data in groups using additional amplitude levels. For instance, a four-level encoding scheme can represent two bits with each shift in amplitude; an eight-level scheme can represent three bits; and so on. These forms of amplitude-shift keying require a high signal-to-noise ratio for their recovery, as by their nature much of the signal is transmitted at reduced power.\n\nASK system can be divided into three blocks. The first one represents the transmitter, the second one is a linear model of the effects of the channel, the third one shows the structure of the receiver. The following notation is used:\n\nht(f) is the carrier signal for the transmission\nhc(f) is the impulse response of the channel\nn(t) is the noise introduced by the channel\nhr(f) is the filter at the receiver\nL is the number of levels that are used for transmission\nTs is the time between the generation of two symbolsDifferent symbols are represented with different voltages. If the maximum allowed value for the voltage is A, then all the possible values are in the range [−A, A] and they are given by:\n\n  \n    \n      \n        \n          v\n          \n            i\n          \n        \n        =\n        \n          \n            \n              2\n              A\n            \n            \n              L\n              −\n              1\n            \n          \n        \n        i\n        −\n        A\n        ;\n        \n        i\n        =\n        0\n        ,\n        1\n        ,\n        …\n        ,\n        L\n        −\n        1\n      \n    \n    {\\displaystyle v_{i}={\\frac {2A}{L-1}}i-A;\\quad i=0,1,\\dots ,L-1}\n  the difference between one voltage and the other is:\n\n  \n    \n      \n        Δ\n        =\n        \n          \n            \n              2\n              A\n            \n            \n              L\n              −\n              1\n            \n          \n        \n      \n    \n    {\\displaystyle \\Delta ={\\frac {2A}{L-1}}}\n  Considering the picture, the symbols v[n] are generated randomly by the source S, then the impulse generator creates impulses with an area of v[n]. These impulses are sent to the filter ht to be sent through the channel. In other words, for each symbol a different carrier wave is sent with the relative amplitude.\nOut of the transmitter, the signal s(t) can be expressed in the form:\n\n  \n    \n      \n        s\n        (\n        t\n        )\n        =\n        \n          ∑\n          \n            n\n            =\n            −\n            ∞\n          \n          \n            ∞\n          \n        \n        v\n        [\n        n\n        ]\n        </w:instrText>
      </w:r>
      <w:r w:rsidR="00557B55" w:rsidRPr="00557B55">
        <w:rPr>
          <w:rFonts w:ascii="Cambria Math" w:hAnsi="Cambria Math" w:cs="Cambria Math"/>
          <w:vertAlign w:val="superscript"/>
        </w:rPr>
        <w:instrText>⋅</w:instrText>
      </w:r>
      <w:r w:rsidR="00557B55" w:rsidRPr="00557B55">
        <w:rPr>
          <w:vertAlign w:val="superscript"/>
        </w:rPr>
        <w:instrText xml:space="preserve">\n        \n          h\n          \n            t\n          \n        \n        (\n        t\n        −\n        n\n        \n          T\n          \n            s\n          \n        \n        )\n      \n    \n    {\\displaystyle s(t)=\\sum _{n=-\\infty }^{\\infty }v[n]\\cdot h_{t}(t-nT_{s})}\n  In the receiver, after the filtering through hr (t) the signal is:\n\n  \n    \n      \n        z\n        (\n        t\n        )\n        =\n        \n          n\n          \n            r\n          \n        \n        (\n        t\n        )\n        +\n        \n          ∑\n          \n            n\n            =\n            −\n            ∞\n          \n          \n            ∞\n          \n        \n        v\n        [\n        n\n        ]\n        </w:instrText>
      </w:r>
      <w:r w:rsidR="00557B55" w:rsidRPr="00557B55">
        <w:rPr>
          <w:rFonts w:ascii="Cambria Math" w:hAnsi="Cambria Math" w:cs="Cambria Math"/>
          <w:vertAlign w:val="superscript"/>
        </w:rPr>
        <w:instrText>⋅</w:instrText>
      </w:r>
      <w:r w:rsidR="00557B55" w:rsidRPr="00557B55">
        <w:rPr>
          <w:vertAlign w:val="superscript"/>
        </w:rPr>
        <w:instrText xml:space="preserve">\n        g\n        (\n        t\n        </w:instrText>
      </w:r>
      <w:r w:rsidR="00557B55" w:rsidRPr="00557B55">
        <w:rPr>
          <w:rFonts w:cs="Calibri"/>
          <w:vertAlign w:val="superscript"/>
        </w:rPr>
        <w:instrText>−</w:instrText>
      </w:r>
      <w:r w:rsidR="00557B55" w:rsidRPr="00557B55">
        <w:rPr>
          <w:vertAlign w:val="superscript"/>
        </w:rPr>
        <w:instrText xml:space="preserve">\n        n\n        \n          T\n          \n            s\n          \n        \n        )\n      \n    \n    {\\displaystyle z(t)=n_{r}(t)+\\sum _{n=-\\infty }^{\\infty }v[n]\\cdot g(t-nT_{s})}\n  where we use the notation:\n\n  \n    \n      \n        \n          \n            \n              \n                \n                  n\n                  \n                    r\n                  \n                \n                (\n                t\n                )\n              \n              \n                \n                =\n                n\n                (\n                t\n                )\n                </w:instrText>
      </w:r>
      <w:r w:rsidR="00557B55" w:rsidRPr="00557B55">
        <w:rPr>
          <w:rFonts w:ascii="Cambria Math" w:hAnsi="Cambria Math" w:cs="Cambria Math"/>
          <w:vertAlign w:val="superscript"/>
        </w:rPr>
        <w:instrText>∗</w:instrText>
      </w:r>
      <w:r w:rsidR="00557B55" w:rsidRPr="00557B55">
        <w:rPr>
          <w:vertAlign w:val="superscript"/>
        </w:rPr>
        <w:instrText xml:space="preserve">\n                \n                  h\n                  \n                    r\n                  \n                \n                (\n                t\n                )\n              \n            \n            \n              \n                g\n                (\n                t\n                )\n              \n              \n                \n                =\n                \n                  h\n                  \n                    t\n                  \n                \n                (\n                t\n                )\n                </w:instrText>
      </w:r>
      <w:r w:rsidR="00557B55" w:rsidRPr="00557B55">
        <w:rPr>
          <w:rFonts w:ascii="Cambria Math" w:hAnsi="Cambria Math" w:cs="Cambria Math"/>
          <w:vertAlign w:val="superscript"/>
        </w:rPr>
        <w:instrText>∗</w:instrText>
      </w:r>
      <w:r w:rsidR="00557B55" w:rsidRPr="00557B55">
        <w:rPr>
          <w:vertAlign w:val="superscript"/>
        </w:rPr>
        <w:instrText xml:space="preserve">\n                \n                  h\n                  \n                    c\n                  \n                \n                (\n                t\n                )\n                </w:instrText>
      </w:r>
      <w:r w:rsidR="00557B55" w:rsidRPr="00557B55">
        <w:rPr>
          <w:rFonts w:ascii="Cambria Math" w:hAnsi="Cambria Math" w:cs="Cambria Math"/>
          <w:vertAlign w:val="superscript"/>
        </w:rPr>
        <w:instrText>∗</w:instrText>
      </w:r>
      <w:r w:rsidR="00557B55" w:rsidRPr="00557B55">
        <w:rPr>
          <w:vertAlign w:val="superscript"/>
        </w:rPr>
        <w:instrText xml:space="preserve">\n                \n                  h\n                  \n                    r\n                  \n                \n                (\n                t\n                )\n              \n            \n          \n        \n      \n    \n    {\\displaystyle {\\begin{aligned}n_{r}(t)&amp;=n(t)*h_{r}(t)\\\\g(t)&amp;=h_{t}(t)*h_{c}(t)*h_{r}(t)\\end{aligned}}}\n  where * indicates the convolution between two signals. After the A/D conversion the signal z[k] can be expressed in the form:\n\n  \n    \n      \n        z\n        [\n        k\n        ]\n        =\n        \n          n\n          \n            r\n          \n        \n        [\n        k\n        ]\n        +\n        v\n        [\n        k\n        ]\n        g\n        [\n        0\n        ]\n        +\n        \n          ∑\n          \n            n\n            ≠\n            k\n          \n        \n        v\n        [\n        n\n        ]\n        g\n        [\n        k\n        −\n        n\n        ]\n      \n    \n    {\\displaystyle z[k]=n_{r}[k]+v[k]g[0]+\\sum _{n\\neq k}v[n]g[k-n]}\n  In this relationship, the second term represents the symbol to be extracted. The others are unwanted: the first one is the effect of noise, the third one is due to the intersymbol interference.\nIf the filters are chosen so that g(t) will satisfy the Nyquist ISI criterion, then there will be no intersymbol interference and the value of the sum will be zero, so:\n\n  \n    \n      \n        z\n        [\n        k\n        ]\n        =\n        \n          n\n          \n            r\n          \n        \n        [\n        k\n        ]\n        +\n        v\n        [\n        k\n        ]\n        g\n        [\n        0\n        ]\n      \n    \n    {\\displaystyle z[k]=n_{r}[k]+v[k]g[0]}\n  the transmission will be affected only by noise.","container-title":"Wikipedia","language":"en","license":"Creative Commons Attribution-ShareAlike License","note":"Page Version ID: 1161574964","source":"Wikipedia","title":"Amplitude-shift keying","URL":"https://en.wikipedia.org/w/index.php?title=Amplitude-shift_keying&amp;oldid=1161574964","accessed":{"date-parts":[["2023",10,13]]},"issued":{"date-parts":[["2023",6,23]]}}}],"schema":"https://github.com/citation-style-language/schema/raw/master/csl-citation.json"} </w:instrText>
      </w:r>
      <w:r w:rsidR="00557B55" w:rsidRPr="00557B55">
        <w:rPr>
          <w:vertAlign w:val="superscript"/>
        </w:rPr>
        <w:fldChar w:fldCharType="separate"/>
      </w:r>
      <w:r w:rsidR="00557B55" w:rsidRPr="00557B55">
        <w:rPr>
          <w:rFonts w:cs="Calibri"/>
          <w:vertAlign w:val="superscript"/>
        </w:rPr>
        <w:t>[1]</w:t>
      </w:r>
      <w:r w:rsidR="00557B55" w:rsidRPr="00557B55">
        <w:rPr>
          <w:vertAlign w:val="superscript"/>
        </w:rPr>
        <w:fldChar w:fldCharType="end"/>
      </w:r>
    </w:p>
    <w:p w14:paraId="5BF36D76" w14:textId="056E48F9" w:rsidR="00AF097A" w:rsidRPr="00FA243E" w:rsidRDefault="00FA243E" w:rsidP="00FA243E">
      <w:r>
        <w:t>Both Amplitude and Frequency Modulation are analog data</w:t>
      </w:r>
      <w:r w:rsidR="00917443">
        <w:t>-</w:t>
      </w:r>
      <w:r>
        <w:t>carrier modulation techniques meaning both the modulating and carrier waves are analog</w:t>
      </w:r>
      <w:r w:rsidR="00917443">
        <w:t xml:space="preserve"> in nature. This means that the two waves are superposed when frequency mixing occurs in both up and down conversion.</w:t>
      </w:r>
    </w:p>
    <w:p w14:paraId="103D7DDA" w14:textId="77777777" w:rsidR="00557B55" w:rsidRDefault="00B2359F" w:rsidP="00557B55">
      <w:pPr>
        <w:keepNext/>
      </w:pPr>
      <w:r>
        <w:rPr>
          <w:noProof/>
        </w:rPr>
        <w:drawing>
          <wp:inline distT="0" distB="0" distL="0" distR="0" wp14:anchorId="1C85794B" wp14:editId="0CCC7E63">
            <wp:extent cx="5577840" cy="2169160"/>
            <wp:effectExtent l="0" t="0" r="3810" b="2540"/>
            <wp:docPr id="1438676106" name="Picture 1" descr="Radio frequency b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dio frequency bands"/>
                    <pic:cNvPicPr>
                      <a:picLocks noChangeAspect="1" noChangeArrowheads="1"/>
                    </pic:cNvPicPr>
                  </pic:nvPicPr>
                  <pic:blipFill rotWithShape="1">
                    <a:blip r:embed="rId9">
                      <a:extLst>
                        <a:ext uri="{28A0092B-C50C-407E-A947-70E740481C1C}">
                          <a14:useLocalDpi xmlns:a14="http://schemas.microsoft.com/office/drawing/2010/main" val="0"/>
                        </a:ext>
                      </a:extLst>
                    </a:blip>
                    <a:srcRect l="1240" t="3047" r="1441" b="4052"/>
                    <a:stretch/>
                  </pic:blipFill>
                  <pic:spPr bwMode="auto">
                    <a:xfrm>
                      <a:off x="0" y="0"/>
                      <a:ext cx="5577840" cy="2169160"/>
                    </a:xfrm>
                    <a:prstGeom prst="rect">
                      <a:avLst/>
                    </a:prstGeom>
                    <a:noFill/>
                    <a:ln>
                      <a:noFill/>
                    </a:ln>
                    <a:extLst>
                      <a:ext uri="{53640926-AAD7-44D8-BBD7-CCE9431645EC}">
                        <a14:shadowObscured xmlns:a14="http://schemas.microsoft.com/office/drawing/2010/main"/>
                      </a:ext>
                    </a:extLst>
                  </pic:spPr>
                </pic:pic>
              </a:graphicData>
            </a:graphic>
          </wp:inline>
        </w:drawing>
      </w:r>
    </w:p>
    <w:p w14:paraId="7FD08D03" w14:textId="1BAFA965" w:rsidR="00B357D1" w:rsidRPr="00B2359F" w:rsidRDefault="00557B55" w:rsidP="00557B55">
      <w:pPr>
        <w:pStyle w:val="Caption"/>
      </w:pPr>
      <w:r>
        <w:t xml:space="preserve">Figure </w:t>
      </w:r>
      <w:fldSimple w:instr=" SEQ Figure \* ARABIC ">
        <w:r w:rsidR="00A07973">
          <w:rPr>
            <w:noProof/>
          </w:rPr>
          <w:t>2</w:t>
        </w:r>
      </w:fldSimple>
      <w:r>
        <w:t xml:space="preserve"> – Radio Frequency Bands</w:t>
      </w:r>
      <w:r w:rsidRPr="00557B55">
        <w:rPr>
          <w:vertAlign w:val="superscript"/>
        </w:rPr>
        <w:fldChar w:fldCharType="begin"/>
      </w:r>
      <w:r w:rsidRPr="00557B55">
        <w:rPr>
          <w:vertAlign w:val="superscript"/>
        </w:rPr>
        <w:instrText xml:space="preserve"> ADDIN ZOTERO_ITEM CSL_CITATION {"citationID":"RX73knzh","properties":{"formattedCitation":"[2]","plainCitation":"[2]","noteIndex":0},"citationItems":[{"id":257,"uris":["http://zotero.org/users/9560727/items/6C5LILYE"],"itemData":{"id":257,"type":"webpage","title":"Radio Frequency Bands | TeraSense","URL":"https://terasense.com/terahertz-technology/radio-frequency-bands/","accessed":{"date-parts":[["2023",11,13]]}}}],"schema":"https://github.com/citation-style-language/schema/raw/master/csl-citation.json"} </w:instrText>
      </w:r>
      <w:r w:rsidRPr="00557B55">
        <w:rPr>
          <w:vertAlign w:val="superscript"/>
        </w:rPr>
        <w:fldChar w:fldCharType="separate"/>
      </w:r>
      <w:r w:rsidRPr="00557B55">
        <w:rPr>
          <w:rFonts w:cs="Calibri"/>
          <w:vertAlign w:val="superscript"/>
        </w:rPr>
        <w:t>[2]</w:t>
      </w:r>
      <w:r w:rsidRPr="00557B55">
        <w:rPr>
          <w:vertAlign w:val="superscript"/>
        </w:rPr>
        <w:fldChar w:fldCharType="end"/>
      </w:r>
    </w:p>
    <w:p w14:paraId="2586DABB" w14:textId="3A7874E6" w:rsidR="004E0CE1" w:rsidRDefault="004E0CE1" w:rsidP="004E0CE1">
      <w:pPr>
        <w:pStyle w:val="Heading2"/>
      </w:pPr>
      <w:bookmarkStart w:id="2" w:name="_Toc152092311"/>
      <w:r>
        <w:t>Amplitude Modulation</w:t>
      </w:r>
      <w:bookmarkEnd w:id="2"/>
    </w:p>
    <w:p w14:paraId="102A8DA1" w14:textId="297E772B" w:rsidR="004E0CE1" w:rsidRPr="00D9358D" w:rsidRDefault="007674B8" w:rsidP="004E0CE1">
      <w:r>
        <w:t xml:space="preserve">Amplitude modulation refers to the continuous variation of instantaneous amplitude of a carrier wave in accordance with a modulating signal. </w:t>
      </w:r>
      <w:r w:rsidR="00B2359F">
        <w:t>This produces a high frequency transmission with a varying amplitude determined by the message signal being transmitted</w:t>
      </w:r>
      <w:r w:rsidR="0045481B">
        <w:t>;</w:t>
      </w:r>
      <w:r w:rsidR="00B2359F">
        <w:t xml:space="preserve"> which is generally used in radio and telecommunication broadcasts.</w:t>
      </w:r>
      <w:r w:rsidR="00557B55" w:rsidRPr="00557B55">
        <w:rPr>
          <w:vertAlign w:val="superscript"/>
        </w:rPr>
        <w:fldChar w:fldCharType="begin"/>
      </w:r>
      <w:r w:rsidR="00557B55" w:rsidRPr="00557B55">
        <w:rPr>
          <w:vertAlign w:val="superscript"/>
        </w:rPr>
        <w:instrText xml:space="preserve"> ADDIN ZOTERO_ITEM CSL_CITATION {"citationID":"EEQglmVv","properties":{"formattedCitation":"[3]","plainCitation":"[3]","noteIndex":0},"citationItems":[{"id":255,"uris":["http://zotero.org/users/9560727/items/5NJVMJ4Q"],"itemData":{"id":255,"type":"webpage","abstract":"Amplitude Modulation - A continuous-wave goes on continuously without any intervals and it is the baseband message signal, which contains the information. This wave has to be modulated.","language":"en","title":"Amplitude Modulation","URL":"https://www.tutorialspoint.com/analog_communication/analog_communication_amplitude_modulation.htm","accessed":{"date-parts":[["2023",11,13]]}}}],"schema":"https://github.com/citation-style-language/schema/raw/master/csl-citation.json"} </w:instrText>
      </w:r>
      <w:r w:rsidR="00557B55" w:rsidRPr="00557B55">
        <w:rPr>
          <w:vertAlign w:val="superscript"/>
        </w:rPr>
        <w:fldChar w:fldCharType="separate"/>
      </w:r>
      <w:r w:rsidR="00557B55" w:rsidRPr="00557B55">
        <w:rPr>
          <w:rFonts w:cs="Calibri"/>
          <w:vertAlign w:val="superscript"/>
        </w:rPr>
        <w:t>[3]</w:t>
      </w:r>
      <w:r w:rsidR="00557B55" w:rsidRPr="00557B55">
        <w:rPr>
          <w:vertAlign w:val="superscript"/>
        </w:rPr>
        <w:fldChar w:fldCharType="end"/>
      </w:r>
    </w:p>
    <w:p w14:paraId="3C43FBFA" w14:textId="77777777" w:rsidR="00D9358D" w:rsidRDefault="00D9358D" w:rsidP="00D9358D">
      <w:pPr>
        <w:keepNext/>
      </w:pPr>
      <w:r w:rsidRPr="00B2359F">
        <w:rPr>
          <w:noProof/>
        </w:rPr>
        <w:drawing>
          <wp:inline distT="0" distB="0" distL="0" distR="0" wp14:anchorId="3CB6F427" wp14:editId="51C140BA">
            <wp:extent cx="2755771" cy="1416050"/>
            <wp:effectExtent l="0" t="0" r="6985" b="0"/>
            <wp:docPr id="458406007" name="Picture 1"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06007" name="Picture 1" descr="A diagram of a waveform&#10;&#10;Description automatically generated"/>
                    <pic:cNvPicPr/>
                  </pic:nvPicPr>
                  <pic:blipFill>
                    <a:blip r:embed="rId10"/>
                    <a:stretch>
                      <a:fillRect/>
                    </a:stretch>
                  </pic:blipFill>
                  <pic:spPr>
                    <a:xfrm>
                      <a:off x="0" y="0"/>
                      <a:ext cx="2763804" cy="1420178"/>
                    </a:xfrm>
                    <a:prstGeom prst="rect">
                      <a:avLst/>
                    </a:prstGeom>
                  </pic:spPr>
                </pic:pic>
              </a:graphicData>
            </a:graphic>
          </wp:inline>
        </w:drawing>
      </w:r>
    </w:p>
    <w:p w14:paraId="40017B55" w14:textId="092B02C3" w:rsidR="00D9358D" w:rsidRPr="00D9358D" w:rsidRDefault="00D9358D" w:rsidP="00D9358D">
      <w:pPr>
        <w:pStyle w:val="Caption"/>
      </w:pPr>
      <w:r>
        <w:t xml:space="preserve">Figure </w:t>
      </w:r>
      <w:fldSimple w:instr=" SEQ Figure \* ARABIC ">
        <w:r w:rsidR="00A07973">
          <w:rPr>
            <w:noProof/>
          </w:rPr>
          <w:t>3</w:t>
        </w:r>
      </w:fldSimple>
      <w:r>
        <w:t xml:space="preserve"> – Amplitude Modulated Signal</w:t>
      </w:r>
    </w:p>
    <w:p w14:paraId="1D09D0A5" w14:textId="69A29A64" w:rsidR="00B2359F" w:rsidRDefault="00B2359F" w:rsidP="004E0CE1">
      <w:r>
        <w:t xml:space="preserve">Amplitude modulation operates in the </w:t>
      </w:r>
      <w:r w:rsidR="00B357D1">
        <w:t xml:space="preserve">Medium </w:t>
      </w:r>
      <w:r w:rsidR="00025EF4">
        <w:t>F</w:t>
      </w:r>
      <w:r w:rsidR="00B357D1">
        <w:t xml:space="preserve">requency band </w:t>
      </w:r>
      <w:r w:rsidR="0045481B">
        <w:t xml:space="preserve">at </w:t>
      </w:r>
      <w:r w:rsidR="00B357D1" w:rsidRPr="00B357D1">
        <w:t>300</w:t>
      </w:r>
      <w:r w:rsidR="00B357D1">
        <w:t>-</w:t>
      </w:r>
      <w:r w:rsidR="00B357D1" w:rsidRPr="00B357D1">
        <w:t>3,000kHz</w:t>
      </w:r>
      <w:r w:rsidR="00B357D1">
        <w:t xml:space="preserve"> </w:t>
      </w:r>
      <w:r w:rsidR="0045481B">
        <w:t xml:space="preserve">– </w:t>
      </w:r>
      <w:r w:rsidR="00B357D1">
        <w:t xml:space="preserve">specifically between </w:t>
      </w:r>
      <w:r w:rsidR="00B357D1" w:rsidRPr="00B357D1">
        <w:t>535-1605kHz</w:t>
      </w:r>
      <w:r w:rsidR="0045481B">
        <w:t>.</w:t>
      </w:r>
      <w:r w:rsidR="00B357D1">
        <w:t xml:space="preserve"> AM is capable of a 10kHz bandwidth allowing for 106 possible bands.</w:t>
      </w:r>
      <w:r w:rsidR="00557B55" w:rsidRPr="00557B55">
        <w:rPr>
          <w:vertAlign w:val="superscript"/>
        </w:rPr>
        <w:fldChar w:fldCharType="begin"/>
      </w:r>
      <w:r w:rsidR="00557B55" w:rsidRPr="00557B55">
        <w:rPr>
          <w:vertAlign w:val="superscript"/>
        </w:rPr>
        <w:instrText xml:space="preserve"> ADDIN ZOTERO_ITEM CSL_CITATION {"citationID":"2K9f872J","properties":{"formattedCitation":"[4]","plainCitation":"[4]","noteIndex":0},"citationItems":[{"id":260,"uris":["http://zotero.org/users/9560727/items/2M7QE7NC"],"itemData":{"id":260,"type":"webpage","title":"Radio Broadcast Signals","URL":"http://hyperphysics.phy-astr.gsu.edu/hbase/Audio/radio.html","accessed":{"date-parts":[["2023",11,13]]}}}],"schema":"https://github.com/citation-style-language/schema/raw/master/csl-citation.json"} </w:instrText>
      </w:r>
      <w:r w:rsidR="00557B55" w:rsidRPr="00557B55">
        <w:rPr>
          <w:vertAlign w:val="superscript"/>
        </w:rPr>
        <w:fldChar w:fldCharType="separate"/>
      </w:r>
      <w:r w:rsidR="00557B55" w:rsidRPr="00557B55">
        <w:rPr>
          <w:rFonts w:cs="Calibri"/>
          <w:vertAlign w:val="superscript"/>
        </w:rPr>
        <w:t>[4]</w:t>
      </w:r>
      <w:r w:rsidR="00557B55" w:rsidRPr="00557B55">
        <w:rPr>
          <w:vertAlign w:val="superscript"/>
        </w:rPr>
        <w:fldChar w:fldCharType="end"/>
      </w:r>
      <w:r w:rsidR="0045481B">
        <w:t xml:space="preserve"> most notably early radio broadcasts were transmitted as AM </w:t>
      </w:r>
      <w:r w:rsidR="000F63AD">
        <w:t xml:space="preserve">waves because it was cheaper to transmit and could be transmitted over long distances but is more susceptible to noise interference due to </w:t>
      </w:r>
      <w:r w:rsidR="000F63AD">
        <w:lastRenderedPageBreak/>
        <w:t>the information being stored as an amplitude. AM also has lower bandwidth allowing for more stations in the given frequency range and the bandwidth of a message is twice the highest modulating frequency.</w:t>
      </w:r>
      <w:r w:rsidR="00BC7ECB" w:rsidRPr="00BC7ECB">
        <w:rPr>
          <w:vertAlign w:val="superscript"/>
        </w:rPr>
        <w:fldChar w:fldCharType="begin"/>
      </w:r>
      <w:r w:rsidR="00BC7ECB" w:rsidRPr="00BC7ECB">
        <w:rPr>
          <w:vertAlign w:val="superscript"/>
        </w:rPr>
        <w:instrText xml:space="preserve"> ADDIN ZOTERO_ITEM CSL_CITATION {"citationID":"sekwzzzP","properties":{"formattedCitation":"[5]","plainCitation":"[5]","noteIndex":0},"citationItems":[{"id":271,"uris":["http://zotero.org/users/9560727/items/WMG7E4JU"],"itemData":{"id":271,"type":"webpage","abstract":"What's the difference between AM and FM? AM (or Amplitude Modulation) and FM (or Frequency Modulation) are ways of broadcasting radio signals. Both transmit the information in the form of electromagnetic waves. AM works by modulating (varying) the amplitude of the signal or carrier transmitted ac...","language":"en","title":"AM vs FM - Difference and Comparison | Diffen","URL":"https://www.diffen.com/difference/AM_vs_FM","accessed":{"date-parts":[["2023",11,14]]}}}],"schema":"https://github.com/citation-style-language/schema/raw/master/csl-citation.json"} </w:instrText>
      </w:r>
      <w:r w:rsidR="00BC7ECB" w:rsidRPr="00BC7ECB">
        <w:rPr>
          <w:vertAlign w:val="superscript"/>
        </w:rPr>
        <w:fldChar w:fldCharType="separate"/>
      </w:r>
      <w:r w:rsidR="00BC7ECB" w:rsidRPr="00BC7ECB">
        <w:rPr>
          <w:rFonts w:cs="Calibri"/>
          <w:vertAlign w:val="superscript"/>
        </w:rPr>
        <w:t>[5]</w:t>
      </w:r>
      <w:r w:rsidR="00BC7ECB" w:rsidRPr="00BC7ECB">
        <w:rPr>
          <w:vertAlign w:val="superscript"/>
        </w:rPr>
        <w:fldChar w:fldCharType="end"/>
      </w:r>
    </w:p>
    <w:p w14:paraId="43609CE1" w14:textId="0334697D" w:rsidR="00D40533" w:rsidRDefault="00D40533" w:rsidP="00A909FD">
      <w:pPr>
        <w:pStyle w:val="Heading3"/>
      </w:pPr>
      <w:bookmarkStart w:id="3" w:name="_Toc152092312"/>
      <w:r>
        <w:t>D</w:t>
      </w:r>
      <w:r w:rsidR="00A909FD">
        <w:t>ouble</w:t>
      </w:r>
      <w:r>
        <w:t xml:space="preserve"> Side</w:t>
      </w:r>
      <w:r w:rsidR="00A909FD">
        <w:t>b</w:t>
      </w:r>
      <w:r>
        <w:t>and – Suppressed Carrier</w:t>
      </w:r>
      <w:bookmarkEnd w:id="3"/>
    </w:p>
    <w:p w14:paraId="26B259B0" w14:textId="77777777" w:rsidR="00592786" w:rsidRDefault="006C08CD" w:rsidP="00D40533">
      <w:r>
        <w:t>In amplitude modulation a message signal is split over two sidebands at a fixed distance from a carrier wave; this is known as Double Sideband Full Carrier</w:t>
      </w:r>
      <w:r w:rsidR="00592786">
        <w:t>. DSBFC is considered inefficient as two-thirds of the total power is dedicated to the carrier wave, therefore typically AM is transmitted in a suppressed carrier format such as Double Sideband – Suppressed Carrier.</w:t>
      </w:r>
    </w:p>
    <w:p w14:paraId="2260B1AC" w14:textId="2F41B16E" w:rsidR="00D40533" w:rsidRPr="00D40533" w:rsidRDefault="00592786" w:rsidP="00D40533">
      <w:r>
        <w:t xml:space="preserve"> </w:t>
      </w:r>
      <w:r w:rsidR="00BE6B00">
        <w:t xml:space="preserve">DSB-SC is a type of amplitude modulation which suppresses the carrier wave by using the power of the carrier to provide more power to the two sidebands which are </w:t>
      </w:r>
      <w:r>
        <w:t>situated either side of the carrier</w:t>
      </w:r>
      <w:r w:rsidR="00BE6B00">
        <w:t>.</w:t>
      </w:r>
      <w:r>
        <w:t xml:space="preserve"> This is more efficient as each message signal has more power so is less affected by noise and very little power is used in the transmission of a carrier wave</w:t>
      </w:r>
      <w:r w:rsidR="002C53AD">
        <w:t xml:space="preserve"> containing no information.</w:t>
      </w:r>
      <w:r w:rsidR="002C53AD" w:rsidRPr="00BC7ECB">
        <w:rPr>
          <w:vertAlign w:val="superscript"/>
        </w:rPr>
        <w:fldChar w:fldCharType="begin"/>
      </w:r>
      <w:r w:rsidR="00BC7ECB" w:rsidRPr="00BC7ECB">
        <w:rPr>
          <w:vertAlign w:val="superscript"/>
        </w:rPr>
        <w:instrText xml:space="preserve"> ADDIN ZOTERO_ITEM CSL_CITATION {"citationID":"JfkgoGCq","properties":{"formattedCitation":"[6]","plainCitation":"[6]","noteIndex":0},"citationItems":[{"id":267,"uris":["http://zotero.org/users/9560727/items/NJRJV55J"],"itemData":{"id":267,"type":"webpage","abstract":"Analog Communication DSBSC Modulators - In this chapter, let us discuss about the modulators, which generate DSBSC wave. The following two modulators generate DSBSC wave.","language":"en","title":"Analog Communication - DSBSC Modulators","URL":"https://www.tutorialspoint.com/analog_communication/analog_communication_dsbsc_modulators.htm","accessed":{"date-parts":[["2023",11,14]]}}}],"schema":"https://github.com/citation-style-language/schema/raw/master/csl-citation.json"} </w:instrText>
      </w:r>
      <w:r w:rsidR="002C53AD" w:rsidRPr="00BC7ECB">
        <w:rPr>
          <w:vertAlign w:val="superscript"/>
        </w:rPr>
        <w:fldChar w:fldCharType="separate"/>
      </w:r>
      <w:r w:rsidR="00BC7ECB" w:rsidRPr="00BC7ECB">
        <w:rPr>
          <w:rFonts w:cs="Calibri"/>
          <w:vertAlign w:val="superscript"/>
        </w:rPr>
        <w:t>[6]</w:t>
      </w:r>
      <w:r w:rsidR="002C53AD" w:rsidRPr="00BC7ECB">
        <w:rPr>
          <w:vertAlign w:val="superscript"/>
        </w:rPr>
        <w:fldChar w:fldCharType="end"/>
      </w:r>
    </w:p>
    <w:p w14:paraId="78E38AC3" w14:textId="77777777" w:rsidR="004E0CE1" w:rsidRDefault="004E0CE1" w:rsidP="004E0CE1">
      <w:pPr>
        <w:pStyle w:val="Heading2"/>
      </w:pPr>
      <w:bookmarkStart w:id="4" w:name="_Toc152092313"/>
      <w:r>
        <w:t>Frequency Modulation</w:t>
      </w:r>
      <w:bookmarkEnd w:id="4"/>
    </w:p>
    <w:p w14:paraId="626EE045" w14:textId="376FBCF1" w:rsidR="00FA243E" w:rsidRDefault="000F63AD" w:rsidP="00FA243E">
      <w:r>
        <w:t>F</w:t>
      </w:r>
      <w:r w:rsidR="00FA243E">
        <w:t xml:space="preserve">requency modulation varies the frequency of the carrier </w:t>
      </w:r>
      <w:r>
        <w:t>against</w:t>
      </w:r>
      <w:r w:rsidR="00FA243E">
        <w:t xml:space="preserve"> the </w:t>
      </w:r>
      <w:r>
        <w:t>amplitude of the</w:t>
      </w:r>
      <w:r w:rsidR="00FA243E">
        <w:t xml:space="preserve"> modulating signal.</w:t>
      </w:r>
      <w:r>
        <w:t xml:space="preserve"> </w:t>
      </w:r>
      <w:r w:rsidR="00FA243E">
        <w:t xml:space="preserve">The frequency of the signal is a linear function of the modulating signal, </w:t>
      </w:r>
      <w:r>
        <w:t xml:space="preserve">this makes it possible </w:t>
      </w:r>
      <w:r w:rsidR="00FA243E">
        <w:t xml:space="preserve">to see variations </w:t>
      </w:r>
      <w:r>
        <w:t>i</w:t>
      </w:r>
      <w:r w:rsidR="00FA243E">
        <w:t>n amplitude.</w:t>
      </w:r>
      <w:r w:rsidR="007044BB">
        <w:t xml:space="preserve"> FM is also widely used in radio and telecommunication broadcasting.</w:t>
      </w:r>
      <w:r w:rsidR="00AE7F8C" w:rsidRPr="00AE7F8C">
        <w:rPr>
          <w:vertAlign w:val="superscript"/>
        </w:rPr>
        <w:fldChar w:fldCharType="begin"/>
      </w:r>
      <w:r w:rsidR="00AE7F8C" w:rsidRPr="00AE7F8C">
        <w:rPr>
          <w:vertAlign w:val="superscript"/>
        </w:rPr>
        <w:instrText xml:space="preserve"> ADDIN ZOTERO_ITEM CSL_CITATION {"citationID":"bkNkeKIv","properties":{"formattedCitation":"[7]","plainCitation":"[7]","noteIndex":0},"citationItems":[{"id":265,"uris":["http://zotero.org/users/9560727/items/KSIWEWR5"],"itemData":{"id":265,"type":"webpage","title":"What is FM, Frequency Modulation » Electronics Notes","URL":"https://www.electronics-notes.com/articles/radio/modulation/frequency-modulation-fm.php","accessed":{"date-parts":[["2023",11,13]]}}}],"schema":"https://github.com/citation-style-language/schema/raw/master/csl-citation.json"} </w:instrText>
      </w:r>
      <w:r w:rsidR="00AE7F8C" w:rsidRPr="00AE7F8C">
        <w:rPr>
          <w:vertAlign w:val="superscript"/>
        </w:rPr>
        <w:fldChar w:fldCharType="separate"/>
      </w:r>
      <w:r w:rsidR="00AE7F8C" w:rsidRPr="00AE7F8C">
        <w:rPr>
          <w:rFonts w:cs="Calibri"/>
          <w:vertAlign w:val="superscript"/>
        </w:rPr>
        <w:t>[7]</w:t>
      </w:r>
      <w:r w:rsidR="00AE7F8C" w:rsidRPr="00AE7F8C">
        <w:rPr>
          <w:vertAlign w:val="superscript"/>
        </w:rPr>
        <w:fldChar w:fldCharType="end"/>
      </w:r>
    </w:p>
    <w:p w14:paraId="07819307" w14:textId="77777777" w:rsidR="00D9358D" w:rsidRDefault="00D9358D" w:rsidP="00D9358D">
      <w:pPr>
        <w:keepNext/>
      </w:pPr>
      <w:r>
        <w:rPr>
          <w:noProof/>
        </w:rPr>
        <w:drawing>
          <wp:inline distT="0" distB="0" distL="0" distR="0" wp14:anchorId="2522D0BA" wp14:editId="7804EF26">
            <wp:extent cx="2178570" cy="2430780"/>
            <wp:effectExtent l="0" t="0" r="0" b="7620"/>
            <wp:docPr id="104632172" name="Picture 1" descr="Definition of frequency modulation | PC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finition of frequency modulation | PCMa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6766" cy="2439925"/>
                    </a:xfrm>
                    <a:prstGeom prst="rect">
                      <a:avLst/>
                    </a:prstGeom>
                    <a:noFill/>
                    <a:ln>
                      <a:noFill/>
                    </a:ln>
                  </pic:spPr>
                </pic:pic>
              </a:graphicData>
            </a:graphic>
          </wp:inline>
        </w:drawing>
      </w:r>
    </w:p>
    <w:p w14:paraId="4D228021" w14:textId="3BEBFB17" w:rsidR="00D9358D" w:rsidRPr="00FA243E" w:rsidRDefault="00D9358D" w:rsidP="00D9358D">
      <w:pPr>
        <w:pStyle w:val="Caption"/>
      </w:pPr>
      <w:r>
        <w:t xml:space="preserve">Figure </w:t>
      </w:r>
      <w:fldSimple w:instr=" SEQ Figure \* ARABIC ">
        <w:r w:rsidR="00A07973">
          <w:rPr>
            <w:noProof/>
          </w:rPr>
          <w:t>4</w:t>
        </w:r>
      </w:fldSimple>
      <w:r>
        <w:t xml:space="preserve"> – Frequency Modulated Signal</w:t>
      </w:r>
    </w:p>
    <w:p w14:paraId="2A4C4EA5" w14:textId="1C063CA2" w:rsidR="00025EF4" w:rsidRDefault="00025EF4" w:rsidP="00025EF4">
      <w:r>
        <w:t xml:space="preserve">Frequency modulation operates in the Very High Frequency band </w:t>
      </w:r>
      <w:r w:rsidR="007044BB">
        <w:t>at</w:t>
      </w:r>
      <w:r>
        <w:t xml:space="preserve"> </w:t>
      </w:r>
      <w:r w:rsidRPr="00025EF4">
        <w:t>30</w:t>
      </w:r>
      <w:r>
        <w:t>-</w:t>
      </w:r>
      <w:r w:rsidRPr="00025EF4">
        <w:t>300 MHz</w:t>
      </w:r>
      <w:r>
        <w:t xml:space="preserve"> </w:t>
      </w:r>
      <w:r w:rsidR="007044BB">
        <w:t xml:space="preserve">– </w:t>
      </w:r>
      <w:r>
        <w:t>specifically between 88.1</w:t>
      </w:r>
      <w:r w:rsidRPr="00B357D1">
        <w:t>-10</w:t>
      </w:r>
      <w:r>
        <w:t>8.1M</w:t>
      </w:r>
      <w:r w:rsidRPr="00B357D1">
        <w:t>Hz</w:t>
      </w:r>
      <w:r w:rsidR="007044BB">
        <w:t>.</w:t>
      </w:r>
      <w:r>
        <w:t xml:space="preserve"> FM is capable of a 200kHz bandwidth allowing for 100 possible bands.</w:t>
      </w:r>
      <w:r w:rsidR="00557B55" w:rsidRPr="00185322">
        <w:rPr>
          <w:vertAlign w:val="superscript"/>
        </w:rPr>
        <w:fldChar w:fldCharType="begin"/>
      </w:r>
      <w:r w:rsidR="00185322" w:rsidRPr="00185322">
        <w:rPr>
          <w:vertAlign w:val="superscript"/>
        </w:rPr>
        <w:instrText xml:space="preserve"> ADDIN ZOTERO_ITEM CSL_CITATION {"citationID":"qHUIruuv","properties":{"formattedCitation":"[4]","plainCitation":"[4]","noteIndex":0},"citationItems":[{"id":260,"uris":["http://zotero.org/users/9560727/items/2M7QE7NC"],"itemData":{"id":260,"type":"webpage","title":"Radio Broadcast Signals","URL":"http://hyperphysics.phy-astr.gsu.edu/hbase/Audio/radio.html","accessed":{"date-parts":[["2023",11,13]]}}}],"schema":"https://github.com/citation-style-language/schema/raw/master/csl-citation.json"} </w:instrText>
      </w:r>
      <w:r w:rsidR="00557B55" w:rsidRPr="00185322">
        <w:rPr>
          <w:vertAlign w:val="superscript"/>
        </w:rPr>
        <w:fldChar w:fldCharType="separate"/>
      </w:r>
      <w:r w:rsidR="00185322" w:rsidRPr="00185322">
        <w:rPr>
          <w:rFonts w:cs="Calibri"/>
          <w:vertAlign w:val="superscript"/>
        </w:rPr>
        <w:t>[4]</w:t>
      </w:r>
      <w:r w:rsidR="00557B55" w:rsidRPr="00185322">
        <w:rPr>
          <w:vertAlign w:val="superscript"/>
        </w:rPr>
        <w:fldChar w:fldCharType="end"/>
      </w:r>
    </w:p>
    <w:p w14:paraId="0E4E8DE7" w14:textId="77DADBCC" w:rsidR="002B4C1F" w:rsidRPr="004E0CE1" w:rsidRDefault="007044BB" w:rsidP="004E0CE1">
      <w:r>
        <w:t>FM has mostly replaced AM in broadcasting as it is less susceptible to noise as the message information is stored as a varying frequency not as an amplitude. FM broadcasts also have a higher bandwidth (allowing for better sound quality) equalling twice the sum of the modulating frequency and frequency deviation. However, FM transmissions are affected by physical barriers due and cannot transmit over long distances.</w:t>
      </w:r>
      <w:r w:rsidR="00BC7ECB" w:rsidRPr="00BC7ECB">
        <w:rPr>
          <w:vertAlign w:val="superscript"/>
        </w:rPr>
        <w:fldChar w:fldCharType="begin"/>
      </w:r>
      <w:r w:rsidR="00BC7ECB" w:rsidRPr="00BC7ECB">
        <w:rPr>
          <w:vertAlign w:val="superscript"/>
        </w:rPr>
        <w:instrText xml:space="preserve"> ADDIN ZOTERO_ITEM CSL_CITATION {"citationID":"kdCRBZLJ","properties":{"formattedCitation":"[5]","plainCitation":"[5]","noteIndex":0},"citationItems":[{"id":271,"uris":["http://zotero.org/users/9560727/items/WMG7E4JU"],"itemData":{"id":271,"type":"webpage","abstract":"What's the difference between AM and FM? AM (or Amplitude Modulation) and FM (or Frequency Modulation) are ways of broadcasting radio signals. Both transmit the information in the form of electromagnetic waves. AM works by modulating (varying) the amplitude of the signal or carrier transmitted ac...","language":"en","title":"AM vs FM - Difference and Comparison | Diffen","URL":"https://www.diffen.com/difference/AM_vs_FM","accessed":{"date-parts":[["2023",11,14]]}}}],"schema":"https://github.com/citation-style-language/schema/raw/master/csl-citation.json"} </w:instrText>
      </w:r>
      <w:r w:rsidR="00BC7ECB" w:rsidRPr="00BC7ECB">
        <w:rPr>
          <w:vertAlign w:val="superscript"/>
        </w:rPr>
        <w:fldChar w:fldCharType="separate"/>
      </w:r>
      <w:r w:rsidR="00BC7ECB" w:rsidRPr="00BC7ECB">
        <w:rPr>
          <w:rFonts w:cs="Calibri"/>
          <w:vertAlign w:val="superscript"/>
        </w:rPr>
        <w:t>[5]</w:t>
      </w:r>
      <w:r w:rsidR="00BC7ECB" w:rsidRPr="00BC7ECB">
        <w:rPr>
          <w:vertAlign w:val="superscript"/>
        </w:rPr>
        <w:fldChar w:fldCharType="end"/>
      </w:r>
      <w:r w:rsidR="002B4C1F">
        <w:br w:type="page"/>
      </w:r>
    </w:p>
    <w:p w14:paraId="5DCF8717" w14:textId="79AADB78" w:rsidR="00837C37" w:rsidRPr="00837C37" w:rsidRDefault="00E105D9" w:rsidP="00E105D9">
      <w:pPr>
        <w:pStyle w:val="Heading1"/>
      </w:pPr>
      <w:bookmarkStart w:id="5" w:name="_Toc152092314"/>
      <w:r>
        <w:lastRenderedPageBreak/>
        <w:t>Amplitude Modulation</w:t>
      </w:r>
      <w:bookmarkEnd w:id="5"/>
    </w:p>
    <w:p w14:paraId="4A95F703" w14:textId="77777777" w:rsidR="00837C37" w:rsidRDefault="00837C37" w:rsidP="00837C37">
      <w:pPr>
        <w:pStyle w:val="Heading2"/>
      </w:pPr>
      <w:bookmarkStart w:id="6" w:name="_Toc152092315"/>
      <w:r w:rsidRPr="003834B9">
        <w:t>Block Diagram</w:t>
      </w:r>
      <w:bookmarkEnd w:id="6"/>
    </w:p>
    <w:p w14:paraId="4DCF4703" w14:textId="0556DE24" w:rsidR="00C45E7F" w:rsidRDefault="00655DA1" w:rsidP="00C45E7F">
      <w:pPr>
        <w:keepNext/>
      </w:pPr>
      <w:r w:rsidRPr="00655DA1">
        <w:rPr>
          <w:noProof/>
        </w:rPr>
        <w:drawing>
          <wp:inline distT="0" distB="0" distL="0" distR="0" wp14:anchorId="7094AC6B" wp14:editId="1F63CE33">
            <wp:extent cx="5105400" cy="4030980"/>
            <wp:effectExtent l="0" t="0" r="0" b="7620"/>
            <wp:docPr id="469793326" name="Picture 1" descr="A diagram of a signal processing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93326" name="Picture 1" descr="A diagram of a signal processing system&#10;&#10;Description automatically generated"/>
                    <pic:cNvPicPr/>
                  </pic:nvPicPr>
                  <pic:blipFill rotWithShape="1">
                    <a:blip r:embed="rId12"/>
                    <a:srcRect l="2526" t="2578" r="8398" b="12179"/>
                    <a:stretch/>
                  </pic:blipFill>
                  <pic:spPr bwMode="auto">
                    <a:xfrm>
                      <a:off x="0" y="0"/>
                      <a:ext cx="5105400" cy="4030980"/>
                    </a:xfrm>
                    <a:prstGeom prst="rect">
                      <a:avLst/>
                    </a:prstGeom>
                    <a:ln>
                      <a:noFill/>
                    </a:ln>
                    <a:extLst>
                      <a:ext uri="{53640926-AAD7-44D8-BBD7-CCE9431645EC}">
                        <a14:shadowObscured xmlns:a14="http://schemas.microsoft.com/office/drawing/2010/main"/>
                      </a:ext>
                    </a:extLst>
                  </pic:spPr>
                </pic:pic>
              </a:graphicData>
            </a:graphic>
          </wp:inline>
        </w:drawing>
      </w:r>
    </w:p>
    <w:p w14:paraId="04FCD825" w14:textId="54ED290D" w:rsidR="00837C37" w:rsidRDefault="00C45E7F" w:rsidP="00C45E7F">
      <w:pPr>
        <w:pStyle w:val="Caption"/>
      </w:pPr>
      <w:r>
        <w:t xml:space="preserve">Figure </w:t>
      </w:r>
      <w:fldSimple w:instr=" SEQ Figure \* ARABIC ">
        <w:r w:rsidR="00A07973">
          <w:rPr>
            <w:noProof/>
          </w:rPr>
          <w:t>5</w:t>
        </w:r>
      </w:fldSimple>
      <w:r>
        <w:t xml:space="preserve"> – Block Diagram of Transmitter and Receiver</w:t>
      </w:r>
    </w:p>
    <w:p w14:paraId="1734BCDA" w14:textId="77777777" w:rsidR="00B01A23" w:rsidRDefault="00B01A23" w:rsidP="00B01A23">
      <w:pPr>
        <w:pStyle w:val="Heading2"/>
      </w:pPr>
      <w:bookmarkStart w:id="7" w:name="_Toc152092316"/>
      <w:r w:rsidRPr="003834B9">
        <w:t>Circuit design</w:t>
      </w:r>
      <w:bookmarkEnd w:id="7"/>
    </w:p>
    <w:p w14:paraId="5D3DBD2D" w14:textId="77777777" w:rsidR="00B01A23" w:rsidRDefault="00B01A23" w:rsidP="00B01A23">
      <w:r w:rsidRPr="004D6153">
        <w:rPr>
          <w:rFonts w:ascii="Cambria" w:hAnsi="Cambria"/>
          <w:iCs/>
          <w:noProof/>
          <w:szCs w:val="24"/>
        </w:rPr>
        <w:drawing>
          <wp:inline distT="0" distB="0" distL="0" distR="0" wp14:anchorId="2A84B4EB" wp14:editId="401D530B">
            <wp:extent cx="5731510" cy="2338070"/>
            <wp:effectExtent l="0" t="0" r="2540" b="5080"/>
            <wp:docPr id="48075403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54038" name="Picture 1" descr="A diagram of a diagram&#10;&#10;Description automatically generated"/>
                    <pic:cNvPicPr/>
                  </pic:nvPicPr>
                  <pic:blipFill>
                    <a:blip r:embed="rId13"/>
                    <a:stretch>
                      <a:fillRect/>
                    </a:stretch>
                  </pic:blipFill>
                  <pic:spPr>
                    <a:xfrm>
                      <a:off x="0" y="0"/>
                      <a:ext cx="5731510" cy="2338070"/>
                    </a:xfrm>
                    <a:prstGeom prst="rect">
                      <a:avLst/>
                    </a:prstGeom>
                  </pic:spPr>
                </pic:pic>
              </a:graphicData>
            </a:graphic>
          </wp:inline>
        </w:drawing>
      </w:r>
    </w:p>
    <w:p w14:paraId="523A073E" w14:textId="30EE43B6" w:rsidR="00B01A23" w:rsidRPr="00B01A23" w:rsidRDefault="00B01A23" w:rsidP="00B01A23">
      <w:pPr>
        <w:pStyle w:val="Caption"/>
        <w:rPr>
          <w:rFonts w:ascii="Cambria" w:hAnsi="Cambria"/>
          <w:iCs w:val="0"/>
          <w:szCs w:val="24"/>
        </w:rPr>
      </w:pPr>
      <w:r>
        <w:t xml:space="preserve">Figure </w:t>
      </w:r>
      <w:fldSimple w:instr=" SEQ Figure \* ARABIC ">
        <w:r w:rsidR="00A07973">
          <w:rPr>
            <w:noProof/>
          </w:rPr>
          <w:t>6</w:t>
        </w:r>
      </w:fldSimple>
      <w:r>
        <w:t xml:space="preserve"> – Amplitude Modulation Model</w:t>
      </w:r>
    </w:p>
    <w:p w14:paraId="763208AD" w14:textId="77777777" w:rsidR="00837C37" w:rsidRDefault="00837C37" w:rsidP="00837C37">
      <w:pPr>
        <w:pStyle w:val="Heading2"/>
      </w:pPr>
      <w:bookmarkStart w:id="8" w:name="_Toc152092317"/>
      <w:r w:rsidRPr="003834B9">
        <w:t>Transmitter and Receiver Architectures</w:t>
      </w:r>
      <w:bookmarkEnd w:id="8"/>
    </w:p>
    <w:p w14:paraId="4CDE29B0" w14:textId="17597207" w:rsidR="00837C37" w:rsidRDefault="00963A1C" w:rsidP="00837C37">
      <w:r>
        <w:t xml:space="preserve">In this model the message and carrier signals are represented by the sine wave function blocks. A modulation index is provided by multiplication of the message sine wave by a constant – 0.5 in this instance. The modulation then occurs when the modulating signal from the initial product block is </w:t>
      </w:r>
      <w:r>
        <w:lastRenderedPageBreak/>
        <w:t>then multiplied with the carrier wave at the second product block. I have used the same wave signal for the carrier function to ensure they are the same.</w:t>
      </w:r>
    </w:p>
    <w:p w14:paraId="675B0331" w14:textId="089A3C6F" w:rsidR="00963A1C" w:rsidRDefault="00963A1C" w:rsidP="00837C37">
      <w:r>
        <w:t xml:space="preserve">The </w:t>
      </w:r>
      <w:r w:rsidR="00DD7622">
        <w:t>connection between the product and division block represents the transmission of the waveform either through a coaxial cable or free space. The demodulation occurs at the division block when the modulated signal is divided by the carrier waveform, from this block a representation of the original message is output.</w:t>
      </w:r>
    </w:p>
    <w:p w14:paraId="06F57225" w14:textId="06FF3E8F" w:rsidR="00837C37" w:rsidRPr="00837C37" w:rsidRDefault="00837C37" w:rsidP="002B4C1F">
      <w:pPr>
        <w:pStyle w:val="Heading2"/>
      </w:pPr>
      <w:bookmarkStart w:id="9" w:name="_Toc152092318"/>
      <w:r w:rsidRPr="003834B9">
        <w:t xml:space="preserve">Simulated Outputs and </w:t>
      </w:r>
      <w:r w:rsidR="003C6C15">
        <w:t>R</w:t>
      </w:r>
      <w:r w:rsidRPr="003834B9">
        <w:t>esults</w:t>
      </w:r>
      <w:bookmarkEnd w:id="9"/>
    </w:p>
    <w:p w14:paraId="388CC965" w14:textId="77777777" w:rsidR="00FC06A8" w:rsidRDefault="004D6153" w:rsidP="00FC06A8">
      <w:pPr>
        <w:keepNext/>
        <w:suppressAutoHyphens w:val="0"/>
        <w:autoSpaceDN/>
        <w:spacing w:line="360" w:lineRule="auto"/>
      </w:pPr>
      <w:r w:rsidRPr="004D6153">
        <w:rPr>
          <w:rFonts w:ascii="Cambria" w:hAnsi="Cambria"/>
          <w:iCs/>
          <w:noProof/>
          <w:szCs w:val="24"/>
        </w:rPr>
        <w:drawing>
          <wp:inline distT="0" distB="0" distL="0" distR="0" wp14:anchorId="3EB64CA5" wp14:editId="37E08858">
            <wp:extent cx="5731510" cy="4195445"/>
            <wp:effectExtent l="0" t="0" r="2540" b="0"/>
            <wp:docPr id="1212279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79500" name="Picture 1" descr="A screenshot of a computer&#10;&#10;Description automatically generated"/>
                    <pic:cNvPicPr/>
                  </pic:nvPicPr>
                  <pic:blipFill rotWithShape="1">
                    <a:blip r:embed="rId14"/>
                    <a:srcRect t="5330"/>
                    <a:stretch/>
                  </pic:blipFill>
                  <pic:spPr bwMode="auto">
                    <a:xfrm>
                      <a:off x="0" y="0"/>
                      <a:ext cx="5731510" cy="4195445"/>
                    </a:xfrm>
                    <a:prstGeom prst="rect">
                      <a:avLst/>
                    </a:prstGeom>
                    <a:ln>
                      <a:noFill/>
                    </a:ln>
                    <a:extLst>
                      <a:ext uri="{53640926-AAD7-44D8-BBD7-CCE9431645EC}">
                        <a14:shadowObscured xmlns:a14="http://schemas.microsoft.com/office/drawing/2010/main"/>
                      </a:ext>
                    </a:extLst>
                  </pic:spPr>
                </pic:pic>
              </a:graphicData>
            </a:graphic>
          </wp:inline>
        </w:drawing>
      </w:r>
    </w:p>
    <w:p w14:paraId="6C4ADB04" w14:textId="3B8D0F70" w:rsidR="004D6153" w:rsidRDefault="00FC06A8" w:rsidP="00FC06A8">
      <w:pPr>
        <w:pStyle w:val="Caption"/>
      </w:pPr>
      <w:r>
        <w:t xml:space="preserve">Figure </w:t>
      </w:r>
      <w:fldSimple w:instr=" SEQ Figure \* ARABIC ">
        <w:r w:rsidR="00A07973">
          <w:rPr>
            <w:noProof/>
          </w:rPr>
          <w:t>7</w:t>
        </w:r>
      </w:fldSimple>
      <w:r>
        <w:t xml:space="preserve"> – Message Signal Parameters</w:t>
      </w:r>
    </w:p>
    <w:p w14:paraId="24BB0D09" w14:textId="244EB51F" w:rsidR="00055D33" w:rsidRPr="00055D33" w:rsidRDefault="00055D33" w:rsidP="00055D33">
      <w:r>
        <w:t>Using the sine wave function blocks a message and carrier wave were produced and set at 1kHz and 10kHz respectively. This is done by inputting the equation 2pi x f to convert from rads</w:t>
      </w:r>
      <w:r>
        <w:rPr>
          <w:vertAlign w:val="superscript"/>
        </w:rPr>
        <w:t>-1</w:t>
      </w:r>
      <w:r>
        <w:t xml:space="preserve"> to Hz.</w:t>
      </w:r>
    </w:p>
    <w:p w14:paraId="77D9E0B6" w14:textId="77777777" w:rsidR="00744E60" w:rsidRDefault="00744E60" w:rsidP="00744E60">
      <w:pPr>
        <w:keepNext/>
        <w:suppressAutoHyphens w:val="0"/>
        <w:autoSpaceDN/>
        <w:spacing w:line="360" w:lineRule="auto"/>
      </w:pPr>
      <w:r w:rsidRPr="00744E60">
        <w:rPr>
          <w:noProof/>
        </w:rPr>
        <w:lastRenderedPageBreak/>
        <w:drawing>
          <wp:inline distT="0" distB="0" distL="0" distR="0" wp14:anchorId="780B960B" wp14:editId="1C6996F6">
            <wp:extent cx="5731510" cy="2707640"/>
            <wp:effectExtent l="0" t="0" r="2540" b="0"/>
            <wp:docPr id="3258063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06391" name="Picture 1" descr="A screenshot of a computer screen&#10;&#10;Description automatically generated"/>
                    <pic:cNvPicPr/>
                  </pic:nvPicPr>
                  <pic:blipFill>
                    <a:blip r:embed="rId15"/>
                    <a:stretch>
                      <a:fillRect/>
                    </a:stretch>
                  </pic:blipFill>
                  <pic:spPr>
                    <a:xfrm>
                      <a:off x="0" y="0"/>
                      <a:ext cx="5731510" cy="2707640"/>
                    </a:xfrm>
                    <a:prstGeom prst="rect">
                      <a:avLst/>
                    </a:prstGeom>
                  </pic:spPr>
                </pic:pic>
              </a:graphicData>
            </a:graphic>
          </wp:inline>
        </w:drawing>
      </w:r>
    </w:p>
    <w:p w14:paraId="7DF54060" w14:textId="54ABCC9F" w:rsidR="00FC06A8" w:rsidRDefault="00744E60" w:rsidP="00744E60">
      <w:pPr>
        <w:pStyle w:val="Caption"/>
      </w:pPr>
      <w:r>
        <w:t xml:space="preserve">Figure </w:t>
      </w:r>
      <w:fldSimple w:instr=" SEQ Figure \* ARABIC ">
        <w:r w:rsidR="00A07973">
          <w:rPr>
            <w:noProof/>
          </w:rPr>
          <w:t>8</w:t>
        </w:r>
      </w:fldSimple>
      <w:r>
        <w:t xml:space="preserve"> - Amplitude Modulation</w:t>
      </w:r>
    </w:p>
    <w:p w14:paraId="61B8CCFA" w14:textId="150B31F8" w:rsidR="00C35871" w:rsidRPr="00C35871" w:rsidRDefault="00C35871" w:rsidP="00C35871">
      <w:r>
        <w:t xml:space="preserve">Figure 9 shows critical modulation </w:t>
      </w:r>
      <w:r w:rsidR="00E63243">
        <w:t>with a modulation index of 1, this produces a modulating wave that is at the same amplitude as the original message source and leads to a correctly modulated wave when combined with the carrier wave.</w:t>
      </w:r>
    </w:p>
    <w:p w14:paraId="108D6A8E" w14:textId="131928A7" w:rsidR="004D6153" w:rsidRDefault="003C3C0D" w:rsidP="004D6153">
      <w:pPr>
        <w:keepNext/>
        <w:suppressAutoHyphens w:val="0"/>
        <w:autoSpaceDN/>
        <w:spacing w:line="360" w:lineRule="auto"/>
      </w:pPr>
      <w:r w:rsidRPr="003C3C0D">
        <w:rPr>
          <w:noProof/>
        </w:rPr>
        <w:drawing>
          <wp:inline distT="0" distB="0" distL="0" distR="0" wp14:anchorId="47395C85" wp14:editId="3BFB33AA">
            <wp:extent cx="5731510" cy="2710180"/>
            <wp:effectExtent l="0" t="0" r="2540" b="0"/>
            <wp:docPr id="1511054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54661" name=""/>
                    <pic:cNvPicPr/>
                  </pic:nvPicPr>
                  <pic:blipFill>
                    <a:blip r:embed="rId16"/>
                    <a:stretch>
                      <a:fillRect/>
                    </a:stretch>
                  </pic:blipFill>
                  <pic:spPr>
                    <a:xfrm>
                      <a:off x="0" y="0"/>
                      <a:ext cx="5731510" cy="2710180"/>
                    </a:xfrm>
                    <a:prstGeom prst="rect">
                      <a:avLst/>
                    </a:prstGeom>
                  </pic:spPr>
                </pic:pic>
              </a:graphicData>
            </a:graphic>
          </wp:inline>
        </w:drawing>
      </w:r>
    </w:p>
    <w:p w14:paraId="0591791C" w14:textId="0702E35B" w:rsidR="004D6153" w:rsidRDefault="004D6153" w:rsidP="004D6153">
      <w:pPr>
        <w:pStyle w:val="Caption"/>
        <w:rPr>
          <w:rFonts w:ascii="Cambria" w:hAnsi="Cambria"/>
          <w:iCs w:val="0"/>
          <w:szCs w:val="24"/>
        </w:rPr>
      </w:pPr>
      <w:r>
        <w:t xml:space="preserve">Figure </w:t>
      </w:r>
      <w:fldSimple w:instr=" SEQ Figure \* ARABIC ">
        <w:r w:rsidR="00A07973">
          <w:rPr>
            <w:noProof/>
          </w:rPr>
          <w:t>9</w:t>
        </w:r>
      </w:fldSimple>
      <w:r>
        <w:t xml:space="preserve"> </w:t>
      </w:r>
      <w:r w:rsidR="00882D96">
        <w:t>–</w:t>
      </w:r>
      <w:r>
        <w:t xml:space="preserve"> Amplitude Modulation Index</w:t>
      </w:r>
      <w:r w:rsidR="003C3C0D">
        <w:t xml:space="preserve"> of 1</w:t>
      </w:r>
    </w:p>
    <w:p w14:paraId="0640EB15" w14:textId="5CF0E94A" w:rsidR="00F35011" w:rsidRDefault="00F35011" w:rsidP="00F35011">
      <w:pPr>
        <w:keepNext/>
      </w:pPr>
      <w:r>
        <w:lastRenderedPageBreak/>
        <w:t>Figure 10 shows the effects of under modulation on a wave with a modulation index of 0.8</w:t>
      </w:r>
      <w:r w:rsidR="00841699">
        <w:t>, the effect of under modulation is shown in figure 10 but is not as noticeable as the example in figure 11.</w:t>
      </w:r>
    </w:p>
    <w:p w14:paraId="76B7F941" w14:textId="21E917C0" w:rsidR="004D6153" w:rsidRDefault="006E6CF8" w:rsidP="004D6153">
      <w:pPr>
        <w:keepNext/>
        <w:suppressAutoHyphens w:val="0"/>
        <w:autoSpaceDN/>
        <w:spacing w:line="360" w:lineRule="auto"/>
      </w:pPr>
      <w:r w:rsidRPr="006E6CF8">
        <w:rPr>
          <w:noProof/>
        </w:rPr>
        <w:drawing>
          <wp:inline distT="0" distB="0" distL="0" distR="0" wp14:anchorId="73533E01" wp14:editId="53EA9D04">
            <wp:extent cx="5731510" cy="2707640"/>
            <wp:effectExtent l="0" t="0" r="2540" b="0"/>
            <wp:docPr id="187334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45956" name=""/>
                    <pic:cNvPicPr/>
                  </pic:nvPicPr>
                  <pic:blipFill>
                    <a:blip r:embed="rId17"/>
                    <a:stretch>
                      <a:fillRect/>
                    </a:stretch>
                  </pic:blipFill>
                  <pic:spPr>
                    <a:xfrm>
                      <a:off x="0" y="0"/>
                      <a:ext cx="5731510" cy="2707640"/>
                    </a:xfrm>
                    <a:prstGeom prst="rect">
                      <a:avLst/>
                    </a:prstGeom>
                  </pic:spPr>
                </pic:pic>
              </a:graphicData>
            </a:graphic>
          </wp:inline>
        </w:drawing>
      </w:r>
    </w:p>
    <w:p w14:paraId="2E209DD9" w14:textId="53F805A2" w:rsidR="004D6153" w:rsidRDefault="004D6153" w:rsidP="004D6153">
      <w:pPr>
        <w:pStyle w:val="Caption"/>
      </w:pPr>
      <w:r>
        <w:t xml:space="preserve">Figure </w:t>
      </w:r>
      <w:fldSimple w:instr=" SEQ Figure \* ARABIC ">
        <w:r w:rsidR="00A07973">
          <w:rPr>
            <w:noProof/>
          </w:rPr>
          <w:t>10</w:t>
        </w:r>
      </w:fldSimple>
      <w:r>
        <w:t xml:space="preserve"> </w:t>
      </w:r>
      <w:r w:rsidR="00882D96">
        <w:t>–</w:t>
      </w:r>
      <w:r>
        <w:t xml:space="preserve"> </w:t>
      </w:r>
      <w:r w:rsidRPr="00B677F4">
        <w:t>Amplitude Modulation Index</w:t>
      </w:r>
      <w:r w:rsidR="006E6CF8">
        <w:t xml:space="preserve"> of 0.8</w:t>
      </w:r>
    </w:p>
    <w:p w14:paraId="33498F70" w14:textId="77777777" w:rsidR="00841699" w:rsidRDefault="00841699" w:rsidP="00841699">
      <w:pPr>
        <w:keepNext/>
      </w:pPr>
      <w:r w:rsidRPr="00841699">
        <w:rPr>
          <w:noProof/>
        </w:rPr>
        <w:drawing>
          <wp:inline distT="0" distB="0" distL="0" distR="0" wp14:anchorId="69C28749" wp14:editId="5214F232">
            <wp:extent cx="5731510" cy="2985135"/>
            <wp:effectExtent l="0" t="0" r="2540" b="5715"/>
            <wp:docPr id="39278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83273" name=""/>
                    <pic:cNvPicPr/>
                  </pic:nvPicPr>
                  <pic:blipFill>
                    <a:blip r:embed="rId18"/>
                    <a:stretch>
                      <a:fillRect/>
                    </a:stretch>
                  </pic:blipFill>
                  <pic:spPr>
                    <a:xfrm>
                      <a:off x="0" y="0"/>
                      <a:ext cx="5731510" cy="2985135"/>
                    </a:xfrm>
                    <a:prstGeom prst="rect">
                      <a:avLst/>
                    </a:prstGeom>
                  </pic:spPr>
                </pic:pic>
              </a:graphicData>
            </a:graphic>
          </wp:inline>
        </w:drawing>
      </w:r>
    </w:p>
    <w:p w14:paraId="7411F64A" w14:textId="12DA9ACB" w:rsidR="00841699" w:rsidRDefault="00841699" w:rsidP="00841699">
      <w:pPr>
        <w:pStyle w:val="Caption"/>
      </w:pPr>
      <w:r>
        <w:t xml:space="preserve">Figure </w:t>
      </w:r>
      <w:fldSimple w:instr=" SEQ Figure \* ARABIC ">
        <w:r w:rsidR="00A07973">
          <w:rPr>
            <w:noProof/>
          </w:rPr>
          <w:t>11</w:t>
        </w:r>
      </w:fldSimple>
      <w:r>
        <w:t xml:space="preserve"> – Under Modulated AM Wave</w:t>
      </w:r>
      <w:r w:rsidR="00D648CF">
        <w:t xml:space="preserve"> </w:t>
      </w:r>
      <w:r w:rsidR="00D648CF" w:rsidRPr="00D648CF">
        <w:rPr>
          <w:vertAlign w:val="superscript"/>
        </w:rPr>
        <w:fldChar w:fldCharType="begin"/>
      </w:r>
      <w:r w:rsidR="00D648CF" w:rsidRPr="00D648CF">
        <w:rPr>
          <w:vertAlign w:val="superscript"/>
        </w:rPr>
        <w:instrText xml:space="preserve"> ADDIN ZOTERO_ITEM CSL_CITATION {"citationID":"qz7dDA75","properties":{"formattedCitation":"[3]","plainCitation":"[3]","noteIndex":0},"citationItems":[{"id":255,"uris":["http://zotero.org/users/9560727/items/5NJVMJ4Q"],"itemData":{"id":255,"type":"webpage","abstract":"Amplitude Modulation - A continuous-wave goes on continuously without any intervals and it is the baseband message signal, which contains the information. This wave has to be modulated.","language":"en","title":"Amplitude Modulation","URL":"https://www.tutorialspoint.com/analog_communication/analog_communication_amplitude_modulation.htm","accessed":{"date-parts":[["2023",11,13]]}}}],"schema":"https://github.com/citation-style-language/schema/raw/master/csl-citation.json"} </w:instrText>
      </w:r>
      <w:r w:rsidR="00D648CF" w:rsidRPr="00D648CF">
        <w:rPr>
          <w:vertAlign w:val="superscript"/>
        </w:rPr>
        <w:fldChar w:fldCharType="separate"/>
      </w:r>
      <w:r w:rsidR="00D648CF" w:rsidRPr="00D648CF">
        <w:rPr>
          <w:rFonts w:cs="Calibri"/>
          <w:vertAlign w:val="superscript"/>
        </w:rPr>
        <w:t>[3]</w:t>
      </w:r>
      <w:r w:rsidR="00D648CF" w:rsidRPr="00D648CF">
        <w:rPr>
          <w:vertAlign w:val="superscript"/>
        </w:rPr>
        <w:fldChar w:fldCharType="end"/>
      </w:r>
    </w:p>
    <w:p w14:paraId="7E6FFF74" w14:textId="1A5A2EF2" w:rsidR="00F35011" w:rsidRDefault="00F35011" w:rsidP="004D6153">
      <w:pPr>
        <w:keepNext/>
      </w:pPr>
      <w:r>
        <w:lastRenderedPageBreak/>
        <w:t>Figure 1</w:t>
      </w:r>
      <w:r w:rsidR="00841699">
        <w:t>2</w:t>
      </w:r>
      <w:r>
        <w:t xml:space="preserve"> shows the effects of over modulation on a wave with a modulation index of 2</w:t>
      </w:r>
      <w:r w:rsidR="00841699">
        <w:t>, the effect of the over modulation is not as apparent in the model as with examples as displayed by figure 13.</w:t>
      </w:r>
    </w:p>
    <w:p w14:paraId="0DF663DB" w14:textId="60678541" w:rsidR="004D6153" w:rsidRDefault="006E6CF8" w:rsidP="004D6153">
      <w:pPr>
        <w:keepNext/>
      </w:pPr>
      <w:r w:rsidRPr="006E6CF8">
        <w:rPr>
          <w:noProof/>
        </w:rPr>
        <w:drawing>
          <wp:inline distT="0" distB="0" distL="0" distR="0" wp14:anchorId="78C5C840" wp14:editId="3C8A9C5F">
            <wp:extent cx="5731510" cy="2701290"/>
            <wp:effectExtent l="0" t="0" r="2540" b="3810"/>
            <wp:docPr id="74116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164770" name=""/>
                    <pic:cNvPicPr/>
                  </pic:nvPicPr>
                  <pic:blipFill>
                    <a:blip r:embed="rId19"/>
                    <a:stretch>
                      <a:fillRect/>
                    </a:stretch>
                  </pic:blipFill>
                  <pic:spPr>
                    <a:xfrm>
                      <a:off x="0" y="0"/>
                      <a:ext cx="5731510" cy="2701290"/>
                    </a:xfrm>
                    <a:prstGeom prst="rect">
                      <a:avLst/>
                    </a:prstGeom>
                  </pic:spPr>
                </pic:pic>
              </a:graphicData>
            </a:graphic>
          </wp:inline>
        </w:drawing>
      </w:r>
    </w:p>
    <w:p w14:paraId="31668C7B" w14:textId="4C2DA3DC" w:rsidR="004D6153" w:rsidRPr="004D6153" w:rsidRDefault="004D6153" w:rsidP="004D6153">
      <w:pPr>
        <w:pStyle w:val="Caption"/>
      </w:pPr>
      <w:r>
        <w:t xml:space="preserve">Figure </w:t>
      </w:r>
      <w:fldSimple w:instr=" SEQ Figure \* ARABIC ">
        <w:r w:rsidR="00A07973">
          <w:rPr>
            <w:noProof/>
          </w:rPr>
          <w:t>12</w:t>
        </w:r>
      </w:fldSimple>
      <w:r>
        <w:t xml:space="preserve"> </w:t>
      </w:r>
      <w:r w:rsidR="00882D96">
        <w:t>–</w:t>
      </w:r>
      <w:r>
        <w:t xml:space="preserve"> Amplitude Modulation Index</w:t>
      </w:r>
      <w:r w:rsidR="006E6CF8">
        <w:t xml:space="preserve"> 2</w:t>
      </w:r>
    </w:p>
    <w:p w14:paraId="52C74702" w14:textId="77777777" w:rsidR="00841699" w:rsidRDefault="00841699" w:rsidP="00841699">
      <w:pPr>
        <w:keepNext/>
        <w:spacing w:line="360" w:lineRule="auto"/>
      </w:pPr>
      <w:r w:rsidRPr="00841699">
        <w:rPr>
          <w:rFonts w:ascii="Cambria" w:hAnsi="Cambria"/>
          <w:iCs/>
          <w:noProof/>
          <w:sz w:val="24"/>
          <w:szCs w:val="24"/>
        </w:rPr>
        <w:drawing>
          <wp:inline distT="0" distB="0" distL="0" distR="0" wp14:anchorId="5AE7362E" wp14:editId="1DEAA3A6">
            <wp:extent cx="5400000" cy="2755640"/>
            <wp:effectExtent l="0" t="0" r="0" b="6985"/>
            <wp:docPr id="195707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70011" name=""/>
                    <pic:cNvPicPr/>
                  </pic:nvPicPr>
                  <pic:blipFill>
                    <a:blip r:embed="rId20"/>
                    <a:stretch>
                      <a:fillRect/>
                    </a:stretch>
                  </pic:blipFill>
                  <pic:spPr>
                    <a:xfrm>
                      <a:off x="0" y="0"/>
                      <a:ext cx="5400000" cy="2755640"/>
                    </a:xfrm>
                    <a:prstGeom prst="rect">
                      <a:avLst/>
                    </a:prstGeom>
                  </pic:spPr>
                </pic:pic>
              </a:graphicData>
            </a:graphic>
          </wp:inline>
        </w:drawing>
      </w:r>
    </w:p>
    <w:p w14:paraId="41FC0C8A" w14:textId="279F74E7" w:rsidR="00841699" w:rsidRDefault="00841699" w:rsidP="00841699">
      <w:pPr>
        <w:pStyle w:val="Caption"/>
      </w:pPr>
      <w:r>
        <w:t xml:space="preserve">Figure </w:t>
      </w:r>
      <w:fldSimple w:instr=" SEQ Figure \* ARABIC ">
        <w:r w:rsidR="00A07973">
          <w:rPr>
            <w:noProof/>
          </w:rPr>
          <w:t>13</w:t>
        </w:r>
      </w:fldSimple>
      <w:r>
        <w:t xml:space="preserve"> – Over Modulated AM Wave</w:t>
      </w:r>
      <w:r w:rsidR="00D648CF">
        <w:t xml:space="preserve"> </w:t>
      </w:r>
      <w:r w:rsidR="00D648CF" w:rsidRPr="00D648CF">
        <w:rPr>
          <w:vertAlign w:val="superscript"/>
        </w:rPr>
        <w:fldChar w:fldCharType="begin"/>
      </w:r>
      <w:r w:rsidR="00D648CF" w:rsidRPr="00D648CF">
        <w:rPr>
          <w:vertAlign w:val="superscript"/>
        </w:rPr>
        <w:instrText xml:space="preserve"> ADDIN ZOTERO_ITEM CSL_CITATION {"citationID":"YTZCqpXg","properties":{"formattedCitation":"[3]","plainCitation":"[3]","noteIndex":0},"citationItems":[{"id":255,"uris":["http://zotero.org/users/9560727/items/5NJVMJ4Q"],"itemData":{"id":255,"type":"webpage","abstract":"Amplitude Modulation - A continuous-wave goes on continuously without any intervals and it is the baseband message signal, which contains the information. This wave has to be modulated.","language":"en","title":"Amplitude Modulation","URL":"https://www.tutorialspoint.com/analog_communication/analog_communication_amplitude_modulation.htm","accessed":{"date-parts":[["2023",11,13]]}}}],"schema":"https://github.com/citation-style-language/schema/raw/master/csl-citation.json"} </w:instrText>
      </w:r>
      <w:r w:rsidR="00D648CF" w:rsidRPr="00D648CF">
        <w:rPr>
          <w:vertAlign w:val="superscript"/>
        </w:rPr>
        <w:fldChar w:fldCharType="separate"/>
      </w:r>
      <w:r w:rsidR="00D648CF" w:rsidRPr="00D648CF">
        <w:rPr>
          <w:rFonts w:cs="Calibri"/>
          <w:vertAlign w:val="superscript"/>
        </w:rPr>
        <w:t>[3]</w:t>
      </w:r>
      <w:r w:rsidR="00D648CF" w:rsidRPr="00D648CF">
        <w:rPr>
          <w:vertAlign w:val="superscript"/>
        </w:rPr>
        <w:fldChar w:fldCharType="end"/>
      </w:r>
    </w:p>
    <w:p w14:paraId="7CBB5EA5" w14:textId="1549FEF9" w:rsidR="003834B9" w:rsidRDefault="003834B9" w:rsidP="003834B9">
      <w:pPr>
        <w:spacing w:line="360" w:lineRule="auto"/>
        <w:rPr>
          <w:rFonts w:ascii="Cambria" w:hAnsi="Cambria"/>
          <w:iCs/>
          <w:sz w:val="24"/>
          <w:szCs w:val="24"/>
        </w:rPr>
      </w:pPr>
      <w:r w:rsidRPr="005011B8">
        <w:rPr>
          <w:rFonts w:ascii="Cambria" w:hAnsi="Cambria"/>
          <w:iCs/>
          <w:sz w:val="24"/>
          <w:szCs w:val="24"/>
        </w:rPr>
        <w:tab/>
      </w:r>
    </w:p>
    <w:p w14:paraId="13794DEF" w14:textId="77777777" w:rsidR="00A076BD" w:rsidRDefault="00A076BD">
      <w:pPr>
        <w:suppressAutoHyphens w:val="0"/>
        <w:spacing w:line="254" w:lineRule="auto"/>
        <w:rPr>
          <w:rFonts w:ascii="Calibri Light" w:eastAsia="Times New Roman" w:hAnsi="Calibri Light"/>
          <w:color w:val="2F5496"/>
          <w:sz w:val="32"/>
          <w:szCs w:val="32"/>
        </w:rPr>
      </w:pPr>
      <w:r>
        <w:br w:type="page"/>
      </w:r>
    </w:p>
    <w:p w14:paraId="3E794958" w14:textId="0F0B1EE2" w:rsidR="00837C37" w:rsidRPr="00837C37" w:rsidRDefault="00A909FD" w:rsidP="00462D77">
      <w:pPr>
        <w:pStyle w:val="Heading1"/>
      </w:pPr>
      <w:bookmarkStart w:id="10" w:name="_Toc152092319"/>
      <w:r>
        <w:lastRenderedPageBreak/>
        <w:t>Double Sideband</w:t>
      </w:r>
      <w:r w:rsidR="00E105D9">
        <w:t xml:space="preserve"> - Suppressed Carrier Amplitude Modulation</w:t>
      </w:r>
      <w:bookmarkEnd w:id="10"/>
    </w:p>
    <w:p w14:paraId="481ACFC8" w14:textId="77777777" w:rsidR="00837C37" w:rsidRDefault="00837C37" w:rsidP="00837C37">
      <w:pPr>
        <w:pStyle w:val="Heading2"/>
      </w:pPr>
      <w:bookmarkStart w:id="11" w:name="_Toc152092320"/>
      <w:r w:rsidRPr="003834B9">
        <w:t>Block Diagram</w:t>
      </w:r>
      <w:bookmarkEnd w:id="11"/>
    </w:p>
    <w:p w14:paraId="40CBE952" w14:textId="41C37623" w:rsidR="006E4386" w:rsidRDefault="009C0CE9" w:rsidP="006E4386">
      <w:pPr>
        <w:keepNext/>
      </w:pPr>
      <w:r>
        <w:rPr>
          <w:noProof/>
        </w:rPr>
        <w:drawing>
          <wp:inline distT="0" distB="0" distL="0" distR="0" wp14:anchorId="1CC0BC02" wp14:editId="23AD1320">
            <wp:extent cx="5715000" cy="3836670"/>
            <wp:effectExtent l="0" t="0" r="0" b="0"/>
            <wp:docPr id="570900704" name="Picture 1" descr="Balanced mod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anced modulato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836670"/>
                    </a:xfrm>
                    <a:prstGeom prst="rect">
                      <a:avLst/>
                    </a:prstGeom>
                    <a:noFill/>
                    <a:ln>
                      <a:noFill/>
                    </a:ln>
                  </pic:spPr>
                </pic:pic>
              </a:graphicData>
            </a:graphic>
          </wp:inline>
        </w:drawing>
      </w:r>
    </w:p>
    <w:p w14:paraId="26B19239" w14:textId="1B52D97A" w:rsidR="00837C37" w:rsidRDefault="006E4386" w:rsidP="006E4386">
      <w:pPr>
        <w:pStyle w:val="Caption"/>
      </w:pPr>
      <w:r>
        <w:t xml:space="preserve">Figure </w:t>
      </w:r>
      <w:fldSimple w:instr=" SEQ Figure \* ARABIC ">
        <w:r w:rsidR="00A07973">
          <w:rPr>
            <w:noProof/>
          </w:rPr>
          <w:t>14</w:t>
        </w:r>
      </w:fldSimple>
      <w:r>
        <w:t xml:space="preserve"> – </w:t>
      </w:r>
      <w:r w:rsidRPr="002945F0">
        <w:t xml:space="preserve">Block Diagram of </w:t>
      </w:r>
      <w:r w:rsidR="009C0CE9">
        <w:t>DSB-SC Modulator</w:t>
      </w:r>
    </w:p>
    <w:p w14:paraId="2FC9EED5" w14:textId="77777777" w:rsidR="00495A50" w:rsidRDefault="00495A50" w:rsidP="00495A50">
      <w:pPr>
        <w:keepNext/>
      </w:pPr>
      <w:r w:rsidRPr="00495A50">
        <w:rPr>
          <w:noProof/>
        </w:rPr>
        <w:drawing>
          <wp:inline distT="0" distB="0" distL="0" distR="0" wp14:anchorId="0F889D99" wp14:editId="637E8D44">
            <wp:extent cx="5731510" cy="2807335"/>
            <wp:effectExtent l="0" t="0" r="2540" b="0"/>
            <wp:docPr id="1559779217" name="Picture 1" descr="A diagram of a product mod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79217" name="Picture 1" descr="A diagram of a product modulator&#10;&#10;Description automatically generated"/>
                    <pic:cNvPicPr/>
                  </pic:nvPicPr>
                  <pic:blipFill>
                    <a:blip r:embed="rId22"/>
                    <a:stretch>
                      <a:fillRect/>
                    </a:stretch>
                  </pic:blipFill>
                  <pic:spPr>
                    <a:xfrm>
                      <a:off x="0" y="0"/>
                      <a:ext cx="5731510" cy="2807335"/>
                    </a:xfrm>
                    <a:prstGeom prst="rect">
                      <a:avLst/>
                    </a:prstGeom>
                  </pic:spPr>
                </pic:pic>
              </a:graphicData>
            </a:graphic>
          </wp:inline>
        </w:drawing>
      </w:r>
    </w:p>
    <w:p w14:paraId="370F3099" w14:textId="413E1415" w:rsidR="00495A50" w:rsidRDefault="00495A50" w:rsidP="00495A50">
      <w:pPr>
        <w:pStyle w:val="Caption"/>
      </w:pPr>
      <w:r>
        <w:t xml:space="preserve">Figure </w:t>
      </w:r>
      <w:fldSimple w:instr=" SEQ Figure \* ARABIC ">
        <w:r w:rsidR="00A07973">
          <w:rPr>
            <w:noProof/>
          </w:rPr>
          <w:t>15</w:t>
        </w:r>
      </w:fldSimple>
      <w:r>
        <w:t xml:space="preserve"> – Block Diagram of DSB-SC Demodulator</w:t>
      </w:r>
    </w:p>
    <w:p w14:paraId="0B07EE2E" w14:textId="77777777" w:rsidR="00B01A23" w:rsidRDefault="00B01A23" w:rsidP="00B01A23">
      <w:pPr>
        <w:pStyle w:val="Heading2"/>
      </w:pPr>
      <w:bookmarkStart w:id="12" w:name="_Toc152092321"/>
      <w:r w:rsidRPr="003834B9">
        <w:lastRenderedPageBreak/>
        <w:t>Circuit design</w:t>
      </w:r>
      <w:bookmarkEnd w:id="12"/>
    </w:p>
    <w:p w14:paraId="4A49232B" w14:textId="77777777" w:rsidR="00B01A23" w:rsidRDefault="00B01A23" w:rsidP="00B01A23">
      <w:r w:rsidRPr="00F035F8">
        <w:rPr>
          <w:noProof/>
        </w:rPr>
        <w:drawing>
          <wp:inline distT="0" distB="0" distL="0" distR="0" wp14:anchorId="3B7DF1F3" wp14:editId="69B7BB63">
            <wp:extent cx="5632450" cy="2372995"/>
            <wp:effectExtent l="0" t="0" r="6350" b="8255"/>
            <wp:docPr id="1609655239"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55239" name="Picture 1" descr="A diagram of a computer&#10;&#10;Description automatically generated"/>
                    <pic:cNvPicPr/>
                  </pic:nvPicPr>
                  <pic:blipFill rotWithShape="1">
                    <a:blip r:embed="rId23"/>
                    <a:srcRect l="1728" t="3711" b="-1"/>
                    <a:stretch/>
                  </pic:blipFill>
                  <pic:spPr bwMode="auto">
                    <a:xfrm>
                      <a:off x="0" y="0"/>
                      <a:ext cx="5632450" cy="2372995"/>
                    </a:xfrm>
                    <a:prstGeom prst="rect">
                      <a:avLst/>
                    </a:prstGeom>
                    <a:ln>
                      <a:noFill/>
                    </a:ln>
                    <a:extLst>
                      <a:ext uri="{53640926-AAD7-44D8-BBD7-CCE9431645EC}">
                        <a14:shadowObscured xmlns:a14="http://schemas.microsoft.com/office/drawing/2010/main"/>
                      </a:ext>
                    </a:extLst>
                  </pic:spPr>
                </pic:pic>
              </a:graphicData>
            </a:graphic>
          </wp:inline>
        </w:drawing>
      </w:r>
    </w:p>
    <w:p w14:paraId="72D6F4E5" w14:textId="6B7C2191" w:rsidR="00B01A23" w:rsidRPr="00F035F8" w:rsidRDefault="00B01A23" w:rsidP="00B01A23">
      <w:pPr>
        <w:pStyle w:val="Caption"/>
        <w:jc w:val="both"/>
        <w:rPr>
          <w:rFonts w:ascii="Cambria" w:hAnsi="Cambria"/>
          <w:b/>
          <w:bCs/>
          <w:szCs w:val="24"/>
        </w:rPr>
      </w:pPr>
      <w:r>
        <w:t xml:space="preserve">Figure </w:t>
      </w:r>
      <w:fldSimple w:instr=" SEQ Figure \* ARABIC ">
        <w:r w:rsidR="00A07973">
          <w:rPr>
            <w:noProof/>
          </w:rPr>
          <w:t>16</w:t>
        </w:r>
      </w:fldSimple>
      <w:r>
        <w:t xml:space="preserve"> – DS</w:t>
      </w:r>
      <w:r w:rsidR="00A909FD">
        <w:t>B</w:t>
      </w:r>
      <w:r>
        <w:t>-SC Amplitude Modulation Model</w:t>
      </w:r>
    </w:p>
    <w:p w14:paraId="47A2177A" w14:textId="77777777" w:rsidR="00837C37" w:rsidRDefault="00837C37" w:rsidP="00837C37">
      <w:pPr>
        <w:pStyle w:val="Heading2"/>
      </w:pPr>
      <w:bookmarkStart w:id="13" w:name="_Toc152092322"/>
      <w:r w:rsidRPr="003834B9">
        <w:t>Transmitter and Receiver Architectures</w:t>
      </w:r>
      <w:bookmarkEnd w:id="13"/>
    </w:p>
    <w:p w14:paraId="54DEE297" w14:textId="7DD80E7D" w:rsidR="00F035F8" w:rsidRDefault="002C5D3E" w:rsidP="00F035F8">
      <w:r>
        <w:t xml:space="preserve">In this model the message and carrier signals are represented by the sine wave function blocks. A modulation index is provided by multiplication of the message sine wave by a constant. I have then separated the upper and lower side bands into two individual equation functions, there are two message signals to which I have added and subtracted one respectively to produce the upper and lower side bands these have then tied to the carrier by multiplying each by the carrier wave and then the two signals have been added in the addition block to represent a </w:t>
      </w:r>
      <w:r w:rsidR="00A909FD">
        <w:t>Double Sideband</w:t>
      </w:r>
      <w:r>
        <w:t>-Suppressed Carrier transmission.</w:t>
      </w:r>
    </w:p>
    <w:p w14:paraId="310E5A3B" w14:textId="42F9E42A" w:rsidR="002C5D3E" w:rsidRDefault="002C5D3E" w:rsidP="00F035F8">
      <w:r>
        <w:t>An Additive White Gaussian Noise block has been added to provide a real</w:t>
      </w:r>
      <w:r w:rsidR="00872EF8">
        <w:t>-</w:t>
      </w:r>
      <w:r>
        <w:t xml:space="preserve">world noise approximation, to ensure that the received message is representative of what would be received for demodulation. The </w:t>
      </w:r>
      <w:r w:rsidR="00872EF8">
        <w:t xml:space="preserve">received signal is then demodulated as the </w:t>
      </w:r>
      <w:r>
        <w:t xml:space="preserve">carrier </w:t>
      </w:r>
      <w:r w:rsidR="00872EF8">
        <w:t>is then mixed out of the incoming transmission at the multiplication function, the received message is then filtered to remove excess noise using a Butterworth lowpass filter.</w:t>
      </w:r>
    </w:p>
    <w:p w14:paraId="7592A234" w14:textId="486BE070" w:rsidR="00872EF8" w:rsidRDefault="00872EF8" w:rsidP="00F035F8">
      <w:r>
        <w:t>The signal specification blocks on the right-hand side of the model act to ensure the signals are at the correct sample rate for the spectrum analyser.</w:t>
      </w:r>
    </w:p>
    <w:p w14:paraId="20B6BE50" w14:textId="77777777" w:rsidR="00EA592F" w:rsidRDefault="00EA592F">
      <w:pPr>
        <w:suppressAutoHyphens w:val="0"/>
        <w:spacing w:line="254" w:lineRule="auto"/>
        <w:rPr>
          <w:rFonts w:asciiTheme="majorHAnsi" w:eastAsiaTheme="majorEastAsia" w:hAnsiTheme="majorHAnsi" w:cstheme="majorBidi"/>
          <w:color w:val="2F5496" w:themeColor="accent1" w:themeShade="BF"/>
          <w:sz w:val="26"/>
          <w:szCs w:val="26"/>
        </w:rPr>
      </w:pPr>
      <w:bookmarkStart w:id="14" w:name="_Toc152092323"/>
      <w:r>
        <w:br w:type="page"/>
      </w:r>
    </w:p>
    <w:p w14:paraId="306B8BC6" w14:textId="0BBE5B06" w:rsidR="00837C37" w:rsidRDefault="00837C37" w:rsidP="00837C37">
      <w:pPr>
        <w:pStyle w:val="Heading2"/>
      </w:pPr>
      <w:r w:rsidRPr="003834B9">
        <w:lastRenderedPageBreak/>
        <w:t xml:space="preserve">Simulated Outputs and </w:t>
      </w:r>
      <w:r w:rsidR="00B01A23">
        <w:t>R</w:t>
      </w:r>
      <w:r w:rsidRPr="003834B9">
        <w:t>esults</w:t>
      </w:r>
      <w:bookmarkEnd w:id="14"/>
    </w:p>
    <w:p w14:paraId="0F825590" w14:textId="0AFBBA7C" w:rsidR="000F7056" w:rsidRDefault="000F7056" w:rsidP="000F7056">
      <w:r>
        <w:t>Carrier – 11Hz</w:t>
      </w:r>
      <w:r w:rsidR="00453252">
        <w:t>, 5V</w:t>
      </w:r>
    </w:p>
    <w:p w14:paraId="03C85E8E" w14:textId="537056A2" w:rsidR="000F7056" w:rsidRDefault="000F7056" w:rsidP="000F7056">
      <w:r>
        <w:t>Message – 2Hz</w:t>
      </w:r>
      <w:r w:rsidR="00453252">
        <w:t>, 1V</w:t>
      </w:r>
    </w:p>
    <w:p w14:paraId="0C566465" w14:textId="41005D4B" w:rsidR="009D50A6" w:rsidRDefault="00976F24" w:rsidP="009D50A6">
      <w:pPr>
        <w:keepNext/>
        <w:suppressAutoHyphens w:val="0"/>
        <w:autoSpaceDN/>
        <w:spacing w:line="360" w:lineRule="auto"/>
        <w:jc w:val="both"/>
      </w:pPr>
      <w:r w:rsidRPr="00976F24">
        <w:rPr>
          <w:noProof/>
        </w:rPr>
        <w:drawing>
          <wp:inline distT="0" distB="0" distL="0" distR="0" wp14:anchorId="4607DCA3" wp14:editId="64C467D5">
            <wp:extent cx="5731510" cy="2704465"/>
            <wp:effectExtent l="0" t="0" r="2540" b="635"/>
            <wp:docPr id="15186071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07114" name="Picture 1" descr="A screenshot of a computer screen&#10;&#10;Description automatically generated"/>
                    <pic:cNvPicPr/>
                  </pic:nvPicPr>
                  <pic:blipFill>
                    <a:blip r:embed="rId24"/>
                    <a:stretch>
                      <a:fillRect/>
                    </a:stretch>
                  </pic:blipFill>
                  <pic:spPr>
                    <a:xfrm>
                      <a:off x="0" y="0"/>
                      <a:ext cx="5731510" cy="2704465"/>
                    </a:xfrm>
                    <a:prstGeom prst="rect">
                      <a:avLst/>
                    </a:prstGeom>
                  </pic:spPr>
                </pic:pic>
              </a:graphicData>
            </a:graphic>
          </wp:inline>
        </w:drawing>
      </w:r>
    </w:p>
    <w:p w14:paraId="69561E67" w14:textId="4DD56993" w:rsidR="009D50A6" w:rsidRDefault="009D50A6" w:rsidP="009D50A6">
      <w:pPr>
        <w:pStyle w:val="Caption"/>
        <w:jc w:val="both"/>
      </w:pPr>
      <w:r>
        <w:t xml:space="preserve">Figure </w:t>
      </w:r>
      <w:fldSimple w:instr=" SEQ Figure \* ARABIC ">
        <w:r w:rsidR="00A07973">
          <w:rPr>
            <w:noProof/>
          </w:rPr>
          <w:t>17</w:t>
        </w:r>
      </w:fldSimple>
      <w:r>
        <w:t xml:space="preserve"> – DSB-SC Amplitude Modulation Time Domian</w:t>
      </w:r>
    </w:p>
    <w:p w14:paraId="27D93999" w14:textId="77777777" w:rsidR="009D50A6" w:rsidRDefault="009D50A6" w:rsidP="009D50A6">
      <w:pPr>
        <w:keepNext/>
      </w:pPr>
      <w:r>
        <w:rPr>
          <w:noProof/>
        </w:rPr>
        <w:drawing>
          <wp:inline distT="0" distB="0" distL="0" distR="0" wp14:anchorId="569B8AA7" wp14:editId="2822FDF0">
            <wp:extent cx="5731510" cy="2465705"/>
            <wp:effectExtent l="0" t="0" r="2540" b="0"/>
            <wp:docPr id="614669" name="Picture 1" descr="A screen shot of a bar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69" name="Picture 1" descr="A screen shot of a barcode&#10;&#10;Description automatically generated"/>
                    <pic:cNvPicPr/>
                  </pic:nvPicPr>
                  <pic:blipFill>
                    <a:blip r:embed="rId25"/>
                    <a:stretch>
                      <a:fillRect/>
                    </a:stretch>
                  </pic:blipFill>
                  <pic:spPr>
                    <a:xfrm>
                      <a:off x="0" y="0"/>
                      <a:ext cx="5731510" cy="2465705"/>
                    </a:xfrm>
                    <a:prstGeom prst="rect">
                      <a:avLst/>
                    </a:prstGeom>
                  </pic:spPr>
                </pic:pic>
              </a:graphicData>
            </a:graphic>
          </wp:inline>
        </w:drawing>
      </w:r>
    </w:p>
    <w:p w14:paraId="538376CD" w14:textId="056FF768" w:rsidR="009D50A6" w:rsidRDefault="009D50A6" w:rsidP="009D50A6">
      <w:pPr>
        <w:pStyle w:val="Caption"/>
      </w:pPr>
      <w:r>
        <w:t xml:space="preserve">Figure </w:t>
      </w:r>
      <w:fldSimple w:instr=" SEQ Figure \* ARABIC ">
        <w:r w:rsidR="00A07973">
          <w:rPr>
            <w:noProof/>
          </w:rPr>
          <w:t>18</w:t>
        </w:r>
      </w:fldSimple>
      <w:r>
        <w:t xml:space="preserve"> – DSB-SC Amplitude Modulation Frequency Domain</w:t>
      </w:r>
    </w:p>
    <w:p w14:paraId="365198A8" w14:textId="25DFCED6" w:rsidR="00F035F8" w:rsidRDefault="00B01A23" w:rsidP="00F035F8">
      <w:pPr>
        <w:pStyle w:val="Heading2"/>
      </w:pPr>
      <w:bookmarkStart w:id="15" w:name="_Toc152092324"/>
      <w:r>
        <w:lastRenderedPageBreak/>
        <w:t xml:space="preserve">Multimedia </w:t>
      </w:r>
      <w:r w:rsidR="00F035F8" w:rsidRPr="003834B9">
        <w:t>Circuit design</w:t>
      </w:r>
      <w:bookmarkEnd w:id="15"/>
    </w:p>
    <w:p w14:paraId="4335BD58" w14:textId="3F71C36D" w:rsidR="00F035F8" w:rsidRPr="00F035F8" w:rsidRDefault="00F035F8" w:rsidP="00F035F8">
      <w:r w:rsidRPr="00F035F8">
        <w:rPr>
          <w:noProof/>
        </w:rPr>
        <w:drawing>
          <wp:inline distT="0" distB="0" distL="0" distR="0" wp14:anchorId="0A63065E" wp14:editId="7222C8C3">
            <wp:extent cx="5731510" cy="2231390"/>
            <wp:effectExtent l="0" t="0" r="2540" b="0"/>
            <wp:docPr id="1537883412"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83412" name="Picture 1" descr="A diagram of a computer program&#10;&#10;Description automatically generated"/>
                    <pic:cNvPicPr/>
                  </pic:nvPicPr>
                  <pic:blipFill>
                    <a:blip r:embed="rId26"/>
                    <a:stretch>
                      <a:fillRect/>
                    </a:stretch>
                  </pic:blipFill>
                  <pic:spPr>
                    <a:xfrm>
                      <a:off x="0" y="0"/>
                      <a:ext cx="5731510" cy="2231390"/>
                    </a:xfrm>
                    <a:prstGeom prst="rect">
                      <a:avLst/>
                    </a:prstGeom>
                  </pic:spPr>
                </pic:pic>
              </a:graphicData>
            </a:graphic>
          </wp:inline>
        </w:drawing>
      </w:r>
    </w:p>
    <w:p w14:paraId="7C738413" w14:textId="40C010A6" w:rsidR="00F035F8" w:rsidRDefault="00F035F8" w:rsidP="00F035F8">
      <w:pPr>
        <w:pStyle w:val="Caption"/>
      </w:pPr>
      <w:r>
        <w:t xml:space="preserve">Figure </w:t>
      </w:r>
      <w:fldSimple w:instr=" SEQ Figure \* ARABIC ">
        <w:r w:rsidR="00A07973">
          <w:rPr>
            <w:noProof/>
          </w:rPr>
          <w:t>19</w:t>
        </w:r>
      </w:fldSimple>
      <w:r>
        <w:t xml:space="preserve"> – DSB-SC Amplitude Modulation Multimedia Message Model</w:t>
      </w:r>
    </w:p>
    <w:p w14:paraId="37A262CB" w14:textId="5BF5A4C3" w:rsidR="001A7308" w:rsidRDefault="00B01A23" w:rsidP="0026292F">
      <w:pPr>
        <w:pStyle w:val="Heading2"/>
      </w:pPr>
      <w:bookmarkStart w:id="16" w:name="_Toc152092325"/>
      <w:r>
        <w:t xml:space="preserve">Multimedia </w:t>
      </w:r>
      <w:r w:rsidR="00F035F8" w:rsidRPr="003834B9">
        <w:t xml:space="preserve">Simulated Outputs and </w:t>
      </w:r>
      <w:r>
        <w:t>R</w:t>
      </w:r>
      <w:r w:rsidR="00F035F8" w:rsidRPr="003834B9">
        <w:t>esult</w:t>
      </w:r>
      <w:r w:rsidR="00B45781">
        <w:t>s</w:t>
      </w:r>
      <w:bookmarkEnd w:id="16"/>
    </w:p>
    <w:p w14:paraId="12B3DF89" w14:textId="304A4012" w:rsidR="00691E03" w:rsidRDefault="00691E03" w:rsidP="00691E03">
      <w:r>
        <w:t xml:space="preserve">Carrier – </w:t>
      </w:r>
      <w:r w:rsidRPr="00B45781">
        <w:t>112</w:t>
      </w:r>
      <w:r>
        <w:t>kHz</w:t>
      </w:r>
      <w:r w:rsidR="00453252">
        <w:t>, 7V</w:t>
      </w:r>
    </w:p>
    <w:p w14:paraId="19935121" w14:textId="1803D686" w:rsidR="00691E03" w:rsidRDefault="00691E03" w:rsidP="00691E03">
      <w:r>
        <w:t>Message – 22.05kHz</w:t>
      </w:r>
      <w:r w:rsidR="00453252">
        <w:t>, 1V</w:t>
      </w:r>
    </w:p>
    <w:p w14:paraId="2BB9892B" w14:textId="4E67762C" w:rsidR="00342380" w:rsidRDefault="005C7635" w:rsidP="00342380">
      <w:pPr>
        <w:keepNext/>
      </w:pPr>
      <w:r w:rsidRPr="005C7635">
        <w:rPr>
          <w:noProof/>
        </w:rPr>
        <w:drawing>
          <wp:inline distT="0" distB="0" distL="0" distR="0" wp14:anchorId="722D5990" wp14:editId="1BFDBCEE">
            <wp:extent cx="5731510" cy="2704465"/>
            <wp:effectExtent l="0" t="0" r="2540" b="635"/>
            <wp:docPr id="66264657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46579" name="Picture 1" descr="A screenshot of a computer screen&#10;&#10;Description automatically generated"/>
                    <pic:cNvPicPr/>
                  </pic:nvPicPr>
                  <pic:blipFill>
                    <a:blip r:embed="rId27"/>
                    <a:stretch>
                      <a:fillRect/>
                    </a:stretch>
                  </pic:blipFill>
                  <pic:spPr>
                    <a:xfrm>
                      <a:off x="0" y="0"/>
                      <a:ext cx="5731510" cy="2704465"/>
                    </a:xfrm>
                    <a:prstGeom prst="rect">
                      <a:avLst/>
                    </a:prstGeom>
                  </pic:spPr>
                </pic:pic>
              </a:graphicData>
            </a:graphic>
          </wp:inline>
        </w:drawing>
      </w:r>
    </w:p>
    <w:p w14:paraId="07CFF796" w14:textId="24F37E0C" w:rsidR="00342380" w:rsidRDefault="00342380" w:rsidP="00342380">
      <w:pPr>
        <w:pStyle w:val="Caption"/>
      </w:pPr>
      <w:r>
        <w:t xml:space="preserve">Figure </w:t>
      </w:r>
      <w:fldSimple w:instr=" SEQ Figure \* ARABIC ">
        <w:r w:rsidR="00A07973">
          <w:rPr>
            <w:noProof/>
          </w:rPr>
          <w:t>20</w:t>
        </w:r>
      </w:fldSimple>
      <w:r>
        <w:t xml:space="preserve"> – DSB-SC Amplitude Modulation Multimedia Message Time Domain</w:t>
      </w:r>
    </w:p>
    <w:p w14:paraId="5059FB79" w14:textId="42708E08" w:rsidR="00342380" w:rsidRDefault="005C7635" w:rsidP="00342380">
      <w:pPr>
        <w:keepNext/>
      </w:pPr>
      <w:r w:rsidRPr="005C7635">
        <w:rPr>
          <w:noProof/>
        </w:rPr>
        <w:lastRenderedPageBreak/>
        <w:drawing>
          <wp:inline distT="0" distB="0" distL="0" distR="0" wp14:anchorId="7305AFA1" wp14:editId="3C668CE1">
            <wp:extent cx="5731510" cy="2453640"/>
            <wp:effectExtent l="0" t="0" r="2540" b="3810"/>
            <wp:docPr id="23326277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62779" name="Picture 1" descr="A screenshot of a computer screen&#10;&#10;Description automatically generated"/>
                    <pic:cNvPicPr/>
                  </pic:nvPicPr>
                  <pic:blipFill>
                    <a:blip r:embed="rId28"/>
                    <a:stretch>
                      <a:fillRect/>
                    </a:stretch>
                  </pic:blipFill>
                  <pic:spPr>
                    <a:xfrm>
                      <a:off x="0" y="0"/>
                      <a:ext cx="5731510" cy="2453640"/>
                    </a:xfrm>
                    <a:prstGeom prst="rect">
                      <a:avLst/>
                    </a:prstGeom>
                  </pic:spPr>
                </pic:pic>
              </a:graphicData>
            </a:graphic>
          </wp:inline>
        </w:drawing>
      </w:r>
    </w:p>
    <w:p w14:paraId="271143D3" w14:textId="1ADEF1E1" w:rsidR="00342380" w:rsidRDefault="00342380" w:rsidP="00342380">
      <w:pPr>
        <w:pStyle w:val="Caption"/>
      </w:pPr>
      <w:r>
        <w:t xml:space="preserve">Figure </w:t>
      </w:r>
      <w:fldSimple w:instr=" SEQ Figure \* ARABIC ">
        <w:r w:rsidR="00A07973">
          <w:rPr>
            <w:noProof/>
          </w:rPr>
          <w:t>21</w:t>
        </w:r>
      </w:fldSimple>
      <w:r>
        <w:t xml:space="preserve"> – DSB-SC Amplitude Modulation Multimedia Message Frequency Domain</w:t>
      </w:r>
    </w:p>
    <w:p w14:paraId="2B37A8C7" w14:textId="44B0E80C" w:rsidR="00EA592F" w:rsidRPr="00EA592F" w:rsidRDefault="00EA592F" w:rsidP="00691E03">
      <w:pPr>
        <w:rPr>
          <w:iCs/>
        </w:rPr>
      </w:pPr>
      <w:r>
        <w:rPr>
          <w:iCs/>
        </w:rPr>
        <w:t xml:space="preserve">Two signals were then modelled with an Additive White Gaussian Noise function </w:t>
      </w:r>
      <w:r w:rsidR="00EB5F2B">
        <w:rPr>
          <w:iCs/>
        </w:rPr>
        <w:t>b</w:t>
      </w:r>
      <w:r>
        <w:rPr>
          <w:iCs/>
        </w:rPr>
        <w:t>lock</w:t>
      </w:r>
      <w:r w:rsidR="00173371">
        <w:rPr>
          <w:iCs/>
        </w:rPr>
        <w:t>, the SNR was set to 60dB and 10dB respectively for each instance.</w:t>
      </w:r>
    </w:p>
    <w:p w14:paraId="58B62BC9" w14:textId="15F676C9" w:rsidR="00691E03" w:rsidRPr="002D6D55" w:rsidRDefault="00000000" w:rsidP="00691E03">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m:t>
                </m:r>
              </m:e>
              <m:sup>
                <m:r>
                  <w:rPr>
                    <w:rFonts w:ascii="Cambria Math" w:hAnsi="Cambria Math"/>
                  </w:rPr>
                  <m:t>2</m:t>
                </m:r>
              </m:sup>
            </m:sSup>
          </m:num>
          <m:den>
            <m:r>
              <w:rPr>
                <w:rFonts w:ascii="Cambria Math" w:hAnsi="Cambria Math"/>
              </w:rPr>
              <m:t>2</m:t>
            </m:r>
          </m:den>
        </m:f>
        <m:r>
          <w:rPr>
            <w:rFonts w:ascii="Cambria Math" w:hAnsi="Cambria Math"/>
          </w:rPr>
          <m:t>=0.5W</m:t>
        </m:r>
      </m:oMath>
      <w:r w:rsidR="00691E03">
        <w:t xml:space="preserve"> </w:t>
      </w:r>
    </w:p>
    <w:p w14:paraId="5FBA9DED" w14:textId="478806B1" w:rsidR="00691E03" w:rsidRPr="00060979" w:rsidRDefault="00000000" w:rsidP="00691E03">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c</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num>
            <m:den>
              <m:r>
                <w:rPr>
                  <w:rFonts w:ascii="Cambria Math" w:hAnsi="Cambria Math"/>
                </w:rPr>
                <m:t>2</m:t>
              </m:r>
            </m:den>
          </m:f>
          <m:r>
            <w:rPr>
              <w:rFonts w:ascii="Cambria Math" w:hAnsi="Cambria Math"/>
            </w:rPr>
            <m:t>=24.5W</m:t>
          </m:r>
        </m:oMath>
      </m:oMathPara>
    </w:p>
    <w:p w14:paraId="15497A1F" w14:textId="457FC832" w:rsidR="00691E03" w:rsidRDefault="00000000" w:rsidP="00691E03">
      <m:oMath>
        <m:sSub>
          <m:sSubPr>
            <m:ctrlPr>
              <w:rPr>
                <w:rFonts w:ascii="Cambria Math" w:hAnsi="Cambria Math"/>
                <w:i/>
              </w:rPr>
            </m:ctrlPr>
          </m:sSubPr>
          <m:e>
            <m:r>
              <w:rPr>
                <w:rFonts w:ascii="Cambria Math" w:hAnsi="Cambria Math"/>
              </w:rPr>
              <m:t>P</m:t>
            </m:r>
          </m:e>
          <m:sub>
            <m:r>
              <w:rPr>
                <w:rFonts w:ascii="Cambria Math" w:hAnsi="Cambria Math"/>
              </w:rPr>
              <m:t>DSB-SC</m:t>
            </m:r>
          </m:sub>
        </m:sSub>
        <m:r>
          <w:rPr>
            <w:rFonts w:ascii="Cambria Math" w:hAnsi="Cambria Math"/>
          </w:rPr>
          <m:t xml:space="preserve">= </m:t>
        </m:r>
        <m:sSub>
          <m:sSubPr>
            <m:ctrlPr>
              <w:rPr>
                <w:rFonts w:ascii="Cambria Math" w:hAnsi="Cambria Math"/>
                <w:i/>
              </w:rPr>
            </m:ctrlPr>
          </m:sSubPr>
          <m:e>
            <m:r>
              <w:rPr>
                <w:rFonts w:ascii="Cambria Math" w:hAnsi="Cambria Math"/>
              </w:rPr>
              <m:t>2P</m:t>
            </m:r>
          </m:e>
          <m:sub>
            <m:r>
              <w:rPr>
                <w:rFonts w:ascii="Cambria Math" w:hAnsi="Cambria Math"/>
              </w:rPr>
              <m:t>SB</m:t>
            </m:r>
          </m:sub>
        </m:sSub>
        <m:r>
          <w:rPr>
            <w:rFonts w:ascii="Cambria Math" w:hAnsi="Cambria Math"/>
          </w:rPr>
          <m:t>=2×(</m:t>
        </m:r>
        <m:sSup>
          <m:sSupPr>
            <m:ctrlPr>
              <w:rPr>
                <w:rFonts w:ascii="Cambria Math" w:hAnsi="Cambria Math"/>
                <w:i/>
              </w:rPr>
            </m:ctrlPr>
          </m:sSupPr>
          <m:e>
            <m:r>
              <w:rPr>
                <w:rFonts w:ascii="Cambria Math" w:hAnsi="Cambria Math"/>
              </w:rPr>
              <m:t>2.824229597×10</m:t>
            </m:r>
          </m:e>
          <m:sup>
            <m:r>
              <w:rPr>
                <w:rFonts w:ascii="Cambria Math" w:hAnsi="Cambria Math"/>
              </w:rPr>
              <m:t>-3</m:t>
            </m:r>
          </m:sup>
        </m:sSup>
        <m:r>
          <w:rPr>
            <w:rFonts w:ascii="Cambria Math" w:hAnsi="Cambria Math"/>
          </w:rPr>
          <m:t>)=5.65×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W</m:t>
        </m:r>
      </m:oMath>
      <w:r w:rsidR="00691E03">
        <w:t xml:space="preserve"> </w:t>
      </w:r>
    </w:p>
    <w:p w14:paraId="686933D4" w14:textId="3BDADCDA" w:rsidR="00D42DA6" w:rsidRDefault="00D42DA6" w:rsidP="00D42DA6">
      <w:pPr>
        <w:pStyle w:val="Caption"/>
      </w:pPr>
      <w:r>
        <w:t xml:space="preserve">Equation </w:t>
      </w:r>
      <w:fldSimple w:instr=" SEQ Equation \* ARABIC ">
        <w:r w:rsidR="002F15C7">
          <w:rPr>
            <w:noProof/>
          </w:rPr>
          <w:t>1</w:t>
        </w:r>
      </w:fldSimple>
      <w:r>
        <w:t xml:space="preserve"> - Power in DSBSC AM Transmissions</w:t>
      </w:r>
      <w:r w:rsidR="00D648CF">
        <w:t xml:space="preserve"> </w:t>
      </w:r>
      <w:r w:rsidR="00D648CF" w:rsidRPr="00D648CF">
        <w:rPr>
          <w:vertAlign w:val="superscript"/>
        </w:rPr>
        <w:fldChar w:fldCharType="begin"/>
      </w:r>
      <w:r w:rsidR="00AE7F8C">
        <w:rPr>
          <w:vertAlign w:val="superscript"/>
        </w:rPr>
        <w:instrText xml:space="preserve"> ADDIN ZOTERO_ITEM CSL_CITATION {"citationID":"bOOJIknP","properties":{"formattedCitation":"[8]","plainCitation":"[8]","noteIndex":0},"citationItems":[{"id":281,"uris":["http://zotero.org/users/9560727/items/X2RC43RS"],"itemData":{"id":281,"type":"webpage","title":"Analog Communication - SNR Calculations","URL":"https://www.tutorialspoint.com/analog_communication/analog_communication_snr_calculations.htm","accessed":{"date-parts":[["2023",11,30]]}}}],"schema":"https://github.com/citation-style-language/schema/raw/master/csl-citation.json"} </w:instrText>
      </w:r>
      <w:r w:rsidR="00D648CF" w:rsidRPr="00D648CF">
        <w:rPr>
          <w:vertAlign w:val="superscript"/>
        </w:rPr>
        <w:fldChar w:fldCharType="separate"/>
      </w:r>
      <w:r w:rsidR="00AE7F8C" w:rsidRPr="00AE7F8C">
        <w:rPr>
          <w:rFonts w:cs="Calibri"/>
        </w:rPr>
        <w:t>[8]</w:t>
      </w:r>
      <w:r w:rsidR="00D648CF" w:rsidRPr="00D648CF">
        <w:rPr>
          <w:vertAlign w:val="superscript"/>
        </w:rPr>
        <w:fldChar w:fldCharType="end"/>
      </w:r>
    </w:p>
    <w:p w14:paraId="113B2DDF" w14:textId="64C570F0" w:rsidR="005A4877" w:rsidRDefault="005A4877" w:rsidP="005A4877">
      <w:pPr>
        <w:pStyle w:val="Caption"/>
        <w:keepNext/>
      </w:pPr>
      <w:r>
        <w:t xml:space="preserve">Table </w:t>
      </w:r>
      <w:fldSimple w:instr=" SEQ Table \* ARABIC ">
        <w:r w:rsidR="00A14EF8">
          <w:rPr>
            <w:noProof/>
          </w:rPr>
          <w:t>1</w:t>
        </w:r>
      </w:fldSimple>
      <w:r>
        <w:t xml:space="preserve"> - Power Calculations for Multimedia Amplitude Modulation</w:t>
      </w:r>
    </w:p>
    <w:tbl>
      <w:tblPr>
        <w:tblStyle w:val="TableGrid"/>
        <w:tblW w:w="0" w:type="auto"/>
        <w:tblLook w:val="04A0" w:firstRow="1" w:lastRow="0" w:firstColumn="1" w:lastColumn="0" w:noHBand="0" w:noVBand="1"/>
      </w:tblPr>
      <w:tblGrid>
        <w:gridCol w:w="3005"/>
        <w:gridCol w:w="3005"/>
        <w:gridCol w:w="3006"/>
      </w:tblGrid>
      <w:tr w:rsidR="00404ACE" w14:paraId="3F6A012F" w14:textId="77777777" w:rsidTr="00371957">
        <w:tc>
          <w:tcPr>
            <w:tcW w:w="3005" w:type="dxa"/>
          </w:tcPr>
          <w:p w14:paraId="7669B62D" w14:textId="77777777" w:rsidR="00404ACE" w:rsidRPr="001B3DBF" w:rsidRDefault="00404ACE" w:rsidP="00371957">
            <w:pPr>
              <w:rPr>
                <w:b/>
                <w:bCs/>
              </w:rPr>
            </w:pPr>
            <w:r w:rsidRPr="001B3DBF">
              <w:rPr>
                <w:b/>
                <w:bCs/>
              </w:rPr>
              <w:t>Power Measurement</w:t>
            </w:r>
          </w:p>
        </w:tc>
        <w:tc>
          <w:tcPr>
            <w:tcW w:w="3005" w:type="dxa"/>
          </w:tcPr>
          <w:p w14:paraId="507EE012" w14:textId="77777777" w:rsidR="00404ACE" w:rsidRPr="001B3DBF" w:rsidRDefault="00404ACE" w:rsidP="00371957">
            <w:pPr>
              <w:rPr>
                <w:b/>
                <w:bCs/>
              </w:rPr>
            </w:pPr>
            <w:r w:rsidRPr="001B3DBF">
              <w:rPr>
                <w:b/>
                <w:bCs/>
              </w:rPr>
              <w:t>Watts (W)</w:t>
            </w:r>
          </w:p>
        </w:tc>
        <w:tc>
          <w:tcPr>
            <w:tcW w:w="3006" w:type="dxa"/>
          </w:tcPr>
          <w:p w14:paraId="2E66F8F8" w14:textId="77777777" w:rsidR="00404ACE" w:rsidRPr="001B3DBF" w:rsidRDefault="00404ACE" w:rsidP="00371957">
            <w:pPr>
              <w:rPr>
                <w:b/>
                <w:bCs/>
              </w:rPr>
            </w:pPr>
            <w:r w:rsidRPr="001B3DBF">
              <w:rPr>
                <w:b/>
                <w:bCs/>
              </w:rPr>
              <w:t>Decibels (dBm)</w:t>
            </w:r>
          </w:p>
        </w:tc>
      </w:tr>
      <w:tr w:rsidR="00404ACE" w14:paraId="3645EF17" w14:textId="77777777" w:rsidTr="00371957">
        <w:tc>
          <w:tcPr>
            <w:tcW w:w="3005" w:type="dxa"/>
          </w:tcPr>
          <w:p w14:paraId="60BC3FAA" w14:textId="77777777" w:rsidR="00404ACE" w:rsidRPr="001B3DBF" w:rsidRDefault="00404ACE" w:rsidP="00371957">
            <w:pPr>
              <w:rPr>
                <w:vertAlign w:val="subscript"/>
              </w:rPr>
            </w:pPr>
            <w:r>
              <w:t>P</w:t>
            </w:r>
            <w:r>
              <w:rPr>
                <w:vertAlign w:val="subscript"/>
              </w:rPr>
              <w:t>m</w:t>
            </w:r>
          </w:p>
        </w:tc>
        <w:tc>
          <w:tcPr>
            <w:tcW w:w="3005" w:type="dxa"/>
          </w:tcPr>
          <w:p w14:paraId="30E34390" w14:textId="5BEE6655" w:rsidR="00404ACE" w:rsidRPr="00F0161D" w:rsidRDefault="00497959" w:rsidP="00371957">
            <w:r>
              <w:t>0.5</w:t>
            </w:r>
            <w:r w:rsidR="00F0161D">
              <w:t>W</w:t>
            </w:r>
          </w:p>
        </w:tc>
        <w:tc>
          <w:tcPr>
            <w:tcW w:w="3006" w:type="dxa"/>
          </w:tcPr>
          <w:p w14:paraId="19A3A6E2" w14:textId="6718E490" w:rsidR="00404ACE" w:rsidRDefault="00404ACE" w:rsidP="00371957">
            <w:r>
              <w:t>-</w:t>
            </w:r>
            <w:r w:rsidR="00497959">
              <w:t>3.01</w:t>
            </w:r>
            <w:r>
              <w:t>dBm</w:t>
            </w:r>
          </w:p>
        </w:tc>
      </w:tr>
      <w:tr w:rsidR="00404ACE" w14:paraId="04E287E9" w14:textId="77777777" w:rsidTr="00371957">
        <w:tc>
          <w:tcPr>
            <w:tcW w:w="3005" w:type="dxa"/>
          </w:tcPr>
          <w:p w14:paraId="33F207AB" w14:textId="77777777" w:rsidR="00404ACE" w:rsidRPr="001B3DBF" w:rsidRDefault="00404ACE" w:rsidP="00371957">
            <w:r>
              <w:t>P</w:t>
            </w:r>
            <w:r>
              <w:rPr>
                <w:vertAlign w:val="subscript"/>
              </w:rPr>
              <w:t>c</w:t>
            </w:r>
          </w:p>
        </w:tc>
        <w:tc>
          <w:tcPr>
            <w:tcW w:w="3005" w:type="dxa"/>
          </w:tcPr>
          <w:p w14:paraId="671CFB71" w14:textId="4BCE67EE" w:rsidR="00404ACE" w:rsidRDefault="00497959" w:rsidP="00371957">
            <w:r>
              <w:t>24.5</w:t>
            </w:r>
            <w:r w:rsidR="00404ACE">
              <w:t>W</w:t>
            </w:r>
          </w:p>
        </w:tc>
        <w:tc>
          <w:tcPr>
            <w:tcW w:w="3006" w:type="dxa"/>
          </w:tcPr>
          <w:p w14:paraId="5DE71376" w14:textId="5E4542C1" w:rsidR="00404ACE" w:rsidRDefault="00497959" w:rsidP="00371957">
            <w:r>
              <w:t>13</w:t>
            </w:r>
            <w:r w:rsidR="00404ACE">
              <w:t>.</w:t>
            </w:r>
            <w:r>
              <w:t>89</w:t>
            </w:r>
            <w:r w:rsidR="00404ACE">
              <w:t>dBm</w:t>
            </w:r>
          </w:p>
        </w:tc>
      </w:tr>
      <w:tr w:rsidR="00404ACE" w14:paraId="5E331C1E" w14:textId="77777777" w:rsidTr="00371957">
        <w:tc>
          <w:tcPr>
            <w:tcW w:w="3005" w:type="dxa"/>
          </w:tcPr>
          <w:p w14:paraId="0184BAA8" w14:textId="77777777" w:rsidR="00404ACE" w:rsidRPr="001B3DBF" w:rsidRDefault="00404ACE" w:rsidP="00371957">
            <w:r>
              <w:t>P</w:t>
            </w:r>
            <w:r>
              <w:rPr>
                <w:vertAlign w:val="subscript"/>
              </w:rPr>
              <w:t>DSB-SC</w:t>
            </w:r>
          </w:p>
        </w:tc>
        <w:tc>
          <w:tcPr>
            <w:tcW w:w="3005" w:type="dxa"/>
          </w:tcPr>
          <w:p w14:paraId="5BF97DAC" w14:textId="0EE149FA" w:rsidR="00404ACE" w:rsidRDefault="00497959" w:rsidP="00371957">
            <w:r>
              <w:t>5.65x10</w:t>
            </w:r>
            <w:r>
              <w:rPr>
                <w:vertAlign w:val="superscript"/>
              </w:rPr>
              <w:t>-3</w:t>
            </w:r>
            <w:r w:rsidR="00404ACE">
              <w:t>W</w:t>
            </w:r>
          </w:p>
        </w:tc>
        <w:tc>
          <w:tcPr>
            <w:tcW w:w="3006" w:type="dxa"/>
          </w:tcPr>
          <w:p w14:paraId="0D5703A2" w14:textId="004C8002" w:rsidR="00404ACE" w:rsidRDefault="00404ACE" w:rsidP="00371957">
            <w:r>
              <w:t>-2</w:t>
            </w:r>
            <w:r w:rsidR="00497959">
              <w:t>2</w:t>
            </w:r>
            <w:r>
              <w:t>.</w:t>
            </w:r>
            <w:r w:rsidR="00497959">
              <w:t>48</w:t>
            </w:r>
            <w:r>
              <w:t>dBm</w:t>
            </w:r>
          </w:p>
        </w:tc>
      </w:tr>
    </w:tbl>
    <w:p w14:paraId="651BCBE3" w14:textId="77777777" w:rsidR="00404ACE" w:rsidRDefault="00404ACE" w:rsidP="00691E03"/>
    <w:p w14:paraId="73BC05E5" w14:textId="4B9D93CA" w:rsidR="00342380" w:rsidRDefault="00160289" w:rsidP="00342380">
      <w:pPr>
        <w:keepNext/>
      </w:pPr>
      <w:r w:rsidRPr="00160289">
        <w:rPr>
          <w:noProof/>
        </w:rPr>
        <w:lastRenderedPageBreak/>
        <w:drawing>
          <wp:inline distT="0" distB="0" distL="0" distR="0" wp14:anchorId="773B8FBC" wp14:editId="5E9F13FC">
            <wp:extent cx="5731510" cy="2692400"/>
            <wp:effectExtent l="0" t="0" r="2540" b="0"/>
            <wp:docPr id="17026877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87780" name="Picture 1" descr="A screenshot of a computer screen&#10;&#10;Description automatically generated"/>
                    <pic:cNvPicPr/>
                  </pic:nvPicPr>
                  <pic:blipFill>
                    <a:blip r:embed="rId29"/>
                    <a:stretch>
                      <a:fillRect/>
                    </a:stretch>
                  </pic:blipFill>
                  <pic:spPr>
                    <a:xfrm>
                      <a:off x="0" y="0"/>
                      <a:ext cx="5731510" cy="2692400"/>
                    </a:xfrm>
                    <a:prstGeom prst="rect">
                      <a:avLst/>
                    </a:prstGeom>
                  </pic:spPr>
                </pic:pic>
              </a:graphicData>
            </a:graphic>
          </wp:inline>
        </w:drawing>
      </w:r>
    </w:p>
    <w:p w14:paraId="2CE17DB0" w14:textId="52E9D2FA" w:rsidR="00342380" w:rsidRDefault="00342380" w:rsidP="00342380">
      <w:pPr>
        <w:pStyle w:val="Caption"/>
      </w:pPr>
      <w:r>
        <w:t xml:space="preserve">Figure </w:t>
      </w:r>
      <w:fldSimple w:instr=" SEQ Figure \* ARABIC ">
        <w:r w:rsidR="00A07973">
          <w:rPr>
            <w:noProof/>
          </w:rPr>
          <w:t>22</w:t>
        </w:r>
      </w:fldSimple>
      <w:r>
        <w:t xml:space="preserve"> - </w:t>
      </w:r>
      <w:r w:rsidRPr="000741CB">
        <w:t xml:space="preserve">DSB-SC Amplitude Modulation Multimedia Message Time Domain in the presence of </w:t>
      </w:r>
      <w:r w:rsidR="00466322">
        <w:t>6</w:t>
      </w:r>
      <w:r>
        <w:t>0dB SNR</w:t>
      </w:r>
    </w:p>
    <w:p w14:paraId="0BFB0E5F" w14:textId="6CD8B379" w:rsidR="00342380" w:rsidRDefault="00821DF6" w:rsidP="00342380">
      <w:pPr>
        <w:keepNext/>
      </w:pPr>
      <w:r w:rsidRPr="00821DF6">
        <w:rPr>
          <w:noProof/>
        </w:rPr>
        <w:drawing>
          <wp:inline distT="0" distB="0" distL="0" distR="0" wp14:anchorId="506A08F1" wp14:editId="7051F7B4">
            <wp:extent cx="5731510" cy="2444750"/>
            <wp:effectExtent l="0" t="0" r="2540" b="0"/>
            <wp:docPr id="948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29" name="Picture 1" descr="A screenshot of a computer&#10;&#10;Description automatically generated"/>
                    <pic:cNvPicPr/>
                  </pic:nvPicPr>
                  <pic:blipFill>
                    <a:blip r:embed="rId30"/>
                    <a:stretch>
                      <a:fillRect/>
                    </a:stretch>
                  </pic:blipFill>
                  <pic:spPr>
                    <a:xfrm>
                      <a:off x="0" y="0"/>
                      <a:ext cx="5731510" cy="2444750"/>
                    </a:xfrm>
                    <a:prstGeom prst="rect">
                      <a:avLst/>
                    </a:prstGeom>
                  </pic:spPr>
                </pic:pic>
              </a:graphicData>
            </a:graphic>
          </wp:inline>
        </w:drawing>
      </w:r>
    </w:p>
    <w:p w14:paraId="2E885394" w14:textId="36FE19F9" w:rsidR="00342380" w:rsidRDefault="00342380" w:rsidP="00342380">
      <w:pPr>
        <w:pStyle w:val="Caption"/>
      </w:pPr>
      <w:r>
        <w:t xml:space="preserve">Figure </w:t>
      </w:r>
      <w:fldSimple w:instr=" SEQ Figure \* ARABIC ">
        <w:r w:rsidR="00A07973">
          <w:rPr>
            <w:noProof/>
          </w:rPr>
          <w:t>23</w:t>
        </w:r>
      </w:fldSimple>
      <w:r>
        <w:t xml:space="preserve"> - </w:t>
      </w:r>
      <w:r w:rsidRPr="003C27D2">
        <w:t xml:space="preserve">DSB-SC Amplitude Modulation Multimedia Message Frequency Domain in the presence of </w:t>
      </w:r>
      <w:r w:rsidR="00795963">
        <w:t>6</w:t>
      </w:r>
      <w:r>
        <w:t>0dB SNR</w:t>
      </w:r>
    </w:p>
    <w:p w14:paraId="06B8629E" w14:textId="57988F0D" w:rsidR="00B46DC9" w:rsidRDefault="00B46DC9" w:rsidP="00691E03">
      <w:r>
        <w:t xml:space="preserve">AWGN Channel SNR Value: </w:t>
      </w:r>
      <w:r w:rsidR="00795963">
        <w:t>6</w:t>
      </w:r>
      <w:r>
        <w:t>0dB</w:t>
      </w:r>
    </w:p>
    <w:p w14:paraId="465E03C6" w14:textId="57812522" w:rsidR="00F168B6" w:rsidRPr="00FE0E35" w:rsidRDefault="00F168B6" w:rsidP="00F168B6">
      <w:pPr>
        <w:pStyle w:val="Caption"/>
      </w:pPr>
      <w:r>
        <w:t xml:space="preserve">Equation </w:t>
      </w:r>
      <w:fldSimple w:instr=" SEQ Equation \* ARABIC ">
        <w:r w:rsidR="002F15C7">
          <w:rPr>
            <w:noProof/>
          </w:rPr>
          <w:t>2</w:t>
        </w:r>
      </w:fldSimple>
      <w:r>
        <w:t xml:space="preserve"> - Output and Channel SNR equations </w:t>
      </w:r>
      <w:r w:rsidRPr="00F168B6">
        <w:rPr>
          <w:vertAlign w:val="superscript"/>
        </w:rPr>
        <w:fldChar w:fldCharType="begin"/>
      </w:r>
      <w:r w:rsidR="00AE7F8C">
        <w:rPr>
          <w:vertAlign w:val="superscript"/>
        </w:rPr>
        <w:instrText xml:space="preserve"> ADDIN ZOTERO_ITEM CSL_CITATION {"citationID":"XIEzIlvb","properties":{"formattedCitation":"[8]","plainCitation":"[8]","noteIndex":0},"citationItems":[{"id":281,"uris":["http://zotero.org/users/9560727/items/X2RC43RS"],"itemData":{"id":281,"type":"webpage","title":"Analog Communication - SNR Calculations","URL":"https://www.tutorialspoint.com/analog_communication/analog_communication_snr_calculations.htm","accessed":{"date-parts":[["2023",11,30]]}}}],"schema":"https://github.com/citation-style-language/schema/raw/master/csl-citation.json"} </w:instrText>
      </w:r>
      <w:r w:rsidRPr="00F168B6">
        <w:rPr>
          <w:vertAlign w:val="superscript"/>
        </w:rPr>
        <w:fldChar w:fldCharType="separate"/>
      </w:r>
      <w:r w:rsidR="00AE7F8C" w:rsidRPr="00AE7F8C">
        <w:rPr>
          <w:rFonts w:cs="Calibri"/>
        </w:rPr>
        <w:t>[8]</w:t>
      </w:r>
      <w:r w:rsidRPr="00F168B6">
        <w:rPr>
          <w:vertAlign w:val="superscript"/>
        </w:rPr>
        <w:fldChar w:fldCharType="end"/>
      </w:r>
    </w:p>
    <w:p w14:paraId="0561B26E" w14:textId="2D0E1331" w:rsidR="00691E03" w:rsidRPr="00A14EF8" w:rsidRDefault="00E86D64" w:rsidP="00691E03">
      <m:oMathPara>
        <m:oMathParaPr>
          <m:jc m:val="left"/>
        </m:oMathParaPr>
        <m:oMath>
          <m:r>
            <w:rPr>
              <w:rFonts w:ascii="Cambria Math" w:hAnsi="Cambria Math"/>
            </w:rPr>
            <m:t>SNR</m:t>
          </m:r>
          <m:r>
            <m:rPr>
              <m:sty m:val="p"/>
            </m:rPr>
            <w:rPr>
              <w:rFonts w:ascii="Cambria Math" w:hAnsi="Cambria Math"/>
              <w:sz w:val="16"/>
              <w:szCs w:val="16"/>
            </w:rPr>
            <m:t>O</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7.116394248</m:t>
                  </m:r>
                </m:num>
                <m:den>
                  <m:r>
                    <w:rPr>
                      <w:rFonts w:ascii="Cambria Math" w:hAnsi="Cambria Math"/>
                    </w:rPr>
                    <m:t>0.0000233572</m:t>
                  </m:r>
                </m:den>
              </m:f>
            </m:e>
          </m:d>
          <m:r>
            <w:rPr>
              <w:rFonts w:ascii="Cambria Math" w:hAnsi="Cambria Math"/>
            </w:rPr>
            <m:t>=61.87269311dB</m:t>
          </m:r>
        </m:oMath>
      </m:oMathPara>
    </w:p>
    <w:p w14:paraId="6ACC4D0F" w14:textId="6B5E030A" w:rsidR="00A14EF8" w:rsidRPr="00E86D64" w:rsidRDefault="00A14EF8" w:rsidP="00A14EF8">
      <w:pPr>
        <w:rPr>
          <w:sz w:val="16"/>
          <w:szCs w:val="16"/>
        </w:rPr>
      </w:pPr>
      <m:oMathPara>
        <m:oMathParaPr>
          <m:jc m:val="left"/>
        </m:oMathParaPr>
        <m:oMath>
          <m:r>
            <w:rPr>
              <w:rFonts w:ascii="Cambria Math" w:hAnsi="Cambria Math"/>
            </w:rPr>
            <m:t>SNR</m:t>
          </m:r>
          <m:r>
            <w:rPr>
              <w:rFonts w:ascii="Cambria Math" w:hAnsi="Cambria Math"/>
              <w:sz w:val="16"/>
              <w:szCs w:val="16"/>
            </w:rPr>
            <m:t>C</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35.94926372</m:t>
                  </m:r>
                </m:num>
                <m:den>
                  <m:r>
                    <w:rPr>
                      <w:rFonts w:ascii="Cambria Math" w:hAnsi="Cambria Math"/>
                    </w:rPr>
                    <m:t>0.0000233572</m:t>
                  </m:r>
                </m:den>
              </m:f>
            </m:e>
          </m:d>
          <m:r>
            <w:rPr>
              <w:rFonts w:ascii="Cambria Math" w:hAnsi="Cambria Math"/>
            </w:rPr>
            <m:t>=46.37779311dB</m:t>
          </m:r>
        </m:oMath>
      </m:oMathPara>
    </w:p>
    <w:p w14:paraId="403D43A2" w14:textId="2E6CFE3C" w:rsidR="00825158" w:rsidRPr="00E86D64" w:rsidRDefault="00825158" w:rsidP="00825158">
      <w:pPr>
        <w:pStyle w:val="Caption"/>
        <w:rPr>
          <w:sz w:val="16"/>
          <w:szCs w:val="16"/>
        </w:rPr>
      </w:pPr>
      <w:r>
        <w:t xml:space="preserve">Equation </w:t>
      </w:r>
      <w:fldSimple w:instr=" SEQ Equation \* ARABIC ">
        <w:r w:rsidR="002F15C7">
          <w:rPr>
            <w:noProof/>
          </w:rPr>
          <w:t>3</w:t>
        </w:r>
      </w:fldSimple>
      <w:r>
        <w:t xml:space="preserve"> – Watts to Decibel Watts equations </w:t>
      </w:r>
      <w:r w:rsidRPr="00825158">
        <w:rPr>
          <w:vertAlign w:val="superscript"/>
        </w:rPr>
        <w:fldChar w:fldCharType="begin"/>
      </w:r>
      <w:r w:rsidR="00AE7F8C">
        <w:rPr>
          <w:vertAlign w:val="superscript"/>
        </w:rPr>
        <w:instrText xml:space="preserve"> ADDIN ZOTERO_ITEM CSL_CITATION {"citationID":"st1S6LTq","properties":{"formattedCitation":"[9]","plainCitation":"[9]","noteIndex":0},"citationItems":[{"id":291,"uris":["http://zotero.org/users/9560727/items/98PFDZ5S"],"itemData":{"id":291,"type":"webpage","title":"dBW (Decibel-Watt)","URL":"https://www.rapidtables.com/electric/dBW.html","accessed":{"date-parts":[["2023",11,30]]}}}],"schema":"https://github.com/citation-style-language/schema/raw/master/csl-citation.json"} </w:instrText>
      </w:r>
      <w:r w:rsidRPr="00825158">
        <w:rPr>
          <w:vertAlign w:val="superscript"/>
        </w:rPr>
        <w:fldChar w:fldCharType="separate"/>
      </w:r>
      <w:r w:rsidR="00AE7F8C" w:rsidRPr="00AE7F8C">
        <w:rPr>
          <w:rFonts w:cs="Calibri"/>
        </w:rPr>
        <w:t>[9]</w:t>
      </w:r>
      <w:r w:rsidRPr="00825158">
        <w:rPr>
          <w:vertAlign w:val="superscript"/>
        </w:rPr>
        <w:fldChar w:fldCharType="end"/>
      </w:r>
    </w:p>
    <w:p w14:paraId="2CAE53BA" w14:textId="77777777" w:rsidR="00B96461" w:rsidRPr="00FB0CA9" w:rsidRDefault="00B96461" w:rsidP="00B96461">
      <w:pPr>
        <w:rPr>
          <w:sz w:val="16"/>
          <w:szCs w:val="16"/>
        </w:rPr>
      </w:pPr>
      <m:oMathPara>
        <m:oMathParaPr>
          <m:jc m:val="left"/>
        </m:oMathParaPr>
        <m:oMath>
          <m:r>
            <w:rPr>
              <w:rFonts w:ascii="Cambria Math" w:hAnsi="Cambria Math"/>
              <w:sz w:val="16"/>
              <w:szCs w:val="16"/>
            </w:rPr>
            <m:t>Watts-dBm→</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W</m:t>
              </m:r>
            </m:sub>
          </m:sSub>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10</m:t>
              </m:r>
            </m:e>
            <m:sup>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-30</m:t>
                      </m:r>
                    </m:num>
                    <m:den>
                      <m:r>
                        <w:rPr>
                          <w:rFonts w:ascii="Cambria Math" w:hAnsi="Cambria Math"/>
                          <w:sz w:val="16"/>
                          <w:szCs w:val="16"/>
                        </w:rPr>
                        <m:t>10</m:t>
                      </m:r>
                    </m:den>
                  </m:f>
                </m:e>
              </m:d>
            </m:sup>
          </m:sSup>
        </m:oMath>
      </m:oMathPara>
    </w:p>
    <w:p w14:paraId="15C0F671" w14:textId="26BAFB35" w:rsidR="00825158" w:rsidRPr="00825158" w:rsidRDefault="00B96461" w:rsidP="00691E03">
      <w:pPr>
        <w:rPr>
          <w:sz w:val="16"/>
          <w:szCs w:val="16"/>
        </w:rPr>
      </w:pPr>
      <m:oMathPara>
        <m:oMathParaPr>
          <m:jc m:val="left"/>
        </m:oMathParaPr>
        <m:oMath>
          <m:r>
            <w:rPr>
              <w:rFonts w:ascii="Cambria Math" w:hAnsi="Cambria Math"/>
              <w:sz w:val="16"/>
              <w:szCs w:val="16"/>
            </w:rPr>
            <m:t xml:space="preserve">Decibels-Watts→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10Log</m:t>
              </m:r>
            </m:e>
            <m:sub>
              <m:r>
                <w:rPr>
                  <w:rFonts w:ascii="Cambria Math" w:hAnsi="Cambria Math"/>
                  <w:sz w:val="16"/>
                  <w:szCs w:val="16"/>
                </w:rPr>
                <m:t>10</m:t>
              </m:r>
            </m:sub>
          </m:sSub>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S</m:t>
                      </m:r>
                    </m:sub>
                  </m:sSub>
                </m:num>
                <m:den>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N</m:t>
                      </m:r>
                    </m:sub>
                  </m:sSub>
                </m:den>
              </m:f>
            </m:e>
          </m:d>
        </m:oMath>
      </m:oMathPara>
    </w:p>
    <w:p w14:paraId="511FB8B4" w14:textId="5D9D1686" w:rsidR="00466322" w:rsidRDefault="00E5513C" w:rsidP="00466322">
      <w:pPr>
        <w:keepNext/>
      </w:pPr>
      <w:r w:rsidRPr="00E5513C">
        <w:rPr>
          <w:noProof/>
        </w:rPr>
        <w:lastRenderedPageBreak/>
        <w:drawing>
          <wp:inline distT="0" distB="0" distL="0" distR="0" wp14:anchorId="6E760252" wp14:editId="02FF248D">
            <wp:extent cx="5731510" cy="2704465"/>
            <wp:effectExtent l="0" t="0" r="2540" b="635"/>
            <wp:docPr id="92525582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55828" name="Picture 1" descr="A screenshot of a computer screen&#10;&#10;Description automatically generated"/>
                    <pic:cNvPicPr/>
                  </pic:nvPicPr>
                  <pic:blipFill>
                    <a:blip r:embed="rId31"/>
                    <a:stretch>
                      <a:fillRect/>
                    </a:stretch>
                  </pic:blipFill>
                  <pic:spPr>
                    <a:xfrm>
                      <a:off x="0" y="0"/>
                      <a:ext cx="5731510" cy="2704465"/>
                    </a:xfrm>
                    <a:prstGeom prst="rect">
                      <a:avLst/>
                    </a:prstGeom>
                  </pic:spPr>
                </pic:pic>
              </a:graphicData>
            </a:graphic>
          </wp:inline>
        </w:drawing>
      </w:r>
    </w:p>
    <w:p w14:paraId="62DFB33B" w14:textId="6D1C1C10" w:rsidR="00795963" w:rsidRDefault="00466322" w:rsidP="00466322">
      <w:pPr>
        <w:pStyle w:val="Caption"/>
      </w:pPr>
      <w:r>
        <w:t xml:space="preserve">Figure </w:t>
      </w:r>
      <w:fldSimple w:instr=" SEQ Figure \* ARABIC ">
        <w:r w:rsidR="00A07973">
          <w:rPr>
            <w:noProof/>
          </w:rPr>
          <w:t>24</w:t>
        </w:r>
      </w:fldSimple>
      <w:r>
        <w:t xml:space="preserve"> – </w:t>
      </w:r>
      <w:r w:rsidRPr="00E1649B">
        <w:t xml:space="preserve">DSB-SC Amplitude Modulation Multimedia Message Time Domain in the presence of </w:t>
      </w:r>
      <w:r>
        <w:t>1</w:t>
      </w:r>
      <w:r w:rsidRPr="00E1649B">
        <w:t>0dB SNR</w:t>
      </w:r>
    </w:p>
    <w:p w14:paraId="66D1A19F" w14:textId="31A6C783" w:rsidR="00466322" w:rsidRDefault="00B8692F" w:rsidP="00466322">
      <w:pPr>
        <w:keepNext/>
      </w:pPr>
      <w:r w:rsidRPr="00B8692F">
        <w:rPr>
          <w:noProof/>
        </w:rPr>
        <w:drawing>
          <wp:inline distT="0" distB="0" distL="0" distR="0" wp14:anchorId="6640A8AE" wp14:editId="385E9303">
            <wp:extent cx="5731510" cy="2447925"/>
            <wp:effectExtent l="0" t="0" r="2540" b="9525"/>
            <wp:docPr id="996779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79437" name="Picture 1" descr="A screenshot of a computer&#10;&#10;Description automatically generated"/>
                    <pic:cNvPicPr/>
                  </pic:nvPicPr>
                  <pic:blipFill>
                    <a:blip r:embed="rId32"/>
                    <a:stretch>
                      <a:fillRect/>
                    </a:stretch>
                  </pic:blipFill>
                  <pic:spPr>
                    <a:xfrm>
                      <a:off x="0" y="0"/>
                      <a:ext cx="5731510" cy="2447925"/>
                    </a:xfrm>
                    <a:prstGeom prst="rect">
                      <a:avLst/>
                    </a:prstGeom>
                  </pic:spPr>
                </pic:pic>
              </a:graphicData>
            </a:graphic>
          </wp:inline>
        </w:drawing>
      </w:r>
    </w:p>
    <w:p w14:paraId="5D458C97" w14:textId="32274B4B" w:rsidR="00466322" w:rsidRPr="00466322" w:rsidRDefault="00466322" w:rsidP="00466322">
      <w:pPr>
        <w:pStyle w:val="Caption"/>
      </w:pPr>
      <w:r>
        <w:t xml:space="preserve">Figure </w:t>
      </w:r>
      <w:fldSimple w:instr=" SEQ Figure \* ARABIC ">
        <w:r w:rsidR="00A07973">
          <w:rPr>
            <w:noProof/>
          </w:rPr>
          <w:t>25</w:t>
        </w:r>
      </w:fldSimple>
      <w:r>
        <w:t xml:space="preserve"> –</w:t>
      </w:r>
      <w:r w:rsidRPr="00466322">
        <w:t xml:space="preserve"> </w:t>
      </w:r>
      <w:r w:rsidRPr="003C27D2">
        <w:t xml:space="preserve">DSB-SC Amplitude Modulation Multimedia Message Frequency Domain in the presence of </w:t>
      </w:r>
      <w:r>
        <w:t>10dB SNR</w:t>
      </w:r>
    </w:p>
    <w:p w14:paraId="3AC50935" w14:textId="01427902" w:rsidR="00795963" w:rsidRPr="00FE0E35" w:rsidRDefault="00795963" w:rsidP="00795963">
      <w:r>
        <w:t>AWGN Channel SNR Value: 10dB</w:t>
      </w:r>
    </w:p>
    <w:p w14:paraId="33FF18B6" w14:textId="63474F30" w:rsidR="00795963" w:rsidRDefault="00000000" w:rsidP="00795963">
      <w:pPr>
        <w:rPr>
          <w:sz w:val="16"/>
          <w:szCs w:val="16"/>
        </w:rPr>
      </w:pPr>
      <m:oMath>
        <m:sSub>
          <m:sSubPr>
            <m:ctrlPr>
              <w:rPr>
                <w:rFonts w:ascii="Cambria Math" w:hAnsi="Cambria Math"/>
                <w:i/>
              </w:rPr>
            </m:ctrlPr>
          </m:sSubPr>
          <m:e>
            <m:r>
              <w:rPr>
                <w:rFonts w:ascii="Cambria Math" w:hAnsi="Cambria Math"/>
              </w:rPr>
              <m:t>SNR</m:t>
            </m:r>
          </m:e>
          <m:sub>
            <m:r>
              <w:rPr>
                <w:rFonts w:ascii="Cambria Math" w:hAnsi="Cambria Math"/>
              </w:rPr>
              <m:t>O</m:t>
            </m:r>
          </m:sub>
        </m:sSub>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36.23764783</m:t>
                </m:r>
              </m:num>
              <m:den>
                <m:r>
                  <w:rPr>
                    <w:rFonts w:ascii="Cambria Math" w:hAnsi="Cambria Math"/>
                  </w:rPr>
                  <m:t>0.039765726</m:t>
                </m:r>
              </m:den>
            </m:f>
          </m:e>
        </m:d>
        <m:r>
          <w:rPr>
            <w:rFonts w:ascii="Cambria Math" w:hAnsi="Cambria Math"/>
          </w:rPr>
          <m:t>=29.59651083dBW</m:t>
        </m:r>
      </m:oMath>
      <w:r w:rsidR="00795963">
        <w:t xml:space="preserve"> </w:t>
      </w:r>
    </w:p>
    <w:p w14:paraId="266221E5" w14:textId="08E3BCBC" w:rsidR="00950CCD" w:rsidRDefault="00000000" w:rsidP="00795963">
      <w:pPr>
        <w:rPr>
          <w:sz w:val="16"/>
          <w:szCs w:val="16"/>
        </w:rPr>
      </w:pPr>
      <m:oMath>
        <m:sSub>
          <m:sSubPr>
            <m:ctrlPr>
              <w:rPr>
                <w:rFonts w:ascii="Cambria Math" w:hAnsi="Cambria Math"/>
                <w:i/>
              </w:rPr>
            </m:ctrlPr>
          </m:sSubPr>
          <m:e>
            <m:r>
              <w:rPr>
                <w:rFonts w:ascii="Cambria Math" w:hAnsi="Cambria Math"/>
              </w:rPr>
              <m:t>SNR</m:t>
            </m:r>
          </m:e>
          <m:sub>
            <m:r>
              <m:rPr>
                <m:sty m:val="p"/>
              </m:rPr>
              <w:rPr>
                <w:rFonts w:ascii="Cambria Math" w:hAnsi="Cambria Math"/>
                <w:sz w:val="16"/>
                <w:szCs w:val="16"/>
              </w:rPr>
              <m:t>C</m:t>
            </m:r>
          </m:sub>
        </m:sSub>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1.014378417</m:t>
                </m:r>
              </m:num>
              <m:den>
                <m:r>
                  <w:rPr>
                    <w:rFonts w:ascii="Cambria Math" w:hAnsi="Cambria Math"/>
                  </w:rPr>
                  <m:t>0.039765726</m:t>
                </m:r>
              </m:den>
            </m:f>
          </m:e>
        </m:d>
        <m:r>
          <w:rPr>
            <w:rFonts w:ascii="Cambria Math" w:hAnsi="Cambria Math"/>
          </w:rPr>
          <m:t>=14.06691083dBW</m:t>
        </m:r>
      </m:oMath>
      <w:r w:rsidR="00950CCD">
        <w:t xml:space="preserve"> </w:t>
      </w:r>
    </w:p>
    <w:p w14:paraId="4C9D90A4" w14:textId="77777777" w:rsidR="00950CCD" w:rsidRPr="00950CCD" w:rsidRDefault="00950CCD" w:rsidP="00795963"/>
    <w:p w14:paraId="5C63CB84" w14:textId="56200B66" w:rsidR="00795963" w:rsidRPr="00FB0CA9" w:rsidRDefault="00795963" w:rsidP="00795963">
      <w:pPr>
        <w:rPr>
          <w:sz w:val="16"/>
          <w:szCs w:val="16"/>
        </w:rPr>
      </w:pPr>
      <m:oMathPara>
        <m:oMathParaPr>
          <m:jc m:val="left"/>
        </m:oMathParaPr>
        <m:oMath>
          <m:r>
            <w:rPr>
              <w:rFonts w:ascii="Cambria Math" w:hAnsi="Cambria Math"/>
              <w:sz w:val="16"/>
              <w:szCs w:val="16"/>
            </w:rPr>
            <m:t>Watts-dBm→</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W</m:t>
              </m:r>
            </m:sub>
          </m:sSub>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10</m:t>
              </m:r>
            </m:e>
            <m:sup>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-30</m:t>
                      </m:r>
                    </m:num>
                    <m:den>
                      <m:r>
                        <w:rPr>
                          <w:rFonts w:ascii="Cambria Math" w:hAnsi="Cambria Math"/>
                          <w:sz w:val="16"/>
                          <w:szCs w:val="16"/>
                        </w:rPr>
                        <m:t>10</m:t>
                      </m:r>
                    </m:den>
                  </m:f>
                </m:e>
              </m:d>
            </m:sup>
          </m:sSup>
        </m:oMath>
      </m:oMathPara>
    </w:p>
    <w:p w14:paraId="7B837924" w14:textId="77777777" w:rsidR="00795963" w:rsidRPr="00B96461" w:rsidRDefault="00795963" w:rsidP="00795963">
      <w:pPr>
        <w:rPr>
          <w:sz w:val="16"/>
          <w:szCs w:val="16"/>
        </w:rPr>
      </w:pPr>
      <m:oMathPara>
        <m:oMathParaPr>
          <m:jc m:val="left"/>
        </m:oMathParaPr>
        <m:oMath>
          <m:r>
            <w:rPr>
              <w:rFonts w:ascii="Cambria Math" w:hAnsi="Cambria Math"/>
              <w:sz w:val="16"/>
              <w:szCs w:val="16"/>
            </w:rPr>
            <m:t xml:space="preserve">Decibels-Watts→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10Log</m:t>
              </m:r>
            </m:e>
            <m:sub>
              <m:r>
                <w:rPr>
                  <w:rFonts w:ascii="Cambria Math" w:hAnsi="Cambria Math"/>
                  <w:sz w:val="16"/>
                  <w:szCs w:val="16"/>
                </w:rPr>
                <m:t>10</m:t>
              </m:r>
            </m:sub>
          </m:sSub>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S</m:t>
                      </m:r>
                    </m:sub>
                  </m:sSub>
                </m:num>
                <m:den>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N</m:t>
                      </m:r>
                    </m:sub>
                  </m:sSub>
                </m:den>
              </m:f>
            </m:e>
          </m:d>
        </m:oMath>
      </m:oMathPara>
    </w:p>
    <w:p w14:paraId="7B247C1B" w14:textId="1572798F" w:rsidR="00A076BD" w:rsidRDefault="00A076BD">
      <w:pPr>
        <w:suppressAutoHyphens w:val="0"/>
        <w:spacing w:line="254" w:lineRule="auto"/>
        <w:rPr>
          <w:rFonts w:ascii="Calibri Light" w:eastAsia="Times New Roman" w:hAnsi="Calibri Light"/>
          <w:color w:val="2F5496"/>
          <w:sz w:val="32"/>
          <w:szCs w:val="32"/>
        </w:rPr>
      </w:pPr>
      <w:r>
        <w:br w:type="page"/>
      </w:r>
    </w:p>
    <w:p w14:paraId="762A019C" w14:textId="01467ED8" w:rsidR="003834B9" w:rsidRDefault="00DF180E" w:rsidP="00837C37">
      <w:pPr>
        <w:pStyle w:val="Heading1"/>
      </w:pPr>
      <w:bookmarkStart w:id="17" w:name="_Toc152092326"/>
      <w:r>
        <w:lastRenderedPageBreak/>
        <w:t>Frequency Modulation</w:t>
      </w:r>
      <w:bookmarkEnd w:id="17"/>
    </w:p>
    <w:p w14:paraId="75D95177" w14:textId="77777777" w:rsidR="00837C37" w:rsidRDefault="00837C37" w:rsidP="00837C37">
      <w:pPr>
        <w:pStyle w:val="Heading2"/>
      </w:pPr>
      <w:bookmarkStart w:id="18" w:name="_Toc152092327"/>
      <w:r w:rsidRPr="003834B9">
        <w:t>Block Diagram</w:t>
      </w:r>
      <w:bookmarkEnd w:id="18"/>
    </w:p>
    <w:p w14:paraId="3FC38B78" w14:textId="77777777" w:rsidR="006E4386" w:rsidRDefault="00C45E7F" w:rsidP="006E4386">
      <w:pPr>
        <w:keepNext/>
      </w:pPr>
      <w:r>
        <w:rPr>
          <w:noProof/>
        </w:rPr>
        <w:drawing>
          <wp:inline distT="0" distB="0" distL="0" distR="0" wp14:anchorId="044CF341" wp14:editId="30A10E95">
            <wp:extent cx="5731510" cy="3157070"/>
            <wp:effectExtent l="0" t="0" r="2540" b="5715"/>
            <wp:docPr id="25098245" name="Picture 25098245" descr="A diagram of a sound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8245" name="Picture 25098245" descr="A diagram of a sound system&#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157070"/>
                    </a:xfrm>
                    <a:prstGeom prst="rect">
                      <a:avLst/>
                    </a:prstGeom>
                    <a:noFill/>
                  </pic:spPr>
                </pic:pic>
              </a:graphicData>
            </a:graphic>
          </wp:inline>
        </w:drawing>
      </w:r>
    </w:p>
    <w:p w14:paraId="374BFF20" w14:textId="33F19794" w:rsidR="00837C37" w:rsidRDefault="006E4386" w:rsidP="006E4386">
      <w:pPr>
        <w:pStyle w:val="Caption"/>
      </w:pPr>
      <w:r>
        <w:t xml:space="preserve">Figure </w:t>
      </w:r>
      <w:fldSimple w:instr=" SEQ Figure \* ARABIC ">
        <w:r w:rsidR="00A07973">
          <w:rPr>
            <w:noProof/>
          </w:rPr>
          <w:t>26</w:t>
        </w:r>
      </w:fldSimple>
      <w:r>
        <w:t xml:space="preserve"> – </w:t>
      </w:r>
      <w:r w:rsidRPr="002E67B6">
        <w:t>Block Diagram of Transmitter and Receiver</w:t>
      </w:r>
    </w:p>
    <w:p w14:paraId="3CD594FE" w14:textId="21563174" w:rsidR="00B01A23" w:rsidRPr="00CA0801" w:rsidRDefault="00B01A23" w:rsidP="00B01A23">
      <w:pPr>
        <w:pStyle w:val="Heading2"/>
      </w:pPr>
      <w:bookmarkStart w:id="19" w:name="_Toc152092328"/>
      <w:r>
        <w:t>Circuit Design</w:t>
      </w:r>
      <w:bookmarkEnd w:id="19"/>
    </w:p>
    <w:p w14:paraId="68C1B0A8" w14:textId="77777777" w:rsidR="00B01A23" w:rsidRPr="00CA0801" w:rsidRDefault="00B01A23" w:rsidP="00B01A23">
      <w:pPr>
        <w:suppressAutoHyphens w:val="0"/>
        <w:autoSpaceDN/>
        <w:spacing w:line="360" w:lineRule="auto"/>
        <w:jc w:val="both"/>
        <w:rPr>
          <w:rFonts w:ascii="Cambria" w:hAnsi="Cambria"/>
          <w:iCs/>
          <w:szCs w:val="24"/>
        </w:rPr>
      </w:pPr>
      <w:r w:rsidRPr="00BC4AA1">
        <w:rPr>
          <w:noProof/>
        </w:rPr>
        <w:drawing>
          <wp:inline distT="0" distB="0" distL="0" distR="0" wp14:anchorId="316EBAED" wp14:editId="0005F111">
            <wp:extent cx="5731510" cy="1281430"/>
            <wp:effectExtent l="0" t="0" r="2540" b="0"/>
            <wp:docPr id="1885953135" name="Picture 1"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53135" name="Picture 1" descr="A close-up of a computer&#10;&#10;Description automatically generated"/>
                    <pic:cNvPicPr/>
                  </pic:nvPicPr>
                  <pic:blipFill>
                    <a:blip r:embed="rId34"/>
                    <a:stretch>
                      <a:fillRect/>
                    </a:stretch>
                  </pic:blipFill>
                  <pic:spPr>
                    <a:xfrm>
                      <a:off x="0" y="0"/>
                      <a:ext cx="5731510" cy="1281430"/>
                    </a:xfrm>
                    <a:prstGeom prst="rect">
                      <a:avLst/>
                    </a:prstGeom>
                  </pic:spPr>
                </pic:pic>
              </a:graphicData>
            </a:graphic>
          </wp:inline>
        </w:drawing>
      </w:r>
    </w:p>
    <w:p w14:paraId="4983EE78" w14:textId="29758F5C" w:rsidR="00B01A23" w:rsidRPr="00E43789" w:rsidRDefault="00B01A23" w:rsidP="00E43789">
      <w:pPr>
        <w:pStyle w:val="Caption"/>
        <w:rPr>
          <w:rFonts w:ascii="Cambria" w:hAnsi="Cambria"/>
          <w:szCs w:val="24"/>
        </w:rPr>
      </w:pPr>
      <w:r>
        <w:t xml:space="preserve">Figure </w:t>
      </w:r>
      <w:fldSimple w:instr=" SEQ Figure \* ARABIC ">
        <w:r w:rsidR="00A07973">
          <w:rPr>
            <w:noProof/>
          </w:rPr>
          <w:t>27</w:t>
        </w:r>
      </w:fldSimple>
      <w:r>
        <w:t xml:space="preserve"> – Frequency Modulation Model</w:t>
      </w:r>
    </w:p>
    <w:p w14:paraId="2D172CEE" w14:textId="77777777" w:rsidR="00837C37" w:rsidRDefault="00837C37" w:rsidP="00837C37">
      <w:pPr>
        <w:pStyle w:val="Heading2"/>
      </w:pPr>
      <w:bookmarkStart w:id="20" w:name="_Toc152092329"/>
      <w:r w:rsidRPr="003834B9">
        <w:t>Transmitter and Receiver Architectures</w:t>
      </w:r>
      <w:bookmarkEnd w:id="20"/>
    </w:p>
    <w:p w14:paraId="6B39C9F6" w14:textId="7A59E095" w:rsidR="00837C37" w:rsidRDefault="00E43789" w:rsidP="00837C37">
      <w:pPr>
        <w:rPr>
          <w:iCs/>
        </w:rPr>
      </w:pPr>
      <w:r>
        <w:t>In this model the message and carrier signals are represented by the sine wave function blocks. A modulation index is provided by multiplication of the message sine wave by a constant k</w:t>
      </w:r>
      <w:r>
        <w:rPr>
          <w:vertAlign w:val="subscript"/>
        </w:rPr>
        <w:t>f</w:t>
      </w:r>
      <w:r>
        <w:t xml:space="preserve"> and then the addition of the carrier wave frequency which is represented by the constant f</w:t>
      </w:r>
      <w:r>
        <w:rPr>
          <w:vertAlign w:val="subscript"/>
        </w:rPr>
        <w:t>c</w:t>
      </w:r>
      <w:r>
        <w:t xml:space="preserve"> – this represents the equation: </w:t>
      </w:r>
      <m:oMath>
        <m:r>
          <w:rPr>
            <w:rFonts w:ascii="Cambria Math" w:hAnsi="Cambria Math"/>
          </w:rPr>
          <m:t>β=</m:t>
        </m:r>
        <m:f>
          <m:fPr>
            <m:ctrlPr>
              <w:rPr>
                <w:rFonts w:ascii="Cambria Math" w:hAnsi="Cambria Math"/>
                <w:i/>
                <w:iCs/>
              </w:rPr>
            </m:ctrlPr>
          </m:fPr>
          <m:num>
            <m:sSub>
              <m:sSubPr>
                <m:ctrlPr>
                  <w:rPr>
                    <w:rFonts w:ascii="Cambria Math" w:hAnsi="Cambria Math"/>
                    <w:i/>
                    <w:iCs/>
                  </w:rPr>
                </m:ctrlPr>
              </m:sSubPr>
              <m:e>
                <m:r>
                  <w:rPr>
                    <w:rFonts w:ascii="Cambria Math" w:hAnsi="Cambria Math"/>
                  </w:rPr>
                  <m:t>A</m:t>
                </m:r>
              </m:e>
              <m:sub>
                <m:r>
                  <w:rPr>
                    <w:rFonts w:ascii="Cambria Math" w:hAnsi="Cambria Math"/>
                  </w:rPr>
                  <m:t>m</m:t>
                </m:r>
              </m:sub>
            </m:sSub>
            <m:sSub>
              <m:sSubPr>
                <m:ctrlPr>
                  <w:rPr>
                    <w:rFonts w:ascii="Cambria Math" w:hAnsi="Cambria Math"/>
                    <w:i/>
                    <w:iCs/>
                  </w:rPr>
                </m:ctrlPr>
              </m:sSubPr>
              <m:e>
                <m:r>
                  <w:rPr>
                    <w:rFonts w:ascii="Cambria Math" w:hAnsi="Cambria Math"/>
                  </w:rPr>
                  <m:t>k</m:t>
                </m:r>
              </m:e>
              <m:sub>
                <m:r>
                  <w:rPr>
                    <w:rFonts w:ascii="Cambria Math" w:hAnsi="Cambria Math"/>
                  </w:rPr>
                  <m:t>f</m:t>
                </m:r>
              </m:sub>
            </m:sSub>
          </m:num>
          <m:den>
            <m:sSub>
              <m:sSubPr>
                <m:ctrlPr>
                  <w:rPr>
                    <w:rFonts w:ascii="Cambria Math" w:hAnsi="Cambria Math"/>
                    <w:i/>
                    <w:iCs/>
                  </w:rPr>
                </m:ctrlPr>
              </m:sSubPr>
              <m:e>
                <m:r>
                  <w:rPr>
                    <w:rFonts w:ascii="Cambria Math" w:hAnsi="Cambria Math"/>
                  </w:rPr>
                  <m:t>f</m:t>
                </m:r>
              </m:e>
              <m:sub>
                <m:r>
                  <w:rPr>
                    <w:rFonts w:ascii="Cambria Math" w:hAnsi="Cambria Math"/>
                  </w:rPr>
                  <m:t>m</m:t>
                </m:r>
              </m:sub>
            </m:sSub>
          </m:den>
        </m:f>
        <m:r>
          <w:rPr>
            <w:rFonts w:ascii="Cambria Math" w:hAnsi="Cambria Math"/>
          </w:rPr>
          <m:t>= </m:t>
        </m:r>
        <m:f>
          <m:fPr>
            <m:ctrlPr>
              <w:rPr>
                <w:rFonts w:ascii="Cambria Math" w:hAnsi="Cambria Math"/>
                <w:i/>
                <w:iCs/>
              </w:rPr>
            </m:ctrlPr>
          </m:fPr>
          <m:num>
            <m:r>
              <w:rPr>
                <w:rFonts w:ascii="Cambria Math" w:hAnsi="Cambria Math"/>
              </w:rPr>
              <m:t>∆f</m:t>
            </m:r>
          </m:num>
          <m:den>
            <m:sSub>
              <m:sSubPr>
                <m:ctrlPr>
                  <w:rPr>
                    <w:rFonts w:ascii="Cambria Math" w:hAnsi="Cambria Math"/>
                    <w:i/>
                    <w:iCs/>
                  </w:rPr>
                </m:ctrlPr>
              </m:sSubPr>
              <m:e>
                <m:r>
                  <w:rPr>
                    <w:rFonts w:ascii="Cambria Math" w:hAnsi="Cambria Math"/>
                  </w:rPr>
                  <m:t>f</m:t>
                </m:r>
              </m:e>
              <m:sub>
                <m:r>
                  <w:rPr>
                    <w:rFonts w:ascii="Cambria Math" w:hAnsi="Cambria Math"/>
                  </w:rPr>
                  <m:t>m</m:t>
                </m:r>
              </m:sub>
            </m:sSub>
          </m:den>
        </m:f>
      </m:oMath>
      <w:r>
        <w:rPr>
          <w:iCs/>
        </w:rPr>
        <w:t xml:space="preserve"> </w:t>
      </w:r>
    </w:p>
    <w:p w14:paraId="41BC6297" w14:textId="7C9F915A" w:rsidR="00E43789" w:rsidRDefault="00E43789" w:rsidP="00837C37">
      <w:pPr>
        <w:rPr>
          <w:iCs/>
        </w:rPr>
      </w:pPr>
      <w:r>
        <w:rPr>
          <w:iCs/>
        </w:rPr>
        <w:t xml:space="preserve">The rest of the modulation of the message signal is </w:t>
      </w:r>
      <w:r w:rsidR="00B358D2">
        <w:rPr>
          <w:iCs/>
        </w:rPr>
        <w:t>performed</w:t>
      </w:r>
      <w:r>
        <w:rPr>
          <w:iCs/>
        </w:rPr>
        <w:t xml:space="preserve"> by the integrator and the multiplication of that output by 2pi, that result is the input to a cosine trigonometric function, which is then multiplied by the Carrier Wave amplitude constant (A</w:t>
      </w:r>
      <w:r>
        <w:rPr>
          <w:iCs/>
          <w:vertAlign w:val="subscript"/>
        </w:rPr>
        <w:t>c</w:t>
      </w:r>
      <w:r>
        <w:rPr>
          <w:iCs/>
        </w:rPr>
        <w:t>).</w:t>
      </w:r>
    </w:p>
    <w:p w14:paraId="5F65268D" w14:textId="6FEACFD9" w:rsidR="00837C37" w:rsidRPr="00837C37" w:rsidRDefault="009E3ECC" w:rsidP="00837C37">
      <w:r>
        <w:rPr>
          <w:iCs/>
        </w:rPr>
        <w:t>The AWGN channel provides the noise approximation in an effort to distort the transmitted signal. The received signal is then demodulated in two stages, firstly the differentiation function forms the amplitude modulation envelop – the gain reduces the signal else it would be too large based on the maths operations being performed – the carrier wave is then mixed out at -90</w:t>
      </w:r>
      <w:r>
        <w:rPr>
          <w:rFonts w:cs="Calibri"/>
          <w:iCs/>
        </w:rPr>
        <w:t>˚</w:t>
      </w:r>
      <w:r>
        <w:rPr>
          <w:iCs/>
        </w:rPr>
        <w:t xml:space="preserve"> to the incoming wave, the resulting wave is then passed through a Butterworth lowpass filter to extract the initial message signal.</w:t>
      </w:r>
    </w:p>
    <w:p w14:paraId="6D23731C" w14:textId="69F78771" w:rsidR="00837C37" w:rsidRDefault="00837C37" w:rsidP="00837C37">
      <w:pPr>
        <w:pStyle w:val="Heading2"/>
      </w:pPr>
      <w:bookmarkStart w:id="21" w:name="_Toc152092330"/>
      <w:r w:rsidRPr="003834B9">
        <w:lastRenderedPageBreak/>
        <w:t xml:space="preserve">Simulated Outputs and </w:t>
      </w:r>
      <w:r w:rsidR="00B01A23">
        <w:t>R</w:t>
      </w:r>
      <w:r w:rsidRPr="003834B9">
        <w:t>esults</w:t>
      </w:r>
      <w:bookmarkEnd w:id="21"/>
    </w:p>
    <w:p w14:paraId="43FCDD0F" w14:textId="10D0203A" w:rsidR="00E46181" w:rsidRDefault="00E46181" w:rsidP="00E46181">
      <w:r>
        <w:t xml:space="preserve">Carrier – </w:t>
      </w:r>
      <w:r w:rsidR="00347B80">
        <w:t>15</w:t>
      </w:r>
      <w:r>
        <w:t>Hz</w:t>
      </w:r>
      <w:r w:rsidR="00920ECB">
        <w:t xml:space="preserve">, </w:t>
      </w:r>
      <w:r w:rsidR="00347B80">
        <w:t>5V</w:t>
      </w:r>
    </w:p>
    <w:p w14:paraId="30F1B6C1" w14:textId="6EFE63B6" w:rsidR="00E46181" w:rsidRPr="00E46181" w:rsidRDefault="00E46181" w:rsidP="00E46181">
      <w:r>
        <w:t xml:space="preserve">Message – </w:t>
      </w:r>
      <w:r w:rsidR="00347B80">
        <w:t>2</w:t>
      </w:r>
      <w:r>
        <w:t>Hz</w:t>
      </w:r>
      <w:r w:rsidR="00920ECB">
        <w:t>, 1V</w:t>
      </w:r>
    </w:p>
    <w:p w14:paraId="792BE34D" w14:textId="08C0DF85" w:rsidR="009E3ECC" w:rsidRDefault="00A20982" w:rsidP="009E3ECC">
      <w:pPr>
        <w:keepNext/>
      </w:pPr>
      <w:r w:rsidRPr="00A20982">
        <w:rPr>
          <w:noProof/>
        </w:rPr>
        <w:drawing>
          <wp:inline distT="0" distB="0" distL="0" distR="0" wp14:anchorId="6A4BB3ED" wp14:editId="193055D7">
            <wp:extent cx="5731510" cy="2700020"/>
            <wp:effectExtent l="0" t="0" r="2540" b="5080"/>
            <wp:docPr id="11074671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67129" name="Picture 1" descr="A screenshot of a computer screen&#10;&#10;Description automatically generated"/>
                    <pic:cNvPicPr/>
                  </pic:nvPicPr>
                  <pic:blipFill>
                    <a:blip r:embed="rId35"/>
                    <a:stretch>
                      <a:fillRect/>
                    </a:stretch>
                  </pic:blipFill>
                  <pic:spPr>
                    <a:xfrm>
                      <a:off x="0" y="0"/>
                      <a:ext cx="5731510" cy="2700020"/>
                    </a:xfrm>
                    <a:prstGeom prst="rect">
                      <a:avLst/>
                    </a:prstGeom>
                  </pic:spPr>
                </pic:pic>
              </a:graphicData>
            </a:graphic>
          </wp:inline>
        </w:drawing>
      </w:r>
    </w:p>
    <w:p w14:paraId="505C3E63" w14:textId="04D48D67" w:rsidR="00112A86" w:rsidRPr="00112A86" w:rsidRDefault="009E3ECC" w:rsidP="009E3ECC">
      <w:pPr>
        <w:pStyle w:val="Caption"/>
      </w:pPr>
      <w:r>
        <w:t xml:space="preserve">Figure </w:t>
      </w:r>
      <w:fldSimple w:instr=" SEQ Figure \* ARABIC ">
        <w:r w:rsidR="00A07973">
          <w:rPr>
            <w:noProof/>
          </w:rPr>
          <w:t>28</w:t>
        </w:r>
      </w:fldSimple>
      <w:r>
        <w:t xml:space="preserve"> – Frequency Modulation and Demodulation in the Time Domain</w:t>
      </w:r>
    </w:p>
    <w:p w14:paraId="2DC1728B" w14:textId="7B3BF0CB" w:rsidR="009E3ECC" w:rsidRDefault="00A20982" w:rsidP="009E3ECC">
      <w:pPr>
        <w:keepNext/>
      </w:pPr>
      <w:r w:rsidRPr="00A20982">
        <w:rPr>
          <w:noProof/>
        </w:rPr>
        <w:drawing>
          <wp:inline distT="0" distB="0" distL="0" distR="0" wp14:anchorId="45918745" wp14:editId="1FBD4330">
            <wp:extent cx="5731510" cy="2465705"/>
            <wp:effectExtent l="0" t="0" r="2540" b="0"/>
            <wp:docPr id="40672820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28201" name="Picture 1" descr="A screen shot of a graph&#10;&#10;Description automatically generated"/>
                    <pic:cNvPicPr/>
                  </pic:nvPicPr>
                  <pic:blipFill>
                    <a:blip r:embed="rId36"/>
                    <a:stretch>
                      <a:fillRect/>
                    </a:stretch>
                  </pic:blipFill>
                  <pic:spPr>
                    <a:xfrm>
                      <a:off x="0" y="0"/>
                      <a:ext cx="5731510" cy="2465705"/>
                    </a:xfrm>
                    <a:prstGeom prst="rect">
                      <a:avLst/>
                    </a:prstGeom>
                  </pic:spPr>
                </pic:pic>
              </a:graphicData>
            </a:graphic>
          </wp:inline>
        </w:drawing>
      </w:r>
    </w:p>
    <w:p w14:paraId="3FD2C338" w14:textId="64443720" w:rsidR="00837C37" w:rsidRDefault="009E3ECC" w:rsidP="009E3ECC">
      <w:pPr>
        <w:pStyle w:val="Caption"/>
      </w:pPr>
      <w:r>
        <w:t xml:space="preserve">Figure </w:t>
      </w:r>
      <w:fldSimple w:instr=" SEQ Figure \* ARABIC ">
        <w:r w:rsidR="00A07973">
          <w:rPr>
            <w:noProof/>
          </w:rPr>
          <w:t>29</w:t>
        </w:r>
      </w:fldSimple>
      <w:r>
        <w:t xml:space="preserve"> – Frequency Modulation in the Frequency Domain</w:t>
      </w:r>
    </w:p>
    <w:p w14:paraId="1A9247CB" w14:textId="77777777" w:rsidR="00376E79" w:rsidRDefault="00376E79">
      <w:pPr>
        <w:suppressAutoHyphens w:val="0"/>
        <w:spacing w:line="254" w:lineRule="auto"/>
        <w:rPr>
          <w:rFonts w:asciiTheme="majorHAnsi" w:eastAsiaTheme="majorEastAsia" w:hAnsiTheme="majorHAnsi" w:cstheme="majorBidi"/>
          <w:color w:val="2F5496" w:themeColor="accent1" w:themeShade="BF"/>
          <w:sz w:val="26"/>
          <w:szCs w:val="26"/>
        </w:rPr>
      </w:pPr>
      <w:r>
        <w:br w:type="page"/>
      </w:r>
    </w:p>
    <w:p w14:paraId="392E92FD" w14:textId="11F997CE" w:rsidR="00920ECB" w:rsidRPr="00F035F8" w:rsidRDefault="00920ECB" w:rsidP="00AF0684">
      <w:pPr>
        <w:pStyle w:val="Heading2"/>
      </w:pPr>
      <w:r>
        <w:lastRenderedPageBreak/>
        <w:t xml:space="preserve">Multimedia </w:t>
      </w:r>
      <w:r w:rsidRPr="003834B9">
        <w:t>Circuit design</w:t>
      </w:r>
    </w:p>
    <w:p w14:paraId="4AC9C462" w14:textId="04185058" w:rsidR="00920ECB" w:rsidRDefault="00376E79" w:rsidP="00920ECB">
      <w:pPr>
        <w:pStyle w:val="Caption"/>
      </w:pPr>
      <w:r w:rsidRPr="00376E79">
        <w:rPr>
          <w:b/>
          <w:bCs/>
          <w:i w:val="0"/>
          <w:iCs w:val="0"/>
          <w:noProof/>
          <w:color w:val="auto"/>
          <w:sz w:val="22"/>
          <w:szCs w:val="22"/>
        </w:rPr>
        <w:drawing>
          <wp:inline distT="0" distB="0" distL="0" distR="0" wp14:anchorId="77F50A52" wp14:editId="42CB72A2">
            <wp:extent cx="5731510" cy="1094007"/>
            <wp:effectExtent l="0" t="0" r="2540" b="0"/>
            <wp:docPr id="2096471372" name="Picture 1" descr="A few symbols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71372" name="Picture 1" descr="A few symbols of a computer&#10;&#10;Description automatically generated with medium confidence"/>
                    <pic:cNvPicPr/>
                  </pic:nvPicPr>
                  <pic:blipFill rotWithShape="1">
                    <a:blip r:embed="rId37"/>
                    <a:srcRect t="14244"/>
                    <a:stretch/>
                  </pic:blipFill>
                  <pic:spPr bwMode="auto">
                    <a:xfrm>
                      <a:off x="0" y="0"/>
                      <a:ext cx="5731510" cy="1094007"/>
                    </a:xfrm>
                    <a:prstGeom prst="rect">
                      <a:avLst/>
                    </a:prstGeom>
                    <a:ln>
                      <a:noFill/>
                    </a:ln>
                    <a:extLst>
                      <a:ext uri="{53640926-AAD7-44D8-BBD7-CCE9431645EC}">
                        <a14:shadowObscured xmlns:a14="http://schemas.microsoft.com/office/drawing/2010/main"/>
                      </a:ext>
                    </a:extLst>
                  </pic:spPr>
                </pic:pic>
              </a:graphicData>
            </a:graphic>
          </wp:inline>
        </w:drawing>
      </w:r>
      <w:r w:rsidR="00920ECB">
        <w:t xml:space="preserve">Figure </w:t>
      </w:r>
      <w:fldSimple w:instr=" SEQ Figure \* ARABIC ">
        <w:r w:rsidR="00A07973">
          <w:rPr>
            <w:noProof/>
          </w:rPr>
          <w:t>30</w:t>
        </w:r>
      </w:fldSimple>
      <w:r w:rsidR="00920ECB">
        <w:t xml:space="preserve"> – Frequency Modulation Multimedia Message Model</w:t>
      </w:r>
    </w:p>
    <w:p w14:paraId="397FC097" w14:textId="77777777" w:rsidR="00920ECB" w:rsidRDefault="00920ECB" w:rsidP="00920ECB">
      <w:pPr>
        <w:pStyle w:val="Heading2"/>
      </w:pPr>
      <w:r>
        <w:t xml:space="preserve">Multimedia </w:t>
      </w:r>
      <w:r w:rsidRPr="003834B9">
        <w:t xml:space="preserve">Simulated Outputs and </w:t>
      </w:r>
      <w:r>
        <w:t>R</w:t>
      </w:r>
      <w:r w:rsidRPr="003834B9">
        <w:t>esult</w:t>
      </w:r>
      <w:r>
        <w:t>s</w:t>
      </w:r>
    </w:p>
    <w:p w14:paraId="750C244A" w14:textId="223E1D7D" w:rsidR="00920ECB" w:rsidRDefault="00920ECB" w:rsidP="00920ECB">
      <w:r>
        <w:t xml:space="preserve">Carrier – </w:t>
      </w:r>
      <w:r w:rsidR="00276BAA">
        <w:t>40</w:t>
      </w:r>
      <w:r>
        <w:t>kHz, 7V</w:t>
      </w:r>
    </w:p>
    <w:p w14:paraId="6DD91700" w14:textId="07D37C8A" w:rsidR="00920ECB" w:rsidRDefault="00920ECB" w:rsidP="00920ECB">
      <w:r>
        <w:t xml:space="preserve">Message – </w:t>
      </w:r>
      <w:r w:rsidR="00276BAA">
        <w:t>8</w:t>
      </w:r>
      <w:r>
        <w:t>kHz, 1V</w:t>
      </w:r>
    </w:p>
    <w:p w14:paraId="30A82652" w14:textId="10B7DDFF" w:rsidR="00A14EF8" w:rsidRPr="002D6D55" w:rsidRDefault="00000000" w:rsidP="00A14EF8">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m:t>
                </m:r>
              </m:e>
              <m:sup>
                <m:r>
                  <w:rPr>
                    <w:rFonts w:ascii="Cambria Math" w:hAnsi="Cambria Math"/>
                  </w:rPr>
                  <m:t>2</m:t>
                </m:r>
              </m:sup>
            </m:sSup>
          </m:num>
          <m:den>
            <m:r>
              <w:rPr>
                <w:rFonts w:ascii="Cambria Math" w:hAnsi="Cambria Math"/>
              </w:rPr>
              <m:t>2</m:t>
            </m:r>
          </m:den>
        </m:f>
        <m:r>
          <w:rPr>
            <w:rFonts w:ascii="Cambria Math" w:hAnsi="Cambria Math"/>
          </w:rPr>
          <m:t>=0.5W</m:t>
        </m:r>
      </m:oMath>
      <w:r w:rsidR="00A14EF8">
        <w:t xml:space="preserve"> </w:t>
      </w:r>
    </w:p>
    <w:p w14:paraId="3DD2E9C3" w14:textId="77777777" w:rsidR="00A14EF8" w:rsidRPr="00060979" w:rsidRDefault="00000000" w:rsidP="00A14EF8">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c</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num>
            <m:den>
              <m:r>
                <w:rPr>
                  <w:rFonts w:ascii="Cambria Math" w:hAnsi="Cambria Math"/>
                </w:rPr>
                <m:t>2</m:t>
              </m:r>
            </m:den>
          </m:f>
          <m:r>
            <w:rPr>
              <w:rFonts w:ascii="Cambria Math" w:hAnsi="Cambria Math"/>
            </w:rPr>
            <m:t>=24.5W</m:t>
          </m:r>
        </m:oMath>
      </m:oMathPara>
    </w:p>
    <w:p w14:paraId="76BAA026" w14:textId="33D5A8A4" w:rsidR="002F15C7" w:rsidRPr="002F15C7" w:rsidRDefault="002F15C7" w:rsidP="002F15C7">
      <w:pPr>
        <w:pStyle w:val="Caption"/>
        <w:rPr>
          <w:i w:val="0"/>
        </w:rPr>
      </w:pPr>
      <w:r>
        <w:t xml:space="preserve">Equation </w:t>
      </w:r>
      <w:fldSimple w:instr=" SEQ Equation \* ARABIC ">
        <w:r>
          <w:rPr>
            <w:noProof/>
          </w:rPr>
          <w:t>4</w:t>
        </w:r>
      </w:fldSimple>
      <w:r>
        <w:t xml:space="preserve"> – Power in FM transmission equation </w:t>
      </w:r>
      <w:r w:rsidR="00DA735B" w:rsidRPr="00DA735B">
        <w:rPr>
          <w:vertAlign w:val="superscript"/>
        </w:rPr>
        <w:fldChar w:fldCharType="begin"/>
      </w:r>
      <w:r w:rsidR="00AE7F8C">
        <w:rPr>
          <w:vertAlign w:val="superscript"/>
        </w:rPr>
        <w:instrText xml:space="preserve"> ADDIN ZOTERO_ITEM CSL_CITATION {"citationID":"BaRgnWIK","properties":{"formattedCitation":"[10]","plainCitation":"[10]","noteIndex":0},"citationItems":[{"id":293,"uris":["http://zotero.org/users/9560727/items/HM97XARF"],"itemData":{"id":293,"type":"webpage","abstract":"Numerical Problems 2 - In the previous chapter, we have discussed the parameters used in Angle modulation. Each parameter has its own formula. By using those formulas, we can find the respective parameter values. In this chapter, let us solve a few problems based on the concept of Frequency Modulation.","language":"en","title":"Numerical Problems 2","URL":"https://www.tutorialspoint.com/analog_communication/analog_communication_numerical_problems_2.htm","accessed":{"date-parts":[["2023",11,30]]}}}],"schema":"https://github.com/citation-style-language/schema/raw/master/csl-citation.json"} </w:instrText>
      </w:r>
      <w:r w:rsidR="00DA735B" w:rsidRPr="00DA735B">
        <w:rPr>
          <w:vertAlign w:val="superscript"/>
        </w:rPr>
        <w:fldChar w:fldCharType="separate"/>
      </w:r>
      <w:r w:rsidR="00AE7F8C" w:rsidRPr="00AE7F8C">
        <w:rPr>
          <w:rFonts w:cs="Calibri"/>
        </w:rPr>
        <w:t>[10]</w:t>
      </w:r>
      <w:r w:rsidR="00DA735B" w:rsidRPr="00DA735B">
        <w:rPr>
          <w:vertAlign w:val="superscript"/>
        </w:rPr>
        <w:fldChar w:fldCharType="end"/>
      </w:r>
    </w:p>
    <w:p w14:paraId="72BF6E90" w14:textId="12E1AD1B" w:rsidR="002F15C7" w:rsidRDefault="00000000" w:rsidP="00A14EF8">
      <m:oMath>
        <m:sSub>
          <m:sSubPr>
            <m:ctrlPr>
              <w:rPr>
                <w:rFonts w:ascii="Cambria Math" w:hAnsi="Cambria Math"/>
                <w:i/>
              </w:rPr>
            </m:ctrlPr>
          </m:sSubPr>
          <m:e>
            <m:r>
              <w:rPr>
                <w:rFonts w:ascii="Cambria Math" w:hAnsi="Cambria Math"/>
              </w:rPr>
              <m:t>P</m:t>
            </m:r>
          </m:e>
          <m:sub>
            <m:r>
              <w:rPr>
                <w:rFonts w:ascii="Cambria Math" w:hAnsi="Cambria Math"/>
              </w:rPr>
              <m:t>FM</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C</m:t>
            </m:r>
          </m:sub>
        </m:sSub>
      </m:oMath>
      <w:r w:rsidR="00A14EF8">
        <w:t xml:space="preserve"> </w:t>
      </w:r>
    </w:p>
    <w:p w14:paraId="4E15B2C4" w14:textId="37C653FC" w:rsidR="00A14EF8" w:rsidRDefault="00A14EF8" w:rsidP="00A14EF8">
      <w:pPr>
        <w:pStyle w:val="Caption"/>
        <w:keepNext/>
      </w:pPr>
      <w:r>
        <w:t xml:space="preserve">Table </w:t>
      </w:r>
      <w:fldSimple w:instr=" SEQ Table \* ARABIC ">
        <w:r w:rsidR="00920ECB">
          <w:rPr>
            <w:noProof/>
          </w:rPr>
          <w:t>2</w:t>
        </w:r>
      </w:fldSimple>
      <w:r>
        <w:t xml:space="preserve"> - Power Calculations for Multimedia Frequency Modulation</w:t>
      </w:r>
    </w:p>
    <w:tbl>
      <w:tblPr>
        <w:tblStyle w:val="TableGrid"/>
        <w:tblW w:w="0" w:type="auto"/>
        <w:tblLook w:val="04A0" w:firstRow="1" w:lastRow="0" w:firstColumn="1" w:lastColumn="0" w:noHBand="0" w:noVBand="1"/>
      </w:tblPr>
      <w:tblGrid>
        <w:gridCol w:w="3005"/>
        <w:gridCol w:w="3005"/>
        <w:gridCol w:w="3006"/>
      </w:tblGrid>
      <w:tr w:rsidR="00A14EF8" w14:paraId="72E1A0BF" w14:textId="77777777" w:rsidTr="009E2DD7">
        <w:tc>
          <w:tcPr>
            <w:tcW w:w="3005" w:type="dxa"/>
          </w:tcPr>
          <w:p w14:paraId="3177D675" w14:textId="77777777" w:rsidR="00A14EF8" w:rsidRPr="001B3DBF" w:rsidRDefault="00A14EF8" w:rsidP="009E2DD7">
            <w:pPr>
              <w:rPr>
                <w:b/>
                <w:bCs/>
              </w:rPr>
            </w:pPr>
            <w:r w:rsidRPr="001B3DBF">
              <w:rPr>
                <w:b/>
                <w:bCs/>
              </w:rPr>
              <w:t>Power Measurement</w:t>
            </w:r>
          </w:p>
        </w:tc>
        <w:tc>
          <w:tcPr>
            <w:tcW w:w="3005" w:type="dxa"/>
          </w:tcPr>
          <w:p w14:paraId="5D6B0465" w14:textId="77777777" w:rsidR="00A14EF8" w:rsidRPr="001B3DBF" w:rsidRDefault="00A14EF8" w:rsidP="009E2DD7">
            <w:pPr>
              <w:rPr>
                <w:b/>
                <w:bCs/>
              </w:rPr>
            </w:pPr>
            <w:r w:rsidRPr="001B3DBF">
              <w:rPr>
                <w:b/>
                <w:bCs/>
              </w:rPr>
              <w:t>Watts (W)</w:t>
            </w:r>
          </w:p>
        </w:tc>
        <w:tc>
          <w:tcPr>
            <w:tcW w:w="3006" w:type="dxa"/>
          </w:tcPr>
          <w:p w14:paraId="6D9471E0" w14:textId="77777777" w:rsidR="00A14EF8" w:rsidRPr="001B3DBF" w:rsidRDefault="00A14EF8" w:rsidP="009E2DD7">
            <w:pPr>
              <w:rPr>
                <w:b/>
                <w:bCs/>
              </w:rPr>
            </w:pPr>
            <w:r w:rsidRPr="001B3DBF">
              <w:rPr>
                <w:b/>
                <w:bCs/>
              </w:rPr>
              <w:t>Decibels (dBm)</w:t>
            </w:r>
          </w:p>
        </w:tc>
      </w:tr>
      <w:tr w:rsidR="00A14EF8" w14:paraId="5C53211E" w14:textId="77777777" w:rsidTr="009E2DD7">
        <w:tc>
          <w:tcPr>
            <w:tcW w:w="3005" w:type="dxa"/>
          </w:tcPr>
          <w:p w14:paraId="54E0C1B0" w14:textId="77777777" w:rsidR="00A14EF8" w:rsidRPr="001B3DBF" w:rsidRDefault="00A14EF8" w:rsidP="009E2DD7">
            <w:pPr>
              <w:rPr>
                <w:vertAlign w:val="subscript"/>
              </w:rPr>
            </w:pPr>
            <w:r>
              <w:t>P</w:t>
            </w:r>
            <w:r>
              <w:rPr>
                <w:vertAlign w:val="subscript"/>
              </w:rPr>
              <w:t>m</w:t>
            </w:r>
          </w:p>
        </w:tc>
        <w:tc>
          <w:tcPr>
            <w:tcW w:w="3005" w:type="dxa"/>
          </w:tcPr>
          <w:p w14:paraId="4D7351FB" w14:textId="77777777" w:rsidR="00A14EF8" w:rsidRPr="00F0161D" w:rsidRDefault="00A14EF8" w:rsidP="009E2DD7">
            <w:r>
              <w:t>0.5W</w:t>
            </w:r>
          </w:p>
        </w:tc>
        <w:tc>
          <w:tcPr>
            <w:tcW w:w="3006" w:type="dxa"/>
          </w:tcPr>
          <w:p w14:paraId="5C1CEA3E" w14:textId="77777777" w:rsidR="00A14EF8" w:rsidRDefault="00A14EF8" w:rsidP="009E2DD7">
            <w:r>
              <w:t>-3.01dBm</w:t>
            </w:r>
          </w:p>
        </w:tc>
      </w:tr>
      <w:tr w:rsidR="00A14EF8" w14:paraId="56CE07BD" w14:textId="77777777" w:rsidTr="009E2DD7">
        <w:tc>
          <w:tcPr>
            <w:tcW w:w="3005" w:type="dxa"/>
          </w:tcPr>
          <w:p w14:paraId="7C2A5882" w14:textId="77777777" w:rsidR="00A14EF8" w:rsidRPr="001B3DBF" w:rsidRDefault="00A14EF8" w:rsidP="009E2DD7">
            <w:r>
              <w:t>P</w:t>
            </w:r>
            <w:r>
              <w:rPr>
                <w:vertAlign w:val="subscript"/>
              </w:rPr>
              <w:t>c</w:t>
            </w:r>
          </w:p>
        </w:tc>
        <w:tc>
          <w:tcPr>
            <w:tcW w:w="3005" w:type="dxa"/>
          </w:tcPr>
          <w:p w14:paraId="7F92608B" w14:textId="77777777" w:rsidR="00A14EF8" w:rsidRDefault="00A14EF8" w:rsidP="009E2DD7">
            <w:r>
              <w:t>24.5W</w:t>
            </w:r>
          </w:p>
        </w:tc>
        <w:tc>
          <w:tcPr>
            <w:tcW w:w="3006" w:type="dxa"/>
          </w:tcPr>
          <w:p w14:paraId="2D8EB54D" w14:textId="77777777" w:rsidR="00A14EF8" w:rsidRDefault="00A14EF8" w:rsidP="009E2DD7">
            <w:r>
              <w:t>13.89dBm</w:t>
            </w:r>
          </w:p>
        </w:tc>
      </w:tr>
      <w:tr w:rsidR="00A14EF8" w14:paraId="65A9A157" w14:textId="77777777" w:rsidTr="009E2DD7">
        <w:tc>
          <w:tcPr>
            <w:tcW w:w="3005" w:type="dxa"/>
          </w:tcPr>
          <w:p w14:paraId="390BC36A" w14:textId="4A4088A9" w:rsidR="00A14EF8" w:rsidRPr="001B3DBF" w:rsidRDefault="00A14EF8" w:rsidP="009E2DD7">
            <w:r>
              <w:t>P</w:t>
            </w:r>
            <w:r>
              <w:rPr>
                <w:vertAlign w:val="subscript"/>
              </w:rPr>
              <w:t>FM</w:t>
            </w:r>
          </w:p>
        </w:tc>
        <w:tc>
          <w:tcPr>
            <w:tcW w:w="3005" w:type="dxa"/>
          </w:tcPr>
          <w:p w14:paraId="1354869D" w14:textId="17A1BDE8" w:rsidR="00A14EF8" w:rsidRDefault="00E000FF" w:rsidP="009E2DD7">
            <w:r>
              <w:t>24.5</w:t>
            </w:r>
            <w:r w:rsidR="00A14EF8">
              <w:t>W</w:t>
            </w:r>
          </w:p>
        </w:tc>
        <w:tc>
          <w:tcPr>
            <w:tcW w:w="3006" w:type="dxa"/>
          </w:tcPr>
          <w:p w14:paraId="2CBCE4FE" w14:textId="3C286A29" w:rsidR="00A14EF8" w:rsidRDefault="00E000FF" w:rsidP="009E2DD7">
            <w:r>
              <w:t>13.89</w:t>
            </w:r>
            <w:r w:rsidR="00A14EF8">
              <w:t>dBm</w:t>
            </w:r>
          </w:p>
        </w:tc>
      </w:tr>
    </w:tbl>
    <w:p w14:paraId="665F3EAD" w14:textId="77777777" w:rsidR="00A07973" w:rsidRDefault="00A07973" w:rsidP="00A07973">
      <w:pPr>
        <w:keepNext/>
      </w:pPr>
      <w:bookmarkStart w:id="22" w:name="_Toc152092331"/>
    </w:p>
    <w:p w14:paraId="566AEEB3" w14:textId="50945A76" w:rsidR="00A07973" w:rsidRDefault="00A07973" w:rsidP="00A07973">
      <w:pPr>
        <w:keepNext/>
      </w:pPr>
      <w:r w:rsidRPr="00A07973">
        <w:rPr>
          <w:noProof/>
        </w:rPr>
        <w:drawing>
          <wp:inline distT="0" distB="0" distL="0" distR="0" wp14:anchorId="47CE5D2E" wp14:editId="52D98DD8">
            <wp:extent cx="5731510" cy="2701290"/>
            <wp:effectExtent l="0" t="0" r="2540" b="3810"/>
            <wp:docPr id="1147988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88683" name="Picture 1" descr="A screenshot of a computer&#10;&#10;Description automatically generated"/>
                    <pic:cNvPicPr/>
                  </pic:nvPicPr>
                  <pic:blipFill>
                    <a:blip r:embed="rId38"/>
                    <a:stretch>
                      <a:fillRect/>
                    </a:stretch>
                  </pic:blipFill>
                  <pic:spPr>
                    <a:xfrm>
                      <a:off x="0" y="0"/>
                      <a:ext cx="5731510" cy="2701290"/>
                    </a:xfrm>
                    <a:prstGeom prst="rect">
                      <a:avLst/>
                    </a:prstGeom>
                  </pic:spPr>
                </pic:pic>
              </a:graphicData>
            </a:graphic>
          </wp:inline>
        </w:drawing>
      </w:r>
    </w:p>
    <w:p w14:paraId="5F542410" w14:textId="5C3175EB" w:rsidR="00A07973" w:rsidRDefault="00A07973" w:rsidP="00A07973">
      <w:pPr>
        <w:pStyle w:val="Caption"/>
      </w:pPr>
      <w:r>
        <w:t xml:space="preserve">Figure </w:t>
      </w:r>
      <w:fldSimple w:instr=" SEQ Figure \* ARABIC ">
        <w:r>
          <w:rPr>
            <w:noProof/>
          </w:rPr>
          <w:t>31</w:t>
        </w:r>
      </w:fldSimple>
      <w:r>
        <w:t xml:space="preserve"> </w:t>
      </w:r>
      <w:r w:rsidRPr="00440FB2">
        <w:t xml:space="preserve">– </w:t>
      </w:r>
      <w:r>
        <w:t>Frequency</w:t>
      </w:r>
      <w:r w:rsidRPr="00440FB2">
        <w:t xml:space="preserve"> Modulation Multimedia Message </w:t>
      </w:r>
      <w:r>
        <w:t>Time</w:t>
      </w:r>
      <w:r w:rsidRPr="00440FB2">
        <w:t xml:space="preserve"> Domain in the presence of </w:t>
      </w:r>
      <w:r w:rsidR="007219DD">
        <w:t>6</w:t>
      </w:r>
      <w:r w:rsidRPr="00440FB2">
        <w:t>0dB SNR</w:t>
      </w:r>
    </w:p>
    <w:p w14:paraId="39F86E40" w14:textId="2C43F8AB" w:rsidR="00A07973" w:rsidRDefault="001E013A" w:rsidP="00A07973">
      <w:pPr>
        <w:keepNext/>
      </w:pPr>
      <w:r w:rsidRPr="001E013A">
        <w:rPr>
          <w:noProof/>
        </w:rPr>
        <w:lastRenderedPageBreak/>
        <w:drawing>
          <wp:inline distT="0" distB="0" distL="0" distR="0" wp14:anchorId="46A786B9" wp14:editId="225E4130">
            <wp:extent cx="5731510" cy="2447925"/>
            <wp:effectExtent l="0" t="0" r="2540" b="9525"/>
            <wp:docPr id="105409504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95046" name="Picture 1" descr="A screen shot of a graph&#10;&#10;Description automatically generated"/>
                    <pic:cNvPicPr/>
                  </pic:nvPicPr>
                  <pic:blipFill>
                    <a:blip r:embed="rId39"/>
                    <a:stretch>
                      <a:fillRect/>
                    </a:stretch>
                  </pic:blipFill>
                  <pic:spPr>
                    <a:xfrm>
                      <a:off x="0" y="0"/>
                      <a:ext cx="5731510" cy="2447925"/>
                    </a:xfrm>
                    <a:prstGeom prst="rect">
                      <a:avLst/>
                    </a:prstGeom>
                  </pic:spPr>
                </pic:pic>
              </a:graphicData>
            </a:graphic>
          </wp:inline>
        </w:drawing>
      </w:r>
    </w:p>
    <w:p w14:paraId="0AAA716F" w14:textId="5091846A" w:rsidR="00A07973" w:rsidRDefault="00A07973" w:rsidP="00A07973">
      <w:pPr>
        <w:pStyle w:val="Caption"/>
      </w:pPr>
      <w:r>
        <w:t xml:space="preserve">Figure </w:t>
      </w:r>
      <w:fldSimple w:instr=" SEQ Figure \* ARABIC ">
        <w:r>
          <w:rPr>
            <w:noProof/>
          </w:rPr>
          <w:t>32</w:t>
        </w:r>
      </w:fldSimple>
      <w:r>
        <w:t xml:space="preserve"> </w:t>
      </w:r>
      <w:r w:rsidRPr="00B21D1D">
        <w:t xml:space="preserve">– </w:t>
      </w:r>
      <w:r>
        <w:t>Frequency</w:t>
      </w:r>
      <w:r w:rsidRPr="00B21D1D">
        <w:t xml:space="preserve"> Modulation Multimedia Message Frequency Domain in the presence of </w:t>
      </w:r>
      <w:r w:rsidR="007219DD">
        <w:t>6</w:t>
      </w:r>
      <w:r w:rsidRPr="00B21D1D">
        <w:t>0dB SNR</w:t>
      </w:r>
    </w:p>
    <w:p w14:paraId="3383F69A" w14:textId="68D02DD7" w:rsidR="0058296F" w:rsidRPr="00FE0E35" w:rsidRDefault="0058296F" w:rsidP="0058296F">
      <w:r>
        <w:t xml:space="preserve">AWGN Channel SNR Value: </w:t>
      </w:r>
      <w:r w:rsidR="007219DD">
        <w:t>6</w:t>
      </w:r>
      <w:r>
        <w:t>0dB</w:t>
      </w:r>
    </w:p>
    <w:p w14:paraId="689853A6" w14:textId="16BBB175" w:rsidR="0058296F" w:rsidRPr="00A14EF8" w:rsidRDefault="0058296F" w:rsidP="0058296F">
      <m:oMathPara>
        <m:oMathParaPr>
          <m:jc m:val="left"/>
        </m:oMathParaPr>
        <m:oMath>
          <m:r>
            <w:rPr>
              <w:rFonts w:ascii="Cambria Math" w:hAnsi="Cambria Math"/>
            </w:rPr>
            <m:t>SNR</m:t>
          </m:r>
          <m:r>
            <m:rPr>
              <m:sty m:val="p"/>
            </m:rPr>
            <w:rPr>
              <w:rFonts w:ascii="Cambria Math" w:hAnsi="Cambria Math"/>
              <w:sz w:val="16"/>
              <w:szCs w:val="16"/>
            </w:rPr>
            <m:t>O</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18.13635466</m:t>
                  </m:r>
                </m:num>
                <m:den>
                  <m:r>
                    <w:rPr>
                      <w:rFonts w:ascii="Cambria Math" w:hAnsi="Cambria Math"/>
                    </w:rPr>
                    <m:t>0.000243445</m:t>
                  </m:r>
                </m:den>
              </m:f>
            </m:e>
          </m:d>
          <m:r>
            <w:rPr>
              <w:rFonts w:ascii="Cambria Math" w:hAnsi="Cambria Math"/>
            </w:rPr>
            <m:t>=48.72149311dB</m:t>
          </m:r>
        </m:oMath>
      </m:oMathPara>
    </w:p>
    <w:p w14:paraId="36CE021D" w14:textId="6756E6BA" w:rsidR="0058296F" w:rsidRPr="00E86D64" w:rsidRDefault="0058296F" w:rsidP="0058296F">
      <w:pPr>
        <w:rPr>
          <w:sz w:val="16"/>
          <w:szCs w:val="16"/>
        </w:rPr>
      </w:pPr>
      <m:oMathPara>
        <m:oMathParaPr>
          <m:jc m:val="left"/>
        </m:oMathParaPr>
        <m:oMath>
          <m:r>
            <w:rPr>
              <w:rFonts w:ascii="Cambria Math" w:hAnsi="Cambria Math"/>
            </w:rPr>
            <m:t>SNR</m:t>
          </m:r>
          <m:r>
            <w:rPr>
              <w:rFonts w:ascii="Cambria Math" w:hAnsi="Cambria Math"/>
              <w:sz w:val="16"/>
              <w:szCs w:val="16"/>
            </w:rPr>
            <m:t>C</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10.57279959</m:t>
                  </m:r>
                </m:num>
                <m:den>
                  <m:r>
                    <w:rPr>
                      <w:rFonts w:ascii="Cambria Math" w:hAnsi="Cambria Math"/>
                    </w:rPr>
                    <m:t>0.000243445</m:t>
                  </m:r>
                </m:den>
              </m:f>
            </m:e>
          </m:d>
          <m:r>
            <w:rPr>
              <w:rFonts w:ascii="Cambria Math" w:hAnsi="Cambria Math"/>
            </w:rPr>
            <m:t>=46.37779311dB</m:t>
          </m:r>
        </m:oMath>
      </m:oMathPara>
    </w:p>
    <w:p w14:paraId="1833E136" w14:textId="77777777" w:rsidR="0058296F" w:rsidRPr="00E86D64" w:rsidRDefault="0058296F" w:rsidP="0058296F">
      <w:pPr>
        <w:rPr>
          <w:sz w:val="16"/>
          <w:szCs w:val="16"/>
        </w:rPr>
      </w:pPr>
    </w:p>
    <w:p w14:paraId="1953A3D2" w14:textId="77777777" w:rsidR="0058296F" w:rsidRPr="00FB0CA9" w:rsidRDefault="0058296F" w:rsidP="0058296F">
      <w:pPr>
        <w:rPr>
          <w:sz w:val="16"/>
          <w:szCs w:val="16"/>
        </w:rPr>
      </w:pPr>
      <m:oMathPara>
        <m:oMathParaPr>
          <m:jc m:val="left"/>
        </m:oMathParaPr>
        <m:oMath>
          <m:r>
            <w:rPr>
              <w:rFonts w:ascii="Cambria Math" w:hAnsi="Cambria Math"/>
              <w:sz w:val="16"/>
              <w:szCs w:val="16"/>
            </w:rPr>
            <m:t>Watts-dBm→</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W</m:t>
              </m:r>
            </m:sub>
          </m:sSub>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10</m:t>
              </m:r>
            </m:e>
            <m:sup>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-30</m:t>
                      </m:r>
                    </m:num>
                    <m:den>
                      <m:r>
                        <w:rPr>
                          <w:rFonts w:ascii="Cambria Math" w:hAnsi="Cambria Math"/>
                          <w:sz w:val="16"/>
                          <w:szCs w:val="16"/>
                        </w:rPr>
                        <m:t>10</m:t>
                      </m:r>
                    </m:den>
                  </m:f>
                </m:e>
              </m:d>
            </m:sup>
          </m:sSup>
        </m:oMath>
      </m:oMathPara>
    </w:p>
    <w:p w14:paraId="38C0628A" w14:textId="77777777" w:rsidR="0058296F" w:rsidRPr="00795963" w:rsidRDefault="0058296F" w:rsidP="0058296F">
      <w:pPr>
        <w:rPr>
          <w:sz w:val="16"/>
          <w:szCs w:val="16"/>
        </w:rPr>
      </w:pPr>
      <m:oMathPara>
        <m:oMathParaPr>
          <m:jc m:val="left"/>
        </m:oMathParaPr>
        <m:oMath>
          <m:r>
            <w:rPr>
              <w:rFonts w:ascii="Cambria Math" w:hAnsi="Cambria Math"/>
              <w:sz w:val="16"/>
              <w:szCs w:val="16"/>
            </w:rPr>
            <m:t xml:space="preserve">Decibels-Watts→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10Log</m:t>
              </m:r>
            </m:e>
            <m:sub>
              <m:r>
                <w:rPr>
                  <w:rFonts w:ascii="Cambria Math" w:hAnsi="Cambria Math"/>
                  <w:sz w:val="16"/>
                  <w:szCs w:val="16"/>
                </w:rPr>
                <m:t>10</m:t>
              </m:r>
            </m:sub>
          </m:sSub>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S</m:t>
                      </m:r>
                    </m:sub>
                  </m:sSub>
                </m:num>
                <m:den>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N</m:t>
                      </m:r>
                    </m:sub>
                  </m:sSub>
                </m:den>
              </m:f>
            </m:e>
          </m:d>
        </m:oMath>
      </m:oMathPara>
    </w:p>
    <w:p w14:paraId="6515AED3" w14:textId="77777777" w:rsidR="00A07973" w:rsidRDefault="00A07973" w:rsidP="00A07973">
      <w:pPr>
        <w:keepNext/>
      </w:pPr>
      <w:r w:rsidRPr="00A07973">
        <w:rPr>
          <w:noProof/>
        </w:rPr>
        <w:drawing>
          <wp:inline distT="0" distB="0" distL="0" distR="0" wp14:anchorId="2EC2199A" wp14:editId="5CBC3C7A">
            <wp:extent cx="5731510" cy="2695575"/>
            <wp:effectExtent l="0" t="0" r="2540" b="9525"/>
            <wp:docPr id="3576822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82220" name="Picture 1" descr="A screenshot of a computer&#10;&#10;Description automatically generated"/>
                    <pic:cNvPicPr/>
                  </pic:nvPicPr>
                  <pic:blipFill>
                    <a:blip r:embed="rId40"/>
                    <a:stretch>
                      <a:fillRect/>
                    </a:stretch>
                  </pic:blipFill>
                  <pic:spPr>
                    <a:xfrm>
                      <a:off x="0" y="0"/>
                      <a:ext cx="5731510" cy="2695575"/>
                    </a:xfrm>
                    <a:prstGeom prst="rect">
                      <a:avLst/>
                    </a:prstGeom>
                  </pic:spPr>
                </pic:pic>
              </a:graphicData>
            </a:graphic>
          </wp:inline>
        </w:drawing>
      </w:r>
    </w:p>
    <w:p w14:paraId="467F93BB" w14:textId="71F5B668" w:rsidR="00A07973" w:rsidRDefault="00A07973" w:rsidP="00A07973">
      <w:pPr>
        <w:pStyle w:val="Caption"/>
      </w:pPr>
      <w:r>
        <w:t xml:space="preserve">Figure </w:t>
      </w:r>
      <w:fldSimple w:instr=" SEQ Figure \* ARABIC ">
        <w:r>
          <w:rPr>
            <w:noProof/>
          </w:rPr>
          <w:t>33</w:t>
        </w:r>
      </w:fldSimple>
      <w:r>
        <w:t xml:space="preserve"> </w:t>
      </w:r>
      <w:r w:rsidRPr="00727069">
        <w:t xml:space="preserve">– Frequency Modulation Multimedia Message Time Domain in the presence of </w:t>
      </w:r>
      <w:r>
        <w:t>1</w:t>
      </w:r>
      <w:r w:rsidRPr="00727069">
        <w:t>0dB SNR</w:t>
      </w:r>
    </w:p>
    <w:p w14:paraId="44A37266" w14:textId="77777777" w:rsidR="00A07973" w:rsidRDefault="00A07973" w:rsidP="00A07973">
      <w:pPr>
        <w:keepNext/>
      </w:pPr>
      <w:r w:rsidRPr="00A07973">
        <w:rPr>
          <w:noProof/>
        </w:rPr>
        <w:lastRenderedPageBreak/>
        <w:drawing>
          <wp:inline distT="0" distB="0" distL="0" distR="0" wp14:anchorId="6E05C265" wp14:editId="3038B312">
            <wp:extent cx="5731510" cy="2450465"/>
            <wp:effectExtent l="0" t="0" r="2540" b="6985"/>
            <wp:docPr id="103326368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63681" name="Picture 1" descr="A screen shot of a graph&#10;&#10;Description automatically generated"/>
                    <pic:cNvPicPr/>
                  </pic:nvPicPr>
                  <pic:blipFill>
                    <a:blip r:embed="rId41"/>
                    <a:stretch>
                      <a:fillRect/>
                    </a:stretch>
                  </pic:blipFill>
                  <pic:spPr>
                    <a:xfrm>
                      <a:off x="0" y="0"/>
                      <a:ext cx="5731510" cy="2450465"/>
                    </a:xfrm>
                    <a:prstGeom prst="rect">
                      <a:avLst/>
                    </a:prstGeom>
                  </pic:spPr>
                </pic:pic>
              </a:graphicData>
            </a:graphic>
          </wp:inline>
        </w:drawing>
      </w:r>
    </w:p>
    <w:p w14:paraId="40E8CF29" w14:textId="338EDB89" w:rsidR="00A07973" w:rsidRDefault="00A07973" w:rsidP="00A07973">
      <w:pPr>
        <w:pStyle w:val="Caption"/>
      </w:pPr>
      <w:r>
        <w:t xml:space="preserve">Figure </w:t>
      </w:r>
      <w:fldSimple w:instr=" SEQ Figure \* ARABIC ">
        <w:r>
          <w:rPr>
            <w:noProof/>
          </w:rPr>
          <w:t>34</w:t>
        </w:r>
      </w:fldSimple>
      <w:r>
        <w:t xml:space="preserve"> </w:t>
      </w:r>
      <w:r w:rsidRPr="00B21D1D">
        <w:t xml:space="preserve">– </w:t>
      </w:r>
      <w:r>
        <w:t>Frequency</w:t>
      </w:r>
      <w:r w:rsidRPr="00B21D1D">
        <w:t xml:space="preserve"> Modulation Multimedia Message Frequency Domain in the presence of </w:t>
      </w:r>
      <w:r>
        <w:t>1</w:t>
      </w:r>
      <w:r w:rsidRPr="00B21D1D">
        <w:t>0dB SNR</w:t>
      </w:r>
    </w:p>
    <w:p w14:paraId="47912B43" w14:textId="3B6B904C" w:rsidR="0058296F" w:rsidRPr="00FE0E35" w:rsidRDefault="0058296F" w:rsidP="0058296F">
      <w:r>
        <w:t>AWGN Channel SNR Value: 10dB</w:t>
      </w:r>
    </w:p>
    <w:p w14:paraId="27358F18" w14:textId="3E9F50CC" w:rsidR="0058296F" w:rsidRPr="00A14EF8" w:rsidRDefault="0058296F" w:rsidP="0058296F">
      <m:oMathPara>
        <m:oMathParaPr>
          <m:jc m:val="left"/>
        </m:oMathParaPr>
        <m:oMath>
          <m:r>
            <w:rPr>
              <w:rFonts w:ascii="Cambria Math" w:hAnsi="Cambria Math"/>
            </w:rPr>
            <m:t>SNR</m:t>
          </m:r>
          <m:r>
            <m:rPr>
              <m:sty m:val="p"/>
            </m:rPr>
            <w:rPr>
              <w:rFonts w:ascii="Cambria Math" w:hAnsi="Cambria Math"/>
              <w:sz w:val="16"/>
              <w:szCs w:val="16"/>
            </w:rPr>
            <m:t>O</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0.479457371</m:t>
                  </m:r>
                </m:num>
                <m:den>
                  <m:r>
                    <w:rPr>
                      <w:rFonts w:ascii="Cambria Math" w:hAnsi="Cambria Math"/>
                    </w:rPr>
                    <m:t>0.025592935</m:t>
                  </m:r>
                </m:den>
              </m:f>
            </m:e>
          </m:d>
          <m:r>
            <w:rPr>
              <w:rFonts w:ascii="Cambria Math" w:hAnsi="Cambria Math"/>
            </w:rPr>
            <m:t>=12.72629906dB</m:t>
          </m:r>
        </m:oMath>
      </m:oMathPara>
    </w:p>
    <w:p w14:paraId="4CBF58D2" w14:textId="61C8C966" w:rsidR="0058296F" w:rsidRPr="00E86D64" w:rsidRDefault="0058296F" w:rsidP="0058296F">
      <w:pPr>
        <w:rPr>
          <w:sz w:val="16"/>
          <w:szCs w:val="16"/>
        </w:rPr>
      </w:pPr>
      <m:oMathPara>
        <m:oMathParaPr>
          <m:jc m:val="left"/>
        </m:oMathParaPr>
        <m:oMath>
          <m:r>
            <w:rPr>
              <w:rFonts w:ascii="Cambria Math" w:hAnsi="Cambria Math"/>
            </w:rPr>
            <m:t>SNR</m:t>
          </m:r>
          <m:r>
            <w:rPr>
              <w:rFonts w:ascii="Cambria Math" w:hAnsi="Cambria Math"/>
              <w:sz w:val="16"/>
              <w:szCs w:val="16"/>
            </w:rPr>
            <m:t>C</m:t>
          </m:r>
          <m:r>
            <w:rPr>
              <w:rFonts w:ascii="Cambria Math" w:hAnsi="Cambria Math"/>
            </w:rPr>
            <m:t xml:space="preserve">= </m:t>
          </m:r>
          <m:f>
            <m:fPr>
              <m:ctrlPr>
                <w:rPr>
                  <w:rFonts w:ascii="Cambria Math" w:hAnsi="Cambria Math"/>
                  <w:i/>
                </w:rPr>
              </m:ctrlPr>
            </m:fPr>
            <m:num>
              <m:r>
                <w:rPr>
                  <w:rFonts w:ascii="Cambria Math" w:hAnsi="Cambria Math"/>
                </w:rPr>
                <m:t>Signal Power</m:t>
              </m:r>
            </m:num>
            <m:den>
              <m:r>
                <w:rPr>
                  <w:rFonts w:ascii="Cambria Math" w:hAnsi="Cambria Math"/>
                </w:rPr>
                <m:t>Noise Power</m:t>
              </m:r>
            </m:den>
          </m:f>
          <m:r>
            <w:rPr>
              <w:rFonts w:ascii="Cambria Math" w:hAnsi="Cambria Math"/>
            </w:rPr>
            <m:t>=</m:t>
          </m:r>
          <m:sSub>
            <m:sSubPr>
              <m:ctrlPr>
                <w:rPr>
                  <w:rFonts w:ascii="Cambria Math" w:hAnsi="Cambria Math"/>
                  <w:i/>
                </w:rPr>
              </m:ctrlPr>
            </m:sSubPr>
            <m:e>
              <m:r>
                <w:rPr>
                  <w:rFonts w:ascii="Cambria Math" w:hAnsi="Cambria Math"/>
                </w:rPr>
                <m:t>10Log</m:t>
              </m:r>
            </m:e>
            <m:sub>
              <m:r>
                <w:rPr>
                  <w:rFonts w:ascii="Cambria Math" w:hAnsi="Cambria Math"/>
                </w:rPr>
                <m:t>10</m:t>
              </m:r>
            </m:sub>
          </m:sSub>
          <m:d>
            <m:dPr>
              <m:ctrlPr>
                <w:rPr>
                  <w:rFonts w:ascii="Cambria Math" w:hAnsi="Cambria Math"/>
                  <w:i/>
                </w:rPr>
              </m:ctrlPr>
            </m:dPr>
            <m:e>
              <m:f>
                <m:fPr>
                  <m:ctrlPr>
                    <w:rPr>
                      <w:rFonts w:ascii="Cambria Math" w:hAnsi="Cambria Math"/>
                      <w:i/>
                    </w:rPr>
                  </m:ctrlPr>
                </m:fPr>
                <m:num>
                  <m:r>
                    <w:rPr>
                      <w:rFonts w:ascii="Cambria Math" w:hAnsi="Cambria Math"/>
                    </w:rPr>
                    <m:t>10.57279959</m:t>
                  </m:r>
                </m:num>
                <m:den>
                  <m:r>
                    <w:rPr>
                      <w:rFonts w:ascii="Cambria Math" w:hAnsi="Cambria Math"/>
                    </w:rPr>
                    <m:t>0.025592935</m:t>
                  </m:r>
                </m:den>
              </m:f>
            </m:e>
          </m:d>
          <m:r>
            <w:rPr>
              <w:rFonts w:ascii="Cambria Math" w:hAnsi="Cambria Math"/>
            </w:rPr>
            <m:t>=26.16069906dB</m:t>
          </m:r>
        </m:oMath>
      </m:oMathPara>
    </w:p>
    <w:p w14:paraId="63BF469B" w14:textId="77777777" w:rsidR="0058296F" w:rsidRPr="00E86D64" w:rsidRDefault="0058296F" w:rsidP="0058296F">
      <w:pPr>
        <w:rPr>
          <w:sz w:val="16"/>
          <w:szCs w:val="16"/>
        </w:rPr>
      </w:pPr>
    </w:p>
    <w:p w14:paraId="3C048BBD" w14:textId="77777777" w:rsidR="0058296F" w:rsidRPr="00FB0CA9" w:rsidRDefault="0058296F" w:rsidP="0058296F">
      <w:pPr>
        <w:rPr>
          <w:sz w:val="16"/>
          <w:szCs w:val="16"/>
        </w:rPr>
      </w:pPr>
      <m:oMathPara>
        <m:oMathParaPr>
          <m:jc m:val="left"/>
        </m:oMathParaPr>
        <m:oMath>
          <m:r>
            <w:rPr>
              <w:rFonts w:ascii="Cambria Math" w:hAnsi="Cambria Math"/>
              <w:sz w:val="16"/>
              <w:szCs w:val="16"/>
            </w:rPr>
            <m:t>Watts-dBm→</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W</m:t>
              </m:r>
            </m:sub>
          </m:sSub>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10</m:t>
              </m:r>
            </m:e>
            <m:sup>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-30</m:t>
                      </m:r>
                    </m:num>
                    <m:den>
                      <m:r>
                        <w:rPr>
                          <w:rFonts w:ascii="Cambria Math" w:hAnsi="Cambria Math"/>
                          <w:sz w:val="16"/>
                          <w:szCs w:val="16"/>
                        </w:rPr>
                        <m:t>10</m:t>
                      </m:r>
                    </m:den>
                  </m:f>
                </m:e>
              </m:d>
            </m:sup>
          </m:sSup>
        </m:oMath>
      </m:oMathPara>
    </w:p>
    <w:p w14:paraId="1571ACED" w14:textId="77777777" w:rsidR="0058296F" w:rsidRPr="00795963" w:rsidRDefault="0058296F" w:rsidP="0058296F">
      <w:pPr>
        <w:rPr>
          <w:sz w:val="16"/>
          <w:szCs w:val="16"/>
        </w:rPr>
      </w:pPr>
      <m:oMathPara>
        <m:oMathParaPr>
          <m:jc m:val="left"/>
        </m:oMathParaPr>
        <m:oMath>
          <m:r>
            <w:rPr>
              <w:rFonts w:ascii="Cambria Math" w:hAnsi="Cambria Math"/>
              <w:sz w:val="16"/>
              <w:szCs w:val="16"/>
            </w:rPr>
            <m:t xml:space="preserve">Decibels-Watts→ </m:t>
          </m:r>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dBm</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10Log</m:t>
              </m:r>
            </m:e>
            <m:sub>
              <m:r>
                <w:rPr>
                  <w:rFonts w:ascii="Cambria Math" w:hAnsi="Cambria Math"/>
                  <w:sz w:val="16"/>
                  <w:szCs w:val="16"/>
                </w:rPr>
                <m:t>10</m:t>
              </m:r>
            </m:sub>
          </m:sSub>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S</m:t>
                      </m:r>
                    </m:sub>
                  </m:sSub>
                </m:num>
                <m:den>
                  <m:sSub>
                    <m:sSubPr>
                      <m:ctrlPr>
                        <w:rPr>
                          <w:rFonts w:ascii="Cambria Math" w:hAnsi="Cambria Math"/>
                          <w:i/>
                          <w:sz w:val="16"/>
                          <w:szCs w:val="16"/>
                        </w:rPr>
                      </m:ctrlPr>
                    </m:sSubPr>
                    <m:e>
                      <m:r>
                        <w:rPr>
                          <w:rFonts w:ascii="Cambria Math" w:hAnsi="Cambria Math"/>
                          <w:sz w:val="16"/>
                          <w:szCs w:val="16"/>
                        </w:rPr>
                        <m:t>P</m:t>
                      </m:r>
                    </m:e>
                    <m:sub>
                      <m:r>
                        <w:rPr>
                          <w:rFonts w:ascii="Cambria Math" w:hAnsi="Cambria Math"/>
                          <w:sz w:val="16"/>
                          <w:szCs w:val="16"/>
                        </w:rPr>
                        <m:t>N</m:t>
                      </m:r>
                    </m:sub>
                  </m:sSub>
                </m:den>
              </m:f>
            </m:e>
          </m:d>
        </m:oMath>
      </m:oMathPara>
    </w:p>
    <w:p w14:paraId="41866DBA" w14:textId="77777777" w:rsidR="00A07973" w:rsidRPr="00A07973" w:rsidRDefault="00A07973" w:rsidP="00A07973"/>
    <w:p w14:paraId="052C3CCF" w14:textId="77777777" w:rsidR="00A07973" w:rsidRDefault="00A07973">
      <w:pPr>
        <w:suppressAutoHyphens w:val="0"/>
        <w:spacing w:line="254" w:lineRule="auto"/>
        <w:rPr>
          <w:rFonts w:ascii="Calibri Light" w:eastAsia="Times New Roman" w:hAnsi="Calibri Light"/>
          <w:color w:val="2F5496"/>
          <w:sz w:val="32"/>
          <w:szCs w:val="32"/>
        </w:rPr>
      </w:pPr>
      <w:r>
        <w:br w:type="page"/>
      </w:r>
    </w:p>
    <w:p w14:paraId="131D47BB" w14:textId="5D2C3CFA" w:rsidR="00782F2C" w:rsidRPr="003834B9" w:rsidRDefault="00782F2C" w:rsidP="00782F2C">
      <w:pPr>
        <w:pStyle w:val="Heading1"/>
      </w:pPr>
      <w:r w:rsidRPr="003834B9">
        <w:lastRenderedPageBreak/>
        <w:t>Conclusion</w:t>
      </w:r>
      <w:bookmarkEnd w:id="22"/>
    </w:p>
    <w:p w14:paraId="12E17919" w14:textId="70400B69" w:rsidR="003834B9" w:rsidRPr="003834B9" w:rsidRDefault="003834B9" w:rsidP="00782F2C">
      <w:pPr>
        <w:pStyle w:val="Heading2"/>
      </w:pPr>
      <w:bookmarkStart w:id="23" w:name="_Toc152092332"/>
      <w:r w:rsidRPr="003834B9">
        <w:t>Analysing the Results</w:t>
      </w:r>
      <w:bookmarkEnd w:id="23"/>
    </w:p>
    <w:p w14:paraId="381DA7F3" w14:textId="77777777" w:rsidR="00782F2C" w:rsidRDefault="00782F2C" w:rsidP="00782F2C">
      <w:pPr>
        <w:pStyle w:val="Heading3"/>
      </w:pPr>
      <w:bookmarkStart w:id="24" w:name="_Toc152092333"/>
      <w:r>
        <w:t>Figure of Merit</w:t>
      </w:r>
      <w:bookmarkEnd w:id="24"/>
    </w:p>
    <w:p w14:paraId="45BCC365" w14:textId="163BF59B" w:rsidR="008C6A70" w:rsidRPr="008C6A70" w:rsidRDefault="008C6A70" w:rsidP="008C6A70">
      <w:pPr>
        <w:pStyle w:val="Caption"/>
      </w:pPr>
      <w:r>
        <w:t xml:space="preserve">Equation </w:t>
      </w:r>
      <w:fldSimple w:instr=" SEQ Equation \* ARABIC ">
        <w:r w:rsidR="002F15C7">
          <w:rPr>
            <w:noProof/>
          </w:rPr>
          <w:t>5</w:t>
        </w:r>
      </w:fldSimple>
      <w:r>
        <w:t xml:space="preserve"> - Figure of Merit equations </w:t>
      </w:r>
      <w:r w:rsidRPr="008C6A70">
        <w:rPr>
          <w:vertAlign w:val="superscript"/>
        </w:rPr>
        <w:fldChar w:fldCharType="begin"/>
      </w:r>
      <w:r w:rsidR="00AE7F8C">
        <w:rPr>
          <w:vertAlign w:val="superscript"/>
        </w:rPr>
        <w:instrText xml:space="preserve"> ADDIN ZOTERO_ITEM CSL_CITATION {"citationID":"sYuRoPft","properties":{"formattedCitation":"[8]","plainCitation":"[8]","noteIndex":0},"citationItems":[{"id":281,"uris":["http://zotero.org/users/9560727/items/X2RC43RS"],"itemData":{"id":281,"type":"webpage","title":"Analog Communication - SNR Calculations","URL":"https://www.tutorialspoint.com/analog_communication/analog_communication_snr_calculations.htm","accessed":{"date-parts":[["2023",11,30]]}}}],"schema":"https://github.com/citation-style-language/schema/raw/master/csl-citation.json"} </w:instrText>
      </w:r>
      <w:r w:rsidRPr="008C6A70">
        <w:rPr>
          <w:vertAlign w:val="superscript"/>
        </w:rPr>
        <w:fldChar w:fldCharType="separate"/>
      </w:r>
      <w:r w:rsidR="00AE7F8C" w:rsidRPr="00AE7F8C">
        <w:rPr>
          <w:rFonts w:cs="Calibri"/>
        </w:rPr>
        <w:t>[8]</w:t>
      </w:r>
      <w:r w:rsidRPr="008C6A70">
        <w:rPr>
          <w:vertAlign w:val="superscript"/>
        </w:rPr>
        <w:fldChar w:fldCharType="end"/>
      </w:r>
    </w:p>
    <w:p w14:paraId="06EA57CF" w14:textId="21AEF730" w:rsidR="00782F2C" w:rsidRPr="00782F2C" w:rsidRDefault="00782F2C">
      <w:pPr>
        <w:suppressAutoHyphens w:val="0"/>
        <w:spacing w:line="254" w:lineRule="auto"/>
      </w:pPr>
      <w:r>
        <w:t xml:space="preserve">Input SNR </w:t>
      </w:r>
      <w:r>
        <w:tab/>
      </w:r>
      <w:r>
        <w:tab/>
      </w:r>
      <m:oMath>
        <m:sSub>
          <m:sSubPr>
            <m:ctrlPr>
              <w:rPr>
                <w:rFonts w:ascii="Cambria Math" w:hAnsi="Cambria Math"/>
                <w:i/>
              </w:rPr>
            </m:ctrlPr>
          </m:sSubPr>
          <m:e>
            <m:r>
              <w:rPr>
                <w:rFonts w:ascii="Cambria Math" w:hAnsi="Cambria Math"/>
              </w:rPr>
              <m:t>SNR</m:t>
            </m:r>
          </m:e>
          <m:sub>
            <m:r>
              <w:rPr>
                <w:rFonts w:ascii="Cambria Math" w:hAnsi="Cambria Math"/>
              </w:rPr>
              <m:t>I</m:t>
            </m:r>
          </m:sub>
        </m:sSub>
        <m:r>
          <w:rPr>
            <w:rFonts w:ascii="Cambria Math" w:hAnsi="Cambria Math"/>
          </w:rPr>
          <m:t xml:space="preserve">= </m:t>
        </m:r>
        <m:f>
          <m:fPr>
            <m:ctrlPr>
              <w:rPr>
                <w:rFonts w:ascii="Cambria Math" w:hAnsi="Cambria Math"/>
                <w:i/>
              </w:rPr>
            </m:ctrlPr>
          </m:fPr>
          <m:num>
            <m:r>
              <w:rPr>
                <w:rFonts w:ascii="Cambria Math" w:hAnsi="Cambria Math"/>
              </w:rPr>
              <m:t>Average Power of Modulating Signal</m:t>
            </m:r>
          </m:num>
          <m:den>
            <m:r>
              <w:rPr>
                <w:rFonts w:ascii="Cambria Math" w:hAnsi="Cambria Math"/>
              </w:rPr>
              <m:t>Average power of Noise at Input</m:t>
            </m:r>
          </m:den>
        </m:f>
      </m:oMath>
    </w:p>
    <w:p w14:paraId="3E4CF076" w14:textId="5CA7853A" w:rsidR="00782F2C" w:rsidRPr="00782F2C" w:rsidRDefault="00782F2C" w:rsidP="00782F2C">
      <w:pPr>
        <w:suppressAutoHyphens w:val="0"/>
        <w:spacing w:line="254" w:lineRule="auto"/>
      </w:pPr>
      <w:r>
        <w:t>Output SNR</w:t>
      </w:r>
      <w:r>
        <w:tab/>
      </w:r>
      <w:r>
        <w:tab/>
      </w:r>
      <m:oMath>
        <m:sSub>
          <m:sSubPr>
            <m:ctrlPr>
              <w:rPr>
                <w:rFonts w:ascii="Cambria Math" w:hAnsi="Cambria Math"/>
                <w:i/>
              </w:rPr>
            </m:ctrlPr>
          </m:sSubPr>
          <m:e>
            <m:r>
              <w:rPr>
                <w:rFonts w:ascii="Cambria Math" w:hAnsi="Cambria Math"/>
              </w:rPr>
              <m:t>SNR</m:t>
            </m:r>
          </m:e>
          <m:sub>
            <m:r>
              <w:rPr>
                <w:rFonts w:ascii="Cambria Math" w:hAnsi="Cambria Math"/>
              </w:rPr>
              <m:t>O</m:t>
            </m:r>
          </m:sub>
        </m:sSub>
        <m:r>
          <w:rPr>
            <w:rFonts w:ascii="Cambria Math" w:hAnsi="Cambria Math"/>
          </w:rPr>
          <m:t xml:space="preserve">= </m:t>
        </m:r>
        <m:f>
          <m:fPr>
            <m:ctrlPr>
              <w:rPr>
                <w:rFonts w:ascii="Cambria Math" w:hAnsi="Cambria Math"/>
                <w:i/>
              </w:rPr>
            </m:ctrlPr>
          </m:fPr>
          <m:num>
            <m:r>
              <w:rPr>
                <w:rFonts w:ascii="Cambria Math" w:hAnsi="Cambria Math"/>
              </w:rPr>
              <m:t>Average Power of Demodulated Signal</m:t>
            </m:r>
          </m:num>
          <m:den>
            <m:r>
              <w:rPr>
                <w:rFonts w:ascii="Cambria Math" w:hAnsi="Cambria Math"/>
              </w:rPr>
              <m:t>Average power of Noise at Output</m:t>
            </m:r>
          </m:den>
        </m:f>
      </m:oMath>
    </w:p>
    <w:p w14:paraId="39A9BE77" w14:textId="2C8EBFD4" w:rsidR="00782F2C" w:rsidRPr="00782F2C" w:rsidRDefault="00782F2C" w:rsidP="00782F2C">
      <w:pPr>
        <w:suppressAutoHyphens w:val="0"/>
        <w:spacing w:line="254" w:lineRule="auto"/>
      </w:pPr>
      <w:r>
        <w:t>Channel SNR</w:t>
      </w:r>
      <w:r>
        <w:tab/>
      </w:r>
      <w:r>
        <w:tab/>
      </w:r>
      <m:oMath>
        <m:sSub>
          <m:sSubPr>
            <m:ctrlPr>
              <w:rPr>
                <w:rFonts w:ascii="Cambria Math" w:hAnsi="Cambria Math"/>
                <w:i/>
              </w:rPr>
            </m:ctrlPr>
          </m:sSubPr>
          <m:e>
            <m:r>
              <w:rPr>
                <w:rFonts w:ascii="Cambria Math" w:hAnsi="Cambria Math"/>
              </w:rPr>
              <m:t>SNR</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Average Power of Modulated Signal</m:t>
            </m:r>
          </m:num>
          <m:den>
            <m:r>
              <w:rPr>
                <w:rFonts w:ascii="Cambria Math" w:hAnsi="Cambria Math"/>
              </w:rPr>
              <m:t>Average power of Noise in Message Bandwidth</m:t>
            </m:r>
          </m:den>
        </m:f>
      </m:oMath>
    </w:p>
    <w:p w14:paraId="67B1FDD1" w14:textId="76F66885" w:rsidR="00782F2C" w:rsidRPr="00782F2C" w:rsidRDefault="00782F2C">
      <w:pPr>
        <w:suppressAutoHyphens w:val="0"/>
        <w:spacing w:line="254" w:lineRule="auto"/>
      </w:pPr>
      <w:r>
        <w:t xml:space="preserve">The figure of merit for a device is given by </w:t>
      </w:r>
      <m:oMath>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m:t>
                </m:r>
              </m:sub>
            </m:sSub>
          </m:num>
          <m:den>
            <m:sSub>
              <m:sSubPr>
                <m:ctrlPr>
                  <w:rPr>
                    <w:rFonts w:ascii="Cambria Math" w:hAnsi="Cambria Math"/>
                    <w:i/>
                  </w:rPr>
                </m:ctrlPr>
              </m:sSubPr>
              <m:e>
                <m:r>
                  <w:rPr>
                    <w:rFonts w:ascii="Cambria Math" w:hAnsi="Cambria Math"/>
                  </w:rPr>
                  <m:t>SNR</m:t>
                </m:r>
              </m:e>
              <m:sub>
                <m:r>
                  <w:rPr>
                    <w:rFonts w:ascii="Cambria Math" w:hAnsi="Cambria Math"/>
                  </w:rPr>
                  <m:t>I</m:t>
                </m:r>
              </m:sub>
            </m:sSub>
          </m:den>
        </m:f>
      </m:oMath>
      <w:r>
        <w:t xml:space="preserve"> </w:t>
      </w:r>
      <w:r w:rsidR="00BB7A03">
        <w:t xml:space="preserve">and for a receiver is </w:t>
      </w:r>
      <m:oMath>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m:t>
                </m:r>
              </m:sub>
            </m:sSub>
          </m:num>
          <m:den>
            <m:sSub>
              <m:sSubPr>
                <m:ctrlPr>
                  <w:rPr>
                    <w:rFonts w:ascii="Cambria Math" w:hAnsi="Cambria Math"/>
                    <w:i/>
                  </w:rPr>
                </m:ctrlPr>
              </m:sSubPr>
              <m:e>
                <m:r>
                  <w:rPr>
                    <w:rFonts w:ascii="Cambria Math" w:hAnsi="Cambria Math"/>
                  </w:rPr>
                  <m:t>SNR</m:t>
                </m:r>
              </m:e>
              <m:sub>
                <m:r>
                  <w:rPr>
                    <w:rFonts w:ascii="Cambria Math" w:hAnsi="Cambria Math"/>
                  </w:rPr>
                  <m:t>C</m:t>
                </m:r>
              </m:sub>
            </m:sSub>
          </m:den>
        </m:f>
      </m:oMath>
      <w:r w:rsidR="00BB7A03">
        <w:t xml:space="preserve"> because the channel is considered as the input to the receiver.</w:t>
      </w:r>
    </w:p>
    <w:p w14:paraId="04B731C9" w14:textId="16C1EAFD" w:rsidR="00782F2C" w:rsidRDefault="00782F2C" w:rsidP="00782F2C">
      <w:pPr>
        <w:pStyle w:val="Heading4"/>
      </w:pPr>
      <w:r>
        <w:t>D</w:t>
      </w:r>
      <w:r w:rsidR="00AA5749">
        <w:t xml:space="preserve">ouble </w:t>
      </w:r>
      <w:r>
        <w:t>S</w:t>
      </w:r>
      <w:r w:rsidR="00AA5749">
        <w:t xml:space="preserve">ideband – </w:t>
      </w:r>
      <w:r>
        <w:t>S</w:t>
      </w:r>
      <w:r w:rsidR="00AA5749">
        <w:t xml:space="preserve">upressed </w:t>
      </w:r>
      <w:r>
        <w:t>C</w:t>
      </w:r>
      <w:r w:rsidR="00AA5749">
        <w:t>arrier</w:t>
      </w:r>
    </w:p>
    <w:p w14:paraId="4C9D1552" w14:textId="77777777" w:rsidR="00160289" w:rsidRPr="00160289" w:rsidRDefault="00160289" w:rsidP="00160289"/>
    <w:p w14:paraId="3B93AD6A" w14:textId="4D8154D6" w:rsidR="00943BEC" w:rsidRPr="00782F2C" w:rsidRDefault="00000000" w:rsidP="00943BEC">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I,DSBSC</m:t>
              </m:r>
            </m:sub>
          </m:sSub>
          <m:r>
            <w:rPr>
              <w:rFonts w:ascii="Cambria Math" w:hAnsi="Cambria Math"/>
            </w:rPr>
            <m:t xml:space="preserve">= </m:t>
          </m:r>
          <m:f>
            <m:fPr>
              <m:ctrlPr>
                <w:rPr>
                  <w:rFonts w:ascii="Cambria Math" w:hAnsi="Cambria Math"/>
                  <w:i/>
                </w:rPr>
              </m:ctrlPr>
            </m:fPr>
            <m:num>
              <m:r>
                <w:rPr>
                  <w:rFonts w:ascii="Cambria Math" w:hAnsi="Cambria Math"/>
                </w:rPr>
                <m:t>Average Power of DSBSC Modulating Signal</m:t>
              </m:r>
            </m:num>
            <m:den>
              <m:r>
                <w:rPr>
                  <w:rFonts w:ascii="Cambria Math" w:hAnsi="Cambria Math"/>
                </w:rPr>
                <m:t>Average power of Noise at Input</m:t>
              </m:r>
            </m:den>
          </m:f>
        </m:oMath>
      </m:oMathPara>
    </w:p>
    <w:p w14:paraId="2B7088C3" w14:textId="3BB67A7D" w:rsidR="00943BEC" w:rsidRPr="00782F2C" w:rsidRDefault="00000000" w:rsidP="00943BEC">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O,DSBSC</m:t>
              </m:r>
            </m:sub>
          </m:sSub>
          <m:r>
            <w:rPr>
              <w:rFonts w:ascii="Cambria Math" w:hAnsi="Cambria Math"/>
            </w:rPr>
            <m:t xml:space="preserve">= </m:t>
          </m:r>
          <m:f>
            <m:fPr>
              <m:ctrlPr>
                <w:rPr>
                  <w:rFonts w:ascii="Cambria Math" w:hAnsi="Cambria Math"/>
                  <w:i/>
                </w:rPr>
              </m:ctrlPr>
            </m:fPr>
            <m:num>
              <m:r>
                <w:rPr>
                  <w:rFonts w:ascii="Cambria Math" w:hAnsi="Cambria Math"/>
                </w:rPr>
                <m:t>Average Power of DSBSC Demodulated Signal</m:t>
              </m:r>
            </m:num>
            <m:den>
              <m:r>
                <w:rPr>
                  <w:rFonts w:ascii="Cambria Math" w:hAnsi="Cambria Math"/>
                </w:rPr>
                <m:t>Average power of Noise at Output</m:t>
              </m:r>
            </m:den>
          </m:f>
        </m:oMath>
      </m:oMathPara>
    </w:p>
    <w:p w14:paraId="173B5EBC" w14:textId="7CFF2245" w:rsidR="00943BEC" w:rsidRPr="00417C5F" w:rsidRDefault="00000000" w:rsidP="00943BEC">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C,DSBSC</m:t>
              </m:r>
            </m:sub>
          </m:sSub>
          <m:r>
            <w:rPr>
              <w:rFonts w:ascii="Cambria Math" w:hAnsi="Cambria Math"/>
            </w:rPr>
            <m:t xml:space="preserve">= </m:t>
          </m:r>
          <m:f>
            <m:fPr>
              <m:ctrlPr>
                <w:rPr>
                  <w:rFonts w:ascii="Cambria Math" w:hAnsi="Cambria Math"/>
                  <w:i/>
                </w:rPr>
              </m:ctrlPr>
            </m:fPr>
            <m:num>
              <m:r>
                <w:rPr>
                  <w:rFonts w:ascii="Cambria Math" w:hAnsi="Cambria Math"/>
                </w:rPr>
                <m:t>Average Power of DSBSC Modulated Signal</m:t>
              </m:r>
            </m:num>
            <m:den>
              <m:r>
                <w:rPr>
                  <w:rFonts w:ascii="Cambria Math" w:hAnsi="Cambria Math"/>
                </w:rPr>
                <m:t>Average power of Noise in Message Bandwidth</m:t>
              </m:r>
            </m:den>
          </m:f>
        </m:oMath>
      </m:oMathPara>
    </w:p>
    <w:p w14:paraId="64A1BE6C" w14:textId="1EAFCA92" w:rsidR="009D397C" w:rsidRPr="00160289" w:rsidRDefault="00417C5F" w:rsidP="00943BEC">
      <w:pPr>
        <w:suppressAutoHyphens w:val="0"/>
        <w:spacing w:line="254" w:lineRule="auto"/>
      </w:pPr>
      <m:oMathPara>
        <m:oMath>
          <m:r>
            <w:rPr>
              <w:rFonts w:ascii="Cambria Math" w:hAnsi="Cambria Math"/>
            </w:rPr>
            <m:t xml:space="preserve">Figure of Merit= </m:t>
          </m:r>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O,DSBSC</m:t>
                  </m:r>
                </m:sub>
              </m:sSub>
            </m:num>
            <m:den>
              <m:sSub>
                <m:sSubPr>
                  <m:ctrlPr>
                    <w:rPr>
                      <w:rFonts w:ascii="Cambria Math" w:hAnsi="Cambria Math"/>
                      <w:i/>
                    </w:rPr>
                  </m:ctrlPr>
                </m:sSubPr>
                <m:e>
                  <m:r>
                    <w:rPr>
                      <w:rFonts w:ascii="Cambria Math" w:hAnsi="Cambria Math"/>
                    </w:rPr>
                    <m:t>SNR</m:t>
                  </m:r>
                </m:e>
                <m:sub>
                  <m:r>
                    <w:rPr>
                      <w:rFonts w:ascii="Cambria Math" w:hAnsi="Cambria Math"/>
                    </w:rPr>
                    <m:t>C,DSBSC</m:t>
                  </m:r>
                </m:sub>
              </m:sSub>
            </m:den>
          </m:f>
        </m:oMath>
      </m:oMathPara>
    </w:p>
    <w:p w14:paraId="7B6E6DB7" w14:textId="7AE112AD" w:rsidR="00160289" w:rsidRPr="0092236E" w:rsidRDefault="008C6A70" w:rsidP="008C6A70">
      <w:pPr>
        <w:pStyle w:val="Caption"/>
      </w:pPr>
      <w:r>
        <w:t xml:space="preserve">Equation </w:t>
      </w:r>
      <w:fldSimple w:instr=" SEQ Equation \* ARABIC ">
        <w:r w:rsidR="002F15C7">
          <w:rPr>
            <w:noProof/>
          </w:rPr>
          <w:t>6</w:t>
        </w:r>
      </w:fldSimple>
      <w:r>
        <w:t xml:space="preserve"> – AM SNR output and channel equations </w:t>
      </w:r>
      <w:r w:rsidRPr="008C6A70">
        <w:rPr>
          <w:vertAlign w:val="superscript"/>
        </w:rPr>
        <w:fldChar w:fldCharType="begin"/>
      </w:r>
      <w:r w:rsidR="00AE7F8C">
        <w:rPr>
          <w:vertAlign w:val="superscript"/>
        </w:rPr>
        <w:instrText xml:space="preserve"> ADDIN ZOTERO_ITEM CSL_CITATION {"citationID":"oDvLrgJg","properties":{"formattedCitation":"[8]","plainCitation":"[8]","noteIndex":0},"citationItems":[{"id":281,"uris":["http://zotero.org/users/9560727/items/X2RC43RS"],"itemData":{"id":281,"type":"webpage","title":"Analog Communication - SNR Calculations","URL":"https://www.tutorialspoint.com/analog_communication/analog_communication_snr_calculations.htm","accessed":{"date-parts":[["2023",11,30]]}}}],"schema":"https://github.com/citation-style-language/schema/raw/master/csl-citation.json"} </w:instrText>
      </w:r>
      <w:r w:rsidRPr="008C6A70">
        <w:rPr>
          <w:vertAlign w:val="superscript"/>
        </w:rPr>
        <w:fldChar w:fldCharType="separate"/>
      </w:r>
      <w:r w:rsidR="00AE7F8C" w:rsidRPr="00AE7F8C">
        <w:rPr>
          <w:rFonts w:cs="Calibri"/>
        </w:rPr>
        <w:t>[8]</w:t>
      </w:r>
      <w:r w:rsidRPr="008C6A70">
        <w:rPr>
          <w:vertAlign w:val="superscript"/>
        </w:rPr>
        <w:fldChar w:fldCharType="end"/>
      </w:r>
    </w:p>
    <w:p w14:paraId="31805B62" w14:textId="55EB2E01" w:rsidR="0092236E" w:rsidRDefault="00000000" w:rsidP="00D213F8">
      <m:oMath>
        <m:sSub>
          <m:sSubPr>
            <m:ctrlPr>
              <w:rPr>
                <w:rFonts w:ascii="Cambria Math" w:hAnsi="Cambria Math"/>
                <w:i/>
              </w:rPr>
            </m:ctrlPr>
          </m:sSubPr>
          <m:e>
            <m:r>
              <w:rPr>
                <w:rFonts w:ascii="Cambria Math" w:hAnsi="Cambria Math"/>
              </w:rPr>
              <m:t>SNR</m:t>
            </m:r>
          </m:e>
          <m:sub>
            <m:r>
              <w:rPr>
                <w:rFonts w:ascii="Cambria Math" w:hAnsi="Cambria Math"/>
              </w:rPr>
              <m:t>O</m:t>
            </m:r>
            <m:d>
              <m:dPr>
                <m:ctrlPr>
                  <w:rPr>
                    <w:rFonts w:ascii="Cambria Math" w:hAnsi="Cambria Math"/>
                    <w:sz w:val="16"/>
                    <w:szCs w:val="16"/>
                  </w:rPr>
                </m:ctrlPr>
              </m:dPr>
              <m:e>
                <m:r>
                  <m:rPr>
                    <m:sty m:val="p"/>
                  </m:rPr>
                  <w:rPr>
                    <w:rFonts w:ascii="Cambria Math" w:hAnsi="Cambria Math"/>
                    <w:sz w:val="16"/>
                    <w:szCs w:val="16"/>
                  </w:rPr>
                  <m:t>Theoretical</m:t>
                </m:r>
              </m:e>
            </m:d>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sSup>
              <m:sSupPr>
                <m:ctrlPr>
                  <w:rPr>
                    <w:rFonts w:ascii="Cambria Math" w:hAnsi="Cambria Math"/>
                    <w:i/>
                  </w:rPr>
                </m:ctrlPr>
              </m:sSupPr>
              <m:e>
                <m:sSub>
                  <m:sSubPr>
                    <m:ctrlPr>
                      <w:rPr>
                        <w:rFonts w:ascii="Cambria Math" w:hAnsi="Cambria Math"/>
                        <w:i/>
                      </w:rPr>
                    </m:ctrlPr>
                  </m:sSubPr>
                  <m:e>
                    <m:r>
                      <w:rPr>
                        <w:rFonts w:ascii="Cambria Math" w:hAnsi="Cambria Math"/>
                      </w:rPr>
                      <m:t>k</m:t>
                    </m:r>
                  </m:e>
                  <m:sub>
                    <m:r>
                      <w:rPr>
                        <w:rFonts w:ascii="Cambria Math" w:hAnsi="Cambria Math"/>
                      </w:rPr>
                      <m:t>a</m:t>
                    </m:r>
                  </m:sub>
                </m:sSub>
              </m:e>
              <m:sup>
                <m:r>
                  <w:rPr>
                    <w:rFonts w:ascii="Cambria Math" w:hAnsi="Cambria Math"/>
                  </w:rPr>
                  <m:t>2</m:t>
                </m:r>
              </m:sup>
            </m:sSup>
            <m:r>
              <w:rPr>
                <w:rFonts w:ascii="Cambria Math" w:hAnsi="Cambria Math"/>
              </w:rPr>
              <m:t>P</m:t>
            </m:r>
          </m:num>
          <m:den>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0</m:t>
                </m:r>
              </m:sub>
            </m:sSub>
            <m:r>
              <w:rPr>
                <w:rFonts w:ascii="Cambria Math" w:hAnsi="Cambria Math"/>
              </w:rPr>
              <m:t>BW</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sSup>
              <m:sSupPr>
                <m:ctrlPr>
                  <w:rPr>
                    <w:rFonts w:ascii="Cambria Math" w:hAnsi="Cambria Math"/>
                    <w:i/>
                  </w:rPr>
                </m:ctrlPr>
              </m:sSupPr>
              <m:e>
                <m:r>
                  <w:rPr>
                    <w:rFonts w:ascii="Cambria Math" w:hAnsi="Cambria Math"/>
                  </w:rPr>
                  <m:t>×0.5</m:t>
                </m:r>
              </m:e>
              <m:sup>
                <m:r>
                  <w:rPr>
                    <w:rFonts w:ascii="Cambria Math" w:hAnsi="Cambria Math"/>
                  </w:rPr>
                  <m:t>2</m:t>
                </m:r>
              </m:sup>
            </m:sSup>
            <m:r>
              <w:rPr>
                <w:rFonts w:ascii="Cambria Math" w:hAnsi="Cambria Math"/>
              </w:rPr>
              <m:t>×0.5</m:t>
            </m:r>
          </m:num>
          <m:den>
            <m:r>
              <w:rPr>
                <w:rFonts w:ascii="Cambria Math" w:hAnsi="Cambria Math"/>
              </w:rPr>
              <m:t>2×</m:t>
            </m:r>
            <m:d>
              <m:dPr>
                <m:ctrlPr>
                  <w:rPr>
                    <w:rFonts w:ascii="Cambria Math" w:hAnsi="Cambria Math"/>
                    <w:i/>
                  </w:rPr>
                </m:ctrlPr>
              </m:dPr>
              <m:e>
                <m:r>
                  <w:rPr>
                    <w:rFonts w:ascii="Cambria Math" w:hAnsi="Cambria Math"/>
                  </w:rPr>
                  <m:t>1W</m:t>
                </m:r>
              </m:e>
            </m:d>
            <m:r>
              <w:rPr>
                <w:rFonts w:ascii="Cambria Math" w:hAnsi="Cambria Math"/>
              </w:rPr>
              <m:t>×</m:t>
            </m:r>
            <m:d>
              <m:dPr>
                <m:ctrlPr>
                  <w:rPr>
                    <w:rFonts w:ascii="Cambria Math" w:hAnsi="Cambria Math"/>
                    <w:i/>
                  </w:rPr>
                </m:ctrlPr>
              </m:dPr>
              <m:e>
                <m:r>
                  <w:rPr>
                    <w:rFonts w:ascii="Cambria Math" w:hAnsi="Cambria Math"/>
                  </w:rPr>
                  <m:t>2×22050Hz</m:t>
                </m:r>
              </m:e>
            </m:d>
          </m:den>
        </m:f>
        <m:r>
          <w:rPr>
            <w:rFonts w:ascii="Cambria Math" w:hAnsi="Cambria Math"/>
          </w:rPr>
          <m:t>=6.944444444×</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W≈-41.58dBW</m:t>
        </m:r>
      </m:oMath>
      <w:r w:rsidR="0092236E">
        <w:t xml:space="preserve"> </w:t>
      </w:r>
    </w:p>
    <w:p w14:paraId="72F73563" w14:textId="538307C4" w:rsidR="0092236E" w:rsidRDefault="00000000" w:rsidP="0092236E">
      <m:oMath>
        <m:sSub>
          <m:sSubPr>
            <m:ctrlPr>
              <w:rPr>
                <w:rFonts w:ascii="Cambria Math" w:hAnsi="Cambria Math"/>
                <w:i/>
              </w:rPr>
            </m:ctrlPr>
          </m:sSubPr>
          <m:e>
            <m:r>
              <w:rPr>
                <w:rFonts w:ascii="Cambria Math" w:hAnsi="Cambria Math"/>
              </w:rPr>
              <m:t>SNR</m:t>
            </m:r>
          </m:e>
          <m:sub>
            <m:r>
              <w:rPr>
                <w:rFonts w:ascii="Cambria Math" w:hAnsi="Cambria Math"/>
              </w:rPr>
              <m:t>C</m:t>
            </m:r>
            <m:d>
              <m:dPr>
                <m:ctrlPr>
                  <w:rPr>
                    <w:rFonts w:ascii="Cambria Math" w:hAnsi="Cambria Math"/>
                    <w:sz w:val="16"/>
                    <w:szCs w:val="16"/>
                  </w:rPr>
                </m:ctrlPr>
              </m:dPr>
              <m:e>
                <m:r>
                  <m:rPr>
                    <m:sty m:val="p"/>
                  </m:rPr>
                  <w:rPr>
                    <w:rFonts w:ascii="Cambria Math" w:hAnsi="Cambria Math"/>
                    <w:sz w:val="16"/>
                    <w:szCs w:val="16"/>
                  </w:rPr>
                  <m:t>Theoretical</m:t>
                </m:r>
              </m:e>
            </m:d>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d>
              <m:dPr>
                <m:ctrlPr>
                  <w:rPr>
                    <w:rFonts w:ascii="Cambria Math" w:hAnsi="Cambria Math"/>
                    <w:i/>
                  </w:rPr>
                </m:ctrlPr>
              </m:dPr>
              <m:e>
                <m:r>
                  <w:rPr>
                    <w:rFonts w:ascii="Cambria Math" w:hAnsi="Cambria Math"/>
                  </w:rPr>
                  <m:t>1+</m:t>
                </m:r>
                <m:sSup>
                  <m:sSupPr>
                    <m:ctrlPr>
                      <w:rPr>
                        <w:rFonts w:ascii="Cambria Math" w:hAnsi="Cambria Math"/>
                        <w:i/>
                      </w:rPr>
                    </m:ctrlPr>
                  </m:sSupPr>
                  <m:e>
                    <m:sSub>
                      <m:sSubPr>
                        <m:ctrlPr>
                          <w:rPr>
                            <w:rFonts w:ascii="Cambria Math" w:hAnsi="Cambria Math"/>
                            <w:i/>
                          </w:rPr>
                        </m:ctrlPr>
                      </m:sSubPr>
                      <m:e>
                        <m:r>
                          <w:rPr>
                            <w:rFonts w:ascii="Cambria Math" w:hAnsi="Cambria Math"/>
                          </w:rPr>
                          <m:t>k</m:t>
                        </m:r>
                      </m:e>
                      <m:sub>
                        <m:r>
                          <w:rPr>
                            <w:rFonts w:ascii="Cambria Math" w:hAnsi="Cambria Math"/>
                          </w:rPr>
                          <m:t>a</m:t>
                        </m:r>
                      </m:sub>
                    </m:sSub>
                  </m:e>
                  <m:sup>
                    <m:r>
                      <w:rPr>
                        <w:rFonts w:ascii="Cambria Math" w:hAnsi="Cambria Math"/>
                      </w:rPr>
                      <m:t>2</m:t>
                    </m:r>
                  </m:sup>
                </m:sSup>
              </m:e>
            </m:d>
            <m:r>
              <w:rPr>
                <w:rFonts w:ascii="Cambria Math" w:hAnsi="Cambria Math"/>
              </w:rPr>
              <m:t>P</m:t>
            </m:r>
          </m:num>
          <m:den>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0</m:t>
                </m:r>
              </m:sub>
            </m:sSub>
            <m:r>
              <w:rPr>
                <w:rFonts w:ascii="Cambria Math" w:hAnsi="Cambria Math"/>
              </w:rPr>
              <m:t>BW</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0.5</m:t>
                    </m:r>
                  </m:e>
                  <m:sup>
                    <m:r>
                      <w:rPr>
                        <w:rFonts w:ascii="Cambria Math" w:hAnsi="Cambria Math"/>
                      </w:rPr>
                      <m:t>2</m:t>
                    </m:r>
                  </m:sup>
                </m:sSup>
              </m:e>
            </m:d>
            <m:r>
              <w:rPr>
                <w:rFonts w:ascii="Cambria Math" w:hAnsi="Cambria Math"/>
              </w:rPr>
              <m:t>0.5</m:t>
            </m:r>
          </m:num>
          <m:den>
            <m:r>
              <w:rPr>
                <w:rFonts w:ascii="Cambria Math" w:hAnsi="Cambria Math"/>
              </w:rPr>
              <m:t>2×</m:t>
            </m:r>
            <m:d>
              <m:dPr>
                <m:ctrlPr>
                  <w:rPr>
                    <w:rFonts w:ascii="Cambria Math" w:hAnsi="Cambria Math"/>
                    <w:i/>
                  </w:rPr>
                </m:ctrlPr>
              </m:dPr>
              <m:e>
                <m:r>
                  <w:rPr>
                    <w:rFonts w:ascii="Cambria Math" w:hAnsi="Cambria Math"/>
                  </w:rPr>
                  <m:t>1W</m:t>
                </m:r>
              </m:e>
            </m:d>
            <m:r>
              <w:rPr>
                <w:rFonts w:ascii="Cambria Math" w:hAnsi="Cambria Math"/>
              </w:rPr>
              <m:t>×</m:t>
            </m:r>
            <m:d>
              <m:dPr>
                <m:ctrlPr>
                  <w:rPr>
                    <w:rFonts w:ascii="Cambria Math" w:hAnsi="Cambria Math"/>
                    <w:i/>
                  </w:rPr>
                </m:ctrlPr>
              </m:dPr>
              <m:e>
                <m:r>
                  <w:rPr>
                    <w:rFonts w:ascii="Cambria Math" w:hAnsi="Cambria Math"/>
                  </w:rPr>
                  <m:t>2×22050Hz</m:t>
                </m:r>
              </m:e>
            </m:d>
          </m:den>
        </m:f>
        <m:r>
          <w:rPr>
            <w:rFonts w:ascii="Cambria Math" w:hAnsi="Cambria Math"/>
          </w:rPr>
          <m:t>=6.25×</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W≈-32.04dBW</m:t>
        </m:r>
      </m:oMath>
      <w:r w:rsidR="0092236E">
        <w:t xml:space="preserve"> </w:t>
      </w:r>
    </w:p>
    <w:p w14:paraId="672F919D" w14:textId="54F03C34" w:rsidR="00D42DA6" w:rsidRDefault="00D42DA6" w:rsidP="00D42DA6">
      <w:pPr>
        <w:pStyle w:val="Caption"/>
      </w:pPr>
      <w:r>
        <w:t xml:space="preserve">Equation </w:t>
      </w:r>
      <w:fldSimple w:instr=" SEQ Equation \* ARABIC ">
        <w:r w:rsidR="002F15C7">
          <w:rPr>
            <w:noProof/>
          </w:rPr>
          <w:t>7</w:t>
        </w:r>
      </w:fldSimple>
      <w:r>
        <w:t xml:space="preserve"> - DSBSC AM Bandwidth equation </w:t>
      </w:r>
      <w:r w:rsidRPr="00D42DA6">
        <w:rPr>
          <w:vertAlign w:val="superscript"/>
        </w:rPr>
        <w:fldChar w:fldCharType="begin"/>
      </w:r>
      <w:r w:rsidR="00BC7ECB">
        <w:rPr>
          <w:vertAlign w:val="superscript"/>
        </w:rPr>
        <w:instrText xml:space="preserve"> ADDIN ZOTERO_ITEM CSL_CITATION {"citationID":"hhnYqiqy","properties":{"formattedCitation":"[6]","plainCitation":"[6]","noteIndex":0},"citationItems":[{"id":267,"uris":["http://zotero.org/users/9560727/items/NJRJV55J"],"itemData":{"id":267,"type":"webpage","abstract":"Analog Communication DSBSC Modulators - In this chapter, let us discuss about the modulators, which generate DSBSC wave. The following two modulators generate DSBSC wave.","language":"en","title":"Analog Communication - DSBSC Modulators","URL":"https://www.tutorialspoint.com/analog_communication/analog_communication_dsbsc_modulators.htm","accessed":{"date-parts":[["2023",11,14]]}}}],"schema":"https://github.com/citation-style-language/schema/raw/master/csl-citation.json"} </w:instrText>
      </w:r>
      <w:r w:rsidRPr="00D42DA6">
        <w:rPr>
          <w:vertAlign w:val="superscript"/>
        </w:rPr>
        <w:fldChar w:fldCharType="separate"/>
      </w:r>
      <w:r w:rsidR="00BC7ECB" w:rsidRPr="00BC7ECB">
        <w:rPr>
          <w:rFonts w:cs="Calibri"/>
        </w:rPr>
        <w:t>[6]</w:t>
      </w:r>
      <w:r w:rsidRPr="00D42DA6">
        <w:rPr>
          <w:vertAlign w:val="superscript"/>
        </w:rPr>
        <w:fldChar w:fldCharType="end"/>
      </w:r>
    </w:p>
    <w:p w14:paraId="783C0983" w14:textId="3FE51198" w:rsidR="00D42DA6" w:rsidRPr="00C9418B" w:rsidRDefault="00D42DA6" w:rsidP="00D42DA6">
      <m:oMathPara>
        <m:oMathParaPr>
          <m:jc m:val="left"/>
        </m:oMathParaPr>
        <m:oMath>
          <m:r>
            <w:rPr>
              <w:rFonts w:ascii="Cambria Math" w:hAnsi="Cambria Math"/>
            </w:rPr>
            <m:t>BW=</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m:t>
                  </m:r>
                </m:sub>
              </m:sSub>
            </m:e>
          </m:d>
          <m:r>
            <w:rPr>
              <w:rFonts w:ascii="Cambria Math" w:hAnsi="Cambria Math"/>
            </w:rPr>
            <m:t>=</m:t>
          </m:r>
          <m:sSub>
            <m:sSubPr>
              <m:ctrlPr>
                <w:rPr>
                  <w:rFonts w:ascii="Cambria Math" w:hAnsi="Cambria Math"/>
                  <w:i/>
                </w:rPr>
              </m:ctrlPr>
            </m:sSubPr>
            <m:e>
              <m:r>
                <w:rPr>
                  <w:rFonts w:ascii="Cambria Math" w:hAnsi="Cambria Math"/>
                </w:rPr>
                <m:t>2f</m:t>
              </m:r>
            </m:e>
            <m:sub>
              <m:r>
                <w:rPr>
                  <w:rFonts w:ascii="Cambria Math" w:hAnsi="Cambria Math"/>
                </w:rPr>
                <m:t>m</m:t>
              </m:r>
            </m:sub>
          </m:sSub>
        </m:oMath>
      </m:oMathPara>
    </w:p>
    <w:p w14:paraId="368970C6" w14:textId="1ADA11CB" w:rsidR="00F040F9" w:rsidRDefault="00F040F9" w:rsidP="0092236E">
      <w:r>
        <w:t>(N</w:t>
      </w:r>
      <w:r>
        <w:rPr>
          <w:vertAlign w:val="subscript"/>
        </w:rPr>
        <w:t>0</w:t>
      </w:r>
      <w:r>
        <w:t xml:space="preserve"> refers to the input signal power the equation is as follows: </w:t>
      </w:r>
      <m:oMath>
        <m:sSub>
          <m:sSubPr>
            <m:ctrlPr>
              <w:rPr>
                <w:rFonts w:ascii="Cambria Math" w:hAnsi="Cambria Math"/>
                <w:i/>
              </w:rPr>
            </m:ctrlPr>
          </m:sSubPr>
          <m:e>
            <m:r>
              <w:rPr>
                <w:rFonts w:ascii="Cambria Math" w:hAnsi="Cambria Math"/>
              </w:rPr>
              <m:t>N</m:t>
            </m:r>
          </m:e>
          <m:sub>
            <m:r>
              <w:rPr>
                <w:rFonts w:ascii="Cambria Math" w:hAnsi="Cambria Math"/>
              </w:rPr>
              <m:t>0</m:t>
            </m:r>
          </m:sub>
        </m:sSub>
        <m:r>
          <w:rPr>
            <w:rFonts w:ascii="Cambria Math" w:hAnsi="Cambria Math"/>
          </w:rPr>
          <m:t>=k</m:t>
        </m:r>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=1</m:t>
        </m:r>
      </m:oMath>
      <w:r>
        <w:t xml:space="preserve"> in the model produced the value of N</w:t>
      </w:r>
      <w:r>
        <w:rPr>
          <w:vertAlign w:val="subscript"/>
        </w:rPr>
        <w:t>0</w:t>
      </w:r>
      <w:r>
        <w:t xml:space="preserve"> is taken as 1W.)</w:t>
      </w:r>
    </w:p>
    <w:p w14:paraId="6467DAF3" w14:textId="32FB334E" w:rsidR="00B358D2" w:rsidRPr="00160289" w:rsidRDefault="00000000" w:rsidP="00B358D2">
      <w:pPr>
        <w:suppressAutoHyphens w:val="0"/>
        <w:spacing w:line="254" w:lineRule="auto"/>
      </w:pPr>
      <m:oMathPara>
        <m:oMathParaPr>
          <m:jc m:val="center"/>
        </m:oMathParaPr>
        <m:oMath>
          <m:sSub>
            <m:sSubPr>
              <m:ctrlPr>
                <w:rPr>
                  <w:rFonts w:ascii="Cambria Math" w:hAnsi="Cambria Math"/>
                  <w:i/>
                </w:rPr>
              </m:ctrlPr>
            </m:sSubPr>
            <m:e>
              <m:r>
                <w:rPr>
                  <w:rFonts w:ascii="Cambria Math" w:hAnsi="Cambria Math"/>
                </w:rPr>
                <m:t>Figure of Merit</m:t>
              </m:r>
            </m:e>
            <m:sub>
              <m:r>
                <w:rPr>
                  <w:rFonts w:ascii="Cambria Math" w:hAnsi="Cambria Math"/>
                </w:rPr>
                <m:t>Theoretical</m:t>
              </m:r>
            </m:sub>
          </m:sSub>
          <m:r>
            <w:rPr>
              <w:rFonts w:ascii="Cambria Math" w:hAnsi="Cambria Math"/>
            </w:rPr>
            <m:t xml:space="preserve">= </m:t>
          </m:r>
          <m:f>
            <m:fPr>
              <m:ctrlPr>
                <w:rPr>
                  <w:rFonts w:ascii="Cambria Math" w:hAnsi="Cambria Math"/>
                  <w:i/>
                </w:rPr>
              </m:ctrlPr>
            </m:fPr>
            <m:num>
              <m:r>
                <w:rPr>
                  <w:rFonts w:ascii="Cambria Math" w:hAnsi="Cambria Math"/>
                </w:rPr>
                <m:t>-41.58</m:t>
              </m:r>
            </m:num>
            <m:den>
              <m:r>
                <w:rPr>
                  <w:rFonts w:ascii="Cambria Math" w:hAnsi="Cambria Math"/>
                </w:rPr>
                <m:t>-32.04</m:t>
              </m:r>
            </m:den>
          </m:f>
          <m:r>
            <w:rPr>
              <w:rFonts w:ascii="Cambria Math" w:hAnsi="Cambria Math"/>
            </w:rPr>
            <m:t>=1.30</m:t>
          </m:r>
        </m:oMath>
      </m:oMathPara>
    </w:p>
    <w:p w14:paraId="3A3C1138" w14:textId="77777777" w:rsidR="00160289" w:rsidRPr="00F040F9" w:rsidRDefault="00160289" w:rsidP="00B358D2">
      <w:pPr>
        <w:suppressAutoHyphens w:val="0"/>
        <w:spacing w:line="254" w:lineRule="auto"/>
      </w:pPr>
    </w:p>
    <w:p w14:paraId="015B4FCF" w14:textId="2BDC17EA" w:rsidR="00212A9D" w:rsidRDefault="00212A9D" w:rsidP="00B358D2">
      <w:pPr>
        <w:suppressAutoHyphens w:val="0"/>
        <w:spacing w:line="254" w:lineRule="auto"/>
      </w:pPr>
      <w:r>
        <w:t>AWGN SNR Value 10dB</w:t>
      </w:r>
      <w:r w:rsidR="00CE6416">
        <w:t>:</w:t>
      </w:r>
    </w:p>
    <w:p w14:paraId="33859C17" w14:textId="2E9FD1F1" w:rsidR="00CE6416" w:rsidRPr="00CE6416" w:rsidRDefault="00CE6416" w:rsidP="00B358D2">
      <w:pPr>
        <w:suppressAutoHyphens w:val="0"/>
        <w:spacing w:line="254" w:lineRule="auto"/>
      </w:pPr>
      <w:r>
        <w:tab/>
        <w:t>SNR</w:t>
      </w:r>
      <w:r>
        <w:rPr>
          <w:vertAlign w:val="subscript"/>
        </w:rPr>
        <w:t>O</w:t>
      </w:r>
      <w:r>
        <w:t xml:space="preserve"> = 2</w:t>
      </w:r>
      <w:r w:rsidR="00F23DBF">
        <w:t>9</w:t>
      </w:r>
      <w:r>
        <w:t>.</w:t>
      </w:r>
      <w:r w:rsidR="00F23DBF">
        <w:t>60</w:t>
      </w:r>
      <w:r>
        <w:t>dB</w:t>
      </w:r>
      <w:r>
        <w:tab/>
      </w:r>
      <w:r>
        <w:tab/>
        <w:t>SNR</w:t>
      </w:r>
      <w:r>
        <w:rPr>
          <w:vertAlign w:val="subscript"/>
        </w:rPr>
        <w:t>C</w:t>
      </w:r>
      <w:r>
        <w:t xml:space="preserve"> = </w:t>
      </w:r>
      <w:r w:rsidR="00F23DBF">
        <w:t>14</w:t>
      </w:r>
      <w:r>
        <w:t>.</w:t>
      </w:r>
      <w:r w:rsidR="00F23DBF">
        <w:t>07</w:t>
      </w:r>
      <w:r>
        <w:t>dB</w:t>
      </w:r>
    </w:p>
    <w:p w14:paraId="79A96792" w14:textId="238519A5" w:rsidR="0092236E" w:rsidRDefault="00212A9D" w:rsidP="00B358D2">
      <w:pPr>
        <w:suppressAutoHyphens w:val="0"/>
        <w:spacing w:line="254" w:lineRule="auto"/>
      </w:pPr>
      <w:r>
        <w:tab/>
      </w:r>
      <m:oMath>
        <m:sSub>
          <m:sSubPr>
            <m:ctrlPr>
              <w:rPr>
                <w:rFonts w:ascii="Cambria Math" w:hAnsi="Cambria Math"/>
                <w:i/>
              </w:rPr>
            </m:ctrlPr>
          </m:sSubPr>
          <m:e>
            <m:r>
              <w:rPr>
                <w:rFonts w:ascii="Cambria Math" w:hAnsi="Cambria Math"/>
              </w:rPr>
              <m:t>Figure of Merit</m:t>
            </m:r>
          </m:e>
          <m:sub>
            <m:r>
              <w:rPr>
                <w:rFonts w:ascii="Cambria Math" w:hAnsi="Cambria Math"/>
              </w:rPr>
              <m:t>Simulation</m:t>
            </m:r>
          </m:sub>
        </m:sSub>
        <m:r>
          <w:rPr>
            <w:rFonts w:ascii="Cambria Math" w:hAnsi="Cambria Math"/>
          </w:rPr>
          <m:t xml:space="preserve">= </m:t>
        </m:r>
        <m:f>
          <m:fPr>
            <m:ctrlPr>
              <w:rPr>
                <w:rFonts w:ascii="Cambria Math" w:hAnsi="Cambria Math"/>
                <w:i/>
              </w:rPr>
            </m:ctrlPr>
          </m:fPr>
          <m:num>
            <m:r>
              <w:rPr>
                <w:rFonts w:ascii="Cambria Math" w:hAnsi="Cambria Math"/>
              </w:rPr>
              <m:t>29.59651083</m:t>
            </m:r>
          </m:num>
          <m:den>
            <m:r>
              <w:rPr>
                <w:rFonts w:ascii="Cambria Math" w:hAnsi="Cambria Math"/>
              </w:rPr>
              <m:t>14.06691083</m:t>
            </m:r>
          </m:den>
        </m:f>
        <m:r>
          <w:rPr>
            <w:rFonts w:ascii="Cambria Math" w:hAnsi="Cambria Math"/>
          </w:rPr>
          <m:t>=2.10</m:t>
        </m:r>
      </m:oMath>
    </w:p>
    <w:p w14:paraId="298C838A" w14:textId="34B006BB" w:rsidR="00277D8A" w:rsidRDefault="00277D8A" w:rsidP="00B358D2">
      <w:pPr>
        <w:suppressAutoHyphens w:val="0"/>
        <w:spacing w:line="254" w:lineRule="auto"/>
      </w:pPr>
      <w:r>
        <w:lastRenderedPageBreak/>
        <w:t>This value is higher than the expected 1.3 provided by the theoretical figure of merit, this is due to the calculation of the output SNR being incorrect. As shown the SNR</w:t>
      </w:r>
      <w:r>
        <w:rPr>
          <w:vertAlign w:val="subscript"/>
        </w:rPr>
        <w:t>O</w:t>
      </w:r>
      <w:r>
        <w:t xml:space="preserve"> is given as 22.57dB when the AWGN channel is set to 10dB, as such the signal power is more than it should be – due to a simulation error – as such the figure of merit value for this simulation scenario </w:t>
      </w:r>
      <w:r w:rsidR="00F721B6">
        <w:t>is larger than it should be. Had the SNR</w:t>
      </w:r>
      <w:r w:rsidR="00F721B6">
        <w:rPr>
          <w:vertAlign w:val="subscript"/>
        </w:rPr>
        <w:t>O</w:t>
      </w:r>
      <w:r w:rsidR="00F721B6">
        <w:t xml:space="preserve"> sat around ~11dB this figure of merit value would be ~1.7, which falls more </w:t>
      </w:r>
      <w:r w:rsidR="00EB5F2B">
        <w:t>in line</w:t>
      </w:r>
      <w:r w:rsidR="00F721B6">
        <w:t xml:space="preserve"> with the expected 1.3</w:t>
      </w:r>
      <w:r w:rsidR="00085A3B">
        <w:t xml:space="preserve"> of the theoretical.</w:t>
      </w:r>
    </w:p>
    <w:p w14:paraId="34278991" w14:textId="77777777" w:rsidR="00160289" w:rsidRPr="00F721B6" w:rsidRDefault="00160289" w:rsidP="00B358D2">
      <w:pPr>
        <w:suppressAutoHyphens w:val="0"/>
        <w:spacing w:line="254" w:lineRule="auto"/>
      </w:pPr>
    </w:p>
    <w:p w14:paraId="530A4FF4" w14:textId="7CEA2327" w:rsidR="00CE6416" w:rsidRDefault="00212A9D" w:rsidP="00474A3B">
      <w:pPr>
        <w:suppressAutoHyphens w:val="0"/>
        <w:spacing w:line="254" w:lineRule="auto"/>
      </w:pPr>
      <w:r>
        <w:t xml:space="preserve">AWGN </w:t>
      </w:r>
      <w:r w:rsidR="00B43097">
        <w:t>SNR Value 60dB</w:t>
      </w:r>
      <w:r w:rsidR="00CE6416">
        <w:t>:</w:t>
      </w:r>
    </w:p>
    <w:p w14:paraId="4927139D" w14:textId="14340B82" w:rsidR="00CE6416" w:rsidRDefault="00CE6416" w:rsidP="00CE6416">
      <w:pPr>
        <w:suppressAutoHyphens w:val="0"/>
        <w:spacing w:line="254" w:lineRule="auto"/>
      </w:pPr>
      <w:r>
        <w:tab/>
        <w:t>SNR</w:t>
      </w:r>
      <w:r>
        <w:rPr>
          <w:vertAlign w:val="subscript"/>
        </w:rPr>
        <w:t>O</w:t>
      </w:r>
      <w:r>
        <w:t xml:space="preserve"> = 61.</w:t>
      </w:r>
      <w:r w:rsidR="00F23DBF">
        <w:t>87</w:t>
      </w:r>
      <w:r>
        <w:t>dB</w:t>
      </w:r>
      <w:r>
        <w:tab/>
      </w:r>
      <w:r>
        <w:tab/>
        <w:t>SNR</w:t>
      </w:r>
      <w:r>
        <w:rPr>
          <w:vertAlign w:val="subscript"/>
        </w:rPr>
        <w:t>C</w:t>
      </w:r>
      <w:r>
        <w:t xml:space="preserve"> = 4</w:t>
      </w:r>
      <w:r w:rsidR="00F23DBF">
        <w:t>6</w:t>
      </w:r>
      <w:r>
        <w:t>.3</w:t>
      </w:r>
      <w:r w:rsidR="00F23DBF">
        <w:t>8</w:t>
      </w:r>
      <w:r>
        <w:t>dB</w:t>
      </w:r>
    </w:p>
    <w:p w14:paraId="06457AE6" w14:textId="2FF88FD6" w:rsidR="00CE6416" w:rsidRPr="00277D8A" w:rsidRDefault="00000000" w:rsidP="00CE6416">
      <w:pPr>
        <w:suppressAutoHyphens w:val="0"/>
        <w:spacing w:line="254" w:lineRule="auto"/>
        <w:ind w:left="720" w:firstLine="720"/>
      </w:pPr>
      <m:oMathPara>
        <m:oMathParaPr>
          <m:jc m:val="left"/>
        </m:oMathParaPr>
        <m:oMath>
          <m:sSub>
            <m:sSubPr>
              <m:ctrlPr>
                <w:rPr>
                  <w:rFonts w:ascii="Cambria Math" w:hAnsi="Cambria Math"/>
                  <w:i/>
                </w:rPr>
              </m:ctrlPr>
            </m:sSubPr>
            <m:e>
              <m:r>
                <w:rPr>
                  <w:rFonts w:ascii="Cambria Math" w:hAnsi="Cambria Math"/>
                </w:rPr>
                <m:t>Figure of Merit</m:t>
              </m:r>
            </m:e>
            <m:sub>
              <m:r>
                <w:rPr>
                  <w:rFonts w:ascii="Cambria Math" w:hAnsi="Cambria Math"/>
                </w:rPr>
                <m:t>Simulation</m:t>
              </m:r>
            </m:sub>
          </m:sSub>
          <m:r>
            <w:rPr>
              <w:rFonts w:ascii="Cambria Math" w:hAnsi="Cambria Math"/>
            </w:rPr>
            <m:t>=</m:t>
          </m:r>
          <m:f>
            <m:fPr>
              <m:ctrlPr>
                <w:rPr>
                  <w:rFonts w:ascii="Cambria Math" w:hAnsi="Cambria Math"/>
                  <w:i/>
                </w:rPr>
              </m:ctrlPr>
            </m:fPr>
            <m:num>
              <m:r>
                <w:rPr>
                  <w:rFonts w:ascii="Cambria Math" w:hAnsi="Cambria Math"/>
                </w:rPr>
                <m:t>61.87269311</m:t>
              </m:r>
            </m:num>
            <m:den>
              <m:r>
                <w:rPr>
                  <w:rFonts w:ascii="Cambria Math" w:hAnsi="Cambria Math"/>
                </w:rPr>
                <m:t>46.37779311</m:t>
              </m:r>
            </m:den>
          </m:f>
          <m:r>
            <w:rPr>
              <w:rFonts w:ascii="Cambria Math" w:hAnsi="Cambria Math"/>
            </w:rPr>
            <m:t>=1.33</m:t>
          </m:r>
        </m:oMath>
      </m:oMathPara>
    </w:p>
    <w:p w14:paraId="182B0D11" w14:textId="04387CAC" w:rsidR="00277D8A" w:rsidRDefault="00392EA4" w:rsidP="00277D8A">
      <w:pPr>
        <w:suppressAutoHyphens w:val="0"/>
        <w:spacing w:line="254" w:lineRule="auto"/>
        <w:jc w:val="both"/>
      </w:pPr>
      <w:r>
        <w:t xml:space="preserve">This figure of merit is slightly larger than the theoretical value but is far closer than the value from the 10dB SNR simulation. This is likely due to the </w:t>
      </w:r>
      <w:r w:rsidR="000F55B0">
        <w:t xml:space="preserve">larger signal power of 61.99dB, the simulation seemed </w:t>
      </w:r>
      <w:r w:rsidR="00B8001C">
        <w:t xml:space="preserve">to run </w:t>
      </w:r>
      <w:r w:rsidR="00F666A0">
        <w:t xml:space="preserve">as expected and provide a realistic </w:t>
      </w:r>
      <w:r w:rsidR="00F666A0" w:rsidRPr="00F666A0">
        <w:t>SNR</w:t>
      </w:r>
      <w:r w:rsidR="00F666A0" w:rsidRPr="00F666A0">
        <w:rPr>
          <w:vertAlign w:val="subscript"/>
        </w:rPr>
        <w:t>O</w:t>
      </w:r>
      <w:r w:rsidR="00F666A0">
        <w:rPr>
          <w:vertAlign w:val="subscript"/>
        </w:rPr>
        <w:t xml:space="preserve"> </w:t>
      </w:r>
      <w:r w:rsidR="00F666A0">
        <w:t>value un</w:t>
      </w:r>
      <w:r w:rsidR="00F666A0" w:rsidRPr="00F666A0">
        <w:t>like</w:t>
      </w:r>
      <w:r w:rsidR="00F666A0">
        <w:t xml:space="preserve"> the previous simulation. This ensured that the figure of merit produced was much closer at 1.43 for this simulation.</w:t>
      </w:r>
    </w:p>
    <w:p w14:paraId="72707347" w14:textId="77777777" w:rsidR="00160289" w:rsidRPr="00CE6416" w:rsidRDefault="00160289" w:rsidP="00277D8A">
      <w:pPr>
        <w:suppressAutoHyphens w:val="0"/>
        <w:spacing w:line="254" w:lineRule="auto"/>
        <w:jc w:val="both"/>
      </w:pPr>
    </w:p>
    <w:p w14:paraId="2D3D7BE5" w14:textId="745AEE8F" w:rsidR="00782F2C" w:rsidRDefault="00782F2C" w:rsidP="00782F2C">
      <w:pPr>
        <w:pStyle w:val="Heading4"/>
      </w:pPr>
      <w:r>
        <w:t>F</w:t>
      </w:r>
      <w:r w:rsidR="00AA5749">
        <w:t xml:space="preserve">requency </w:t>
      </w:r>
      <w:r>
        <w:t>M</w:t>
      </w:r>
      <w:r w:rsidR="00AA5749">
        <w:t>odulation</w:t>
      </w:r>
    </w:p>
    <w:p w14:paraId="205D93B2" w14:textId="77777777" w:rsidR="00160289" w:rsidRPr="00160289" w:rsidRDefault="00160289" w:rsidP="00160289"/>
    <w:p w14:paraId="151DED1D" w14:textId="314E66BF" w:rsidR="00D213F8" w:rsidRPr="00782F2C" w:rsidRDefault="00000000" w:rsidP="00D213F8">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I,FM</m:t>
              </m:r>
            </m:sub>
          </m:sSub>
          <m:r>
            <w:rPr>
              <w:rFonts w:ascii="Cambria Math" w:hAnsi="Cambria Math"/>
            </w:rPr>
            <m:t xml:space="preserve">= </m:t>
          </m:r>
          <m:f>
            <m:fPr>
              <m:ctrlPr>
                <w:rPr>
                  <w:rFonts w:ascii="Cambria Math" w:hAnsi="Cambria Math"/>
                  <w:i/>
                </w:rPr>
              </m:ctrlPr>
            </m:fPr>
            <m:num>
              <m:r>
                <w:rPr>
                  <w:rFonts w:ascii="Cambria Math" w:hAnsi="Cambria Math"/>
                </w:rPr>
                <m:t>Average Power of FM Modulating Signal</m:t>
              </m:r>
            </m:num>
            <m:den>
              <m:r>
                <w:rPr>
                  <w:rFonts w:ascii="Cambria Math" w:hAnsi="Cambria Math"/>
                </w:rPr>
                <m:t>Average power of Noise at Input</m:t>
              </m:r>
            </m:den>
          </m:f>
        </m:oMath>
      </m:oMathPara>
    </w:p>
    <w:p w14:paraId="381E1CD8" w14:textId="609ACA2B" w:rsidR="00D213F8" w:rsidRPr="00782F2C" w:rsidRDefault="00000000" w:rsidP="00D213F8">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O,FM</m:t>
              </m:r>
            </m:sub>
          </m:sSub>
          <m:r>
            <w:rPr>
              <w:rFonts w:ascii="Cambria Math" w:hAnsi="Cambria Math"/>
            </w:rPr>
            <m:t xml:space="preserve">= </m:t>
          </m:r>
          <m:f>
            <m:fPr>
              <m:ctrlPr>
                <w:rPr>
                  <w:rFonts w:ascii="Cambria Math" w:hAnsi="Cambria Math"/>
                  <w:i/>
                </w:rPr>
              </m:ctrlPr>
            </m:fPr>
            <m:num>
              <m:r>
                <w:rPr>
                  <w:rFonts w:ascii="Cambria Math" w:hAnsi="Cambria Math"/>
                </w:rPr>
                <m:t>Average Power of FM Demodulated Signal</m:t>
              </m:r>
            </m:num>
            <m:den>
              <m:r>
                <w:rPr>
                  <w:rFonts w:ascii="Cambria Math" w:hAnsi="Cambria Math"/>
                </w:rPr>
                <m:t>Average power of Noise at Output</m:t>
              </m:r>
            </m:den>
          </m:f>
        </m:oMath>
      </m:oMathPara>
    </w:p>
    <w:p w14:paraId="764563DB" w14:textId="2E3BB4E1" w:rsidR="00D213F8" w:rsidRPr="00417C5F" w:rsidRDefault="00000000" w:rsidP="00D213F8">
      <w:pPr>
        <w:suppressAutoHyphens w:val="0"/>
        <w:spacing w:line="254" w:lineRule="auto"/>
      </w:pPr>
      <m:oMathPara>
        <m:oMath>
          <m:sSub>
            <m:sSubPr>
              <m:ctrlPr>
                <w:rPr>
                  <w:rFonts w:ascii="Cambria Math" w:hAnsi="Cambria Math"/>
                  <w:i/>
                </w:rPr>
              </m:ctrlPr>
            </m:sSubPr>
            <m:e>
              <m:r>
                <w:rPr>
                  <w:rFonts w:ascii="Cambria Math" w:hAnsi="Cambria Math"/>
                </w:rPr>
                <m:t>SNR</m:t>
              </m:r>
            </m:e>
            <m:sub>
              <m:r>
                <w:rPr>
                  <w:rFonts w:ascii="Cambria Math" w:hAnsi="Cambria Math"/>
                </w:rPr>
                <m:t>C,FM</m:t>
              </m:r>
            </m:sub>
          </m:sSub>
          <m:r>
            <w:rPr>
              <w:rFonts w:ascii="Cambria Math" w:hAnsi="Cambria Math"/>
            </w:rPr>
            <m:t xml:space="preserve">= </m:t>
          </m:r>
          <m:f>
            <m:fPr>
              <m:ctrlPr>
                <w:rPr>
                  <w:rFonts w:ascii="Cambria Math" w:hAnsi="Cambria Math"/>
                  <w:i/>
                </w:rPr>
              </m:ctrlPr>
            </m:fPr>
            <m:num>
              <m:r>
                <w:rPr>
                  <w:rFonts w:ascii="Cambria Math" w:hAnsi="Cambria Math"/>
                </w:rPr>
                <m:t>Average Power of FM Modulated Signal</m:t>
              </m:r>
            </m:num>
            <m:den>
              <m:r>
                <w:rPr>
                  <w:rFonts w:ascii="Cambria Math" w:hAnsi="Cambria Math"/>
                </w:rPr>
                <m:t>Average power of Noise in Message Bandwidth</m:t>
              </m:r>
            </m:den>
          </m:f>
        </m:oMath>
      </m:oMathPara>
    </w:p>
    <w:p w14:paraId="5F14BD25" w14:textId="61D134AE" w:rsidR="00D213F8" w:rsidRPr="00160289" w:rsidRDefault="00D213F8" w:rsidP="00D213F8">
      <w:pPr>
        <w:suppressAutoHyphens w:val="0"/>
        <w:spacing w:line="254" w:lineRule="auto"/>
      </w:pPr>
      <m:oMathPara>
        <m:oMath>
          <m:r>
            <w:rPr>
              <w:rFonts w:ascii="Cambria Math" w:hAnsi="Cambria Math"/>
            </w:rPr>
            <m:t xml:space="preserve">Figure of Merit= </m:t>
          </m:r>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O,FM</m:t>
                  </m:r>
                </m:sub>
              </m:sSub>
            </m:num>
            <m:den>
              <m:sSub>
                <m:sSubPr>
                  <m:ctrlPr>
                    <w:rPr>
                      <w:rFonts w:ascii="Cambria Math" w:hAnsi="Cambria Math"/>
                      <w:i/>
                    </w:rPr>
                  </m:ctrlPr>
                </m:sSubPr>
                <m:e>
                  <m:r>
                    <w:rPr>
                      <w:rFonts w:ascii="Cambria Math" w:hAnsi="Cambria Math"/>
                    </w:rPr>
                    <m:t>SNR</m:t>
                  </m:r>
                </m:e>
                <m:sub>
                  <m:r>
                    <w:rPr>
                      <w:rFonts w:ascii="Cambria Math" w:hAnsi="Cambria Math"/>
                    </w:rPr>
                    <m:t>C,FM</m:t>
                  </m:r>
                </m:sub>
              </m:sSub>
            </m:den>
          </m:f>
        </m:oMath>
      </m:oMathPara>
    </w:p>
    <w:p w14:paraId="01D265E0" w14:textId="23290420" w:rsidR="00160289" w:rsidRPr="0092236E" w:rsidRDefault="0008327A" w:rsidP="0008327A">
      <w:pPr>
        <w:pStyle w:val="Caption"/>
      </w:pPr>
      <w:r>
        <w:t xml:space="preserve">Equation </w:t>
      </w:r>
      <w:fldSimple w:instr=" SEQ Equation \* ARABIC ">
        <w:r w:rsidR="002F15C7">
          <w:rPr>
            <w:noProof/>
          </w:rPr>
          <w:t>8</w:t>
        </w:r>
      </w:fldSimple>
      <w:r>
        <w:t xml:space="preserve"> – FM SNR output and channel equations </w:t>
      </w:r>
      <w:r w:rsidR="008C6A70" w:rsidRPr="00020E2C">
        <w:rPr>
          <w:vertAlign w:val="superscript"/>
        </w:rPr>
        <w:fldChar w:fldCharType="begin"/>
      </w:r>
      <w:r w:rsidR="00AE7F8C" w:rsidRPr="00020E2C">
        <w:rPr>
          <w:vertAlign w:val="superscript"/>
        </w:rPr>
        <w:instrText xml:space="preserve"> ADDIN ZOTERO_ITEM CSL_CITATION {"citationID":"G70XBcBx","properties":{"formattedCitation":"[11]","plainCitation":"[11]","noteIndex":0},"citationItems":[{"id":279,"uris":["http://zotero.org/users/9560727/items/MI9CN6XW"],"itemData":{"id":279,"type":"entry-encyclopedia","abstract":"Signal-to-noise ratio (SNR or S/N) is a measure used in science and engineering that compares the level of a desired signal to the level of background noise. SNR is defined as the ratio of signal power to noise power, often expressed in decibels. A ratio higher than 1:1 (greater than 0 dB) indicates more signal than noise.\nSNR is an important parameter that affects the performance and quality of systems that process or transmit signals, such as communication systems, audio systems, radar systems, imaging systems, and data acquisition systems. A high SNR means that the signal is clear and easy to detect or interpret, while a low SNR means that the signal is corrupted or obscured by noise and may be difficult to distinguish or recover. SNR can be improved by various methods, such as increasing the signal strength, reducing the noise level, filtering out unwanted noise, or using error correction techniques.\nSNR also determines the maximum possible amount of data that can be transmitted reliably over a given channel, which depends on its bandwidth and SNR. This relationship is described by the Shannon–Hartley theorem, which is a fundamental law of information theory.\nSNR can be calculated using different formulas depending on how the signal and noise are measured and defined. The most common way to express SNR is in decibels, which is a logarithmic scale that makes it easier to compare large or small values. Other definitions of SNR may use different factors or bases for the logarithm, depending on the context and application.","container-title":"Wikipedia","language":"en","license":"Creative Commons Attribution-ShareAlike License","note":"Page Version ID: 1184390748","source":"Wikipedia","title":"Signal-to-noise ratio","URL":"https://en.wikipedia.org/w/index.php?title=Signal-to-noise_ratio&amp;oldid=1184390748","accessed":{"date-parts":[["2023",11,28]]},"issued":{"date-parts":[["2023",11,10]]}}}],"schema":"https://github.com/citation-style-language/schema/raw/master/csl-citation.json"} </w:instrText>
      </w:r>
      <w:r w:rsidR="008C6A70" w:rsidRPr="00020E2C">
        <w:rPr>
          <w:vertAlign w:val="superscript"/>
        </w:rPr>
        <w:fldChar w:fldCharType="separate"/>
      </w:r>
      <w:r w:rsidR="00AE7F8C" w:rsidRPr="00020E2C">
        <w:rPr>
          <w:rFonts w:cs="Calibri"/>
          <w:vertAlign w:val="superscript"/>
        </w:rPr>
        <w:t>[11]</w:t>
      </w:r>
      <w:r w:rsidR="008C6A70" w:rsidRPr="00020E2C">
        <w:rPr>
          <w:vertAlign w:val="superscript"/>
        </w:rPr>
        <w:fldChar w:fldCharType="end"/>
      </w:r>
    </w:p>
    <w:p w14:paraId="361D61FF" w14:textId="2B0ECA74" w:rsidR="00C05A18" w:rsidRDefault="00000000" w:rsidP="00C05A18">
      <m:oMath>
        <m:sSub>
          <m:sSubPr>
            <m:ctrlPr>
              <w:rPr>
                <w:rFonts w:ascii="Cambria Math" w:hAnsi="Cambria Math"/>
                <w:i/>
              </w:rPr>
            </m:ctrlPr>
          </m:sSubPr>
          <m:e>
            <m:r>
              <w:rPr>
                <w:rFonts w:ascii="Cambria Math" w:hAnsi="Cambria Math"/>
              </w:rPr>
              <m:t>SNR</m:t>
            </m:r>
          </m:e>
          <m:sub>
            <m:r>
              <w:rPr>
                <w:rFonts w:ascii="Cambria Math" w:hAnsi="Cambria Math"/>
              </w:rPr>
              <m:t>O</m:t>
            </m:r>
            <m:d>
              <m:dPr>
                <m:ctrlPr>
                  <w:rPr>
                    <w:rFonts w:ascii="Cambria Math" w:hAnsi="Cambria Math"/>
                    <w:sz w:val="16"/>
                    <w:szCs w:val="16"/>
                  </w:rPr>
                </m:ctrlPr>
              </m:dPr>
              <m:e>
                <m:r>
                  <m:rPr>
                    <m:sty m:val="p"/>
                  </m:rPr>
                  <w:rPr>
                    <w:rFonts w:ascii="Cambria Math" w:hAnsi="Cambria Math"/>
                    <w:sz w:val="16"/>
                    <w:szCs w:val="16"/>
                  </w:rPr>
                  <m:t>Theoretical</m:t>
                </m:r>
              </m:e>
            </m:d>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0</m:t>
                </m:r>
              </m:sub>
            </m:sSub>
            <m:r>
              <w:rPr>
                <w:rFonts w:ascii="Cambria Math" w:hAnsi="Cambria Math"/>
              </w:rPr>
              <m:t>BW</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num>
          <m:den>
            <m:r>
              <w:rPr>
                <w:rFonts w:ascii="Cambria Math" w:hAnsi="Cambria Math"/>
              </w:rPr>
              <m:t>2×</m:t>
            </m:r>
            <m:d>
              <m:dPr>
                <m:ctrlPr>
                  <w:rPr>
                    <w:rFonts w:ascii="Cambria Math" w:hAnsi="Cambria Math"/>
                    <w:i/>
                  </w:rPr>
                </m:ctrlPr>
              </m:dPr>
              <m:e>
                <m:r>
                  <w:rPr>
                    <w:rFonts w:ascii="Cambria Math" w:hAnsi="Cambria Math"/>
                  </w:rPr>
                  <m:t>1W</m:t>
                </m:r>
              </m:e>
            </m:d>
            <m:r>
              <w:rPr>
                <w:rFonts w:ascii="Cambria Math" w:hAnsi="Cambria Math"/>
              </w:rPr>
              <m:t>×(2</m:t>
            </m:r>
            <m:d>
              <m:dPr>
                <m:ctrlPr>
                  <w:rPr>
                    <w:rFonts w:ascii="Cambria Math" w:hAnsi="Cambria Math"/>
                    <w:i/>
                  </w:rPr>
                </m:ctrlPr>
              </m:dPr>
              <m:e>
                <m:r>
                  <w:rPr>
                    <w:rFonts w:ascii="Cambria Math" w:hAnsi="Cambria Math"/>
                  </w:rPr>
                  <m:t>15Hz+2Hz)</m:t>
                </m:r>
              </m:e>
            </m:d>
          </m:den>
        </m:f>
        <m:r>
          <w:rPr>
            <w:rFonts w:ascii="Cambria Math" w:hAnsi="Cambria Math"/>
          </w:rPr>
          <m:t>= 0.001528384W≈-28.16dBW</m:t>
        </m:r>
      </m:oMath>
      <w:r w:rsidR="00C05A18">
        <w:t xml:space="preserve"> </w:t>
      </w:r>
    </w:p>
    <w:p w14:paraId="13F35E34" w14:textId="40AA4209" w:rsidR="00C05A18" w:rsidRDefault="00000000" w:rsidP="00C05A18">
      <m:oMath>
        <m:sSub>
          <m:sSubPr>
            <m:ctrlPr>
              <w:rPr>
                <w:rFonts w:ascii="Cambria Math" w:hAnsi="Cambria Math"/>
                <w:i/>
              </w:rPr>
            </m:ctrlPr>
          </m:sSubPr>
          <m:e>
            <m:r>
              <w:rPr>
                <w:rFonts w:ascii="Cambria Math" w:hAnsi="Cambria Math"/>
              </w:rPr>
              <m:t>SNR</m:t>
            </m:r>
          </m:e>
          <m:sub>
            <m:r>
              <w:rPr>
                <w:rFonts w:ascii="Cambria Math" w:hAnsi="Cambria Math"/>
              </w:rPr>
              <m:t>C</m:t>
            </m:r>
            <m:d>
              <m:dPr>
                <m:ctrlPr>
                  <w:rPr>
                    <w:rFonts w:ascii="Cambria Math" w:hAnsi="Cambria Math"/>
                    <w:sz w:val="16"/>
                    <w:szCs w:val="16"/>
                  </w:rPr>
                </m:ctrlPr>
              </m:dPr>
              <m:e>
                <m:r>
                  <m:rPr>
                    <m:sty m:val="p"/>
                  </m:rPr>
                  <w:rPr>
                    <w:rFonts w:ascii="Cambria Math" w:hAnsi="Cambria Math"/>
                    <w:sz w:val="16"/>
                    <w:szCs w:val="16"/>
                  </w:rPr>
                  <m:t>Theoretical</m:t>
                </m:r>
              </m:e>
            </m:d>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sSup>
              <m:sSupPr>
                <m:ctrlPr>
                  <w:rPr>
                    <w:rFonts w:ascii="Cambria Math" w:hAnsi="Cambria Math"/>
                    <w:i/>
                  </w:rPr>
                </m:ctrlPr>
              </m:sSupPr>
              <m:e>
                <m:sSub>
                  <m:sSubPr>
                    <m:ctrlPr>
                      <w:rPr>
                        <w:rFonts w:ascii="Cambria Math" w:hAnsi="Cambria Math"/>
                        <w:i/>
                      </w:rPr>
                    </m:ctrlPr>
                  </m:sSubPr>
                  <m:e>
                    <m:r>
                      <w:rPr>
                        <w:rFonts w:ascii="Cambria Math" w:hAnsi="Cambria Math"/>
                      </w:rPr>
                      <m:t>k</m:t>
                    </m:r>
                  </m:e>
                  <m:sub>
                    <m:r>
                      <w:rPr>
                        <w:rFonts w:ascii="Cambria Math" w:hAnsi="Cambria Math"/>
                      </w:rPr>
                      <m:t>f</m:t>
                    </m:r>
                  </m:sub>
                </m:sSub>
              </m:e>
              <m:sup>
                <m:r>
                  <w:rPr>
                    <w:rFonts w:ascii="Cambria Math" w:hAnsi="Cambria Math"/>
                  </w:rPr>
                  <m:t>2</m:t>
                </m:r>
              </m:sup>
            </m:sSup>
            <m:r>
              <w:rPr>
                <w:rFonts w:ascii="Cambria Math" w:hAnsi="Cambria Math"/>
              </w:rPr>
              <m:t>P</m:t>
            </m:r>
          </m:num>
          <m:den>
            <m:r>
              <w:rPr>
                <w:rFonts w:ascii="Cambria Math" w:hAnsi="Cambria Math"/>
              </w:rPr>
              <m:t>2</m:t>
            </m:r>
            <m:sSub>
              <m:sSubPr>
                <m:ctrlPr>
                  <w:rPr>
                    <w:rFonts w:ascii="Cambria Math" w:hAnsi="Cambria Math"/>
                    <w:i/>
                  </w:rPr>
                </m:ctrlPr>
              </m:sSubPr>
              <m:e>
                <m:r>
                  <w:rPr>
                    <w:rFonts w:ascii="Cambria Math" w:hAnsi="Cambria Math"/>
                  </w:rPr>
                  <m:t>N</m:t>
                </m:r>
              </m:e>
              <m:sub>
                <m:r>
                  <w:rPr>
                    <w:rFonts w:ascii="Cambria Math" w:hAnsi="Cambria Math"/>
                  </w:rPr>
                  <m:t>0</m:t>
                </m:r>
              </m:sub>
            </m:sSub>
            <m:sSup>
              <m:sSupPr>
                <m:ctrlPr>
                  <w:rPr>
                    <w:rFonts w:ascii="Cambria Math" w:hAnsi="Cambria Math"/>
                    <w:i/>
                  </w:rPr>
                </m:ctrlPr>
              </m:sSupPr>
              <m:e>
                <m:r>
                  <w:rPr>
                    <w:rFonts w:ascii="Cambria Math" w:hAnsi="Cambria Math"/>
                  </w:rPr>
                  <m:t>BW</m:t>
                </m:r>
              </m:e>
              <m:sup>
                <m:r>
                  <w:rPr>
                    <w:rFonts w:ascii="Cambria Math" w:hAnsi="Cambria Math"/>
                  </w:rPr>
                  <m:t>3</m:t>
                </m: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7</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15</m:t>
                </m:r>
              </m:e>
              <m:sup>
                <m:r>
                  <w:rPr>
                    <w:rFonts w:ascii="Cambria Math" w:hAnsi="Cambria Math"/>
                  </w:rPr>
                  <m:t>2</m:t>
                </m:r>
              </m:sup>
            </m:sSup>
            <m:r>
              <w:rPr>
                <w:rFonts w:ascii="Cambria Math" w:hAnsi="Cambria Math"/>
              </w:rPr>
              <m:t>×0.5</m:t>
            </m:r>
          </m:num>
          <m:den>
            <m:r>
              <w:rPr>
                <w:rFonts w:ascii="Cambria Math" w:hAnsi="Cambria Math"/>
              </w:rPr>
              <m:t>2×</m:t>
            </m:r>
            <m:d>
              <m:dPr>
                <m:ctrlPr>
                  <w:rPr>
                    <w:rFonts w:ascii="Cambria Math" w:hAnsi="Cambria Math"/>
                    <w:i/>
                  </w:rPr>
                </m:ctrlPr>
              </m:dPr>
              <m:e>
                <m:r>
                  <w:rPr>
                    <w:rFonts w:ascii="Cambria Math" w:hAnsi="Cambria Math"/>
                  </w:rPr>
                  <m:t>1W</m:t>
                </m:r>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m:t>
                    </m:r>
                    <m:d>
                      <m:dPr>
                        <m:ctrlPr>
                          <w:rPr>
                            <w:rFonts w:ascii="Cambria Math" w:hAnsi="Cambria Math"/>
                            <w:i/>
                          </w:rPr>
                        </m:ctrlPr>
                      </m:dPr>
                      <m:e>
                        <m:r>
                          <w:rPr>
                            <w:rFonts w:ascii="Cambria Math" w:hAnsi="Cambria Math"/>
                          </w:rPr>
                          <m:t>15Hz+2Hz</m:t>
                        </m:r>
                      </m:e>
                    </m:d>
                  </m:e>
                </m:d>
              </m:e>
              <m:sup>
                <m:r>
                  <w:rPr>
                    <w:rFonts w:ascii="Cambria Math" w:hAnsi="Cambria Math"/>
                  </w:rPr>
                  <m:t>3</m:t>
                </m:r>
              </m:sup>
            </m:sSup>
          </m:den>
        </m:f>
        <m:r>
          <w:rPr>
            <w:rFonts w:ascii="Cambria Math" w:hAnsi="Cambria Math"/>
          </w:rPr>
          <m:t xml:space="preserve">= </m:t>
        </m:r>
        <m:sSup>
          <m:sSupPr>
            <m:ctrlPr>
              <w:rPr>
                <w:rFonts w:ascii="Cambria Math" w:hAnsi="Cambria Math"/>
                <w:i/>
              </w:rPr>
            </m:ctrlPr>
          </m:sSupPr>
          <m:e>
            <m:r>
              <w:rPr>
                <w:rFonts w:ascii="Cambria Math" w:hAnsi="Cambria Math"/>
              </w:rPr>
              <m:t>6.69142×10</m:t>
            </m:r>
          </m:e>
          <m:sup>
            <m:r>
              <w:rPr>
                <w:rFonts w:ascii="Cambria Math" w:hAnsi="Cambria Math"/>
              </w:rPr>
              <m:t>-10</m:t>
            </m:r>
          </m:sup>
        </m:sSup>
        <m:r>
          <w:rPr>
            <w:rFonts w:ascii="Cambria Math" w:hAnsi="Cambria Math"/>
          </w:rPr>
          <m:t>W≈-91.74dBW</m:t>
        </m:r>
      </m:oMath>
      <w:r w:rsidR="00C05A18">
        <w:t xml:space="preserve"> </w:t>
      </w:r>
    </w:p>
    <w:p w14:paraId="2BD03B06" w14:textId="3DAA256A" w:rsidR="00D42DA6" w:rsidRDefault="00D42DA6" w:rsidP="00D42DA6">
      <w:pPr>
        <w:pStyle w:val="Caption"/>
      </w:pPr>
      <w:r>
        <w:t xml:space="preserve">Equation </w:t>
      </w:r>
      <w:fldSimple w:instr=" SEQ Equation \* ARABIC ">
        <w:r w:rsidR="002F15C7">
          <w:rPr>
            <w:noProof/>
          </w:rPr>
          <w:t>9</w:t>
        </w:r>
      </w:fldSimple>
      <w:r>
        <w:t xml:space="preserve"> - FM Bandwidth equation</w:t>
      </w:r>
      <w:r w:rsidR="00537A23">
        <w:t xml:space="preserve"> </w:t>
      </w:r>
      <w:r w:rsidR="00537A23" w:rsidRPr="00020E2C">
        <w:rPr>
          <w:vertAlign w:val="superscript"/>
        </w:rPr>
        <w:fldChar w:fldCharType="begin"/>
      </w:r>
      <w:r w:rsidR="00AE7F8C" w:rsidRPr="00020E2C">
        <w:rPr>
          <w:vertAlign w:val="superscript"/>
        </w:rPr>
        <w:instrText xml:space="preserve"> ADDIN ZOTERO_ITEM CSL_CITATION {"citationID":"10iQaImm","properties":{"formattedCitation":"[12]","plainCitation":"[12]","noteIndex":0},"citationItems":[{"id":285,"uris":["http://zotero.org/users/9560727/items/8UCWE8HG"],"itemData":{"id":285,"type":"webpage","abstract":"Frequency modulation - Download as a PDF or view online for free","language":"en","title":"Frequency modulation","URL":"https://www.slideshare.net/Akanksha_Seth/frequency-modulation-12759213","accessed":{"date-parts":[["2023",11,30]]},"issued":{"date-parts":[["2012",5,1]]}}}],"schema":"https://github.com/citation-style-language/schema/raw/master/csl-citation.json"} </w:instrText>
      </w:r>
      <w:r w:rsidR="00537A23" w:rsidRPr="00020E2C">
        <w:rPr>
          <w:vertAlign w:val="superscript"/>
        </w:rPr>
        <w:fldChar w:fldCharType="separate"/>
      </w:r>
      <w:r w:rsidR="00AE7F8C" w:rsidRPr="00020E2C">
        <w:rPr>
          <w:rFonts w:cs="Calibri"/>
          <w:vertAlign w:val="superscript"/>
        </w:rPr>
        <w:t>[12]</w:t>
      </w:r>
      <w:r w:rsidR="00537A23" w:rsidRPr="00020E2C">
        <w:rPr>
          <w:vertAlign w:val="superscript"/>
        </w:rPr>
        <w:fldChar w:fldCharType="end"/>
      </w:r>
    </w:p>
    <w:p w14:paraId="592C5F2E" w14:textId="25E93DE4" w:rsidR="00D42DA6" w:rsidRPr="00537A23" w:rsidRDefault="00D42DA6" w:rsidP="00D42DA6">
      <m:oMathPara>
        <m:oMathParaPr>
          <m:jc m:val="left"/>
        </m:oMathParaPr>
        <m:oMath>
          <m:r>
            <w:rPr>
              <w:rFonts w:ascii="Cambria Math" w:hAnsi="Cambria Math"/>
            </w:rPr>
            <m:t>BW=2</m:t>
          </m:r>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m:t>
                  </m:r>
                </m:sub>
              </m:sSub>
            </m:e>
          </m:d>
        </m:oMath>
      </m:oMathPara>
    </w:p>
    <w:p w14:paraId="24E19309" w14:textId="16472492" w:rsidR="00215418" w:rsidRPr="00160289" w:rsidRDefault="00000000" w:rsidP="00215418">
      <w:pPr>
        <w:suppressAutoHyphens w:val="0"/>
        <w:spacing w:line="254" w:lineRule="auto"/>
      </w:pPr>
      <m:oMathPara>
        <m:oMathParaPr>
          <m:jc m:val="center"/>
        </m:oMathParaPr>
        <m:oMath>
          <m:sSub>
            <m:sSubPr>
              <m:ctrlPr>
                <w:rPr>
                  <w:rFonts w:ascii="Cambria Math" w:hAnsi="Cambria Math"/>
                  <w:i/>
                </w:rPr>
              </m:ctrlPr>
            </m:sSubPr>
            <m:e>
              <m:r>
                <w:rPr>
                  <w:rFonts w:ascii="Cambria Math" w:hAnsi="Cambria Math"/>
                </w:rPr>
                <m:t>Figure of Merit</m:t>
              </m:r>
            </m:e>
            <m:sub>
              <m:r>
                <w:rPr>
                  <w:rFonts w:ascii="Cambria Math" w:hAnsi="Cambria Math"/>
                </w:rPr>
                <m:t>Theoretical</m:t>
              </m:r>
            </m:sub>
          </m:sSub>
          <m:r>
            <w:rPr>
              <w:rFonts w:ascii="Cambria Math" w:hAnsi="Cambria Math"/>
            </w:rPr>
            <m:t xml:space="preserve">= </m:t>
          </m:r>
          <m:f>
            <m:fPr>
              <m:ctrlPr>
                <w:rPr>
                  <w:rFonts w:ascii="Cambria Math" w:hAnsi="Cambria Math"/>
                  <w:i/>
                </w:rPr>
              </m:ctrlPr>
            </m:fPr>
            <m:num>
              <m:r>
                <w:rPr>
                  <w:rFonts w:ascii="Cambria Math" w:hAnsi="Cambria Math"/>
                </w:rPr>
                <m:t>-28.16</m:t>
              </m:r>
            </m:num>
            <m:den>
              <m:r>
                <w:rPr>
                  <w:rFonts w:ascii="Cambria Math" w:hAnsi="Cambria Math"/>
                </w:rPr>
                <m:t>-91.74</m:t>
              </m:r>
            </m:den>
          </m:f>
          <m:r>
            <w:rPr>
              <w:rFonts w:ascii="Cambria Math" w:hAnsi="Cambria Math"/>
            </w:rPr>
            <m:t>=0.31</m:t>
          </m:r>
        </m:oMath>
      </m:oMathPara>
    </w:p>
    <w:p w14:paraId="78494D2F" w14:textId="77777777" w:rsidR="00160289" w:rsidRPr="00277D8A" w:rsidRDefault="00160289" w:rsidP="00215418">
      <w:pPr>
        <w:suppressAutoHyphens w:val="0"/>
        <w:spacing w:line="254" w:lineRule="auto"/>
      </w:pPr>
    </w:p>
    <w:p w14:paraId="3AD4BDA9" w14:textId="77777777" w:rsidR="00044FB6" w:rsidRDefault="00044FB6" w:rsidP="00044FB6">
      <w:pPr>
        <w:suppressAutoHyphens w:val="0"/>
        <w:spacing w:line="254" w:lineRule="auto"/>
      </w:pPr>
      <w:r>
        <w:t>AWGN SNR Value 10dB:</w:t>
      </w:r>
    </w:p>
    <w:p w14:paraId="0E7CCF58" w14:textId="15E1623D" w:rsidR="00044FB6" w:rsidRPr="00CE6416" w:rsidRDefault="00044FB6" w:rsidP="00044FB6">
      <w:pPr>
        <w:suppressAutoHyphens w:val="0"/>
        <w:spacing w:line="254" w:lineRule="auto"/>
      </w:pPr>
      <w:r>
        <w:tab/>
        <w:t>SNR</w:t>
      </w:r>
      <w:r>
        <w:rPr>
          <w:vertAlign w:val="subscript"/>
        </w:rPr>
        <w:t>O</w:t>
      </w:r>
      <w:r>
        <w:t xml:space="preserve"> = 12.73dB</w:t>
      </w:r>
      <w:r>
        <w:tab/>
      </w:r>
      <w:r>
        <w:tab/>
        <w:t>SNR</w:t>
      </w:r>
      <w:r>
        <w:rPr>
          <w:vertAlign w:val="subscript"/>
        </w:rPr>
        <w:t>C</w:t>
      </w:r>
      <w:r>
        <w:t xml:space="preserve"> = 26.16dB</w:t>
      </w:r>
    </w:p>
    <w:p w14:paraId="652B195D" w14:textId="7E970052" w:rsidR="00044FB6" w:rsidRDefault="00044FB6" w:rsidP="00044FB6">
      <w:pPr>
        <w:suppressAutoHyphens w:val="0"/>
        <w:spacing w:line="254" w:lineRule="auto"/>
      </w:pPr>
      <w:r>
        <w:lastRenderedPageBreak/>
        <w:tab/>
      </w:r>
      <m:oMath>
        <m:sSub>
          <m:sSubPr>
            <m:ctrlPr>
              <w:rPr>
                <w:rFonts w:ascii="Cambria Math" w:hAnsi="Cambria Math"/>
                <w:i/>
              </w:rPr>
            </m:ctrlPr>
          </m:sSubPr>
          <m:e>
            <m:r>
              <w:rPr>
                <w:rFonts w:ascii="Cambria Math" w:hAnsi="Cambria Math"/>
              </w:rPr>
              <m:t>Figure of Merit</m:t>
            </m:r>
          </m:e>
          <m:sub>
            <m:r>
              <w:rPr>
                <w:rFonts w:ascii="Cambria Math" w:hAnsi="Cambria Math"/>
              </w:rPr>
              <m:t>Simulation</m:t>
            </m:r>
          </m:sub>
        </m:sSub>
        <m:r>
          <w:rPr>
            <w:rFonts w:ascii="Cambria Math" w:hAnsi="Cambria Math"/>
          </w:rPr>
          <m:t xml:space="preserve">= </m:t>
        </m:r>
        <m:f>
          <m:fPr>
            <m:ctrlPr>
              <w:rPr>
                <w:rFonts w:ascii="Cambria Math" w:hAnsi="Cambria Math"/>
                <w:i/>
              </w:rPr>
            </m:ctrlPr>
          </m:fPr>
          <m:num>
            <m:r>
              <w:rPr>
                <w:rFonts w:ascii="Cambria Math" w:hAnsi="Cambria Math"/>
              </w:rPr>
              <m:t>12.72629906</m:t>
            </m:r>
          </m:num>
          <m:den>
            <m:r>
              <w:rPr>
                <w:rFonts w:ascii="Cambria Math" w:hAnsi="Cambria Math"/>
              </w:rPr>
              <m:t>26.16069906</m:t>
            </m:r>
          </m:den>
        </m:f>
        <m:r>
          <w:rPr>
            <w:rFonts w:ascii="Cambria Math" w:hAnsi="Cambria Math"/>
          </w:rPr>
          <m:t>=0.49</m:t>
        </m:r>
      </m:oMath>
    </w:p>
    <w:p w14:paraId="17471EBA" w14:textId="0DF778AD" w:rsidR="00044FB6" w:rsidRDefault="004A7BF2" w:rsidP="00044FB6">
      <w:pPr>
        <w:suppressAutoHyphens w:val="0"/>
        <w:spacing w:line="254" w:lineRule="auto"/>
      </w:pPr>
      <w:r>
        <w:t xml:space="preserve">Having simulated the multimedia message at 10dB in the frequency modulation models </w:t>
      </w:r>
      <w:r w:rsidR="005D5E17">
        <w:t>an output SNR of 12.73dB and a channel SNR of 26.16dB were calculated, giving a figure of merit of 0.49. This is quite close to the theoretical figure of merit calculated for the system,  which means the simulation was close to the intended value and therefore was simulating correctly</w:t>
      </w:r>
      <w:r w:rsidR="00A916E0">
        <w:t>.</w:t>
      </w:r>
    </w:p>
    <w:p w14:paraId="4CE44B22" w14:textId="12B9AFAD" w:rsidR="00044FB6" w:rsidRDefault="00044FB6" w:rsidP="00044FB6">
      <w:pPr>
        <w:suppressAutoHyphens w:val="0"/>
        <w:spacing w:line="254" w:lineRule="auto"/>
      </w:pPr>
      <w:r>
        <w:t xml:space="preserve">AWGN SNR Value </w:t>
      </w:r>
      <w:r w:rsidR="001050AA">
        <w:t>6</w:t>
      </w:r>
      <w:r>
        <w:t>0dB:</w:t>
      </w:r>
    </w:p>
    <w:p w14:paraId="6D2335AF" w14:textId="134FBE3E" w:rsidR="00044FB6" w:rsidRPr="00CE6416" w:rsidRDefault="00044FB6" w:rsidP="00044FB6">
      <w:pPr>
        <w:suppressAutoHyphens w:val="0"/>
        <w:spacing w:line="254" w:lineRule="auto"/>
      </w:pPr>
      <w:r>
        <w:tab/>
        <w:t>SNR</w:t>
      </w:r>
      <w:r>
        <w:rPr>
          <w:vertAlign w:val="subscript"/>
        </w:rPr>
        <w:t>O</w:t>
      </w:r>
      <w:r>
        <w:t xml:space="preserve"> = </w:t>
      </w:r>
      <w:r w:rsidR="003D3D95">
        <w:t>48</w:t>
      </w:r>
      <w:r w:rsidR="007219DD">
        <w:t>.</w:t>
      </w:r>
      <w:r w:rsidR="00E92841">
        <w:t>72</w:t>
      </w:r>
      <w:r>
        <w:t>dB</w:t>
      </w:r>
      <w:r>
        <w:tab/>
      </w:r>
      <w:r>
        <w:tab/>
        <w:t>SNR</w:t>
      </w:r>
      <w:r>
        <w:rPr>
          <w:vertAlign w:val="subscript"/>
        </w:rPr>
        <w:t>C</w:t>
      </w:r>
      <w:r>
        <w:t xml:space="preserve"> = </w:t>
      </w:r>
      <w:r w:rsidR="007219DD">
        <w:t>46.38</w:t>
      </w:r>
      <w:r>
        <w:t>dB</w:t>
      </w:r>
    </w:p>
    <w:p w14:paraId="7ACF6EB6" w14:textId="22055AD4" w:rsidR="00044FB6" w:rsidRDefault="00044FB6" w:rsidP="00044FB6">
      <w:pPr>
        <w:suppressAutoHyphens w:val="0"/>
        <w:spacing w:line="254" w:lineRule="auto"/>
      </w:pPr>
      <w:r>
        <w:tab/>
      </w:r>
      <m:oMath>
        <m:sSub>
          <m:sSubPr>
            <m:ctrlPr>
              <w:rPr>
                <w:rFonts w:ascii="Cambria Math" w:hAnsi="Cambria Math"/>
                <w:i/>
              </w:rPr>
            </m:ctrlPr>
          </m:sSubPr>
          <m:e>
            <m:r>
              <w:rPr>
                <w:rFonts w:ascii="Cambria Math" w:hAnsi="Cambria Math"/>
              </w:rPr>
              <m:t>Figure of Merit</m:t>
            </m:r>
          </m:e>
          <m:sub>
            <m:r>
              <w:rPr>
                <w:rFonts w:ascii="Cambria Math" w:hAnsi="Cambria Math"/>
              </w:rPr>
              <m:t>Simulation</m:t>
            </m:r>
          </m:sub>
        </m:sSub>
        <m:r>
          <w:rPr>
            <w:rFonts w:ascii="Cambria Math" w:hAnsi="Cambria Math"/>
          </w:rPr>
          <m:t xml:space="preserve">= </m:t>
        </m:r>
        <m:f>
          <m:fPr>
            <m:ctrlPr>
              <w:rPr>
                <w:rFonts w:ascii="Cambria Math" w:hAnsi="Cambria Math"/>
                <w:i/>
              </w:rPr>
            </m:ctrlPr>
          </m:fPr>
          <m:num>
            <m:r>
              <w:rPr>
                <w:rFonts w:ascii="Cambria Math" w:hAnsi="Cambria Math"/>
              </w:rPr>
              <m:t>48.72149311</m:t>
            </m:r>
          </m:num>
          <m:den>
            <m:r>
              <w:rPr>
                <w:rFonts w:ascii="Cambria Math" w:hAnsi="Cambria Math"/>
              </w:rPr>
              <m:t>46.37779311</m:t>
            </m:r>
          </m:den>
        </m:f>
        <m:r>
          <w:rPr>
            <w:rFonts w:ascii="Cambria Math" w:hAnsi="Cambria Math"/>
          </w:rPr>
          <m:t>=1.05</m:t>
        </m:r>
      </m:oMath>
    </w:p>
    <w:p w14:paraId="2DBC1E42" w14:textId="033B4019" w:rsidR="00215418" w:rsidRDefault="00A916E0" w:rsidP="00C05A18">
      <w:r>
        <w:t xml:space="preserve">The simulation of FM at 60dB SNR </w:t>
      </w:r>
      <w:r w:rsidR="0031581D">
        <w:t>seemed to produce a lower output SNR than expected, meaning the simulation did not run efficiently and the process of adding noise reduced the fidelity and therefore the calculated SNR. This in turn impacts the figure of merit associated with this simulation producing an FoM or 1.05 which is much greater than the 0.31 value of the theoretical calculation.</w:t>
      </w:r>
    </w:p>
    <w:p w14:paraId="43E6E42B" w14:textId="77777777" w:rsidR="000E2661" w:rsidRDefault="003834B9" w:rsidP="000E2661">
      <w:pPr>
        <w:pStyle w:val="Heading2"/>
      </w:pPr>
      <w:bookmarkStart w:id="25" w:name="_Toc152092334"/>
      <w:r w:rsidRPr="003834B9">
        <w:t>Recommendations on future work</w:t>
      </w:r>
      <w:bookmarkEnd w:id="25"/>
    </w:p>
    <w:p w14:paraId="3D0DE9A1" w14:textId="19FED710" w:rsidR="008C6A70" w:rsidRPr="000E2661" w:rsidRDefault="000E2661" w:rsidP="000E2661">
      <w:pPr>
        <w:rPr>
          <w:rFonts w:asciiTheme="majorHAnsi" w:hAnsiTheme="majorHAnsi"/>
          <w:szCs w:val="26"/>
        </w:rPr>
      </w:pPr>
      <w:r>
        <w:t>In future work the models need to become more robust and able to handle larger noise value and multimedia files because as can be heard in the multimedia files the model struggles to sample the input wave at the correct rate.</w:t>
      </w:r>
      <w:r w:rsidR="008C6A70">
        <w:br w:type="page"/>
      </w:r>
    </w:p>
    <w:p w14:paraId="2057461C" w14:textId="644D7814" w:rsidR="003834B9" w:rsidRDefault="008C6A70" w:rsidP="008C6A70">
      <w:pPr>
        <w:pStyle w:val="Heading1"/>
      </w:pPr>
      <w:r>
        <w:lastRenderedPageBreak/>
        <w:t>References</w:t>
      </w:r>
    </w:p>
    <w:p w14:paraId="49232EE8" w14:textId="77777777" w:rsidR="00AE7F8C" w:rsidRPr="00AE7F8C" w:rsidRDefault="008C6A70" w:rsidP="00AE7F8C">
      <w:pPr>
        <w:pStyle w:val="Bibliography"/>
        <w:rPr>
          <w:rFonts w:cs="Calibri"/>
        </w:rPr>
      </w:pPr>
      <w:r>
        <w:fldChar w:fldCharType="begin"/>
      </w:r>
      <w:r>
        <w:instrText xml:space="preserve"> ADDIN ZOTERO_BIBL {"uncited":[],"omitted":[],"custom":[]} CSL_BIBLIOGRAPHY </w:instrText>
      </w:r>
      <w:r>
        <w:fldChar w:fldCharType="separate"/>
      </w:r>
      <w:r w:rsidR="00AE7F8C" w:rsidRPr="00AE7F8C">
        <w:rPr>
          <w:rFonts w:cs="Calibri"/>
        </w:rPr>
        <w:t>[1]</w:t>
      </w:r>
      <w:r w:rsidR="00AE7F8C" w:rsidRPr="00AE7F8C">
        <w:rPr>
          <w:rFonts w:cs="Calibri"/>
        </w:rPr>
        <w:tab/>
        <w:t xml:space="preserve">‘Amplitude-shift keying’, </w:t>
      </w:r>
      <w:r w:rsidR="00AE7F8C" w:rsidRPr="00AE7F8C">
        <w:rPr>
          <w:rFonts w:cs="Calibri"/>
          <w:i/>
          <w:iCs/>
        </w:rPr>
        <w:t>Wikipedia</w:t>
      </w:r>
      <w:r w:rsidR="00AE7F8C" w:rsidRPr="00AE7F8C">
        <w:rPr>
          <w:rFonts w:cs="Calibri"/>
        </w:rPr>
        <w:t>. Jun. 23, 2023. Accessed: Oct. 13, 2023. [Online]. Available: https://en.wikipedia.org/w/index.php?title=Amplitude-shift_keying&amp;oldid=1161574964</w:t>
      </w:r>
    </w:p>
    <w:p w14:paraId="65CB56D1" w14:textId="77777777" w:rsidR="00AE7F8C" w:rsidRPr="00AE7F8C" w:rsidRDefault="00AE7F8C" w:rsidP="00AE7F8C">
      <w:pPr>
        <w:pStyle w:val="Bibliography"/>
        <w:rPr>
          <w:rFonts w:cs="Calibri"/>
        </w:rPr>
      </w:pPr>
      <w:r w:rsidRPr="00AE7F8C">
        <w:rPr>
          <w:rFonts w:cs="Calibri"/>
        </w:rPr>
        <w:t>[2]</w:t>
      </w:r>
      <w:r w:rsidRPr="00AE7F8C">
        <w:rPr>
          <w:rFonts w:cs="Calibri"/>
        </w:rPr>
        <w:tab/>
        <w:t>‘Radio Frequency Bands | TeraSense’. Accessed: Nov. 13, 2023. [Online]. Available: https://terasense.com/terahertz-technology/radio-frequency-bands/</w:t>
      </w:r>
    </w:p>
    <w:p w14:paraId="44CE7647" w14:textId="77777777" w:rsidR="00AE7F8C" w:rsidRPr="00AE7F8C" w:rsidRDefault="00AE7F8C" w:rsidP="00AE7F8C">
      <w:pPr>
        <w:pStyle w:val="Bibliography"/>
        <w:rPr>
          <w:rFonts w:cs="Calibri"/>
        </w:rPr>
      </w:pPr>
      <w:r w:rsidRPr="00AE7F8C">
        <w:rPr>
          <w:rFonts w:cs="Calibri"/>
        </w:rPr>
        <w:t>[3]</w:t>
      </w:r>
      <w:r w:rsidRPr="00AE7F8C">
        <w:rPr>
          <w:rFonts w:cs="Calibri"/>
        </w:rPr>
        <w:tab/>
        <w:t>‘Amplitude Modulation’. Accessed: Nov. 13, 2023. [Online]. Available: https://www.tutorialspoint.com/analog_communication/analog_communication_amplitude_modulation.htm</w:t>
      </w:r>
    </w:p>
    <w:p w14:paraId="3F9C6047" w14:textId="77777777" w:rsidR="00AE7F8C" w:rsidRPr="00AE7F8C" w:rsidRDefault="00AE7F8C" w:rsidP="00AE7F8C">
      <w:pPr>
        <w:pStyle w:val="Bibliography"/>
        <w:rPr>
          <w:rFonts w:cs="Calibri"/>
        </w:rPr>
      </w:pPr>
      <w:r w:rsidRPr="00AE7F8C">
        <w:rPr>
          <w:rFonts w:cs="Calibri"/>
        </w:rPr>
        <w:t>[4]</w:t>
      </w:r>
      <w:r w:rsidRPr="00AE7F8C">
        <w:rPr>
          <w:rFonts w:cs="Calibri"/>
        </w:rPr>
        <w:tab/>
        <w:t>‘Radio Broadcast Signals’. Accessed: Nov. 13, 2023. [Online]. Available: http://hyperphysics.phy-astr.gsu.edu/hbase/Audio/radio.html</w:t>
      </w:r>
    </w:p>
    <w:p w14:paraId="6D265F81" w14:textId="77777777" w:rsidR="00AE7F8C" w:rsidRPr="00AE7F8C" w:rsidRDefault="00AE7F8C" w:rsidP="00AE7F8C">
      <w:pPr>
        <w:pStyle w:val="Bibliography"/>
        <w:rPr>
          <w:rFonts w:cs="Calibri"/>
        </w:rPr>
      </w:pPr>
      <w:r w:rsidRPr="00AE7F8C">
        <w:rPr>
          <w:rFonts w:cs="Calibri"/>
        </w:rPr>
        <w:t>[5]</w:t>
      </w:r>
      <w:r w:rsidRPr="00AE7F8C">
        <w:rPr>
          <w:rFonts w:cs="Calibri"/>
        </w:rPr>
        <w:tab/>
        <w:t>‘AM vs FM - Difference and Comparison | Diffen’. Accessed: Nov. 14, 2023. [Online]. Available: https://www.diffen.com/difference/AM_vs_FM</w:t>
      </w:r>
    </w:p>
    <w:p w14:paraId="742ABE4A" w14:textId="77777777" w:rsidR="00AE7F8C" w:rsidRPr="00AE7F8C" w:rsidRDefault="00AE7F8C" w:rsidP="00AE7F8C">
      <w:pPr>
        <w:pStyle w:val="Bibliography"/>
        <w:rPr>
          <w:rFonts w:cs="Calibri"/>
        </w:rPr>
      </w:pPr>
      <w:r w:rsidRPr="00AE7F8C">
        <w:rPr>
          <w:rFonts w:cs="Calibri"/>
        </w:rPr>
        <w:t>[6]</w:t>
      </w:r>
      <w:r w:rsidRPr="00AE7F8C">
        <w:rPr>
          <w:rFonts w:cs="Calibri"/>
        </w:rPr>
        <w:tab/>
        <w:t>‘Analog Communication - DSBSC Modulators’. Accessed: Nov. 14, 2023. [Online]. Available: https://www.tutorialspoint.com/analog_communication/analog_communication_dsbsc_modulators.htm</w:t>
      </w:r>
    </w:p>
    <w:p w14:paraId="26D3026A" w14:textId="77777777" w:rsidR="00AE7F8C" w:rsidRPr="00AE7F8C" w:rsidRDefault="00AE7F8C" w:rsidP="00AE7F8C">
      <w:pPr>
        <w:pStyle w:val="Bibliography"/>
        <w:rPr>
          <w:rFonts w:cs="Calibri"/>
        </w:rPr>
      </w:pPr>
      <w:r w:rsidRPr="00AE7F8C">
        <w:rPr>
          <w:rFonts w:cs="Calibri"/>
        </w:rPr>
        <w:t>[7]</w:t>
      </w:r>
      <w:r w:rsidRPr="00AE7F8C">
        <w:rPr>
          <w:rFonts w:cs="Calibri"/>
        </w:rPr>
        <w:tab/>
        <w:t>‘What is FM, Frequency Modulation » Electronics Notes’. Accessed: Nov. 13, 2023. [Online]. Available: https://www.electronics-notes.com/articles/radio/modulation/frequency-modulation-fm.php</w:t>
      </w:r>
    </w:p>
    <w:p w14:paraId="081054C8" w14:textId="77777777" w:rsidR="00AE7F8C" w:rsidRPr="00AE7F8C" w:rsidRDefault="00AE7F8C" w:rsidP="00AE7F8C">
      <w:pPr>
        <w:pStyle w:val="Bibliography"/>
        <w:rPr>
          <w:rFonts w:cs="Calibri"/>
        </w:rPr>
      </w:pPr>
      <w:r w:rsidRPr="00AE7F8C">
        <w:rPr>
          <w:rFonts w:cs="Calibri"/>
        </w:rPr>
        <w:t>[8]</w:t>
      </w:r>
      <w:r w:rsidRPr="00AE7F8C">
        <w:rPr>
          <w:rFonts w:cs="Calibri"/>
        </w:rPr>
        <w:tab/>
        <w:t>‘Analog Communication - SNR Calculations’. Accessed: Nov. 30, 2023. [Online]. Available: https://www.tutorialspoint.com/analog_communication/analog_communication_snr_calculations.htm</w:t>
      </w:r>
    </w:p>
    <w:p w14:paraId="75913FF0" w14:textId="77777777" w:rsidR="00AE7F8C" w:rsidRPr="00AE7F8C" w:rsidRDefault="00AE7F8C" w:rsidP="00AE7F8C">
      <w:pPr>
        <w:pStyle w:val="Bibliography"/>
        <w:rPr>
          <w:rFonts w:cs="Calibri"/>
        </w:rPr>
      </w:pPr>
      <w:r w:rsidRPr="00AE7F8C">
        <w:rPr>
          <w:rFonts w:cs="Calibri"/>
        </w:rPr>
        <w:t>[9]</w:t>
      </w:r>
      <w:r w:rsidRPr="00AE7F8C">
        <w:rPr>
          <w:rFonts w:cs="Calibri"/>
        </w:rPr>
        <w:tab/>
        <w:t>‘dBW (Decibel-Watt)’. Accessed: Nov. 30, 2023. [Online]. Available: https://www.rapidtables.com/electric/dBW.html</w:t>
      </w:r>
    </w:p>
    <w:p w14:paraId="604EDEBC" w14:textId="77777777" w:rsidR="00AE7F8C" w:rsidRPr="00AE7F8C" w:rsidRDefault="00AE7F8C" w:rsidP="00AE7F8C">
      <w:pPr>
        <w:pStyle w:val="Bibliography"/>
        <w:rPr>
          <w:rFonts w:cs="Calibri"/>
        </w:rPr>
      </w:pPr>
      <w:r w:rsidRPr="00AE7F8C">
        <w:rPr>
          <w:rFonts w:cs="Calibri"/>
        </w:rPr>
        <w:t>[10]</w:t>
      </w:r>
      <w:r w:rsidRPr="00AE7F8C">
        <w:rPr>
          <w:rFonts w:cs="Calibri"/>
        </w:rPr>
        <w:tab/>
        <w:t>‘Numerical Problems 2’. Accessed: Nov. 30, 2023. [Online]. Available: https://www.tutorialspoint.com/analog_communication/analog_communication_numerical_problems_2.htm</w:t>
      </w:r>
    </w:p>
    <w:p w14:paraId="4CC3B893" w14:textId="77777777" w:rsidR="00AE7F8C" w:rsidRPr="00AE7F8C" w:rsidRDefault="00AE7F8C" w:rsidP="00AE7F8C">
      <w:pPr>
        <w:pStyle w:val="Bibliography"/>
        <w:rPr>
          <w:rFonts w:cs="Calibri"/>
        </w:rPr>
      </w:pPr>
      <w:r w:rsidRPr="00AE7F8C">
        <w:rPr>
          <w:rFonts w:cs="Calibri"/>
        </w:rPr>
        <w:t>[11]</w:t>
      </w:r>
      <w:r w:rsidRPr="00AE7F8C">
        <w:rPr>
          <w:rFonts w:cs="Calibri"/>
        </w:rPr>
        <w:tab/>
        <w:t xml:space="preserve">‘Signal-to-noise ratio’, </w:t>
      </w:r>
      <w:r w:rsidRPr="00AE7F8C">
        <w:rPr>
          <w:rFonts w:cs="Calibri"/>
          <w:i/>
          <w:iCs/>
        </w:rPr>
        <w:t>Wikipedia</w:t>
      </w:r>
      <w:r w:rsidRPr="00AE7F8C">
        <w:rPr>
          <w:rFonts w:cs="Calibri"/>
        </w:rPr>
        <w:t>. Nov. 10, 2023. Accessed: Nov. 28, 2023. [Online]. Available: https://en.wikipedia.org/w/index.php?title=Signal-to-noise_ratio&amp;oldid=1184390748</w:t>
      </w:r>
    </w:p>
    <w:p w14:paraId="0B8CB6EC" w14:textId="77777777" w:rsidR="00AE7F8C" w:rsidRPr="00AE7F8C" w:rsidRDefault="00AE7F8C" w:rsidP="00AE7F8C">
      <w:pPr>
        <w:pStyle w:val="Bibliography"/>
        <w:rPr>
          <w:rFonts w:cs="Calibri"/>
        </w:rPr>
      </w:pPr>
      <w:r w:rsidRPr="00AE7F8C">
        <w:rPr>
          <w:rFonts w:cs="Calibri"/>
        </w:rPr>
        <w:t>[12]</w:t>
      </w:r>
      <w:r w:rsidRPr="00AE7F8C">
        <w:rPr>
          <w:rFonts w:cs="Calibri"/>
        </w:rPr>
        <w:tab/>
        <w:t>‘Frequency modulation’. Accessed: Nov. 30, 2023. [Online]. Available: https://www.slideshare.net/Akanksha_Seth/frequency-modulation-12759213</w:t>
      </w:r>
    </w:p>
    <w:p w14:paraId="4925746C" w14:textId="30819387" w:rsidR="008C6A70" w:rsidRPr="008C6A70" w:rsidRDefault="008C6A70" w:rsidP="008C6A70">
      <w:r>
        <w:fldChar w:fldCharType="end"/>
      </w:r>
    </w:p>
    <w:sectPr w:rsidR="008C6A70" w:rsidRPr="008C6A70">
      <w:headerReference w:type="default" r:id="rId42"/>
      <w:footerReference w:type="default" r:id="rId4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CA1AA" w14:textId="77777777" w:rsidR="00476913" w:rsidRDefault="00476913">
      <w:pPr>
        <w:spacing w:after="0" w:line="240" w:lineRule="auto"/>
      </w:pPr>
      <w:r>
        <w:separator/>
      </w:r>
    </w:p>
  </w:endnote>
  <w:endnote w:type="continuationSeparator" w:id="0">
    <w:p w14:paraId="451C8625" w14:textId="77777777" w:rsidR="00476913" w:rsidRDefault="00476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E2D7" w14:textId="77777777" w:rsidR="001C6328"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49BA2726" w14:textId="77777777" w:rsidR="001C6328" w:rsidRDefault="001C6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158B" w14:textId="77777777" w:rsidR="00476913" w:rsidRDefault="00476913">
      <w:pPr>
        <w:spacing w:after="0" w:line="240" w:lineRule="auto"/>
      </w:pPr>
      <w:r>
        <w:rPr>
          <w:color w:val="000000"/>
        </w:rPr>
        <w:separator/>
      </w:r>
    </w:p>
  </w:footnote>
  <w:footnote w:type="continuationSeparator" w:id="0">
    <w:p w14:paraId="5191E350" w14:textId="77777777" w:rsidR="00476913" w:rsidRDefault="00476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83DA" w14:textId="77777777" w:rsidR="001C6328" w:rsidRDefault="00000000">
    <w:pPr>
      <w:pStyle w:val="Header"/>
    </w:pPr>
    <w:r>
      <w:t>Jack Heeks</w:t>
    </w:r>
    <w:r>
      <w:tab/>
    </w:r>
    <w:r>
      <w:tab/>
      <w:t>2111738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D5C5A"/>
    <w:multiLevelType w:val="hybridMultilevel"/>
    <w:tmpl w:val="EDE89356"/>
    <w:lvl w:ilvl="0" w:tplc="046273CE">
      <w:start w:val="1"/>
      <w:numFmt w:val="lowerLetter"/>
      <w:lvlText w:val="(%1)"/>
      <w:lvlJc w:val="left"/>
      <w:pPr>
        <w:ind w:left="360" w:hanging="360"/>
      </w:pPr>
      <w:rPr>
        <w:rFonts w:hint="default"/>
      </w:rPr>
    </w:lvl>
    <w:lvl w:ilvl="1" w:tplc="046273CE">
      <w:start w:val="1"/>
      <w:numFmt w:val="lowerLetter"/>
      <w:lvlText w:val="(%2)"/>
      <w:lvlJc w:val="left"/>
      <w:pPr>
        <w:ind w:left="360" w:hanging="360"/>
      </w:pPr>
      <w:rPr>
        <w:rFonts w:hint="default"/>
      </w:r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 w15:restartNumberingAfterBreak="0">
    <w:nsid w:val="267C2D66"/>
    <w:multiLevelType w:val="hybridMultilevel"/>
    <w:tmpl w:val="E3E2190E"/>
    <w:lvl w:ilvl="0" w:tplc="E09C42C0">
      <w:start w:val="2"/>
      <w:numFmt w:val="lowerLetter"/>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C85E21"/>
    <w:multiLevelType w:val="multilevel"/>
    <w:tmpl w:val="A6E65EE6"/>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5A3F6043"/>
    <w:multiLevelType w:val="multilevel"/>
    <w:tmpl w:val="63DAF80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5CAE3C52"/>
    <w:multiLevelType w:val="hybridMultilevel"/>
    <w:tmpl w:val="D8B0911A"/>
    <w:lvl w:ilvl="0" w:tplc="3F62F6BC">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4E151AB"/>
    <w:multiLevelType w:val="hybridMultilevel"/>
    <w:tmpl w:val="FAFE6F2C"/>
    <w:lvl w:ilvl="0" w:tplc="0809000F">
      <w:start w:val="1"/>
      <w:numFmt w:val="decimal"/>
      <w:lvlText w:val="%1."/>
      <w:lvlJc w:val="left"/>
      <w:pPr>
        <w:ind w:left="1845" w:hanging="360"/>
      </w:pPr>
      <w:rPr>
        <w:rFonts w:hint="default"/>
      </w:rPr>
    </w:lvl>
    <w:lvl w:ilvl="1" w:tplc="FFFFFFFF" w:tentative="1">
      <w:start w:val="1"/>
      <w:numFmt w:val="lowerLetter"/>
      <w:lvlText w:val="%2."/>
      <w:lvlJc w:val="left"/>
      <w:pPr>
        <w:ind w:left="1845" w:hanging="360"/>
      </w:pPr>
    </w:lvl>
    <w:lvl w:ilvl="2" w:tplc="FFFFFFFF" w:tentative="1">
      <w:start w:val="1"/>
      <w:numFmt w:val="lowerRoman"/>
      <w:lvlText w:val="%3."/>
      <w:lvlJc w:val="right"/>
      <w:pPr>
        <w:ind w:left="2565" w:hanging="180"/>
      </w:pPr>
    </w:lvl>
    <w:lvl w:ilvl="3" w:tplc="FFFFFFFF" w:tentative="1">
      <w:start w:val="1"/>
      <w:numFmt w:val="decimal"/>
      <w:lvlText w:val="%4."/>
      <w:lvlJc w:val="left"/>
      <w:pPr>
        <w:ind w:left="3285" w:hanging="360"/>
      </w:pPr>
    </w:lvl>
    <w:lvl w:ilvl="4" w:tplc="FFFFFFFF" w:tentative="1">
      <w:start w:val="1"/>
      <w:numFmt w:val="lowerLetter"/>
      <w:lvlText w:val="%5."/>
      <w:lvlJc w:val="left"/>
      <w:pPr>
        <w:ind w:left="4005" w:hanging="360"/>
      </w:pPr>
    </w:lvl>
    <w:lvl w:ilvl="5" w:tplc="FFFFFFFF" w:tentative="1">
      <w:start w:val="1"/>
      <w:numFmt w:val="lowerRoman"/>
      <w:lvlText w:val="%6."/>
      <w:lvlJc w:val="right"/>
      <w:pPr>
        <w:ind w:left="4725" w:hanging="180"/>
      </w:pPr>
    </w:lvl>
    <w:lvl w:ilvl="6" w:tplc="FFFFFFFF" w:tentative="1">
      <w:start w:val="1"/>
      <w:numFmt w:val="decimal"/>
      <w:lvlText w:val="%7."/>
      <w:lvlJc w:val="left"/>
      <w:pPr>
        <w:ind w:left="5445" w:hanging="360"/>
      </w:pPr>
    </w:lvl>
    <w:lvl w:ilvl="7" w:tplc="FFFFFFFF" w:tentative="1">
      <w:start w:val="1"/>
      <w:numFmt w:val="lowerLetter"/>
      <w:lvlText w:val="%8."/>
      <w:lvlJc w:val="left"/>
      <w:pPr>
        <w:ind w:left="6165" w:hanging="360"/>
      </w:pPr>
    </w:lvl>
    <w:lvl w:ilvl="8" w:tplc="FFFFFFFF" w:tentative="1">
      <w:start w:val="1"/>
      <w:numFmt w:val="lowerRoman"/>
      <w:lvlText w:val="%9."/>
      <w:lvlJc w:val="right"/>
      <w:pPr>
        <w:ind w:left="6885" w:hanging="180"/>
      </w:pPr>
    </w:lvl>
  </w:abstractNum>
  <w:abstractNum w:abstractNumId="7" w15:restartNumberingAfterBreak="0">
    <w:nsid w:val="691817A8"/>
    <w:multiLevelType w:val="multilevel"/>
    <w:tmpl w:val="738EA7E2"/>
    <w:lvl w:ilvl="0">
      <w:start w:val="1"/>
      <w:numFmt w:val="decimal"/>
      <w:lvlText w:val="%1)"/>
      <w:lvlJc w:val="left"/>
      <w:pPr>
        <w:ind w:left="360" w:hanging="360"/>
      </w:pPr>
      <w:rPr>
        <w:b/>
      </w:rPr>
    </w:lvl>
    <w:lvl w:ilvl="1">
      <w:start w:val="1"/>
      <w:numFmt w:val="lowerLetter"/>
      <w:lvlText w:val="%2)"/>
      <w:lvlJc w:val="left"/>
      <w:pPr>
        <w:ind w:left="720" w:hanging="360"/>
      </w:pPr>
      <w:rPr>
        <w:b/>
      </w:rPr>
    </w:lvl>
    <w:lvl w:ilvl="2">
      <w:numFmt w:val="bullet"/>
      <w:lvlText w:val=""/>
      <w:lvlJc w:val="left"/>
      <w:pPr>
        <w:ind w:left="1080" w:hanging="360"/>
      </w:pPr>
      <w:rPr>
        <w:rFonts w:ascii="Symbol" w:hAnsi="Symbo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36D6CFE"/>
    <w:multiLevelType w:val="hybridMultilevel"/>
    <w:tmpl w:val="8B20E470"/>
    <w:lvl w:ilvl="0" w:tplc="37926BA0">
      <w:start w:val="3"/>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4761697">
    <w:abstractNumId w:val="7"/>
  </w:num>
  <w:num w:numId="2" w16cid:durableId="1004473170">
    <w:abstractNumId w:val="7"/>
    <w:lvlOverride w:ilvl="0">
      <w:startOverride w:val="1"/>
    </w:lvlOverride>
  </w:num>
  <w:num w:numId="3" w16cid:durableId="301927572">
    <w:abstractNumId w:val="2"/>
  </w:num>
  <w:num w:numId="4" w16cid:durableId="989670915">
    <w:abstractNumId w:val="2"/>
    <w:lvlOverride w:ilvl="0">
      <w:startOverride w:val="1"/>
    </w:lvlOverride>
  </w:num>
  <w:num w:numId="5" w16cid:durableId="1348218766">
    <w:abstractNumId w:val="3"/>
  </w:num>
  <w:num w:numId="6" w16cid:durableId="182981534">
    <w:abstractNumId w:val="3"/>
    <w:lvlOverride w:ilvl="0">
      <w:startOverride w:val="1"/>
    </w:lvlOverride>
  </w:num>
  <w:num w:numId="7" w16cid:durableId="1562669170">
    <w:abstractNumId w:val="0"/>
  </w:num>
  <w:num w:numId="8" w16cid:durableId="155534810">
    <w:abstractNumId w:val="1"/>
  </w:num>
  <w:num w:numId="9" w16cid:durableId="1835534736">
    <w:abstractNumId w:val="4"/>
  </w:num>
  <w:num w:numId="10" w16cid:durableId="762072671">
    <w:abstractNumId w:val="5"/>
  </w:num>
  <w:num w:numId="11" w16cid:durableId="1723165756">
    <w:abstractNumId w:val="6"/>
  </w:num>
  <w:num w:numId="12" w16cid:durableId="16433408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06C"/>
    <w:rsid w:val="00020E2C"/>
    <w:rsid w:val="00025EF4"/>
    <w:rsid w:val="000266A0"/>
    <w:rsid w:val="0003309F"/>
    <w:rsid w:val="000375A1"/>
    <w:rsid w:val="0004396F"/>
    <w:rsid w:val="0004411A"/>
    <w:rsid w:val="00044FB6"/>
    <w:rsid w:val="00055D33"/>
    <w:rsid w:val="00055DF4"/>
    <w:rsid w:val="00060979"/>
    <w:rsid w:val="0008327A"/>
    <w:rsid w:val="00085A3B"/>
    <w:rsid w:val="00085E08"/>
    <w:rsid w:val="00087F8D"/>
    <w:rsid w:val="00092D33"/>
    <w:rsid w:val="000A0C24"/>
    <w:rsid w:val="000A271F"/>
    <w:rsid w:val="000A2E5B"/>
    <w:rsid w:val="000E2661"/>
    <w:rsid w:val="000F13C6"/>
    <w:rsid w:val="000F55B0"/>
    <w:rsid w:val="000F63AD"/>
    <w:rsid w:val="000F7056"/>
    <w:rsid w:val="00103ECA"/>
    <w:rsid w:val="001050AA"/>
    <w:rsid w:val="00112A86"/>
    <w:rsid w:val="00124B38"/>
    <w:rsid w:val="0012641A"/>
    <w:rsid w:val="001535DA"/>
    <w:rsid w:val="00154AB9"/>
    <w:rsid w:val="00160289"/>
    <w:rsid w:val="00164372"/>
    <w:rsid w:val="00173371"/>
    <w:rsid w:val="0018473D"/>
    <w:rsid w:val="00185322"/>
    <w:rsid w:val="00186865"/>
    <w:rsid w:val="00197338"/>
    <w:rsid w:val="001A511F"/>
    <w:rsid w:val="001A7308"/>
    <w:rsid w:val="001B3DBF"/>
    <w:rsid w:val="001C6328"/>
    <w:rsid w:val="001D29D4"/>
    <w:rsid w:val="001E013A"/>
    <w:rsid w:val="001F7AD1"/>
    <w:rsid w:val="00212A9D"/>
    <w:rsid w:val="00215418"/>
    <w:rsid w:val="00256669"/>
    <w:rsid w:val="00260F78"/>
    <w:rsid w:val="0026292F"/>
    <w:rsid w:val="002640FD"/>
    <w:rsid w:val="00266ED2"/>
    <w:rsid w:val="00272BE6"/>
    <w:rsid w:val="00276BAA"/>
    <w:rsid w:val="00276C47"/>
    <w:rsid w:val="00277D8A"/>
    <w:rsid w:val="00295F1F"/>
    <w:rsid w:val="002A4A38"/>
    <w:rsid w:val="002B4C1F"/>
    <w:rsid w:val="002C1D8A"/>
    <w:rsid w:val="002C53AD"/>
    <w:rsid w:val="002C5D3E"/>
    <w:rsid w:val="002D6D55"/>
    <w:rsid w:val="002F15C7"/>
    <w:rsid w:val="002F66AD"/>
    <w:rsid w:val="0031581D"/>
    <w:rsid w:val="00317CE8"/>
    <w:rsid w:val="00331562"/>
    <w:rsid w:val="00342380"/>
    <w:rsid w:val="00347B80"/>
    <w:rsid w:val="00361B67"/>
    <w:rsid w:val="00374887"/>
    <w:rsid w:val="00376E79"/>
    <w:rsid w:val="003834B9"/>
    <w:rsid w:val="00392EA4"/>
    <w:rsid w:val="003B5AB7"/>
    <w:rsid w:val="003C3C0D"/>
    <w:rsid w:val="003C6C15"/>
    <w:rsid w:val="003D3D95"/>
    <w:rsid w:val="003D438E"/>
    <w:rsid w:val="00404ACE"/>
    <w:rsid w:val="00417C5F"/>
    <w:rsid w:val="00420891"/>
    <w:rsid w:val="0045189A"/>
    <w:rsid w:val="00453252"/>
    <w:rsid w:val="0045481B"/>
    <w:rsid w:val="0045689F"/>
    <w:rsid w:val="00462D77"/>
    <w:rsid w:val="00466322"/>
    <w:rsid w:val="00474A3B"/>
    <w:rsid w:val="00476913"/>
    <w:rsid w:val="00486582"/>
    <w:rsid w:val="00495A50"/>
    <w:rsid w:val="00496740"/>
    <w:rsid w:val="00497959"/>
    <w:rsid w:val="00497ACD"/>
    <w:rsid w:val="004A3AA3"/>
    <w:rsid w:val="004A7BF2"/>
    <w:rsid w:val="004D1F7E"/>
    <w:rsid w:val="004D6153"/>
    <w:rsid w:val="004E0CE1"/>
    <w:rsid w:val="004F43E2"/>
    <w:rsid w:val="004F6284"/>
    <w:rsid w:val="004F7593"/>
    <w:rsid w:val="0051030C"/>
    <w:rsid w:val="00511463"/>
    <w:rsid w:val="00525199"/>
    <w:rsid w:val="005261DA"/>
    <w:rsid w:val="00537A23"/>
    <w:rsid w:val="00557B55"/>
    <w:rsid w:val="00573202"/>
    <w:rsid w:val="0058296F"/>
    <w:rsid w:val="00583B21"/>
    <w:rsid w:val="005918D2"/>
    <w:rsid w:val="00592786"/>
    <w:rsid w:val="005930DD"/>
    <w:rsid w:val="005A4877"/>
    <w:rsid w:val="005A7DB2"/>
    <w:rsid w:val="005C7635"/>
    <w:rsid w:val="005D5E17"/>
    <w:rsid w:val="005D6BAB"/>
    <w:rsid w:val="005F3783"/>
    <w:rsid w:val="0061268C"/>
    <w:rsid w:val="00612D24"/>
    <w:rsid w:val="006266D9"/>
    <w:rsid w:val="00651DF7"/>
    <w:rsid w:val="00655DA1"/>
    <w:rsid w:val="00691E03"/>
    <w:rsid w:val="00691EB0"/>
    <w:rsid w:val="00696278"/>
    <w:rsid w:val="006A5224"/>
    <w:rsid w:val="006C08CD"/>
    <w:rsid w:val="006C50F0"/>
    <w:rsid w:val="006D3054"/>
    <w:rsid w:val="006E4386"/>
    <w:rsid w:val="006E6CF8"/>
    <w:rsid w:val="006F0752"/>
    <w:rsid w:val="007044BB"/>
    <w:rsid w:val="00707D50"/>
    <w:rsid w:val="007219DD"/>
    <w:rsid w:val="0072551B"/>
    <w:rsid w:val="00725BF4"/>
    <w:rsid w:val="00744E60"/>
    <w:rsid w:val="007511AD"/>
    <w:rsid w:val="00760FA6"/>
    <w:rsid w:val="0076120E"/>
    <w:rsid w:val="0076529C"/>
    <w:rsid w:val="007674B8"/>
    <w:rsid w:val="007744CE"/>
    <w:rsid w:val="00782F2C"/>
    <w:rsid w:val="00783C8D"/>
    <w:rsid w:val="00795963"/>
    <w:rsid w:val="007A622F"/>
    <w:rsid w:val="007D3BC5"/>
    <w:rsid w:val="007E1594"/>
    <w:rsid w:val="007E578D"/>
    <w:rsid w:val="007E7E69"/>
    <w:rsid w:val="007F37B9"/>
    <w:rsid w:val="00801D37"/>
    <w:rsid w:val="00821DF6"/>
    <w:rsid w:val="00825158"/>
    <w:rsid w:val="008257ED"/>
    <w:rsid w:val="00837C37"/>
    <w:rsid w:val="00841699"/>
    <w:rsid w:val="008522F8"/>
    <w:rsid w:val="00872EF8"/>
    <w:rsid w:val="00882D96"/>
    <w:rsid w:val="00886CFB"/>
    <w:rsid w:val="00896A13"/>
    <w:rsid w:val="008C2858"/>
    <w:rsid w:val="008C6A70"/>
    <w:rsid w:val="008D7A2B"/>
    <w:rsid w:val="009065A1"/>
    <w:rsid w:val="00917443"/>
    <w:rsid w:val="00920ECB"/>
    <w:rsid w:val="0092236E"/>
    <w:rsid w:val="00936F3D"/>
    <w:rsid w:val="00943BEC"/>
    <w:rsid w:val="00950CCD"/>
    <w:rsid w:val="009607E1"/>
    <w:rsid w:val="00963A1C"/>
    <w:rsid w:val="009714BC"/>
    <w:rsid w:val="00976F24"/>
    <w:rsid w:val="00977135"/>
    <w:rsid w:val="009A037B"/>
    <w:rsid w:val="009B0E94"/>
    <w:rsid w:val="009B5B6F"/>
    <w:rsid w:val="009B68B8"/>
    <w:rsid w:val="009C0CE9"/>
    <w:rsid w:val="009D397C"/>
    <w:rsid w:val="009D50A6"/>
    <w:rsid w:val="009E3ECC"/>
    <w:rsid w:val="00A01696"/>
    <w:rsid w:val="00A076BD"/>
    <w:rsid w:val="00A07973"/>
    <w:rsid w:val="00A113BF"/>
    <w:rsid w:val="00A14EF8"/>
    <w:rsid w:val="00A20982"/>
    <w:rsid w:val="00A23389"/>
    <w:rsid w:val="00A2346B"/>
    <w:rsid w:val="00A504C1"/>
    <w:rsid w:val="00A909FD"/>
    <w:rsid w:val="00A911D8"/>
    <w:rsid w:val="00A916E0"/>
    <w:rsid w:val="00A924A1"/>
    <w:rsid w:val="00AA2B92"/>
    <w:rsid w:val="00AA5749"/>
    <w:rsid w:val="00AA6146"/>
    <w:rsid w:val="00AB724E"/>
    <w:rsid w:val="00AC2BD2"/>
    <w:rsid w:val="00AC5E2D"/>
    <w:rsid w:val="00AD0F66"/>
    <w:rsid w:val="00AE50F8"/>
    <w:rsid w:val="00AE7F8C"/>
    <w:rsid w:val="00AF0684"/>
    <w:rsid w:val="00AF097A"/>
    <w:rsid w:val="00B01A23"/>
    <w:rsid w:val="00B2158E"/>
    <w:rsid w:val="00B2359F"/>
    <w:rsid w:val="00B357D1"/>
    <w:rsid w:val="00B358D2"/>
    <w:rsid w:val="00B43097"/>
    <w:rsid w:val="00B45781"/>
    <w:rsid w:val="00B46DC9"/>
    <w:rsid w:val="00B56248"/>
    <w:rsid w:val="00B566D5"/>
    <w:rsid w:val="00B6085F"/>
    <w:rsid w:val="00B72CF0"/>
    <w:rsid w:val="00B748D5"/>
    <w:rsid w:val="00B8001C"/>
    <w:rsid w:val="00B8692F"/>
    <w:rsid w:val="00B94D15"/>
    <w:rsid w:val="00B96461"/>
    <w:rsid w:val="00BB7A03"/>
    <w:rsid w:val="00BC4AA1"/>
    <w:rsid w:val="00BC7ECB"/>
    <w:rsid w:val="00BE6B00"/>
    <w:rsid w:val="00C05A18"/>
    <w:rsid w:val="00C16AFD"/>
    <w:rsid w:val="00C35871"/>
    <w:rsid w:val="00C449A7"/>
    <w:rsid w:val="00C45E7F"/>
    <w:rsid w:val="00C76035"/>
    <w:rsid w:val="00C8233F"/>
    <w:rsid w:val="00C9418B"/>
    <w:rsid w:val="00CA0801"/>
    <w:rsid w:val="00CA7FE2"/>
    <w:rsid w:val="00CE6416"/>
    <w:rsid w:val="00D213F8"/>
    <w:rsid w:val="00D40533"/>
    <w:rsid w:val="00D42DA6"/>
    <w:rsid w:val="00D54565"/>
    <w:rsid w:val="00D54F9F"/>
    <w:rsid w:val="00D648CF"/>
    <w:rsid w:val="00D7721A"/>
    <w:rsid w:val="00D9358D"/>
    <w:rsid w:val="00DA735B"/>
    <w:rsid w:val="00DD0E95"/>
    <w:rsid w:val="00DD606C"/>
    <w:rsid w:val="00DD7622"/>
    <w:rsid w:val="00DE402B"/>
    <w:rsid w:val="00DF180E"/>
    <w:rsid w:val="00E000FF"/>
    <w:rsid w:val="00E06716"/>
    <w:rsid w:val="00E105D9"/>
    <w:rsid w:val="00E15DBA"/>
    <w:rsid w:val="00E208D3"/>
    <w:rsid w:val="00E43789"/>
    <w:rsid w:val="00E43FD1"/>
    <w:rsid w:val="00E45A3E"/>
    <w:rsid w:val="00E46181"/>
    <w:rsid w:val="00E5513C"/>
    <w:rsid w:val="00E63243"/>
    <w:rsid w:val="00E86D64"/>
    <w:rsid w:val="00E92841"/>
    <w:rsid w:val="00E93720"/>
    <w:rsid w:val="00E9461B"/>
    <w:rsid w:val="00EA592F"/>
    <w:rsid w:val="00EB235D"/>
    <w:rsid w:val="00EB5F2B"/>
    <w:rsid w:val="00F0161D"/>
    <w:rsid w:val="00F035F8"/>
    <w:rsid w:val="00F040F9"/>
    <w:rsid w:val="00F053F8"/>
    <w:rsid w:val="00F168B6"/>
    <w:rsid w:val="00F23DBF"/>
    <w:rsid w:val="00F35011"/>
    <w:rsid w:val="00F546AC"/>
    <w:rsid w:val="00F55250"/>
    <w:rsid w:val="00F666A0"/>
    <w:rsid w:val="00F721B6"/>
    <w:rsid w:val="00F76BC4"/>
    <w:rsid w:val="00F94D62"/>
    <w:rsid w:val="00FA243E"/>
    <w:rsid w:val="00FA4478"/>
    <w:rsid w:val="00FB0CA9"/>
    <w:rsid w:val="00FB338E"/>
    <w:rsid w:val="00FC06A8"/>
    <w:rsid w:val="00FC136F"/>
    <w:rsid w:val="00FC715A"/>
    <w:rsid w:val="00FE0E35"/>
    <w:rsid w:val="00FF11B2"/>
    <w:rsid w:val="00FF5589"/>
    <w:rsid w:val="00FF5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B5A7"/>
  <w15:docId w15:val="{F2601CA5-F37D-4351-9C64-E63A9CD70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1" w:lineRule="auto"/>
    </w:pPr>
    <w:rPr>
      <w:rFonts w:eastAsia="Calibri"/>
    </w:r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962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9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2F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Calibri"/>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Calibri"/>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pacing w:line="254" w:lineRule="auto"/>
    </w:pPr>
    <w:rPr>
      <w:lang w:val="en-US"/>
    </w:rPr>
  </w:style>
  <w:style w:type="character" w:customStyle="1" w:styleId="ListParagraphChar">
    <w:name w:val="List Paragraph Char"/>
    <w:rPr>
      <w:rFonts w:ascii="Arial" w:hAnsi="Arial" w:cs="Arial"/>
      <w:sz w:val="24"/>
    </w:rPr>
  </w:style>
  <w:style w:type="paragraph" w:styleId="ListParagraph">
    <w:name w:val="List Paragraph"/>
    <w:basedOn w:val="Normal"/>
    <w:uiPriority w:val="34"/>
    <w:qFormat/>
    <w:pPr>
      <w:spacing w:after="0" w:line="480" w:lineRule="auto"/>
      <w:ind w:left="720"/>
      <w:contextualSpacing/>
    </w:pPr>
    <w:rPr>
      <w:rFonts w:ascii="Arial" w:eastAsia="Times New Roman" w:hAnsi="Arial" w:cs="Arial"/>
      <w:sz w:val="24"/>
    </w:r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link w:val="Heading2"/>
    <w:uiPriority w:val="9"/>
    <w:rsid w:val="0069627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D6153"/>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0375A1"/>
    <w:pPr>
      <w:spacing w:after="100"/>
    </w:pPr>
  </w:style>
  <w:style w:type="paragraph" w:styleId="TOC2">
    <w:name w:val="toc 2"/>
    <w:basedOn w:val="Normal"/>
    <w:next w:val="Normal"/>
    <w:autoRedefine/>
    <w:uiPriority w:val="39"/>
    <w:unhideWhenUsed/>
    <w:rsid w:val="000375A1"/>
    <w:pPr>
      <w:spacing w:after="100"/>
      <w:ind w:left="220"/>
    </w:pPr>
  </w:style>
  <w:style w:type="character" w:styleId="PlaceholderText">
    <w:name w:val="Placeholder Text"/>
    <w:basedOn w:val="DefaultParagraphFont"/>
    <w:uiPriority w:val="99"/>
    <w:semiHidden/>
    <w:rsid w:val="003C6C15"/>
    <w:rPr>
      <w:color w:val="666666"/>
    </w:rPr>
  </w:style>
  <w:style w:type="paragraph" w:styleId="Revision">
    <w:name w:val="Revision"/>
    <w:hidden/>
    <w:uiPriority w:val="99"/>
    <w:semiHidden/>
    <w:rsid w:val="00917443"/>
    <w:pPr>
      <w:autoSpaceDN/>
      <w:spacing w:after="0" w:line="240" w:lineRule="auto"/>
    </w:pPr>
    <w:rPr>
      <w:rFonts w:eastAsia="Calibri"/>
    </w:rPr>
  </w:style>
  <w:style w:type="character" w:customStyle="1" w:styleId="Heading3Char">
    <w:name w:val="Heading 3 Char"/>
    <w:basedOn w:val="DefaultParagraphFont"/>
    <w:link w:val="Heading3"/>
    <w:uiPriority w:val="9"/>
    <w:rsid w:val="00A909F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909FD"/>
    <w:pPr>
      <w:spacing w:after="100"/>
      <w:ind w:left="440"/>
    </w:pPr>
  </w:style>
  <w:style w:type="table" w:styleId="TableGrid">
    <w:name w:val="Table Grid"/>
    <w:basedOn w:val="TableNormal"/>
    <w:uiPriority w:val="39"/>
    <w:rsid w:val="001B3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82F2C"/>
    <w:rPr>
      <w:rFonts w:asciiTheme="majorHAnsi" w:eastAsiaTheme="majorEastAsia" w:hAnsiTheme="majorHAnsi" w:cstheme="majorBidi"/>
      <w:i/>
      <w:iCs/>
      <w:color w:val="2F5496" w:themeColor="accent1" w:themeShade="BF"/>
    </w:rPr>
  </w:style>
  <w:style w:type="character" w:customStyle="1" w:styleId="mi">
    <w:name w:val="mi"/>
    <w:basedOn w:val="DefaultParagraphFont"/>
    <w:rsid w:val="009D397C"/>
  </w:style>
  <w:style w:type="character" w:customStyle="1" w:styleId="mo">
    <w:name w:val="mo"/>
    <w:basedOn w:val="DefaultParagraphFont"/>
    <w:rsid w:val="009D397C"/>
  </w:style>
  <w:style w:type="paragraph" w:styleId="Bibliography">
    <w:name w:val="Bibliography"/>
    <w:basedOn w:val="Normal"/>
    <w:next w:val="Normal"/>
    <w:uiPriority w:val="37"/>
    <w:unhideWhenUsed/>
    <w:rsid w:val="008C6A70"/>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662723">
      <w:bodyDiv w:val="1"/>
      <w:marLeft w:val="0"/>
      <w:marRight w:val="0"/>
      <w:marTop w:val="0"/>
      <w:marBottom w:val="0"/>
      <w:divBdr>
        <w:top w:val="none" w:sz="0" w:space="0" w:color="auto"/>
        <w:left w:val="none" w:sz="0" w:space="0" w:color="auto"/>
        <w:bottom w:val="none" w:sz="0" w:space="0" w:color="auto"/>
        <w:right w:val="none" w:sz="0" w:space="0" w:color="auto"/>
      </w:divBdr>
    </w:div>
    <w:div w:id="888078639">
      <w:bodyDiv w:val="1"/>
      <w:marLeft w:val="0"/>
      <w:marRight w:val="0"/>
      <w:marTop w:val="0"/>
      <w:marBottom w:val="0"/>
      <w:divBdr>
        <w:top w:val="none" w:sz="0" w:space="0" w:color="auto"/>
        <w:left w:val="none" w:sz="0" w:space="0" w:color="auto"/>
        <w:bottom w:val="none" w:sz="0" w:space="0" w:color="auto"/>
        <w:right w:val="none" w:sz="0" w:space="0" w:color="auto"/>
      </w:divBdr>
    </w:div>
    <w:div w:id="1012147394">
      <w:bodyDiv w:val="1"/>
      <w:marLeft w:val="0"/>
      <w:marRight w:val="0"/>
      <w:marTop w:val="0"/>
      <w:marBottom w:val="0"/>
      <w:divBdr>
        <w:top w:val="none" w:sz="0" w:space="0" w:color="auto"/>
        <w:left w:val="none" w:sz="0" w:space="0" w:color="auto"/>
        <w:bottom w:val="none" w:sz="0" w:space="0" w:color="auto"/>
        <w:right w:val="none" w:sz="0" w:space="0" w:color="auto"/>
      </w:divBdr>
    </w:div>
    <w:div w:id="1053700757">
      <w:bodyDiv w:val="1"/>
      <w:marLeft w:val="0"/>
      <w:marRight w:val="0"/>
      <w:marTop w:val="0"/>
      <w:marBottom w:val="0"/>
      <w:divBdr>
        <w:top w:val="none" w:sz="0" w:space="0" w:color="auto"/>
        <w:left w:val="none" w:sz="0" w:space="0" w:color="auto"/>
        <w:bottom w:val="none" w:sz="0" w:space="0" w:color="auto"/>
        <w:right w:val="none" w:sz="0" w:space="0" w:color="auto"/>
      </w:divBdr>
    </w:div>
    <w:div w:id="1110972653">
      <w:bodyDiv w:val="1"/>
      <w:marLeft w:val="0"/>
      <w:marRight w:val="0"/>
      <w:marTop w:val="0"/>
      <w:marBottom w:val="0"/>
      <w:divBdr>
        <w:top w:val="none" w:sz="0" w:space="0" w:color="auto"/>
        <w:left w:val="none" w:sz="0" w:space="0" w:color="auto"/>
        <w:bottom w:val="none" w:sz="0" w:space="0" w:color="auto"/>
        <w:right w:val="none" w:sz="0" w:space="0" w:color="auto"/>
      </w:divBdr>
    </w:div>
    <w:div w:id="1279412957">
      <w:bodyDiv w:val="1"/>
      <w:marLeft w:val="0"/>
      <w:marRight w:val="0"/>
      <w:marTop w:val="0"/>
      <w:marBottom w:val="0"/>
      <w:divBdr>
        <w:top w:val="none" w:sz="0" w:space="0" w:color="auto"/>
        <w:left w:val="none" w:sz="0" w:space="0" w:color="auto"/>
        <w:bottom w:val="none" w:sz="0" w:space="0" w:color="auto"/>
        <w:right w:val="none" w:sz="0" w:space="0" w:color="auto"/>
      </w:divBdr>
    </w:div>
    <w:div w:id="1526938267">
      <w:bodyDiv w:val="1"/>
      <w:marLeft w:val="0"/>
      <w:marRight w:val="0"/>
      <w:marTop w:val="0"/>
      <w:marBottom w:val="0"/>
      <w:divBdr>
        <w:top w:val="none" w:sz="0" w:space="0" w:color="auto"/>
        <w:left w:val="none" w:sz="0" w:space="0" w:color="auto"/>
        <w:bottom w:val="none" w:sz="0" w:space="0" w:color="auto"/>
        <w:right w:val="none" w:sz="0" w:space="0" w:color="auto"/>
      </w:divBdr>
    </w:div>
    <w:div w:id="1559316461">
      <w:bodyDiv w:val="1"/>
      <w:marLeft w:val="0"/>
      <w:marRight w:val="0"/>
      <w:marTop w:val="0"/>
      <w:marBottom w:val="0"/>
      <w:divBdr>
        <w:top w:val="none" w:sz="0" w:space="0" w:color="auto"/>
        <w:left w:val="none" w:sz="0" w:space="0" w:color="auto"/>
        <w:bottom w:val="none" w:sz="0" w:space="0" w:color="auto"/>
        <w:right w:val="none" w:sz="0" w:space="0" w:color="auto"/>
      </w:divBdr>
      <w:divsChild>
        <w:div w:id="2131242807">
          <w:marLeft w:val="0"/>
          <w:marRight w:val="0"/>
          <w:marTop w:val="0"/>
          <w:marBottom w:val="0"/>
          <w:divBdr>
            <w:top w:val="none" w:sz="0" w:space="0" w:color="auto"/>
            <w:left w:val="none" w:sz="0" w:space="0" w:color="auto"/>
            <w:bottom w:val="none" w:sz="0" w:space="0" w:color="auto"/>
            <w:right w:val="none" w:sz="0" w:space="0" w:color="auto"/>
          </w:divBdr>
        </w:div>
      </w:divsChild>
    </w:div>
    <w:div w:id="1756901219">
      <w:bodyDiv w:val="1"/>
      <w:marLeft w:val="0"/>
      <w:marRight w:val="0"/>
      <w:marTop w:val="0"/>
      <w:marBottom w:val="0"/>
      <w:divBdr>
        <w:top w:val="none" w:sz="0" w:space="0" w:color="auto"/>
        <w:left w:val="none" w:sz="0" w:space="0" w:color="auto"/>
        <w:bottom w:val="none" w:sz="0" w:space="0" w:color="auto"/>
        <w:right w:val="none" w:sz="0" w:space="0" w:color="auto"/>
      </w:divBdr>
    </w:div>
    <w:div w:id="2048524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FB9CA-7F03-4217-836E-3D2C20E3B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3357</TotalTime>
  <Pages>26</Pages>
  <Words>7088</Words>
  <Characters>40402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Heeks (2111738)</dc:creator>
  <dc:description/>
  <cp:lastModifiedBy>Jack Heeks (2111738)</cp:lastModifiedBy>
  <cp:revision>192</cp:revision>
  <dcterms:created xsi:type="dcterms:W3CDTF">2023-10-02T13:18:00Z</dcterms:created>
  <dcterms:modified xsi:type="dcterms:W3CDTF">2023-12-01T09:28:00Z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id="EFNf85V1"/&gt;&lt;style id="http://www.zotero.org/styles/ieee" locale="en-GB" hasBibliography="1" bibliographyStyleHasBeenSet="1"/&gt;&lt;prefs&gt;&lt;pref name="fieldType" value="Field"/&gt;&lt;/prefs&gt;&lt;/data&gt;</vt:lpwstr>
  </property>
</Properties>
</file>