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44571" w14:textId="77777777" w:rsidR="002C0796" w:rsidRDefault="002C0796" w:rsidP="00047165">
      <w:pPr>
        <w:pStyle w:val="Title"/>
        <w:jc w:val="center"/>
        <w:rPr>
          <w:rStyle w:val="normaltextrun"/>
          <w:rFonts w:asciiTheme="minorHAnsi" w:hAnsiTheme="minorHAnsi" w:cstheme="minorHAnsi"/>
          <w:b/>
          <w:bCs/>
          <w:color w:val="000000"/>
          <w:sz w:val="32"/>
          <w:szCs w:val="32"/>
          <w:bdr w:val="none" w:sz="0" w:space="0" w:color="auto" w:frame="1"/>
        </w:rPr>
      </w:pPr>
    </w:p>
    <w:p w14:paraId="619B7A7A" w14:textId="77777777" w:rsidR="002C0796" w:rsidRDefault="002C0796" w:rsidP="00047165">
      <w:pPr>
        <w:pStyle w:val="Title"/>
        <w:jc w:val="center"/>
        <w:rPr>
          <w:rStyle w:val="normaltextrun"/>
          <w:rFonts w:asciiTheme="minorHAnsi" w:hAnsiTheme="minorHAnsi" w:cstheme="minorHAnsi"/>
          <w:b/>
          <w:bCs/>
          <w:color w:val="000000"/>
          <w:sz w:val="32"/>
          <w:szCs w:val="32"/>
          <w:bdr w:val="none" w:sz="0" w:space="0" w:color="auto" w:frame="1"/>
        </w:rPr>
      </w:pPr>
    </w:p>
    <w:p w14:paraId="495577FB" w14:textId="2508E73B" w:rsidR="00E53649" w:rsidRPr="00FE14A5" w:rsidRDefault="00FE14A5" w:rsidP="00047165">
      <w:pPr>
        <w:pStyle w:val="Title"/>
        <w:jc w:val="center"/>
        <w:rPr>
          <w:rStyle w:val="normaltextrun"/>
          <w:rFonts w:asciiTheme="minorHAnsi" w:hAnsiTheme="minorHAnsi" w:cstheme="minorHAnsi"/>
          <w:b/>
          <w:bCs/>
          <w:color w:val="000000"/>
          <w:sz w:val="32"/>
          <w:szCs w:val="32"/>
          <w:bdr w:val="none" w:sz="0" w:space="0" w:color="auto" w:frame="1"/>
        </w:rPr>
      </w:pPr>
      <w:r w:rsidRPr="00FE14A5">
        <w:rPr>
          <w:rStyle w:val="normaltextrun"/>
          <w:rFonts w:asciiTheme="minorHAnsi" w:hAnsiTheme="minorHAnsi" w:cstheme="minorHAnsi"/>
          <w:b/>
          <w:bCs/>
          <w:color w:val="000000"/>
          <w:sz w:val="32"/>
          <w:szCs w:val="32"/>
          <w:bdr w:val="none" w:sz="0" w:space="0" w:color="auto" w:frame="1"/>
        </w:rPr>
        <w:t>Quality Assurance and Quality Control for Project Effectiveness in Construction and Management.</w:t>
      </w:r>
    </w:p>
    <w:p w14:paraId="7D461D60" w14:textId="05E1D4EE" w:rsidR="00FE14A5" w:rsidRDefault="00FE14A5" w:rsidP="00047165">
      <w:pPr>
        <w:jc w:val="center"/>
      </w:pPr>
    </w:p>
    <w:p w14:paraId="43B2550D" w14:textId="2B759C1B" w:rsidR="00FE14A5" w:rsidRDefault="00FE14A5" w:rsidP="00047165">
      <w:pPr>
        <w:jc w:val="center"/>
      </w:pPr>
    </w:p>
    <w:p w14:paraId="59F27D1E" w14:textId="46B6C269" w:rsidR="00FE14A5" w:rsidRDefault="00FE14A5" w:rsidP="00047165">
      <w:pPr>
        <w:jc w:val="center"/>
      </w:pPr>
    </w:p>
    <w:p w14:paraId="6C4D202A" w14:textId="65D7EC48" w:rsidR="00FE14A5" w:rsidRDefault="00FE14A5" w:rsidP="00047165">
      <w:pPr>
        <w:jc w:val="center"/>
      </w:pPr>
    </w:p>
    <w:p w14:paraId="27907E45" w14:textId="6D48D70F" w:rsidR="00FE14A5" w:rsidRDefault="00FE14A5" w:rsidP="00047165">
      <w:pPr>
        <w:jc w:val="center"/>
      </w:pPr>
    </w:p>
    <w:p w14:paraId="1E6F4AEB" w14:textId="2E99E593" w:rsidR="00FE14A5" w:rsidRDefault="00FE14A5" w:rsidP="00047165">
      <w:pPr>
        <w:jc w:val="center"/>
      </w:pPr>
    </w:p>
    <w:p w14:paraId="283A4A2A" w14:textId="77777777" w:rsidR="00FE14A5" w:rsidRDefault="00FE14A5" w:rsidP="00047165">
      <w:pPr>
        <w:jc w:val="center"/>
      </w:pPr>
    </w:p>
    <w:p w14:paraId="463358CE" w14:textId="77777777" w:rsidR="00FE14A5" w:rsidRDefault="00FE14A5" w:rsidP="00047165">
      <w:pPr>
        <w:jc w:val="center"/>
      </w:pPr>
    </w:p>
    <w:p w14:paraId="610907D3" w14:textId="2C369D0A" w:rsidR="00FE14A5" w:rsidRPr="00EB1547" w:rsidRDefault="00FE14A5" w:rsidP="00047165">
      <w:pPr>
        <w:jc w:val="center"/>
        <w:rPr>
          <w:sz w:val="28"/>
          <w:szCs w:val="28"/>
        </w:rPr>
      </w:pPr>
      <w:r w:rsidRPr="00EB1547">
        <w:rPr>
          <w:sz w:val="28"/>
          <w:szCs w:val="28"/>
        </w:rPr>
        <w:t>Created for:</w:t>
      </w:r>
    </w:p>
    <w:p w14:paraId="69CF6304" w14:textId="6A848AC7" w:rsidR="00FE14A5" w:rsidRPr="00E256F5" w:rsidRDefault="00FE14A5" w:rsidP="00047165">
      <w:pPr>
        <w:jc w:val="center"/>
        <w:rPr>
          <w:b/>
          <w:bCs/>
          <w:sz w:val="28"/>
          <w:szCs w:val="28"/>
        </w:rPr>
      </w:pPr>
      <w:r w:rsidRPr="00E256F5">
        <w:rPr>
          <w:b/>
          <w:bCs/>
          <w:sz w:val="28"/>
          <w:szCs w:val="28"/>
        </w:rPr>
        <w:t>Rhodri</w:t>
      </w:r>
      <w:r w:rsidR="00F46A78" w:rsidRPr="00E256F5">
        <w:rPr>
          <w:b/>
          <w:bCs/>
          <w:sz w:val="28"/>
          <w:szCs w:val="28"/>
        </w:rPr>
        <w:t xml:space="preserve"> Thomas</w:t>
      </w:r>
    </w:p>
    <w:p w14:paraId="06A30735" w14:textId="3758416A" w:rsidR="00FE14A5" w:rsidRPr="00047165" w:rsidRDefault="00FE14A5" w:rsidP="00047165">
      <w:pPr>
        <w:jc w:val="center"/>
        <w:rPr>
          <w:b/>
          <w:bCs/>
        </w:rPr>
      </w:pPr>
    </w:p>
    <w:p w14:paraId="4FD24C15" w14:textId="51BDB3E5" w:rsidR="00FE14A5" w:rsidRPr="00047165" w:rsidRDefault="00FE14A5" w:rsidP="00047165">
      <w:pPr>
        <w:jc w:val="center"/>
        <w:rPr>
          <w:b/>
          <w:bCs/>
        </w:rPr>
      </w:pPr>
    </w:p>
    <w:p w14:paraId="75AB321A" w14:textId="43AE0E73" w:rsidR="00FE14A5" w:rsidRPr="00047165" w:rsidRDefault="00FE14A5" w:rsidP="00047165">
      <w:pPr>
        <w:jc w:val="center"/>
        <w:rPr>
          <w:b/>
          <w:bCs/>
        </w:rPr>
      </w:pPr>
    </w:p>
    <w:p w14:paraId="076D2720" w14:textId="0182A5D5" w:rsidR="00FE14A5" w:rsidRPr="00047165" w:rsidRDefault="00FE14A5" w:rsidP="00047165">
      <w:pPr>
        <w:jc w:val="center"/>
        <w:rPr>
          <w:b/>
          <w:bCs/>
        </w:rPr>
      </w:pPr>
    </w:p>
    <w:p w14:paraId="0C20A07E" w14:textId="5AB9B985" w:rsidR="00FE14A5" w:rsidRPr="00047165" w:rsidRDefault="00FE14A5" w:rsidP="00047165">
      <w:pPr>
        <w:jc w:val="center"/>
        <w:rPr>
          <w:b/>
          <w:bCs/>
        </w:rPr>
      </w:pPr>
    </w:p>
    <w:p w14:paraId="220F0E0E" w14:textId="369AEC14" w:rsidR="00FE14A5" w:rsidRPr="00047165" w:rsidRDefault="00FE14A5" w:rsidP="00047165">
      <w:pPr>
        <w:jc w:val="center"/>
        <w:rPr>
          <w:b/>
          <w:bCs/>
        </w:rPr>
      </w:pPr>
    </w:p>
    <w:p w14:paraId="705F8F8F" w14:textId="1D13480E" w:rsidR="00FE14A5" w:rsidRPr="00047165" w:rsidRDefault="00FE14A5" w:rsidP="00047165">
      <w:pPr>
        <w:jc w:val="center"/>
        <w:rPr>
          <w:b/>
          <w:bCs/>
        </w:rPr>
      </w:pPr>
    </w:p>
    <w:p w14:paraId="07BFF22B" w14:textId="69BA0E1F" w:rsidR="00FE14A5" w:rsidRPr="00047165" w:rsidRDefault="00FE14A5" w:rsidP="00047165">
      <w:pPr>
        <w:jc w:val="center"/>
        <w:rPr>
          <w:b/>
          <w:bCs/>
        </w:rPr>
      </w:pPr>
    </w:p>
    <w:p w14:paraId="39757EAF" w14:textId="77777777" w:rsidR="00FE14A5" w:rsidRPr="00047165" w:rsidRDefault="00FE14A5" w:rsidP="00047165">
      <w:pPr>
        <w:jc w:val="center"/>
        <w:rPr>
          <w:b/>
          <w:bCs/>
        </w:rPr>
      </w:pPr>
    </w:p>
    <w:p w14:paraId="21BCA570" w14:textId="131C6000" w:rsidR="00FE14A5" w:rsidRPr="00EB1547" w:rsidRDefault="00FE14A5" w:rsidP="00047165">
      <w:pPr>
        <w:jc w:val="center"/>
        <w:rPr>
          <w:sz w:val="28"/>
          <w:szCs w:val="28"/>
        </w:rPr>
      </w:pPr>
      <w:r w:rsidRPr="00EB1547">
        <w:rPr>
          <w:sz w:val="28"/>
          <w:szCs w:val="28"/>
        </w:rPr>
        <w:t>Created by:</w:t>
      </w:r>
    </w:p>
    <w:p w14:paraId="1175C7D0" w14:textId="3AE2BE50" w:rsidR="00FE14A5" w:rsidRPr="00E256F5" w:rsidRDefault="00FE14A5" w:rsidP="00047165">
      <w:pPr>
        <w:jc w:val="center"/>
        <w:rPr>
          <w:b/>
          <w:bCs/>
          <w:sz w:val="28"/>
          <w:szCs w:val="28"/>
        </w:rPr>
      </w:pPr>
      <w:r w:rsidRPr="00E256F5">
        <w:rPr>
          <w:b/>
          <w:bCs/>
          <w:sz w:val="28"/>
          <w:szCs w:val="28"/>
        </w:rPr>
        <w:t>Tomos Williams</w:t>
      </w:r>
    </w:p>
    <w:p w14:paraId="27ABD6FC" w14:textId="066345CF" w:rsidR="00FE14A5" w:rsidRDefault="00FE14A5" w:rsidP="00A101F1"/>
    <w:p w14:paraId="0BB2FE9B" w14:textId="6CDE386D" w:rsidR="00FE14A5" w:rsidRDefault="00FE14A5" w:rsidP="00A101F1">
      <w:pPr>
        <w:rPr>
          <w:rFonts w:ascii="Arial" w:hAnsi="Arial" w:cs="Arial"/>
        </w:rPr>
      </w:pPr>
    </w:p>
    <w:p w14:paraId="7B8A7E31" w14:textId="77777777" w:rsidR="001B58CE" w:rsidRDefault="001B58CE" w:rsidP="00A101F1">
      <w:pPr>
        <w:rPr>
          <w:rFonts w:ascii="Arial" w:hAnsi="Arial" w:cs="Arial"/>
        </w:rPr>
      </w:pPr>
    </w:p>
    <w:p w14:paraId="383B12FD" w14:textId="77777777" w:rsidR="001B58CE" w:rsidRDefault="001B58CE" w:rsidP="00A101F1">
      <w:pPr>
        <w:rPr>
          <w:color w:val="000000" w:themeColor="text1"/>
        </w:rPr>
      </w:pPr>
    </w:p>
    <w:p w14:paraId="4D22D6F2" w14:textId="77777777" w:rsidR="00BB5C0F" w:rsidRDefault="00BB5C0F" w:rsidP="00A101F1">
      <w:pPr>
        <w:rPr>
          <w:color w:val="000000" w:themeColor="text1"/>
        </w:rPr>
      </w:pPr>
    </w:p>
    <w:p w14:paraId="3C19C515" w14:textId="77777777" w:rsidR="00BB5C0F" w:rsidRDefault="00BB5C0F" w:rsidP="00A101F1">
      <w:pPr>
        <w:rPr>
          <w:color w:val="000000" w:themeColor="text1"/>
        </w:rPr>
      </w:pPr>
    </w:p>
    <w:sdt>
      <w:sdtPr>
        <w:id w:val="-1626084066"/>
        <w:docPartObj>
          <w:docPartGallery w:val="Table of Contents"/>
          <w:docPartUnique/>
        </w:docPartObj>
      </w:sdtPr>
      <w:sdtEndPr>
        <w:rPr>
          <w:rFonts w:asciiTheme="minorHAnsi" w:eastAsiaTheme="minorHAnsi" w:hAnsiTheme="minorHAnsi" w:cstheme="minorHAnsi"/>
          <w:b/>
          <w:bCs/>
          <w:noProof/>
          <w:color w:val="auto"/>
          <w:sz w:val="24"/>
          <w:szCs w:val="24"/>
          <w:lang w:val="en-GB"/>
        </w:rPr>
      </w:sdtEndPr>
      <w:sdtContent>
        <w:p w14:paraId="55BA4D93" w14:textId="600C363E" w:rsidR="00941E3D" w:rsidRPr="009C17B2" w:rsidRDefault="00941E3D">
          <w:pPr>
            <w:pStyle w:val="TOCHeading"/>
            <w:rPr>
              <w:b/>
              <w:bCs/>
              <w:color w:val="000000" w:themeColor="text1"/>
            </w:rPr>
          </w:pPr>
          <w:r w:rsidRPr="009C17B2">
            <w:rPr>
              <w:b/>
              <w:bCs/>
              <w:color w:val="000000" w:themeColor="text1"/>
            </w:rPr>
            <w:t>Table of Contents</w:t>
          </w:r>
        </w:p>
        <w:p w14:paraId="033471EC" w14:textId="0AEDA228" w:rsidR="00941E3D" w:rsidRDefault="00941E3D">
          <w:pPr>
            <w:pStyle w:val="TOC1"/>
            <w:tabs>
              <w:tab w:val="left" w:pos="660"/>
              <w:tab w:val="right" w:leader="dot" w:pos="9016"/>
            </w:tabs>
            <w:rPr>
              <w:noProof/>
            </w:rPr>
          </w:pPr>
          <w:r>
            <w:fldChar w:fldCharType="begin"/>
          </w:r>
          <w:r>
            <w:instrText xml:space="preserve"> TOC \o "1-3" \h \z \u </w:instrText>
          </w:r>
          <w:r>
            <w:fldChar w:fldCharType="separate"/>
          </w:r>
          <w:hyperlink w:anchor="_Toc121851528" w:history="1">
            <w:r w:rsidRPr="00587872">
              <w:rPr>
                <w:rStyle w:val="Hyperlink"/>
                <w:noProof/>
              </w:rPr>
              <w:t>1.0</w:t>
            </w:r>
            <w:r>
              <w:rPr>
                <w:noProof/>
              </w:rPr>
              <w:tab/>
            </w:r>
            <w:r w:rsidRPr="00587872">
              <w:rPr>
                <w:rStyle w:val="Hyperlink"/>
                <w:noProof/>
              </w:rPr>
              <w:t>Introduction</w:t>
            </w:r>
            <w:r>
              <w:rPr>
                <w:noProof/>
                <w:webHidden/>
              </w:rPr>
              <w:tab/>
            </w:r>
            <w:r>
              <w:rPr>
                <w:noProof/>
                <w:webHidden/>
              </w:rPr>
              <w:fldChar w:fldCharType="begin"/>
            </w:r>
            <w:r>
              <w:rPr>
                <w:noProof/>
                <w:webHidden/>
              </w:rPr>
              <w:instrText xml:space="preserve"> PAGEREF _Toc121851528 \h </w:instrText>
            </w:r>
            <w:r>
              <w:rPr>
                <w:noProof/>
                <w:webHidden/>
              </w:rPr>
            </w:r>
            <w:r>
              <w:rPr>
                <w:noProof/>
                <w:webHidden/>
              </w:rPr>
              <w:fldChar w:fldCharType="separate"/>
            </w:r>
            <w:r>
              <w:rPr>
                <w:noProof/>
                <w:webHidden/>
              </w:rPr>
              <w:t>3</w:t>
            </w:r>
            <w:r>
              <w:rPr>
                <w:noProof/>
                <w:webHidden/>
              </w:rPr>
              <w:fldChar w:fldCharType="end"/>
            </w:r>
          </w:hyperlink>
        </w:p>
        <w:p w14:paraId="0E031885" w14:textId="79C36E8F" w:rsidR="00941E3D" w:rsidRDefault="00941E3D">
          <w:pPr>
            <w:pStyle w:val="TOC2"/>
            <w:tabs>
              <w:tab w:val="left" w:pos="880"/>
              <w:tab w:val="right" w:leader="dot" w:pos="9016"/>
            </w:tabs>
            <w:rPr>
              <w:noProof/>
            </w:rPr>
          </w:pPr>
          <w:hyperlink w:anchor="_Toc121851529" w:history="1">
            <w:r w:rsidRPr="00587872">
              <w:rPr>
                <w:rStyle w:val="Hyperlink"/>
                <w:noProof/>
              </w:rPr>
              <w:t>1.1</w:t>
            </w:r>
            <w:r>
              <w:rPr>
                <w:noProof/>
              </w:rPr>
              <w:tab/>
            </w:r>
            <w:r w:rsidRPr="00587872">
              <w:rPr>
                <w:rStyle w:val="Hyperlink"/>
                <w:noProof/>
              </w:rPr>
              <w:t>Quality</w:t>
            </w:r>
            <w:r>
              <w:rPr>
                <w:noProof/>
                <w:webHidden/>
              </w:rPr>
              <w:tab/>
            </w:r>
            <w:r>
              <w:rPr>
                <w:noProof/>
                <w:webHidden/>
              </w:rPr>
              <w:fldChar w:fldCharType="begin"/>
            </w:r>
            <w:r>
              <w:rPr>
                <w:noProof/>
                <w:webHidden/>
              </w:rPr>
              <w:instrText xml:space="preserve"> PAGEREF _Toc121851529 \h </w:instrText>
            </w:r>
            <w:r>
              <w:rPr>
                <w:noProof/>
                <w:webHidden/>
              </w:rPr>
            </w:r>
            <w:r>
              <w:rPr>
                <w:noProof/>
                <w:webHidden/>
              </w:rPr>
              <w:fldChar w:fldCharType="separate"/>
            </w:r>
            <w:r>
              <w:rPr>
                <w:noProof/>
                <w:webHidden/>
              </w:rPr>
              <w:t>3</w:t>
            </w:r>
            <w:r>
              <w:rPr>
                <w:noProof/>
                <w:webHidden/>
              </w:rPr>
              <w:fldChar w:fldCharType="end"/>
            </w:r>
          </w:hyperlink>
        </w:p>
        <w:p w14:paraId="27D0591F" w14:textId="14748FDF" w:rsidR="00941E3D" w:rsidRDefault="00941E3D">
          <w:pPr>
            <w:pStyle w:val="TOC1"/>
            <w:tabs>
              <w:tab w:val="left" w:pos="660"/>
              <w:tab w:val="right" w:leader="dot" w:pos="9016"/>
            </w:tabs>
            <w:rPr>
              <w:noProof/>
            </w:rPr>
          </w:pPr>
          <w:hyperlink w:anchor="_Toc121851530" w:history="1">
            <w:r w:rsidRPr="00587872">
              <w:rPr>
                <w:rStyle w:val="Hyperlink"/>
                <w:noProof/>
              </w:rPr>
              <w:t>2.0</w:t>
            </w:r>
            <w:r>
              <w:rPr>
                <w:noProof/>
              </w:rPr>
              <w:tab/>
            </w:r>
            <w:r w:rsidRPr="00587872">
              <w:rPr>
                <w:rStyle w:val="Hyperlink"/>
                <w:noProof/>
              </w:rPr>
              <w:t>Quality Assurance</w:t>
            </w:r>
            <w:r>
              <w:rPr>
                <w:noProof/>
                <w:webHidden/>
              </w:rPr>
              <w:tab/>
            </w:r>
            <w:r>
              <w:rPr>
                <w:noProof/>
                <w:webHidden/>
              </w:rPr>
              <w:fldChar w:fldCharType="begin"/>
            </w:r>
            <w:r>
              <w:rPr>
                <w:noProof/>
                <w:webHidden/>
              </w:rPr>
              <w:instrText xml:space="preserve"> PAGEREF _Toc121851530 \h </w:instrText>
            </w:r>
            <w:r>
              <w:rPr>
                <w:noProof/>
                <w:webHidden/>
              </w:rPr>
            </w:r>
            <w:r>
              <w:rPr>
                <w:noProof/>
                <w:webHidden/>
              </w:rPr>
              <w:fldChar w:fldCharType="separate"/>
            </w:r>
            <w:r>
              <w:rPr>
                <w:noProof/>
                <w:webHidden/>
              </w:rPr>
              <w:t>4</w:t>
            </w:r>
            <w:r>
              <w:rPr>
                <w:noProof/>
                <w:webHidden/>
              </w:rPr>
              <w:fldChar w:fldCharType="end"/>
            </w:r>
          </w:hyperlink>
        </w:p>
        <w:p w14:paraId="7EF7CA95" w14:textId="0B123F80" w:rsidR="00941E3D" w:rsidRDefault="00941E3D">
          <w:pPr>
            <w:pStyle w:val="TOC2"/>
            <w:tabs>
              <w:tab w:val="left" w:pos="880"/>
              <w:tab w:val="right" w:leader="dot" w:pos="9016"/>
            </w:tabs>
            <w:rPr>
              <w:noProof/>
            </w:rPr>
          </w:pPr>
          <w:hyperlink w:anchor="_Toc121851531" w:history="1">
            <w:r w:rsidRPr="00587872">
              <w:rPr>
                <w:rStyle w:val="Hyperlink"/>
                <w:noProof/>
              </w:rPr>
              <w:t>2.1</w:t>
            </w:r>
            <w:r>
              <w:rPr>
                <w:noProof/>
              </w:rPr>
              <w:tab/>
            </w:r>
            <w:r w:rsidRPr="00587872">
              <w:rPr>
                <w:rStyle w:val="Hyperlink"/>
                <w:noProof/>
              </w:rPr>
              <w:t>Advantages of Quality Assurance</w:t>
            </w:r>
            <w:r>
              <w:rPr>
                <w:noProof/>
                <w:webHidden/>
              </w:rPr>
              <w:tab/>
            </w:r>
            <w:r>
              <w:rPr>
                <w:noProof/>
                <w:webHidden/>
              </w:rPr>
              <w:fldChar w:fldCharType="begin"/>
            </w:r>
            <w:r>
              <w:rPr>
                <w:noProof/>
                <w:webHidden/>
              </w:rPr>
              <w:instrText xml:space="preserve"> PAGEREF _Toc121851531 \h </w:instrText>
            </w:r>
            <w:r>
              <w:rPr>
                <w:noProof/>
                <w:webHidden/>
              </w:rPr>
            </w:r>
            <w:r>
              <w:rPr>
                <w:noProof/>
                <w:webHidden/>
              </w:rPr>
              <w:fldChar w:fldCharType="separate"/>
            </w:r>
            <w:r>
              <w:rPr>
                <w:noProof/>
                <w:webHidden/>
              </w:rPr>
              <w:t>4</w:t>
            </w:r>
            <w:r>
              <w:rPr>
                <w:noProof/>
                <w:webHidden/>
              </w:rPr>
              <w:fldChar w:fldCharType="end"/>
            </w:r>
          </w:hyperlink>
        </w:p>
        <w:p w14:paraId="0323AB8C" w14:textId="35D48278" w:rsidR="00941E3D" w:rsidRDefault="00941E3D">
          <w:pPr>
            <w:pStyle w:val="TOC2"/>
            <w:tabs>
              <w:tab w:val="left" w:pos="880"/>
              <w:tab w:val="right" w:leader="dot" w:pos="9016"/>
            </w:tabs>
            <w:rPr>
              <w:noProof/>
            </w:rPr>
          </w:pPr>
          <w:hyperlink w:anchor="_Toc121851532" w:history="1">
            <w:r w:rsidRPr="00587872">
              <w:rPr>
                <w:rStyle w:val="Hyperlink"/>
                <w:noProof/>
              </w:rPr>
              <w:t>2.2</w:t>
            </w:r>
            <w:r>
              <w:rPr>
                <w:noProof/>
              </w:rPr>
              <w:tab/>
            </w:r>
            <w:r w:rsidRPr="00587872">
              <w:rPr>
                <w:rStyle w:val="Hyperlink"/>
                <w:noProof/>
              </w:rPr>
              <w:t>Disadvantages of Quality Assurance</w:t>
            </w:r>
            <w:r>
              <w:rPr>
                <w:noProof/>
                <w:webHidden/>
              </w:rPr>
              <w:tab/>
            </w:r>
            <w:r>
              <w:rPr>
                <w:noProof/>
                <w:webHidden/>
              </w:rPr>
              <w:fldChar w:fldCharType="begin"/>
            </w:r>
            <w:r>
              <w:rPr>
                <w:noProof/>
                <w:webHidden/>
              </w:rPr>
              <w:instrText xml:space="preserve"> PAGEREF _Toc121851532 \h </w:instrText>
            </w:r>
            <w:r>
              <w:rPr>
                <w:noProof/>
                <w:webHidden/>
              </w:rPr>
            </w:r>
            <w:r>
              <w:rPr>
                <w:noProof/>
                <w:webHidden/>
              </w:rPr>
              <w:fldChar w:fldCharType="separate"/>
            </w:r>
            <w:r>
              <w:rPr>
                <w:noProof/>
                <w:webHidden/>
              </w:rPr>
              <w:t>4</w:t>
            </w:r>
            <w:r>
              <w:rPr>
                <w:noProof/>
                <w:webHidden/>
              </w:rPr>
              <w:fldChar w:fldCharType="end"/>
            </w:r>
          </w:hyperlink>
        </w:p>
        <w:p w14:paraId="0A78BF41" w14:textId="75069973" w:rsidR="00941E3D" w:rsidRDefault="00941E3D">
          <w:pPr>
            <w:pStyle w:val="TOC1"/>
            <w:tabs>
              <w:tab w:val="left" w:pos="660"/>
              <w:tab w:val="right" w:leader="dot" w:pos="9016"/>
            </w:tabs>
            <w:rPr>
              <w:noProof/>
            </w:rPr>
          </w:pPr>
          <w:hyperlink w:anchor="_Toc121851533" w:history="1">
            <w:r w:rsidRPr="00587872">
              <w:rPr>
                <w:rStyle w:val="Hyperlink"/>
                <w:noProof/>
              </w:rPr>
              <w:t>3.0</w:t>
            </w:r>
            <w:r>
              <w:rPr>
                <w:noProof/>
              </w:rPr>
              <w:tab/>
            </w:r>
            <w:r w:rsidRPr="00587872">
              <w:rPr>
                <w:rStyle w:val="Hyperlink"/>
                <w:noProof/>
              </w:rPr>
              <w:t>Quality Control</w:t>
            </w:r>
            <w:r>
              <w:rPr>
                <w:noProof/>
                <w:webHidden/>
              </w:rPr>
              <w:tab/>
            </w:r>
            <w:r>
              <w:rPr>
                <w:noProof/>
                <w:webHidden/>
              </w:rPr>
              <w:fldChar w:fldCharType="begin"/>
            </w:r>
            <w:r>
              <w:rPr>
                <w:noProof/>
                <w:webHidden/>
              </w:rPr>
              <w:instrText xml:space="preserve"> PAGEREF _Toc121851533 \h </w:instrText>
            </w:r>
            <w:r>
              <w:rPr>
                <w:noProof/>
                <w:webHidden/>
              </w:rPr>
            </w:r>
            <w:r>
              <w:rPr>
                <w:noProof/>
                <w:webHidden/>
              </w:rPr>
              <w:fldChar w:fldCharType="separate"/>
            </w:r>
            <w:r>
              <w:rPr>
                <w:noProof/>
                <w:webHidden/>
              </w:rPr>
              <w:t>5</w:t>
            </w:r>
            <w:r>
              <w:rPr>
                <w:noProof/>
                <w:webHidden/>
              </w:rPr>
              <w:fldChar w:fldCharType="end"/>
            </w:r>
          </w:hyperlink>
        </w:p>
        <w:p w14:paraId="554DC63B" w14:textId="320B1515" w:rsidR="00941E3D" w:rsidRDefault="00941E3D">
          <w:pPr>
            <w:pStyle w:val="TOC1"/>
            <w:tabs>
              <w:tab w:val="left" w:pos="660"/>
              <w:tab w:val="right" w:leader="dot" w:pos="9016"/>
            </w:tabs>
            <w:rPr>
              <w:noProof/>
            </w:rPr>
          </w:pPr>
          <w:hyperlink w:anchor="_Toc121851534" w:history="1">
            <w:r w:rsidRPr="00587872">
              <w:rPr>
                <w:rStyle w:val="Hyperlink"/>
                <w:noProof/>
              </w:rPr>
              <w:t>4.0</w:t>
            </w:r>
            <w:r>
              <w:rPr>
                <w:noProof/>
              </w:rPr>
              <w:tab/>
            </w:r>
            <w:r w:rsidRPr="00587872">
              <w:rPr>
                <w:rStyle w:val="Hyperlink"/>
                <w:noProof/>
              </w:rPr>
              <w:t>Total Quality Management</w:t>
            </w:r>
            <w:r>
              <w:rPr>
                <w:noProof/>
                <w:webHidden/>
              </w:rPr>
              <w:tab/>
            </w:r>
            <w:r>
              <w:rPr>
                <w:noProof/>
                <w:webHidden/>
              </w:rPr>
              <w:fldChar w:fldCharType="begin"/>
            </w:r>
            <w:r>
              <w:rPr>
                <w:noProof/>
                <w:webHidden/>
              </w:rPr>
              <w:instrText xml:space="preserve"> PAGEREF _Toc121851534 \h </w:instrText>
            </w:r>
            <w:r>
              <w:rPr>
                <w:noProof/>
                <w:webHidden/>
              </w:rPr>
            </w:r>
            <w:r>
              <w:rPr>
                <w:noProof/>
                <w:webHidden/>
              </w:rPr>
              <w:fldChar w:fldCharType="separate"/>
            </w:r>
            <w:r>
              <w:rPr>
                <w:noProof/>
                <w:webHidden/>
              </w:rPr>
              <w:t>6</w:t>
            </w:r>
            <w:r>
              <w:rPr>
                <w:noProof/>
                <w:webHidden/>
              </w:rPr>
              <w:fldChar w:fldCharType="end"/>
            </w:r>
          </w:hyperlink>
        </w:p>
        <w:p w14:paraId="23BA96F3" w14:textId="5B7C4ABC" w:rsidR="00941E3D" w:rsidRDefault="00941E3D">
          <w:pPr>
            <w:pStyle w:val="TOC1"/>
            <w:tabs>
              <w:tab w:val="left" w:pos="660"/>
              <w:tab w:val="right" w:leader="dot" w:pos="9016"/>
            </w:tabs>
            <w:rPr>
              <w:noProof/>
            </w:rPr>
          </w:pPr>
          <w:hyperlink w:anchor="_Toc121851535" w:history="1">
            <w:r w:rsidRPr="00587872">
              <w:rPr>
                <w:rStyle w:val="Hyperlink"/>
                <w:noProof/>
              </w:rPr>
              <w:t>5.0</w:t>
            </w:r>
            <w:r>
              <w:rPr>
                <w:noProof/>
              </w:rPr>
              <w:tab/>
            </w:r>
            <w:r w:rsidRPr="00587872">
              <w:rPr>
                <w:rStyle w:val="Hyperlink"/>
                <w:noProof/>
              </w:rPr>
              <w:t>Conclusion</w:t>
            </w:r>
            <w:r>
              <w:rPr>
                <w:noProof/>
                <w:webHidden/>
              </w:rPr>
              <w:tab/>
            </w:r>
            <w:r>
              <w:rPr>
                <w:noProof/>
                <w:webHidden/>
              </w:rPr>
              <w:fldChar w:fldCharType="begin"/>
            </w:r>
            <w:r>
              <w:rPr>
                <w:noProof/>
                <w:webHidden/>
              </w:rPr>
              <w:instrText xml:space="preserve"> PAGEREF _Toc121851535 \h </w:instrText>
            </w:r>
            <w:r>
              <w:rPr>
                <w:noProof/>
                <w:webHidden/>
              </w:rPr>
            </w:r>
            <w:r>
              <w:rPr>
                <w:noProof/>
                <w:webHidden/>
              </w:rPr>
              <w:fldChar w:fldCharType="separate"/>
            </w:r>
            <w:r>
              <w:rPr>
                <w:noProof/>
                <w:webHidden/>
              </w:rPr>
              <w:t>7</w:t>
            </w:r>
            <w:r>
              <w:rPr>
                <w:noProof/>
                <w:webHidden/>
              </w:rPr>
              <w:fldChar w:fldCharType="end"/>
            </w:r>
          </w:hyperlink>
        </w:p>
        <w:p w14:paraId="673EE242" w14:textId="4A4BFBEB" w:rsidR="00941E3D" w:rsidRDefault="00941E3D">
          <w:r>
            <w:rPr>
              <w:b/>
              <w:bCs/>
              <w:noProof/>
            </w:rPr>
            <w:fldChar w:fldCharType="end"/>
          </w:r>
        </w:p>
      </w:sdtContent>
    </w:sdt>
    <w:p w14:paraId="25C1B04B" w14:textId="77777777" w:rsidR="00BB5C0F" w:rsidRPr="00F1608E" w:rsidRDefault="00BB5C0F" w:rsidP="00A101F1">
      <w:pPr>
        <w:rPr>
          <w:color w:val="000000" w:themeColor="text1"/>
        </w:rPr>
      </w:pPr>
    </w:p>
    <w:p w14:paraId="197BB65D" w14:textId="13DAA3A9" w:rsidR="00FE14A5" w:rsidRPr="00F1608E" w:rsidRDefault="00EA61E3" w:rsidP="00EA61E3">
      <w:pPr>
        <w:pStyle w:val="Heading1"/>
        <w:numPr>
          <w:ilvl w:val="0"/>
          <w:numId w:val="9"/>
        </w:numPr>
      </w:pPr>
      <w:bookmarkStart w:id="0" w:name="_Toc121851528"/>
      <w:r w:rsidRPr="00F1608E">
        <w:t>Introduction</w:t>
      </w:r>
      <w:bookmarkEnd w:id="0"/>
    </w:p>
    <w:p w14:paraId="5993BD86" w14:textId="77777777" w:rsidR="00EA61E3" w:rsidRPr="00F1608E" w:rsidRDefault="00EA61E3" w:rsidP="00F97DF8">
      <w:pPr>
        <w:ind w:left="720"/>
        <w:rPr>
          <w:color w:val="000000" w:themeColor="text1"/>
        </w:rPr>
      </w:pPr>
    </w:p>
    <w:p w14:paraId="2A8F8833" w14:textId="77777777" w:rsidR="001509EA" w:rsidRDefault="00A055A4" w:rsidP="001509EA">
      <w:pPr>
        <w:ind w:left="720"/>
        <w:rPr>
          <w:color w:val="000000" w:themeColor="text1"/>
        </w:rPr>
      </w:pPr>
      <w:r w:rsidRPr="00F1608E">
        <w:rPr>
          <w:color w:val="000000" w:themeColor="text1"/>
        </w:rPr>
        <w:t>Th</w:t>
      </w:r>
      <w:r w:rsidR="005744DA" w:rsidRPr="00F1608E">
        <w:rPr>
          <w:color w:val="000000" w:themeColor="text1"/>
        </w:rPr>
        <w:t xml:space="preserve">e </w:t>
      </w:r>
      <w:r w:rsidR="00F37508" w:rsidRPr="00F1608E">
        <w:rPr>
          <w:color w:val="000000" w:themeColor="text1"/>
        </w:rPr>
        <w:t>purpose of this</w:t>
      </w:r>
      <w:r w:rsidRPr="00F1608E">
        <w:rPr>
          <w:color w:val="000000" w:themeColor="text1"/>
        </w:rPr>
        <w:t xml:space="preserve"> report is </w:t>
      </w:r>
      <w:r w:rsidR="00BF097E" w:rsidRPr="00F1608E">
        <w:rPr>
          <w:color w:val="000000" w:themeColor="text1"/>
        </w:rPr>
        <w:t xml:space="preserve">to define the concepts of </w:t>
      </w:r>
      <w:r w:rsidR="007B2F77" w:rsidRPr="00F1608E">
        <w:rPr>
          <w:color w:val="000000" w:themeColor="text1"/>
        </w:rPr>
        <w:t>Quality Assurance and Quality Control</w:t>
      </w:r>
      <w:r w:rsidR="002C0796" w:rsidRPr="00F1608E">
        <w:rPr>
          <w:color w:val="000000" w:themeColor="text1"/>
        </w:rPr>
        <w:t xml:space="preserve"> for project effectiveness in construction.  I</w:t>
      </w:r>
      <w:r w:rsidR="003D4E6A" w:rsidRPr="00F1608E">
        <w:rPr>
          <w:color w:val="000000" w:themeColor="text1"/>
        </w:rPr>
        <w:t>t</w:t>
      </w:r>
      <w:r w:rsidR="002C0796" w:rsidRPr="00F1608E">
        <w:rPr>
          <w:color w:val="000000" w:themeColor="text1"/>
        </w:rPr>
        <w:t xml:space="preserve"> will also be looking at </w:t>
      </w:r>
      <w:r w:rsidR="00643F1D" w:rsidRPr="00F1608E">
        <w:rPr>
          <w:color w:val="000000" w:themeColor="text1"/>
        </w:rPr>
        <w:t>whether</w:t>
      </w:r>
      <w:r w:rsidR="00BF1098" w:rsidRPr="00F1608E">
        <w:rPr>
          <w:color w:val="000000" w:themeColor="text1"/>
        </w:rPr>
        <w:t xml:space="preserve"> another tr</w:t>
      </w:r>
      <w:r w:rsidR="00AE4AB3" w:rsidRPr="00F1608E">
        <w:rPr>
          <w:color w:val="000000" w:themeColor="text1"/>
        </w:rPr>
        <w:t>a</w:t>
      </w:r>
      <w:r w:rsidR="00BF1098" w:rsidRPr="00F1608E">
        <w:rPr>
          <w:color w:val="000000" w:themeColor="text1"/>
        </w:rPr>
        <w:t>in of thought</w:t>
      </w:r>
      <w:r w:rsidR="000F076D" w:rsidRPr="00F1608E">
        <w:rPr>
          <w:color w:val="000000" w:themeColor="text1"/>
        </w:rPr>
        <w:t xml:space="preserve"> is correct and</w:t>
      </w:r>
      <w:r w:rsidR="00643F1D" w:rsidRPr="00F1608E">
        <w:rPr>
          <w:color w:val="000000" w:themeColor="text1"/>
        </w:rPr>
        <w:t xml:space="preserve"> Total Quality Management </w:t>
      </w:r>
      <w:r w:rsidR="00122FA3" w:rsidRPr="00F1608E">
        <w:rPr>
          <w:color w:val="000000" w:themeColor="text1"/>
        </w:rPr>
        <w:t>is the solution to improving project effectiveness</w:t>
      </w:r>
      <w:r w:rsidR="00926291">
        <w:rPr>
          <w:color w:val="000000" w:themeColor="text1"/>
        </w:rPr>
        <w:t>.</w:t>
      </w:r>
    </w:p>
    <w:p w14:paraId="3A63C569" w14:textId="72DC196B" w:rsidR="003D4E6A" w:rsidRDefault="003D4E6A" w:rsidP="005A6CB0">
      <w:pPr>
        <w:ind w:left="720"/>
        <w:rPr>
          <w:color w:val="000000" w:themeColor="text1"/>
        </w:rPr>
      </w:pPr>
      <w:r w:rsidRPr="00F1608E">
        <w:rPr>
          <w:color w:val="000000" w:themeColor="text1"/>
        </w:rPr>
        <w:t>The aim within this report is to clearly identify methods within the construction process</w:t>
      </w:r>
      <w:r w:rsidR="00D47F92" w:rsidRPr="00F1608E">
        <w:rPr>
          <w:color w:val="000000" w:themeColor="text1"/>
        </w:rPr>
        <w:t xml:space="preserve"> that are created to minimise the risk of errors </w:t>
      </w:r>
      <w:r w:rsidR="00AD161E" w:rsidRPr="00F1608E">
        <w:rPr>
          <w:color w:val="000000" w:themeColor="text1"/>
        </w:rPr>
        <w:t>during</w:t>
      </w:r>
      <w:r w:rsidR="00D47F92" w:rsidRPr="00F1608E">
        <w:rPr>
          <w:color w:val="000000" w:themeColor="text1"/>
        </w:rPr>
        <w:t xml:space="preserve"> </w:t>
      </w:r>
      <w:r w:rsidR="00AD161E" w:rsidRPr="00F1608E">
        <w:rPr>
          <w:color w:val="000000" w:themeColor="text1"/>
        </w:rPr>
        <w:t xml:space="preserve">a project which can be detrimental to the client </w:t>
      </w:r>
      <w:proofErr w:type="gramStart"/>
      <w:r w:rsidR="00B041B4" w:rsidRPr="00F1608E">
        <w:rPr>
          <w:color w:val="000000" w:themeColor="text1"/>
        </w:rPr>
        <w:t>i.e.</w:t>
      </w:r>
      <w:proofErr w:type="gramEnd"/>
      <w:r w:rsidR="00D47F92" w:rsidRPr="00F1608E">
        <w:rPr>
          <w:color w:val="000000" w:themeColor="text1"/>
        </w:rPr>
        <w:t xml:space="preserve"> potentially increas</w:t>
      </w:r>
      <w:r w:rsidR="00AD161E" w:rsidRPr="00F1608E">
        <w:rPr>
          <w:color w:val="000000" w:themeColor="text1"/>
        </w:rPr>
        <w:t>e</w:t>
      </w:r>
      <w:r w:rsidR="00D47F92" w:rsidRPr="00F1608E">
        <w:rPr>
          <w:color w:val="000000" w:themeColor="text1"/>
        </w:rPr>
        <w:t xml:space="preserve"> cost</w:t>
      </w:r>
      <w:r w:rsidR="00AD161E" w:rsidRPr="00F1608E">
        <w:rPr>
          <w:color w:val="000000" w:themeColor="text1"/>
        </w:rPr>
        <w:t>s</w:t>
      </w:r>
      <w:r w:rsidR="00D47F92" w:rsidRPr="00F1608E">
        <w:rPr>
          <w:color w:val="000000" w:themeColor="text1"/>
        </w:rPr>
        <w:t xml:space="preserve"> and</w:t>
      </w:r>
      <w:r w:rsidR="00AD161E" w:rsidRPr="00F1608E">
        <w:rPr>
          <w:color w:val="000000" w:themeColor="text1"/>
        </w:rPr>
        <w:t xml:space="preserve"> cause time</w:t>
      </w:r>
      <w:r w:rsidR="00D47F92" w:rsidRPr="00F1608E">
        <w:rPr>
          <w:color w:val="000000" w:themeColor="text1"/>
        </w:rPr>
        <w:t xml:space="preserve"> delays</w:t>
      </w:r>
      <w:r w:rsidR="00AD161E" w:rsidRPr="00F1608E">
        <w:rPr>
          <w:color w:val="000000" w:themeColor="text1"/>
        </w:rPr>
        <w:t>.</w:t>
      </w:r>
      <w:r w:rsidR="00D47F92" w:rsidRPr="00F1608E">
        <w:rPr>
          <w:color w:val="000000" w:themeColor="text1"/>
        </w:rPr>
        <w:t xml:space="preserve">  </w:t>
      </w:r>
      <w:r w:rsidR="00AD161E" w:rsidRPr="00F1608E">
        <w:rPr>
          <w:color w:val="000000" w:themeColor="text1"/>
        </w:rPr>
        <w:t>It will look to i</w:t>
      </w:r>
      <w:r w:rsidR="00D47F92" w:rsidRPr="00F1608E">
        <w:rPr>
          <w:color w:val="000000" w:themeColor="text1"/>
        </w:rPr>
        <w:t>dent</w:t>
      </w:r>
      <w:r w:rsidRPr="00F1608E">
        <w:rPr>
          <w:color w:val="000000" w:themeColor="text1"/>
        </w:rPr>
        <w:t>if</w:t>
      </w:r>
      <w:r w:rsidR="00AD161E" w:rsidRPr="00F1608E">
        <w:rPr>
          <w:color w:val="000000" w:themeColor="text1"/>
        </w:rPr>
        <w:t>y</w:t>
      </w:r>
      <w:r w:rsidRPr="00F1608E">
        <w:rPr>
          <w:color w:val="000000" w:themeColor="text1"/>
        </w:rPr>
        <w:t xml:space="preserve"> if such methods will help to</w:t>
      </w:r>
      <w:r w:rsidR="00D47F92" w:rsidRPr="00F1608E">
        <w:rPr>
          <w:color w:val="000000" w:themeColor="text1"/>
        </w:rPr>
        <w:t xml:space="preserve"> a</w:t>
      </w:r>
      <w:r w:rsidRPr="00F1608E">
        <w:rPr>
          <w:color w:val="000000" w:themeColor="text1"/>
        </w:rPr>
        <w:t xml:space="preserve">chieve </w:t>
      </w:r>
      <w:r w:rsidR="00E53D4B">
        <w:rPr>
          <w:color w:val="000000" w:themeColor="text1"/>
        </w:rPr>
        <w:t xml:space="preserve">things like </w:t>
      </w:r>
      <w:r w:rsidRPr="00F1608E">
        <w:rPr>
          <w:color w:val="000000" w:themeColor="text1"/>
        </w:rPr>
        <w:t>time and cost effectiveness, contributing to the overall quality of the project.</w:t>
      </w:r>
      <w:r w:rsidR="00103BCE">
        <w:rPr>
          <w:color w:val="000000" w:themeColor="text1"/>
        </w:rPr>
        <w:t xml:space="preserve"> </w:t>
      </w:r>
      <w:r w:rsidR="00C73411">
        <w:rPr>
          <w:color w:val="000000" w:themeColor="text1"/>
        </w:rPr>
        <w:t xml:space="preserve"> Looking at the </w:t>
      </w:r>
      <w:r w:rsidR="005A6CB0">
        <w:rPr>
          <w:color w:val="000000" w:themeColor="text1"/>
        </w:rPr>
        <w:t xml:space="preserve">various </w:t>
      </w:r>
      <w:r w:rsidR="00C73411">
        <w:rPr>
          <w:color w:val="000000" w:themeColor="text1"/>
        </w:rPr>
        <w:t xml:space="preserve">quality </w:t>
      </w:r>
      <w:r w:rsidR="005A6CB0">
        <w:rPr>
          <w:color w:val="000000" w:themeColor="text1"/>
        </w:rPr>
        <w:t>methods</w:t>
      </w:r>
      <w:r w:rsidR="005448B4">
        <w:rPr>
          <w:color w:val="000000" w:themeColor="text1"/>
        </w:rPr>
        <w:t xml:space="preserve">, it will </w:t>
      </w:r>
      <w:r w:rsidR="008F3F00">
        <w:rPr>
          <w:color w:val="000000" w:themeColor="text1"/>
        </w:rPr>
        <w:t xml:space="preserve">show </w:t>
      </w:r>
      <w:r w:rsidR="00A23383">
        <w:rPr>
          <w:color w:val="000000" w:themeColor="text1"/>
        </w:rPr>
        <w:t xml:space="preserve">the differences, </w:t>
      </w:r>
      <w:r w:rsidR="00FA7629">
        <w:rPr>
          <w:color w:val="000000" w:themeColor="text1"/>
        </w:rPr>
        <w:t>advantages,</w:t>
      </w:r>
      <w:r w:rsidR="00856F18">
        <w:rPr>
          <w:color w:val="000000" w:themeColor="text1"/>
        </w:rPr>
        <w:t xml:space="preserve"> and disadvantages of each method</w:t>
      </w:r>
      <w:r w:rsidR="008F3F00">
        <w:rPr>
          <w:color w:val="000000" w:themeColor="text1"/>
        </w:rPr>
        <w:t>.</w:t>
      </w:r>
    </w:p>
    <w:p w14:paraId="645FFDFB" w14:textId="707C000B" w:rsidR="008C75AC" w:rsidRPr="00F1608E" w:rsidRDefault="008C75AC" w:rsidP="005A6CB0">
      <w:pPr>
        <w:ind w:left="720"/>
        <w:rPr>
          <w:color w:val="000000" w:themeColor="text1"/>
        </w:rPr>
      </w:pPr>
      <w:r>
        <w:rPr>
          <w:color w:val="000000" w:themeColor="text1"/>
        </w:rPr>
        <w:t xml:space="preserve">The report will also aim to identify the </w:t>
      </w:r>
      <w:r w:rsidR="00CA7EE6">
        <w:rPr>
          <w:color w:val="000000" w:themeColor="text1"/>
        </w:rPr>
        <w:t xml:space="preserve">processes used in total quality management </w:t>
      </w:r>
      <w:r w:rsidR="0043387E">
        <w:rPr>
          <w:color w:val="000000" w:themeColor="text1"/>
        </w:rPr>
        <w:t>and how they contribute to the effectiveness of a project.</w:t>
      </w:r>
    </w:p>
    <w:p w14:paraId="16AA76F4" w14:textId="77777777" w:rsidR="003D0C84" w:rsidRPr="00F1608E" w:rsidRDefault="003D0C84" w:rsidP="00F97DF8">
      <w:pPr>
        <w:ind w:left="720"/>
        <w:rPr>
          <w:color w:val="000000" w:themeColor="text1"/>
        </w:rPr>
      </w:pPr>
    </w:p>
    <w:p w14:paraId="5DD42448" w14:textId="31A5AC43" w:rsidR="009A5DCE" w:rsidRPr="00F1608E" w:rsidRDefault="00CE4673" w:rsidP="00941E3D">
      <w:pPr>
        <w:pStyle w:val="Heading2"/>
      </w:pPr>
      <w:bookmarkStart w:id="1" w:name="_Toc121851529"/>
      <w:r>
        <w:t>1.1</w:t>
      </w:r>
      <w:r>
        <w:tab/>
      </w:r>
      <w:r w:rsidR="009A5DCE" w:rsidRPr="00F1608E">
        <w:t>Quality</w:t>
      </w:r>
      <w:bookmarkEnd w:id="1"/>
    </w:p>
    <w:p w14:paraId="7F437BE9" w14:textId="77777777" w:rsidR="0039455C" w:rsidRPr="00F1608E" w:rsidRDefault="0039455C" w:rsidP="0039455C">
      <w:pPr>
        <w:pStyle w:val="ListParagraph"/>
        <w:ind w:left="1440"/>
        <w:rPr>
          <w:color w:val="000000" w:themeColor="text1"/>
        </w:rPr>
      </w:pPr>
    </w:p>
    <w:p w14:paraId="16EB4A3B" w14:textId="77777777" w:rsidR="00FA7629" w:rsidRDefault="0039455C" w:rsidP="0039455C">
      <w:pPr>
        <w:ind w:left="720"/>
        <w:rPr>
          <w:color w:val="000000" w:themeColor="text1"/>
        </w:rPr>
      </w:pPr>
      <w:r w:rsidRPr="00F1608E">
        <w:rPr>
          <w:color w:val="000000" w:themeColor="text1"/>
        </w:rPr>
        <w:t xml:space="preserve">Quality is defined as the degree to which a project meets specified requirements.  </w:t>
      </w:r>
      <w:r w:rsidR="009A5DCE" w:rsidRPr="00F1608E">
        <w:rPr>
          <w:color w:val="000000" w:themeColor="text1"/>
        </w:rPr>
        <w:t xml:space="preserve">There are many aspects that define quality and </w:t>
      </w:r>
      <w:r w:rsidR="004D7558" w:rsidRPr="00F1608E">
        <w:rPr>
          <w:color w:val="000000" w:themeColor="text1"/>
        </w:rPr>
        <w:t>quality is measured</w:t>
      </w:r>
      <w:r w:rsidR="009A5DCE" w:rsidRPr="00F1608E">
        <w:rPr>
          <w:color w:val="000000" w:themeColor="text1"/>
        </w:rPr>
        <w:t xml:space="preserve"> in many different settings</w:t>
      </w:r>
      <w:r w:rsidR="004D7558" w:rsidRPr="00F1608E">
        <w:rPr>
          <w:color w:val="000000" w:themeColor="text1"/>
        </w:rPr>
        <w:t xml:space="preserve"> and levels</w:t>
      </w:r>
      <w:r w:rsidR="00785F25" w:rsidRPr="00F1608E">
        <w:rPr>
          <w:color w:val="000000" w:themeColor="text1"/>
        </w:rPr>
        <w:t>.</w:t>
      </w:r>
      <w:r w:rsidR="009A710D" w:rsidRPr="00F1608E">
        <w:rPr>
          <w:color w:val="000000" w:themeColor="text1"/>
        </w:rPr>
        <w:t xml:space="preserve"> </w:t>
      </w:r>
      <w:r w:rsidR="00785F25" w:rsidRPr="00F1608E">
        <w:rPr>
          <w:color w:val="000000" w:themeColor="text1"/>
        </w:rPr>
        <w:t xml:space="preserve"> </w:t>
      </w:r>
      <w:r w:rsidR="004D7558" w:rsidRPr="00F1608E">
        <w:rPr>
          <w:color w:val="000000" w:themeColor="text1"/>
        </w:rPr>
        <w:t xml:space="preserve">They can include products, organisations, </w:t>
      </w:r>
      <w:r w:rsidR="003D30A0" w:rsidRPr="00F1608E">
        <w:rPr>
          <w:color w:val="000000" w:themeColor="text1"/>
        </w:rPr>
        <w:t>manufacturing,</w:t>
      </w:r>
      <w:r w:rsidRPr="00F1608E">
        <w:rPr>
          <w:color w:val="000000" w:themeColor="text1"/>
        </w:rPr>
        <w:t xml:space="preserve"> and construction.</w:t>
      </w:r>
      <w:r w:rsidR="004D7558" w:rsidRPr="00F1608E">
        <w:rPr>
          <w:color w:val="000000" w:themeColor="text1"/>
        </w:rPr>
        <w:t xml:space="preserve">  </w:t>
      </w:r>
      <w:r w:rsidR="00EA19DC" w:rsidRPr="00F1608E">
        <w:rPr>
          <w:color w:val="000000" w:themeColor="text1"/>
        </w:rPr>
        <w:t>There are varied standards of differing quality that organisations adhere to</w:t>
      </w:r>
      <w:r w:rsidR="00C65903" w:rsidRPr="00F1608E">
        <w:rPr>
          <w:color w:val="000000" w:themeColor="text1"/>
        </w:rPr>
        <w:t xml:space="preserve"> </w:t>
      </w:r>
      <w:r w:rsidR="004B643F" w:rsidRPr="00F1608E">
        <w:rPr>
          <w:color w:val="000000" w:themeColor="text1"/>
        </w:rPr>
        <w:t>focused</w:t>
      </w:r>
      <w:r w:rsidR="00EA19DC" w:rsidRPr="00F1608E">
        <w:rPr>
          <w:color w:val="000000" w:themeColor="text1"/>
        </w:rPr>
        <w:t xml:space="preserve"> on their requirements.</w:t>
      </w:r>
      <w:r w:rsidR="004B643F" w:rsidRPr="00F1608E">
        <w:rPr>
          <w:color w:val="000000" w:themeColor="text1"/>
        </w:rPr>
        <w:t xml:space="preserve">  </w:t>
      </w:r>
      <w:r w:rsidR="004D7558" w:rsidRPr="00F1608E">
        <w:rPr>
          <w:color w:val="000000" w:themeColor="text1"/>
        </w:rPr>
        <w:t xml:space="preserve">There are a few ways in which quality can </w:t>
      </w:r>
      <w:r w:rsidR="004D7558" w:rsidRPr="00F1608E">
        <w:rPr>
          <w:color w:val="000000" w:themeColor="text1"/>
        </w:rPr>
        <w:lastRenderedPageBreak/>
        <w:t>be achieved</w:t>
      </w:r>
      <w:r w:rsidR="005B634F">
        <w:rPr>
          <w:color w:val="000000" w:themeColor="text1"/>
        </w:rPr>
        <w:t>,</w:t>
      </w:r>
      <w:r w:rsidR="004D7558" w:rsidRPr="00F1608E">
        <w:rPr>
          <w:color w:val="000000" w:themeColor="text1"/>
        </w:rPr>
        <w:t xml:space="preserve"> quality control, quality assurance and total quality management</w:t>
      </w:r>
      <w:r w:rsidR="00F0136D" w:rsidRPr="00F0136D">
        <w:rPr>
          <w:color w:val="000000" w:themeColor="text1"/>
        </w:rPr>
        <w:t xml:space="preserve"> </w:t>
      </w:r>
      <w:sdt>
        <w:sdtPr>
          <w:rPr>
            <w:color w:val="000000" w:themeColor="text1"/>
          </w:rPr>
          <w:id w:val="497164608"/>
          <w:citation/>
        </w:sdtPr>
        <w:sdtContent>
          <w:r w:rsidR="00F0136D" w:rsidRPr="00F1608E">
            <w:rPr>
              <w:color w:val="000000" w:themeColor="text1"/>
            </w:rPr>
            <w:fldChar w:fldCharType="begin"/>
          </w:r>
          <w:r w:rsidR="00F0136D" w:rsidRPr="00F1608E">
            <w:rPr>
              <w:color w:val="000000" w:themeColor="text1"/>
            </w:rPr>
            <w:instrText xml:space="preserve"> CITATION Dan22 \l 2057 </w:instrText>
          </w:r>
          <w:r w:rsidR="00F0136D" w:rsidRPr="00F1608E">
            <w:rPr>
              <w:color w:val="000000" w:themeColor="text1"/>
            </w:rPr>
            <w:fldChar w:fldCharType="separate"/>
          </w:r>
          <w:r w:rsidR="00F0136D" w:rsidRPr="00F1608E">
            <w:rPr>
              <w:noProof/>
              <w:color w:val="000000" w:themeColor="text1"/>
            </w:rPr>
            <w:t xml:space="preserve"> (Danda, 2022)</w:t>
          </w:r>
          <w:r w:rsidR="00F0136D" w:rsidRPr="00F1608E">
            <w:rPr>
              <w:color w:val="000000" w:themeColor="text1"/>
            </w:rPr>
            <w:fldChar w:fldCharType="end"/>
          </w:r>
        </w:sdtContent>
      </w:sdt>
      <w:r w:rsidR="00F0136D" w:rsidRPr="00F1608E">
        <w:rPr>
          <w:color w:val="000000" w:themeColor="text1"/>
        </w:rPr>
        <w:t>.</w:t>
      </w:r>
      <w:r w:rsidR="00F0136D">
        <w:rPr>
          <w:color w:val="000000" w:themeColor="text1"/>
        </w:rPr>
        <w:t xml:space="preserve"> </w:t>
      </w:r>
      <w:r w:rsidR="004D7558" w:rsidRPr="00F1608E">
        <w:rPr>
          <w:color w:val="000000" w:themeColor="text1"/>
        </w:rPr>
        <w:t xml:space="preserve"> </w:t>
      </w:r>
    </w:p>
    <w:p w14:paraId="0F961BF0" w14:textId="65E4D5CF" w:rsidR="009A5DCE" w:rsidRPr="00F1608E" w:rsidRDefault="0039455C" w:rsidP="0039455C">
      <w:pPr>
        <w:ind w:left="720"/>
        <w:rPr>
          <w:color w:val="000000" w:themeColor="text1"/>
        </w:rPr>
      </w:pPr>
      <w:r w:rsidRPr="00F1608E">
        <w:rPr>
          <w:color w:val="000000" w:themeColor="text1"/>
        </w:rPr>
        <w:t>Below describes in detail what each method is and how they differ from each other</w:t>
      </w:r>
      <w:r w:rsidR="00F0136D">
        <w:rPr>
          <w:color w:val="000000" w:themeColor="text1"/>
        </w:rPr>
        <w:t>.</w:t>
      </w:r>
    </w:p>
    <w:p w14:paraId="3C47CCC6" w14:textId="77777777" w:rsidR="009A5DCE" w:rsidRPr="00F1608E" w:rsidRDefault="009A5DCE" w:rsidP="00B041B4">
      <w:pPr>
        <w:ind w:left="720"/>
        <w:rPr>
          <w:color w:val="000000" w:themeColor="text1"/>
        </w:rPr>
      </w:pPr>
    </w:p>
    <w:p w14:paraId="54F15EBE" w14:textId="2BF0EDB4" w:rsidR="00075EDA" w:rsidRPr="00F1608E" w:rsidRDefault="00FE14A5" w:rsidP="00075EDA">
      <w:pPr>
        <w:pStyle w:val="Heading1"/>
      </w:pPr>
      <w:bookmarkStart w:id="2" w:name="_Toc121851530"/>
      <w:r w:rsidRPr="00F1608E">
        <w:t>2.0</w:t>
      </w:r>
      <w:r w:rsidRPr="00F1608E">
        <w:tab/>
        <w:t>Quality Assurance</w:t>
      </w:r>
      <w:bookmarkEnd w:id="2"/>
    </w:p>
    <w:p w14:paraId="68AC95F0" w14:textId="77777777" w:rsidR="0004511C" w:rsidRPr="00F1608E" w:rsidRDefault="0004511C" w:rsidP="0004511C">
      <w:pPr>
        <w:rPr>
          <w:color w:val="000000" w:themeColor="text1"/>
        </w:rPr>
      </w:pPr>
    </w:p>
    <w:p w14:paraId="079499B9" w14:textId="77777777" w:rsidR="003645E1" w:rsidRPr="00F1608E" w:rsidRDefault="0004511C" w:rsidP="008A48F2">
      <w:pPr>
        <w:ind w:left="720"/>
        <w:rPr>
          <w:color w:val="000000" w:themeColor="text1"/>
        </w:rPr>
      </w:pPr>
      <w:r w:rsidRPr="00F1608E">
        <w:rPr>
          <w:color w:val="000000" w:themeColor="text1"/>
        </w:rPr>
        <w:t>Quality assurance is a method of preventing errors or faults in produced goods and avoiding difficulties while delivering solutions or services to clients, as defined by ISO 900</w:t>
      </w:r>
      <w:r w:rsidR="006F2509" w:rsidRPr="00F1608E">
        <w:rPr>
          <w:color w:val="000000" w:themeColor="text1"/>
        </w:rPr>
        <w:t>0</w:t>
      </w:r>
      <w:r w:rsidRPr="00F1608E">
        <w:rPr>
          <w:color w:val="000000" w:themeColor="text1"/>
        </w:rPr>
        <w:t xml:space="preserve"> as a component of quality management focused on giving confidence that quality criteria will be met</w:t>
      </w:r>
      <w:sdt>
        <w:sdtPr>
          <w:rPr>
            <w:color w:val="000000" w:themeColor="text1"/>
          </w:rPr>
          <w:id w:val="623128053"/>
          <w:citation/>
        </w:sdtPr>
        <w:sdtContent>
          <w:r w:rsidR="00AB004A" w:rsidRPr="00F1608E">
            <w:rPr>
              <w:color w:val="000000" w:themeColor="text1"/>
            </w:rPr>
            <w:fldChar w:fldCharType="begin"/>
          </w:r>
          <w:r w:rsidR="00AB004A" w:rsidRPr="00F1608E">
            <w:rPr>
              <w:color w:val="000000" w:themeColor="text1"/>
            </w:rPr>
            <w:instrText xml:space="preserve"> CITATION ISO22 \l 2057 </w:instrText>
          </w:r>
          <w:r w:rsidR="00AB004A" w:rsidRPr="00F1608E">
            <w:rPr>
              <w:color w:val="000000" w:themeColor="text1"/>
            </w:rPr>
            <w:fldChar w:fldCharType="separate"/>
          </w:r>
          <w:r w:rsidR="00AB004A" w:rsidRPr="00F1608E">
            <w:rPr>
              <w:noProof/>
              <w:color w:val="000000" w:themeColor="text1"/>
            </w:rPr>
            <w:t xml:space="preserve"> (Anon., 2022)</w:t>
          </w:r>
          <w:r w:rsidR="00AB004A" w:rsidRPr="00F1608E">
            <w:rPr>
              <w:color w:val="000000" w:themeColor="text1"/>
            </w:rPr>
            <w:fldChar w:fldCharType="end"/>
          </w:r>
        </w:sdtContent>
      </w:sdt>
      <w:r w:rsidRPr="00F1608E">
        <w:rPr>
          <w:color w:val="000000" w:themeColor="text1"/>
        </w:rPr>
        <w:t xml:space="preserve">.  </w:t>
      </w:r>
    </w:p>
    <w:p w14:paraId="7F123DA9" w14:textId="518D9754" w:rsidR="0004511C" w:rsidRPr="00F1608E" w:rsidRDefault="0004511C" w:rsidP="008A48F2">
      <w:pPr>
        <w:ind w:left="720"/>
        <w:rPr>
          <w:color w:val="000000" w:themeColor="text1"/>
        </w:rPr>
      </w:pPr>
      <w:r w:rsidRPr="00F1608E">
        <w:rPr>
          <w:color w:val="000000" w:themeColor="text1"/>
        </w:rPr>
        <w:t>This defect prevention differs slightly from defect detection and rejection in quality control and has been referred to as a shift left since it focuses on quality earlier in the process.</w:t>
      </w:r>
      <w:r w:rsidR="00F22018" w:rsidRPr="00F1608E">
        <w:rPr>
          <w:color w:val="000000" w:themeColor="text1"/>
        </w:rPr>
        <w:t xml:space="preserve"> </w:t>
      </w:r>
      <w:r w:rsidRPr="00F1608E">
        <w:rPr>
          <w:color w:val="000000" w:themeColor="text1"/>
        </w:rPr>
        <w:t xml:space="preserve"> Quality assurance consists of administrative and procedural operations carried out in a quality system to ensure that the objectives and goals of a product, service, or activity are met.</w:t>
      </w:r>
      <w:r w:rsidR="00F22018" w:rsidRPr="00F1608E">
        <w:rPr>
          <w:color w:val="000000" w:themeColor="text1"/>
        </w:rPr>
        <w:t xml:space="preserve"> </w:t>
      </w:r>
      <w:r w:rsidRPr="00F1608E">
        <w:rPr>
          <w:color w:val="000000" w:themeColor="text1"/>
        </w:rPr>
        <w:t xml:space="preserve"> Error prevention is achieved by systematic measurement, comparison with a standard, process monitoring, and a related feedback loop. </w:t>
      </w:r>
      <w:r w:rsidR="00F22018" w:rsidRPr="00F1608E">
        <w:rPr>
          <w:color w:val="000000" w:themeColor="text1"/>
        </w:rPr>
        <w:t xml:space="preserve"> </w:t>
      </w:r>
      <w:r w:rsidRPr="00F1608E">
        <w:rPr>
          <w:color w:val="000000" w:themeColor="text1"/>
        </w:rPr>
        <w:t>This is in contrast to quality control, which is concerned with process output.  Fit for purpose is one of two quality assurance concepts</w:t>
      </w:r>
      <w:r w:rsidR="00351359" w:rsidRPr="00F1608E">
        <w:rPr>
          <w:color w:val="000000" w:themeColor="text1"/>
        </w:rPr>
        <w:t>,</w:t>
      </w:r>
      <w:r w:rsidR="00F22018" w:rsidRPr="00F1608E">
        <w:rPr>
          <w:color w:val="000000" w:themeColor="text1"/>
        </w:rPr>
        <w:t xml:space="preserve"> </w:t>
      </w:r>
      <w:r w:rsidR="00351359" w:rsidRPr="00F1608E">
        <w:rPr>
          <w:color w:val="000000" w:themeColor="text1"/>
        </w:rPr>
        <w:t>t</w:t>
      </w:r>
      <w:r w:rsidRPr="00F1608E">
        <w:rPr>
          <w:color w:val="000000" w:themeColor="text1"/>
        </w:rPr>
        <w:t xml:space="preserve">he items should be fit for the intended purpose, and first-time errors should be avoided. </w:t>
      </w:r>
      <w:r w:rsidR="00F22018" w:rsidRPr="00F1608E">
        <w:rPr>
          <w:color w:val="000000" w:themeColor="text1"/>
        </w:rPr>
        <w:t xml:space="preserve"> </w:t>
      </w:r>
      <w:r w:rsidRPr="00F1608E">
        <w:rPr>
          <w:color w:val="000000" w:themeColor="text1"/>
        </w:rPr>
        <w:t>Quality assurance include the management of the quality of raw materials, assemblies, products and components, production</w:t>
      </w:r>
      <w:r w:rsidR="00F1608E">
        <w:rPr>
          <w:color w:val="000000" w:themeColor="text1"/>
        </w:rPr>
        <w:t xml:space="preserve"> </w:t>
      </w:r>
      <w:r w:rsidRPr="00F1608E">
        <w:rPr>
          <w:color w:val="000000" w:themeColor="text1"/>
        </w:rPr>
        <w:t>related services, as well as management, production, and inspection procedures.</w:t>
      </w:r>
      <w:r w:rsidR="008105F3" w:rsidRPr="00F1608E">
        <w:rPr>
          <w:color w:val="000000" w:themeColor="text1"/>
        </w:rPr>
        <w:t xml:space="preserve"> </w:t>
      </w:r>
      <w:r w:rsidRPr="00F1608E">
        <w:rPr>
          <w:color w:val="000000" w:themeColor="text1"/>
        </w:rPr>
        <w:t xml:space="preserve"> Product users, clients, or consumers define appropriate quality, not society as a whole. It has nothing to do with money, therefore adjectives or descriptors like rich and poor are meaningless. </w:t>
      </w:r>
      <w:r w:rsidR="00F22018" w:rsidRPr="00F1608E">
        <w:rPr>
          <w:color w:val="000000" w:themeColor="text1"/>
        </w:rPr>
        <w:t xml:space="preserve"> </w:t>
      </w:r>
      <w:r w:rsidRPr="00F1608E">
        <w:rPr>
          <w:color w:val="000000" w:themeColor="text1"/>
        </w:rPr>
        <w:t>For example, a low-cost product may be perceived as high</w:t>
      </w:r>
      <w:r w:rsidR="00F1608E">
        <w:rPr>
          <w:color w:val="000000" w:themeColor="text1"/>
        </w:rPr>
        <w:t xml:space="preserve"> </w:t>
      </w:r>
      <w:r w:rsidRPr="00F1608E">
        <w:rPr>
          <w:color w:val="000000" w:themeColor="text1"/>
        </w:rPr>
        <w:t>quality because it is disposable, but another may be perceived as low</w:t>
      </w:r>
      <w:r w:rsidR="007D1EAB" w:rsidRPr="00F1608E">
        <w:rPr>
          <w:color w:val="000000" w:themeColor="text1"/>
        </w:rPr>
        <w:t xml:space="preserve"> </w:t>
      </w:r>
      <w:r w:rsidRPr="00F1608E">
        <w:rPr>
          <w:color w:val="000000" w:themeColor="text1"/>
        </w:rPr>
        <w:t>quality because it is not disposable</w:t>
      </w:r>
      <w:r w:rsidR="00047165" w:rsidRPr="00F1608E">
        <w:rPr>
          <w:color w:val="000000" w:themeColor="text1"/>
        </w:rPr>
        <w:t xml:space="preserve"> </w:t>
      </w:r>
      <w:sdt>
        <w:sdtPr>
          <w:rPr>
            <w:color w:val="000000" w:themeColor="text1"/>
          </w:rPr>
          <w:id w:val="-215288903"/>
          <w:citation/>
        </w:sdtPr>
        <w:sdtContent>
          <w:r w:rsidR="00047165" w:rsidRPr="00F1608E">
            <w:rPr>
              <w:color w:val="000000" w:themeColor="text1"/>
            </w:rPr>
            <w:fldChar w:fldCharType="begin"/>
          </w:r>
          <w:r w:rsidR="00047165" w:rsidRPr="00F1608E">
            <w:rPr>
              <w:color w:val="000000" w:themeColor="text1"/>
              <w:lang w:val="en-US"/>
            </w:rPr>
            <w:instrText xml:space="preserve"> CITATION Ano223 \l 1033 </w:instrText>
          </w:r>
          <w:r w:rsidR="00047165" w:rsidRPr="00F1608E">
            <w:rPr>
              <w:color w:val="000000" w:themeColor="text1"/>
            </w:rPr>
            <w:fldChar w:fldCharType="separate"/>
          </w:r>
          <w:r w:rsidR="00047165" w:rsidRPr="00F1608E">
            <w:rPr>
              <w:noProof/>
              <w:color w:val="000000" w:themeColor="text1"/>
              <w:lang w:val="en-US"/>
            </w:rPr>
            <w:t>(Anon, 2022)</w:t>
          </w:r>
          <w:r w:rsidR="00047165" w:rsidRPr="00F1608E">
            <w:rPr>
              <w:color w:val="000000" w:themeColor="text1"/>
            </w:rPr>
            <w:fldChar w:fldCharType="end"/>
          </w:r>
        </w:sdtContent>
      </w:sdt>
      <w:r w:rsidRPr="00F1608E">
        <w:rPr>
          <w:color w:val="000000" w:themeColor="text1"/>
        </w:rPr>
        <w:t>.</w:t>
      </w:r>
    </w:p>
    <w:p w14:paraId="36930F8C" w14:textId="597BD402" w:rsidR="00BF6B66" w:rsidRDefault="0004511C" w:rsidP="00BB5C0F">
      <w:pPr>
        <w:ind w:left="720"/>
        <w:rPr>
          <w:color w:val="000000" w:themeColor="text1"/>
        </w:rPr>
      </w:pPr>
      <w:r w:rsidRPr="00F1608E">
        <w:rPr>
          <w:color w:val="000000" w:themeColor="text1"/>
        </w:rPr>
        <w:t>The goals of quality assurance are to standardise and audit processes to help ensure that products and services meet client expectations,</w:t>
      </w:r>
      <w:r w:rsidR="004371D0" w:rsidRPr="00F1608E">
        <w:rPr>
          <w:color w:val="000000" w:themeColor="text1"/>
        </w:rPr>
        <w:t xml:space="preserve"> if</w:t>
      </w:r>
      <w:r w:rsidRPr="00F1608E">
        <w:rPr>
          <w:color w:val="000000" w:themeColor="text1"/>
        </w:rPr>
        <w:t xml:space="preserve"> that work is done correctly the first time, and that a culture of continuous improvement is introduced, all of which add value to the product and associated economic benefit to the office. Quality assurance may help to organise and show compliance with statutory legal obligations like CDM and health and safety</w:t>
      </w:r>
      <w:r w:rsidR="00047165" w:rsidRPr="00F1608E">
        <w:rPr>
          <w:color w:val="000000" w:themeColor="text1"/>
        </w:rPr>
        <w:t xml:space="preserve"> </w:t>
      </w:r>
      <w:sdt>
        <w:sdtPr>
          <w:rPr>
            <w:color w:val="000000" w:themeColor="text1"/>
          </w:rPr>
          <w:id w:val="-1341007438"/>
          <w:citation/>
        </w:sdtPr>
        <w:sdtContent>
          <w:r w:rsidR="00047165" w:rsidRPr="00F1608E">
            <w:rPr>
              <w:color w:val="000000" w:themeColor="text1"/>
            </w:rPr>
            <w:fldChar w:fldCharType="begin"/>
          </w:r>
          <w:r w:rsidR="00047165" w:rsidRPr="00F1608E">
            <w:rPr>
              <w:color w:val="000000" w:themeColor="text1"/>
              <w:lang w:val="en-US"/>
            </w:rPr>
            <w:instrText xml:space="preserve"> CITATION Ano223 \l 1033 </w:instrText>
          </w:r>
          <w:r w:rsidR="00047165" w:rsidRPr="00F1608E">
            <w:rPr>
              <w:color w:val="000000" w:themeColor="text1"/>
            </w:rPr>
            <w:fldChar w:fldCharType="separate"/>
          </w:r>
          <w:r w:rsidR="00047165" w:rsidRPr="00F1608E">
            <w:rPr>
              <w:noProof/>
              <w:color w:val="000000" w:themeColor="text1"/>
              <w:lang w:val="en-US"/>
            </w:rPr>
            <w:t>(Anon, 2022)</w:t>
          </w:r>
          <w:r w:rsidR="00047165" w:rsidRPr="00F1608E">
            <w:rPr>
              <w:color w:val="000000" w:themeColor="text1"/>
            </w:rPr>
            <w:fldChar w:fldCharType="end"/>
          </w:r>
        </w:sdtContent>
      </w:sdt>
      <w:r w:rsidRPr="00F1608E">
        <w:rPr>
          <w:color w:val="000000" w:themeColor="text1"/>
        </w:rPr>
        <w:t>.</w:t>
      </w:r>
    </w:p>
    <w:p w14:paraId="3AC4B0DB" w14:textId="2C6C8C7F" w:rsidR="00A91305" w:rsidRPr="00A91305" w:rsidRDefault="0080243F" w:rsidP="00A91305">
      <w:pPr>
        <w:pStyle w:val="Heading2"/>
      </w:pPr>
      <w:bookmarkStart w:id="3" w:name="_Toc121851531"/>
      <w:r>
        <w:t>2.1</w:t>
      </w:r>
      <w:r>
        <w:tab/>
      </w:r>
      <w:r w:rsidR="00624B4E" w:rsidRPr="0080243F">
        <w:t>Advantages of Quality Assurance</w:t>
      </w:r>
      <w:bookmarkEnd w:id="3"/>
    </w:p>
    <w:p w14:paraId="6ED6B7F7" w14:textId="6A2EBC6F" w:rsidR="00A91305" w:rsidRPr="000B53BD" w:rsidRDefault="00651479" w:rsidP="000B53BD">
      <w:pPr>
        <w:pStyle w:val="ListParagraph"/>
        <w:numPr>
          <w:ilvl w:val="0"/>
          <w:numId w:val="10"/>
        </w:numPr>
        <w:shd w:val="clear" w:color="auto" w:fill="FFFFFF"/>
        <w:spacing w:before="100" w:beforeAutospacing="1" w:after="100" w:afterAutospacing="1" w:line="240" w:lineRule="auto"/>
        <w:rPr>
          <w:color w:val="000000"/>
        </w:rPr>
      </w:pPr>
      <w:r w:rsidRPr="000B53BD">
        <w:rPr>
          <w:color w:val="000000"/>
        </w:rPr>
        <w:t>Quality assurance saves money</w:t>
      </w:r>
      <w:r w:rsidR="000B53BD">
        <w:rPr>
          <w:color w:val="000000"/>
        </w:rPr>
        <w:t xml:space="preserve"> -</w:t>
      </w:r>
      <w:r w:rsidRPr="000B53BD">
        <w:rPr>
          <w:color w:val="000000"/>
        </w:rPr>
        <w:t xml:space="preserve"> </w:t>
      </w:r>
      <w:r w:rsidR="000B53BD">
        <w:rPr>
          <w:color w:val="000000"/>
        </w:rPr>
        <w:t>as</w:t>
      </w:r>
      <w:r w:rsidRPr="000B53BD">
        <w:rPr>
          <w:color w:val="000000"/>
        </w:rPr>
        <w:t xml:space="preserve"> it reduces costs by preventing product defects.</w:t>
      </w:r>
    </w:p>
    <w:p w14:paraId="5E8245FB" w14:textId="3CFDC761" w:rsidR="00A91305" w:rsidRPr="00A91305" w:rsidRDefault="00A91305" w:rsidP="00A91305">
      <w:pPr>
        <w:pStyle w:val="ListParagraph"/>
        <w:numPr>
          <w:ilvl w:val="0"/>
          <w:numId w:val="10"/>
        </w:numPr>
        <w:shd w:val="clear" w:color="auto" w:fill="FFFFFF"/>
        <w:spacing w:before="100" w:beforeAutospacing="1" w:after="100" w:afterAutospacing="1" w:line="240" w:lineRule="auto"/>
        <w:rPr>
          <w:color w:val="000000"/>
        </w:rPr>
      </w:pPr>
      <w:r w:rsidRPr="00A91305">
        <w:rPr>
          <w:color w:val="000000"/>
        </w:rPr>
        <w:t>Increases the organisation's efficiency and productivity - Parallel development and testing can resolve defects in the early phases.</w:t>
      </w:r>
    </w:p>
    <w:p w14:paraId="46C384BA" w14:textId="41591FEC" w:rsidR="00A91305" w:rsidRPr="00A91305" w:rsidRDefault="00A91305" w:rsidP="00A91305">
      <w:pPr>
        <w:pStyle w:val="ListParagraph"/>
        <w:numPr>
          <w:ilvl w:val="0"/>
          <w:numId w:val="10"/>
        </w:numPr>
        <w:shd w:val="clear" w:color="auto" w:fill="FFFFFF"/>
        <w:spacing w:before="100" w:beforeAutospacing="1" w:after="100" w:afterAutospacing="1" w:line="240" w:lineRule="auto"/>
        <w:rPr>
          <w:color w:val="000000"/>
        </w:rPr>
      </w:pPr>
      <w:r w:rsidRPr="00A91305">
        <w:rPr>
          <w:color w:val="000000"/>
        </w:rPr>
        <w:t>Increases client satisfaction - Regular client participation in development and testing increase client satisfaction that quality is developed in accordance with the requirements.</w:t>
      </w:r>
    </w:p>
    <w:p w14:paraId="78733C04" w14:textId="115A5B42" w:rsidR="00A91305" w:rsidRPr="00BB5C0F" w:rsidRDefault="00A91305" w:rsidP="00A91305">
      <w:pPr>
        <w:pStyle w:val="ListParagraph"/>
        <w:numPr>
          <w:ilvl w:val="0"/>
          <w:numId w:val="10"/>
        </w:numPr>
        <w:shd w:val="clear" w:color="auto" w:fill="FFFFFF"/>
        <w:spacing w:before="100" w:beforeAutospacing="1" w:after="100" w:afterAutospacing="1" w:line="240" w:lineRule="auto"/>
        <w:rPr>
          <w:color w:val="000000"/>
        </w:rPr>
      </w:pPr>
      <w:r w:rsidRPr="00A91305">
        <w:rPr>
          <w:color w:val="000000"/>
        </w:rPr>
        <w:lastRenderedPageBreak/>
        <w:t>Increases Client Trust - Suitable quality control at various levels, such as a review, inspection, and more, with the participation of both external and internal stakeholders, will boost the client's trust in defect reports.</w:t>
      </w:r>
    </w:p>
    <w:p w14:paraId="2653DD05" w14:textId="4B5A3314" w:rsidR="00BF6B66" w:rsidRPr="00BF6B66" w:rsidRDefault="0080243F" w:rsidP="00BB5C0F">
      <w:pPr>
        <w:pStyle w:val="Heading2"/>
      </w:pPr>
      <w:bookmarkStart w:id="4" w:name="_Toc121851532"/>
      <w:r>
        <w:t>2.</w:t>
      </w:r>
      <w:r w:rsidR="00AE3025">
        <w:t>2</w:t>
      </w:r>
      <w:r w:rsidR="00AE3025">
        <w:tab/>
      </w:r>
      <w:r w:rsidR="00624B4E" w:rsidRPr="0080243F">
        <w:t>Disadvantages of Quality Assurance</w:t>
      </w:r>
      <w:bookmarkEnd w:id="4"/>
    </w:p>
    <w:p w14:paraId="487FCC49" w14:textId="2E1DC685" w:rsidR="00624B4E" w:rsidRPr="00077F65" w:rsidRDefault="00624B4E" w:rsidP="00077F65">
      <w:pPr>
        <w:pStyle w:val="ListParagraph"/>
        <w:numPr>
          <w:ilvl w:val="0"/>
          <w:numId w:val="12"/>
        </w:numPr>
        <w:shd w:val="clear" w:color="auto" w:fill="FFFFFF"/>
        <w:spacing w:before="100" w:beforeAutospacing="1" w:after="100" w:afterAutospacing="1" w:line="240" w:lineRule="auto"/>
        <w:rPr>
          <w:color w:val="000000"/>
        </w:rPr>
      </w:pPr>
      <w:r w:rsidRPr="00077F65">
        <w:rPr>
          <w:rStyle w:val="Strong"/>
          <w:b w:val="0"/>
          <w:bCs w:val="0"/>
          <w:color w:val="000000"/>
        </w:rPr>
        <w:t>Time-consuming</w:t>
      </w:r>
      <w:r w:rsidRPr="00077F65">
        <w:rPr>
          <w:rStyle w:val="Strong"/>
          <w:color w:val="000000"/>
        </w:rPr>
        <w:t xml:space="preserve"> -</w:t>
      </w:r>
      <w:r w:rsidRPr="00077F65">
        <w:rPr>
          <w:color w:val="000000"/>
        </w:rPr>
        <w:t> </w:t>
      </w:r>
      <w:r w:rsidR="00AC7080" w:rsidRPr="00077F65">
        <w:rPr>
          <w:color w:val="000000"/>
        </w:rPr>
        <w:t>Conducting each action in quality assurance takes time and results in time being wasted in documentation and consultations instead of working and testing.</w:t>
      </w:r>
    </w:p>
    <w:p w14:paraId="42D46175" w14:textId="7F8AC1EC" w:rsidR="00EA6F40" w:rsidRPr="00077F65" w:rsidRDefault="00EA6F40" w:rsidP="00077F65">
      <w:pPr>
        <w:pStyle w:val="ListParagraph"/>
        <w:numPr>
          <w:ilvl w:val="0"/>
          <w:numId w:val="12"/>
        </w:numPr>
        <w:shd w:val="clear" w:color="auto" w:fill="FFFFFF"/>
        <w:spacing w:before="100" w:beforeAutospacing="1" w:after="100" w:afterAutospacing="1" w:line="240" w:lineRule="auto"/>
        <w:rPr>
          <w:color w:val="000000"/>
        </w:rPr>
      </w:pPr>
      <w:r w:rsidRPr="00077F65">
        <w:rPr>
          <w:color w:val="000000"/>
        </w:rPr>
        <w:t xml:space="preserve">High cost - While QA reduces the cost of fixing issues in later stages it is difficult </w:t>
      </w:r>
      <w:r w:rsidR="00D13985" w:rsidRPr="00077F65">
        <w:rPr>
          <w:color w:val="000000"/>
        </w:rPr>
        <w:t>to quality</w:t>
      </w:r>
      <w:r w:rsidRPr="00077F65">
        <w:rPr>
          <w:color w:val="000000"/>
        </w:rPr>
        <w:t xml:space="preserve"> assure small projects with limited resources. As the number of people in a project increases, so does the cost of the project. Hiring an entire quality assurance team increases project cost for small projects.</w:t>
      </w:r>
    </w:p>
    <w:p w14:paraId="5CFA4879" w14:textId="36E65C52" w:rsidR="001B4033" w:rsidRDefault="00EA6F40" w:rsidP="00077F65">
      <w:pPr>
        <w:pStyle w:val="ListParagraph"/>
        <w:numPr>
          <w:ilvl w:val="0"/>
          <w:numId w:val="12"/>
        </w:numPr>
        <w:shd w:val="clear" w:color="auto" w:fill="FFFFFF"/>
        <w:spacing w:before="100" w:beforeAutospacing="1" w:after="100" w:afterAutospacing="1" w:line="240" w:lineRule="auto"/>
        <w:rPr>
          <w:color w:val="000000"/>
        </w:rPr>
      </w:pPr>
      <w:r w:rsidRPr="00077F65">
        <w:rPr>
          <w:color w:val="000000"/>
        </w:rPr>
        <w:t>Can be difficult to implement at times - Because quality assurance identifies all of the tasks and steps that need to be taken at each stage it can be difficult to implement each and every process throughout the development.</w:t>
      </w:r>
    </w:p>
    <w:p w14:paraId="17C6E5E4" w14:textId="77777777" w:rsidR="00BB5C0F" w:rsidRPr="00077F65" w:rsidRDefault="00BB5C0F" w:rsidP="00BB5C0F">
      <w:pPr>
        <w:pStyle w:val="ListParagraph"/>
        <w:shd w:val="clear" w:color="auto" w:fill="FFFFFF"/>
        <w:spacing w:before="100" w:beforeAutospacing="1" w:after="100" w:afterAutospacing="1" w:line="240" w:lineRule="auto"/>
        <w:rPr>
          <w:color w:val="000000"/>
        </w:rPr>
      </w:pPr>
    </w:p>
    <w:p w14:paraId="2D42C76C" w14:textId="635A9594" w:rsidR="0004511C" w:rsidRPr="00F1608E" w:rsidRDefault="00047165" w:rsidP="00047165">
      <w:pPr>
        <w:pStyle w:val="Heading1"/>
      </w:pPr>
      <w:bookmarkStart w:id="5" w:name="_Toc121851533"/>
      <w:r w:rsidRPr="00F1608E">
        <w:t>3.0</w:t>
      </w:r>
      <w:r w:rsidRPr="00F1608E">
        <w:tab/>
        <w:t>Quality Control</w:t>
      </w:r>
      <w:bookmarkEnd w:id="5"/>
    </w:p>
    <w:p w14:paraId="25293771" w14:textId="2ADC5853" w:rsidR="00047165" w:rsidRPr="00F1608E" w:rsidRDefault="00047165" w:rsidP="00047165">
      <w:pPr>
        <w:rPr>
          <w:color w:val="000000" w:themeColor="text1"/>
        </w:rPr>
      </w:pPr>
    </w:p>
    <w:p w14:paraId="7A93B910" w14:textId="1D637AA5" w:rsidR="006E1176" w:rsidRPr="00F1608E" w:rsidRDefault="002C334E" w:rsidP="008A48F2">
      <w:pPr>
        <w:ind w:left="720"/>
        <w:rPr>
          <w:color w:val="000000" w:themeColor="text1"/>
        </w:rPr>
      </w:pPr>
      <w:r w:rsidRPr="00F1608E">
        <w:rPr>
          <w:color w:val="000000" w:themeColor="text1"/>
        </w:rPr>
        <w:t>Quality control is a component of quality management that ensures goods and services meet specifications.</w:t>
      </w:r>
      <w:r w:rsidR="00B800F9" w:rsidRPr="00F1608E">
        <w:rPr>
          <w:color w:val="000000" w:themeColor="text1"/>
        </w:rPr>
        <w:t xml:space="preserve"> </w:t>
      </w:r>
      <w:r w:rsidRPr="00F1608E">
        <w:rPr>
          <w:color w:val="000000" w:themeColor="text1"/>
        </w:rPr>
        <w:t xml:space="preserve"> It is a work approach that allows the measurement of a </w:t>
      </w:r>
      <w:r w:rsidR="009D3604" w:rsidRPr="00F1608E">
        <w:rPr>
          <w:color w:val="000000" w:themeColor="text1"/>
        </w:rPr>
        <w:t>unit’s</w:t>
      </w:r>
      <w:r w:rsidRPr="00F1608E">
        <w:rPr>
          <w:color w:val="000000" w:themeColor="text1"/>
        </w:rPr>
        <w:t xml:space="preserve"> quality characteristics,</w:t>
      </w:r>
      <w:r w:rsidR="00D34F44" w:rsidRPr="00F1608E">
        <w:rPr>
          <w:color w:val="000000" w:themeColor="text1"/>
        </w:rPr>
        <w:t xml:space="preserve"> </w:t>
      </w:r>
      <w:r w:rsidRPr="00F1608E">
        <w:rPr>
          <w:color w:val="000000" w:themeColor="text1"/>
        </w:rPr>
        <w:t xml:space="preserve">compares them to defined criteria, and analyses the disparities between the acquired and desired outcomes in order to make decisions that remedy any inconsistencies.  Technical requirements provide the kind of controls that must be used to guarantee that construction work is completed appropriately. </w:t>
      </w:r>
      <w:r w:rsidR="00B800F9" w:rsidRPr="00F1608E">
        <w:rPr>
          <w:color w:val="000000" w:themeColor="text1"/>
        </w:rPr>
        <w:t xml:space="preserve"> </w:t>
      </w:r>
      <w:r w:rsidRPr="00F1608E">
        <w:rPr>
          <w:color w:val="000000" w:themeColor="text1"/>
        </w:rPr>
        <w:t xml:space="preserve">They encompass not just items and supplies, but also work execution and completion.  The inspection or verification of final items is one method of quality control. </w:t>
      </w:r>
      <w:r w:rsidR="00F22018" w:rsidRPr="00F1608E">
        <w:rPr>
          <w:color w:val="000000" w:themeColor="text1"/>
        </w:rPr>
        <w:t xml:space="preserve"> </w:t>
      </w:r>
      <w:r w:rsidRPr="00F1608E">
        <w:rPr>
          <w:color w:val="000000" w:themeColor="text1"/>
        </w:rPr>
        <w:t xml:space="preserve">The goal is to filter items before they reach the client so that things that do not meet specifications are destroyed or corrected. </w:t>
      </w:r>
      <w:r w:rsidR="00B800F9" w:rsidRPr="00F1608E">
        <w:rPr>
          <w:color w:val="000000" w:themeColor="text1"/>
        </w:rPr>
        <w:t xml:space="preserve"> </w:t>
      </w:r>
      <w:r w:rsidRPr="00F1608E">
        <w:rPr>
          <w:color w:val="000000" w:themeColor="text1"/>
        </w:rPr>
        <w:t>This reception control is typically performed by individuals who were not involved in the manufacturing operations, which implies that costs might be high and preventative and improvement measures may be ineffective.  It is a last control positioned between the producer and the c</w:t>
      </w:r>
      <w:r w:rsidR="00B61422" w:rsidRPr="00F1608E">
        <w:rPr>
          <w:color w:val="000000" w:themeColor="text1"/>
        </w:rPr>
        <w:t>lient</w:t>
      </w:r>
      <w:r w:rsidRPr="00F1608E">
        <w:rPr>
          <w:color w:val="000000" w:themeColor="text1"/>
        </w:rPr>
        <w:t>, and while it has the advantage of being neutral, it has a number of disadvantages, such as delayed information flows and inspectors who are unfamiliar with production circumstances and are not accountable for production quality.</w:t>
      </w:r>
      <w:r w:rsidR="00B800F9" w:rsidRPr="00F1608E">
        <w:rPr>
          <w:color w:val="000000" w:themeColor="text1"/>
        </w:rPr>
        <w:t xml:space="preserve">  </w:t>
      </w:r>
      <w:r w:rsidRPr="00F1608E">
        <w:rPr>
          <w:color w:val="000000" w:themeColor="text1"/>
        </w:rPr>
        <w:t>When destructive tests are used, the decision to accept or reject an entire batch must be based on the quality of a random sample.</w:t>
      </w:r>
      <w:r w:rsidR="00F22018" w:rsidRPr="00F1608E">
        <w:rPr>
          <w:color w:val="000000" w:themeColor="text1"/>
        </w:rPr>
        <w:t xml:space="preserve"> </w:t>
      </w:r>
      <w:r w:rsidRPr="00F1608E">
        <w:rPr>
          <w:color w:val="000000" w:themeColor="text1"/>
        </w:rPr>
        <w:t xml:space="preserve"> This statistical control gives less information and has sampling hazards.</w:t>
      </w:r>
      <w:r w:rsidR="00B800F9" w:rsidRPr="00F1608E">
        <w:rPr>
          <w:color w:val="000000" w:themeColor="text1"/>
        </w:rPr>
        <w:t xml:space="preserve"> </w:t>
      </w:r>
      <w:r w:rsidRPr="00F1608E">
        <w:rPr>
          <w:color w:val="000000" w:themeColor="text1"/>
        </w:rPr>
        <w:t xml:space="preserve"> It is, however, less expensive, involves fewer inspectors, and speeds up decision</w:t>
      </w:r>
      <w:r w:rsidR="003570ED" w:rsidRPr="00F1608E">
        <w:rPr>
          <w:color w:val="000000" w:themeColor="text1"/>
        </w:rPr>
        <w:t xml:space="preserve"> </w:t>
      </w:r>
      <w:r w:rsidRPr="00F1608E">
        <w:rPr>
          <w:color w:val="000000" w:themeColor="text1"/>
        </w:rPr>
        <w:t>making, while rejecting the entire batch drives suppliers to improve their quality.  This sort of control can also identify the origins of variations and create processes for systematic removal of such variations.  Statistical control can be used on the finished product acceptance control or throughout the manufacturing process control</w:t>
      </w:r>
      <w:sdt>
        <w:sdtPr>
          <w:rPr>
            <w:color w:val="000000" w:themeColor="text1"/>
          </w:rPr>
          <w:id w:val="-2100783317"/>
          <w:citation/>
        </w:sdtPr>
        <w:sdtContent>
          <w:r w:rsidR="00F22018" w:rsidRPr="00F1608E">
            <w:rPr>
              <w:color w:val="000000" w:themeColor="text1"/>
            </w:rPr>
            <w:fldChar w:fldCharType="begin"/>
          </w:r>
          <w:r w:rsidR="00F22018" w:rsidRPr="00F1608E">
            <w:rPr>
              <w:color w:val="000000" w:themeColor="text1"/>
            </w:rPr>
            <w:instrText xml:space="preserve"> CITATION Ano223 \l 2057 </w:instrText>
          </w:r>
          <w:r w:rsidR="00F22018" w:rsidRPr="00F1608E">
            <w:rPr>
              <w:color w:val="000000" w:themeColor="text1"/>
            </w:rPr>
            <w:fldChar w:fldCharType="separate"/>
          </w:r>
          <w:r w:rsidR="00F22018" w:rsidRPr="00F1608E">
            <w:rPr>
              <w:noProof/>
              <w:color w:val="000000" w:themeColor="text1"/>
            </w:rPr>
            <w:t xml:space="preserve"> (Anon, 2022)</w:t>
          </w:r>
          <w:r w:rsidR="00F22018" w:rsidRPr="00F1608E">
            <w:rPr>
              <w:color w:val="000000" w:themeColor="text1"/>
            </w:rPr>
            <w:fldChar w:fldCharType="end"/>
          </w:r>
        </w:sdtContent>
      </w:sdt>
      <w:r w:rsidRPr="00F1608E">
        <w:rPr>
          <w:color w:val="000000" w:themeColor="text1"/>
        </w:rPr>
        <w:t>.</w:t>
      </w:r>
      <w:r w:rsidR="00844F27" w:rsidRPr="00F1608E">
        <w:rPr>
          <w:color w:val="000000" w:themeColor="text1"/>
        </w:rPr>
        <w:t xml:space="preserve"> </w:t>
      </w:r>
      <w:r w:rsidRPr="00F1608E">
        <w:rPr>
          <w:color w:val="000000" w:themeColor="text1"/>
        </w:rPr>
        <w:t xml:space="preserve"> </w:t>
      </w:r>
    </w:p>
    <w:p w14:paraId="23E3AAF2" w14:textId="77777777" w:rsidR="00F82D40" w:rsidRPr="00F1608E" w:rsidRDefault="002C334E" w:rsidP="008A48F2">
      <w:pPr>
        <w:ind w:left="720"/>
        <w:rPr>
          <w:color w:val="000000" w:themeColor="text1"/>
        </w:rPr>
      </w:pPr>
      <w:r w:rsidRPr="00F1608E">
        <w:rPr>
          <w:color w:val="000000" w:themeColor="text1"/>
        </w:rPr>
        <w:lastRenderedPageBreak/>
        <w:t xml:space="preserve">At reception, statistical controls construct sample plans with </w:t>
      </w:r>
      <w:r w:rsidR="00097A81" w:rsidRPr="00F1608E">
        <w:rPr>
          <w:color w:val="000000" w:themeColor="text1"/>
        </w:rPr>
        <w:t>well-defined</w:t>
      </w:r>
      <w:r w:rsidRPr="00F1608E">
        <w:rPr>
          <w:color w:val="000000" w:themeColor="text1"/>
        </w:rPr>
        <w:t xml:space="preserve"> acceptance or rejection criteria, and whole batches are checked using random sampling. </w:t>
      </w:r>
      <w:r w:rsidR="00844F27" w:rsidRPr="00F1608E">
        <w:rPr>
          <w:color w:val="000000" w:themeColor="text1"/>
        </w:rPr>
        <w:t xml:space="preserve"> </w:t>
      </w:r>
      <w:r w:rsidRPr="00F1608E">
        <w:rPr>
          <w:color w:val="000000" w:themeColor="text1"/>
        </w:rPr>
        <w:t xml:space="preserve">Inspection by attributes in accordance with </w:t>
      </w:r>
      <w:r w:rsidR="006F2509" w:rsidRPr="00F1608E">
        <w:rPr>
          <w:color w:val="000000" w:themeColor="text1"/>
        </w:rPr>
        <w:t>BS ISO 2859</w:t>
      </w:r>
      <w:r w:rsidR="006F2509" w:rsidRPr="00F1608E">
        <w:rPr>
          <w:color w:val="000000" w:themeColor="text1"/>
        </w:rPr>
        <w:noBreakHyphen/>
        <w:t>2:2020</w:t>
      </w:r>
      <w:r w:rsidR="006F2509" w:rsidRPr="00F1608E">
        <w:rPr>
          <w:rFonts w:ascii="Arial" w:hAnsi="Arial" w:cs="Arial"/>
          <w:b/>
          <w:bCs/>
          <w:color w:val="000000" w:themeColor="text1"/>
          <w:sz w:val="27"/>
          <w:szCs w:val="27"/>
        </w:rPr>
        <w:t> </w:t>
      </w:r>
      <w:r w:rsidRPr="00F1608E">
        <w:rPr>
          <w:color w:val="000000" w:themeColor="text1"/>
        </w:rPr>
        <w:t xml:space="preserve">standard sampling procedures for inspection by attributes or inspection by variables in accordance with </w:t>
      </w:r>
      <w:r w:rsidR="006F2509" w:rsidRPr="00F1608E">
        <w:rPr>
          <w:color w:val="000000" w:themeColor="text1"/>
        </w:rPr>
        <w:t xml:space="preserve">BS ISO 3951-1:2022 </w:t>
      </w:r>
      <w:r w:rsidRPr="00F1608E">
        <w:rPr>
          <w:color w:val="000000" w:themeColor="text1"/>
        </w:rPr>
        <w:t>standard sampling procedures for inspection by variables can be used for sample control</w:t>
      </w:r>
      <w:sdt>
        <w:sdtPr>
          <w:rPr>
            <w:color w:val="000000" w:themeColor="text1"/>
          </w:rPr>
          <w:id w:val="2033070206"/>
          <w:citation/>
        </w:sdtPr>
        <w:sdtContent>
          <w:r w:rsidR="00F22018" w:rsidRPr="00F1608E">
            <w:rPr>
              <w:color w:val="000000" w:themeColor="text1"/>
            </w:rPr>
            <w:fldChar w:fldCharType="begin"/>
          </w:r>
          <w:r w:rsidR="00F22018" w:rsidRPr="00F1608E">
            <w:rPr>
              <w:color w:val="000000" w:themeColor="text1"/>
            </w:rPr>
            <w:instrText xml:space="preserve"> CITATION bsi22 \l 2057 </w:instrText>
          </w:r>
          <w:r w:rsidR="00F22018" w:rsidRPr="00F1608E">
            <w:rPr>
              <w:color w:val="000000" w:themeColor="text1"/>
            </w:rPr>
            <w:fldChar w:fldCharType="separate"/>
          </w:r>
          <w:r w:rsidR="00F22018" w:rsidRPr="00F1608E">
            <w:rPr>
              <w:noProof/>
              <w:color w:val="000000" w:themeColor="text1"/>
            </w:rPr>
            <w:t xml:space="preserve"> (Anon., 2022)</w:t>
          </w:r>
          <w:r w:rsidR="00F22018" w:rsidRPr="00F1608E">
            <w:rPr>
              <w:color w:val="000000" w:themeColor="text1"/>
            </w:rPr>
            <w:fldChar w:fldCharType="end"/>
          </w:r>
        </w:sdtContent>
      </w:sdt>
      <w:r w:rsidRPr="00F1608E">
        <w:rPr>
          <w:color w:val="000000" w:themeColor="text1"/>
        </w:rPr>
        <w:t xml:space="preserve">.  </w:t>
      </w:r>
    </w:p>
    <w:p w14:paraId="6033E87D" w14:textId="0B75906F" w:rsidR="00B800F9" w:rsidRPr="00F1608E" w:rsidRDefault="0086417C" w:rsidP="008A48F2">
      <w:pPr>
        <w:ind w:left="720"/>
        <w:rPr>
          <w:color w:val="000000" w:themeColor="text1"/>
        </w:rPr>
      </w:pPr>
      <w:r w:rsidRPr="00F1608E">
        <w:rPr>
          <w:color w:val="000000" w:themeColor="text1"/>
        </w:rPr>
        <w:t>A construction business should minimise the</w:t>
      </w:r>
      <w:r w:rsidR="00FF172C" w:rsidRPr="00F1608E">
        <w:rPr>
          <w:color w:val="000000" w:themeColor="text1"/>
        </w:rPr>
        <w:t>ir</w:t>
      </w:r>
      <w:r w:rsidRPr="00F1608E">
        <w:rPr>
          <w:color w:val="000000" w:themeColor="text1"/>
        </w:rPr>
        <w:t xml:space="preserve"> expenses </w:t>
      </w:r>
      <w:r w:rsidR="00FF172C" w:rsidRPr="00F1608E">
        <w:rPr>
          <w:color w:val="000000" w:themeColor="text1"/>
        </w:rPr>
        <w:t>from</w:t>
      </w:r>
      <w:r w:rsidRPr="00F1608E">
        <w:rPr>
          <w:color w:val="000000" w:themeColor="text1"/>
        </w:rPr>
        <w:t xml:space="preserve"> </w:t>
      </w:r>
      <w:r w:rsidR="001509EA" w:rsidRPr="00F1608E">
        <w:rPr>
          <w:color w:val="000000" w:themeColor="text1"/>
        </w:rPr>
        <w:t>inadequate quality</w:t>
      </w:r>
      <w:r w:rsidRPr="00F1608E">
        <w:rPr>
          <w:color w:val="000000" w:themeColor="text1"/>
        </w:rPr>
        <w:t xml:space="preserve"> as much as possible</w:t>
      </w:r>
      <w:r w:rsidR="00FF172C" w:rsidRPr="00F1608E">
        <w:rPr>
          <w:color w:val="000000" w:themeColor="text1"/>
        </w:rPr>
        <w:t>,</w:t>
      </w:r>
      <w:r w:rsidRPr="00F1608E">
        <w:rPr>
          <w:color w:val="000000" w:themeColor="text1"/>
        </w:rPr>
        <w:t xml:space="preserve"> while still ensuring that the outcomes of its operations meet the needs of the client. </w:t>
      </w:r>
      <w:r w:rsidR="00844F27" w:rsidRPr="00F1608E">
        <w:rPr>
          <w:color w:val="000000" w:themeColor="text1"/>
        </w:rPr>
        <w:t xml:space="preserve"> </w:t>
      </w:r>
      <w:r w:rsidRPr="00F1608E">
        <w:rPr>
          <w:color w:val="000000" w:themeColor="text1"/>
        </w:rPr>
        <w:t xml:space="preserve">Internal and external controls can both be performed. </w:t>
      </w:r>
      <w:r w:rsidR="00844F27" w:rsidRPr="00F1608E">
        <w:rPr>
          <w:color w:val="000000" w:themeColor="text1"/>
        </w:rPr>
        <w:t xml:space="preserve"> </w:t>
      </w:r>
      <w:r w:rsidRPr="00F1608E">
        <w:rPr>
          <w:color w:val="000000" w:themeColor="text1"/>
        </w:rPr>
        <w:t>For example, an independent entity can control the concrete received by the contractor, the project manager can oversee the execution of steelwork on behalf of the customer, or the construction business can develop an internal control for the execution of the building work</w:t>
      </w:r>
      <w:sdt>
        <w:sdtPr>
          <w:rPr>
            <w:color w:val="000000" w:themeColor="text1"/>
          </w:rPr>
          <w:id w:val="288562820"/>
          <w:citation/>
        </w:sdtPr>
        <w:sdtContent>
          <w:r w:rsidR="002C334E" w:rsidRPr="00F1608E">
            <w:rPr>
              <w:color w:val="000000" w:themeColor="text1"/>
            </w:rPr>
            <w:fldChar w:fldCharType="begin"/>
          </w:r>
          <w:r w:rsidR="002C334E" w:rsidRPr="00F1608E">
            <w:rPr>
              <w:color w:val="000000" w:themeColor="text1"/>
              <w:lang w:val="en-US"/>
            </w:rPr>
            <w:instrText xml:space="preserve"> CITATION Ano223 \l 1033 </w:instrText>
          </w:r>
          <w:r w:rsidR="002C334E" w:rsidRPr="00F1608E">
            <w:rPr>
              <w:color w:val="000000" w:themeColor="text1"/>
            </w:rPr>
            <w:fldChar w:fldCharType="separate"/>
          </w:r>
          <w:r w:rsidR="002C334E" w:rsidRPr="00F1608E">
            <w:rPr>
              <w:noProof/>
              <w:color w:val="000000" w:themeColor="text1"/>
              <w:lang w:val="en-US"/>
            </w:rPr>
            <w:t xml:space="preserve"> (Anon, 2022)</w:t>
          </w:r>
          <w:r w:rsidR="002C334E" w:rsidRPr="00F1608E">
            <w:rPr>
              <w:color w:val="000000" w:themeColor="text1"/>
            </w:rPr>
            <w:fldChar w:fldCharType="end"/>
          </w:r>
        </w:sdtContent>
      </w:sdt>
      <w:r w:rsidRPr="00F1608E">
        <w:rPr>
          <w:color w:val="000000" w:themeColor="text1"/>
        </w:rPr>
        <w:t>.</w:t>
      </w:r>
    </w:p>
    <w:p w14:paraId="6A1868C5" w14:textId="650666DD" w:rsidR="00B041B4" w:rsidRPr="00F1608E" w:rsidRDefault="00B041B4" w:rsidP="008A48F2">
      <w:pPr>
        <w:ind w:left="720"/>
        <w:rPr>
          <w:color w:val="000000" w:themeColor="text1"/>
        </w:rPr>
      </w:pPr>
      <w:r w:rsidRPr="00F1608E">
        <w:rPr>
          <w:color w:val="000000" w:themeColor="text1"/>
        </w:rPr>
        <w:t xml:space="preserve">Below are the most notable differences between </w:t>
      </w:r>
      <w:r w:rsidR="009A5DCE" w:rsidRPr="00F1608E">
        <w:rPr>
          <w:color w:val="000000" w:themeColor="text1"/>
        </w:rPr>
        <w:t>q</w:t>
      </w:r>
      <w:r w:rsidRPr="00F1608E">
        <w:rPr>
          <w:color w:val="000000" w:themeColor="text1"/>
        </w:rPr>
        <w:t xml:space="preserve">uality </w:t>
      </w:r>
      <w:r w:rsidR="009A5DCE" w:rsidRPr="00F1608E">
        <w:rPr>
          <w:color w:val="000000" w:themeColor="text1"/>
        </w:rPr>
        <w:t>a</w:t>
      </w:r>
      <w:r w:rsidRPr="00F1608E">
        <w:rPr>
          <w:color w:val="000000" w:themeColor="text1"/>
        </w:rPr>
        <w:t xml:space="preserve">ssurance and </w:t>
      </w:r>
      <w:r w:rsidR="009A5DCE" w:rsidRPr="00F1608E">
        <w:rPr>
          <w:color w:val="000000" w:themeColor="text1"/>
        </w:rPr>
        <w:t>q</w:t>
      </w:r>
      <w:r w:rsidRPr="00F1608E">
        <w:rPr>
          <w:color w:val="000000" w:themeColor="text1"/>
        </w:rPr>
        <w:t xml:space="preserve">uality </w:t>
      </w:r>
      <w:r w:rsidR="009A5DCE" w:rsidRPr="00F1608E">
        <w:rPr>
          <w:color w:val="000000" w:themeColor="text1"/>
        </w:rPr>
        <w:t>c</w:t>
      </w:r>
      <w:r w:rsidRPr="00F1608E">
        <w:rPr>
          <w:color w:val="000000" w:themeColor="text1"/>
        </w:rPr>
        <w:t>ontrol</w:t>
      </w:r>
      <w:r w:rsidR="009A5DCE" w:rsidRPr="00F1608E">
        <w:rPr>
          <w:color w:val="000000" w:themeColor="text1"/>
        </w:rPr>
        <w:t xml:space="preserve">. </w:t>
      </w:r>
      <w:r w:rsidR="0037115D">
        <w:rPr>
          <w:color w:val="000000" w:themeColor="text1"/>
        </w:rPr>
        <w:t xml:space="preserve"> </w:t>
      </w:r>
      <w:r w:rsidR="009A5DCE" w:rsidRPr="00F1608E">
        <w:rPr>
          <w:color w:val="000000" w:themeColor="text1"/>
        </w:rPr>
        <w:t xml:space="preserve">From the table below </w:t>
      </w:r>
      <w:r w:rsidR="003A7EC2">
        <w:rPr>
          <w:color w:val="000000" w:themeColor="text1"/>
        </w:rPr>
        <w:t>it is</w:t>
      </w:r>
      <w:r w:rsidR="009A5DCE" w:rsidRPr="00F1608E">
        <w:rPr>
          <w:color w:val="000000" w:themeColor="text1"/>
        </w:rPr>
        <w:t xml:space="preserve"> clear</w:t>
      </w:r>
      <w:r w:rsidR="00241CBC">
        <w:rPr>
          <w:color w:val="000000" w:themeColor="text1"/>
        </w:rPr>
        <w:t xml:space="preserve"> to</w:t>
      </w:r>
      <w:r w:rsidR="009A5DCE" w:rsidRPr="00F1608E">
        <w:rPr>
          <w:color w:val="000000" w:themeColor="text1"/>
        </w:rPr>
        <w:t xml:space="preserve"> see that quality assurance is focused on preventative strategies and quality control is more focused on a method </w:t>
      </w:r>
      <w:r w:rsidR="008D7C00" w:rsidRPr="00F1608E">
        <w:rPr>
          <w:color w:val="000000" w:themeColor="text1"/>
        </w:rPr>
        <w:t>of detecting</w:t>
      </w:r>
      <w:r w:rsidR="009A5DCE" w:rsidRPr="00F1608E">
        <w:rPr>
          <w:color w:val="000000" w:themeColor="text1"/>
        </w:rPr>
        <w:t xml:space="preserve"> defects.</w:t>
      </w:r>
    </w:p>
    <w:p w14:paraId="456E2BF2" w14:textId="1BC4BCE4" w:rsidR="001B4033" w:rsidRPr="00F1608E" w:rsidRDefault="00B041B4" w:rsidP="00D666F2">
      <w:pPr>
        <w:ind w:left="720"/>
        <w:rPr>
          <w:color w:val="000000" w:themeColor="text1"/>
        </w:rPr>
      </w:pPr>
      <w:r w:rsidRPr="00F1608E">
        <w:rPr>
          <w:noProof/>
          <w:color w:val="000000" w:themeColor="text1"/>
        </w:rPr>
        <w:drawing>
          <wp:inline distT="0" distB="0" distL="0" distR="0" wp14:anchorId="2DDAF141" wp14:editId="178B1F68">
            <wp:extent cx="4937760" cy="2164080"/>
            <wp:effectExtent l="0" t="0" r="0" b="7620"/>
            <wp:docPr id="1" name="Picture 1" descr="Quality Assurance vs Quality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lity Assurance vs Quality Contr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37760" cy="2164080"/>
                    </a:xfrm>
                    <a:prstGeom prst="rect">
                      <a:avLst/>
                    </a:prstGeom>
                    <a:noFill/>
                    <a:ln>
                      <a:noFill/>
                    </a:ln>
                  </pic:spPr>
                </pic:pic>
              </a:graphicData>
            </a:graphic>
          </wp:inline>
        </w:drawing>
      </w:r>
      <w:sdt>
        <w:sdtPr>
          <w:rPr>
            <w:color w:val="000000" w:themeColor="text1"/>
          </w:rPr>
          <w:id w:val="-2136170806"/>
          <w:citation/>
        </w:sdtPr>
        <w:sdtContent>
          <w:r w:rsidRPr="00F1608E">
            <w:rPr>
              <w:color w:val="000000" w:themeColor="text1"/>
            </w:rPr>
            <w:fldChar w:fldCharType="begin"/>
          </w:r>
          <w:r w:rsidRPr="00F1608E">
            <w:rPr>
              <w:color w:val="000000" w:themeColor="text1"/>
            </w:rPr>
            <w:instrText xml:space="preserve"> CITATION She22 \l 2057 </w:instrText>
          </w:r>
          <w:r w:rsidRPr="00F1608E">
            <w:rPr>
              <w:color w:val="000000" w:themeColor="text1"/>
            </w:rPr>
            <w:fldChar w:fldCharType="separate"/>
          </w:r>
          <w:r w:rsidRPr="00F1608E">
            <w:rPr>
              <w:noProof/>
              <w:color w:val="000000" w:themeColor="text1"/>
            </w:rPr>
            <w:t xml:space="preserve"> (Sheikh, 2022)</w:t>
          </w:r>
          <w:r w:rsidRPr="00F1608E">
            <w:rPr>
              <w:color w:val="000000" w:themeColor="text1"/>
            </w:rPr>
            <w:fldChar w:fldCharType="end"/>
          </w:r>
        </w:sdtContent>
      </w:sdt>
    </w:p>
    <w:p w14:paraId="61CB4C00" w14:textId="77777777" w:rsidR="005A1BD7" w:rsidRPr="00F1608E" w:rsidRDefault="005A1BD7" w:rsidP="008A48F2">
      <w:pPr>
        <w:ind w:left="720"/>
        <w:rPr>
          <w:color w:val="000000" w:themeColor="text1"/>
        </w:rPr>
      </w:pPr>
    </w:p>
    <w:p w14:paraId="45592760" w14:textId="71B06F08" w:rsidR="00225857" w:rsidRPr="00F1608E" w:rsidRDefault="005310EA" w:rsidP="00225857">
      <w:pPr>
        <w:pStyle w:val="Heading1"/>
      </w:pPr>
      <w:bookmarkStart w:id="6" w:name="_Toc121851534"/>
      <w:r w:rsidRPr="00F1608E">
        <w:t>4.0</w:t>
      </w:r>
      <w:r w:rsidRPr="00F1608E">
        <w:tab/>
        <w:t>Total Quality Management</w:t>
      </w:r>
      <w:bookmarkEnd w:id="6"/>
    </w:p>
    <w:p w14:paraId="53E2BA8B" w14:textId="18A07374" w:rsidR="005310EA" w:rsidRPr="00F1608E" w:rsidRDefault="005310EA" w:rsidP="005310EA">
      <w:pPr>
        <w:rPr>
          <w:color w:val="000000" w:themeColor="text1"/>
        </w:rPr>
      </w:pPr>
    </w:p>
    <w:p w14:paraId="70DB45B1" w14:textId="59E6711D" w:rsidR="00B800F9" w:rsidRPr="00F1608E" w:rsidRDefault="00B800F9" w:rsidP="00821418">
      <w:pPr>
        <w:ind w:left="720"/>
        <w:rPr>
          <w:color w:val="000000" w:themeColor="text1"/>
        </w:rPr>
      </w:pPr>
      <w:r w:rsidRPr="00F1608E">
        <w:rPr>
          <w:color w:val="000000" w:themeColor="text1"/>
        </w:rPr>
        <w:t>Total quality management is a management philosophy whose goal is to constantly enhance an organi</w:t>
      </w:r>
      <w:r w:rsidR="000F7C79" w:rsidRPr="00F1608E">
        <w:rPr>
          <w:color w:val="000000" w:themeColor="text1"/>
        </w:rPr>
        <w:t>s</w:t>
      </w:r>
      <w:r w:rsidRPr="00F1608E">
        <w:rPr>
          <w:color w:val="000000" w:themeColor="text1"/>
        </w:rPr>
        <w:t xml:space="preserve">ation's capacity to provide quality to its consumers.  Total quality management differs from standard management systems in </w:t>
      </w:r>
      <w:r w:rsidR="001509EA" w:rsidRPr="00F1608E">
        <w:rPr>
          <w:color w:val="000000" w:themeColor="text1"/>
        </w:rPr>
        <w:t>many ways</w:t>
      </w:r>
      <w:r w:rsidR="000F7C79" w:rsidRPr="00F1608E">
        <w:rPr>
          <w:color w:val="000000" w:themeColor="text1"/>
        </w:rPr>
        <w:t>,</w:t>
      </w:r>
      <w:r w:rsidRPr="00F1608E">
        <w:rPr>
          <w:color w:val="000000" w:themeColor="text1"/>
        </w:rPr>
        <w:t xml:space="preserve"> </w:t>
      </w:r>
      <w:r w:rsidR="000F7C79" w:rsidRPr="00F1608E">
        <w:rPr>
          <w:color w:val="000000" w:themeColor="text1"/>
        </w:rPr>
        <w:t>t</w:t>
      </w:r>
      <w:r w:rsidRPr="00F1608E">
        <w:rPr>
          <w:color w:val="000000" w:themeColor="text1"/>
        </w:rPr>
        <w:t xml:space="preserve">otal quality management is a process oriented rather than a </w:t>
      </w:r>
      <w:r w:rsidR="008A4404" w:rsidRPr="00F1608E">
        <w:rPr>
          <w:color w:val="000000" w:themeColor="text1"/>
        </w:rPr>
        <w:t>result</w:t>
      </w:r>
      <w:r w:rsidR="001509EA">
        <w:rPr>
          <w:color w:val="000000" w:themeColor="text1"/>
        </w:rPr>
        <w:t xml:space="preserve"> </w:t>
      </w:r>
      <w:r w:rsidR="008A4404" w:rsidRPr="00F1608E">
        <w:rPr>
          <w:color w:val="000000" w:themeColor="text1"/>
        </w:rPr>
        <w:t>oriented</w:t>
      </w:r>
      <w:r w:rsidRPr="00F1608E">
        <w:rPr>
          <w:color w:val="000000" w:themeColor="text1"/>
        </w:rPr>
        <w:t xml:space="preserve"> strategy that emphasises quality, flexibility, and services over cost and technological efficiency.  Total quality management employs a horizontal organisational framework as opposed to the usual vertical management structure.  Total quality management assumes that revenues follow quality rather than the other way around.  Total </w:t>
      </w:r>
      <w:r w:rsidRPr="00F1608E">
        <w:rPr>
          <w:color w:val="000000" w:themeColor="text1"/>
        </w:rPr>
        <w:lastRenderedPageBreak/>
        <w:t xml:space="preserve">quality management is </w:t>
      </w:r>
      <w:r w:rsidR="00CB15BA" w:rsidRPr="00F1608E">
        <w:rPr>
          <w:color w:val="000000" w:themeColor="text1"/>
        </w:rPr>
        <w:t>normally</w:t>
      </w:r>
      <w:r w:rsidRPr="00F1608E">
        <w:rPr>
          <w:color w:val="000000" w:themeColor="text1"/>
        </w:rPr>
        <w:t xml:space="preserve"> connected with the manufacturing and service industries as a concept, but it has also been used </w:t>
      </w:r>
      <w:r w:rsidR="000F7C79" w:rsidRPr="00F1608E">
        <w:rPr>
          <w:color w:val="000000" w:themeColor="text1"/>
        </w:rPr>
        <w:t>for</w:t>
      </w:r>
      <w:r w:rsidRPr="00F1608E">
        <w:rPr>
          <w:color w:val="000000" w:themeColor="text1"/>
        </w:rPr>
        <w:t xml:space="preserve"> construction as clients increasingly expect </w:t>
      </w:r>
      <w:r w:rsidR="001509EA" w:rsidRPr="00F1608E">
        <w:rPr>
          <w:color w:val="000000" w:themeColor="text1"/>
        </w:rPr>
        <w:t>an elevated level</w:t>
      </w:r>
      <w:r w:rsidRPr="00F1608E">
        <w:rPr>
          <w:color w:val="000000" w:themeColor="text1"/>
        </w:rPr>
        <w:t xml:space="preserve"> of delivery for huge and complex structures.  Although delays and faults are inherent in construction, even more so than in a more regulated industrial setting, the adoption of total quality management necessitates that the </w:t>
      </w:r>
      <w:r w:rsidR="008A4404" w:rsidRPr="00F1608E">
        <w:rPr>
          <w:color w:val="000000" w:themeColor="text1"/>
        </w:rPr>
        <w:t>employee’s</w:t>
      </w:r>
      <w:r w:rsidRPr="00F1608E">
        <w:rPr>
          <w:color w:val="000000" w:themeColor="text1"/>
        </w:rPr>
        <w:t xml:space="preserve"> mentality transition from one of just monitoring to one of always searching for possibilities to improve.  Total quality management may be used in construction to approach goal formulation, visualisation, and attainment to assure quality and productivity, with an emphasis on </w:t>
      </w:r>
      <w:r w:rsidR="001B1B75" w:rsidRPr="00F1608E">
        <w:rPr>
          <w:color w:val="000000" w:themeColor="text1"/>
        </w:rPr>
        <w:t>new</w:t>
      </w:r>
      <w:r w:rsidRPr="00F1608E">
        <w:rPr>
          <w:color w:val="000000" w:themeColor="text1"/>
        </w:rPr>
        <w:t xml:space="preserve"> and </w:t>
      </w:r>
      <w:r w:rsidR="001B1B75" w:rsidRPr="00F1608E">
        <w:rPr>
          <w:color w:val="000000" w:themeColor="text1"/>
        </w:rPr>
        <w:t>innovative</w:t>
      </w:r>
      <w:r w:rsidRPr="00F1608E">
        <w:rPr>
          <w:color w:val="000000" w:themeColor="text1"/>
        </w:rPr>
        <w:t xml:space="preserve"> technology</w:t>
      </w:r>
      <w:sdt>
        <w:sdtPr>
          <w:rPr>
            <w:color w:val="000000" w:themeColor="text1"/>
          </w:rPr>
          <w:id w:val="67633938"/>
          <w:citation/>
        </w:sdtPr>
        <w:sdtContent>
          <w:r w:rsidR="00F46A78" w:rsidRPr="00F1608E">
            <w:rPr>
              <w:color w:val="000000" w:themeColor="text1"/>
            </w:rPr>
            <w:fldChar w:fldCharType="begin"/>
          </w:r>
          <w:r w:rsidR="00F46A78" w:rsidRPr="00F1608E">
            <w:rPr>
              <w:color w:val="000000" w:themeColor="text1"/>
              <w:lang w:val="en-US"/>
            </w:rPr>
            <w:instrText xml:space="preserve"> CITATION Ano223 \l 1033 </w:instrText>
          </w:r>
          <w:r w:rsidR="00F46A78" w:rsidRPr="00F1608E">
            <w:rPr>
              <w:color w:val="000000" w:themeColor="text1"/>
            </w:rPr>
            <w:fldChar w:fldCharType="separate"/>
          </w:r>
          <w:r w:rsidR="00F46A78" w:rsidRPr="00F1608E">
            <w:rPr>
              <w:noProof/>
              <w:color w:val="000000" w:themeColor="text1"/>
              <w:lang w:val="en-US"/>
            </w:rPr>
            <w:t xml:space="preserve"> (Anon, 2022)</w:t>
          </w:r>
          <w:r w:rsidR="00F46A78" w:rsidRPr="00F1608E">
            <w:rPr>
              <w:color w:val="000000" w:themeColor="text1"/>
            </w:rPr>
            <w:fldChar w:fldCharType="end"/>
          </w:r>
        </w:sdtContent>
      </w:sdt>
      <w:r w:rsidRPr="00F1608E">
        <w:rPr>
          <w:color w:val="000000" w:themeColor="text1"/>
        </w:rPr>
        <w:t>.</w:t>
      </w:r>
    </w:p>
    <w:p w14:paraId="3B356B9E" w14:textId="7ECB494E" w:rsidR="006F073C" w:rsidRDefault="005310EA" w:rsidP="00B041B4">
      <w:pPr>
        <w:ind w:left="720"/>
        <w:rPr>
          <w:color w:val="000000" w:themeColor="text1"/>
        </w:rPr>
      </w:pPr>
      <w:r w:rsidRPr="00F1608E">
        <w:rPr>
          <w:color w:val="000000" w:themeColor="text1"/>
        </w:rPr>
        <w:t xml:space="preserve">While there is no standard technique of implementing </w:t>
      </w:r>
      <w:r w:rsidR="00844F27" w:rsidRPr="00F1608E">
        <w:rPr>
          <w:color w:val="000000" w:themeColor="text1"/>
        </w:rPr>
        <w:t>total quality management</w:t>
      </w:r>
      <w:r w:rsidRPr="00F1608E">
        <w:rPr>
          <w:color w:val="000000" w:themeColor="text1"/>
        </w:rPr>
        <w:t>, there are a few common elements</w:t>
      </w:r>
      <w:r w:rsidR="000F7C79" w:rsidRPr="00F1608E">
        <w:rPr>
          <w:color w:val="000000" w:themeColor="text1"/>
        </w:rPr>
        <w:t xml:space="preserve">.  </w:t>
      </w:r>
      <w:r w:rsidRPr="00F1608E">
        <w:rPr>
          <w:color w:val="000000" w:themeColor="text1"/>
        </w:rPr>
        <w:t xml:space="preserve">The </w:t>
      </w:r>
      <w:r w:rsidR="00AE0F47" w:rsidRPr="00F1608E">
        <w:rPr>
          <w:color w:val="000000" w:themeColor="text1"/>
        </w:rPr>
        <w:t>client</w:t>
      </w:r>
      <w:r w:rsidRPr="00F1608E">
        <w:rPr>
          <w:color w:val="000000" w:themeColor="text1"/>
        </w:rPr>
        <w:t xml:space="preserve"> is the ultimate user, and he or she expects a </w:t>
      </w:r>
      <w:r w:rsidR="00B041B4" w:rsidRPr="00F1608E">
        <w:rPr>
          <w:color w:val="000000" w:themeColor="text1"/>
        </w:rPr>
        <w:t>high</w:t>
      </w:r>
      <w:r w:rsidR="00F162C5" w:rsidRPr="00F1608E">
        <w:rPr>
          <w:color w:val="000000" w:themeColor="text1"/>
        </w:rPr>
        <w:t xml:space="preserve"> </w:t>
      </w:r>
      <w:r w:rsidR="00B041B4" w:rsidRPr="00F1608E">
        <w:rPr>
          <w:color w:val="000000" w:themeColor="text1"/>
        </w:rPr>
        <w:t>quality</w:t>
      </w:r>
      <w:r w:rsidRPr="00F1608E">
        <w:rPr>
          <w:color w:val="000000" w:themeColor="text1"/>
        </w:rPr>
        <w:t xml:space="preserve"> product at a fair price</w:t>
      </w:r>
      <w:r w:rsidR="00766597" w:rsidRPr="00F1608E">
        <w:rPr>
          <w:color w:val="000000" w:themeColor="text1"/>
        </w:rPr>
        <w:t>,</w:t>
      </w:r>
      <w:r w:rsidR="00844F27" w:rsidRPr="00F1608E">
        <w:rPr>
          <w:color w:val="000000" w:themeColor="text1"/>
        </w:rPr>
        <w:t xml:space="preserve"> </w:t>
      </w:r>
      <w:r w:rsidR="00766597" w:rsidRPr="00F1608E">
        <w:rPr>
          <w:color w:val="000000" w:themeColor="text1"/>
        </w:rPr>
        <w:t>client</w:t>
      </w:r>
      <w:r w:rsidRPr="00F1608E">
        <w:rPr>
          <w:color w:val="000000" w:themeColor="text1"/>
        </w:rPr>
        <w:t xml:space="preserve"> feedback should be analysed and implemented as needed.</w:t>
      </w:r>
      <w:r w:rsidR="00844F27" w:rsidRPr="00F1608E">
        <w:rPr>
          <w:color w:val="000000" w:themeColor="text1"/>
        </w:rPr>
        <w:t xml:space="preserve">  </w:t>
      </w:r>
      <w:r w:rsidRPr="00F1608E">
        <w:rPr>
          <w:color w:val="000000" w:themeColor="text1"/>
        </w:rPr>
        <w:t>Top management must lead effectively, with vision and dedication</w:t>
      </w:r>
      <w:r w:rsidR="00766597" w:rsidRPr="00F1608E">
        <w:rPr>
          <w:color w:val="000000" w:themeColor="text1"/>
        </w:rPr>
        <w:t>,</w:t>
      </w:r>
      <w:r w:rsidR="00844F27" w:rsidRPr="00F1608E">
        <w:rPr>
          <w:color w:val="000000" w:themeColor="text1"/>
        </w:rPr>
        <w:t xml:space="preserve"> </w:t>
      </w:r>
      <w:r w:rsidR="00766597" w:rsidRPr="00F1608E">
        <w:rPr>
          <w:color w:val="000000" w:themeColor="text1"/>
        </w:rPr>
        <w:t>e</w:t>
      </w:r>
      <w:r w:rsidRPr="00F1608E">
        <w:rPr>
          <w:color w:val="000000" w:themeColor="text1"/>
        </w:rPr>
        <w:t xml:space="preserve">mployees should be encouraged and rewarded for their </w:t>
      </w:r>
      <w:r w:rsidR="000F7C79" w:rsidRPr="00F1608E">
        <w:rPr>
          <w:color w:val="000000" w:themeColor="text1"/>
        </w:rPr>
        <w:t xml:space="preserve">efforts, </w:t>
      </w:r>
      <w:r w:rsidR="00E70349" w:rsidRPr="00F1608E">
        <w:rPr>
          <w:color w:val="000000" w:themeColor="text1"/>
        </w:rPr>
        <w:t>and</w:t>
      </w:r>
      <w:r w:rsidRPr="00F1608E">
        <w:rPr>
          <w:color w:val="000000" w:themeColor="text1"/>
        </w:rPr>
        <w:t xml:space="preserve"> abilities should be upgraded on a regular basis through training.</w:t>
      </w:r>
      <w:r w:rsidR="00844F27" w:rsidRPr="00F1608E">
        <w:rPr>
          <w:color w:val="000000" w:themeColor="text1"/>
        </w:rPr>
        <w:t xml:space="preserve">  </w:t>
      </w:r>
      <w:r w:rsidRPr="00F1608E">
        <w:rPr>
          <w:color w:val="000000" w:themeColor="text1"/>
        </w:rPr>
        <w:t>Conflicts should be avoided, and teams should work together to achieve a single goal</w:t>
      </w:r>
      <w:r w:rsidR="007C3110" w:rsidRPr="00F1608E">
        <w:rPr>
          <w:color w:val="000000" w:themeColor="text1"/>
        </w:rPr>
        <w:t>,</w:t>
      </w:r>
      <w:r w:rsidRPr="00F1608E">
        <w:rPr>
          <w:color w:val="000000" w:themeColor="text1"/>
        </w:rPr>
        <w:t xml:space="preserve"> </w:t>
      </w:r>
      <w:r w:rsidR="007C3110" w:rsidRPr="00F1608E">
        <w:rPr>
          <w:color w:val="000000" w:themeColor="text1"/>
        </w:rPr>
        <w:t>f</w:t>
      </w:r>
      <w:r w:rsidRPr="00F1608E">
        <w:rPr>
          <w:color w:val="000000" w:themeColor="text1"/>
        </w:rPr>
        <w:t>or all task levels, a project quality assurance plan should be established</w:t>
      </w:r>
      <w:r w:rsidR="00E70349" w:rsidRPr="00F1608E">
        <w:rPr>
          <w:color w:val="000000" w:themeColor="text1"/>
        </w:rPr>
        <w:t xml:space="preserve">.  </w:t>
      </w:r>
      <w:r w:rsidRPr="00F1608E">
        <w:rPr>
          <w:color w:val="000000" w:themeColor="text1"/>
        </w:rPr>
        <w:t xml:space="preserve">A procedural approach to </w:t>
      </w:r>
      <w:r w:rsidR="00B041B4" w:rsidRPr="00F1608E">
        <w:rPr>
          <w:color w:val="000000" w:themeColor="text1"/>
        </w:rPr>
        <w:t>total quality management</w:t>
      </w:r>
      <w:r w:rsidRPr="00F1608E">
        <w:rPr>
          <w:color w:val="000000" w:themeColor="text1"/>
        </w:rPr>
        <w:t xml:space="preserve"> should be created</w:t>
      </w:r>
      <w:r w:rsidR="00E70349" w:rsidRPr="00F1608E">
        <w:rPr>
          <w:color w:val="000000" w:themeColor="text1"/>
        </w:rPr>
        <w:t>,</w:t>
      </w:r>
      <w:r w:rsidR="00844F27" w:rsidRPr="00F1608E">
        <w:rPr>
          <w:color w:val="000000" w:themeColor="text1"/>
        </w:rPr>
        <w:t xml:space="preserve"> </w:t>
      </w:r>
      <w:r w:rsidR="00E70349" w:rsidRPr="00F1608E">
        <w:rPr>
          <w:color w:val="000000" w:themeColor="text1"/>
        </w:rPr>
        <w:t>t</w:t>
      </w:r>
      <w:r w:rsidRPr="00F1608E">
        <w:rPr>
          <w:color w:val="000000" w:themeColor="text1"/>
        </w:rPr>
        <w:t xml:space="preserve">otal </w:t>
      </w:r>
      <w:r w:rsidR="00F46A78" w:rsidRPr="00F1608E">
        <w:rPr>
          <w:color w:val="000000" w:themeColor="text1"/>
        </w:rPr>
        <w:t>q</w:t>
      </w:r>
      <w:r w:rsidRPr="00F1608E">
        <w:rPr>
          <w:color w:val="000000" w:themeColor="text1"/>
        </w:rPr>
        <w:t xml:space="preserve">uality </w:t>
      </w:r>
      <w:r w:rsidR="00F46A78" w:rsidRPr="00F1608E">
        <w:rPr>
          <w:color w:val="000000" w:themeColor="text1"/>
        </w:rPr>
        <w:t>m</w:t>
      </w:r>
      <w:r w:rsidRPr="00F1608E">
        <w:rPr>
          <w:color w:val="000000" w:themeColor="text1"/>
        </w:rPr>
        <w:t>anagement should be made known to and educated upon by employees</w:t>
      </w:r>
      <w:r w:rsidR="00E70349" w:rsidRPr="00F1608E">
        <w:rPr>
          <w:color w:val="000000" w:themeColor="text1"/>
        </w:rPr>
        <w:t>, and e</w:t>
      </w:r>
      <w:r w:rsidRPr="00F1608E">
        <w:rPr>
          <w:color w:val="000000" w:themeColor="text1"/>
        </w:rPr>
        <w:t>mployee participation should be supported and encouraged</w:t>
      </w:r>
      <w:r w:rsidR="00E70349" w:rsidRPr="00F1608E">
        <w:rPr>
          <w:color w:val="000000" w:themeColor="text1"/>
        </w:rPr>
        <w:t>.  S</w:t>
      </w:r>
      <w:r w:rsidRPr="00F1608E">
        <w:rPr>
          <w:color w:val="000000" w:themeColor="text1"/>
        </w:rPr>
        <w:t xml:space="preserve">teps should be </w:t>
      </w:r>
      <w:r w:rsidR="00E70349" w:rsidRPr="00F1608E">
        <w:rPr>
          <w:color w:val="000000" w:themeColor="text1"/>
        </w:rPr>
        <w:t>taken</w:t>
      </w:r>
      <w:r w:rsidRPr="00F1608E">
        <w:rPr>
          <w:color w:val="000000" w:themeColor="text1"/>
        </w:rPr>
        <w:t xml:space="preserve"> to guarantee that ongoing development is possible</w:t>
      </w:r>
      <w:r w:rsidR="00E70349" w:rsidRPr="00F1608E">
        <w:rPr>
          <w:color w:val="000000" w:themeColor="text1"/>
        </w:rPr>
        <w:t>,</w:t>
      </w:r>
      <w:r w:rsidRPr="00F1608E">
        <w:rPr>
          <w:color w:val="000000" w:themeColor="text1"/>
        </w:rPr>
        <w:t xml:space="preserve"> </w:t>
      </w:r>
      <w:r w:rsidR="00E70349" w:rsidRPr="00F1608E">
        <w:rPr>
          <w:color w:val="000000" w:themeColor="text1"/>
        </w:rPr>
        <w:t>p</w:t>
      </w:r>
      <w:r w:rsidRPr="00F1608E">
        <w:rPr>
          <w:color w:val="000000" w:themeColor="text1"/>
        </w:rPr>
        <w:t>lans for quality and performance should be assessed and evaluated</w:t>
      </w:r>
      <w:r w:rsidR="00E70349" w:rsidRPr="00F1608E">
        <w:rPr>
          <w:color w:val="000000" w:themeColor="text1"/>
        </w:rPr>
        <w:t xml:space="preserve"> regularly</w:t>
      </w:r>
      <w:r w:rsidRPr="00F1608E">
        <w:rPr>
          <w:color w:val="000000" w:themeColor="text1"/>
        </w:rPr>
        <w:t>.</w:t>
      </w:r>
      <w:r w:rsidR="000F7C79" w:rsidRPr="00F1608E">
        <w:rPr>
          <w:color w:val="000000" w:themeColor="text1"/>
        </w:rPr>
        <w:t xml:space="preserve">  </w:t>
      </w:r>
      <w:r w:rsidRPr="00F1608E">
        <w:rPr>
          <w:color w:val="000000" w:themeColor="text1"/>
        </w:rPr>
        <w:t>T</w:t>
      </w:r>
      <w:r w:rsidR="00B041B4" w:rsidRPr="00F1608E">
        <w:rPr>
          <w:color w:val="000000" w:themeColor="text1"/>
        </w:rPr>
        <w:t>otal quality management</w:t>
      </w:r>
      <w:r w:rsidRPr="00F1608E">
        <w:rPr>
          <w:color w:val="000000" w:themeColor="text1"/>
        </w:rPr>
        <w:t xml:space="preserve"> may provide benefits such as lower quality expenses, greater levels of employee and customer satisfaction, less corrective work, less delays, and stronger ties with subcontractors and suppliers.</w:t>
      </w:r>
      <w:r w:rsidR="00B800F9" w:rsidRPr="00F1608E">
        <w:rPr>
          <w:color w:val="000000" w:themeColor="text1"/>
        </w:rPr>
        <w:t xml:space="preserve">  </w:t>
      </w:r>
      <w:r w:rsidRPr="00F1608E">
        <w:rPr>
          <w:color w:val="000000" w:themeColor="text1"/>
        </w:rPr>
        <w:t xml:space="preserve">The time and money necessary to build the proper environment and organisational culture are significant limitations of </w:t>
      </w:r>
      <w:r w:rsidR="00B800F9" w:rsidRPr="00F1608E">
        <w:rPr>
          <w:color w:val="000000" w:themeColor="text1"/>
        </w:rPr>
        <w:t>total quality management</w:t>
      </w:r>
      <w:sdt>
        <w:sdtPr>
          <w:rPr>
            <w:color w:val="000000" w:themeColor="text1"/>
          </w:rPr>
          <w:id w:val="-1037041412"/>
          <w:citation/>
        </w:sdtPr>
        <w:sdtContent>
          <w:r w:rsidR="00F46A78" w:rsidRPr="00F1608E">
            <w:rPr>
              <w:color w:val="000000" w:themeColor="text1"/>
            </w:rPr>
            <w:fldChar w:fldCharType="begin"/>
          </w:r>
          <w:r w:rsidR="00F46A78" w:rsidRPr="00F1608E">
            <w:rPr>
              <w:color w:val="000000" w:themeColor="text1"/>
              <w:lang w:val="en-US"/>
            </w:rPr>
            <w:instrText xml:space="preserve"> CITATION Ano223 \l 1033 </w:instrText>
          </w:r>
          <w:r w:rsidR="00F46A78" w:rsidRPr="00F1608E">
            <w:rPr>
              <w:color w:val="000000" w:themeColor="text1"/>
            </w:rPr>
            <w:fldChar w:fldCharType="separate"/>
          </w:r>
          <w:r w:rsidR="00F46A78" w:rsidRPr="00F1608E">
            <w:rPr>
              <w:noProof/>
              <w:color w:val="000000" w:themeColor="text1"/>
              <w:lang w:val="en-US"/>
            </w:rPr>
            <w:t xml:space="preserve"> (Anon, 2022)</w:t>
          </w:r>
          <w:r w:rsidR="00F46A78" w:rsidRPr="00F1608E">
            <w:rPr>
              <w:color w:val="000000" w:themeColor="text1"/>
            </w:rPr>
            <w:fldChar w:fldCharType="end"/>
          </w:r>
        </w:sdtContent>
      </w:sdt>
      <w:r w:rsidRPr="00F1608E">
        <w:rPr>
          <w:color w:val="000000" w:themeColor="text1"/>
        </w:rPr>
        <w:t>.</w:t>
      </w:r>
    </w:p>
    <w:p w14:paraId="69B4C0AE" w14:textId="77777777" w:rsidR="00C928D8" w:rsidRDefault="00C928D8" w:rsidP="00B041B4">
      <w:pPr>
        <w:ind w:left="720"/>
        <w:rPr>
          <w:color w:val="000000" w:themeColor="text1"/>
        </w:rPr>
      </w:pPr>
    </w:p>
    <w:p w14:paraId="116928E7" w14:textId="7CC2F8A5" w:rsidR="00B041B4" w:rsidRDefault="003054BA" w:rsidP="00F20D74">
      <w:pPr>
        <w:ind w:left="720"/>
        <w:rPr>
          <w:color w:val="000000" w:themeColor="text1"/>
        </w:rPr>
      </w:pPr>
      <w:r>
        <w:rPr>
          <w:noProof/>
        </w:rPr>
        <w:drawing>
          <wp:inline distT="0" distB="0" distL="0" distR="0" wp14:anchorId="7F5DA210" wp14:editId="4B57C708">
            <wp:extent cx="4137660" cy="2379129"/>
            <wp:effectExtent l="0" t="0" r="0" b="2540"/>
            <wp:docPr id="2" name="Picture 2" descr="PDF] Total quality management in the construction process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F] Total quality management in the construction process | Semantic Schol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93695" cy="2411349"/>
                    </a:xfrm>
                    <a:prstGeom prst="rect">
                      <a:avLst/>
                    </a:prstGeom>
                    <a:noFill/>
                    <a:ln>
                      <a:noFill/>
                    </a:ln>
                  </pic:spPr>
                </pic:pic>
              </a:graphicData>
            </a:graphic>
          </wp:inline>
        </w:drawing>
      </w:r>
      <w:sdt>
        <w:sdtPr>
          <w:rPr>
            <w:color w:val="000000" w:themeColor="text1"/>
          </w:rPr>
          <w:id w:val="559372638"/>
          <w:citation/>
        </w:sdtPr>
        <w:sdtContent>
          <w:r w:rsidR="00C928D8">
            <w:rPr>
              <w:color w:val="000000" w:themeColor="text1"/>
            </w:rPr>
            <w:fldChar w:fldCharType="begin"/>
          </w:r>
          <w:r w:rsidR="00C928D8">
            <w:rPr>
              <w:color w:val="000000" w:themeColor="text1"/>
            </w:rPr>
            <w:instrText xml:space="preserve"> CITATION Ano224 \l 2057 </w:instrText>
          </w:r>
          <w:r w:rsidR="00C928D8">
            <w:rPr>
              <w:color w:val="000000" w:themeColor="text1"/>
            </w:rPr>
            <w:fldChar w:fldCharType="separate"/>
          </w:r>
          <w:r w:rsidR="00C928D8">
            <w:rPr>
              <w:noProof/>
              <w:color w:val="000000" w:themeColor="text1"/>
            </w:rPr>
            <w:t xml:space="preserve"> </w:t>
          </w:r>
          <w:r w:rsidR="00C928D8" w:rsidRPr="00C928D8">
            <w:rPr>
              <w:noProof/>
              <w:color w:val="000000" w:themeColor="text1"/>
            </w:rPr>
            <w:t>(Anon, 2022)</w:t>
          </w:r>
          <w:r w:rsidR="00C928D8">
            <w:rPr>
              <w:color w:val="000000" w:themeColor="text1"/>
            </w:rPr>
            <w:fldChar w:fldCharType="end"/>
          </w:r>
        </w:sdtContent>
      </w:sdt>
    </w:p>
    <w:p w14:paraId="57EF2B16" w14:textId="77777777" w:rsidR="00D666F2" w:rsidRPr="00F1608E" w:rsidRDefault="00D666F2" w:rsidP="00F20D74">
      <w:pPr>
        <w:ind w:left="720"/>
        <w:rPr>
          <w:color w:val="000000" w:themeColor="text1"/>
        </w:rPr>
      </w:pPr>
    </w:p>
    <w:p w14:paraId="1132BE5D" w14:textId="53B89B57" w:rsidR="008A48F2" w:rsidRPr="00F1608E" w:rsidRDefault="00E70B5D" w:rsidP="008A48F2">
      <w:pPr>
        <w:pStyle w:val="Heading1"/>
      </w:pPr>
      <w:bookmarkStart w:id="7" w:name="_Toc121851535"/>
      <w:r w:rsidRPr="00F1608E">
        <w:lastRenderedPageBreak/>
        <w:t>5.0</w:t>
      </w:r>
      <w:r w:rsidRPr="00F1608E">
        <w:tab/>
        <w:t>Conclusion</w:t>
      </w:r>
      <w:bookmarkEnd w:id="7"/>
    </w:p>
    <w:p w14:paraId="6DE2DDAE" w14:textId="77777777" w:rsidR="00B73457" w:rsidRPr="00F1608E" w:rsidRDefault="00B73457" w:rsidP="00B73457">
      <w:pPr>
        <w:rPr>
          <w:color w:val="000000" w:themeColor="text1"/>
        </w:rPr>
      </w:pPr>
    </w:p>
    <w:p w14:paraId="129FAFAB" w14:textId="77777777" w:rsidR="002142BF" w:rsidRDefault="00B73457" w:rsidP="00012B1F">
      <w:pPr>
        <w:ind w:left="720"/>
        <w:rPr>
          <w:color w:val="000000" w:themeColor="text1"/>
        </w:rPr>
      </w:pPr>
      <w:r w:rsidRPr="00F1608E">
        <w:rPr>
          <w:color w:val="000000" w:themeColor="text1"/>
        </w:rPr>
        <w:t xml:space="preserve">In conclusion </w:t>
      </w:r>
      <w:r w:rsidR="00B44760" w:rsidRPr="00F1608E">
        <w:rPr>
          <w:color w:val="000000" w:themeColor="text1"/>
        </w:rPr>
        <w:t>to the information in this</w:t>
      </w:r>
      <w:r w:rsidR="00BF160A" w:rsidRPr="00F1608E">
        <w:rPr>
          <w:color w:val="000000" w:themeColor="text1"/>
        </w:rPr>
        <w:t xml:space="preserve"> report, it is clear that all methods have advantages and disadvantages.  Using the </w:t>
      </w:r>
      <w:r w:rsidR="00012B1F">
        <w:rPr>
          <w:color w:val="000000" w:themeColor="text1"/>
        </w:rPr>
        <w:t>c</w:t>
      </w:r>
      <w:r w:rsidR="00AD0604" w:rsidRPr="00AD0604">
        <w:rPr>
          <w:color w:val="000000" w:themeColor="text1"/>
        </w:rPr>
        <w:t xml:space="preserve">ost, quality, and time management functions in project management identified and managed effectively throughout all stages of the project's life cycle, and the application of </w:t>
      </w:r>
      <w:r w:rsidR="00012B1F">
        <w:rPr>
          <w:color w:val="000000" w:themeColor="text1"/>
        </w:rPr>
        <w:t>t</w:t>
      </w:r>
      <w:r w:rsidR="00AD0604" w:rsidRPr="00AD0604">
        <w:rPr>
          <w:color w:val="000000" w:themeColor="text1"/>
        </w:rPr>
        <w:t>otal quality management would facilitate construction organisations to improve the industry's efficiency and effectiveness.</w:t>
      </w:r>
      <w:r w:rsidR="00A36717">
        <w:rPr>
          <w:color w:val="000000" w:themeColor="text1"/>
        </w:rPr>
        <w:t xml:space="preserve"> </w:t>
      </w:r>
      <w:r w:rsidR="00AD0604" w:rsidRPr="00AD0604">
        <w:rPr>
          <w:color w:val="000000" w:themeColor="text1"/>
        </w:rPr>
        <w:t xml:space="preserve"> There are currently management techniques and concepts, such as total quality management, </w:t>
      </w:r>
      <w:r w:rsidR="00B11BBA" w:rsidRPr="00AD0604">
        <w:rPr>
          <w:color w:val="000000" w:themeColor="text1"/>
        </w:rPr>
        <w:t>which</w:t>
      </w:r>
      <w:r w:rsidR="00AD0604" w:rsidRPr="00AD0604">
        <w:rPr>
          <w:color w:val="000000" w:themeColor="text1"/>
        </w:rPr>
        <w:t xml:space="preserve"> have been successfully adopted in the manufacturing industry and have yet to be fully integrated throughout the </w:t>
      </w:r>
      <w:r w:rsidR="00A36717">
        <w:rPr>
          <w:color w:val="000000" w:themeColor="text1"/>
        </w:rPr>
        <w:t>c</w:t>
      </w:r>
      <w:r w:rsidR="00AD0604" w:rsidRPr="00AD0604">
        <w:rPr>
          <w:color w:val="000000" w:themeColor="text1"/>
        </w:rPr>
        <w:t xml:space="preserve">onstruction </w:t>
      </w:r>
      <w:r w:rsidR="00A36717">
        <w:rPr>
          <w:color w:val="000000" w:themeColor="text1"/>
        </w:rPr>
        <w:t>i</w:t>
      </w:r>
      <w:r w:rsidR="00AD0604" w:rsidRPr="00AD0604">
        <w:rPr>
          <w:color w:val="000000" w:themeColor="text1"/>
        </w:rPr>
        <w:t xml:space="preserve">ndustry and could address the </w:t>
      </w:r>
      <w:r w:rsidR="00012B1F" w:rsidRPr="00AD0604">
        <w:rPr>
          <w:color w:val="000000" w:themeColor="text1"/>
        </w:rPr>
        <w:t>key issues</w:t>
      </w:r>
      <w:r w:rsidR="00AD0604" w:rsidRPr="00AD0604">
        <w:rPr>
          <w:color w:val="000000" w:themeColor="text1"/>
        </w:rPr>
        <w:t xml:space="preserve">. </w:t>
      </w:r>
      <w:r w:rsidR="00A36717">
        <w:rPr>
          <w:color w:val="000000" w:themeColor="text1"/>
        </w:rPr>
        <w:t xml:space="preserve"> </w:t>
      </w:r>
      <w:r w:rsidR="00AD0604" w:rsidRPr="00AD0604">
        <w:rPr>
          <w:color w:val="000000" w:themeColor="text1"/>
        </w:rPr>
        <w:t xml:space="preserve">Manufacturers approach to providing a competitive vehicle includes total quality management. </w:t>
      </w:r>
      <w:r w:rsidR="00A36717">
        <w:rPr>
          <w:color w:val="000000" w:themeColor="text1"/>
        </w:rPr>
        <w:t xml:space="preserve"> </w:t>
      </w:r>
      <w:r w:rsidR="00AD0604" w:rsidRPr="00AD0604">
        <w:rPr>
          <w:color w:val="000000" w:themeColor="text1"/>
        </w:rPr>
        <w:t>Methods and the principle of benchmarking have indeed been merged under the umbrella term 'Best Practice.' Construction companies could use the manufacturing best practise model to encourage and support them to enhance their performance.</w:t>
      </w:r>
      <w:r w:rsidR="005433A1">
        <w:rPr>
          <w:color w:val="000000" w:themeColor="text1"/>
        </w:rPr>
        <w:t xml:space="preserve"> </w:t>
      </w:r>
    </w:p>
    <w:p w14:paraId="57E70A17" w14:textId="07096E58" w:rsidR="002142BF" w:rsidRDefault="00B41353" w:rsidP="002142BF">
      <w:pPr>
        <w:ind w:left="720"/>
        <w:rPr>
          <w:color w:val="000000" w:themeColor="text1"/>
        </w:rPr>
      </w:pPr>
      <w:r>
        <w:rPr>
          <w:color w:val="000000" w:themeColor="text1"/>
        </w:rPr>
        <w:t>Overall,</w:t>
      </w:r>
      <w:r w:rsidR="0069321E">
        <w:rPr>
          <w:color w:val="000000" w:themeColor="text1"/>
        </w:rPr>
        <w:t xml:space="preserve"> the other train of thought of </w:t>
      </w:r>
      <w:r w:rsidR="00A72925">
        <w:rPr>
          <w:color w:val="000000" w:themeColor="text1"/>
        </w:rPr>
        <w:t>total quality management proves to be an effective</w:t>
      </w:r>
      <w:r w:rsidR="00861709">
        <w:rPr>
          <w:color w:val="000000" w:themeColor="text1"/>
        </w:rPr>
        <w:t>,</w:t>
      </w:r>
      <w:r w:rsidR="00A72925">
        <w:rPr>
          <w:color w:val="000000" w:themeColor="text1"/>
        </w:rPr>
        <w:t xml:space="preserve"> long term</w:t>
      </w:r>
      <w:r w:rsidR="002142BF">
        <w:rPr>
          <w:color w:val="000000" w:themeColor="text1"/>
        </w:rPr>
        <w:t xml:space="preserve"> process in construction</w:t>
      </w:r>
      <w:r w:rsidR="005C6C9B">
        <w:rPr>
          <w:color w:val="000000" w:themeColor="text1"/>
        </w:rPr>
        <w:t xml:space="preserve">, manufacturing and service </w:t>
      </w:r>
      <w:r w:rsidR="00936C34">
        <w:rPr>
          <w:color w:val="000000" w:themeColor="text1"/>
        </w:rPr>
        <w:t>industries,</w:t>
      </w:r>
      <w:r w:rsidR="002142BF">
        <w:rPr>
          <w:color w:val="000000" w:themeColor="text1"/>
        </w:rPr>
        <w:t xml:space="preserve"> and a reliable</w:t>
      </w:r>
      <w:r w:rsidR="00C70AD2">
        <w:rPr>
          <w:color w:val="000000" w:themeColor="text1"/>
        </w:rPr>
        <w:t xml:space="preserve"> solution</w:t>
      </w:r>
      <w:r w:rsidR="002142BF" w:rsidRPr="00F1608E">
        <w:rPr>
          <w:color w:val="000000" w:themeColor="text1"/>
        </w:rPr>
        <w:t xml:space="preserve"> to improving project effectiveness</w:t>
      </w:r>
      <w:r w:rsidR="00670962">
        <w:rPr>
          <w:color w:val="000000" w:themeColor="text1"/>
        </w:rPr>
        <w:t>.  B</w:t>
      </w:r>
      <w:r w:rsidR="00F255DC">
        <w:rPr>
          <w:color w:val="000000" w:themeColor="text1"/>
        </w:rPr>
        <w:t>y</w:t>
      </w:r>
      <w:r w:rsidR="00CA00A9">
        <w:rPr>
          <w:color w:val="000000" w:themeColor="text1"/>
        </w:rPr>
        <w:t xml:space="preserve"> </w:t>
      </w:r>
      <w:r w:rsidR="003E6E3E">
        <w:rPr>
          <w:color w:val="000000" w:themeColor="text1"/>
        </w:rPr>
        <w:t>instilling a certain</w:t>
      </w:r>
      <w:r w:rsidR="00E23482">
        <w:rPr>
          <w:color w:val="000000" w:themeColor="text1"/>
        </w:rPr>
        <w:t xml:space="preserve"> mentality</w:t>
      </w:r>
      <w:r w:rsidR="00670962">
        <w:rPr>
          <w:color w:val="000000" w:themeColor="text1"/>
        </w:rPr>
        <w:t xml:space="preserve"> of</w:t>
      </w:r>
      <w:r w:rsidR="004B6634">
        <w:rPr>
          <w:color w:val="000000" w:themeColor="text1"/>
        </w:rPr>
        <w:t xml:space="preserve"> </w:t>
      </w:r>
      <w:r w:rsidR="004B6634" w:rsidRPr="00F1608E">
        <w:rPr>
          <w:color w:val="000000" w:themeColor="text1"/>
        </w:rPr>
        <w:t>always searching for possibilities to impr</w:t>
      </w:r>
      <w:r w:rsidR="00683DA5">
        <w:rPr>
          <w:color w:val="000000" w:themeColor="text1"/>
        </w:rPr>
        <w:t>ove</w:t>
      </w:r>
      <w:r w:rsidR="00D243F1">
        <w:rPr>
          <w:color w:val="000000" w:themeColor="text1"/>
        </w:rPr>
        <w:t xml:space="preserve"> in the </w:t>
      </w:r>
      <w:r w:rsidR="00C64A13">
        <w:rPr>
          <w:color w:val="000000" w:themeColor="text1"/>
        </w:rPr>
        <w:t>employees</w:t>
      </w:r>
      <w:r w:rsidR="00D243F1">
        <w:rPr>
          <w:color w:val="000000" w:themeColor="text1"/>
        </w:rPr>
        <w:t xml:space="preserve"> through management commitment and leadership</w:t>
      </w:r>
      <w:r w:rsidR="00C64A13">
        <w:rPr>
          <w:color w:val="000000" w:themeColor="text1"/>
        </w:rPr>
        <w:t xml:space="preserve">, it </w:t>
      </w:r>
      <w:r w:rsidR="009B4962">
        <w:rPr>
          <w:color w:val="000000" w:themeColor="text1"/>
        </w:rPr>
        <w:t xml:space="preserve">allows </w:t>
      </w:r>
      <w:r w:rsidR="00994811">
        <w:rPr>
          <w:color w:val="000000" w:themeColor="text1"/>
        </w:rPr>
        <w:t>a greater</w:t>
      </w:r>
      <w:r w:rsidR="009B4962">
        <w:rPr>
          <w:color w:val="000000" w:themeColor="text1"/>
        </w:rPr>
        <w:t xml:space="preserve"> potential</w:t>
      </w:r>
      <w:r w:rsidR="00994811">
        <w:rPr>
          <w:color w:val="000000" w:themeColor="text1"/>
        </w:rPr>
        <w:t xml:space="preserve"> for effectiveness in the project</w:t>
      </w:r>
      <w:r w:rsidR="002142BF">
        <w:rPr>
          <w:color w:val="000000" w:themeColor="text1"/>
        </w:rPr>
        <w:t>.</w:t>
      </w:r>
      <w:r w:rsidR="00994811">
        <w:rPr>
          <w:color w:val="000000" w:themeColor="text1"/>
        </w:rPr>
        <w:t xml:space="preserve">  </w:t>
      </w:r>
    </w:p>
    <w:p w14:paraId="63ED4A79" w14:textId="557AED72" w:rsidR="00AD0604" w:rsidRDefault="002142BF" w:rsidP="00012B1F">
      <w:pPr>
        <w:ind w:left="720"/>
        <w:rPr>
          <w:color w:val="000000" w:themeColor="text1"/>
        </w:rPr>
      </w:pPr>
      <w:r>
        <w:rPr>
          <w:color w:val="000000" w:themeColor="text1"/>
        </w:rPr>
        <w:t xml:space="preserve">  </w:t>
      </w:r>
      <w:r w:rsidR="005433A1">
        <w:rPr>
          <w:color w:val="000000" w:themeColor="text1"/>
        </w:rPr>
        <w:t xml:space="preserve"> </w:t>
      </w:r>
    </w:p>
    <w:p w14:paraId="1D8E24EF" w14:textId="77777777" w:rsidR="004E6017" w:rsidRDefault="004E6017" w:rsidP="00012B1F">
      <w:pPr>
        <w:ind w:left="720"/>
        <w:rPr>
          <w:color w:val="000000" w:themeColor="text1"/>
        </w:rPr>
      </w:pPr>
    </w:p>
    <w:p w14:paraId="30FFEDD3" w14:textId="77777777" w:rsidR="004E6017" w:rsidRDefault="004E6017" w:rsidP="00012B1F">
      <w:pPr>
        <w:ind w:left="720"/>
        <w:rPr>
          <w:color w:val="000000" w:themeColor="text1"/>
        </w:rPr>
      </w:pPr>
    </w:p>
    <w:p w14:paraId="52E75619" w14:textId="77777777" w:rsidR="004E6017" w:rsidRDefault="004E6017" w:rsidP="00012B1F">
      <w:pPr>
        <w:ind w:left="720"/>
        <w:rPr>
          <w:color w:val="000000" w:themeColor="text1"/>
        </w:rPr>
      </w:pPr>
    </w:p>
    <w:p w14:paraId="752C9348" w14:textId="77777777" w:rsidR="004E6017" w:rsidRDefault="004E6017" w:rsidP="00012B1F">
      <w:pPr>
        <w:ind w:left="720"/>
        <w:rPr>
          <w:color w:val="000000" w:themeColor="text1"/>
        </w:rPr>
      </w:pPr>
    </w:p>
    <w:p w14:paraId="0C2B173F" w14:textId="77777777" w:rsidR="004E6017" w:rsidRDefault="004E6017" w:rsidP="00012B1F">
      <w:pPr>
        <w:ind w:left="720"/>
        <w:rPr>
          <w:color w:val="000000" w:themeColor="text1"/>
        </w:rPr>
      </w:pPr>
    </w:p>
    <w:p w14:paraId="43DD727B" w14:textId="77777777" w:rsidR="004E6017" w:rsidRDefault="004E6017" w:rsidP="00012B1F">
      <w:pPr>
        <w:ind w:left="720"/>
        <w:rPr>
          <w:color w:val="000000" w:themeColor="text1"/>
        </w:rPr>
      </w:pPr>
    </w:p>
    <w:p w14:paraId="6E8CCC78" w14:textId="77777777" w:rsidR="004E6017" w:rsidRDefault="004E6017" w:rsidP="00012B1F">
      <w:pPr>
        <w:ind w:left="720"/>
        <w:rPr>
          <w:color w:val="000000" w:themeColor="text1"/>
        </w:rPr>
      </w:pPr>
    </w:p>
    <w:p w14:paraId="007DCE61" w14:textId="77777777" w:rsidR="004E6017" w:rsidRDefault="004E6017" w:rsidP="00012B1F">
      <w:pPr>
        <w:ind w:left="720"/>
        <w:rPr>
          <w:color w:val="000000" w:themeColor="text1"/>
        </w:rPr>
      </w:pPr>
    </w:p>
    <w:p w14:paraId="752AE424" w14:textId="77777777" w:rsidR="004E6017" w:rsidRDefault="004E6017" w:rsidP="00012B1F">
      <w:pPr>
        <w:ind w:left="720"/>
        <w:rPr>
          <w:color w:val="000000" w:themeColor="text1"/>
        </w:rPr>
      </w:pPr>
    </w:p>
    <w:p w14:paraId="708BD37D" w14:textId="77777777" w:rsidR="004E6017" w:rsidRDefault="004E6017" w:rsidP="00012B1F">
      <w:pPr>
        <w:ind w:left="720"/>
        <w:rPr>
          <w:color w:val="000000" w:themeColor="text1"/>
        </w:rPr>
      </w:pPr>
    </w:p>
    <w:p w14:paraId="2D11BFFE" w14:textId="77777777" w:rsidR="004E6017" w:rsidRDefault="004E6017" w:rsidP="00012B1F">
      <w:pPr>
        <w:ind w:left="720"/>
        <w:rPr>
          <w:color w:val="000000" w:themeColor="text1"/>
        </w:rPr>
      </w:pPr>
    </w:p>
    <w:p w14:paraId="08554DB0" w14:textId="77777777" w:rsidR="004E6017" w:rsidRDefault="004E6017" w:rsidP="00012B1F">
      <w:pPr>
        <w:ind w:left="720"/>
        <w:rPr>
          <w:color w:val="000000" w:themeColor="text1"/>
        </w:rPr>
      </w:pPr>
    </w:p>
    <w:p w14:paraId="3B2A04BE" w14:textId="77777777" w:rsidR="004E6017" w:rsidRDefault="004E6017" w:rsidP="00012B1F">
      <w:pPr>
        <w:ind w:left="720"/>
        <w:rPr>
          <w:color w:val="000000" w:themeColor="text1"/>
        </w:rPr>
      </w:pPr>
    </w:p>
    <w:sdt>
      <w:sdtPr>
        <w:id w:val="723655078"/>
        <w:docPartObj>
          <w:docPartGallery w:val="Bibliographies"/>
          <w:docPartUnique/>
        </w:docPartObj>
      </w:sdtPr>
      <w:sdtEndPr>
        <w:rPr>
          <w:rFonts w:eastAsiaTheme="minorHAnsi"/>
          <w:b w:val="0"/>
          <w:bCs w:val="0"/>
          <w:color w:val="auto"/>
          <w:sz w:val="24"/>
          <w:szCs w:val="24"/>
        </w:rPr>
      </w:sdtEndPr>
      <w:sdtContent>
        <w:p w14:paraId="19D9F213" w14:textId="65E822F2" w:rsidR="004E6017" w:rsidRDefault="004E6017">
          <w:pPr>
            <w:pStyle w:val="Heading1"/>
          </w:pPr>
          <w:r>
            <w:t>References</w:t>
          </w:r>
        </w:p>
        <w:sdt>
          <w:sdtPr>
            <w:id w:val="-573587230"/>
            <w:bibliography/>
          </w:sdtPr>
          <w:sdtContent>
            <w:p w14:paraId="18635303" w14:textId="77777777" w:rsidR="004E6017" w:rsidRDefault="004E6017" w:rsidP="004E6017">
              <w:pPr>
                <w:pStyle w:val="Bibliography"/>
                <w:rPr>
                  <w:noProof/>
                </w:rPr>
              </w:pPr>
              <w:r>
                <w:fldChar w:fldCharType="begin"/>
              </w:r>
              <w:r>
                <w:instrText xml:space="preserve"> BIBLIOGRAPHY </w:instrText>
              </w:r>
              <w:r>
                <w:fldChar w:fldCharType="separate"/>
              </w:r>
              <w:r>
                <w:rPr>
                  <w:noProof/>
                </w:rPr>
                <w:t xml:space="preserve">Anon., 2022. </w:t>
              </w:r>
              <w:r>
                <w:rPr>
                  <w:i/>
                  <w:iCs/>
                  <w:noProof/>
                </w:rPr>
                <w:t xml:space="preserve">bsigroup.com. </w:t>
              </w:r>
              <w:r>
                <w:rPr>
                  <w:noProof/>
                </w:rPr>
                <w:t xml:space="preserve">[Online] </w:t>
              </w:r>
              <w:r>
                <w:rPr>
                  <w:noProof/>
                </w:rPr>
                <w:br/>
                <w:t xml:space="preserve">Available at: </w:t>
              </w:r>
              <w:r>
                <w:rPr>
                  <w:noProof/>
                  <w:u w:val="single"/>
                </w:rPr>
                <w:t>https://knowledge.bsigroup.com</w:t>
              </w:r>
            </w:p>
            <w:p w14:paraId="357448FF" w14:textId="77777777" w:rsidR="004E6017" w:rsidRDefault="004E6017" w:rsidP="004E6017">
              <w:pPr>
                <w:pStyle w:val="Bibliography"/>
                <w:rPr>
                  <w:noProof/>
                </w:rPr>
              </w:pPr>
              <w:r>
                <w:rPr>
                  <w:noProof/>
                </w:rPr>
                <w:t xml:space="preserve">Anon., 2022. </w:t>
              </w:r>
              <w:r>
                <w:rPr>
                  <w:i/>
                  <w:iCs/>
                  <w:noProof/>
                </w:rPr>
                <w:t xml:space="preserve">ISO.org. </w:t>
              </w:r>
              <w:r>
                <w:rPr>
                  <w:noProof/>
                </w:rPr>
                <w:t xml:space="preserve">[Online] </w:t>
              </w:r>
              <w:r>
                <w:rPr>
                  <w:noProof/>
                </w:rPr>
                <w:br/>
                <w:t xml:space="preserve">Available at: </w:t>
              </w:r>
              <w:r>
                <w:rPr>
                  <w:noProof/>
                  <w:u w:val="single"/>
                </w:rPr>
                <w:t>https://www.iso.org</w:t>
              </w:r>
            </w:p>
            <w:p w14:paraId="49212D3C" w14:textId="77777777" w:rsidR="004E6017" w:rsidRDefault="004E6017" w:rsidP="004E6017">
              <w:pPr>
                <w:pStyle w:val="Bibliography"/>
                <w:rPr>
                  <w:noProof/>
                </w:rPr>
              </w:pPr>
              <w:r>
                <w:rPr>
                  <w:noProof/>
                </w:rPr>
                <w:t xml:space="preserve">Anon, 2022. [Online] </w:t>
              </w:r>
              <w:r>
                <w:rPr>
                  <w:noProof/>
                </w:rPr>
                <w:br/>
                <w:t xml:space="preserve">Available at: </w:t>
              </w:r>
              <w:r>
                <w:rPr>
                  <w:noProof/>
                  <w:u w:val="single"/>
                </w:rPr>
                <w:t>https://www.semanticscholar.org</w:t>
              </w:r>
            </w:p>
            <w:p w14:paraId="18D14565" w14:textId="77777777" w:rsidR="004E6017" w:rsidRDefault="004E6017" w:rsidP="004E6017">
              <w:pPr>
                <w:pStyle w:val="Bibliography"/>
                <w:rPr>
                  <w:noProof/>
                </w:rPr>
              </w:pPr>
              <w:r>
                <w:rPr>
                  <w:noProof/>
                </w:rPr>
                <w:t xml:space="preserve">Anon, 2022. </w:t>
              </w:r>
              <w:r>
                <w:rPr>
                  <w:i/>
                  <w:iCs/>
                  <w:noProof/>
                </w:rPr>
                <w:t xml:space="preserve">designingbuildings. </w:t>
              </w:r>
              <w:r>
                <w:rPr>
                  <w:noProof/>
                </w:rPr>
                <w:t xml:space="preserve">[Online] </w:t>
              </w:r>
              <w:r>
                <w:rPr>
                  <w:noProof/>
                </w:rPr>
                <w:br/>
                <w:t xml:space="preserve">Available at: </w:t>
              </w:r>
              <w:r>
                <w:rPr>
                  <w:noProof/>
                  <w:u w:val="single"/>
                </w:rPr>
                <w:t>https://www.designingbuildings.co.uk</w:t>
              </w:r>
            </w:p>
            <w:p w14:paraId="2F5FEB11" w14:textId="77777777" w:rsidR="004E6017" w:rsidRDefault="004E6017" w:rsidP="004E6017">
              <w:pPr>
                <w:pStyle w:val="Bibliography"/>
                <w:rPr>
                  <w:noProof/>
                </w:rPr>
              </w:pPr>
              <w:r>
                <w:rPr>
                  <w:noProof/>
                </w:rPr>
                <w:t xml:space="preserve">Danda, 2022. [Online] </w:t>
              </w:r>
              <w:r>
                <w:rPr>
                  <w:noProof/>
                </w:rPr>
                <w:br/>
                <w:t xml:space="preserve">Available at: </w:t>
              </w:r>
              <w:r>
                <w:rPr>
                  <w:noProof/>
                  <w:u w:val="single"/>
                </w:rPr>
                <w:t>https://www.greycampus.com</w:t>
              </w:r>
            </w:p>
            <w:p w14:paraId="0DC9A792" w14:textId="77777777" w:rsidR="004E6017" w:rsidRDefault="004E6017" w:rsidP="004E6017">
              <w:pPr>
                <w:pStyle w:val="Bibliography"/>
                <w:rPr>
                  <w:noProof/>
                </w:rPr>
              </w:pPr>
              <w:r>
                <w:rPr>
                  <w:noProof/>
                </w:rPr>
                <w:t xml:space="preserve">Sheikh, 2022. [Online] </w:t>
              </w:r>
              <w:r>
                <w:rPr>
                  <w:noProof/>
                </w:rPr>
                <w:br/>
                <w:t xml:space="preserve">Available at: </w:t>
              </w:r>
              <w:r>
                <w:rPr>
                  <w:noProof/>
                  <w:u w:val="single"/>
                </w:rPr>
                <w:t>https://www.greycampus.com/</w:t>
              </w:r>
            </w:p>
            <w:p w14:paraId="5928812B" w14:textId="3F2E14FE" w:rsidR="004E6017" w:rsidRDefault="004E6017" w:rsidP="004E6017">
              <w:r>
                <w:rPr>
                  <w:b/>
                  <w:bCs/>
                  <w:noProof/>
                </w:rPr>
                <w:fldChar w:fldCharType="end"/>
              </w:r>
            </w:p>
          </w:sdtContent>
        </w:sdt>
      </w:sdtContent>
    </w:sdt>
    <w:p w14:paraId="10B2796F" w14:textId="77777777" w:rsidR="004E6017" w:rsidRPr="00F1608E" w:rsidRDefault="004E6017" w:rsidP="00012B1F">
      <w:pPr>
        <w:ind w:left="720"/>
        <w:rPr>
          <w:color w:val="000000" w:themeColor="text1"/>
        </w:rPr>
      </w:pPr>
    </w:p>
    <w:sectPr w:rsidR="004E6017" w:rsidRPr="00F1608E">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71121" w14:textId="77777777" w:rsidR="00537063" w:rsidRDefault="00537063" w:rsidP="00F46A78">
      <w:pPr>
        <w:spacing w:after="0" w:line="240" w:lineRule="auto"/>
      </w:pPr>
      <w:r>
        <w:separator/>
      </w:r>
    </w:p>
  </w:endnote>
  <w:endnote w:type="continuationSeparator" w:id="0">
    <w:p w14:paraId="7F233B81" w14:textId="77777777" w:rsidR="00537063" w:rsidRDefault="00537063" w:rsidP="00F46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D48EA" w14:textId="77777777" w:rsidR="003C2758" w:rsidRDefault="003C27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4347285"/>
      <w:docPartObj>
        <w:docPartGallery w:val="Page Numbers (Bottom of Page)"/>
        <w:docPartUnique/>
      </w:docPartObj>
    </w:sdtPr>
    <w:sdtEndPr>
      <w:rPr>
        <w:noProof/>
      </w:rPr>
    </w:sdtEndPr>
    <w:sdtContent>
      <w:p w14:paraId="01D6C042" w14:textId="6AD46571" w:rsidR="00F46A78" w:rsidRDefault="00F46A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18FD3F" w14:textId="77777777" w:rsidR="00F46A78" w:rsidRDefault="00F46A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20978" w14:textId="77777777" w:rsidR="003C2758" w:rsidRDefault="003C27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6DEB2" w14:textId="77777777" w:rsidR="00537063" w:rsidRDefault="00537063" w:rsidP="00F46A78">
      <w:pPr>
        <w:spacing w:after="0" w:line="240" w:lineRule="auto"/>
      </w:pPr>
      <w:r>
        <w:separator/>
      </w:r>
    </w:p>
  </w:footnote>
  <w:footnote w:type="continuationSeparator" w:id="0">
    <w:p w14:paraId="089ED8F8" w14:textId="77777777" w:rsidR="00537063" w:rsidRDefault="00537063" w:rsidP="00F46A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59374" w14:textId="77777777" w:rsidR="003C2758" w:rsidRDefault="003C27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78EA6" w14:textId="4A79C542" w:rsidR="00F46A78" w:rsidRPr="00F46A78" w:rsidRDefault="00F46A78" w:rsidP="00F46A78">
    <w:pPr>
      <w:rPr>
        <w:lang w:eastAsia="en-GB"/>
      </w:rPr>
    </w:pPr>
    <w:r w:rsidRPr="00F46A78">
      <w:rPr>
        <w:lang w:eastAsia="en-GB"/>
      </w:rPr>
      <w:t>Project Planning for Construction</w:t>
    </w:r>
    <w:r>
      <w:rPr>
        <w:lang w:val="en-US"/>
      </w:rPr>
      <w:t>: Assignment 1             Tomos Morgan Williams 2015298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7C476" w14:textId="77777777" w:rsidR="003C2758" w:rsidRDefault="003C27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A5482"/>
    <w:multiLevelType w:val="multilevel"/>
    <w:tmpl w:val="9A3A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043F25"/>
    <w:multiLevelType w:val="multilevel"/>
    <w:tmpl w:val="399465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4F476B"/>
    <w:multiLevelType w:val="multilevel"/>
    <w:tmpl w:val="2A008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931E34"/>
    <w:multiLevelType w:val="hybridMultilevel"/>
    <w:tmpl w:val="F44A8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136456"/>
    <w:multiLevelType w:val="hybridMultilevel"/>
    <w:tmpl w:val="27CE5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6E336B"/>
    <w:multiLevelType w:val="multilevel"/>
    <w:tmpl w:val="954AD4B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64D746C8"/>
    <w:multiLevelType w:val="multilevel"/>
    <w:tmpl w:val="6CBCF1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543BF1"/>
    <w:multiLevelType w:val="multilevel"/>
    <w:tmpl w:val="7F9AD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46569F"/>
    <w:multiLevelType w:val="multilevel"/>
    <w:tmpl w:val="CCCE8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5635D2"/>
    <w:multiLevelType w:val="hybridMultilevel"/>
    <w:tmpl w:val="0D5AA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8562129">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2" w16cid:durableId="1618562129">
    <w:abstractNumId w:val="6"/>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3" w16cid:durableId="1062673246">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4" w16cid:durableId="1062673246">
    <w:abstractNumId w:val="1"/>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5" w16cid:durableId="1154492357">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6" w16cid:durableId="196499370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7" w16cid:durableId="1645037708">
    <w:abstractNumId w:val="3"/>
  </w:num>
  <w:num w:numId="8" w16cid:durableId="148178866">
    <w:abstractNumId w:val="4"/>
  </w:num>
  <w:num w:numId="9" w16cid:durableId="830439380">
    <w:abstractNumId w:val="5"/>
  </w:num>
  <w:num w:numId="10" w16cid:durableId="2087413344">
    <w:abstractNumId w:val="2"/>
  </w:num>
  <w:num w:numId="11" w16cid:durableId="976879833">
    <w:abstractNumId w:val="7"/>
  </w:num>
  <w:num w:numId="12" w16cid:durableId="6665185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4A5"/>
    <w:rsid w:val="00012B1F"/>
    <w:rsid w:val="00030197"/>
    <w:rsid w:val="0004511C"/>
    <w:rsid w:val="00047165"/>
    <w:rsid w:val="00075EDA"/>
    <w:rsid w:val="00077F65"/>
    <w:rsid w:val="00081519"/>
    <w:rsid w:val="00090BD0"/>
    <w:rsid w:val="00097A81"/>
    <w:rsid w:val="000B53BD"/>
    <w:rsid w:val="000F076D"/>
    <w:rsid w:val="000F7C79"/>
    <w:rsid w:val="00103BCE"/>
    <w:rsid w:val="0011179A"/>
    <w:rsid w:val="00122FA3"/>
    <w:rsid w:val="001509EA"/>
    <w:rsid w:val="001A5C3A"/>
    <w:rsid w:val="001B1B75"/>
    <w:rsid w:val="001B4033"/>
    <w:rsid w:val="001B58CE"/>
    <w:rsid w:val="001D1D57"/>
    <w:rsid w:val="001F0E31"/>
    <w:rsid w:val="00200487"/>
    <w:rsid w:val="002142BF"/>
    <w:rsid w:val="00225857"/>
    <w:rsid w:val="00241CBC"/>
    <w:rsid w:val="002C0796"/>
    <w:rsid w:val="002C2766"/>
    <w:rsid w:val="002C334E"/>
    <w:rsid w:val="00302EB2"/>
    <w:rsid w:val="003054BA"/>
    <w:rsid w:val="00351359"/>
    <w:rsid w:val="003570ED"/>
    <w:rsid w:val="003645E1"/>
    <w:rsid w:val="0037115D"/>
    <w:rsid w:val="0039455C"/>
    <w:rsid w:val="003A5EC1"/>
    <w:rsid w:val="003A7EC2"/>
    <w:rsid w:val="003C2758"/>
    <w:rsid w:val="003D0C84"/>
    <w:rsid w:val="003D30A0"/>
    <w:rsid w:val="003D36D4"/>
    <w:rsid w:val="003D4E6A"/>
    <w:rsid w:val="003E6E3E"/>
    <w:rsid w:val="0043387E"/>
    <w:rsid w:val="00436E32"/>
    <w:rsid w:val="004371D0"/>
    <w:rsid w:val="00437CA9"/>
    <w:rsid w:val="004814A8"/>
    <w:rsid w:val="004B643F"/>
    <w:rsid w:val="004B6634"/>
    <w:rsid w:val="004D7558"/>
    <w:rsid w:val="004E6017"/>
    <w:rsid w:val="004F671E"/>
    <w:rsid w:val="00507365"/>
    <w:rsid w:val="00525A5F"/>
    <w:rsid w:val="005310EA"/>
    <w:rsid w:val="00537063"/>
    <w:rsid w:val="005433A1"/>
    <w:rsid w:val="005448B4"/>
    <w:rsid w:val="00546AAC"/>
    <w:rsid w:val="00550C43"/>
    <w:rsid w:val="005744DA"/>
    <w:rsid w:val="005A1BD7"/>
    <w:rsid w:val="005A6CB0"/>
    <w:rsid w:val="005B634F"/>
    <w:rsid w:val="005C6C9B"/>
    <w:rsid w:val="00624B4E"/>
    <w:rsid w:val="00643F1D"/>
    <w:rsid w:val="00651479"/>
    <w:rsid w:val="00670962"/>
    <w:rsid w:val="00683DA5"/>
    <w:rsid w:val="0069321E"/>
    <w:rsid w:val="006E1176"/>
    <w:rsid w:val="006F073C"/>
    <w:rsid w:val="006F2509"/>
    <w:rsid w:val="00766597"/>
    <w:rsid w:val="00785F25"/>
    <w:rsid w:val="007B2F77"/>
    <w:rsid w:val="007C3110"/>
    <w:rsid w:val="007D1EAB"/>
    <w:rsid w:val="007D369B"/>
    <w:rsid w:val="007F6961"/>
    <w:rsid w:val="0080243F"/>
    <w:rsid w:val="008105F3"/>
    <w:rsid w:val="00817399"/>
    <w:rsid w:val="00821418"/>
    <w:rsid w:val="0083345D"/>
    <w:rsid w:val="00844F27"/>
    <w:rsid w:val="00854326"/>
    <w:rsid w:val="00856F18"/>
    <w:rsid w:val="00861709"/>
    <w:rsid w:val="0086417C"/>
    <w:rsid w:val="00873DE0"/>
    <w:rsid w:val="008A4404"/>
    <w:rsid w:val="008A48F2"/>
    <w:rsid w:val="008C75AC"/>
    <w:rsid w:val="008D1EB0"/>
    <w:rsid w:val="008D7C00"/>
    <w:rsid w:val="008F3F00"/>
    <w:rsid w:val="00926291"/>
    <w:rsid w:val="00936C34"/>
    <w:rsid w:val="00941E3D"/>
    <w:rsid w:val="00942A1C"/>
    <w:rsid w:val="00982AFD"/>
    <w:rsid w:val="00994811"/>
    <w:rsid w:val="009A5DCE"/>
    <w:rsid w:val="009A710D"/>
    <w:rsid w:val="009B4962"/>
    <w:rsid w:val="009C17B2"/>
    <w:rsid w:val="009D3604"/>
    <w:rsid w:val="009F59D3"/>
    <w:rsid w:val="00A055A4"/>
    <w:rsid w:val="00A101F1"/>
    <w:rsid w:val="00A16614"/>
    <w:rsid w:val="00A23383"/>
    <w:rsid w:val="00A27AA7"/>
    <w:rsid w:val="00A36717"/>
    <w:rsid w:val="00A72925"/>
    <w:rsid w:val="00A91305"/>
    <w:rsid w:val="00AB004A"/>
    <w:rsid w:val="00AC7080"/>
    <w:rsid w:val="00AD0604"/>
    <w:rsid w:val="00AD161E"/>
    <w:rsid w:val="00AD618A"/>
    <w:rsid w:val="00AE0F47"/>
    <w:rsid w:val="00AE3025"/>
    <w:rsid w:val="00AE39C6"/>
    <w:rsid w:val="00AE4AB3"/>
    <w:rsid w:val="00B041B4"/>
    <w:rsid w:val="00B11BBA"/>
    <w:rsid w:val="00B41353"/>
    <w:rsid w:val="00B44760"/>
    <w:rsid w:val="00B61422"/>
    <w:rsid w:val="00B72DDC"/>
    <w:rsid w:val="00B73457"/>
    <w:rsid w:val="00B800F9"/>
    <w:rsid w:val="00BB5C0F"/>
    <w:rsid w:val="00BF097E"/>
    <w:rsid w:val="00BF1098"/>
    <w:rsid w:val="00BF160A"/>
    <w:rsid w:val="00BF6B66"/>
    <w:rsid w:val="00C027A0"/>
    <w:rsid w:val="00C64A13"/>
    <w:rsid w:val="00C65903"/>
    <w:rsid w:val="00C70AD2"/>
    <w:rsid w:val="00C73411"/>
    <w:rsid w:val="00C928D8"/>
    <w:rsid w:val="00CA00A9"/>
    <w:rsid w:val="00CA7EE6"/>
    <w:rsid w:val="00CB15BA"/>
    <w:rsid w:val="00CC3759"/>
    <w:rsid w:val="00CC3ED4"/>
    <w:rsid w:val="00CE4673"/>
    <w:rsid w:val="00D13985"/>
    <w:rsid w:val="00D243F1"/>
    <w:rsid w:val="00D34F44"/>
    <w:rsid w:val="00D47F92"/>
    <w:rsid w:val="00D666F2"/>
    <w:rsid w:val="00DE770E"/>
    <w:rsid w:val="00E23482"/>
    <w:rsid w:val="00E256F5"/>
    <w:rsid w:val="00E321D0"/>
    <w:rsid w:val="00E53649"/>
    <w:rsid w:val="00E53D4B"/>
    <w:rsid w:val="00E70349"/>
    <w:rsid w:val="00E70B5D"/>
    <w:rsid w:val="00E93656"/>
    <w:rsid w:val="00EA19DC"/>
    <w:rsid w:val="00EA61E3"/>
    <w:rsid w:val="00EA6F40"/>
    <w:rsid w:val="00EB1547"/>
    <w:rsid w:val="00EF079B"/>
    <w:rsid w:val="00F0136D"/>
    <w:rsid w:val="00F1608E"/>
    <w:rsid w:val="00F162C5"/>
    <w:rsid w:val="00F20D74"/>
    <w:rsid w:val="00F22018"/>
    <w:rsid w:val="00F255DC"/>
    <w:rsid w:val="00F37508"/>
    <w:rsid w:val="00F377E3"/>
    <w:rsid w:val="00F46A78"/>
    <w:rsid w:val="00F82D40"/>
    <w:rsid w:val="00F97DF8"/>
    <w:rsid w:val="00FA7629"/>
    <w:rsid w:val="00FC13D8"/>
    <w:rsid w:val="00FE14A5"/>
    <w:rsid w:val="00FF1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CE893"/>
  <w15:chartTrackingRefBased/>
  <w15:docId w15:val="{87161A7C-8BFF-4B7C-8710-E4FCBDD3A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1F1"/>
    <w:rPr>
      <w:rFonts w:cstheme="minorHAnsi"/>
      <w:sz w:val="24"/>
      <w:szCs w:val="24"/>
    </w:rPr>
  </w:style>
  <w:style w:type="paragraph" w:styleId="Heading1">
    <w:name w:val="heading 1"/>
    <w:basedOn w:val="Normal"/>
    <w:next w:val="Normal"/>
    <w:link w:val="Heading1Char"/>
    <w:uiPriority w:val="9"/>
    <w:qFormat/>
    <w:rsid w:val="00A101F1"/>
    <w:pPr>
      <w:keepNext/>
      <w:keepLines/>
      <w:spacing w:before="240" w:after="0"/>
      <w:outlineLvl w:val="0"/>
    </w:pPr>
    <w:rPr>
      <w:rFonts w:eastAsiaTheme="majorEastAsia"/>
      <w:b/>
      <w:bCs/>
      <w:color w:val="000000" w:themeColor="text1"/>
      <w:sz w:val="28"/>
      <w:szCs w:val="28"/>
    </w:rPr>
  </w:style>
  <w:style w:type="paragraph" w:styleId="Heading2">
    <w:name w:val="heading 2"/>
    <w:basedOn w:val="Normal"/>
    <w:next w:val="Normal"/>
    <w:link w:val="Heading2Char"/>
    <w:uiPriority w:val="9"/>
    <w:unhideWhenUsed/>
    <w:qFormat/>
    <w:rsid w:val="00AE3025"/>
    <w:pPr>
      <w:keepNext/>
      <w:keepLines/>
      <w:spacing w:before="40" w:after="0"/>
      <w:outlineLvl w:val="1"/>
    </w:pPr>
    <w:rPr>
      <w:rFonts w:eastAsiaTheme="majorEastAsia"/>
      <w:b/>
      <w:bCs/>
      <w:color w:val="000000"/>
    </w:rPr>
  </w:style>
  <w:style w:type="paragraph" w:styleId="Heading3">
    <w:name w:val="heading 3"/>
    <w:basedOn w:val="Normal"/>
    <w:next w:val="Normal"/>
    <w:link w:val="Heading3Char"/>
    <w:uiPriority w:val="9"/>
    <w:semiHidden/>
    <w:unhideWhenUsed/>
    <w:qFormat/>
    <w:rsid w:val="009A5DCE"/>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24B4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E14A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14A5"/>
    <w:rPr>
      <w:rFonts w:asciiTheme="majorHAnsi" w:eastAsiaTheme="majorEastAsia" w:hAnsiTheme="majorHAnsi" w:cstheme="majorBidi"/>
      <w:spacing w:val="-10"/>
      <w:kern w:val="28"/>
      <w:sz w:val="56"/>
      <w:szCs w:val="56"/>
    </w:rPr>
  </w:style>
  <w:style w:type="character" w:customStyle="1" w:styleId="normaltextrun">
    <w:name w:val="normaltextrun"/>
    <w:basedOn w:val="DefaultParagraphFont"/>
    <w:rsid w:val="00FE14A5"/>
  </w:style>
  <w:style w:type="character" w:customStyle="1" w:styleId="Heading1Char">
    <w:name w:val="Heading 1 Char"/>
    <w:basedOn w:val="DefaultParagraphFont"/>
    <w:link w:val="Heading1"/>
    <w:uiPriority w:val="9"/>
    <w:rsid w:val="00A101F1"/>
    <w:rPr>
      <w:rFonts w:eastAsiaTheme="majorEastAsia" w:cstheme="minorHAnsi"/>
      <w:b/>
      <w:bCs/>
      <w:color w:val="000000" w:themeColor="text1"/>
      <w:sz w:val="28"/>
      <w:szCs w:val="28"/>
    </w:rPr>
  </w:style>
  <w:style w:type="character" w:customStyle="1" w:styleId="Heading2Char">
    <w:name w:val="Heading 2 Char"/>
    <w:basedOn w:val="DefaultParagraphFont"/>
    <w:link w:val="Heading2"/>
    <w:uiPriority w:val="9"/>
    <w:rsid w:val="00AE3025"/>
    <w:rPr>
      <w:rFonts w:eastAsiaTheme="majorEastAsia" w:cstheme="minorHAnsi"/>
      <w:b/>
      <w:bCs/>
      <w:color w:val="000000"/>
      <w:sz w:val="24"/>
      <w:szCs w:val="24"/>
    </w:rPr>
  </w:style>
  <w:style w:type="character" w:customStyle="1" w:styleId="toctoggle">
    <w:name w:val="toctoggle"/>
    <w:basedOn w:val="DefaultParagraphFont"/>
    <w:rsid w:val="00A101F1"/>
  </w:style>
  <w:style w:type="character" w:styleId="Hyperlink">
    <w:name w:val="Hyperlink"/>
    <w:basedOn w:val="DefaultParagraphFont"/>
    <w:uiPriority w:val="99"/>
    <w:unhideWhenUsed/>
    <w:rsid w:val="00A101F1"/>
    <w:rPr>
      <w:color w:val="0000FF"/>
      <w:u w:val="single"/>
    </w:rPr>
  </w:style>
  <w:style w:type="paragraph" w:customStyle="1" w:styleId="toclevel-1">
    <w:name w:val="toclevel-1"/>
    <w:basedOn w:val="Normal"/>
    <w:rsid w:val="00A101F1"/>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tocnumber">
    <w:name w:val="tocnumber"/>
    <w:basedOn w:val="DefaultParagraphFont"/>
    <w:rsid w:val="00A101F1"/>
  </w:style>
  <w:style w:type="character" w:customStyle="1" w:styleId="toctext">
    <w:name w:val="toctext"/>
    <w:basedOn w:val="DefaultParagraphFont"/>
    <w:rsid w:val="00A101F1"/>
  </w:style>
  <w:style w:type="paragraph" w:customStyle="1" w:styleId="toclevel-2">
    <w:name w:val="toclevel-2"/>
    <w:basedOn w:val="Normal"/>
    <w:rsid w:val="00A101F1"/>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mw-headline">
    <w:name w:val="mw-headline"/>
    <w:basedOn w:val="DefaultParagraphFont"/>
    <w:rsid w:val="00A101F1"/>
  </w:style>
  <w:style w:type="paragraph" w:styleId="NormalWeb">
    <w:name w:val="Normal (Web)"/>
    <w:basedOn w:val="Normal"/>
    <w:uiPriority w:val="99"/>
    <w:unhideWhenUsed/>
    <w:rsid w:val="00A101F1"/>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A101F1"/>
    <w:rPr>
      <w:b/>
      <w:bCs/>
    </w:rPr>
  </w:style>
  <w:style w:type="paragraph" w:customStyle="1" w:styleId="animated">
    <w:name w:val="animated"/>
    <w:basedOn w:val="Normal"/>
    <w:rsid w:val="00AE39C6"/>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bp4-button-text">
    <w:name w:val="bp4-button-text"/>
    <w:basedOn w:val="DefaultParagraphFont"/>
    <w:rsid w:val="00AE39C6"/>
  </w:style>
  <w:style w:type="paragraph" w:styleId="ListParagraph">
    <w:name w:val="List Paragraph"/>
    <w:basedOn w:val="Normal"/>
    <w:uiPriority w:val="34"/>
    <w:qFormat/>
    <w:rsid w:val="00844F27"/>
    <w:pPr>
      <w:ind w:left="720"/>
      <w:contextualSpacing/>
    </w:pPr>
  </w:style>
  <w:style w:type="paragraph" w:styleId="Header">
    <w:name w:val="header"/>
    <w:basedOn w:val="Normal"/>
    <w:link w:val="HeaderChar"/>
    <w:uiPriority w:val="99"/>
    <w:unhideWhenUsed/>
    <w:rsid w:val="00F46A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A78"/>
    <w:rPr>
      <w:rFonts w:cstheme="minorHAnsi"/>
      <w:sz w:val="24"/>
      <w:szCs w:val="24"/>
    </w:rPr>
  </w:style>
  <w:style w:type="paragraph" w:styleId="Footer">
    <w:name w:val="footer"/>
    <w:basedOn w:val="Normal"/>
    <w:link w:val="FooterChar"/>
    <w:uiPriority w:val="99"/>
    <w:unhideWhenUsed/>
    <w:rsid w:val="00F46A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A78"/>
    <w:rPr>
      <w:rFonts w:cstheme="minorHAnsi"/>
      <w:sz w:val="24"/>
      <w:szCs w:val="24"/>
    </w:rPr>
  </w:style>
  <w:style w:type="character" w:styleId="Emphasis">
    <w:name w:val="Emphasis"/>
    <w:basedOn w:val="DefaultParagraphFont"/>
    <w:uiPriority w:val="20"/>
    <w:qFormat/>
    <w:rsid w:val="006F2509"/>
    <w:rPr>
      <w:i/>
      <w:iCs/>
    </w:rPr>
  </w:style>
  <w:style w:type="character" w:customStyle="1" w:styleId="Heading3Char">
    <w:name w:val="Heading 3 Char"/>
    <w:basedOn w:val="DefaultParagraphFont"/>
    <w:link w:val="Heading3"/>
    <w:uiPriority w:val="9"/>
    <w:semiHidden/>
    <w:rsid w:val="009A5DC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24B4E"/>
    <w:rPr>
      <w:rFonts w:asciiTheme="majorHAnsi" w:eastAsiaTheme="majorEastAsia" w:hAnsiTheme="majorHAnsi" w:cstheme="majorBidi"/>
      <w:i/>
      <w:iCs/>
      <w:color w:val="2F5496" w:themeColor="accent1" w:themeShade="BF"/>
      <w:sz w:val="24"/>
      <w:szCs w:val="24"/>
    </w:rPr>
  </w:style>
  <w:style w:type="paragraph" w:styleId="TOCHeading">
    <w:name w:val="TOC Heading"/>
    <w:basedOn w:val="Heading1"/>
    <w:next w:val="Normal"/>
    <w:uiPriority w:val="39"/>
    <w:unhideWhenUsed/>
    <w:qFormat/>
    <w:rsid w:val="00941E3D"/>
    <w:pPr>
      <w:outlineLvl w:val="9"/>
    </w:pPr>
    <w:rPr>
      <w:rFonts w:asciiTheme="majorHAnsi"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941E3D"/>
    <w:pPr>
      <w:spacing w:after="100"/>
    </w:pPr>
  </w:style>
  <w:style w:type="paragraph" w:styleId="TOC2">
    <w:name w:val="toc 2"/>
    <w:basedOn w:val="Normal"/>
    <w:next w:val="Normal"/>
    <w:autoRedefine/>
    <w:uiPriority w:val="39"/>
    <w:unhideWhenUsed/>
    <w:rsid w:val="00941E3D"/>
    <w:pPr>
      <w:spacing w:after="100"/>
      <w:ind w:left="240"/>
    </w:pPr>
  </w:style>
  <w:style w:type="paragraph" w:styleId="Bibliography">
    <w:name w:val="Bibliography"/>
    <w:basedOn w:val="Normal"/>
    <w:next w:val="Normal"/>
    <w:uiPriority w:val="37"/>
    <w:unhideWhenUsed/>
    <w:rsid w:val="004E60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8749">
      <w:bodyDiv w:val="1"/>
      <w:marLeft w:val="0"/>
      <w:marRight w:val="0"/>
      <w:marTop w:val="0"/>
      <w:marBottom w:val="0"/>
      <w:divBdr>
        <w:top w:val="none" w:sz="0" w:space="0" w:color="auto"/>
        <w:left w:val="none" w:sz="0" w:space="0" w:color="auto"/>
        <w:bottom w:val="none" w:sz="0" w:space="0" w:color="auto"/>
        <w:right w:val="none" w:sz="0" w:space="0" w:color="auto"/>
      </w:divBdr>
    </w:div>
    <w:div w:id="227345188">
      <w:bodyDiv w:val="1"/>
      <w:marLeft w:val="0"/>
      <w:marRight w:val="0"/>
      <w:marTop w:val="0"/>
      <w:marBottom w:val="0"/>
      <w:divBdr>
        <w:top w:val="none" w:sz="0" w:space="0" w:color="auto"/>
        <w:left w:val="none" w:sz="0" w:space="0" w:color="auto"/>
        <w:bottom w:val="none" w:sz="0" w:space="0" w:color="auto"/>
        <w:right w:val="none" w:sz="0" w:space="0" w:color="auto"/>
      </w:divBdr>
    </w:div>
    <w:div w:id="246959348">
      <w:bodyDiv w:val="1"/>
      <w:marLeft w:val="0"/>
      <w:marRight w:val="0"/>
      <w:marTop w:val="0"/>
      <w:marBottom w:val="0"/>
      <w:divBdr>
        <w:top w:val="none" w:sz="0" w:space="0" w:color="auto"/>
        <w:left w:val="none" w:sz="0" w:space="0" w:color="auto"/>
        <w:bottom w:val="none" w:sz="0" w:space="0" w:color="auto"/>
        <w:right w:val="none" w:sz="0" w:space="0" w:color="auto"/>
      </w:divBdr>
    </w:div>
    <w:div w:id="291373276">
      <w:bodyDiv w:val="1"/>
      <w:marLeft w:val="0"/>
      <w:marRight w:val="0"/>
      <w:marTop w:val="0"/>
      <w:marBottom w:val="0"/>
      <w:divBdr>
        <w:top w:val="none" w:sz="0" w:space="0" w:color="auto"/>
        <w:left w:val="none" w:sz="0" w:space="0" w:color="auto"/>
        <w:bottom w:val="none" w:sz="0" w:space="0" w:color="auto"/>
        <w:right w:val="none" w:sz="0" w:space="0" w:color="auto"/>
      </w:divBdr>
    </w:div>
    <w:div w:id="371466756">
      <w:bodyDiv w:val="1"/>
      <w:marLeft w:val="0"/>
      <w:marRight w:val="0"/>
      <w:marTop w:val="0"/>
      <w:marBottom w:val="0"/>
      <w:divBdr>
        <w:top w:val="none" w:sz="0" w:space="0" w:color="auto"/>
        <w:left w:val="none" w:sz="0" w:space="0" w:color="auto"/>
        <w:bottom w:val="none" w:sz="0" w:space="0" w:color="auto"/>
        <w:right w:val="none" w:sz="0" w:space="0" w:color="auto"/>
      </w:divBdr>
    </w:div>
    <w:div w:id="697897969">
      <w:bodyDiv w:val="1"/>
      <w:marLeft w:val="0"/>
      <w:marRight w:val="0"/>
      <w:marTop w:val="0"/>
      <w:marBottom w:val="0"/>
      <w:divBdr>
        <w:top w:val="none" w:sz="0" w:space="0" w:color="auto"/>
        <w:left w:val="none" w:sz="0" w:space="0" w:color="auto"/>
        <w:bottom w:val="none" w:sz="0" w:space="0" w:color="auto"/>
        <w:right w:val="none" w:sz="0" w:space="0" w:color="auto"/>
      </w:divBdr>
    </w:div>
    <w:div w:id="761294532">
      <w:bodyDiv w:val="1"/>
      <w:marLeft w:val="0"/>
      <w:marRight w:val="0"/>
      <w:marTop w:val="0"/>
      <w:marBottom w:val="0"/>
      <w:divBdr>
        <w:top w:val="none" w:sz="0" w:space="0" w:color="auto"/>
        <w:left w:val="none" w:sz="0" w:space="0" w:color="auto"/>
        <w:bottom w:val="none" w:sz="0" w:space="0" w:color="auto"/>
        <w:right w:val="none" w:sz="0" w:space="0" w:color="auto"/>
      </w:divBdr>
      <w:divsChild>
        <w:div w:id="635256330">
          <w:marLeft w:val="0"/>
          <w:marRight w:val="0"/>
          <w:marTop w:val="0"/>
          <w:marBottom w:val="75"/>
          <w:divBdr>
            <w:top w:val="none" w:sz="0" w:space="0" w:color="auto"/>
            <w:left w:val="none" w:sz="0" w:space="0" w:color="auto"/>
            <w:bottom w:val="none" w:sz="0" w:space="0" w:color="auto"/>
            <w:right w:val="none" w:sz="0" w:space="0" w:color="auto"/>
          </w:divBdr>
        </w:div>
      </w:divsChild>
    </w:div>
    <w:div w:id="1011445600">
      <w:bodyDiv w:val="1"/>
      <w:marLeft w:val="0"/>
      <w:marRight w:val="0"/>
      <w:marTop w:val="0"/>
      <w:marBottom w:val="0"/>
      <w:divBdr>
        <w:top w:val="none" w:sz="0" w:space="0" w:color="auto"/>
        <w:left w:val="none" w:sz="0" w:space="0" w:color="auto"/>
        <w:bottom w:val="none" w:sz="0" w:space="0" w:color="auto"/>
        <w:right w:val="none" w:sz="0" w:space="0" w:color="auto"/>
      </w:divBdr>
    </w:div>
    <w:div w:id="1206404523">
      <w:bodyDiv w:val="1"/>
      <w:marLeft w:val="0"/>
      <w:marRight w:val="0"/>
      <w:marTop w:val="0"/>
      <w:marBottom w:val="0"/>
      <w:divBdr>
        <w:top w:val="none" w:sz="0" w:space="0" w:color="auto"/>
        <w:left w:val="none" w:sz="0" w:space="0" w:color="auto"/>
        <w:bottom w:val="none" w:sz="0" w:space="0" w:color="auto"/>
        <w:right w:val="none" w:sz="0" w:space="0" w:color="auto"/>
      </w:divBdr>
    </w:div>
    <w:div w:id="1208104141">
      <w:bodyDiv w:val="1"/>
      <w:marLeft w:val="0"/>
      <w:marRight w:val="0"/>
      <w:marTop w:val="0"/>
      <w:marBottom w:val="0"/>
      <w:divBdr>
        <w:top w:val="none" w:sz="0" w:space="0" w:color="auto"/>
        <w:left w:val="none" w:sz="0" w:space="0" w:color="auto"/>
        <w:bottom w:val="none" w:sz="0" w:space="0" w:color="auto"/>
        <w:right w:val="none" w:sz="0" w:space="0" w:color="auto"/>
      </w:divBdr>
    </w:div>
    <w:div w:id="1275480416">
      <w:bodyDiv w:val="1"/>
      <w:marLeft w:val="0"/>
      <w:marRight w:val="0"/>
      <w:marTop w:val="0"/>
      <w:marBottom w:val="0"/>
      <w:divBdr>
        <w:top w:val="none" w:sz="0" w:space="0" w:color="auto"/>
        <w:left w:val="none" w:sz="0" w:space="0" w:color="auto"/>
        <w:bottom w:val="none" w:sz="0" w:space="0" w:color="auto"/>
        <w:right w:val="none" w:sz="0" w:space="0" w:color="auto"/>
      </w:divBdr>
    </w:div>
    <w:div w:id="1282960548">
      <w:bodyDiv w:val="1"/>
      <w:marLeft w:val="0"/>
      <w:marRight w:val="0"/>
      <w:marTop w:val="0"/>
      <w:marBottom w:val="0"/>
      <w:divBdr>
        <w:top w:val="none" w:sz="0" w:space="0" w:color="auto"/>
        <w:left w:val="none" w:sz="0" w:space="0" w:color="auto"/>
        <w:bottom w:val="none" w:sz="0" w:space="0" w:color="auto"/>
        <w:right w:val="none" w:sz="0" w:space="0" w:color="auto"/>
      </w:divBdr>
    </w:div>
    <w:div w:id="1312175101">
      <w:bodyDiv w:val="1"/>
      <w:marLeft w:val="0"/>
      <w:marRight w:val="0"/>
      <w:marTop w:val="0"/>
      <w:marBottom w:val="0"/>
      <w:divBdr>
        <w:top w:val="none" w:sz="0" w:space="0" w:color="auto"/>
        <w:left w:val="none" w:sz="0" w:space="0" w:color="auto"/>
        <w:bottom w:val="none" w:sz="0" w:space="0" w:color="auto"/>
        <w:right w:val="none" w:sz="0" w:space="0" w:color="auto"/>
      </w:divBdr>
    </w:div>
    <w:div w:id="1446971645">
      <w:bodyDiv w:val="1"/>
      <w:marLeft w:val="0"/>
      <w:marRight w:val="0"/>
      <w:marTop w:val="0"/>
      <w:marBottom w:val="0"/>
      <w:divBdr>
        <w:top w:val="none" w:sz="0" w:space="0" w:color="auto"/>
        <w:left w:val="none" w:sz="0" w:space="0" w:color="auto"/>
        <w:bottom w:val="none" w:sz="0" w:space="0" w:color="auto"/>
        <w:right w:val="none" w:sz="0" w:space="0" w:color="auto"/>
      </w:divBdr>
    </w:div>
    <w:div w:id="1578589975">
      <w:bodyDiv w:val="1"/>
      <w:marLeft w:val="0"/>
      <w:marRight w:val="0"/>
      <w:marTop w:val="0"/>
      <w:marBottom w:val="0"/>
      <w:divBdr>
        <w:top w:val="none" w:sz="0" w:space="0" w:color="auto"/>
        <w:left w:val="none" w:sz="0" w:space="0" w:color="auto"/>
        <w:bottom w:val="none" w:sz="0" w:space="0" w:color="auto"/>
        <w:right w:val="none" w:sz="0" w:space="0" w:color="auto"/>
      </w:divBdr>
      <w:divsChild>
        <w:div w:id="1177692639">
          <w:marLeft w:val="0"/>
          <w:marRight w:val="0"/>
          <w:marTop w:val="0"/>
          <w:marBottom w:val="0"/>
          <w:divBdr>
            <w:top w:val="none" w:sz="0" w:space="0" w:color="auto"/>
            <w:left w:val="none" w:sz="0" w:space="0" w:color="auto"/>
            <w:bottom w:val="none" w:sz="0" w:space="0" w:color="auto"/>
            <w:right w:val="none" w:sz="0" w:space="0" w:color="auto"/>
          </w:divBdr>
        </w:div>
        <w:div w:id="622424508">
          <w:marLeft w:val="0"/>
          <w:marRight w:val="0"/>
          <w:marTop w:val="0"/>
          <w:marBottom w:val="0"/>
          <w:divBdr>
            <w:top w:val="none" w:sz="0" w:space="0" w:color="auto"/>
            <w:left w:val="none" w:sz="0" w:space="0" w:color="auto"/>
            <w:bottom w:val="none" w:sz="0" w:space="0" w:color="auto"/>
            <w:right w:val="none" w:sz="0" w:space="0" w:color="auto"/>
          </w:divBdr>
          <w:divsChild>
            <w:div w:id="169903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935168">
      <w:bodyDiv w:val="1"/>
      <w:marLeft w:val="0"/>
      <w:marRight w:val="0"/>
      <w:marTop w:val="0"/>
      <w:marBottom w:val="0"/>
      <w:divBdr>
        <w:top w:val="none" w:sz="0" w:space="0" w:color="auto"/>
        <w:left w:val="none" w:sz="0" w:space="0" w:color="auto"/>
        <w:bottom w:val="none" w:sz="0" w:space="0" w:color="auto"/>
        <w:right w:val="none" w:sz="0" w:space="0" w:color="auto"/>
      </w:divBdr>
    </w:div>
    <w:div w:id="1854149537">
      <w:bodyDiv w:val="1"/>
      <w:marLeft w:val="0"/>
      <w:marRight w:val="0"/>
      <w:marTop w:val="0"/>
      <w:marBottom w:val="0"/>
      <w:divBdr>
        <w:top w:val="none" w:sz="0" w:space="0" w:color="auto"/>
        <w:left w:val="none" w:sz="0" w:space="0" w:color="auto"/>
        <w:bottom w:val="none" w:sz="0" w:space="0" w:color="auto"/>
        <w:right w:val="none" w:sz="0" w:space="0" w:color="auto"/>
      </w:divBdr>
    </w:div>
    <w:div w:id="2040665597">
      <w:bodyDiv w:val="1"/>
      <w:marLeft w:val="0"/>
      <w:marRight w:val="0"/>
      <w:marTop w:val="0"/>
      <w:marBottom w:val="0"/>
      <w:divBdr>
        <w:top w:val="none" w:sz="0" w:space="0" w:color="auto"/>
        <w:left w:val="none" w:sz="0" w:space="0" w:color="auto"/>
        <w:bottom w:val="none" w:sz="0" w:space="0" w:color="auto"/>
        <w:right w:val="none" w:sz="0" w:space="0" w:color="auto"/>
      </w:divBdr>
    </w:div>
    <w:div w:id="2104762033">
      <w:bodyDiv w:val="1"/>
      <w:marLeft w:val="0"/>
      <w:marRight w:val="0"/>
      <w:marTop w:val="0"/>
      <w:marBottom w:val="0"/>
      <w:divBdr>
        <w:top w:val="none" w:sz="0" w:space="0" w:color="auto"/>
        <w:left w:val="none" w:sz="0" w:space="0" w:color="auto"/>
        <w:bottom w:val="none" w:sz="0" w:space="0" w:color="auto"/>
        <w:right w:val="none" w:sz="0" w:space="0" w:color="auto"/>
      </w:divBdr>
    </w:div>
    <w:div w:id="2120297789">
      <w:bodyDiv w:val="1"/>
      <w:marLeft w:val="0"/>
      <w:marRight w:val="0"/>
      <w:marTop w:val="0"/>
      <w:marBottom w:val="0"/>
      <w:divBdr>
        <w:top w:val="none" w:sz="0" w:space="0" w:color="auto"/>
        <w:left w:val="none" w:sz="0" w:space="0" w:color="auto"/>
        <w:bottom w:val="none" w:sz="0" w:space="0" w:color="auto"/>
        <w:right w:val="none" w:sz="0" w:space="0" w:color="auto"/>
      </w:divBdr>
    </w:div>
    <w:div w:id="2134593275">
      <w:bodyDiv w:val="1"/>
      <w:marLeft w:val="0"/>
      <w:marRight w:val="0"/>
      <w:marTop w:val="0"/>
      <w:marBottom w:val="0"/>
      <w:divBdr>
        <w:top w:val="none" w:sz="0" w:space="0" w:color="auto"/>
        <w:left w:val="none" w:sz="0" w:space="0" w:color="auto"/>
        <w:bottom w:val="none" w:sz="0" w:space="0" w:color="auto"/>
        <w:right w:val="none" w:sz="0" w:space="0" w:color="auto"/>
      </w:divBdr>
      <w:divsChild>
        <w:div w:id="1195800805">
          <w:marLeft w:val="0"/>
          <w:marRight w:val="0"/>
          <w:marTop w:val="0"/>
          <w:marBottom w:val="0"/>
          <w:divBdr>
            <w:top w:val="none" w:sz="0" w:space="0" w:color="auto"/>
            <w:left w:val="none" w:sz="0" w:space="0" w:color="auto"/>
            <w:bottom w:val="none" w:sz="0" w:space="0" w:color="auto"/>
            <w:right w:val="none" w:sz="0" w:space="0" w:color="auto"/>
          </w:divBdr>
        </w:div>
        <w:div w:id="925652004">
          <w:marLeft w:val="0"/>
          <w:marRight w:val="0"/>
          <w:marTop w:val="0"/>
          <w:marBottom w:val="0"/>
          <w:divBdr>
            <w:top w:val="none" w:sz="0" w:space="0" w:color="auto"/>
            <w:left w:val="none" w:sz="0" w:space="0" w:color="auto"/>
            <w:bottom w:val="none" w:sz="0" w:space="0" w:color="auto"/>
            <w:right w:val="none" w:sz="0" w:space="0" w:color="auto"/>
          </w:divBdr>
          <w:divsChild>
            <w:div w:id="34251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Ano223</b:Tag>
    <b:SourceType>InternetSite</b:SourceType>
    <b:Guid>{834F22F3-E848-4A46-A6CD-47BBA9835251}</b:Guid>
    <b:Title>designingbuildings</b:Title>
    <b:Year>2022</b:Year>
    <b:Author>
      <b:Author>
        <b:NameList>
          <b:Person>
            <b:Last>Anon</b:Last>
          </b:Person>
        </b:NameList>
      </b:Author>
    </b:Author>
    <b:URL>https://www.designingbuildings.co.uk</b:URL>
    <b:RefOrder>3</b:RefOrder>
  </b:Source>
  <b:Source>
    <b:Tag>ISO22</b:Tag>
    <b:SourceType>InternetSite</b:SourceType>
    <b:Guid>{A70DE423-AEAE-432C-BF91-4F44CC7693FC}</b:Guid>
    <b:Title>ISO.org</b:Title>
    <b:Year>2022</b:Year>
    <b:URL>https://www.iso.org</b:URL>
    <b:RefOrder>2</b:RefOrder>
  </b:Source>
  <b:Source>
    <b:Tag>bsi22</b:Tag>
    <b:SourceType>InternetSite</b:SourceType>
    <b:Guid>{98190AC6-29B1-4B04-89A6-D1DA3C665782}</b:Guid>
    <b:Title>bsigroup.com</b:Title>
    <b:Year>2022</b:Year>
    <b:URL>https://knowledge.bsigroup.com</b:URL>
    <b:RefOrder>4</b:RefOrder>
  </b:Source>
  <b:Source>
    <b:Tag>She22</b:Tag>
    <b:SourceType>InternetSite</b:SourceType>
    <b:Guid>{34920803-22E4-494F-BE4E-45883E033A50}</b:Guid>
    <b:Author>
      <b:Author>
        <b:NameList>
          <b:Person>
            <b:Last>Sheikh</b:Last>
          </b:Person>
        </b:NameList>
      </b:Author>
    </b:Author>
    <b:Year>2022</b:Year>
    <b:URL>https://www.greycampus.com/</b:URL>
    <b:RefOrder>5</b:RefOrder>
  </b:Source>
  <b:Source>
    <b:Tag>Dan22</b:Tag>
    <b:SourceType>InternetSite</b:SourceType>
    <b:Guid>{23A71E6B-D4A1-4724-B2F0-F9F84849E510}</b:Guid>
    <b:Author>
      <b:Author>
        <b:NameList>
          <b:Person>
            <b:Last>Danda</b:Last>
          </b:Person>
        </b:NameList>
      </b:Author>
    </b:Author>
    <b:Year>2022</b:Year>
    <b:URL>https://www.greycampus.com</b:URL>
    <b:RefOrder>1</b:RefOrder>
  </b:Source>
  <b:Source>
    <b:Tag>Ano224</b:Tag>
    <b:SourceType>InternetSite</b:SourceType>
    <b:Guid>{B6AD180D-727D-4985-82E1-C3A3BD045CB6}</b:Guid>
    <b:Author>
      <b:Author>
        <b:NameList>
          <b:Person>
            <b:Last>Anon</b:Last>
          </b:Person>
        </b:NameList>
      </b:Author>
    </b:Author>
    <b:Year>2022</b:Year>
    <b:URL>https://www.semanticscholar.org</b:URL>
    <b:RefOrder>6</b:RefOrder>
  </b:Source>
</b:Sources>
</file>

<file path=customXml/itemProps1.xml><?xml version="1.0" encoding="utf-8"?>
<ds:datastoreItem xmlns:ds="http://schemas.openxmlformats.org/officeDocument/2006/customXml" ds:itemID="{9C7F8BB5-68F6-43B1-B2B1-5F0290108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8</Pages>
  <Words>2145</Words>
  <Characters>12228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Williams</dc:creator>
  <cp:keywords/>
  <dc:description/>
  <cp:lastModifiedBy>Tomos Williams</cp:lastModifiedBy>
  <cp:revision>152</cp:revision>
  <dcterms:created xsi:type="dcterms:W3CDTF">2022-12-11T15:49:00Z</dcterms:created>
  <dcterms:modified xsi:type="dcterms:W3CDTF">2022-12-13T19:29:00Z</dcterms:modified>
</cp:coreProperties>
</file>