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0446F" w14:textId="77777777" w:rsidR="006F67C5" w:rsidRDefault="006F67C5" w:rsidP="006F67C5">
      <w:pPr>
        <w:spacing w:line="259" w:lineRule="auto"/>
        <w:jc w:val="center"/>
        <w:rPr>
          <w:b/>
          <w:sz w:val="56"/>
          <w:szCs w:val="56"/>
        </w:rPr>
      </w:pPr>
    </w:p>
    <w:p w14:paraId="2148F270" w14:textId="77777777" w:rsidR="006F67C5" w:rsidRDefault="006F67C5" w:rsidP="006F67C5">
      <w:pPr>
        <w:spacing w:line="259" w:lineRule="auto"/>
        <w:jc w:val="center"/>
        <w:rPr>
          <w:b/>
          <w:sz w:val="56"/>
          <w:szCs w:val="56"/>
        </w:rPr>
      </w:pPr>
    </w:p>
    <w:p w14:paraId="0F20017C" w14:textId="18623010" w:rsidR="00A11310" w:rsidRPr="00A11310" w:rsidRDefault="00F7605D" w:rsidP="00A11310">
      <w:pPr>
        <w:spacing w:line="259" w:lineRule="auto"/>
        <w:jc w:val="center"/>
        <w:rPr>
          <w:b/>
          <w:sz w:val="36"/>
          <w:szCs w:val="36"/>
        </w:rPr>
      </w:pPr>
      <w:r w:rsidRPr="00A11310">
        <w:rPr>
          <w:b/>
          <w:sz w:val="36"/>
          <w:szCs w:val="36"/>
        </w:rPr>
        <w:t>Hotel Placement – Managing Hotel</w:t>
      </w:r>
      <w:r w:rsidR="00A11310">
        <w:rPr>
          <w:b/>
          <w:sz w:val="36"/>
          <w:szCs w:val="36"/>
        </w:rPr>
        <w:t xml:space="preserve"> </w:t>
      </w:r>
      <w:r w:rsidRPr="00A11310">
        <w:rPr>
          <w:b/>
          <w:sz w:val="36"/>
          <w:szCs w:val="36"/>
        </w:rPr>
        <w:t>Administration</w:t>
      </w:r>
    </w:p>
    <w:p w14:paraId="7A003421" w14:textId="77777777" w:rsidR="00A11310" w:rsidRPr="00A11310" w:rsidRDefault="00A11310" w:rsidP="006F67C5">
      <w:pPr>
        <w:spacing w:line="259" w:lineRule="auto"/>
        <w:jc w:val="center"/>
        <w:rPr>
          <w:b/>
          <w:sz w:val="36"/>
          <w:szCs w:val="36"/>
        </w:rPr>
      </w:pPr>
      <w:r w:rsidRPr="00A11310">
        <w:rPr>
          <w:b/>
          <w:sz w:val="36"/>
          <w:szCs w:val="36"/>
        </w:rPr>
        <w:t>BMIH6004</w:t>
      </w:r>
    </w:p>
    <w:p w14:paraId="54F85FA8" w14:textId="77777777" w:rsidR="00A11310" w:rsidRDefault="00A11310" w:rsidP="006F67C5">
      <w:pPr>
        <w:spacing w:line="259" w:lineRule="auto"/>
        <w:jc w:val="center"/>
        <w:rPr>
          <w:b/>
          <w:sz w:val="56"/>
          <w:szCs w:val="56"/>
        </w:rPr>
      </w:pPr>
    </w:p>
    <w:p w14:paraId="3BF8E912" w14:textId="77777777" w:rsidR="00A11310" w:rsidRDefault="00A11310" w:rsidP="00A11310">
      <w:pPr>
        <w:jc w:val="center"/>
        <w:rPr>
          <w:b/>
          <w:sz w:val="36"/>
          <w:shd w:val="clear" w:color="auto" w:fill="FFFFFF"/>
        </w:rPr>
      </w:pPr>
      <w:r>
        <w:rPr>
          <w:b/>
          <w:sz w:val="36"/>
          <w:shd w:val="clear" w:color="auto" w:fill="FFFFFF"/>
        </w:rPr>
        <w:t>NOVOTEL SOUTHAMPTON</w:t>
      </w:r>
    </w:p>
    <w:p w14:paraId="137AFC83" w14:textId="77777777" w:rsidR="00A11310" w:rsidRDefault="00A11310" w:rsidP="00A11310">
      <w:pPr>
        <w:spacing w:line="259" w:lineRule="auto"/>
        <w:rPr>
          <w:b/>
          <w:sz w:val="56"/>
          <w:szCs w:val="56"/>
        </w:rPr>
      </w:pPr>
    </w:p>
    <w:p w14:paraId="24EE2135" w14:textId="77777777" w:rsidR="00A11310" w:rsidRDefault="00A11310" w:rsidP="00A11310">
      <w:pPr>
        <w:spacing w:line="259" w:lineRule="auto"/>
        <w:rPr>
          <w:b/>
          <w:sz w:val="56"/>
          <w:szCs w:val="56"/>
        </w:rPr>
      </w:pPr>
    </w:p>
    <w:p w14:paraId="72B6622A" w14:textId="77777777" w:rsidR="00A11310" w:rsidRDefault="00A11310" w:rsidP="00A11310">
      <w:pPr>
        <w:spacing w:line="259" w:lineRule="auto"/>
        <w:rPr>
          <w:b/>
          <w:sz w:val="56"/>
          <w:szCs w:val="56"/>
        </w:rPr>
      </w:pPr>
    </w:p>
    <w:p w14:paraId="2459AB69" w14:textId="77777777" w:rsidR="00A11310" w:rsidRDefault="00A11310" w:rsidP="00A11310">
      <w:pPr>
        <w:spacing w:line="259" w:lineRule="auto"/>
        <w:rPr>
          <w:b/>
          <w:sz w:val="56"/>
          <w:szCs w:val="56"/>
        </w:rPr>
      </w:pPr>
    </w:p>
    <w:p w14:paraId="2551ABEA" w14:textId="20E91513" w:rsidR="00A11310" w:rsidRDefault="00A11310" w:rsidP="00A11310">
      <w:pPr>
        <w:rPr>
          <w:b/>
          <w:sz w:val="36"/>
          <w:shd w:val="clear" w:color="auto" w:fill="FFFFFF"/>
        </w:rPr>
      </w:pPr>
      <w:r>
        <w:rPr>
          <w:b/>
          <w:sz w:val="36"/>
          <w:shd w:val="clear" w:color="auto" w:fill="FFFFFF"/>
        </w:rPr>
        <w:t>N</w:t>
      </w:r>
      <w:r>
        <w:rPr>
          <w:b/>
          <w:sz w:val="36"/>
          <w:shd w:val="clear" w:color="auto" w:fill="FFFFFF"/>
        </w:rPr>
        <w:t>ame</w:t>
      </w:r>
      <w:r>
        <w:rPr>
          <w:b/>
          <w:sz w:val="36"/>
          <w:shd w:val="clear" w:color="auto" w:fill="FFFFFF"/>
        </w:rPr>
        <w:t>: Madalina Duta</w:t>
      </w:r>
    </w:p>
    <w:p w14:paraId="493CE701" w14:textId="77777777" w:rsidR="00A11310" w:rsidRDefault="00A11310" w:rsidP="00A11310">
      <w:pPr>
        <w:rPr>
          <w:b/>
          <w:sz w:val="36"/>
          <w:shd w:val="clear" w:color="auto" w:fill="FFFFFF"/>
        </w:rPr>
      </w:pPr>
      <w:r>
        <w:rPr>
          <w:b/>
          <w:sz w:val="36"/>
          <w:shd w:val="clear" w:color="auto" w:fill="FFFFFF"/>
        </w:rPr>
        <w:t>Student ID: 2218871</w:t>
      </w:r>
    </w:p>
    <w:p w14:paraId="4076F7A4" w14:textId="77777777" w:rsidR="00A11310" w:rsidRPr="009A3587" w:rsidRDefault="00A11310" w:rsidP="00A11310">
      <w:pPr>
        <w:rPr>
          <w:b/>
          <w:sz w:val="36"/>
          <w:shd w:val="clear" w:color="auto" w:fill="FFFFFF"/>
        </w:rPr>
      </w:pPr>
      <w:r>
        <w:rPr>
          <w:b/>
          <w:sz w:val="36"/>
          <w:shd w:val="clear" w:color="auto" w:fill="FFFFFF"/>
        </w:rPr>
        <w:t>Lecturer: Ka Po Chong</w:t>
      </w:r>
      <w:r w:rsidRPr="00463164">
        <w:rPr>
          <w:rFonts w:eastAsia="Times New Roman" w:cs="Times New Roman"/>
          <w:b/>
          <w:bCs/>
          <w:sz w:val="27"/>
          <w:szCs w:val="27"/>
          <w:lang w:val="en-US"/>
        </w:rPr>
        <w:br w:type="page"/>
      </w:r>
    </w:p>
    <w:p w14:paraId="60F0219E" w14:textId="7E9DA1C0" w:rsidR="006F67C5" w:rsidRPr="006F67C5" w:rsidRDefault="006F67C5" w:rsidP="00A11310">
      <w:pPr>
        <w:spacing w:line="259" w:lineRule="auto"/>
        <w:rPr>
          <w:rFonts w:eastAsiaTheme="majorEastAsia" w:cstheme="majorBidi"/>
          <w:b/>
          <w:sz w:val="56"/>
          <w:szCs w:val="56"/>
        </w:rPr>
      </w:pPr>
    </w:p>
    <w:sdt>
      <w:sdtPr>
        <w:rPr>
          <w:rFonts w:ascii="Times New Roman" w:eastAsiaTheme="minorHAnsi" w:hAnsi="Times New Roman" w:cstheme="minorBidi"/>
          <w:color w:val="auto"/>
          <w:sz w:val="24"/>
          <w:szCs w:val="22"/>
          <w:lang w:val="en-GB"/>
        </w:rPr>
        <w:id w:val="511107082"/>
        <w:docPartObj>
          <w:docPartGallery w:val="Table of Contents"/>
          <w:docPartUnique/>
        </w:docPartObj>
      </w:sdtPr>
      <w:sdtEndPr>
        <w:rPr>
          <w:b/>
          <w:bCs/>
          <w:noProof/>
        </w:rPr>
      </w:sdtEndPr>
      <w:sdtContent>
        <w:p w14:paraId="77468DFA" w14:textId="77777777" w:rsidR="006F67C5" w:rsidRPr="006F67C5" w:rsidRDefault="00F7605D" w:rsidP="006F67C5">
          <w:pPr>
            <w:pStyle w:val="TOCHeading"/>
            <w:jc w:val="center"/>
            <w:rPr>
              <w:rFonts w:ascii="Times New Roman" w:hAnsi="Times New Roman" w:cs="Times New Roman"/>
              <w:b/>
              <w:color w:val="auto"/>
              <w:sz w:val="28"/>
              <w:szCs w:val="28"/>
            </w:rPr>
          </w:pPr>
          <w:r w:rsidRPr="006F67C5">
            <w:rPr>
              <w:rFonts w:ascii="Times New Roman" w:hAnsi="Times New Roman" w:cs="Times New Roman"/>
              <w:b/>
              <w:color w:val="auto"/>
              <w:sz w:val="28"/>
              <w:szCs w:val="28"/>
            </w:rPr>
            <w:t>Table of Contents</w:t>
          </w:r>
        </w:p>
        <w:p w14:paraId="6CDCE209" w14:textId="2602D95E" w:rsidR="004D7FAC" w:rsidRDefault="00F7605D">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00634919" w:history="1">
            <w:r w:rsidR="004D7FAC" w:rsidRPr="0021159E">
              <w:rPr>
                <w:rStyle w:val="Hyperlink"/>
                <w:noProof/>
              </w:rPr>
              <w:t>Introduction</w:t>
            </w:r>
            <w:r w:rsidR="004D7FAC">
              <w:rPr>
                <w:noProof/>
                <w:webHidden/>
              </w:rPr>
              <w:tab/>
            </w:r>
            <w:r w:rsidR="004D7FAC">
              <w:rPr>
                <w:noProof/>
                <w:webHidden/>
              </w:rPr>
              <w:fldChar w:fldCharType="begin"/>
            </w:r>
            <w:r w:rsidR="004D7FAC">
              <w:rPr>
                <w:noProof/>
                <w:webHidden/>
              </w:rPr>
              <w:instrText xml:space="preserve"> PAGEREF _Toc200634919 \h </w:instrText>
            </w:r>
            <w:r w:rsidR="004D7FAC">
              <w:rPr>
                <w:noProof/>
                <w:webHidden/>
              </w:rPr>
            </w:r>
            <w:r w:rsidR="004D7FAC">
              <w:rPr>
                <w:noProof/>
                <w:webHidden/>
              </w:rPr>
              <w:fldChar w:fldCharType="separate"/>
            </w:r>
            <w:r w:rsidR="004D7FAC">
              <w:rPr>
                <w:noProof/>
                <w:webHidden/>
              </w:rPr>
              <w:t>3</w:t>
            </w:r>
            <w:r w:rsidR="004D7FAC">
              <w:rPr>
                <w:noProof/>
                <w:webHidden/>
              </w:rPr>
              <w:fldChar w:fldCharType="end"/>
            </w:r>
          </w:hyperlink>
        </w:p>
        <w:p w14:paraId="70D865AF" w14:textId="3B51F86F" w:rsidR="004D7FAC" w:rsidRDefault="004D7FA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0634920" w:history="1">
            <w:r w:rsidRPr="0021159E">
              <w:rPr>
                <w:rStyle w:val="Hyperlink"/>
                <w:noProof/>
              </w:rPr>
              <w:t>Section 1: Role Reflection – Using Gibbs Reflective Cycle</w:t>
            </w:r>
            <w:r>
              <w:rPr>
                <w:noProof/>
                <w:webHidden/>
              </w:rPr>
              <w:tab/>
            </w:r>
            <w:r>
              <w:rPr>
                <w:noProof/>
                <w:webHidden/>
              </w:rPr>
              <w:fldChar w:fldCharType="begin"/>
            </w:r>
            <w:r>
              <w:rPr>
                <w:noProof/>
                <w:webHidden/>
              </w:rPr>
              <w:instrText xml:space="preserve"> PAGEREF _Toc200634920 \h </w:instrText>
            </w:r>
            <w:r>
              <w:rPr>
                <w:noProof/>
                <w:webHidden/>
              </w:rPr>
            </w:r>
            <w:r>
              <w:rPr>
                <w:noProof/>
                <w:webHidden/>
              </w:rPr>
              <w:fldChar w:fldCharType="separate"/>
            </w:r>
            <w:r>
              <w:rPr>
                <w:noProof/>
                <w:webHidden/>
              </w:rPr>
              <w:t>4</w:t>
            </w:r>
            <w:r>
              <w:rPr>
                <w:noProof/>
                <w:webHidden/>
              </w:rPr>
              <w:fldChar w:fldCharType="end"/>
            </w:r>
          </w:hyperlink>
        </w:p>
        <w:p w14:paraId="38C1D280" w14:textId="556B2E66" w:rsidR="004D7FAC" w:rsidRDefault="004D7FA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0634921" w:history="1">
            <w:r w:rsidRPr="0021159E">
              <w:rPr>
                <w:rStyle w:val="Hyperlink"/>
                <w:b/>
                <w:bCs/>
                <w:noProof/>
              </w:rPr>
              <w:t>Description:</w:t>
            </w:r>
            <w:r>
              <w:rPr>
                <w:noProof/>
                <w:webHidden/>
              </w:rPr>
              <w:tab/>
            </w:r>
            <w:r>
              <w:rPr>
                <w:noProof/>
                <w:webHidden/>
              </w:rPr>
              <w:fldChar w:fldCharType="begin"/>
            </w:r>
            <w:r>
              <w:rPr>
                <w:noProof/>
                <w:webHidden/>
              </w:rPr>
              <w:instrText xml:space="preserve"> PAGEREF _Toc200634921 \h </w:instrText>
            </w:r>
            <w:r>
              <w:rPr>
                <w:noProof/>
                <w:webHidden/>
              </w:rPr>
            </w:r>
            <w:r>
              <w:rPr>
                <w:noProof/>
                <w:webHidden/>
              </w:rPr>
              <w:fldChar w:fldCharType="separate"/>
            </w:r>
            <w:r>
              <w:rPr>
                <w:noProof/>
                <w:webHidden/>
              </w:rPr>
              <w:t>4</w:t>
            </w:r>
            <w:r>
              <w:rPr>
                <w:noProof/>
                <w:webHidden/>
              </w:rPr>
              <w:fldChar w:fldCharType="end"/>
            </w:r>
          </w:hyperlink>
        </w:p>
        <w:p w14:paraId="7EB54FF0" w14:textId="79EFCB57" w:rsidR="004D7FAC" w:rsidRDefault="004D7FA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0634922" w:history="1">
            <w:r w:rsidRPr="0021159E">
              <w:rPr>
                <w:rStyle w:val="Hyperlink"/>
                <w:b/>
                <w:bCs/>
                <w:noProof/>
              </w:rPr>
              <w:t>Feelings:</w:t>
            </w:r>
            <w:r>
              <w:rPr>
                <w:noProof/>
                <w:webHidden/>
              </w:rPr>
              <w:tab/>
            </w:r>
            <w:r>
              <w:rPr>
                <w:noProof/>
                <w:webHidden/>
              </w:rPr>
              <w:fldChar w:fldCharType="begin"/>
            </w:r>
            <w:r>
              <w:rPr>
                <w:noProof/>
                <w:webHidden/>
              </w:rPr>
              <w:instrText xml:space="preserve"> PAGEREF _Toc200634922 \h </w:instrText>
            </w:r>
            <w:r>
              <w:rPr>
                <w:noProof/>
                <w:webHidden/>
              </w:rPr>
            </w:r>
            <w:r>
              <w:rPr>
                <w:noProof/>
                <w:webHidden/>
              </w:rPr>
              <w:fldChar w:fldCharType="separate"/>
            </w:r>
            <w:r>
              <w:rPr>
                <w:noProof/>
                <w:webHidden/>
              </w:rPr>
              <w:t>4</w:t>
            </w:r>
            <w:r>
              <w:rPr>
                <w:noProof/>
                <w:webHidden/>
              </w:rPr>
              <w:fldChar w:fldCharType="end"/>
            </w:r>
          </w:hyperlink>
        </w:p>
        <w:p w14:paraId="0CC8A96B" w14:textId="1CF9BD73" w:rsidR="004D7FAC" w:rsidRDefault="004D7FA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0634923" w:history="1">
            <w:r w:rsidRPr="0021159E">
              <w:rPr>
                <w:rStyle w:val="Hyperlink"/>
                <w:b/>
                <w:bCs/>
                <w:noProof/>
              </w:rPr>
              <w:t>Evaluation:</w:t>
            </w:r>
            <w:r>
              <w:rPr>
                <w:noProof/>
                <w:webHidden/>
              </w:rPr>
              <w:tab/>
            </w:r>
            <w:r>
              <w:rPr>
                <w:noProof/>
                <w:webHidden/>
              </w:rPr>
              <w:fldChar w:fldCharType="begin"/>
            </w:r>
            <w:r>
              <w:rPr>
                <w:noProof/>
                <w:webHidden/>
              </w:rPr>
              <w:instrText xml:space="preserve"> PAGEREF _Toc200634923 \h </w:instrText>
            </w:r>
            <w:r>
              <w:rPr>
                <w:noProof/>
                <w:webHidden/>
              </w:rPr>
            </w:r>
            <w:r>
              <w:rPr>
                <w:noProof/>
                <w:webHidden/>
              </w:rPr>
              <w:fldChar w:fldCharType="separate"/>
            </w:r>
            <w:r>
              <w:rPr>
                <w:noProof/>
                <w:webHidden/>
              </w:rPr>
              <w:t>4</w:t>
            </w:r>
            <w:r>
              <w:rPr>
                <w:noProof/>
                <w:webHidden/>
              </w:rPr>
              <w:fldChar w:fldCharType="end"/>
            </w:r>
          </w:hyperlink>
        </w:p>
        <w:p w14:paraId="091831D6" w14:textId="59F03FE7" w:rsidR="004D7FAC" w:rsidRDefault="004D7FA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0634924" w:history="1">
            <w:r w:rsidRPr="0021159E">
              <w:rPr>
                <w:rStyle w:val="Hyperlink"/>
                <w:b/>
                <w:bCs/>
                <w:noProof/>
              </w:rPr>
              <w:t>Analysis:</w:t>
            </w:r>
            <w:r>
              <w:rPr>
                <w:noProof/>
                <w:webHidden/>
              </w:rPr>
              <w:tab/>
            </w:r>
            <w:r>
              <w:rPr>
                <w:noProof/>
                <w:webHidden/>
              </w:rPr>
              <w:fldChar w:fldCharType="begin"/>
            </w:r>
            <w:r>
              <w:rPr>
                <w:noProof/>
                <w:webHidden/>
              </w:rPr>
              <w:instrText xml:space="preserve"> PAGEREF _Toc200634924 \h </w:instrText>
            </w:r>
            <w:r>
              <w:rPr>
                <w:noProof/>
                <w:webHidden/>
              </w:rPr>
            </w:r>
            <w:r>
              <w:rPr>
                <w:noProof/>
                <w:webHidden/>
              </w:rPr>
              <w:fldChar w:fldCharType="separate"/>
            </w:r>
            <w:r>
              <w:rPr>
                <w:noProof/>
                <w:webHidden/>
              </w:rPr>
              <w:t>4</w:t>
            </w:r>
            <w:r>
              <w:rPr>
                <w:noProof/>
                <w:webHidden/>
              </w:rPr>
              <w:fldChar w:fldCharType="end"/>
            </w:r>
          </w:hyperlink>
        </w:p>
        <w:p w14:paraId="003C888E" w14:textId="5C923338" w:rsidR="004D7FAC" w:rsidRDefault="004D7FA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0634925" w:history="1">
            <w:r w:rsidRPr="0021159E">
              <w:rPr>
                <w:rStyle w:val="Hyperlink"/>
                <w:b/>
                <w:bCs/>
                <w:noProof/>
              </w:rPr>
              <w:t>Conclusion:</w:t>
            </w:r>
            <w:r>
              <w:rPr>
                <w:noProof/>
                <w:webHidden/>
              </w:rPr>
              <w:tab/>
            </w:r>
            <w:r>
              <w:rPr>
                <w:noProof/>
                <w:webHidden/>
              </w:rPr>
              <w:fldChar w:fldCharType="begin"/>
            </w:r>
            <w:r>
              <w:rPr>
                <w:noProof/>
                <w:webHidden/>
              </w:rPr>
              <w:instrText xml:space="preserve"> PAGEREF _Toc200634925 \h </w:instrText>
            </w:r>
            <w:r>
              <w:rPr>
                <w:noProof/>
                <w:webHidden/>
              </w:rPr>
            </w:r>
            <w:r>
              <w:rPr>
                <w:noProof/>
                <w:webHidden/>
              </w:rPr>
              <w:fldChar w:fldCharType="separate"/>
            </w:r>
            <w:r>
              <w:rPr>
                <w:noProof/>
                <w:webHidden/>
              </w:rPr>
              <w:t>5</w:t>
            </w:r>
            <w:r>
              <w:rPr>
                <w:noProof/>
                <w:webHidden/>
              </w:rPr>
              <w:fldChar w:fldCharType="end"/>
            </w:r>
          </w:hyperlink>
        </w:p>
        <w:p w14:paraId="2D4F70B3" w14:textId="1FB9B5DA" w:rsidR="004D7FAC" w:rsidRDefault="004D7FA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0634926" w:history="1">
            <w:r w:rsidRPr="0021159E">
              <w:rPr>
                <w:rStyle w:val="Hyperlink"/>
                <w:b/>
                <w:bCs/>
                <w:noProof/>
              </w:rPr>
              <w:t>Action Plan:</w:t>
            </w:r>
            <w:r>
              <w:rPr>
                <w:noProof/>
                <w:webHidden/>
              </w:rPr>
              <w:tab/>
            </w:r>
            <w:r>
              <w:rPr>
                <w:noProof/>
                <w:webHidden/>
              </w:rPr>
              <w:fldChar w:fldCharType="begin"/>
            </w:r>
            <w:r>
              <w:rPr>
                <w:noProof/>
                <w:webHidden/>
              </w:rPr>
              <w:instrText xml:space="preserve"> PAGEREF _Toc200634926 \h </w:instrText>
            </w:r>
            <w:r>
              <w:rPr>
                <w:noProof/>
                <w:webHidden/>
              </w:rPr>
            </w:r>
            <w:r>
              <w:rPr>
                <w:noProof/>
                <w:webHidden/>
              </w:rPr>
              <w:fldChar w:fldCharType="separate"/>
            </w:r>
            <w:r>
              <w:rPr>
                <w:noProof/>
                <w:webHidden/>
              </w:rPr>
              <w:t>5</w:t>
            </w:r>
            <w:r>
              <w:rPr>
                <w:noProof/>
                <w:webHidden/>
              </w:rPr>
              <w:fldChar w:fldCharType="end"/>
            </w:r>
          </w:hyperlink>
        </w:p>
        <w:p w14:paraId="5BA356F2" w14:textId="06E19DA0" w:rsidR="004D7FAC" w:rsidRDefault="004D7FA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0634927" w:history="1">
            <w:r w:rsidRPr="0021159E">
              <w:rPr>
                <w:rStyle w:val="Hyperlink"/>
                <w:noProof/>
              </w:rPr>
              <w:t>Section 2: Discussion of Key Hotel Administration Issues</w:t>
            </w:r>
            <w:r>
              <w:rPr>
                <w:noProof/>
                <w:webHidden/>
              </w:rPr>
              <w:tab/>
            </w:r>
            <w:r>
              <w:rPr>
                <w:noProof/>
                <w:webHidden/>
              </w:rPr>
              <w:fldChar w:fldCharType="begin"/>
            </w:r>
            <w:r>
              <w:rPr>
                <w:noProof/>
                <w:webHidden/>
              </w:rPr>
              <w:instrText xml:space="preserve"> PAGEREF _Toc200634927 \h </w:instrText>
            </w:r>
            <w:r>
              <w:rPr>
                <w:noProof/>
                <w:webHidden/>
              </w:rPr>
            </w:r>
            <w:r>
              <w:rPr>
                <w:noProof/>
                <w:webHidden/>
              </w:rPr>
              <w:fldChar w:fldCharType="separate"/>
            </w:r>
            <w:r>
              <w:rPr>
                <w:noProof/>
                <w:webHidden/>
              </w:rPr>
              <w:t>6</w:t>
            </w:r>
            <w:r>
              <w:rPr>
                <w:noProof/>
                <w:webHidden/>
              </w:rPr>
              <w:fldChar w:fldCharType="end"/>
            </w:r>
          </w:hyperlink>
        </w:p>
        <w:p w14:paraId="244B7AED" w14:textId="38D05A43" w:rsidR="004D7FAC" w:rsidRDefault="004D7FA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0634928" w:history="1">
            <w:r w:rsidRPr="0021159E">
              <w:rPr>
                <w:rStyle w:val="Hyperlink"/>
                <w:noProof/>
              </w:rPr>
              <w:t>Conclusion</w:t>
            </w:r>
            <w:r>
              <w:rPr>
                <w:noProof/>
                <w:webHidden/>
              </w:rPr>
              <w:tab/>
            </w:r>
            <w:r>
              <w:rPr>
                <w:noProof/>
                <w:webHidden/>
              </w:rPr>
              <w:fldChar w:fldCharType="begin"/>
            </w:r>
            <w:r>
              <w:rPr>
                <w:noProof/>
                <w:webHidden/>
              </w:rPr>
              <w:instrText xml:space="preserve"> PAGEREF _Toc200634928 \h </w:instrText>
            </w:r>
            <w:r>
              <w:rPr>
                <w:noProof/>
                <w:webHidden/>
              </w:rPr>
            </w:r>
            <w:r>
              <w:rPr>
                <w:noProof/>
                <w:webHidden/>
              </w:rPr>
              <w:fldChar w:fldCharType="separate"/>
            </w:r>
            <w:r>
              <w:rPr>
                <w:noProof/>
                <w:webHidden/>
              </w:rPr>
              <w:t>8</w:t>
            </w:r>
            <w:r>
              <w:rPr>
                <w:noProof/>
                <w:webHidden/>
              </w:rPr>
              <w:fldChar w:fldCharType="end"/>
            </w:r>
          </w:hyperlink>
        </w:p>
        <w:p w14:paraId="7EB796FB" w14:textId="3BCB364A" w:rsidR="004D7FAC" w:rsidRDefault="004D7FA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0634929" w:history="1">
            <w:r w:rsidRPr="0021159E">
              <w:rPr>
                <w:rStyle w:val="Hyperlink"/>
                <w:noProof/>
              </w:rPr>
              <w:t>References</w:t>
            </w:r>
            <w:r>
              <w:rPr>
                <w:noProof/>
                <w:webHidden/>
              </w:rPr>
              <w:tab/>
            </w:r>
            <w:r>
              <w:rPr>
                <w:noProof/>
                <w:webHidden/>
              </w:rPr>
              <w:fldChar w:fldCharType="begin"/>
            </w:r>
            <w:r>
              <w:rPr>
                <w:noProof/>
                <w:webHidden/>
              </w:rPr>
              <w:instrText xml:space="preserve"> PAGEREF _Toc200634929 \h </w:instrText>
            </w:r>
            <w:r>
              <w:rPr>
                <w:noProof/>
                <w:webHidden/>
              </w:rPr>
            </w:r>
            <w:r>
              <w:rPr>
                <w:noProof/>
                <w:webHidden/>
              </w:rPr>
              <w:fldChar w:fldCharType="separate"/>
            </w:r>
            <w:r>
              <w:rPr>
                <w:noProof/>
                <w:webHidden/>
              </w:rPr>
              <w:t>9</w:t>
            </w:r>
            <w:r>
              <w:rPr>
                <w:noProof/>
                <w:webHidden/>
              </w:rPr>
              <w:fldChar w:fldCharType="end"/>
            </w:r>
          </w:hyperlink>
        </w:p>
        <w:p w14:paraId="642826EC" w14:textId="470902B8" w:rsidR="004D7FAC" w:rsidRDefault="004D7FA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0634930" w:history="1">
            <w:r w:rsidRPr="0021159E">
              <w:rPr>
                <w:rStyle w:val="Hyperlink"/>
                <w:noProof/>
                <w:lang w:val="en-US"/>
              </w:rPr>
              <w:t>AI declaration</w:t>
            </w:r>
            <w:r>
              <w:rPr>
                <w:noProof/>
                <w:webHidden/>
              </w:rPr>
              <w:tab/>
            </w:r>
            <w:r>
              <w:rPr>
                <w:noProof/>
                <w:webHidden/>
              </w:rPr>
              <w:fldChar w:fldCharType="begin"/>
            </w:r>
            <w:r>
              <w:rPr>
                <w:noProof/>
                <w:webHidden/>
              </w:rPr>
              <w:instrText xml:space="preserve"> PAGEREF _Toc200634930 \h </w:instrText>
            </w:r>
            <w:r>
              <w:rPr>
                <w:noProof/>
                <w:webHidden/>
              </w:rPr>
            </w:r>
            <w:r>
              <w:rPr>
                <w:noProof/>
                <w:webHidden/>
              </w:rPr>
              <w:fldChar w:fldCharType="separate"/>
            </w:r>
            <w:r>
              <w:rPr>
                <w:noProof/>
                <w:webHidden/>
              </w:rPr>
              <w:t>11</w:t>
            </w:r>
            <w:r>
              <w:rPr>
                <w:noProof/>
                <w:webHidden/>
              </w:rPr>
              <w:fldChar w:fldCharType="end"/>
            </w:r>
          </w:hyperlink>
        </w:p>
        <w:p w14:paraId="43CB4925" w14:textId="736A22CB" w:rsidR="006F67C5" w:rsidRDefault="00F7605D">
          <w:r>
            <w:rPr>
              <w:b/>
              <w:bCs/>
              <w:noProof/>
            </w:rPr>
            <w:fldChar w:fldCharType="end"/>
          </w:r>
        </w:p>
      </w:sdtContent>
    </w:sdt>
    <w:p w14:paraId="68C1D838" w14:textId="77777777" w:rsidR="006F67C5" w:rsidRDefault="00F7605D">
      <w:pPr>
        <w:spacing w:line="259" w:lineRule="auto"/>
        <w:jc w:val="left"/>
        <w:rPr>
          <w:rFonts w:eastAsiaTheme="majorEastAsia" w:cstheme="majorBidi"/>
          <w:b/>
          <w:sz w:val="28"/>
          <w:szCs w:val="32"/>
        </w:rPr>
      </w:pPr>
      <w:r>
        <w:br w:type="page"/>
      </w:r>
    </w:p>
    <w:p w14:paraId="6F90DCFE" w14:textId="77777777" w:rsidR="007261B6" w:rsidRDefault="00F7605D" w:rsidP="007261B6">
      <w:pPr>
        <w:pStyle w:val="Heading1"/>
      </w:pPr>
      <w:bookmarkStart w:id="0" w:name="_Toc200634919"/>
      <w:r w:rsidRPr="007261B6">
        <w:lastRenderedPageBreak/>
        <w:t>Introduction</w:t>
      </w:r>
      <w:bookmarkEnd w:id="0"/>
      <w:r w:rsidRPr="007261B6">
        <w:t xml:space="preserve"> </w:t>
      </w:r>
    </w:p>
    <w:p w14:paraId="237AF7C2" w14:textId="34182F2C" w:rsidR="007261B6" w:rsidRDefault="00F7605D" w:rsidP="007261B6">
      <w:r>
        <w:t>The Front Desk department plays a vital role at the Novotel Southampton Hotel as it supports a pleasant stay for guests and efficient hotel running. The front desk</w:t>
      </w:r>
      <w:r w:rsidR="00DB2839">
        <w:t xml:space="preserve"> staff</w:t>
      </w:r>
      <w:r>
        <w:t xml:space="preserve"> welcomes everyone, checks them in and out, handles bookings, </w:t>
      </w:r>
      <w:proofErr w:type="gramStart"/>
      <w:r>
        <w:t>offers assistance</w:t>
      </w:r>
      <w:proofErr w:type="gramEnd"/>
      <w:r>
        <w:t xml:space="preserve"> from the concierge, addresses guest questions, and resolves any issues during visitors' stay</w:t>
      </w:r>
      <w:r w:rsidR="008A7817">
        <w:t xml:space="preserve"> (</w:t>
      </w:r>
      <w:r w:rsidR="008A7817" w:rsidRPr="008A7817">
        <w:t>Accor, 2019</w:t>
      </w:r>
      <w:r w:rsidR="008A7817">
        <w:t>)</w:t>
      </w:r>
      <w:r>
        <w:t>. The team ensures that housekeeping, maintenance, and other departments are fully involved in delivering the best service. During pla</w:t>
      </w:r>
      <w:r w:rsidR="007B5B3B">
        <w:t>cement, the primary skills I</w:t>
      </w:r>
      <w:r>
        <w:t xml:space="preserve"> developed includ</w:t>
      </w:r>
      <w:r w:rsidR="00BD1BA0">
        <w:t>e</w:t>
      </w:r>
      <w:r w:rsidR="007B5B3B">
        <w:t>s</w:t>
      </w:r>
      <w:r w:rsidR="00BD1BA0">
        <w:t xml:space="preserve"> </w:t>
      </w:r>
      <w:r>
        <w:t xml:space="preserve">managing the front office, </w:t>
      </w:r>
      <w:r w:rsidR="00BD1BA0">
        <w:t>enhancing</w:t>
      </w:r>
      <w:r>
        <w:t xml:space="preserve"> client communication, and </w:t>
      </w:r>
      <w:r w:rsidR="00BD1BA0">
        <w:t>improving</w:t>
      </w:r>
      <w:r>
        <w:t xml:space="preserve"> problem-solving abilities with customers.</w:t>
      </w:r>
    </w:p>
    <w:p w14:paraId="3F7F8E24" w14:textId="77777777" w:rsidR="007261B6" w:rsidRPr="007261B6" w:rsidRDefault="007261B6" w:rsidP="007261B6"/>
    <w:p w14:paraId="1B7CCB8E" w14:textId="77777777" w:rsidR="007261B6" w:rsidRDefault="00F7605D">
      <w:pPr>
        <w:spacing w:line="259" w:lineRule="auto"/>
        <w:jc w:val="left"/>
        <w:rPr>
          <w:rFonts w:eastAsiaTheme="majorEastAsia" w:cstheme="majorBidi"/>
          <w:b/>
          <w:sz w:val="28"/>
          <w:szCs w:val="32"/>
        </w:rPr>
      </w:pPr>
      <w:r>
        <w:br w:type="page"/>
      </w:r>
    </w:p>
    <w:p w14:paraId="1D99BD36" w14:textId="2D3026BE" w:rsidR="007261B6" w:rsidRDefault="00F7605D" w:rsidP="007261B6">
      <w:pPr>
        <w:pStyle w:val="Heading1"/>
      </w:pPr>
      <w:bookmarkStart w:id="1" w:name="_Toc200634920"/>
      <w:r w:rsidRPr="007261B6">
        <w:lastRenderedPageBreak/>
        <w:t>Section 1: Role Reflection – Using Gibbs Reflective Cycle</w:t>
      </w:r>
      <w:bookmarkEnd w:id="1"/>
    </w:p>
    <w:p w14:paraId="16A4EF1D" w14:textId="77777777" w:rsidR="00BF7500" w:rsidRDefault="00BF7500" w:rsidP="00BF7500">
      <w:pPr>
        <w:rPr>
          <w:shd w:val="clear" w:color="auto" w:fill="FFFFFF"/>
        </w:rPr>
      </w:pPr>
      <w:r>
        <w:rPr>
          <w:shd w:val="clear" w:color="auto" w:fill="FFFFFF"/>
        </w:rPr>
        <w:t>This cycle guides you to go through six planned sections—description, feelings, evaluation, analysis, conclusion, and action plan—to think about what happened and improve later.</w:t>
      </w:r>
    </w:p>
    <w:p w14:paraId="2DFC840E" w14:textId="5BC7AF82" w:rsidR="007261B6" w:rsidRPr="00A11310" w:rsidRDefault="00F7605D" w:rsidP="005E17E3">
      <w:pPr>
        <w:pStyle w:val="Heading2"/>
        <w:rPr>
          <w:b/>
          <w:bCs/>
          <w:u w:val="none"/>
        </w:rPr>
      </w:pPr>
      <w:bookmarkStart w:id="2" w:name="_Toc200634921"/>
      <w:r w:rsidRPr="00A11310">
        <w:rPr>
          <w:b/>
          <w:bCs/>
          <w:u w:val="none"/>
        </w:rPr>
        <w:t>Description:</w:t>
      </w:r>
      <w:bookmarkEnd w:id="2"/>
    </w:p>
    <w:p w14:paraId="4B62D2D8" w14:textId="77777777" w:rsidR="007261B6" w:rsidRDefault="00F7605D" w:rsidP="007261B6">
      <w:r>
        <w:t>At Novotel Southampton, I was in the position of Front Desk Assistant. The primary duties included checking in and checking out guests, handling bookings, responding to guest inquiries, collaborating with other teams, and managing guest accounts using the Property Management System (PMS). A member of the Front Office staff, known as the Front Office Manager, was the primary leader in the Front Desk department.</w:t>
      </w:r>
    </w:p>
    <w:p w14:paraId="293F866E" w14:textId="77777777" w:rsidR="007261B6" w:rsidRPr="00A11310" w:rsidRDefault="00F7605D" w:rsidP="005E17E3">
      <w:pPr>
        <w:pStyle w:val="Heading2"/>
        <w:rPr>
          <w:b/>
          <w:bCs/>
          <w:u w:val="none"/>
        </w:rPr>
      </w:pPr>
      <w:bookmarkStart w:id="3" w:name="_Toc200634922"/>
      <w:r w:rsidRPr="00A11310">
        <w:rPr>
          <w:b/>
          <w:bCs/>
          <w:u w:val="none"/>
        </w:rPr>
        <w:t>Feelings:</w:t>
      </w:r>
      <w:bookmarkEnd w:id="3"/>
    </w:p>
    <w:p w14:paraId="0514FB43" w14:textId="77777777" w:rsidR="007261B6" w:rsidRDefault="00F7605D" w:rsidP="007261B6">
      <w:r>
        <w:t>During my time at the Fr</w:t>
      </w:r>
      <w:r w:rsidR="00E45447">
        <w:t>ont Desk, n</w:t>
      </w:r>
      <w:r>
        <w:t xml:space="preserve">ervousness prevailed at the beginning because the role is very </w:t>
      </w:r>
      <w:proofErr w:type="gramStart"/>
      <w:r>
        <w:t>fast-paced</w:t>
      </w:r>
      <w:proofErr w:type="gramEnd"/>
      <w:r>
        <w:t>. As I became more certain, I found it easier to communicate with the guests and operate the systems well. Having the team and supervisors help me was very important for my motivation and confidence.</w:t>
      </w:r>
    </w:p>
    <w:p w14:paraId="10F7EFE4" w14:textId="77777777" w:rsidR="007261B6" w:rsidRPr="00A11310" w:rsidRDefault="00F7605D" w:rsidP="005E17E3">
      <w:pPr>
        <w:pStyle w:val="Heading2"/>
        <w:rPr>
          <w:b/>
          <w:bCs/>
          <w:u w:val="none"/>
        </w:rPr>
      </w:pPr>
      <w:bookmarkStart w:id="4" w:name="_Toc200634923"/>
      <w:r w:rsidRPr="00A11310">
        <w:rPr>
          <w:b/>
          <w:bCs/>
          <w:u w:val="none"/>
        </w:rPr>
        <w:t>Evaluation:</w:t>
      </w:r>
      <w:bookmarkEnd w:id="4"/>
    </w:p>
    <w:p w14:paraId="200A38F8" w14:textId="40ACCD14" w:rsidR="0057524A" w:rsidRDefault="00F7605D" w:rsidP="00C4734C">
      <w:r>
        <w:t xml:space="preserve">The success of the company’s operations depended a lot on how well the supervisors led. Because supervisors communicated well and acted </w:t>
      </w:r>
      <w:r w:rsidR="00F8591F">
        <w:t>promptly</w:t>
      </w:r>
      <w:r>
        <w:t xml:space="preserve">, the work environment stayed unified. </w:t>
      </w:r>
      <w:r w:rsidR="00AD1F60">
        <w:t>T</w:t>
      </w:r>
      <w:r>
        <w:t xml:space="preserve">he required job skills </w:t>
      </w:r>
      <w:r w:rsidR="00AD1F60">
        <w:t xml:space="preserve">involved </w:t>
      </w:r>
      <w:r>
        <w:t xml:space="preserve">speaking, </w:t>
      </w:r>
      <w:r w:rsidR="006F67C5">
        <w:t>multitasking</w:t>
      </w:r>
      <w:r>
        <w:t>, and professional</w:t>
      </w:r>
      <w:r w:rsidR="00AD1F60">
        <w:t>ly</w:t>
      </w:r>
      <w:r>
        <w:t xml:space="preserve"> </w:t>
      </w:r>
      <w:r w:rsidR="00EB1651">
        <w:t>handling</w:t>
      </w:r>
      <w:r w:rsidR="00AD1F60">
        <w:t xml:space="preserve"> the work and complaints</w:t>
      </w:r>
      <w:r>
        <w:t xml:space="preserve">. </w:t>
      </w:r>
      <w:r w:rsidR="00C75CC4">
        <w:t xml:space="preserve">The use of Opera PMS helped </w:t>
      </w:r>
      <w:r>
        <w:t>the hotel handle bookings accurately and gain insight into its guests, ultimately improving the service they received</w:t>
      </w:r>
      <w:r w:rsidR="00C4734C">
        <w:t xml:space="preserve"> (</w:t>
      </w:r>
      <w:r w:rsidR="00C4734C">
        <w:rPr>
          <w:shd w:val="clear" w:color="auto" w:fill="FFFFFF"/>
        </w:rPr>
        <w:t>Amissah, Blankson-Stiles-</w:t>
      </w:r>
      <w:proofErr w:type="spellStart"/>
      <w:r w:rsidR="00C4734C">
        <w:rPr>
          <w:shd w:val="clear" w:color="auto" w:fill="FFFFFF"/>
        </w:rPr>
        <w:t>Ocran</w:t>
      </w:r>
      <w:proofErr w:type="spellEnd"/>
      <w:r w:rsidR="00C4734C">
        <w:rPr>
          <w:shd w:val="clear" w:color="auto" w:fill="FFFFFF"/>
        </w:rPr>
        <w:t xml:space="preserve"> and Mensah, 2022</w:t>
      </w:r>
      <w:r w:rsidR="00C4734C">
        <w:t>)</w:t>
      </w:r>
      <w:r>
        <w:t xml:space="preserve">.  At a time when there were many guests, a system error caused problems with reservations. Since they worked together and the supervisor remained calm, the team found a solution to the problem </w:t>
      </w:r>
      <w:r w:rsidR="00F8591F">
        <w:t>quickly</w:t>
      </w:r>
      <w:r>
        <w:t>.</w:t>
      </w:r>
    </w:p>
    <w:p w14:paraId="009EC5BE" w14:textId="77777777" w:rsidR="0057524A" w:rsidRPr="00A11310" w:rsidRDefault="00F7605D" w:rsidP="0057524A">
      <w:pPr>
        <w:pStyle w:val="Heading2"/>
        <w:rPr>
          <w:b/>
          <w:bCs/>
          <w:u w:val="none"/>
        </w:rPr>
      </w:pPr>
      <w:bookmarkStart w:id="5" w:name="_Toc200634924"/>
      <w:r w:rsidRPr="00A11310">
        <w:rPr>
          <w:b/>
          <w:bCs/>
          <w:u w:val="none"/>
        </w:rPr>
        <w:t>Analysis:</w:t>
      </w:r>
      <w:bookmarkEnd w:id="5"/>
    </w:p>
    <w:p w14:paraId="7639D80A" w14:textId="7F0714E3" w:rsidR="0057524A" w:rsidRDefault="0057524A" w:rsidP="0057524A">
      <w:pPr>
        <w:rPr>
          <w:lang w:eastAsia="en-GB"/>
        </w:rPr>
      </w:pPr>
      <w:r w:rsidRPr="0057524A">
        <w:rPr>
          <w:lang w:eastAsia="en-GB"/>
        </w:rPr>
        <w:t>It was especially clear at Novotel Southampton that the administrative process worked well when several guests showed up at the same time during a weekend when the hotel was crowded. I would need to manage the Opera PMS to organize bookings, welcome guests, and answer requests properly. Being able to work on several tasks and pay close attention was necessary as one error could result in a problem with bookings. Being organized in stressful moments kept the process of check-in running smoothly</w:t>
      </w:r>
      <w:r w:rsidR="00FC13C2">
        <w:rPr>
          <w:lang w:eastAsia="en-GB"/>
        </w:rPr>
        <w:t xml:space="preserve"> (</w:t>
      </w:r>
      <w:proofErr w:type="spellStart"/>
      <w:r w:rsidR="00FC13C2">
        <w:rPr>
          <w:shd w:val="clear" w:color="auto" w:fill="FFFFFF"/>
        </w:rPr>
        <w:t>Utete</w:t>
      </w:r>
      <w:proofErr w:type="spellEnd"/>
      <w:r w:rsidR="00FC13C2">
        <w:rPr>
          <w:shd w:val="clear" w:color="auto" w:fill="FFFFFF"/>
        </w:rPr>
        <w:t>, 2024</w:t>
      </w:r>
      <w:r w:rsidR="00FC13C2">
        <w:rPr>
          <w:lang w:eastAsia="en-GB"/>
        </w:rPr>
        <w:t>)</w:t>
      </w:r>
      <w:r w:rsidRPr="0057524A">
        <w:rPr>
          <w:lang w:eastAsia="en-GB"/>
        </w:rPr>
        <w:t xml:space="preserve">. Another guest had an issue over a billing mistake. I resolved the unclear charges using explanations and strategy, and I handled them together with the accounts team. Being relaxed when facing pressure and learning new </w:t>
      </w:r>
      <w:r w:rsidRPr="0057524A">
        <w:rPr>
          <w:lang w:eastAsia="en-GB"/>
        </w:rPr>
        <w:lastRenderedPageBreak/>
        <w:t xml:space="preserve">systems fast are some of my strengths. Handling complaints on my own seemed hard to do at first, but as I gained more experience and assistance, I became more confident in what I did. </w:t>
      </w:r>
    </w:p>
    <w:p w14:paraId="443A65A8" w14:textId="2BC9C290" w:rsidR="007261B6" w:rsidRPr="00A11310" w:rsidRDefault="00F7605D" w:rsidP="0057524A">
      <w:pPr>
        <w:pStyle w:val="Heading2"/>
        <w:rPr>
          <w:b/>
          <w:bCs/>
          <w:u w:val="none"/>
        </w:rPr>
      </w:pPr>
      <w:bookmarkStart w:id="6" w:name="_Toc200634925"/>
      <w:r w:rsidRPr="00A11310">
        <w:rPr>
          <w:b/>
          <w:bCs/>
          <w:u w:val="none"/>
        </w:rPr>
        <w:t>Conclusion:</w:t>
      </w:r>
      <w:bookmarkEnd w:id="6"/>
    </w:p>
    <w:p w14:paraId="0F5ABEFE" w14:textId="44ECF236" w:rsidR="007261B6" w:rsidRDefault="00F7605D" w:rsidP="007261B6">
      <w:r>
        <w:t>The study made it clear that to</w:t>
      </w:r>
      <w:r w:rsidR="00934B26">
        <w:t xml:space="preserve"> manage the Front Desk well, I need</w:t>
      </w:r>
      <w:r>
        <w:t xml:space="preserve"> leadership</w:t>
      </w:r>
      <w:r w:rsidR="00934B26">
        <w:t xml:space="preserve"> skill as well as</w:t>
      </w:r>
      <w:r>
        <w:t xml:space="preserve"> the ability to </w:t>
      </w:r>
      <w:proofErr w:type="gramStart"/>
      <w:r>
        <w:t>communicate, and</w:t>
      </w:r>
      <w:proofErr w:type="gramEnd"/>
      <w:r>
        <w:t xml:space="preserve"> </w:t>
      </w:r>
      <w:r w:rsidR="00934B26">
        <w:t xml:space="preserve">gain </w:t>
      </w:r>
      <w:r>
        <w:t xml:space="preserve">technical knowledge. Having helpful supervisors allowed </w:t>
      </w:r>
      <w:r w:rsidR="00934B26">
        <w:t>me</w:t>
      </w:r>
      <w:r>
        <w:t xml:space="preserve"> to cope well under pressure and keep delivering excellent service.</w:t>
      </w:r>
    </w:p>
    <w:p w14:paraId="275DCB66" w14:textId="77777777" w:rsidR="007261B6" w:rsidRPr="00A11310" w:rsidRDefault="00F7605D" w:rsidP="005E17E3">
      <w:pPr>
        <w:pStyle w:val="Heading2"/>
        <w:rPr>
          <w:b/>
          <w:bCs/>
          <w:u w:val="none"/>
        </w:rPr>
      </w:pPr>
      <w:bookmarkStart w:id="7" w:name="_Toc200634926"/>
      <w:r w:rsidRPr="00A11310">
        <w:rPr>
          <w:b/>
          <w:bCs/>
          <w:u w:val="none"/>
        </w:rPr>
        <w:t>Action Plan:</w:t>
      </w:r>
      <w:bookmarkEnd w:id="7"/>
    </w:p>
    <w:p w14:paraId="5450D993" w14:textId="77777777" w:rsidR="007261B6" w:rsidRDefault="00F7605D" w:rsidP="007261B6">
      <w:r>
        <w:t>To improve professionally</w:t>
      </w:r>
      <w:r w:rsidR="002347BC">
        <w:t>, the following action plan can be helpful</w:t>
      </w:r>
      <w:r>
        <w:t>:</w:t>
      </w:r>
    </w:p>
    <w:p w14:paraId="3CB7CE38" w14:textId="391AE153" w:rsidR="007261B6" w:rsidRDefault="00F7605D" w:rsidP="00E85E91">
      <w:pPr>
        <w:pStyle w:val="ListParagraph"/>
        <w:numPr>
          <w:ilvl w:val="0"/>
          <w:numId w:val="1"/>
        </w:numPr>
      </w:pPr>
      <w:r>
        <w:t>Participate in workshops designed to help provide customer service and manage disagreements</w:t>
      </w:r>
      <w:r w:rsidR="00E74E21">
        <w:t xml:space="preserve"> (</w:t>
      </w:r>
      <w:r w:rsidR="00E74E21">
        <w:rPr>
          <w:shd w:val="clear" w:color="auto" w:fill="FFFFFF"/>
        </w:rPr>
        <w:t>Zia et al., 2022</w:t>
      </w:r>
      <w:r w:rsidR="00E74E21">
        <w:t>)</w:t>
      </w:r>
      <w:r>
        <w:t>.</w:t>
      </w:r>
    </w:p>
    <w:p w14:paraId="726F10CF" w14:textId="77777777" w:rsidR="007261B6" w:rsidRDefault="00F7605D" w:rsidP="00E85E91">
      <w:pPr>
        <w:pStyle w:val="ListParagraph"/>
        <w:numPr>
          <w:ilvl w:val="0"/>
          <w:numId w:val="1"/>
        </w:numPr>
      </w:pPr>
      <w:r>
        <w:t>Get an expert level of understanding of Opera or any other PMS software.</w:t>
      </w:r>
    </w:p>
    <w:p w14:paraId="29E4C691" w14:textId="77777777" w:rsidR="007261B6" w:rsidRDefault="00F7605D" w:rsidP="00E85E91">
      <w:pPr>
        <w:pStyle w:val="ListParagraph"/>
        <w:numPr>
          <w:ilvl w:val="0"/>
          <w:numId w:val="1"/>
        </w:numPr>
      </w:pPr>
      <w:r>
        <w:t>Look for opportunities to learn from experts or observe them in action as they manage hotels</w:t>
      </w:r>
      <w:r w:rsidR="00AA1D51">
        <w:t xml:space="preserve"> (</w:t>
      </w:r>
      <w:r w:rsidR="00AA1D51">
        <w:rPr>
          <w:shd w:val="clear" w:color="auto" w:fill="FFFFFF"/>
        </w:rPr>
        <w:t>Wood, 2024</w:t>
      </w:r>
      <w:r w:rsidR="00AA1D51">
        <w:t>)</w:t>
      </w:r>
      <w:r>
        <w:t>.</w:t>
      </w:r>
    </w:p>
    <w:p w14:paraId="48A27BC5" w14:textId="77777777" w:rsidR="007261B6" w:rsidRDefault="00F7605D" w:rsidP="00E85E91">
      <w:pPr>
        <w:pStyle w:val="ListParagraph"/>
        <w:numPr>
          <w:ilvl w:val="0"/>
          <w:numId w:val="1"/>
        </w:numPr>
      </w:pPr>
      <w:r>
        <w:t xml:space="preserve">Improve </w:t>
      </w:r>
      <w:r w:rsidR="00AA1D51">
        <w:t>my</w:t>
      </w:r>
      <w:r>
        <w:t xml:space="preserve"> time-management skills through specialised training.</w:t>
      </w:r>
    </w:p>
    <w:p w14:paraId="1C731F44" w14:textId="77777777" w:rsidR="007261B6" w:rsidRPr="007261B6" w:rsidRDefault="007261B6" w:rsidP="007261B6"/>
    <w:p w14:paraId="0783405C" w14:textId="77777777" w:rsidR="007261B6" w:rsidRDefault="00F7605D">
      <w:pPr>
        <w:spacing w:line="259" w:lineRule="auto"/>
        <w:jc w:val="left"/>
        <w:rPr>
          <w:rStyle w:val="Strong"/>
          <w:rFonts w:eastAsiaTheme="majorEastAsia" w:cstheme="majorBidi"/>
          <w:bCs w:val="0"/>
          <w:sz w:val="28"/>
          <w:szCs w:val="32"/>
        </w:rPr>
      </w:pPr>
      <w:r>
        <w:rPr>
          <w:rStyle w:val="Strong"/>
          <w:b w:val="0"/>
          <w:bCs w:val="0"/>
        </w:rPr>
        <w:br w:type="page"/>
      </w:r>
    </w:p>
    <w:p w14:paraId="6D784140" w14:textId="19EE3395" w:rsidR="007F5184" w:rsidRDefault="00F7605D" w:rsidP="009B6291">
      <w:pPr>
        <w:pStyle w:val="Heading1"/>
      </w:pPr>
      <w:bookmarkStart w:id="8" w:name="_Toc200634927"/>
      <w:r w:rsidRPr="007261B6">
        <w:rPr>
          <w:rStyle w:val="Strong"/>
          <w:b/>
          <w:bCs w:val="0"/>
        </w:rPr>
        <w:lastRenderedPageBreak/>
        <w:t>Section 2: Discussion of Key Hotel Administration Issues</w:t>
      </w:r>
      <w:bookmarkEnd w:id="8"/>
      <w:r w:rsidR="008C452A">
        <w:t xml:space="preserve"> </w:t>
      </w:r>
    </w:p>
    <w:p w14:paraId="51560C80" w14:textId="06E16EEA" w:rsidR="00BF7500" w:rsidRDefault="00BF7500" w:rsidP="00BF7500">
      <w:pPr>
        <w:rPr>
          <w:rFonts w:eastAsia="Times New Roman" w:cs="Times New Roman"/>
          <w:szCs w:val="24"/>
          <w:lang w:eastAsia="en-GB"/>
        </w:rPr>
      </w:pPr>
      <w:r w:rsidRPr="00BF7500">
        <w:rPr>
          <w:rFonts w:eastAsia="Times New Roman" w:cs="Times New Roman"/>
          <w:szCs w:val="24"/>
          <w:lang w:eastAsia="en-GB"/>
        </w:rPr>
        <w:t xml:space="preserve">In my work experience at Novotel Southampton, I saw that a lack of a uniform training process for temporary and regular guests damaged both the operations and what guests experienced. </w:t>
      </w:r>
      <w:r w:rsidR="00C4734C">
        <w:rPr>
          <w:rFonts w:eastAsia="Times New Roman" w:cs="Times New Roman"/>
          <w:szCs w:val="24"/>
          <w:lang w:eastAsia="en-GB"/>
        </w:rPr>
        <w:t xml:space="preserve">According to </w:t>
      </w:r>
      <w:r w:rsidR="00C4734C">
        <w:rPr>
          <w:shd w:val="clear" w:color="auto" w:fill="FFFFFF"/>
        </w:rPr>
        <w:t xml:space="preserve">Mohsin, </w:t>
      </w:r>
      <w:proofErr w:type="spellStart"/>
      <w:r w:rsidR="00C4734C">
        <w:rPr>
          <w:shd w:val="clear" w:color="auto" w:fill="FFFFFF"/>
        </w:rPr>
        <w:t>Brochado</w:t>
      </w:r>
      <w:proofErr w:type="spellEnd"/>
      <w:r w:rsidR="00C4734C">
        <w:rPr>
          <w:shd w:val="clear" w:color="auto" w:fill="FFFFFF"/>
        </w:rPr>
        <w:t xml:space="preserve"> and Rodrigues, (2022) </w:t>
      </w:r>
      <w:r w:rsidRPr="00BF7500">
        <w:rPr>
          <w:rFonts w:eastAsia="Times New Roman" w:cs="Times New Roman"/>
          <w:szCs w:val="24"/>
          <w:lang w:eastAsia="en-GB"/>
        </w:rPr>
        <w:t xml:space="preserve">Novotel’s use of the Opera PMS system became apparent when it was found that a lot of the staff were not trained well enough in it. Therefore, the check-in process took more time, mistakes in reservations happened more often, and different departments seldom coordinated well. Jetson </w:t>
      </w:r>
      <w:r>
        <w:rPr>
          <w:rFonts w:eastAsia="Times New Roman" w:cs="Times New Roman"/>
          <w:szCs w:val="24"/>
          <w:lang w:eastAsia="en-GB"/>
        </w:rPr>
        <w:t xml:space="preserve">(2024) </w:t>
      </w:r>
      <w:r w:rsidRPr="00BF7500">
        <w:rPr>
          <w:rFonts w:eastAsia="Times New Roman" w:cs="Times New Roman"/>
          <w:szCs w:val="24"/>
          <w:lang w:eastAsia="en-GB"/>
        </w:rPr>
        <w:t xml:space="preserve">points out that if training is not formal or set, it leads to inconsistent results and a higher employee turnover. What I saw on placement proved that this was true. A temporary employee who was not fully informed about PMS was not able to deal with a booking conflict while guests were at their peak. As a result, both guests and senior staff were put under more strain and work had to be pushed back. </w:t>
      </w:r>
    </w:p>
    <w:p w14:paraId="367B664F" w14:textId="1CAF1573" w:rsidR="00934B26" w:rsidRPr="00BF7500" w:rsidRDefault="00BA511B" w:rsidP="00BF7500">
      <w:pPr>
        <w:rPr>
          <w:rFonts w:eastAsia="Times New Roman" w:cs="Times New Roman"/>
          <w:szCs w:val="24"/>
          <w:lang w:eastAsia="en-GB"/>
        </w:rPr>
      </w:pPr>
      <w:r>
        <w:rPr>
          <w:rFonts w:eastAsia="Times New Roman" w:cs="Times New Roman"/>
          <w:szCs w:val="24"/>
          <w:lang w:eastAsia="en-GB"/>
        </w:rPr>
        <w:t xml:space="preserve">As discussed by </w:t>
      </w:r>
      <w:proofErr w:type="spellStart"/>
      <w:r>
        <w:rPr>
          <w:shd w:val="clear" w:color="auto" w:fill="FFFFFF"/>
        </w:rPr>
        <w:t>Guizzardi</w:t>
      </w:r>
      <w:proofErr w:type="spellEnd"/>
      <w:r>
        <w:rPr>
          <w:shd w:val="clear" w:color="auto" w:fill="FFFFFF"/>
        </w:rPr>
        <w:t xml:space="preserve">, </w:t>
      </w:r>
      <w:proofErr w:type="spellStart"/>
      <w:r>
        <w:rPr>
          <w:shd w:val="clear" w:color="auto" w:fill="FFFFFF"/>
        </w:rPr>
        <w:t>Ballestra</w:t>
      </w:r>
      <w:proofErr w:type="spellEnd"/>
      <w:r>
        <w:rPr>
          <w:shd w:val="clear" w:color="auto" w:fill="FFFFFF"/>
        </w:rPr>
        <w:t xml:space="preserve"> and </w:t>
      </w:r>
      <w:proofErr w:type="spellStart"/>
      <w:r>
        <w:rPr>
          <w:shd w:val="clear" w:color="auto" w:fill="FFFFFF"/>
        </w:rPr>
        <w:t>D’Innocenzo</w:t>
      </w:r>
      <w:proofErr w:type="spellEnd"/>
      <w:r>
        <w:rPr>
          <w:shd w:val="clear" w:color="auto" w:fill="FFFFFF"/>
        </w:rPr>
        <w:t xml:space="preserve">, (2024) </w:t>
      </w:r>
      <w:r>
        <w:rPr>
          <w:rFonts w:eastAsia="Times New Roman" w:cs="Times New Roman"/>
          <w:szCs w:val="24"/>
          <w:lang w:eastAsia="en-GB"/>
        </w:rPr>
        <w:t>t</w:t>
      </w:r>
      <w:r w:rsidR="00BF7500" w:rsidRPr="00BF7500">
        <w:rPr>
          <w:rFonts w:eastAsia="Times New Roman" w:cs="Times New Roman"/>
          <w:szCs w:val="24"/>
          <w:lang w:eastAsia="en-GB"/>
        </w:rPr>
        <w:t xml:space="preserve">o prepare for their jobs, new employees were insufficient, which negatively affected the team’s performance and made everyone more stressed. </w:t>
      </w:r>
      <w:proofErr w:type="gramStart"/>
      <w:r w:rsidR="00BF7500" w:rsidRPr="00BF7500">
        <w:rPr>
          <w:rFonts w:eastAsia="Times New Roman" w:cs="Times New Roman"/>
          <w:szCs w:val="24"/>
          <w:lang w:eastAsia="en-GB"/>
        </w:rPr>
        <w:t>Similar to</w:t>
      </w:r>
      <w:proofErr w:type="gramEnd"/>
      <w:r w:rsidR="00BF7500" w:rsidRPr="00BF7500">
        <w:rPr>
          <w:rFonts w:eastAsia="Times New Roman" w:cs="Times New Roman"/>
          <w:szCs w:val="24"/>
          <w:lang w:eastAsia="en-GB"/>
        </w:rPr>
        <w:t xml:space="preserve"> the concerns expressed in literature, these real-life cases reveal how lacking in preparation can lower productivity and hurt workers’ spirits. Though training procedures were made by Novotel, they did not find their way into all hotels or all staff’s routines. This inconsistency showed how hard it is to use textbook information in real life. Operational manuals and academic studies emphasize how important proper communication and integration of systems are, but this did not always mean it worked out that way in practice. </w:t>
      </w:r>
      <w:proofErr w:type="spellStart"/>
      <w:r w:rsidR="00E74E21">
        <w:rPr>
          <w:shd w:val="clear" w:color="auto" w:fill="FFFFFF"/>
        </w:rPr>
        <w:t>Alreahi</w:t>
      </w:r>
      <w:proofErr w:type="spellEnd"/>
      <w:r w:rsidR="00E74E21" w:rsidRPr="00BF7500">
        <w:rPr>
          <w:rFonts w:eastAsia="Times New Roman" w:cs="Times New Roman"/>
          <w:szCs w:val="24"/>
          <w:lang w:eastAsia="en-GB"/>
        </w:rPr>
        <w:t xml:space="preserve"> </w:t>
      </w:r>
      <w:r w:rsidR="00E74E21">
        <w:rPr>
          <w:rFonts w:eastAsia="Times New Roman" w:cs="Times New Roman"/>
          <w:szCs w:val="24"/>
          <w:lang w:eastAsia="en-GB"/>
        </w:rPr>
        <w:t>et al., (2022) points that t</w:t>
      </w:r>
      <w:r w:rsidR="00BF7500" w:rsidRPr="00BF7500">
        <w:rPr>
          <w:rFonts w:eastAsia="Times New Roman" w:cs="Times New Roman"/>
          <w:szCs w:val="24"/>
          <w:lang w:eastAsia="en-GB"/>
        </w:rPr>
        <w:t>hose hired on a temporary basis usually had little training, so they had to learn by watching or just trying things out, which was not useful or secure for the business at an unusually busy front desk.</w:t>
      </w:r>
    </w:p>
    <w:p w14:paraId="2B7C5B02" w14:textId="28B6BA95" w:rsidR="007261B6" w:rsidRPr="009B6291" w:rsidRDefault="00F7605D" w:rsidP="00F24636">
      <w:pPr>
        <w:spacing w:line="259" w:lineRule="auto"/>
        <w:jc w:val="left"/>
        <w:rPr>
          <w:b/>
        </w:rPr>
      </w:pPr>
      <w:r>
        <w:br w:type="page"/>
      </w:r>
      <w:r w:rsidRPr="007261B6">
        <w:rPr>
          <w:rStyle w:val="Strong"/>
          <w:bCs w:val="0"/>
        </w:rPr>
        <w:lastRenderedPageBreak/>
        <w:t>Section 3: Future Trends in Hotel Administration</w:t>
      </w:r>
    </w:p>
    <w:p w14:paraId="30754D9E" w14:textId="5830CF40" w:rsidR="0057524A" w:rsidRDefault="0057524A" w:rsidP="0057524A">
      <w:pPr>
        <w:rPr>
          <w:lang w:eastAsia="en-GB"/>
        </w:rPr>
      </w:pPr>
      <w:r w:rsidRPr="0057524A">
        <w:rPr>
          <w:lang w:eastAsia="en-GB"/>
        </w:rPr>
        <w:t xml:space="preserve">AI and automation are making a large impact on how hotels operate, making it possible to elevate care for guests and the work done by the front office. Previously, we had an old PMS and spoke with guests in person, as </w:t>
      </w:r>
      <w:proofErr w:type="spellStart"/>
      <w:r w:rsidRPr="0057524A">
        <w:rPr>
          <w:lang w:eastAsia="en-GB"/>
        </w:rPr>
        <w:t>M’hamed</w:t>
      </w:r>
      <w:proofErr w:type="spellEnd"/>
      <w:r w:rsidRPr="0057524A">
        <w:rPr>
          <w:lang w:eastAsia="en-GB"/>
        </w:rPr>
        <w:t xml:space="preserve"> and </w:t>
      </w:r>
      <w:proofErr w:type="spellStart"/>
      <w:r w:rsidRPr="0057524A">
        <w:rPr>
          <w:lang w:eastAsia="en-GB"/>
        </w:rPr>
        <w:t>Idrissi</w:t>
      </w:r>
      <w:proofErr w:type="spellEnd"/>
      <w:r w:rsidRPr="0057524A">
        <w:rPr>
          <w:lang w:eastAsia="en-GB"/>
        </w:rPr>
        <w:t xml:space="preserve"> (2024) mention. Still, I came across some automation in the process, such as getting email confirmation and using express checkout machines. These tools helped make operations more efficient, but difficulties such as wrong data entries and slow updates to guest records still app</w:t>
      </w:r>
      <w:r w:rsidR="00BA511B">
        <w:rPr>
          <w:lang w:eastAsia="en-GB"/>
        </w:rPr>
        <w:t>eared. U</w:t>
      </w:r>
      <w:r w:rsidRPr="0057524A">
        <w:rPr>
          <w:lang w:eastAsia="en-GB"/>
        </w:rPr>
        <w:t xml:space="preserve">sing AI can boost operations by easily handling tasks that used to require a lot of time, such as data entry, identifying guests, and processing payments. </w:t>
      </w:r>
    </w:p>
    <w:p w14:paraId="5CBC1F03" w14:textId="6422D70A" w:rsidR="007261B6" w:rsidRPr="007261B6" w:rsidRDefault="0057524A" w:rsidP="0057524A">
      <w:pPr>
        <w:rPr>
          <w:lang w:eastAsia="en-GB"/>
        </w:rPr>
      </w:pPr>
      <w:r w:rsidRPr="0057524A">
        <w:rPr>
          <w:lang w:eastAsia="en-GB"/>
        </w:rPr>
        <w:t xml:space="preserve">This way, the staff could concentrate on providing extra services, such as addressing issues and meeting the needs of well-known guests. </w:t>
      </w:r>
      <w:r w:rsidRPr="0057524A">
        <w:rPr>
          <w:rFonts w:eastAsia="Times New Roman" w:cs="Times New Roman"/>
          <w:szCs w:val="24"/>
          <w:lang w:eastAsia="en-GB"/>
        </w:rPr>
        <w:t xml:space="preserve">In practice, a sizable section of a front desk employee’s shift is spent handling administrative duties, which cuts down on the time left for guest interaction. </w:t>
      </w:r>
      <w:r w:rsidR="00BA511B">
        <w:rPr>
          <w:rFonts w:eastAsia="Times New Roman" w:cs="Times New Roman"/>
          <w:szCs w:val="24"/>
          <w:lang w:eastAsia="en-GB"/>
        </w:rPr>
        <w:t xml:space="preserve">As outlined by </w:t>
      </w:r>
      <w:r w:rsidR="00BA511B" w:rsidRPr="0057524A">
        <w:rPr>
          <w:lang w:eastAsia="en-GB"/>
        </w:rPr>
        <w:t xml:space="preserve">Kaur and Jindal (2024) </w:t>
      </w:r>
      <w:r w:rsidR="00BA511B">
        <w:rPr>
          <w:rFonts w:eastAsia="Times New Roman" w:cs="Times New Roman"/>
          <w:szCs w:val="24"/>
          <w:lang w:eastAsia="en-GB"/>
        </w:rPr>
        <w:t>u</w:t>
      </w:r>
      <w:r w:rsidRPr="0057524A">
        <w:rPr>
          <w:rFonts w:eastAsia="Times New Roman" w:cs="Times New Roman"/>
          <w:szCs w:val="24"/>
          <w:lang w:eastAsia="en-GB"/>
        </w:rPr>
        <w:t>sing AI will probably result in guest satisfaction growing and employees being more productive.</w:t>
      </w:r>
      <w:r>
        <w:rPr>
          <w:lang w:eastAsia="en-GB"/>
        </w:rPr>
        <w:t xml:space="preserve"> </w:t>
      </w:r>
      <w:r w:rsidRPr="0057524A">
        <w:rPr>
          <w:rFonts w:eastAsia="Times New Roman" w:cs="Times New Roman"/>
          <w:szCs w:val="24"/>
          <w:lang w:eastAsia="en-GB"/>
        </w:rPr>
        <w:t>I think these concerns are important because personal exchanges with guests had a major impact on their satisfaction at Novotel. Because AI is being adopted more, I will probably need to learn new things and continue to excel in serving customers. I should become better at tech skills as well as communication with people to provide a mix of automated and personalized service for guests as their expectations grow.</w:t>
      </w:r>
    </w:p>
    <w:p w14:paraId="37FE9447" w14:textId="77777777" w:rsidR="007261B6" w:rsidRDefault="00F7605D">
      <w:pPr>
        <w:spacing w:line="259" w:lineRule="auto"/>
        <w:jc w:val="left"/>
        <w:rPr>
          <w:rFonts w:eastAsiaTheme="majorEastAsia" w:cstheme="majorBidi"/>
          <w:b/>
          <w:sz w:val="28"/>
          <w:szCs w:val="32"/>
        </w:rPr>
      </w:pPr>
      <w:r>
        <w:br w:type="page"/>
      </w:r>
    </w:p>
    <w:p w14:paraId="3C8B27A2" w14:textId="77777777" w:rsidR="007261B6" w:rsidRDefault="00F7605D" w:rsidP="007261B6">
      <w:pPr>
        <w:pStyle w:val="Heading1"/>
      </w:pPr>
      <w:bookmarkStart w:id="9" w:name="_Toc200634928"/>
      <w:r w:rsidRPr="007261B6">
        <w:lastRenderedPageBreak/>
        <w:t>Conclusion</w:t>
      </w:r>
      <w:bookmarkEnd w:id="9"/>
      <w:r w:rsidRPr="007261B6">
        <w:t xml:space="preserve"> </w:t>
      </w:r>
    </w:p>
    <w:p w14:paraId="417C4266" w14:textId="77777777" w:rsidR="007261B6" w:rsidRDefault="00F7605D" w:rsidP="007261B6">
      <w:r>
        <w:t xml:space="preserve">In conclusion, working at Novotel Southampton provided me with valuable knowledge about how the Front Desk team operates and manages its responsibilities. It was clear that a smooth guest experience required possessing good hotel management skills, teamwork, and strong communication skills. The function highlighted the connection between leadership and training, as well as its impact on the quality of care. Every objective was achieved: participants learned about front office work, improved their communication skills, and became more effective at solving problems. The various </w:t>
      </w:r>
      <w:r w:rsidR="00677E81">
        <w:t xml:space="preserve">learning and knowledge I acquired at the front desk helped me </w:t>
      </w:r>
      <w:r>
        <w:t>prepare for future roles in hotel administration and catering to guests.</w:t>
      </w:r>
    </w:p>
    <w:p w14:paraId="570C2702" w14:textId="77777777" w:rsidR="007261B6" w:rsidRDefault="00F7605D">
      <w:pPr>
        <w:spacing w:line="259" w:lineRule="auto"/>
        <w:jc w:val="left"/>
      </w:pPr>
      <w:r>
        <w:br w:type="page"/>
      </w:r>
    </w:p>
    <w:p w14:paraId="08415D68" w14:textId="77777777" w:rsidR="007261B6" w:rsidRDefault="00F7605D" w:rsidP="007261B6">
      <w:pPr>
        <w:pStyle w:val="Heading1"/>
      </w:pPr>
      <w:bookmarkStart w:id="10" w:name="_Toc200634929"/>
      <w:r>
        <w:lastRenderedPageBreak/>
        <w:t>References</w:t>
      </w:r>
      <w:bookmarkEnd w:id="10"/>
      <w:r>
        <w:t xml:space="preserve"> </w:t>
      </w:r>
    </w:p>
    <w:p w14:paraId="2A57D08C" w14:textId="77777777" w:rsidR="009B6291" w:rsidRDefault="009B6291" w:rsidP="00C4734C">
      <w:r w:rsidRPr="008A7817">
        <w:t>Accor</w:t>
      </w:r>
      <w:r>
        <w:t xml:space="preserve"> (2019) </w:t>
      </w:r>
      <w:hyperlink r:id="rId8" w:history="1">
        <w:r w:rsidRPr="00C4734C">
          <w:rPr>
            <w:i/>
          </w:rPr>
          <w:t>Novotel Southampton | Southampton City Centre Hotel | Accor Hotel - ALL</w:t>
        </w:r>
      </w:hyperlink>
      <w:r w:rsidRPr="00C4734C">
        <w:rPr>
          <w:i/>
        </w:rPr>
        <w:t xml:space="preserve"> </w:t>
      </w:r>
      <w:r>
        <w:t>Available at &lt;</w:t>
      </w:r>
      <w:hyperlink r:id="rId9" w:history="1">
        <w:r w:rsidRPr="00975088">
          <w:rPr>
            <w:rStyle w:val="Hyperlink"/>
          </w:rPr>
          <w:t>https://all.accor.com/hotel/1073/index.en.shtml</w:t>
        </w:r>
      </w:hyperlink>
      <w:r>
        <w:t>&gt; (Accessed on 9 June 2025).</w:t>
      </w:r>
    </w:p>
    <w:p w14:paraId="05E856EA" w14:textId="77777777" w:rsidR="009B6291" w:rsidRDefault="009B6291" w:rsidP="00C4734C">
      <w:pPr>
        <w:rPr>
          <w:shd w:val="clear" w:color="auto" w:fill="FFFFFF"/>
        </w:rPr>
      </w:pPr>
      <w:proofErr w:type="spellStart"/>
      <w:r>
        <w:rPr>
          <w:shd w:val="clear" w:color="auto" w:fill="FFFFFF"/>
        </w:rPr>
        <w:t>Alreahi</w:t>
      </w:r>
      <w:proofErr w:type="spellEnd"/>
      <w:r>
        <w:rPr>
          <w:shd w:val="clear" w:color="auto" w:fill="FFFFFF"/>
        </w:rPr>
        <w:t xml:space="preserve">, M., </w:t>
      </w:r>
      <w:proofErr w:type="spellStart"/>
      <w:r>
        <w:rPr>
          <w:shd w:val="clear" w:color="auto" w:fill="FFFFFF"/>
        </w:rPr>
        <w:t>Bujdosó</w:t>
      </w:r>
      <w:proofErr w:type="spellEnd"/>
      <w:r>
        <w:rPr>
          <w:shd w:val="clear" w:color="auto" w:fill="FFFFFF"/>
        </w:rPr>
        <w:t xml:space="preserve">, Z., </w:t>
      </w:r>
      <w:proofErr w:type="spellStart"/>
      <w:r>
        <w:rPr>
          <w:shd w:val="clear" w:color="auto" w:fill="FFFFFF"/>
        </w:rPr>
        <w:t>Kabil</w:t>
      </w:r>
      <w:proofErr w:type="spellEnd"/>
      <w:r>
        <w:rPr>
          <w:shd w:val="clear" w:color="auto" w:fill="FFFFFF"/>
        </w:rPr>
        <w:t xml:space="preserve">, M., </w:t>
      </w:r>
      <w:proofErr w:type="spellStart"/>
      <w:r>
        <w:rPr>
          <w:shd w:val="clear" w:color="auto" w:fill="FFFFFF"/>
        </w:rPr>
        <w:t>Akaak</w:t>
      </w:r>
      <w:proofErr w:type="spellEnd"/>
      <w:r>
        <w:rPr>
          <w:shd w:val="clear" w:color="auto" w:fill="FFFFFF"/>
        </w:rPr>
        <w:t xml:space="preserve">, A., </w:t>
      </w:r>
      <w:proofErr w:type="spellStart"/>
      <w:r>
        <w:rPr>
          <w:shd w:val="clear" w:color="auto" w:fill="FFFFFF"/>
        </w:rPr>
        <w:t>Benkó</w:t>
      </w:r>
      <w:proofErr w:type="spellEnd"/>
      <w:r>
        <w:rPr>
          <w:shd w:val="clear" w:color="auto" w:fill="FFFFFF"/>
        </w:rPr>
        <w:t xml:space="preserve">, K.F., </w:t>
      </w:r>
      <w:proofErr w:type="spellStart"/>
      <w:r>
        <w:rPr>
          <w:shd w:val="clear" w:color="auto" w:fill="FFFFFF"/>
        </w:rPr>
        <w:t>Setioningtyas</w:t>
      </w:r>
      <w:proofErr w:type="spellEnd"/>
      <w:r>
        <w:rPr>
          <w:shd w:val="clear" w:color="auto" w:fill="FFFFFF"/>
        </w:rPr>
        <w:t>, W.P. and Dávid, L.D., 2022. Green human resources management in the hotel industry: A systematic review. </w:t>
      </w:r>
      <w:r>
        <w:rPr>
          <w:i/>
          <w:iCs/>
          <w:shd w:val="clear" w:color="auto" w:fill="FFFFFF"/>
        </w:rPr>
        <w:t>Sustainability</w:t>
      </w:r>
      <w:r>
        <w:rPr>
          <w:shd w:val="clear" w:color="auto" w:fill="FFFFFF"/>
        </w:rPr>
        <w:t>, </w:t>
      </w:r>
      <w:r>
        <w:rPr>
          <w:i/>
          <w:iCs/>
          <w:shd w:val="clear" w:color="auto" w:fill="FFFFFF"/>
        </w:rPr>
        <w:t>15</w:t>
      </w:r>
      <w:r>
        <w:rPr>
          <w:shd w:val="clear" w:color="auto" w:fill="FFFFFF"/>
        </w:rPr>
        <w:t>(1), p.99.</w:t>
      </w:r>
    </w:p>
    <w:p w14:paraId="3D5B107F" w14:textId="77777777" w:rsidR="009B6291" w:rsidRDefault="009B6291" w:rsidP="00C4734C">
      <w:pPr>
        <w:rPr>
          <w:shd w:val="clear" w:color="auto" w:fill="FFFFFF"/>
        </w:rPr>
      </w:pPr>
      <w:r>
        <w:rPr>
          <w:shd w:val="clear" w:color="auto" w:fill="FFFFFF"/>
        </w:rPr>
        <w:t>Amissah, E.F., Blankson-Stiles-</w:t>
      </w:r>
      <w:proofErr w:type="spellStart"/>
      <w:r>
        <w:rPr>
          <w:shd w:val="clear" w:color="auto" w:fill="FFFFFF"/>
        </w:rPr>
        <w:t>Ocran</w:t>
      </w:r>
      <w:proofErr w:type="spellEnd"/>
      <w:r>
        <w:rPr>
          <w:shd w:val="clear" w:color="auto" w:fill="FFFFFF"/>
        </w:rPr>
        <w:t>, S. and Mensah, I., 2022. Emotional labour, emotional exhaustion and job satisfaction in the hospitality industry. </w:t>
      </w:r>
      <w:r>
        <w:rPr>
          <w:i/>
          <w:iCs/>
          <w:shd w:val="clear" w:color="auto" w:fill="FFFFFF"/>
        </w:rPr>
        <w:t>Journal of Hospitality and Tourism insights</w:t>
      </w:r>
      <w:r>
        <w:rPr>
          <w:shd w:val="clear" w:color="auto" w:fill="FFFFFF"/>
        </w:rPr>
        <w:t>, </w:t>
      </w:r>
      <w:r>
        <w:rPr>
          <w:i/>
          <w:iCs/>
          <w:shd w:val="clear" w:color="auto" w:fill="FFFFFF"/>
        </w:rPr>
        <w:t>5</w:t>
      </w:r>
      <w:r>
        <w:rPr>
          <w:shd w:val="clear" w:color="auto" w:fill="FFFFFF"/>
        </w:rPr>
        <w:t>(5), pp.805-821.</w:t>
      </w:r>
    </w:p>
    <w:p w14:paraId="6994A888" w14:textId="77777777" w:rsidR="009B6291" w:rsidRDefault="009B6291" w:rsidP="00C4734C">
      <w:proofErr w:type="spellStart"/>
      <w:r w:rsidRPr="00C4734C">
        <w:rPr>
          <w:shd w:val="clear" w:color="auto" w:fill="FFFFFF"/>
        </w:rPr>
        <w:t>Guizzardi</w:t>
      </w:r>
      <w:proofErr w:type="spellEnd"/>
      <w:r w:rsidRPr="00C4734C">
        <w:rPr>
          <w:shd w:val="clear" w:color="auto" w:fill="FFFFFF"/>
        </w:rPr>
        <w:t xml:space="preserve">, A., </w:t>
      </w:r>
      <w:proofErr w:type="spellStart"/>
      <w:r w:rsidRPr="00C4734C">
        <w:rPr>
          <w:shd w:val="clear" w:color="auto" w:fill="FFFFFF"/>
        </w:rPr>
        <w:t>Ballestra</w:t>
      </w:r>
      <w:proofErr w:type="spellEnd"/>
      <w:r w:rsidRPr="00C4734C">
        <w:rPr>
          <w:shd w:val="clear" w:color="auto" w:fill="FFFFFF"/>
        </w:rPr>
        <w:t xml:space="preserve">, L.V. and </w:t>
      </w:r>
      <w:proofErr w:type="spellStart"/>
      <w:r w:rsidRPr="00C4734C">
        <w:rPr>
          <w:shd w:val="clear" w:color="auto" w:fill="FFFFFF"/>
        </w:rPr>
        <w:t>D’Innocenzo</w:t>
      </w:r>
      <w:proofErr w:type="spellEnd"/>
      <w:r w:rsidRPr="00C4734C">
        <w:rPr>
          <w:shd w:val="clear" w:color="auto" w:fill="FFFFFF"/>
        </w:rPr>
        <w:t>, E. (2024) Reverse engineering the last-minute online pricing practices: an application to hotels. </w:t>
      </w:r>
      <w:r w:rsidRPr="00C4734C">
        <w:rPr>
          <w:i/>
          <w:iCs/>
          <w:shd w:val="clear" w:color="auto" w:fill="FFFFFF"/>
        </w:rPr>
        <w:t>Statistical Methods &amp; Applications</w:t>
      </w:r>
      <w:r w:rsidRPr="00C4734C">
        <w:rPr>
          <w:shd w:val="clear" w:color="auto" w:fill="FFFFFF"/>
        </w:rPr>
        <w:t>, </w:t>
      </w:r>
      <w:r w:rsidRPr="00C4734C">
        <w:rPr>
          <w:i/>
          <w:iCs/>
          <w:shd w:val="clear" w:color="auto" w:fill="FFFFFF"/>
        </w:rPr>
        <w:t>33</w:t>
      </w:r>
      <w:r w:rsidRPr="00C4734C">
        <w:rPr>
          <w:shd w:val="clear" w:color="auto" w:fill="FFFFFF"/>
        </w:rPr>
        <w:t>(3), pp.943-971.</w:t>
      </w:r>
    </w:p>
    <w:p w14:paraId="071265CA" w14:textId="77777777" w:rsidR="009B6291" w:rsidRPr="00C4734C" w:rsidRDefault="009B6291" w:rsidP="00C4734C">
      <w:pPr>
        <w:rPr>
          <w:shd w:val="clear" w:color="auto" w:fill="FFFFFF"/>
        </w:rPr>
      </w:pPr>
      <w:r w:rsidRPr="00C4734C">
        <w:rPr>
          <w:shd w:val="clear" w:color="auto" w:fill="FFFFFF"/>
        </w:rPr>
        <w:t>Jetson, J.O.I. (2024) Front Desk: How Training and Development Can Increase Productivity and Reduce Stress. </w:t>
      </w:r>
      <w:r w:rsidRPr="00C4734C">
        <w:rPr>
          <w:i/>
          <w:iCs/>
          <w:shd w:val="clear" w:color="auto" w:fill="FFFFFF"/>
        </w:rPr>
        <w:t>The Online Open Access Repository of the Institute of Tourism Studies (Malta)</w:t>
      </w:r>
      <w:r w:rsidRPr="00C4734C">
        <w:rPr>
          <w:shd w:val="clear" w:color="auto" w:fill="FFFFFF"/>
        </w:rPr>
        <w:t>.</w:t>
      </w:r>
    </w:p>
    <w:p w14:paraId="67D7BDF0" w14:textId="77777777" w:rsidR="009B6291" w:rsidRPr="001C285E" w:rsidRDefault="009B6291" w:rsidP="00C4734C">
      <w:r w:rsidRPr="00C4734C">
        <w:rPr>
          <w:shd w:val="clear" w:color="auto" w:fill="FFFFFF"/>
        </w:rPr>
        <w:t xml:space="preserve">Jindal, R. and Kaur, H. (2024) Managing Guest Expectations and Safety </w:t>
      </w:r>
      <w:proofErr w:type="gramStart"/>
      <w:r w:rsidRPr="00C4734C">
        <w:rPr>
          <w:shd w:val="clear" w:color="auto" w:fill="FFFFFF"/>
        </w:rPr>
        <w:t>With</w:t>
      </w:r>
      <w:proofErr w:type="gramEnd"/>
      <w:r w:rsidRPr="00C4734C">
        <w:rPr>
          <w:shd w:val="clear" w:color="auto" w:fill="FFFFFF"/>
        </w:rPr>
        <w:t xml:space="preserve"> AI and Smart Solutions. In </w:t>
      </w:r>
      <w:r w:rsidRPr="00C4734C">
        <w:rPr>
          <w:i/>
          <w:iCs/>
          <w:shd w:val="clear" w:color="auto" w:fill="FFFFFF"/>
        </w:rPr>
        <w:t>Utilising Smart Technology and AI in Hybrid Tourism and Hospitality</w:t>
      </w:r>
      <w:r w:rsidRPr="00C4734C">
        <w:rPr>
          <w:shd w:val="clear" w:color="auto" w:fill="FFFFFF"/>
        </w:rPr>
        <w:t> (pp. 118-139). IGI Global.</w:t>
      </w:r>
    </w:p>
    <w:p w14:paraId="5A9E8BEF" w14:textId="77777777" w:rsidR="009B6291" w:rsidRPr="00C4734C" w:rsidRDefault="009B6291" w:rsidP="00C4734C">
      <w:pPr>
        <w:rPr>
          <w:shd w:val="clear" w:color="auto" w:fill="FFFFFF"/>
        </w:rPr>
      </w:pPr>
      <w:proofErr w:type="spellStart"/>
      <w:r w:rsidRPr="00C4734C">
        <w:rPr>
          <w:shd w:val="clear" w:color="auto" w:fill="FFFFFF"/>
        </w:rPr>
        <w:t>M’hamed</w:t>
      </w:r>
      <w:proofErr w:type="spellEnd"/>
      <w:r w:rsidRPr="00C4734C">
        <w:rPr>
          <w:shd w:val="clear" w:color="auto" w:fill="FFFFFF"/>
        </w:rPr>
        <w:t xml:space="preserve">, E.G. and </w:t>
      </w:r>
      <w:proofErr w:type="spellStart"/>
      <w:r w:rsidRPr="00C4734C">
        <w:rPr>
          <w:shd w:val="clear" w:color="auto" w:fill="FFFFFF"/>
        </w:rPr>
        <w:t>Idrissi</w:t>
      </w:r>
      <w:proofErr w:type="spellEnd"/>
      <w:r w:rsidRPr="00C4734C">
        <w:rPr>
          <w:shd w:val="clear" w:color="auto" w:fill="FFFFFF"/>
        </w:rPr>
        <w:t>, R.E., 2024, April. Transforming Hospitality: Harnessing Artificial Intelligence for Enhanced Guest Experience and Operational Efficiency. In </w:t>
      </w:r>
      <w:r w:rsidRPr="00C4734C">
        <w:rPr>
          <w:i/>
          <w:iCs/>
          <w:shd w:val="clear" w:color="auto" w:fill="FFFFFF"/>
        </w:rPr>
        <w:t>The International Workshop on Big Data and Business Intelligence</w:t>
      </w:r>
      <w:r w:rsidRPr="00C4734C">
        <w:rPr>
          <w:shd w:val="clear" w:color="auto" w:fill="FFFFFF"/>
        </w:rPr>
        <w:t> (pp. 173-185). Cham: Springer Nature Switzerland.</w:t>
      </w:r>
    </w:p>
    <w:p w14:paraId="0F6B314F" w14:textId="77777777" w:rsidR="009B6291" w:rsidRDefault="009B6291" w:rsidP="00C4734C">
      <w:pPr>
        <w:rPr>
          <w:shd w:val="clear" w:color="auto" w:fill="FFFFFF"/>
        </w:rPr>
      </w:pPr>
      <w:r>
        <w:rPr>
          <w:shd w:val="clear" w:color="auto" w:fill="FFFFFF"/>
        </w:rPr>
        <w:t xml:space="preserve">Mohsin, A., </w:t>
      </w:r>
      <w:proofErr w:type="spellStart"/>
      <w:r>
        <w:rPr>
          <w:shd w:val="clear" w:color="auto" w:fill="FFFFFF"/>
        </w:rPr>
        <w:t>Brochado</w:t>
      </w:r>
      <w:proofErr w:type="spellEnd"/>
      <w:r>
        <w:rPr>
          <w:shd w:val="clear" w:color="auto" w:fill="FFFFFF"/>
        </w:rPr>
        <w:t>, A. and Rodrigues, H., 2022. Mind the gap: a critical reflection on hotel employee turnover. </w:t>
      </w:r>
      <w:r>
        <w:rPr>
          <w:i/>
          <w:iCs/>
          <w:shd w:val="clear" w:color="auto" w:fill="FFFFFF"/>
        </w:rPr>
        <w:t>International Journal of Contemporary Hospitality Management</w:t>
      </w:r>
      <w:r>
        <w:rPr>
          <w:shd w:val="clear" w:color="auto" w:fill="FFFFFF"/>
        </w:rPr>
        <w:t>, </w:t>
      </w:r>
      <w:r>
        <w:rPr>
          <w:i/>
          <w:iCs/>
          <w:shd w:val="clear" w:color="auto" w:fill="FFFFFF"/>
        </w:rPr>
        <w:t>35</w:t>
      </w:r>
      <w:r>
        <w:rPr>
          <w:shd w:val="clear" w:color="auto" w:fill="FFFFFF"/>
        </w:rPr>
        <w:t>(7), pp.2481-2495.</w:t>
      </w:r>
    </w:p>
    <w:p w14:paraId="1E4F633E" w14:textId="77777777" w:rsidR="009B6291" w:rsidRDefault="009B6291" w:rsidP="00C4734C">
      <w:r w:rsidRPr="00827C0D">
        <w:t>The University of Edinburgh</w:t>
      </w:r>
      <w:r>
        <w:t xml:space="preserve"> (2019) </w:t>
      </w:r>
      <w:hyperlink r:id="rId10" w:history="1">
        <w:r w:rsidRPr="00C4734C">
          <w:rPr>
            <w:i/>
          </w:rPr>
          <w:t>Gibbs' Reflective Cycle | Reflection Toolkit</w:t>
        </w:r>
      </w:hyperlink>
      <w:r>
        <w:t xml:space="preserve"> Available at &lt;</w:t>
      </w:r>
      <w:hyperlink r:id="rId11" w:history="1">
        <w:r w:rsidRPr="00975088">
          <w:rPr>
            <w:rStyle w:val="Hyperlink"/>
          </w:rPr>
          <w:t>https://reflection.ed.ac.uk/reflectors-toolkit/reflecting-on-experience/gibbs-reflective-cycle</w:t>
        </w:r>
      </w:hyperlink>
      <w:r>
        <w:t>&gt; (Accessed on 9 June 2025).</w:t>
      </w:r>
    </w:p>
    <w:p w14:paraId="669EF632" w14:textId="77777777" w:rsidR="009B6291" w:rsidRPr="00C4734C" w:rsidRDefault="009B6291" w:rsidP="00C4734C">
      <w:pPr>
        <w:rPr>
          <w:shd w:val="clear" w:color="auto" w:fill="FFFFFF"/>
        </w:rPr>
      </w:pPr>
      <w:proofErr w:type="spellStart"/>
      <w:r w:rsidRPr="00C4734C">
        <w:rPr>
          <w:shd w:val="clear" w:color="auto" w:fill="FFFFFF"/>
        </w:rPr>
        <w:lastRenderedPageBreak/>
        <w:t>Utete</w:t>
      </w:r>
      <w:proofErr w:type="spellEnd"/>
      <w:r w:rsidRPr="00C4734C">
        <w:rPr>
          <w:shd w:val="clear" w:color="auto" w:fill="FFFFFF"/>
        </w:rPr>
        <w:t>, R. (2024) Tackling the hospitality industry’s contentious issue of employee retention: A close look into the influence of staff training. </w:t>
      </w:r>
      <w:r w:rsidRPr="00C4734C">
        <w:rPr>
          <w:i/>
          <w:iCs/>
          <w:shd w:val="clear" w:color="auto" w:fill="FFFFFF"/>
        </w:rPr>
        <w:t>Journal of Human Resources in Hospitality &amp; Tourism</w:t>
      </w:r>
      <w:r w:rsidRPr="00C4734C">
        <w:rPr>
          <w:shd w:val="clear" w:color="auto" w:fill="FFFFFF"/>
        </w:rPr>
        <w:t>, </w:t>
      </w:r>
      <w:r w:rsidRPr="00C4734C">
        <w:rPr>
          <w:i/>
          <w:iCs/>
          <w:shd w:val="clear" w:color="auto" w:fill="FFFFFF"/>
        </w:rPr>
        <w:t>23</w:t>
      </w:r>
      <w:r w:rsidRPr="00C4734C">
        <w:rPr>
          <w:shd w:val="clear" w:color="auto" w:fill="FFFFFF"/>
        </w:rPr>
        <w:t>(2), pp.245-265.</w:t>
      </w:r>
    </w:p>
    <w:p w14:paraId="7B57D099" w14:textId="77777777" w:rsidR="009B6291" w:rsidRDefault="009B6291" w:rsidP="00C4734C">
      <w:pPr>
        <w:rPr>
          <w:shd w:val="clear" w:color="auto" w:fill="FFFFFF"/>
        </w:rPr>
      </w:pPr>
      <w:r w:rsidRPr="00C4734C">
        <w:rPr>
          <w:shd w:val="clear" w:color="auto" w:fill="FFFFFF"/>
        </w:rPr>
        <w:t xml:space="preserve">Wood, R.C. (2024) </w:t>
      </w:r>
      <w:r w:rsidRPr="00C4734C">
        <w:rPr>
          <w:i/>
          <w:iCs/>
          <w:shd w:val="clear" w:color="auto" w:fill="FFFFFF"/>
        </w:rPr>
        <w:t>Working in hotels and catering</w:t>
      </w:r>
      <w:r w:rsidRPr="00C4734C">
        <w:rPr>
          <w:shd w:val="clear" w:color="auto" w:fill="FFFFFF"/>
        </w:rPr>
        <w:t>. Taylor &amp; Francis.</w:t>
      </w:r>
    </w:p>
    <w:p w14:paraId="72EA881F" w14:textId="5C34C0BB" w:rsidR="009B6291" w:rsidRDefault="009B6291" w:rsidP="00C4734C">
      <w:pPr>
        <w:rPr>
          <w:shd w:val="clear" w:color="auto" w:fill="FFFFFF"/>
        </w:rPr>
      </w:pPr>
      <w:r>
        <w:rPr>
          <w:shd w:val="clear" w:color="auto" w:fill="FFFFFF"/>
        </w:rPr>
        <w:t>Zia, M.Q., Naveed, M., Bashir, M.A. and Iqbal, A., 2022. The influence of servant leadership on employees' outcomes via job embeddedness in hospitality industry. </w:t>
      </w:r>
      <w:r>
        <w:rPr>
          <w:i/>
          <w:iCs/>
          <w:shd w:val="clear" w:color="auto" w:fill="FFFFFF"/>
        </w:rPr>
        <w:t>Journal of Hospitality and Tourism Insights</w:t>
      </w:r>
      <w:r>
        <w:rPr>
          <w:shd w:val="clear" w:color="auto" w:fill="FFFFFF"/>
        </w:rPr>
        <w:t>, </w:t>
      </w:r>
      <w:r>
        <w:rPr>
          <w:i/>
          <w:iCs/>
          <w:shd w:val="clear" w:color="auto" w:fill="FFFFFF"/>
        </w:rPr>
        <w:t>5</w:t>
      </w:r>
      <w:r>
        <w:rPr>
          <w:shd w:val="clear" w:color="auto" w:fill="FFFFFF"/>
        </w:rPr>
        <w:t>(3), pp.612-628.</w:t>
      </w:r>
    </w:p>
    <w:p w14:paraId="2302ECB0" w14:textId="77777777" w:rsidR="00A11310" w:rsidRDefault="00A11310" w:rsidP="00C4734C">
      <w:pPr>
        <w:rPr>
          <w:shd w:val="clear" w:color="auto" w:fill="FFFFFF"/>
        </w:rPr>
      </w:pPr>
    </w:p>
    <w:p w14:paraId="013749B3" w14:textId="77777777" w:rsidR="00A11310" w:rsidRDefault="00A11310" w:rsidP="00C4734C">
      <w:pPr>
        <w:rPr>
          <w:shd w:val="clear" w:color="auto" w:fill="FFFFFF"/>
        </w:rPr>
      </w:pPr>
    </w:p>
    <w:p w14:paraId="0FC786E8" w14:textId="77777777" w:rsidR="00A11310" w:rsidRDefault="00A11310" w:rsidP="00C4734C">
      <w:pPr>
        <w:rPr>
          <w:shd w:val="clear" w:color="auto" w:fill="FFFFFF"/>
        </w:rPr>
      </w:pPr>
    </w:p>
    <w:p w14:paraId="32AB3505" w14:textId="77777777" w:rsidR="00A11310" w:rsidRDefault="00A11310" w:rsidP="00C4734C">
      <w:pPr>
        <w:rPr>
          <w:shd w:val="clear" w:color="auto" w:fill="FFFFFF"/>
        </w:rPr>
      </w:pPr>
    </w:p>
    <w:p w14:paraId="2CADB877" w14:textId="77777777" w:rsidR="00A11310" w:rsidRDefault="00A11310" w:rsidP="00C4734C">
      <w:pPr>
        <w:rPr>
          <w:shd w:val="clear" w:color="auto" w:fill="FFFFFF"/>
        </w:rPr>
      </w:pPr>
    </w:p>
    <w:p w14:paraId="1D30B476" w14:textId="77777777" w:rsidR="00A11310" w:rsidRDefault="00A11310" w:rsidP="00C4734C">
      <w:pPr>
        <w:rPr>
          <w:shd w:val="clear" w:color="auto" w:fill="FFFFFF"/>
        </w:rPr>
      </w:pPr>
    </w:p>
    <w:p w14:paraId="2363B48F" w14:textId="77777777" w:rsidR="00A11310" w:rsidRDefault="00A11310" w:rsidP="00C4734C">
      <w:pPr>
        <w:rPr>
          <w:shd w:val="clear" w:color="auto" w:fill="FFFFFF"/>
        </w:rPr>
      </w:pPr>
    </w:p>
    <w:p w14:paraId="38FCF39D" w14:textId="77777777" w:rsidR="00A11310" w:rsidRDefault="00A11310" w:rsidP="00C4734C">
      <w:pPr>
        <w:rPr>
          <w:shd w:val="clear" w:color="auto" w:fill="FFFFFF"/>
        </w:rPr>
      </w:pPr>
    </w:p>
    <w:p w14:paraId="29594608" w14:textId="77777777" w:rsidR="00A11310" w:rsidRDefault="00A11310" w:rsidP="00C4734C">
      <w:pPr>
        <w:rPr>
          <w:shd w:val="clear" w:color="auto" w:fill="FFFFFF"/>
        </w:rPr>
      </w:pPr>
    </w:p>
    <w:p w14:paraId="1AF4EF8D" w14:textId="77777777" w:rsidR="00A11310" w:rsidRDefault="00A11310" w:rsidP="00C4734C">
      <w:pPr>
        <w:rPr>
          <w:shd w:val="clear" w:color="auto" w:fill="FFFFFF"/>
        </w:rPr>
      </w:pPr>
    </w:p>
    <w:p w14:paraId="4B561394" w14:textId="77777777" w:rsidR="00A11310" w:rsidRDefault="00A11310" w:rsidP="00C4734C">
      <w:pPr>
        <w:rPr>
          <w:shd w:val="clear" w:color="auto" w:fill="FFFFFF"/>
        </w:rPr>
      </w:pPr>
    </w:p>
    <w:p w14:paraId="0AB9F404" w14:textId="77777777" w:rsidR="00A11310" w:rsidRDefault="00A11310" w:rsidP="00C4734C">
      <w:pPr>
        <w:rPr>
          <w:shd w:val="clear" w:color="auto" w:fill="FFFFFF"/>
        </w:rPr>
      </w:pPr>
    </w:p>
    <w:p w14:paraId="2BAAD287" w14:textId="77777777" w:rsidR="00A11310" w:rsidRDefault="00A11310" w:rsidP="00C4734C">
      <w:pPr>
        <w:rPr>
          <w:shd w:val="clear" w:color="auto" w:fill="FFFFFF"/>
        </w:rPr>
      </w:pPr>
    </w:p>
    <w:p w14:paraId="71B5E865" w14:textId="77777777" w:rsidR="00A11310" w:rsidRDefault="00A11310" w:rsidP="00C4734C">
      <w:pPr>
        <w:rPr>
          <w:shd w:val="clear" w:color="auto" w:fill="FFFFFF"/>
        </w:rPr>
      </w:pPr>
    </w:p>
    <w:p w14:paraId="4A6F88E4" w14:textId="77777777" w:rsidR="00A11310" w:rsidRDefault="00A11310" w:rsidP="00C4734C">
      <w:pPr>
        <w:rPr>
          <w:shd w:val="clear" w:color="auto" w:fill="FFFFFF"/>
        </w:rPr>
      </w:pPr>
    </w:p>
    <w:p w14:paraId="36FD8B98" w14:textId="77777777" w:rsidR="00A11310" w:rsidRDefault="00A11310" w:rsidP="00C4734C">
      <w:pPr>
        <w:rPr>
          <w:shd w:val="clear" w:color="auto" w:fill="FFFFFF"/>
        </w:rPr>
      </w:pPr>
    </w:p>
    <w:p w14:paraId="53864663" w14:textId="77777777" w:rsidR="00A11310" w:rsidRDefault="00A11310" w:rsidP="00C4734C">
      <w:pPr>
        <w:rPr>
          <w:shd w:val="clear" w:color="auto" w:fill="FFFFFF"/>
        </w:rPr>
      </w:pPr>
    </w:p>
    <w:p w14:paraId="00B994BA" w14:textId="77777777" w:rsidR="00A11310" w:rsidRDefault="00A11310" w:rsidP="00C4734C">
      <w:pPr>
        <w:rPr>
          <w:shd w:val="clear" w:color="auto" w:fill="FFFFFF"/>
        </w:rPr>
      </w:pPr>
    </w:p>
    <w:p w14:paraId="7EAB5820" w14:textId="77777777" w:rsidR="00A11310" w:rsidRDefault="00A11310" w:rsidP="00C4734C">
      <w:pPr>
        <w:rPr>
          <w:shd w:val="clear" w:color="auto" w:fill="FFFFFF"/>
        </w:rPr>
      </w:pPr>
    </w:p>
    <w:p w14:paraId="4C46A2F3" w14:textId="4DCFF341" w:rsidR="00FE186D" w:rsidRDefault="00FE186D" w:rsidP="004D7FAC">
      <w:pPr>
        <w:pStyle w:val="Heading1"/>
      </w:pPr>
      <w:bookmarkStart w:id="11" w:name="_Toc200634930"/>
      <w:r w:rsidRPr="00AE7010">
        <w:rPr>
          <w:lang w:val="en-US"/>
        </w:rPr>
        <w:t>AI declaration</w:t>
      </w:r>
      <w:bookmarkEnd w:id="11"/>
    </w:p>
    <w:p w14:paraId="4CE61D7B" w14:textId="77777777" w:rsidR="00FE186D" w:rsidRDefault="00FE186D" w:rsidP="00FE186D"/>
    <w:p w14:paraId="3305C7B5" w14:textId="78F183D2" w:rsidR="00FE186D" w:rsidRDefault="00FE186D" w:rsidP="00FE186D">
      <w:r w:rsidRPr="00AE7010">
        <w:t>I acknowledge the utilisation of the Grammarly (https://</w:t>
      </w:r>
      <w:hyperlink r:id="rId12" w:history="1">
        <w:r w:rsidRPr="00AE7010">
          <w:rPr>
            <w:rStyle w:val="Hyperlink"/>
          </w:rPr>
          <w:t>www.grammarly.com/)</w:t>
        </w:r>
      </w:hyperlink>
      <w:r w:rsidRPr="00AE7010">
        <w:t xml:space="preserve"> on </w:t>
      </w:r>
      <w:r>
        <w:t>11</w:t>
      </w:r>
      <w:r>
        <w:rPr>
          <w:vertAlign w:val="superscript"/>
        </w:rPr>
        <w:t>th</w:t>
      </w:r>
      <w:r w:rsidRPr="00AE7010">
        <w:t xml:space="preserve"> J</w:t>
      </w:r>
      <w:r>
        <w:t>une</w:t>
      </w:r>
      <w:r w:rsidRPr="00AE7010">
        <w:t xml:space="preserve"> 2025 to check the grammatical issues, syntax and the readability of my job. I also confirm that no such AI generated contents has been utilised during the conduction of this job. I confirmed that I have the copies of the notes, draft along with other resources that has been utilised before, as well as after the utilisation of the AI tool. I can provide these resources, notes and the draft as the evidence of thew ethical use of the Grammarly</w:t>
      </w:r>
    </w:p>
    <w:p w14:paraId="7FCB444A" w14:textId="77777777" w:rsidR="00FE186D" w:rsidRDefault="00FE186D" w:rsidP="00FE186D"/>
    <w:p w14:paraId="2E994C8B" w14:textId="77777777" w:rsidR="00A11310" w:rsidRPr="00FE186D" w:rsidRDefault="00A11310" w:rsidP="00C4734C">
      <w:pPr>
        <w:rPr>
          <w:shd w:val="clear" w:color="auto" w:fill="FFFFFF"/>
        </w:rPr>
      </w:pPr>
    </w:p>
    <w:sectPr w:rsidR="00A11310" w:rsidRPr="00FE186D" w:rsidSect="00A11310">
      <w:footerReference w:type="default" r:id="rId13"/>
      <w:pgSz w:w="11906" w:h="16838"/>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45899" w14:textId="77777777" w:rsidR="00A002D2" w:rsidRDefault="00A002D2">
      <w:pPr>
        <w:spacing w:after="0" w:line="240" w:lineRule="auto"/>
      </w:pPr>
      <w:r>
        <w:separator/>
      </w:r>
    </w:p>
  </w:endnote>
  <w:endnote w:type="continuationSeparator" w:id="0">
    <w:p w14:paraId="52F95B92" w14:textId="77777777" w:rsidR="00A002D2" w:rsidRDefault="00A00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738692"/>
      <w:docPartObj>
        <w:docPartGallery w:val="Page Numbers (Bottom of Page)"/>
        <w:docPartUnique/>
      </w:docPartObj>
    </w:sdtPr>
    <w:sdtEndPr>
      <w:rPr>
        <w:noProof/>
      </w:rPr>
    </w:sdtEndPr>
    <w:sdtContent>
      <w:p w14:paraId="1A672E74" w14:textId="68B248AE" w:rsidR="007261B6" w:rsidRDefault="00F7605D">
        <w:pPr>
          <w:pStyle w:val="Footer"/>
          <w:jc w:val="center"/>
        </w:pPr>
        <w:r>
          <w:fldChar w:fldCharType="begin"/>
        </w:r>
        <w:r>
          <w:instrText xml:space="preserve"> PAGE   \* MERGEFORMAT </w:instrText>
        </w:r>
        <w:r>
          <w:fldChar w:fldCharType="separate"/>
        </w:r>
        <w:r w:rsidR="009B6291">
          <w:rPr>
            <w:noProof/>
          </w:rPr>
          <w:t>1</w:t>
        </w:r>
        <w:r>
          <w:rPr>
            <w:noProof/>
          </w:rPr>
          <w:fldChar w:fldCharType="end"/>
        </w:r>
      </w:p>
    </w:sdtContent>
  </w:sdt>
  <w:p w14:paraId="036DCAF2" w14:textId="77777777" w:rsidR="007261B6" w:rsidRDefault="00726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0CED1" w14:textId="77777777" w:rsidR="00A002D2" w:rsidRDefault="00A002D2">
      <w:pPr>
        <w:spacing w:after="0" w:line="240" w:lineRule="auto"/>
      </w:pPr>
      <w:r>
        <w:separator/>
      </w:r>
    </w:p>
  </w:footnote>
  <w:footnote w:type="continuationSeparator" w:id="0">
    <w:p w14:paraId="234C5D83" w14:textId="77777777" w:rsidR="00A002D2" w:rsidRDefault="00A00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11160"/>
    <w:multiLevelType w:val="hybridMultilevel"/>
    <w:tmpl w:val="71D0CF16"/>
    <w:lvl w:ilvl="0" w:tplc="17486936">
      <w:start w:val="1"/>
      <w:numFmt w:val="bullet"/>
      <w:lvlText w:val=""/>
      <w:lvlJc w:val="left"/>
      <w:pPr>
        <w:ind w:left="360" w:hanging="360"/>
      </w:pPr>
      <w:rPr>
        <w:rFonts w:ascii="Wingdings" w:hAnsi="Wingdings" w:hint="default"/>
      </w:rPr>
    </w:lvl>
    <w:lvl w:ilvl="1" w:tplc="958CCAEA" w:tentative="1">
      <w:start w:val="1"/>
      <w:numFmt w:val="bullet"/>
      <w:lvlText w:val="o"/>
      <w:lvlJc w:val="left"/>
      <w:pPr>
        <w:ind w:left="1080" w:hanging="360"/>
      </w:pPr>
      <w:rPr>
        <w:rFonts w:ascii="Courier New" w:hAnsi="Courier New" w:cs="Courier New" w:hint="default"/>
      </w:rPr>
    </w:lvl>
    <w:lvl w:ilvl="2" w:tplc="EE84D914" w:tentative="1">
      <w:start w:val="1"/>
      <w:numFmt w:val="bullet"/>
      <w:lvlText w:val=""/>
      <w:lvlJc w:val="left"/>
      <w:pPr>
        <w:ind w:left="1800" w:hanging="360"/>
      </w:pPr>
      <w:rPr>
        <w:rFonts w:ascii="Wingdings" w:hAnsi="Wingdings" w:hint="default"/>
      </w:rPr>
    </w:lvl>
    <w:lvl w:ilvl="3" w:tplc="981E5C84" w:tentative="1">
      <w:start w:val="1"/>
      <w:numFmt w:val="bullet"/>
      <w:lvlText w:val=""/>
      <w:lvlJc w:val="left"/>
      <w:pPr>
        <w:ind w:left="2520" w:hanging="360"/>
      </w:pPr>
      <w:rPr>
        <w:rFonts w:ascii="Symbol" w:hAnsi="Symbol" w:hint="default"/>
      </w:rPr>
    </w:lvl>
    <w:lvl w:ilvl="4" w:tplc="9B92BDBA" w:tentative="1">
      <w:start w:val="1"/>
      <w:numFmt w:val="bullet"/>
      <w:lvlText w:val="o"/>
      <w:lvlJc w:val="left"/>
      <w:pPr>
        <w:ind w:left="3240" w:hanging="360"/>
      </w:pPr>
      <w:rPr>
        <w:rFonts w:ascii="Courier New" w:hAnsi="Courier New" w:cs="Courier New" w:hint="default"/>
      </w:rPr>
    </w:lvl>
    <w:lvl w:ilvl="5" w:tplc="2AC88792" w:tentative="1">
      <w:start w:val="1"/>
      <w:numFmt w:val="bullet"/>
      <w:lvlText w:val=""/>
      <w:lvlJc w:val="left"/>
      <w:pPr>
        <w:ind w:left="3960" w:hanging="360"/>
      </w:pPr>
      <w:rPr>
        <w:rFonts w:ascii="Wingdings" w:hAnsi="Wingdings" w:hint="default"/>
      </w:rPr>
    </w:lvl>
    <w:lvl w:ilvl="6" w:tplc="541E65AA" w:tentative="1">
      <w:start w:val="1"/>
      <w:numFmt w:val="bullet"/>
      <w:lvlText w:val=""/>
      <w:lvlJc w:val="left"/>
      <w:pPr>
        <w:ind w:left="4680" w:hanging="360"/>
      </w:pPr>
      <w:rPr>
        <w:rFonts w:ascii="Symbol" w:hAnsi="Symbol" w:hint="default"/>
      </w:rPr>
    </w:lvl>
    <w:lvl w:ilvl="7" w:tplc="B0B80996" w:tentative="1">
      <w:start w:val="1"/>
      <w:numFmt w:val="bullet"/>
      <w:lvlText w:val="o"/>
      <w:lvlJc w:val="left"/>
      <w:pPr>
        <w:ind w:left="5400" w:hanging="360"/>
      </w:pPr>
      <w:rPr>
        <w:rFonts w:ascii="Courier New" w:hAnsi="Courier New" w:cs="Courier New" w:hint="default"/>
      </w:rPr>
    </w:lvl>
    <w:lvl w:ilvl="8" w:tplc="F9665828" w:tentative="1">
      <w:start w:val="1"/>
      <w:numFmt w:val="bullet"/>
      <w:lvlText w:val=""/>
      <w:lvlJc w:val="left"/>
      <w:pPr>
        <w:ind w:left="6120" w:hanging="360"/>
      </w:pPr>
      <w:rPr>
        <w:rFonts w:ascii="Wingdings" w:hAnsi="Wingdings" w:hint="default"/>
      </w:rPr>
    </w:lvl>
  </w:abstractNum>
  <w:abstractNum w:abstractNumId="1" w15:restartNumberingAfterBreak="0">
    <w:nsid w:val="5DFD7878"/>
    <w:multiLevelType w:val="hybridMultilevel"/>
    <w:tmpl w:val="CEAE8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9733982">
    <w:abstractNumId w:val="0"/>
  </w:num>
  <w:num w:numId="2" w16cid:durableId="1941183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1CA"/>
    <w:rsid w:val="00011E76"/>
    <w:rsid w:val="000204C2"/>
    <w:rsid w:val="000A6BD1"/>
    <w:rsid w:val="000C3881"/>
    <w:rsid w:val="0010798E"/>
    <w:rsid w:val="001209DB"/>
    <w:rsid w:val="00145F9A"/>
    <w:rsid w:val="0015036F"/>
    <w:rsid w:val="00184DAD"/>
    <w:rsid w:val="001950F4"/>
    <w:rsid w:val="001A36EE"/>
    <w:rsid w:val="001C285E"/>
    <w:rsid w:val="001E3A49"/>
    <w:rsid w:val="002275D2"/>
    <w:rsid w:val="002347BC"/>
    <w:rsid w:val="00236CFE"/>
    <w:rsid w:val="00285F05"/>
    <w:rsid w:val="00287CA2"/>
    <w:rsid w:val="002A79E7"/>
    <w:rsid w:val="00350398"/>
    <w:rsid w:val="003C1481"/>
    <w:rsid w:val="003D62FE"/>
    <w:rsid w:val="003F25DE"/>
    <w:rsid w:val="00420713"/>
    <w:rsid w:val="004212FE"/>
    <w:rsid w:val="00435D27"/>
    <w:rsid w:val="00436C50"/>
    <w:rsid w:val="00461BE6"/>
    <w:rsid w:val="00495A82"/>
    <w:rsid w:val="004D7FAC"/>
    <w:rsid w:val="00543124"/>
    <w:rsid w:val="0057524A"/>
    <w:rsid w:val="005A6954"/>
    <w:rsid w:val="005D6BF2"/>
    <w:rsid w:val="005E17E3"/>
    <w:rsid w:val="00633FFF"/>
    <w:rsid w:val="00635226"/>
    <w:rsid w:val="00676BA8"/>
    <w:rsid w:val="00677E81"/>
    <w:rsid w:val="006A2FBA"/>
    <w:rsid w:val="006C70FA"/>
    <w:rsid w:val="006F67C5"/>
    <w:rsid w:val="00717788"/>
    <w:rsid w:val="00723A1E"/>
    <w:rsid w:val="007261B6"/>
    <w:rsid w:val="007653F0"/>
    <w:rsid w:val="00765F99"/>
    <w:rsid w:val="00770492"/>
    <w:rsid w:val="007741CA"/>
    <w:rsid w:val="00793A70"/>
    <w:rsid w:val="007B5B3B"/>
    <w:rsid w:val="007D3EF6"/>
    <w:rsid w:val="007F5184"/>
    <w:rsid w:val="00827C0D"/>
    <w:rsid w:val="00855506"/>
    <w:rsid w:val="008A2D5A"/>
    <w:rsid w:val="008A552B"/>
    <w:rsid w:val="008A7817"/>
    <w:rsid w:val="008B324D"/>
    <w:rsid w:val="008C452A"/>
    <w:rsid w:val="008C5445"/>
    <w:rsid w:val="0090628F"/>
    <w:rsid w:val="00910B4A"/>
    <w:rsid w:val="00934B26"/>
    <w:rsid w:val="00965653"/>
    <w:rsid w:val="00975088"/>
    <w:rsid w:val="0099415A"/>
    <w:rsid w:val="009A1F3E"/>
    <w:rsid w:val="009A6384"/>
    <w:rsid w:val="009B6291"/>
    <w:rsid w:val="009F1E60"/>
    <w:rsid w:val="00A002D2"/>
    <w:rsid w:val="00A11310"/>
    <w:rsid w:val="00A55594"/>
    <w:rsid w:val="00A61222"/>
    <w:rsid w:val="00AA1D51"/>
    <w:rsid w:val="00AD1F60"/>
    <w:rsid w:val="00B014ED"/>
    <w:rsid w:val="00BA06E5"/>
    <w:rsid w:val="00BA511B"/>
    <w:rsid w:val="00BD1BA0"/>
    <w:rsid w:val="00BF7500"/>
    <w:rsid w:val="00C4546B"/>
    <w:rsid w:val="00C4734C"/>
    <w:rsid w:val="00C75CC4"/>
    <w:rsid w:val="00CB37B4"/>
    <w:rsid w:val="00CD28D6"/>
    <w:rsid w:val="00CE409D"/>
    <w:rsid w:val="00D168DE"/>
    <w:rsid w:val="00D4288F"/>
    <w:rsid w:val="00DA2574"/>
    <w:rsid w:val="00DB2839"/>
    <w:rsid w:val="00DC6C7A"/>
    <w:rsid w:val="00E034AB"/>
    <w:rsid w:val="00E16C99"/>
    <w:rsid w:val="00E2664C"/>
    <w:rsid w:val="00E45447"/>
    <w:rsid w:val="00E45D56"/>
    <w:rsid w:val="00E511E7"/>
    <w:rsid w:val="00E74E21"/>
    <w:rsid w:val="00E85E91"/>
    <w:rsid w:val="00EB0088"/>
    <w:rsid w:val="00EB1651"/>
    <w:rsid w:val="00ED5EB8"/>
    <w:rsid w:val="00F24636"/>
    <w:rsid w:val="00F7605D"/>
    <w:rsid w:val="00F8591F"/>
    <w:rsid w:val="00F94817"/>
    <w:rsid w:val="00FC13C2"/>
    <w:rsid w:val="00FE186D"/>
    <w:rsid w:val="00FF6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57895D"/>
  <w15:chartTrackingRefBased/>
  <w15:docId w15:val="{016E193D-808D-4F14-8883-CDB0326B0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8D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A6BD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A6BD1"/>
    <w:pPr>
      <w:keepNext/>
      <w:keepLines/>
      <w:spacing w:before="40" w:after="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BD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A6BD1"/>
    <w:rPr>
      <w:rFonts w:ascii="Times New Roman" w:eastAsiaTheme="majorEastAsia" w:hAnsi="Times New Roman" w:cstheme="majorBidi"/>
      <w:sz w:val="26"/>
      <w:szCs w:val="26"/>
      <w:u w:val="single"/>
    </w:rPr>
  </w:style>
  <w:style w:type="paragraph" w:styleId="Header">
    <w:name w:val="header"/>
    <w:basedOn w:val="Normal"/>
    <w:link w:val="HeaderChar"/>
    <w:uiPriority w:val="99"/>
    <w:unhideWhenUsed/>
    <w:rsid w:val="00726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1B6"/>
    <w:rPr>
      <w:rFonts w:ascii="Times New Roman" w:hAnsi="Times New Roman"/>
      <w:sz w:val="24"/>
    </w:rPr>
  </w:style>
  <w:style w:type="paragraph" w:styleId="Footer">
    <w:name w:val="footer"/>
    <w:basedOn w:val="Normal"/>
    <w:link w:val="FooterChar"/>
    <w:uiPriority w:val="99"/>
    <w:unhideWhenUsed/>
    <w:rsid w:val="00726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1B6"/>
    <w:rPr>
      <w:rFonts w:ascii="Times New Roman" w:hAnsi="Times New Roman"/>
      <w:sz w:val="24"/>
    </w:rPr>
  </w:style>
  <w:style w:type="paragraph" w:styleId="NormalWeb">
    <w:name w:val="Normal (Web)"/>
    <w:basedOn w:val="Normal"/>
    <w:uiPriority w:val="99"/>
    <w:semiHidden/>
    <w:unhideWhenUsed/>
    <w:rsid w:val="007261B6"/>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7261B6"/>
    <w:rPr>
      <w:b/>
      <w:bCs/>
    </w:rPr>
  </w:style>
  <w:style w:type="character" w:styleId="Hyperlink">
    <w:name w:val="Hyperlink"/>
    <w:basedOn w:val="DefaultParagraphFont"/>
    <w:uiPriority w:val="99"/>
    <w:unhideWhenUsed/>
    <w:rsid w:val="001C285E"/>
    <w:rPr>
      <w:color w:val="0000FF"/>
      <w:u w:val="single"/>
    </w:rPr>
  </w:style>
  <w:style w:type="paragraph" w:styleId="ListParagraph">
    <w:name w:val="List Paragraph"/>
    <w:basedOn w:val="Normal"/>
    <w:uiPriority w:val="34"/>
    <w:qFormat/>
    <w:rsid w:val="00E85E91"/>
    <w:pPr>
      <w:ind w:left="720"/>
      <w:contextualSpacing/>
    </w:pPr>
  </w:style>
  <w:style w:type="paragraph" w:styleId="TOCHeading">
    <w:name w:val="TOC Heading"/>
    <w:basedOn w:val="Heading1"/>
    <w:next w:val="Normal"/>
    <w:uiPriority w:val="39"/>
    <w:unhideWhenUsed/>
    <w:qFormat/>
    <w:rsid w:val="006F67C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F67C5"/>
    <w:pPr>
      <w:spacing w:after="100"/>
    </w:pPr>
  </w:style>
  <w:style w:type="paragraph" w:styleId="TOC2">
    <w:name w:val="toc 2"/>
    <w:basedOn w:val="Normal"/>
    <w:next w:val="Normal"/>
    <w:autoRedefine/>
    <w:uiPriority w:val="39"/>
    <w:unhideWhenUsed/>
    <w:rsid w:val="006F67C5"/>
    <w:pPr>
      <w:spacing w:after="100"/>
      <w:ind w:left="240"/>
    </w:pPr>
  </w:style>
  <w:style w:type="character" w:styleId="CommentReference">
    <w:name w:val="annotation reference"/>
    <w:basedOn w:val="DefaultParagraphFont"/>
    <w:uiPriority w:val="99"/>
    <w:semiHidden/>
    <w:unhideWhenUsed/>
    <w:rsid w:val="00DB2839"/>
    <w:rPr>
      <w:sz w:val="16"/>
      <w:szCs w:val="16"/>
    </w:rPr>
  </w:style>
  <w:style w:type="paragraph" w:styleId="CommentText">
    <w:name w:val="annotation text"/>
    <w:basedOn w:val="Normal"/>
    <w:link w:val="CommentTextChar"/>
    <w:uiPriority w:val="99"/>
    <w:semiHidden/>
    <w:unhideWhenUsed/>
    <w:rsid w:val="00DB2839"/>
    <w:pPr>
      <w:spacing w:line="240" w:lineRule="auto"/>
    </w:pPr>
    <w:rPr>
      <w:sz w:val="20"/>
      <w:szCs w:val="20"/>
    </w:rPr>
  </w:style>
  <w:style w:type="character" w:customStyle="1" w:styleId="CommentTextChar">
    <w:name w:val="Comment Text Char"/>
    <w:basedOn w:val="DefaultParagraphFont"/>
    <w:link w:val="CommentText"/>
    <w:uiPriority w:val="99"/>
    <w:semiHidden/>
    <w:rsid w:val="00DB283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B2839"/>
    <w:rPr>
      <w:b/>
      <w:bCs/>
    </w:rPr>
  </w:style>
  <w:style w:type="character" w:customStyle="1" w:styleId="CommentSubjectChar">
    <w:name w:val="Comment Subject Char"/>
    <w:basedOn w:val="CommentTextChar"/>
    <w:link w:val="CommentSubject"/>
    <w:uiPriority w:val="99"/>
    <w:semiHidden/>
    <w:rsid w:val="00DB2839"/>
    <w:rPr>
      <w:rFonts w:ascii="Times New Roman" w:hAnsi="Times New Roman"/>
      <w:b/>
      <w:bCs/>
      <w:sz w:val="20"/>
      <w:szCs w:val="20"/>
    </w:rPr>
  </w:style>
  <w:style w:type="paragraph" w:styleId="BalloonText">
    <w:name w:val="Balloon Text"/>
    <w:basedOn w:val="Normal"/>
    <w:link w:val="BalloonTextChar"/>
    <w:uiPriority w:val="99"/>
    <w:semiHidden/>
    <w:unhideWhenUsed/>
    <w:rsid w:val="00DB28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839"/>
    <w:rPr>
      <w:rFonts w:ascii="Segoe UI" w:hAnsi="Segoe UI" w:cs="Segoe UI"/>
      <w:sz w:val="18"/>
      <w:szCs w:val="18"/>
    </w:rPr>
  </w:style>
  <w:style w:type="character" w:styleId="FollowedHyperlink">
    <w:name w:val="FollowedHyperlink"/>
    <w:basedOn w:val="DefaultParagraphFont"/>
    <w:uiPriority w:val="99"/>
    <w:semiHidden/>
    <w:unhideWhenUsed/>
    <w:rsid w:val="007653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111879">
      <w:bodyDiv w:val="1"/>
      <w:marLeft w:val="0"/>
      <w:marRight w:val="0"/>
      <w:marTop w:val="0"/>
      <w:marBottom w:val="0"/>
      <w:divBdr>
        <w:top w:val="none" w:sz="0" w:space="0" w:color="auto"/>
        <w:left w:val="none" w:sz="0" w:space="0" w:color="auto"/>
        <w:bottom w:val="none" w:sz="0" w:space="0" w:color="auto"/>
        <w:right w:val="none" w:sz="0" w:space="0" w:color="auto"/>
      </w:divBdr>
    </w:div>
    <w:div w:id="385179245">
      <w:bodyDiv w:val="1"/>
      <w:marLeft w:val="0"/>
      <w:marRight w:val="0"/>
      <w:marTop w:val="0"/>
      <w:marBottom w:val="0"/>
      <w:divBdr>
        <w:top w:val="none" w:sz="0" w:space="0" w:color="auto"/>
        <w:left w:val="none" w:sz="0" w:space="0" w:color="auto"/>
        <w:bottom w:val="none" w:sz="0" w:space="0" w:color="auto"/>
        <w:right w:val="none" w:sz="0" w:space="0" w:color="auto"/>
      </w:divBdr>
    </w:div>
    <w:div w:id="817573127">
      <w:bodyDiv w:val="1"/>
      <w:marLeft w:val="0"/>
      <w:marRight w:val="0"/>
      <w:marTop w:val="0"/>
      <w:marBottom w:val="0"/>
      <w:divBdr>
        <w:top w:val="none" w:sz="0" w:space="0" w:color="auto"/>
        <w:left w:val="none" w:sz="0" w:space="0" w:color="auto"/>
        <w:bottom w:val="none" w:sz="0" w:space="0" w:color="auto"/>
        <w:right w:val="none" w:sz="0" w:space="0" w:color="auto"/>
      </w:divBdr>
    </w:div>
    <w:div w:id="1728452861">
      <w:bodyDiv w:val="1"/>
      <w:marLeft w:val="0"/>
      <w:marRight w:val="0"/>
      <w:marTop w:val="0"/>
      <w:marBottom w:val="0"/>
      <w:divBdr>
        <w:top w:val="none" w:sz="0" w:space="0" w:color="auto"/>
        <w:left w:val="none" w:sz="0" w:space="0" w:color="auto"/>
        <w:bottom w:val="none" w:sz="0" w:space="0" w:color="auto"/>
        <w:right w:val="none" w:sz="0" w:space="0" w:color="auto"/>
      </w:divBdr>
    </w:div>
    <w:div w:id="208059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ccor.com/hotel/1073/index.en.s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rammarl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flection.ed.ac.uk/reflectors-toolkit/reflecting-on-experience/gibbs-reflective-cycl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flection.ed.ac.uk/reflectors-toolkit/reflecting-on-experience/gibbs-reflective-cycle" TargetMode="External"/><Relationship Id="rId4" Type="http://schemas.openxmlformats.org/officeDocument/2006/relationships/settings" Target="settings.xml"/><Relationship Id="rId9" Type="http://schemas.openxmlformats.org/officeDocument/2006/relationships/hyperlink" Target="https://all.accor.com/hotel/1073/index.en.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5E548-0210-4C63-ACC8-B409FF7FF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Duta (2218871)</cp:lastModifiedBy>
  <cp:revision>2</cp:revision>
  <dcterms:created xsi:type="dcterms:W3CDTF">2025-06-09T12:03:00Z</dcterms:created>
  <dcterms:modified xsi:type="dcterms:W3CDTF">2025-06-12T14:35:00Z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c8d6dd61-c7fa-46f7-93cf-47e73236a71e</vt:lpwstr>
  </property>
</Properties>
</file>