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6F0F7" w14:textId="77777777" w:rsidR="00017FF6" w:rsidRPr="00223EEA" w:rsidRDefault="00017FF6" w:rsidP="00223EEA">
      <w:pPr>
        <w:rPr>
          <w:rFonts w:cs="Arial"/>
          <w:b/>
          <w:bCs/>
          <w:sz w:val="28"/>
          <w:szCs w:val="28"/>
        </w:rPr>
      </w:pPr>
    </w:p>
    <w:p w14:paraId="31990B53" w14:textId="77777777" w:rsidR="00017FF6" w:rsidRPr="00223EEA" w:rsidRDefault="00017FF6" w:rsidP="00223EEA">
      <w:pPr>
        <w:rPr>
          <w:rFonts w:cs="Arial"/>
          <w:b/>
          <w:bCs/>
          <w:sz w:val="28"/>
          <w:szCs w:val="28"/>
        </w:rPr>
      </w:pPr>
    </w:p>
    <w:p w14:paraId="5595800F" w14:textId="77777777" w:rsidR="00017FF6" w:rsidRPr="00223EEA" w:rsidRDefault="00017FF6" w:rsidP="00223EEA">
      <w:pPr>
        <w:rPr>
          <w:rFonts w:cs="Arial"/>
          <w:b/>
          <w:bCs/>
          <w:sz w:val="28"/>
          <w:szCs w:val="28"/>
        </w:rPr>
      </w:pPr>
    </w:p>
    <w:p w14:paraId="4FB90E87" w14:textId="77777777" w:rsidR="00726698" w:rsidRPr="00223EEA" w:rsidRDefault="00726698" w:rsidP="00223EEA">
      <w:pPr>
        <w:rPr>
          <w:rFonts w:cs="Arial"/>
          <w:b/>
          <w:bCs/>
          <w:sz w:val="28"/>
          <w:szCs w:val="28"/>
        </w:rPr>
      </w:pPr>
    </w:p>
    <w:p w14:paraId="0B936DCC" w14:textId="57543C2D" w:rsidR="006D25FF" w:rsidRPr="00223EEA" w:rsidRDefault="001E19AA" w:rsidP="00223EEA">
      <w:pPr>
        <w:rPr>
          <w:rFonts w:cs="Arial"/>
          <w:b/>
          <w:bCs/>
          <w:sz w:val="28"/>
          <w:szCs w:val="28"/>
        </w:rPr>
      </w:pPr>
      <w:r w:rsidRPr="00223EEA">
        <w:rPr>
          <w:rFonts w:cs="Arial"/>
          <w:b/>
          <w:bCs/>
          <w:sz w:val="28"/>
          <w:szCs w:val="28"/>
        </w:rPr>
        <w:t>LCBB5000: Data Handling and Business Intelligence</w:t>
      </w:r>
    </w:p>
    <w:p w14:paraId="67BC258A" w14:textId="1BD89644" w:rsidR="00223EEA" w:rsidRPr="00223EEA" w:rsidRDefault="00223EEA" w:rsidP="00223EEA">
      <w:pPr>
        <w:rPr>
          <w:rFonts w:cs="Arial"/>
          <w:b/>
          <w:bCs/>
          <w:sz w:val="28"/>
          <w:szCs w:val="28"/>
        </w:rPr>
      </w:pPr>
      <w:r w:rsidRPr="00223EEA">
        <w:rPr>
          <w:rFonts w:cs="Arial"/>
          <w:b/>
          <w:bCs/>
          <w:sz w:val="28"/>
          <w:szCs w:val="28"/>
        </w:rPr>
        <w:t>Elena-Luminita Frangu</w:t>
      </w:r>
    </w:p>
    <w:p w14:paraId="0AA2DB5D" w14:textId="32232961" w:rsidR="00223EEA" w:rsidRPr="00223EEA" w:rsidRDefault="00223EEA" w:rsidP="00223EEA">
      <w:pPr>
        <w:rPr>
          <w:rFonts w:cs="Arial"/>
          <w:b/>
          <w:bCs/>
          <w:sz w:val="28"/>
          <w:szCs w:val="28"/>
        </w:rPr>
      </w:pPr>
      <w:r w:rsidRPr="00223EEA">
        <w:rPr>
          <w:rFonts w:cs="Arial"/>
          <w:b/>
          <w:bCs/>
          <w:sz w:val="28"/>
          <w:szCs w:val="28"/>
        </w:rPr>
        <w:t>Student ID: 2122202</w:t>
      </w:r>
    </w:p>
    <w:p w14:paraId="6A2C6127" w14:textId="77777777" w:rsidR="00743570" w:rsidRPr="00223EEA" w:rsidRDefault="00743570" w:rsidP="00223EEA">
      <w:pPr>
        <w:rPr>
          <w:rFonts w:cs="Arial"/>
          <w:b/>
          <w:bCs/>
          <w:sz w:val="28"/>
          <w:szCs w:val="28"/>
        </w:rPr>
      </w:pPr>
    </w:p>
    <w:p w14:paraId="3A90052B" w14:textId="77777777" w:rsidR="00743570" w:rsidRPr="00223EEA" w:rsidRDefault="00743570" w:rsidP="00223EEA">
      <w:pPr>
        <w:rPr>
          <w:rFonts w:cs="Arial"/>
          <w:b/>
          <w:bCs/>
          <w:sz w:val="28"/>
          <w:szCs w:val="28"/>
        </w:rPr>
      </w:pPr>
    </w:p>
    <w:p w14:paraId="59779BFC" w14:textId="77777777" w:rsidR="00743570" w:rsidRPr="00223EEA" w:rsidRDefault="00743570" w:rsidP="00223EEA">
      <w:pPr>
        <w:rPr>
          <w:rFonts w:cs="Arial"/>
          <w:b/>
          <w:bCs/>
          <w:sz w:val="28"/>
          <w:szCs w:val="28"/>
        </w:rPr>
      </w:pPr>
    </w:p>
    <w:p w14:paraId="328313DC" w14:textId="77777777" w:rsidR="00743570" w:rsidRPr="00223EEA" w:rsidRDefault="00743570" w:rsidP="00223EEA">
      <w:pPr>
        <w:rPr>
          <w:rFonts w:cs="Arial"/>
          <w:b/>
          <w:bCs/>
          <w:sz w:val="28"/>
          <w:szCs w:val="28"/>
        </w:rPr>
      </w:pPr>
    </w:p>
    <w:p w14:paraId="62196A45" w14:textId="77777777" w:rsidR="00743570" w:rsidRPr="00223EEA" w:rsidRDefault="00743570" w:rsidP="00223EEA">
      <w:pPr>
        <w:rPr>
          <w:rFonts w:cs="Arial"/>
          <w:b/>
          <w:bCs/>
          <w:sz w:val="28"/>
          <w:szCs w:val="28"/>
        </w:rPr>
      </w:pPr>
    </w:p>
    <w:p w14:paraId="4570633E" w14:textId="77777777" w:rsidR="00743570" w:rsidRPr="00223EEA" w:rsidRDefault="00743570" w:rsidP="00223EEA">
      <w:pPr>
        <w:rPr>
          <w:rFonts w:cs="Arial"/>
          <w:b/>
          <w:bCs/>
          <w:sz w:val="28"/>
          <w:szCs w:val="28"/>
        </w:rPr>
      </w:pPr>
    </w:p>
    <w:p w14:paraId="17A18726" w14:textId="77777777" w:rsidR="00743570" w:rsidRPr="00223EEA" w:rsidRDefault="00743570" w:rsidP="00223EEA">
      <w:pPr>
        <w:rPr>
          <w:rFonts w:cs="Arial"/>
          <w:b/>
          <w:bCs/>
          <w:sz w:val="28"/>
          <w:szCs w:val="28"/>
        </w:rPr>
      </w:pPr>
    </w:p>
    <w:p w14:paraId="6EC62DE1" w14:textId="77777777" w:rsidR="00223EEA" w:rsidRPr="00223EEA" w:rsidRDefault="00223EEA" w:rsidP="00223EEA">
      <w:pPr>
        <w:rPr>
          <w:rFonts w:cs="Arial"/>
          <w:b/>
          <w:bCs/>
          <w:sz w:val="28"/>
          <w:szCs w:val="28"/>
        </w:rPr>
      </w:pPr>
    </w:p>
    <w:p w14:paraId="600AC8A6" w14:textId="77777777" w:rsidR="00223EEA" w:rsidRPr="00223EEA" w:rsidRDefault="00223EEA" w:rsidP="00223EEA">
      <w:pPr>
        <w:rPr>
          <w:rFonts w:cs="Arial"/>
          <w:b/>
          <w:bCs/>
          <w:sz w:val="28"/>
          <w:szCs w:val="28"/>
        </w:rPr>
      </w:pPr>
    </w:p>
    <w:p w14:paraId="28B58947" w14:textId="77777777" w:rsidR="00223EEA" w:rsidRPr="00223EEA" w:rsidRDefault="00223EEA" w:rsidP="00223EEA">
      <w:pPr>
        <w:rPr>
          <w:rFonts w:cs="Arial"/>
          <w:b/>
          <w:bCs/>
          <w:sz w:val="28"/>
          <w:szCs w:val="28"/>
        </w:rPr>
      </w:pPr>
    </w:p>
    <w:p w14:paraId="20009405" w14:textId="77777777" w:rsidR="00223EEA" w:rsidRPr="00223EEA" w:rsidRDefault="00223EEA" w:rsidP="00223EEA">
      <w:pPr>
        <w:rPr>
          <w:rFonts w:cs="Arial"/>
          <w:b/>
          <w:bCs/>
          <w:sz w:val="28"/>
          <w:szCs w:val="28"/>
        </w:rPr>
      </w:pPr>
    </w:p>
    <w:p w14:paraId="6C6DF43F" w14:textId="77777777" w:rsidR="00223EEA" w:rsidRPr="00223EEA" w:rsidRDefault="00223EEA" w:rsidP="00223EEA">
      <w:pPr>
        <w:rPr>
          <w:rFonts w:cs="Arial"/>
          <w:b/>
          <w:bCs/>
          <w:sz w:val="28"/>
          <w:szCs w:val="28"/>
        </w:rPr>
      </w:pPr>
    </w:p>
    <w:p w14:paraId="1F0EEC37" w14:textId="77777777" w:rsidR="00223EEA" w:rsidRPr="00223EEA" w:rsidRDefault="00223EEA" w:rsidP="00223EEA">
      <w:pPr>
        <w:rPr>
          <w:rFonts w:cs="Arial"/>
          <w:b/>
          <w:bCs/>
          <w:sz w:val="28"/>
          <w:szCs w:val="28"/>
        </w:rPr>
      </w:pPr>
    </w:p>
    <w:p w14:paraId="0B89AF9D" w14:textId="77777777" w:rsidR="00223EEA" w:rsidRPr="00223EEA" w:rsidRDefault="00223EEA" w:rsidP="00223EEA">
      <w:pPr>
        <w:rPr>
          <w:rFonts w:cs="Arial"/>
          <w:b/>
          <w:bCs/>
          <w:sz w:val="28"/>
          <w:szCs w:val="28"/>
        </w:rPr>
      </w:pPr>
    </w:p>
    <w:p w14:paraId="20C52EA6" w14:textId="77777777" w:rsidR="00223EEA" w:rsidRPr="00223EEA" w:rsidRDefault="00223EEA" w:rsidP="00223EEA">
      <w:pPr>
        <w:rPr>
          <w:rFonts w:cs="Arial"/>
          <w:b/>
          <w:bCs/>
          <w:sz w:val="28"/>
          <w:szCs w:val="28"/>
        </w:rPr>
      </w:pPr>
    </w:p>
    <w:p w14:paraId="4E0444DB" w14:textId="77777777" w:rsidR="00223EEA" w:rsidRPr="00223EEA" w:rsidRDefault="00223EEA" w:rsidP="00223EEA">
      <w:pPr>
        <w:rPr>
          <w:rFonts w:cs="Arial"/>
          <w:b/>
          <w:bCs/>
          <w:sz w:val="28"/>
          <w:szCs w:val="28"/>
        </w:rPr>
      </w:pPr>
    </w:p>
    <w:p w14:paraId="34B7FB04" w14:textId="77777777" w:rsidR="00743570" w:rsidRPr="00223EEA" w:rsidRDefault="00743570" w:rsidP="00223EEA">
      <w:pPr>
        <w:rPr>
          <w:rFonts w:cs="Arial"/>
          <w:b/>
          <w:bCs/>
          <w:sz w:val="28"/>
          <w:szCs w:val="28"/>
        </w:rPr>
      </w:pPr>
    </w:p>
    <w:p w14:paraId="6BF2675D" w14:textId="77777777" w:rsidR="00743570" w:rsidRPr="00223EEA" w:rsidRDefault="00743570" w:rsidP="00223EEA">
      <w:pPr>
        <w:rPr>
          <w:rFonts w:cs="Arial"/>
          <w:b/>
          <w:bCs/>
          <w:sz w:val="28"/>
          <w:szCs w:val="28"/>
        </w:rPr>
      </w:pPr>
    </w:p>
    <w:p w14:paraId="0218C194" w14:textId="77777777" w:rsidR="00743570" w:rsidRPr="00223EEA" w:rsidRDefault="00743570" w:rsidP="00223EEA">
      <w:pPr>
        <w:rPr>
          <w:rFonts w:cs="Arial"/>
          <w:b/>
          <w:bCs/>
          <w:sz w:val="28"/>
          <w:szCs w:val="28"/>
        </w:rPr>
      </w:pPr>
    </w:p>
    <w:sdt>
      <w:sdtPr>
        <w:rPr>
          <w:rFonts w:ascii="Arial" w:eastAsiaTheme="minorEastAsia" w:hAnsi="Arial" w:cs="Arial"/>
          <w:color w:val="auto"/>
          <w:sz w:val="28"/>
          <w:szCs w:val="28"/>
        </w:rPr>
        <w:id w:val="-992869003"/>
        <w:docPartObj>
          <w:docPartGallery w:val="Table of Contents"/>
          <w:docPartUnique/>
        </w:docPartObj>
      </w:sdtPr>
      <w:sdtEndPr>
        <w:rPr>
          <w:b/>
          <w:bCs/>
          <w:noProof/>
        </w:rPr>
      </w:sdtEndPr>
      <w:sdtContent>
        <w:p w14:paraId="0E06BFBC" w14:textId="44EF3A03" w:rsidR="00743570" w:rsidRPr="00223EEA" w:rsidRDefault="00743570" w:rsidP="00223EEA">
          <w:pPr>
            <w:pStyle w:val="TOCHeading"/>
            <w:spacing w:line="360" w:lineRule="auto"/>
            <w:rPr>
              <w:rFonts w:ascii="Arial" w:hAnsi="Arial" w:cs="Arial"/>
              <w:sz w:val="28"/>
              <w:szCs w:val="28"/>
            </w:rPr>
          </w:pPr>
          <w:r w:rsidRPr="00223EEA">
            <w:rPr>
              <w:rFonts w:ascii="Arial" w:hAnsi="Arial" w:cs="Arial"/>
              <w:sz w:val="28"/>
              <w:szCs w:val="28"/>
            </w:rPr>
            <w:t>Table of Contents</w:t>
          </w:r>
        </w:p>
        <w:p w14:paraId="77168909" w14:textId="6BD8FB18" w:rsidR="00223EEA" w:rsidRPr="00223EEA" w:rsidRDefault="00743570">
          <w:pPr>
            <w:pStyle w:val="TOC1"/>
            <w:tabs>
              <w:tab w:val="right" w:leader="dot" w:pos="9350"/>
            </w:tabs>
            <w:rPr>
              <w:rFonts w:asciiTheme="minorHAnsi" w:hAnsiTheme="minorHAnsi"/>
              <w:noProof/>
              <w:kern w:val="2"/>
              <w:sz w:val="28"/>
              <w:szCs w:val="28"/>
              <w:lang w:val="en-GB" w:eastAsia="en-GB" w:bidi="ar-SA"/>
              <w14:ligatures w14:val="standardContextual"/>
            </w:rPr>
          </w:pPr>
          <w:r w:rsidRPr="00223EEA">
            <w:rPr>
              <w:rFonts w:cs="Arial"/>
              <w:sz w:val="28"/>
              <w:szCs w:val="28"/>
            </w:rPr>
            <w:fldChar w:fldCharType="begin"/>
          </w:r>
          <w:r w:rsidRPr="00223EEA">
            <w:rPr>
              <w:rFonts w:cs="Arial"/>
              <w:sz w:val="28"/>
              <w:szCs w:val="28"/>
            </w:rPr>
            <w:instrText xml:space="preserve"> TOC \o "1-3" \h \z \u </w:instrText>
          </w:r>
          <w:r w:rsidRPr="00223EEA">
            <w:rPr>
              <w:rFonts w:cs="Arial"/>
              <w:sz w:val="28"/>
              <w:szCs w:val="28"/>
            </w:rPr>
            <w:fldChar w:fldCharType="separate"/>
          </w:r>
          <w:hyperlink w:anchor="_Toc138597572" w:history="1">
            <w:r w:rsidR="00223EEA" w:rsidRPr="00223EEA">
              <w:rPr>
                <w:rStyle w:val="Hyperlink"/>
                <w:rFonts w:cs="Arial"/>
                <w:b/>
                <w:bCs/>
                <w:noProof/>
                <w:sz w:val="28"/>
                <w:szCs w:val="24"/>
              </w:rPr>
              <w:t>Introduction</w:t>
            </w:r>
            <w:r w:rsidR="00223EEA" w:rsidRPr="00223EEA">
              <w:rPr>
                <w:noProof/>
                <w:webHidden/>
                <w:sz w:val="28"/>
                <w:szCs w:val="24"/>
              </w:rPr>
              <w:tab/>
            </w:r>
            <w:r w:rsidR="00223EEA" w:rsidRPr="00223EEA">
              <w:rPr>
                <w:noProof/>
                <w:webHidden/>
                <w:sz w:val="28"/>
                <w:szCs w:val="24"/>
              </w:rPr>
              <w:fldChar w:fldCharType="begin"/>
            </w:r>
            <w:r w:rsidR="00223EEA" w:rsidRPr="00223EEA">
              <w:rPr>
                <w:noProof/>
                <w:webHidden/>
                <w:sz w:val="28"/>
                <w:szCs w:val="24"/>
              </w:rPr>
              <w:instrText xml:space="preserve"> PAGEREF _Toc138597572 \h </w:instrText>
            </w:r>
            <w:r w:rsidR="00223EEA" w:rsidRPr="00223EEA">
              <w:rPr>
                <w:noProof/>
                <w:webHidden/>
                <w:sz w:val="28"/>
                <w:szCs w:val="24"/>
              </w:rPr>
            </w:r>
            <w:r w:rsidR="00223EEA" w:rsidRPr="00223EEA">
              <w:rPr>
                <w:noProof/>
                <w:webHidden/>
                <w:sz w:val="28"/>
                <w:szCs w:val="24"/>
              </w:rPr>
              <w:fldChar w:fldCharType="separate"/>
            </w:r>
            <w:r w:rsidR="00223EEA" w:rsidRPr="00223EEA">
              <w:rPr>
                <w:noProof/>
                <w:webHidden/>
                <w:sz w:val="28"/>
                <w:szCs w:val="24"/>
              </w:rPr>
              <w:t>3</w:t>
            </w:r>
            <w:r w:rsidR="00223EEA" w:rsidRPr="00223EEA">
              <w:rPr>
                <w:noProof/>
                <w:webHidden/>
                <w:sz w:val="28"/>
                <w:szCs w:val="24"/>
              </w:rPr>
              <w:fldChar w:fldCharType="end"/>
            </w:r>
          </w:hyperlink>
        </w:p>
        <w:p w14:paraId="36940D2A" w14:textId="0FD35520" w:rsidR="00223EEA" w:rsidRPr="00223EEA" w:rsidRDefault="00223EEA">
          <w:pPr>
            <w:pStyle w:val="TOC1"/>
            <w:tabs>
              <w:tab w:val="right" w:leader="dot" w:pos="9350"/>
            </w:tabs>
            <w:rPr>
              <w:rFonts w:asciiTheme="minorHAnsi" w:hAnsiTheme="minorHAnsi"/>
              <w:noProof/>
              <w:kern w:val="2"/>
              <w:sz w:val="28"/>
              <w:szCs w:val="28"/>
              <w:lang w:val="en-GB" w:eastAsia="en-GB" w:bidi="ar-SA"/>
              <w14:ligatures w14:val="standardContextual"/>
            </w:rPr>
          </w:pPr>
          <w:hyperlink w:anchor="_Toc138597573" w:history="1">
            <w:r w:rsidRPr="00223EEA">
              <w:rPr>
                <w:rStyle w:val="Hyperlink"/>
                <w:rFonts w:cs="Arial"/>
                <w:b/>
                <w:bCs/>
                <w:noProof/>
                <w:sz w:val="28"/>
                <w:szCs w:val="24"/>
              </w:rPr>
              <w:t>Discussion of current trends in Business Intelligence (BI)</w:t>
            </w:r>
            <w:r w:rsidRPr="00223EEA">
              <w:rPr>
                <w:noProof/>
                <w:webHidden/>
                <w:sz w:val="28"/>
                <w:szCs w:val="24"/>
              </w:rPr>
              <w:tab/>
            </w:r>
            <w:r w:rsidRPr="00223EEA">
              <w:rPr>
                <w:noProof/>
                <w:webHidden/>
                <w:sz w:val="28"/>
                <w:szCs w:val="24"/>
              </w:rPr>
              <w:fldChar w:fldCharType="begin"/>
            </w:r>
            <w:r w:rsidRPr="00223EEA">
              <w:rPr>
                <w:noProof/>
                <w:webHidden/>
                <w:sz w:val="28"/>
                <w:szCs w:val="24"/>
              </w:rPr>
              <w:instrText xml:space="preserve"> PAGEREF _Toc138597573 \h </w:instrText>
            </w:r>
            <w:r w:rsidRPr="00223EEA">
              <w:rPr>
                <w:noProof/>
                <w:webHidden/>
                <w:sz w:val="28"/>
                <w:szCs w:val="24"/>
              </w:rPr>
            </w:r>
            <w:r w:rsidRPr="00223EEA">
              <w:rPr>
                <w:noProof/>
                <w:webHidden/>
                <w:sz w:val="28"/>
                <w:szCs w:val="24"/>
              </w:rPr>
              <w:fldChar w:fldCharType="separate"/>
            </w:r>
            <w:r w:rsidRPr="00223EEA">
              <w:rPr>
                <w:noProof/>
                <w:webHidden/>
                <w:sz w:val="28"/>
                <w:szCs w:val="24"/>
              </w:rPr>
              <w:t>3</w:t>
            </w:r>
            <w:r w:rsidRPr="00223EEA">
              <w:rPr>
                <w:noProof/>
                <w:webHidden/>
                <w:sz w:val="28"/>
                <w:szCs w:val="24"/>
              </w:rPr>
              <w:fldChar w:fldCharType="end"/>
            </w:r>
          </w:hyperlink>
        </w:p>
        <w:p w14:paraId="68C9D780" w14:textId="65DD9186" w:rsidR="00223EEA" w:rsidRPr="00223EEA" w:rsidRDefault="00223EEA">
          <w:pPr>
            <w:pStyle w:val="TOC1"/>
            <w:tabs>
              <w:tab w:val="right" w:leader="dot" w:pos="9350"/>
            </w:tabs>
            <w:rPr>
              <w:rFonts w:asciiTheme="minorHAnsi" w:hAnsiTheme="minorHAnsi"/>
              <w:noProof/>
              <w:kern w:val="2"/>
              <w:sz w:val="28"/>
              <w:szCs w:val="28"/>
              <w:lang w:val="en-GB" w:eastAsia="en-GB" w:bidi="ar-SA"/>
              <w14:ligatures w14:val="standardContextual"/>
            </w:rPr>
          </w:pPr>
          <w:hyperlink w:anchor="_Toc138597574" w:history="1">
            <w:r w:rsidRPr="00223EEA">
              <w:rPr>
                <w:rStyle w:val="Hyperlink"/>
                <w:rFonts w:cs="Arial"/>
                <w:b/>
                <w:bCs/>
                <w:noProof/>
                <w:sz w:val="28"/>
                <w:szCs w:val="24"/>
              </w:rPr>
              <w:t>Importance of various analytical software for business decision making</w:t>
            </w:r>
            <w:r w:rsidRPr="00223EEA">
              <w:rPr>
                <w:noProof/>
                <w:webHidden/>
                <w:sz w:val="28"/>
                <w:szCs w:val="24"/>
              </w:rPr>
              <w:tab/>
            </w:r>
            <w:r w:rsidRPr="00223EEA">
              <w:rPr>
                <w:noProof/>
                <w:webHidden/>
                <w:sz w:val="28"/>
                <w:szCs w:val="24"/>
              </w:rPr>
              <w:fldChar w:fldCharType="begin"/>
            </w:r>
            <w:r w:rsidRPr="00223EEA">
              <w:rPr>
                <w:noProof/>
                <w:webHidden/>
                <w:sz w:val="28"/>
                <w:szCs w:val="24"/>
              </w:rPr>
              <w:instrText xml:space="preserve"> PAGEREF _Toc138597574 \h </w:instrText>
            </w:r>
            <w:r w:rsidRPr="00223EEA">
              <w:rPr>
                <w:noProof/>
                <w:webHidden/>
                <w:sz w:val="28"/>
                <w:szCs w:val="24"/>
              </w:rPr>
            </w:r>
            <w:r w:rsidRPr="00223EEA">
              <w:rPr>
                <w:noProof/>
                <w:webHidden/>
                <w:sz w:val="28"/>
                <w:szCs w:val="24"/>
              </w:rPr>
              <w:fldChar w:fldCharType="separate"/>
            </w:r>
            <w:r w:rsidRPr="00223EEA">
              <w:rPr>
                <w:noProof/>
                <w:webHidden/>
                <w:sz w:val="28"/>
                <w:szCs w:val="24"/>
              </w:rPr>
              <w:t>5</w:t>
            </w:r>
            <w:r w:rsidRPr="00223EEA">
              <w:rPr>
                <w:noProof/>
                <w:webHidden/>
                <w:sz w:val="28"/>
                <w:szCs w:val="24"/>
              </w:rPr>
              <w:fldChar w:fldCharType="end"/>
            </w:r>
          </w:hyperlink>
        </w:p>
        <w:p w14:paraId="225D4223" w14:textId="41A1936F" w:rsidR="00223EEA" w:rsidRPr="00223EEA" w:rsidRDefault="00223EEA">
          <w:pPr>
            <w:pStyle w:val="TOC1"/>
            <w:tabs>
              <w:tab w:val="right" w:leader="dot" w:pos="9350"/>
            </w:tabs>
            <w:rPr>
              <w:rFonts w:asciiTheme="minorHAnsi" w:hAnsiTheme="minorHAnsi"/>
              <w:noProof/>
              <w:kern w:val="2"/>
              <w:sz w:val="28"/>
              <w:szCs w:val="28"/>
              <w:lang w:val="en-GB" w:eastAsia="en-GB" w:bidi="ar-SA"/>
              <w14:ligatures w14:val="standardContextual"/>
            </w:rPr>
          </w:pPr>
          <w:hyperlink w:anchor="_Toc138597575" w:history="1">
            <w:r w:rsidRPr="00223EEA">
              <w:rPr>
                <w:rStyle w:val="Hyperlink"/>
                <w:rFonts w:cs="Arial"/>
                <w:b/>
                <w:bCs/>
                <w:noProof/>
                <w:sz w:val="28"/>
                <w:szCs w:val="24"/>
              </w:rPr>
              <w:t>Conclusion</w:t>
            </w:r>
            <w:r w:rsidRPr="00223EEA">
              <w:rPr>
                <w:noProof/>
                <w:webHidden/>
                <w:sz w:val="28"/>
                <w:szCs w:val="24"/>
              </w:rPr>
              <w:tab/>
            </w:r>
            <w:r w:rsidRPr="00223EEA">
              <w:rPr>
                <w:noProof/>
                <w:webHidden/>
                <w:sz w:val="28"/>
                <w:szCs w:val="24"/>
              </w:rPr>
              <w:fldChar w:fldCharType="begin"/>
            </w:r>
            <w:r w:rsidRPr="00223EEA">
              <w:rPr>
                <w:noProof/>
                <w:webHidden/>
                <w:sz w:val="28"/>
                <w:szCs w:val="24"/>
              </w:rPr>
              <w:instrText xml:space="preserve"> PAGEREF _Toc138597575 \h </w:instrText>
            </w:r>
            <w:r w:rsidRPr="00223EEA">
              <w:rPr>
                <w:noProof/>
                <w:webHidden/>
                <w:sz w:val="28"/>
                <w:szCs w:val="24"/>
              </w:rPr>
            </w:r>
            <w:r w:rsidRPr="00223EEA">
              <w:rPr>
                <w:noProof/>
                <w:webHidden/>
                <w:sz w:val="28"/>
                <w:szCs w:val="24"/>
              </w:rPr>
              <w:fldChar w:fldCharType="separate"/>
            </w:r>
            <w:r w:rsidRPr="00223EEA">
              <w:rPr>
                <w:noProof/>
                <w:webHidden/>
                <w:sz w:val="28"/>
                <w:szCs w:val="24"/>
              </w:rPr>
              <w:t>6</w:t>
            </w:r>
            <w:r w:rsidRPr="00223EEA">
              <w:rPr>
                <w:noProof/>
                <w:webHidden/>
                <w:sz w:val="28"/>
                <w:szCs w:val="24"/>
              </w:rPr>
              <w:fldChar w:fldCharType="end"/>
            </w:r>
          </w:hyperlink>
        </w:p>
        <w:p w14:paraId="6EBEFD1F" w14:textId="03FE68EE" w:rsidR="00223EEA" w:rsidRPr="00223EEA" w:rsidRDefault="00223EEA">
          <w:pPr>
            <w:pStyle w:val="TOC1"/>
            <w:tabs>
              <w:tab w:val="right" w:leader="dot" w:pos="9350"/>
            </w:tabs>
            <w:rPr>
              <w:rFonts w:asciiTheme="minorHAnsi" w:hAnsiTheme="minorHAnsi"/>
              <w:noProof/>
              <w:kern w:val="2"/>
              <w:sz w:val="28"/>
              <w:szCs w:val="28"/>
              <w:lang w:val="en-GB" w:eastAsia="en-GB" w:bidi="ar-SA"/>
              <w14:ligatures w14:val="standardContextual"/>
            </w:rPr>
          </w:pPr>
          <w:hyperlink w:anchor="_Toc138597576" w:history="1">
            <w:r w:rsidRPr="00223EEA">
              <w:rPr>
                <w:rStyle w:val="Hyperlink"/>
                <w:rFonts w:cs="Arial"/>
                <w:b/>
                <w:bCs/>
                <w:noProof/>
                <w:sz w:val="28"/>
                <w:szCs w:val="24"/>
              </w:rPr>
              <w:t>List of references</w:t>
            </w:r>
            <w:r w:rsidRPr="00223EEA">
              <w:rPr>
                <w:noProof/>
                <w:webHidden/>
                <w:sz w:val="28"/>
                <w:szCs w:val="24"/>
              </w:rPr>
              <w:tab/>
            </w:r>
            <w:r w:rsidRPr="00223EEA">
              <w:rPr>
                <w:noProof/>
                <w:webHidden/>
                <w:sz w:val="28"/>
                <w:szCs w:val="24"/>
              </w:rPr>
              <w:fldChar w:fldCharType="begin"/>
            </w:r>
            <w:r w:rsidRPr="00223EEA">
              <w:rPr>
                <w:noProof/>
                <w:webHidden/>
                <w:sz w:val="28"/>
                <w:szCs w:val="24"/>
              </w:rPr>
              <w:instrText xml:space="preserve"> PAGEREF _Toc138597576 \h </w:instrText>
            </w:r>
            <w:r w:rsidRPr="00223EEA">
              <w:rPr>
                <w:noProof/>
                <w:webHidden/>
                <w:sz w:val="28"/>
                <w:szCs w:val="24"/>
              </w:rPr>
            </w:r>
            <w:r w:rsidRPr="00223EEA">
              <w:rPr>
                <w:noProof/>
                <w:webHidden/>
                <w:sz w:val="28"/>
                <w:szCs w:val="24"/>
              </w:rPr>
              <w:fldChar w:fldCharType="separate"/>
            </w:r>
            <w:r w:rsidRPr="00223EEA">
              <w:rPr>
                <w:noProof/>
                <w:webHidden/>
                <w:sz w:val="28"/>
                <w:szCs w:val="24"/>
              </w:rPr>
              <w:t>6</w:t>
            </w:r>
            <w:r w:rsidRPr="00223EEA">
              <w:rPr>
                <w:noProof/>
                <w:webHidden/>
                <w:sz w:val="28"/>
                <w:szCs w:val="24"/>
              </w:rPr>
              <w:fldChar w:fldCharType="end"/>
            </w:r>
          </w:hyperlink>
        </w:p>
        <w:p w14:paraId="33F64E3D" w14:textId="3001883F" w:rsidR="00743570" w:rsidRPr="00223EEA" w:rsidRDefault="00743570" w:rsidP="00223EEA">
          <w:pPr>
            <w:rPr>
              <w:rFonts w:cs="Arial"/>
              <w:szCs w:val="22"/>
            </w:rPr>
          </w:pPr>
          <w:r w:rsidRPr="00223EEA">
            <w:rPr>
              <w:rFonts w:cs="Arial"/>
              <w:b/>
              <w:bCs/>
              <w:noProof/>
              <w:sz w:val="28"/>
              <w:szCs w:val="28"/>
            </w:rPr>
            <w:fldChar w:fldCharType="end"/>
          </w:r>
        </w:p>
      </w:sdtContent>
    </w:sdt>
    <w:p w14:paraId="166AB154" w14:textId="259B528E" w:rsidR="00743570" w:rsidRPr="00223EEA" w:rsidRDefault="00743570" w:rsidP="00223EEA">
      <w:pPr>
        <w:rPr>
          <w:rFonts w:cs="Arial"/>
          <w:b/>
          <w:bCs/>
          <w:szCs w:val="22"/>
        </w:rPr>
      </w:pPr>
    </w:p>
    <w:p w14:paraId="78060E88" w14:textId="77777777" w:rsidR="00743570" w:rsidRPr="00223EEA" w:rsidRDefault="00743570" w:rsidP="00223EEA">
      <w:pPr>
        <w:rPr>
          <w:rFonts w:cs="Arial"/>
          <w:b/>
          <w:bCs/>
          <w:szCs w:val="22"/>
        </w:rPr>
      </w:pPr>
    </w:p>
    <w:p w14:paraId="11E3EBDF" w14:textId="77777777" w:rsidR="00743570" w:rsidRPr="00223EEA" w:rsidRDefault="00743570" w:rsidP="00223EEA">
      <w:pPr>
        <w:rPr>
          <w:rFonts w:cs="Arial"/>
          <w:b/>
          <w:bCs/>
          <w:szCs w:val="22"/>
        </w:rPr>
      </w:pPr>
    </w:p>
    <w:p w14:paraId="48601A9E" w14:textId="77777777" w:rsidR="00743570" w:rsidRPr="00223EEA" w:rsidRDefault="00743570" w:rsidP="00223EEA">
      <w:pPr>
        <w:rPr>
          <w:rFonts w:cs="Arial"/>
          <w:b/>
          <w:bCs/>
          <w:szCs w:val="22"/>
        </w:rPr>
      </w:pPr>
    </w:p>
    <w:p w14:paraId="6CD59758" w14:textId="77777777" w:rsidR="00743570" w:rsidRPr="00223EEA" w:rsidRDefault="00743570" w:rsidP="00223EEA">
      <w:pPr>
        <w:rPr>
          <w:rFonts w:cs="Arial"/>
          <w:b/>
          <w:bCs/>
          <w:szCs w:val="22"/>
        </w:rPr>
        <w:sectPr w:rsidR="00743570" w:rsidRPr="00223EEA" w:rsidSect="00743570">
          <w:footerReference w:type="default" r:id="rId7"/>
          <w:pgSz w:w="12240" w:h="15840"/>
          <w:pgMar w:top="1440" w:right="1440" w:bottom="1440" w:left="1440" w:header="720" w:footer="720" w:gutter="0"/>
          <w:pgNumType w:fmt="lowerRoman"/>
          <w:cols w:space="720"/>
          <w:docGrid w:linePitch="360"/>
        </w:sectPr>
      </w:pPr>
    </w:p>
    <w:p w14:paraId="7BD51092" w14:textId="3F884DC0" w:rsidR="001E19AA" w:rsidRPr="00223EEA" w:rsidRDefault="001E19AA" w:rsidP="00223EEA">
      <w:pPr>
        <w:pStyle w:val="Heading1"/>
        <w:spacing w:line="360" w:lineRule="auto"/>
        <w:rPr>
          <w:rFonts w:ascii="Arial" w:hAnsi="Arial" w:cs="Arial"/>
          <w:sz w:val="28"/>
          <w:szCs w:val="28"/>
        </w:rPr>
      </w:pPr>
      <w:bookmarkStart w:id="0" w:name="_Toc138597572"/>
      <w:r w:rsidRPr="00223EEA">
        <w:rPr>
          <w:rStyle w:val="Strong"/>
          <w:rFonts w:ascii="Arial" w:hAnsi="Arial" w:cs="Arial"/>
          <w:sz w:val="28"/>
          <w:szCs w:val="28"/>
        </w:rPr>
        <w:lastRenderedPageBreak/>
        <w:t>Introduction</w:t>
      </w:r>
      <w:bookmarkEnd w:id="0"/>
    </w:p>
    <w:p w14:paraId="1720DFD4" w14:textId="1BD02AD0" w:rsidR="00F77F81" w:rsidRPr="00223EEA" w:rsidRDefault="00F06D52" w:rsidP="00223EEA">
      <w:pPr>
        <w:rPr>
          <w:rFonts w:cs="Arial"/>
          <w:szCs w:val="22"/>
        </w:rPr>
      </w:pPr>
      <w:r w:rsidRPr="00223EEA">
        <w:rPr>
          <w:rFonts w:cs="Arial"/>
          <w:szCs w:val="22"/>
        </w:rPr>
        <w:t>This is the age of big data and ar</w:t>
      </w:r>
      <w:r w:rsidR="00726698" w:rsidRPr="00223EEA">
        <w:rPr>
          <w:rFonts w:cs="Arial"/>
          <w:szCs w:val="22"/>
        </w:rPr>
        <w:t>tifici</w:t>
      </w:r>
      <w:r w:rsidRPr="00223EEA">
        <w:rPr>
          <w:rFonts w:cs="Arial"/>
          <w:szCs w:val="22"/>
        </w:rPr>
        <w:t>al intelligence as people are using smart devices which provide large volume</w:t>
      </w:r>
      <w:r w:rsidR="00726698" w:rsidRPr="00223EEA">
        <w:rPr>
          <w:rFonts w:cs="Arial"/>
          <w:szCs w:val="22"/>
        </w:rPr>
        <w:t>s</w:t>
      </w:r>
      <w:r w:rsidRPr="00223EEA">
        <w:rPr>
          <w:rFonts w:cs="Arial"/>
          <w:szCs w:val="22"/>
        </w:rPr>
        <w:t xml:space="preserve"> of data. </w:t>
      </w:r>
      <w:r w:rsidR="00726698" w:rsidRPr="00223EEA">
        <w:rPr>
          <w:rFonts w:cs="Arial"/>
          <w:szCs w:val="22"/>
        </w:rPr>
        <w:t>The u</w:t>
      </w:r>
      <w:r w:rsidRPr="00223EEA">
        <w:rPr>
          <w:rFonts w:cs="Arial"/>
          <w:szCs w:val="22"/>
        </w:rPr>
        <w:t>se of such big data is important for business decision making so data handling and business intelligence are critical for business success</w:t>
      </w:r>
      <w:r w:rsidR="004F5E5C" w:rsidRPr="00223EEA">
        <w:rPr>
          <w:rFonts w:cs="Arial"/>
          <w:szCs w:val="22"/>
        </w:rPr>
        <w:t xml:space="preserve"> (Larson, &amp; Chang, V., 2016)</w:t>
      </w:r>
      <w:r w:rsidRPr="00223EEA">
        <w:rPr>
          <w:rFonts w:cs="Arial"/>
          <w:szCs w:val="22"/>
        </w:rPr>
        <w:t xml:space="preserve">. This report discusses current trends </w:t>
      </w:r>
      <w:r w:rsidR="00726698" w:rsidRPr="00223EEA">
        <w:rPr>
          <w:rFonts w:cs="Arial"/>
          <w:szCs w:val="22"/>
        </w:rPr>
        <w:t>in</w:t>
      </w:r>
      <w:r w:rsidRPr="00223EEA">
        <w:rPr>
          <w:rFonts w:cs="Arial"/>
          <w:szCs w:val="22"/>
        </w:rPr>
        <w:t xml:space="preserve"> business intelligence like data warehousing, data mining, artificial intelligence (AI), information system</w:t>
      </w:r>
      <w:r w:rsidR="00726698" w:rsidRPr="00223EEA">
        <w:rPr>
          <w:rFonts w:cs="Arial"/>
          <w:szCs w:val="22"/>
        </w:rPr>
        <w:t>,</w:t>
      </w:r>
      <w:r w:rsidRPr="00223EEA">
        <w:rPr>
          <w:rFonts w:cs="Arial"/>
          <w:szCs w:val="22"/>
        </w:rPr>
        <w:t xml:space="preserve"> etc. </w:t>
      </w:r>
      <w:r w:rsidR="003818E0" w:rsidRPr="00223EEA">
        <w:rPr>
          <w:rFonts w:cs="Arial"/>
          <w:szCs w:val="22"/>
        </w:rPr>
        <w:t>A</w:t>
      </w:r>
      <w:r w:rsidR="00054139" w:rsidRPr="00223EEA">
        <w:rPr>
          <w:rFonts w:cs="Arial"/>
          <w:szCs w:val="22"/>
        </w:rPr>
        <w:t xml:space="preserve">part from that </w:t>
      </w:r>
      <w:r w:rsidR="003818E0" w:rsidRPr="00223EEA">
        <w:rPr>
          <w:rFonts w:cs="Arial"/>
          <w:szCs w:val="22"/>
        </w:rPr>
        <w:t xml:space="preserve">the concept of data science and fast analytics are also discussed </w:t>
      </w:r>
      <w:r w:rsidR="00726698" w:rsidRPr="00223EEA">
        <w:rPr>
          <w:rFonts w:cs="Arial"/>
          <w:szCs w:val="22"/>
        </w:rPr>
        <w:t>in</w:t>
      </w:r>
      <w:r w:rsidR="003818E0" w:rsidRPr="00223EEA">
        <w:rPr>
          <w:rFonts w:cs="Arial"/>
          <w:szCs w:val="22"/>
        </w:rPr>
        <w:t xml:space="preserve"> the article </w:t>
      </w:r>
      <w:r w:rsidR="003818E0" w:rsidRPr="00223EEA">
        <w:rPr>
          <w:rFonts w:cs="Arial"/>
          <w:i/>
          <w:iCs/>
          <w:szCs w:val="22"/>
        </w:rPr>
        <w:t xml:space="preserve">“A review and future direction of agile, business intelligence, analytics and data science” </w:t>
      </w:r>
      <w:r w:rsidR="003818E0" w:rsidRPr="00223EEA">
        <w:rPr>
          <w:rFonts w:cs="Arial"/>
          <w:szCs w:val="22"/>
        </w:rPr>
        <w:t xml:space="preserve">by </w:t>
      </w:r>
      <w:r w:rsidR="00491B81" w:rsidRPr="00223EEA">
        <w:rPr>
          <w:rFonts w:cs="Arial"/>
          <w:szCs w:val="22"/>
        </w:rPr>
        <w:t xml:space="preserve">Larson, &amp; Chang, V. </w:t>
      </w:r>
    </w:p>
    <w:p w14:paraId="343C9F70" w14:textId="5C0978D7" w:rsidR="001E19AA" w:rsidRPr="00223EEA" w:rsidRDefault="001E19AA" w:rsidP="00223EEA">
      <w:pPr>
        <w:pStyle w:val="Heading1"/>
        <w:spacing w:line="360" w:lineRule="auto"/>
        <w:rPr>
          <w:rStyle w:val="Strong"/>
          <w:rFonts w:ascii="Arial" w:hAnsi="Arial" w:cs="Arial"/>
          <w:sz w:val="28"/>
          <w:szCs w:val="28"/>
        </w:rPr>
      </w:pPr>
      <w:bookmarkStart w:id="1" w:name="_Toc138597573"/>
      <w:r w:rsidRPr="00223EEA">
        <w:rPr>
          <w:rStyle w:val="Strong"/>
          <w:rFonts w:ascii="Arial" w:hAnsi="Arial" w:cs="Arial"/>
          <w:sz w:val="28"/>
          <w:szCs w:val="28"/>
        </w:rPr>
        <w:t xml:space="preserve">Discussion of current trends </w:t>
      </w:r>
      <w:r w:rsidR="00CC7776" w:rsidRPr="00223EEA">
        <w:rPr>
          <w:rStyle w:val="Strong"/>
          <w:rFonts w:ascii="Arial" w:hAnsi="Arial" w:cs="Arial"/>
          <w:sz w:val="28"/>
          <w:szCs w:val="28"/>
        </w:rPr>
        <w:t>in</w:t>
      </w:r>
      <w:r w:rsidRPr="00223EEA">
        <w:rPr>
          <w:rStyle w:val="Strong"/>
          <w:rFonts w:ascii="Arial" w:hAnsi="Arial" w:cs="Arial"/>
          <w:sz w:val="28"/>
          <w:szCs w:val="28"/>
        </w:rPr>
        <w:t xml:space="preserve"> Business Intelligence (BI)</w:t>
      </w:r>
      <w:bookmarkEnd w:id="1"/>
    </w:p>
    <w:p w14:paraId="54EDD1E1" w14:textId="6EB1A538" w:rsidR="009E2F0B" w:rsidRPr="00223EEA" w:rsidRDefault="00010820" w:rsidP="00223EEA">
      <w:pPr>
        <w:rPr>
          <w:rFonts w:cs="Arial"/>
          <w:szCs w:val="22"/>
        </w:rPr>
      </w:pPr>
      <w:r w:rsidRPr="00223EEA">
        <w:rPr>
          <w:rFonts w:cs="Arial"/>
          <w:szCs w:val="22"/>
        </w:rPr>
        <w:t>Business Intelligence (BI) is a software driven process that integrates business data and present</w:t>
      </w:r>
      <w:r w:rsidR="00CC7776" w:rsidRPr="00223EEA">
        <w:rPr>
          <w:rFonts w:cs="Arial"/>
          <w:szCs w:val="22"/>
        </w:rPr>
        <w:t>s</w:t>
      </w:r>
      <w:r w:rsidRPr="00223EEA">
        <w:rPr>
          <w:rFonts w:cs="Arial"/>
          <w:szCs w:val="22"/>
        </w:rPr>
        <w:t xml:space="preserve"> the data in </w:t>
      </w:r>
      <w:r w:rsidR="00CC7776" w:rsidRPr="00223EEA">
        <w:rPr>
          <w:rFonts w:cs="Arial"/>
          <w:szCs w:val="22"/>
        </w:rPr>
        <w:t xml:space="preserve">a </w:t>
      </w:r>
      <w:r w:rsidRPr="00223EEA">
        <w:rPr>
          <w:rFonts w:cs="Arial"/>
          <w:szCs w:val="22"/>
        </w:rPr>
        <w:t>usable format for better decision making of business.</w:t>
      </w:r>
      <w:r w:rsidR="00001A01" w:rsidRPr="00223EEA">
        <w:rPr>
          <w:rFonts w:cs="Arial"/>
          <w:szCs w:val="22"/>
        </w:rPr>
        <w:t xml:space="preserve"> With the evaluation of </w:t>
      </w:r>
      <w:r w:rsidR="001718F3" w:rsidRPr="00223EEA">
        <w:rPr>
          <w:rFonts w:cs="Arial"/>
          <w:szCs w:val="22"/>
        </w:rPr>
        <w:t>business</w:t>
      </w:r>
      <w:r w:rsidR="00001A01" w:rsidRPr="00223EEA">
        <w:rPr>
          <w:rFonts w:cs="Arial"/>
          <w:szCs w:val="22"/>
        </w:rPr>
        <w:t xml:space="preserve"> intelligence and big data</w:t>
      </w:r>
      <w:r w:rsidR="00CC7776" w:rsidRPr="00223EEA">
        <w:rPr>
          <w:rFonts w:cs="Arial"/>
          <w:szCs w:val="22"/>
        </w:rPr>
        <w:t>,</w:t>
      </w:r>
      <w:r w:rsidR="00001A01" w:rsidRPr="00223EEA">
        <w:rPr>
          <w:rFonts w:cs="Arial"/>
          <w:szCs w:val="22"/>
        </w:rPr>
        <w:t xml:space="preserve"> the</w:t>
      </w:r>
      <w:r w:rsidR="001718F3" w:rsidRPr="00223EEA">
        <w:rPr>
          <w:rFonts w:cs="Arial"/>
          <w:szCs w:val="22"/>
        </w:rPr>
        <w:t xml:space="preserve"> data analytics landscape has changed significantly</w:t>
      </w:r>
      <w:r w:rsidR="004F5E5C" w:rsidRPr="00223EEA">
        <w:rPr>
          <w:rFonts w:cs="Arial"/>
          <w:szCs w:val="22"/>
        </w:rPr>
        <w:t xml:space="preserve"> (Larson, &amp; Chang, V., 2016)</w:t>
      </w:r>
      <w:r w:rsidR="001718F3" w:rsidRPr="00223EEA">
        <w:rPr>
          <w:rFonts w:cs="Arial"/>
          <w:szCs w:val="22"/>
        </w:rPr>
        <w:t xml:space="preserve">. With the emergence of digital </w:t>
      </w:r>
      <w:r w:rsidR="00AD4F1D" w:rsidRPr="00223EEA">
        <w:rPr>
          <w:rFonts w:cs="Arial"/>
          <w:szCs w:val="22"/>
        </w:rPr>
        <w:t>technology</w:t>
      </w:r>
      <w:r w:rsidR="001718F3" w:rsidRPr="00223EEA">
        <w:rPr>
          <w:rFonts w:cs="Arial"/>
          <w:szCs w:val="22"/>
        </w:rPr>
        <w:t xml:space="preserve"> and smart devices</w:t>
      </w:r>
      <w:r w:rsidR="00CC7776" w:rsidRPr="00223EEA">
        <w:rPr>
          <w:rFonts w:cs="Arial"/>
          <w:szCs w:val="22"/>
        </w:rPr>
        <w:t>,</w:t>
      </w:r>
      <w:r w:rsidR="001718F3" w:rsidRPr="00223EEA">
        <w:rPr>
          <w:rFonts w:cs="Arial"/>
          <w:szCs w:val="22"/>
        </w:rPr>
        <w:t xml:space="preserve"> a large volume of data with </w:t>
      </w:r>
      <w:r w:rsidR="00CC7776" w:rsidRPr="00223EEA">
        <w:rPr>
          <w:rFonts w:cs="Arial"/>
          <w:szCs w:val="22"/>
        </w:rPr>
        <w:t xml:space="preserve">a </w:t>
      </w:r>
      <w:r w:rsidR="001718F3" w:rsidRPr="00223EEA">
        <w:rPr>
          <w:rFonts w:cs="Arial"/>
          <w:szCs w:val="22"/>
        </w:rPr>
        <w:t>variety of dimension</w:t>
      </w:r>
      <w:r w:rsidR="00CC7776" w:rsidRPr="00223EEA">
        <w:rPr>
          <w:rFonts w:cs="Arial"/>
          <w:szCs w:val="22"/>
        </w:rPr>
        <w:t>s</w:t>
      </w:r>
      <w:r w:rsidR="001718F3" w:rsidRPr="00223EEA">
        <w:rPr>
          <w:rFonts w:cs="Arial"/>
          <w:szCs w:val="22"/>
        </w:rPr>
        <w:t xml:space="preserve"> has emerged as </w:t>
      </w:r>
      <w:r w:rsidR="00CC7776" w:rsidRPr="00223EEA">
        <w:rPr>
          <w:rFonts w:cs="Arial"/>
          <w:szCs w:val="22"/>
        </w:rPr>
        <w:t xml:space="preserve">a </w:t>
      </w:r>
      <w:r w:rsidR="00AD4F1D" w:rsidRPr="00223EEA">
        <w:rPr>
          <w:rFonts w:cs="Arial"/>
          <w:szCs w:val="22"/>
        </w:rPr>
        <w:t>source</w:t>
      </w:r>
      <w:r w:rsidR="001718F3" w:rsidRPr="00223EEA">
        <w:rPr>
          <w:rFonts w:cs="Arial"/>
          <w:szCs w:val="22"/>
        </w:rPr>
        <w:t xml:space="preserve"> of business strategy making which is essential for business success. </w:t>
      </w:r>
      <w:r w:rsidR="00DC185E" w:rsidRPr="00223EEA">
        <w:rPr>
          <w:rFonts w:cs="Arial"/>
          <w:szCs w:val="22"/>
        </w:rPr>
        <w:t>In recent time</w:t>
      </w:r>
      <w:r w:rsidR="00CC7776" w:rsidRPr="00223EEA">
        <w:rPr>
          <w:rFonts w:cs="Arial"/>
          <w:szCs w:val="22"/>
        </w:rPr>
        <w:t>s</w:t>
      </w:r>
      <w:r w:rsidR="00DC185E" w:rsidRPr="00223EEA">
        <w:rPr>
          <w:rFonts w:cs="Arial"/>
          <w:szCs w:val="22"/>
        </w:rPr>
        <w:t xml:space="preserve"> </w:t>
      </w:r>
      <w:r w:rsidR="00902983" w:rsidRPr="00223EEA">
        <w:rPr>
          <w:rFonts w:cs="Arial"/>
          <w:szCs w:val="22"/>
        </w:rPr>
        <w:t xml:space="preserve">some business intelligence trends </w:t>
      </w:r>
      <w:r w:rsidR="00A317ED" w:rsidRPr="00223EEA">
        <w:rPr>
          <w:rFonts w:cs="Arial"/>
          <w:szCs w:val="22"/>
        </w:rPr>
        <w:t>have</w:t>
      </w:r>
      <w:r w:rsidR="00902983" w:rsidRPr="00223EEA">
        <w:rPr>
          <w:rFonts w:cs="Arial"/>
          <w:szCs w:val="22"/>
        </w:rPr>
        <w:t xml:space="preserve"> been widely us</w:t>
      </w:r>
      <w:r w:rsidR="00CC7776" w:rsidRPr="00223EEA">
        <w:rPr>
          <w:rFonts w:cs="Arial"/>
          <w:szCs w:val="22"/>
        </w:rPr>
        <w:t>ed</w:t>
      </w:r>
      <w:r w:rsidR="00902983" w:rsidRPr="00223EEA">
        <w:rPr>
          <w:rFonts w:cs="Arial"/>
          <w:szCs w:val="22"/>
        </w:rPr>
        <w:t xml:space="preserve"> in business decision making proces</w:t>
      </w:r>
      <w:r w:rsidR="00CC7776" w:rsidRPr="00223EEA">
        <w:rPr>
          <w:rFonts w:cs="Arial"/>
          <w:szCs w:val="22"/>
        </w:rPr>
        <w:t>se</w:t>
      </w:r>
      <w:r w:rsidR="00902983" w:rsidRPr="00223EEA">
        <w:rPr>
          <w:rFonts w:cs="Arial"/>
          <w:szCs w:val="22"/>
        </w:rPr>
        <w:t>s namely fast analytics and data science</w:t>
      </w:r>
      <w:r w:rsidR="004F5E5C" w:rsidRPr="00223EEA">
        <w:rPr>
          <w:rFonts w:cs="Arial"/>
          <w:szCs w:val="22"/>
        </w:rPr>
        <w:t xml:space="preserve"> (</w:t>
      </w:r>
      <w:proofErr w:type="spellStart"/>
      <w:r w:rsidR="004F5E5C" w:rsidRPr="00223EEA">
        <w:rPr>
          <w:rFonts w:cs="Arial"/>
          <w:szCs w:val="22"/>
        </w:rPr>
        <w:t>Puklavec</w:t>
      </w:r>
      <w:proofErr w:type="spellEnd"/>
      <w:r w:rsidR="004F5E5C" w:rsidRPr="00223EEA">
        <w:rPr>
          <w:rFonts w:cs="Arial"/>
          <w:szCs w:val="22"/>
        </w:rPr>
        <w:t xml:space="preserve"> et al., 2018)</w:t>
      </w:r>
      <w:r w:rsidR="00902983" w:rsidRPr="00223EEA">
        <w:rPr>
          <w:rFonts w:cs="Arial"/>
          <w:szCs w:val="22"/>
        </w:rPr>
        <w:t>.</w:t>
      </w:r>
      <w:r w:rsidR="00A317ED" w:rsidRPr="00223EEA">
        <w:rPr>
          <w:rFonts w:cs="Arial"/>
          <w:szCs w:val="22"/>
        </w:rPr>
        <w:t xml:space="preserve"> </w:t>
      </w:r>
      <w:r w:rsidR="001718F3" w:rsidRPr="00223EEA">
        <w:rPr>
          <w:rFonts w:cs="Arial"/>
          <w:szCs w:val="22"/>
        </w:rPr>
        <w:t xml:space="preserve">The followings are some </w:t>
      </w:r>
      <w:r w:rsidR="00AD4F1D" w:rsidRPr="00223EEA">
        <w:rPr>
          <w:rFonts w:cs="Arial"/>
          <w:szCs w:val="22"/>
        </w:rPr>
        <w:t xml:space="preserve">current trends </w:t>
      </w:r>
      <w:r w:rsidR="00CC7776" w:rsidRPr="00223EEA">
        <w:rPr>
          <w:rFonts w:cs="Arial"/>
          <w:szCs w:val="22"/>
        </w:rPr>
        <w:t>in</w:t>
      </w:r>
      <w:r w:rsidR="00AD4F1D" w:rsidRPr="00223EEA">
        <w:rPr>
          <w:rFonts w:cs="Arial"/>
          <w:szCs w:val="22"/>
        </w:rPr>
        <w:t xml:space="preserve"> business intelligence</w:t>
      </w:r>
      <w:r w:rsidR="006B6C6D" w:rsidRPr="00223EEA">
        <w:rPr>
          <w:rFonts w:cs="Arial"/>
          <w:szCs w:val="22"/>
        </w:rPr>
        <w:t xml:space="preserve">- </w:t>
      </w:r>
    </w:p>
    <w:p w14:paraId="06575283" w14:textId="04FB844A" w:rsidR="006B6C6D" w:rsidRPr="00223EEA" w:rsidRDefault="006B6C6D" w:rsidP="00223EEA">
      <w:pPr>
        <w:rPr>
          <w:rFonts w:cs="Arial"/>
          <w:szCs w:val="22"/>
        </w:rPr>
      </w:pPr>
      <w:r w:rsidRPr="00223EEA">
        <w:rPr>
          <w:rFonts w:cs="Arial"/>
          <w:szCs w:val="22"/>
        </w:rPr>
        <w:t xml:space="preserve">Firstly, </w:t>
      </w:r>
      <w:r w:rsidR="00A317ED" w:rsidRPr="00223EEA">
        <w:rPr>
          <w:rFonts w:cs="Arial"/>
          <w:szCs w:val="22"/>
        </w:rPr>
        <w:t xml:space="preserve">fast analytics </w:t>
      </w:r>
      <w:r w:rsidR="000517A5" w:rsidRPr="00223EEA">
        <w:rPr>
          <w:rFonts w:cs="Arial"/>
          <w:szCs w:val="22"/>
        </w:rPr>
        <w:t xml:space="preserve">is the process of collecting and </w:t>
      </w:r>
      <w:proofErr w:type="spellStart"/>
      <w:r w:rsidR="000517A5" w:rsidRPr="00223EEA">
        <w:rPr>
          <w:rFonts w:cs="Arial"/>
          <w:szCs w:val="22"/>
        </w:rPr>
        <w:t>visualising</w:t>
      </w:r>
      <w:proofErr w:type="spellEnd"/>
      <w:r w:rsidR="000517A5" w:rsidRPr="00223EEA">
        <w:rPr>
          <w:rFonts w:cs="Arial"/>
          <w:szCs w:val="22"/>
        </w:rPr>
        <w:t xml:space="preserve"> a large chunk of data into a usable format. </w:t>
      </w:r>
      <w:r w:rsidR="00975385" w:rsidRPr="00223EEA">
        <w:rPr>
          <w:rFonts w:cs="Arial"/>
          <w:szCs w:val="22"/>
        </w:rPr>
        <w:t xml:space="preserve">With the increase </w:t>
      </w:r>
      <w:r w:rsidR="00CC7776" w:rsidRPr="00223EEA">
        <w:rPr>
          <w:rFonts w:cs="Arial"/>
          <w:szCs w:val="22"/>
        </w:rPr>
        <w:t>in</w:t>
      </w:r>
      <w:r w:rsidR="00975385" w:rsidRPr="00223EEA">
        <w:rPr>
          <w:rFonts w:cs="Arial"/>
          <w:szCs w:val="22"/>
        </w:rPr>
        <w:t xml:space="preserve"> velocity of data for smart devices and digital technologies fast analytics is becoming essential for transforming data into information</w:t>
      </w:r>
      <w:r w:rsidR="004F5E5C" w:rsidRPr="00223EEA">
        <w:rPr>
          <w:rFonts w:cs="Arial"/>
          <w:szCs w:val="22"/>
        </w:rPr>
        <w:t xml:space="preserve"> (</w:t>
      </w:r>
      <w:proofErr w:type="spellStart"/>
      <w:r w:rsidR="004F5E5C" w:rsidRPr="00223EEA">
        <w:rPr>
          <w:rFonts w:cs="Arial"/>
          <w:szCs w:val="22"/>
        </w:rPr>
        <w:t>Puklavec</w:t>
      </w:r>
      <w:proofErr w:type="spellEnd"/>
      <w:r w:rsidR="004F5E5C" w:rsidRPr="00223EEA">
        <w:rPr>
          <w:rFonts w:cs="Arial"/>
          <w:szCs w:val="22"/>
        </w:rPr>
        <w:t xml:space="preserve"> et al., 2018)</w:t>
      </w:r>
      <w:r w:rsidR="00975385" w:rsidRPr="00223EEA">
        <w:rPr>
          <w:rFonts w:cs="Arial"/>
          <w:szCs w:val="22"/>
        </w:rPr>
        <w:t xml:space="preserve">. </w:t>
      </w:r>
      <w:r w:rsidR="002925D5" w:rsidRPr="00223EEA">
        <w:rPr>
          <w:rFonts w:cs="Arial"/>
          <w:szCs w:val="22"/>
        </w:rPr>
        <w:t xml:space="preserve">There are some differences between traditional BI analysis and fast analytics with big data namely </w:t>
      </w:r>
      <w:r w:rsidR="00ED6CF5" w:rsidRPr="00223EEA">
        <w:rPr>
          <w:rFonts w:cs="Arial"/>
          <w:szCs w:val="22"/>
        </w:rPr>
        <w:t>descriptive versus prescriptive</w:t>
      </w:r>
      <w:r w:rsidR="004F5E5C" w:rsidRPr="00223EEA">
        <w:rPr>
          <w:rFonts w:cs="Arial"/>
          <w:szCs w:val="22"/>
        </w:rPr>
        <w:t xml:space="preserve"> (</w:t>
      </w:r>
      <w:proofErr w:type="spellStart"/>
      <w:r w:rsidR="004F5E5C" w:rsidRPr="00223EEA">
        <w:rPr>
          <w:rFonts w:cs="Arial"/>
          <w:szCs w:val="22"/>
        </w:rPr>
        <w:t>Eidizadeh</w:t>
      </w:r>
      <w:proofErr w:type="spellEnd"/>
      <w:r w:rsidR="004F5E5C" w:rsidRPr="00223EEA">
        <w:rPr>
          <w:rFonts w:cs="Arial"/>
          <w:szCs w:val="22"/>
        </w:rPr>
        <w:t xml:space="preserve"> et al., 2017)</w:t>
      </w:r>
      <w:r w:rsidR="00ED6CF5" w:rsidRPr="00223EEA">
        <w:rPr>
          <w:rFonts w:cs="Arial"/>
          <w:szCs w:val="22"/>
        </w:rPr>
        <w:t xml:space="preserve">. </w:t>
      </w:r>
      <w:r w:rsidR="00A07B67" w:rsidRPr="00223EEA">
        <w:rPr>
          <w:rFonts w:cs="Arial"/>
          <w:szCs w:val="22"/>
        </w:rPr>
        <w:t>T</w:t>
      </w:r>
      <w:r w:rsidR="00CC7776" w:rsidRPr="00223EEA">
        <w:rPr>
          <w:rFonts w:cs="Arial"/>
          <w:szCs w:val="22"/>
        </w:rPr>
        <w:t>he t</w:t>
      </w:r>
      <w:r w:rsidR="00A07B67" w:rsidRPr="00223EEA">
        <w:rPr>
          <w:rFonts w:cs="Arial"/>
          <w:szCs w:val="22"/>
        </w:rPr>
        <w:t xml:space="preserve">raditional BI analysis uses as </w:t>
      </w:r>
      <w:r w:rsidR="00CC7776" w:rsidRPr="00223EEA">
        <w:rPr>
          <w:rFonts w:cs="Arial"/>
          <w:szCs w:val="22"/>
        </w:rPr>
        <w:t xml:space="preserve">a </w:t>
      </w:r>
      <w:r w:rsidR="00A07B67" w:rsidRPr="00223EEA">
        <w:rPr>
          <w:rFonts w:cs="Arial"/>
          <w:szCs w:val="22"/>
        </w:rPr>
        <w:t xml:space="preserve">decision support or </w:t>
      </w:r>
      <w:r w:rsidR="00341878" w:rsidRPr="00223EEA">
        <w:rPr>
          <w:rFonts w:cs="Arial"/>
          <w:szCs w:val="22"/>
        </w:rPr>
        <w:t>performance</w:t>
      </w:r>
      <w:r w:rsidR="00A07B67" w:rsidRPr="00223EEA">
        <w:rPr>
          <w:rFonts w:cs="Arial"/>
          <w:szCs w:val="22"/>
        </w:rPr>
        <w:t xml:space="preserve"> measurement</w:t>
      </w:r>
      <w:r w:rsidR="00341878" w:rsidRPr="00223EEA">
        <w:rPr>
          <w:rFonts w:cs="Arial"/>
          <w:szCs w:val="22"/>
        </w:rPr>
        <w:t xml:space="preserve"> tool</w:t>
      </w:r>
      <w:r w:rsidR="000A0B02" w:rsidRPr="00223EEA">
        <w:rPr>
          <w:rFonts w:cs="Arial"/>
          <w:szCs w:val="22"/>
        </w:rPr>
        <w:t xml:space="preserve"> where data are </w:t>
      </w:r>
      <w:r w:rsidR="00341878" w:rsidRPr="00223EEA">
        <w:rPr>
          <w:rFonts w:cs="Arial"/>
          <w:szCs w:val="22"/>
        </w:rPr>
        <w:t>structured and defined</w:t>
      </w:r>
      <w:r w:rsidR="00A07B67" w:rsidRPr="00223EEA">
        <w:rPr>
          <w:rFonts w:cs="Arial"/>
          <w:szCs w:val="22"/>
        </w:rPr>
        <w:t xml:space="preserve"> whereas fas</w:t>
      </w:r>
      <w:r w:rsidR="000A0B02" w:rsidRPr="00223EEA">
        <w:rPr>
          <w:rFonts w:cs="Arial"/>
          <w:szCs w:val="22"/>
        </w:rPr>
        <w:t>t</w:t>
      </w:r>
      <w:r w:rsidR="00A07B67" w:rsidRPr="00223EEA">
        <w:rPr>
          <w:rFonts w:cs="Arial"/>
          <w:szCs w:val="22"/>
        </w:rPr>
        <w:t xml:space="preserve"> analytics uses </w:t>
      </w:r>
      <w:r w:rsidR="000A0B02" w:rsidRPr="00223EEA">
        <w:rPr>
          <w:rFonts w:cs="Arial"/>
          <w:szCs w:val="22"/>
        </w:rPr>
        <w:t xml:space="preserve">to drive the business where data is unstructured and undefined. </w:t>
      </w:r>
      <w:r w:rsidR="00912637" w:rsidRPr="00223EEA">
        <w:rPr>
          <w:rFonts w:cs="Arial"/>
          <w:szCs w:val="22"/>
        </w:rPr>
        <w:t xml:space="preserve">In traditional BI analysis data age in </w:t>
      </w:r>
      <w:r w:rsidR="00F57D75" w:rsidRPr="00223EEA">
        <w:rPr>
          <w:rFonts w:cs="Arial"/>
          <w:szCs w:val="22"/>
        </w:rPr>
        <w:t>m</w:t>
      </w:r>
      <w:r w:rsidR="00912637" w:rsidRPr="00223EEA">
        <w:rPr>
          <w:rFonts w:cs="Arial"/>
          <w:szCs w:val="22"/>
        </w:rPr>
        <w:t xml:space="preserve">ore than 24 hours whereas </w:t>
      </w:r>
      <w:r w:rsidR="00F57D75" w:rsidRPr="00223EEA">
        <w:rPr>
          <w:rFonts w:cs="Arial"/>
          <w:szCs w:val="22"/>
        </w:rPr>
        <w:t xml:space="preserve">fast analytics required minimum time. </w:t>
      </w:r>
      <w:r w:rsidR="00353269" w:rsidRPr="00223EEA">
        <w:rPr>
          <w:rFonts w:cs="Arial"/>
          <w:szCs w:val="22"/>
        </w:rPr>
        <w:t xml:space="preserve">The following figure shows </w:t>
      </w:r>
      <w:r w:rsidR="00726698" w:rsidRPr="00223EEA">
        <w:rPr>
          <w:rFonts w:cs="Arial"/>
          <w:szCs w:val="22"/>
        </w:rPr>
        <w:t xml:space="preserve">the </w:t>
      </w:r>
      <w:r w:rsidR="00353269" w:rsidRPr="00223EEA">
        <w:rPr>
          <w:rFonts w:cs="Arial"/>
          <w:szCs w:val="22"/>
        </w:rPr>
        <w:t xml:space="preserve">Agile delivery framework of fast analytics or data science- </w:t>
      </w:r>
    </w:p>
    <w:p w14:paraId="24FB1F6F" w14:textId="77777777" w:rsidR="00F77F81" w:rsidRPr="00223EEA" w:rsidRDefault="00F77F81" w:rsidP="00223EEA">
      <w:pPr>
        <w:rPr>
          <w:rFonts w:cs="Arial"/>
          <w:szCs w:val="22"/>
        </w:rPr>
      </w:pPr>
      <w:r w:rsidRPr="00223EEA">
        <w:rPr>
          <w:rFonts w:cs="Arial"/>
          <w:noProof/>
          <w:szCs w:val="22"/>
        </w:rPr>
        <w:lastRenderedPageBreak/>
        <w:drawing>
          <wp:inline distT="0" distB="0" distL="0" distR="0" wp14:anchorId="63E68F72" wp14:editId="15D8C0D1">
            <wp:extent cx="5943600" cy="2472690"/>
            <wp:effectExtent l="19050" t="19050" r="19050" b="22860"/>
            <wp:docPr id="1470737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737023" name=""/>
                    <pic:cNvPicPr/>
                  </pic:nvPicPr>
                  <pic:blipFill>
                    <a:blip r:embed="rId8"/>
                    <a:stretch>
                      <a:fillRect/>
                    </a:stretch>
                  </pic:blipFill>
                  <pic:spPr>
                    <a:xfrm>
                      <a:off x="0" y="0"/>
                      <a:ext cx="5943600" cy="2472690"/>
                    </a:xfrm>
                    <a:prstGeom prst="rect">
                      <a:avLst/>
                    </a:prstGeom>
                    <a:ln>
                      <a:solidFill>
                        <a:schemeClr val="accent1"/>
                      </a:solidFill>
                    </a:ln>
                  </pic:spPr>
                </pic:pic>
              </a:graphicData>
            </a:graphic>
          </wp:inline>
        </w:drawing>
      </w:r>
    </w:p>
    <w:p w14:paraId="487651B5" w14:textId="28655C6D" w:rsidR="00F77F81" w:rsidRPr="00223EEA" w:rsidRDefault="00F77F81" w:rsidP="00223EEA">
      <w:pPr>
        <w:rPr>
          <w:rFonts w:cs="Arial"/>
          <w:i/>
          <w:iCs/>
          <w:szCs w:val="22"/>
        </w:rPr>
      </w:pPr>
      <w:r w:rsidRPr="00223EEA">
        <w:rPr>
          <w:rFonts w:cs="Arial"/>
          <w:i/>
          <w:iCs/>
          <w:szCs w:val="22"/>
        </w:rPr>
        <w:t xml:space="preserve">Figure: Agile delivery framework of fast analytics or data science; Source: </w:t>
      </w:r>
      <w:r w:rsidR="004F5E5C" w:rsidRPr="00223EEA">
        <w:rPr>
          <w:rFonts w:cs="Arial"/>
          <w:i/>
          <w:iCs/>
          <w:szCs w:val="22"/>
        </w:rPr>
        <w:t>(Larson, &amp; Chang, V., 2016)</w:t>
      </w:r>
    </w:p>
    <w:p w14:paraId="6F4D7B9A" w14:textId="794CF3B4" w:rsidR="00F57D75" w:rsidRPr="00223EEA" w:rsidRDefault="009002A3" w:rsidP="00223EEA">
      <w:pPr>
        <w:rPr>
          <w:rFonts w:cs="Arial"/>
          <w:szCs w:val="22"/>
        </w:rPr>
      </w:pPr>
      <w:r w:rsidRPr="00223EEA">
        <w:rPr>
          <w:rFonts w:cs="Arial"/>
          <w:szCs w:val="22"/>
        </w:rPr>
        <w:t xml:space="preserve">Secondly, data science </w:t>
      </w:r>
      <w:r w:rsidR="00226F01" w:rsidRPr="00223EEA">
        <w:rPr>
          <w:rFonts w:cs="Arial"/>
          <w:szCs w:val="22"/>
        </w:rPr>
        <w:t xml:space="preserve">is the process of extracting data from a variety of sources with modern tools and techniques like </w:t>
      </w:r>
      <w:r w:rsidR="005A32E7" w:rsidRPr="00223EEA">
        <w:rPr>
          <w:rFonts w:cs="Arial"/>
          <w:szCs w:val="22"/>
        </w:rPr>
        <w:t xml:space="preserve">statistics and data mining. Data science is widely useful for descriptive, </w:t>
      </w:r>
      <w:r w:rsidR="00CC7776" w:rsidRPr="00223EEA">
        <w:rPr>
          <w:rFonts w:cs="Arial"/>
          <w:szCs w:val="22"/>
        </w:rPr>
        <w:t>predictive,</w:t>
      </w:r>
      <w:r w:rsidR="005A32E7" w:rsidRPr="00223EEA">
        <w:rPr>
          <w:rFonts w:cs="Arial"/>
          <w:szCs w:val="22"/>
        </w:rPr>
        <w:t xml:space="preserve"> and prescriptive </w:t>
      </w:r>
      <w:r w:rsidR="00CC7776" w:rsidRPr="00223EEA">
        <w:rPr>
          <w:rFonts w:cs="Arial"/>
          <w:szCs w:val="22"/>
        </w:rPr>
        <w:t>analysis</w:t>
      </w:r>
      <w:r w:rsidR="005A32E7" w:rsidRPr="00223EEA">
        <w:rPr>
          <w:rFonts w:cs="Arial"/>
          <w:szCs w:val="22"/>
        </w:rPr>
        <w:t xml:space="preserve"> with the help of </w:t>
      </w:r>
      <w:r w:rsidR="004E10FF" w:rsidRPr="00223EEA">
        <w:rPr>
          <w:rFonts w:cs="Arial"/>
          <w:szCs w:val="22"/>
        </w:rPr>
        <w:t>machine learning algorithm</w:t>
      </w:r>
      <w:r w:rsidR="00CC7776" w:rsidRPr="00223EEA">
        <w:rPr>
          <w:rFonts w:cs="Arial"/>
          <w:szCs w:val="22"/>
        </w:rPr>
        <w:t>s</w:t>
      </w:r>
      <w:r w:rsidR="004F5E5C" w:rsidRPr="00223EEA">
        <w:rPr>
          <w:rFonts w:cs="Arial"/>
          <w:szCs w:val="22"/>
        </w:rPr>
        <w:t xml:space="preserve"> (Larson, &amp; Chang, V., 2016)</w:t>
      </w:r>
      <w:r w:rsidR="004E10FF" w:rsidRPr="00223EEA">
        <w:rPr>
          <w:rFonts w:cs="Arial"/>
          <w:szCs w:val="22"/>
        </w:rPr>
        <w:t>.</w:t>
      </w:r>
      <w:r w:rsidR="000E734F" w:rsidRPr="00223EEA">
        <w:rPr>
          <w:rFonts w:cs="Arial"/>
          <w:szCs w:val="22"/>
        </w:rPr>
        <w:t xml:space="preserve"> </w:t>
      </w:r>
      <w:r w:rsidR="00E66FD9" w:rsidRPr="00223EEA">
        <w:rPr>
          <w:rFonts w:cs="Arial"/>
          <w:szCs w:val="22"/>
        </w:rPr>
        <w:t>In big data and data science data freshness, variety of data</w:t>
      </w:r>
      <w:r w:rsidR="00726698" w:rsidRPr="00223EEA">
        <w:rPr>
          <w:rFonts w:cs="Arial"/>
          <w:szCs w:val="22"/>
        </w:rPr>
        <w:t>,</w:t>
      </w:r>
      <w:r w:rsidR="00E66FD9" w:rsidRPr="00223EEA">
        <w:rPr>
          <w:rFonts w:cs="Arial"/>
          <w:szCs w:val="22"/>
        </w:rPr>
        <w:t xml:space="preserve"> and speed of analysis are important. </w:t>
      </w:r>
      <w:r w:rsidR="009A6BCA" w:rsidRPr="00223EEA">
        <w:rPr>
          <w:rFonts w:cs="Arial"/>
          <w:szCs w:val="22"/>
        </w:rPr>
        <w:t>Data science helps business decision makers in taking speedy decision</w:t>
      </w:r>
      <w:r w:rsidR="00726698" w:rsidRPr="00223EEA">
        <w:rPr>
          <w:rFonts w:cs="Arial"/>
          <w:szCs w:val="22"/>
        </w:rPr>
        <w:t>s</w:t>
      </w:r>
      <w:r w:rsidR="009A6BCA" w:rsidRPr="00223EEA">
        <w:rPr>
          <w:rFonts w:cs="Arial"/>
          <w:szCs w:val="22"/>
        </w:rPr>
        <w:t xml:space="preserve"> by </w:t>
      </w:r>
      <w:proofErr w:type="spellStart"/>
      <w:r w:rsidR="009A6BCA" w:rsidRPr="00223EEA">
        <w:rPr>
          <w:rFonts w:cs="Arial"/>
          <w:szCs w:val="22"/>
        </w:rPr>
        <w:t>analysing</w:t>
      </w:r>
      <w:proofErr w:type="spellEnd"/>
      <w:r w:rsidR="009A6BCA" w:rsidRPr="00223EEA">
        <w:rPr>
          <w:rFonts w:cs="Arial"/>
          <w:szCs w:val="22"/>
        </w:rPr>
        <w:t xml:space="preserve"> large volume</w:t>
      </w:r>
      <w:r w:rsidR="00726698" w:rsidRPr="00223EEA">
        <w:rPr>
          <w:rFonts w:cs="Arial"/>
          <w:szCs w:val="22"/>
        </w:rPr>
        <w:t>s</w:t>
      </w:r>
      <w:r w:rsidR="009A6BCA" w:rsidRPr="00223EEA">
        <w:rPr>
          <w:rFonts w:cs="Arial"/>
          <w:szCs w:val="22"/>
        </w:rPr>
        <w:t xml:space="preserve"> of data within </w:t>
      </w:r>
      <w:r w:rsidR="00726698" w:rsidRPr="00223EEA">
        <w:rPr>
          <w:rFonts w:cs="Arial"/>
          <w:szCs w:val="22"/>
        </w:rPr>
        <w:t xml:space="preserve">a </w:t>
      </w:r>
      <w:r w:rsidR="009A6BCA" w:rsidRPr="00223EEA">
        <w:rPr>
          <w:rFonts w:cs="Arial"/>
          <w:szCs w:val="22"/>
        </w:rPr>
        <w:t xml:space="preserve">very short time. </w:t>
      </w:r>
      <w:r w:rsidR="002F3701" w:rsidRPr="00223EEA">
        <w:rPr>
          <w:rFonts w:cs="Arial"/>
          <w:szCs w:val="22"/>
        </w:rPr>
        <w:t xml:space="preserve">Data science follows the following steps namely scope, data acquisition or discovery, </w:t>
      </w:r>
      <w:proofErr w:type="spellStart"/>
      <w:r w:rsidR="002F3701" w:rsidRPr="00223EEA">
        <w:rPr>
          <w:rFonts w:cs="Arial"/>
          <w:szCs w:val="22"/>
        </w:rPr>
        <w:t>analyse</w:t>
      </w:r>
      <w:proofErr w:type="spellEnd"/>
      <w:r w:rsidR="002F3701" w:rsidRPr="00223EEA">
        <w:rPr>
          <w:rFonts w:cs="Arial"/>
          <w:szCs w:val="22"/>
        </w:rPr>
        <w:t xml:space="preserve"> or </w:t>
      </w:r>
      <w:proofErr w:type="spellStart"/>
      <w:r w:rsidR="002F3701" w:rsidRPr="00223EEA">
        <w:rPr>
          <w:rFonts w:cs="Arial"/>
          <w:szCs w:val="22"/>
        </w:rPr>
        <w:t>visualisation</w:t>
      </w:r>
      <w:proofErr w:type="spellEnd"/>
      <w:r w:rsidR="002F3701" w:rsidRPr="00223EEA">
        <w:rPr>
          <w:rFonts w:cs="Arial"/>
          <w:szCs w:val="22"/>
        </w:rPr>
        <w:t xml:space="preserve">, </w:t>
      </w:r>
      <w:r w:rsidR="003515A9" w:rsidRPr="00223EEA">
        <w:rPr>
          <w:rFonts w:cs="Arial"/>
          <w:szCs w:val="22"/>
        </w:rPr>
        <w:t>design development, validity, deployment</w:t>
      </w:r>
      <w:r w:rsidR="00726698" w:rsidRPr="00223EEA">
        <w:rPr>
          <w:rFonts w:cs="Arial"/>
          <w:szCs w:val="22"/>
        </w:rPr>
        <w:t>,</w:t>
      </w:r>
      <w:r w:rsidR="003515A9" w:rsidRPr="00223EEA">
        <w:rPr>
          <w:rFonts w:cs="Arial"/>
          <w:szCs w:val="22"/>
        </w:rPr>
        <w:t xml:space="preserve"> and support o</w:t>
      </w:r>
      <w:r w:rsidR="00726698" w:rsidRPr="00223EEA">
        <w:rPr>
          <w:rFonts w:cs="Arial"/>
          <w:szCs w:val="22"/>
        </w:rPr>
        <w:t>f</w:t>
      </w:r>
      <w:r w:rsidR="003515A9" w:rsidRPr="00223EEA">
        <w:rPr>
          <w:rFonts w:cs="Arial"/>
          <w:szCs w:val="22"/>
        </w:rPr>
        <w:t xml:space="preserve"> the system. </w:t>
      </w:r>
      <w:r w:rsidR="00E66FD9" w:rsidRPr="00223EEA">
        <w:rPr>
          <w:rFonts w:cs="Arial"/>
          <w:szCs w:val="22"/>
        </w:rPr>
        <w:t xml:space="preserve"> </w:t>
      </w:r>
      <w:r w:rsidR="00BD45CA" w:rsidRPr="00223EEA">
        <w:rPr>
          <w:rFonts w:cs="Arial"/>
          <w:szCs w:val="22"/>
        </w:rPr>
        <w:t xml:space="preserve"> </w:t>
      </w:r>
      <w:r w:rsidR="004E10FF" w:rsidRPr="00223EEA">
        <w:rPr>
          <w:rFonts w:cs="Arial"/>
          <w:szCs w:val="22"/>
        </w:rPr>
        <w:t xml:space="preserve"> </w:t>
      </w:r>
    </w:p>
    <w:p w14:paraId="69A7AF14" w14:textId="123D0425" w:rsidR="00017FF6" w:rsidRPr="00223EEA" w:rsidRDefault="006005E2" w:rsidP="00223EEA">
      <w:pPr>
        <w:rPr>
          <w:rFonts w:cs="Arial"/>
          <w:szCs w:val="22"/>
        </w:rPr>
      </w:pPr>
      <w:r w:rsidRPr="00223EEA">
        <w:rPr>
          <w:rFonts w:cs="Arial"/>
          <w:szCs w:val="22"/>
        </w:rPr>
        <w:t xml:space="preserve">Thirdly, </w:t>
      </w:r>
      <w:r w:rsidR="00E63287" w:rsidRPr="00223EEA">
        <w:rPr>
          <w:rFonts w:cs="Arial"/>
          <w:szCs w:val="22"/>
        </w:rPr>
        <w:t xml:space="preserve">data warehousing is an important part of BI analysis and data science as it provides a central BI infrastructure with an integrated data repository for data analysis. </w:t>
      </w:r>
      <w:r w:rsidR="00BD5751" w:rsidRPr="00223EEA">
        <w:rPr>
          <w:rFonts w:cs="Arial"/>
          <w:szCs w:val="22"/>
        </w:rPr>
        <w:t xml:space="preserve">The most popular </w:t>
      </w:r>
      <w:r w:rsidR="00421C81" w:rsidRPr="00223EEA">
        <w:rPr>
          <w:rFonts w:cs="Arial"/>
          <w:szCs w:val="22"/>
        </w:rPr>
        <w:t>Agile development methodology for data storage is Agile Data Warehousing, Extreme Scoping, and Scrum</w:t>
      </w:r>
      <w:r w:rsidR="004F5E5C" w:rsidRPr="00223EEA">
        <w:rPr>
          <w:rFonts w:cs="Arial"/>
          <w:szCs w:val="22"/>
        </w:rPr>
        <w:t xml:space="preserve"> (</w:t>
      </w:r>
      <w:r w:rsidR="004F5E5C" w:rsidRPr="00223EEA">
        <w:rPr>
          <w:rFonts w:cs="Arial"/>
          <w:color w:val="222222"/>
          <w:szCs w:val="22"/>
          <w:shd w:val="clear" w:color="auto" w:fill="FFFFFF"/>
        </w:rPr>
        <w:t>Bayer et al., 2017</w:t>
      </w:r>
      <w:r w:rsidR="004F5E5C" w:rsidRPr="00223EEA">
        <w:rPr>
          <w:rFonts w:cs="Arial"/>
          <w:szCs w:val="22"/>
        </w:rPr>
        <w:t>)</w:t>
      </w:r>
      <w:r w:rsidR="00421C81" w:rsidRPr="00223EEA">
        <w:rPr>
          <w:rFonts w:cs="Arial"/>
          <w:szCs w:val="22"/>
        </w:rPr>
        <w:t xml:space="preserve">. </w:t>
      </w:r>
      <w:r w:rsidR="001648A4" w:rsidRPr="00223EEA">
        <w:rPr>
          <w:rFonts w:cs="Arial"/>
          <w:szCs w:val="22"/>
        </w:rPr>
        <w:t>In recent years cloud based data warehousing solution</w:t>
      </w:r>
      <w:r w:rsidR="00726698" w:rsidRPr="00223EEA">
        <w:rPr>
          <w:rFonts w:cs="Arial"/>
          <w:szCs w:val="22"/>
        </w:rPr>
        <w:t>s</w:t>
      </w:r>
      <w:r w:rsidR="001648A4" w:rsidRPr="00223EEA">
        <w:rPr>
          <w:rFonts w:cs="Arial"/>
          <w:szCs w:val="22"/>
        </w:rPr>
        <w:t xml:space="preserve"> becoming popular </w:t>
      </w:r>
      <w:r w:rsidR="00726698" w:rsidRPr="00223EEA">
        <w:rPr>
          <w:rFonts w:cs="Arial"/>
          <w:szCs w:val="22"/>
        </w:rPr>
        <w:t xml:space="preserve">with </w:t>
      </w:r>
      <w:r w:rsidR="00717C1A" w:rsidRPr="00223EEA">
        <w:rPr>
          <w:rFonts w:cs="Arial"/>
          <w:szCs w:val="22"/>
        </w:rPr>
        <w:t>companies</w:t>
      </w:r>
      <w:r w:rsidR="001648A4" w:rsidRPr="00223EEA">
        <w:rPr>
          <w:rFonts w:cs="Arial"/>
          <w:szCs w:val="22"/>
        </w:rPr>
        <w:t xml:space="preserve"> like </w:t>
      </w:r>
      <w:r w:rsidR="00B664FF" w:rsidRPr="00223EEA">
        <w:rPr>
          <w:rFonts w:cs="Arial"/>
          <w:szCs w:val="22"/>
        </w:rPr>
        <w:t xml:space="preserve">Google, </w:t>
      </w:r>
      <w:r w:rsidR="004C025E" w:rsidRPr="00223EEA">
        <w:rPr>
          <w:rFonts w:cs="Arial"/>
          <w:szCs w:val="22"/>
        </w:rPr>
        <w:t xml:space="preserve">Amazon Redshift, </w:t>
      </w:r>
      <w:r w:rsidR="00726698" w:rsidRPr="00223EEA">
        <w:rPr>
          <w:rFonts w:cs="Arial"/>
          <w:szCs w:val="22"/>
        </w:rPr>
        <w:t xml:space="preserve">and </w:t>
      </w:r>
      <w:proofErr w:type="spellStart"/>
      <w:r w:rsidR="004C025E" w:rsidRPr="00223EEA">
        <w:rPr>
          <w:rFonts w:cs="Arial"/>
          <w:szCs w:val="22"/>
        </w:rPr>
        <w:t>BigQuery</w:t>
      </w:r>
      <w:proofErr w:type="spellEnd"/>
      <w:r w:rsidR="004C025E" w:rsidRPr="00223EEA">
        <w:rPr>
          <w:rFonts w:cs="Arial"/>
          <w:szCs w:val="22"/>
        </w:rPr>
        <w:t xml:space="preserve"> offering cloud based solutions for data warehousing. </w:t>
      </w:r>
      <w:r w:rsidR="00717C1A" w:rsidRPr="00223EEA">
        <w:rPr>
          <w:rFonts w:cs="Arial"/>
          <w:szCs w:val="22"/>
        </w:rPr>
        <w:t xml:space="preserve">Moreover, increasing integration of </w:t>
      </w:r>
      <w:r w:rsidR="00DD0E92" w:rsidRPr="00223EEA">
        <w:rPr>
          <w:rFonts w:cs="Arial"/>
          <w:szCs w:val="22"/>
        </w:rPr>
        <w:t>data</w:t>
      </w:r>
      <w:r w:rsidR="00717C1A" w:rsidRPr="00223EEA">
        <w:rPr>
          <w:rFonts w:cs="Arial"/>
          <w:szCs w:val="22"/>
        </w:rPr>
        <w:t xml:space="preserve"> warehousing with the big data ecosystem is seen in recent time</w:t>
      </w:r>
      <w:r w:rsidR="00726698" w:rsidRPr="00223EEA">
        <w:rPr>
          <w:rFonts w:cs="Arial"/>
          <w:szCs w:val="22"/>
        </w:rPr>
        <w:t>s</w:t>
      </w:r>
      <w:r w:rsidR="00717C1A" w:rsidRPr="00223EEA">
        <w:rPr>
          <w:rFonts w:cs="Arial"/>
          <w:szCs w:val="22"/>
        </w:rPr>
        <w:t xml:space="preserve"> as many companies are using big data for business insights. </w:t>
      </w:r>
      <w:r w:rsidR="008C7C3B" w:rsidRPr="00223EEA">
        <w:rPr>
          <w:rFonts w:cs="Arial"/>
          <w:szCs w:val="22"/>
        </w:rPr>
        <w:t xml:space="preserve">Companies like </w:t>
      </w:r>
      <w:r w:rsidR="00416DEB" w:rsidRPr="00223EEA">
        <w:rPr>
          <w:rFonts w:cs="Arial"/>
          <w:szCs w:val="22"/>
        </w:rPr>
        <w:t xml:space="preserve">Hadoop and Spart help companies to </w:t>
      </w:r>
      <w:proofErr w:type="spellStart"/>
      <w:r w:rsidR="00416DEB" w:rsidRPr="00223EEA">
        <w:rPr>
          <w:rFonts w:cs="Arial"/>
          <w:szCs w:val="22"/>
        </w:rPr>
        <w:t>analyse</w:t>
      </w:r>
      <w:proofErr w:type="spellEnd"/>
      <w:r w:rsidR="00416DEB" w:rsidRPr="00223EEA">
        <w:rPr>
          <w:rFonts w:cs="Arial"/>
          <w:szCs w:val="22"/>
        </w:rPr>
        <w:t xml:space="preserve"> and present </w:t>
      </w:r>
      <w:r w:rsidR="00726698" w:rsidRPr="00223EEA">
        <w:rPr>
          <w:rFonts w:cs="Arial"/>
          <w:szCs w:val="22"/>
        </w:rPr>
        <w:t xml:space="preserve">a </w:t>
      </w:r>
      <w:r w:rsidR="00416DEB" w:rsidRPr="00223EEA">
        <w:rPr>
          <w:rFonts w:cs="Arial"/>
          <w:szCs w:val="22"/>
        </w:rPr>
        <w:t>large volume of structured and unstructured data</w:t>
      </w:r>
      <w:r w:rsidR="004F5E5C" w:rsidRPr="00223EEA">
        <w:rPr>
          <w:rFonts w:cs="Arial"/>
          <w:szCs w:val="22"/>
        </w:rPr>
        <w:t xml:space="preserve"> (</w:t>
      </w:r>
      <w:proofErr w:type="spellStart"/>
      <w:r w:rsidR="004F5E5C" w:rsidRPr="00223EEA">
        <w:rPr>
          <w:rFonts w:cs="Arial"/>
          <w:color w:val="222222"/>
          <w:szCs w:val="22"/>
          <w:shd w:val="clear" w:color="auto" w:fill="FFFFFF"/>
        </w:rPr>
        <w:t>Golfarelli</w:t>
      </w:r>
      <w:proofErr w:type="spellEnd"/>
      <w:r w:rsidR="004F5E5C" w:rsidRPr="00223EEA">
        <w:rPr>
          <w:rFonts w:cs="Arial"/>
          <w:color w:val="222222"/>
          <w:szCs w:val="22"/>
          <w:shd w:val="clear" w:color="auto" w:fill="FFFFFF"/>
        </w:rPr>
        <w:t xml:space="preserve"> et al., 2014</w:t>
      </w:r>
      <w:r w:rsidR="004F5E5C" w:rsidRPr="00223EEA">
        <w:rPr>
          <w:rFonts w:cs="Arial"/>
          <w:szCs w:val="22"/>
        </w:rPr>
        <w:t>)</w:t>
      </w:r>
      <w:r w:rsidR="00416DEB" w:rsidRPr="00223EEA">
        <w:rPr>
          <w:rFonts w:cs="Arial"/>
          <w:szCs w:val="22"/>
        </w:rPr>
        <w:t xml:space="preserve">. </w:t>
      </w:r>
    </w:p>
    <w:p w14:paraId="081BF5FB" w14:textId="1E89BBBF" w:rsidR="00743570" w:rsidRPr="00223EEA" w:rsidRDefault="00A273DE" w:rsidP="00223EEA">
      <w:pPr>
        <w:rPr>
          <w:rFonts w:cs="Arial"/>
          <w:szCs w:val="22"/>
        </w:rPr>
      </w:pPr>
      <w:r w:rsidRPr="00223EEA">
        <w:rPr>
          <w:rFonts w:cs="Arial"/>
          <w:szCs w:val="22"/>
        </w:rPr>
        <w:t>Fourthly, data mining and text mining tools and techniques are widely used to generate patter</w:t>
      </w:r>
      <w:r w:rsidR="00726698" w:rsidRPr="00223EEA">
        <w:rPr>
          <w:rFonts w:cs="Arial"/>
          <w:szCs w:val="22"/>
        </w:rPr>
        <w:t>ns</w:t>
      </w:r>
      <w:r w:rsidRPr="00223EEA">
        <w:rPr>
          <w:rFonts w:cs="Arial"/>
          <w:szCs w:val="22"/>
        </w:rPr>
        <w:t xml:space="preserve"> and trends, relationship</w:t>
      </w:r>
      <w:r w:rsidR="00726698" w:rsidRPr="00223EEA">
        <w:rPr>
          <w:rFonts w:cs="Arial"/>
          <w:szCs w:val="22"/>
        </w:rPr>
        <w:t>s</w:t>
      </w:r>
      <w:r w:rsidRPr="00223EEA">
        <w:rPr>
          <w:rFonts w:cs="Arial"/>
          <w:szCs w:val="22"/>
        </w:rPr>
        <w:t xml:space="preserve"> among variables which help business managers to solve business problems. </w:t>
      </w:r>
      <w:r w:rsidR="00935DD9" w:rsidRPr="00223EEA">
        <w:rPr>
          <w:rFonts w:cs="Arial"/>
          <w:szCs w:val="22"/>
        </w:rPr>
        <w:t xml:space="preserve">Some important trends are going on in </w:t>
      </w:r>
      <w:r w:rsidR="00726698" w:rsidRPr="00223EEA">
        <w:rPr>
          <w:rFonts w:cs="Arial"/>
          <w:szCs w:val="22"/>
        </w:rPr>
        <w:t xml:space="preserve">the </w:t>
      </w:r>
      <w:r w:rsidR="00935DD9" w:rsidRPr="00223EEA">
        <w:rPr>
          <w:rFonts w:cs="Arial"/>
          <w:szCs w:val="22"/>
        </w:rPr>
        <w:t xml:space="preserve">data mining industry namely time series </w:t>
      </w:r>
      <w:r w:rsidR="00935DD9" w:rsidRPr="00223EEA">
        <w:rPr>
          <w:rFonts w:cs="Arial"/>
          <w:szCs w:val="22"/>
        </w:rPr>
        <w:lastRenderedPageBreak/>
        <w:t>mining where data is collected based on specific period</w:t>
      </w:r>
      <w:r w:rsidR="00726698" w:rsidRPr="00223EEA">
        <w:rPr>
          <w:rFonts w:cs="Arial"/>
          <w:szCs w:val="22"/>
        </w:rPr>
        <w:t>s</w:t>
      </w:r>
      <w:r w:rsidR="00935DD9" w:rsidRPr="00223EEA">
        <w:rPr>
          <w:rFonts w:cs="Arial"/>
          <w:szCs w:val="22"/>
        </w:rPr>
        <w:t xml:space="preserve"> like hourly, weekly, daily, monthly</w:t>
      </w:r>
      <w:r w:rsidR="00726698" w:rsidRPr="00223EEA">
        <w:rPr>
          <w:rFonts w:cs="Arial"/>
          <w:szCs w:val="22"/>
        </w:rPr>
        <w:t>,</w:t>
      </w:r>
      <w:r w:rsidR="00935DD9" w:rsidRPr="00223EEA">
        <w:rPr>
          <w:rFonts w:cs="Arial"/>
          <w:szCs w:val="22"/>
        </w:rPr>
        <w:t xml:space="preserve"> etc. for determining a specific trend</w:t>
      </w:r>
      <w:r w:rsidR="004F5E5C" w:rsidRPr="00223EEA">
        <w:rPr>
          <w:rFonts w:cs="Arial"/>
          <w:szCs w:val="22"/>
        </w:rPr>
        <w:t xml:space="preserve"> (Larson, &amp; Chang, V., 2016)</w:t>
      </w:r>
      <w:r w:rsidR="00935DD9" w:rsidRPr="00223EEA">
        <w:rPr>
          <w:rFonts w:cs="Arial"/>
          <w:szCs w:val="22"/>
        </w:rPr>
        <w:t xml:space="preserve">. Another trend is mining symbolic sequence where data is collected based on </w:t>
      </w:r>
      <w:r w:rsidR="00726698" w:rsidRPr="00223EEA">
        <w:rPr>
          <w:rFonts w:cs="Arial"/>
          <w:szCs w:val="22"/>
        </w:rPr>
        <w:t xml:space="preserve">the </w:t>
      </w:r>
      <w:r w:rsidR="00935DD9" w:rsidRPr="00223EEA">
        <w:rPr>
          <w:rFonts w:cs="Arial"/>
          <w:szCs w:val="22"/>
        </w:rPr>
        <w:t xml:space="preserve">specific sequence of clicks like consumer </w:t>
      </w:r>
      <w:proofErr w:type="spellStart"/>
      <w:r w:rsidR="00935DD9" w:rsidRPr="00223EEA">
        <w:rPr>
          <w:rFonts w:cs="Arial"/>
          <w:szCs w:val="22"/>
        </w:rPr>
        <w:t>behaviours</w:t>
      </w:r>
      <w:proofErr w:type="spellEnd"/>
      <w:r w:rsidR="00935DD9" w:rsidRPr="00223EEA">
        <w:rPr>
          <w:rFonts w:cs="Arial"/>
          <w:szCs w:val="22"/>
        </w:rPr>
        <w:t>, software installation, biological sequence, clickstream</w:t>
      </w:r>
      <w:r w:rsidR="00726698" w:rsidRPr="00223EEA">
        <w:rPr>
          <w:rFonts w:cs="Arial"/>
          <w:szCs w:val="22"/>
        </w:rPr>
        <w:t>,</w:t>
      </w:r>
      <w:r w:rsidR="00935DD9" w:rsidRPr="00223EEA">
        <w:rPr>
          <w:rFonts w:cs="Arial"/>
          <w:szCs w:val="22"/>
        </w:rPr>
        <w:t xml:space="preserve"> etc. </w:t>
      </w:r>
      <w:r w:rsidR="007B3F51" w:rsidRPr="00223EEA">
        <w:rPr>
          <w:rFonts w:cs="Arial"/>
          <w:szCs w:val="22"/>
        </w:rPr>
        <w:t xml:space="preserve">Finally, </w:t>
      </w:r>
      <w:r w:rsidR="00726698" w:rsidRPr="00223EEA">
        <w:rPr>
          <w:rFonts w:cs="Arial"/>
          <w:szCs w:val="22"/>
        </w:rPr>
        <w:t xml:space="preserve">an </w:t>
      </w:r>
      <w:r w:rsidR="00250DF3" w:rsidRPr="00223EEA">
        <w:rPr>
          <w:rFonts w:cs="Arial"/>
          <w:szCs w:val="22"/>
        </w:rPr>
        <w:t xml:space="preserve">information system is a combination of hardware, software, </w:t>
      </w:r>
      <w:r w:rsidR="00E654F8" w:rsidRPr="00223EEA">
        <w:rPr>
          <w:rFonts w:cs="Arial"/>
          <w:szCs w:val="22"/>
        </w:rPr>
        <w:t xml:space="preserve">network, </w:t>
      </w:r>
      <w:r w:rsidR="00726698" w:rsidRPr="00223EEA">
        <w:rPr>
          <w:rFonts w:cs="Arial"/>
          <w:szCs w:val="22"/>
        </w:rPr>
        <w:t xml:space="preserve">and </w:t>
      </w:r>
      <w:r w:rsidR="00BA05DF" w:rsidRPr="00223EEA">
        <w:rPr>
          <w:rFonts w:cs="Arial"/>
          <w:szCs w:val="22"/>
        </w:rPr>
        <w:t>telecommunication equipment for collecting useful data</w:t>
      </w:r>
      <w:r w:rsidR="002771B2" w:rsidRPr="00223EEA">
        <w:rPr>
          <w:rFonts w:cs="Arial"/>
          <w:szCs w:val="22"/>
        </w:rPr>
        <w:t xml:space="preserve">. </w:t>
      </w:r>
      <w:r w:rsidR="00BA05DF" w:rsidRPr="00223EEA">
        <w:rPr>
          <w:rFonts w:cs="Arial"/>
          <w:szCs w:val="22"/>
        </w:rPr>
        <w:t xml:space="preserve"> </w:t>
      </w:r>
    </w:p>
    <w:p w14:paraId="68CB19C8" w14:textId="4C2A6EF4" w:rsidR="002A2BFF" w:rsidRPr="00223EEA" w:rsidRDefault="00017FF6" w:rsidP="00223EEA">
      <w:pPr>
        <w:pStyle w:val="Heading1"/>
        <w:spacing w:line="360" w:lineRule="auto"/>
        <w:rPr>
          <w:rFonts w:ascii="Arial" w:hAnsi="Arial" w:cs="Arial"/>
          <w:b/>
          <w:bCs/>
          <w:sz w:val="28"/>
          <w:szCs w:val="28"/>
        </w:rPr>
      </w:pPr>
      <w:bookmarkStart w:id="2" w:name="_Toc138597574"/>
      <w:r w:rsidRPr="00223EEA">
        <w:rPr>
          <w:rStyle w:val="Strong"/>
          <w:rFonts w:ascii="Arial" w:hAnsi="Arial" w:cs="Arial"/>
          <w:sz w:val="28"/>
          <w:szCs w:val="28"/>
        </w:rPr>
        <w:t>Importance of various analytical software for business decision making</w:t>
      </w:r>
      <w:bookmarkEnd w:id="2"/>
      <w:r w:rsidRPr="00223EEA">
        <w:rPr>
          <w:rStyle w:val="Strong"/>
          <w:rFonts w:ascii="Arial" w:hAnsi="Arial" w:cs="Arial"/>
          <w:sz w:val="28"/>
          <w:szCs w:val="28"/>
        </w:rPr>
        <w:t xml:space="preserve"> </w:t>
      </w:r>
    </w:p>
    <w:p w14:paraId="545D45DA" w14:textId="488D1E2A" w:rsidR="00454852" w:rsidRPr="00223EEA" w:rsidRDefault="00A03C17" w:rsidP="00223EEA">
      <w:pPr>
        <w:rPr>
          <w:rFonts w:cs="Arial"/>
          <w:szCs w:val="22"/>
        </w:rPr>
      </w:pPr>
      <w:r w:rsidRPr="00223EEA">
        <w:rPr>
          <w:rFonts w:cs="Arial"/>
          <w:szCs w:val="22"/>
        </w:rPr>
        <w:t>For strategic business decision making analytical or predictive software is used in recent time</w:t>
      </w:r>
      <w:r w:rsidR="00726698" w:rsidRPr="00223EEA">
        <w:rPr>
          <w:rFonts w:cs="Arial"/>
          <w:szCs w:val="22"/>
        </w:rPr>
        <w:t>s</w:t>
      </w:r>
      <w:r w:rsidR="00D06E8F" w:rsidRPr="00223EEA">
        <w:rPr>
          <w:rFonts w:cs="Arial"/>
          <w:szCs w:val="22"/>
        </w:rPr>
        <w:t xml:space="preserve"> which process big data into useable format</w:t>
      </w:r>
      <w:r w:rsidRPr="00223EEA">
        <w:rPr>
          <w:rFonts w:cs="Arial"/>
          <w:szCs w:val="22"/>
        </w:rPr>
        <w:t xml:space="preserve">. </w:t>
      </w:r>
      <w:r w:rsidR="00B9349D" w:rsidRPr="00223EEA">
        <w:rPr>
          <w:rFonts w:cs="Arial"/>
          <w:szCs w:val="22"/>
        </w:rPr>
        <w:t>This software</w:t>
      </w:r>
      <w:r w:rsidR="00D06E8F" w:rsidRPr="00223EEA">
        <w:rPr>
          <w:rFonts w:cs="Arial"/>
          <w:szCs w:val="22"/>
        </w:rPr>
        <w:t xml:space="preserve"> provides flexible </w:t>
      </w:r>
      <w:r w:rsidR="00682469" w:rsidRPr="00223EEA">
        <w:rPr>
          <w:rFonts w:cs="Arial"/>
          <w:szCs w:val="22"/>
        </w:rPr>
        <w:t>tools and techniques for business decision makers</w:t>
      </w:r>
      <w:r w:rsidR="004F5E5C" w:rsidRPr="00223EEA">
        <w:rPr>
          <w:rFonts w:cs="Arial"/>
          <w:szCs w:val="22"/>
        </w:rPr>
        <w:t xml:space="preserve"> (</w:t>
      </w:r>
      <w:proofErr w:type="spellStart"/>
      <w:r w:rsidR="004F5E5C" w:rsidRPr="00223EEA">
        <w:rPr>
          <w:rFonts w:cs="Arial"/>
          <w:color w:val="222222"/>
          <w:szCs w:val="22"/>
          <w:shd w:val="clear" w:color="auto" w:fill="FFFFFF"/>
        </w:rPr>
        <w:t>Golfarelli</w:t>
      </w:r>
      <w:proofErr w:type="spellEnd"/>
      <w:r w:rsidR="004F5E5C" w:rsidRPr="00223EEA">
        <w:rPr>
          <w:rFonts w:cs="Arial"/>
          <w:color w:val="222222"/>
          <w:szCs w:val="22"/>
          <w:shd w:val="clear" w:color="auto" w:fill="FFFFFF"/>
        </w:rPr>
        <w:t xml:space="preserve"> et al., 2014</w:t>
      </w:r>
      <w:r w:rsidR="004F5E5C" w:rsidRPr="00223EEA">
        <w:rPr>
          <w:rFonts w:cs="Arial"/>
          <w:szCs w:val="22"/>
        </w:rPr>
        <w:t>)</w:t>
      </w:r>
      <w:r w:rsidR="00682469" w:rsidRPr="00223EEA">
        <w:rPr>
          <w:rFonts w:cs="Arial"/>
          <w:szCs w:val="22"/>
        </w:rPr>
        <w:t xml:space="preserve">. The followings are the importance of various </w:t>
      </w:r>
      <w:r w:rsidR="00B9349D" w:rsidRPr="00223EEA">
        <w:rPr>
          <w:rFonts w:cs="Arial"/>
          <w:szCs w:val="22"/>
        </w:rPr>
        <w:t xml:space="preserve">analytical or predictive software- </w:t>
      </w:r>
    </w:p>
    <w:p w14:paraId="1123B430" w14:textId="77777777" w:rsidR="00922EDE" w:rsidRPr="00223EEA" w:rsidRDefault="00B9349D" w:rsidP="00223EEA">
      <w:pPr>
        <w:rPr>
          <w:rFonts w:cs="Arial"/>
          <w:szCs w:val="22"/>
        </w:rPr>
      </w:pPr>
      <w:r w:rsidRPr="00223EEA">
        <w:rPr>
          <w:rFonts w:cs="Arial"/>
          <w:szCs w:val="22"/>
        </w:rPr>
        <w:t xml:space="preserve">Firstly, </w:t>
      </w:r>
      <w:r w:rsidR="000E46A8" w:rsidRPr="00223EEA">
        <w:rPr>
          <w:rFonts w:cs="Arial"/>
          <w:szCs w:val="22"/>
        </w:rPr>
        <w:t>customer buying pattern</w:t>
      </w:r>
      <w:r w:rsidR="00726698" w:rsidRPr="00223EEA">
        <w:rPr>
          <w:rFonts w:cs="Arial"/>
          <w:szCs w:val="22"/>
        </w:rPr>
        <w:t>s</w:t>
      </w:r>
      <w:r w:rsidR="000E46A8" w:rsidRPr="00223EEA">
        <w:rPr>
          <w:rFonts w:cs="Arial"/>
          <w:szCs w:val="22"/>
        </w:rPr>
        <w:t xml:space="preserve"> and shopping trend</w:t>
      </w:r>
      <w:r w:rsidR="00726698" w:rsidRPr="00223EEA">
        <w:rPr>
          <w:rFonts w:cs="Arial"/>
          <w:szCs w:val="22"/>
        </w:rPr>
        <w:t>s</w:t>
      </w:r>
      <w:r w:rsidR="000E46A8" w:rsidRPr="00223EEA">
        <w:rPr>
          <w:rFonts w:cs="Arial"/>
          <w:szCs w:val="22"/>
        </w:rPr>
        <w:t xml:space="preserve"> </w:t>
      </w:r>
      <w:r w:rsidR="00726698" w:rsidRPr="00223EEA">
        <w:rPr>
          <w:rFonts w:cs="Arial"/>
          <w:szCs w:val="22"/>
        </w:rPr>
        <w:t>are</w:t>
      </w:r>
      <w:r w:rsidR="000E46A8" w:rsidRPr="00223EEA">
        <w:rPr>
          <w:rFonts w:cs="Arial"/>
          <w:szCs w:val="22"/>
        </w:rPr>
        <w:t xml:space="preserve"> critical for business entities </w:t>
      </w:r>
      <w:r w:rsidR="00726698" w:rsidRPr="00223EEA">
        <w:rPr>
          <w:rFonts w:cs="Arial"/>
          <w:szCs w:val="22"/>
        </w:rPr>
        <w:t>to</w:t>
      </w:r>
      <w:r w:rsidR="000E46A8" w:rsidRPr="00223EEA">
        <w:rPr>
          <w:rFonts w:cs="Arial"/>
          <w:szCs w:val="22"/>
        </w:rPr>
        <w:t xml:space="preserve"> taking strategic decision</w:t>
      </w:r>
      <w:r w:rsidR="00726698" w:rsidRPr="00223EEA">
        <w:rPr>
          <w:rFonts w:cs="Arial"/>
          <w:szCs w:val="22"/>
        </w:rPr>
        <w:t>s</w:t>
      </w:r>
      <w:r w:rsidR="000E46A8" w:rsidRPr="00223EEA">
        <w:rPr>
          <w:rFonts w:cs="Arial"/>
          <w:szCs w:val="22"/>
        </w:rPr>
        <w:t xml:space="preserve"> in this competitive business environment. In this case</w:t>
      </w:r>
      <w:r w:rsidR="00726698" w:rsidRPr="00223EEA">
        <w:rPr>
          <w:rFonts w:cs="Arial"/>
          <w:szCs w:val="22"/>
        </w:rPr>
        <w:t>,</w:t>
      </w:r>
      <w:r w:rsidR="000E46A8" w:rsidRPr="00223EEA">
        <w:rPr>
          <w:rFonts w:cs="Arial"/>
          <w:szCs w:val="22"/>
        </w:rPr>
        <w:t xml:space="preserve"> data analy</w:t>
      </w:r>
      <w:r w:rsidR="00726698" w:rsidRPr="00223EEA">
        <w:rPr>
          <w:rFonts w:cs="Arial"/>
          <w:szCs w:val="22"/>
        </w:rPr>
        <w:t>sis</w:t>
      </w:r>
      <w:r w:rsidR="000E46A8" w:rsidRPr="00223EEA">
        <w:rPr>
          <w:rFonts w:cs="Arial"/>
          <w:szCs w:val="22"/>
        </w:rPr>
        <w:t xml:space="preserve"> tools and techniques </w:t>
      </w:r>
      <w:proofErr w:type="spellStart"/>
      <w:r w:rsidR="000E46A8" w:rsidRPr="00223EEA">
        <w:rPr>
          <w:rFonts w:cs="Arial"/>
          <w:szCs w:val="22"/>
        </w:rPr>
        <w:t>analyse</w:t>
      </w:r>
      <w:proofErr w:type="spellEnd"/>
      <w:r w:rsidR="000E46A8" w:rsidRPr="00223EEA">
        <w:rPr>
          <w:rFonts w:cs="Arial"/>
          <w:szCs w:val="22"/>
        </w:rPr>
        <w:t xml:space="preserve"> customers segment, customers</w:t>
      </w:r>
      <w:r w:rsidR="00726698" w:rsidRPr="00223EEA">
        <w:rPr>
          <w:rFonts w:cs="Arial"/>
          <w:szCs w:val="22"/>
        </w:rPr>
        <w:t>,</w:t>
      </w:r>
      <w:r w:rsidR="000E46A8" w:rsidRPr="00223EEA">
        <w:rPr>
          <w:rFonts w:cs="Arial"/>
          <w:szCs w:val="22"/>
        </w:rPr>
        <w:t xml:space="preserve"> buying pattern, </w:t>
      </w:r>
      <w:r w:rsidR="00726698" w:rsidRPr="00223EEA">
        <w:rPr>
          <w:rFonts w:cs="Arial"/>
          <w:szCs w:val="22"/>
        </w:rPr>
        <w:t xml:space="preserve">and </w:t>
      </w:r>
      <w:r w:rsidR="000E46A8" w:rsidRPr="00223EEA">
        <w:rPr>
          <w:rFonts w:cs="Arial"/>
          <w:szCs w:val="22"/>
        </w:rPr>
        <w:t>product preference and then recommend the next product that best suits them</w:t>
      </w:r>
      <w:r w:rsidR="004F5E5C" w:rsidRPr="00223EEA">
        <w:rPr>
          <w:rFonts w:cs="Arial"/>
          <w:szCs w:val="22"/>
        </w:rPr>
        <w:t xml:space="preserve"> (</w:t>
      </w:r>
      <w:r w:rsidR="004F5E5C" w:rsidRPr="00223EEA">
        <w:rPr>
          <w:rFonts w:cs="Arial"/>
          <w:color w:val="222222"/>
          <w:szCs w:val="22"/>
          <w:shd w:val="clear" w:color="auto" w:fill="FFFFFF"/>
        </w:rPr>
        <w:t>Bayer et al., 2017</w:t>
      </w:r>
      <w:r w:rsidR="004F5E5C" w:rsidRPr="00223EEA">
        <w:rPr>
          <w:rFonts w:cs="Arial"/>
          <w:szCs w:val="22"/>
        </w:rPr>
        <w:t>)</w:t>
      </w:r>
      <w:r w:rsidR="000E46A8" w:rsidRPr="00223EEA">
        <w:rPr>
          <w:rFonts w:cs="Arial"/>
          <w:szCs w:val="22"/>
        </w:rPr>
        <w:t xml:space="preserve">. </w:t>
      </w:r>
      <w:r w:rsidR="00922EDE" w:rsidRPr="00223EEA">
        <w:rPr>
          <w:rFonts w:cs="Arial"/>
          <w:szCs w:val="22"/>
        </w:rPr>
        <w:t>Sales and marketing strategies play a crucial role in maintaining competitiveness in the market. Analytical tools are invaluable in helping managers develop effective campaigns tailored to different customer segments. These tools enable businesses to implement strategies such as upselling, cross-selling, reducing shopping cart abandonment, and offering integrated services that prioritize customer satisfaction. Leveraging big data and digital devices, predictive tools become particularly advantageous in this context (</w:t>
      </w:r>
      <w:proofErr w:type="spellStart"/>
      <w:r w:rsidR="00922EDE" w:rsidRPr="00223EEA">
        <w:rPr>
          <w:rFonts w:cs="Arial"/>
          <w:szCs w:val="22"/>
        </w:rPr>
        <w:t>Eidizadeh</w:t>
      </w:r>
      <w:proofErr w:type="spellEnd"/>
      <w:r w:rsidR="00922EDE" w:rsidRPr="00223EEA">
        <w:rPr>
          <w:rFonts w:cs="Arial"/>
          <w:szCs w:val="22"/>
        </w:rPr>
        <w:t xml:space="preserve"> et al., 2017).</w:t>
      </w:r>
    </w:p>
    <w:p w14:paraId="21C461B7" w14:textId="77777777" w:rsidR="00922EDE" w:rsidRPr="00223EEA" w:rsidRDefault="00922EDE" w:rsidP="00223EEA">
      <w:pPr>
        <w:rPr>
          <w:rFonts w:cs="Arial"/>
          <w:szCs w:val="22"/>
        </w:rPr>
      </w:pPr>
      <w:r w:rsidRPr="00223EEA">
        <w:rPr>
          <w:rFonts w:cs="Arial"/>
          <w:szCs w:val="22"/>
        </w:rPr>
        <w:t>Furthermore, the widespread usage of social media platforms like Facebook, YouTube, Instagram, TikTok, and others among consumers provides an opportunity for managers to gain valuable insights. Browsing data collected from these platforms can offer crucial information for decision-making. Understanding consumer behavior, preferences, and trends on social media becomes essential for modern business management.</w:t>
      </w:r>
    </w:p>
    <w:p w14:paraId="157DC783" w14:textId="24F4533F" w:rsidR="00743570" w:rsidRPr="00223EEA" w:rsidRDefault="00922EDE" w:rsidP="00223EEA">
      <w:pPr>
        <w:rPr>
          <w:rFonts w:cs="Arial"/>
          <w:szCs w:val="22"/>
        </w:rPr>
      </w:pPr>
      <w:r w:rsidRPr="00223EEA">
        <w:rPr>
          <w:rFonts w:cs="Arial"/>
          <w:szCs w:val="22"/>
        </w:rPr>
        <w:t xml:space="preserve">In this digital age, big data analytical tools have become indispensable assets for businesses. They empower managers to extract actionable insights from vast amounts of data, enabling them to make informed marketing decisions, optimize sales strategies, and enhance customer </w:t>
      </w:r>
      <w:r w:rsidRPr="00223EEA">
        <w:rPr>
          <w:rFonts w:cs="Arial"/>
          <w:szCs w:val="22"/>
        </w:rPr>
        <w:lastRenderedPageBreak/>
        <w:t>experiences. By harnessing the power of data analytics, businesses can stay ahead of the competition and achieve sustainable growth in the dynamic market landscape.</w:t>
      </w:r>
    </w:p>
    <w:p w14:paraId="1E7FD619" w14:textId="5DD3C361" w:rsidR="001E19AA" w:rsidRPr="00223EEA" w:rsidRDefault="001E19AA" w:rsidP="00223EEA">
      <w:pPr>
        <w:pStyle w:val="Heading1"/>
        <w:spacing w:line="360" w:lineRule="auto"/>
        <w:rPr>
          <w:rStyle w:val="Strong"/>
          <w:rFonts w:ascii="Arial" w:hAnsi="Arial" w:cs="Arial"/>
          <w:sz w:val="28"/>
          <w:szCs w:val="28"/>
        </w:rPr>
      </w:pPr>
      <w:bookmarkStart w:id="3" w:name="_Toc138597575"/>
      <w:r w:rsidRPr="00223EEA">
        <w:rPr>
          <w:rStyle w:val="Strong"/>
          <w:rFonts w:ascii="Arial" w:hAnsi="Arial" w:cs="Arial"/>
          <w:sz w:val="28"/>
          <w:szCs w:val="28"/>
        </w:rPr>
        <w:t>Conclusion</w:t>
      </w:r>
      <w:bookmarkEnd w:id="3"/>
      <w:r w:rsidRPr="00223EEA">
        <w:rPr>
          <w:rStyle w:val="Strong"/>
          <w:rFonts w:ascii="Arial" w:hAnsi="Arial" w:cs="Arial"/>
          <w:sz w:val="28"/>
          <w:szCs w:val="28"/>
        </w:rPr>
        <w:t xml:space="preserve"> </w:t>
      </w:r>
    </w:p>
    <w:p w14:paraId="7A7861B2" w14:textId="595A25C9" w:rsidR="00743570" w:rsidRPr="00223EEA" w:rsidRDefault="00846C54" w:rsidP="00223EEA">
      <w:pPr>
        <w:rPr>
          <w:rFonts w:cs="Arial"/>
          <w:szCs w:val="22"/>
        </w:rPr>
      </w:pPr>
      <w:r w:rsidRPr="00223EEA">
        <w:rPr>
          <w:rFonts w:cs="Arial"/>
          <w:szCs w:val="22"/>
        </w:rPr>
        <w:t>After a comprehensive analysis of the current trend in business intelligence and data science</w:t>
      </w:r>
      <w:r w:rsidR="00726698" w:rsidRPr="00223EEA">
        <w:rPr>
          <w:rFonts w:cs="Arial"/>
          <w:szCs w:val="22"/>
        </w:rPr>
        <w:t>,</w:t>
      </w:r>
      <w:r w:rsidRPr="00223EEA">
        <w:rPr>
          <w:rFonts w:cs="Arial"/>
          <w:szCs w:val="22"/>
        </w:rPr>
        <w:t xml:space="preserve"> some important insights were revealed. </w:t>
      </w:r>
      <w:r w:rsidR="00C9079A" w:rsidRPr="00223EEA">
        <w:rPr>
          <w:rFonts w:cs="Arial"/>
          <w:szCs w:val="22"/>
        </w:rPr>
        <w:t xml:space="preserve">The use of Agile methodology in business intelligence needs to change </w:t>
      </w:r>
      <w:r w:rsidR="00726698" w:rsidRPr="00223EEA">
        <w:rPr>
          <w:rFonts w:cs="Arial"/>
          <w:szCs w:val="22"/>
        </w:rPr>
        <w:t>concerning</w:t>
      </w:r>
      <w:r w:rsidR="00C9079A" w:rsidRPr="00223EEA">
        <w:rPr>
          <w:rFonts w:cs="Arial"/>
          <w:szCs w:val="22"/>
        </w:rPr>
        <w:t xml:space="preserve"> </w:t>
      </w:r>
      <w:r w:rsidR="00726698" w:rsidRPr="00223EEA">
        <w:rPr>
          <w:rFonts w:cs="Arial"/>
          <w:szCs w:val="22"/>
        </w:rPr>
        <w:t xml:space="preserve">the </w:t>
      </w:r>
      <w:r w:rsidR="00C9079A" w:rsidRPr="00223EEA">
        <w:rPr>
          <w:rFonts w:cs="Arial"/>
          <w:szCs w:val="22"/>
        </w:rPr>
        <w:t>volume of data, timing of data</w:t>
      </w:r>
      <w:r w:rsidR="00726698" w:rsidRPr="00223EEA">
        <w:rPr>
          <w:rFonts w:cs="Arial"/>
          <w:szCs w:val="22"/>
        </w:rPr>
        <w:t>,</w:t>
      </w:r>
      <w:r w:rsidR="00C9079A" w:rsidRPr="00223EEA">
        <w:rPr>
          <w:rFonts w:cs="Arial"/>
          <w:szCs w:val="22"/>
        </w:rPr>
        <w:t xml:space="preserve"> and useability of data. </w:t>
      </w:r>
      <w:r w:rsidR="00B630AE" w:rsidRPr="00223EEA">
        <w:rPr>
          <w:rFonts w:cs="Arial"/>
          <w:szCs w:val="22"/>
        </w:rPr>
        <w:t xml:space="preserve">Apart from that current software based on big data needs to use in decision making. The data science and business intelligence tools like cloud based artificial intelligence, self-service business </w:t>
      </w:r>
      <w:r w:rsidR="00AB346B" w:rsidRPr="00223EEA">
        <w:rPr>
          <w:rFonts w:cs="Arial"/>
          <w:szCs w:val="22"/>
        </w:rPr>
        <w:t>intelligence</w:t>
      </w:r>
      <w:r w:rsidR="00B630AE" w:rsidRPr="00223EEA">
        <w:rPr>
          <w:rFonts w:cs="Arial"/>
          <w:szCs w:val="22"/>
        </w:rPr>
        <w:t xml:space="preserve">, </w:t>
      </w:r>
      <w:r w:rsidR="00AB346B" w:rsidRPr="00223EEA">
        <w:rPr>
          <w:rFonts w:cs="Arial"/>
          <w:szCs w:val="22"/>
        </w:rPr>
        <w:t xml:space="preserve">application of data science, augmented analytics and automation, </w:t>
      </w:r>
      <w:r w:rsidR="00726698" w:rsidRPr="00223EEA">
        <w:rPr>
          <w:rFonts w:cs="Arial"/>
          <w:szCs w:val="22"/>
        </w:rPr>
        <w:t xml:space="preserve">and </w:t>
      </w:r>
      <w:r w:rsidR="00AB346B" w:rsidRPr="00223EEA">
        <w:rPr>
          <w:rFonts w:cs="Arial"/>
          <w:szCs w:val="22"/>
        </w:rPr>
        <w:t xml:space="preserve">embeddable data stores are the most commonly used data analytics tools that may help business decision making. </w:t>
      </w:r>
    </w:p>
    <w:p w14:paraId="066E063B" w14:textId="6BB7BE53" w:rsidR="001E19AA" w:rsidRPr="00223EEA" w:rsidRDefault="001E19AA" w:rsidP="00223EEA">
      <w:pPr>
        <w:pStyle w:val="Heading1"/>
        <w:spacing w:line="360" w:lineRule="auto"/>
        <w:rPr>
          <w:rStyle w:val="Strong"/>
          <w:rFonts w:ascii="Arial" w:hAnsi="Arial" w:cs="Arial"/>
          <w:sz w:val="28"/>
          <w:szCs w:val="28"/>
        </w:rPr>
      </w:pPr>
      <w:bookmarkStart w:id="4" w:name="_Toc138597576"/>
      <w:r w:rsidRPr="00223EEA">
        <w:rPr>
          <w:rStyle w:val="Strong"/>
          <w:rFonts w:ascii="Arial" w:hAnsi="Arial" w:cs="Arial"/>
          <w:sz w:val="28"/>
          <w:szCs w:val="28"/>
        </w:rPr>
        <w:t>List of references</w:t>
      </w:r>
      <w:bookmarkEnd w:id="4"/>
      <w:r w:rsidRPr="00223EEA">
        <w:rPr>
          <w:rStyle w:val="Strong"/>
          <w:rFonts w:ascii="Arial" w:hAnsi="Arial" w:cs="Arial"/>
          <w:sz w:val="28"/>
          <w:szCs w:val="28"/>
        </w:rPr>
        <w:t xml:space="preserve"> </w:t>
      </w:r>
    </w:p>
    <w:p w14:paraId="68C4462C" w14:textId="1EADB108" w:rsidR="008255D0" w:rsidRPr="00223EEA" w:rsidRDefault="008255D0" w:rsidP="00223EEA">
      <w:pPr>
        <w:ind w:left="720" w:hanging="720"/>
        <w:rPr>
          <w:rFonts w:cs="Arial"/>
          <w:szCs w:val="22"/>
        </w:rPr>
      </w:pPr>
      <w:r w:rsidRPr="00223EEA">
        <w:rPr>
          <w:rFonts w:cs="Arial"/>
          <w:color w:val="222222"/>
          <w:szCs w:val="22"/>
          <w:shd w:val="clear" w:color="auto" w:fill="FFFFFF"/>
        </w:rPr>
        <w:t xml:space="preserve">Bayer, H., </w:t>
      </w:r>
      <w:proofErr w:type="spellStart"/>
      <w:r w:rsidRPr="00223EEA">
        <w:rPr>
          <w:rFonts w:cs="Arial"/>
          <w:color w:val="222222"/>
          <w:szCs w:val="22"/>
          <w:shd w:val="clear" w:color="auto" w:fill="FFFFFF"/>
        </w:rPr>
        <w:t>Aksogan</w:t>
      </w:r>
      <w:proofErr w:type="spellEnd"/>
      <w:r w:rsidRPr="00223EEA">
        <w:rPr>
          <w:rFonts w:cs="Arial"/>
          <w:color w:val="222222"/>
          <w:szCs w:val="22"/>
          <w:shd w:val="clear" w:color="auto" w:fill="FFFFFF"/>
        </w:rPr>
        <w:t xml:space="preserve">, M., </w:t>
      </w:r>
      <w:proofErr w:type="spellStart"/>
      <w:r w:rsidRPr="00223EEA">
        <w:rPr>
          <w:rFonts w:cs="Arial"/>
          <w:color w:val="222222"/>
          <w:szCs w:val="22"/>
          <w:shd w:val="clear" w:color="auto" w:fill="FFFFFF"/>
        </w:rPr>
        <w:t>Celik</w:t>
      </w:r>
      <w:proofErr w:type="spellEnd"/>
      <w:r w:rsidRPr="00223EEA">
        <w:rPr>
          <w:rFonts w:cs="Arial"/>
          <w:color w:val="222222"/>
          <w:szCs w:val="22"/>
          <w:shd w:val="clear" w:color="auto" w:fill="FFFFFF"/>
        </w:rPr>
        <w:t xml:space="preserve">, E. and </w:t>
      </w:r>
      <w:proofErr w:type="spellStart"/>
      <w:r w:rsidRPr="00223EEA">
        <w:rPr>
          <w:rFonts w:cs="Arial"/>
          <w:color w:val="222222"/>
          <w:szCs w:val="22"/>
          <w:shd w:val="clear" w:color="auto" w:fill="FFFFFF"/>
        </w:rPr>
        <w:t>Kondiloglu</w:t>
      </w:r>
      <w:proofErr w:type="spellEnd"/>
      <w:r w:rsidRPr="00223EEA">
        <w:rPr>
          <w:rFonts w:cs="Arial"/>
          <w:color w:val="222222"/>
          <w:szCs w:val="22"/>
          <w:shd w:val="clear" w:color="auto" w:fill="FFFFFF"/>
        </w:rPr>
        <w:t>, A., (2017). Big data mining and business intelligence trends. </w:t>
      </w:r>
      <w:r w:rsidRPr="00223EEA">
        <w:rPr>
          <w:rFonts w:cs="Arial"/>
          <w:i/>
          <w:iCs/>
          <w:color w:val="222222"/>
          <w:szCs w:val="22"/>
          <w:shd w:val="clear" w:color="auto" w:fill="FFFFFF"/>
        </w:rPr>
        <w:t>Journal of Asian Business Strategy</w:t>
      </w:r>
      <w:r w:rsidRPr="00223EEA">
        <w:rPr>
          <w:rFonts w:cs="Arial"/>
          <w:color w:val="222222"/>
          <w:szCs w:val="22"/>
          <w:shd w:val="clear" w:color="auto" w:fill="FFFFFF"/>
        </w:rPr>
        <w:t>, </w:t>
      </w:r>
      <w:r w:rsidRPr="00223EEA">
        <w:rPr>
          <w:rFonts w:cs="Arial"/>
          <w:i/>
          <w:iCs/>
          <w:color w:val="222222"/>
          <w:szCs w:val="22"/>
          <w:shd w:val="clear" w:color="auto" w:fill="FFFFFF"/>
        </w:rPr>
        <w:t>7</w:t>
      </w:r>
      <w:r w:rsidRPr="00223EEA">
        <w:rPr>
          <w:rFonts w:cs="Arial"/>
          <w:color w:val="222222"/>
          <w:szCs w:val="22"/>
          <w:shd w:val="clear" w:color="auto" w:fill="FFFFFF"/>
        </w:rPr>
        <w:t>(1), pp.23-33.</w:t>
      </w:r>
    </w:p>
    <w:p w14:paraId="4CC4E24C" w14:textId="77777777" w:rsidR="008255D0" w:rsidRPr="00223EEA" w:rsidRDefault="008255D0" w:rsidP="00223EEA">
      <w:pPr>
        <w:ind w:left="720" w:hanging="720"/>
        <w:rPr>
          <w:rFonts w:cs="Arial"/>
          <w:szCs w:val="22"/>
        </w:rPr>
      </w:pPr>
      <w:proofErr w:type="spellStart"/>
      <w:r w:rsidRPr="00223EEA">
        <w:rPr>
          <w:rFonts w:cs="Arial"/>
          <w:szCs w:val="22"/>
        </w:rPr>
        <w:t>Eidizadeh</w:t>
      </w:r>
      <w:proofErr w:type="spellEnd"/>
      <w:r w:rsidRPr="00223EEA">
        <w:rPr>
          <w:rFonts w:cs="Arial"/>
          <w:szCs w:val="22"/>
        </w:rPr>
        <w:t xml:space="preserve">, R., </w:t>
      </w:r>
      <w:proofErr w:type="spellStart"/>
      <w:r w:rsidRPr="00223EEA">
        <w:rPr>
          <w:rFonts w:cs="Arial"/>
          <w:szCs w:val="22"/>
        </w:rPr>
        <w:t>Salehzadeh</w:t>
      </w:r>
      <w:proofErr w:type="spellEnd"/>
      <w:r w:rsidRPr="00223EEA">
        <w:rPr>
          <w:rFonts w:cs="Arial"/>
          <w:szCs w:val="22"/>
        </w:rPr>
        <w:t xml:space="preserve">, R. and </w:t>
      </w:r>
      <w:proofErr w:type="spellStart"/>
      <w:r w:rsidRPr="00223EEA">
        <w:rPr>
          <w:rFonts w:cs="Arial"/>
          <w:szCs w:val="22"/>
        </w:rPr>
        <w:t>Chitsaz</w:t>
      </w:r>
      <w:proofErr w:type="spellEnd"/>
      <w:r w:rsidRPr="00223EEA">
        <w:rPr>
          <w:rFonts w:cs="Arial"/>
          <w:szCs w:val="22"/>
        </w:rPr>
        <w:t xml:space="preserve"> </w:t>
      </w:r>
      <w:proofErr w:type="spellStart"/>
      <w:r w:rsidRPr="00223EEA">
        <w:rPr>
          <w:rFonts w:cs="Arial"/>
          <w:szCs w:val="22"/>
        </w:rPr>
        <w:t>Esfahani</w:t>
      </w:r>
      <w:proofErr w:type="spellEnd"/>
      <w:r w:rsidRPr="00223EEA">
        <w:rPr>
          <w:rFonts w:cs="Arial"/>
          <w:szCs w:val="22"/>
        </w:rPr>
        <w:t>, A. (2017), "</w:t>
      </w:r>
      <w:proofErr w:type="spellStart"/>
      <w:r w:rsidRPr="00223EEA">
        <w:rPr>
          <w:rFonts w:cs="Arial"/>
          <w:szCs w:val="22"/>
        </w:rPr>
        <w:t>Analysing</w:t>
      </w:r>
      <w:proofErr w:type="spellEnd"/>
      <w:r w:rsidRPr="00223EEA">
        <w:rPr>
          <w:rFonts w:cs="Arial"/>
          <w:szCs w:val="22"/>
        </w:rPr>
        <w:t xml:space="preserve"> the role of business intelligence, knowledge sharing and organisational innovation on gaining competitive advantage", Journal of Workplace Learning, Vol. 29 No. 4, pp. 250-267. </w:t>
      </w:r>
    </w:p>
    <w:p w14:paraId="382A5CB2" w14:textId="19DA9983" w:rsidR="008255D0" w:rsidRPr="00223EEA" w:rsidRDefault="008255D0" w:rsidP="00223EEA">
      <w:pPr>
        <w:ind w:left="720" w:hanging="720"/>
        <w:rPr>
          <w:rFonts w:cs="Arial"/>
          <w:color w:val="222222"/>
          <w:szCs w:val="22"/>
          <w:shd w:val="clear" w:color="auto" w:fill="FFFFFF"/>
        </w:rPr>
      </w:pPr>
      <w:proofErr w:type="spellStart"/>
      <w:r w:rsidRPr="00223EEA">
        <w:rPr>
          <w:rFonts w:cs="Arial"/>
          <w:color w:val="222222"/>
          <w:szCs w:val="22"/>
          <w:shd w:val="clear" w:color="auto" w:fill="FFFFFF"/>
          <w:lang w:val="it-IT"/>
        </w:rPr>
        <w:t>Golfarelli</w:t>
      </w:r>
      <w:proofErr w:type="spellEnd"/>
      <w:r w:rsidRPr="00223EEA">
        <w:rPr>
          <w:rFonts w:cs="Arial"/>
          <w:color w:val="222222"/>
          <w:szCs w:val="22"/>
          <w:shd w:val="clear" w:color="auto" w:fill="FFFFFF"/>
          <w:lang w:val="it-IT"/>
        </w:rPr>
        <w:t xml:space="preserve">, M., Rizzi, S. and Cella, I., (2014), November. </w:t>
      </w:r>
      <w:r w:rsidRPr="00223EEA">
        <w:rPr>
          <w:rFonts w:cs="Arial"/>
          <w:color w:val="222222"/>
          <w:szCs w:val="22"/>
          <w:shd w:val="clear" w:color="auto" w:fill="FFFFFF"/>
        </w:rPr>
        <w:t>Beyond data warehousing: what's next in business intelligence?. In </w:t>
      </w:r>
      <w:r w:rsidRPr="00223EEA">
        <w:rPr>
          <w:rFonts w:cs="Arial"/>
          <w:i/>
          <w:iCs/>
          <w:color w:val="222222"/>
          <w:szCs w:val="22"/>
          <w:shd w:val="clear" w:color="auto" w:fill="FFFFFF"/>
        </w:rPr>
        <w:t>Proceedings of the 7th ACM international workshop on Data warehousing and OLAP</w:t>
      </w:r>
      <w:r w:rsidRPr="00223EEA">
        <w:rPr>
          <w:rFonts w:cs="Arial"/>
          <w:color w:val="222222"/>
          <w:szCs w:val="22"/>
          <w:shd w:val="clear" w:color="auto" w:fill="FFFFFF"/>
        </w:rPr>
        <w:t> (pp. 1-6).</w:t>
      </w:r>
    </w:p>
    <w:p w14:paraId="4C32DF65" w14:textId="1BEEBE3A" w:rsidR="008255D0" w:rsidRPr="00223EEA" w:rsidRDefault="008255D0" w:rsidP="00223EEA">
      <w:pPr>
        <w:ind w:left="720" w:hanging="720"/>
        <w:rPr>
          <w:rFonts w:cs="Arial"/>
          <w:color w:val="222222"/>
          <w:szCs w:val="22"/>
          <w:shd w:val="clear" w:color="auto" w:fill="FFFFFF"/>
        </w:rPr>
      </w:pPr>
      <w:r w:rsidRPr="00223EEA">
        <w:rPr>
          <w:rFonts w:cs="Arial"/>
          <w:color w:val="222222"/>
          <w:szCs w:val="22"/>
          <w:shd w:val="clear" w:color="auto" w:fill="FFFFFF"/>
        </w:rPr>
        <w:t xml:space="preserve">Khan, R.A. and </w:t>
      </w:r>
      <w:proofErr w:type="spellStart"/>
      <w:r w:rsidRPr="00223EEA">
        <w:rPr>
          <w:rFonts w:cs="Arial"/>
          <w:color w:val="222222"/>
          <w:szCs w:val="22"/>
          <w:shd w:val="clear" w:color="auto" w:fill="FFFFFF"/>
        </w:rPr>
        <w:t>Quadri</w:t>
      </w:r>
      <w:proofErr w:type="spellEnd"/>
      <w:r w:rsidRPr="00223EEA">
        <w:rPr>
          <w:rFonts w:cs="Arial"/>
          <w:color w:val="222222"/>
          <w:szCs w:val="22"/>
          <w:shd w:val="clear" w:color="auto" w:fill="FFFFFF"/>
        </w:rPr>
        <w:t>, S.M., (2012). Business intelligence: an integrated approach. </w:t>
      </w:r>
      <w:r w:rsidRPr="00223EEA">
        <w:rPr>
          <w:rFonts w:cs="Arial"/>
          <w:i/>
          <w:iCs/>
          <w:color w:val="222222"/>
          <w:szCs w:val="22"/>
          <w:shd w:val="clear" w:color="auto" w:fill="FFFFFF"/>
        </w:rPr>
        <w:t>Business Intelligence Journal</w:t>
      </w:r>
      <w:r w:rsidRPr="00223EEA">
        <w:rPr>
          <w:rFonts w:cs="Arial"/>
          <w:color w:val="222222"/>
          <w:szCs w:val="22"/>
          <w:shd w:val="clear" w:color="auto" w:fill="FFFFFF"/>
        </w:rPr>
        <w:t>, </w:t>
      </w:r>
      <w:r w:rsidRPr="00223EEA">
        <w:rPr>
          <w:rFonts w:cs="Arial"/>
          <w:i/>
          <w:iCs/>
          <w:color w:val="222222"/>
          <w:szCs w:val="22"/>
          <w:shd w:val="clear" w:color="auto" w:fill="FFFFFF"/>
        </w:rPr>
        <w:t>5</w:t>
      </w:r>
      <w:r w:rsidRPr="00223EEA">
        <w:rPr>
          <w:rFonts w:cs="Arial"/>
          <w:color w:val="222222"/>
          <w:szCs w:val="22"/>
          <w:shd w:val="clear" w:color="auto" w:fill="FFFFFF"/>
        </w:rPr>
        <w:t>(1), pp.64-70.</w:t>
      </w:r>
    </w:p>
    <w:p w14:paraId="56B11183" w14:textId="77777777" w:rsidR="008255D0" w:rsidRPr="00223EEA" w:rsidRDefault="008255D0" w:rsidP="00223EEA">
      <w:pPr>
        <w:ind w:left="720" w:hanging="720"/>
        <w:rPr>
          <w:rFonts w:cs="Arial"/>
          <w:szCs w:val="22"/>
        </w:rPr>
      </w:pPr>
      <w:r w:rsidRPr="00223EEA">
        <w:rPr>
          <w:rFonts w:cs="Arial"/>
          <w:szCs w:val="22"/>
        </w:rPr>
        <w:t xml:space="preserve">Larson, &amp; Chang, V. (2016). A review and future direction of agile, business intelligence, analytics and data science. International Journal of Information Management, 36(5), 700–710. </w:t>
      </w:r>
    </w:p>
    <w:p w14:paraId="43EFDC6A" w14:textId="77777777" w:rsidR="008255D0" w:rsidRPr="00223EEA" w:rsidRDefault="008255D0" w:rsidP="00223EEA">
      <w:pPr>
        <w:ind w:left="720" w:hanging="720"/>
        <w:rPr>
          <w:rFonts w:cs="Arial"/>
          <w:szCs w:val="22"/>
        </w:rPr>
      </w:pPr>
      <w:proofErr w:type="spellStart"/>
      <w:r w:rsidRPr="00223EEA">
        <w:rPr>
          <w:rFonts w:cs="Arial"/>
          <w:szCs w:val="22"/>
        </w:rPr>
        <w:t>Puklavec</w:t>
      </w:r>
      <w:proofErr w:type="spellEnd"/>
      <w:r w:rsidRPr="00223EEA">
        <w:rPr>
          <w:rFonts w:cs="Arial"/>
          <w:szCs w:val="22"/>
        </w:rPr>
        <w:t xml:space="preserve">, B., Oliveira, T. and </w:t>
      </w:r>
      <w:proofErr w:type="spellStart"/>
      <w:r w:rsidRPr="00223EEA">
        <w:rPr>
          <w:rFonts w:cs="Arial"/>
          <w:szCs w:val="22"/>
        </w:rPr>
        <w:t>Popovič</w:t>
      </w:r>
      <w:proofErr w:type="spellEnd"/>
      <w:r w:rsidRPr="00223EEA">
        <w:rPr>
          <w:rFonts w:cs="Arial"/>
          <w:szCs w:val="22"/>
        </w:rPr>
        <w:t>, A. (2018), "Understanding the determinants of business intelligence system adoption stages: An empirical study of SMEs", Industrial Management &amp; Data Systems, Vol. 118 No. 1, pp. 236-261.</w:t>
      </w:r>
    </w:p>
    <w:p w14:paraId="496E8D4A" w14:textId="24D07C93" w:rsidR="008255D0" w:rsidRPr="00223EEA" w:rsidRDefault="008255D0" w:rsidP="00223EEA">
      <w:pPr>
        <w:ind w:left="720" w:hanging="720"/>
        <w:rPr>
          <w:rFonts w:cs="Arial"/>
          <w:color w:val="222222"/>
          <w:szCs w:val="22"/>
          <w:shd w:val="clear" w:color="auto" w:fill="FFFFFF"/>
        </w:rPr>
      </w:pPr>
      <w:r w:rsidRPr="00223EEA">
        <w:rPr>
          <w:rFonts w:cs="Arial"/>
          <w:color w:val="222222"/>
          <w:szCs w:val="22"/>
          <w:shd w:val="clear" w:color="auto" w:fill="FFFFFF"/>
        </w:rPr>
        <w:t>Watson, H.J. and Wixom, B.H., (2019). The current state of business intelligence. </w:t>
      </w:r>
      <w:r w:rsidRPr="00223EEA">
        <w:rPr>
          <w:rFonts w:cs="Arial"/>
          <w:i/>
          <w:iCs/>
          <w:color w:val="222222"/>
          <w:szCs w:val="22"/>
          <w:shd w:val="clear" w:color="auto" w:fill="FFFFFF"/>
        </w:rPr>
        <w:t>Computer</w:t>
      </w:r>
      <w:r w:rsidRPr="00223EEA">
        <w:rPr>
          <w:rFonts w:cs="Arial"/>
          <w:color w:val="222222"/>
          <w:szCs w:val="22"/>
          <w:shd w:val="clear" w:color="auto" w:fill="FFFFFF"/>
        </w:rPr>
        <w:t>, </w:t>
      </w:r>
      <w:r w:rsidRPr="00223EEA">
        <w:rPr>
          <w:rFonts w:cs="Arial"/>
          <w:i/>
          <w:iCs/>
          <w:color w:val="222222"/>
          <w:szCs w:val="22"/>
          <w:shd w:val="clear" w:color="auto" w:fill="FFFFFF"/>
        </w:rPr>
        <w:t>40</w:t>
      </w:r>
      <w:r w:rsidRPr="00223EEA">
        <w:rPr>
          <w:rFonts w:cs="Arial"/>
          <w:color w:val="222222"/>
          <w:szCs w:val="22"/>
          <w:shd w:val="clear" w:color="auto" w:fill="FFFFFF"/>
        </w:rPr>
        <w:t>(9), pp.96-99.</w:t>
      </w:r>
    </w:p>
    <w:sectPr w:rsidR="008255D0" w:rsidRPr="00223EEA" w:rsidSect="0074357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88F74" w14:textId="77777777" w:rsidR="007A780C" w:rsidRDefault="007A780C" w:rsidP="00743570">
      <w:pPr>
        <w:spacing w:after="0" w:line="240" w:lineRule="auto"/>
      </w:pPr>
      <w:r>
        <w:separator/>
      </w:r>
    </w:p>
  </w:endnote>
  <w:endnote w:type="continuationSeparator" w:id="0">
    <w:p w14:paraId="7D73630B" w14:textId="77777777" w:rsidR="007A780C" w:rsidRDefault="007A780C" w:rsidP="007435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767857"/>
      <w:docPartObj>
        <w:docPartGallery w:val="Page Numbers (Bottom of Page)"/>
        <w:docPartUnique/>
      </w:docPartObj>
    </w:sdtPr>
    <w:sdtEndPr>
      <w:rPr>
        <w:noProof/>
      </w:rPr>
    </w:sdtEndPr>
    <w:sdtContent>
      <w:p w14:paraId="1892B0E1" w14:textId="4826652D" w:rsidR="00743570" w:rsidRDefault="00743570">
        <w:pPr>
          <w:pStyle w:val="Footer"/>
        </w:pPr>
        <w:r>
          <w:fldChar w:fldCharType="begin"/>
        </w:r>
        <w:r>
          <w:instrText xml:space="preserve"> PAGE   \* MERGEFORMAT </w:instrText>
        </w:r>
        <w:r>
          <w:fldChar w:fldCharType="separate"/>
        </w:r>
        <w:r>
          <w:rPr>
            <w:noProof/>
          </w:rPr>
          <w:t>2</w:t>
        </w:r>
        <w:r>
          <w:rPr>
            <w:noProof/>
          </w:rPr>
          <w:fldChar w:fldCharType="end"/>
        </w:r>
      </w:p>
    </w:sdtContent>
  </w:sdt>
  <w:p w14:paraId="45F908F0" w14:textId="77777777" w:rsidR="00743570" w:rsidRDefault="007435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B53FFF" w14:textId="77777777" w:rsidR="007A780C" w:rsidRDefault="007A780C" w:rsidP="00743570">
      <w:pPr>
        <w:spacing w:after="0" w:line="240" w:lineRule="auto"/>
      </w:pPr>
      <w:r>
        <w:separator/>
      </w:r>
    </w:p>
  </w:footnote>
  <w:footnote w:type="continuationSeparator" w:id="0">
    <w:p w14:paraId="42C60B02" w14:textId="77777777" w:rsidR="007A780C" w:rsidRDefault="007A780C" w:rsidP="007435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3NDc2NbIwNbE0sjBX0lEKTi0uzszPAykwrAUARNAelSwAAAA="/>
  </w:docVars>
  <w:rsids>
    <w:rsidRoot w:val="00E726AE"/>
    <w:rsid w:val="00001A01"/>
    <w:rsid w:val="00010820"/>
    <w:rsid w:val="00017FF6"/>
    <w:rsid w:val="000517A5"/>
    <w:rsid w:val="00054139"/>
    <w:rsid w:val="00073DEB"/>
    <w:rsid w:val="0008600B"/>
    <w:rsid w:val="000A0B02"/>
    <w:rsid w:val="000E46A8"/>
    <w:rsid w:val="000E734F"/>
    <w:rsid w:val="001648A4"/>
    <w:rsid w:val="001663B2"/>
    <w:rsid w:val="001718F3"/>
    <w:rsid w:val="001E19AA"/>
    <w:rsid w:val="00203204"/>
    <w:rsid w:val="00223EEA"/>
    <w:rsid w:val="00226F01"/>
    <w:rsid w:val="00247546"/>
    <w:rsid w:val="00247573"/>
    <w:rsid w:val="00250DF3"/>
    <w:rsid w:val="002771B2"/>
    <w:rsid w:val="002925D5"/>
    <w:rsid w:val="002A2BFF"/>
    <w:rsid w:val="002A77E7"/>
    <w:rsid w:val="002F3701"/>
    <w:rsid w:val="00341878"/>
    <w:rsid w:val="003515A9"/>
    <w:rsid w:val="00353269"/>
    <w:rsid w:val="00361C1E"/>
    <w:rsid w:val="003818E0"/>
    <w:rsid w:val="003B7AB3"/>
    <w:rsid w:val="003E265F"/>
    <w:rsid w:val="003F77EA"/>
    <w:rsid w:val="00400858"/>
    <w:rsid w:val="00416DEB"/>
    <w:rsid w:val="00421C81"/>
    <w:rsid w:val="00454852"/>
    <w:rsid w:val="00491B81"/>
    <w:rsid w:val="004C025E"/>
    <w:rsid w:val="004E10FF"/>
    <w:rsid w:val="004F5E5C"/>
    <w:rsid w:val="00557306"/>
    <w:rsid w:val="00563B76"/>
    <w:rsid w:val="005A32E7"/>
    <w:rsid w:val="006005E2"/>
    <w:rsid w:val="00682469"/>
    <w:rsid w:val="006B6C6D"/>
    <w:rsid w:val="006D25FF"/>
    <w:rsid w:val="00717C1A"/>
    <w:rsid w:val="00726698"/>
    <w:rsid w:val="00743570"/>
    <w:rsid w:val="00750FE7"/>
    <w:rsid w:val="007A780C"/>
    <w:rsid w:val="007B3F51"/>
    <w:rsid w:val="008255D0"/>
    <w:rsid w:val="00846C54"/>
    <w:rsid w:val="008C7C3B"/>
    <w:rsid w:val="008F7BBB"/>
    <w:rsid w:val="009002A3"/>
    <w:rsid w:val="00902983"/>
    <w:rsid w:val="00912637"/>
    <w:rsid w:val="00916686"/>
    <w:rsid w:val="00922EDE"/>
    <w:rsid w:val="00935DD9"/>
    <w:rsid w:val="00960855"/>
    <w:rsid w:val="00975385"/>
    <w:rsid w:val="009A6BCA"/>
    <w:rsid w:val="009D6F6A"/>
    <w:rsid w:val="009E2F0B"/>
    <w:rsid w:val="00A03C17"/>
    <w:rsid w:val="00A07B67"/>
    <w:rsid w:val="00A273DE"/>
    <w:rsid w:val="00A317ED"/>
    <w:rsid w:val="00AB346B"/>
    <w:rsid w:val="00AD4F1D"/>
    <w:rsid w:val="00AF469D"/>
    <w:rsid w:val="00B630AE"/>
    <w:rsid w:val="00B664FF"/>
    <w:rsid w:val="00B9349D"/>
    <w:rsid w:val="00BA05DF"/>
    <w:rsid w:val="00BD45CA"/>
    <w:rsid w:val="00BD5751"/>
    <w:rsid w:val="00C61285"/>
    <w:rsid w:val="00C83DDF"/>
    <w:rsid w:val="00C9079A"/>
    <w:rsid w:val="00CC7776"/>
    <w:rsid w:val="00D06E8F"/>
    <w:rsid w:val="00DC185E"/>
    <w:rsid w:val="00DC7A59"/>
    <w:rsid w:val="00DD0E92"/>
    <w:rsid w:val="00E25934"/>
    <w:rsid w:val="00E63287"/>
    <w:rsid w:val="00E6480D"/>
    <w:rsid w:val="00E654F8"/>
    <w:rsid w:val="00E66FD9"/>
    <w:rsid w:val="00E726AE"/>
    <w:rsid w:val="00ED6CF5"/>
    <w:rsid w:val="00F06D52"/>
    <w:rsid w:val="00F430C4"/>
    <w:rsid w:val="00F57D75"/>
    <w:rsid w:val="00F77F81"/>
    <w:rsid w:val="00F96EE0"/>
    <w:rsid w:val="00FC4D6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752AA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bn-IN"/>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570"/>
    <w:pPr>
      <w:spacing w:line="360" w:lineRule="auto"/>
      <w:jc w:val="both"/>
    </w:pPr>
    <w:rPr>
      <w:rFonts w:ascii="Arial" w:hAnsi="Arial"/>
      <w:sz w:val="22"/>
    </w:rPr>
  </w:style>
  <w:style w:type="paragraph" w:styleId="Heading1">
    <w:name w:val="heading 1"/>
    <w:basedOn w:val="Normal"/>
    <w:next w:val="Normal"/>
    <w:link w:val="Heading1Char"/>
    <w:uiPriority w:val="9"/>
    <w:qFormat/>
    <w:rsid w:val="00743570"/>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semiHidden/>
    <w:unhideWhenUsed/>
    <w:qFormat/>
    <w:rsid w:val="00743570"/>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743570"/>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743570"/>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743570"/>
    <w:pPr>
      <w:keepNext/>
      <w:keepLines/>
      <w:spacing w:before="80" w:after="0"/>
      <w:outlineLvl w:val="4"/>
    </w:pPr>
    <w:rPr>
      <w:rFonts w:asciiTheme="majorHAnsi" w:eastAsiaTheme="majorEastAsia" w:hAnsiTheme="majorHAnsi" w:cstheme="majorBidi"/>
      <w:i/>
      <w:iCs/>
      <w:szCs w:val="22"/>
    </w:rPr>
  </w:style>
  <w:style w:type="paragraph" w:styleId="Heading6">
    <w:name w:val="heading 6"/>
    <w:basedOn w:val="Normal"/>
    <w:next w:val="Normal"/>
    <w:link w:val="Heading6Char"/>
    <w:uiPriority w:val="9"/>
    <w:semiHidden/>
    <w:unhideWhenUsed/>
    <w:qFormat/>
    <w:rsid w:val="00743570"/>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743570"/>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743570"/>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743570"/>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570"/>
    <w:rPr>
      <w:rFonts w:asciiTheme="majorHAnsi" w:eastAsiaTheme="majorEastAsia" w:hAnsiTheme="majorHAnsi" w:cstheme="majorBidi"/>
      <w:color w:val="2F5496" w:themeColor="accent1" w:themeShade="BF"/>
      <w:sz w:val="36"/>
      <w:szCs w:val="36"/>
    </w:rPr>
  </w:style>
  <w:style w:type="character" w:styleId="Strong">
    <w:name w:val="Strong"/>
    <w:basedOn w:val="DefaultParagraphFont"/>
    <w:uiPriority w:val="22"/>
    <w:qFormat/>
    <w:rsid w:val="00743570"/>
    <w:rPr>
      <w:b/>
      <w:bCs/>
    </w:rPr>
  </w:style>
  <w:style w:type="paragraph" w:styleId="TOCHeading">
    <w:name w:val="TOC Heading"/>
    <w:basedOn w:val="Heading1"/>
    <w:next w:val="Normal"/>
    <w:uiPriority w:val="39"/>
    <w:unhideWhenUsed/>
    <w:qFormat/>
    <w:rsid w:val="00743570"/>
    <w:pPr>
      <w:outlineLvl w:val="9"/>
    </w:pPr>
  </w:style>
  <w:style w:type="paragraph" w:styleId="TOC1">
    <w:name w:val="toc 1"/>
    <w:basedOn w:val="Normal"/>
    <w:next w:val="Normal"/>
    <w:autoRedefine/>
    <w:uiPriority w:val="39"/>
    <w:unhideWhenUsed/>
    <w:rsid w:val="00743570"/>
    <w:pPr>
      <w:spacing w:after="100"/>
    </w:pPr>
  </w:style>
  <w:style w:type="character" w:styleId="Hyperlink">
    <w:name w:val="Hyperlink"/>
    <w:basedOn w:val="DefaultParagraphFont"/>
    <w:uiPriority w:val="99"/>
    <w:unhideWhenUsed/>
    <w:rsid w:val="00743570"/>
    <w:rPr>
      <w:color w:val="0563C1" w:themeColor="hyperlink"/>
      <w:u w:val="single"/>
    </w:rPr>
  </w:style>
  <w:style w:type="character" w:customStyle="1" w:styleId="Heading2Char">
    <w:name w:val="Heading 2 Char"/>
    <w:basedOn w:val="DefaultParagraphFont"/>
    <w:link w:val="Heading2"/>
    <w:uiPriority w:val="9"/>
    <w:semiHidden/>
    <w:rsid w:val="00743570"/>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743570"/>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743570"/>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743570"/>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743570"/>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743570"/>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743570"/>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743570"/>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743570"/>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743570"/>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743570"/>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743570"/>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743570"/>
    <w:rPr>
      <w:rFonts w:asciiTheme="majorHAnsi" w:eastAsiaTheme="majorEastAsia" w:hAnsiTheme="majorHAnsi" w:cstheme="majorBidi"/>
      <w:color w:val="404040" w:themeColor="text1" w:themeTint="BF"/>
      <w:sz w:val="30"/>
      <w:szCs w:val="30"/>
    </w:rPr>
  </w:style>
  <w:style w:type="character" w:styleId="Emphasis">
    <w:name w:val="Emphasis"/>
    <w:basedOn w:val="DefaultParagraphFont"/>
    <w:uiPriority w:val="20"/>
    <w:qFormat/>
    <w:rsid w:val="00743570"/>
    <w:rPr>
      <w:i/>
      <w:iCs/>
    </w:rPr>
  </w:style>
  <w:style w:type="paragraph" w:styleId="NoSpacing">
    <w:name w:val="No Spacing"/>
    <w:uiPriority w:val="1"/>
    <w:qFormat/>
    <w:rsid w:val="00743570"/>
    <w:pPr>
      <w:spacing w:after="0" w:line="240" w:lineRule="auto"/>
    </w:pPr>
  </w:style>
  <w:style w:type="paragraph" w:styleId="Quote">
    <w:name w:val="Quote"/>
    <w:basedOn w:val="Normal"/>
    <w:next w:val="Normal"/>
    <w:link w:val="QuoteChar"/>
    <w:uiPriority w:val="29"/>
    <w:qFormat/>
    <w:rsid w:val="00743570"/>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743570"/>
    <w:rPr>
      <w:i/>
      <w:iCs/>
    </w:rPr>
  </w:style>
  <w:style w:type="paragraph" w:styleId="IntenseQuote">
    <w:name w:val="Intense Quote"/>
    <w:basedOn w:val="Normal"/>
    <w:next w:val="Normal"/>
    <w:link w:val="IntenseQuoteChar"/>
    <w:uiPriority w:val="30"/>
    <w:qFormat/>
    <w:rsid w:val="00743570"/>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743570"/>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743570"/>
    <w:rPr>
      <w:i/>
      <w:iCs/>
      <w:color w:val="595959" w:themeColor="text1" w:themeTint="A6"/>
    </w:rPr>
  </w:style>
  <w:style w:type="character" w:styleId="IntenseEmphasis">
    <w:name w:val="Intense Emphasis"/>
    <w:basedOn w:val="DefaultParagraphFont"/>
    <w:uiPriority w:val="21"/>
    <w:qFormat/>
    <w:rsid w:val="00743570"/>
    <w:rPr>
      <w:b/>
      <w:bCs/>
      <w:i/>
      <w:iCs/>
    </w:rPr>
  </w:style>
  <w:style w:type="character" w:styleId="SubtleReference">
    <w:name w:val="Subtle Reference"/>
    <w:basedOn w:val="DefaultParagraphFont"/>
    <w:uiPriority w:val="31"/>
    <w:qFormat/>
    <w:rsid w:val="00743570"/>
    <w:rPr>
      <w:smallCaps/>
      <w:color w:val="404040" w:themeColor="text1" w:themeTint="BF"/>
    </w:rPr>
  </w:style>
  <w:style w:type="character" w:styleId="IntenseReference">
    <w:name w:val="Intense Reference"/>
    <w:basedOn w:val="DefaultParagraphFont"/>
    <w:uiPriority w:val="32"/>
    <w:qFormat/>
    <w:rsid w:val="00743570"/>
    <w:rPr>
      <w:b/>
      <w:bCs/>
      <w:smallCaps/>
      <w:u w:val="single"/>
    </w:rPr>
  </w:style>
  <w:style w:type="character" w:styleId="BookTitle">
    <w:name w:val="Book Title"/>
    <w:basedOn w:val="DefaultParagraphFont"/>
    <w:uiPriority w:val="33"/>
    <w:qFormat/>
    <w:rsid w:val="00743570"/>
    <w:rPr>
      <w:b/>
      <w:bCs/>
      <w:smallCaps/>
    </w:rPr>
  </w:style>
  <w:style w:type="paragraph" w:styleId="Header">
    <w:name w:val="header"/>
    <w:basedOn w:val="Normal"/>
    <w:link w:val="HeaderChar"/>
    <w:uiPriority w:val="99"/>
    <w:unhideWhenUsed/>
    <w:rsid w:val="007435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3570"/>
    <w:rPr>
      <w:rFonts w:ascii="Arial" w:hAnsi="Arial"/>
      <w:sz w:val="22"/>
    </w:rPr>
  </w:style>
  <w:style w:type="paragraph" w:styleId="Footer">
    <w:name w:val="footer"/>
    <w:basedOn w:val="Normal"/>
    <w:link w:val="FooterChar"/>
    <w:uiPriority w:val="99"/>
    <w:unhideWhenUsed/>
    <w:rsid w:val="007435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3570"/>
    <w:rPr>
      <w:rFonts w:ascii="Arial" w:hAnsi="Arial"/>
      <w:sz w:val="22"/>
    </w:rPr>
  </w:style>
  <w:style w:type="paragraph" w:styleId="NormalWeb">
    <w:name w:val="Normal (Web)"/>
    <w:basedOn w:val="Normal"/>
    <w:uiPriority w:val="99"/>
    <w:semiHidden/>
    <w:unhideWhenUsed/>
    <w:rsid w:val="00922EDE"/>
    <w:rPr>
      <w:rFonts w:ascii="Times New Roman" w:hAnsi="Times New Roman" w:cs="Times New Roman"/>
      <w:sz w:val="24"/>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450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A094C9-2E5F-4272-A789-86998A87A9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1432</Words>
  <Characters>8168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2023-06-25T14:01:00Z</dcterms:created>
  <dcterms:modified xsi:type="dcterms:W3CDTF">2023-06-25T14:01:00Z</dcterms:modified>
</cp:coreProperties>
</file>