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D9493" w14:textId="77777777" w:rsidR="00BF6543" w:rsidRDefault="00BF6543" w:rsidP="00BF6543">
      <w:pPr>
        <w:spacing w:after="165" w:line="360" w:lineRule="auto"/>
        <w:rPr>
          <w:rFonts w:ascii="Tahoma" w:hAnsi="Tahoma" w:cs="Tahoma"/>
          <w:color w:val="000000"/>
          <w:sz w:val="40"/>
          <w:szCs w:val="40"/>
        </w:rPr>
      </w:pP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7C98387" w14:textId="77777777" w:rsidR="00BF6543" w:rsidRPr="00A930CB" w:rsidRDefault="00BF6543" w:rsidP="00BF6543">
          <w:pPr>
            <w:spacing w:after="165" w:line="360" w:lineRule="auto"/>
            <w:rPr>
              <w:rFonts w:ascii="Tahoma" w:hAnsi="Tahoma" w:cs="Tahoma"/>
              <w:color w:val="000000"/>
              <w:sz w:val="40"/>
              <w:szCs w:val="40"/>
            </w:rPr>
          </w:pPr>
          <w:r>
            <w:rPr>
              <w:b/>
              <w:noProof/>
              <w:lang w:eastAsia="en-GB"/>
            </w:rPr>
            <w:drawing>
              <wp:inline distT="0" distB="0" distL="0" distR="0" wp14:anchorId="75E3A7B5" wp14:editId="39A5AF0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8C78765" w14:textId="77777777" w:rsidR="00BF6543" w:rsidRPr="00A930CB" w:rsidRDefault="00BF6543" w:rsidP="00BF654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F6543" w:rsidRPr="00A930CB" w14:paraId="1D759445" w14:textId="77777777" w:rsidTr="00A83F76">
            <w:tc>
              <w:tcPr>
                <w:tcW w:w="3438" w:type="dxa"/>
                <w:shd w:val="clear" w:color="auto" w:fill="D9D9D9"/>
              </w:tcPr>
              <w:p w14:paraId="09A1EDC2"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2AEA91" w14:textId="4E662EC4" w:rsidR="00BF6543" w:rsidRPr="0043503F" w:rsidRDefault="00B00D8B" w:rsidP="00A83F76">
                <w:pPr>
                  <w:spacing w:before="120" w:after="120" w:line="360" w:lineRule="auto"/>
                  <w:rPr>
                    <w:rFonts w:cstheme="minorHAnsi"/>
                    <w:sz w:val="32"/>
                    <w:szCs w:val="32"/>
                  </w:rPr>
                </w:pPr>
                <w:r w:rsidRPr="0043503F">
                  <w:rPr>
                    <w:rFonts w:cstheme="minorHAnsi"/>
                    <w:sz w:val="32"/>
                    <w:szCs w:val="32"/>
                  </w:rPr>
                  <w:t>Alyson Downes</w:t>
                </w:r>
              </w:p>
            </w:tc>
          </w:tr>
          <w:tr w:rsidR="00BF6543" w:rsidRPr="00A930CB" w14:paraId="22EAE619" w14:textId="77777777" w:rsidTr="00A83F76">
            <w:tc>
              <w:tcPr>
                <w:tcW w:w="3438" w:type="dxa"/>
                <w:shd w:val="clear" w:color="auto" w:fill="D9D9D9"/>
              </w:tcPr>
              <w:p w14:paraId="42C5DB81"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B82C5CC" w14:textId="53C6FE79" w:rsidR="00BF6543" w:rsidRPr="0043503F" w:rsidRDefault="00B00D8B" w:rsidP="00A83F76">
                <w:pPr>
                  <w:spacing w:before="120" w:after="120" w:line="360" w:lineRule="auto"/>
                  <w:rPr>
                    <w:rFonts w:cstheme="minorHAnsi"/>
                    <w:sz w:val="32"/>
                    <w:szCs w:val="32"/>
                  </w:rPr>
                </w:pPr>
                <w:r w:rsidRPr="0043503F">
                  <w:rPr>
                    <w:rFonts w:cstheme="minorHAnsi"/>
                    <w:sz w:val="32"/>
                    <w:szCs w:val="32"/>
                  </w:rPr>
                  <w:t>2024912</w:t>
                </w:r>
              </w:p>
            </w:tc>
          </w:tr>
          <w:tr w:rsidR="00BF6543" w:rsidRPr="00A930CB" w14:paraId="0CBF7682" w14:textId="77777777" w:rsidTr="00A83F76">
            <w:tc>
              <w:tcPr>
                <w:tcW w:w="3438" w:type="dxa"/>
                <w:shd w:val="clear" w:color="auto" w:fill="D9D9D9"/>
              </w:tcPr>
              <w:p w14:paraId="288A0F65"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537D6604" w14:textId="6773BC1E" w:rsidR="00BF6543" w:rsidRPr="006E1B4D" w:rsidRDefault="0043503F" w:rsidP="00A83F76">
                <w:pPr>
                  <w:spacing w:after="0" w:line="240" w:lineRule="auto"/>
                  <w:rPr>
                    <w:rFonts w:eastAsia="Times New Roman" w:cstheme="minorHAnsi"/>
                    <w:sz w:val="28"/>
                    <w:szCs w:val="28"/>
                    <w:lang w:eastAsia="en-GB"/>
                  </w:rPr>
                </w:pPr>
                <w:r w:rsidRPr="006E1B4D">
                  <w:rPr>
                    <w:rFonts w:eastAsia="Times New Roman" w:cstheme="minorHAnsi"/>
                    <w:sz w:val="28"/>
                    <w:szCs w:val="28"/>
                    <w:lang w:eastAsia="en-GB"/>
                  </w:rPr>
                  <w:t>BMSK6001</w:t>
                </w:r>
              </w:p>
            </w:tc>
          </w:tr>
          <w:tr w:rsidR="00BF6543" w:rsidRPr="00A930CB" w14:paraId="6CD13CDD" w14:textId="77777777" w:rsidTr="00A83F76">
            <w:trPr>
              <w:trHeight w:val="413"/>
            </w:trPr>
            <w:tc>
              <w:tcPr>
                <w:tcW w:w="3438" w:type="dxa"/>
                <w:shd w:val="clear" w:color="auto" w:fill="D9D9D9"/>
              </w:tcPr>
              <w:p w14:paraId="2831FE8B" w14:textId="77777777" w:rsidR="00BF6543" w:rsidRPr="00A930CB" w:rsidRDefault="00BF6543" w:rsidP="00A83F7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0FEDF82" w14:textId="43F1CF07" w:rsidR="00BF6543" w:rsidRPr="0043503F" w:rsidRDefault="0043503F" w:rsidP="00A83F76">
                <w:pPr>
                  <w:spacing w:before="120" w:after="120" w:line="360" w:lineRule="auto"/>
                  <w:rPr>
                    <w:rFonts w:cstheme="minorHAnsi"/>
                    <w:color w:val="FF0000"/>
                    <w:sz w:val="28"/>
                    <w:szCs w:val="28"/>
                  </w:rPr>
                </w:pPr>
                <w:r w:rsidRPr="0043503F">
                  <w:rPr>
                    <w:rFonts w:cstheme="minorHAnsi"/>
                    <w:sz w:val="28"/>
                    <w:szCs w:val="28"/>
                  </w:rPr>
                  <w:t>Emergent Leadership Styles for the Workplace</w:t>
                </w:r>
              </w:p>
            </w:tc>
          </w:tr>
        </w:tbl>
        <w:p w14:paraId="3218E4CB" w14:textId="77777777" w:rsidR="00BF6543" w:rsidRPr="00A930CB" w:rsidRDefault="00BF6543" w:rsidP="00BF6543">
          <w:pPr>
            <w:spacing w:before="120" w:after="120" w:line="360" w:lineRule="auto"/>
            <w:rPr>
              <w:rFonts w:ascii="Calibri" w:hAnsi="Calibri"/>
              <w:color w:val="FF0000"/>
              <w:sz w:val="24"/>
              <w:szCs w:val="24"/>
            </w:rPr>
          </w:pPr>
        </w:p>
        <w:p w14:paraId="000E18FD" w14:textId="77777777" w:rsidR="00BF6543" w:rsidRPr="00A930CB" w:rsidRDefault="00BF6543" w:rsidP="00BF654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37E16233" w14:textId="77777777" w:rsidR="00BF6543" w:rsidRPr="00A930CB"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C811286" w14:textId="77777777" w:rsidR="00BF6543" w:rsidRDefault="00BF6543" w:rsidP="00BF654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5EB0778B" w14:textId="77777777" w:rsidR="00BF6543" w:rsidRPr="006930E2" w:rsidRDefault="00BF6543" w:rsidP="00BF6543">
              <w:pPr>
                <w:pStyle w:val="TOCHeading"/>
                <w:rPr>
                  <w:rFonts w:asciiTheme="minorHAnsi" w:hAnsiTheme="minorHAnsi" w:cstheme="minorHAnsi"/>
                  <w:b/>
                  <w:bCs/>
                  <w:color w:val="000000" w:themeColor="text1"/>
                </w:rPr>
              </w:pPr>
              <w:r w:rsidRPr="006930E2">
                <w:rPr>
                  <w:rFonts w:asciiTheme="minorHAnsi" w:hAnsiTheme="minorHAnsi" w:cstheme="minorHAnsi"/>
                  <w:b/>
                  <w:bCs/>
                  <w:color w:val="000000" w:themeColor="text1"/>
                </w:rPr>
                <w:t>Table of Contents</w:t>
              </w:r>
            </w:p>
            <w:p w14:paraId="239467D5" w14:textId="1CA27802" w:rsidR="00051759" w:rsidRDefault="00BF6543">
              <w:pPr>
                <w:pStyle w:val="TOC2"/>
                <w:rPr>
                  <w:rFonts w:asciiTheme="minorHAnsi" w:eastAsiaTheme="minorEastAsia" w:hAnsiTheme="minorHAnsi" w:cstheme="minorBidi"/>
                  <w:kern w:val="2"/>
                  <w:sz w:val="24"/>
                  <w:szCs w:val="24"/>
                  <w:lang w:eastAsia="en-GB"/>
                  <w14:ligatures w14:val="standardContextual"/>
                </w:rPr>
              </w:pPr>
              <w:r w:rsidRPr="006930E2">
                <w:rPr>
                  <w:rFonts w:asciiTheme="minorHAnsi" w:hAnsiTheme="minorHAnsi" w:cstheme="minorHAnsi"/>
                  <w:b/>
                  <w:bCs/>
                  <w:noProof w:val="0"/>
                  <w:color w:val="000000" w:themeColor="text1"/>
                </w:rPr>
                <w:fldChar w:fldCharType="begin"/>
              </w:r>
              <w:r w:rsidRPr="006930E2">
                <w:rPr>
                  <w:rFonts w:asciiTheme="minorHAnsi" w:hAnsiTheme="minorHAnsi" w:cstheme="minorHAnsi"/>
                  <w:b/>
                  <w:bCs/>
                  <w:color w:val="000000" w:themeColor="text1"/>
                </w:rPr>
                <w:instrText xml:space="preserve"> TOC \o "1-3" \h \z \u </w:instrText>
              </w:r>
              <w:r w:rsidRPr="006930E2">
                <w:rPr>
                  <w:rFonts w:asciiTheme="minorHAnsi" w:hAnsiTheme="minorHAnsi" w:cstheme="minorHAnsi"/>
                  <w:b/>
                  <w:bCs/>
                  <w:noProof w:val="0"/>
                  <w:color w:val="000000" w:themeColor="text1"/>
                </w:rPr>
                <w:fldChar w:fldCharType="separate"/>
              </w:r>
              <w:hyperlink w:anchor="_Toc139531875" w:history="1">
                <w:r w:rsidR="00051759" w:rsidRPr="0068639D">
                  <w:rPr>
                    <w:rStyle w:val="Hyperlink"/>
                    <w:rFonts w:cstheme="minorHAnsi"/>
                    <w:b/>
                    <w:bCs/>
                  </w:rPr>
                  <w:t>Introduction</w:t>
                </w:r>
                <w:r w:rsidR="00051759">
                  <w:rPr>
                    <w:webHidden/>
                  </w:rPr>
                  <w:tab/>
                </w:r>
                <w:r w:rsidR="00051759">
                  <w:rPr>
                    <w:webHidden/>
                  </w:rPr>
                  <w:fldChar w:fldCharType="begin"/>
                </w:r>
                <w:r w:rsidR="00051759">
                  <w:rPr>
                    <w:webHidden/>
                  </w:rPr>
                  <w:instrText xml:space="preserve"> PAGEREF _Toc139531875 \h </w:instrText>
                </w:r>
                <w:r w:rsidR="00051759">
                  <w:rPr>
                    <w:webHidden/>
                  </w:rPr>
                </w:r>
                <w:r w:rsidR="00051759">
                  <w:rPr>
                    <w:webHidden/>
                  </w:rPr>
                  <w:fldChar w:fldCharType="separate"/>
                </w:r>
                <w:r w:rsidR="00051759">
                  <w:rPr>
                    <w:webHidden/>
                  </w:rPr>
                  <w:t>3</w:t>
                </w:r>
                <w:r w:rsidR="00051759">
                  <w:rPr>
                    <w:webHidden/>
                  </w:rPr>
                  <w:fldChar w:fldCharType="end"/>
                </w:r>
              </w:hyperlink>
            </w:p>
            <w:p w14:paraId="0F60152C" w14:textId="68619DCF" w:rsidR="00051759"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39531876" w:history="1">
                <w:r w:rsidR="00051759" w:rsidRPr="0068639D">
                  <w:rPr>
                    <w:rStyle w:val="Hyperlink"/>
                    <w:rFonts w:cstheme="minorHAnsi"/>
                  </w:rPr>
                  <w:t>Critically assess a recognised leadership model or theory in relation to its ability to impact on individual workplace performance.</w:t>
                </w:r>
                <w:r w:rsidR="00051759">
                  <w:rPr>
                    <w:webHidden/>
                  </w:rPr>
                  <w:tab/>
                </w:r>
                <w:r w:rsidR="00051759">
                  <w:rPr>
                    <w:webHidden/>
                  </w:rPr>
                  <w:fldChar w:fldCharType="begin"/>
                </w:r>
                <w:r w:rsidR="00051759">
                  <w:rPr>
                    <w:webHidden/>
                  </w:rPr>
                  <w:instrText xml:space="preserve"> PAGEREF _Toc139531876 \h </w:instrText>
                </w:r>
                <w:r w:rsidR="00051759">
                  <w:rPr>
                    <w:webHidden/>
                  </w:rPr>
                </w:r>
                <w:r w:rsidR="00051759">
                  <w:rPr>
                    <w:webHidden/>
                  </w:rPr>
                  <w:fldChar w:fldCharType="separate"/>
                </w:r>
                <w:r w:rsidR="00051759">
                  <w:rPr>
                    <w:webHidden/>
                  </w:rPr>
                  <w:t>3</w:t>
                </w:r>
                <w:r w:rsidR="00051759">
                  <w:rPr>
                    <w:webHidden/>
                  </w:rPr>
                  <w:fldChar w:fldCharType="end"/>
                </w:r>
              </w:hyperlink>
            </w:p>
            <w:p w14:paraId="7418F4B3" w14:textId="5037862A"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77" w:history="1">
                <w:r w:rsidR="00051759" w:rsidRPr="0068639D">
                  <w:rPr>
                    <w:rStyle w:val="Hyperlink"/>
                    <w:rFonts w:cstheme="minorHAnsi"/>
                    <w:b/>
                    <w:bCs/>
                  </w:rPr>
                  <w:t>What is Leadership?</w:t>
                </w:r>
                <w:r w:rsidR="00051759">
                  <w:rPr>
                    <w:webHidden/>
                  </w:rPr>
                  <w:tab/>
                </w:r>
                <w:r w:rsidR="00051759">
                  <w:rPr>
                    <w:webHidden/>
                  </w:rPr>
                  <w:fldChar w:fldCharType="begin"/>
                </w:r>
                <w:r w:rsidR="00051759">
                  <w:rPr>
                    <w:webHidden/>
                  </w:rPr>
                  <w:instrText xml:space="preserve"> PAGEREF _Toc139531877 \h </w:instrText>
                </w:r>
                <w:r w:rsidR="00051759">
                  <w:rPr>
                    <w:webHidden/>
                  </w:rPr>
                </w:r>
                <w:r w:rsidR="00051759">
                  <w:rPr>
                    <w:webHidden/>
                  </w:rPr>
                  <w:fldChar w:fldCharType="separate"/>
                </w:r>
                <w:r w:rsidR="00051759">
                  <w:rPr>
                    <w:webHidden/>
                  </w:rPr>
                  <w:t>3</w:t>
                </w:r>
                <w:r w:rsidR="00051759">
                  <w:rPr>
                    <w:webHidden/>
                  </w:rPr>
                  <w:fldChar w:fldCharType="end"/>
                </w:r>
              </w:hyperlink>
            </w:p>
            <w:p w14:paraId="7C706E4F" w14:textId="10FD8894"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78" w:history="1">
                <w:r w:rsidR="00051759" w:rsidRPr="0068639D">
                  <w:rPr>
                    <w:rStyle w:val="Hyperlink"/>
                    <w:rFonts w:cstheme="minorHAnsi"/>
                    <w:b/>
                    <w:bCs/>
                  </w:rPr>
                  <w:t>Transformational Leadership and its Impact</w:t>
                </w:r>
                <w:r w:rsidR="00051759">
                  <w:rPr>
                    <w:webHidden/>
                  </w:rPr>
                  <w:tab/>
                </w:r>
                <w:r w:rsidR="00051759">
                  <w:rPr>
                    <w:webHidden/>
                  </w:rPr>
                  <w:fldChar w:fldCharType="begin"/>
                </w:r>
                <w:r w:rsidR="00051759">
                  <w:rPr>
                    <w:webHidden/>
                  </w:rPr>
                  <w:instrText xml:space="preserve"> PAGEREF _Toc139531878 \h </w:instrText>
                </w:r>
                <w:r w:rsidR="00051759">
                  <w:rPr>
                    <w:webHidden/>
                  </w:rPr>
                </w:r>
                <w:r w:rsidR="00051759">
                  <w:rPr>
                    <w:webHidden/>
                  </w:rPr>
                  <w:fldChar w:fldCharType="separate"/>
                </w:r>
                <w:r w:rsidR="00051759">
                  <w:rPr>
                    <w:webHidden/>
                  </w:rPr>
                  <w:t>3</w:t>
                </w:r>
                <w:r w:rsidR="00051759">
                  <w:rPr>
                    <w:webHidden/>
                  </w:rPr>
                  <w:fldChar w:fldCharType="end"/>
                </w:r>
              </w:hyperlink>
            </w:p>
            <w:p w14:paraId="0044D380" w14:textId="32420FD5"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79" w:history="1">
                <w:r w:rsidR="00051759" w:rsidRPr="0068639D">
                  <w:rPr>
                    <w:rStyle w:val="Hyperlink"/>
                    <w:rFonts w:cstheme="minorHAnsi"/>
                    <w:b/>
                    <w:bCs/>
                  </w:rPr>
                  <w:t>Steve Jobs</w:t>
                </w:r>
                <w:r w:rsidR="00051759">
                  <w:rPr>
                    <w:webHidden/>
                  </w:rPr>
                  <w:tab/>
                </w:r>
                <w:r w:rsidR="00051759">
                  <w:rPr>
                    <w:webHidden/>
                  </w:rPr>
                  <w:fldChar w:fldCharType="begin"/>
                </w:r>
                <w:r w:rsidR="00051759">
                  <w:rPr>
                    <w:webHidden/>
                  </w:rPr>
                  <w:instrText xml:space="preserve"> PAGEREF _Toc139531879 \h </w:instrText>
                </w:r>
                <w:r w:rsidR="00051759">
                  <w:rPr>
                    <w:webHidden/>
                  </w:rPr>
                </w:r>
                <w:r w:rsidR="00051759">
                  <w:rPr>
                    <w:webHidden/>
                  </w:rPr>
                  <w:fldChar w:fldCharType="separate"/>
                </w:r>
                <w:r w:rsidR="00051759">
                  <w:rPr>
                    <w:webHidden/>
                  </w:rPr>
                  <w:t>4</w:t>
                </w:r>
                <w:r w:rsidR="00051759">
                  <w:rPr>
                    <w:webHidden/>
                  </w:rPr>
                  <w:fldChar w:fldCharType="end"/>
                </w:r>
              </w:hyperlink>
            </w:p>
            <w:p w14:paraId="6B728048" w14:textId="37B5BC1D"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0" w:history="1">
                <w:r w:rsidR="00051759" w:rsidRPr="0068639D">
                  <w:rPr>
                    <w:rStyle w:val="Hyperlink"/>
                    <w:rFonts w:cstheme="minorHAnsi"/>
                    <w:b/>
                    <w:bCs/>
                  </w:rPr>
                  <w:t>Transformational Leadership Criticisms</w:t>
                </w:r>
                <w:r w:rsidR="00051759">
                  <w:rPr>
                    <w:webHidden/>
                  </w:rPr>
                  <w:tab/>
                </w:r>
                <w:r w:rsidR="00051759">
                  <w:rPr>
                    <w:webHidden/>
                  </w:rPr>
                  <w:fldChar w:fldCharType="begin"/>
                </w:r>
                <w:r w:rsidR="00051759">
                  <w:rPr>
                    <w:webHidden/>
                  </w:rPr>
                  <w:instrText xml:space="preserve"> PAGEREF _Toc139531880 \h </w:instrText>
                </w:r>
                <w:r w:rsidR="00051759">
                  <w:rPr>
                    <w:webHidden/>
                  </w:rPr>
                </w:r>
                <w:r w:rsidR="00051759">
                  <w:rPr>
                    <w:webHidden/>
                  </w:rPr>
                  <w:fldChar w:fldCharType="separate"/>
                </w:r>
                <w:r w:rsidR="00051759">
                  <w:rPr>
                    <w:webHidden/>
                  </w:rPr>
                  <w:t>5</w:t>
                </w:r>
                <w:r w:rsidR="00051759">
                  <w:rPr>
                    <w:webHidden/>
                  </w:rPr>
                  <w:fldChar w:fldCharType="end"/>
                </w:r>
              </w:hyperlink>
            </w:p>
            <w:p w14:paraId="22B03F7F" w14:textId="2818619C"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1" w:history="1">
                <w:r w:rsidR="00051759" w:rsidRPr="0068639D">
                  <w:rPr>
                    <w:rStyle w:val="Hyperlink"/>
                    <w:rFonts w:cstheme="minorHAnsi"/>
                    <w:b/>
                    <w:bCs/>
                  </w:rPr>
                  <w:t>Summary</w:t>
                </w:r>
                <w:r w:rsidR="00051759">
                  <w:rPr>
                    <w:webHidden/>
                  </w:rPr>
                  <w:tab/>
                </w:r>
                <w:r w:rsidR="00051759">
                  <w:rPr>
                    <w:webHidden/>
                  </w:rPr>
                  <w:fldChar w:fldCharType="begin"/>
                </w:r>
                <w:r w:rsidR="00051759">
                  <w:rPr>
                    <w:webHidden/>
                  </w:rPr>
                  <w:instrText xml:space="preserve"> PAGEREF _Toc139531881 \h </w:instrText>
                </w:r>
                <w:r w:rsidR="00051759">
                  <w:rPr>
                    <w:webHidden/>
                  </w:rPr>
                </w:r>
                <w:r w:rsidR="00051759">
                  <w:rPr>
                    <w:webHidden/>
                  </w:rPr>
                  <w:fldChar w:fldCharType="separate"/>
                </w:r>
                <w:r w:rsidR="00051759">
                  <w:rPr>
                    <w:webHidden/>
                  </w:rPr>
                  <w:t>5</w:t>
                </w:r>
                <w:r w:rsidR="00051759">
                  <w:rPr>
                    <w:webHidden/>
                  </w:rPr>
                  <w:fldChar w:fldCharType="end"/>
                </w:r>
              </w:hyperlink>
            </w:p>
            <w:p w14:paraId="5E80BE3B" w14:textId="1472A578" w:rsidR="00051759"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39531882" w:history="1">
                <w:r w:rsidR="00051759" w:rsidRPr="0068639D">
                  <w:rPr>
                    <w:rStyle w:val="Hyperlink"/>
                    <w:rFonts w:cstheme="minorHAnsi"/>
                  </w:rPr>
                  <w:t>Evaluate own ability to use a range of leadership styles, in different situations and with different types of people, to fulfil the leadership role.</w:t>
                </w:r>
                <w:r w:rsidR="00051759">
                  <w:rPr>
                    <w:webHidden/>
                  </w:rPr>
                  <w:tab/>
                </w:r>
                <w:r w:rsidR="00051759">
                  <w:rPr>
                    <w:webHidden/>
                  </w:rPr>
                  <w:fldChar w:fldCharType="begin"/>
                </w:r>
                <w:r w:rsidR="00051759">
                  <w:rPr>
                    <w:webHidden/>
                  </w:rPr>
                  <w:instrText xml:space="preserve"> PAGEREF _Toc139531882 \h </w:instrText>
                </w:r>
                <w:r w:rsidR="00051759">
                  <w:rPr>
                    <w:webHidden/>
                  </w:rPr>
                </w:r>
                <w:r w:rsidR="00051759">
                  <w:rPr>
                    <w:webHidden/>
                  </w:rPr>
                  <w:fldChar w:fldCharType="separate"/>
                </w:r>
                <w:r w:rsidR="00051759">
                  <w:rPr>
                    <w:webHidden/>
                  </w:rPr>
                  <w:t>6</w:t>
                </w:r>
                <w:r w:rsidR="00051759">
                  <w:rPr>
                    <w:webHidden/>
                  </w:rPr>
                  <w:fldChar w:fldCharType="end"/>
                </w:r>
              </w:hyperlink>
            </w:p>
            <w:p w14:paraId="0C0EC823" w14:textId="1F5142B5"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3" w:history="1">
                <w:r w:rsidR="00051759" w:rsidRPr="0068639D">
                  <w:rPr>
                    <w:rStyle w:val="Hyperlink"/>
                    <w:rFonts w:cstheme="minorHAnsi"/>
                    <w:b/>
                    <w:bCs/>
                  </w:rPr>
                  <w:t>Situational Leadership</w:t>
                </w:r>
                <w:r w:rsidR="00051759">
                  <w:rPr>
                    <w:webHidden/>
                  </w:rPr>
                  <w:tab/>
                </w:r>
                <w:r w:rsidR="00051759">
                  <w:rPr>
                    <w:webHidden/>
                  </w:rPr>
                  <w:fldChar w:fldCharType="begin"/>
                </w:r>
                <w:r w:rsidR="00051759">
                  <w:rPr>
                    <w:webHidden/>
                  </w:rPr>
                  <w:instrText xml:space="preserve"> PAGEREF _Toc139531883 \h </w:instrText>
                </w:r>
                <w:r w:rsidR="00051759">
                  <w:rPr>
                    <w:webHidden/>
                  </w:rPr>
                </w:r>
                <w:r w:rsidR="00051759">
                  <w:rPr>
                    <w:webHidden/>
                  </w:rPr>
                  <w:fldChar w:fldCharType="separate"/>
                </w:r>
                <w:r w:rsidR="00051759">
                  <w:rPr>
                    <w:webHidden/>
                  </w:rPr>
                  <w:t>6</w:t>
                </w:r>
                <w:r w:rsidR="00051759">
                  <w:rPr>
                    <w:webHidden/>
                  </w:rPr>
                  <w:fldChar w:fldCharType="end"/>
                </w:r>
              </w:hyperlink>
            </w:p>
            <w:p w14:paraId="2E208D01" w14:textId="2D1566AE"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4" w:history="1">
                <w:r w:rsidR="00051759" w:rsidRPr="0068639D">
                  <w:rPr>
                    <w:rStyle w:val="Hyperlink"/>
                    <w:rFonts w:cstheme="minorHAnsi"/>
                    <w:b/>
                    <w:bCs/>
                  </w:rPr>
                  <w:t>Democratic Leadership Style</w:t>
                </w:r>
                <w:r w:rsidR="00051759">
                  <w:rPr>
                    <w:webHidden/>
                  </w:rPr>
                  <w:tab/>
                </w:r>
                <w:r w:rsidR="00051759">
                  <w:rPr>
                    <w:webHidden/>
                  </w:rPr>
                  <w:fldChar w:fldCharType="begin"/>
                </w:r>
                <w:r w:rsidR="00051759">
                  <w:rPr>
                    <w:webHidden/>
                  </w:rPr>
                  <w:instrText xml:space="preserve"> PAGEREF _Toc139531884 \h </w:instrText>
                </w:r>
                <w:r w:rsidR="00051759">
                  <w:rPr>
                    <w:webHidden/>
                  </w:rPr>
                </w:r>
                <w:r w:rsidR="00051759">
                  <w:rPr>
                    <w:webHidden/>
                  </w:rPr>
                  <w:fldChar w:fldCharType="separate"/>
                </w:r>
                <w:r w:rsidR="00051759">
                  <w:rPr>
                    <w:webHidden/>
                  </w:rPr>
                  <w:t>7</w:t>
                </w:r>
                <w:r w:rsidR="00051759">
                  <w:rPr>
                    <w:webHidden/>
                  </w:rPr>
                  <w:fldChar w:fldCharType="end"/>
                </w:r>
              </w:hyperlink>
            </w:p>
            <w:p w14:paraId="31CE323C" w14:textId="216E9361"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5" w:history="1">
                <w:r w:rsidR="00051759" w:rsidRPr="0068639D">
                  <w:rPr>
                    <w:rStyle w:val="Hyperlink"/>
                    <w:rFonts w:cstheme="minorHAnsi"/>
                    <w:b/>
                    <w:bCs/>
                  </w:rPr>
                  <w:t>Leading by Demographic</w:t>
                </w:r>
                <w:r w:rsidR="00051759">
                  <w:rPr>
                    <w:webHidden/>
                  </w:rPr>
                  <w:tab/>
                </w:r>
                <w:r w:rsidR="00051759">
                  <w:rPr>
                    <w:webHidden/>
                  </w:rPr>
                  <w:fldChar w:fldCharType="begin"/>
                </w:r>
                <w:r w:rsidR="00051759">
                  <w:rPr>
                    <w:webHidden/>
                  </w:rPr>
                  <w:instrText xml:space="preserve"> PAGEREF _Toc139531885 \h </w:instrText>
                </w:r>
                <w:r w:rsidR="00051759">
                  <w:rPr>
                    <w:webHidden/>
                  </w:rPr>
                </w:r>
                <w:r w:rsidR="00051759">
                  <w:rPr>
                    <w:webHidden/>
                  </w:rPr>
                  <w:fldChar w:fldCharType="separate"/>
                </w:r>
                <w:r w:rsidR="00051759">
                  <w:rPr>
                    <w:webHidden/>
                  </w:rPr>
                  <w:t>8</w:t>
                </w:r>
                <w:r w:rsidR="00051759">
                  <w:rPr>
                    <w:webHidden/>
                  </w:rPr>
                  <w:fldChar w:fldCharType="end"/>
                </w:r>
              </w:hyperlink>
            </w:p>
            <w:p w14:paraId="4E69FD97" w14:textId="59E46F01" w:rsidR="00051759" w:rsidRDefault="00000000">
              <w:pPr>
                <w:pStyle w:val="TOC1"/>
                <w:rPr>
                  <w:rFonts w:asciiTheme="minorHAnsi" w:eastAsiaTheme="minorEastAsia" w:hAnsiTheme="minorHAnsi" w:cstheme="minorBidi"/>
                  <w:b w:val="0"/>
                  <w:bCs w:val="0"/>
                  <w:kern w:val="2"/>
                  <w:sz w:val="24"/>
                  <w:szCs w:val="24"/>
                  <w:lang w:eastAsia="en-GB"/>
                  <w14:ligatures w14:val="standardContextual"/>
                </w:rPr>
              </w:pPr>
              <w:hyperlink w:anchor="_Toc139531886" w:history="1">
                <w:r w:rsidR="00051759" w:rsidRPr="0068639D">
                  <w:rPr>
                    <w:rStyle w:val="Hyperlink"/>
                    <w:rFonts w:cstheme="minorHAnsi"/>
                  </w:rPr>
                  <w:t>Assess your own ability to set direction, motivate, delegate and empower others to bring about a workplace change.</w:t>
                </w:r>
                <w:r w:rsidR="00051759">
                  <w:rPr>
                    <w:webHidden/>
                  </w:rPr>
                  <w:tab/>
                </w:r>
                <w:r w:rsidR="00051759">
                  <w:rPr>
                    <w:webHidden/>
                  </w:rPr>
                  <w:fldChar w:fldCharType="begin"/>
                </w:r>
                <w:r w:rsidR="00051759">
                  <w:rPr>
                    <w:webHidden/>
                  </w:rPr>
                  <w:instrText xml:space="preserve"> PAGEREF _Toc139531886 \h </w:instrText>
                </w:r>
                <w:r w:rsidR="00051759">
                  <w:rPr>
                    <w:webHidden/>
                  </w:rPr>
                </w:r>
                <w:r w:rsidR="00051759">
                  <w:rPr>
                    <w:webHidden/>
                  </w:rPr>
                  <w:fldChar w:fldCharType="separate"/>
                </w:r>
                <w:r w:rsidR="00051759">
                  <w:rPr>
                    <w:webHidden/>
                  </w:rPr>
                  <w:t>9</w:t>
                </w:r>
                <w:r w:rsidR="00051759">
                  <w:rPr>
                    <w:webHidden/>
                  </w:rPr>
                  <w:fldChar w:fldCharType="end"/>
                </w:r>
              </w:hyperlink>
            </w:p>
            <w:p w14:paraId="533262DF" w14:textId="7071C5D8"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7" w:history="1">
                <w:r w:rsidR="00051759" w:rsidRPr="0068639D">
                  <w:rPr>
                    <w:rStyle w:val="Hyperlink"/>
                    <w:rFonts w:cstheme="minorHAnsi"/>
                    <w:b/>
                    <w:bCs/>
                  </w:rPr>
                  <w:t>Setting Direction</w:t>
                </w:r>
                <w:r w:rsidR="00051759">
                  <w:rPr>
                    <w:webHidden/>
                  </w:rPr>
                  <w:tab/>
                </w:r>
                <w:r w:rsidR="00051759">
                  <w:rPr>
                    <w:webHidden/>
                  </w:rPr>
                  <w:fldChar w:fldCharType="begin"/>
                </w:r>
                <w:r w:rsidR="00051759">
                  <w:rPr>
                    <w:webHidden/>
                  </w:rPr>
                  <w:instrText xml:space="preserve"> PAGEREF _Toc139531887 \h </w:instrText>
                </w:r>
                <w:r w:rsidR="00051759">
                  <w:rPr>
                    <w:webHidden/>
                  </w:rPr>
                </w:r>
                <w:r w:rsidR="00051759">
                  <w:rPr>
                    <w:webHidden/>
                  </w:rPr>
                  <w:fldChar w:fldCharType="separate"/>
                </w:r>
                <w:r w:rsidR="00051759">
                  <w:rPr>
                    <w:webHidden/>
                  </w:rPr>
                  <w:t>10</w:t>
                </w:r>
                <w:r w:rsidR="00051759">
                  <w:rPr>
                    <w:webHidden/>
                  </w:rPr>
                  <w:fldChar w:fldCharType="end"/>
                </w:r>
              </w:hyperlink>
            </w:p>
            <w:p w14:paraId="4F07D6C2" w14:textId="40C03770"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8" w:history="1">
                <w:r w:rsidR="00051759" w:rsidRPr="0068639D">
                  <w:rPr>
                    <w:rStyle w:val="Hyperlink"/>
                    <w:rFonts w:cstheme="minorHAnsi"/>
                    <w:b/>
                    <w:bCs/>
                  </w:rPr>
                  <w:t>Motivation</w:t>
                </w:r>
                <w:r w:rsidR="00051759">
                  <w:rPr>
                    <w:webHidden/>
                  </w:rPr>
                  <w:tab/>
                </w:r>
                <w:r w:rsidR="00051759">
                  <w:rPr>
                    <w:webHidden/>
                  </w:rPr>
                  <w:fldChar w:fldCharType="begin"/>
                </w:r>
                <w:r w:rsidR="00051759">
                  <w:rPr>
                    <w:webHidden/>
                  </w:rPr>
                  <w:instrText xml:space="preserve"> PAGEREF _Toc139531888 \h </w:instrText>
                </w:r>
                <w:r w:rsidR="00051759">
                  <w:rPr>
                    <w:webHidden/>
                  </w:rPr>
                </w:r>
                <w:r w:rsidR="00051759">
                  <w:rPr>
                    <w:webHidden/>
                  </w:rPr>
                  <w:fldChar w:fldCharType="separate"/>
                </w:r>
                <w:r w:rsidR="00051759">
                  <w:rPr>
                    <w:webHidden/>
                  </w:rPr>
                  <w:t>11</w:t>
                </w:r>
                <w:r w:rsidR="00051759">
                  <w:rPr>
                    <w:webHidden/>
                  </w:rPr>
                  <w:fldChar w:fldCharType="end"/>
                </w:r>
              </w:hyperlink>
            </w:p>
            <w:p w14:paraId="7AC6B0D5" w14:textId="0EEF8520"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89" w:history="1">
                <w:r w:rsidR="00051759" w:rsidRPr="0068639D">
                  <w:rPr>
                    <w:rStyle w:val="Hyperlink"/>
                    <w:rFonts w:cstheme="minorHAnsi"/>
                    <w:b/>
                    <w:bCs/>
                  </w:rPr>
                  <w:t>Delegation</w:t>
                </w:r>
                <w:r w:rsidR="00051759">
                  <w:rPr>
                    <w:webHidden/>
                  </w:rPr>
                  <w:tab/>
                </w:r>
                <w:r w:rsidR="00051759">
                  <w:rPr>
                    <w:webHidden/>
                  </w:rPr>
                  <w:fldChar w:fldCharType="begin"/>
                </w:r>
                <w:r w:rsidR="00051759">
                  <w:rPr>
                    <w:webHidden/>
                  </w:rPr>
                  <w:instrText xml:space="preserve"> PAGEREF _Toc139531889 \h </w:instrText>
                </w:r>
                <w:r w:rsidR="00051759">
                  <w:rPr>
                    <w:webHidden/>
                  </w:rPr>
                </w:r>
                <w:r w:rsidR="00051759">
                  <w:rPr>
                    <w:webHidden/>
                  </w:rPr>
                  <w:fldChar w:fldCharType="separate"/>
                </w:r>
                <w:r w:rsidR="00051759">
                  <w:rPr>
                    <w:webHidden/>
                  </w:rPr>
                  <w:t>12</w:t>
                </w:r>
                <w:r w:rsidR="00051759">
                  <w:rPr>
                    <w:webHidden/>
                  </w:rPr>
                  <w:fldChar w:fldCharType="end"/>
                </w:r>
              </w:hyperlink>
            </w:p>
            <w:p w14:paraId="337ACBD9" w14:textId="12C21D7E"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90" w:history="1">
                <w:r w:rsidR="00051759" w:rsidRPr="0068639D">
                  <w:rPr>
                    <w:rStyle w:val="Hyperlink"/>
                    <w:rFonts w:cstheme="minorHAnsi"/>
                    <w:b/>
                    <w:bCs/>
                  </w:rPr>
                  <w:t>Empowerment</w:t>
                </w:r>
                <w:r w:rsidR="00051759">
                  <w:rPr>
                    <w:webHidden/>
                  </w:rPr>
                  <w:tab/>
                </w:r>
                <w:r w:rsidR="00051759">
                  <w:rPr>
                    <w:webHidden/>
                  </w:rPr>
                  <w:fldChar w:fldCharType="begin"/>
                </w:r>
                <w:r w:rsidR="00051759">
                  <w:rPr>
                    <w:webHidden/>
                  </w:rPr>
                  <w:instrText xml:space="preserve"> PAGEREF _Toc139531890 \h </w:instrText>
                </w:r>
                <w:r w:rsidR="00051759">
                  <w:rPr>
                    <w:webHidden/>
                  </w:rPr>
                </w:r>
                <w:r w:rsidR="00051759">
                  <w:rPr>
                    <w:webHidden/>
                  </w:rPr>
                  <w:fldChar w:fldCharType="separate"/>
                </w:r>
                <w:r w:rsidR="00051759">
                  <w:rPr>
                    <w:webHidden/>
                  </w:rPr>
                  <w:t>13</w:t>
                </w:r>
                <w:r w:rsidR="00051759">
                  <w:rPr>
                    <w:webHidden/>
                  </w:rPr>
                  <w:fldChar w:fldCharType="end"/>
                </w:r>
              </w:hyperlink>
            </w:p>
            <w:p w14:paraId="08EB100A" w14:textId="38101B18"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91" w:history="1">
                <w:r w:rsidR="00051759" w:rsidRPr="0068639D">
                  <w:rPr>
                    <w:rStyle w:val="Hyperlink"/>
                    <w:rFonts w:cstheme="minorHAnsi"/>
                    <w:b/>
                    <w:bCs/>
                  </w:rPr>
                  <w:t>References</w:t>
                </w:r>
                <w:r w:rsidR="00051759">
                  <w:rPr>
                    <w:webHidden/>
                  </w:rPr>
                  <w:tab/>
                </w:r>
                <w:r w:rsidR="00051759">
                  <w:rPr>
                    <w:webHidden/>
                  </w:rPr>
                  <w:fldChar w:fldCharType="begin"/>
                </w:r>
                <w:r w:rsidR="00051759">
                  <w:rPr>
                    <w:webHidden/>
                  </w:rPr>
                  <w:instrText xml:space="preserve"> PAGEREF _Toc139531891 \h </w:instrText>
                </w:r>
                <w:r w:rsidR="00051759">
                  <w:rPr>
                    <w:webHidden/>
                  </w:rPr>
                </w:r>
                <w:r w:rsidR="00051759">
                  <w:rPr>
                    <w:webHidden/>
                  </w:rPr>
                  <w:fldChar w:fldCharType="separate"/>
                </w:r>
                <w:r w:rsidR="00051759">
                  <w:rPr>
                    <w:webHidden/>
                  </w:rPr>
                  <w:t>15</w:t>
                </w:r>
                <w:r w:rsidR="00051759">
                  <w:rPr>
                    <w:webHidden/>
                  </w:rPr>
                  <w:fldChar w:fldCharType="end"/>
                </w:r>
              </w:hyperlink>
            </w:p>
            <w:p w14:paraId="3CD2F8B2" w14:textId="630841F0"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92" w:history="1">
                <w:r w:rsidR="00051759" w:rsidRPr="0068639D">
                  <w:rPr>
                    <w:rStyle w:val="Hyperlink"/>
                    <w:rFonts w:cstheme="minorHAnsi"/>
                    <w:b/>
                    <w:bCs/>
                  </w:rPr>
                  <w:t>Appendix A</w:t>
                </w:r>
                <w:r w:rsidR="00051759">
                  <w:rPr>
                    <w:webHidden/>
                  </w:rPr>
                  <w:tab/>
                </w:r>
                <w:r w:rsidR="00051759">
                  <w:rPr>
                    <w:webHidden/>
                  </w:rPr>
                  <w:fldChar w:fldCharType="begin"/>
                </w:r>
                <w:r w:rsidR="00051759">
                  <w:rPr>
                    <w:webHidden/>
                  </w:rPr>
                  <w:instrText xml:space="preserve"> PAGEREF _Toc139531892 \h </w:instrText>
                </w:r>
                <w:r w:rsidR="00051759">
                  <w:rPr>
                    <w:webHidden/>
                  </w:rPr>
                </w:r>
                <w:r w:rsidR="00051759">
                  <w:rPr>
                    <w:webHidden/>
                  </w:rPr>
                  <w:fldChar w:fldCharType="separate"/>
                </w:r>
                <w:r w:rsidR="00051759">
                  <w:rPr>
                    <w:webHidden/>
                  </w:rPr>
                  <w:t>20</w:t>
                </w:r>
                <w:r w:rsidR="00051759">
                  <w:rPr>
                    <w:webHidden/>
                  </w:rPr>
                  <w:fldChar w:fldCharType="end"/>
                </w:r>
              </w:hyperlink>
            </w:p>
            <w:p w14:paraId="049B8CD3" w14:textId="788DA24F" w:rsidR="00051759" w:rsidRDefault="00000000">
              <w:pPr>
                <w:pStyle w:val="TOC2"/>
                <w:rPr>
                  <w:rFonts w:asciiTheme="minorHAnsi" w:eastAsiaTheme="minorEastAsia" w:hAnsiTheme="minorHAnsi" w:cstheme="minorBidi"/>
                  <w:kern w:val="2"/>
                  <w:sz w:val="24"/>
                  <w:szCs w:val="24"/>
                  <w:lang w:eastAsia="en-GB"/>
                  <w14:ligatures w14:val="standardContextual"/>
                </w:rPr>
              </w:pPr>
              <w:hyperlink w:anchor="_Toc139531893" w:history="1">
                <w:r w:rsidR="00051759" w:rsidRPr="0068639D">
                  <w:rPr>
                    <w:rStyle w:val="Hyperlink"/>
                    <w:rFonts w:cstheme="minorHAnsi"/>
                    <w:b/>
                    <w:bCs/>
                  </w:rPr>
                  <w:t>Appendix B</w:t>
                </w:r>
                <w:r w:rsidR="00051759">
                  <w:rPr>
                    <w:webHidden/>
                  </w:rPr>
                  <w:tab/>
                </w:r>
                <w:r w:rsidR="00051759">
                  <w:rPr>
                    <w:webHidden/>
                  </w:rPr>
                  <w:fldChar w:fldCharType="begin"/>
                </w:r>
                <w:r w:rsidR="00051759">
                  <w:rPr>
                    <w:webHidden/>
                  </w:rPr>
                  <w:instrText xml:space="preserve"> PAGEREF _Toc139531893 \h </w:instrText>
                </w:r>
                <w:r w:rsidR="00051759">
                  <w:rPr>
                    <w:webHidden/>
                  </w:rPr>
                </w:r>
                <w:r w:rsidR="00051759">
                  <w:rPr>
                    <w:webHidden/>
                  </w:rPr>
                  <w:fldChar w:fldCharType="separate"/>
                </w:r>
                <w:r w:rsidR="00051759">
                  <w:rPr>
                    <w:webHidden/>
                  </w:rPr>
                  <w:t>24</w:t>
                </w:r>
                <w:r w:rsidR="00051759">
                  <w:rPr>
                    <w:webHidden/>
                  </w:rPr>
                  <w:fldChar w:fldCharType="end"/>
                </w:r>
              </w:hyperlink>
            </w:p>
            <w:p w14:paraId="742DE527" w14:textId="5E762B0E" w:rsidR="00BF6543" w:rsidRPr="00D2291D" w:rsidRDefault="00BF6543" w:rsidP="00BF6543">
              <w:r w:rsidRPr="006930E2">
                <w:rPr>
                  <w:rFonts w:cstheme="minorHAnsi"/>
                  <w:b/>
                  <w:bCs/>
                  <w:noProof/>
                  <w:color w:val="000000" w:themeColor="text1"/>
                </w:rPr>
                <w:fldChar w:fldCharType="end"/>
              </w:r>
            </w:p>
          </w:sdtContent>
        </w:sdt>
        <w:p w14:paraId="1FBCEEC6" w14:textId="0836CE72" w:rsidR="00BF6543" w:rsidRPr="008346D5" w:rsidRDefault="00000000" w:rsidP="00BF6543">
          <w:pPr>
            <w:spacing w:before="120" w:after="120" w:line="360" w:lineRule="auto"/>
            <w:rPr>
              <w:rFonts w:ascii="Tahoma" w:hAnsi="Tahoma" w:cs="Tahoma"/>
              <w:color w:val="000000"/>
              <w:sz w:val="24"/>
              <w:szCs w:val="24"/>
            </w:rPr>
          </w:pPr>
        </w:p>
      </w:sdtContent>
    </w:sdt>
    <w:p w14:paraId="678CB785" w14:textId="77777777" w:rsidR="006E1B4D" w:rsidRPr="006E1B4D" w:rsidRDefault="006E1B4D" w:rsidP="006E1B4D">
      <w:bookmarkStart w:id="0" w:name="_Toc456901515"/>
    </w:p>
    <w:p w14:paraId="12BFC7F7" w14:textId="77777777" w:rsidR="006E1B4D" w:rsidRPr="006E1B4D" w:rsidRDefault="006E1B4D" w:rsidP="006E1B4D"/>
    <w:p w14:paraId="276FFE89" w14:textId="77777777" w:rsidR="006E1B4D" w:rsidRDefault="006E1B4D" w:rsidP="006E1B4D"/>
    <w:p w14:paraId="34F573AF" w14:textId="77777777" w:rsidR="006E1B4D" w:rsidRPr="006E1B4D" w:rsidRDefault="006E1B4D" w:rsidP="006E1B4D"/>
    <w:p w14:paraId="013D34F5" w14:textId="77777777" w:rsidR="005B6162" w:rsidRDefault="005B6162" w:rsidP="00E50B96">
      <w:pPr>
        <w:pStyle w:val="Heading2"/>
        <w:spacing w:line="360" w:lineRule="auto"/>
        <w:rPr>
          <w:rFonts w:asciiTheme="minorHAnsi" w:hAnsiTheme="minorHAnsi" w:cstheme="minorHAnsi"/>
          <w:b/>
          <w:bCs/>
          <w:color w:val="000000" w:themeColor="text1"/>
          <w:sz w:val="28"/>
          <w:szCs w:val="28"/>
        </w:rPr>
      </w:pPr>
    </w:p>
    <w:p w14:paraId="1ACCEFAD" w14:textId="77777777" w:rsidR="005B6162" w:rsidRPr="005B6162" w:rsidRDefault="005B6162" w:rsidP="005B6162"/>
    <w:p w14:paraId="334B0BFB" w14:textId="3A664A4D" w:rsidR="00BF6543" w:rsidRDefault="00BF6543" w:rsidP="00E50B96">
      <w:pPr>
        <w:pStyle w:val="Heading2"/>
        <w:spacing w:line="360" w:lineRule="auto"/>
        <w:rPr>
          <w:rFonts w:asciiTheme="minorHAnsi" w:hAnsiTheme="minorHAnsi" w:cstheme="minorHAnsi"/>
          <w:b/>
          <w:bCs/>
          <w:color w:val="000000" w:themeColor="text1"/>
          <w:sz w:val="28"/>
          <w:szCs w:val="28"/>
        </w:rPr>
      </w:pPr>
      <w:bookmarkStart w:id="1" w:name="_Toc139531875"/>
      <w:r w:rsidRPr="00FD5089">
        <w:rPr>
          <w:rFonts w:asciiTheme="minorHAnsi" w:hAnsiTheme="minorHAnsi" w:cstheme="minorHAnsi"/>
          <w:b/>
          <w:bCs/>
          <w:color w:val="000000" w:themeColor="text1"/>
          <w:sz w:val="28"/>
          <w:szCs w:val="28"/>
        </w:rPr>
        <w:lastRenderedPageBreak/>
        <w:t>Introduction</w:t>
      </w:r>
      <w:bookmarkEnd w:id="0"/>
      <w:bookmarkEnd w:id="1"/>
      <w:r w:rsidRPr="00FD5089">
        <w:rPr>
          <w:rFonts w:asciiTheme="minorHAnsi" w:hAnsiTheme="minorHAnsi" w:cstheme="minorHAnsi"/>
          <w:b/>
          <w:bCs/>
          <w:color w:val="000000" w:themeColor="text1"/>
          <w:sz w:val="28"/>
          <w:szCs w:val="28"/>
        </w:rPr>
        <w:t xml:space="preserve"> </w:t>
      </w:r>
    </w:p>
    <w:p w14:paraId="3E6A522E" w14:textId="7721017D" w:rsidR="00E468AF" w:rsidRPr="005176AD" w:rsidRDefault="002110C5" w:rsidP="005176AD">
      <w:pPr>
        <w:spacing w:line="276" w:lineRule="auto"/>
        <w:rPr>
          <w:sz w:val="24"/>
          <w:szCs w:val="24"/>
        </w:rPr>
      </w:pPr>
      <w:r w:rsidRPr="005176AD">
        <w:rPr>
          <w:sz w:val="24"/>
          <w:szCs w:val="24"/>
        </w:rPr>
        <w:t>T</w:t>
      </w:r>
      <w:r w:rsidR="00372A00" w:rsidRPr="005176AD">
        <w:rPr>
          <w:sz w:val="24"/>
          <w:szCs w:val="24"/>
        </w:rPr>
        <w:t xml:space="preserve">his assignment will aim to provide a critical analysis </w:t>
      </w:r>
      <w:r w:rsidR="00120B43" w:rsidRPr="005176AD">
        <w:rPr>
          <w:sz w:val="24"/>
          <w:szCs w:val="24"/>
        </w:rPr>
        <w:t xml:space="preserve">of a recognised leadership theory, namely transformational leadership, </w:t>
      </w:r>
      <w:r w:rsidRPr="005176AD">
        <w:rPr>
          <w:sz w:val="24"/>
          <w:szCs w:val="24"/>
        </w:rPr>
        <w:t xml:space="preserve">and its impact on individual workplace performance. </w:t>
      </w:r>
    </w:p>
    <w:p w14:paraId="0D9FA54F" w14:textId="59955A94" w:rsidR="002110C5" w:rsidRPr="005176AD" w:rsidRDefault="002110C5" w:rsidP="005176AD">
      <w:pPr>
        <w:spacing w:line="276" w:lineRule="auto"/>
        <w:rPr>
          <w:sz w:val="24"/>
          <w:szCs w:val="24"/>
        </w:rPr>
      </w:pPr>
      <w:r w:rsidRPr="005176AD">
        <w:rPr>
          <w:sz w:val="24"/>
          <w:szCs w:val="24"/>
        </w:rPr>
        <w:t xml:space="preserve">Secondly, </w:t>
      </w:r>
      <w:r w:rsidR="00D179F9" w:rsidRPr="005176AD">
        <w:rPr>
          <w:sz w:val="24"/>
          <w:szCs w:val="24"/>
        </w:rPr>
        <w:t xml:space="preserve">the author will evaluate their </w:t>
      </w:r>
      <w:r w:rsidR="008104DD" w:rsidRPr="005176AD">
        <w:rPr>
          <w:sz w:val="24"/>
          <w:szCs w:val="24"/>
        </w:rPr>
        <w:t xml:space="preserve">own </w:t>
      </w:r>
      <w:r w:rsidR="00D179F9" w:rsidRPr="005176AD">
        <w:rPr>
          <w:sz w:val="24"/>
          <w:szCs w:val="24"/>
        </w:rPr>
        <w:t xml:space="preserve">ability </w:t>
      </w:r>
      <w:r w:rsidR="00070632" w:rsidRPr="005176AD">
        <w:rPr>
          <w:sz w:val="24"/>
          <w:szCs w:val="24"/>
        </w:rPr>
        <w:t xml:space="preserve">to </w:t>
      </w:r>
      <w:r w:rsidR="0093230A" w:rsidRPr="005176AD">
        <w:rPr>
          <w:sz w:val="24"/>
          <w:szCs w:val="24"/>
        </w:rPr>
        <w:t xml:space="preserve">fulfil the leadership role, by </w:t>
      </w:r>
      <w:r w:rsidR="00070632" w:rsidRPr="005176AD">
        <w:rPr>
          <w:sz w:val="24"/>
          <w:szCs w:val="24"/>
        </w:rPr>
        <w:t>u</w:t>
      </w:r>
      <w:r w:rsidR="00DA7FBB" w:rsidRPr="005176AD">
        <w:rPr>
          <w:sz w:val="24"/>
          <w:szCs w:val="24"/>
        </w:rPr>
        <w:t>tilis</w:t>
      </w:r>
      <w:r w:rsidR="0093230A" w:rsidRPr="005176AD">
        <w:rPr>
          <w:sz w:val="24"/>
          <w:szCs w:val="24"/>
        </w:rPr>
        <w:t>ing</w:t>
      </w:r>
      <w:r w:rsidR="00DA7FBB" w:rsidRPr="005176AD">
        <w:rPr>
          <w:sz w:val="24"/>
          <w:szCs w:val="24"/>
        </w:rPr>
        <w:t xml:space="preserve"> </w:t>
      </w:r>
      <w:r w:rsidR="00070632" w:rsidRPr="005176AD">
        <w:rPr>
          <w:sz w:val="24"/>
          <w:szCs w:val="24"/>
        </w:rPr>
        <w:t xml:space="preserve">a range of leadership styles </w:t>
      </w:r>
      <w:r w:rsidR="00223E4E" w:rsidRPr="005176AD">
        <w:rPr>
          <w:sz w:val="24"/>
          <w:szCs w:val="24"/>
        </w:rPr>
        <w:t xml:space="preserve">in certain situations, with a variety of people. </w:t>
      </w:r>
    </w:p>
    <w:p w14:paraId="59B0C854" w14:textId="0FB7B477" w:rsidR="00941D9F" w:rsidRPr="005176AD" w:rsidRDefault="00223E4E" w:rsidP="005176AD">
      <w:pPr>
        <w:spacing w:line="276" w:lineRule="auto"/>
        <w:rPr>
          <w:sz w:val="24"/>
          <w:szCs w:val="24"/>
        </w:rPr>
      </w:pPr>
      <w:r w:rsidRPr="005176AD">
        <w:rPr>
          <w:sz w:val="24"/>
          <w:szCs w:val="24"/>
        </w:rPr>
        <w:t xml:space="preserve">Finally, </w:t>
      </w:r>
      <w:r w:rsidR="00941D9F" w:rsidRPr="005176AD">
        <w:rPr>
          <w:sz w:val="24"/>
          <w:szCs w:val="24"/>
        </w:rPr>
        <w:t>the author will assess their own ability to set direction, motivate, delegate and empower others</w:t>
      </w:r>
      <w:r w:rsidR="00B95F0C">
        <w:rPr>
          <w:sz w:val="24"/>
          <w:szCs w:val="24"/>
        </w:rPr>
        <w:t xml:space="preserve"> in order </w:t>
      </w:r>
      <w:r w:rsidR="00941D9F" w:rsidRPr="005176AD">
        <w:rPr>
          <w:sz w:val="24"/>
          <w:szCs w:val="24"/>
        </w:rPr>
        <w:t xml:space="preserve">to </w:t>
      </w:r>
      <w:r w:rsidR="00D26887" w:rsidRPr="005176AD">
        <w:rPr>
          <w:sz w:val="24"/>
          <w:szCs w:val="24"/>
        </w:rPr>
        <w:t xml:space="preserve">deliver a workplace change. </w:t>
      </w:r>
    </w:p>
    <w:p w14:paraId="5333628F" w14:textId="6E021D4C" w:rsidR="00223E4E" w:rsidRPr="00E468AF" w:rsidRDefault="00223E4E" w:rsidP="00E468AF">
      <w:pPr>
        <w:spacing w:line="276" w:lineRule="auto"/>
        <w:rPr>
          <w:color w:val="000000" w:themeColor="text1"/>
          <w:sz w:val="24"/>
          <w:szCs w:val="24"/>
        </w:rPr>
      </w:pPr>
    </w:p>
    <w:p w14:paraId="61176BFB" w14:textId="0BD6F59A" w:rsidR="00BF6543" w:rsidRDefault="00C5307A" w:rsidP="00A03641">
      <w:pPr>
        <w:pStyle w:val="Heading1"/>
        <w:rPr>
          <w:rFonts w:asciiTheme="minorHAnsi" w:hAnsiTheme="minorHAnsi" w:cstheme="minorHAnsi"/>
          <w:b/>
          <w:bCs/>
          <w:color w:val="000000" w:themeColor="text1"/>
        </w:rPr>
      </w:pPr>
      <w:bookmarkStart w:id="2" w:name="_Toc139531876"/>
      <w:r w:rsidRPr="00A03641">
        <w:rPr>
          <w:rFonts w:asciiTheme="minorHAnsi" w:hAnsiTheme="minorHAnsi" w:cstheme="minorHAnsi"/>
          <w:b/>
          <w:bCs/>
          <w:color w:val="000000" w:themeColor="text1"/>
        </w:rPr>
        <w:t>Critically assess a recognised leadership model or theory in relation to its ability to impact on individual workplace performance.</w:t>
      </w:r>
      <w:bookmarkEnd w:id="2"/>
      <w:r w:rsidRPr="00A03641">
        <w:rPr>
          <w:rFonts w:asciiTheme="minorHAnsi" w:hAnsiTheme="minorHAnsi" w:cstheme="minorHAnsi"/>
          <w:b/>
          <w:bCs/>
          <w:color w:val="000000" w:themeColor="text1"/>
        </w:rPr>
        <w:t xml:space="preserve"> </w:t>
      </w:r>
    </w:p>
    <w:p w14:paraId="0C5D037D" w14:textId="77777777" w:rsidR="00A20F15" w:rsidRDefault="00A20F15" w:rsidP="00A20F15"/>
    <w:p w14:paraId="3E5FB94D" w14:textId="4F034A7E" w:rsidR="00A20F15" w:rsidRPr="00A20F15" w:rsidRDefault="00A20F15" w:rsidP="00A20F15">
      <w:pPr>
        <w:pStyle w:val="Heading2"/>
        <w:spacing w:line="360" w:lineRule="auto"/>
        <w:rPr>
          <w:rFonts w:asciiTheme="minorHAnsi" w:hAnsiTheme="minorHAnsi" w:cstheme="minorHAnsi"/>
          <w:b/>
          <w:bCs/>
          <w:color w:val="000000" w:themeColor="text1"/>
          <w:sz w:val="28"/>
          <w:szCs w:val="28"/>
        </w:rPr>
      </w:pPr>
      <w:bookmarkStart w:id="3" w:name="_Toc139531877"/>
      <w:r>
        <w:rPr>
          <w:rFonts w:asciiTheme="minorHAnsi" w:hAnsiTheme="minorHAnsi" w:cstheme="minorHAnsi"/>
          <w:b/>
          <w:bCs/>
          <w:color w:val="000000" w:themeColor="text1"/>
          <w:sz w:val="28"/>
          <w:szCs w:val="28"/>
        </w:rPr>
        <w:t>What is Leadership?</w:t>
      </w:r>
      <w:bookmarkEnd w:id="3"/>
    </w:p>
    <w:p w14:paraId="14BA291C" w14:textId="2C27BD84" w:rsidR="00307813" w:rsidRDefault="00307813" w:rsidP="0013023E">
      <w:pPr>
        <w:spacing w:line="276" w:lineRule="auto"/>
        <w:rPr>
          <w:rFonts w:cstheme="minorHAnsi"/>
          <w:color w:val="000000" w:themeColor="text1"/>
          <w:sz w:val="24"/>
          <w:szCs w:val="24"/>
        </w:rPr>
      </w:pPr>
      <w:r w:rsidRPr="0013023E">
        <w:rPr>
          <w:rFonts w:cstheme="minorHAnsi"/>
          <w:color w:val="000000" w:themeColor="text1"/>
          <w:sz w:val="24"/>
          <w:szCs w:val="24"/>
        </w:rPr>
        <w:t xml:space="preserve">Leadership can be defined as the process of guiding and influencing </w:t>
      </w:r>
      <w:r w:rsidR="00097AE9" w:rsidRPr="0013023E">
        <w:rPr>
          <w:rFonts w:cstheme="minorHAnsi"/>
          <w:color w:val="000000" w:themeColor="text1"/>
          <w:sz w:val="24"/>
          <w:szCs w:val="24"/>
        </w:rPr>
        <w:t xml:space="preserve">groups or individuals towards a common goal </w:t>
      </w:r>
      <w:r w:rsidR="00785837" w:rsidRPr="0013023E">
        <w:rPr>
          <w:rFonts w:cstheme="minorHAnsi"/>
          <w:color w:val="000000" w:themeColor="text1"/>
          <w:sz w:val="24"/>
          <w:szCs w:val="24"/>
        </w:rPr>
        <w:t xml:space="preserve">(Kruse, 2013). </w:t>
      </w:r>
      <w:r w:rsidR="00FD7170" w:rsidRPr="0013023E">
        <w:rPr>
          <w:rFonts w:cstheme="minorHAnsi"/>
          <w:color w:val="000000" w:themeColor="text1"/>
          <w:sz w:val="24"/>
          <w:szCs w:val="24"/>
        </w:rPr>
        <w:t>It involves the ability to motivate, inspire</w:t>
      </w:r>
      <w:r w:rsidR="00943F28" w:rsidRPr="0013023E">
        <w:rPr>
          <w:rFonts w:cstheme="minorHAnsi"/>
          <w:color w:val="000000" w:themeColor="text1"/>
          <w:sz w:val="24"/>
          <w:szCs w:val="24"/>
        </w:rPr>
        <w:t>, and influence others to achieve desired outcomes</w:t>
      </w:r>
      <w:r w:rsidR="006A4806" w:rsidRPr="0013023E">
        <w:rPr>
          <w:rFonts w:cstheme="minorHAnsi"/>
          <w:color w:val="000000" w:themeColor="text1"/>
          <w:sz w:val="24"/>
          <w:szCs w:val="24"/>
        </w:rPr>
        <w:t>. Leaders</w:t>
      </w:r>
      <w:r w:rsidR="00AB3729" w:rsidRPr="0013023E">
        <w:rPr>
          <w:rFonts w:cstheme="minorHAnsi"/>
          <w:color w:val="000000" w:themeColor="text1"/>
          <w:sz w:val="24"/>
          <w:szCs w:val="24"/>
        </w:rPr>
        <w:t xml:space="preserve"> make decisions, provide direction, and</w:t>
      </w:r>
      <w:r w:rsidR="006A4806" w:rsidRPr="0013023E">
        <w:rPr>
          <w:rFonts w:cstheme="minorHAnsi"/>
          <w:color w:val="000000" w:themeColor="text1"/>
          <w:sz w:val="24"/>
          <w:szCs w:val="24"/>
        </w:rPr>
        <w:t xml:space="preserve"> create an environment in which</w:t>
      </w:r>
      <w:r w:rsidR="00453BE2" w:rsidRPr="0013023E">
        <w:rPr>
          <w:rFonts w:cstheme="minorHAnsi"/>
          <w:color w:val="000000" w:themeColor="text1"/>
          <w:sz w:val="24"/>
          <w:szCs w:val="24"/>
        </w:rPr>
        <w:t xml:space="preserve"> individuals are able to contribute their best efforts</w:t>
      </w:r>
      <w:r w:rsidR="00AB3729" w:rsidRPr="0013023E">
        <w:rPr>
          <w:rFonts w:cstheme="minorHAnsi"/>
          <w:color w:val="000000" w:themeColor="text1"/>
          <w:sz w:val="24"/>
          <w:szCs w:val="24"/>
        </w:rPr>
        <w:t xml:space="preserve"> (McKinsey &amp; Company, 2022). </w:t>
      </w:r>
      <w:r w:rsidR="008570FF" w:rsidRPr="0013023E">
        <w:rPr>
          <w:rFonts w:cstheme="minorHAnsi"/>
          <w:color w:val="000000" w:themeColor="text1"/>
          <w:sz w:val="24"/>
          <w:szCs w:val="24"/>
        </w:rPr>
        <w:t xml:space="preserve">Leadership is not </w:t>
      </w:r>
      <w:r w:rsidR="00CE395F" w:rsidRPr="0013023E">
        <w:rPr>
          <w:rFonts w:cstheme="minorHAnsi"/>
          <w:color w:val="000000" w:themeColor="text1"/>
          <w:sz w:val="24"/>
          <w:szCs w:val="24"/>
        </w:rPr>
        <w:t xml:space="preserve">always </w:t>
      </w:r>
      <w:r w:rsidR="008570FF" w:rsidRPr="0013023E">
        <w:rPr>
          <w:rFonts w:cstheme="minorHAnsi"/>
          <w:color w:val="000000" w:themeColor="text1"/>
          <w:sz w:val="24"/>
          <w:szCs w:val="24"/>
        </w:rPr>
        <w:t xml:space="preserve">limited to formal </w:t>
      </w:r>
      <w:r w:rsidR="00C0731C" w:rsidRPr="0013023E">
        <w:rPr>
          <w:rFonts w:cstheme="minorHAnsi"/>
          <w:color w:val="000000" w:themeColor="text1"/>
          <w:sz w:val="24"/>
          <w:szCs w:val="24"/>
        </w:rPr>
        <w:t>positions;</w:t>
      </w:r>
      <w:r w:rsidR="00CE395F" w:rsidRPr="0013023E">
        <w:rPr>
          <w:rFonts w:cstheme="minorHAnsi"/>
          <w:color w:val="000000" w:themeColor="text1"/>
          <w:sz w:val="24"/>
          <w:szCs w:val="24"/>
        </w:rPr>
        <w:t xml:space="preserve"> it can emerge at various levels within any organisation</w:t>
      </w:r>
      <w:r w:rsidR="00C0731C" w:rsidRPr="0013023E">
        <w:rPr>
          <w:rFonts w:cstheme="minorHAnsi"/>
          <w:color w:val="000000" w:themeColor="text1"/>
          <w:sz w:val="24"/>
          <w:szCs w:val="24"/>
        </w:rPr>
        <w:t xml:space="preserve"> or in other social contexts. Effective leaders possess a combination </w:t>
      </w:r>
      <w:r w:rsidR="00743DF6" w:rsidRPr="0013023E">
        <w:rPr>
          <w:rFonts w:cstheme="minorHAnsi"/>
          <w:color w:val="000000" w:themeColor="text1"/>
          <w:sz w:val="24"/>
          <w:szCs w:val="24"/>
        </w:rPr>
        <w:t xml:space="preserve">of behaviours, skills and traits that enable them to effectually </w:t>
      </w:r>
      <w:r w:rsidR="002A21AB" w:rsidRPr="0013023E">
        <w:rPr>
          <w:rFonts w:cstheme="minorHAnsi"/>
          <w:color w:val="000000" w:themeColor="text1"/>
          <w:sz w:val="24"/>
          <w:szCs w:val="24"/>
        </w:rPr>
        <w:t xml:space="preserve">communicate, build relationships and motivate people </w:t>
      </w:r>
      <w:r w:rsidR="00273CA4" w:rsidRPr="0013023E">
        <w:rPr>
          <w:rFonts w:cstheme="minorHAnsi"/>
          <w:color w:val="000000" w:themeColor="text1"/>
          <w:sz w:val="24"/>
          <w:szCs w:val="24"/>
        </w:rPr>
        <w:t xml:space="preserve">towards achieving shared objectives (Yukl, 2012). </w:t>
      </w:r>
      <w:r w:rsidR="002A21AB" w:rsidRPr="0013023E">
        <w:rPr>
          <w:rFonts w:cstheme="minorHAnsi"/>
          <w:color w:val="000000" w:themeColor="text1"/>
          <w:sz w:val="24"/>
          <w:szCs w:val="24"/>
        </w:rPr>
        <w:t xml:space="preserve"> </w:t>
      </w:r>
    </w:p>
    <w:p w14:paraId="56EC957E" w14:textId="456751EE" w:rsidR="00A20F15" w:rsidRPr="00A20F15" w:rsidRDefault="00A20F15" w:rsidP="00A20F15">
      <w:pPr>
        <w:pStyle w:val="Heading2"/>
        <w:spacing w:line="360" w:lineRule="auto"/>
        <w:rPr>
          <w:rFonts w:asciiTheme="minorHAnsi" w:hAnsiTheme="minorHAnsi" w:cstheme="minorHAnsi"/>
          <w:b/>
          <w:bCs/>
          <w:color w:val="000000" w:themeColor="text1"/>
          <w:sz w:val="28"/>
          <w:szCs w:val="28"/>
        </w:rPr>
      </w:pPr>
      <w:bookmarkStart w:id="4" w:name="_Toc139531878"/>
      <w:r>
        <w:rPr>
          <w:rFonts w:asciiTheme="minorHAnsi" w:hAnsiTheme="minorHAnsi" w:cstheme="minorHAnsi"/>
          <w:b/>
          <w:bCs/>
          <w:color w:val="000000" w:themeColor="text1"/>
          <w:sz w:val="28"/>
          <w:szCs w:val="28"/>
        </w:rPr>
        <w:t>Transformational Leadership</w:t>
      </w:r>
      <w:r w:rsidR="00361B15">
        <w:rPr>
          <w:rFonts w:asciiTheme="minorHAnsi" w:hAnsiTheme="minorHAnsi" w:cstheme="minorHAnsi"/>
          <w:b/>
          <w:bCs/>
          <w:color w:val="000000" w:themeColor="text1"/>
          <w:sz w:val="28"/>
          <w:szCs w:val="28"/>
        </w:rPr>
        <w:t xml:space="preserve"> and its Impact</w:t>
      </w:r>
      <w:bookmarkEnd w:id="4"/>
    </w:p>
    <w:p w14:paraId="28C60113" w14:textId="7ED0E546" w:rsidR="007E5D32" w:rsidRPr="0013023E" w:rsidRDefault="005F2AF2" w:rsidP="0013023E">
      <w:pPr>
        <w:spacing w:line="276" w:lineRule="auto"/>
        <w:rPr>
          <w:rFonts w:cstheme="minorHAnsi"/>
          <w:color w:val="000000" w:themeColor="text1"/>
          <w:sz w:val="24"/>
          <w:szCs w:val="24"/>
        </w:rPr>
      </w:pPr>
      <w:r w:rsidRPr="0013023E">
        <w:rPr>
          <w:rFonts w:cstheme="minorHAnsi"/>
          <w:color w:val="000000" w:themeColor="text1"/>
          <w:sz w:val="24"/>
          <w:szCs w:val="24"/>
        </w:rPr>
        <w:t>Transformational leadership is a leadership style that focuses on inspiring and motivating followers to achieve exceptional performance and personal growth</w:t>
      </w:r>
      <w:r w:rsidR="00275B72">
        <w:rPr>
          <w:rFonts w:cstheme="minorHAnsi"/>
          <w:color w:val="000000" w:themeColor="text1"/>
          <w:sz w:val="24"/>
          <w:szCs w:val="24"/>
        </w:rPr>
        <w:t xml:space="preserve"> (Burns, 1978</w:t>
      </w:r>
      <w:r w:rsidR="00690A9C">
        <w:rPr>
          <w:rFonts w:cstheme="minorHAnsi"/>
          <w:color w:val="000000" w:themeColor="text1"/>
          <w:sz w:val="24"/>
          <w:szCs w:val="24"/>
        </w:rPr>
        <w:t xml:space="preserve">. Bass, 1985). </w:t>
      </w:r>
      <w:r w:rsidR="00FB2ED0" w:rsidRPr="0013023E">
        <w:rPr>
          <w:rFonts w:cstheme="minorHAnsi"/>
          <w:color w:val="000000" w:themeColor="text1"/>
          <w:sz w:val="24"/>
          <w:szCs w:val="24"/>
        </w:rPr>
        <w:t xml:space="preserve"> Transformational leaders have the ability to create a compelling vision </w:t>
      </w:r>
      <w:r w:rsidR="00640D3D">
        <w:rPr>
          <w:rFonts w:cstheme="minorHAnsi"/>
          <w:color w:val="000000" w:themeColor="text1"/>
          <w:sz w:val="24"/>
          <w:szCs w:val="24"/>
        </w:rPr>
        <w:t>which they</w:t>
      </w:r>
      <w:r w:rsidR="00FB2ED0" w:rsidRPr="0013023E">
        <w:rPr>
          <w:rFonts w:cstheme="minorHAnsi"/>
          <w:color w:val="000000" w:themeColor="text1"/>
          <w:sz w:val="24"/>
          <w:szCs w:val="24"/>
        </w:rPr>
        <w:t xml:space="preserve"> communicate effectively to their followers. They inspire and motivate individuals by challenging the status quo, encourag</w:t>
      </w:r>
      <w:r w:rsidR="00640D3D">
        <w:rPr>
          <w:rFonts w:cstheme="minorHAnsi"/>
          <w:color w:val="000000" w:themeColor="text1"/>
          <w:sz w:val="24"/>
          <w:szCs w:val="24"/>
        </w:rPr>
        <w:t>e</w:t>
      </w:r>
      <w:r w:rsidR="00FB2ED0" w:rsidRPr="0013023E">
        <w:rPr>
          <w:rFonts w:cstheme="minorHAnsi"/>
          <w:color w:val="000000" w:themeColor="text1"/>
          <w:sz w:val="24"/>
          <w:szCs w:val="24"/>
        </w:rPr>
        <w:t xml:space="preserve"> creativity and innovation, and set high expectations. These leaders often exhibit charisma, enthusiasm, and passion which energi</w:t>
      </w:r>
      <w:r w:rsidR="005F4751" w:rsidRPr="0013023E">
        <w:rPr>
          <w:rFonts w:cstheme="minorHAnsi"/>
          <w:color w:val="000000" w:themeColor="text1"/>
          <w:sz w:val="24"/>
          <w:szCs w:val="24"/>
        </w:rPr>
        <w:t>s</w:t>
      </w:r>
      <w:r w:rsidR="00FB2ED0" w:rsidRPr="0013023E">
        <w:rPr>
          <w:rFonts w:cstheme="minorHAnsi"/>
          <w:color w:val="000000" w:themeColor="text1"/>
          <w:sz w:val="24"/>
          <w:szCs w:val="24"/>
        </w:rPr>
        <w:t xml:space="preserve">es their followers and </w:t>
      </w:r>
      <w:r w:rsidR="00371869">
        <w:rPr>
          <w:rFonts w:cstheme="minorHAnsi"/>
          <w:color w:val="000000" w:themeColor="text1"/>
          <w:sz w:val="24"/>
          <w:szCs w:val="24"/>
        </w:rPr>
        <w:t>creates</w:t>
      </w:r>
      <w:r w:rsidR="00FB2ED0" w:rsidRPr="0013023E">
        <w:rPr>
          <w:rFonts w:cstheme="minorHAnsi"/>
          <w:color w:val="000000" w:themeColor="text1"/>
          <w:sz w:val="24"/>
          <w:szCs w:val="24"/>
        </w:rPr>
        <w:t xml:space="preserve"> a sense of commitment and loyalty</w:t>
      </w:r>
      <w:r w:rsidR="003559D7" w:rsidRPr="0013023E">
        <w:rPr>
          <w:rFonts w:cstheme="minorHAnsi"/>
          <w:color w:val="000000" w:themeColor="text1"/>
          <w:sz w:val="24"/>
          <w:szCs w:val="24"/>
        </w:rPr>
        <w:t xml:space="preserve"> (Stewart, 2022). </w:t>
      </w:r>
      <w:r w:rsidR="005F4751" w:rsidRPr="0013023E">
        <w:rPr>
          <w:rFonts w:cstheme="minorHAnsi"/>
          <w:color w:val="000000" w:themeColor="text1"/>
          <w:sz w:val="24"/>
          <w:szCs w:val="24"/>
        </w:rPr>
        <w:t xml:space="preserve">This is powerful, </w:t>
      </w:r>
      <w:r w:rsidR="003F7E54" w:rsidRPr="0013023E">
        <w:rPr>
          <w:rFonts w:cstheme="minorHAnsi"/>
          <w:color w:val="000000" w:themeColor="text1"/>
          <w:sz w:val="24"/>
          <w:szCs w:val="24"/>
        </w:rPr>
        <w:t>because</w:t>
      </w:r>
      <w:r w:rsidR="008C6A24" w:rsidRPr="0013023E">
        <w:rPr>
          <w:rFonts w:cstheme="minorHAnsi"/>
          <w:color w:val="000000" w:themeColor="text1"/>
          <w:sz w:val="24"/>
          <w:szCs w:val="24"/>
        </w:rPr>
        <w:t xml:space="preserve"> when a leader has the ability to inspire </w:t>
      </w:r>
      <w:r w:rsidR="00020243" w:rsidRPr="0013023E">
        <w:rPr>
          <w:rFonts w:cstheme="minorHAnsi"/>
          <w:color w:val="000000" w:themeColor="text1"/>
          <w:sz w:val="24"/>
          <w:szCs w:val="24"/>
        </w:rPr>
        <w:t xml:space="preserve">employees in this way, it ensures that they </w:t>
      </w:r>
      <w:r w:rsidR="00020243" w:rsidRPr="0013023E">
        <w:rPr>
          <w:rFonts w:cstheme="minorHAnsi"/>
          <w:i/>
          <w:iCs/>
          <w:color w:val="000000" w:themeColor="text1"/>
          <w:sz w:val="24"/>
          <w:szCs w:val="24"/>
        </w:rPr>
        <w:t xml:space="preserve">want </w:t>
      </w:r>
      <w:r w:rsidR="00020243" w:rsidRPr="0013023E">
        <w:rPr>
          <w:rFonts w:cstheme="minorHAnsi"/>
          <w:color w:val="000000" w:themeColor="text1"/>
          <w:sz w:val="24"/>
          <w:szCs w:val="24"/>
        </w:rPr>
        <w:t xml:space="preserve">to achieve positive results, and are </w:t>
      </w:r>
      <w:r w:rsidR="00F61DEB" w:rsidRPr="0013023E">
        <w:rPr>
          <w:rFonts w:cstheme="minorHAnsi"/>
          <w:color w:val="000000" w:themeColor="text1"/>
          <w:sz w:val="24"/>
          <w:szCs w:val="24"/>
        </w:rPr>
        <w:t xml:space="preserve">therefore </w:t>
      </w:r>
      <w:r w:rsidR="00020243" w:rsidRPr="0013023E">
        <w:rPr>
          <w:rFonts w:cstheme="minorHAnsi"/>
          <w:color w:val="000000" w:themeColor="text1"/>
          <w:sz w:val="24"/>
          <w:szCs w:val="24"/>
        </w:rPr>
        <w:t xml:space="preserve">motivated </w:t>
      </w:r>
      <w:r w:rsidR="000D6CC2">
        <w:rPr>
          <w:rFonts w:cstheme="minorHAnsi"/>
          <w:color w:val="000000" w:themeColor="text1"/>
          <w:sz w:val="24"/>
          <w:szCs w:val="24"/>
        </w:rPr>
        <w:t xml:space="preserve">and committed </w:t>
      </w:r>
      <w:r w:rsidR="00F61DEB" w:rsidRPr="0013023E">
        <w:rPr>
          <w:rFonts w:cstheme="minorHAnsi"/>
          <w:color w:val="000000" w:themeColor="text1"/>
          <w:sz w:val="24"/>
          <w:szCs w:val="24"/>
        </w:rPr>
        <w:t>to work</w:t>
      </w:r>
      <w:r w:rsidR="000D6CC2">
        <w:rPr>
          <w:rFonts w:cstheme="minorHAnsi"/>
          <w:color w:val="000000" w:themeColor="text1"/>
          <w:sz w:val="24"/>
          <w:szCs w:val="24"/>
        </w:rPr>
        <w:t xml:space="preserve">ing </w:t>
      </w:r>
      <w:r w:rsidR="00F61DEB" w:rsidRPr="0013023E">
        <w:rPr>
          <w:rFonts w:cstheme="minorHAnsi"/>
          <w:color w:val="000000" w:themeColor="text1"/>
          <w:sz w:val="24"/>
          <w:szCs w:val="24"/>
        </w:rPr>
        <w:t>towards shared goals</w:t>
      </w:r>
      <w:r w:rsidR="003F7E54" w:rsidRPr="0013023E">
        <w:rPr>
          <w:rFonts w:cstheme="minorHAnsi"/>
          <w:color w:val="000000" w:themeColor="text1"/>
          <w:sz w:val="24"/>
          <w:szCs w:val="24"/>
        </w:rPr>
        <w:t xml:space="preserve">. </w:t>
      </w:r>
      <w:r w:rsidR="00020243" w:rsidRPr="0013023E">
        <w:rPr>
          <w:rFonts w:cstheme="minorHAnsi"/>
          <w:color w:val="000000" w:themeColor="text1"/>
          <w:sz w:val="24"/>
          <w:szCs w:val="24"/>
        </w:rPr>
        <w:t xml:space="preserve"> </w:t>
      </w:r>
    </w:p>
    <w:p w14:paraId="3954F729" w14:textId="37953A32" w:rsidR="009011DE" w:rsidRPr="0013023E" w:rsidRDefault="00ED069C" w:rsidP="0013023E">
      <w:pPr>
        <w:spacing w:line="276" w:lineRule="auto"/>
        <w:rPr>
          <w:rFonts w:cstheme="minorHAnsi"/>
          <w:color w:val="000000" w:themeColor="text1"/>
          <w:sz w:val="24"/>
          <w:szCs w:val="24"/>
        </w:rPr>
      </w:pPr>
      <w:r w:rsidRPr="0013023E">
        <w:rPr>
          <w:rFonts w:cstheme="minorHAnsi"/>
          <w:color w:val="000000" w:themeColor="text1"/>
          <w:sz w:val="24"/>
          <w:szCs w:val="24"/>
        </w:rPr>
        <w:t xml:space="preserve">Although transformational leadership has its own </w:t>
      </w:r>
      <w:r w:rsidR="00EA1B88" w:rsidRPr="0013023E">
        <w:rPr>
          <w:rFonts w:cstheme="minorHAnsi"/>
          <w:color w:val="000000" w:themeColor="text1"/>
          <w:sz w:val="24"/>
          <w:szCs w:val="24"/>
        </w:rPr>
        <w:t>distinct</w:t>
      </w:r>
      <w:r w:rsidRPr="0013023E">
        <w:rPr>
          <w:rFonts w:cstheme="minorHAnsi"/>
          <w:color w:val="000000" w:themeColor="text1"/>
          <w:sz w:val="24"/>
          <w:szCs w:val="24"/>
        </w:rPr>
        <w:t xml:space="preserve"> characteristics</w:t>
      </w:r>
      <w:r w:rsidR="00EA1B88" w:rsidRPr="0013023E">
        <w:rPr>
          <w:rFonts w:cstheme="minorHAnsi"/>
          <w:color w:val="000000" w:themeColor="text1"/>
          <w:sz w:val="24"/>
          <w:szCs w:val="24"/>
        </w:rPr>
        <w:t>, it does share some similarities with</w:t>
      </w:r>
      <w:r w:rsidR="006E6D98">
        <w:rPr>
          <w:rFonts w:cstheme="minorHAnsi"/>
          <w:color w:val="000000" w:themeColor="text1"/>
          <w:sz w:val="24"/>
          <w:szCs w:val="24"/>
        </w:rPr>
        <w:t xml:space="preserve"> other</w:t>
      </w:r>
      <w:r w:rsidR="00E86A8E" w:rsidRPr="0013023E">
        <w:rPr>
          <w:rFonts w:cstheme="minorHAnsi"/>
          <w:color w:val="000000" w:themeColor="text1"/>
          <w:sz w:val="24"/>
          <w:szCs w:val="24"/>
        </w:rPr>
        <w:t xml:space="preserve"> leadership styles. </w:t>
      </w:r>
      <w:r w:rsidR="006E6D98">
        <w:rPr>
          <w:rFonts w:cstheme="minorHAnsi"/>
          <w:color w:val="000000" w:themeColor="text1"/>
          <w:sz w:val="24"/>
          <w:szCs w:val="24"/>
        </w:rPr>
        <w:t>For</w:t>
      </w:r>
      <w:r w:rsidR="004E27DE">
        <w:rPr>
          <w:rFonts w:cstheme="minorHAnsi"/>
          <w:color w:val="000000" w:themeColor="text1"/>
          <w:sz w:val="24"/>
          <w:szCs w:val="24"/>
        </w:rPr>
        <w:t xml:space="preserve"> example</w:t>
      </w:r>
      <w:r w:rsidR="006E6D98">
        <w:rPr>
          <w:rFonts w:cstheme="minorHAnsi"/>
          <w:color w:val="000000" w:themeColor="text1"/>
          <w:sz w:val="24"/>
          <w:szCs w:val="24"/>
        </w:rPr>
        <w:t xml:space="preserve">, </w:t>
      </w:r>
      <w:r w:rsidR="004E27DE">
        <w:rPr>
          <w:rFonts w:cstheme="minorHAnsi"/>
          <w:color w:val="000000" w:themeColor="text1"/>
          <w:sz w:val="24"/>
          <w:szCs w:val="24"/>
        </w:rPr>
        <w:t xml:space="preserve">charismatic leadership. Charismatic leaders </w:t>
      </w:r>
      <w:r w:rsidR="00C16E83" w:rsidRPr="00C16E83">
        <w:rPr>
          <w:rFonts w:cstheme="minorHAnsi"/>
          <w:color w:val="000000" w:themeColor="text1"/>
          <w:sz w:val="24"/>
          <w:szCs w:val="24"/>
        </w:rPr>
        <w:t xml:space="preserve">possess a compelling vision, strong charisma, and the ability to inspire and influence </w:t>
      </w:r>
      <w:r w:rsidR="00C16E83" w:rsidRPr="00C16E83">
        <w:rPr>
          <w:rFonts w:cstheme="minorHAnsi"/>
          <w:color w:val="000000" w:themeColor="text1"/>
          <w:sz w:val="24"/>
          <w:szCs w:val="24"/>
        </w:rPr>
        <w:lastRenderedPageBreak/>
        <w:t xml:space="preserve">followers through their personal charm and appeal. </w:t>
      </w:r>
      <w:r w:rsidR="00375366">
        <w:rPr>
          <w:rFonts w:cstheme="minorHAnsi"/>
          <w:color w:val="000000" w:themeColor="text1"/>
          <w:sz w:val="24"/>
          <w:szCs w:val="24"/>
        </w:rPr>
        <w:t>T</w:t>
      </w:r>
      <w:r w:rsidR="00C16E83" w:rsidRPr="00C16E83">
        <w:rPr>
          <w:rFonts w:cstheme="minorHAnsi"/>
          <w:color w:val="000000" w:themeColor="text1"/>
          <w:sz w:val="24"/>
          <w:szCs w:val="24"/>
        </w:rPr>
        <w:t xml:space="preserve">he inspirational and charismatic aspects of </w:t>
      </w:r>
      <w:r w:rsidR="00375366">
        <w:rPr>
          <w:rFonts w:cstheme="minorHAnsi"/>
          <w:color w:val="000000" w:themeColor="text1"/>
          <w:sz w:val="24"/>
          <w:szCs w:val="24"/>
        </w:rPr>
        <w:t xml:space="preserve">this leadership style </w:t>
      </w:r>
      <w:r w:rsidR="006514FC">
        <w:rPr>
          <w:rFonts w:cstheme="minorHAnsi"/>
          <w:color w:val="000000" w:themeColor="text1"/>
          <w:sz w:val="24"/>
          <w:szCs w:val="24"/>
        </w:rPr>
        <w:t>are</w:t>
      </w:r>
      <w:r w:rsidR="00384586">
        <w:rPr>
          <w:rFonts w:cstheme="minorHAnsi"/>
          <w:color w:val="000000" w:themeColor="text1"/>
          <w:sz w:val="24"/>
          <w:szCs w:val="24"/>
        </w:rPr>
        <w:t xml:space="preserve"> very similar to </w:t>
      </w:r>
      <w:r w:rsidR="00907007">
        <w:rPr>
          <w:rFonts w:cstheme="minorHAnsi"/>
          <w:color w:val="000000" w:themeColor="text1"/>
          <w:sz w:val="24"/>
          <w:szCs w:val="24"/>
        </w:rPr>
        <w:t xml:space="preserve">those of </w:t>
      </w:r>
      <w:r w:rsidR="00C16E83" w:rsidRPr="00C16E83">
        <w:rPr>
          <w:rFonts w:cstheme="minorHAnsi"/>
          <w:color w:val="000000" w:themeColor="text1"/>
          <w:sz w:val="24"/>
          <w:szCs w:val="24"/>
        </w:rPr>
        <w:t xml:space="preserve">transformational leaders (Conger &amp; Kanungo, 1987). </w:t>
      </w:r>
      <w:r w:rsidR="00907007">
        <w:rPr>
          <w:rFonts w:cstheme="minorHAnsi"/>
          <w:color w:val="000000" w:themeColor="text1"/>
          <w:sz w:val="24"/>
          <w:szCs w:val="24"/>
        </w:rPr>
        <w:t>However</w:t>
      </w:r>
      <w:r w:rsidR="00384586">
        <w:rPr>
          <w:rFonts w:cstheme="minorHAnsi"/>
          <w:color w:val="000000" w:themeColor="text1"/>
          <w:sz w:val="24"/>
          <w:szCs w:val="24"/>
        </w:rPr>
        <w:t xml:space="preserve"> w</w:t>
      </w:r>
      <w:r w:rsidR="00C16E83" w:rsidRPr="00C16E83">
        <w:rPr>
          <w:rFonts w:cstheme="minorHAnsi"/>
          <w:color w:val="000000" w:themeColor="text1"/>
          <w:sz w:val="24"/>
          <w:szCs w:val="24"/>
        </w:rPr>
        <w:t>hil</w:t>
      </w:r>
      <w:r w:rsidR="00384586">
        <w:rPr>
          <w:rFonts w:cstheme="minorHAnsi"/>
          <w:color w:val="000000" w:themeColor="text1"/>
          <w:sz w:val="24"/>
          <w:szCs w:val="24"/>
        </w:rPr>
        <w:t>st</w:t>
      </w:r>
      <w:r w:rsidR="00C16E83" w:rsidRPr="00C16E83">
        <w:rPr>
          <w:rFonts w:cstheme="minorHAnsi"/>
          <w:color w:val="000000" w:themeColor="text1"/>
          <w:sz w:val="24"/>
          <w:szCs w:val="24"/>
        </w:rPr>
        <w:t xml:space="preserve"> charismatic leaders focus on their personal qualities, transformational leaders </w:t>
      </w:r>
      <w:r w:rsidR="00384586">
        <w:rPr>
          <w:rFonts w:cstheme="minorHAnsi"/>
          <w:color w:val="000000" w:themeColor="text1"/>
          <w:sz w:val="24"/>
          <w:szCs w:val="24"/>
        </w:rPr>
        <w:t>place more of an emphasis on</w:t>
      </w:r>
      <w:r w:rsidR="00C16E83" w:rsidRPr="00C16E83">
        <w:rPr>
          <w:rFonts w:cstheme="minorHAnsi"/>
          <w:color w:val="000000" w:themeColor="text1"/>
          <w:sz w:val="24"/>
          <w:szCs w:val="24"/>
        </w:rPr>
        <w:t xml:space="preserve"> the development and empowerment of their followers.</w:t>
      </w:r>
      <w:r w:rsidR="00ED6583">
        <w:rPr>
          <w:rFonts w:cstheme="minorHAnsi"/>
          <w:color w:val="000000" w:themeColor="text1"/>
          <w:sz w:val="24"/>
          <w:szCs w:val="24"/>
        </w:rPr>
        <w:t xml:space="preserve"> </w:t>
      </w:r>
      <w:r w:rsidR="007F5E8E">
        <w:rPr>
          <w:rFonts w:cstheme="minorHAnsi"/>
          <w:color w:val="000000" w:themeColor="text1"/>
          <w:sz w:val="24"/>
          <w:szCs w:val="24"/>
        </w:rPr>
        <w:t>Similarly</w:t>
      </w:r>
      <w:r w:rsidR="00ED6583">
        <w:rPr>
          <w:rFonts w:cstheme="minorHAnsi"/>
          <w:color w:val="000000" w:themeColor="text1"/>
          <w:sz w:val="24"/>
          <w:szCs w:val="24"/>
        </w:rPr>
        <w:t xml:space="preserve">, authentic leaders, </w:t>
      </w:r>
      <w:r w:rsidR="000410AC" w:rsidRPr="000410AC">
        <w:rPr>
          <w:rFonts w:cstheme="minorHAnsi"/>
          <w:color w:val="000000" w:themeColor="text1"/>
          <w:sz w:val="24"/>
          <w:szCs w:val="24"/>
        </w:rPr>
        <w:t xml:space="preserve">like transformational leaders, </w:t>
      </w:r>
      <w:r w:rsidR="007518F1">
        <w:rPr>
          <w:rFonts w:cstheme="minorHAnsi"/>
          <w:color w:val="000000" w:themeColor="text1"/>
          <w:sz w:val="24"/>
          <w:szCs w:val="24"/>
        </w:rPr>
        <w:t>motivate</w:t>
      </w:r>
      <w:r w:rsidR="000410AC" w:rsidRPr="000410AC">
        <w:rPr>
          <w:rFonts w:cstheme="minorHAnsi"/>
          <w:color w:val="000000" w:themeColor="text1"/>
          <w:sz w:val="24"/>
          <w:szCs w:val="24"/>
        </w:rPr>
        <w:t xml:space="preserve"> and </w:t>
      </w:r>
      <w:r w:rsidR="007518F1">
        <w:rPr>
          <w:rFonts w:cstheme="minorHAnsi"/>
          <w:color w:val="000000" w:themeColor="text1"/>
          <w:sz w:val="24"/>
          <w:szCs w:val="24"/>
        </w:rPr>
        <w:t>inspire</w:t>
      </w:r>
      <w:r w:rsidR="000410AC" w:rsidRPr="000410AC">
        <w:rPr>
          <w:rFonts w:cstheme="minorHAnsi"/>
          <w:color w:val="000000" w:themeColor="text1"/>
          <w:sz w:val="24"/>
          <w:szCs w:val="24"/>
        </w:rPr>
        <w:t xml:space="preserve"> others by creating a sense of purpose and aligning personal values with organi</w:t>
      </w:r>
      <w:r w:rsidR="007518F1">
        <w:rPr>
          <w:rFonts w:cstheme="minorHAnsi"/>
          <w:color w:val="000000" w:themeColor="text1"/>
          <w:sz w:val="24"/>
          <w:szCs w:val="24"/>
        </w:rPr>
        <w:t>s</w:t>
      </w:r>
      <w:r w:rsidR="000410AC" w:rsidRPr="000410AC">
        <w:rPr>
          <w:rFonts w:cstheme="minorHAnsi"/>
          <w:color w:val="000000" w:themeColor="text1"/>
          <w:sz w:val="24"/>
          <w:szCs w:val="24"/>
        </w:rPr>
        <w:t xml:space="preserve">ational goals (Avolio, </w:t>
      </w:r>
      <w:r w:rsidR="000410AC">
        <w:rPr>
          <w:rFonts w:cstheme="minorHAnsi"/>
          <w:color w:val="000000" w:themeColor="text1"/>
          <w:sz w:val="24"/>
          <w:szCs w:val="24"/>
        </w:rPr>
        <w:t>et al.,</w:t>
      </w:r>
      <w:r w:rsidR="000410AC" w:rsidRPr="000410AC">
        <w:rPr>
          <w:rFonts w:cstheme="minorHAnsi"/>
          <w:color w:val="000000" w:themeColor="text1"/>
          <w:sz w:val="24"/>
          <w:szCs w:val="24"/>
        </w:rPr>
        <w:t xml:space="preserve"> 2009). Both leadership styles </w:t>
      </w:r>
      <w:r w:rsidR="007518F1">
        <w:rPr>
          <w:rFonts w:cstheme="minorHAnsi"/>
          <w:color w:val="000000" w:themeColor="text1"/>
          <w:sz w:val="24"/>
          <w:szCs w:val="24"/>
        </w:rPr>
        <w:t>see the</w:t>
      </w:r>
      <w:r w:rsidR="000410AC" w:rsidRPr="000410AC">
        <w:rPr>
          <w:rFonts w:cstheme="minorHAnsi"/>
          <w:color w:val="000000" w:themeColor="text1"/>
          <w:sz w:val="24"/>
          <w:szCs w:val="24"/>
        </w:rPr>
        <w:t xml:space="preserve"> development of followers' potential and the creation of a positive work environment</w:t>
      </w:r>
      <w:r w:rsidR="007518F1">
        <w:rPr>
          <w:rFonts w:cstheme="minorHAnsi"/>
          <w:color w:val="000000" w:themeColor="text1"/>
          <w:sz w:val="24"/>
          <w:szCs w:val="24"/>
        </w:rPr>
        <w:t xml:space="preserve"> as a priority</w:t>
      </w:r>
      <w:r w:rsidR="000410AC" w:rsidRPr="000410AC">
        <w:rPr>
          <w:rFonts w:cstheme="minorHAnsi"/>
          <w:color w:val="000000" w:themeColor="text1"/>
          <w:sz w:val="24"/>
          <w:szCs w:val="24"/>
        </w:rPr>
        <w:t>.</w:t>
      </w:r>
    </w:p>
    <w:p w14:paraId="56C974A7" w14:textId="5BA2755F" w:rsidR="0091232F" w:rsidRDefault="0091232F" w:rsidP="0013023E">
      <w:pPr>
        <w:spacing w:line="276" w:lineRule="auto"/>
        <w:rPr>
          <w:rFonts w:cstheme="minorHAnsi"/>
          <w:color w:val="000000" w:themeColor="text1"/>
          <w:sz w:val="24"/>
          <w:szCs w:val="24"/>
        </w:rPr>
      </w:pPr>
      <w:r w:rsidRPr="0013023E">
        <w:rPr>
          <w:rFonts w:cstheme="minorHAnsi"/>
          <w:color w:val="000000" w:themeColor="text1"/>
          <w:sz w:val="24"/>
          <w:szCs w:val="24"/>
        </w:rPr>
        <w:t>Numerous studies have indicated a positive relationship between transformational leadership and individual workplace performance. For example, a meta-analysis by Judge and Piccolo (2004) found a significant correlation between transformational leadership and employee performance. The study revealed that transformational leaders were more likely to inspire their followers to exceed performance expectations and engage in extra-role behaviours.</w:t>
      </w:r>
      <w:r w:rsidR="000740D0" w:rsidRPr="0013023E">
        <w:rPr>
          <w:rFonts w:cstheme="minorHAnsi"/>
          <w:color w:val="000000" w:themeColor="text1"/>
          <w:sz w:val="24"/>
          <w:szCs w:val="24"/>
        </w:rPr>
        <w:t xml:space="preserve"> </w:t>
      </w:r>
      <w:r w:rsidR="001D2BD8" w:rsidRPr="0013023E">
        <w:rPr>
          <w:rFonts w:cstheme="minorHAnsi"/>
          <w:color w:val="000000" w:themeColor="text1"/>
          <w:sz w:val="24"/>
          <w:szCs w:val="24"/>
        </w:rPr>
        <w:t xml:space="preserve">This is interesting, as it suggests a transformational leader can </w:t>
      </w:r>
      <w:r w:rsidR="00945793">
        <w:rPr>
          <w:rFonts w:cstheme="minorHAnsi"/>
          <w:color w:val="000000" w:themeColor="text1"/>
          <w:sz w:val="24"/>
          <w:szCs w:val="24"/>
        </w:rPr>
        <w:t>result in</w:t>
      </w:r>
      <w:r w:rsidR="001D2BD8" w:rsidRPr="0013023E">
        <w:rPr>
          <w:rFonts w:cstheme="minorHAnsi"/>
          <w:color w:val="000000" w:themeColor="text1"/>
          <w:sz w:val="24"/>
          <w:szCs w:val="24"/>
        </w:rPr>
        <w:t xml:space="preserve"> employees going </w:t>
      </w:r>
      <w:r w:rsidR="006B01F0" w:rsidRPr="0013023E">
        <w:rPr>
          <w:rFonts w:cstheme="minorHAnsi"/>
          <w:color w:val="000000" w:themeColor="text1"/>
          <w:sz w:val="24"/>
          <w:szCs w:val="24"/>
        </w:rPr>
        <w:t xml:space="preserve">‘above and beyond’ their expected duties. </w:t>
      </w:r>
      <w:r w:rsidR="000740D0" w:rsidRPr="0013023E">
        <w:rPr>
          <w:rFonts w:cstheme="minorHAnsi"/>
          <w:color w:val="000000" w:themeColor="text1"/>
          <w:sz w:val="24"/>
          <w:szCs w:val="24"/>
        </w:rPr>
        <w:t xml:space="preserve">Transformational leadership has also been associated with increased employee motivation and job satisfaction. </w:t>
      </w:r>
      <w:r w:rsidR="008E5B9E">
        <w:rPr>
          <w:rFonts w:cstheme="minorHAnsi"/>
          <w:color w:val="000000" w:themeColor="text1"/>
          <w:sz w:val="24"/>
          <w:szCs w:val="24"/>
        </w:rPr>
        <w:t>One</w:t>
      </w:r>
      <w:r w:rsidR="000740D0" w:rsidRPr="0013023E">
        <w:rPr>
          <w:rFonts w:cstheme="minorHAnsi"/>
          <w:color w:val="000000" w:themeColor="text1"/>
          <w:sz w:val="24"/>
          <w:szCs w:val="24"/>
        </w:rPr>
        <w:t xml:space="preserve"> study</w:t>
      </w:r>
      <w:r w:rsidR="0028779E" w:rsidRPr="0013023E">
        <w:rPr>
          <w:rFonts w:cstheme="minorHAnsi"/>
          <w:color w:val="000000" w:themeColor="text1"/>
          <w:sz w:val="24"/>
          <w:szCs w:val="24"/>
        </w:rPr>
        <w:t xml:space="preserve"> </w:t>
      </w:r>
      <w:r w:rsidR="000740D0" w:rsidRPr="0013023E">
        <w:rPr>
          <w:rFonts w:cstheme="minorHAnsi"/>
          <w:color w:val="000000" w:themeColor="text1"/>
          <w:sz w:val="24"/>
          <w:szCs w:val="24"/>
        </w:rPr>
        <w:t>demonstrated that transformational leadership behaviours positively influenced employee intrinsic motivation, which in turn enhanced job satisfaction and performance</w:t>
      </w:r>
      <w:r w:rsidR="008E5B9E">
        <w:rPr>
          <w:rFonts w:cstheme="minorHAnsi"/>
          <w:color w:val="000000" w:themeColor="text1"/>
          <w:sz w:val="24"/>
          <w:szCs w:val="24"/>
        </w:rPr>
        <w:t xml:space="preserve"> (</w:t>
      </w:r>
      <w:r w:rsidR="008E5B9E" w:rsidRPr="0013023E">
        <w:rPr>
          <w:rFonts w:cstheme="minorHAnsi"/>
          <w:color w:val="000000" w:themeColor="text1"/>
          <w:sz w:val="24"/>
          <w:szCs w:val="24"/>
        </w:rPr>
        <w:t>Lowe</w:t>
      </w:r>
      <w:r w:rsidR="008E5B9E">
        <w:rPr>
          <w:rFonts w:cstheme="minorHAnsi"/>
          <w:color w:val="000000" w:themeColor="text1"/>
          <w:sz w:val="24"/>
          <w:szCs w:val="24"/>
        </w:rPr>
        <w:t xml:space="preserve"> at al., </w:t>
      </w:r>
      <w:r w:rsidR="008E5B9E" w:rsidRPr="0013023E">
        <w:rPr>
          <w:rFonts w:cstheme="minorHAnsi"/>
          <w:color w:val="000000" w:themeColor="text1"/>
          <w:sz w:val="24"/>
          <w:szCs w:val="24"/>
        </w:rPr>
        <w:t>2015)</w:t>
      </w:r>
      <w:r w:rsidR="000740D0" w:rsidRPr="0013023E">
        <w:rPr>
          <w:rFonts w:cstheme="minorHAnsi"/>
          <w:color w:val="000000" w:themeColor="text1"/>
          <w:sz w:val="24"/>
          <w:szCs w:val="24"/>
        </w:rPr>
        <w:t>.</w:t>
      </w:r>
      <w:r w:rsidR="002F63AC" w:rsidRPr="0013023E">
        <w:rPr>
          <w:rFonts w:cstheme="minorHAnsi"/>
          <w:color w:val="000000" w:themeColor="text1"/>
          <w:sz w:val="24"/>
          <w:szCs w:val="24"/>
        </w:rPr>
        <w:t xml:space="preserve"> </w:t>
      </w:r>
      <w:r w:rsidR="0021279A" w:rsidRPr="0013023E">
        <w:rPr>
          <w:rFonts w:cstheme="minorHAnsi"/>
          <w:color w:val="000000" w:themeColor="text1"/>
          <w:sz w:val="24"/>
          <w:szCs w:val="24"/>
        </w:rPr>
        <w:t>Again, this is extremely encouraging, being that research has shown that motivated employees are more likely to invest effort and strive for excellence in their work (</w:t>
      </w:r>
      <w:proofErr w:type="spellStart"/>
      <w:r w:rsidR="0021279A" w:rsidRPr="0013023E">
        <w:rPr>
          <w:rFonts w:cstheme="minorHAnsi"/>
          <w:color w:val="000000" w:themeColor="text1"/>
          <w:sz w:val="24"/>
          <w:szCs w:val="24"/>
        </w:rPr>
        <w:t>Eisenbeiss</w:t>
      </w:r>
      <w:proofErr w:type="spellEnd"/>
      <w:r w:rsidR="0021279A" w:rsidRPr="0013023E">
        <w:rPr>
          <w:rFonts w:cstheme="minorHAnsi"/>
          <w:color w:val="000000" w:themeColor="text1"/>
          <w:sz w:val="24"/>
          <w:szCs w:val="24"/>
        </w:rPr>
        <w:t xml:space="preserve">, et al., 2008). </w:t>
      </w:r>
      <w:r w:rsidR="002F63AC" w:rsidRPr="0013023E">
        <w:rPr>
          <w:rFonts w:cstheme="minorHAnsi"/>
          <w:color w:val="000000" w:themeColor="text1"/>
          <w:sz w:val="24"/>
          <w:szCs w:val="24"/>
        </w:rPr>
        <w:t xml:space="preserve">Moreover, transformational leaders have been shown to enhance employee creativity and innovation. By providing intellectual stimulation, encouraging new ideas, and challenging the status quo, transformational leaders create an environment that fosters creative thinking and problem-solving (Shin &amp; Zhou, 2007). This </w:t>
      </w:r>
      <w:r w:rsidR="002260A2" w:rsidRPr="0013023E">
        <w:rPr>
          <w:rFonts w:cstheme="minorHAnsi"/>
          <w:color w:val="000000" w:themeColor="text1"/>
          <w:sz w:val="24"/>
          <w:szCs w:val="24"/>
        </w:rPr>
        <w:t xml:space="preserve">is important, as </w:t>
      </w:r>
      <w:r w:rsidR="00914075">
        <w:rPr>
          <w:rFonts w:cstheme="minorHAnsi"/>
          <w:color w:val="000000" w:themeColor="text1"/>
          <w:sz w:val="24"/>
          <w:szCs w:val="24"/>
        </w:rPr>
        <w:t>encouraging</w:t>
      </w:r>
      <w:r w:rsidR="002C7B65" w:rsidRPr="0013023E">
        <w:rPr>
          <w:rFonts w:cstheme="minorHAnsi"/>
          <w:color w:val="000000" w:themeColor="text1"/>
          <w:sz w:val="24"/>
          <w:szCs w:val="24"/>
        </w:rPr>
        <w:t xml:space="preserve"> </w:t>
      </w:r>
      <w:r w:rsidR="002260A2" w:rsidRPr="0013023E">
        <w:rPr>
          <w:rFonts w:cstheme="minorHAnsi"/>
          <w:color w:val="000000" w:themeColor="text1"/>
          <w:sz w:val="24"/>
          <w:szCs w:val="24"/>
        </w:rPr>
        <w:t>creative thinking, and generati</w:t>
      </w:r>
      <w:r w:rsidR="002C7B65" w:rsidRPr="0013023E">
        <w:rPr>
          <w:rFonts w:cstheme="minorHAnsi"/>
          <w:color w:val="000000" w:themeColor="text1"/>
          <w:sz w:val="24"/>
          <w:szCs w:val="24"/>
        </w:rPr>
        <w:t>ng</w:t>
      </w:r>
      <w:r w:rsidR="002260A2" w:rsidRPr="0013023E">
        <w:rPr>
          <w:rFonts w:cstheme="minorHAnsi"/>
          <w:color w:val="000000" w:themeColor="text1"/>
          <w:sz w:val="24"/>
          <w:szCs w:val="24"/>
        </w:rPr>
        <w:t xml:space="preserve"> novel solutions, can enhance individual performance in tasks requiring innovation (Zhang &amp; </w:t>
      </w:r>
      <w:proofErr w:type="spellStart"/>
      <w:r w:rsidR="002260A2" w:rsidRPr="0013023E">
        <w:rPr>
          <w:rFonts w:cstheme="minorHAnsi"/>
          <w:color w:val="000000" w:themeColor="text1"/>
          <w:sz w:val="24"/>
          <w:szCs w:val="24"/>
        </w:rPr>
        <w:t>Bartol</w:t>
      </w:r>
      <w:proofErr w:type="spellEnd"/>
      <w:r w:rsidR="002260A2" w:rsidRPr="0013023E">
        <w:rPr>
          <w:rFonts w:cstheme="minorHAnsi"/>
          <w:color w:val="000000" w:themeColor="text1"/>
          <w:sz w:val="24"/>
          <w:szCs w:val="24"/>
        </w:rPr>
        <w:t>, 2010)</w:t>
      </w:r>
      <w:r w:rsidR="00CE3203" w:rsidRPr="0013023E">
        <w:rPr>
          <w:rFonts w:cstheme="minorHAnsi"/>
          <w:color w:val="000000" w:themeColor="text1"/>
          <w:sz w:val="24"/>
          <w:szCs w:val="24"/>
        </w:rPr>
        <w:t xml:space="preserve">. </w:t>
      </w:r>
    </w:p>
    <w:p w14:paraId="0C2E6769" w14:textId="390EC96E" w:rsidR="001D654A" w:rsidRPr="001D654A" w:rsidRDefault="001D654A" w:rsidP="001D654A">
      <w:pPr>
        <w:pStyle w:val="Heading2"/>
        <w:spacing w:line="360" w:lineRule="auto"/>
        <w:rPr>
          <w:rFonts w:asciiTheme="minorHAnsi" w:hAnsiTheme="minorHAnsi" w:cstheme="minorHAnsi"/>
          <w:b/>
          <w:bCs/>
          <w:color w:val="000000" w:themeColor="text1"/>
          <w:sz w:val="28"/>
          <w:szCs w:val="28"/>
        </w:rPr>
      </w:pPr>
      <w:bookmarkStart w:id="5" w:name="_Toc139531879"/>
      <w:r>
        <w:rPr>
          <w:rFonts w:asciiTheme="minorHAnsi" w:hAnsiTheme="minorHAnsi" w:cstheme="minorHAnsi"/>
          <w:b/>
          <w:bCs/>
          <w:color w:val="000000" w:themeColor="text1"/>
          <w:sz w:val="28"/>
          <w:szCs w:val="28"/>
        </w:rPr>
        <w:t>Steve Jobs</w:t>
      </w:r>
      <w:bookmarkEnd w:id="5"/>
    </w:p>
    <w:p w14:paraId="6A767A01" w14:textId="1E3FDCD3" w:rsidR="006A1590" w:rsidRDefault="000252DE" w:rsidP="0013023E">
      <w:pPr>
        <w:spacing w:line="276" w:lineRule="auto"/>
        <w:rPr>
          <w:rFonts w:cstheme="minorHAnsi"/>
          <w:color w:val="000000" w:themeColor="text1"/>
          <w:sz w:val="24"/>
          <w:szCs w:val="24"/>
        </w:rPr>
      </w:pPr>
      <w:r>
        <w:rPr>
          <w:rFonts w:cstheme="minorHAnsi"/>
          <w:color w:val="000000" w:themeColor="text1"/>
          <w:sz w:val="24"/>
          <w:szCs w:val="24"/>
        </w:rPr>
        <w:t xml:space="preserve">Steve Jobs </w:t>
      </w:r>
      <w:r w:rsidR="00F4750D">
        <w:rPr>
          <w:rFonts w:cstheme="minorHAnsi"/>
          <w:color w:val="000000" w:themeColor="text1"/>
          <w:sz w:val="24"/>
          <w:szCs w:val="24"/>
        </w:rPr>
        <w:t xml:space="preserve">is a </w:t>
      </w:r>
      <w:r w:rsidR="00D94FE5">
        <w:rPr>
          <w:rFonts w:cstheme="minorHAnsi"/>
          <w:color w:val="000000" w:themeColor="text1"/>
          <w:sz w:val="24"/>
          <w:szCs w:val="24"/>
        </w:rPr>
        <w:t xml:space="preserve">good example of </w:t>
      </w:r>
      <w:r w:rsidR="00C1293C">
        <w:rPr>
          <w:rFonts w:cstheme="minorHAnsi"/>
          <w:color w:val="000000" w:themeColor="text1"/>
          <w:sz w:val="24"/>
          <w:szCs w:val="24"/>
        </w:rPr>
        <w:t xml:space="preserve">the impact of </w:t>
      </w:r>
      <w:r w:rsidR="00D94FE5">
        <w:rPr>
          <w:rFonts w:cstheme="minorHAnsi"/>
          <w:color w:val="000000" w:themeColor="text1"/>
          <w:sz w:val="24"/>
          <w:szCs w:val="24"/>
        </w:rPr>
        <w:t>transformational leadership in practice</w:t>
      </w:r>
      <w:r w:rsidR="007E6C5F">
        <w:rPr>
          <w:rFonts w:cstheme="minorHAnsi"/>
          <w:color w:val="000000" w:themeColor="text1"/>
          <w:sz w:val="24"/>
          <w:szCs w:val="24"/>
        </w:rPr>
        <w:t xml:space="preserve">. Jobs was known for </w:t>
      </w:r>
      <w:r w:rsidR="005E70BB">
        <w:rPr>
          <w:rFonts w:cstheme="minorHAnsi"/>
          <w:color w:val="000000" w:themeColor="text1"/>
          <w:sz w:val="24"/>
          <w:szCs w:val="24"/>
        </w:rPr>
        <w:t xml:space="preserve">his vision and ability to motivate and inspire his employees at Apple, </w:t>
      </w:r>
      <w:r w:rsidR="00373655">
        <w:rPr>
          <w:rFonts w:cstheme="minorHAnsi"/>
          <w:color w:val="000000" w:themeColor="text1"/>
          <w:sz w:val="24"/>
          <w:szCs w:val="24"/>
        </w:rPr>
        <w:t xml:space="preserve">achieving </w:t>
      </w:r>
      <w:r w:rsidR="004D4075">
        <w:rPr>
          <w:rFonts w:cstheme="minorHAnsi"/>
          <w:color w:val="000000" w:themeColor="text1"/>
          <w:sz w:val="24"/>
          <w:szCs w:val="24"/>
        </w:rPr>
        <w:t>exceptional</w:t>
      </w:r>
      <w:r w:rsidR="00373655">
        <w:rPr>
          <w:rFonts w:cstheme="minorHAnsi"/>
          <w:color w:val="000000" w:themeColor="text1"/>
          <w:sz w:val="24"/>
          <w:szCs w:val="24"/>
        </w:rPr>
        <w:t xml:space="preserve"> results. </w:t>
      </w:r>
      <w:r w:rsidR="00A61B62" w:rsidRPr="00A61B62">
        <w:rPr>
          <w:rFonts w:cstheme="minorHAnsi"/>
          <w:color w:val="000000" w:themeColor="text1"/>
          <w:sz w:val="24"/>
          <w:szCs w:val="24"/>
        </w:rPr>
        <w:t xml:space="preserve">Jobs demonstrated transformational leadership by setting high expectations and challenging his employees to think differently and push boundaries. He </w:t>
      </w:r>
      <w:r w:rsidR="00245ED3">
        <w:rPr>
          <w:rFonts w:cstheme="minorHAnsi"/>
          <w:color w:val="000000" w:themeColor="text1"/>
          <w:sz w:val="24"/>
          <w:szCs w:val="24"/>
        </w:rPr>
        <w:t xml:space="preserve">aimed to </w:t>
      </w:r>
      <w:r w:rsidR="00A61B62" w:rsidRPr="00A61B62">
        <w:rPr>
          <w:rFonts w:cstheme="minorHAnsi"/>
          <w:color w:val="000000" w:themeColor="text1"/>
          <w:sz w:val="24"/>
          <w:szCs w:val="24"/>
        </w:rPr>
        <w:t xml:space="preserve">foster a culture of creativity and risk-taking, encouraging his team to pursue bold ideas and </w:t>
      </w:r>
      <w:r w:rsidR="00A61B62">
        <w:rPr>
          <w:rFonts w:cstheme="minorHAnsi"/>
          <w:color w:val="000000" w:themeColor="text1"/>
          <w:sz w:val="24"/>
          <w:szCs w:val="24"/>
        </w:rPr>
        <w:t>innovative</w:t>
      </w:r>
      <w:r w:rsidR="00A61B62" w:rsidRPr="00A61B62">
        <w:rPr>
          <w:rFonts w:cstheme="minorHAnsi"/>
          <w:color w:val="000000" w:themeColor="text1"/>
          <w:sz w:val="24"/>
          <w:szCs w:val="24"/>
        </w:rPr>
        <w:t xml:space="preserve"> technologies</w:t>
      </w:r>
      <w:r w:rsidR="00910E10">
        <w:rPr>
          <w:rFonts w:cstheme="minorHAnsi"/>
          <w:color w:val="000000" w:themeColor="text1"/>
          <w:sz w:val="24"/>
          <w:szCs w:val="24"/>
        </w:rPr>
        <w:t xml:space="preserve">. Moreover, Jobs was known to be charismatic and </w:t>
      </w:r>
      <w:r w:rsidR="009620D1">
        <w:rPr>
          <w:rFonts w:cstheme="minorHAnsi"/>
          <w:color w:val="000000" w:themeColor="text1"/>
          <w:sz w:val="24"/>
          <w:szCs w:val="24"/>
        </w:rPr>
        <w:t xml:space="preserve">inspirational, which instilled a sense of </w:t>
      </w:r>
      <w:r w:rsidR="00F65286">
        <w:rPr>
          <w:rFonts w:cstheme="minorHAnsi"/>
          <w:color w:val="000000" w:themeColor="text1"/>
          <w:sz w:val="24"/>
          <w:szCs w:val="24"/>
        </w:rPr>
        <w:t>passion amongst his employees</w:t>
      </w:r>
      <w:r w:rsidR="00C72B85">
        <w:rPr>
          <w:rFonts w:cstheme="minorHAnsi"/>
          <w:color w:val="000000" w:themeColor="text1"/>
          <w:sz w:val="24"/>
          <w:szCs w:val="24"/>
        </w:rPr>
        <w:t xml:space="preserve">. The impact of Jobs’ transformational leadership </w:t>
      </w:r>
      <w:r w:rsidR="00245ED3">
        <w:rPr>
          <w:rFonts w:cstheme="minorHAnsi"/>
          <w:color w:val="000000" w:themeColor="text1"/>
          <w:sz w:val="24"/>
          <w:szCs w:val="24"/>
        </w:rPr>
        <w:t xml:space="preserve">is </w:t>
      </w:r>
      <w:r w:rsidR="00406B51">
        <w:rPr>
          <w:rFonts w:cstheme="minorHAnsi"/>
          <w:color w:val="000000" w:themeColor="text1"/>
          <w:sz w:val="24"/>
          <w:szCs w:val="24"/>
        </w:rPr>
        <w:t xml:space="preserve">notable, with Apple launching </w:t>
      </w:r>
      <w:r w:rsidR="00F9743F">
        <w:rPr>
          <w:rFonts w:cstheme="minorHAnsi"/>
          <w:color w:val="000000" w:themeColor="text1"/>
          <w:sz w:val="24"/>
          <w:szCs w:val="24"/>
        </w:rPr>
        <w:t xml:space="preserve">a series of </w:t>
      </w:r>
      <w:r w:rsidR="006B74DD">
        <w:rPr>
          <w:rFonts w:cstheme="minorHAnsi"/>
          <w:color w:val="000000" w:themeColor="text1"/>
          <w:sz w:val="24"/>
          <w:szCs w:val="24"/>
        </w:rPr>
        <w:t>ground-breaking</w:t>
      </w:r>
      <w:r w:rsidR="00F9743F">
        <w:rPr>
          <w:rFonts w:cstheme="minorHAnsi"/>
          <w:color w:val="000000" w:themeColor="text1"/>
          <w:sz w:val="24"/>
          <w:szCs w:val="24"/>
        </w:rPr>
        <w:t xml:space="preserve"> products, such as the iPhone</w:t>
      </w:r>
      <w:r w:rsidR="00245ED3">
        <w:rPr>
          <w:rFonts w:cstheme="minorHAnsi"/>
          <w:color w:val="000000" w:themeColor="text1"/>
          <w:sz w:val="24"/>
          <w:szCs w:val="24"/>
        </w:rPr>
        <w:t xml:space="preserve"> whilst he was in charge</w:t>
      </w:r>
      <w:r w:rsidR="006B74DD">
        <w:rPr>
          <w:rFonts w:cstheme="minorHAnsi"/>
          <w:color w:val="000000" w:themeColor="text1"/>
          <w:sz w:val="24"/>
          <w:szCs w:val="24"/>
        </w:rPr>
        <w:t xml:space="preserve">. </w:t>
      </w:r>
      <w:r w:rsidR="006B74DD" w:rsidRPr="006B74DD">
        <w:rPr>
          <w:rFonts w:cstheme="minorHAnsi"/>
          <w:color w:val="000000" w:themeColor="text1"/>
          <w:sz w:val="24"/>
          <w:szCs w:val="24"/>
        </w:rPr>
        <w:t xml:space="preserve">Apple's market value and brand reputation soared </w:t>
      </w:r>
      <w:r w:rsidR="00330076">
        <w:rPr>
          <w:rFonts w:cstheme="minorHAnsi"/>
          <w:color w:val="000000" w:themeColor="text1"/>
          <w:sz w:val="24"/>
          <w:szCs w:val="24"/>
        </w:rPr>
        <w:t>under</w:t>
      </w:r>
      <w:r w:rsidR="006B74DD" w:rsidRPr="006B74DD">
        <w:rPr>
          <w:rFonts w:cstheme="minorHAnsi"/>
          <w:color w:val="000000" w:themeColor="text1"/>
          <w:sz w:val="24"/>
          <w:szCs w:val="24"/>
        </w:rPr>
        <w:t xml:space="preserve"> Jobs' </w:t>
      </w:r>
      <w:r w:rsidR="00330076">
        <w:rPr>
          <w:rFonts w:cstheme="minorHAnsi"/>
          <w:color w:val="000000" w:themeColor="text1"/>
          <w:sz w:val="24"/>
          <w:szCs w:val="24"/>
        </w:rPr>
        <w:lastRenderedPageBreak/>
        <w:t>leadership</w:t>
      </w:r>
      <w:r w:rsidR="006B74DD" w:rsidRPr="006B74DD">
        <w:rPr>
          <w:rFonts w:cstheme="minorHAnsi"/>
          <w:color w:val="000000" w:themeColor="text1"/>
          <w:sz w:val="24"/>
          <w:szCs w:val="24"/>
        </w:rPr>
        <w:t xml:space="preserve">, </w:t>
      </w:r>
      <w:r w:rsidR="006B74DD">
        <w:rPr>
          <w:rFonts w:cstheme="minorHAnsi"/>
          <w:color w:val="000000" w:themeColor="text1"/>
          <w:sz w:val="24"/>
          <w:szCs w:val="24"/>
        </w:rPr>
        <w:t>resulting in them becoming</w:t>
      </w:r>
      <w:r w:rsidR="006B74DD" w:rsidRPr="006B74DD">
        <w:rPr>
          <w:rFonts w:cstheme="minorHAnsi"/>
          <w:color w:val="000000" w:themeColor="text1"/>
          <w:sz w:val="24"/>
          <w:szCs w:val="24"/>
        </w:rPr>
        <w:t xml:space="preserve"> one of the most valuable and influential companies in the world</w:t>
      </w:r>
      <w:r w:rsidR="006B74DD">
        <w:rPr>
          <w:rFonts w:cstheme="minorHAnsi"/>
          <w:color w:val="000000" w:themeColor="text1"/>
          <w:sz w:val="24"/>
          <w:szCs w:val="24"/>
        </w:rPr>
        <w:t xml:space="preserve"> </w:t>
      </w:r>
      <w:r w:rsidR="00A124CB">
        <w:rPr>
          <w:rFonts w:cstheme="minorHAnsi"/>
          <w:color w:val="000000" w:themeColor="text1"/>
          <w:sz w:val="24"/>
          <w:szCs w:val="24"/>
        </w:rPr>
        <w:t>(Isaacson, 2011)</w:t>
      </w:r>
      <w:r w:rsidR="006B74DD" w:rsidRPr="006B74DD">
        <w:rPr>
          <w:rFonts w:cstheme="minorHAnsi"/>
          <w:color w:val="000000" w:themeColor="text1"/>
          <w:sz w:val="24"/>
          <w:szCs w:val="24"/>
        </w:rPr>
        <w:t>.</w:t>
      </w:r>
    </w:p>
    <w:p w14:paraId="7DE25719" w14:textId="75DFE562" w:rsidR="001D654A" w:rsidRPr="001D654A" w:rsidRDefault="001D654A" w:rsidP="001D654A">
      <w:pPr>
        <w:pStyle w:val="Heading2"/>
        <w:spacing w:line="360" w:lineRule="auto"/>
        <w:rPr>
          <w:rFonts w:asciiTheme="minorHAnsi" w:hAnsiTheme="minorHAnsi" w:cstheme="minorHAnsi"/>
          <w:b/>
          <w:bCs/>
          <w:color w:val="000000" w:themeColor="text1"/>
          <w:sz w:val="28"/>
          <w:szCs w:val="28"/>
        </w:rPr>
      </w:pPr>
      <w:bookmarkStart w:id="6" w:name="_Toc139531880"/>
      <w:r>
        <w:rPr>
          <w:rFonts w:asciiTheme="minorHAnsi" w:hAnsiTheme="minorHAnsi" w:cstheme="minorHAnsi"/>
          <w:b/>
          <w:bCs/>
          <w:color w:val="000000" w:themeColor="text1"/>
          <w:sz w:val="28"/>
          <w:szCs w:val="28"/>
        </w:rPr>
        <w:t>Transformational Leadership</w:t>
      </w:r>
      <w:r w:rsidR="00BD6177">
        <w:rPr>
          <w:rFonts w:asciiTheme="minorHAnsi" w:hAnsiTheme="minorHAnsi" w:cstheme="minorHAnsi"/>
          <w:b/>
          <w:bCs/>
          <w:color w:val="000000" w:themeColor="text1"/>
          <w:sz w:val="28"/>
          <w:szCs w:val="28"/>
        </w:rPr>
        <w:t xml:space="preserve"> Criticisms</w:t>
      </w:r>
      <w:bookmarkEnd w:id="6"/>
    </w:p>
    <w:p w14:paraId="231A2215" w14:textId="0A702A63" w:rsidR="000F0328" w:rsidRDefault="00D95B07" w:rsidP="0013023E">
      <w:pPr>
        <w:spacing w:line="276" w:lineRule="auto"/>
        <w:rPr>
          <w:rFonts w:cstheme="minorHAnsi"/>
          <w:color w:val="000000" w:themeColor="text1"/>
          <w:sz w:val="24"/>
          <w:szCs w:val="24"/>
        </w:rPr>
      </w:pPr>
      <w:r w:rsidRPr="0013023E">
        <w:rPr>
          <w:rFonts w:cstheme="minorHAnsi"/>
          <w:color w:val="000000" w:themeColor="text1"/>
          <w:sz w:val="24"/>
          <w:szCs w:val="24"/>
        </w:rPr>
        <w:t xml:space="preserve">However, it is important to acknowledge that transformational leadership has </w:t>
      </w:r>
      <w:r w:rsidR="0097020E">
        <w:rPr>
          <w:rFonts w:cstheme="minorHAnsi"/>
          <w:color w:val="000000" w:themeColor="text1"/>
          <w:sz w:val="24"/>
          <w:szCs w:val="24"/>
        </w:rPr>
        <w:t xml:space="preserve">some </w:t>
      </w:r>
      <w:r w:rsidRPr="0013023E">
        <w:rPr>
          <w:rFonts w:cstheme="minorHAnsi"/>
          <w:color w:val="000000" w:themeColor="text1"/>
          <w:sz w:val="24"/>
          <w:szCs w:val="24"/>
        </w:rPr>
        <w:t xml:space="preserve">limitations. One criticism is that the theory may not be equally effective in all contexts or for all individuals. </w:t>
      </w:r>
      <w:r w:rsidR="00974364" w:rsidRPr="0013023E">
        <w:rPr>
          <w:rFonts w:cstheme="minorHAnsi"/>
          <w:color w:val="000000" w:themeColor="text1"/>
          <w:sz w:val="24"/>
          <w:szCs w:val="24"/>
        </w:rPr>
        <w:t>One</w:t>
      </w:r>
      <w:r w:rsidRPr="0013023E">
        <w:rPr>
          <w:rFonts w:cstheme="minorHAnsi"/>
          <w:color w:val="000000" w:themeColor="text1"/>
          <w:sz w:val="24"/>
          <w:szCs w:val="24"/>
        </w:rPr>
        <w:t xml:space="preserve"> stud</w:t>
      </w:r>
      <w:r w:rsidR="00974364" w:rsidRPr="0013023E">
        <w:rPr>
          <w:rFonts w:cstheme="minorHAnsi"/>
          <w:color w:val="000000" w:themeColor="text1"/>
          <w:sz w:val="24"/>
          <w:szCs w:val="24"/>
        </w:rPr>
        <w:t>y</w:t>
      </w:r>
      <w:r w:rsidRPr="0013023E">
        <w:rPr>
          <w:rFonts w:cstheme="minorHAnsi"/>
          <w:color w:val="000000" w:themeColor="text1"/>
          <w:sz w:val="24"/>
          <w:szCs w:val="24"/>
        </w:rPr>
        <w:t xml:space="preserve"> suggest</w:t>
      </w:r>
      <w:r w:rsidR="00974364" w:rsidRPr="0013023E">
        <w:rPr>
          <w:rFonts w:cstheme="minorHAnsi"/>
          <w:color w:val="000000" w:themeColor="text1"/>
          <w:sz w:val="24"/>
          <w:szCs w:val="24"/>
        </w:rPr>
        <w:t>s</w:t>
      </w:r>
      <w:r w:rsidRPr="0013023E">
        <w:rPr>
          <w:rFonts w:cstheme="minorHAnsi"/>
          <w:color w:val="000000" w:themeColor="text1"/>
          <w:sz w:val="24"/>
          <w:szCs w:val="24"/>
        </w:rPr>
        <w:t xml:space="preserve"> that the effectiveness of transformational leadership may vary depending on factors such as cultural differences, organi</w:t>
      </w:r>
      <w:r w:rsidR="00974364" w:rsidRPr="0013023E">
        <w:rPr>
          <w:rFonts w:cstheme="minorHAnsi"/>
          <w:color w:val="000000" w:themeColor="text1"/>
          <w:sz w:val="24"/>
          <w:szCs w:val="24"/>
        </w:rPr>
        <w:t>s</w:t>
      </w:r>
      <w:r w:rsidRPr="0013023E">
        <w:rPr>
          <w:rFonts w:cstheme="minorHAnsi"/>
          <w:color w:val="000000" w:themeColor="text1"/>
          <w:sz w:val="24"/>
          <w:szCs w:val="24"/>
        </w:rPr>
        <w:t>ational structure, and follower characteristics (Hartog,</w:t>
      </w:r>
      <w:r w:rsidR="008C7CAF" w:rsidRPr="0013023E">
        <w:rPr>
          <w:rFonts w:cstheme="minorHAnsi"/>
          <w:color w:val="000000" w:themeColor="text1"/>
          <w:sz w:val="24"/>
          <w:szCs w:val="24"/>
        </w:rPr>
        <w:t xml:space="preserve"> et al.</w:t>
      </w:r>
      <w:r w:rsidR="00A26FDB">
        <w:rPr>
          <w:rFonts w:cstheme="minorHAnsi"/>
          <w:color w:val="000000" w:themeColor="text1"/>
          <w:sz w:val="24"/>
          <w:szCs w:val="24"/>
        </w:rPr>
        <w:t>,</w:t>
      </w:r>
      <w:r w:rsidR="008C7CAF" w:rsidRPr="0013023E">
        <w:rPr>
          <w:rFonts w:cstheme="minorHAnsi"/>
          <w:color w:val="000000" w:themeColor="text1"/>
          <w:sz w:val="24"/>
          <w:szCs w:val="24"/>
        </w:rPr>
        <w:t xml:space="preserve"> </w:t>
      </w:r>
      <w:r w:rsidRPr="0013023E">
        <w:rPr>
          <w:rFonts w:cstheme="minorHAnsi"/>
          <w:color w:val="000000" w:themeColor="text1"/>
          <w:sz w:val="24"/>
          <w:szCs w:val="24"/>
        </w:rPr>
        <w:t xml:space="preserve">1997). </w:t>
      </w:r>
      <w:r w:rsidR="00B955F6">
        <w:rPr>
          <w:rFonts w:cstheme="minorHAnsi"/>
          <w:color w:val="000000" w:themeColor="text1"/>
          <w:sz w:val="24"/>
          <w:szCs w:val="24"/>
        </w:rPr>
        <w:t xml:space="preserve">This is an excellent </w:t>
      </w:r>
      <w:r w:rsidR="004D0829">
        <w:rPr>
          <w:rFonts w:cstheme="minorHAnsi"/>
          <w:color w:val="000000" w:themeColor="text1"/>
          <w:sz w:val="24"/>
          <w:szCs w:val="24"/>
        </w:rPr>
        <w:t xml:space="preserve">point. Not everybody reacts in the same way to the behaviour of others, </w:t>
      </w:r>
      <w:r w:rsidR="00C578BE">
        <w:rPr>
          <w:rFonts w:cstheme="minorHAnsi"/>
          <w:color w:val="000000" w:themeColor="text1"/>
          <w:sz w:val="24"/>
          <w:szCs w:val="24"/>
        </w:rPr>
        <w:t>regardless of how charismatic they may be. This is why situational leadership</w:t>
      </w:r>
      <w:r w:rsidR="005E2E3E">
        <w:rPr>
          <w:rFonts w:cstheme="minorHAnsi"/>
          <w:color w:val="000000" w:themeColor="text1"/>
          <w:sz w:val="24"/>
          <w:szCs w:val="24"/>
        </w:rPr>
        <w:t xml:space="preserve">, the theory </w:t>
      </w:r>
      <w:r w:rsidR="001A34EF">
        <w:rPr>
          <w:rFonts w:cstheme="minorHAnsi"/>
          <w:color w:val="000000" w:themeColor="text1"/>
          <w:sz w:val="24"/>
          <w:szCs w:val="24"/>
        </w:rPr>
        <w:t xml:space="preserve">that the leadership style should be adjusted in response to the </w:t>
      </w:r>
      <w:r w:rsidR="008E2051">
        <w:rPr>
          <w:rFonts w:cstheme="minorHAnsi"/>
          <w:color w:val="000000" w:themeColor="text1"/>
          <w:sz w:val="24"/>
          <w:szCs w:val="24"/>
        </w:rPr>
        <w:t xml:space="preserve">specific </w:t>
      </w:r>
      <w:r w:rsidR="001A34EF">
        <w:rPr>
          <w:rFonts w:cstheme="minorHAnsi"/>
          <w:color w:val="000000" w:themeColor="text1"/>
          <w:sz w:val="24"/>
          <w:szCs w:val="24"/>
        </w:rPr>
        <w:t>situation, is so popular (</w:t>
      </w:r>
      <w:r w:rsidR="004D0096">
        <w:rPr>
          <w:rFonts w:cstheme="minorHAnsi"/>
          <w:color w:val="000000" w:themeColor="text1"/>
          <w:sz w:val="24"/>
          <w:szCs w:val="24"/>
        </w:rPr>
        <w:t xml:space="preserve">Wolf, 2022). </w:t>
      </w:r>
    </w:p>
    <w:p w14:paraId="7BB3487D" w14:textId="541B1EBD" w:rsidR="00327EAB" w:rsidRDefault="00327EAB" w:rsidP="00581481">
      <w:pPr>
        <w:spacing w:line="276" w:lineRule="auto"/>
        <w:rPr>
          <w:rFonts w:cstheme="minorHAnsi"/>
          <w:color w:val="000000" w:themeColor="text1"/>
          <w:sz w:val="24"/>
          <w:szCs w:val="24"/>
        </w:rPr>
      </w:pPr>
      <w:r>
        <w:rPr>
          <w:rFonts w:cstheme="minorHAnsi"/>
          <w:color w:val="000000" w:themeColor="text1"/>
          <w:sz w:val="24"/>
          <w:szCs w:val="24"/>
        </w:rPr>
        <w:t xml:space="preserve">Re-visiting Steve Jobs, it is </w:t>
      </w:r>
      <w:r w:rsidR="00C37A52">
        <w:rPr>
          <w:rFonts w:cstheme="minorHAnsi"/>
          <w:color w:val="000000" w:themeColor="text1"/>
          <w:sz w:val="24"/>
          <w:szCs w:val="24"/>
        </w:rPr>
        <w:t>important to note that his leadership style also had its drawbacks.</w:t>
      </w:r>
      <w:r w:rsidR="00A47978">
        <w:rPr>
          <w:rFonts w:cstheme="minorHAnsi"/>
          <w:color w:val="000000" w:themeColor="text1"/>
          <w:sz w:val="24"/>
          <w:szCs w:val="24"/>
        </w:rPr>
        <w:t xml:space="preserve"> </w:t>
      </w:r>
      <w:r w:rsidR="00B13AE2">
        <w:rPr>
          <w:rFonts w:cstheme="minorHAnsi"/>
          <w:color w:val="000000" w:themeColor="text1"/>
          <w:sz w:val="24"/>
          <w:szCs w:val="24"/>
        </w:rPr>
        <w:t xml:space="preserve">His perfectionism and the high demands he placed on employees </w:t>
      </w:r>
      <w:r w:rsidR="00FE738D">
        <w:rPr>
          <w:rFonts w:cstheme="minorHAnsi"/>
          <w:color w:val="000000" w:themeColor="text1"/>
          <w:sz w:val="24"/>
          <w:szCs w:val="24"/>
        </w:rPr>
        <w:t>had the potential to create a high-pressure work environment</w:t>
      </w:r>
      <w:r w:rsidR="00BB6953">
        <w:rPr>
          <w:rFonts w:cstheme="minorHAnsi"/>
          <w:color w:val="000000" w:themeColor="text1"/>
          <w:sz w:val="24"/>
          <w:szCs w:val="24"/>
        </w:rPr>
        <w:t xml:space="preserve"> (Isaacson, 2011)</w:t>
      </w:r>
      <w:r w:rsidR="00FE738D">
        <w:rPr>
          <w:rFonts w:cstheme="minorHAnsi"/>
          <w:color w:val="000000" w:themeColor="text1"/>
          <w:sz w:val="24"/>
          <w:szCs w:val="24"/>
        </w:rPr>
        <w:t xml:space="preserve">. </w:t>
      </w:r>
      <w:r w:rsidR="00BB6953">
        <w:rPr>
          <w:rFonts w:cstheme="minorHAnsi"/>
          <w:color w:val="000000" w:themeColor="text1"/>
          <w:sz w:val="24"/>
          <w:szCs w:val="24"/>
        </w:rPr>
        <w:t xml:space="preserve">This </w:t>
      </w:r>
      <w:r w:rsidR="00FE738D">
        <w:rPr>
          <w:rFonts w:cstheme="minorHAnsi"/>
          <w:color w:val="000000" w:themeColor="text1"/>
          <w:sz w:val="24"/>
          <w:szCs w:val="24"/>
        </w:rPr>
        <w:t xml:space="preserve">is relevant because it is an example of how </w:t>
      </w:r>
      <w:r w:rsidR="00C62A10">
        <w:rPr>
          <w:rFonts w:cstheme="minorHAnsi"/>
          <w:color w:val="000000" w:themeColor="text1"/>
          <w:sz w:val="24"/>
          <w:szCs w:val="24"/>
        </w:rPr>
        <w:t xml:space="preserve">transformational leadership may not always be </w:t>
      </w:r>
      <w:r w:rsidR="00ED7FE2">
        <w:rPr>
          <w:rFonts w:cstheme="minorHAnsi"/>
          <w:color w:val="000000" w:themeColor="text1"/>
          <w:sz w:val="24"/>
          <w:szCs w:val="24"/>
        </w:rPr>
        <w:t>appropriate</w:t>
      </w:r>
      <w:r w:rsidR="00581481">
        <w:rPr>
          <w:rFonts w:cstheme="minorHAnsi"/>
          <w:color w:val="000000" w:themeColor="text1"/>
          <w:sz w:val="24"/>
          <w:szCs w:val="24"/>
        </w:rPr>
        <w:t>,</w:t>
      </w:r>
      <w:r w:rsidR="00ED7FE2">
        <w:rPr>
          <w:rFonts w:cstheme="minorHAnsi"/>
          <w:color w:val="000000" w:themeColor="text1"/>
          <w:sz w:val="24"/>
          <w:szCs w:val="24"/>
        </w:rPr>
        <w:t xml:space="preserve"> and</w:t>
      </w:r>
      <w:r w:rsidR="00D07546">
        <w:rPr>
          <w:rFonts w:cstheme="minorHAnsi"/>
          <w:color w:val="000000" w:themeColor="text1"/>
          <w:sz w:val="24"/>
          <w:szCs w:val="24"/>
        </w:rPr>
        <w:t xml:space="preserve"> </w:t>
      </w:r>
      <w:r w:rsidR="00BB6953">
        <w:rPr>
          <w:rFonts w:cstheme="minorHAnsi"/>
          <w:color w:val="000000" w:themeColor="text1"/>
          <w:sz w:val="24"/>
          <w:szCs w:val="24"/>
        </w:rPr>
        <w:t xml:space="preserve">its success </w:t>
      </w:r>
      <w:r w:rsidR="00D07546">
        <w:rPr>
          <w:rFonts w:cstheme="minorHAnsi"/>
          <w:color w:val="000000" w:themeColor="text1"/>
          <w:sz w:val="24"/>
          <w:szCs w:val="24"/>
        </w:rPr>
        <w:t xml:space="preserve">can </w:t>
      </w:r>
      <w:r w:rsidR="00ED7FE2">
        <w:rPr>
          <w:rFonts w:cstheme="minorHAnsi"/>
          <w:color w:val="000000" w:themeColor="text1"/>
          <w:sz w:val="24"/>
          <w:szCs w:val="24"/>
        </w:rPr>
        <w:t>be dependent</w:t>
      </w:r>
      <w:r w:rsidR="00D07546">
        <w:rPr>
          <w:rFonts w:cstheme="minorHAnsi"/>
          <w:color w:val="000000" w:themeColor="text1"/>
          <w:sz w:val="24"/>
          <w:szCs w:val="24"/>
        </w:rPr>
        <w:t xml:space="preserve"> on the traits of the </w:t>
      </w:r>
      <w:r w:rsidR="00ED7FE2">
        <w:rPr>
          <w:rFonts w:cstheme="minorHAnsi"/>
          <w:color w:val="000000" w:themeColor="text1"/>
          <w:sz w:val="24"/>
          <w:szCs w:val="24"/>
        </w:rPr>
        <w:t>individual employee. A person who is sensitive to stress, may not have prospered under Jobs’ leadership.</w:t>
      </w:r>
    </w:p>
    <w:p w14:paraId="14803920" w14:textId="4FC7B532" w:rsidR="006E1B4D" w:rsidRPr="00524581" w:rsidRDefault="00D95B07" w:rsidP="00581481">
      <w:pPr>
        <w:spacing w:line="276" w:lineRule="auto"/>
        <w:rPr>
          <w:rFonts w:cstheme="minorHAnsi"/>
          <w:color w:val="000000" w:themeColor="text1"/>
          <w:sz w:val="24"/>
          <w:szCs w:val="24"/>
        </w:rPr>
      </w:pPr>
      <w:r w:rsidRPr="0013023E">
        <w:rPr>
          <w:rFonts w:cstheme="minorHAnsi"/>
          <w:color w:val="000000" w:themeColor="text1"/>
          <w:sz w:val="24"/>
          <w:szCs w:val="24"/>
        </w:rPr>
        <w:t xml:space="preserve">Another limitation is the potential for leaders to engage in pseudo-transformational leadership behaviours. Pseudo-transformational leaders may display charismatic and inspirational qualities but use them for personal gain rather than the collective good. These leaders may manipulate and exploit their followers, which can have detrimental effects on individual performance and well-being </w:t>
      </w:r>
      <w:r w:rsidRPr="004863D2">
        <w:rPr>
          <w:rFonts w:cstheme="minorHAnsi"/>
          <w:color w:val="000000" w:themeColor="text1"/>
          <w:sz w:val="24"/>
          <w:szCs w:val="24"/>
        </w:rPr>
        <w:t>(Howell &amp; Avolio, 1992).</w:t>
      </w:r>
      <w:r w:rsidR="0074517C" w:rsidRPr="004863D2">
        <w:rPr>
          <w:rFonts w:cstheme="minorHAnsi"/>
          <w:color w:val="000000" w:themeColor="text1"/>
          <w:sz w:val="24"/>
          <w:szCs w:val="24"/>
        </w:rPr>
        <w:t xml:space="preserve"> </w:t>
      </w:r>
      <w:r w:rsidR="002C09D3">
        <w:rPr>
          <w:rFonts w:cstheme="minorHAnsi"/>
          <w:color w:val="000000" w:themeColor="text1"/>
          <w:sz w:val="24"/>
          <w:szCs w:val="24"/>
        </w:rPr>
        <w:t>There is the potential for t</w:t>
      </w:r>
      <w:r w:rsidR="002C09D3" w:rsidRPr="002C09D3">
        <w:rPr>
          <w:rFonts w:cstheme="minorHAnsi"/>
          <w:color w:val="000000" w:themeColor="text1"/>
          <w:sz w:val="24"/>
          <w:szCs w:val="24"/>
        </w:rPr>
        <w:t xml:space="preserve">ransformational leaders </w:t>
      </w:r>
      <w:r w:rsidR="002C09D3">
        <w:rPr>
          <w:rFonts w:cstheme="minorHAnsi"/>
          <w:color w:val="000000" w:themeColor="text1"/>
          <w:sz w:val="24"/>
          <w:szCs w:val="24"/>
        </w:rPr>
        <w:t>to</w:t>
      </w:r>
      <w:r w:rsidR="002C09D3" w:rsidRPr="002C09D3">
        <w:rPr>
          <w:rFonts w:cstheme="minorHAnsi"/>
          <w:color w:val="000000" w:themeColor="text1"/>
          <w:sz w:val="24"/>
          <w:szCs w:val="24"/>
        </w:rPr>
        <w:t xml:space="preserve"> become excessively focused on their own image and personal success, leading to a disregard for ethical considerations</w:t>
      </w:r>
      <w:r w:rsidR="00771E1F">
        <w:rPr>
          <w:rFonts w:cstheme="minorHAnsi"/>
          <w:color w:val="000000" w:themeColor="text1"/>
          <w:sz w:val="24"/>
          <w:szCs w:val="24"/>
        </w:rPr>
        <w:t xml:space="preserve"> (</w:t>
      </w:r>
      <w:proofErr w:type="spellStart"/>
      <w:r w:rsidR="00771E1F">
        <w:rPr>
          <w:rFonts w:cstheme="minorHAnsi"/>
          <w:color w:val="000000" w:themeColor="text1"/>
          <w:sz w:val="24"/>
          <w:szCs w:val="24"/>
        </w:rPr>
        <w:t>Tourish</w:t>
      </w:r>
      <w:proofErr w:type="spellEnd"/>
      <w:r w:rsidR="00771E1F">
        <w:rPr>
          <w:rFonts w:cstheme="minorHAnsi"/>
          <w:color w:val="000000" w:themeColor="text1"/>
          <w:sz w:val="24"/>
          <w:szCs w:val="24"/>
        </w:rPr>
        <w:t xml:space="preserve">, 2013). </w:t>
      </w:r>
      <w:r w:rsidR="00944EE5">
        <w:rPr>
          <w:rFonts w:cstheme="minorHAnsi"/>
          <w:color w:val="000000" w:themeColor="text1"/>
          <w:sz w:val="24"/>
          <w:szCs w:val="24"/>
        </w:rPr>
        <w:t xml:space="preserve">This is an interesting point, as </w:t>
      </w:r>
      <w:r w:rsidR="005C495A">
        <w:rPr>
          <w:rFonts w:cstheme="minorHAnsi"/>
          <w:color w:val="000000" w:themeColor="text1"/>
          <w:sz w:val="24"/>
          <w:szCs w:val="24"/>
        </w:rPr>
        <w:t xml:space="preserve">there will always be people who exploit others for their own means, and </w:t>
      </w:r>
      <w:r w:rsidR="00D512F1">
        <w:rPr>
          <w:rFonts w:cstheme="minorHAnsi"/>
          <w:color w:val="000000" w:themeColor="text1"/>
          <w:sz w:val="24"/>
          <w:szCs w:val="24"/>
        </w:rPr>
        <w:t>the traits needed to be a transformational leader, are very similar to the traits needed for to successfully manipulate others, such as charm, charisma and confidence.</w:t>
      </w:r>
    </w:p>
    <w:p w14:paraId="5B859446" w14:textId="6E2BCCBF" w:rsidR="006E1B4D" w:rsidRDefault="00BD6177" w:rsidP="00BD6177">
      <w:pPr>
        <w:pStyle w:val="Heading2"/>
        <w:spacing w:line="360" w:lineRule="auto"/>
        <w:rPr>
          <w:rFonts w:asciiTheme="minorHAnsi" w:hAnsiTheme="minorHAnsi" w:cstheme="minorHAnsi"/>
          <w:b/>
          <w:bCs/>
          <w:color w:val="000000" w:themeColor="text1"/>
          <w:sz w:val="28"/>
          <w:szCs w:val="28"/>
        </w:rPr>
      </w:pPr>
      <w:bookmarkStart w:id="7" w:name="_Toc139531881"/>
      <w:r>
        <w:rPr>
          <w:rFonts w:asciiTheme="minorHAnsi" w:hAnsiTheme="minorHAnsi" w:cstheme="minorHAnsi"/>
          <w:b/>
          <w:bCs/>
          <w:color w:val="000000" w:themeColor="text1"/>
          <w:sz w:val="28"/>
          <w:szCs w:val="28"/>
        </w:rPr>
        <w:t>Summary</w:t>
      </w:r>
      <w:bookmarkEnd w:id="7"/>
    </w:p>
    <w:p w14:paraId="2D7D0867" w14:textId="511BB850" w:rsidR="00BD6177" w:rsidRPr="00BD6177" w:rsidRDefault="00BD6177" w:rsidP="008143C3">
      <w:pPr>
        <w:spacing w:line="276" w:lineRule="auto"/>
        <w:rPr>
          <w:color w:val="000000" w:themeColor="text1"/>
          <w:sz w:val="24"/>
          <w:szCs w:val="24"/>
        </w:rPr>
      </w:pPr>
      <w:r>
        <w:rPr>
          <w:color w:val="000000" w:themeColor="text1"/>
          <w:sz w:val="24"/>
          <w:szCs w:val="24"/>
        </w:rPr>
        <w:t xml:space="preserve">To summarise, </w:t>
      </w:r>
      <w:r w:rsidR="00F076C2">
        <w:rPr>
          <w:color w:val="000000" w:themeColor="text1"/>
          <w:sz w:val="24"/>
          <w:szCs w:val="24"/>
        </w:rPr>
        <w:t xml:space="preserve">evidence suggest that a transformational leader </w:t>
      </w:r>
      <w:r w:rsidR="004378A8">
        <w:rPr>
          <w:color w:val="000000" w:themeColor="text1"/>
          <w:sz w:val="24"/>
          <w:szCs w:val="24"/>
        </w:rPr>
        <w:t>has the potential</w:t>
      </w:r>
      <w:r w:rsidR="00F076C2">
        <w:rPr>
          <w:color w:val="000000" w:themeColor="text1"/>
          <w:sz w:val="24"/>
          <w:szCs w:val="24"/>
        </w:rPr>
        <w:t xml:space="preserve"> have a significant impact on the performance of an individual</w:t>
      </w:r>
      <w:r w:rsidR="00A77750">
        <w:rPr>
          <w:color w:val="000000" w:themeColor="text1"/>
          <w:sz w:val="24"/>
          <w:szCs w:val="24"/>
        </w:rPr>
        <w:t>, b</w:t>
      </w:r>
      <w:r w:rsidR="001B3D7C">
        <w:rPr>
          <w:color w:val="000000" w:themeColor="text1"/>
          <w:sz w:val="24"/>
          <w:szCs w:val="24"/>
        </w:rPr>
        <w:t>y inspiring and motivating employees</w:t>
      </w:r>
      <w:r w:rsidR="009D4549">
        <w:rPr>
          <w:color w:val="000000" w:themeColor="text1"/>
          <w:sz w:val="24"/>
          <w:szCs w:val="24"/>
        </w:rPr>
        <w:t>, creating a supportive and engaging work</w:t>
      </w:r>
      <w:r w:rsidR="00C44CCD">
        <w:rPr>
          <w:color w:val="000000" w:themeColor="text1"/>
          <w:sz w:val="24"/>
          <w:szCs w:val="24"/>
        </w:rPr>
        <w:t>place</w:t>
      </w:r>
      <w:r w:rsidR="009D4549">
        <w:rPr>
          <w:color w:val="000000" w:themeColor="text1"/>
          <w:sz w:val="24"/>
          <w:szCs w:val="24"/>
        </w:rPr>
        <w:t xml:space="preserve"> culture, and </w:t>
      </w:r>
      <w:r w:rsidR="00A77750">
        <w:rPr>
          <w:color w:val="000000" w:themeColor="text1"/>
          <w:sz w:val="24"/>
          <w:szCs w:val="24"/>
        </w:rPr>
        <w:t>fostering personal growth. However the organisational results can depend on the integrity of the leader and their personal values</w:t>
      </w:r>
      <w:r w:rsidR="003A2739">
        <w:rPr>
          <w:color w:val="000000" w:themeColor="text1"/>
          <w:sz w:val="24"/>
          <w:szCs w:val="24"/>
        </w:rPr>
        <w:t xml:space="preserve">, as the transformational leadership style </w:t>
      </w:r>
      <w:r w:rsidR="00986794">
        <w:rPr>
          <w:color w:val="000000" w:themeColor="text1"/>
          <w:sz w:val="24"/>
          <w:szCs w:val="24"/>
        </w:rPr>
        <w:t xml:space="preserve">has the potential to be </w:t>
      </w:r>
      <w:r w:rsidR="00DE5398">
        <w:rPr>
          <w:color w:val="000000" w:themeColor="text1"/>
          <w:sz w:val="24"/>
          <w:szCs w:val="24"/>
        </w:rPr>
        <w:t>exploited</w:t>
      </w:r>
      <w:r w:rsidR="00986794">
        <w:rPr>
          <w:color w:val="000000" w:themeColor="text1"/>
          <w:sz w:val="24"/>
          <w:szCs w:val="24"/>
        </w:rPr>
        <w:t xml:space="preserve">. Its effectiveness can also vary </w:t>
      </w:r>
      <w:r w:rsidR="00DC37BC">
        <w:rPr>
          <w:color w:val="000000" w:themeColor="text1"/>
          <w:sz w:val="24"/>
          <w:szCs w:val="24"/>
        </w:rPr>
        <w:t xml:space="preserve">depending on individual preferences, characteristics </w:t>
      </w:r>
      <w:r w:rsidR="001B0EF3">
        <w:rPr>
          <w:color w:val="000000" w:themeColor="text1"/>
          <w:sz w:val="24"/>
          <w:szCs w:val="24"/>
        </w:rPr>
        <w:t>and situational factors. Leaders</w:t>
      </w:r>
      <w:r w:rsidR="00D81BF2">
        <w:rPr>
          <w:color w:val="000000" w:themeColor="text1"/>
          <w:sz w:val="24"/>
          <w:szCs w:val="24"/>
        </w:rPr>
        <w:t xml:space="preserve"> and </w:t>
      </w:r>
      <w:r w:rsidR="00F42B45">
        <w:rPr>
          <w:color w:val="000000" w:themeColor="text1"/>
          <w:sz w:val="24"/>
          <w:szCs w:val="24"/>
        </w:rPr>
        <w:t>organisations</w:t>
      </w:r>
      <w:r w:rsidR="001B0EF3">
        <w:rPr>
          <w:color w:val="000000" w:themeColor="text1"/>
          <w:sz w:val="24"/>
          <w:szCs w:val="24"/>
        </w:rPr>
        <w:t xml:space="preserve"> should carefully assess the </w:t>
      </w:r>
      <w:r w:rsidR="00DF570F">
        <w:rPr>
          <w:color w:val="000000" w:themeColor="text1"/>
          <w:sz w:val="24"/>
          <w:szCs w:val="24"/>
        </w:rPr>
        <w:t xml:space="preserve">context of the situation and </w:t>
      </w:r>
      <w:r w:rsidR="003A4E43">
        <w:rPr>
          <w:color w:val="000000" w:themeColor="text1"/>
          <w:sz w:val="24"/>
          <w:szCs w:val="24"/>
        </w:rPr>
        <w:t xml:space="preserve">the individual to </w:t>
      </w:r>
      <w:r w:rsidR="003A4E43">
        <w:rPr>
          <w:color w:val="000000" w:themeColor="text1"/>
          <w:sz w:val="24"/>
          <w:szCs w:val="24"/>
        </w:rPr>
        <w:lastRenderedPageBreak/>
        <w:t>determine whether or not a transformational leadership style is appropriate. In the right conditions</w:t>
      </w:r>
      <w:r w:rsidR="00D81BF2">
        <w:rPr>
          <w:color w:val="000000" w:themeColor="text1"/>
          <w:sz w:val="24"/>
          <w:szCs w:val="24"/>
        </w:rPr>
        <w:t xml:space="preserve">, transformational leadership can </w:t>
      </w:r>
      <w:r w:rsidR="00577224">
        <w:rPr>
          <w:color w:val="000000" w:themeColor="text1"/>
          <w:sz w:val="24"/>
          <w:szCs w:val="24"/>
        </w:rPr>
        <w:t xml:space="preserve">have an extremely beneficial impact on </w:t>
      </w:r>
      <w:r w:rsidR="00F42B45">
        <w:rPr>
          <w:color w:val="000000" w:themeColor="text1"/>
          <w:sz w:val="24"/>
          <w:szCs w:val="24"/>
        </w:rPr>
        <w:t>the performance of an individual</w:t>
      </w:r>
      <w:r w:rsidR="00084E1C">
        <w:rPr>
          <w:color w:val="000000" w:themeColor="text1"/>
          <w:sz w:val="24"/>
          <w:szCs w:val="24"/>
        </w:rPr>
        <w:t>.</w:t>
      </w:r>
      <w:r w:rsidR="00F42B45">
        <w:rPr>
          <w:color w:val="000000" w:themeColor="text1"/>
          <w:sz w:val="24"/>
          <w:szCs w:val="24"/>
        </w:rPr>
        <w:t xml:space="preserve"> </w:t>
      </w:r>
    </w:p>
    <w:p w14:paraId="2ECA8999" w14:textId="2165E488" w:rsidR="00427130" w:rsidRDefault="00C5307A" w:rsidP="00427130">
      <w:pPr>
        <w:pStyle w:val="Heading1"/>
        <w:rPr>
          <w:rFonts w:asciiTheme="minorHAnsi" w:hAnsiTheme="minorHAnsi" w:cstheme="minorHAnsi"/>
          <w:b/>
          <w:bCs/>
          <w:color w:val="000000" w:themeColor="text1"/>
        </w:rPr>
      </w:pPr>
      <w:bookmarkStart w:id="8" w:name="_Toc139531882"/>
      <w:r>
        <w:rPr>
          <w:rFonts w:asciiTheme="minorHAnsi" w:hAnsiTheme="minorHAnsi" w:cstheme="minorHAnsi"/>
          <w:b/>
          <w:bCs/>
          <w:color w:val="000000" w:themeColor="text1"/>
        </w:rPr>
        <w:t xml:space="preserve">Evaluate own ability </w:t>
      </w:r>
      <w:r w:rsidR="006E1B4D">
        <w:rPr>
          <w:rFonts w:asciiTheme="minorHAnsi" w:hAnsiTheme="minorHAnsi" w:cstheme="minorHAnsi"/>
          <w:b/>
          <w:bCs/>
          <w:color w:val="000000" w:themeColor="text1"/>
        </w:rPr>
        <w:t>to use a range of leadership styles</w:t>
      </w:r>
      <w:r w:rsidR="00800C86">
        <w:rPr>
          <w:rFonts w:asciiTheme="minorHAnsi" w:hAnsiTheme="minorHAnsi" w:cstheme="minorHAnsi"/>
          <w:b/>
          <w:bCs/>
          <w:color w:val="000000" w:themeColor="text1"/>
        </w:rPr>
        <w:t>, in different situations and with different types of people, to fulfil the leadership role.</w:t>
      </w:r>
      <w:bookmarkEnd w:id="8"/>
    </w:p>
    <w:p w14:paraId="586EF1F3" w14:textId="77777777" w:rsidR="00646513" w:rsidRPr="00646513" w:rsidRDefault="00646513" w:rsidP="00646513"/>
    <w:p w14:paraId="1C70E149" w14:textId="0603FBB8" w:rsidR="005C4D7A" w:rsidRDefault="00D37BE6" w:rsidP="00F871CA">
      <w:pPr>
        <w:spacing w:line="276" w:lineRule="auto"/>
        <w:rPr>
          <w:color w:val="000000" w:themeColor="text1"/>
          <w:sz w:val="24"/>
          <w:szCs w:val="24"/>
        </w:rPr>
      </w:pPr>
      <w:r>
        <w:rPr>
          <w:color w:val="000000" w:themeColor="text1"/>
          <w:sz w:val="24"/>
          <w:szCs w:val="24"/>
        </w:rPr>
        <w:t xml:space="preserve">Effective leaders should have the ability to </w:t>
      </w:r>
      <w:r w:rsidR="00EA547E">
        <w:rPr>
          <w:color w:val="000000" w:themeColor="text1"/>
          <w:sz w:val="24"/>
          <w:szCs w:val="24"/>
        </w:rPr>
        <w:t>use a range of leadership styles</w:t>
      </w:r>
      <w:r w:rsidR="006303CB">
        <w:rPr>
          <w:color w:val="000000" w:themeColor="text1"/>
          <w:sz w:val="24"/>
          <w:szCs w:val="24"/>
        </w:rPr>
        <w:t>,</w:t>
      </w:r>
      <w:r w:rsidR="00EA547E">
        <w:rPr>
          <w:color w:val="000000" w:themeColor="text1"/>
          <w:sz w:val="24"/>
          <w:szCs w:val="24"/>
        </w:rPr>
        <w:t xml:space="preserve"> depending on the particular situation or </w:t>
      </w:r>
      <w:r w:rsidR="006303CB">
        <w:rPr>
          <w:color w:val="000000" w:themeColor="text1"/>
          <w:sz w:val="24"/>
          <w:szCs w:val="24"/>
        </w:rPr>
        <w:t>p</w:t>
      </w:r>
      <w:r w:rsidR="00EA547E">
        <w:rPr>
          <w:color w:val="000000" w:themeColor="text1"/>
          <w:sz w:val="24"/>
          <w:szCs w:val="24"/>
        </w:rPr>
        <w:t>erson they</w:t>
      </w:r>
      <w:r w:rsidR="006303CB">
        <w:rPr>
          <w:color w:val="000000" w:themeColor="text1"/>
          <w:sz w:val="24"/>
          <w:szCs w:val="24"/>
        </w:rPr>
        <w:t xml:space="preserve"> are dealing with. </w:t>
      </w:r>
      <w:r w:rsidR="008130E3">
        <w:rPr>
          <w:color w:val="000000" w:themeColor="text1"/>
          <w:sz w:val="24"/>
          <w:szCs w:val="24"/>
        </w:rPr>
        <w:t xml:space="preserve">Different situations </w:t>
      </w:r>
      <w:r w:rsidR="00B00DC8">
        <w:rPr>
          <w:color w:val="000000" w:themeColor="text1"/>
          <w:sz w:val="24"/>
          <w:szCs w:val="24"/>
        </w:rPr>
        <w:t xml:space="preserve">require a different approach and leaders that are able to utilise a range of styles are better able to </w:t>
      </w:r>
      <w:r w:rsidR="006B066F">
        <w:rPr>
          <w:color w:val="000000" w:themeColor="text1"/>
          <w:sz w:val="24"/>
          <w:szCs w:val="24"/>
        </w:rPr>
        <w:t xml:space="preserve">adapt to a variety of circumstances, such as dealing with team dynamics, or managing change </w:t>
      </w:r>
      <w:r w:rsidR="00525D4B">
        <w:rPr>
          <w:color w:val="000000" w:themeColor="text1"/>
          <w:sz w:val="24"/>
          <w:szCs w:val="24"/>
        </w:rPr>
        <w:t>(Herold et</w:t>
      </w:r>
      <w:r w:rsidR="004222F9">
        <w:rPr>
          <w:color w:val="000000" w:themeColor="text1"/>
          <w:sz w:val="24"/>
          <w:szCs w:val="24"/>
        </w:rPr>
        <w:t xml:space="preserve"> al., 2008). </w:t>
      </w:r>
      <w:r w:rsidR="001560C3">
        <w:rPr>
          <w:color w:val="000000" w:themeColor="text1"/>
          <w:sz w:val="24"/>
          <w:szCs w:val="24"/>
        </w:rPr>
        <w:t xml:space="preserve">Leaders that </w:t>
      </w:r>
      <w:r w:rsidR="004549C7">
        <w:rPr>
          <w:color w:val="000000" w:themeColor="text1"/>
          <w:sz w:val="24"/>
          <w:szCs w:val="24"/>
        </w:rPr>
        <w:t>can employ different styles are also more likely to have a strong relationship with their team</w:t>
      </w:r>
      <w:r w:rsidR="006434ED">
        <w:rPr>
          <w:color w:val="000000" w:themeColor="text1"/>
          <w:sz w:val="24"/>
          <w:szCs w:val="24"/>
        </w:rPr>
        <w:t xml:space="preserve">. Research </w:t>
      </w:r>
      <w:r w:rsidR="00150539">
        <w:rPr>
          <w:color w:val="000000" w:themeColor="text1"/>
          <w:sz w:val="24"/>
          <w:szCs w:val="24"/>
        </w:rPr>
        <w:t xml:space="preserve">found that the ability to use a range of </w:t>
      </w:r>
      <w:r w:rsidR="00034309">
        <w:rPr>
          <w:color w:val="000000" w:themeColor="text1"/>
          <w:sz w:val="24"/>
          <w:szCs w:val="24"/>
        </w:rPr>
        <w:t>leadership styles has a positive impact on employee satisfaction and commitment</w:t>
      </w:r>
      <w:r w:rsidR="003B6DF4">
        <w:rPr>
          <w:color w:val="000000" w:themeColor="text1"/>
          <w:sz w:val="24"/>
          <w:szCs w:val="24"/>
        </w:rPr>
        <w:t xml:space="preserve">, as well as performance and development (Judge &amp; Piccolo, 2004). </w:t>
      </w:r>
      <w:r w:rsidR="00CE6E19">
        <w:rPr>
          <w:color w:val="000000" w:themeColor="text1"/>
          <w:sz w:val="24"/>
          <w:szCs w:val="24"/>
        </w:rPr>
        <w:t>These are valid points</w:t>
      </w:r>
      <w:r w:rsidR="006F3B22">
        <w:rPr>
          <w:color w:val="000000" w:themeColor="text1"/>
          <w:sz w:val="24"/>
          <w:szCs w:val="24"/>
        </w:rPr>
        <w:t xml:space="preserve">, as no single leadership style will be </w:t>
      </w:r>
      <w:r w:rsidR="00B03D77">
        <w:rPr>
          <w:color w:val="000000" w:themeColor="text1"/>
          <w:sz w:val="24"/>
          <w:szCs w:val="24"/>
        </w:rPr>
        <w:t>appropriate</w:t>
      </w:r>
      <w:r w:rsidR="006F3B22">
        <w:rPr>
          <w:color w:val="000000" w:themeColor="text1"/>
          <w:sz w:val="24"/>
          <w:szCs w:val="24"/>
        </w:rPr>
        <w:t xml:space="preserve"> in every situation, with every person. </w:t>
      </w:r>
      <w:r w:rsidR="00914631">
        <w:rPr>
          <w:color w:val="000000" w:themeColor="text1"/>
          <w:sz w:val="24"/>
          <w:szCs w:val="24"/>
        </w:rPr>
        <w:t xml:space="preserve">To be effective, leaders need to develop a repertoire </w:t>
      </w:r>
      <w:r w:rsidR="002644A5">
        <w:rPr>
          <w:color w:val="000000" w:themeColor="text1"/>
          <w:sz w:val="24"/>
          <w:szCs w:val="24"/>
        </w:rPr>
        <w:t xml:space="preserve">of styles, and have the ability to </w:t>
      </w:r>
      <w:r w:rsidR="006E21E9">
        <w:rPr>
          <w:color w:val="000000" w:themeColor="text1"/>
          <w:sz w:val="24"/>
          <w:szCs w:val="24"/>
        </w:rPr>
        <w:t>select</w:t>
      </w:r>
      <w:r w:rsidR="002644A5">
        <w:rPr>
          <w:color w:val="000000" w:themeColor="text1"/>
          <w:sz w:val="24"/>
          <w:szCs w:val="24"/>
        </w:rPr>
        <w:t xml:space="preserve"> the most appropriate one for </w:t>
      </w:r>
      <w:r w:rsidR="006E21E9">
        <w:rPr>
          <w:color w:val="000000" w:themeColor="text1"/>
          <w:sz w:val="24"/>
          <w:szCs w:val="24"/>
        </w:rPr>
        <w:t xml:space="preserve">the situation they are presented with. </w:t>
      </w:r>
    </w:p>
    <w:p w14:paraId="460316F0" w14:textId="72DD1411" w:rsidR="00A872D6" w:rsidRPr="00F87B71" w:rsidRDefault="00690682" w:rsidP="00F871CA">
      <w:pPr>
        <w:spacing w:line="276" w:lineRule="auto"/>
      </w:pPr>
      <w:r>
        <w:rPr>
          <w:color w:val="000000" w:themeColor="text1"/>
          <w:sz w:val="24"/>
          <w:szCs w:val="24"/>
        </w:rPr>
        <w:t>A situational leadership self-assessment questionnaire (Northouse, n.d</w:t>
      </w:r>
      <w:r w:rsidR="00CE12AB">
        <w:rPr>
          <w:color w:val="000000" w:themeColor="text1"/>
          <w:sz w:val="24"/>
          <w:szCs w:val="24"/>
        </w:rPr>
        <w:t>. Appendix A</w:t>
      </w:r>
      <w:r>
        <w:rPr>
          <w:color w:val="000000" w:themeColor="text1"/>
          <w:sz w:val="24"/>
          <w:szCs w:val="24"/>
        </w:rPr>
        <w:t xml:space="preserve">) </w:t>
      </w:r>
      <w:r w:rsidR="00B74A8A">
        <w:rPr>
          <w:color w:val="000000" w:themeColor="text1"/>
          <w:sz w:val="24"/>
          <w:szCs w:val="24"/>
        </w:rPr>
        <w:t>identified me as having a participative</w:t>
      </w:r>
      <w:r w:rsidR="00C36F2F">
        <w:rPr>
          <w:color w:val="000000" w:themeColor="text1"/>
          <w:sz w:val="24"/>
          <w:szCs w:val="24"/>
        </w:rPr>
        <w:t>, supportive</w:t>
      </w:r>
      <w:r w:rsidR="00B74A8A">
        <w:rPr>
          <w:color w:val="000000" w:themeColor="text1"/>
          <w:sz w:val="24"/>
          <w:szCs w:val="24"/>
        </w:rPr>
        <w:t xml:space="preserve"> leadership style</w:t>
      </w:r>
      <w:r w:rsidR="00F87B71">
        <w:rPr>
          <w:color w:val="000000" w:themeColor="text1"/>
          <w:sz w:val="24"/>
          <w:szCs w:val="24"/>
        </w:rPr>
        <w:t>, whilst a</w:t>
      </w:r>
      <w:r w:rsidR="000E69A8">
        <w:rPr>
          <w:color w:val="000000" w:themeColor="text1"/>
          <w:sz w:val="24"/>
          <w:szCs w:val="24"/>
        </w:rPr>
        <w:t xml:space="preserve"> ‘leadership styles’ questionnaire identified me as</w:t>
      </w:r>
      <w:r w:rsidR="00E817AF">
        <w:rPr>
          <w:color w:val="000000" w:themeColor="text1"/>
          <w:sz w:val="24"/>
          <w:szCs w:val="24"/>
        </w:rPr>
        <w:t xml:space="preserve"> being</w:t>
      </w:r>
      <w:r w:rsidR="000E69A8">
        <w:rPr>
          <w:color w:val="000000" w:themeColor="text1"/>
          <w:sz w:val="24"/>
          <w:szCs w:val="24"/>
        </w:rPr>
        <w:t xml:space="preserve"> a democratic leader (Northouse, n.d. Appendix </w:t>
      </w:r>
      <w:r w:rsidR="00F90B85">
        <w:rPr>
          <w:color w:val="000000" w:themeColor="text1"/>
          <w:sz w:val="24"/>
          <w:szCs w:val="24"/>
        </w:rPr>
        <w:t>B</w:t>
      </w:r>
      <w:r w:rsidR="000E69A8">
        <w:rPr>
          <w:color w:val="000000" w:themeColor="text1"/>
          <w:sz w:val="24"/>
          <w:szCs w:val="24"/>
        </w:rPr>
        <w:t>)</w:t>
      </w:r>
      <w:r w:rsidR="00F87B71">
        <w:rPr>
          <w:color w:val="000000" w:themeColor="text1"/>
          <w:sz w:val="24"/>
          <w:szCs w:val="24"/>
        </w:rPr>
        <w:t xml:space="preserve">. </w:t>
      </w:r>
    </w:p>
    <w:p w14:paraId="2B0D7EF0" w14:textId="0C3073AA" w:rsidR="00427130" w:rsidRDefault="00A329F0" w:rsidP="00427130">
      <w:pPr>
        <w:pStyle w:val="Heading2"/>
        <w:spacing w:line="360" w:lineRule="auto"/>
        <w:rPr>
          <w:rFonts w:asciiTheme="minorHAnsi" w:hAnsiTheme="minorHAnsi" w:cstheme="minorHAnsi"/>
          <w:b/>
          <w:bCs/>
          <w:color w:val="000000" w:themeColor="text1"/>
          <w:sz w:val="28"/>
          <w:szCs w:val="28"/>
        </w:rPr>
      </w:pPr>
      <w:bookmarkStart w:id="9" w:name="_Toc139531883"/>
      <w:r>
        <w:rPr>
          <w:rFonts w:asciiTheme="minorHAnsi" w:hAnsiTheme="minorHAnsi" w:cstheme="minorHAnsi"/>
          <w:b/>
          <w:bCs/>
          <w:color w:val="000000" w:themeColor="text1"/>
          <w:sz w:val="28"/>
          <w:szCs w:val="28"/>
        </w:rPr>
        <w:t>Situational</w:t>
      </w:r>
      <w:r w:rsidR="003739D9">
        <w:rPr>
          <w:rFonts w:asciiTheme="minorHAnsi" w:hAnsiTheme="minorHAnsi" w:cstheme="minorHAnsi"/>
          <w:b/>
          <w:bCs/>
          <w:color w:val="000000" w:themeColor="text1"/>
          <w:sz w:val="28"/>
          <w:szCs w:val="28"/>
        </w:rPr>
        <w:t xml:space="preserve"> Leadership</w:t>
      </w:r>
      <w:bookmarkEnd w:id="9"/>
      <w:r w:rsidR="00E548BD">
        <w:rPr>
          <w:rFonts w:asciiTheme="minorHAnsi" w:hAnsiTheme="minorHAnsi" w:cstheme="minorHAnsi"/>
          <w:b/>
          <w:bCs/>
          <w:color w:val="000000" w:themeColor="text1"/>
          <w:sz w:val="28"/>
          <w:szCs w:val="28"/>
        </w:rPr>
        <w:t xml:space="preserve"> </w:t>
      </w:r>
    </w:p>
    <w:p w14:paraId="469C3952" w14:textId="202102B9" w:rsidR="00161E4F" w:rsidRDefault="00161E4F" w:rsidP="00161E4F">
      <w:pPr>
        <w:spacing w:line="276" w:lineRule="auto"/>
        <w:rPr>
          <w:color w:val="000000" w:themeColor="text1"/>
          <w:sz w:val="24"/>
          <w:szCs w:val="24"/>
        </w:rPr>
      </w:pPr>
      <w:r>
        <w:rPr>
          <w:color w:val="000000" w:themeColor="text1"/>
          <w:sz w:val="24"/>
          <w:szCs w:val="24"/>
        </w:rPr>
        <w:t xml:space="preserve">Situational leadership </w:t>
      </w:r>
      <w:r w:rsidR="001039C0">
        <w:rPr>
          <w:color w:val="000000" w:themeColor="text1"/>
          <w:sz w:val="24"/>
          <w:szCs w:val="24"/>
        </w:rPr>
        <w:t xml:space="preserve">is a leadership model </w:t>
      </w:r>
      <w:r w:rsidR="00124A12">
        <w:rPr>
          <w:color w:val="000000" w:themeColor="text1"/>
          <w:sz w:val="24"/>
          <w:szCs w:val="24"/>
        </w:rPr>
        <w:t xml:space="preserve">that states the most effective leaders </w:t>
      </w:r>
      <w:r w:rsidR="00451C8E" w:rsidRPr="00451C8E">
        <w:rPr>
          <w:color w:val="000000" w:themeColor="text1"/>
          <w:sz w:val="24"/>
          <w:szCs w:val="24"/>
        </w:rPr>
        <w:t>are those who can adapt their leadership style based on the specific needs and demands of different situations and individuals. The theory proposes that there is no one-size-fits-all approach to leadership and that effective leaders must be able to assess the readiness and competence of their followers and adjust their leadership style accordingly</w:t>
      </w:r>
      <w:r w:rsidR="007B65ED">
        <w:rPr>
          <w:color w:val="000000" w:themeColor="text1"/>
          <w:sz w:val="24"/>
          <w:szCs w:val="24"/>
        </w:rPr>
        <w:t xml:space="preserve"> (Hersey and Blanchard, 1969)</w:t>
      </w:r>
      <w:r w:rsidR="00206F3E">
        <w:rPr>
          <w:color w:val="000000" w:themeColor="text1"/>
          <w:sz w:val="24"/>
          <w:szCs w:val="24"/>
        </w:rPr>
        <w:t>.</w:t>
      </w:r>
      <w:r w:rsidR="009C79BD">
        <w:rPr>
          <w:color w:val="000000" w:themeColor="text1"/>
          <w:sz w:val="24"/>
          <w:szCs w:val="24"/>
        </w:rPr>
        <w:t xml:space="preserve"> </w:t>
      </w:r>
      <w:r w:rsidR="00206F3E">
        <w:rPr>
          <w:color w:val="000000" w:themeColor="text1"/>
          <w:sz w:val="24"/>
          <w:szCs w:val="24"/>
        </w:rPr>
        <w:t>This</w:t>
      </w:r>
      <w:r w:rsidR="009C79BD">
        <w:rPr>
          <w:color w:val="000000" w:themeColor="text1"/>
          <w:sz w:val="24"/>
          <w:szCs w:val="24"/>
        </w:rPr>
        <w:t xml:space="preserve"> seems like a common sense approach. According to the Hersey-Blanchard model, the four leadership styles </w:t>
      </w:r>
      <w:r w:rsidR="001F7BD0">
        <w:rPr>
          <w:color w:val="000000" w:themeColor="text1"/>
          <w:sz w:val="24"/>
          <w:szCs w:val="24"/>
        </w:rPr>
        <w:t>are directing, coaching, supporting and delegating.</w:t>
      </w:r>
    </w:p>
    <w:p w14:paraId="65E464C0" w14:textId="1AD3629F" w:rsidR="00DA23CC" w:rsidRDefault="00DA23CC" w:rsidP="00161E4F">
      <w:pPr>
        <w:spacing w:line="276" w:lineRule="auto"/>
        <w:rPr>
          <w:color w:val="000000" w:themeColor="text1"/>
          <w:sz w:val="24"/>
          <w:szCs w:val="24"/>
        </w:rPr>
      </w:pPr>
      <w:r>
        <w:rPr>
          <w:color w:val="000000" w:themeColor="text1"/>
          <w:sz w:val="24"/>
          <w:szCs w:val="24"/>
        </w:rPr>
        <w:t xml:space="preserve">According to the self-assessment, </w:t>
      </w:r>
      <w:r w:rsidR="00603339">
        <w:rPr>
          <w:color w:val="000000" w:themeColor="text1"/>
          <w:sz w:val="24"/>
          <w:szCs w:val="24"/>
        </w:rPr>
        <w:t xml:space="preserve">my </w:t>
      </w:r>
      <w:r w:rsidR="00D93C43">
        <w:rPr>
          <w:color w:val="000000" w:themeColor="text1"/>
          <w:sz w:val="24"/>
          <w:szCs w:val="24"/>
        </w:rPr>
        <w:t xml:space="preserve">dominant </w:t>
      </w:r>
      <w:r w:rsidR="00603339">
        <w:rPr>
          <w:color w:val="000000" w:themeColor="text1"/>
          <w:sz w:val="24"/>
          <w:szCs w:val="24"/>
        </w:rPr>
        <w:t xml:space="preserve">leadership style is </w:t>
      </w:r>
      <w:r w:rsidR="00B61450">
        <w:rPr>
          <w:color w:val="000000" w:themeColor="text1"/>
          <w:sz w:val="24"/>
          <w:szCs w:val="24"/>
        </w:rPr>
        <w:t>supportive</w:t>
      </w:r>
      <w:r w:rsidR="000D13BF">
        <w:rPr>
          <w:color w:val="000000" w:themeColor="text1"/>
          <w:sz w:val="24"/>
          <w:szCs w:val="24"/>
        </w:rPr>
        <w:t>, while delegating and directing were the areas</w:t>
      </w:r>
      <w:r w:rsidR="00206F3E">
        <w:rPr>
          <w:color w:val="000000" w:themeColor="text1"/>
          <w:sz w:val="24"/>
          <w:szCs w:val="24"/>
        </w:rPr>
        <w:t xml:space="preserve"> where</w:t>
      </w:r>
      <w:r w:rsidR="000D13BF">
        <w:rPr>
          <w:color w:val="000000" w:themeColor="text1"/>
          <w:sz w:val="24"/>
          <w:szCs w:val="24"/>
        </w:rPr>
        <w:t xml:space="preserve"> I scored lowest. </w:t>
      </w:r>
      <w:r w:rsidR="00851605">
        <w:rPr>
          <w:color w:val="000000" w:themeColor="text1"/>
          <w:sz w:val="24"/>
          <w:szCs w:val="24"/>
        </w:rPr>
        <w:t xml:space="preserve">I believe this to be a fair assessment. </w:t>
      </w:r>
      <w:r w:rsidR="00EA7360">
        <w:rPr>
          <w:color w:val="000000" w:themeColor="text1"/>
          <w:sz w:val="24"/>
          <w:szCs w:val="24"/>
        </w:rPr>
        <w:t>Supportive leaders</w:t>
      </w:r>
      <w:r w:rsidR="00441CD8">
        <w:rPr>
          <w:color w:val="000000" w:themeColor="text1"/>
          <w:sz w:val="24"/>
          <w:szCs w:val="24"/>
        </w:rPr>
        <w:t xml:space="preserve"> tend </w:t>
      </w:r>
      <w:r w:rsidR="006662EE">
        <w:rPr>
          <w:color w:val="000000" w:themeColor="text1"/>
          <w:sz w:val="24"/>
          <w:szCs w:val="24"/>
        </w:rPr>
        <w:t xml:space="preserve">be driven by the followers rather than by the </w:t>
      </w:r>
      <w:r w:rsidR="0008675F">
        <w:rPr>
          <w:color w:val="000000" w:themeColor="text1"/>
          <w:sz w:val="24"/>
          <w:szCs w:val="24"/>
        </w:rPr>
        <w:t>leader and</w:t>
      </w:r>
      <w:r w:rsidR="00D17232">
        <w:rPr>
          <w:color w:val="000000" w:themeColor="text1"/>
          <w:sz w:val="24"/>
          <w:szCs w:val="24"/>
        </w:rPr>
        <w:t xml:space="preserve"> is therefore</w:t>
      </w:r>
      <w:r w:rsidR="00EF53FD">
        <w:rPr>
          <w:color w:val="000000" w:themeColor="text1"/>
          <w:sz w:val="24"/>
          <w:szCs w:val="24"/>
        </w:rPr>
        <w:t xml:space="preserve"> a</w:t>
      </w:r>
      <w:r w:rsidR="00D17232">
        <w:rPr>
          <w:color w:val="000000" w:themeColor="text1"/>
          <w:sz w:val="24"/>
          <w:szCs w:val="24"/>
        </w:rPr>
        <w:t xml:space="preserve"> more relationship orientated </w:t>
      </w:r>
      <w:r w:rsidR="00EF53FD">
        <w:rPr>
          <w:color w:val="000000" w:themeColor="text1"/>
          <w:sz w:val="24"/>
          <w:szCs w:val="24"/>
        </w:rPr>
        <w:t xml:space="preserve">style </w:t>
      </w:r>
      <w:r w:rsidR="00D17232">
        <w:rPr>
          <w:color w:val="000000" w:themeColor="text1"/>
          <w:sz w:val="24"/>
          <w:szCs w:val="24"/>
        </w:rPr>
        <w:t>than task orientated</w:t>
      </w:r>
      <w:r w:rsidR="0008675F">
        <w:rPr>
          <w:color w:val="000000" w:themeColor="text1"/>
          <w:sz w:val="24"/>
          <w:szCs w:val="24"/>
        </w:rPr>
        <w:t xml:space="preserve"> (Shriver, 2023)</w:t>
      </w:r>
      <w:r w:rsidR="00D17232">
        <w:rPr>
          <w:color w:val="000000" w:themeColor="text1"/>
          <w:sz w:val="24"/>
          <w:szCs w:val="24"/>
        </w:rPr>
        <w:t xml:space="preserve">. </w:t>
      </w:r>
      <w:r w:rsidR="0008675F">
        <w:rPr>
          <w:color w:val="000000" w:themeColor="text1"/>
          <w:sz w:val="24"/>
          <w:szCs w:val="24"/>
        </w:rPr>
        <w:t xml:space="preserve">This means </w:t>
      </w:r>
      <w:r w:rsidR="005C09F4">
        <w:rPr>
          <w:color w:val="000000" w:themeColor="text1"/>
          <w:sz w:val="24"/>
          <w:szCs w:val="24"/>
        </w:rPr>
        <w:t xml:space="preserve">they </w:t>
      </w:r>
      <w:r w:rsidR="0008675F">
        <w:rPr>
          <w:color w:val="000000" w:themeColor="text1"/>
          <w:sz w:val="24"/>
          <w:szCs w:val="24"/>
        </w:rPr>
        <w:t>have trust in the ability of the employees th</w:t>
      </w:r>
      <w:r w:rsidR="005C09F4">
        <w:rPr>
          <w:color w:val="000000" w:themeColor="text1"/>
          <w:sz w:val="24"/>
          <w:szCs w:val="24"/>
        </w:rPr>
        <w:t xml:space="preserve">ey </w:t>
      </w:r>
      <w:r w:rsidR="0008675F">
        <w:rPr>
          <w:color w:val="000000" w:themeColor="text1"/>
          <w:sz w:val="24"/>
          <w:szCs w:val="24"/>
        </w:rPr>
        <w:t>lead</w:t>
      </w:r>
      <w:r w:rsidR="00A8067D">
        <w:rPr>
          <w:color w:val="000000" w:themeColor="text1"/>
          <w:sz w:val="24"/>
          <w:szCs w:val="24"/>
        </w:rPr>
        <w:t>, and t</w:t>
      </w:r>
      <w:r w:rsidR="005C09F4">
        <w:rPr>
          <w:color w:val="000000" w:themeColor="text1"/>
          <w:sz w:val="24"/>
          <w:szCs w:val="24"/>
        </w:rPr>
        <w:t>heir</w:t>
      </w:r>
      <w:r w:rsidR="00A8067D">
        <w:rPr>
          <w:color w:val="000000" w:themeColor="text1"/>
          <w:sz w:val="24"/>
          <w:szCs w:val="24"/>
        </w:rPr>
        <w:t xml:space="preserve"> main goal is to increase their </w:t>
      </w:r>
      <w:r w:rsidR="00A8067D">
        <w:rPr>
          <w:color w:val="000000" w:themeColor="text1"/>
          <w:sz w:val="24"/>
          <w:szCs w:val="24"/>
        </w:rPr>
        <w:lastRenderedPageBreak/>
        <w:t>confidence</w:t>
      </w:r>
      <w:r w:rsidR="00A121AC">
        <w:rPr>
          <w:color w:val="000000" w:themeColor="text1"/>
          <w:sz w:val="24"/>
          <w:szCs w:val="24"/>
        </w:rPr>
        <w:t xml:space="preserve"> and motivation, and offer support,</w:t>
      </w:r>
      <w:r w:rsidR="00A8067D">
        <w:rPr>
          <w:color w:val="000000" w:themeColor="text1"/>
          <w:sz w:val="24"/>
          <w:szCs w:val="24"/>
        </w:rPr>
        <w:t xml:space="preserve"> </w:t>
      </w:r>
      <w:r w:rsidR="00C92091">
        <w:rPr>
          <w:color w:val="000000" w:themeColor="text1"/>
          <w:sz w:val="24"/>
          <w:szCs w:val="24"/>
        </w:rPr>
        <w:t>rather than directing</w:t>
      </w:r>
      <w:r w:rsidR="00A121AC">
        <w:rPr>
          <w:color w:val="000000" w:themeColor="text1"/>
          <w:sz w:val="24"/>
          <w:szCs w:val="24"/>
        </w:rPr>
        <w:t xml:space="preserve"> them</w:t>
      </w:r>
      <w:r w:rsidR="00A8067D">
        <w:rPr>
          <w:color w:val="000000" w:themeColor="text1"/>
          <w:sz w:val="24"/>
          <w:szCs w:val="24"/>
        </w:rPr>
        <w:t xml:space="preserve">. I do this by actively listening to the members of my team and </w:t>
      </w:r>
      <w:r w:rsidR="009A3233">
        <w:rPr>
          <w:color w:val="000000" w:themeColor="text1"/>
          <w:sz w:val="24"/>
          <w:szCs w:val="24"/>
        </w:rPr>
        <w:t xml:space="preserve">providing regular constructive feedback. </w:t>
      </w:r>
      <w:r w:rsidR="00E27B50">
        <w:rPr>
          <w:color w:val="000000" w:themeColor="text1"/>
          <w:sz w:val="24"/>
          <w:szCs w:val="24"/>
        </w:rPr>
        <w:t xml:space="preserve">This style is better suited to team members who are capable and know what is expected of them </w:t>
      </w:r>
      <w:r w:rsidR="008E2D05">
        <w:rPr>
          <w:color w:val="000000" w:themeColor="text1"/>
          <w:sz w:val="24"/>
          <w:szCs w:val="24"/>
        </w:rPr>
        <w:t>however</w:t>
      </w:r>
      <w:r w:rsidR="00191CA9">
        <w:rPr>
          <w:color w:val="000000" w:themeColor="text1"/>
          <w:sz w:val="24"/>
          <w:szCs w:val="24"/>
        </w:rPr>
        <w:t xml:space="preserve">, </w:t>
      </w:r>
      <w:r w:rsidR="008E2D05">
        <w:rPr>
          <w:color w:val="000000" w:themeColor="text1"/>
          <w:sz w:val="24"/>
          <w:szCs w:val="24"/>
        </w:rPr>
        <w:t>and</w:t>
      </w:r>
      <w:r w:rsidR="00E27B50">
        <w:rPr>
          <w:color w:val="000000" w:themeColor="text1"/>
          <w:sz w:val="24"/>
          <w:szCs w:val="24"/>
        </w:rPr>
        <w:t xml:space="preserve"> </w:t>
      </w:r>
      <w:r w:rsidR="008E2D05">
        <w:rPr>
          <w:color w:val="000000" w:themeColor="text1"/>
          <w:sz w:val="24"/>
          <w:szCs w:val="24"/>
        </w:rPr>
        <w:t xml:space="preserve">is not so appropriate for newer team members that need more direction. </w:t>
      </w:r>
    </w:p>
    <w:p w14:paraId="6A71B066" w14:textId="16916E39" w:rsidR="00C439D3" w:rsidRDefault="00EB158B" w:rsidP="00161E4F">
      <w:pPr>
        <w:spacing w:line="276" w:lineRule="auto"/>
        <w:rPr>
          <w:color w:val="000000" w:themeColor="text1"/>
          <w:sz w:val="24"/>
          <w:szCs w:val="24"/>
        </w:rPr>
      </w:pPr>
      <w:r>
        <w:rPr>
          <w:color w:val="000000" w:themeColor="text1"/>
          <w:sz w:val="24"/>
          <w:szCs w:val="24"/>
        </w:rPr>
        <w:t>An example of this in practice</w:t>
      </w:r>
      <w:r w:rsidR="00C405C6">
        <w:rPr>
          <w:color w:val="000000" w:themeColor="text1"/>
          <w:sz w:val="24"/>
          <w:szCs w:val="24"/>
        </w:rPr>
        <w:t xml:space="preserve"> was when I was promoted to the head cashier role during my time working in a </w:t>
      </w:r>
      <w:r w:rsidR="00EF5C69">
        <w:rPr>
          <w:color w:val="000000" w:themeColor="text1"/>
          <w:sz w:val="24"/>
          <w:szCs w:val="24"/>
        </w:rPr>
        <w:t>casino and</w:t>
      </w:r>
      <w:r w:rsidR="00C405C6">
        <w:rPr>
          <w:color w:val="000000" w:themeColor="text1"/>
          <w:sz w:val="24"/>
          <w:szCs w:val="24"/>
        </w:rPr>
        <w:t xml:space="preserve"> h</w:t>
      </w:r>
      <w:r w:rsidR="00EF5C69">
        <w:rPr>
          <w:color w:val="000000" w:themeColor="text1"/>
          <w:sz w:val="24"/>
          <w:szCs w:val="24"/>
        </w:rPr>
        <w:t xml:space="preserve">ad </w:t>
      </w:r>
      <w:r w:rsidR="00C405C6">
        <w:rPr>
          <w:color w:val="000000" w:themeColor="text1"/>
          <w:sz w:val="24"/>
          <w:szCs w:val="24"/>
        </w:rPr>
        <w:t>a small team</w:t>
      </w:r>
      <w:r w:rsidR="00EF5C69">
        <w:rPr>
          <w:color w:val="000000" w:themeColor="text1"/>
          <w:sz w:val="24"/>
          <w:szCs w:val="24"/>
        </w:rPr>
        <w:t xml:space="preserve"> to lead</w:t>
      </w:r>
      <w:r w:rsidR="00C405C6">
        <w:rPr>
          <w:color w:val="000000" w:themeColor="text1"/>
          <w:sz w:val="24"/>
          <w:szCs w:val="24"/>
        </w:rPr>
        <w:t xml:space="preserve">. My team </w:t>
      </w:r>
      <w:r w:rsidR="00872C3E">
        <w:rPr>
          <w:color w:val="000000" w:themeColor="text1"/>
          <w:sz w:val="24"/>
          <w:szCs w:val="24"/>
        </w:rPr>
        <w:t xml:space="preserve">members </w:t>
      </w:r>
      <w:r w:rsidR="00C405C6">
        <w:rPr>
          <w:color w:val="000000" w:themeColor="text1"/>
          <w:sz w:val="24"/>
          <w:szCs w:val="24"/>
        </w:rPr>
        <w:t>were experienced and settled into their roles and didn’t need much guidance at all. I had full trust in their abilities</w:t>
      </w:r>
      <w:r w:rsidR="00721255">
        <w:rPr>
          <w:color w:val="000000" w:themeColor="text1"/>
          <w:sz w:val="24"/>
          <w:szCs w:val="24"/>
        </w:rPr>
        <w:t xml:space="preserve">, so I felt all I really needed to do, was offer support. I </w:t>
      </w:r>
      <w:r w:rsidR="001F08E0">
        <w:rPr>
          <w:color w:val="000000" w:themeColor="text1"/>
          <w:sz w:val="24"/>
          <w:szCs w:val="24"/>
        </w:rPr>
        <w:t xml:space="preserve">ensured they knew I trusted them, and I had confidence in their ability. I provided regular positive feedback to try and ensure they felt valued and appreciated, and I made sure they knew my door was always open if they needed anything. </w:t>
      </w:r>
      <w:r w:rsidR="006F7BFD">
        <w:rPr>
          <w:color w:val="000000" w:themeColor="text1"/>
          <w:sz w:val="24"/>
          <w:szCs w:val="24"/>
        </w:rPr>
        <w:t>I feel like we were a close team, and had a very good working relationship, and they knew I always had their back in the event that mistakes were made</w:t>
      </w:r>
      <w:r w:rsidR="00156B3D">
        <w:rPr>
          <w:color w:val="000000" w:themeColor="text1"/>
          <w:sz w:val="24"/>
          <w:szCs w:val="24"/>
        </w:rPr>
        <w:t xml:space="preserve"> or anything went wrong.</w:t>
      </w:r>
    </w:p>
    <w:p w14:paraId="704787D9" w14:textId="4170A526" w:rsidR="00156B3D" w:rsidRPr="00161E4F" w:rsidRDefault="00156B3D" w:rsidP="007560AC">
      <w:pPr>
        <w:spacing w:line="276" w:lineRule="auto"/>
        <w:rPr>
          <w:color w:val="000000" w:themeColor="text1"/>
          <w:sz w:val="24"/>
          <w:szCs w:val="24"/>
        </w:rPr>
      </w:pPr>
      <w:r>
        <w:rPr>
          <w:color w:val="000000" w:themeColor="text1"/>
          <w:sz w:val="24"/>
          <w:szCs w:val="24"/>
        </w:rPr>
        <w:t xml:space="preserve">However when it came to </w:t>
      </w:r>
      <w:r w:rsidR="003C03D1">
        <w:rPr>
          <w:color w:val="000000" w:themeColor="text1"/>
          <w:sz w:val="24"/>
          <w:szCs w:val="24"/>
        </w:rPr>
        <w:t>the</w:t>
      </w:r>
      <w:r>
        <w:rPr>
          <w:color w:val="000000" w:themeColor="text1"/>
          <w:sz w:val="24"/>
          <w:szCs w:val="24"/>
        </w:rPr>
        <w:t xml:space="preserve"> time </w:t>
      </w:r>
      <w:r w:rsidR="003C03D1">
        <w:rPr>
          <w:color w:val="000000" w:themeColor="text1"/>
          <w:sz w:val="24"/>
          <w:szCs w:val="24"/>
        </w:rPr>
        <w:t>when</w:t>
      </w:r>
      <w:r>
        <w:rPr>
          <w:color w:val="000000" w:themeColor="text1"/>
          <w:sz w:val="24"/>
          <w:szCs w:val="24"/>
        </w:rPr>
        <w:t xml:space="preserve"> we needed to train a new cashier, I had to adapt my style to be able to offer support</w:t>
      </w:r>
      <w:r w:rsidR="00883DD6">
        <w:rPr>
          <w:color w:val="000000" w:themeColor="text1"/>
          <w:sz w:val="24"/>
          <w:szCs w:val="24"/>
        </w:rPr>
        <w:t xml:space="preserve"> and guidance</w:t>
      </w:r>
      <w:r>
        <w:rPr>
          <w:color w:val="000000" w:themeColor="text1"/>
          <w:sz w:val="24"/>
          <w:szCs w:val="24"/>
        </w:rPr>
        <w:t xml:space="preserve"> to </w:t>
      </w:r>
      <w:r w:rsidR="00134C62">
        <w:rPr>
          <w:color w:val="000000" w:themeColor="text1"/>
          <w:sz w:val="24"/>
          <w:szCs w:val="24"/>
        </w:rPr>
        <w:t>someone with no prior experience, and this is the part of the job that did not come so naturally to me. I had to become more directive</w:t>
      </w:r>
      <w:r w:rsidR="008B2C03">
        <w:rPr>
          <w:color w:val="000000" w:themeColor="text1"/>
          <w:sz w:val="24"/>
          <w:szCs w:val="24"/>
        </w:rPr>
        <w:t xml:space="preserve"> and micro-manage more than I was comfortable with. </w:t>
      </w:r>
      <w:r w:rsidR="00504BB7">
        <w:rPr>
          <w:color w:val="000000" w:themeColor="text1"/>
          <w:sz w:val="24"/>
          <w:szCs w:val="24"/>
        </w:rPr>
        <w:t>Additionally, t</w:t>
      </w:r>
      <w:r w:rsidR="008B2C03">
        <w:rPr>
          <w:color w:val="000000" w:themeColor="text1"/>
          <w:sz w:val="24"/>
          <w:szCs w:val="24"/>
        </w:rPr>
        <w:t xml:space="preserve">here were instances that I had to have difficult </w:t>
      </w:r>
      <w:r w:rsidR="00F33F8B">
        <w:rPr>
          <w:color w:val="000000" w:themeColor="text1"/>
          <w:sz w:val="24"/>
          <w:szCs w:val="24"/>
        </w:rPr>
        <w:t>conversations</w:t>
      </w:r>
      <w:r w:rsidR="008B2C03">
        <w:rPr>
          <w:color w:val="000000" w:themeColor="text1"/>
          <w:sz w:val="24"/>
          <w:szCs w:val="24"/>
        </w:rPr>
        <w:t xml:space="preserve"> </w:t>
      </w:r>
      <w:r w:rsidR="00F33F8B">
        <w:rPr>
          <w:color w:val="000000" w:themeColor="text1"/>
          <w:sz w:val="24"/>
          <w:szCs w:val="24"/>
        </w:rPr>
        <w:t xml:space="preserve">when </w:t>
      </w:r>
      <w:r w:rsidR="00E3676F">
        <w:rPr>
          <w:color w:val="000000" w:themeColor="text1"/>
          <w:sz w:val="24"/>
          <w:szCs w:val="24"/>
        </w:rPr>
        <w:t>there were performance issues</w:t>
      </w:r>
      <w:r w:rsidR="00F33F8B">
        <w:rPr>
          <w:color w:val="000000" w:themeColor="text1"/>
          <w:sz w:val="24"/>
          <w:szCs w:val="24"/>
        </w:rPr>
        <w:t xml:space="preserve"> which I found very </w:t>
      </w:r>
      <w:r w:rsidR="00883DD6">
        <w:rPr>
          <w:color w:val="000000" w:themeColor="text1"/>
          <w:sz w:val="24"/>
          <w:szCs w:val="24"/>
        </w:rPr>
        <w:t>difficult</w:t>
      </w:r>
      <w:r w:rsidR="00062A90">
        <w:rPr>
          <w:color w:val="000000" w:themeColor="text1"/>
          <w:sz w:val="24"/>
          <w:szCs w:val="24"/>
        </w:rPr>
        <w:t>, as I am uncomfortable with conflict. There were also occasions when I would complet</w:t>
      </w:r>
      <w:r w:rsidR="00987B03">
        <w:rPr>
          <w:color w:val="000000" w:themeColor="text1"/>
          <w:sz w:val="24"/>
          <w:szCs w:val="24"/>
        </w:rPr>
        <w:t>e</w:t>
      </w:r>
      <w:r w:rsidR="00062A90">
        <w:rPr>
          <w:color w:val="000000" w:themeColor="text1"/>
          <w:sz w:val="24"/>
          <w:szCs w:val="24"/>
        </w:rPr>
        <w:t xml:space="preserve"> a task myself rather than delegate, as I knew it would be completed properly and </w:t>
      </w:r>
      <w:r w:rsidR="009A12E0">
        <w:rPr>
          <w:color w:val="000000" w:themeColor="text1"/>
          <w:sz w:val="24"/>
          <w:szCs w:val="24"/>
        </w:rPr>
        <w:t xml:space="preserve">timely. </w:t>
      </w:r>
      <w:r w:rsidR="00987B03">
        <w:rPr>
          <w:color w:val="000000" w:themeColor="text1"/>
          <w:sz w:val="24"/>
          <w:szCs w:val="24"/>
        </w:rPr>
        <w:t xml:space="preserve">On reflection, </w:t>
      </w:r>
      <w:r w:rsidR="00A634FF">
        <w:rPr>
          <w:color w:val="000000" w:themeColor="text1"/>
          <w:sz w:val="24"/>
          <w:szCs w:val="24"/>
        </w:rPr>
        <w:t xml:space="preserve">I can see </w:t>
      </w:r>
      <w:r w:rsidR="00987B03">
        <w:rPr>
          <w:color w:val="000000" w:themeColor="text1"/>
          <w:sz w:val="24"/>
          <w:szCs w:val="24"/>
        </w:rPr>
        <w:t xml:space="preserve">that was not the best course of </w:t>
      </w:r>
      <w:r w:rsidR="00A634FF">
        <w:rPr>
          <w:color w:val="000000" w:themeColor="text1"/>
          <w:sz w:val="24"/>
          <w:szCs w:val="24"/>
        </w:rPr>
        <w:t>action but</w:t>
      </w:r>
      <w:r w:rsidR="00E937E5">
        <w:rPr>
          <w:color w:val="000000" w:themeColor="text1"/>
          <w:sz w:val="24"/>
          <w:szCs w:val="24"/>
        </w:rPr>
        <w:t xml:space="preserve"> is certainly in </w:t>
      </w:r>
      <w:r w:rsidR="00062A90">
        <w:rPr>
          <w:color w:val="000000" w:themeColor="text1"/>
          <w:sz w:val="24"/>
          <w:szCs w:val="24"/>
        </w:rPr>
        <w:t>alignment</w:t>
      </w:r>
      <w:r w:rsidR="00883DD6">
        <w:rPr>
          <w:color w:val="000000" w:themeColor="text1"/>
          <w:sz w:val="24"/>
          <w:szCs w:val="24"/>
        </w:rPr>
        <w:t xml:space="preserve"> with my low score on directive </w:t>
      </w:r>
      <w:r w:rsidR="009A12E0">
        <w:rPr>
          <w:color w:val="000000" w:themeColor="text1"/>
          <w:sz w:val="24"/>
          <w:szCs w:val="24"/>
        </w:rPr>
        <w:t xml:space="preserve">and delegation </w:t>
      </w:r>
      <w:r w:rsidR="00062A90">
        <w:rPr>
          <w:color w:val="000000" w:themeColor="text1"/>
          <w:sz w:val="24"/>
          <w:szCs w:val="24"/>
        </w:rPr>
        <w:t>leadership style</w:t>
      </w:r>
      <w:r w:rsidR="009A12E0">
        <w:rPr>
          <w:color w:val="000000" w:themeColor="text1"/>
          <w:sz w:val="24"/>
          <w:szCs w:val="24"/>
        </w:rPr>
        <w:t>s</w:t>
      </w:r>
      <w:r w:rsidR="00062A90">
        <w:rPr>
          <w:color w:val="000000" w:themeColor="text1"/>
          <w:sz w:val="24"/>
          <w:szCs w:val="24"/>
        </w:rPr>
        <w:t>.</w:t>
      </w:r>
      <w:r w:rsidR="009A12E0">
        <w:rPr>
          <w:color w:val="000000" w:themeColor="text1"/>
          <w:sz w:val="24"/>
          <w:szCs w:val="24"/>
        </w:rPr>
        <w:t xml:space="preserve"> </w:t>
      </w:r>
    </w:p>
    <w:p w14:paraId="678B1EC3" w14:textId="1184D42C" w:rsidR="00192A67" w:rsidRDefault="00D62217" w:rsidP="00192A67">
      <w:pPr>
        <w:pStyle w:val="Heading2"/>
        <w:spacing w:line="360" w:lineRule="auto"/>
        <w:rPr>
          <w:rFonts w:asciiTheme="minorHAnsi" w:hAnsiTheme="minorHAnsi" w:cstheme="minorHAnsi"/>
          <w:b/>
          <w:bCs/>
          <w:color w:val="000000" w:themeColor="text1"/>
          <w:sz w:val="28"/>
          <w:szCs w:val="28"/>
        </w:rPr>
      </w:pPr>
      <w:bookmarkStart w:id="10" w:name="_Toc139531884"/>
      <w:r>
        <w:rPr>
          <w:rFonts w:asciiTheme="minorHAnsi" w:hAnsiTheme="minorHAnsi" w:cstheme="minorHAnsi"/>
          <w:b/>
          <w:bCs/>
          <w:color w:val="000000" w:themeColor="text1"/>
          <w:sz w:val="28"/>
          <w:szCs w:val="28"/>
        </w:rPr>
        <w:t>Democratic</w:t>
      </w:r>
      <w:r w:rsidR="003739D9">
        <w:rPr>
          <w:rFonts w:asciiTheme="minorHAnsi" w:hAnsiTheme="minorHAnsi" w:cstheme="minorHAnsi"/>
          <w:b/>
          <w:bCs/>
          <w:color w:val="000000" w:themeColor="text1"/>
          <w:sz w:val="28"/>
          <w:szCs w:val="28"/>
        </w:rPr>
        <w:t xml:space="preserve"> Leadership</w:t>
      </w:r>
      <w:r w:rsidR="00E548BD">
        <w:rPr>
          <w:rFonts w:asciiTheme="minorHAnsi" w:hAnsiTheme="minorHAnsi" w:cstheme="minorHAnsi"/>
          <w:b/>
          <w:bCs/>
          <w:color w:val="000000" w:themeColor="text1"/>
          <w:sz w:val="28"/>
          <w:szCs w:val="28"/>
        </w:rPr>
        <w:t xml:space="preserve"> Style</w:t>
      </w:r>
      <w:bookmarkEnd w:id="10"/>
    </w:p>
    <w:p w14:paraId="73A681A0" w14:textId="4362EEF6" w:rsidR="00E937E5" w:rsidRDefault="00E817AF" w:rsidP="00B026F9">
      <w:pPr>
        <w:spacing w:line="276" w:lineRule="auto"/>
        <w:rPr>
          <w:color w:val="000000" w:themeColor="text1"/>
          <w:sz w:val="24"/>
          <w:szCs w:val="24"/>
        </w:rPr>
      </w:pPr>
      <w:r>
        <w:rPr>
          <w:color w:val="000000" w:themeColor="text1"/>
          <w:sz w:val="24"/>
          <w:szCs w:val="24"/>
        </w:rPr>
        <w:t>Democratic leaders</w:t>
      </w:r>
      <w:r w:rsidR="0057690D">
        <w:rPr>
          <w:color w:val="000000" w:themeColor="text1"/>
          <w:sz w:val="24"/>
          <w:szCs w:val="24"/>
        </w:rPr>
        <w:t xml:space="preserve">hip is a style of leadership that encourages </w:t>
      </w:r>
      <w:r w:rsidR="00973A8E">
        <w:rPr>
          <w:color w:val="000000" w:themeColor="text1"/>
          <w:sz w:val="24"/>
          <w:szCs w:val="24"/>
        </w:rPr>
        <w:t xml:space="preserve">collaboration, participation, and decision making among team members. </w:t>
      </w:r>
      <w:r w:rsidR="000A5EEE">
        <w:rPr>
          <w:color w:val="000000" w:themeColor="text1"/>
          <w:sz w:val="24"/>
          <w:szCs w:val="24"/>
        </w:rPr>
        <w:t>Democratic leaders encourage</w:t>
      </w:r>
      <w:r w:rsidR="00286ABB">
        <w:rPr>
          <w:color w:val="000000" w:themeColor="text1"/>
          <w:sz w:val="24"/>
          <w:szCs w:val="24"/>
        </w:rPr>
        <w:t xml:space="preserve"> team members to share ideas </w:t>
      </w:r>
      <w:r w:rsidR="00D156D3">
        <w:rPr>
          <w:color w:val="000000" w:themeColor="text1"/>
          <w:sz w:val="24"/>
          <w:szCs w:val="24"/>
        </w:rPr>
        <w:t xml:space="preserve">and suggestions, that can encourage increased engagement in employees </w:t>
      </w:r>
      <w:r w:rsidR="00EA36FB">
        <w:rPr>
          <w:color w:val="000000" w:themeColor="text1"/>
          <w:sz w:val="24"/>
          <w:szCs w:val="24"/>
        </w:rPr>
        <w:t xml:space="preserve">(Vroom &amp; </w:t>
      </w:r>
      <w:proofErr w:type="spellStart"/>
      <w:r w:rsidR="00EA36FB">
        <w:rPr>
          <w:color w:val="000000" w:themeColor="text1"/>
          <w:sz w:val="24"/>
          <w:szCs w:val="24"/>
        </w:rPr>
        <w:t>Jago</w:t>
      </w:r>
      <w:proofErr w:type="spellEnd"/>
      <w:r w:rsidR="00EA36FB">
        <w:rPr>
          <w:color w:val="000000" w:themeColor="text1"/>
          <w:sz w:val="24"/>
          <w:szCs w:val="24"/>
        </w:rPr>
        <w:t xml:space="preserve">, 2007). </w:t>
      </w:r>
      <w:r w:rsidR="001F7A53">
        <w:rPr>
          <w:color w:val="000000" w:themeColor="text1"/>
          <w:sz w:val="24"/>
          <w:szCs w:val="24"/>
        </w:rPr>
        <w:t xml:space="preserve">Democratic leadership has parallels with the supportive leadership style, in that democratic leaders aim to </w:t>
      </w:r>
      <w:r w:rsidR="00DA514C">
        <w:rPr>
          <w:color w:val="000000" w:themeColor="text1"/>
          <w:sz w:val="24"/>
          <w:szCs w:val="24"/>
        </w:rPr>
        <w:t>create a work environment in which individuals feel valued and respected</w:t>
      </w:r>
      <w:r w:rsidR="00827C41">
        <w:rPr>
          <w:color w:val="000000" w:themeColor="text1"/>
          <w:sz w:val="24"/>
          <w:szCs w:val="24"/>
        </w:rPr>
        <w:t xml:space="preserve">, encouraging them to reach their full potential (Avolio &amp; Gardner, 2005). </w:t>
      </w:r>
      <w:r w:rsidR="00674914">
        <w:rPr>
          <w:color w:val="000000" w:themeColor="text1"/>
          <w:sz w:val="24"/>
          <w:szCs w:val="24"/>
        </w:rPr>
        <w:t xml:space="preserve">These are valuable qualities in a </w:t>
      </w:r>
      <w:r w:rsidR="00D266FD">
        <w:rPr>
          <w:color w:val="000000" w:themeColor="text1"/>
          <w:sz w:val="24"/>
          <w:szCs w:val="24"/>
        </w:rPr>
        <w:t>leader and can have a positive impact on team results and job satisfaction.</w:t>
      </w:r>
    </w:p>
    <w:p w14:paraId="56EBFD08" w14:textId="7A9B3575" w:rsidR="00D266FD" w:rsidRDefault="007B65EE" w:rsidP="00B026F9">
      <w:pPr>
        <w:spacing w:line="276" w:lineRule="auto"/>
        <w:rPr>
          <w:color w:val="000000" w:themeColor="text1"/>
          <w:sz w:val="24"/>
          <w:szCs w:val="24"/>
        </w:rPr>
      </w:pPr>
      <w:r>
        <w:rPr>
          <w:color w:val="000000" w:themeColor="text1"/>
          <w:sz w:val="24"/>
          <w:szCs w:val="24"/>
        </w:rPr>
        <w:t xml:space="preserve">The leadership style questionnaire identified me as scoring highly as a democratic leader, which I was very pleased about, as I do think it is one of the styles I prefer in those that lead me. I am a little conscious when using self-assessments, as I worry I have chosen the ‘best’ answers, rather than the most honest ones. If that is the case then, it could be asserted that this is the leadership style I aspire to. </w:t>
      </w:r>
      <w:r w:rsidR="003A6CA0">
        <w:rPr>
          <w:color w:val="000000" w:themeColor="text1"/>
          <w:sz w:val="24"/>
          <w:szCs w:val="24"/>
        </w:rPr>
        <w:t>That being said, I do agree that teams should work collaborat</w:t>
      </w:r>
      <w:r w:rsidR="00DD469C">
        <w:rPr>
          <w:color w:val="000000" w:themeColor="text1"/>
          <w:sz w:val="24"/>
          <w:szCs w:val="24"/>
        </w:rPr>
        <w:t>ively</w:t>
      </w:r>
      <w:r w:rsidR="003A6CA0">
        <w:rPr>
          <w:color w:val="000000" w:themeColor="text1"/>
          <w:sz w:val="24"/>
          <w:szCs w:val="24"/>
        </w:rPr>
        <w:t xml:space="preserve"> as much as possible, and always encourage ideas and suggestions from all team members, </w:t>
      </w:r>
      <w:r w:rsidR="003A6CA0">
        <w:rPr>
          <w:color w:val="000000" w:themeColor="text1"/>
          <w:sz w:val="24"/>
          <w:szCs w:val="24"/>
        </w:rPr>
        <w:lastRenderedPageBreak/>
        <w:t xml:space="preserve">regardless of position or experience. I </w:t>
      </w:r>
      <w:r w:rsidR="00815C77">
        <w:rPr>
          <w:color w:val="000000" w:themeColor="text1"/>
          <w:sz w:val="24"/>
          <w:szCs w:val="24"/>
        </w:rPr>
        <w:t xml:space="preserve">really believe this is the </w:t>
      </w:r>
      <w:r w:rsidR="00FB2E70">
        <w:rPr>
          <w:color w:val="000000" w:themeColor="text1"/>
          <w:sz w:val="24"/>
          <w:szCs w:val="24"/>
        </w:rPr>
        <w:t>best</w:t>
      </w:r>
      <w:r w:rsidR="00815C77">
        <w:rPr>
          <w:color w:val="000000" w:themeColor="text1"/>
          <w:sz w:val="24"/>
          <w:szCs w:val="24"/>
        </w:rPr>
        <w:t xml:space="preserve"> way to come up with a range of </w:t>
      </w:r>
      <w:r w:rsidR="00796707">
        <w:rPr>
          <w:color w:val="000000" w:themeColor="text1"/>
          <w:sz w:val="24"/>
          <w:szCs w:val="24"/>
        </w:rPr>
        <w:t xml:space="preserve">effective solutions that you wouldn’t necessarily get with a more autocratic leader that makes all decisions themselves, based on their own experiences. </w:t>
      </w:r>
      <w:r w:rsidR="00B60F7B">
        <w:rPr>
          <w:color w:val="000000" w:themeColor="text1"/>
          <w:sz w:val="24"/>
          <w:szCs w:val="24"/>
        </w:rPr>
        <w:t xml:space="preserve">I scored mid-range as a </w:t>
      </w:r>
      <w:r w:rsidR="001506C5">
        <w:rPr>
          <w:color w:val="000000" w:themeColor="text1"/>
          <w:sz w:val="24"/>
          <w:szCs w:val="24"/>
        </w:rPr>
        <w:t>laissez-faire leader, and low as an autho</w:t>
      </w:r>
      <w:r w:rsidR="004846AD">
        <w:rPr>
          <w:color w:val="000000" w:themeColor="text1"/>
          <w:sz w:val="24"/>
          <w:szCs w:val="24"/>
        </w:rPr>
        <w:t>ritarian leader</w:t>
      </w:r>
      <w:r w:rsidR="007D5A72">
        <w:rPr>
          <w:color w:val="000000" w:themeColor="text1"/>
          <w:sz w:val="24"/>
          <w:szCs w:val="24"/>
        </w:rPr>
        <w:t xml:space="preserve">, </w:t>
      </w:r>
      <w:r w:rsidR="00FB2E70">
        <w:rPr>
          <w:color w:val="000000" w:themeColor="text1"/>
          <w:sz w:val="24"/>
          <w:szCs w:val="24"/>
        </w:rPr>
        <w:t xml:space="preserve">both of </w:t>
      </w:r>
      <w:r w:rsidR="007D5A72">
        <w:rPr>
          <w:color w:val="000000" w:themeColor="text1"/>
          <w:sz w:val="24"/>
          <w:szCs w:val="24"/>
        </w:rPr>
        <w:t>which I agree with</w:t>
      </w:r>
      <w:r w:rsidR="004846AD">
        <w:rPr>
          <w:color w:val="000000" w:themeColor="text1"/>
          <w:sz w:val="24"/>
          <w:szCs w:val="24"/>
        </w:rPr>
        <w:t xml:space="preserve">. </w:t>
      </w:r>
    </w:p>
    <w:p w14:paraId="11BD4F00" w14:textId="63AB61AE" w:rsidR="004F1816" w:rsidRDefault="00F7048B" w:rsidP="00B026F9">
      <w:pPr>
        <w:spacing w:line="276" w:lineRule="auto"/>
        <w:rPr>
          <w:color w:val="000000" w:themeColor="text1"/>
          <w:sz w:val="24"/>
          <w:szCs w:val="24"/>
        </w:rPr>
      </w:pPr>
      <w:r>
        <w:rPr>
          <w:color w:val="000000" w:themeColor="text1"/>
          <w:sz w:val="24"/>
          <w:szCs w:val="24"/>
        </w:rPr>
        <w:t>An</w:t>
      </w:r>
      <w:r w:rsidR="00215221">
        <w:rPr>
          <w:color w:val="000000" w:themeColor="text1"/>
          <w:sz w:val="24"/>
          <w:szCs w:val="24"/>
        </w:rPr>
        <w:t xml:space="preserve"> example of my leading democratically is when my current line manager </w:t>
      </w:r>
      <w:r w:rsidR="00240C16">
        <w:rPr>
          <w:color w:val="000000" w:themeColor="text1"/>
          <w:sz w:val="24"/>
          <w:szCs w:val="24"/>
        </w:rPr>
        <w:t>a</w:t>
      </w:r>
      <w:r w:rsidR="00BD2DC7">
        <w:rPr>
          <w:color w:val="000000" w:themeColor="text1"/>
          <w:sz w:val="24"/>
          <w:szCs w:val="24"/>
        </w:rPr>
        <w:t>t</w:t>
      </w:r>
      <w:r w:rsidR="00240C16">
        <w:rPr>
          <w:color w:val="000000" w:themeColor="text1"/>
          <w:sz w:val="24"/>
          <w:szCs w:val="24"/>
        </w:rPr>
        <w:t xml:space="preserve"> the Driver Vehicle Standards Agency (DVSA), </w:t>
      </w:r>
      <w:r w:rsidR="00215221">
        <w:rPr>
          <w:color w:val="000000" w:themeColor="text1"/>
          <w:sz w:val="24"/>
          <w:szCs w:val="24"/>
        </w:rPr>
        <w:t xml:space="preserve">asked me to take the lead on </w:t>
      </w:r>
      <w:r w:rsidR="00A70A8A">
        <w:rPr>
          <w:color w:val="000000" w:themeColor="text1"/>
          <w:sz w:val="24"/>
          <w:szCs w:val="24"/>
        </w:rPr>
        <w:t xml:space="preserve">the work my team needed to </w:t>
      </w:r>
      <w:r w:rsidR="008F5138">
        <w:rPr>
          <w:color w:val="000000" w:themeColor="text1"/>
          <w:sz w:val="24"/>
          <w:szCs w:val="24"/>
        </w:rPr>
        <w:t>complete</w:t>
      </w:r>
      <w:r w:rsidR="00A70A8A">
        <w:rPr>
          <w:color w:val="000000" w:themeColor="text1"/>
          <w:sz w:val="24"/>
          <w:szCs w:val="24"/>
        </w:rPr>
        <w:t xml:space="preserve"> to gain our official payroll </w:t>
      </w:r>
      <w:r w:rsidR="00240C16">
        <w:rPr>
          <w:color w:val="000000" w:themeColor="text1"/>
          <w:sz w:val="24"/>
          <w:szCs w:val="24"/>
        </w:rPr>
        <w:t>re-</w:t>
      </w:r>
      <w:r w:rsidR="00A70A8A">
        <w:rPr>
          <w:color w:val="000000" w:themeColor="text1"/>
          <w:sz w:val="24"/>
          <w:szCs w:val="24"/>
        </w:rPr>
        <w:t>accreditation</w:t>
      </w:r>
      <w:r w:rsidR="00240C16">
        <w:rPr>
          <w:color w:val="000000" w:themeColor="text1"/>
          <w:sz w:val="24"/>
          <w:szCs w:val="24"/>
        </w:rPr>
        <w:t xml:space="preserve"> recently. </w:t>
      </w:r>
      <w:r w:rsidR="00CF3AF0">
        <w:rPr>
          <w:color w:val="000000" w:themeColor="text1"/>
          <w:sz w:val="24"/>
          <w:szCs w:val="24"/>
        </w:rPr>
        <w:t xml:space="preserve">My first step </w:t>
      </w:r>
      <w:r w:rsidR="00514AD9">
        <w:rPr>
          <w:color w:val="000000" w:themeColor="text1"/>
          <w:sz w:val="24"/>
          <w:szCs w:val="24"/>
        </w:rPr>
        <w:t xml:space="preserve">was to arrange a meeting for all team members to discuss how best to approach the task and divide the work. </w:t>
      </w:r>
      <w:r w:rsidR="008E22ED">
        <w:rPr>
          <w:color w:val="000000" w:themeColor="text1"/>
          <w:sz w:val="24"/>
          <w:szCs w:val="24"/>
        </w:rPr>
        <w:t xml:space="preserve">This ensured we all had equal input with regards to decisions, and nobody was given any tasks they felt uncomfortable with. The drawback for me being in the </w:t>
      </w:r>
      <w:r w:rsidR="001D726F">
        <w:rPr>
          <w:color w:val="000000" w:themeColor="text1"/>
          <w:sz w:val="24"/>
          <w:szCs w:val="24"/>
        </w:rPr>
        <w:t>leaders’</w:t>
      </w:r>
      <w:r w:rsidR="008E22ED">
        <w:rPr>
          <w:color w:val="000000" w:themeColor="text1"/>
          <w:sz w:val="24"/>
          <w:szCs w:val="24"/>
        </w:rPr>
        <w:t xml:space="preserve"> position was </w:t>
      </w:r>
      <w:r w:rsidR="001D726F">
        <w:rPr>
          <w:color w:val="000000" w:themeColor="text1"/>
          <w:sz w:val="24"/>
          <w:szCs w:val="24"/>
        </w:rPr>
        <w:t>that I did</w:t>
      </w:r>
      <w:r w:rsidR="008E22ED">
        <w:rPr>
          <w:color w:val="000000" w:themeColor="text1"/>
          <w:sz w:val="24"/>
          <w:szCs w:val="24"/>
        </w:rPr>
        <w:t xml:space="preserve"> assign</w:t>
      </w:r>
      <w:r w:rsidR="001D726F">
        <w:rPr>
          <w:color w:val="000000" w:themeColor="text1"/>
          <w:sz w:val="24"/>
          <w:szCs w:val="24"/>
        </w:rPr>
        <w:t xml:space="preserve"> </w:t>
      </w:r>
      <w:r w:rsidR="008E22ED">
        <w:rPr>
          <w:color w:val="000000" w:themeColor="text1"/>
          <w:sz w:val="24"/>
          <w:szCs w:val="24"/>
        </w:rPr>
        <w:t xml:space="preserve">myself the tasks that nobody else wanted, as again, my </w:t>
      </w:r>
      <w:r w:rsidR="00BD2DC7">
        <w:rPr>
          <w:color w:val="000000" w:themeColor="text1"/>
          <w:sz w:val="24"/>
          <w:szCs w:val="24"/>
        </w:rPr>
        <w:t xml:space="preserve">fear of conflict and making unpopular decisions came to the fore. </w:t>
      </w:r>
      <w:r w:rsidR="001D726F">
        <w:rPr>
          <w:color w:val="000000" w:themeColor="text1"/>
          <w:sz w:val="24"/>
          <w:szCs w:val="24"/>
        </w:rPr>
        <w:t>When it came to completing the work, I took a step back</w:t>
      </w:r>
      <w:r w:rsidR="0042786A">
        <w:rPr>
          <w:color w:val="000000" w:themeColor="text1"/>
          <w:sz w:val="24"/>
          <w:szCs w:val="24"/>
        </w:rPr>
        <w:t xml:space="preserve"> and took on more of a </w:t>
      </w:r>
      <w:r w:rsidR="00A55D8E">
        <w:rPr>
          <w:color w:val="000000" w:themeColor="text1"/>
          <w:sz w:val="24"/>
          <w:szCs w:val="24"/>
        </w:rPr>
        <w:t>laissez</w:t>
      </w:r>
      <w:r w:rsidR="0042786A">
        <w:rPr>
          <w:color w:val="000000" w:themeColor="text1"/>
          <w:sz w:val="24"/>
          <w:szCs w:val="24"/>
        </w:rPr>
        <w:t xml:space="preserve">-faire </w:t>
      </w:r>
      <w:r w:rsidR="00A55D8E">
        <w:rPr>
          <w:color w:val="000000" w:themeColor="text1"/>
          <w:sz w:val="24"/>
          <w:szCs w:val="24"/>
        </w:rPr>
        <w:t>approach</w:t>
      </w:r>
      <w:r w:rsidR="0042786A">
        <w:rPr>
          <w:color w:val="000000" w:themeColor="text1"/>
          <w:sz w:val="24"/>
          <w:szCs w:val="24"/>
        </w:rPr>
        <w:t xml:space="preserve">. I trust and respect my colleagues, and they were aware that I was there if they required support. </w:t>
      </w:r>
      <w:r w:rsidR="00A55D8E">
        <w:rPr>
          <w:color w:val="000000" w:themeColor="text1"/>
          <w:sz w:val="24"/>
          <w:szCs w:val="24"/>
        </w:rPr>
        <w:t>When the work was complete I reviewed it</w:t>
      </w:r>
      <w:r w:rsidR="0031263E">
        <w:rPr>
          <w:color w:val="000000" w:themeColor="text1"/>
          <w:sz w:val="24"/>
          <w:szCs w:val="24"/>
        </w:rPr>
        <w:t>, provided feedback</w:t>
      </w:r>
      <w:r w:rsidR="00A55D8E">
        <w:rPr>
          <w:color w:val="000000" w:themeColor="text1"/>
          <w:sz w:val="24"/>
          <w:szCs w:val="24"/>
        </w:rPr>
        <w:t xml:space="preserve"> and made any necessary </w:t>
      </w:r>
      <w:r w:rsidR="0031263E">
        <w:rPr>
          <w:color w:val="000000" w:themeColor="text1"/>
          <w:sz w:val="24"/>
          <w:szCs w:val="24"/>
        </w:rPr>
        <w:t>edits</w:t>
      </w:r>
      <w:r w:rsidR="00A55D8E">
        <w:rPr>
          <w:color w:val="000000" w:themeColor="text1"/>
          <w:sz w:val="24"/>
          <w:szCs w:val="24"/>
        </w:rPr>
        <w:t xml:space="preserve"> before submission</w:t>
      </w:r>
      <w:r w:rsidR="00653F17">
        <w:rPr>
          <w:color w:val="000000" w:themeColor="text1"/>
          <w:sz w:val="24"/>
          <w:szCs w:val="24"/>
        </w:rPr>
        <w:t>. The re-accreditation was successful which was a great result for the team.</w:t>
      </w:r>
    </w:p>
    <w:p w14:paraId="6A52CA1D" w14:textId="63FC5C85" w:rsidR="009E1511" w:rsidRPr="007F0927" w:rsidRDefault="00653F17" w:rsidP="00B026F9">
      <w:pPr>
        <w:spacing w:line="276" w:lineRule="auto"/>
        <w:rPr>
          <w:color w:val="000000" w:themeColor="text1"/>
          <w:sz w:val="24"/>
          <w:szCs w:val="24"/>
        </w:rPr>
      </w:pPr>
      <w:r>
        <w:rPr>
          <w:color w:val="000000" w:themeColor="text1"/>
          <w:sz w:val="24"/>
          <w:szCs w:val="24"/>
        </w:rPr>
        <w:t xml:space="preserve">Whilst this approach worked well in these circumstances, I believe I am lucky to work with a team that are hardworking, trustworthy and experienced. If I had to lead team members that lacked those qualities </w:t>
      </w:r>
      <w:r w:rsidR="001F0BB9">
        <w:rPr>
          <w:color w:val="000000" w:themeColor="text1"/>
          <w:sz w:val="24"/>
          <w:szCs w:val="24"/>
        </w:rPr>
        <w:t>and w</w:t>
      </w:r>
      <w:r w:rsidR="003166BD">
        <w:rPr>
          <w:color w:val="000000" w:themeColor="text1"/>
          <w:sz w:val="24"/>
          <w:szCs w:val="24"/>
        </w:rPr>
        <w:t>ere</w:t>
      </w:r>
      <w:r w:rsidR="001F0BB9">
        <w:rPr>
          <w:color w:val="000000" w:themeColor="text1"/>
          <w:sz w:val="24"/>
          <w:szCs w:val="24"/>
        </w:rPr>
        <w:t xml:space="preserve"> </w:t>
      </w:r>
      <w:r w:rsidR="003166BD">
        <w:rPr>
          <w:color w:val="000000" w:themeColor="text1"/>
          <w:sz w:val="24"/>
          <w:szCs w:val="24"/>
        </w:rPr>
        <w:t>de</w:t>
      </w:r>
      <w:r w:rsidR="001F0BB9">
        <w:rPr>
          <w:color w:val="000000" w:themeColor="text1"/>
          <w:sz w:val="24"/>
          <w:szCs w:val="24"/>
        </w:rPr>
        <w:t>motivated</w:t>
      </w:r>
      <w:r w:rsidR="003166BD">
        <w:rPr>
          <w:color w:val="000000" w:themeColor="text1"/>
          <w:sz w:val="24"/>
          <w:szCs w:val="24"/>
        </w:rPr>
        <w:t>,</w:t>
      </w:r>
      <w:r w:rsidR="001F0BB9">
        <w:rPr>
          <w:color w:val="000000" w:themeColor="text1"/>
          <w:sz w:val="24"/>
          <w:szCs w:val="24"/>
        </w:rPr>
        <w:t xml:space="preserve"> </w:t>
      </w:r>
      <w:r>
        <w:rPr>
          <w:color w:val="000000" w:themeColor="text1"/>
          <w:sz w:val="24"/>
          <w:szCs w:val="24"/>
        </w:rPr>
        <w:t xml:space="preserve">I would likely have to </w:t>
      </w:r>
      <w:r w:rsidR="001E3B36">
        <w:rPr>
          <w:color w:val="000000" w:themeColor="text1"/>
          <w:sz w:val="24"/>
          <w:szCs w:val="24"/>
        </w:rPr>
        <w:t>take a more authoritative</w:t>
      </w:r>
      <w:r w:rsidR="001F0BB9">
        <w:rPr>
          <w:color w:val="000000" w:themeColor="text1"/>
          <w:sz w:val="24"/>
          <w:szCs w:val="24"/>
        </w:rPr>
        <w:t xml:space="preserve"> and directive</w:t>
      </w:r>
      <w:r w:rsidR="001E3B36">
        <w:rPr>
          <w:color w:val="000000" w:themeColor="text1"/>
          <w:sz w:val="24"/>
          <w:szCs w:val="24"/>
        </w:rPr>
        <w:t xml:space="preserve"> approach, </w:t>
      </w:r>
      <w:r w:rsidR="007F0927">
        <w:rPr>
          <w:color w:val="000000" w:themeColor="text1"/>
          <w:sz w:val="24"/>
          <w:szCs w:val="24"/>
        </w:rPr>
        <w:t>which is not a leadership style I feel comfortable with or would enjoy working under.</w:t>
      </w:r>
      <w:r w:rsidR="004A73F4">
        <w:rPr>
          <w:color w:val="000000" w:themeColor="text1"/>
          <w:sz w:val="24"/>
          <w:szCs w:val="24"/>
        </w:rPr>
        <w:t xml:space="preserve"> I think the assessment was </w:t>
      </w:r>
      <w:r w:rsidR="00A77A86">
        <w:rPr>
          <w:color w:val="000000" w:themeColor="text1"/>
          <w:sz w:val="24"/>
          <w:szCs w:val="24"/>
        </w:rPr>
        <w:t>accurate for me in this example.</w:t>
      </w:r>
    </w:p>
    <w:p w14:paraId="1C22B562" w14:textId="1FAC40DE" w:rsidR="00192A67" w:rsidRDefault="00ED08FE" w:rsidP="004F1816">
      <w:pPr>
        <w:pStyle w:val="Heading2"/>
        <w:tabs>
          <w:tab w:val="left" w:pos="3740"/>
        </w:tabs>
        <w:spacing w:line="360" w:lineRule="auto"/>
        <w:rPr>
          <w:rFonts w:asciiTheme="minorHAnsi" w:hAnsiTheme="minorHAnsi" w:cstheme="minorHAnsi"/>
          <w:b/>
          <w:bCs/>
          <w:color w:val="000000" w:themeColor="text1"/>
          <w:sz w:val="28"/>
          <w:szCs w:val="28"/>
        </w:rPr>
      </w:pPr>
      <w:bookmarkStart w:id="11" w:name="_Toc139531885"/>
      <w:r>
        <w:rPr>
          <w:rFonts w:asciiTheme="minorHAnsi" w:hAnsiTheme="minorHAnsi" w:cstheme="minorHAnsi"/>
          <w:b/>
          <w:bCs/>
          <w:color w:val="000000" w:themeColor="text1"/>
          <w:sz w:val="28"/>
          <w:szCs w:val="28"/>
        </w:rPr>
        <w:t>Leading by Demographic</w:t>
      </w:r>
      <w:bookmarkEnd w:id="11"/>
      <w:r w:rsidR="004F1816">
        <w:rPr>
          <w:rFonts w:asciiTheme="minorHAnsi" w:hAnsiTheme="minorHAnsi" w:cstheme="minorHAnsi"/>
          <w:b/>
          <w:bCs/>
          <w:color w:val="000000" w:themeColor="text1"/>
          <w:sz w:val="28"/>
          <w:szCs w:val="28"/>
        </w:rPr>
        <w:tab/>
      </w:r>
    </w:p>
    <w:p w14:paraId="027AAC4B" w14:textId="179443EB" w:rsidR="00697EB1" w:rsidRDefault="00FD06F5" w:rsidP="00F871CA">
      <w:pPr>
        <w:spacing w:line="276" w:lineRule="auto"/>
        <w:rPr>
          <w:sz w:val="24"/>
          <w:szCs w:val="24"/>
        </w:rPr>
      </w:pPr>
      <w:r>
        <w:rPr>
          <w:sz w:val="24"/>
          <w:szCs w:val="24"/>
        </w:rPr>
        <w:t xml:space="preserve">In recent years, workplaces have </w:t>
      </w:r>
      <w:r w:rsidR="004D5BD3">
        <w:rPr>
          <w:sz w:val="24"/>
          <w:szCs w:val="24"/>
        </w:rPr>
        <w:t xml:space="preserve">rightly </w:t>
      </w:r>
      <w:r>
        <w:rPr>
          <w:sz w:val="24"/>
          <w:szCs w:val="24"/>
        </w:rPr>
        <w:t xml:space="preserve">placed </w:t>
      </w:r>
      <w:r w:rsidR="003D270C">
        <w:rPr>
          <w:sz w:val="24"/>
          <w:szCs w:val="24"/>
        </w:rPr>
        <w:t>much more importance on inclusivity</w:t>
      </w:r>
      <w:r w:rsidR="0024202D">
        <w:rPr>
          <w:sz w:val="24"/>
          <w:szCs w:val="24"/>
        </w:rPr>
        <w:t>,</w:t>
      </w:r>
      <w:r w:rsidR="003D270C">
        <w:rPr>
          <w:sz w:val="24"/>
          <w:szCs w:val="24"/>
        </w:rPr>
        <w:t xml:space="preserve"> </w:t>
      </w:r>
      <w:r w:rsidR="004F3C6A">
        <w:rPr>
          <w:sz w:val="24"/>
          <w:szCs w:val="24"/>
        </w:rPr>
        <w:t>as businesses have realised the value</w:t>
      </w:r>
      <w:r w:rsidR="00661F24">
        <w:rPr>
          <w:sz w:val="24"/>
          <w:szCs w:val="24"/>
        </w:rPr>
        <w:t xml:space="preserve"> of diversity </w:t>
      </w:r>
      <w:r w:rsidR="000C6835">
        <w:rPr>
          <w:sz w:val="24"/>
          <w:szCs w:val="24"/>
        </w:rPr>
        <w:t>within an organisation (CIPD, 2019).</w:t>
      </w:r>
      <w:r w:rsidR="00C174A5">
        <w:rPr>
          <w:sz w:val="24"/>
          <w:szCs w:val="24"/>
        </w:rPr>
        <w:t xml:space="preserve"> Inclusive workplaces </w:t>
      </w:r>
      <w:r w:rsidR="00986940">
        <w:rPr>
          <w:sz w:val="24"/>
          <w:szCs w:val="24"/>
        </w:rPr>
        <w:t xml:space="preserve">are more innovative, </w:t>
      </w:r>
      <w:r w:rsidR="00ED0A23">
        <w:rPr>
          <w:sz w:val="24"/>
          <w:szCs w:val="24"/>
        </w:rPr>
        <w:t xml:space="preserve">have increased creativity, and higher levels of job satisfaction and retention </w:t>
      </w:r>
      <w:r w:rsidR="009B179A">
        <w:rPr>
          <w:sz w:val="24"/>
          <w:szCs w:val="24"/>
        </w:rPr>
        <w:t xml:space="preserve">(Herring, 2009). </w:t>
      </w:r>
      <w:r w:rsidR="00A57C1F">
        <w:rPr>
          <w:sz w:val="24"/>
          <w:szCs w:val="24"/>
        </w:rPr>
        <w:t>This can</w:t>
      </w:r>
      <w:r w:rsidR="00834B25">
        <w:rPr>
          <w:sz w:val="24"/>
          <w:szCs w:val="24"/>
        </w:rPr>
        <w:t xml:space="preserve">, </w:t>
      </w:r>
      <w:r w:rsidR="00A57C1F">
        <w:rPr>
          <w:sz w:val="24"/>
          <w:szCs w:val="24"/>
        </w:rPr>
        <w:t>however, pose a dilemma for leaders</w:t>
      </w:r>
      <w:r w:rsidR="006034FC">
        <w:rPr>
          <w:sz w:val="24"/>
          <w:szCs w:val="24"/>
        </w:rPr>
        <w:t xml:space="preserve">, as to whether they need to adapt their leadership style depending on the demographic of those they lead </w:t>
      </w:r>
      <w:r w:rsidR="00135A0A">
        <w:rPr>
          <w:sz w:val="24"/>
          <w:szCs w:val="24"/>
        </w:rPr>
        <w:t>(</w:t>
      </w:r>
      <w:proofErr w:type="spellStart"/>
      <w:r w:rsidR="00135A0A">
        <w:rPr>
          <w:sz w:val="24"/>
          <w:szCs w:val="24"/>
        </w:rPr>
        <w:t>Riera</w:t>
      </w:r>
      <w:proofErr w:type="spellEnd"/>
      <w:r w:rsidR="00135A0A">
        <w:rPr>
          <w:sz w:val="24"/>
          <w:szCs w:val="24"/>
        </w:rPr>
        <w:t>, 2021).</w:t>
      </w:r>
    </w:p>
    <w:p w14:paraId="20E55FF0" w14:textId="23E8BAD2" w:rsidR="00E9229E" w:rsidRPr="00924903" w:rsidRDefault="00ED08FE" w:rsidP="00F871CA">
      <w:pPr>
        <w:spacing w:line="276" w:lineRule="auto"/>
      </w:pPr>
      <w:r>
        <w:rPr>
          <w:sz w:val="24"/>
          <w:szCs w:val="24"/>
        </w:rPr>
        <w:t xml:space="preserve">Whilst completing the self-assessments, I have been reflecting on whether or not I treat people differently according to their </w:t>
      </w:r>
      <w:r w:rsidR="00ED0ED5">
        <w:rPr>
          <w:sz w:val="24"/>
          <w:szCs w:val="24"/>
        </w:rPr>
        <w:t>demographic</w:t>
      </w:r>
      <w:r w:rsidR="00C74F8C">
        <w:rPr>
          <w:sz w:val="24"/>
          <w:szCs w:val="24"/>
        </w:rPr>
        <w:t xml:space="preserve">, </w:t>
      </w:r>
      <w:r>
        <w:rPr>
          <w:sz w:val="24"/>
          <w:szCs w:val="24"/>
        </w:rPr>
        <w:t>such as age, gender and cultural background. Whilst I like to think I treat people equally, I have to acknowledge that there are times that I do, albeit unconsciously. As an example, I tend to be more friendly and easy-going when leading other women and am more serious when leading male team members. I believe this is because of an unconscious bias I have that women have to work harder to be taken seriously. I am also more laid back and will joke around with t</w:t>
      </w:r>
      <w:r w:rsidR="00C74F8C">
        <w:rPr>
          <w:sz w:val="24"/>
          <w:szCs w:val="24"/>
        </w:rPr>
        <w:t>e</w:t>
      </w:r>
      <w:r>
        <w:rPr>
          <w:sz w:val="24"/>
          <w:szCs w:val="24"/>
        </w:rPr>
        <w:t xml:space="preserve">am members younger than me but am more serious and respectful when dealing with those that are older. This is something I am actively trying to avoid </w:t>
      </w:r>
      <w:r>
        <w:rPr>
          <w:sz w:val="24"/>
          <w:szCs w:val="24"/>
        </w:rPr>
        <w:lastRenderedPageBreak/>
        <w:t xml:space="preserve">doing, as </w:t>
      </w:r>
      <w:r w:rsidR="005B41A9">
        <w:rPr>
          <w:sz w:val="24"/>
          <w:szCs w:val="24"/>
        </w:rPr>
        <w:t>I do</w:t>
      </w:r>
      <w:r w:rsidR="00A814C3">
        <w:rPr>
          <w:sz w:val="24"/>
          <w:szCs w:val="24"/>
        </w:rPr>
        <w:t xml:space="preserve"> not </w:t>
      </w:r>
      <w:r w:rsidR="005B41A9">
        <w:rPr>
          <w:sz w:val="24"/>
          <w:szCs w:val="24"/>
        </w:rPr>
        <w:t>believe there is a</w:t>
      </w:r>
      <w:r>
        <w:rPr>
          <w:sz w:val="24"/>
          <w:szCs w:val="24"/>
        </w:rPr>
        <w:t xml:space="preserve"> ‘best’ way to lead people of a certain age</w:t>
      </w:r>
      <w:r w:rsidR="0023749D">
        <w:rPr>
          <w:sz w:val="24"/>
          <w:szCs w:val="24"/>
        </w:rPr>
        <w:t>, culture</w:t>
      </w:r>
      <w:r>
        <w:rPr>
          <w:sz w:val="24"/>
          <w:szCs w:val="24"/>
        </w:rPr>
        <w:t xml:space="preserve"> or gender</w:t>
      </w:r>
      <w:r w:rsidR="00AD2BF8">
        <w:rPr>
          <w:sz w:val="24"/>
          <w:szCs w:val="24"/>
        </w:rPr>
        <w:t xml:space="preserve">, and there is a </w:t>
      </w:r>
      <w:r w:rsidR="0023749D">
        <w:rPr>
          <w:sz w:val="24"/>
          <w:szCs w:val="24"/>
        </w:rPr>
        <w:t xml:space="preserve">real </w:t>
      </w:r>
      <w:r w:rsidR="00AD2BF8">
        <w:rPr>
          <w:sz w:val="24"/>
          <w:szCs w:val="24"/>
        </w:rPr>
        <w:t>danger of stereotyping.</w:t>
      </w:r>
      <w:r>
        <w:rPr>
          <w:sz w:val="24"/>
          <w:szCs w:val="24"/>
        </w:rPr>
        <w:t xml:space="preserve"> People are individuals and </w:t>
      </w:r>
      <w:r w:rsidR="00A814C3">
        <w:rPr>
          <w:sz w:val="24"/>
          <w:szCs w:val="24"/>
        </w:rPr>
        <w:t>are</w:t>
      </w:r>
      <w:r>
        <w:rPr>
          <w:sz w:val="24"/>
          <w:szCs w:val="24"/>
        </w:rPr>
        <w:t xml:space="preserve"> all different, so I </w:t>
      </w:r>
      <w:r w:rsidR="006865CE">
        <w:rPr>
          <w:sz w:val="24"/>
          <w:szCs w:val="24"/>
        </w:rPr>
        <w:t xml:space="preserve">believe </w:t>
      </w:r>
      <w:r w:rsidR="00DA67D5">
        <w:rPr>
          <w:sz w:val="24"/>
          <w:szCs w:val="24"/>
        </w:rPr>
        <w:t xml:space="preserve">as long as the leader is respectful, </w:t>
      </w:r>
      <w:r w:rsidR="008B2868">
        <w:rPr>
          <w:sz w:val="24"/>
          <w:szCs w:val="24"/>
        </w:rPr>
        <w:t xml:space="preserve">has a willingness to learn, </w:t>
      </w:r>
      <w:r w:rsidR="00E07316">
        <w:rPr>
          <w:sz w:val="24"/>
          <w:szCs w:val="24"/>
        </w:rPr>
        <w:t xml:space="preserve">and </w:t>
      </w:r>
      <w:r w:rsidR="008B2868">
        <w:rPr>
          <w:sz w:val="24"/>
          <w:szCs w:val="24"/>
        </w:rPr>
        <w:t>has</w:t>
      </w:r>
      <w:r w:rsidR="00E07316">
        <w:rPr>
          <w:sz w:val="24"/>
          <w:szCs w:val="24"/>
        </w:rPr>
        <w:t xml:space="preserve"> </w:t>
      </w:r>
      <w:r w:rsidR="008B2868">
        <w:rPr>
          <w:sz w:val="24"/>
          <w:szCs w:val="24"/>
        </w:rPr>
        <w:t>high</w:t>
      </w:r>
      <w:r w:rsidR="00E07316">
        <w:rPr>
          <w:sz w:val="24"/>
          <w:szCs w:val="24"/>
        </w:rPr>
        <w:t xml:space="preserve"> emotional intelligence, they </w:t>
      </w:r>
      <w:r w:rsidR="005C0D61">
        <w:rPr>
          <w:sz w:val="24"/>
          <w:szCs w:val="24"/>
        </w:rPr>
        <w:t xml:space="preserve">should </w:t>
      </w:r>
      <w:r w:rsidR="006A0EC9">
        <w:rPr>
          <w:sz w:val="24"/>
          <w:szCs w:val="24"/>
        </w:rPr>
        <w:t xml:space="preserve">be </w:t>
      </w:r>
      <w:r w:rsidR="00E07316">
        <w:rPr>
          <w:sz w:val="24"/>
          <w:szCs w:val="24"/>
        </w:rPr>
        <w:t xml:space="preserve">able to read </w:t>
      </w:r>
      <w:r w:rsidR="003040C8">
        <w:rPr>
          <w:sz w:val="24"/>
          <w:szCs w:val="24"/>
        </w:rPr>
        <w:t>individual</w:t>
      </w:r>
      <w:r w:rsidR="003F0EEE">
        <w:rPr>
          <w:sz w:val="24"/>
          <w:szCs w:val="24"/>
        </w:rPr>
        <w:t xml:space="preserve"> personalit</w:t>
      </w:r>
      <w:r w:rsidR="003040C8">
        <w:rPr>
          <w:sz w:val="24"/>
          <w:szCs w:val="24"/>
        </w:rPr>
        <w:t>ies</w:t>
      </w:r>
      <w:r w:rsidR="003F0EEE">
        <w:rPr>
          <w:sz w:val="24"/>
          <w:szCs w:val="24"/>
        </w:rPr>
        <w:t xml:space="preserve"> and </w:t>
      </w:r>
      <w:r w:rsidR="00490BA0">
        <w:rPr>
          <w:sz w:val="24"/>
          <w:szCs w:val="24"/>
        </w:rPr>
        <w:t>preferences and</w:t>
      </w:r>
      <w:r w:rsidR="008212DE">
        <w:rPr>
          <w:sz w:val="24"/>
          <w:szCs w:val="24"/>
        </w:rPr>
        <w:t xml:space="preserve"> adapt their leadership style based on the situation and person they are dealing with</w:t>
      </w:r>
      <w:r w:rsidR="006865CE">
        <w:rPr>
          <w:sz w:val="24"/>
          <w:szCs w:val="24"/>
        </w:rPr>
        <w:t>,</w:t>
      </w:r>
      <w:r w:rsidR="008212DE">
        <w:rPr>
          <w:sz w:val="24"/>
          <w:szCs w:val="24"/>
        </w:rPr>
        <w:t xml:space="preserve"> </w:t>
      </w:r>
      <w:r w:rsidR="00924903">
        <w:rPr>
          <w:sz w:val="24"/>
          <w:szCs w:val="24"/>
        </w:rPr>
        <w:t xml:space="preserve">rather than </w:t>
      </w:r>
      <w:r w:rsidR="003040C8">
        <w:rPr>
          <w:sz w:val="24"/>
          <w:szCs w:val="24"/>
        </w:rPr>
        <w:t>assumptions based on the</w:t>
      </w:r>
      <w:r w:rsidR="006865CE">
        <w:rPr>
          <w:sz w:val="24"/>
          <w:szCs w:val="24"/>
        </w:rPr>
        <w:t>ir</w:t>
      </w:r>
      <w:r w:rsidR="003040C8">
        <w:rPr>
          <w:sz w:val="24"/>
          <w:szCs w:val="24"/>
        </w:rPr>
        <w:t xml:space="preserve"> </w:t>
      </w:r>
      <w:r w:rsidR="00924903">
        <w:rPr>
          <w:sz w:val="24"/>
          <w:szCs w:val="24"/>
        </w:rPr>
        <w:t xml:space="preserve">demographic. </w:t>
      </w:r>
    </w:p>
    <w:p w14:paraId="5CC15D3C" w14:textId="7A14E4EE" w:rsidR="0059226B" w:rsidRDefault="00800C86" w:rsidP="006D7E0D">
      <w:pPr>
        <w:pStyle w:val="Heading1"/>
        <w:spacing w:line="240" w:lineRule="auto"/>
        <w:rPr>
          <w:rFonts w:asciiTheme="minorHAnsi" w:hAnsiTheme="minorHAnsi" w:cstheme="minorHAnsi"/>
          <w:b/>
          <w:bCs/>
          <w:color w:val="000000" w:themeColor="text1"/>
        </w:rPr>
      </w:pPr>
      <w:bookmarkStart w:id="12" w:name="_Toc139531886"/>
      <w:r>
        <w:rPr>
          <w:rFonts w:asciiTheme="minorHAnsi" w:hAnsiTheme="minorHAnsi" w:cstheme="minorHAnsi"/>
          <w:b/>
          <w:bCs/>
          <w:color w:val="000000" w:themeColor="text1"/>
        </w:rPr>
        <w:t>Assess your own ability to set</w:t>
      </w:r>
      <w:r w:rsidR="0059226B">
        <w:rPr>
          <w:rFonts w:asciiTheme="minorHAnsi" w:hAnsiTheme="minorHAnsi" w:cstheme="minorHAnsi"/>
          <w:b/>
          <w:bCs/>
          <w:color w:val="000000" w:themeColor="text1"/>
        </w:rPr>
        <w:t xml:space="preserve"> direction, motivate, delegate and empower others to bring about a workplace change.</w:t>
      </w:r>
      <w:bookmarkEnd w:id="12"/>
    </w:p>
    <w:p w14:paraId="46714A1E" w14:textId="77777777" w:rsidR="004D3E6A" w:rsidRPr="004D3E6A" w:rsidRDefault="004D3E6A" w:rsidP="004D3E6A"/>
    <w:p w14:paraId="4BA736FC" w14:textId="4BCCE050" w:rsidR="0059226B" w:rsidRPr="00375485" w:rsidRDefault="00B2313E" w:rsidP="00A66AF3">
      <w:pPr>
        <w:spacing w:line="276" w:lineRule="auto"/>
      </w:pPr>
      <w:r>
        <w:rPr>
          <w:color w:val="000000" w:themeColor="text1"/>
          <w:sz w:val="24"/>
          <w:szCs w:val="24"/>
        </w:rPr>
        <w:t>Managing</w:t>
      </w:r>
      <w:r w:rsidR="00B87124">
        <w:rPr>
          <w:color w:val="000000" w:themeColor="text1"/>
          <w:sz w:val="24"/>
          <w:szCs w:val="24"/>
        </w:rPr>
        <w:t xml:space="preserve"> change in the workplace requires effective leadership to </w:t>
      </w:r>
      <w:r w:rsidR="001D4047">
        <w:rPr>
          <w:color w:val="000000" w:themeColor="text1"/>
          <w:sz w:val="24"/>
          <w:szCs w:val="24"/>
        </w:rPr>
        <w:t xml:space="preserve">ensure successful implementation. </w:t>
      </w:r>
      <w:r w:rsidR="008D5F77">
        <w:rPr>
          <w:color w:val="000000" w:themeColor="text1"/>
          <w:sz w:val="24"/>
          <w:szCs w:val="24"/>
        </w:rPr>
        <w:t>To ensure employees understand the need for change and the impact it</w:t>
      </w:r>
      <w:r w:rsidR="00C10A79">
        <w:rPr>
          <w:color w:val="000000" w:themeColor="text1"/>
          <w:sz w:val="24"/>
          <w:szCs w:val="24"/>
        </w:rPr>
        <w:t>s impact on the organisation, l</w:t>
      </w:r>
      <w:r w:rsidR="009975F6">
        <w:rPr>
          <w:color w:val="000000" w:themeColor="text1"/>
          <w:sz w:val="24"/>
          <w:szCs w:val="24"/>
        </w:rPr>
        <w:t>eaders should</w:t>
      </w:r>
      <w:r w:rsidR="008D5F77">
        <w:rPr>
          <w:color w:val="000000" w:themeColor="text1"/>
          <w:sz w:val="24"/>
          <w:szCs w:val="24"/>
        </w:rPr>
        <w:t xml:space="preserve"> articulat</w:t>
      </w:r>
      <w:r w:rsidR="00C10A79">
        <w:rPr>
          <w:color w:val="000000" w:themeColor="text1"/>
          <w:sz w:val="24"/>
          <w:szCs w:val="24"/>
        </w:rPr>
        <w:t>e</w:t>
      </w:r>
      <w:r w:rsidR="008D5F77">
        <w:rPr>
          <w:color w:val="000000" w:themeColor="text1"/>
          <w:sz w:val="24"/>
          <w:szCs w:val="24"/>
        </w:rPr>
        <w:t xml:space="preserve"> the reasons for the change</w:t>
      </w:r>
      <w:r w:rsidR="0035405C">
        <w:rPr>
          <w:color w:val="000000" w:themeColor="text1"/>
          <w:sz w:val="24"/>
          <w:szCs w:val="24"/>
        </w:rPr>
        <w:t xml:space="preserve">, the end goal and the benefits </w:t>
      </w:r>
      <w:r w:rsidR="00260D14">
        <w:rPr>
          <w:color w:val="000000" w:themeColor="text1"/>
          <w:sz w:val="24"/>
          <w:szCs w:val="24"/>
        </w:rPr>
        <w:t>the change</w:t>
      </w:r>
      <w:r w:rsidR="0035405C">
        <w:rPr>
          <w:color w:val="000000" w:themeColor="text1"/>
          <w:sz w:val="24"/>
          <w:szCs w:val="24"/>
        </w:rPr>
        <w:t xml:space="preserve"> will bring (Kotter, </w:t>
      </w:r>
      <w:r w:rsidR="001908B0">
        <w:rPr>
          <w:color w:val="000000" w:themeColor="text1"/>
          <w:sz w:val="24"/>
          <w:szCs w:val="24"/>
        </w:rPr>
        <w:t>2022</w:t>
      </w:r>
      <w:r w:rsidR="0035405C">
        <w:rPr>
          <w:color w:val="000000" w:themeColor="text1"/>
          <w:sz w:val="24"/>
          <w:szCs w:val="24"/>
        </w:rPr>
        <w:t xml:space="preserve">). </w:t>
      </w:r>
      <w:r w:rsidR="00766B82">
        <w:rPr>
          <w:color w:val="000000" w:themeColor="text1"/>
          <w:sz w:val="24"/>
          <w:szCs w:val="24"/>
        </w:rPr>
        <w:t xml:space="preserve">This is </w:t>
      </w:r>
      <w:r w:rsidR="00A379D1">
        <w:rPr>
          <w:color w:val="000000" w:themeColor="text1"/>
          <w:sz w:val="24"/>
          <w:szCs w:val="24"/>
        </w:rPr>
        <w:t>important</w:t>
      </w:r>
      <w:r w:rsidR="00766B82">
        <w:rPr>
          <w:color w:val="000000" w:themeColor="text1"/>
          <w:sz w:val="24"/>
          <w:szCs w:val="24"/>
        </w:rPr>
        <w:t>,</w:t>
      </w:r>
      <w:r w:rsidR="00424E1E">
        <w:rPr>
          <w:color w:val="000000" w:themeColor="text1"/>
          <w:sz w:val="24"/>
          <w:szCs w:val="24"/>
        </w:rPr>
        <w:t xml:space="preserve"> particularly when setting direction,</w:t>
      </w:r>
      <w:r w:rsidR="00766B82">
        <w:rPr>
          <w:color w:val="000000" w:themeColor="text1"/>
          <w:sz w:val="24"/>
          <w:szCs w:val="24"/>
        </w:rPr>
        <w:t xml:space="preserve"> as </w:t>
      </w:r>
      <w:r w:rsidR="004D3E6A">
        <w:rPr>
          <w:color w:val="000000" w:themeColor="text1"/>
          <w:sz w:val="24"/>
          <w:szCs w:val="24"/>
        </w:rPr>
        <w:t xml:space="preserve">it gives </w:t>
      </w:r>
      <w:r w:rsidR="00664AB3">
        <w:rPr>
          <w:color w:val="000000" w:themeColor="text1"/>
          <w:sz w:val="24"/>
          <w:szCs w:val="24"/>
        </w:rPr>
        <w:t xml:space="preserve">employees </w:t>
      </w:r>
      <w:r w:rsidR="004D3E6A">
        <w:rPr>
          <w:color w:val="000000" w:themeColor="text1"/>
          <w:sz w:val="24"/>
          <w:szCs w:val="24"/>
        </w:rPr>
        <w:t xml:space="preserve">a clear idea </w:t>
      </w:r>
      <w:r w:rsidR="00664AB3">
        <w:rPr>
          <w:color w:val="000000" w:themeColor="text1"/>
          <w:sz w:val="24"/>
          <w:szCs w:val="24"/>
        </w:rPr>
        <w:t>of</w:t>
      </w:r>
      <w:r w:rsidR="004D3E6A">
        <w:rPr>
          <w:color w:val="000000" w:themeColor="text1"/>
          <w:sz w:val="24"/>
          <w:szCs w:val="24"/>
        </w:rPr>
        <w:t xml:space="preserve"> what is expected of them and the reasons why. </w:t>
      </w:r>
      <w:r w:rsidR="00EA3925">
        <w:rPr>
          <w:color w:val="000000" w:themeColor="text1"/>
          <w:sz w:val="24"/>
          <w:szCs w:val="24"/>
        </w:rPr>
        <w:t>Communicating</w:t>
      </w:r>
      <w:r w:rsidR="00BA1B50">
        <w:rPr>
          <w:color w:val="000000" w:themeColor="text1"/>
          <w:sz w:val="24"/>
          <w:szCs w:val="24"/>
        </w:rPr>
        <w:t xml:space="preserve"> the benefits </w:t>
      </w:r>
      <w:r w:rsidR="005452D1">
        <w:rPr>
          <w:color w:val="000000" w:themeColor="text1"/>
          <w:sz w:val="24"/>
          <w:szCs w:val="24"/>
        </w:rPr>
        <w:t xml:space="preserve">of </w:t>
      </w:r>
      <w:r w:rsidR="00BA1B50">
        <w:rPr>
          <w:color w:val="000000" w:themeColor="text1"/>
          <w:sz w:val="24"/>
          <w:szCs w:val="24"/>
        </w:rPr>
        <w:t>the change</w:t>
      </w:r>
      <w:r w:rsidR="005452D1">
        <w:rPr>
          <w:color w:val="000000" w:themeColor="text1"/>
          <w:sz w:val="24"/>
          <w:szCs w:val="24"/>
        </w:rPr>
        <w:t xml:space="preserve"> with employee</w:t>
      </w:r>
      <w:r w:rsidR="00BA1B50">
        <w:rPr>
          <w:color w:val="000000" w:themeColor="text1"/>
          <w:sz w:val="24"/>
          <w:szCs w:val="24"/>
        </w:rPr>
        <w:t xml:space="preserve"> will also </w:t>
      </w:r>
      <w:r w:rsidR="0084720F">
        <w:rPr>
          <w:color w:val="000000" w:themeColor="text1"/>
          <w:sz w:val="24"/>
          <w:szCs w:val="24"/>
        </w:rPr>
        <w:t xml:space="preserve">enhance motivation. </w:t>
      </w:r>
      <w:r w:rsidR="0058714B">
        <w:rPr>
          <w:color w:val="000000" w:themeColor="text1"/>
          <w:sz w:val="24"/>
          <w:szCs w:val="24"/>
        </w:rPr>
        <w:t xml:space="preserve">Leaders should also establish a </w:t>
      </w:r>
      <w:r w:rsidR="007F4793">
        <w:rPr>
          <w:color w:val="000000" w:themeColor="text1"/>
          <w:sz w:val="24"/>
          <w:szCs w:val="24"/>
        </w:rPr>
        <w:t>consistent and clear strategy</w:t>
      </w:r>
      <w:r w:rsidR="004A30DE">
        <w:rPr>
          <w:color w:val="000000" w:themeColor="text1"/>
          <w:sz w:val="24"/>
          <w:szCs w:val="24"/>
        </w:rPr>
        <w:t xml:space="preserve"> to keep employees informed throughout the process. Communication should be timely, </w:t>
      </w:r>
      <w:r w:rsidR="0063540E">
        <w:rPr>
          <w:color w:val="000000" w:themeColor="text1"/>
          <w:sz w:val="24"/>
          <w:szCs w:val="24"/>
        </w:rPr>
        <w:t xml:space="preserve">transparent and seek to address concerns honestly (Dewar et al., 2020). </w:t>
      </w:r>
      <w:r w:rsidR="008C3E71">
        <w:rPr>
          <w:color w:val="000000" w:themeColor="text1"/>
          <w:sz w:val="24"/>
          <w:szCs w:val="24"/>
        </w:rPr>
        <w:t xml:space="preserve">Additionally, </w:t>
      </w:r>
      <w:r w:rsidR="00A71939">
        <w:rPr>
          <w:color w:val="000000" w:themeColor="text1"/>
          <w:sz w:val="24"/>
          <w:szCs w:val="24"/>
        </w:rPr>
        <w:t>any skills and knowledge gaps that th</w:t>
      </w:r>
      <w:r w:rsidR="000279C6">
        <w:rPr>
          <w:color w:val="000000" w:themeColor="text1"/>
          <w:sz w:val="24"/>
          <w:szCs w:val="24"/>
        </w:rPr>
        <w:t>e change may require</w:t>
      </w:r>
      <w:r w:rsidR="00E24A8D">
        <w:rPr>
          <w:color w:val="000000" w:themeColor="text1"/>
          <w:sz w:val="24"/>
          <w:szCs w:val="24"/>
        </w:rPr>
        <w:t xml:space="preserve"> should be identified early in the process so that training and support can be offered to employee</w:t>
      </w:r>
      <w:r w:rsidR="00375485">
        <w:rPr>
          <w:color w:val="000000" w:themeColor="text1"/>
          <w:sz w:val="24"/>
          <w:szCs w:val="24"/>
        </w:rPr>
        <w:t>s, in order to build confidence (</w:t>
      </w:r>
      <w:r w:rsidR="0028776C">
        <w:rPr>
          <w:color w:val="000000" w:themeColor="text1"/>
          <w:sz w:val="24"/>
          <w:szCs w:val="24"/>
        </w:rPr>
        <w:t>Hiatt &amp; Creasey, 2012).</w:t>
      </w:r>
      <w:r w:rsidR="00DD2445">
        <w:rPr>
          <w:color w:val="000000" w:themeColor="text1"/>
          <w:sz w:val="24"/>
          <w:szCs w:val="24"/>
        </w:rPr>
        <w:t xml:space="preserve"> </w:t>
      </w:r>
      <w:r w:rsidR="00076BAC">
        <w:rPr>
          <w:color w:val="000000" w:themeColor="text1"/>
          <w:sz w:val="24"/>
          <w:szCs w:val="24"/>
        </w:rPr>
        <w:t xml:space="preserve">This is </w:t>
      </w:r>
      <w:r w:rsidR="005F5FF3">
        <w:rPr>
          <w:color w:val="000000" w:themeColor="text1"/>
          <w:sz w:val="24"/>
          <w:szCs w:val="24"/>
        </w:rPr>
        <w:t>vital</w:t>
      </w:r>
      <w:r w:rsidR="00076BAC">
        <w:rPr>
          <w:color w:val="000000" w:themeColor="text1"/>
          <w:sz w:val="24"/>
          <w:szCs w:val="24"/>
        </w:rPr>
        <w:t xml:space="preserve">, as when employees are informed and have sufficient training, they are able to confidently complete a number of tasks, making delegation far simpler. </w:t>
      </w:r>
      <w:r w:rsidR="00602892">
        <w:rPr>
          <w:color w:val="000000" w:themeColor="text1"/>
          <w:sz w:val="24"/>
          <w:szCs w:val="24"/>
        </w:rPr>
        <w:t>It is also important for leaders to involve employees in the change process by seeking their input</w:t>
      </w:r>
      <w:r w:rsidR="00B84B62">
        <w:rPr>
          <w:color w:val="000000" w:themeColor="text1"/>
          <w:sz w:val="24"/>
          <w:szCs w:val="24"/>
        </w:rPr>
        <w:t xml:space="preserve"> and participation</w:t>
      </w:r>
      <w:r w:rsidR="00562FD6">
        <w:rPr>
          <w:color w:val="000000" w:themeColor="text1"/>
          <w:sz w:val="24"/>
          <w:szCs w:val="24"/>
        </w:rPr>
        <w:t xml:space="preserve"> (</w:t>
      </w:r>
      <w:proofErr w:type="spellStart"/>
      <w:r w:rsidR="00562FD6">
        <w:rPr>
          <w:color w:val="000000" w:themeColor="text1"/>
          <w:sz w:val="24"/>
          <w:szCs w:val="24"/>
        </w:rPr>
        <w:t>Prosci</w:t>
      </w:r>
      <w:proofErr w:type="spellEnd"/>
      <w:r w:rsidR="00562FD6">
        <w:rPr>
          <w:color w:val="000000" w:themeColor="text1"/>
          <w:sz w:val="24"/>
          <w:szCs w:val="24"/>
        </w:rPr>
        <w:t xml:space="preserve">, 2023), </w:t>
      </w:r>
      <w:r w:rsidR="00056E85">
        <w:rPr>
          <w:color w:val="000000" w:themeColor="text1"/>
          <w:sz w:val="24"/>
          <w:szCs w:val="24"/>
        </w:rPr>
        <w:t xml:space="preserve">this will empower </w:t>
      </w:r>
      <w:r w:rsidR="0072468A">
        <w:rPr>
          <w:color w:val="000000" w:themeColor="text1"/>
          <w:sz w:val="24"/>
          <w:szCs w:val="24"/>
        </w:rPr>
        <w:t xml:space="preserve">individuals, and therefore </w:t>
      </w:r>
      <w:r w:rsidR="00B31DF1">
        <w:rPr>
          <w:color w:val="000000" w:themeColor="text1"/>
          <w:sz w:val="24"/>
          <w:szCs w:val="24"/>
        </w:rPr>
        <w:t xml:space="preserve">increase their productivity. </w:t>
      </w:r>
    </w:p>
    <w:p w14:paraId="5E88EAD4" w14:textId="438529E6" w:rsidR="00800C86" w:rsidRPr="001F6460" w:rsidRDefault="00166A65" w:rsidP="001F6460">
      <w:pPr>
        <w:spacing w:line="276" w:lineRule="auto"/>
        <w:rPr>
          <w:color w:val="000000" w:themeColor="text1"/>
          <w:sz w:val="24"/>
          <w:szCs w:val="24"/>
        </w:rPr>
      </w:pPr>
      <w:r>
        <w:rPr>
          <w:color w:val="000000" w:themeColor="text1"/>
          <w:sz w:val="24"/>
          <w:szCs w:val="24"/>
        </w:rPr>
        <w:t xml:space="preserve">Although </w:t>
      </w:r>
      <w:r w:rsidR="007A281A">
        <w:rPr>
          <w:color w:val="000000" w:themeColor="text1"/>
          <w:sz w:val="24"/>
          <w:szCs w:val="24"/>
        </w:rPr>
        <w:t xml:space="preserve">the most effective leadership style for delivering change can vary depending </w:t>
      </w:r>
      <w:r w:rsidR="005F5FF3">
        <w:rPr>
          <w:color w:val="000000" w:themeColor="text1"/>
          <w:sz w:val="24"/>
          <w:szCs w:val="24"/>
        </w:rPr>
        <w:t>o</w:t>
      </w:r>
      <w:r w:rsidR="007A281A">
        <w:rPr>
          <w:color w:val="000000" w:themeColor="text1"/>
          <w:sz w:val="24"/>
          <w:szCs w:val="24"/>
        </w:rPr>
        <w:t xml:space="preserve">n the </w:t>
      </w:r>
      <w:r w:rsidR="00CD54AA">
        <w:rPr>
          <w:color w:val="000000" w:themeColor="text1"/>
          <w:sz w:val="24"/>
          <w:szCs w:val="24"/>
        </w:rPr>
        <w:t xml:space="preserve">situation, organisational culture, and nature of the change, </w:t>
      </w:r>
      <w:r w:rsidR="00397D7D">
        <w:rPr>
          <w:color w:val="000000" w:themeColor="text1"/>
          <w:sz w:val="24"/>
          <w:szCs w:val="24"/>
        </w:rPr>
        <w:t>participative</w:t>
      </w:r>
      <w:r w:rsidR="00804066">
        <w:rPr>
          <w:color w:val="000000" w:themeColor="text1"/>
          <w:sz w:val="24"/>
          <w:szCs w:val="24"/>
        </w:rPr>
        <w:t xml:space="preserve"> leadership and </w:t>
      </w:r>
      <w:r w:rsidR="00BC25F1">
        <w:rPr>
          <w:color w:val="000000" w:themeColor="text1"/>
          <w:sz w:val="24"/>
          <w:szCs w:val="24"/>
        </w:rPr>
        <w:t>visionary</w:t>
      </w:r>
      <w:r w:rsidR="00E30E03">
        <w:rPr>
          <w:color w:val="000000" w:themeColor="text1"/>
          <w:sz w:val="24"/>
          <w:szCs w:val="24"/>
        </w:rPr>
        <w:t xml:space="preserve"> leadership styles are </w:t>
      </w:r>
      <w:r w:rsidR="00BC25F1">
        <w:rPr>
          <w:color w:val="000000" w:themeColor="text1"/>
          <w:sz w:val="24"/>
          <w:szCs w:val="24"/>
        </w:rPr>
        <w:t xml:space="preserve">particularly effective </w:t>
      </w:r>
      <w:r w:rsidR="00F44E49">
        <w:rPr>
          <w:color w:val="000000" w:themeColor="text1"/>
          <w:sz w:val="24"/>
          <w:szCs w:val="24"/>
        </w:rPr>
        <w:t>for brin</w:t>
      </w:r>
      <w:r w:rsidR="005850BA">
        <w:rPr>
          <w:color w:val="000000" w:themeColor="text1"/>
          <w:sz w:val="24"/>
          <w:szCs w:val="24"/>
        </w:rPr>
        <w:t>g</w:t>
      </w:r>
      <w:r w:rsidR="00F44E49">
        <w:rPr>
          <w:color w:val="000000" w:themeColor="text1"/>
          <w:sz w:val="24"/>
          <w:szCs w:val="24"/>
        </w:rPr>
        <w:t xml:space="preserve">ing change to organisations </w:t>
      </w:r>
      <w:r w:rsidR="006E2C29">
        <w:rPr>
          <w:color w:val="000000" w:themeColor="text1"/>
          <w:sz w:val="24"/>
          <w:szCs w:val="24"/>
        </w:rPr>
        <w:t xml:space="preserve">(Becker, 2022). </w:t>
      </w:r>
      <w:r w:rsidR="003E39B5">
        <w:rPr>
          <w:color w:val="000000" w:themeColor="text1"/>
          <w:sz w:val="24"/>
          <w:szCs w:val="24"/>
        </w:rPr>
        <w:t xml:space="preserve">Participative leaders involve employees in the </w:t>
      </w:r>
      <w:r w:rsidR="00EA0F7F">
        <w:rPr>
          <w:color w:val="000000" w:themeColor="text1"/>
          <w:sz w:val="24"/>
          <w:szCs w:val="24"/>
        </w:rPr>
        <w:t xml:space="preserve">change and </w:t>
      </w:r>
      <w:r w:rsidR="003E39B5">
        <w:rPr>
          <w:color w:val="000000" w:themeColor="text1"/>
          <w:sz w:val="24"/>
          <w:szCs w:val="24"/>
        </w:rPr>
        <w:t>decision-making process</w:t>
      </w:r>
      <w:r w:rsidR="00EA0F7F">
        <w:rPr>
          <w:color w:val="000000" w:themeColor="text1"/>
          <w:sz w:val="24"/>
          <w:szCs w:val="24"/>
        </w:rPr>
        <w:t xml:space="preserve"> by seeking ideas and input from their teams</w:t>
      </w:r>
      <w:r w:rsidR="00323F76">
        <w:rPr>
          <w:color w:val="000000" w:themeColor="text1"/>
          <w:sz w:val="24"/>
          <w:szCs w:val="24"/>
        </w:rPr>
        <w:t>, which</w:t>
      </w:r>
      <w:r w:rsidR="00EA0F7F">
        <w:rPr>
          <w:color w:val="000000" w:themeColor="text1"/>
          <w:sz w:val="24"/>
          <w:szCs w:val="24"/>
        </w:rPr>
        <w:t xml:space="preserve"> foster</w:t>
      </w:r>
      <w:r w:rsidR="006555C2">
        <w:rPr>
          <w:color w:val="000000" w:themeColor="text1"/>
          <w:sz w:val="24"/>
          <w:szCs w:val="24"/>
        </w:rPr>
        <w:t>s</w:t>
      </w:r>
      <w:r w:rsidR="00EA0F7F">
        <w:rPr>
          <w:color w:val="000000" w:themeColor="text1"/>
          <w:sz w:val="24"/>
          <w:szCs w:val="24"/>
        </w:rPr>
        <w:t xml:space="preserve"> a sense of ownership and commitm</w:t>
      </w:r>
      <w:r w:rsidR="0077273A">
        <w:rPr>
          <w:color w:val="000000" w:themeColor="text1"/>
          <w:sz w:val="24"/>
          <w:szCs w:val="24"/>
        </w:rPr>
        <w:t>ent</w:t>
      </w:r>
      <w:r w:rsidR="00323F76">
        <w:rPr>
          <w:color w:val="000000" w:themeColor="text1"/>
          <w:sz w:val="24"/>
          <w:szCs w:val="24"/>
        </w:rPr>
        <w:t xml:space="preserve">. By involving employees, leaders can </w:t>
      </w:r>
      <w:r w:rsidR="0042063E">
        <w:rPr>
          <w:color w:val="000000" w:themeColor="text1"/>
          <w:sz w:val="24"/>
          <w:szCs w:val="24"/>
        </w:rPr>
        <w:t>benefit</w:t>
      </w:r>
      <w:r w:rsidR="00323F76">
        <w:rPr>
          <w:color w:val="000000" w:themeColor="text1"/>
          <w:sz w:val="24"/>
          <w:szCs w:val="24"/>
        </w:rPr>
        <w:t xml:space="preserve"> </w:t>
      </w:r>
      <w:r w:rsidR="0042063E">
        <w:rPr>
          <w:color w:val="000000" w:themeColor="text1"/>
          <w:sz w:val="24"/>
          <w:szCs w:val="24"/>
        </w:rPr>
        <w:t>from</w:t>
      </w:r>
      <w:r w:rsidR="00323F76">
        <w:rPr>
          <w:color w:val="000000" w:themeColor="text1"/>
          <w:sz w:val="24"/>
          <w:szCs w:val="24"/>
        </w:rPr>
        <w:t xml:space="preserve"> </w:t>
      </w:r>
      <w:r w:rsidR="0042063E">
        <w:rPr>
          <w:color w:val="000000" w:themeColor="text1"/>
          <w:sz w:val="24"/>
          <w:szCs w:val="24"/>
        </w:rPr>
        <w:t>diverse</w:t>
      </w:r>
      <w:r w:rsidR="00323F76">
        <w:rPr>
          <w:color w:val="000000" w:themeColor="text1"/>
          <w:sz w:val="24"/>
          <w:szCs w:val="24"/>
        </w:rPr>
        <w:t xml:space="preserve"> perspectives</w:t>
      </w:r>
      <w:r w:rsidR="0042063E">
        <w:rPr>
          <w:color w:val="000000" w:themeColor="text1"/>
          <w:sz w:val="24"/>
          <w:szCs w:val="24"/>
        </w:rPr>
        <w:t xml:space="preserve"> and increase the likelihood of successful change implementation (Yukl, 2013). </w:t>
      </w:r>
      <w:r w:rsidR="006B33FB">
        <w:rPr>
          <w:color w:val="000000" w:themeColor="text1"/>
          <w:sz w:val="24"/>
          <w:szCs w:val="24"/>
        </w:rPr>
        <w:t xml:space="preserve">Visionary leaders </w:t>
      </w:r>
      <w:r w:rsidR="00C82792">
        <w:rPr>
          <w:color w:val="000000" w:themeColor="text1"/>
          <w:sz w:val="24"/>
          <w:szCs w:val="24"/>
        </w:rPr>
        <w:t>bring an inspir</w:t>
      </w:r>
      <w:r w:rsidR="00DB27C7">
        <w:rPr>
          <w:color w:val="000000" w:themeColor="text1"/>
          <w:sz w:val="24"/>
          <w:szCs w:val="24"/>
        </w:rPr>
        <w:t>ational</w:t>
      </w:r>
      <w:r w:rsidR="00C82792">
        <w:rPr>
          <w:color w:val="000000" w:themeColor="text1"/>
          <w:sz w:val="24"/>
          <w:szCs w:val="24"/>
        </w:rPr>
        <w:t xml:space="preserve"> vision for the future and are able to communicate it effectively to their employees. </w:t>
      </w:r>
      <w:r w:rsidR="00595898">
        <w:rPr>
          <w:color w:val="000000" w:themeColor="text1"/>
          <w:sz w:val="24"/>
          <w:szCs w:val="24"/>
        </w:rPr>
        <w:t>They align their teams with their vison, providing purpose and direction</w:t>
      </w:r>
      <w:r w:rsidR="00DB27C7">
        <w:rPr>
          <w:color w:val="000000" w:themeColor="text1"/>
          <w:sz w:val="24"/>
          <w:szCs w:val="24"/>
        </w:rPr>
        <w:t xml:space="preserve">, thus inspiring creativity and </w:t>
      </w:r>
      <w:r w:rsidR="005F5FF3">
        <w:rPr>
          <w:color w:val="000000" w:themeColor="text1"/>
          <w:sz w:val="24"/>
          <w:szCs w:val="24"/>
        </w:rPr>
        <w:t>embracement of</w:t>
      </w:r>
      <w:r w:rsidR="00DB27C7">
        <w:rPr>
          <w:color w:val="000000" w:themeColor="text1"/>
          <w:sz w:val="24"/>
          <w:szCs w:val="24"/>
        </w:rPr>
        <w:t xml:space="preserve"> the change </w:t>
      </w:r>
      <w:r w:rsidR="00F64800">
        <w:rPr>
          <w:color w:val="000000" w:themeColor="text1"/>
          <w:sz w:val="24"/>
          <w:szCs w:val="24"/>
        </w:rPr>
        <w:t xml:space="preserve">(Bennis &amp; Nanus, 1985). </w:t>
      </w:r>
    </w:p>
    <w:p w14:paraId="218739D5" w14:textId="659E79F9" w:rsidR="00427130" w:rsidRDefault="0059226B" w:rsidP="00427130">
      <w:pPr>
        <w:pStyle w:val="Heading2"/>
        <w:spacing w:line="360" w:lineRule="auto"/>
        <w:rPr>
          <w:rFonts w:asciiTheme="minorHAnsi" w:hAnsiTheme="minorHAnsi" w:cstheme="minorHAnsi"/>
          <w:b/>
          <w:bCs/>
          <w:color w:val="000000" w:themeColor="text1"/>
          <w:sz w:val="28"/>
          <w:szCs w:val="28"/>
        </w:rPr>
      </w:pPr>
      <w:bookmarkStart w:id="13" w:name="_Toc139531887"/>
      <w:r>
        <w:rPr>
          <w:rFonts w:asciiTheme="minorHAnsi" w:hAnsiTheme="minorHAnsi" w:cstheme="minorHAnsi"/>
          <w:b/>
          <w:bCs/>
          <w:color w:val="000000" w:themeColor="text1"/>
          <w:sz w:val="28"/>
          <w:szCs w:val="28"/>
        </w:rPr>
        <w:lastRenderedPageBreak/>
        <w:t>Setting Direction</w:t>
      </w:r>
      <w:bookmarkEnd w:id="13"/>
    </w:p>
    <w:p w14:paraId="6D584A43" w14:textId="757C8A2A" w:rsidR="00D95C4B" w:rsidRDefault="00B92B06" w:rsidP="00D95C4B">
      <w:pPr>
        <w:spacing w:line="276" w:lineRule="auto"/>
        <w:rPr>
          <w:color w:val="000000" w:themeColor="text1"/>
          <w:sz w:val="24"/>
          <w:szCs w:val="24"/>
        </w:rPr>
      </w:pPr>
      <w:r>
        <w:rPr>
          <w:color w:val="000000" w:themeColor="text1"/>
          <w:sz w:val="24"/>
          <w:szCs w:val="24"/>
        </w:rPr>
        <w:t xml:space="preserve">Setting direction </w:t>
      </w:r>
      <w:r w:rsidR="0005001B">
        <w:rPr>
          <w:color w:val="000000" w:themeColor="text1"/>
          <w:sz w:val="24"/>
          <w:szCs w:val="24"/>
        </w:rPr>
        <w:t xml:space="preserve">refers to the act of defining goals, </w:t>
      </w:r>
      <w:r w:rsidR="00B16426">
        <w:rPr>
          <w:color w:val="000000" w:themeColor="text1"/>
          <w:sz w:val="24"/>
          <w:szCs w:val="24"/>
        </w:rPr>
        <w:t xml:space="preserve">providing guidance to employees and establishing a clear vision. </w:t>
      </w:r>
      <w:r w:rsidR="002D1AF2">
        <w:rPr>
          <w:color w:val="000000" w:themeColor="text1"/>
          <w:sz w:val="24"/>
          <w:szCs w:val="24"/>
        </w:rPr>
        <w:t xml:space="preserve">It </w:t>
      </w:r>
      <w:r w:rsidR="00E86ECC">
        <w:rPr>
          <w:color w:val="000000" w:themeColor="text1"/>
          <w:sz w:val="24"/>
          <w:szCs w:val="24"/>
        </w:rPr>
        <w:t>involves outlin</w:t>
      </w:r>
      <w:r w:rsidR="00594E88">
        <w:rPr>
          <w:color w:val="000000" w:themeColor="text1"/>
          <w:sz w:val="24"/>
          <w:szCs w:val="24"/>
        </w:rPr>
        <w:t>ing</w:t>
      </w:r>
      <w:r w:rsidR="00E86ECC">
        <w:rPr>
          <w:color w:val="000000" w:themeColor="text1"/>
          <w:sz w:val="24"/>
          <w:szCs w:val="24"/>
        </w:rPr>
        <w:t xml:space="preserve"> the organisation</w:t>
      </w:r>
      <w:r w:rsidR="004777E5">
        <w:rPr>
          <w:color w:val="000000" w:themeColor="text1"/>
          <w:sz w:val="24"/>
          <w:szCs w:val="24"/>
        </w:rPr>
        <w:t>al</w:t>
      </w:r>
      <w:r w:rsidR="00E86ECC">
        <w:rPr>
          <w:color w:val="000000" w:themeColor="text1"/>
          <w:sz w:val="24"/>
          <w:szCs w:val="24"/>
        </w:rPr>
        <w:t xml:space="preserve"> objectives, mission and strategies to guide </w:t>
      </w:r>
      <w:r w:rsidR="004D38BE">
        <w:rPr>
          <w:color w:val="000000" w:themeColor="text1"/>
          <w:sz w:val="24"/>
          <w:szCs w:val="24"/>
        </w:rPr>
        <w:t>employees towards achieving desired outcomes. Leaders that effectively set direction, provide clarity</w:t>
      </w:r>
      <w:r w:rsidR="00067AE2">
        <w:rPr>
          <w:color w:val="000000" w:themeColor="text1"/>
          <w:sz w:val="24"/>
          <w:szCs w:val="24"/>
        </w:rPr>
        <w:t xml:space="preserve">, inspire their peers and align efforts to drive success (Kotter, 2023). </w:t>
      </w:r>
      <w:r w:rsidR="00B65B8D">
        <w:rPr>
          <w:color w:val="000000" w:themeColor="text1"/>
          <w:sz w:val="24"/>
          <w:szCs w:val="24"/>
        </w:rPr>
        <w:t>This makes sense</w:t>
      </w:r>
      <w:r w:rsidR="00715EB3">
        <w:rPr>
          <w:color w:val="000000" w:themeColor="text1"/>
          <w:sz w:val="24"/>
          <w:szCs w:val="24"/>
        </w:rPr>
        <w:t xml:space="preserve">, as without </w:t>
      </w:r>
      <w:r w:rsidR="004777E5">
        <w:rPr>
          <w:color w:val="000000" w:themeColor="text1"/>
          <w:sz w:val="24"/>
          <w:szCs w:val="24"/>
        </w:rPr>
        <w:t xml:space="preserve">a </w:t>
      </w:r>
      <w:r w:rsidR="00715EB3">
        <w:rPr>
          <w:color w:val="000000" w:themeColor="text1"/>
          <w:sz w:val="24"/>
          <w:szCs w:val="24"/>
        </w:rPr>
        <w:t xml:space="preserve">clear </w:t>
      </w:r>
      <w:r w:rsidR="004777E5">
        <w:rPr>
          <w:color w:val="000000" w:themeColor="text1"/>
          <w:sz w:val="24"/>
          <w:szCs w:val="24"/>
        </w:rPr>
        <w:t xml:space="preserve">idea </w:t>
      </w:r>
      <w:r w:rsidR="00715EB3">
        <w:rPr>
          <w:color w:val="000000" w:themeColor="text1"/>
          <w:sz w:val="24"/>
          <w:szCs w:val="24"/>
        </w:rPr>
        <w:t xml:space="preserve">of what </w:t>
      </w:r>
      <w:r w:rsidR="00F353D6">
        <w:rPr>
          <w:color w:val="000000" w:themeColor="text1"/>
          <w:sz w:val="24"/>
          <w:szCs w:val="24"/>
        </w:rPr>
        <w:t>the organisation wants to achieve, employees would lack a sense of purpose</w:t>
      </w:r>
      <w:r w:rsidR="00223240">
        <w:rPr>
          <w:color w:val="000000" w:themeColor="text1"/>
          <w:sz w:val="24"/>
          <w:szCs w:val="24"/>
        </w:rPr>
        <w:t xml:space="preserve"> which can negatively impact productivity and </w:t>
      </w:r>
      <w:r w:rsidR="00606FFD">
        <w:rPr>
          <w:color w:val="000000" w:themeColor="text1"/>
          <w:sz w:val="24"/>
          <w:szCs w:val="24"/>
        </w:rPr>
        <w:t xml:space="preserve">motivation. </w:t>
      </w:r>
    </w:p>
    <w:p w14:paraId="36EF6D45" w14:textId="0E27B316" w:rsidR="00847AF5" w:rsidRDefault="00DF149B" w:rsidP="00D95C4B">
      <w:pPr>
        <w:spacing w:line="276" w:lineRule="auto"/>
        <w:rPr>
          <w:color w:val="000000" w:themeColor="text1"/>
          <w:sz w:val="24"/>
          <w:szCs w:val="24"/>
        </w:rPr>
      </w:pPr>
      <w:r>
        <w:rPr>
          <w:color w:val="000000" w:themeColor="text1"/>
          <w:sz w:val="24"/>
          <w:szCs w:val="24"/>
        </w:rPr>
        <w:t xml:space="preserve">Setting direction is imperative when delivering workplace change. </w:t>
      </w:r>
      <w:r w:rsidR="00E11F10">
        <w:rPr>
          <w:color w:val="000000" w:themeColor="text1"/>
          <w:sz w:val="24"/>
          <w:szCs w:val="24"/>
        </w:rPr>
        <w:t xml:space="preserve">It </w:t>
      </w:r>
      <w:r w:rsidR="006A33C5">
        <w:rPr>
          <w:color w:val="000000" w:themeColor="text1"/>
          <w:sz w:val="24"/>
          <w:szCs w:val="24"/>
        </w:rPr>
        <w:t>ensures</w:t>
      </w:r>
      <w:r w:rsidR="00E11F10">
        <w:rPr>
          <w:color w:val="000000" w:themeColor="text1"/>
          <w:sz w:val="24"/>
          <w:szCs w:val="24"/>
        </w:rPr>
        <w:t xml:space="preserve"> team members</w:t>
      </w:r>
      <w:r w:rsidR="001C0957">
        <w:rPr>
          <w:color w:val="000000" w:themeColor="text1"/>
          <w:sz w:val="24"/>
          <w:szCs w:val="24"/>
        </w:rPr>
        <w:t xml:space="preserve"> </w:t>
      </w:r>
      <w:r w:rsidR="006A33C5">
        <w:rPr>
          <w:color w:val="000000" w:themeColor="text1"/>
          <w:sz w:val="24"/>
          <w:szCs w:val="24"/>
        </w:rPr>
        <w:t xml:space="preserve">are working </w:t>
      </w:r>
      <w:r w:rsidR="001C0957">
        <w:rPr>
          <w:color w:val="000000" w:themeColor="text1"/>
          <w:sz w:val="24"/>
          <w:szCs w:val="24"/>
        </w:rPr>
        <w:t xml:space="preserve">towards a common goal, </w:t>
      </w:r>
      <w:r w:rsidR="003B1204">
        <w:rPr>
          <w:color w:val="000000" w:themeColor="text1"/>
          <w:sz w:val="24"/>
          <w:szCs w:val="24"/>
        </w:rPr>
        <w:t>which</w:t>
      </w:r>
      <w:r w:rsidR="001C0957">
        <w:rPr>
          <w:color w:val="000000" w:themeColor="text1"/>
          <w:sz w:val="24"/>
          <w:szCs w:val="24"/>
        </w:rPr>
        <w:t xml:space="preserve"> in turn promotes synergy and effective collaboration</w:t>
      </w:r>
      <w:r w:rsidR="003B1204">
        <w:rPr>
          <w:color w:val="000000" w:themeColor="text1"/>
          <w:sz w:val="24"/>
          <w:szCs w:val="24"/>
        </w:rPr>
        <w:t xml:space="preserve">, leading to successful change implementation </w:t>
      </w:r>
      <w:r w:rsidR="00326C63">
        <w:rPr>
          <w:color w:val="000000" w:themeColor="text1"/>
          <w:sz w:val="24"/>
          <w:szCs w:val="24"/>
        </w:rPr>
        <w:t xml:space="preserve">(Kotter, 1997). </w:t>
      </w:r>
      <w:r w:rsidR="00CE73D7">
        <w:rPr>
          <w:color w:val="000000" w:themeColor="text1"/>
          <w:sz w:val="24"/>
          <w:szCs w:val="24"/>
        </w:rPr>
        <w:t>It can also provide clarity for employees</w:t>
      </w:r>
      <w:r w:rsidR="00BF76F6">
        <w:rPr>
          <w:color w:val="000000" w:themeColor="text1"/>
          <w:sz w:val="24"/>
          <w:szCs w:val="24"/>
        </w:rPr>
        <w:t xml:space="preserve"> ensuring they have a well-defined understanding of what the change </w:t>
      </w:r>
      <w:r w:rsidR="00243F10">
        <w:rPr>
          <w:color w:val="000000" w:themeColor="text1"/>
          <w:sz w:val="24"/>
          <w:szCs w:val="24"/>
        </w:rPr>
        <w:t>aims to achieve, as well as creating a sense of purpose</w:t>
      </w:r>
      <w:r w:rsidR="00063525">
        <w:rPr>
          <w:color w:val="000000" w:themeColor="text1"/>
          <w:sz w:val="24"/>
          <w:szCs w:val="24"/>
        </w:rPr>
        <w:t xml:space="preserve"> </w:t>
      </w:r>
      <w:r w:rsidR="0094328D">
        <w:rPr>
          <w:color w:val="000000" w:themeColor="text1"/>
          <w:sz w:val="24"/>
          <w:szCs w:val="24"/>
        </w:rPr>
        <w:t>(</w:t>
      </w:r>
      <w:r w:rsidR="00E46B3B">
        <w:rPr>
          <w:color w:val="000000" w:themeColor="text1"/>
          <w:sz w:val="24"/>
          <w:szCs w:val="24"/>
        </w:rPr>
        <w:t>Covey, 2004).</w:t>
      </w:r>
      <w:r w:rsidR="00846A16">
        <w:rPr>
          <w:color w:val="000000" w:themeColor="text1"/>
          <w:sz w:val="24"/>
          <w:szCs w:val="24"/>
        </w:rPr>
        <w:t xml:space="preserve"> </w:t>
      </w:r>
      <w:r w:rsidR="00594E1A">
        <w:rPr>
          <w:color w:val="000000" w:themeColor="text1"/>
          <w:sz w:val="24"/>
          <w:szCs w:val="24"/>
        </w:rPr>
        <w:t>Furthermore, a</w:t>
      </w:r>
      <w:r w:rsidR="00684E83">
        <w:rPr>
          <w:color w:val="000000" w:themeColor="text1"/>
          <w:sz w:val="24"/>
          <w:szCs w:val="24"/>
        </w:rPr>
        <w:t xml:space="preserve"> meta-analysis </w:t>
      </w:r>
      <w:r w:rsidR="003B0A45">
        <w:rPr>
          <w:color w:val="000000" w:themeColor="text1"/>
          <w:sz w:val="24"/>
          <w:szCs w:val="24"/>
        </w:rPr>
        <w:t xml:space="preserve">by </w:t>
      </w:r>
      <w:proofErr w:type="spellStart"/>
      <w:r w:rsidR="003B0A45">
        <w:rPr>
          <w:color w:val="000000" w:themeColor="text1"/>
          <w:sz w:val="24"/>
          <w:szCs w:val="24"/>
        </w:rPr>
        <w:t>Armenakis</w:t>
      </w:r>
      <w:proofErr w:type="spellEnd"/>
      <w:r w:rsidR="003B0A45">
        <w:rPr>
          <w:color w:val="000000" w:themeColor="text1"/>
          <w:sz w:val="24"/>
          <w:szCs w:val="24"/>
        </w:rPr>
        <w:t xml:space="preserve"> and </w:t>
      </w:r>
      <w:proofErr w:type="spellStart"/>
      <w:r w:rsidR="003B0A45">
        <w:rPr>
          <w:color w:val="000000" w:themeColor="text1"/>
          <w:sz w:val="24"/>
          <w:szCs w:val="24"/>
        </w:rPr>
        <w:t>Bedian</w:t>
      </w:r>
      <w:proofErr w:type="spellEnd"/>
      <w:r w:rsidR="003B0A45">
        <w:rPr>
          <w:color w:val="000000" w:themeColor="text1"/>
          <w:sz w:val="24"/>
          <w:szCs w:val="24"/>
        </w:rPr>
        <w:t xml:space="preserve"> (1999)</w:t>
      </w:r>
      <w:r w:rsidR="000211D8">
        <w:rPr>
          <w:color w:val="000000" w:themeColor="text1"/>
          <w:sz w:val="24"/>
          <w:szCs w:val="24"/>
        </w:rPr>
        <w:t xml:space="preserve"> </w:t>
      </w:r>
      <w:r w:rsidR="000211D8" w:rsidRPr="000211D8">
        <w:rPr>
          <w:color w:val="000000" w:themeColor="text1"/>
          <w:sz w:val="24"/>
          <w:szCs w:val="24"/>
        </w:rPr>
        <w:t>concluded that vision and strategic direction significantly contributed to successful</w:t>
      </w:r>
      <w:r w:rsidR="00594E1A">
        <w:rPr>
          <w:color w:val="000000" w:themeColor="text1"/>
          <w:sz w:val="24"/>
          <w:szCs w:val="24"/>
        </w:rPr>
        <w:t xml:space="preserve"> organisational change. </w:t>
      </w:r>
      <w:r w:rsidR="00846A16">
        <w:rPr>
          <w:color w:val="000000" w:themeColor="text1"/>
          <w:sz w:val="24"/>
          <w:szCs w:val="24"/>
        </w:rPr>
        <w:t>It is clear to see why setting direction should be a priority for a leader</w:t>
      </w:r>
      <w:r w:rsidR="00D777F4">
        <w:rPr>
          <w:color w:val="000000" w:themeColor="text1"/>
          <w:sz w:val="24"/>
          <w:szCs w:val="24"/>
        </w:rPr>
        <w:t xml:space="preserve"> when seeking to deliver </w:t>
      </w:r>
      <w:r w:rsidR="002A5FF1">
        <w:rPr>
          <w:color w:val="000000" w:themeColor="text1"/>
          <w:sz w:val="24"/>
          <w:szCs w:val="24"/>
        </w:rPr>
        <w:t>changes within the workplace.</w:t>
      </w:r>
      <w:r w:rsidR="00D777F4">
        <w:rPr>
          <w:color w:val="000000" w:themeColor="text1"/>
          <w:sz w:val="24"/>
          <w:szCs w:val="24"/>
        </w:rPr>
        <w:t xml:space="preserve"> </w:t>
      </w:r>
    </w:p>
    <w:p w14:paraId="055CA5C9" w14:textId="69F6D084" w:rsidR="007F7E9F" w:rsidRDefault="00712746" w:rsidP="00D95C4B">
      <w:pPr>
        <w:spacing w:line="276" w:lineRule="auto"/>
        <w:rPr>
          <w:color w:val="000000" w:themeColor="text1"/>
          <w:sz w:val="24"/>
          <w:szCs w:val="24"/>
        </w:rPr>
      </w:pPr>
      <w:r>
        <w:rPr>
          <w:color w:val="000000" w:themeColor="text1"/>
          <w:sz w:val="24"/>
          <w:szCs w:val="24"/>
        </w:rPr>
        <w:t>Participative leadership can play a</w:t>
      </w:r>
      <w:r w:rsidR="005F5FF3">
        <w:rPr>
          <w:color w:val="000000" w:themeColor="text1"/>
          <w:sz w:val="24"/>
          <w:szCs w:val="24"/>
        </w:rPr>
        <w:t>n important</w:t>
      </w:r>
      <w:r>
        <w:rPr>
          <w:color w:val="000000" w:themeColor="text1"/>
          <w:sz w:val="24"/>
          <w:szCs w:val="24"/>
        </w:rPr>
        <w:t xml:space="preserve"> role in setting direction. </w:t>
      </w:r>
      <w:r w:rsidR="00EE1CA7" w:rsidRPr="00EE1CA7">
        <w:rPr>
          <w:color w:val="000000" w:themeColor="text1"/>
          <w:sz w:val="24"/>
          <w:szCs w:val="24"/>
        </w:rPr>
        <w:t>By involving employees in the decision-making process and encouraging their active participation, participative leaders can effectively establish a shared vision and direction for change</w:t>
      </w:r>
      <w:r w:rsidR="00EE1CA7">
        <w:rPr>
          <w:color w:val="000000" w:themeColor="text1"/>
          <w:sz w:val="24"/>
          <w:szCs w:val="24"/>
        </w:rPr>
        <w:t xml:space="preserve">. </w:t>
      </w:r>
      <w:r w:rsidR="00AD5FDD">
        <w:rPr>
          <w:color w:val="000000" w:themeColor="text1"/>
          <w:sz w:val="24"/>
          <w:szCs w:val="24"/>
        </w:rPr>
        <w:t xml:space="preserve">A study by Cummings and Worley (2014), </w:t>
      </w:r>
      <w:r w:rsidR="004162DB" w:rsidRPr="004162DB">
        <w:rPr>
          <w:color w:val="000000" w:themeColor="text1"/>
          <w:sz w:val="24"/>
          <w:szCs w:val="24"/>
        </w:rPr>
        <w:t>indicated that participative leaders who engage employees in setting goals and direction for change</w:t>
      </w:r>
      <w:r w:rsidR="004162DB">
        <w:rPr>
          <w:color w:val="000000" w:themeColor="text1"/>
          <w:sz w:val="24"/>
          <w:szCs w:val="24"/>
        </w:rPr>
        <w:t>,</w:t>
      </w:r>
      <w:r w:rsidR="004162DB" w:rsidRPr="004162DB">
        <w:rPr>
          <w:color w:val="000000" w:themeColor="text1"/>
          <w:sz w:val="24"/>
          <w:szCs w:val="24"/>
        </w:rPr>
        <w:t xml:space="preserve"> foster higher levels of commitment and ownership among employees, leading to more successful change implementation.</w:t>
      </w:r>
      <w:r w:rsidR="004162DB">
        <w:rPr>
          <w:color w:val="000000" w:themeColor="text1"/>
          <w:sz w:val="24"/>
          <w:szCs w:val="24"/>
        </w:rPr>
        <w:t xml:space="preserve"> </w:t>
      </w:r>
      <w:r w:rsidR="007F7E9F">
        <w:rPr>
          <w:color w:val="000000" w:themeColor="text1"/>
          <w:sz w:val="24"/>
          <w:szCs w:val="24"/>
        </w:rPr>
        <w:t xml:space="preserve">Similarly, visionary leadership </w:t>
      </w:r>
      <w:r w:rsidR="005F5FF3">
        <w:rPr>
          <w:color w:val="000000" w:themeColor="text1"/>
          <w:sz w:val="24"/>
          <w:szCs w:val="24"/>
        </w:rPr>
        <w:t>are also adept at</w:t>
      </w:r>
      <w:r w:rsidR="00786001">
        <w:rPr>
          <w:color w:val="000000" w:themeColor="text1"/>
          <w:sz w:val="24"/>
          <w:szCs w:val="24"/>
        </w:rPr>
        <w:t xml:space="preserve"> setting direction. </w:t>
      </w:r>
      <w:r w:rsidR="00BE2DFC" w:rsidRPr="00BE2DFC">
        <w:rPr>
          <w:color w:val="000000" w:themeColor="text1"/>
          <w:sz w:val="24"/>
          <w:szCs w:val="24"/>
        </w:rPr>
        <w:t>Visionary leaders inspire and motivate employees by providing a compelling vision of the future and a clear direction for change</w:t>
      </w:r>
      <w:r w:rsidR="00BE2DFC">
        <w:rPr>
          <w:color w:val="000000" w:themeColor="text1"/>
          <w:sz w:val="24"/>
          <w:szCs w:val="24"/>
        </w:rPr>
        <w:t xml:space="preserve">. </w:t>
      </w:r>
      <w:r w:rsidR="007316E7">
        <w:rPr>
          <w:color w:val="000000" w:themeColor="text1"/>
          <w:sz w:val="24"/>
          <w:szCs w:val="24"/>
        </w:rPr>
        <w:t xml:space="preserve">One study found </w:t>
      </w:r>
      <w:r w:rsidR="00DD15F6">
        <w:rPr>
          <w:color w:val="000000" w:themeColor="text1"/>
          <w:sz w:val="24"/>
          <w:szCs w:val="24"/>
        </w:rPr>
        <w:t>t</w:t>
      </w:r>
      <w:r w:rsidR="00292A46" w:rsidRPr="00292A46">
        <w:rPr>
          <w:color w:val="000000" w:themeColor="text1"/>
          <w:sz w:val="24"/>
          <w:szCs w:val="24"/>
        </w:rPr>
        <w:t>hat visionary leaders who articulate a compelling vision and set a clear direction for change create a sense of meaning and purpose among employees, leading to higher levels of commitment and motivation to achieve change goals</w:t>
      </w:r>
      <w:r w:rsidR="007A57EE">
        <w:rPr>
          <w:color w:val="000000" w:themeColor="text1"/>
          <w:sz w:val="24"/>
          <w:szCs w:val="24"/>
        </w:rPr>
        <w:t xml:space="preserve"> (Avolio et al., 2009).</w:t>
      </w:r>
    </w:p>
    <w:p w14:paraId="1CAF20F0" w14:textId="2D50C5CF" w:rsidR="00E243C7" w:rsidRDefault="000514B0" w:rsidP="00147591">
      <w:pPr>
        <w:spacing w:line="276" w:lineRule="auto"/>
        <w:rPr>
          <w:color w:val="000000" w:themeColor="text1"/>
          <w:sz w:val="24"/>
          <w:szCs w:val="24"/>
        </w:rPr>
      </w:pPr>
      <w:r>
        <w:rPr>
          <w:color w:val="000000" w:themeColor="text1"/>
          <w:sz w:val="24"/>
          <w:szCs w:val="24"/>
        </w:rPr>
        <w:t xml:space="preserve">I consider myself to be a strong communicator, so am able to clearly </w:t>
      </w:r>
      <w:r w:rsidR="000F3834">
        <w:rPr>
          <w:color w:val="000000" w:themeColor="text1"/>
          <w:sz w:val="24"/>
          <w:szCs w:val="24"/>
        </w:rPr>
        <w:t>set goals and provide guidance as a leader. My situational self-</w:t>
      </w:r>
      <w:r w:rsidR="00F41D1D">
        <w:rPr>
          <w:color w:val="000000" w:themeColor="text1"/>
          <w:sz w:val="24"/>
          <w:szCs w:val="24"/>
        </w:rPr>
        <w:t>assessment</w:t>
      </w:r>
      <w:r w:rsidR="000F3834">
        <w:rPr>
          <w:color w:val="000000" w:themeColor="text1"/>
          <w:sz w:val="24"/>
          <w:szCs w:val="24"/>
        </w:rPr>
        <w:t xml:space="preserve"> iden</w:t>
      </w:r>
      <w:r w:rsidR="00F41D1D">
        <w:rPr>
          <w:color w:val="000000" w:themeColor="text1"/>
          <w:sz w:val="24"/>
          <w:szCs w:val="24"/>
        </w:rPr>
        <w:t>tified me as a participative leader</w:t>
      </w:r>
      <w:r w:rsidR="00CF611B">
        <w:rPr>
          <w:color w:val="000000" w:themeColor="text1"/>
          <w:sz w:val="24"/>
          <w:szCs w:val="24"/>
        </w:rPr>
        <w:t xml:space="preserve"> (Appendix A), so I do believe I have the necessary qualities required for setting direction. </w:t>
      </w:r>
      <w:r w:rsidR="008C48FD">
        <w:rPr>
          <w:color w:val="000000" w:themeColor="text1"/>
          <w:sz w:val="24"/>
          <w:szCs w:val="24"/>
        </w:rPr>
        <w:t xml:space="preserve">I actively seek to involve my team members in all discussions and </w:t>
      </w:r>
      <w:r w:rsidR="005448F4">
        <w:rPr>
          <w:color w:val="000000" w:themeColor="text1"/>
          <w:sz w:val="24"/>
          <w:szCs w:val="24"/>
        </w:rPr>
        <w:t>encourage</w:t>
      </w:r>
      <w:r w:rsidR="008C48FD">
        <w:rPr>
          <w:color w:val="000000" w:themeColor="text1"/>
          <w:sz w:val="24"/>
          <w:szCs w:val="24"/>
        </w:rPr>
        <w:t xml:space="preserve"> them to be involved in the decision-making process. </w:t>
      </w:r>
      <w:r w:rsidR="00BD308D">
        <w:rPr>
          <w:color w:val="000000" w:themeColor="text1"/>
          <w:sz w:val="24"/>
          <w:szCs w:val="24"/>
        </w:rPr>
        <w:t xml:space="preserve">I am </w:t>
      </w:r>
      <w:r w:rsidR="001F1955">
        <w:rPr>
          <w:color w:val="000000" w:themeColor="text1"/>
          <w:sz w:val="24"/>
          <w:szCs w:val="24"/>
        </w:rPr>
        <w:t>able</w:t>
      </w:r>
      <w:r w:rsidR="00BD308D">
        <w:rPr>
          <w:color w:val="000000" w:themeColor="text1"/>
          <w:sz w:val="24"/>
          <w:szCs w:val="24"/>
        </w:rPr>
        <w:t xml:space="preserve"> to clearly communicate goals, objective</w:t>
      </w:r>
      <w:r w:rsidR="001F1955">
        <w:rPr>
          <w:color w:val="000000" w:themeColor="text1"/>
          <w:sz w:val="24"/>
          <w:szCs w:val="24"/>
        </w:rPr>
        <w:t xml:space="preserve">s and highlight the benefits that any change will bring to my colleagues. However I do not consider myself to be a visionary, or to be inspirational, so I believe these are my weak areas when it comes to setting direction. I think to </w:t>
      </w:r>
      <w:r w:rsidR="004B3AA5">
        <w:rPr>
          <w:color w:val="000000" w:themeColor="text1"/>
          <w:sz w:val="24"/>
          <w:szCs w:val="24"/>
        </w:rPr>
        <w:t xml:space="preserve">be inspirational you need to be quite charismatic and confident, and I don’t consider myself to </w:t>
      </w:r>
      <w:r w:rsidR="00DA6764">
        <w:rPr>
          <w:color w:val="000000" w:themeColor="text1"/>
          <w:sz w:val="24"/>
          <w:szCs w:val="24"/>
        </w:rPr>
        <w:t>be</w:t>
      </w:r>
      <w:r w:rsidR="004B3AA5">
        <w:rPr>
          <w:color w:val="000000" w:themeColor="text1"/>
          <w:sz w:val="24"/>
          <w:szCs w:val="24"/>
        </w:rPr>
        <w:t xml:space="preserve"> either of those things. </w:t>
      </w:r>
      <w:r w:rsidR="00456E5F">
        <w:rPr>
          <w:color w:val="000000" w:themeColor="text1"/>
          <w:sz w:val="24"/>
          <w:szCs w:val="24"/>
        </w:rPr>
        <w:t>However</w:t>
      </w:r>
      <w:r w:rsidR="004D398B">
        <w:rPr>
          <w:color w:val="000000" w:themeColor="text1"/>
          <w:sz w:val="24"/>
          <w:szCs w:val="24"/>
        </w:rPr>
        <w:t xml:space="preserve">, I believe that </w:t>
      </w:r>
      <w:r w:rsidR="00CE2D20">
        <w:rPr>
          <w:color w:val="000000" w:themeColor="text1"/>
          <w:sz w:val="24"/>
          <w:szCs w:val="24"/>
        </w:rPr>
        <w:t xml:space="preserve">the value and trust </w:t>
      </w:r>
      <w:r w:rsidR="00CE2D20">
        <w:rPr>
          <w:color w:val="000000" w:themeColor="text1"/>
          <w:sz w:val="24"/>
          <w:szCs w:val="24"/>
        </w:rPr>
        <w:lastRenderedPageBreak/>
        <w:t xml:space="preserve">that I have for my team members </w:t>
      </w:r>
      <w:r w:rsidR="004D398B">
        <w:rPr>
          <w:color w:val="000000" w:themeColor="text1"/>
          <w:sz w:val="24"/>
          <w:szCs w:val="24"/>
        </w:rPr>
        <w:t>make</w:t>
      </w:r>
      <w:r w:rsidR="00B11246">
        <w:rPr>
          <w:color w:val="000000" w:themeColor="text1"/>
          <w:sz w:val="24"/>
          <w:szCs w:val="24"/>
        </w:rPr>
        <w:t>s</w:t>
      </w:r>
      <w:r w:rsidR="004D398B">
        <w:rPr>
          <w:color w:val="000000" w:themeColor="text1"/>
          <w:sz w:val="24"/>
          <w:szCs w:val="24"/>
        </w:rPr>
        <w:t xml:space="preserve"> up for that, and the strong working relationship we have ensures we are equally committed to achieving our </w:t>
      </w:r>
      <w:r w:rsidR="00CF6E27">
        <w:rPr>
          <w:color w:val="000000" w:themeColor="text1"/>
          <w:sz w:val="24"/>
          <w:szCs w:val="24"/>
        </w:rPr>
        <w:t xml:space="preserve">organisational </w:t>
      </w:r>
      <w:r w:rsidR="004D398B">
        <w:rPr>
          <w:color w:val="000000" w:themeColor="text1"/>
          <w:sz w:val="24"/>
          <w:szCs w:val="24"/>
        </w:rPr>
        <w:t xml:space="preserve">goals. </w:t>
      </w:r>
    </w:p>
    <w:p w14:paraId="2D982FA3" w14:textId="3005BE39" w:rsidR="00976384" w:rsidRPr="00C2658A" w:rsidRDefault="00DD02AB" w:rsidP="00C2658A">
      <w:pPr>
        <w:spacing w:line="276" w:lineRule="auto"/>
      </w:pPr>
      <w:r>
        <w:rPr>
          <w:color w:val="000000" w:themeColor="text1"/>
          <w:sz w:val="24"/>
          <w:szCs w:val="24"/>
        </w:rPr>
        <w:t xml:space="preserve">As an example, </w:t>
      </w:r>
      <w:r w:rsidR="00147591">
        <w:rPr>
          <w:color w:val="000000" w:themeColor="text1"/>
          <w:sz w:val="24"/>
          <w:szCs w:val="24"/>
        </w:rPr>
        <w:t xml:space="preserve">in my current organisation, we are working on a project to simplify our processes by using technology and automation. For the initial phase, I was required to meet with external stakeholders </w:t>
      </w:r>
      <w:r w:rsidR="000F13B7">
        <w:rPr>
          <w:color w:val="000000" w:themeColor="text1"/>
          <w:sz w:val="24"/>
          <w:szCs w:val="24"/>
        </w:rPr>
        <w:t>who</w:t>
      </w:r>
      <w:r w:rsidR="00147591">
        <w:rPr>
          <w:color w:val="000000" w:themeColor="text1"/>
          <w:sz w:val="24"/>
          <w:szCs w:val="24"/>
        </w:rPr>
        <w:t xml:space="preserve"> would be reviewing our processes and recommending suitable improvements</w:t>
      </w:r>
      <w:r w:rsidR="000F13B7">
        <w:rPr>
          <w:color w:val="000000" w:themeColor="text1"/>
          <w:sz w:val="24"/>
          <w:szCs w:val="24"/>
        </w:rPr>
        <w:t xml:space="preserve">. The first step I took was to meet with my team and discuss </w:t>
      </w:r>
      <w:r w:rsidR="00735092">
        <w:rPr>
          <w:color w:val="000000" w:themeColor="text1"/>
          <w:sz w:val="24"/>
          <w:szCs w:val="24"/>
        </w:rPr>
        <w:t xml:space="preserve">our processes, what frustrations we had with them, and to gather their ideas for improvements. I encouraged openness and honesty and communicated </w:t>
      </w:r>
      <w:r w:rsidR="007A3B83">
        <w:rPr>
          <w:color w:val="000000" w:themeColor="text1"/>
          <w:sz w:val="24"/>
          <w:szCs w:val="24"/>
        </w:rPr>
        <w:t xml:space="preserve">exactly what we wanted to get out of the exercise, and the </w:t>
      </w:r>
      <w:r w:rsidR="00735092">
        <w:rPr>
          <w:color w:val="000000" w:themeColor="text1"/>
          <w:sz w:val="24"/>
          <w:szCs w:val="24"/>
        </w:rPr>
        <w:t xml:space="preserve">potential benefits </w:t>
      </w:r>
      <w:r w:rsidR="007A3B83">
        <w:rPr>
          <w:color w:val="000000" w:themeColor="text1"/>
          <w:sz w:val="24"/>
          <w:szCs w:val="24"/>
        </w:rPr>
        <w:t>for the team.</w:t>
      </w:r>
      <w:r w:rsidR="00735092">
        <w:rPr>
          <w:color w:val="000000" w:themeColor="text1"/>
          <w:sz w:val="24"/>
          <w:szCs w:val="24"/>
        </w:rPr>
        <w:t xml:space="preserve"> The goal was to make our lives easier</w:t>
      </w:r>
      <w:r w:rsidR="00423D54">
        <w:rPr>
          <w:color w:val="000000" w:themeColor="text1"/>
          <w:sz w:val="24"/>
          <w:szCs w:val="24"/>
        </w:rPr>
        <w:t xml:space="preserve">! This meant that my team members were enthusiastic, </w:t>
      </w:r>
      <w:r w:rsidR="00D6691B">
        <w:rPr>
          <w:color w:val="000000" w:themeColor="text1"/>
          <w:sz w:val="24"/>
          <w:szCs w:val="24"/>
        </w:rPr>
        <w:t xml:space="preserve">focused, </w:t>
      </w:r>
      <w:r w:rsidR="00423D54">
        <w:rPr>
          <w:color w:val="000000" w:themeColor="text1"/>
          <w:sz w:val="24"/>
          <w:szCs w:val="24"/>
        </w:rPr>
        <w:t>motivated, and keen to share ideas, as I had clearly outlined a benefit that would positively impact them, and not just the organisation.</w:t>
      </w:r>
      <w:r w:rsidR="00C25EF8">
        <w:rPr>
          <w:color w:val="000000" w:themeColor="text1"/>
          <w:sz w:val="24"/>
          <w:szCs w:val="24"/>
        </w:rPr>
        <w:t xml:space="preserve"> </w:t>
      </w:r>
      <w:r w:rsidR="00F14347">
        <w:rPr>
          <w:color w:val="000000" w:themeColor="text1"/>
          <w:sz w:val="24"/>
          <w:szCs w:val="24"/>
        </w:rPr>
        <w:t xml:space="preserve">I believe, therefore, that one of the most important factors when setting direction, is to clearly </w:t>
      </w:r>
      <w:r w:rsidR="003A7ED4">
        <w:rPr>
          <w:color w:val="000000" w:themeColor="text1"/>
          <w:sz w:val="24"/>
          <w:szCs w:val="24"/>
        </w:rPr>
        <w:t>highlight</w:t>
      </w:r>
      <w:r w:rsidR="00F14347">
        <w:rPr>
          <w:color w:val="000000" w:themeColor="text1"/>
          <w:sz w:val="24"/>
          <w:szCs w:val="24"/>
        </w:rPr>
        <w:t xml:space="preserve"> the benefits that the change will bring</w:t>
      </w:r>
      <w:r w:rsidR="003A7ED4">
        <w:rPr>
          <w:color w:val="000000" w:themeColor="text1"/>
          <w:sz w:val="24"/>
          <w:szCs w:val="24"/>
        </w:rPr>
        <w:t xml:space="preserve">, thus giving a sense of purpose to team members. </w:t>
      </w:r>
    </w:p>
    <w:p w14:paraId="4AA12A7E" w14:textId="57280199" w:rsidR="005176AD" w:rsidRDefault="005176AD" w:rsidP="005176AD">
      <w:pPr>
        <w:pStyle w:val="Heading2"/>
        <w:spacing w:line="360" w:lineRule="auto"/>
        <w:rPr>
          <w:rFonts w:asciiTheme="minorHAnsi" w:hAnsiTheme="minorHAnsi" w:cstheme="minorHAnsi"/>
          <w:b/>
          <w:bCs/>
          <w:color w:val="000000" w:themeColor="text1"/>
          <w:sz w:val="28"/>
          <w:szCs w:val="28"/>
        </w:rPr>
      </w:pPr>
      <w:bookmarkStart w:id="14" w:name="_Toc139531888"/>
      <w:r>
        <w:rPr>
          <w:rFonts w:asciiTheme="minorHAnsi" w:hAnsiTheme="minorHAnsi" w:cstheme="minorHAnsi"/>
          <w:b/>
          <w:bCs/>
          <w:color w:val="000000" w:themeColor="text1"/>
          <w:sz w:val="28"/>
          <w:szCs w:val="28"/>
        </w:rPr>
        <w:t>Motivation</w:t>
      </w:r>
      <w:bookmarkEnd w:id="14"/>
    </w:p>
    <w:p w14:paraId="519C1BF8" w14:textId="395E8900" w:rsidR="00BF6543" w:rsidRDefault="005602E4" w:rsidP="001869BD">
      <w:pPr>
        <w:spacing w:line="276" w:lineRule="auto"/>
        <w:rPr>
          <w:rFonts w:cstheme="minorHAnsi"/>
          <w:color w:val="000000" w:themeColor="text1"/>
          <w:sz w:val="24"/>
          <w:szCs w:val="24"/>
        </w:rPr>
      </w:pPr>
      <w:r w:rsidRPr="005602E4">
        <w:rPr>
          <w:rFonts w:cstheme="minorHAnsi"/>
          <w:color w:val="000000" w:themeColor="text1"/>
          <w:sz w:val="24"/>
          <w:szCs w:val="24"/>
        </w:rPr>
        <w:t xml:space="preserve">Workplace motivation refers to the </w:t>
      </w:r>
      <w:r w:rsidR="00283AA8" w:rsidRPr="00283AA8">
        <w:rPr>
          <w:rFonts w:cstheme="minorHAnsi"/>
          <w:color w:val="000000" w:themeColor="text1"/>
          <w:sz w:val="24"/>
          <w:szCs w:val="24"/>
        </w:rPr>
        <w:t>psychological forces that drive</w:t>
      </w:r>
      <w:r w:rsidR="001024E2">
        <w:rPr>
          <w:rFonts w:cstheme="minorHAnsi"/>
          <w:color w:val="000000" w:themeColor="text1"/>
          <w:sz w:val="24"/>
          <w:szCs w:val="24"/>
        </w:rPr>
        <w:t>s</w:t>
      </w:r>
      <w:r w:rsidR="00283AA8" w:rsidRPr="00283AA8">
        <w:rPr>
          <w:rFonts w:cstheme="minorHAnsi"/>
          <w:color w:val="000000" w:themeColor="text1"/>
          <w:sz w:val="24"/>
          <w:szCs w:val="24"/>
        </w:rPr>
        <w:t xml:space="preserve"> individuals to initiate and sustain effort, </w:t>
      </w:r>
      <w:r w:rsidR="00283AA8">
        <w:rPr>
          <w:rFonts w:cstheme="minorHAnsi"/>
          <w:color w:val="000000" w:themeColor="text1"/>
          <w:sz w:val="24"/>
          <w:szCs w:val="24"/>
        </w:rPr>
        <w:t>commitment</w:t>
      </w:r>
      <w:r w:rsidR="00283AA8" w:rsidRPr="00283AA8">
        <w:rPr>
          <w:rFonts w:cstheme="minorHAnsi"/>
          <w:color w:val="000000" w:themeColor="text1"/>
          <w:sz w:val="24"/>
          <w:szCs w:val="24"/>
        </w:rPr>
        <w:t xml:space="preserve">, and </w:t>
      </w:r>
      <w:r w:rsidR="00283AA8">
        <w:rPr>
          <w:rFonts w:cstheme="minorHAnsi"/>
          <w:color w:val="000000" w:themeColor="text1"/>
          <w:sz w:val="24"/>
          <w:szCs w:val="24"/>
        </w:rPr>
        <w:t>enthusiasm</w:t>
      </w:r>
      <w:r w:rsidR="00283AA8" w:rsidRPr="00283AA8">
        <w:rPr>
          <w:rFonts w:cstheme="minorHAnsi"/>
          <w:color w:val="000000" w:themeColor="text1"/>
          <w:sz w:val="24"/>
          <w:szCs w:val="24"/>
        </w:rPr>
        <w:t xml:space="preserve"> toward</w:t>
      </w:r>
      <w:r w:rsidR="00283AA8">
        <w:rPr>
          <w:rFonts w:cstheme="minorHAnsi"/>
          <w:color w:val="000000" w:themeColor="text1"/>
          <w:sz w:val="24"/>
          <w:szCs w:val="24"/>
        </w:rPr>
        <w:t xml:space="preserve">s </w:t>
      </w:r>
      <w:r w:rsidR="00283AA8" w:rsidRPr="00283AA8">
        <w:rPr>
          <w:rFonts w:cstheme="minorHAnsi"/>
          <w:color w:val="000000" w:themeColor="text1"/>
          <w:sz w:val="24"/>
          <w:szCs w:val="24"/>
        </w:rPr>
        <w:t>achieving work-related goals. It involves the internal and external factors that</w:t>
      </w:r>
      <w:r w:rsidR="00283AA8">
        <w:rPr>
          <w:rFonts w:cstheme="minorHAnsi"/>
          <w:color w:val="000000" w:themeColor="text1"/>
          <w:sz w:val="24"/>
          <w:szCs w:val="24"/>
        </w:rPr>
        <w:t xml:space="preserve"> energise, direct, and maintain behaviour</w:t>
      </w:r>
      <w:r w:rsidR="00DF3FC5">
        <w:rPr>
          <w:rFonts w:cstheme="minorHAnsi"/>
          <w:color w:val="000000" w:themeColor="text1"/>
          <w:sz w:val="24"/>
          <w:szCs w:val="24"/>
        </w:rPr>
        <w:t xml:space="preserve"> within the organisation. </w:t>
      </w:r>
      <w:r w:rsidR="00DF3FC5" w:rsidRPr="00DF3FC5">
        <w:rPr>
          <w:rFonts w:cstheme="minorHAnsi"/>
          <w:color w:val="000000" w:themeColor="text1"/>
          <w:sz w:val="24"/>
          <w:szCs w:val="24"/>
        </w:rPr>
        <w:t>Motivation plays a crucial role in influencing employees' engagement, productivity, job satisfaction, and overall performance</w:t>
      </w:r>
      <w:r w:rsidR="00DF3FC5">
        <w:rPr>
          <w:rFonts w:cstheme="minorHAnsi"/>
          <w:color w:val="000000" w:themeColor="text1"/>
          <w:sz w:val="24"/>
          <w:szCs w:val="24"/>
        </w:rPr>
        <w:t xml:space="preserve"> in the workplace </w:t>
      </w:r>
      <w:r w:rsidR="009C1F0F">
        <w:rPr>
          <w:rFonts w:cstheme="minorHAnsi"/>
          <w:color w:val="000000" w:themeColor="text1"/>
          <w:sz w:val="24"/>
          <w:szCs w:val="24"/>
        </w:rPr>
        <w:t>(</w:t>
      </w:r>
      <w:proofErr w:type="spellStart"/>
      <w:r w:rsidR="009C1F0F">
        <w:rPr>
          <w:rFonts w:cstheme="minorHAnsi"/>
          <w:color w:val="000000" w:themeColor="text1"/>
          <w:sz w:val="24"/>
          <w:szCs w:val="24"/>
        </w:rPr>
        <w:t>Heyns</w:t>
      </w:r>
      <w:proofErr w:type="spellEnd"/>
      <w:r w:rsidR="009C1F0F">
        <w:rPr>
          <w:rFonts w:cstheme="minorHAnsi"/>
          <w:color w:val="000000" w:themeColor="text1"/>
          <w:sz w:val="24"/>
          <w:szCs w:val="24"/>
        </w:rPr>
        <w:t xml:space="preserve"> &amp; Kerr, 2018)</w:t>
      </w:r>
      <w:r w:rsidR="00992E64">
        <w:rPr>
          <w:rFonts w:cstheme="minorHAnsi"/>
          <w:color w:val="000000" w:themeColor="text1"/>
          <w:sz w:val="24"/>
          <w:szCs w:val="24"/>
        </w:rPr>
        <w:t>.</w:t>
      </w:r>
      <w:r w:rsidR="00BF75D4">
        <w:rPr>
          <w:rFonts w:cstheme="minorHAnsi"/>
          <w:color w:val="000000" w:themeColor="text1"/>
          <w:sz w:val="24"/>
          <w:szCs w:val="24"/>
        </w:rPr>
        <w:t xml:space="preserve"> </w:t>
      </w:r>
      <w:r w:rsidR="00EF44BF">
        <w:rPr>
          <w:rFonts w:cstheme="minorHAnsi"/>
          <w:color w:val="000000" w:themeColor="text1"/>
          <w:sz w:val="24"/>
          <w:szCs w:val="24"/>
        </w:rPr>
        <w:t xml:space="preserve">This is important, as without a motivated team, </w:t>
      </w:r>
      <w:r w:rsidR="00D142B8">
        <w:rPr>
          <w:rFonts w:cstheme="minorHAnsi"/>
          <w:color w:val="000000" w:themeColor="text1"/>
          <w:sz w:val="24"/>
          <w:szCs w:val="24"/>
        </w:rPr>
        <w:t xml:space="preserve">it is very difficult for leaders to ensure their organisational goals are achieved successfully and timely. </w:t>
      </w:r>
    </w:p>
    <w:p w14:paraId="24405817" w14:textId="68D29A40" w:rsidR="00992E64" w:rsidRDefault="007E6E89" w:rsidP="001869BD">
      <w:pPr>
        <w:spacing w:line="276" w:lineRule="auto"/>
        <w:rPr>
          <w:rFonts w:cstheme="minorHAnsi"/>
          <w:color w:val="000000" w:themeColor="text1"/>
          <w:sz w:val="24"/>
          <w:szCs w:val="24"/>
        </w:rPr>
      </w:pPr>
      <w:r>
        <w:rPr>
          <w:rFonts w:cstheme="minorHAnsi"/>
          <w:color w:val="000000" w:themeColor="text1"/>
          <w:sz w:val="24"/>
          <w:szCs w:val="24"/>
        </w:rPr>
        <w:t xml:space="preserve">A leader’s ability to motivate their team members </w:t>
      </w:r>
      <w:r w:rsidR="00427126">
        <w:rPr>
          <w:rFonts w:cstheme="minorHAnsi"/>
          <w:color w:val="000000" w:themeColor="text1"/>
          <w:sz w:val="24"/>
          <w:szCs w:val="24"/>
        </w:rPr>
        <w:t xml:space="preserve">during workplace change is vitally important. </w:t>
      </w:r>
      <w:r w:rsidR="008C786B" w:rsidRPr="008C786B">
        <w:rPr>
          <w:rFonts w:cstheme="minorHAnsi"/>
          <w:color w:val="000000" w:themeColor="text1"/>
          <w:sz w:val="24"/>
          <w:szCs w:val="24"/>
        </w:rPr>
        <w:t xml:space="preserve">Change initiatives can be met with resistance, scepticism, and uncertainty, which can </w:t>
      </w:r>
      <w:r w:rsidR="00E5287E">
        <w:rPr>
          <w:rFonts w:cstheme="minorHAnsi"/>
          <w:color w:val="000000" w:themeColor="text1"/>
          <w:sz w:val="24"/>
          <w:szCs w:val="24"/>
        </w:rPr>
        <w:t>negatively</w:t>
      </w:r>
      <w:r w:rsidR="008C786B" w:rsidRPr="008C786B">
        <w:rPr>
          <w:rFonts w:cstheme="minorHAnsi"/>
          <w:color w:val="000000" w:themeColor="text1"/>
          <w:sz w:val="24"/>
          <w:szCs w:val="24"/>
        </w:rPr>
        <w:t xml:space="preserve"> impact employee morale, productivity, and ultimately, the success of the change effort. Leaders who possess effective motivational skills can inspire and engage employees, helping them navigate the challenges and embrace the change</w:t>
      </w:r>
      <w:r w:rsidR="00AA6227">
        <w:rPr>
          <w:rFonts w:cstheme="minorHAnsi"/>
          <w:color w:val="000000" w:themeColor="text1"/>
          <w:sz w:val="24"/>
          <w:szCs w:val="24"/>
        </w:rPr>
        <w:t xml:space="preserve"> (</w:t>
      </w:r>
      <w:proofErr w:type="spellStart"/>
      <w:r w:rsidR="00AA6227">
        <w:rPr>
          <w:rFonts w:cstheme="minorHAnsi"/>
          <w:color w:val="000000" w:themeColor="text1"/>
          <w:sz w:val="24"/>
          <w:szCs w:val="24"/>
        </w:rPr>
        <w:t>Oreg</w:t>
      </w:r>
      <w:proofErr w:type="spellEnd"/>
      <w:r w:rsidR="00AA6227">
        <w:rPr>
          <w:rFonts w:cstheme="minorHAnsi"/>
          <w:color w:val="000000" w:themeColor="text1"/>
          <w:sz w:val="24"/>
          <w:szCs w:val="24"/>
        </w:rPr>
        <w:t xml:space="preserve"> et al., 2011).</w:t>
      </w:r>
      <w:r w:rsidR="00D142B8">
        <w:rPr>
          <w:rFonts w:cstheme="minorHAnsi"/>
          <w:color w:val="000000" w:themeColor="text1"/>
          <w:sz w:val="24"/>
          <w:szCs w:val="24"/>
        </w:rPr>
        <w:t xml:space="preserve"> </w:t>
      </w:r>
      <w:r w:rsidR="00B57AD6">
        <w:rPr>
          <w:rFonts w:cstheme="minorHAnsi"/>
          <w:color w:val="000000" w:themeColor="text1"/>
          <w:sz w:val="24"/>
          <w:szCs w:val="24"/>
        </w:rPr>
        <w:t>Furthermore, leaders that are able to motivate their employees</w:t>
      </w:r>
      <w:r w:rsidR="00646AA2">
        <w:rPr>
          <w:rFonts w:cstheme="minorHAnsi"/>
          <w:color w:val="000000" w:themeColor="text1"/>
          <w:sz w:val="24"/>
          <w:szCs w:val="24"/>
        </w:rPr>
        <w:t xml:space="preserve"> create a positive change culture within the organisation, fostering an environment in which employees feel supported, valued a</w:t>
      </w:r>
      <w:r w:rsidR="002126BA">
        <w:rPr>
          <w:rFonts w:cstheme="minorHAnsi"/>
          <w:color w:val="000000" w:themeColor="text1"/>
          <w:sz w:val="24"/>
          <w:szCs w:val="24"/>
        </w:rPr>
        <w:t xml:space="preserve">nd empowered to contribute towards change efforts (Judge &amp; Piccolo, 2004). </w:t>
      </w:r>
      <w:r w:rsidR="00DB7CD5">
        <w:rPr>
          <w:rFonts w:cstheme="minorHAnsi"/>
          <w:color w:val="000000" w:themeColor="text1"/>
          <w:sz w:val="24"/>
          <w:szCs w:val="24"/>
        </w:rPr>
        <w:t>One study</w:t>
      </w:r>
      <w:r w:rsidR="00C90CB4">
        <w:rPr>
          <w:rFonts w:cstheme="minorHAnsi"/>
          <w:color w:val="000000" w:themeColor="text1"/>
          <w:sz w:val="24"/>
          <w:szCs w:val="24"/>
        </w:rPr>
        <w:t xml:space="preserve"> found that motivational leaders significantly </w:t>
      </w:r>
      <w:r w:rsidR="005F5FF3">
        <w:rPr>
          <w:rFonts w:cstheme="minorHAnsi"/>
          <w:color w:val="000000" w:themeColor="text1"/>
          <w:sz w:val="24"/>
          <w:szCs w:val="24"/>
        </w:rPr>
        <w:t xml:space="preserve">reduced </w:t>
      </w:r>
      <w:r w:rsidR="00C90CB4">
        <w:rPr>
          <w:rFonts w:cstheme="minorHAnsi"/>
          <w:color w:val="000000" w:themeColor="text1"/>
          <w:sz w:val="24"/>
          <w:szCs w:val="24"/>
        </w:rPr>
        <w:t>resistance to change amongst their employee</w:t>
      </w:r>
      <w:r w:rsidR="00627B06">
        <w:rPr>
          <w:rFonts w:cstheme="minorHAnsi"/>
          <w:color w:val="000000" w:themeColor="text1"/>
          <w:sz w:val="24"/>
          <w:szCs w:val="24"/>
        </w:rPr>
        <w:t>s (</w:t>
      </w:r>
      <w:r w:rsidR="005B5B8A">
        <w:rPr>
          <w:rFonts w:cstheme="minorHAnsi"/>
          <w:color w:val="000000" w:themeColor="text1"/>
          <w:sz w:val="24"/>
          <w:szCs w:val="24"/>
        </w:rPr>
        <w:t xml:space="preserve">Choi &amp; Ruona, 2010). </w:t>
      </w:r>
      <w:r w:rsidR="001120B0">
        <w:rPr>
          <w:rFonts w:cstheme="minorHAnsi"/>
          <w:color w:val="000000" w:themeColor="text1"/>
          <w:sz w:val="24"/>
          <w:szCs w:val="24"/>
        </w:rPr>
        <w:t xml:space="preserve">It is apparent that delivering change is far more effective when the leader is able to successfully motivate their team. </w:t>
      </w:r>
    </w:p>
    <w:p w14:paraId="379B9FF1" w14:textId="5C9757AD" w:rsidR="001120B0" w:rsidRPr="005602E4" w:rsidRDefault="001B4A82" w:rsidP="001869BD">
      <w:pPr>
        <w:spacing w:line="276" w:lineRule="auto"/>
        <w:rPr>
          <w:rFonts w:cstheme="minorHAnsi"/>
          <w:color w:val="000000" w:themeColor="text1"/>
          <w:sz w:val="24"/>
          <w:szCs w:val="24"/>
        </w:rPr>
      </w:pPr>
      <w:r>
        <w:rPr>
          <w:rFonts w:cstheme="minorHAnsi"/>
          <w:color w:val="000000" w:themeColor="text1"/>
          <w:sz w:val="24"/>
          <w:szCs w:val="24"/>
        </w:rPr>
        <w:t>Participat</w:t>
      </w:r>
      <w:r w:rsidR="0094626B">
        <w:rPr>
          <w:rFonts w:cstheme="minorHAnsi"/>
          <w:color w:val="000000" w:themeColor="text1"/>
          <w:sz w:val="24"/>
          <w:szCs w:val="24"/>
        </w:rPr>
        <w:t>iv</w:t>
      </w:r>
      <w:r>
        <w:rPr>
          <w:rFonts w:cstheme="minorHAnsi"/>
          <w:color w:val="000000" w:themeColor="text1"/>
          <w:sz w:val="24"/>
          <w:szCs w:val="24"/>
        </w:rPr>
        <w:t xml:space="preserve">e leaders </w:t>
      </w:r>
      <w:r w:rsidR="0010569F">
        <w:rPr>
          <w:rFonts w:cstheme="minorHAnsi"/>
          <w:color w:val="000000" w:themeColor="text1"/>
          <w:sz w:val="24"/>
          <w:szCs w:val="24"/>
        </w:rPr>
        <w:t xml:space="preserve">are able to </w:t>
      </w:r>
      <w:r w:rsidR="009B4ED6">
        <w:rPr>
          <w:rFonts w:cstheme="minorHAnsi"/>
          <w:color w:val="000000" w:themeColor="text1"/>
          <w:sz w:val="24"/>
          <w:szCs w:val="24"/>
        </w:rPr>
        <w:t xml:space="preserve">increase motivation within their team by involving them in each step of the change process. </w:t>
      </w:r>
      <w:r w:rsidR="00F009A9">
        <w:rPr>
          <w:rFonts w:cstheme="minorHAnsi"/>
          <w:color w:val="000000" w:themeColor="text1"/>
          <w:sz w:val="24"/>
          <w:szCs w:val="24"/>
        </w:rPr>
        <w:t xml:space="preserve">Research has </w:t>
      </w:r>
      <w:r w:rsidR="00F009A9" w:rsidRPr="00F009A9">
        <w:rPr>
          <w:rFonts w:cstheme="minorHAnsi"/>
          <w:color w:val="000000" w:themeColor="text1"/>
          <w:sz w:val="24"/>
          <w:szCs w:val="24"/>
        </w:rPr>
        <w:t>found that leadership behavio</w:t>
      </w:r>
      <w:r w:rsidR="00F009A9">
        <w:rPr>
          <w:rFonts w:cstheme="minorHAnsi"/>
          <w:color w:val="000000" w:themeColor="text1"/>
          <w:sz w:val="24"/>
          <w:szCs w:val="24"/>
        </w:rPr>
        <w:t>u</w:t>
      </w:r>
      <w:r w:rsidR="00F009A9" w:rsidRPr="00F009A9">
        <w:rPr>
          <w:rFonts w:cstheme="minorHAnsi"/>
          <w:color w:val="000000" w:themeColor="text1"/>
          <w:sz w:val="24"/>
          <w:szCs w:val="24"/>
        </w:rPr>
        <w:t xml:space="preserve">rs that enhance intrinsic motivation, such as participative decision-making, positively influence employee </w:t>
      </w:r>
      <w:r w:rsidR="00F009A9" w:rsidRPr="00F009A9">
        <w:rPr>
          <w:rFonts w:cstheme="minorHAnsi"/>
          <w:color w:val="000000" w:themeColor="text1"/>
          <w:sz w:val="24"/>
          <w:szCs w:val="24"/>
        </w:rPr>
        <w:lastRenderedPageBreak/>
        <w:t>commitment to change</w:t>
      </w:r>
      <w:r w:rsidR="00664F48">
        <w:rPr>
          <w:rFonts w:cstheme="minorHAnsi"/>
          <w:color w:val="000000" w:themeColor="text1"/>
          <w:sz w:val="24"/>
          <w:szCs w:val="24"/>
        </w:rPr>
        <w:t xml:space="preserve"> (</w:t>
      </w:r>
      <w:proofErr w:type="spellStart"/>
      <w:r w:rsidR="00664F48">
        <w:rPr>
          <w:rFonts w:cstheme="minorHAnsi"/>
          <w:color w:val="000000" w:themeColor="text1"/>
          <w:sz w:val="24"/>
          <w:szCs w:val="24"/>
        </w:rPr>
        <w:t>Oreg</w:t>
      </w:r>
      <w:proofErr w:type="spellEnd"/>
      <w:r w:rsidR="00664F48">
        <w:rPr>
          <w:rFonts w:cstheme="minorHAnsi"/>
          <w:color w:val="000000" w:themeColor="text1"/>
          <w:sz w:val="24"/>
          <w:szCs w:val="24"/>
        </w:rPr>
        <w:t xml:space="preserve"> et al., 2011)</w:t>
      </w:r>
      <w:r w:rsidR="00F009A9" w:rsidRPr="00F009A9">
        <w:rPr>
          <w:rFonts w:cstheme="minorHAnsi"/>
          <w:color w:val="000000" w:themeColor="text1"/>
          <w:sz w:val="24"/>
          <w:szCs w:val="24"/>
        </w:rPr>
        <w:t>.</w:t>
      </w:r>
      <w:r w:rsidR="007800CB">
        <w:rPr>
          <w:rFonts w:cstheme="minorHAnsi"/>
          <w:color w:val="000000" w:themeColor="text1"/>
          <w:sz w:val="24"/>
          <w:szCs w:val="24"/>
        </w:rPr>
        <w:t xml:space="preserve"> Likewise</w:t>
      </w:r>
      <w:r w:rsidR="00F81146">
        <w:rPr>
          <w:rFonts w:cstheme="minorHAnsi"/>
          <w:color w:val="000000" w:themeColor="text1"/>
          <w:sz w:val="24"/>
          <w:szCs w:val="24"/>
        </w:rPr>
        <w:t xml:space="preserve">, visionary leaders </w:t>
      </w:r>
      <w:r w:rsidR="00B07A6A">
        <w:rPr>
          <w:rFonts w:cstheme="minorHAnsi"/>
          <w:color w:val="000000" w:themeColor="text1"/>
          <w:sz w:val="24"/>
          <w:szCs w:val="24"/>
        </w:rPr>
        <w:t xml:space="preserve">with the ability </w:t>
      </w:r>
      <w:r w:rsidR="00A2059E">
        <w:rPr>
          <w:rFonts w:cstheme="minorHAnsi"/>
          <w:color w:val="000000" w:themeColor="text1"/>
          <w:sz w:val="24"/>
          <w:szCs w:val="24"/>
        </w:rPr>
        <w:t>to inspire their teams by communicating a clear vision for the future</w:t>
      </w:r>
      <w:r w:rsidR="0040065B">
        <w:rPr>
          <w:rFonts w:cstheme="minorHAnsi"/>
          <w:color w:val="000000" w:themeColor="text1"/>
          <w:sz w:val="24"/>
          <w:szCs w:val="24"/>
        </w:rPr>
        <w:t xml:space="preserve">, are able to motivate employees to work together towards a common goal. </w:t>
      </w:r>
      <w:r w:rsidR="003E3BC0" w:rsidRPr="003E3BC0">
        <w:rPr>
          <w:rFonts w:cstheme="minorHAnsi"/>
          <w:color w:val="000000" w:themeColor="text1"/>
          <w:sz w:val="24"/>
          <w:szCs w:val="24"/>
        </w:rPr>
        <w:t xml:space="preserve">Research by </w:t>
      </w:r>
      <w:proofErr w:type="spellStart"/>
      <w:r w:rsidR="003E3BC0" w:rsidRPr="003E3BC0">
        <w:rPr>
          <w:rFonts w:cstheme="minorHAnsi"/>
          <w:color w:val="000000" w:themeColor="text1"/>
          <w:sz w:val="24"/>
          <w:szCs w:val="24"/>
        </w:rPr>
        <w:t>Sosik</w:t>
      </w:r>
      <w:proofErr w:type="spellEnd"/>
      <w:r w:rsidR="003E3BC0" w:rsidRPr="003E3BC0">
        <w:rPr>
          <w:rFonts w:cstheme="minorHAnsi"/>
          <w:color w:val="000000" w:themeColor="text1"/>
          <w:sz w:val="24"/>
          <w:szCs w:val="24"/>
        </w:rPr>
        <w:t xml:space="preserve"> and </w:t>
      </w:r>
      <w:proofErr w:type="spellStart"/>
      <w:r w:rsidR="003E3BC0" w:rsidRPr="003E3BC0">
        <w:rPr>
          <w:rFonts w:cstheme="minorHAnsi"/>
          <w:color w:val="000000" w:themeColor="text1"/>
          <w:sz w:val="24"/>
          <w:szCs w:val="24"/>
        </w:rPr>
        <w:t>Godshalk</w:t>
      </w:r>
      <w:proofErr w:type="spellEnd"/>
      <w:r w:rsidR="003E3BC0" w:rsidRPr="003E3BC0">
        <w:rPr>
          <w:rFonts w:cstheme="minorHAnsi"/>
          <w:color w:val="000000" w:themeColor="text1"/>
          <w:sz w:val="24"/>
          <w:szCs w:val="24"/>
        </w:rPr>
        <w:t xml:space="preserve"> (2000) found that visionary leadership positively influences employee commitment and motivation.</w:t>
      </w:r>
    </w:p>
    <w:p w14:paraId="2BBFA892" w14:textId="477ABDD1" w:rsidR="00360223" w:rsidRPr="00DF5834" w:rsidRDefault="00DF5834" w:rsidP="00670E40">
      <w:pPr>
        <w:spacing w:line="276" w:lineRule="auto"/>
        <w:rPr>
          <w:color w:val="000000" w:themeColor="text1"/>
          <w:sz w:val="24"/>
          <w:szCs w:val="24"/>
        </w:rPr>
      </w:pPr>
      <w:r>
        <w:rPr>
          <w:color w:val="000000" w:themeColor="text1"/>
          <w:sz w:val="24"/>
          <w:szCs w:val="24"/>
        </w:rPr>
        <w:t xml:space="preserve">I do not consider myself to be particularly motivating as a leader, as I </w:t>
      </w:r>
      <w:r w:rsidR="006D69F7">
        <w:rPr>
          <w:color w:val="000000" w:themeColor="text1"/>
          <w:sz w:val="24"/>
          <w:szCs w:val="24"/>
        </w:rPr>
        <w:t xml:space="preserve">think it is a quality I link with charisma. </w:t>
      </w:r>
      <w:r w:rsidR="009769DD">
        <w:rPr>
          <w:color w:val="000000" w:themeColor="text1"/>
          <w:sz w:val="24"/>
          <w:szCs w:val="24"/>
        </w:rPr>
        <w:t xml:space="preserve">However, I believe the strong relationship I have with my team </w:t>
      </w:r>
      <w:r w:rsidR="00BD76CC">
        <w:rPr>
          <w:color w:val="000000" w:themeColor="text1"/>
          <w:sz w:val="24"/>
          <w:szCs w:val="24"/>
        </w:rPr>
        <w:t xml:space="preserve">is an advantage. I know their strengths and weaknesses, I know their preferences, and I know what </w:t>
      </w:r>
      <w:r w:rsidR="00C70871">
        <w:rPr>
          <w:color w:val="000000" w:themeColor="text1"/>
          <w:sz w:val="24"/>
          <w:szCs w:val="24"/>
        </w:rPr>
        <w:t>interests them</w:t>
      </w:r>
      <w:r w:rsidR="00F60DB5">
        <w:rPr>
          <w:color w:val="000000" w:themeColor="text1"/>
          <w:sz w:val="24"/>
          <w:szCs w:val="24"/>
        </w:rPr>
        <w:t xml:space="preserve">, </w:t>
      </w:r>
      <w:r w:rsidR="00B46E19">
        <w:rPr>
          <w:color w:val="000000" w:themeColor="text1"/>
          <w:sz w:val="24"/>
          <w:szCs w:val="24"/>
        </w:rPr>
        <w:t xml:space="preserve">all of which are helpful when it comes to motivation. I also </w:t>
      </w:r>
      <w:r w:rsidR="00E45CD3">
        <w:rPr>
          <w:color w:val="000000" w:themeColor="text1"/>
          <w:sz w:val="24"/>
          <w:szCs w:val="24"/>
        </w:rPr>
        <w:t>prioritise</w:t>
      </w:r>
      <w:r w:rsidR="00B71000">
        <w:rPr>
          <w:color w:val="000000" w:themeColor="text1"/>
          <w:sz w:val="24"/>
          <w:szCs w:val="24"/>
        </w:rPr>
        <w:t xml:space="preserve"> </w:t>
      </w:r>
      <w:r w:rsidR="00E45CD3">
        <w:rPr>
          <w:color w:val="000000" w:themeColor="text1"/>
          <w:sz w:val="24"/>
          <w:szCs w:val="24"/>
        </w:rPr>
        <w:t>letting them know</w:t>
      </w:r>
      <w:r w:rsidR="00B71000">
        <w:rPr>
          <w:color w:val="000000" w:themeColor="text1"/>
          <w:sz w:val="24"/>
          <w:szCs w:val="24"/>
        </w:rPr>
        <w:t xml:space="preserve"> they</w:t>
      </w:r>
      <w:r w:rsidR="00E45CD3">
        <w:rPr>
          <w:color w:val="000000" w:themeColor="text1"/>
          <w:sz w:val="24"/>
          <w:szCs w:val="24"/>
        </w:rPr>
        <w:t xml:space="preserve"> are valued and appreciated which </w:t>
      </w:r>
      <w:r w:rsidR="00442833">
        <w:rPr>
          <w:color w:val="000000" w:themeColor="text1"/>
          <w:sz w:val="24"/>
          <w:szCs w:val="24"/>
        </w:rPr>
        <w:t xml:space="preserve">can </w:t>
      </w:r>
      <w:r w:rsidR="00E45CD3">
        <w:rPr>
          <w:color w:val="000000" w:themeColor="text1"/>
          <w:sz w:val="24"/>
          <w:szCs w:val="24"/>
        </w:rPr>
        <w:t>also help.</w:t>
      </w:r>
      <w:r w:rsidR="00B71000">
        <w:rPr>
          <w:color w:val="000000" w:themeColor="text1"/>
          <w:sz w:val="24"/>
          <w:szCs w:val="24"/>
        </w:rPr>
        <w:t xml:space="preserve"> </w:t>
      </w:r>
      <w:r w:rsidR="00442833">
        <w:rPr>
          <w:color w:val="000000" w:themeColor="text1"/>
          <w:sz w:val="24"/>
          <w:szCs w:val="24"/>
        </w:rPr>
        <w:t xml:space="preserve">I would like to think these strengths are enough to motivate my team when we are aiming to bring </w:t>
      </w:r>
      <w:r w:rsidR="003B6CCA">
        <w:rPr>
          <w:color w:val="000000" w:themeColor="text1"/>
          <w:sz w:val="24"/>
          <w:szCs w:val="24"/>
        </w:rPr>
        <w:t>any changes in the workplace.</w:t>
      </w:r>
    </w:p>
    <w:p w14:paraId="0F77E291" w14:textId="736273FA" w:rsidR="00976384" w:rsidRPr="007503F9" w:rsidRDefault="003A0E79" w:rsidP="004A145B">
      <w:pPr>
        <w:spacing w:line="276" w:lineRule="auto"/>
        <w:rPr>
          <w:sz w:val="24"/>
          <w:szCs w:val="24"/>
        </w:rPr>
      </w:pPr>
      <w:r>
        <w:rPr>
          <w:color w:val="000000" w:themeColor="text1"/>
          <w:sz w:val="24"/>
          <w:szCs w:val="24"/>
        </w:rPr>
        <w:t xml:space="preserve">As an example, my team have recently </w:t>
      </w:r>
      <w:r w:rsidR="00001BF9">
        <w:rPr>
          <w:color w:val="000000" w:themeColor="text1"/>
          <w:sz w:val="24"/>
          <w:szCs w:val="24"/>
        </w:rPr>
        <w:t xml:space="preserve">been involved with the </w:t>
      </w:r>
      <w:r>
        <w:rPr>
          <w:color w:val="000000" w:themeColor="text1"/>
          <w:sz w:val="24"/>
          <w:szCs w:val="24"/>
        </w:rPr>
        <w:t>creati</w:t>
      </w:r>
      <w:r w:rsidR="00001BF9">
        <w:rPr>
          <w:color w:val="000000" w:themeColor="text1"/>
          <w:sz w:val="24"/>
          <w:szCs w:val="24"/>
        </w:rPr>
        <w:t xml:space="preserve">on of </w:t>
      </w:r>
      <w:r>
        <w:rPr>
          <w:color w:val="000000" w:themeColor="text1"/>
          <w:sz w:val="24"/>
          <w:szCs w:val="24"/>
        </w:rPr>
        <w:t xml:space="preserve">a chatbot to assist with answering payroll queries. </w:t>
      </w:r>
      <w:r w:rsidR="00AC17E0">
        <w:rPr>
          <w:color w:val="000000" w:themeColor="text1"/>
          <w:sz w:val="24"/>
          <w:szCs w:val="24"/>
        </w:rPr>
        <w:t xml:space="preserve">This was my suggestion, and I was extremely pleased when I </w:t>
      </w:r>
      <w:r w:rsidR="00D027A9">
        <w:rPr>
          <w:color w:val="000000" w:themeColor="text1"/>
          <w:sz w:val="24"/>
          <w:szCs w:val="24"/>
        </w:rPr>
        <w:t xml:space="preserve">was informed it had the go ahead, as I feel passionately about the benefits it could bring the team. </w:t>
      </w:r>
      <w:r w:rsidR="009D149B">
        <w:rPr>
          <w:color w:val="000000" w:themeColor="text1"/>
          <w:sz w:val="24"/>
          <w:szCs w:val="24"/>
        </w:rPr>
        <w:t xml:space="preserve">I have communicated with my </w:t>
      </w:r>
      <w:r w:rsidR="009022EC">
        <w:rPr>
          <w:color w:val="000000" w:themeColor="text1"/>
          <w:sz w:val="24"/>
          <w:szCs w:val="24"/>
        </w:rPr>
        <w:t>colleagues</w:t>
      </w:r>
      <w:r w:rsidR="009D149B">
        <w:rPr>
          <w:color w:val="000000" w:themeColor="text1"/>
          <w:sz w:val="24"/>
          <w:szCs w:val="24"/>
        </w:rPr>
        <w:t xml:space="preserve"> every step of the way and asked them for </w:t>
      </w:r>
      <w:r w:rsidR="009022EC">
        <w:rPr>
          <w:color w:val="000000" w:themeColor="text1"/>
          <w:sz w:val="24"/>
          <w:szCs w:val="24"/>
        </w:rPr>
        <w:t xml:space="preserve">input and </w:t>
      </w:r>
      <w:r w:rsidR="009D149B">
        <w:rPr>
          <w:color w:val="000000" w:themeColor="text1"/>
          <w:sz w:val="24"/>
          <w:szCs w:val="24"/>
        </w:rPr>
        <w:t xml:space="preserve">ideas </w:t>
      </w:r>
      <w:r w:rsidR="00001BF9">
        <w:rPr>
          <w:color w:val="000000" w:themeColor="text1"/>
          <w:sz w:val="24"/>
          <w:szCs w:val="24"/>
        </w:rPr>
        <w:t xml:space="preserve">about </w:t>
      </w:r>
      <w:r w:rsidR="009022EC">
        <w:rPr>
          <w:color w:val="000000" w:themeColor="text1"/>
          <w:sz w:val="24"/>
          <w:szCs w:val="24"/>
        </w:rPr>
        <w:t>the benefits they would most like to</w:t>
      </w:r>
      <w:r w:rsidR="009014D9">
        <w:rPr>
          <w:color w:val="000000" w:themeColor="text1"/>
          <w:sz w:val="24"/>
          <w:szCs w:val="24"/>
        </w:rPr>
        <w:t xml:space="preserve"> see from </w:t>
      </w:r>
      <w:r w:rsidR="00051759">
        <w:rPr>
          <w:color w:val="000000" w:themeColor="text1"/>
          <w:sz w:val="24"/>
          <w:szCs w:val="24"/>
        </w:rPr>
        <w:t>the project</w:t>
      </w:r>
      <w:r w:rsidR="009014D9">
        <w:rPr>
          <w:color w:val="000000" w:themeColor="text1"/>
          <w:sz w:val="24"/>
          <w:szCs w:val="24"/>
        </w:rPr>
        <w:t>. I have been informed by my line manager that my enthusiasm for the project played a huge part as to why it’s going ahead</w:t>
      </w:r>
      <w:r w:rsidR="00FD2530">
        <w:rPr>
          <w:color w:val="000000" w:themeColor="text1"/>
          <w:sz w:val="24"/>
          <w:szCs w:val="24"/>
        </w:rPr>
        <w:t xml:space="preserve">, as </w:t>
      </w:r>
      <w:r w:rsidR="00252A99">
        <w:rPr>
          <w:color w:val="000000" w:themeColor="text1"/>
          <w:sz w:val="24"/>
          <w:szCs w:val="24"/>
        </w:rPr>
        <w:t xml:space="preserve">the whole team has been caught up in my enthusiasm and are hugely motivated as a result. This has made me realise that I am able to motivate my </w:t>
      </w:r>
      <w:r w:rsidR="00375526">
        <w:rPr>
          <w:color w:val="000000" w:themeColor="text1"/>
          <w:sz w:val="24"/>
          <w:szCs w:val="24"/>
        </w:rPr>
        <w:t xml:space="preserve">team if the change is something I myself am motivated about </w:t>
      </w:r>
      <w:r w:rsidR="00375526" w:rsidRPr="007503F9">
        <w:rPr>
          <w:color w:val="000000" w:themeColor="text1"/>
          <w:sz w:val="24"/>
          <w:szCs w:val="24"/>
        </w:rPr>
        <w:t xml:space="preserve">bringing. </w:t>
      </w:r>
      <w:r w:rsidR="007503F9" w:rsidRPr="007503F9">
        <w:rPr>
          <w:color w:val="000000" w:themeColor="text1"/>
          <w:sz w:val="24"/>
          <w:szCs w:val="24"/>
        </w:rPr>
        <w:t xml:space="preserve">I therefore </w:t>
      </w:r>
      <w:r w:rsidR="007503F9" w:rsidRPr="007503F9">
        <w:rPr>
          <w:sz w:val="24"/>
          <w:szCs w:val="24"/>
        </w:rPr>
        <w:t xml:space="preserve">consider my </w:t>
      </w:r>
      <w:r w:rsidR="007503F9">
        <w:rPr>
          <w:sz w:val="24"/>
          <w:szCs w:val="24"/>
        </w:rPr>
        <w:t xml:space="preserve">own attitude </w:t>
      </w:r>
      <w:r w:rsidR="00CD0C2A">
        <w:rPr>
          <w:sz w:val="24"/>
          <w:szCs w:val="24"/>
        </w:rPr>
        <w:t xml:space="preserve">towards the change being delivered, as having the biggest impact on whether or not I am able to motivate my team effectively. </w:t>
      </w:r>
    </w:p>
    <w:p w14:paraId="76AFDBC2" w14:textId="25F84C1C" w:rsidR="005176AD" w:rsidRDefault="005176AD" w:rsidP="005176AD">
      <w:pPr>
        <w:pStyle w:val="Heading2"/>
        <w:spacing w:line="360" w:lineRule="auto"/>
        <w:rPr>
          <w:rFonts w:asciiTheme="minorHAnsi" w:hAnsiTheme="minorHAnsi" w:cstheme="minorHAnsi"/>
          <w:b/>
          <w:bCs/>
          <w:color w:val="000000" w:themeColor="text1"/>
          <w:sz w:val="28"/>
          <w:szCs w:val="28"/>
        </w:rPr>
      </w:pPr>
      <w:bookmarkStart w:id="15" w:name="_Toc139531889"/>
      <w:r>
        <w:rPr>
          <w:rFonts w:asciiTheme="minorHAnsi" w:hAnsiTheme="minorHAnsi" w:cstheme="minorHAnsi"/>
          <w:b/>
          <w:bCs/>
          <w:color w:val="000000" w:themeColor="text1"/>
          <w:sz w:val="28"/>
          <w:szCs w:val="28"/>
        </w:rPr>
        <w:t>Delegation</w:t>
      </w:r>
      <w:bookmarkEnd w:id="15"/>
    </w:p>
    <w:p w14:paraId="1826D07E" w14:textId="08A84634" w:rsidR="00976384" w:rsidRPr="00D3312A" w:rsidRDefault="00AD3123" w:rsidP="00427EE1">
      <w:pPr>
        <w:spacing w:line="276" w:lineRule="auto"/>
      </w:pPr>
      <w:r>
        <w:rPr>
          <w:sz w:val="24"/>
          <w:szCs w:val="24"/>
        </w:rPr>
        <w:t xml:space="preserve">Delegation is the process </w:t>
      </w:r>
      <w:r w:rsidR="00D25669">
        <w:rPr>
          <w:sz w:val="24"/>
          <w:szCs w:val="24"/>
        </w:rPr>
        <w:t xml:space="preserve">of assigning authority, responsibility and tasks to team members. </w:t>
      </w:r>
      <w:r w:rsidR="00B04182" w:rsidRPr="00B04182">
        <w:rPr>
          <w:sz w:val="24"/>
          <w:szCs w:val="24"/>
        </w:rPr>
        <w:t>It involves entrusting individuals with the power to make decisions and take action on behalf of the delegator. Delegation is a crucial aspect of effective leadership and management, enabling workload distribution, skill development, and improved productivity</w:t>
      </w:r>
      <w:r w:rsidR="00D3312A">
        <w:rPr>
          <w:sz w:val="24"/>
          <w:szCs w:val="24"/>
        </w:rPr>
        <w:t xml:space="preserve"> </w:t>
      </w:r>
      <w:r w:rsidR="00D3312A" w:rsidRPr="00D3312A">
        <w:rPr>
          <w:sz w:val="24"/>
          <w:szCs w:val="24"/>
        </w:rPr>
        <w:t>(Factor et al., 2016).</w:t>
      </w:r>
      <w:r w:rsidR="00D3312A">
        <w:rPr>
          <w:sz w:val="24"/>
          <w:szCs w:val="24"/>
        </w:rPr>
        <w:t xml:space="preserve"> </w:t>
      </w:r>
      <w:r w:rsidR="00495901">
        <w:rPr>
          <w:sz w:val="24"/>
          <w:szCs w:val="24"/>
        </w:rPr>
        <w:t>Consequently</w:t>
      </w:r>
      <w:r w:rsidR="007D6945">
        <w:rPr>
          <w:sz w:val="24"/>
          <w:szCs w:val="24"/>
        </w:rPr>
        <w:t xml:space="preserve"> it could be argued that delegation is beneficial for both the leader and their employees. </w:t>
      </w:r>
    </w:p>
    <w:p w14:paraId="3F24BAD5" w14:textId="55A2EF46" w:rsidR="00626F32" w:rsidRDefault="00EB330A" w:rsidP="00427EE1">
      <w:pPr>
        <w:spacing w:line="276" w:lineRule="auto"/>
        <w:rPr>
          <w:color w:val="000000" w:themeColor="text1"/>
          <w:sz w:val="24"/>
          <w:szCs w:val="24"/>
        </w:rPr>
      </w:pPr>
      <w:r w:rsidRPr="00EB330A">
        <w:rPr>
          <w:color w:val="000000" w:themeColor="text1"/>
          <w:sz w:val="24"/>
          <w:szCs w:val="24"/>
        </w:rPr>
        <w:t>The ability of leaders to delegate effectively is of significant importance when delivering workplace change.</w:t>
      </w:r>
      <w:r>
        <w:rPr>
          <w:color w:val="000000" w:themeColor="text1"/>
          <w:sz w:val="24"/>
          <w:szCs w:val="24"/>
        </w:rPr>
        <w:t xml:space="preserve"> </w:t>
      </w:r>
      <w:r w:rsidR="007804BB" w:rsidRPr="007804BB">
        <w:rPr>
          <w:color w:val="000000" w:themeColor="text1"/>
          <w:sz w:val="24"/>
          <w:szCs w:val="24"/>
        </w:rPr>
        <w:t>Workplace change often involves additional tasks and responsibilities. Leaders who can delegate effectively ensure that the workload is distributed among team members, preventing individuals from becoming overwhelmed and maintaining productivity levels</w:t>
      </w:r>
      <w:r w:rsidR="009C4A4B">
        <w:rPr>
          <w:color w:val="000000" w:themeColor="text1"/>
          <w:sz w:val="24"/>
          <w:szCs w:val="24"/>
        </w:rPr>
        <w:t xml:space="preserve"> (</w:t>
      </w:r>
      <w:proofErr w:type="spellStart"/>
      <w:r w:rsidR="009C4A4B">
        <w:rPr>
          <w:color w:val="000000" w:themeColor="text1"/>
          <w:sz w:val="24"/>
          <w:szCs w:val="24"/>
        </w:rPr>
        <w:t>Morgeson</w:t>
      </w:r>
      <w:proofErr w:type="spellEnd"/>
      <w:r w:rsidR="009C4A4B">
        <w:rPr>
          <w:color w:val="000000" w:themeColor="text1"/>
          <w:sz w:val="24"/>
          <w:szCs w:val="24"/>
        </w:rPr>
        <w:t xml:space="preserve"> et al., 2009). Additionally, </w:t>
      </w:r>
      <w:r w:rsidR="00CA1486">
        <w:rPr>
          <w:color w:val="000000" w:themeColor="text1"/>
          <w:sz w:val="24"/>
          <w:szCs w:val="24"/>
        </w:rPr>
        <w:t>d</w:t>
      </w:r>
      <w:r w:rsidR="00CA1486" w:rsidRPr="00CA1486">
        <w:rPr>
          <w:color w:val="000000" w:themeColor="text1"/>
          <w:sz w:val="24"/>
          <w:szCs w:val="24"/>
        </w:rPr>
        <w:t xml:space="preserve">elegation provides an opportunity for leaders to empower and develop their employees. </w:t>
      </w:r>
      <w:r w:rsidR="00B34439">
        <w:rPr>
          <w:color w:val="000000" w:themeColor="text1"/>
          <w:sz w:val="24"/>
          <w:szCs w:val="24"/>
        </w:rPr>
        <w:t>E</w:t>
      </w:r>
      <w:r w:rsidR="00CA1486" w:rsidRPr="00CA1486">
        <w:rPr>
          <w:color w:val="000000" w:themeColor="text1"/>
          <w:sz w:val="24"/>
          <w:szCs w:val="24"/>
        </w:rPr>
        <w:t xml:space="preserve">ntrusting individuals with increased responsibility and decision-making authority, </w:t>
      </w:r>
      <w:r w:rsidR="00B34439">
        <w:rPr>
          <w:color w:val="000000" w:themeColor="text1"/>
          <w:sz w:val="24"/>
          <w:szCs w:val="24"/>
        </w:rPr>
        <w:t>can</w:t>
      </w:r>
      <w:r w:rsidR="00CA1486" w:rsidRPr="00CA1486">
        <w:rPr>
          <w:color w:val="000000" w:themeColor="text1"/>
          <w:sz w:val="24"/>
          <w:szCs w:val="24"/>
        </w:rPr>
        <w:t xml:space="preserve"> foster a sense of ownership, autonomy, and professional growth</w:t>
      </w:r>
      <w:r w:rsidR="00B34439">
        <w:rPr>
          <w:color w:val="000000" w:themeColor="text1"/>
          <w:sz w:val="24"/>
          <w:szCs w:val="24"/>
        </w:rPr>
        <w:t xml:space="preserve">, </w:t>
      </w:r>
      <w:r w:rsidR="00E12888">
        <w:rPr>
          <w:color w:val="000000" w:themeColor="text1"/>
          <w:sz w:val="24"/>
          <w:szCs w:val="24"/>
        </w:rPr>
        <w:t xml:space="preserve">thus creating an environment where employees are </w:t>
      </w:r>
      <w:r w:rsidR="009E17A1">
        <w:rPr>
          <w:color w:val="000000" w:themeColor="text1"/>
          <w:sz w:val="24"/>
          <w:szCs w:val="24"/>
        </w:rPr>
        <w:t xml:space="preserve">motivated and likely to embrace </w:t>
      </w:r>
      <w:r w:rsidR="009E17A1">
        <w:rPr>
          <w:color w:val="000000" w:themeColor="text1"/>
          <w:sz w:val="24"/>
          <w:szCs w:val="24"/>
        </w:rPr>
        <w:lastRenderedPageBreak/>
        <w:t>change (</w:t>
      </w:r>
      <w:r w:rsidR="00407669">
        <w:rPr>
          <w:color w:val="000000" w:themeColor="text1"/>
          <w:sz w:val="24"/>
          <w:szCs w:val="24"/>
        </w:rPr>
        <w:t>Hollander et al., 1973).</w:t>
      </w:r>
      <w:r w:rsidR="00E27176">
        <w:rPr>
          <w:color w:val="000000" w:themeColor="text1"/>
          <w:sz w:val="24"/>
          <w:szCs w:val="24"/>
        </w:rPr>
        <w:t xml:space="preserve"> </w:t>
      </w:r>
      <w:r w:rsidR="00D254B2">
        <w:rPr>
          <w:color w:val="000000" w:themeColor="text1"/>
          <w:sz w:val="24"/>
          <w:szCs w:val="24"/>
        </w:rPr>
        <w:t>Furthermore, a study by Goleman (20</w:t>
      </w:r>
      <w:r w:rsidR="0061260F">
        <w:rPr>
          <w:color w:val="000000" w:themeColor="text1"/>
          <w:sz w:val="24"/>
          <w:szCs w:val="24"/>
        </w:rPr>
        <w:t>2</w:t>
      </w:r>
      <w:r w:rsidR="00D254B2">
        <w:rPr>
          <w:color w:val="000000" w:themeColor="text1"/>
          <w:sz w:val="24"/>
          <w:szCs w:val="24"/>
        </w:rPr>
        <w:t xml:space="preserve">2), found that </w:t>
      </w:r>
      <w:r w:rsidR="00374C33">
        <w:rPr>
          <w:color w:val="000000" w:themeColor="text1"/>
          <w:sz w:val="24"/>
          <w:szCs w:val="24"/>
        </w:rPr>
        <w:t xml:space="preserve">effective delegation </w:t>
      </w:r>
      <w:r w:rsidR="001458C4">
        <w:rPr>
          <w:color w:val="000000" w:themeColor="text1"/>
          <w:sz w:val="24"/>
          <w:szCs w:val="24"/>
        </w:rPr>
        <w:t>during</w:t>
      </w:r>
      <w:r w:rsidR="00374C33">
        <w:rPr>
          <w:color w:val="000000" w:themeColor="text1"/>
          <w:sz w:val="24"/>
          <w:szCs w:val="24"/>
        </w:rPr>
        <w:t xml:space="preserve"> workplace change </w:t>
      </w:r>
      <w:r w:rsidR="001458C4">
        <w:rPr>
          <w:color w:val="000000" w:themeColor="text1"/>
          <w:sz w:val="24"/>
          <w:szCs w:val="24"/>
        </w:rPr>
        <w:t xml:space="preserve">leads to an increase in productivity and efficiency. </w:t>
      </w:r>
      <w:r w:rsidR="00E27176">
        <w:rPr>
          <w:color w:val="000000" w:themeColor="text1"/>
          <w:sz w:val="24"/>
          <w:szCs w:val="24"/>
        </w:rPr>
        <w:t xml:space="preserve">It is evident that </w:t>
      </w:r>
      <w:r w:rsidR="00D326B3">
        <w:rPr>
          <w:color w:val="000000" w:themeColor="text1"/>
          <w:sz w:val="24"/>
          <w:szCs w:val="24"/>
        </w:rPr>
        <w:t>effective delegation</w:t>
      </w:r>
      <w:r w:rsidR="002B6F5E">
        <w:rPr>
          <w:color w:val="000000" w:themeColor="text1"/>
          <w:sz w:val="24"/>
          <w:szCs w:val="24"/>
        </w:rPr>
        <w:t xml:space="preserve"> and task distribution</w:t>
      </w:r>
      <w:r w:rsidR="00D326B3">
        <w:rPr>
          <w:color w:val="000000" w:themeColor="text1"/>
          <w:sz w:val="24"/>
          <w:szCs w:val="24"/>
        </w:rPr>
        <w:t xml:space="preserve"> is vital for </w:t>
      </w:r>
      <w:r w:rsidR="002B6F5E">
        <w:rPr>
          <w:color w:val="000000" w:themeColor="text1"/>
          <w:sz w:val="24"/>
          <w:szCs w:val="24"/>
        </w:rPr>
        <w:t xml:space="preserve">the </w:t>
      </w:r>
      <w:r w:rsidR="00D326B3">
        <w:rPr>
          <w:color w:val="000000" w:themeColor="text1"/>
          <w:sz w:val="24"/>
          <w:szCs w:val="24"/>
        </w:rPr>
        <w:t>successful implementation of change</w:t>
      </w:r>
      <w:r w:rsidR="002B6F5E">
        <w:rPr>
          <w:color w:val="000000" w:themeColor="text1"/>
          <w:sz w:val="24"/>
          <w:szCs w:val="24"/>
        </w:rPr>
        <w:t>.</w:t>
      </w:r>
    </w:p>
    <w:p w14:paraId="24D1C910" w14:textId="53309FE3" w:rsidR="0061260F" w:rsidRDefault="005F3743" w:rsidP="00427EE1">
      <w:pPr>
        <w:spacing w:line="276" w:lineRule="auto"/>
        <w:rPr>
          <w:color w:val="000000" w:themeColor="text1"/>
          <w:sz w:val="24"/>
          <w:szCs w:val="24"/>
        </w:rPr>
      </w:pPr>
      <w:r w:rsidRPr="005F3743">
        <w:rPr>
          <w:color w:val="000000" w:themeColor="text1"/>
          <w:sz w:val="24"/>
          <w:szCs w:val="24"/>
        </w:rPr>
        <w:t xml:space="preserve">Participative leaders </w:t>
      </w:r>
      <w:r>
        <w:rPr>
          <w:color w:val="000000" w:themeColor="text1"/>
          <w:sz w:val="24"/>
          <w:szCs w:val="24"/>
        </w:rPr>
        <w:t>that</w:t>
      </w:r>
      <w:r w:rsidRPr="005F3743">
        <w:rPr>
          <w:color w:val="000000" w:themeColor="text1"/>
          <w:sz w:val="24"/>
          <w:szCs w:val="24"/>
        </w:rPr>
        <w:t xml:space="preserve"> delegate tasks and responsibilities during change initiatives</w:t>
      </w:r>
      <w:r>
        <w:rPr>
          <w:color w:val="000000" w:themeColor="text1"/>
          <w:sz w:val="24"/>
          <w:szCs w:val="24"/>
        </w:rPr>
        <w:t>,</w:t>
      </w:r>
      <w:r w:rsidRPr="005F3743">
        <w:rPr>
          <w:color w:val="000000" w:themeColor="text1"/>
          <w:sz w:val="24"/>
          <w:szCs w:val="24"/>
        </w:rPr>
        <w:t xml:space="preserve"> empower employees by giving them a voice and a sense of ownership</w:t>
      </w:r>
      <w:r>
        <w:rPr>
          <w:color w:val="000000" w:themeColor="text1"/>
          <w:sz w:val="24"/>
          <w:szCs w:val="24"/>
        </w:rPr>
        <w:t>, leading</w:t>
      </w:r>
      <w:r w:rsidRPr="005F3743">
        <w:rPr>
          <w:color w:val="000000" w:themeColor="text1"/>
          <w:sz w:val="24"/>
          <w:szCs w:val="24"/>
        </w:rPr>
        <w:t xml:space="preserve"> to increased commitment and dedication to the change effort</w:t>
      </w:r>
      <w:r w:rsidR="00487959">
        <w:rPr>
          <w:color w:val="000000" w:themeColor="text1"/>
          <w:sz w:val="24"/>
          <w:szCs w:val="24"/>
        </w:rPr>
        <w:t>. One study found that participative leadership positively influences employee commitment to delivering change</w:t>
      </w:r>
      <w:r>
        <w:rPr>
          <w:color w:val="000000" w:themeColor="text1"/>
          <w:sz w:val="24"/>
          <w:szCs w:val="24"/>
        </w:rPr>
        <w:t xml:space="preserve"> </w:t>
      </w:r>
      <w:r w:rsidR="00D204DB" w:rsidRPr="00D204DB">
        <w:rPr>
          <w:sz w:val="24"/>
          <w:szCs w:val="24"/>
        </w:rPr>
        <w:t>(</w:t>
      </w:r>
      <w:proofErr w:type="spellStart"/>
      <w:r w:rsidR="00D204DB" w:rsidRPr="00D204DB">
        <w:rPr>
          <w:sz w:val="24"/>
          <w:szCs w:val="24"/>
        </w:rPr>
        <w:t>Eisenbeiss</w:t>
      </w:r>
      <w:proofErr w:type="spellEnd"/>
      <w:r w:rsidR="00D204DB" w:rsidRPr="00D204DB">
        <w:rPr>
          <w:sz w:val="24"/>
          <w:szCs w:val="24"/>
        </w:rPr>
        <w:t xml:space="preserve"> &amp; Van Knippenberg, 2014)</w:t>
      </w:r>
      <w:r w:rsidR="00D204DB">
        <w:rPr>
          <w:sz w:val="24"/>
          <w:szCs w:val="24"/>
        </w:rPr>
        <w:t xml:space="preserve">. </w:t>
      </w:r>
      <w:r w:rsidR="00487959">
        <w:rPr>
          <w:sz w:val="24"/>
          <w:szCs w:val="24"/>
        </w:rPr>
        <w:t xml:space="preserve">Similarly, </w:t>
      </w:r>
      <w:r w:rsidR="008D1971">
        <w:rPr>
          <w:sz w:val="24"/>
          <w:szCs w:val="24"/>
        </w:rPr>
        <w:t>effective delegation from visionary leaders contributes to the successful implementation of their visi</w:t>
      </w:r>
      <w:r w:rsidR="007E4648">
        <w:rPr>
          <w:sz w:val="24"/>
          <w:szCs w:val="24"/>
        </w:rPr>
        <w:t xml:space="preserve">on during the change process. </w:t>
      </w:r>
      <w:r w:rsidR="002612AF">
        <w:rPr>
          <w:sz w:val="24"/>
          <w:szCs w:val="24"/>
        </w:rPr>
        <w:t xml:space="preserve"> </w:t>
      </w:r>
      <w:r w:rsidR="00765E63" w:rsidRPr="00765E63">
        <w:rPr>
          <w:sz w:val="24"/>
          <w:szCs w:val="24"/>
        </w:rPr>
        <w:t>Research by Shamir and Howell (1999) found that visionary leaders who delegate tasks that are consistent with the</w:t>
      </w:r>
      <w:r w:rsidR="00427EE1">
        <w:rPr>
          <w:sz w:val="24"/>
          <w:szCs w:val="24"/>
        </w:rPr>
        <w:t>ir</w:t>
      </w:r>
      <w:r w:rsidR="00765E63" w:rsidRPr="00765E63">
        <w:rPr>
          <w:sz w:val="24"/>
          <w:szCs w:val="24"/>
        </w:rPr>
        <w:t xml:space="preserve"> vision inspire a sense of purpose and commitment among employees</w:t>
      </w:r>
      <w:r w:rsidR="00427EE1">
        <w:rPr>
          <w:sz w:val="24"/>
          <w:szCs w:val="24"/>
        </w:rPr>
        <w:t>.</w:t>
      </w:r>
    </w:p>
    <w:p w14:paraId="1471D8D6" w14:textId="6478D7EC" w:rsidR="002B6F5E" w:rsidRPr="00EB330A" w:rsidRDefault="00016AA1" w:rsidP="00427EE1">
      <w:pPr>
        <w:spacing w:line="276" w:lineRule="auto"/>
        <w:rPr>
          <w:color w:val="000000" w:themeColor="text1"/>
          <w:sz w:val="24"/>
          <w:szCs w:val="24"/>
        </w:rPr>
      </w:pPr>
      <w:r>
        <w:rPr>
          <w:color w:val="000000" w:themeColor="text1"/>
          <w:sz w:val="24"/>
          <w:szCs w:val="24"/>
        </w:rPr>
        <w:t xml:space="preserve">Delegation is not something that </w:t>
      </w:r>
      <w:r w:rsidR="00051759">
        <w:rPr>
          <w:color w:val="000000" w:themeColor="text1"/>
          <w:sz w:val="24"/>
          <w:szCs w:val="24"/>
        </w:rPr>
        <w:t>comes naturally to me</w:t>
      </w:r>
      <w:r>
        <w:rPr>
          <w:color w:val="000000" w:themeColor="text1"/>
          <w:sz w:val="24"/>
          <w:szCs w:val="24"/>
        </w:rPr>
        <w:t xml:space="preserve">. </w:t>
      </w:r>
      <w:r w:rsidR="00891364">
        <w:rPr>
          <w:color w:val="000000" w:themeColor="text1"/>
          <w:sz w:val="24"/>
          <w:szCs w:val="24"/>
        </w:rPr>
        <w:t>I feel uncomfortable asking for help, and a</w:t>
      </w:r>
      <w:r>
        <w:rPr>
          <w:color w:val="000000" w:themeColor="text1"/>
          <w:sz w:val="24"/>
          <w:szCs w:val="24"/>
        </w:rPr>
        <w:t>s a leader, I have completed tasks myself rather than ask my tea</w:t>
      </w:r>
      <w:r w:rsidR="00654D67">
        <w:rPr>
          <w:color w:val="000000" w:themeColor="text1"/>
          <w:sz w:val="24"/>
          <w:szCs w:val="24"/>
        </w:rPr>
        <w:t>m,</w:t>
      </w:r>
      <w:r>
        <w:rPr>
          <w:color w:val="000000" w:themeColor="text1"/>
          <w:sz w:val="24"/>
          <w:szCs w:val="24"/>
        </w:rPr>
        <w:t xml:space="preserve"> as I know they will be </w:t>
      </w:r>
      <w:r w:rsidR="00B26232">
        <w:rPr>
          <w:color w:val="000000" w:themeColor="text1"/>
          <w:sz w:val="24"/>
          <w:szCs w:val="24"/>
        </w:rPr>
        <w:t>completed</w:t>
      </w:r>
      <w:r>
        <w:rPr>
          <w:color w:val="000000" w:themeColor="text1"/>
          <w:sz w:val="24"/>
          <w:szCs w:val="24"/>
        </w:rPr>
        <w:t xml:space="preserve"> properly</w:t>
      </w:r>
      <w:r w:rsidR="00654D67">
        <w:rPr>
          <w:color w:val="000000" w:themeColor="text1"/>
          <w:sz w:val="24"/>
          <w:szCs w:val="24"/>
        </w:rPr>
        <w:t>.</w:t>
      </w:r>
      <w:r>
        <w:rPr>
          <w:color w:val="000000" w:themeColor="text1"/>
          <w:sz w:val="24"/>
          <w:szCs w:val="24"/>
        </w:rPr>
        <w:t xml:space="preserve"> This is a </w:t>
      </w:r>
      <w:r w:rsidR="00133D8C">
        <w:rPr>
          <w:color w:val="000000" w:themeColor="text1"/>
          <w:sz w:val="24"/>
          <w:szCs w:val="24"/>
        </w:rPr>
        <w:t>weakness and</w:t>
      </w:r>
      <w:r>
        <w:rPr>
          <w:color w:val="000000" w:themeColor="text1"/>
          <w:sz w:val="24"/>
          <w:szCs w:val="24"/>
        </w:rPr>
        <w:t xml:space="preserve"> does</w:t>
      </w:r>
      <w:r w:rsidR="00654D67">
        <w:rPr>
          <w:color w:val="000000" w:themeColor="text1"/>
          <w:sz w:val="24"/>
          <w:szCs w:val="24"/>
        </w:rPr>
        <w:t xml:space="preserve"> not convey the trust I have in my team</w:t>
      </w:r>
      <w:r w:rsidR="00B26232">
        <w:rPr>
          <w:color w:val="000000" w:themeColor="text1"/>
          <w:sz w:val="24"/>
          <w:szCs w:val="24"/>
        </w:rPr>
        <w:t xml:space="preserve">. </w:t>
      </w:r>
      <w:r w:rsidR="00654D67">
        <w:rPr>
          <w:color w:val="000000" w:themeColor="text1"/>
          <w:sz w:val="24"/>
          <w:szCs w:val="24"/>
        </w:rPr>
        <w:t xml:space="preserve">I know it’s an area that I need to work on, particularly </w:t>
      </w:r>
      <w:r w:rsidR="000C50C5">
        <w:rPr>
          <w:color w:val="000000" w:themeColor="text1"/>
          <w:sz w:val="24"/>
          <w:szCs w:val="24"/>
        </w:rPr>
        <w:t xml:space="preserve">upon conducting my research and realising the value </w:t>
      </w:r>
      <w:r w:rsidR="00133D8C">
        <w:rPr>
          <w:color w:val="000000" w:themeColor="text1"/>
          <w:sz w:val="24"/>
          <w:szCs w:val="24"/>
        </w:rPr>
        <w:t>the</w:t>
      </w:r>
      <w:r w:rsidR="00F65F09">
        <w:rPr>
          <w:color w:val="000000" w:themeColor="text1"/>
          <w:sz w:val="24"/>
          <w:szCs w:val="24"/>
        </w:rPr>
        <w:t xml:space="preserve"> team </w:t>
      </w:r>
      <w:r w:rsidR="00133D8C">
        <w:rPr>
          <w:color w:val="000000" w:themeColor="text1"/>
          <w:sz w:val="24"/>
          <w:szCs w:val="24"/>
        </w:rPr>
        <w:t xml:space="preserve">can gain from it. </w:t>
      </w:r>
      <w:r w:rsidR="006C696A">
        <w:rPr>
          <w:color w:val="000000" w:themeColor="text1"/>
          <w:sz w:val="24"/>
          <w:szCs w:val="24"/>
        </w:rPr>
        <w:t>On the other hand, the strong relationship I have with them is</w:t>
      </w:r>
      <w:r w:rsidR="003309CF">
        <w:rPr>
          <w:color w:val="000000" w:themeColor="text1"/>
          <w:sz w:val="24"/>
          <w:szCs w:val="24"/>
        </w:rPr>
        <w:t>, again,</w:t>
      </w:r>
      <w:r w:rsidR="006C696A">
        <w:rPr>
          <w:color w:val="000000" w:themeColor="text1"/>
          <w:sz w:val="24"/>
          <w:szCs w:val="24"/>
        </w:rPr>
        <w:t xml:space="preserve"> </w:t>
      </w:r>
      <w:r w:rsidR="00746098">
        <w:rPr>
          <w:color w:val="000000" w:themeColor="text1"/>
          <w:sz w:val="24"/>
          <w:szCs w:val="24"/>
        </w:rPr>
        <w:t>of benefit</w:t>
      </w:r>
      <w:r w:rsidR="006C696A">
        <w:rPr>
          <w:color w:val="000000" w:themeColor="text1"/>
          <w:sz w:val="24"/>
          <w:szCs w:val="24"/>
        </w:rPr>
        <w:t xml:space="preserve">, as I know their </w:t>
      </w:r>
      <w:r w:rsidR="003309CF">
        <w:rPr>
          <w:color w:val="000000" w:themeColor="text1"/>
          <w:sz w:val="24"/>
          <w:szCs w:val="24"/>
        </w:rPr>
        <w:t>strengths and weaknesses</w:t>
      </w:r>
      <w:r w:rsidR="00746098">
        <w:rPr>
          <w:color w:val="000000" w:themeColor="text1"/>
          <w:sz w:val="24"/>
          <w:szCs w:val="24"/>
        </w:rPr>
        <w:t xml:space="preserve"> as well as I know my own</w:t>
      </w:r>
      <w:r w:rsidR="003309CF">
        <w:rPr>
          <w:color w:val="000000" w:themeColor="text1"/>
          <w:sz w:val="24"/>
          <w:szCs w:val="24"/>
        </w:rPr>
        <w:t xml:space="preserve">. This is </w:t>
      </w:r>
      <w:r w:rsidR="00746098">
        <w:rPr>
          <w:color w:val="000000" w:themeColor="text1"/>
          <w:sz w:val="24"/>
          <w:szCs w:val="24"/>
        </w:rPr>
        <w:t>an advantage when it comes to</w:t>
      </w:r>
      <w:r w:rsidR="00636180">
        <w:rPr>
          <w:color w:val="000000" w:themeColor="text1"/>
          <w:sz w:val="24"/>
          <w:szCs w:val="24"/>
        </w:rPr>
        <w:t xml:space="preserve"> the</w:t>
      </w:r>
      <w:r w:rsidR="00746098">
        <w:rPr>
          <w:color w:val="000000" w:themeColor="text1"/>
          <w:sz w:val="24"/>
          <w:szCs w:val="24"/>
        </w:rPr>
        <w:t xml:space="preserve"> task distribution</w:t>
      </w:r>
      <w:r w:rsidR="00636180">
        <w:rPr>
          <w:color w:val="000000" w:themeColor="text1"/>
          <w:sz w:val="24"/>
          <w:szCs w:val="24"/>
        </w:rPr>
        <w:t xml:space="preserve"> required for delivering change</w:t>
      </w:r>
      <w:r w:rsidR="00746098">
        <w:rPr>
          <w:color w:val="000000" w:themeColor="text1"/>
          <w:sz w:val="24"/>
          <w:szCs w:val="24"/>
        </w:rPr>
        <w:t>.</w:t>
      </w:r>
    </w:p>
    <w:p w14:paraId="195C1A77" w14:textId="47D8C3A5" w:rsidR="00F14F4D" w:rsidRDefault="0065545E" w:rsidP="00F14F4D">
      <w:pPr>
        <w:spacing w:line="276" w:lineRule="auto"/>
        <w:rPr>
          <w:color w:val="000000" w:themeColor="text1"/>
          <w:sz w:val="24"/>
          <w:szCs w:val="24"/>
        </w:rPr>
      </w:pPr>
      <w:r>
        <w:rPr>
          <w:color w:val="000000" w:themeColor="text1"/>
          <w:sz w:val="24"/>
          <w:szCs w:val="24"/>
        </w:rPr>
        <w:t>There was an instance recently where I was asked to complete a large piece of work</w:t>
      </w:r>
      <w:r w:rsidR="00D30992">
        <w:rPr>
          <w:color w:val="000000" w:themeColor="text1"/>
          <w:sz w:val="24"/>
          <w:szCs w:val="24"/>
        </w:rPr>
        <w:t xml:space="preserve"> </w:t>
      </w:r>
      <w:r w:rsidR="00432E50">
        <w:rPr>
          <w:color w:val="000000" w:themeColor="text1"/>
          <w:sz w:val="24"/>
          <w:szCs w:val="24"/>
        </w:rPr>
        <w:t>required for the</w:t>
      </w:r>
      <w:r w:rsidR="00D30992">
        <w:rPr>
          <w:color w:val="000000" w:themeColor="text1"/>
          <w:sz w:val="24"/>
          <w:szCs w:val="24"/>
        </w:rPr>
        <w:t xml:space="preserve"> update </w:t>
      </w:r>
      <w:r w:rsidR="00432E50">
        <w:rPr>
          <w:color w:val="000000" w:themeColor="text1"/>
          <w:sz w:val="24"/>
          <w:szCs w:val="24"/>
        </w:rPr>
        <w:t xml:space="preserve">of </w:t>
      </w:r>
      <w:r w:rsidR="004F53ED">
        <w:rPr>
          <w:color w:val="000000" w:themeColor="text1"/>
          <w:sz w:val="24"/>
          <w:szCs w:val="24"/>
        </w:rPr>
        <w:t>one of our processes</w:t>
      </w:r>
      <w:r>
        <w:rPr>
          <w:color w:val="000000" w:themeColor="text1"/>
          <w:sz w:val="24"/>
          <w:szCs w:val="24"/>
        </w:rPr>
        <w:t xml:space="preserve">, with very little notice. My default course of action in this situation would usually be to try and complete the task myself, even if it meant working </w:t>
      </w:r>
      <w:r w:rsidR="00A606C0">
        <w:rPr>
          <w:color w:val="000000" w:themeColor="text1"/>
          <w:sz w:val="24"/>
          <w:szCs w:val="24"/>
        </w:rPr>
        <w:t>more hours</w:t>
      </w:r>
      <w:r>
        <w:rPr>
          <w:color w:val="000000" w:themeColor="text1"/>
          <w:sz w:val="24"/>
          <w:szCs w:val="24"/>
        </w:rPr>
        <w:t xml:space="preserve">. However on this occasion there was no time for that, and I had to ask my team for help. I called a team meeting and clearly outlined what was required. I split the task into four areas, and asked the team to decide </w:t>
      </w:r>
      <w:r w:rsidR="00A930E1">
        <w:rPr>
          <w:color w:val="000000" w:themeColor="text1"/>
          <w:sz w:val="24"/>
          <w:szCs w:val="24"/>
        </w:rPr>
        <w:t xml:space="preserve">themselves </w:t>
      </w:r>
      <w:r>
        <w:rPr>
          <w:color w:val="000000" w:themeColor="text1"/>
          <w:sz w:val="24"/>
          <w:szCs w:val="24"/>
        </w:rPr>
        <w:t>who</w:t>
      </w:r>
      <w:r w:rsidR="00A930E1">
        <w:rPr>
          <w:color w:val="000000" w:themeColor="text1"/>
          <w:sz w:val="24"/>
          <w:szCs w:val="24"/>
        </w:rPr>
        <w:t xml:space="preserve"> was to complete each part. </w:t>
      </w:r>
      <w:r w:rsidR="00B071FB">
        <w:rPr>
          <w:color w:val="000000" w:themeColor="text1"/>
          <w:sz w:val="24"/>
          <w:szCs w:val="24"/>
        </w:rPr>
        <w:t xml:space="preserve">Ensuring </w:t>
      </w:r>
      <w:r w:rsidR="00DB02B3">
        <w:rPr>
          <w:color w:val="000000" w:themeColor="text1"/>
          <w:sz w:val="24"/>
          <w:szCs w:val="24"/>
        </w:rPr>
        <w:t xml:space="preserve">they felt involved </w:t>
      </w:r>
      <w:r w:rsidR="00B071FB">
        <w:rPr>
          <w:color w:val="000000" w:themeColor="text1"/>
          <w:sz w:val="24"/>
          <w:szCs w:val="24"/>
        </w:rPr>
        <w:t xml:space="preserve">in </w:t>
      </w:r>
      <w:r w:rsidR="00A930E1">
        <w:rPr>
          <w:color w:val="000000" w:themeColor="text1"/>
          <w:sz w:val="24"/>
          <w:szCs w:val="24"/>
        </w:rPr>
        <w:t>the decision-making process</w:t>
      </w:r>
      <w:r w:rsidR="00B071FB">
        <w:rPr>
          <w:color w:val="000000" w:themeColor="text1"/>
          <w:sz w:val="24"/>
          <w:szCs w:val="24"/>
        </w:rPr>
        <w:t xml:space="preserve"> </w:t>
      </w:r>
      <w:r w:rsidR="006C4551">
        <w:rPr>
          <w:color w:val="000000" w:themeColor="text1"/>
          <w:sz w:val="24"/>
          <w:szCs w:val="24"/>
        </w:rPr>
        <w:t xml:space="preserve">worked well, and they were committed to a successful outcome as a result. This experience was a positive learning curve for me, and </w:t>
      </w:r>
      <w:r w:rsidR="003513ED">
        <w:rPr>
          <w:color w:val="000000" w:themeColor="text1"/>
          <w:sz w:val="24"/>
          <w:szCs w:val="24"/>
        </w:rPr>
        <w:t xml:space="preserve">I will try and look at delegation more </w:t>
      </w:r>
      <w:r w:rsidR="00F63986">
        <w:rPr>
          <w:color w:val="000000" w:themeColor="text1"/>
          <w:sz w:val="24"/>
          <w:szCs w:val="24"/>
        </w:rPr>
        <w:t xml:space="preserve">favourably </w:t>
      </w:r>
      <w:r w:rsidR="003513ED">
        <w:rPr>
          <w:color w:val="000000" w:themeColor="text1"/>
          <w:sz w:val="24"/>
          <w:szCs w:val="24"/>
        </w:rPr>
        <w:t>in the future</w:t>
      </w:r>
      <w:r w:rsidR="00051759">
        <w:rPr>
          <w:color w:val="000000" w:themeColor="text1"/>
          <w:sz w:val="24"/>
          <w:szCs w:val="24"/>
        </w:rPr>
        <w:t>, as it can be great way to involve the team in work outside of their usual tasks, thus providing opportunit</w:t>
      </w:r>
      <w:r w:rsidR="000E62F7">
        <w:rPr>
          <w:color w:val="000000" w:themeColor="text1"/>
          <w:sz w:val="24"/>
          <w:szCs w:val="24"/>
        </w:rPr>
        <w:t>ies for development</w:t>
      </w:r>
      <w:r w:rsidR="004F53ED">
        <w:rPr>
          <w:color w:val="000000" w:themeColor="text1"/>
          <w:sz w:val="24"/>
          <w:szCs w:val="24"/>
        </w:rPr>
        <w:t xml:space="preserve">. </w:t>
      </w:r>
    </w:p>
    <w:p w14:paraId="0D02217D" w14:textId="68D047B7" w:rsidR="005176AD" w:rsidRPr="00F14F4D" w:rsidRDefault="005176AD" w:rsidP="00F14F4D">
      <w:pPr>
        <w:pStyle w:val="Heading2"/>
        <w:rPr>
          <w:rFonts w:asciiTheme="minorHAnsi" w:hAnsiTheme="minorHAnsi" w:cstheme="minorHAnsi"/>
          <w:b/>
          <w:bCs/>
          <w:color w:val="000000" w:themeColor="text1"/>
          <w:sz w:val="28"/>
          <w:szCs w:val="28"/>
        </w:rPr>
      </w:pPr>
      <w:bookmarkStart w:id="16" w:name="_Toc139531890"/>
      <w:r w:rsidRPr="00F14F4D">
        <w:rPr>
          <w:rFonts w:asciiTheme="minorHAnsi" w:hAnsiTheme="minorHAnsi" w:cstheme="minorHAnsi"/>
          <w:b/>
          <w:bCs/>
          <w:color w:val="000000" w:themeColor="text1"/>
          <w:sz w:val="28"/>
          <w:szCs w:val="28"/>
        </w:rPr>
        <w:t>Empowerment</w:t>
      </w:r>
      <w:bookmarkEnd w:id="16"/>
    </w:p>
    <w:p w14:paraId="65B31AE9" w14:textId="22494B01" w:rsidR="00EB399B" w:rsidRDefault="00BD520B" w:rsidP="00CB00D3">
      <w:pPr>
        <w:spacing w:line="276" w:lineRule="auto"/>
        <w:rPr>
          <w:sz w:val="24"/>
          <w:szCs w:val="24"/>
        </w:rPr>
      </w:pPr>
      <w:r>
        <w:rPr>
          <w:rFonts w:cstheme="minorHAnsi"/>
          <w:sz w:val="24"/>
          <w:szCs w:val="24"/>
        </w:rPr>
        <w:t xml:space="preserve">Empowerment </w:t>
      </w:r>
      <w:r w:rsidR="003500CE">
        <w:rPr>
          <w:rFonts w:cstheme="minorHAnsi"/>
          <w:sz w:val="24"/>
          <w:szCs w:val="24"/>
        </w:rPr>
        <w:t>within the workplace can be defined as the process of enabling and motivating employees to take ownership of their work, make decisions, and contribute to</w:t>
      </w:r>
      <w:r w:rsidR="00915384">
        <w:rPr>
          <w:rFonts w:cstheme="minorHAnsi"/>
          <w:sz w:val="24"/>
          <w:szCs w:val="24"/>
        </w:rPr>
        <w:t xml:space="preserve">wards organisational success. Empowered employees feel a sense of </w:t>
      </w:r>
      <w:r w:rsidR="007179CA">
        <w:rPr>
          <w:rFonts w:cstheme="minorHAnsi"/>
          <w:sz w:val="24"/>
          <w:szCs w:val="24"/>
        </w:rPr>
        <w:t xml:space="preserve">competence, autonomy and influence over their work </w:t>
      </w:r>
      <w:r w:rsidR="007179CA" w:rsidRPr="00C8654F">
        <w:rPr>
          <w:rFonts w:cstheme="minorHAnsi"/>
          <w:sz w:val="24"/>
          <w:szCs w:val="24"/>
        </w:rPr>
        <w:t xml:space="preserve">environment </w:t>
      </w:r>
      <w:r w:rsidR="00C8654F" w:rsidRPr="00C8654F">
        <w:rPr>
          <w:sz w:val="24"/>
          <w:szCs w:val="24"/>
        </w:rPr>
        <w:t>(4 Corner Resources, 2022)</w:t>
      </w:r>
      <w:r w:rsidR="00C8654F">
        <w:rPr>
          <w:sz w:val="24"/>
          <w:szCs w:val="24"/>
        </w:rPr>
        <w:t xml:space="preserve">. </w:t>
      </w:r>
      <w:r w:rsidR="00193A80">
        <w:rPr>
          <w:sz w:val="24"/>
          <w:szCs w:val="24"/>
        </w:rPr>
        <w:t xml:space="preserve">Empowered employees have higher levels of motivation, </w:t>
      </w:r>
      <w:r w:rsidR="009F4C78">
        <w:rPr>
          <w:sz w:val="24"/>
          <w:szCs w:val="24"/>
        </w:rPr>
        <w:t xml:space="preserve">creativity, job satisfaction and well-being </w:t>
      </w:r>
      <w:r w:rsidR="008138D7" w:rsidRPr="008138D7">
        <w:rPr>
          <w:sz w:val="24"/>
          <w:szCs w:val="24"/>
        </w:rPr>
        <w:t>(</w:t>
      </w:r>
      <w:proofErr w:type="spellStart"/>
      <w:r w:rsidR="008138D7" w:rsidRPr="008138D7">
        <w:rPr>
          <w:sz w:val="24"/>
          <w:szCs w:val="24"/>
        </w:rPr>
        <w:t>Laschinger</w:t>
      </w:r>
      <w:proofErr w:type="spellEnd"/>
      <w:r w:rsidR="008138D7" w:rsidRPr="008138D7">
        <w:rPr>
          <w:sz w:val="24"/>
          <w:szCs w:val="24"/>
        </w:rPr>
        <w:t xml:space="preserve"> et al., </w:t>
      </w:r>
      <w:r w:rsidR="008138D7" w:rsidRPr="008138D7">
        <w:rPr>
          <w:sz w:val="24"/>
          <w:szCs w:val="24"/>
        </w:rPr>
        <w:lastRenderedPageBreak/>
        <w:t>2001).</w:t>
      </w:r>
      <w:r w:rsidR="008138D7">
        <w:rPr>
          <w:sz w:val="24"/>
          <w:szCs w:val="24"/>
        </w:rPr>
        <w:t xml:space="preserve"> </w:t>
      </w:r>
      <w:r w:rsidR="00C501AB">
        <w:rPr>
          <w:sz w:val="24"/>
          <w:szCs w:val="24"/>
        </w:rPr>
        <w:t>Therefore i</w:t>
      </w:r>
      <w:r w:rsidR="00495901">
        <w:rPr>
          <w:sz w:val="24"/>
          <w:szCs w:val="24"/>
        </w:rPr>
        <w:t xml:space="preserve">t could be asserted that the ability to empower employees, is one of the most effective ways to ensure they feel valued in the workplace. </w:t>
      </w:r>
    </w:p>
    <w:p w14:paraId="1534A836" w14:textId="6AA6CB01" w:rsidR="006C03CD" w:rsidRDefault="00695059" w:rsidP="00CB00D3">
      <w:pPr>
        <w:spacing w:line="276" w:lineRule="auto"/>
        <w:rPr>
          <w:sz w:val="24"/>
          <w:szCs w:val="24"/>
        </w:rPr>
      </w:pPr>
      <w:r>
        <w:rPr>
          <w:rFonts w:cstheme="minorHAnsi"/>
          <w:sz w:val="24"/>
          <w:szCs w:val="24"/>
        </w:rPr>
        <w:t xml:space="preserve">A </w:t>
      </w:r>
      <w:r w:rsidR="003F38DA">
        <w:rPr>
          <w:rFonts w:cstheme="minorHAnsi"/>
          <w:sz w:val="24"/>
          <w:szCs w:val="24"/>
        </w:rPr>
        <w:t>l</w:t>
      </w:r>
      <w:r w:rsidR="003F38DA" w:rsidRPr="003F38DA">
        <w:rPr>
          <w:rFonts w:cstheme="minorHAnsi"/>
          <w:sz w:val="24"/>
          <w:szCs w:val="24"/>
        </w:rPr>
        <w:t xml:space="preserve">eaders' ability to empower employees during workplace change promotes motivation, commitment, adaptability, problem-solving, innovation, job satisfaction, performance, and collaboration. </w:t>
      </w:r>
      <w:r w:rsidR="00E766DC">
        <w:rPr>
          <w:rFonts w:cstheme="minorHAnsi"/>
          <w:sz w:val="24"/>
          <w:szCs w:val="24"/>
        </w:rPr>
        <w:t>E</w:t>
      </w:r>
      <w:r w:rsidR="003F38DA" w:rsidRPr="003F38DA">
        <w:rPr>
          <w:rFonts w:cstheme="minorHAnsi"/>
          <w:sz w:val="24"/>
          <w:szCs w:val="24"/>
        </w:rPr>
        <w:t>mpowering employees</w:t>
      </w:r>
      <w:r w:rsidR="00E766DC">
        <w:rPr>
          <w:rFonts w:cstheme="minorHAnsi"/>
          <w:sz w:val="24"/>
          <w:szCs w:val="24"/>
        </w:rPr>
        <w:t xml:space="preserve"> can lead to an organisational culture</w:t>
      </w:r>
      <w:r w:rsidR="003F38DA" w:rsidRPr="003F38DA">
        <w:rPr>
          <w:rFonts w:cstheme="minorHAnsi"/>
          <w:sz w:val="24"/>
          <w:szCs w:val="24"/>
        </w:rPr>
        <w:t xml:space="preserve"> that supports successful change implementation and maintains employee engagement</w:t>
      </w:r>
      <w:r w:rsidR="00A71DAF">
        <w:rPr>
          <w:rFonts w:cstheme="minorHAnsi"/>
          <w:sz w:val="24"/>
          <w:szCs w:val="24"/>
        </w:rPr>
        <w:t xml:space="preserve"> </w:t>
      </w:r>
      <w:r w:rsidR="00A71DAF" w:rsidRPr="00D204DB">
        <w:rPr>
          <w:sz w:val="24"/>
          <w:szCs w:val="24"/>
        </w:rPr>
        <w:t>(</w:t>
      </w:r>
      <w:proofErr w:type="spellStart"/>
      <w:r w:rsidR="00A71DAF" w:rsidRPr="00D204DB">
        <w:rPr>
          <w:sz w:val="24"/>
          <w:szCs w:val="24"/>
        </w:rPr>
        <w:t>Eisenbeiss</w:t>
      </w:r>
      <w:proofErr w:type="spellEnd"/>
      <w:r w:rsidR="00A71DAF" w:rsidRPr="00D204DB">
        <w:rPr>
          <w:sz w:val="24"/>
          <w:szCs w:val="24"/>
        </w:rPr>
        <w:t xml:space="preserve"> &amp; Van Knippenberg, 2014)</w:t>
      </w:r>
      <w:r w:rsidR="00A71DAF">
        <w:rPr>
          <w:sz w:val="24"/>
          <w:szCs w:val="24"/>
        </w:rPr>
        <w:t xml:space="preserve">. </w:t>
      </w:r>
      <w:r w:rsidR="00B140EF">
        <w:rPr>
          <w:sz w:val="24"/>
          <w:szCs w:val="24"/>
        </w:rPr>
        <w:t xml:space="preserve">Evidence suggests </w:t>
      </w:r>
      <w:r w:rsidR="003E5549">
        <w:rPr>
          <w:sz w:val="24"/>
          <w:szCs w:val="24"/>
        </w:rPr>
        <w:t>that when e</w:t>
      </w:r>
      <w:r w:rsidR="003E5549" w:rsidRPr="003E5549">
        <w:rPr>
          <w:sz w:val="24"/>
          <w:szCs w:val="24"/>
        </w:rPr>
        <w:t xml:space="preserve">mpowered employees feel a sense of control and ownership over their work, </w:t>
      </w:r>
      <w:r w:rsidR="003E5549">
        <w:rPr>
          <w:sz w:val="24"/>
          <w:szCs w:val="24"/>
        </w:rPr>
        <w:t xml:space="preserve">it can lead </w:t>
      </w:r>
      <w:r w:rsidR="003E5549" w:rsidRPr="003E5549">
        <w:rPr>
          <w:sz w:val="24"/>
          <w:szCs w:val="24"/>
        </w:rPr>
        <w:t xml:space="preserve">to increased motivation and commitment to the change </w:t>
      </w:r>
      <w:r w:rsidR="003E5549" w:rsidRPr="00E25BA3">
        <w:rPr>
          <w:sz w:val="24"/>
          <w:szCs w:val="24"/>
        </w:rPr>
        <w:t>initiative</w:t>
      </w:r>
      <w:r w:rsidR="00E25BA3" w:rsidRPr="00E25BA3">
        <w:rPr>
          <w:sz w:val="24"/>
          <w:szCs w:val="24"/>
        </w:rPr>
        <w:t xml:space="preserve"> (Ahearne et al., 2005).</w:t>
      </w:r>
      <w:r w:rsidR="00A00580">
        <w:rPr>
          <w:sz w:val="24"/>
          <w:szCs w:val="24"/>
        </w:rPr>
        <w:t xml:space="preserve"> </w:t>
      </w:r>
      <w:r w:rsidR="00DA6BE2">
        <w:rPr>
          <w:sz w:val="24"/>
          <w:szCs w:val="24"/>
        </w:rPr>
        <w:t xml:space="preserve">Moreover, one study found that when employees feel empowered, </w:t>
      </w:r>
      <w:r w:rsidR="00795D2F">
        <w:rPr>
          <w:sz w:val="24"/>
          <w:szCs w:val="24"/>
        </w:rPr>
        <w:t>they are more likely to embrace change</w:t>
      </w:r>
      <w:r w:rsidR="001F5937">
        <w:rPr>
          <w:sz w:val="24"/>
          <w:szCs w:val="24"/>
        </w:rPr>
        <w:t>, and demonstrate resilience when faced with challenges</w:t>
      </w:r>
      <w:r w:rsidR="001C0415">
        <w:rPr>
          <w:sz w:val="24"/>
          <w:szCs w:val="24"/>
        </w:rPr>
        <w:t xml:space="preserve"> (</w:t>
      </w:r>
      <w:proofErr w:type="spellStart"/>
      <w:r w:rsidR="001C0415">
        <w:rPr>
          <w:sz w:val="24"/>
          <w:szCs w:val="24"/>
        </w:rPr>
        <w:t>Vogus</w:t>
      </w:r>
      <w:proofErr w:type="spellEnd"/>
      <w:r w:rsidR="001C0415">
        <w:rPr>
          <w:sz w:val="24"/>
          <w:szCs w:val="24"/>
        </w:rPr>
        <w:t xml:space="preserve"> &amp; Sutcliffe, 2007). </w:t>
      </w:r>
      <w:r w:rsidR="001261DB">
        <w:rPr>
          <w:sz w:val="24"/>
          <w:szCs w:val="24"/>
        </w:rPr>
        <w:t xml:space="preserve"> </w:t>
      </w:r>
    </w:p>
    <w:p w14:paraId="2C1D9C86" w14:textId="27704B01" w:rsidR="00BC000A" w:rsidRPr="008138D7" w:rsidRDefault="0050519A" w:rsidP="00CB00D3">
      <w:pPr>
        <w:spacing w:line="276" w:lineRule="auto"/>
        <w:rPr>
          <w:rFonts w:cstheme="minorHAnsi"/>
          <w:sz w:val="24"/>
          <w:szCs w:val="24"/>
        </w:rPr>
      </w:pPr>
      <w:r>
        <w:rPr>
          <w:rFonts w:cstheme="minorHAnsi"/>
          <w:sz w:val="24"/>
          <w:szCs w:val="24"/>
        </w:rPr>
        <w:t xml:space="preserve">Participative </w:t>
      </w:r>
      <w:r w:rsidR="00F52484">
        <w:rPr>
          <w:rFonts w:cstheme="minorHAnsi"/>
          <w:sz w:val="24"/>
          <w:szCs w:val="24"/>
        </w:rPr>
        <w:t>l</w:t>
      </w:r>
      <w:r>
        <w:rPr>
          <w:rFonts w:cstheme="minorHAnsi"/>
          <w:sz w:val="24"/>
          <w:szCs w:val="24"/>
        </w:rPr>
        <w:t>eaders that involve</w:t>
      </w:r>
      <w:r w:rsidR="00B233F5">
        <w:rPr>
          <w:rFonts w:cstheme="minorHAnsi"/>
          <w:sz w:val="24"/>
          <w:szCs w:val="24"/>
        </w:rPr>
        <w:t xml:space="preserve"> employees in decision making and valu</w:t>
      </w:r>
      <w:r>
        <w:rPr>
          <w:rFonts w:cstheme="minorHAnsi"/>
          <w:sz w:val="24"/>
          <w:szCs w:val="24"/>
        </w:rPr>
        <w:t>e</w:t>
      </w:r>
      <w:r w:rsidR="00B233F5">
        <w:rPr>
          <w:rFonts w:cstheme="minorHAnsi"/>
          <w:sz w:val="24"/>
          <w:szCs w:val="24"/>
        </w:rPr>
        <w:t xml:space="preserve"> their input, </w:t>
      </w:r>
      <w:r w:rsidR="002844AF" w:rsidRPr="002844AF">
        <w:rPr>
          <w:rFonts w:cstheme="minorHAnsi"/>
          <w:sz w:val="24"/>
          <w:szCs w:val="24"/>
        </w:rPr>
        <w:t>enhance employee empowerment, psychological well-being, creativity, and overall job satisfaction</w:t>
      </w:r>
      <w:r w:rsidR="004B4D41">
        <w:rPr>
          <w:rFonts w:cstheme="minorHAnsi"/>
          <w:sz w:val="24"/>
          <w:szCs w:val="24"/>
        </w:rPr>
        <w:t xml:space="preserve">, with one study finding that </w:t>
      </w:r>
      <w:r>
        <w:rPr>
          <w:rFonts w:cstheme="minorHAnsi"/>
          <w:sz w:val="24"/>
          <w:szCs w:val="24"/>
        </w:rPr>
        <w:t xml:space="preserve">employees are more likely to perceive themselves as empowered when working under a participative </w:t>
      </w:r>
      <w:r w:rsidRPr="002C2C4A">
        <w:rPr>
          <w:rFonts w:cstheme="minorHAnsi"/>
          <w:sz w:val="24"/>
          <w:szCs w:val="24"/>
        </w:rPr>
        <w:t xml:space="preserve">leader </w:t>
      </w:r>
      <w:r w:rsidR="002C2C4A" w:rsidRPr="002C2C4A">
        <w:rPr>
          <w:sz w:val="24"/>
          <w:szCs w:val="24"/>
        </w:rPr>
        <w:t>(Vecchio et al., 2008).</w:t>
      </w:r>
      <w:r w:rsidR="002C2C4A">
        <w:rPr>
          <w:sz w:val="24"/>
          <w:szCs w:val="24"/>
        </w:rPr>
        <w:t xml:space="preserve"> </w:t>
      </w:r>
      <w:r w:rsidR="003B3067">
        <w:rPr>
          <w:sz w:val="24"/>
          <w:szCs w:val="24"/>
        </w:rPr>
        <w:t xml:space="preserve">Equally, </w:t>
      </w:r>
      <w:r w:rsidR="004B774D">
        <w:rPr>
          <w:sz w:val="24"/>
          <w:szCs w:val="24"/>
        </w:rPr>
        <w:t xml:space="preserve">visionary leaders </w:t>
      </w:r>
      <w:r w:rsidR="00CB0250">
        <w:rPr>
          <w:sz w:val="24"/>
          <w:szCs w:val="24"/>
        </w:rPr>
        <w:t xml:space="preserve">are also empowering, because they </w:t>
      </w:r>
      <w:r w:rsidR="005A269F">
        <w:rPr>
          <w:sz w:val="24"/>
          <w:szCs w:val="24"/>
        </w:rPr>
        <w:t xml:space="preserve">are motivating, inspiring and provide clear </w:t>
      </w:r>
      <w:r w:rsidR="00B342F4">
        <w:rPr>
          <w:sz w:val="24"/>
          <w:szCs w:val="24"/>
        </w:rPr>
        <w:t xml:space="preserve">direction. </w:t>
      </w:r>
      <w:r w:rsidR="001C558F">
        <w:rPr>
          <w:sz w:val="24"/>
          <w:szCs w:val="24"/>
        </w:rPr>
        <w:t xml:space="preserve">One study found that </w:t>
      </w:r>
      <w:r w:rsidR="00FA4D47">
        <w:rPr>
          <w:sz w:val="24"/>
          <w:szCs w:val="24"/>
        </w:rPr>
        <w:t xml:space="preserve">visionary leaders </w:t>
      </w:r>
      <w:r w:rsidR="00FA4D47" w:rsidRPr="00FA4D47">
        <w:rPr>
          <w:sz w:val="24"/>
          <w:szCs w:val="24"/>
        </w:rPr>
        <w:t xml:space="preserve">encourage innovative thinking, challenge the status quo, and provide a clear vision of </w:t>
      </w:r>
      <w:r w:rsidR="00FA4D47" w:rsidRPr="00CB00D3">
        <w:rPr>
          <w:sz w:val="24"/>
          <w:szCs w:val="24"/>
        </w:rPr>
        <w:t>the future</w:t>
      </w:r>
      <w:r w:rsidR="00CB00D3" w:rsidRPr="00CB00D3">
        <w:rPr>
          <w:sz w:val="24"/>
          <w:szCs w:val="24"/>
        </w:rPr>
        <w:t xml:space="preserve"> (Zhang &amp; </w:t>
      </w:r>
      <w:proofErr w:type="spellStart"/>
      <w:r w:rsidR="00CB00D3" w:rsidRPr="00CB00D3">
        <w:rPr>
          <w:sz w:val="24"/>
          <w:szCs w:val="24"/>
        </w:rPr>
        <w:t>Bartol</w:t>
      </w:r>
      <w:proofErr w:type="spellEnd"/>
      <w:r w:rsidR="00CB00D3" w:rsidRPr="00CB00D3">
        <w:rPr>
          <w:sz w:val="24"/>
          <w:szCs w:val="24"/>
        </w:rPr>
        <w:t>, 2010)</w:t>
      </w:r>
      <w:r w:rsidR="00FA4D47" w:rsidRPr="00CB00D3">
        <w:rPr>
          <w:sz w:val="24"/>
          <w:szCs w:val="24"/>
        </w:rPr>
        <w:t>. These</w:t>
      </w:r>
      <w:r w:rsidR="00FA4D47" w:rsidRPr="00FA4D47">
        <w:rPr>
          <w:sz w:val="24"/>
          <w:szCs w:val="24"/>
        </w:rPr>
        <w:t xml:space="preserve"> behavio</w:t>
      </w:r>
      <w:r w:rsidR="00FA4D47">
        <w:rPr>
          <w:sz w:val="24"/>
          <w:szCs w:val="24"/>
        </w:rPr>
        <w:t>u</w:t>
      </w:r>
      <w:r w:rsidR="00FA4D47" w:rsidRPr="00FA4D47">
        <w:rPr>
          <w:sz w:val="24"/>
          <w:szCs w:val="24"/>
        </w:rPr>
        <w:t>rs empower employees to think creatively and contribute their ideas.</w:t>
      </w:r>
    </w:p>
    <w:p w14:paraId="64171E1C" w14:textId="2ED65253" w:rsidR="00354B09" w:rsidRPr="0067470F" w:rsidRDefault="0067470F" w:rsidP="00051759">
      <w:pPr>
        <w:spacing w:line="276" w:lineRule="auto"/>
        <w:rPr>
          <w:color w:val="000000" w:themeColor="text1"/>
          <w:sz w:val="24"/>
          <w:szCs w:val="24"/>
        </w:rPr>
      </w:pPr>
      <w:bookmarkStart w:id="17" w:name="_Toc456901517"/>
      <w:r>
        <w:rPr>
          <w:color w:val="000000" w:themeColor="text1"/>
          <w:sz w:val="24"/>
          <w:szCs w:val="24"/>
        </w:rPr>
        <w:t>I believe I do possess qualities that are required to empower employees. I</w:t>
      </w:r>
      <w:r w:rsidR="00895C2E">
        <w:rPr>
          <w:color w:val="000000" w:themeColor="text1"/>
          <w:sz w:val="24"/>
          <w:szCs w:val="24"/>
        </w:rPr>
        <w:t xml:space="preserve"> try very hard to foster an environment based on trust, openness and inclusivi</w:t>
      </w:r>
      <w:r w:rsidR="00683FB9">
        <w:rPr>
          <w:color w:val="000000" w:themeColor="text1"/>
          <w:sz w:val="24"/>
          <w:szCs w:val="24"/>
        </w:rPr>
        <w:t>ty. I trust my team members and actively seek their input when it comes to decision-making</w:t>
      </w:r>
      <w:r w:rsidR="003B6CCA">
        <w:rPr>
          <w:color w:val="000000" w:themeColor="text1"/>
          <w:sz w:val="24"/>
          <w:szCs w:val="24"/>
        </w:rPr>
        <w:t xml:space="preserve"> during the change process</w:t>
      </w:r>
      <w:r w:rsidR="00683FB9">
        <w:rPr>
          <w:color w:val="000000" w:themeColor="text1"/>
          <w:sz w:val="24"/>
          <w:szCs w:val="24"/>
        </w:rPr>
        <w:t xml:space="preserve">. </w:t>
      </w:r>
    </w:p>
    <w:p w14:paraId="6CE9DED8" w14:textId="7126F6E1" w:rsidR="00BF6543" w:rsidRPr="007F773A" w:rsidRDefault="004B633C" w:rsidP="006B1337">
      <w:pPr>
        <w:spacing w:line="276" w:lineRule="auto"/>
        <w:rPr>
          <w:rFonts w:asciiTheme="majorHAnsi" w:hAnsiTheme="majorHAnsi" w:cstheme="majorHAnsi"/>
        </w:rPr>
      </w:pPr>
      <w:r>
        <w:rPr>
          <w:color w:val="000000" w:themeColor="text1"/>
          <w:sz w:val="24"/>
          <w:szCs w:val="24"/>
        </w:rPr>
        <w:t>I am involved in the training of new recruits within my team, and my training strategy is to</w:t>
      </w:r>
      <w:r w:rsidR="003656E2">
        <w:rPr>
          <w:color w:val="000000" w:themeColor="text1"/>
          <w:sz w:val="24"/>
          <w:szCs w:val="24"/>
        </w:rPr>
        <w:t xml:space="preserve"> clearly communicate the desired outcome of the task, rather than the process. I always show </w:t>
      </w:r>
      <w:r w:rsidR="000D1B07">
        <w:rPr>
          <w:color w:val="000000" w:themeColor="text1"/>
          <w:sz w:val="24"/>
          <w:szCs w:val="24"/>
        </w:rPr>
        <w:t xml:space="preserve">the employee the way I undertake the </w:t>
      </w:r>
      <w:r w:rsidR="006E1DE7">
        <w:rPr>
          <w:color w:val="000000" w:themeColor="text1"/>
          <w:sz w:val="24"/>
          <w:szCs w:val="24"/>
        </w:rPr>
        <w:t>task but</w:t>
      </w:r>
      <w:r w:rsidR="000D1B07">
        <w:rPr>
          <w:color w:val="000000" w:themeColor="text1"/>
          <w:sz w:val="24"/>
          <w:szCs w:val="24"/>
        </w:rPr>
        <w:t xml:space="preserve"> make it clear that they are free to complete it whichever way they like, as long as </w:t>
      </w:r>
      <w:r w:rsidR="00826468">
        <w:rPr>
          <w:color w:val="000000" w:themeColor="text1"/>
          <w:sz w:val="24"/>
          <w:szCs w:val="24"/>
        </w:rPr>
        <w:t>the</w:t>
      </w:r>
      <w:r w:rsidR="00051759">
        <w:rPr>
          <w:color w:val="000000" w:themeColor="text1"/>
          <w:sz w:val="24"/>
          <w:szCs w:val="24"/>
        </w:rPr>
        <w:t xml:space="preserve"> end</w:t>
      </w:r>
      <w:r w:rsidR="00826468">
        <w:rPr>
          <w:color w:val="000000" w:themeColor="text1"/>
          <w:sz w:val="24"/>
          <w:szCs w:val="24"/>
        </w:rPr>
        <w:t xml:space="preserve"> result is the same</w:t>
      </w:r>
      <w:r w:rsidR="000D1B07">
        <w:rPr>
          <w:color w:val="000000" w:themeColor="text1"/>
          <w:sz w:val="24"/>
          <w:szCs w:val="24"/>
        </w:rPr>
        <w:t xml:space="preserve">. I believe this </w:t>
      </w:r>
      <w:r w:rsidR="00197275">
        <w:rPr>
          <w:color w:val="000000" w:themeColor="text1"/>
          <w:sz w:val="24"/>
          <w:szCs w:val="24"/>
        </w:rPr>
        <w:t xml:space="preserve">empowers the </w:t>
      </w:r>
      <w:r w:rsidR="000D1B07">
        <w:rPr>
          <w:color w:val="000000" w:themeColor="text1"/>
          <w:sz w:val="24"/>
          <w:szCs w:val="24"/>
        </w:rPr>
        <w:t xml:space="preserve">employee </w:t>
      </w:r>
      <w:r w:rsidR="00197275">
        <w:rPr>
          <w:color w:val="000000" w:themeColor="text1"/>
          <w:sz w:val="24"/>
          <w:szCs w:val="24"/>
        </w:rPr>
        <w:t xml:space="preserve">by giving them </w:t>
      </w:r>
      <w:r w:rsidR="000D1B07">
        <w:rPr>
          <w:color w:val="000000" w:themeColor="text1"/>
          <w:sz w:val="24"/>
          <w:szCs w:val="24"/>
        </w:rPr>
        <w:t xml:space="preserve">freedom and </w:t>
      </w:r>
      <w:r w:rsidR="005B1D06">
        <w:rPr>
          <w:color w:val="000000" w:themeColor="text1"/>
          <w:sz w:val="24"/>
          <w:szCs w:val="24"/>
        </w:rPr>
        <w:t xml:space="preserve">task </w:t>
      </w:r>
      <w:r w:rsidR="000D1B07">
        <w:rPr>
          <w:color w:val="000000" w:themeColor="text1"/>
          <w:sz w:val="24"/>
          <w:szCs w:val="24"/>
        </w:rPr>
        <w:t xml:space="preserve">ownership, and </w:t>
      </w:r>
      <w:r w:rsidR="0014214A">
        <w:rPr>
          <w:color w:val="000000" w:themeColor="text1"/>
          <w:sz w:val="24"/>
          <w:szCs w:val="24"/>
        </w:rPr>
        <w:t xml:space="preserve">ensures they are committed to successful outcomes. </w:t>
      </w:r>
      <w:r w:rsidR="005B1D06">
        <w:rPr>
          <w:color w:val="000000" w:themeColor="text1"/>
          <w:sz w:val="24"/>
          <w:szCs w:val="24"/>
        </w:rPr>
        <w:t>There</w:t>
      </w:r>
      <w:r w:rsidR="005D5C58">
        <w:rPr>
          <w:color w:val="000000" w:themeColor="text1"/>
          <w:sz w:val="24"/>
          <w:szCs w:val="24"/>
        </w:rPr>
        <w:t xml:space="preserve"> has been an instance recently where the new team member found a far more efficient way to complete a task than </w:t>
      </w:r>
      <w:r w:rsidR="005B1D06">
        <w:rPr>
          <w:color w:val="000000" w:themeColor="text1"/>
          <w:sz w:val="24"/>
          <w:szCs w:val="24"/>
        </w:rPr>
        <w:t xml:space="preserve">the process I had been using for years, and I have changed the way I complete the task as a result. </w:t>
      </w:r>
      <w:r w:rsidR="00197275">
        <w:rPr>
          <w:color w:val="000000" w:themeColor="text1"/>
          <w:sz w:val="24"/>
          <w:szCs w:val="24"/>
        </w:rPr>
        <w:t xml:space="preserve">The feedback I had from them was very positive, and they informed me I made them feel </w:t>
      </w:r>
      <w:r w:rsidR="00585156">
        <w:rPr>
          <w:color w:val="000000" w:themeColor="text1"/>
          <w:sz w:val="24"/>
          <w:szCs w:val="24"/>
        </w:rPr>
        <w:t>like a valued member of the team</w:t>
      </w:r>
      <w:r w:rsidR="00051759">
        <w:rPr>
          <w:color w:val="000000" w:themeColor="text1"/>
          <w:sz w:val="24"/>
          <w:szCs w:val="24"/>
        </w:rPr>
        <w:t xml:space="preserve"> when they were new to their role</w:t>
      </w:r>
      <w:r w:rsidR="00585156">
        <w:rPr>
          <w:color w:val="000000" w:themeColor="text1"/>
          <w:sz w:val="24"/>
          <w:szCs w:val="24"/>
        </w:rPr>
        <w:t>.</w:t>
      </w:r>
      <w:r w:rsidR="00826468">
        <w:rPr>
          <w:color w:val="000000" w:themeColor="text1"/>
          <w:sz w:val="24"/>
          <w:szCs w:val="24"/>
        </w:rPr>
        <w:t xml:space="preserve"> </w:t>
      </w:r>
    </w:p>
    <w:bookmarkEnd w:id="17"/>
    <w:p w14:paraId="6316F7EE" w14:textId="77777777" w:rsidR="00BF6543" w:rsidRPr="006C0627" w:rsidRDefault="00BF6543" w:rsidP="00BF6543">
      <w:pPr>
        <w:spacing w:line="360" w:lineRule="auto"/>
        <w:rPr>
          <w:rFonts w:cstheme="minorHAnsi"/>
          <w:b/>
          <w:bCs/>
          <w:color w:val="000000" w:themeColor="text1"/>
        </w:rPr>
      </w:pPr>
    </w:p>
    <w:p w14:paraId="0C8DB501" w14:textId="77777777" w:rsidR="00E22616" w:rsidRPr="00E22616" w:rsidRDefault="00E22616" w:rsidP="00E22616">
      <w:bookmarkStart w:id="18" w:name="_Hlk45960013"/>
    </w:p>
    <w:p w14:paraId="55CEACD4" w14:textId="57199C4A" w:rsidR="00785837" w:rsidRDefault="00BF6543" w:rsidP="00427130">
      <w:pPr>
        <w:pStyle w:val="Heading2"/>
        <w:rPr>
          <w:rFonts w:asciiTheme="minorHAnsi" w:hAnsiTheme="minorHAnsi" w:cstheme="minorHAnsi"/>
          <w:b/>
          <w:bCs/>
          <w:color w:val="000000" w:themeColor="text1"/>
          <w:sz w:val="28"/>
          <w:szCs w:val="28"/>
        </w:rPr>
      </w:pPr>
      <w:bookmarkStart w:id="19" w:name="_Toc139531891"/>
      <w:r w:rsidRPr="006E1B4D">
        <w:rPr>
          <w:rFonts w:asciiTheme="minorHAnsi" w:hAnsiTheme="minorHAnsi" w:cstheme="minorHAnsi"/>
          <w:b/>
          <w:bCs/>
          <w:color w:val="000000" w:themeColor="text1"/>
          <w:sz w:val="28"/>
          <w:szCs w:val="28"/>
        </w:rPr>
        <w:lastRenderedPageBreak/>
        <w:t>References</w:t>
      </w:r>
      <w:bookmarkEnd w:id="18"/>
      <w:bookmarkEnd w:id="19"/>
    </w:p>
    <w:p w14:paraId="34E56F24" w14:textId="77777777" w:rsidR="00E73EC0" w:rsidRDefault="00E73EC0" w:rsidP="00E73EC0"/>
    <w:p w14:paraId="614CBF5A" w14:textId="0EC71AF4" w:rsidR="00E73EC0" w:rsidRPr="00051759" w:rsidRDefault="00E73EC0"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4 Corner Resources. (2022). Empowerment In </w:t>
      </w:r>
      <w:proofErr w:type="gramStart"/>
      <w:r w:rsidRPr="00051759">
        <w:rPr>
          <w:rFonts w:asciiTheme="minorHAnsi" w:hAnsiTheme="minorHAnsi" w:cstheme="minorHAnsi"/>
          <w:sz w:val="22"/>
          <w:szCs w:val="22"/>
        </w:rPr>
        <w:t>The</w:t>
      </w:r>
      <w:proofErr w:type="gramEnd"/>
      <w:r w:rsidRPr="00051759">
        <w:rPr>
          <w:rFonts w:asciiTheme="minorHAnsi" w:hAnsiTheme="minorHAnsi" w:cstheme="minorHAnsi"/>
          <w:sz w:val="22"/>
          <w:szCs w:val="22"/>
        </w:rPr>
        <w:t xml:space="preserve"> Workplace: What It Is And Why It Matters. </w:t>
      </w:r>
      <w:r w:rsidRPr="00051759">
        <w:rPr>
          <w:rFonts w:asciiTheme="minorHAnsi" w:hAnsiTheme="minorHAnsi" w:cstheme="minorHAnsi"/>
          <w:i/>
          <w:iCs/>
          <w:sz w:val="22"/>
          <w:szCs w:val="22"/>
        </w:rPr>
        <w:t>4 Corner Resources</w:t>
      </w:r>
      <w:r w:rsidRPr="00051759">
        <w:rPr>
          <w:rFonts w:asciiTheme="minorHAnsi" w:hAnsiTheme="minorHAnsi" w:cstheme="minorHAnsi"/>
          <w:sz w:val="22"/>
          <w:szCs w:val="22"/>
        </w:rPr>
        <w:t xml:space="preserve">. </w:t>
      </w:r>
      <w:hyperlink r:id="rId8" w:history="1">
        <w:r w:rsidRPr="00051759">
          <w:rPr>
            <w:rStyle w:val="Hyperlink"/>
            <w:rFonts w:asciiTheme="minorHAnsi" w:hAnsiTheme="minorHAnsi" w:cstheme="minorHAnsi"/>
            <w:sz w:val="22"/>
            <w:szCs w:val="22"/>
          </w:rPr>
          <w:t>https://www.4cornerresources.com/blog/empowerment-in-the-workplace-what-it-is-and-why-it-matters/</w:t>
        </w:r>
      </w:hyperlink>
      <w:r w:rsidRPr="00051759">
        <w:rPr>
          <w:rFonts w:asciiTheme="minorHAnsi" w:hAnsiTheme="minorHAnsi" w:cstheme="minorHAnsi"/>
          <w:sz w:val="22"/>
          <w:szCs w:val="22"/>
        </w:rPr>
        <w:t xml:space="preserve"> (Accessed 26</w:t>
      </w:r>
      <w:r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4811D033" w14:textId="77777777" w:rsidR="008F7FD5" w:rsidRPr="00051759" w:rsidRDefault="008F7FD5" w:rsidP="00051759">
      <w:pPr>
        <w:spacing w:line="240" w:lineRule="auto"/>
        <w:rPr>
          <w:rFonts w:cstheme="minorHAnsi"/>
        </w:rPr>
      </w:pPr>
    </w:p>
    <w:p w14:paraId="7EAD65C2" w14:textId="0AE72C19" w:rsidR="00E25BA3" w:rsidRDefault="00E25BA3"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Ahearne, M., Mathieu, J. E., &amp; Rapp, A. (2005). To Empower or Not to Empower Your Sales Force? An Empirical Examination of the Influence of Leadership Empowerment </w:t>
      </w:r>
      <w:proofErr w:type="spellStart"/>
      <w:r w:rsidRPr="00051759">
        <w:rPr>
          <w:rFonts w:asciiTheme="minorHAnsi" w:hAnsiTheme="minorHAnsi" w:cstheme="minorHAnsi"/>
          <w:sz w:val="22"/>
          <w:szCs w:val="22"/>
        </w:rPr>
        <w:t>Behavior</w:t>
      </w:r>
      <w:proofErr w:type="spellEnd"/>
      <w:r w:rsidRPr="00051759">
        <w:rPr>
          <w:rFonts w:asciiTheme="minorHAnsi" w:hAnsiTheme="minorHAnsi" w:cstheme="minorHAnsi"/>
          <w:sz w:val="22"/>
          <w:szCs w:val="22"/>
        </w:rPr>
        <w:t xml:space="preserve"> on Customer Satisfaction and Performance. </w:t>
      </w:r>
      <w:r w:rsidRPr="00051759">
        <w:rPr>
          <w:rFonts w:asciiTheme="minorHAnsi" w:hAnsiTheme="minorHAnsi" w:cstheme="minorHAnsi"/>
          <w:i/>
          <w:iCs/>
          <w:sz w:val="22"/>
          <w:szCs w:val="22"/>
        </w:rPr>
        <w:t>Journal of Applied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90</w:t>
      </w:r>
      <w:r w:rsidRPr="00051759">
        <w:rPr>
          <w:rFonts w:asciiTheme="minorHAnsi" w:hAnsiTheme="minorHAnsi" w:cstheme="minorHAnsi"/>
          <w:sz w:val="22"/>
          <w:szCs w:val="22"/>
        </w:rPr>
        <w:t xml:space="preserve">(5), 945–955. </w:t>
      </w:r>
      <w:hyperlink r:id="rId9" w:history="1">
        <w:r w:rsidRPr="00051759">
          <w:rPr>
            <w:rStyle w:val="Hyperlink"/>
            <w:rFonts w:asciiTheme="minorHAnsi" w:hAnsiTheme="minorHAnsi" w:cstheme="minorHAnsi"/>
            <w:sz w:val="22"/>
            <w:szCs w:val="22"/>
          </w:rPr>
          <w:t>https://doi.org/10.1037/0021-9010.90.5.945</w:t>
        </w:r>
      </w:hyperlink>
      <w:r w:rsidRPr="00051759">
        <w:rPr>
          <w:rFonts w:asciiTheme="minorHAnsi" w:hAnsiTheme="minorHAnsi" w:cstheme="minorHAnsi"/>
          <w:sz w:val="22"/>
          <w:szCs w:val="22"/>
        </w:rPr>
        <w:t xml:space="preserve"> (Accessed 27th June 2023)</w:t>
      </w:r>
    </w:p>
    <w:p w14:paraId="3F0A9F25" w14:textId="77777777" w:rsidR="00051759" w:rsidRPr="00051759" w:rsidRDefault="00051759" w:rsidP="00051759">
      <w:pPr>
        <w:pStyle w:val="NormalWeb"/>
        <w:spacing w:before="0" w:beforeAutospacing="0" w:after="0" w:afterAutospacing="0"/>
        <w:ind w:left="720" w:hanging="720"/>
        <w:rPr>
          <w:rFonts w:asciiTheme="minorHAnsi" w:hAnsiTheme="minorHAnsi" w:cstheme="minorHAnsi"/>
          <w:sz w:val="22"/>
          <w:szCs w:val="22"/>
        </w:rPr>
      </w:pPr>
    </w:p>
    <w:p w14:paraId="67B62A5D" w14:textId="0DAE19DD" w:rsidR="008F7FD5" w:rsidRPr="00051759" w:rsidRDefault="008F7FD5"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Armenakis</w:t>
      </w:r>
      <w:proofErr w:type="spellEnd"/>
      <w:r w:rsidRPr="00051759">
        <w:rPr>
          <w:rFonts w:asciiTheme="minorHAnsi" w:hAnsiTheme="minorHAnsi" w:cstheme="minorHAnsi"/>
          <w:sz w:val="22"/>
          <w:szCs w:val="22"/>
        </w:rPr>
        <w:t xml:space="preserve">, A. A., &amp; </w:t>
      </w:r>
      <w:proofErr w:type="spellStart"/>
      <w:r w:rsidRPr="00051759">
        <w:rPr>
          <w:rFonts w:asciiTheme="minorHAnsi" w:hAnsiTheme="minorHAnsi" w:cstheme="minorHAnsi"/>
          <w:sz w:val="22"/>
          <w:szCs w:val="22"/>
        </w:rPr>
        <w:t>Bedeian</w:t>
      </w:r>
      <w:proofErr w:type="spellEnd"/>
      <w:r w:rsidRPr="00051759">
        <w:rPr>
          <w:rFonts w:asciiTheme="minorHAnsi" w:hAnsiTheme="minorHAnsi" w:cstheme="minorHAnsi"/>
          <w:sz w:val="22"/>
          <w:szCs w:val="22"/>
        </w:rPr>
        <w:t xml:space="preserve">, A. G. (1999). Organizational Change: A Review of Theory and Research in the 1990s. </w:t>
      </w:r>
      <w:r w:rsidRPr="00051759">
        <w:rPr>
          <w:rFonts w:asciiTheme="minorHAnsi" w:hAnsiTheme="minorHAnsi" w:cstheme="minorHAnsi"/>
          <w:i/>
          <w:iCs/>
          <w:sz w:val="22"/>
          <w:szCs w:val="22"/>
        </w:rPr>
        <w:t>Journal of Management</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25</w:t>
      </w:r>
      <w:r w:rsidRPr="00051759">
        <w:rPr>
          <w:rFonts w:asciiTheme="minorHAnsi" w:hAnsiTheme="minorHAnsi" w:cstheme="minorHAnsi"/>
          <w:sz w:val="22"/>
          <w:szCs w:val="22"/>
        </w:rPr>
        <w:t xml:space="preserve">(3), 293–315. </w:t>
      </w:r>
      <w:hyperlink r:id="rId10" w:history="1">
        <w:r w:rsidRPr="00051759">
          <w:rPr>
            <w:rStyle w:val="Hyperlink"/>
            <w:rFonts w:asciiTheme="minorHAnsi" w:hAnsiTheme="minorHAnsi" w:cstheme="minorHAnsi"/>
            <w:sz w:val="22"/>
            <w:szCs w:val="22"/>
          </w:rPr>
          <w:t>https://doi.org/10.1177/014920639902500303</w:t>
        </w:r>
      </w:hyperlink>
      <w:r w:rsidRPr="00051759">
        <w:rPr>
          <w:rFonts w:asciiTheme="minorHAnsi" w:hAnsiTheme="minorHAnsi" w:cstheme="minorHAnsi"/>
          <w:sz w:val="22"/>
          <w:szCs w:val="22"/>
        </w:rPr>
        <w:t xml:space="preserve"> (Accessed 21st June 2023)</w:t>
      </w:r>
    </w:p>
    <w:p w14:paraId="60E40145" w14:textId="77777777" w:rsidR="003E0D95" w:rsidRPr="00051759" w:rsidRDefault="003E0D95" w:rsidP="00051759">
      <w:pPr>
        <w:spacing w:line="240" w:lineRule="auto"/>
        <w:rPr>
          <w:rFonts w:cstheme="minorHAnsi"/>
        </w:rPr>
      </w:pPr>
    </w:p>
    <w:p w14:paraId="0B41462A" w14:textId="1181E15E" w:rsidR="003E0D95" w:rsidRPr="00051759" w:rsidRDefault="003E0D95"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Avolio, B. J., &amp; Gardner, W. L. (2005). Authentic leadership development: Getting to the root of positive forms of leadership. </w:t>
      </w:r>
      <w:r w:rsidRPr="00051759">
        <w:rPr>
          <w:rFonts w:asciiTheme="minorHAnsi" w:hAnsiTheme="minorHAnsi" w:cstheme="minorHAnsi"/>
          <w:i/>
          <w:iCs/>
          <w:sz w:val="22"/>
          <w:szCs w:val="22"/>
        </w:rPr>
        <w:t>Leadership Quarterly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16</w:t>
      </w:r>
      <w:r w:rsidRPr="00051759">
        <w:rPr>
          <w:rFonts w:asciiTheme="minorHAnsi" w:hAnsiTheme="minorHAnsi" w:cstheme="minorHAnsi"/>
          <w:sz w:val="22"/>
          <w:szCs w:val="22"/>
        </w:rPr>
        <w:t xml:space="preserve">(3), 315–338. </w:t>
      </w:r>
      <w:hyperlink r:id="rId11" w:history="1">
        <w:r w:rsidRPr="00051759">
          <w:rPr>
            <w:rStyle w:val="Hyperlink"/>
            <w:rFonts w:asciiTheme="minorHAnsi" w:hAnsiTheme="minorHAnsi" w:cstheme="minorHAnsi"/>
            <w:sz w:val="22"/>
            <w:szCs w:val="22"/>
          </w:rPr>
          <w:t>https://doi.org/10.1016/j.leaqua.2005.03.001</w:t>
        </w:r>
      </w:hyperlink>
      <w:r w:rsidRPr="00051759">
        <w:rPr>
          <w:rFonts w:asciiTheme="minorHAnsi" w:hAnsiTheme="minorHAnsi" w:cstheme="minorHAnsi"/>
          <w:sz w:val="22"/>
          <w:szCs w:val="22"/>
        </w:rPr>
        <w:t xml:space="preserve"> (Accessed 10th June 2023)</w:t>
      </w:r>
    </w:p>
    <w:p w14:paraId="16D1941E" w14:textId="77777777" w:rsidR="00504E83" w:rsidRPr="00051759" w:rsidRDefault="00504E83" w:rsidP="00051759">
      <w:pPr>
        <w:spacing w:line="240" w:lineRule="auto"/>
        <w:rPr>
          <w:rFonts w:cstheme="minorHAnsi"/>
        </w:rPr>
      </w:pPr>
    </w:p>
    <w:p w14:paraId="103B3FAB" w14:textId="28D5F177" w:rsidR="00504E83" w:rsidRPr="00051759" w:rsidRDefault="00504E83"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Avolio, B. J., Walumbwa, F. O., &amp; Weber, T. J. (2009). Leadership: Current Theories, Research, and Future Directions. </w:t>
      </w:r>
      <w:r w:rsidRPr="00051759">
        <w:rPr>
          <w:rFonts w:asciiTheme="minorHAnsi" w:hAnsiTheme="minorHAnsi" w:cstheme="minorHAnsi"/>
          <w:i/>
          <w:iCs/>
          <w:sz w:val="22"/>
          <w:szCs w:val="22"/>
        </w:rPr>
        <w:t>Annual Review of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60</w:t>
      </w:r>
      <w:r w:rsidRPr="00051759">
        <w:rPr>
          <w:rFonts w:asciiTheme="minorHAnsi" w:hAnsiTheme="minorHAnsi" w:cstheme="minorHAnsi"/>
          <w:sz w:val="22"/>
          <w:szCs w:val="22"/>
        </w:rPr>
        <w:t xml:space="preserve">(1), 421–449. </w:t>
      </w:r>
      <w:hyperlink r:id="rId12" w:history="1">
        <w:r w:rsidR="0096332B" w:rsidRPr="00051759">
          <w:rPr>
            <w:rStyle w:val="Hyperlink"/>
            <w:rFonts w:asciiTheme="minorHAnsi" w:hAnsiTheme="minorHAnsi" w:cstheme="minorHAnsi"/>
            <w:sz w:val="22"/>
            <w:szCs w:val="22"/>
          </w:rPr>
          <w:t>https://doi.org/10.1146/annurev.psych.60.110707.163621</w:t>
        </w:r>
      </w:hyperlink>
      <w:r w:rsidR="0096332B" w:rsidRPr="00051759">
        <w:rPr>
          <w:rFonts w:asciiTheme="minorHAnsi" w:hAnsiTheme="minorHAnsi" w:cstheme="minorHAnsi"/>
          <w:sz w:val="22"/>
          <w:szCs w:val="22"/>
        </w:rPr>
        <w:t xml:space="preserve"> </w:t>
      </w:r>
      <w:r w:rsidRPr="00051759">
        <w:rPr>
          <w:rFonts w:asciiTheme="minorHAnsi" w:hAnsiTheme="minorHAnsi" w:cstheme="minorHAnsi"/>
          <w:sz w:val="22"/>
          <w:szCs w:val="22"/>
        </w:rPr>
        <w:t>(Accessed 6th June 2023)</w:t>
      </w:r>
    </w:p>
    <w:p w14:paraId="2C018C8F" w14:textId="77777777" w:rsidR="00336906" w:rsidRPr="00051759" w:rsidRDefault="00336906" w:rsidP="00051759">
      <w:pPr>
        <w:spacing w:line="240" w:lineRule="auto"/>
        <w:rPr>
          <w:rFonts w:cstheme="minorHAnsi"/>
        </w:rPr>
      </w:pPr>
    </w:p>
    <w:p w14:paraId="31B919B2" w14:textId="261D6A73" w:rsidR="00336906" w:rsidRPr="00051759" w:rsidRDefault="00336906"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Bass, B. M. (1985). Leadership and Performance beyond Expectations. </w:t>
      </w:r>
      <w:r w:rsidRPr="00051759">
        <w:rPr>
          <w:rFonts w:asciiTheme="minorHAnsi" w:hAnsiTheme="minorHAnsi" w:cstheme="minorHAnsi"/>
          <w:i/>
          <w:iCs/>
          <w:sz w:val="22"/>
          <w:szCs w:val="22"/>
        </w:rPr>
        <w:t>Academy of Management Review</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12</w:t>
      </w:r>
      <w:r w:rsidRPr="00051759">
        <w:rPr>
          <w:rFonts w:asciiTheme="minorHAnsi" w:hAnsiTheme="minorHAnsi" w:cstheme="minorHAnsi"/>
          <w:sz w:val="22"/>
          <w:szCs w:val="22"/>
        </w:rPr>
        <w:t xml:space="preserve">(4), 756. </w:t>
      </w:r>
      <w:hyperlink r:id="rId13" w:history="1">
        <w:r w:rsidR="00E34A0C" w:rsidRPr="00051759">
          <w:rPr>
            <w:rStyle w:val="Hyperlink"/>
            <w:rFonts w:asciiTheme="minorHAnsi" w:hAnsiTheme="minorHAnsi" w:cstheme="minorHAnsi"/>
            <w:sz w:val="22"/>
            <w:szCs w:val="22"/>
          </w:rPr>
          <w:t>https://doi.org/10.2307/258081</w:t>
        </w:r>
      </w:hyperlink>
      <w:r w:rsidR="00E34A0C" w:rsidRPr="00051759">
        <w:rPr>
          <w:rFonts w:asciiTheme="minorHAnsi" w:hAnsiTheme="minorHAnsi" w:cstheme="minorHAnsi"/>
          <w:sz w:val="22"/>
          <w:szCs w:val="22"/>
        </w:rPr>
        <w:t xml:space="preserve"> </w:t>
      </w:r>
      <w:r w:rsidRPr="00051759">
        <w:rPr>
          <w:rFonts w:asciiTheme="minorHAnsi" w:hAnsiTheme="minorHAnsi" w:cstheme="minorHAnsi"/>
          <w:sz w:val="22"/>
          <w:szCs w:val="22"/>
        </w:rPr>
        <w:t xml:space="preserve">(Accessed </w:t>
      </w:r>
      <w:r w:rsidR="00771E1F" w:rsidRPr="00051759">
        <w:rPr>
          <w:rFonts w:asciiTheme="minorHAnsi" w:hAnsiTheme="minorHAnsi" w:cstheme="minorHAnsi"/>
          <w:sz w:val="22"/>
          <w:szCs w:val="22"/>
        </w:rPr>
        <w:t>6</w:t>
      </w:r>
      <w:r w:rsidR="00771E1F"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297D8700" w14:textId="77777777" w:rsidR="00785837" w:rsidRPr="00051759" w:rsidRDefault="00785837" w:rsidP="00051759">
      <w:pPr>
        <w:spacing w:line="240" w:lineRule="auto"/>
        <w:rPr>
          <w:rFonts w:cstheme="minorHAnsi"/>
        </w:rPr>
      </w:pPr>
    </w:p>
    <w:p w14:paraId="37582846" w14:textId="41745C9A" w:rsidR="007544A7" w:rsidRPr="00051759" w:rsidRDefault="007544A7"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Becker, B. (2022, December 26). Leadership Styles: The 11 Most Common &amp; How to Find Your Style [Quiz]. </w:t>
      </w:r>
      <w:proofErr w:type="spellStart"/>
      <w:r w:rsidRPr="00051759">
        <w:rPr>
          <w:rFonts w:asciiTheme="minorHAnsi" w:hAnsiTheme="minorHAnsi" w:cstheme="minorHAnsi"/>
          <w:i/>
          <w:iCs/>
          <w:sz w:val="22"/>
          <w:szCs w:val="22"/>
        </w:rPr>
        <w:t>Hubspot</w:t>
      </w:r>
      <w:proofErr w:type="spellEnd"/>
      <w:r w:rsidRPr="00051759">
        <w:rPr>
          <w:rFonts w:asciiTheme="minorHAnsi" w:hAnsiTheme="minorHAnsi" w:cstheme="minorHAnsi"/>
          <w:sz w:val="22"/>
          <w:szCs w:val="22"/>
        </w:rPr>
        <w:t xml:space="preserve">. </w:t>
      </w:r>
      <w:hyperlink r:id="rId14" w:history="1">
        <w:r w:rsidRPr="00051759">
          <w:rPr>
            <w:rStyle w:val="Hyperlink"/>
            <w:rFonts w:asciiTheme="minorHAnsi" w:hAnsiTheme="minorHAnsi" w:cstheme="minorHAnsi"/>
            <w:sz w:val="22"/>
            <w:szCs w:val="22"/>
          </w:rPr>
          <w:t>https://blog.hubspot.com/marketing/leadership-style</w:t>
        </w:r>
      </w:hyperlink>
      <w:r w:rsidRPr="00051759">
        <w:rPr>
          <w:rFonts w:asciiTheme="minorHAnsi" w:hAnsiTheme="minorHAnsi" w:cstheme="minorHAnsi"/>
          <w:sz w:val="22"/>
          <w:szCs w:val="22"/>
        </w:rPr>
        <w:t xml:space="preserve"> (Accessed 20th June 2023)</w:t>
      </w:r>
    </w:p>
    <w:p w14:paraId="244B3725" w14:textId="77777777" w:rsidR="007544A7" w:rsidRPr="00051759" w:rsidRDefault="007544A7" w:rsidP="00051759">
      <w:pPr>
        <w:pStyle w:val="NormalWeb"/>
        <w:spacing w:before="0" w:beforeAutospacing="0" w:after="0" w:afterAutospacing="0"/>
        <w:ind w:left="720" w:hanging="720"/>
        <w:rPr>
          <w:rFonts w:asciiTheme="minorHAnsi" w:hAnsiTheme="minorHAnsi" w:cstheme="minorHAnsi"/>
          <w:sz w:val="22"/>
          <w:szCs w:val="22"/>
        </w:rPr>
      </w:pPr>
    </w:p>
    <w:p w14:paraId="0E3EC3F8" w14:textId="3444DC68" w:rsidR="00F64800" w:rsidRPr="00051759" w:rsidRDefault="00F64800"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Bennis, W. G., &amp; Nanus, B. (1985). </w:t>
      </w:r>
      <w:proofErr w:type="gramStart"/>
      <w:r w:rsidRPr="00051759">
        <w:rPr>
          <w:rFonts w:asciiTheme="minorHAnsi" w:hAnsiTheme="minorHAnsi" w:cstheme="minorHAnsi"/>
          <w:sz w:val="22"/>
          <w:szCs w:val="22"/>
        </w:rPr>
        <w:t>Leaders :</w:t>
      </w:r>
      <w:proofErr w:type="gramEnd"/>
      <w:r w:rsidRPr="00051759">
        <w:rPr>
          <w:rFonts w:asciiTheme="minorHAnsi" w:hAnsiTheme="minorHAnsi" w:cstheme="minorHAnsi"/>
          <w:sz w:val="22"/>
          <w:szCs w:val="22"/>
        </w:rPr>
        <w:t xml:space="preserve"> the strategies for taking charge. In </w:t>
      </w:r>
      <w:proofErr w:type="spellStart"/>
      <w:r w:rsidRPr="00051759">
        <w:rPr>
          <w:rFonts w:asciiTheme="minorHAnsi" w:hAnsiTheme="minorHAnsi" w:cstheme="minorHAnsi"/>
          <w:i/>
          <w:iCs/>
          <w:sz w:val="22"/>
          <w:szCs w:val="22"/>
        </w:rPr>
        <w:t>HarperPerennial</w:t>
      </w:r>
      <w:proofErr w:type="spellEnd"/>
      <w:r w:rsidRPr="00051759">
        <w:rPr>
          <w:rFonts w:asciiTheme="minorHAnsi" w:hAnsiTheme="minorHAnsi" w:cstheme="minorHAnsi"/>
          <w:i/>
          <w:iCs/>
          <w:sz w:val="22"/>
          <w:szCs w:val="22"/>
        </w:rPr>
        <w:t xml:space="preserve"> eBooks</w:t>
      </w:r>
      <w:r w:rsidRPr="00051759">
        <w:rPr>
          <w:rFonts w:asciiTheme="minorHAnsi" w:hAnsiTheme="minorHAnsi" w:cstheme="minorHAnsi"/>
          <w:sz w:val="22"/>
          <w:szCs w:val="22"/>
        </w:rPr>
        <w:t>. (Accessed 21</w:t>
      </w:r>
      <w:r w:rsidRPr="00051759">
        <w:rPr>
          <w:rFonts w:asciiTheme="minorHAnsi" w:hAnsiTheme="minorHAnsi" w:cstheme="minorHAnsi"/>
          <w:sz w:val="22"/>
          <w:szCs w:val="22"/>
          <w:vertAlign w:val="superscript"/>
        </w:rPr>
        <w:t>st</w:t>
      </w:r>
      <w:r w:rsidRPr="00051759">
        <w:rPr>
          <w:rFonts w:asciiTheme="minorHAnsi" w:hAnsiTheme="minorHAnsi" w:cstheme="minorHAnsi"/>
          <w:sz w:val="22"/>
          <w:szCs w:val="22"/>
        </w:rPr>
        <w:t xml:space="preserve"> June 2023)</w:t>
      </w:r>
    </w:p>
    <w:p w14:paraId="2EB533DC" w14:textId="77777777" w:rsidR="00F64800" w:rsidRPr="00051759" w:rsidRDefault="00F64800" w:rsidP="00051759">
      <w:pPr>
        <w:pStyle w:val="NormalWeb"/>
        <w:spacing w:before="0" w:beforeAutospacing="0" w:after="0" w:afterAutospacing="0"/>
        <w:ind w:left="720" w:hanging="720"/>
        <w:rPr>
          <w:rFonts w:asciiTheme="minorHAnsi" w:hAnsiTheme="minorHAnsi" w:cstheme="minorHAnsi"/>
          <w:sz w:val="22"/>
          <w:szCs w:val="22"/>
        </w:rPr>
      </w:pPr>
    </w:p>
    <w:p w14:paraId="1ED6FED9" w14:textId="25AD571E" w:rsidR="00A44A75" w:rsidRPr="00051759" w:rsidRDefault="00A44A75"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Burns, J. M. (1978). </w:t>
      </w:r>
      <w:r w:rsidRPr="00051759">
        <w:rPr>
          <w:rFonts w:asciiTheme="minorHAnsi" w:hAnsiTheme="minorHAnsi" w:cstheme="minorHAnsi"/>
          <w:i/>
          <w:iCs/>
          <w:sz w:val="22"/>
          <w:szCs w:val="22"/>
        </w:rPr>
        <w:t>Leadership</w:t>
      </w:r>
      <w:r w:rsidRPr="00051759">
        <w:rPr>
          <w:rFonts w:asciiTheme="minorHAnsi" w:hAnsiTheme="minorHAnsi" w:cstheme="minorHAnsi"/>
          <w:sz w:val="22"/>
          <w:szCs w:val="22"/>
        </w:rPr>
        <w:t xml:space="preserve">. Open Road Media (Accessed </w:t>
      </w:r>
      <w:r w:rsidR="00771E1F" w:rsidRPr="00051759">
        <w:rPr>
          <w:rFonts w:asciiTheme="minorHAnsi" w:hAnsiTheme="minorHAnsi" w:cstheme="minorHAnsi"/>
          <w:sz w:val="22"/>
          <w:szCs w:val="22"/>
        </w:rPr>
        <w:t>6</w:t>
      </w:r>
      <w:r w:rsidR="00771E1F"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548B7537" w14:textId="5A64E483" w:rsidR="005B5B8A" w:rsidRPr="00051759" w:rsidRDefault="005B5B8A"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Choi, M., &amp; Ruona, W. E. A. (2010). Individual Readiness for Organizational Change and Its Implications for Human Resource and Organization Development. </w:t>
      </w:r>
      <w:r w:rsidRPr="00051759">
        <w:rPr>
          <w:rFonts w:asciiTheme="minorHAnsi" w:hAnsiTheme="minorHAnsi" w:cstheme="minorHAnsi"/>
          <w:i/>
          <w:iCs/>
          <w:sz w:val="22"/>
          <w:szCs w:val="22"/>
        </w:rPr>
        <w:t>Human Resource Development Review</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10</w:t>
      </w:r>
      <w:r w:rsidRPr="00051759">
        <w:rPr>
          <w:rFonts w:asciiTheme="minorHAnsi" w:hAnsiTheme="minorHAnsi" w:cstheme="minorHAnsi"/>
          <w:sz w:val="22"/>
          <w:szCs w:val="22"/>
        </w:rPr>
        <w:t xml:space="preserve">(1), 46–73. </w:t>
      </w:r>
      <w:hyperlink r:id="rId15" w:history="1">
        <w:r w:rsidRPr="00051759">
          <w:rPr>
            <w:rStyle w:val="Hyperlink"/>
            <w:rFonts w:asciiTheme="minorHAnsi" w:hAnsiTheme="minorHAnsi" w:cstheme="minorHAnsi"/>
            <w:sz w:val="22"/>
            <w:szCs w:val="22"/>
          </w:rPr>
          <w:t>https://doi.org/10.1177/1534484310384957</w:t>
        </w:r>
      </w:hyperlink>
      <w:r w:rsidRPr="00051759">
        <w:rPr>
          <w:rFonts w:asciiTheme="minorHAnsi" w:hAnsiTheme="minorHAnsi" w:cstheme="minorHAnsi"/>
          <w:sz w:val="22"/>
          <w:szCs w:val="22"/>
        </w:rPr>
        <w:t xml:space="preserve"> (Accessed 22nd June 2023)</w:t>
      </w:r>
    </w:p>
    <w:p w14:paraId="5C51E2A1" w14:textId="77777777" w:rsidR="005B5B8A" w:rsidRPr="00051759" w:rsidRDefault="005B5B8A" w:rsidP="00051759">
      <w:pPr>
        <w:pStyle w:val="NormalWeb"/>
        <w:spacing w:before="0" w:beforeAutospacing="0" w:after="0" w:afterAutospacing="0"/>
        <w:ind w:left="720" w:hanging="720"/>
        <w:rPr>
          <w:rFonts w:asciiTheme="minorHAnsi" w:hAnsiTheme="minorHAnsi" w:cstheme="minorHAnsi"/>
          <w:sz w:val="22"/>
          <w:szCs w:val="22"/>
        </w:rPr>
      </w:pPr>
    </w:p>
    <w:p w14:paraId="79F13EDD" w14:textId="24C2E380" w:rsidR="000C6835" w:rsidRPr="00051759" w:rsidRDefault="000C6835"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CIPD. (2019). </w:t>
      </w:r>
      <w:r w:rsidRPr="00051759">
        <w:rPr>
          <w:rFonts w:asciiTheme="minorHAnsi" w:hAnsiTheme="minorHAnsi" w:cstheme="minorHAnsi"/>
          <w:i/>
          <w:iCs/>
          <w:sz w:val="22"/>
          <w:szCs w:val="22"/>
        </w:rPr>
        <w:t>CIPD | Building inclusive workplaces</w:t>
      </w:r>
      <w:r w:rsidRPr="00051759">
        <w:rPr>
          <w:rFonts w:asciiTheme="minorHAnsi" w:hAnsiTheme="minorHAnsi" w:cstheme="minorHAnsi"/>
          <w:sz w:val="22"/>
          <w:szCs w:val="22"/>
        </w:rPr>
        <w:t xml:space="preserve">. </w:t>
      </w:r>
      <w:hyperlink r:id="rId16" w:history="1">
        <w:r w:rsidRPr="00051759">
          <w:rPr>
            <w:rStyle w:val="Hyperlink"/>
            <w:rFonts w:asciiTheme="minorHAnsi" w:hAnsiTheme="minorHAnsi" w:cstheme="minorHAnsi"/>
            <w:sz w:val="22"/>
            <w:szCs w:val="22"/>
          </w:rPr>
          <w:t>https://www.cipd.org/en/knowledge/reports/building-inclusive-workplaces/</w:t>
        </w:r>
      </w:hyperlink>
      <w:r w:rsidRPr="00051759">
        <w:rPr>
          <w:rFonts w:asciiTheme="minorHAnsi" w:hAnsiTheme="minorHAnsi" w:cstheme="minorHAnsi"/>
          <w:sz w:val="22"/>
          <w:szCs w:val="22"/>
        </w:rPr>
        <w:t xml:space="preserve"> (Accessed 15</w:t>
      </w:r>
      <w:r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4CD923BE" w14:textId="77777777" w:rsidR="000C6835" w:rsidRPr="00051759" w:rsidRDefault="000C6835" w:rsidP="00051759">
      <w:pPr>
        <w:pStyle w:val="NormalWeb"/>
        <w:spacing w:before="0" w:beforeAutospacing="0" w:after="0" w:afterAutospacing="0"/>
        <w:ind w:left="720" w:hanging="720"/>
        <w:rPr>
          <w:rFonts w:asciiTheme="minorHAnsi" w:hAnsiTheme="minorHAnsi" w:cstheme="minorHAnsi"/>
          <w:sz w:val="22"/>
          <w:szCs w:val="22"/>
        </w:rPr>
      </w:pPr>
    </w:p>
    <w:p w14:paraId="13B5B297" w14:textId="22DE034B" w:rsidR="00FA30A9" w:rsidRPr="00051759" w:rsidRDefault="00FA30A9"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lastRenderedPageBreak/>
        <w:t xml:space="preserve">Conger, J. A., &amp; Kanungo, R. N. (1987). Toward a </w:t>
      </w:r>
      <w:proofErr w:type="spellStart"/>
      <w:r w:rsidRPr="00051759">
        <w:rPr>
          <w:rFonts w:asciiTheme="minorHAnsi" w:hAnsiTheme="minorHAnsi" w:cstheme="minorHAnsi"/>
          <w:sz w:val="22"/>
          <w:szCs w:val="22"/>
        </w:rPr>
        <w:t>Behavioral</w:t>
      </w:r>
      <w:proofErr w:type="spellEnd"/>
      <w:r w:rsidRPr="00051759">
        <w:rPr>
          <w:rFonts w:asciiTheme="minorHAnsi" w:hAnsiTheme="minorHAnsi" w:cstheme="minorHAnsi"/>
          <w:sz w:val="22"/>
          <w:szCs w:val="22"/>
        </w:rPr>
        <w:t xml:space="preserve"> Theory of Charismatic Leadership in Organizational Settings. </w:t>
      </w:r>
      <w:r w:rsidRPr="00051759">
        <w:rPr>
          <w:rFonts w:asciiTheme="minorHAnsi" w:hAnsiTheme="minorHAnsi" w:cstheme="minorHAnsi"/>
          <w:i/>
          <w:iCs/>
          <w:sz w:val="22"/>
          <w:szCs w:val="22"/>
        </w:rPr>
        <w:t>Academy of Management Review</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12</w:t>
      </w:r>
      <w:r w:rsidRPr="00051759">
        <w:rPr>
          <w:rFonts w:asciiTheme="minorHAnsi" w:hAnsiTheme="minorHAnsi" w:cstheme="minorHAnsi"/>
          <w:sz w:val="22"/>
          <w:szCs w:val="22"/>
        </w:rPr>
        <w:t xml:space="preserve">(4), 637–647. </w:t>
      </w:r>
      <w:hyperlink r:id="rId17" w:history="1">
        <w:r w:rsidRPr="00051759">
          <w:rPr>
            <w:rStyle w:val="Hyperlink"/>
            <w:rFonts w:asciiTheme="minorHAnsi" w:hAnsiTheme="minorHAnsi" w:cstheme="minorHAnsi"/>
            <w:sz w:val="22"/>
            <w:szCs w:val="22"/>
          </w:rPr>
          <w:t>https://doi.org/10.5465/amr.1987.4306715</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w:t>
      </w:r>
      <w:r w:rsidR="00771E1F" w:rsidRPr="00051759">
        <w:rPr>
          <w:rFonts w:asciiTheme="minorHAnsi" w:hAnsiTheme="minorHAnsi" w:cstheme="minorHAnsi"/>
          <w:sz w:val="22"/>
          <w:szCs w:val="22"/>
          <w:vertAlign w:val="superscript"/>
        </w:rPr>
        <w:t>th</w:t>
      </w:r>
      <w:r w:rsidR="00771E1F" w:rsidRPr="00051759">
        <w:rPr>
          <w:rFonts w:asciiTheme="minorHAnsi" w:hAnsiTheme="minorHAnsi" w:cstheme="minorHAnsi"/>
          <w:sz w:val="22"/>
          <w:szCs w:val="22"/>
        </w:rPr>
        <w:t xml:space="preserve"> </w:t>
      </w:r>
      <w:r w:rsidRPr="00051759">
        <w:rPr>
          <w:rFonts w:asciiTheme="minorHAnsi" w:hAnsiTheme="minorHAnsi" w:cstheme="minorHAnsi"/>
          <w:sz w:val="22"/>
          <w:szCs w:val="22"/>
        </w:rPr>
        <w:t>June 2023)</w:t>
      </w:r>
    </w:p>
    <w:p w14:paraId="63D3C888" w14:textId="77777777" w:rsidR="00E46B3B" w:rsidRPr="00051759" w:rsidRDefault="00E46B3B" w:rsidP="00051759">
      <w:pPr>
        <w:pStyle w:val="NormalWeb"/>
        <w:spacing w:before="0" w:beforeAutospacing="0" w:after="0" w:afterAutospacing="0"/>
        <w:ind w:left="720" w:hanging="720"/>
        <w:rPr>
          <w:rFonts w:asciiTheme="minorHAnsi" w:hAnsiTheme="minorHAnsi" w:cstheme="minorHAnsi"/>
          <w:sz w:val="22"/>
          <w:szCs w:val="22"/>
        </w:rPr>
      </w:pPr>
    </w:p>
    <w:p w14:paraId="5A0E4BB8" w14:textId="78718122" w:rsidR="00E46B3B" w:rsidRPr="00051759" w:rsidRDefault="00E46B3B"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Covey, S. R. (2004). The 7 habits of highly effective </w:t>
      </w:r>
      <w:proofErr w:type="gramStart"/>
      <w:r w:rsidRPr="00051759">
        <w:rPr>
          <w:rFonts w:asciiTheme="minorHAnsi" w:hAnsiTheme="minorHAnsi" w:cstheme="minorHAnsi"/>
          <w:sz w:val="22"/>
          <w:szCs w:val="22"/>
        </w:rPr>
        <w:t>people :</w:t>
      </w:r>
      <w:proofErr w:type="gramEnd"/>
      <w:r w:rsidRPr="00051759">
        <w:rPr>
          <w:rFonts w:asciiTheme="minorHAnsi" w:hAnsiTheme="minorHAnsi" w:cstheme="minorHAnsi"/>
          <w:sz w:val="22"/>
          <w:szCs w:val="22"/>
        </w:rPr>
        <w:t xml:space="preserve"> powerful lessons in personal change. Free Press. (Accessed </w:t>
      </w:r>
      <w:r w:rsidR="00846A16" w:rsidRPr="00051759">
        <w:rPr>
          <w:rFonts w:asciiTheme="minorHAnsi" w:hAnsiTheme="minorHAnsi" w:cstheme="minorHAnsi"/>
          <w:sz w:val="22"/>
          <w:szCs w:val="22"/>
        </w:rPr>
        <w:t>21</w:t>
      </w:r>
      <w:r w:rsidR="00846A16" w:rsidRPr="00051759">
        <w:rPr>
          <w:rFonts w:asciiTheme="minorHAnsi" w:hAnsiTheme="minorHAnsi" w:cstheme="minorHAnsi"/>
          <w:sz w:val="22"/>
          <w:szCs w:val="22"/>
          <w:vertAlign w:val="superscript"/>
        </w:rPr>
        <w:t>st</w:t>
      </w:r>
      <w:r w:rsidR="00846A16" w:rsidRPr="00051759">
        <w:rPr>
          <w:rFonts w:asciiTheme="minorHAnsi" w:hAnsiTheme="minorHAnsi" w:cstheme="minorHAnsi"/>
          <w:sz w:val="22"/>
          <w:szCs w:val="22"/>
        </w:rPr>
        <w:t xml:space="preserve"> June 2023)</w:t>
      </w:r>
    </w:p>
    <w:p w14:paraId="7DFB7CBA" w14:textId="77777777" w:rsidR="003C2ADE" w:rsidRPr="00051759" w:rsidRDefault="003C2ADE" w:rsidP="00051759">
      <w:pPr>
        <w:pStyle w:val="NormalWeb"/>
        <w:spacing w:before="0" w:beforeAutospacing="0" w:after="0" w:afterAutospacing="0"/>
        <w:ind w:left="720" w:hanging="720"/>
        <w:rPr>
          <w:rFonts w:asciiTheme="minorHAnsi" w:hAnsiTheme="minorHAnsi" w:cstheme="minorHAnsi"/>
          <w:sz w:val="22"/>
          <w:szCs w:val="22"/>
        </w:rPr>
      </w:pPr>
    </w:p>
    <w:p w14:paraId="2348FAAA" w14:textId="6331846A" w:rsidR="003C2ADE" w:rsidRPr="00051759" w:rsidRDefault="003C2ADE"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color w:val="222222"/>
          <w:sz w:val="22"/>
          <w:szCs w:val="22"/>
          <w:shd w:val="clear" w:color="auto" w:fill="FFFFFF"/>
        </w:rPr>
        <w:t>Cummings, T. G., &amp; Worley, C. G. (2014). </w:t>
      </w:r>
      <w:r w:rsidRPr="00051759">
        <w:rPr>
          <w:rFonts w:asciiTheme="minorHAnsi" w:hAnsiTheme="minorHAnsi" w:cstheme="minorHAnsi"/>
          <w:i/>
          <w:iCs/>
          <w:color w:val="222222"/>
          <w:sz w:val="22"/>
          <w:szCs w:val="22"/>
          <w:shd w:val="clear" w:color="auto" w:fill="FFFFFF"/>
        </w:rPr>
        <w:t>Organization development and change</w:t>
      </w:r>
      <w:r w:rsidRPr="00051759">
        <w:rPr>
          <w:rFonts w:asciiTheme="minorHAnsi" w:hAnsiTheme="minorHAnsi" w:cstheme="minorHAnsi"/>
          <w:color w:val="222222"/>
          <w:sz w:val="22"/>
          <w:szCs w:val="22"/>
          <w:shd w:val="clear" w:color="auto" w:fill="FFFFFF"/>
        </w:rPr>
        <w:t>. Cengage learning. (Accessed 21</w:t>
      </w:r>
      <w:r w:rsidRPr="00051759">
        <w:rPr>
          <w:rFonts w:asciiTheme="minorHAnsi" w:hAnsiTheme="minorHAnsi" w:cstheme="minorHAnsi"/>
          <w:color w:val="222222"/>
          <w:sz w:val="22"/>
          <w:szCs w:val="22"/>
          <w:shd w:val="clear" w:color="auto" w:fill="FFFFFF"/>
          <w:vertAlign w:val="superscript"/>
        </w:rPr>
        <w:t>st</w:t>
      </w:r>
      <w:r w:rsidRPr="00051759">
        <w:rPr>
          <w:rFonts w:asciiTheme="minorHAnsi" w:hAnsiTheme="minorHAnsi" w:cstheme="minorHAnsi"/>
          <w:color w:val="222222"/>
          <w:sz w:val="22"/>
          <w:szCs w:val="22"/>
          <w:shd w:val="clear" w:color="auto" w:fill="FFFFFF"/>
        </w:rPr>
        <w:t xml:space="preserve"> June 2023)</w:t>
      </w:r>
    </w:p>
    <w:p w14:paraId="1EF346ED" w14:textId="77777777" w:rsidR="0028776C" w:rsidRPr="00051759" w:rsidRDefault="0028776C" w:rsidP="00051759">
      <w:pPr>
        <w:pStyle w:val="NormalWeb"/>
        <w:spacing w:before="0" w:beforeAutospacing="0" w:after="0" w:afterAutospacing="0"/>
        <w:ind w:left="720" w:hanging="720"/>
        <w:rPr>
          <w:rFonts w:asciiTheme="minorHAnsi" w:hAnsiTheme="minorHAnsi" w:cstheme="minorHAnsi"/>
          <w:sz w:val="22"/>
          <w:szCs w:val="22"/>
        </w:rPr>
      </w:pPr>
    </w:p>
    <w:p w14:paraId="4A26D488" w14:textId="5C705079" w:rsidR="0028776C" w:rsidRPr="00051759" w:rsidRDefault="0028776C"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Hiatt, J., &amp; Creasey, T. (2012). Change Management </w:t>
      </w:r>
      <w:proofErr w:type="gramStart"/>
      <w:r w:rsidRPr="00051759">
        <w:rPr>
          <w:rFonts w:asciiTheme="minorHAnsi" w:hAnsiTheme="minorHAnsi" w:cstheme="minorHAnsi"/>
          <w:sz w:val="22"/>
          <w:szCs w:val="22"/>
        </w:rPr>
        <w:t>The</w:t>
      </w:r>
      <w:proofErr w:type="gramEnd"/>
      <w:r w:rsidRPr="00051759">
        <w:rPr>
          <w:rFonts w:asciiTheme="minorHAnsi" w:hAnsiTheme="minorHAnsi" w:cstheme="minorHAnsi"/>
          <w:sz w:val="22"/>
          <w:szCs w:val="22"/>
        </w:rPr>
        <w:t xml:space="preserve"> People Side of Change An introduction to change management from the editors of the Change Management Learning </w:t>
      </w:r>
      <w:proofErr w:type="spellStart"/>
      <w:r w:rsidRPr="00051759">
        <w:rPr>
          <w:rFonts w:asciiTheme="minorHAnsi" w:hAnsiTheme="minorHAnsi" w:cstheme="minorHAnsi"/>
          <w:sz w:val="22"/>
          <w:szCs w:val="22"/>
        </w:rPr>
        <w:t>Center</w:t>
      </w:r>
      <w:proofErr w:type="spellEnd"/>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www.academia.edu</w:t>
      </w:r>
      <w:r w:rsidRPr="00051759">
        <w:rPr>
          <w:rFonts w:asciiTheme="minorHAnsi" w:hAnsiTheme="minorHAnsi" w:cstheme="minorHAnsi"/>
          <w:sz w:val="22"/>
          <w:szCs w:val="22"/>
        </w:rPr>
        <w:t xml:space="preserve">. </w:t>
      </w:r>
      <w:hyperlink r:id="rId18" w:history="1">
        <w:r w:rsidRPr="00051759">
          <w:rPr>
            <w:rStyle w:val="Hyperlink"/>
            <w:rFonts w:asciiTheme="minorHAnsi" w:hAnsiTheme="minorHAnsi" w:cstheme="minorHAnsi"/>
            <w:sz w:val="22"/>
            <w:szCs w:val="22"/>
          </w:rPr>
          <w:t>https://www.academia.edu/32321746/Change_Management_The_People_Side_of_Change_An_introduction_to_change_management_from_the_editors_of_the_Change_Management_Learning_Center</w:t>
        </w:r>
      </w:hyperlink>
      <w:r w:rsidRPr="00051759">
        <w:rPr>
          <w:rFonts w:asciiTheme="minorHAnsi" w:hAnsiTheme="minorHAnsi" w:cstheme="minorHAnsi"/>
          <w:sz w:val="22"/>
          <w:szCs w:val="22"/>
        </w:rPr>
        <w:t xml:space="preserve"> (Accessed 16th June 2023)</w:t>
      </w:r>
    </w:p>
    <w:p w14:paraId="2CB8C075" w14:textId="77777777" w:rsidR="008A3661" w:rsidRPr="00051759" w:rsidRDefault="008A3661" w:rsidP="00051759">
      <w:pPr>
        <w:pStyle w:val="NormalWeb"/>
        <w:spacing w:before="0" w:beforeAutospacing="0" w:after="0" w:afterAutospacing="0"/>
        <w:ind w:left="720" w:hanging="720"/>
        <w:rPr>
          <w:rFonts w:asciiTheme="minorHAnsi" w:hAnsiTheme="minorHAnsi" w:cstheme="minorHAnsi"/>
          <w:sz w:val="22"/>
          <w:szCs w:val="22"/>
        </w:rPr>
      </w:pPr>
    </w:p>
    <w:p w14:paraId="35E3D0AA" w14:textId="4159772A" w:rsidR="008A3661" w:rsidRPr="00051759" w:rsidRDefault="008A3661"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Dewar, C., </w:t>
      </w:r>
      <w:proofErr w:type="spellStart"/>
      <w:r w:rsidRPr="00051759">
        <w:rPr>
          <w:rFonts w:asciiTheme="minorHAnsi" w:hAnsiTheme="minorHAnsi" w:cstheme="minorHAnsi"/>
          <w:sz w:val="22"/>
          <w:szCs w:val="22"/>
        </w:rPr>
        <w:t>Kellar</w:t>
      </w:r>
      <w:proofErr w:type="spellEnd"/>
      <w:r w:rsidRPr="00051759">
        <w:rPr>
          <w:rFonts w:asciiTheme="minorHAnsi" w:hAnsiTheme="minorHAnsi" w:cstheme="minorHAnsi"/>
          <w:sz w:val="22"/>
          <w:szCs w:val="22"/>
        </w:rPr>
        <w:t xml:space="preserve">, S., </w:t>
      </w:r>
      <w:proofErr w:type="spellStart"/>
      <w:r w:rsidRPr="00051759">
        <w:rPr>
          <w:rFonts w:asciiTheme="minorHAnsi" w:hAnsiTheme="minorHAnsi" w:cstheme="minorHAnsi"/>
          <w:sz w:val="22"/>
          <w:szCs w:val="22"/>
        </w:rPr>
        <w:t>Sneader</w:t>
      </w:r>
      <w:proofErr w:type="spellEnd"/>
      <w:r w:rsidRPr="00051759">
        <w:rPr>
          <w:rFonts w:asciiTheme="minorHAnsi" w:hAnsiTheme="minorHAnsi" w:cstheme="minorHAnsi"/>
          <w:sz w:val="22"/>
          <w:szCs w:val="22"/>
        </w:rPr>
        <w:t xml:space="preserve">, K., &amp; </w:t>
      </w:r>
      <w:proofErr w:type="spellStart"/>
      <w:r w:rsidRPr="00051759">
        <w:rPr>
          <w:rFonts w:asciiTheme="minorHAnsi" w:hAnsiTheme="minorHAnsi" w:cstheme="minorHAnsi"/>
          <w:sz w:val="22"/>
          <w:szCs w:val="22"/>
        </w:rPr>
        <w:t>Strovink</w:t>
      </w:r>
      <w:proofErr w:type="spellEnd"/>
      <w:r w:rsidRPr="00051759">
        <w:rPr>
          <w:rFonts w:asciiTheme="minorHAnsi" w:hAnsiTheme="minorHAnsi" w:cstheme="minorHAnsi"/>
          <w:sz w:val="22"/>
          <w:szCs w:val="22"/>
        </w:rPr>
        <w:t xml:space="preserve">, K. (2020, July 21). </w:t>
      </w:r>
      <w:r w:rsidRPr="00051759">
        <w:rPr>
          <w:rFonts w:asciiTheme="minorHAnsi" w:hAnsiTheme="minorHAnsi" w:cstheme="minorHAnsi"/>
          <w:i/>
          <w:iCs/>
          <w:sz w:val="22"/>
          <w:szCs w:val="22"/>
        </w:rPr>
        <w:t>The CEO moment: Leadership for a new era</w:t>
      </w:r>
      <w:r w:rsidRPr="00051759">
        <w:rPr>
          <w:rFonts w:asciiTheme="minorHAnsi" w:hAnsiTheme="minorHAnsi" w:cstheme="minorHAnsi"/>
          <w:sz w:val="22"/>
          <w:szCs w:val="22"/>
        </w:rPr>
        <w:t xml:space="preserve">. McKinsey &amp; Company. </w:t>
      </w:r>
      <w:hyperlink r:id="rId19" w:history="1">
        <w:r w:rsidRPr="00051759">
          <w:rPr>
            <w:rStyle w:val="Hyperlink"/>
            <w:rFonts w:asciiTheme="minorHAnsi" w:hAnsiTheme="minorHAnsi" w:cstheme="minorHAnsi"/>
            <w:sz w:val="22"/>
            <w:szCs w:val="22"/>
          </w:rPr>
          <w:t>https://www.mckinsey.com/featured-insights/leadership/the-ceo-moment-leadership-for-a-new-era</w:t>
        </w:r>
      </w:hyperlink>
      <w:r w:rsidRPr="00051759">
        <w:rPr>
          <w:rFonts w:asciiTheme="minorHAnsi" w:hAnsiTheme="minorHAnsi" w:cstheme="minorHAnsi"/>
          <w:sz w:val="22"/>
          <w:szCs w:val="22"/>
        </w:rPr>
        <w:t xml:space="preserve"> (Accessed 16th June 2023)</w:t>
      </w:r>
    </w:p>
    <w:p w14:paraId="11FCC5A9" w14:textId="77777777" w:rsidR="00FA30A9" w:rsidRPr="00051759" w:rsidRDefault="00FA30A9" w:rsidP="00051759">
      <w:pPr>
        <w:pStyle w:val="NormalWeb"/>
        <w:spacing w:before="0" w:beforeAutospacing="0" w:after="0" w:afterAutospacing="0"/>
        <w:ind w:left="720" w:hanging="720"/>
        <w:rPr>
          <w:rFonts w:asciiTheme="minorHAnsi" w:hAnsiTheme="minorHAnsi" w:cstheme="minorHAnsi"/>
          <w:sz w:val="22"/>
          <w:szCs w:val="22"/>
        </w:rPr>
      </w:pPr>
    </w:p>
    <w:p w14:paraId="215D0842" w14:textId="0A99A349" w:rsidR="0021279A" w:rsidRPr="00051759" w:rsidRDefault="0021279A"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Eisenbeiss</w:t>
      </w:r>
      <w:proofErr w:type="spellEnd"/>
      <w:r w:rsidRPr="00051759">
        <w:rPr>
          <w:rFonts w:asciiTheme="minorHAnsi" w:hAnsiTheme="minorHAnsi" w:cstheme="minorHAnsi"/>
          <w:sz w:val="22"/>
          <w:szCs w:val="22"/>
        </w:rPr>
        <w:t xml:space="preserve">, S. A., Van Knippenberg, D., &amp; Boerner, S. (2008). Transformational leadership and team innovation: Integrating team climate principles. </w:t>
      </w:r>
      <w:r w:rsidRPr="00051759">
        <w:rPr>
          <w:rFonts w:asciiTheme="minorHAnsi" w:hAnsiTheme="minorHAnsi" w:cstheme="minorHAnsi"/>
          <w:i/>
          <w:iCs/>
          <w:sz w:val="22"/>
          <w:szCs w:val="22"/>
        </w:rPr>
        <w:t>Journal of Applied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93</w:t>
      </w:r>
      <w:r w:rsidRPr="00051759">
        <w:rPr>
          <w:rFonts w:asciiTheme="minorHAnsi" w:hAnsiTheme="minorHAnsi" w:cstheme="minorHAnsi"/>
          <w:sz w:val="22"/>
          <w:szCs w:val="22"/>
        </w:rPr>
        <w:t xml:space="preserve">(6), 1438–1446. </w:t>
      </w:r>
      <w:hyperlink r:id="rId20" w:history="1">
        <w:r w:rsidRPr="00051759">
          <w:rPr>
            <w:rStyle w:val="Hyperlink"/>
            <w:rFonts w:asciiTheme="minorHAnsi" w:hAnsiTheme="minorHAnsi" w:cstheme="minorHAnsi"/>
            <w:sz w:val="22"/>
            <w:szCs w:val="22"/>
          </w:rPr>
          <w:t>https://doi.org/10.1037/a0012716</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w:t>
      </w:r>
      <w:r w:rsidR="00771E1F"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759F9752" w14:textId="77777777" w:rsidR="00640BD5" w:rsidRPr="00051759" w:rsidRDefault="00640BD5" w:rsidP="00051759">
      <w:pPr>
        <w:pStyle w:val="NormalWeb"/>
        <w:spacing w:before="0" w:beforeAutospacing="0" w:after="0" w:afterAutospacing="0"/>
        <w:ind w:left="720" w:hanging="720"/>
        <w:rPr>
          <w:rFonts w:asciiTheme="minorHAnsi" w:hAnsiTheme="minorHAnsi" w:cstheme="minorHAnsi"/>
          <w:sz w:val="22"/>
          <w:szCs w:val="22"/>
        </w:rPr>
      </w:pPr>
    </w:p>
    <w:p w14:paraId="4A8679EA" w14:textId="3E83BDB0" w:rsidR="00D204DB" w:rsidRPr="00051759" w:rsidRDefault="00D204DB"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Eisenbeiss</w:t>
      </w:r>
      <w:proofErr w:type="spellEnd"/>
      <w:r w:rsidRPr="00051759">
        <w:rPr>
          <w:rFonts w:asciiTheme="minorHAnsi" w:hAnsiTheme="minorHAnsi" w:cstheme="minorHAnsi"/>
          <w:sz w:val="22"/>
          <w:szCs w:val="22"/>
        </w:rPr>
        <w:t xml:space="preserve">, S. A., &amp; Van Knippenberg, D. (2014). On ethical leadership impact: The role of follower mindfulness and moral emotions. </w:t>
      </w:r>
      <w:r w:rsidRPr="00051759">
        <w:rPr>
          <w:rFonts w:asciiTheme="minorHAnsi" w:hAnsiTheme="minorHAnsi" w:cstheme="minorHAnsi"/>
          <w:i/>
          <w:iCs/>
          <w:sz w:val="22"/>
          <w:szCs w:val="22"/>
        </w:rPr>
        <w:t xml:space="preserve">Journal of Organizational </w:t>
      </w:r>
      <w:proofErr w:type="spellStart"/>
      <w:r w:rsidRPr="00051759">
        <w:rPr>
          <w:rFonts w:asciiTheme="minorHAnsi" w:hAnsiTheme="minorHAnsi" w:cstheme="minorHAnsi"/>
          <w:i/>
          <w:iCs/>
          <w:sz w:val="22"/>
          <w:szCs w:val="22"/>
        </w:rPr>
        <w:t>Behavior</w:t>
      </w:r>
      <w:proofErr w:type="spellEnd"/>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36</w:t>
      </w:r>
      <w:r w:rsidRPr="00051759">
        <w:rPr>
          <w:rFonts w:asciiTheme="minorHAnsi" w:hAnsiTheme="minorHAnsi" w:cstheme="minorHAnsi"/>
          <w:sz w:val="22"/>
          <w:szCs w:val="22"/>
        </w:rPr>
        <w:t xml:space="preserve">(2), 182–195. </w:t>
      </w:r>
      <w:hyperlink r:id="rId21" w:history="1">
        <w:r w:rsidRPr="00051759">
          <w:rPr>
            <w:rStyle w:val="Hyperlink"/>
            <w:rFonts w:asciiTheme="minorHAnsi" w:hAnsiTheme="minorHAnsi" w:cstheme="minorHAnsi"/>
            <w:sz w:val="22"/>
            <w:szCs w:val="22"/>
          </w:rPr>
          <w:t>https://doi.org/10.1002/job.1968</w:t>
        </w:r>
      </w:hyperlink>
      <w:r w:rsidRPr="00051759">
        <w:rPr>
          <w:rFonts w:asciiTheme="minorHAnsi" w:hAnsiTheme="minorHAnsi" w:cstheme="minorHAnsi"/>
          <w:sz w:val="22"/>
          <w:szCs w:val="22"/>
        </w:rPr>
        <w:t xml:space="preserve"> </w:t>
      </w:r>
      <w:r w:rsidR="00DC1238" w:rsidRPr="00051759">
        <w:rPr>
          <w:rFonts w:asciiTheme="minorHAnsi" w:hAnsiTheme="minorHAnsi" w:cstheme="minorHAnsi"/>
          <w:sz w:val="22"/>
          <w:szCs w:val="22"/>
        </w:rPr>
        <w:t>(Accessed 25th Jube 2023)</w:t>
      </w:r>
    </w:p>
    <w:p w14:paraId="22D0A0E3" w14:textId="77777777" w:rsidR="00DC1238" w:rsidRPr="00051759" w:rsidRDefault="00DC1238" w:rsidP="00051759">
      <w:pPr>
        <w:pStyle w:val="NormalWeb"/>
        <w:spacing w:before="0" w:beforeAutospacing="0" w:after="0" w:afterAutospacing="0"/>
        <w:ind w:left="720" w:hanging="720"/>
        <w:rPr>
          <w:rFonts w:asciiTheme="minorHAnsi" w:hAnsiTheme="minorHAnsi" w:cstheme="minorHAnsi"/>
          <w:sz w:val="22"/>
          <w:szCs w:val="22"/>
        </w:rPr>
      </w:pPr>
    </w:p>
    <w:p w14:paraId="09B9192F" w14:textId="12186562" w:rsidR="00640BD5" w:rsidRPr="00051759" w:rsidRDefault="00640BD5"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Factor, A., Woods, P., Schermerhorn, J. R., Simon, A., Davidson, P., &amp; </w:t>
      </w:r>
      <w:proofErr w:type="spellStart"/>
      <w:r w:rsidRPr="00051759">
        <w:rPr>
          <w:rFonts w:asciiTheme="minorHAnsi" w:hAnsiTheme="minorHAnsi" w:cstheme="minorHAnsi"/>
          <w:sz w:val="22"/>
          <w:szCs w:val="22"/>
        </w:rPr>
        <w:t>McBarron</w:t>
      </w:r>
      <w:proofErr w:type="spellEnd"/>
      <w:r w:rsidRPr="00051759">
        <w:rPr>
          <w:rFonts w:asciiTheme="minorHAnsi" w:hAnsiTheme="minorHAnsi" w:cstheme="minorHAnsi"/>
          <w:sz w:val="22"/>
          <w:szCs w:val="22"/>
        </w:rPr>
        <w:t xml:space="preserve">, E. (2016). </w:t>
      </w:r>
      <w:r w:rsidRPr="00051759">
        <w:rPr>
          <w:rFonts w:asciiTheme="minorHAnsi" w:hAnsiTheme="minorHAnsi" w:cstheme="minorHAnsi"/>
          <w:i/>
          <w:iCs/>
          <w:sz w:val="22"/>
          <w:szCs w:val="22"/>
        </w:rPr>
        <w:t>Management</w:t>
      </w:r>
      <w:r w:rsidRPr="00051759">
        <w:rPr>
          <w:rFonts w:asciiTheme="minorHAnsi" w:hAnsiTheme="minorHAnsi" w:cstheme="minorHAnsi"/>
          <w:sz w:val="22"/>
          <w:szCs w:val="22"/>
        </w:rPr>
        <w:t>. Wiley. (</w:t>
      </w:r>
      <w:proofErr w:type="gramStart"/>
      <w:r w:rsidRPr="00051759">
        <w:rPr>
          <w:rFonts w:asciiTheme="minorHAnsi" w:hAnsiTheme="minorHAnsi" w:cstheme="minorHAnsi"/>
          <w:sz w:val="22"/>
          <w:szCs w:val="22"/>
        </w:rPr>
        <w:t>accessed</w:t>
      </w:r>
      <w:proofErr w:type="gramEnd"/>
      <w:r w:rsidRPr="00051759">
        <w:rPr>
          <w:rFonts w:asciiTheme="minorHAnsi" w:hAnsiTheme="minorHAnsi" w:cstheme="minorHAnsi"/>
          <w:sz w:val="22"/>
          <w:szCs w:val="22"/>
        </w:rPr>
        <w:t xml:space="preserve"> 23</w:t>
      </w:r>
      <w:r w:rsidRPr="00051759">
        <w:rPr>
          <w:rFonts w:asciiTheme="minorHAnsi" w:hAnsiTheme="minorHAnsi" w:cstheme="minorHAnsi"/>
          <w:sz w:val="22"/>
          <w:szCs w:val="22"/>
          <w:vertAlign w:val="superscript"/>
        </w:rPr>
        <w:t>rd</w:t>
      </w:r>
      <w:r w:rsidRPr="00051759">
        <w:rPr>
          <w:rFonts w:asciiTheme="minorHAnsi" w:hAnsiTheme="minorHAnsi" w:cstheme="minorHAnsi"/>
          <w:sz w:val="22"/>
          <w:szCs w:val="22"/>
        </w:rPr>
        <w:t xml:space="preserve"> June 2023)</w:t>
      </w:r>
    </w:p>
    <w:p w14:paraId="4280435E" w14:textId="77777777" w:rsidR="0061260F" w:rsidRPr="00051759" w:rsidRDefault="0061260F" w:rsidP="00051759">
      <w:pPr>
        <w:pStyle w:val="NormalWeb"/>
        <w:spacing w:before="0" w:beforeAutospacing="0" w:after="0" w:afterAutospacing="0"/>
        <w:ind w:left="720" w:hanging="720"/>
        <w:rPr>
          <w:rFonts w:asciiTheme="minorHAnsi" w:hAnsiTheme="minorHAnsi" w:cstheme="minorHAnsi"/>
          <w:sz w:val="22"/>
          <w:szCs w:val="22"/>
        </w:rPr>
      </w:pPr>
    </w:p>
    <w:p w14:paraId="57DAD281" w14:textId="7B5539C9" w:rsidR="0061260F" w:rsidRPr="00051759" w:rsidRDefault="0061260F"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Goleman, D. (2022, September 22). </w:t>
      </w:r>
      <w:r w:rsidRPr="00051759">
        <w:rPr>
          <w:rFonts w:asciiTheme="minorHAnsi" w:hAnsiTheme="minorHAnsi" w:cstheme="minorHAnsi"/>
          <w:i/>
          <w:iCs/>
          <w:sz w:val="22"/>
          <w:szCs w:val="22"/>
        </w:rPr>
        <w:t>Primal Leadership: The Hidden Driver of Great Performance</w:t>
      </w:r>
      <w:r w:rsidRPr="00051759">
        <w:rPr>
          <w:rFonts w:asciiTheme="minorHAnsi" w:hAnsiTheme="minorHAnsi" w:cstheme="minorHAnsi"/>
          <w:sz w:val="22"/>
          <w:szCs w:val="22"/>
        </w:rPr>
        <w:t xml:space="preserve">. Harvard Business Review. </w:t>
      </w:r>
      <w:hyperlink r:id="rId22" w:history="1">
        <w:r w:rsidRPr="00051759">
          <w:rPr>
            <w:rStyle w:val="Hyperlink"/>
            <w:rFonts w:asciiTheme="minorHAnsi" w:hAnsiTheme="minorHAnsi" w:cstheme="minorHAnsi"/>
            <w:sz w:val="22"/>
            <w:szCs w:val="22"/>
          </w:rPr>
          <w:t>https://hbr.org/2001/12/primal-leadership-the-hidden-driver-of-great-performance</w:t>
        </w:r>
      </w:hyperlink>
      <w:r w:rsidRPr="00051759">
        <w:rPr>
          <w:rFonts w:asciiTheme="minorHAnsi" w:hAnsiTheme="minorHAnsi" w:cstheme="minorHAnsi"/>
          <w:sz w:val="22"/>
          <w:szCs w:val="22"/>
        </w:rPr>
        <w:t xml:space="preserve"> (Accessed 25th June 2023)</w:t>
      </w:r>
    </w:p>
    <w:p w14:paraId="1DEA2A2C" w14:textId="77777777" w:rsidR="0021279A" w:rsidRPr="00051759" w:rsidRDefault="0021279A" w:rsidP="00051759">
      <w:pPr>
        <w:pStyle w:val="NormalWeb"/>
        <w:spacing w:before="0" w:beforeAutospacing="0" w:after="0" w:afterAutospacing="0"/>
        <w:ind w:left="720" w:hanging="720"/>
        <w:rPr>
          <w:rFonts w:asciiTheme="minorHAnsi" w:hAnsiTheme="minorHAnsi" w:cstheme="minorHAnsi"/>
          <w:sz w:val="22"/>
          <w:szCs w:val="22"/>
        </w:rPr>
      </w:pPr>
    </w:p>
    <w:p w14:paraId="13788EE8" w14:textId="78BE4BB7" w:rsidR="008C7CAF" w:rsidRPr="00051759" w:rsidRDefault="008C7CAF"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Hartog, D. N. D., Van </w:t>
      </w:r>
      <w:proofErr w:type="spellStart"/>
      <w:r w:rsidRPr="00051759">
        <w:rPr>
          <w:rFonts w:asciiTheme="minorHAnsi" w:hAnsiTheme="minorHAnsi" w:cstheme="minorHAnsi"/>
          <w:sz w:val="22"/>
          <w:szCs w:val="22"/>
        </w:rPr>
        <w:t>Muijen</w:t>
      </w:r>
      <w:proofErr w:type="spellEnd"/>
      <w:r w:rsidRPr="00051759">
        <w:rPr>
          <w:rFonts w:asciiTheme="minorHAnsi" w:hAnsiTheme="minorHAnsi" w:cstheme="minorHAnsi"/>
          <w:sz w:val="22"/>
          <w:szCs w:val="22"/>
        </w:rPr>
        <w:t xml:space="preserve">, J., &amp; Koopman, P. L. (1997). Transactional versus transformational leadership: An analysis of the MLQ. </w:t>
      </w:r>
      <w:r w:rsidRPr="00051759">
        <w:rPr>
          <w:rFonts w:asciiTheme="minorHAnsi" w:hAnsiTheme="minorHAnsi" w:cstheme="minorHAnsi"/>
          <w:i/>
          <w:iCs/>
          <w:sz w:val="22"/>
          <w:szCs w:val="22"/>
        </w:rPr>
        <w:t>Journal of Occupational and Organizational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70</w:t>
      </w:r>
      <w:r w:rsidRPr="00051759">
        <w:rPr>
          <w:rFonts w:asciiTheme="minorHAnsi" w:hAnsiTheme="minorHAnsi" w:cstheme="minorHAnsi"/>
          <w:sz w:val="22"/>
          <w:szCs w:val="22"/>
        </w:rPr>
        <w:t xml:space="preserve">(1), 19–34. </w:t>
      </w:r>
      <w:hyperlink r:id="rId23" w:history="1">
        <w:r w:rsidRPr="00051759">
          <w:rPr>
            <w:rStyle w:val="Hyperlink"/>
            <w:rFonts w:asciiTheme="minorHAnsi" w:hAnsiTheme="minorHAnsi" w:cstheme="minorHAnsi"/>
            <w:sz w:val="22"/>
            <w:szCs w:val="22"/>
          </w:rPr>
          <w:t>https://doi.org/10.1111/j.2044-8325.1997.tb00628.x</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Pr="00051759">
        <w:rPr>
          <w:rFonts w:asciiTheme="minorHAnsi" w:hAnsiTheme="minorHAnsi" w:cstheme="minorHAnsi"/>
          <w:sz w:val="22"/>
          <w:szCs w:val="22"/>
        </w:rPr>
        <w:t xml:space="preserve"> June 2023)</w:t>
      </w:r>
    </w:p>
    <w:p w14:paraId="2A787D44" w14:textId="77777777" w:rsidR="004222F9" w:rsidRPr="00051759" w:rsidRDefault="004222F9" w:rsidP="00051759">
      <w:pPr>
        <w:pStyle w:val="NormalWeb"/>
        <w:spacing w:before="0" w:beforeAutospacing="0" w:after="0" w:afterAutospacing="0"/>
        <w:ind w:left="720" w:hanging="720"/>
        <w:rPr>
          <w:rFonts w:asciiTheme="minorHAnsi" w:hAnsiTheme="minorHAnsi" w:cstheme="minorHAnsi"/>
          <w:sz w:val="22"/>
          <w:szCs w:val="22"/>
        </w:rPr>
      </w:pPr>
    </w:p>
    <w:p w14:paraId="6D9A7045" w14:textId="780A85A5" w:rsidR="004222F9" w:rsidRPr="00051759" w:rsidRDefault="004222F9"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Herold, D. A., </w:t>
      </w:r>
      <w:proofErr w:type="spellStart"/>
      <w:r w:rsidRPr="00051759">
        <w:rPr>
          <w:rFonts w:asciiTheme="minorHAnsi" w:hAnsiTheme="minorHAnsi" w:cstheme="minorHAnsi"/>
          <w:sz w:val="22"/>
          <w:szCs w:val="22"/>
        </w:rPr>
        <w:t>Fedor</w:t>
      </w:r>
      <w:proofErr w:type="spellEnd"/>
      <w:r w:rsidRPr="00051759">
        <w:rPr>
          <w:rFonts w:asciiTheme="minorHAnsi" w:hAnsiTheme="minorHAnsi" w:cstheme="minorHAnsi"/>
          <w:sz w:val="22"/>
          <w:szCs w:val="22"/>
        </w:rPr>
        <w:t xml:space="preserve">, D. B., Caldwell, S. D., &amp; Liu, Y. (2008). The effects of transformational and change leadership on employees’ commitment to a change: A multilevel study. </w:t>
      </w:r>
      <w:r w:rsidRPr="00051759">
        <w:rPr>
          <w:rFonts w:asciiTheme="minorHAnsi" w:hAnsiTheme="minorHAnsi" w:cstheme="minorHAnsi"/>
          <w:i/>
          <w:iCs/>
          <w:sz w:val="22"/>
          <w:szCs w:val="22"/>
        </w:rPr>
        <w:t>Journal of Applied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93</w:t>
      </w:r>
      <w:r w:rsidRPr="00051759">
        <w:rPr>
          <w:rFonts w:asciiTheme="minorHAnsi" w:hAnsiTheme="minorHAnsi" w:cstheme="minorHAnsi"/>
          <w:sz w:val="22"/>
          <w:szCs w:val="22"/>
        </w:rPr>
        <w:t xml:space="preserve">(2), 346–357. </w:t>
      </w:r>
      <w:hyperlink r:id="rId24" w:history="1">
        <w:r w:rsidRPr="00051759">
          <w:rPr>
            <w:rStyle w:val="Hyperlink"/>
            <w:rFonts w:asciiTheme="minorHAnsi" w:hAnsiTheme="minorHAnsi" w:cstheme="minorHAnsi"/>
            <w:sz w:val="22"/>
            <w:szCs w:val="22"/>
          </w:rPr>
          <w:t>https://doi.org/10.1037/0021-9010.93.2.346</w:t>
        </w:r>
      </w:hyperlink>
      <w:r w:rsidRPr="00051759">
        <w:rPr>
          <w:rFonts w:asciiTheme="minorHAnsi" w:hAnsiTheme="minorHAnsi" w:cstheme="minorHAnsi"/>
          <w:sz w:val="22"/>
          <w:szCs w:val="22"/>
        </w:rPr>
        <w:t xml:space="preserve"> (Accessed </w:t>
      </w:r>
      <w:r w:rsidR="00255A9F" w:rsidRPr="00051759">
        <w:rPr>
          <w:rFonts w:asciiTheme="minorHAnsi" w:hAnsiTheme="minorHAnsi" w:cstheme="minorHAnsi"/>
          <w:sz w:val="22"/>
          <w:szCs w:val="22"/>
        </w:rPr>
        <w:t>8th June 2023)</w:t>
      </w:r>
    </w:p>
    <w:p w14:paraId="21A871A2" w14:textId="77777777" w:rsidR="002261CB" w:rsidRPr="00051759" w:rsidRDefault="002261CB" w:rsidP="00051759">
      <w:pPr>
        <w:pStyle w:val="NormalWeb"/>
        <w:spacing w:before="0" w:beforeAutospacing="0" w:after="0" w:afterAutospacing="0"/>
        <w:ind w:left="720" w:hanging="720"/>
        <w:rPr>
          <w:rFonts w:asciiTheme="minorHAnsi" w:hAnsiTheme="minorHAnsi" w:cstheme="minorHAnsi"/>
          <w:sz w:val="22"/>
          <w:szCs w:val="22"/>
        </w:rPr>
      </w:pPr>
    </w:p>
    <w:p w14:paraId="6DC02E71" w14:textId="70485F9C" w:rsidR="009B179A" w:rsidRPr="00051759" w:rsidRDefault="009B179A"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Herring, C. (2009). Does Diversity Pay?: Race, Gender, and the Business Case for Diversity. </w:t>
      </w:r>
      <w:r w:rsidRPr="00051759">
        <w:rPr>
          <w:rFonts w:asciiTheme="minorHAnsi" w:hAnsiTheme="minorHAnsi" w:cstheme="minorHAnsi"/>
          <w:i/>
          <w:iCs/>
          <w:sz w:val="22"/>
          <w:szCs w:val="22"/>
        </w:rPr>
        <w:t>American Sociological Review</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74</w:t>
      </w:r>
      <w:r w:rsidRPr="00051759">
        <w:rPr>
          <w:rFonts w:asciiTheme="minorHAnsi" w:hAnsiTheme="minorHAnsi" w:cstheme="minorHAnsi"/>
          <w:sz w:val="22"/>
          <w:szCs w:val="22"/>
        </w:rPr>
        <w:t xml:space="preserve">(2), 208–224. </w:t>
      </w:r>
      <w:hyperlink r:id="rId25" w:history="1">
        <w:r w:rsidRPr="00051759">
          <w:rPr>
            <w:rStyle w:val="Hyperlink"/>
            <w:rFonts w:asciiTheme="minorHAnsi" w:hAnsiTheme="minorHAnsi" w:cstheme="minorHAnsi"/>
            <w:sz w:val="22"/>
            <w:szCs w:val="22"/>
          </w:rPr>
          <w:t>https://doi.org/10.1177/000312240907400203</w:t>
        </w:r>
      </w:hyperlink>
      <w:r w:rsidRPr="00051759">
        <w:rPr>
          <w:rFonts w:asciiTheme="minorHAnsi" w:hAnsiTheme="minorHAnsi" w:cstheme="minorHAnsi"/>
          <w:sz w:val="22"/>
          <w:szCs w:val="22"/>
        </w:rPr>
        <w:t xml:space="preserve"> (Accessed 15th June 2023)</w:t>
      </w:r>
    </w:p>
    <w:p w14:paraId="6050AA64" w14:textId="77777777" w:rsidR="009B179A" w:rsidRPr="00051759" w:rsidRDefault="009B179A" w:rsidP="00051759">
      <w:pPr>
        <w:pStyle w:val="NormalWeb"/>
        <w:spacing w:before="0" w:beforeAutospacing="0" w:after="0" w:afterAutospacing="0"/>
        <w:ind w:left="720" w:hanging="720"/>
        <w:rPr>
          <w:rFonts w:asciiTheme="minorHAnsi" w:hAnsiTheme="minorHAnsi" w:cstheme="minorHAnsi"/>
          <w:sz w:val="22"/>
          <w:szCs w:val="22"/>
        </w:rPr>
      </w:pPr>
    </w:p>
    <w:p w14:paraId="762A380B" w14:textId="3203A736" w:rsidR="00A527FB" w:rsidRPr="00051759" w:rsidRDefault="00A527FB"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Hersey, P., &amp; Blanchard, K. H. (1969). </w:t>
      </w:r>
      <w:r w:rsidRPr="00051759">
        <w:rPr>
          <w:rFonts w:asciiTheme="minorHAnsi" w:hAnsiTheme="minorHAnsi" w:cstheme="minorHAnsi"/>
          <w:i/>
          <w:iCs/>
          <w:sz w:val="22"/>
          <w:szCs w:val="22"/>
        </w:rPr>
        <w:t xml:space="preserve">Management of organizational </w:t>
      </w:r>
      <w:proofErr w:type="spellStart"/>
      <w:r w:rsidRPr="00051759">
        <w:rPr>
          <w:rFonts w:asciiTheme="minorHAnsi" w:hAnsiTheme="minorHAnsi" w:cstheme="minorHAnsi"/>
          <w:i/>
          <w:iCs/>
          <w:sz w:val="22"/>
          <w:szCs w:val="22"/>
        </w:rPr>
        <w:t>behavior</w:t>
      </w:r>
      <w:proofErr w:type="spellEnd"/>
      <w:r w:rsidRPr="00051759">
        <w:rPr>
          <w:rFonts w:asciiTheme="minorHAnsi" w:hAnsiTheme="minorHAnsi" w:cstheme="minorHAnsi"/>
          <w:sz w:val="22"/>
          <w:szCs w:val="22"/>
        </w:rPr>
        <w:t xml:space="preserve">. </w:t>
      </w:r>
      <w:hyperlink r:id="rId26" w:history="1">
        <w:r w:rsidRPr="00051759">
          <w:rPr>
            <w:rStyle w:val="Hyperlink"/>
            <w:rFonts w:asciiTheme="minorHAnsi" w:hAnsiTheme="minorHAnsi" w:cstheme="minorHAnsi"/>
            <w:sz w:val="22"/>
            <w:szCs w:val="22"/>
          </w:rPr>
          <w:t>http://apdf276.ecoolbooks.com/management-of-organizational-pdf-8928025.pdf</w:t>
        </w:r>
      </w:hyperlink>
      <w:r w:rsidRPr="00051759">
        <w:rPr>
          <w:rFonts w:asciiTheme="minorHAnsi" w:hAnsiTheme="minorHAnsi" w:cstheme="minorHAnsi"/>
          <w:sz w:val="22"/>
          <w:szCs w:val="22"/>
        </w:rPr>
        <w:t xml:space="preserve"> (Accessed 8th June 2023)</w:t>
      </w:r>
    </w:p>
    <w:p w14:paraId="1A3F2D7E" w14:textId="77777777" w:rsidR="00A527FB" w:rsidRPr="00051759" w:rsidRDefault="00A527FB" w:rsidP="00051759">
      <w:pPr>
        <w:pStyle w:val="NormalWeb"/>
        <w:spacing w:before="0" w:beforeAutospacing="0" w:after="0" w:afterAutospacing="0"/>
        <w:ind w:left="720" w:hanging="720"/>
        <w:rPr>
          <w:rFonts w:asciiTheme="minorHAnsi" w:hAnsiTheme="minorHAnsi" w:cstheme="minorHAnsi"/>
          <w:sz w:val="22"/>
          <w:szCs w:val="22"/>
        </w:rPr>
      </w:pPr>
    </w:p>
    <w:p w14:paraId="77722A1D" w14:textId="73993C81" w:rsidR="00992E64" w:rsidRPr="00051759" w:rsidRDefault="00992E64"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Heyns</w:t>
      </w:r>
      <w:proofErr w:type="spellEnd"/>
      <w:r w:rsidRPr="00051759">
        <w:rPr>
          <w:rFonts w:asciiTheme="minorHAnsi" w:hAnsiTheme="minorHAnsi" w:cstheme="minorHAnsi"/>
          <w:sz w:val="22"/>
          <w:szCs w:val="22"/>
        </w:rPr>
        <w:t xml:space="preserve">, M., &amp; Kerr, M. S. (2018). Generational differences in workplace motivation. </w:t>
      </w:r>
      <w:r w:rsidRPr="00051759">
        <w:rPr>
          <w:rFonts w:asciiTheme="minorHAnsi" w:hAnsiTheme="minorHAnsi" w:cstheme="minorHAnsi"/>
          <w:i/>
          <w:iCs/>
          <w:sz w:val="22"/>
          <w:szCs w:val="22"/>
        </w:rPr>
        <w:t>SA Journal of Human Resource Management</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16</w:t>
      </w:r>
      <w:r w:rsidRPr="00051759">
        <w:rPr>
          <w:rFonts w:asciiTheme="minorHAnsi" w:hAnsiTheme="minorHAnsi" w:cstheme="minorHAnsi"/>
          <w:sz w:val="22"/>
          <w:szCs w:val="22"/>
        </w:rPr>
        <w:t xml:space="preserve">. </w:t>
      </w:r>
      <w:hyperlink r:id="rId27" w:history="1">
        <w:r w:rsidRPr="00051759">
          <w:rPr>
            <w:rStyle w:val="Hyperlink"/>
            <w:rFonts w:asciiTheme="minorHAnsi" w:hAnsiTheme="minorHAnsi" w:cstheme="minorHAnsi"/>
            <w:sz w:val="22"/>
            <w:szCs w:val="22"/>
          </w:rPr>
          <w:t>https://doi.org/10.4102/sajhrm.v16i0.967</w:t>
        </w:r>
      </w:hyperlink>
      <w:r w:rsidRPr="00051759">
        <w:rPr>
          <w:rFonts w:asciiTheme="minorHAnsi" w:hAnsiTheme="minorHAnsi" w:cstheme="minorHAnsi"/>
          <w:sz w:val="22"/>
          <w:szCs w:val="22"/>
        </w:rPr>
        <w:t xml:space="preserve"> (Accessed 22nd June 2023)</w:t>
      </w:r>
    </w:p>
    <w:p w14:paraId="3A986920" w14:textId="77777777" w:rsidR="00D61D2C" w:rsidRPr="00051759" w:rsidRDefault="00D61D2C" w:rsidP="00051759">
      <w:pPr>
        <w:pStyle w:val="NormalWeb"/>
        <w:spacing w:before="0" w:beforeAutospacing="0" w:after="0" w:afterAutospacing="0"/>
        <w:ind w:left="720" w:hanging="720"/>
        <w:rPr>
          <w:rFonts w:asciiTheme="minorHAnsi" w:hAnsiTheme="minorHAnsi" w:cstheme="minorHAnsi"/>
          <w:sz w:val="22"/>
          <w:szCs w:val="22"/>
        </w:rPr>
      </w:pPr>
    </w:p>
    <w:p w14:paraId="6B355FEC" w14:textId="01A60B6D" w:rsidR="00D61D2C" w:rsidRPr="00051759" w:rsidRDefault="00D61D2C"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Hollander, E. P., Vroom, V. H., &amp; Yetton, P. W. (1973). Leadership and Decision-Making. </w:t>
      </w:r>
      <w:r w:rsidRPr="00051759">
        <w:rPr>
          <w:rFonts w:asciiTheme="minorHAnsi" w:hAnsiTheme="minorHAnsi" w:cstheme="minorHAnsi"/>
          <w:i/>
          <w:iCs/>
          <w:sz w:val="22"/>
          <w:szCs w:val="22"/>
        </w:rPr>
        <w:t>Administrative Science Quarterly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18</w:t>
      </w:r>
      <w:r w:rsidRPr="00051759">
        <w:rPr>
          <w:rFonts w:asciiTheme="minorHAnsi" w:hAnsiTheme="minorHAnsi" w:cstheme="minorHAnsi"/>
          <w:sz w:val="22"/>
          <w:szCs w:val="22"/>
        </w:rPr>
        <w:t xml:space="preserve">(4), 556. </w:t>
      </w:r>
      <w:hyperlink r:id="rId28" w:history="1">
        <w:r w:rsidRPr="00051759">
          <w:rPr>
            <w:rStyle w:val="Hyperlink"/>
            <w:rFonts w:asciiTheme="minorHAnsi" w:hAnsiTheme="minorHAnsi" w:cstheme="minorHAnsi"/>
            <w:sz w:val="22"/>
            <w:szCs w:val="22"/>
          </w:rPr>
          <w:t>https://doi.org/10.2307/2392210</w:t>
        </w:r>
      </w:hyperlink>
      <w:r w:rsidRPr="00051759">
        <w:rPr>
          <w:rFonts w:asciiTheme="minorHAnsi" w:hAnsiTheme="minorHAnsi" w:cstheme="minorHAnsi"/>
          <w:sz w:val="22"/>
          <w:szCs w:val="22"/>
        </w:rPr>
        <w:t xml:space="preserve"> (Accessed 24th June 2023)</w:t>
      </w:r>
    </w:p>
    <w:p w14:paraId="6AF71BB2" w14:textId="77777777" w:rsidR="00992E64" w:rsidRPr="00051759" w:rsidRDefault="00992E64" w:rsidP="00051759">
      <w:pPr>
        <w:pStyle w:val="NormalWeb"/>
        <w:spacing w:before="0" w:beforeAutospacing="0" w:after="0" w:afterAutospacing="0"/>
        <w:ind w:left="720" w:hanging="720"/>
        <w:rPr>
          <w:rFonts w:asciiTheme="minorHAnsi" w:hAnsiTheme="minorHAnsi" w:cstheme="minorHAnsi"/>
          <w:sz w:val="22"/>
          <w:szCs w:val="22"/>
        </w:rPr>
      </w:pPr>
    </w:p>
    <w:p w14:paraId="0F76CEFB" w14:textId="6CF1AA5D" w:rsidR="002261CB" w:rsidRPr="00051759" w:rsidRDefault="002261CB"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Howell, J. M., &amp; Avolio, B. J. (1992). The ethics of charismatic leadership: submission or liberation? </w:t>
      </w:r>
      <w:r w:rsidRPr="00051759">
        <w:rPr>
          <w:rFonts w:asciiTheme="minorHAnsi" w:hAnsiTheme="minorHAnsi" w:cstheme="minorHAnsi"/>
          <w:i/>
          <w:iCs/>
          <w:sz w:val="22"/>
          <w:szCs w:val="22"/>
        </w:rPr>
        <w:t>Academy of Management Perspectives</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6</w:t>
      </w:r>
      <w:r w:rsidRPr="00051759">
        <w:rPr>
          <w:rFonts w:asciiTheme="minorHAnsi" w:hAnsiTheme="minorHAnsi" w:cstheme="minorHAnsi"/>
          <w:sz w:val="22"/>
          <w:szCs w:val="22"/>
        </w:rPr>
        <w:t xml:space="preserve">(2), 43–54. </w:t>
      </w:r>
      <w:hyperlink r:id="rId29" w:history="1">
        <w:r w:rsidRPr="00051759">
          <w:rPr>
            <w:rStyle w:val="Hyperlink"/>
            <w:rFonts w:asciiTheme="minorHAnsi" w:hAnsiTheme="minorHAnsi" w:cstheme="minorHAnsi"/>
            <w:sz w:val="22"/>
            <w:szCs w:val="22"/>
          </w:rPr>
          <w:t>https://doi.org/10.5465/ame.1992.4274395</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 xml:space="preserve">6th </w:t>
      </w:r>
      <w:r w:rsidRPr="00051759">
        <w:rPr>
          <w:rFonts w:asciiTheme="minorHAnsi" w:hAnsiTheme="minorHAnsi" w:cstheme="minorHAnsi"/>
          <w:sz w:val="22"/>
          <w:szCs w:val="22"/>
        </w:rPr>
        <w:t>June 2023)</w:t>
      </w:r>
    </w:p>
    <w:p w14:paraId="36D4AE7C" w14:textId="77777777" w:rsidR="00796B2A" w:rsidRPr="00051759" w:rsidRDefault="00796B2A" w:rsidP="00051759">
      <w:pPr>
        <w:pStyle w:val="NormalWeb"/>
        <w:spacing w:before="0" w:beforeAutospacing="0" w:after="0" w:afterAutospacing="0"/>
        <w:ind w:left="720" w:hanging="720"/>
        <w:rPr>
          <w:rFonts w:asciiTheme="minorHAnsi" w:hAnsiTheme="minorHAnsi" w:cstheme="minorHAnsi"/>
          <w:sz w:val="22"/>
          <w:szCs w:val="22"/>
        </w:rPr>
      </w:pPr>
    </w:p>
    <w:p w14:paraId="02D0B09B" w14:textId="1BC28D90" w:rsidR="00796B2A" w:rsidRPr="00051759" w:rsidRDefault="00796B2A"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Isaacson, W. (2011). </w:t>
      </w:r>
      <w:r w:rsidRPr="00051759">
        <w:rPr>
          <w:rFonts w:asciiTheme="minorHAnsi" w:hAnsiTheme="minorHAnsi" w:cstheme="minorHAnsi"/>
          <w:i/>
          <w:iCs/>
          <w:sz w:val="22"/>
          <w:szCs w:val="22"/>
        </w:rPr>
        <w:t>Steve Jobs</w:t>
      </w:r>
      <w:r w:rsidRPr="00051759">
        <w:rPr>
          <w:rFonts w:asciiTheme="minorHAnsi" w:hAnsiTheme="minorHAnsi" w:cstheme="minorHAnsi"/>
          <w:sz w:val="22"/>
          <w:szCs w:val="22"/>
        </w:rPr>
        <w:t>. (Accessed 6</w:t>
      </w:r>
      <w:r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4B6EDB8C" w14:textId="77777777" w:rsidR="008C7CAF" w:rsidRPr="00051759" w:rsidRDefault="008C7CAF" w:rsidP="00051759">
      <w:pPr>
        <w:pStyle w:val="NormalWeb"/>
        <w:spacing w:before="0" w:beforeAutospacing="0" w:after="0" w:afterAutospacing="0"/>
        <w:ind w:left="720" w:hanging="720"/>
        <w:rPr>
          <w:rFonts w:asciiTheme="minorHAnsi" w:hAnsiTheme="minorHAnsi" w:cstheme="minorHAnsi"/>
          <w:sz w:val="22"/>
          <w:szCs w:val="22"/>
        </w:rPr>
      </w:pPr>
    </w:p>
    <w:p w14:paraId="18581CE8" w14:textId="1667498B" w:rsidR="00281C0E" w:rsidRPr="00051759" w:rsidRDefault="00281C0E"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Judge, T. A., &amp; Piccolo, R. F. (2004). Transformational and Transactional Leadership: A Meta-Analytic Test of Their Relative Validity. </w:t>
      </w:r>
      <w:r w:rsidRPr="00051759">
        <w:rPr>
          <w:rFonts w:asciiTheme="minorHAnsi" w:hAnsiTheme="minorHAnsi" w:cstheme="minorHAnsi"/>
          <w:i/>
          <w:iCs/>
          <w:sz w:val="22"/>
          <w:szCs w:val="22"/>
        </w:rPr>
        <w:t>Journal of Applied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89</w:t>
      </w:r>
      <w:r w:rsidRPr="00051759">
        <w:rPr>
          <w:rFonts w:asciiTheme="minorHAnsi" w:hAnsiTheme="minorHAnsi" w:cstheme="minorHAnsi"/>
          <w:sz w:val="22"/>
          <w:szCs w:val="22"/>
        </w:rPr>
        <w:t xml:space="preserve">(5), 755–768. </w:t>
      </w:r>
      <w:hyperlink r:id="rId30" w:history="1">
        <w:r w:rsidRPr="00051759">
          <w:rPr>
            <w:rStyle w:val="Hyperlink"/>
            <w:rFonts w:asciiTheme="minorHAnsi" w:hAnsiTheme="minorHAnsi" w:cstheme="minorHAnsi"/>
            <w:sz w:val="22"/>
            <w:szCs w:val="22"/>
          </w:rPr>
          <w:t>https://doi.org/10.1037/0021-9010.89.5.755</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Pr="00051759">
        <w:rPr>
          <w:rFonts w:asciiTheme="minorHAnsi" w:hAnsiTheme="minorHAnsi" w:cstheme="minorHAnsi"/>
          <w:sz w:val="22"/>
          <w:szCs w:val="22"/>
        </w:rPr>
        <w:t xml:space="preserve"> June 2023)</w:t>
      </w:r>
    </w:p>
    <w:p w14:paraId="562AAFB3" w14:textId="77777777" w:rsidR="0088154F" w:rsidRPr="00051759" w:rsidRDefault="0088154F" w:rsidP="00051759">
      <w:pPr>
        <w:pStyle w:val="NormalWeb"/>
        <w:spacing w:before="0" w:beforeAutospacing="0" w:after="0" w:afterAutospacing="0"/>
        <w:ind w:left="720" w:hanging="720"/>
        <w:rPr>
          <w:rFonts w:asciiTheme="minorHAnsi" w:hAnsiTheme="minorHAnsi" w:cstheme="minorHAnsi"/>
          <w:sz w:val="22"/>
          <w:szCs w:val="22"/>
        </w:rPr>
      </w:pPr>
    </w:p>
    <w:p w14:paraId="45FF89C0" w14:textId="4A95ADD8" w:rsidR="00281C0E" w:rsidRPr="00051759" w:rsidRDefault="0036666B"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Jung, D. W., &amp; Avolio, B. J. (2000c). Opening the black box: an experimental investigation of the mediating effects of trust and value congruence on transformational and transactional leadership. </w:t>
      </w:r>
      <w:r w:rsidRPr="00051759">
        <w:rPr>
          <w:rFonts w:asciiTheme="minorHAnsi" w:hAnsiTheme="minorHAnsi" w:cstheme="minorHAnsi"/>
          <w:i/>
          <w:iCs/>
          <w:sz w:val="22"/>
          <w:szCs w:val="22"/>
        </w:rPr>
        <w:t xml:space="preserve">Journal of Organizational </w:t>
      </w:r>
      <w:proofErr w:type="spellStart"/>
      <w:r w:rsidRPr="00051759">
        <w:rPr>
          <w:rFonts w:asciiTheme="minorHAnsi" w:hAnsiTheme="minorHAnsi" w:cstheme="minorHAnsi"/>
          <w:i/>
          <w:iCs/>
          <w:sz w:val="22"/>
          <w:szCs w:val="22"/>
        </w:rPr>
        <w:t>Behavior</w:t>
      </w:r>
      <w:proofErr w:type="spellEnd"/>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21</w:t>
      </w:r>
      <w:r w:rsidRPr="00051759">
        <w:rPr>
          <w:rFonts w:asciiTheme="minorHAnsi" w:hAnsiTheme="minorHAnsi" w:cstheme="minorHAnsi"/>
          <w:sz w:val="22"/>
          <w:szCs w:val="22"/>
        </w:rPr>
        <w:t xml:space="preserve">(8), 949–964. </w:t>
      </w:r>
      <w:hyperlink r:id="rId31" w:history="1">
        <w:r w:rsidRPr="00051759">
          <w:rPr>
            <w:rStyle w:val="Hyperlink"/>
            <w:rFonts w:asciiTheme="minorHAnsi" w:hAnsiTheme="minorHAnsi" w:cstheme="minorHAnsi"/>
            <w:sz w:val="22"/>
            <w:szCs w:val="22"/>
          </w:rPr>
          <w:t>https://doi.org/10.1002/1099-1379(200012)21:8</w:t>
        </w:r>
      </w:hyperlink>
      <w:r w:rsidRPr="00051759">
        <w:rPr>
          <w:rFonts w:asciiTheme="minorHAnsi" w:hAnsiTheme="minorHAnsi" w:cstheme="minorHAnsi"/>
          <w:sz w:val="22"/>
          <w:szCs w:val="22"/>
        </w:rPr>
        <w:t xml:space="preserve"> (Accessed 10</w:t>
      </w:r>
      <w:r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3137D29D" w14:textId="77777777" w:rsidR="0036666B" w:rsidRPr="00051759" w:rsidRDefault="0036666B" w:rsidP="00051759">
      <w:pPr>
        <w:pStyle w:val="NormalWeb"/>
        <w:spacing w:before="0" w:beforeAutospacing="0" w:after="0" w:afterAutospacing="0"/>
        <w:ind w:left="720" w:hanging="720"/>
        <w:rPr>
          <w:rFonts w:asciiTheme="minorHAnsi" w:hAnsiTheme="minorHAnsi" w:cstheme="minorHAnsi"/>
          <w:sz w:val="22"/>
          <w:szCs w:val="22"/>
        </w:rPr>
      </w:pPr>
    </w:p>
    <w:p w14:paraId="3BC3366C" w14:textId="499F372D" w:rsidR="00F06EC4" w:rsidRPr="00051759" w:rsidRDefault="00F06EC4"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Kotter, J. P. (2023, April 4). </w:t>
      </w:r>
      <w:r w:rsidRPr="00051759">
        <w:rPr>
          <w:rFonts w:asciiTheme="minorHAnsi" w:hAnsiTheme="minorHAnsi" w:cstheme="minorHAnsi"/>
          <w:i/>
          <w:iCs/>
          <w:sz w:val="22"/>
          <w:szCs w:val="22"/>
        </w:rPr>
        <w:t>What Leaders Really Do</w:t>
      </w:r>
      <w:r w:rsidRPr="00051759">
        <w:rPr>
          <w:rFonts w:asciiTheme="minorHAnsi" w:hAnsiTheme="minorHAnsi" w:cstheme="minorHAnsi"/>
          <w:sz w:val="22"/>
          <w:szCs w:val="22"/>
        </w:rPr>
        <w:t xml:space="preserve">. Harvard Business Review. </w:t>
      </w:r>
      <w:hyperlink r:id="rId32" w:history="1">
        <w:r w:rsidRPr="00051759">
          <w:rPr>
            <w:rStyle w:val="Hyperlink"/>
            <w:rFonts w:asciiTheme="minorHAnsi" w:hAnsiTheme="minorHAnsi" w:cstheme="minorHAnsi"/>
            <w:sz w:val="22"/>
            <w:szCs w:val="22"/>
          </w:rPr>
          <w:t>https://hbr.org/2001/12/what-leaders-really-do</w:t>
        </w:r>
      </w:hyperlink>
      <w:r w:rsidRPr="00051759">
        <w:rPr>
          <w:rFonts w:asciiTheme="minorHAnsi" w:hAnsiTheme="minorHAnsi" w:cstheme="minorHAnsi"/>
          <w:sz w:val="22"/>
          <w:szCs w:val="22"/>
        </w:rPr>
        <w:t xml:space="preserve"> (Accessed 20th June 2023)</w:t>
      </w:r>
    </w:p>
    <w:p w14:paraId="3CDDE46B" w14:textId="77777777" w:rsidR="00F06EC4" w:rsidRPr="00051759" w:rsidRDefault="00F06EC4" w:rsidP="00051759">
      <w:pPr>
        <w:pStyle w:val="NormalWeb"/>
        <w:spacing w:before="0" w:beforeAutospacing="0" w:after="0" w:afterAutospacing="0"/>
        <w:ind w:left="720" w:hanging="720"/>
        <w:rPr>
          <w:rFonts w:asciiTheme="minorHAnsi" w:hAnsiTheme="minorHAnsi" w:cstheme="minorHAnsi"/>
          <w:sz w:val="22"/>
          <w:szCs w:val="22"/>
        </w:rPr>
      </w:pPr>
    </w:p>
    <w:p w14:paraId="2DD55D44" w14:textId="42DA4039" w:rsidR="001908B0" w:rsidRPr="00051759" w:rsidRDefault="001908B0"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Kotter, J. P. (2022, September 19). </w:t>
      </w:r>
      <w:r w:rsidRPr="00051759">
        <w:rPr>
          <w:rFonts w:asciiTheme="minorHAnsi" w:hAnsiTheme="minorHAnsi" w:cstheme="minorHAnsi"/>
          <w:i/>
          <w:iCs/>
          <w:sz w:val="22"/>
          <w:szCs w:val="22"/>
        </w:rPr>
        <w:t>Leading Change: Why Transformation Efforts Fail</w:t>
      </w:r>
      <w:r w:rsidRPr="00051759">
        <w:rPr>
          <w:rFonts w:asciiTheme="minorHAnsi" w:hAnsiTheme="minorHAnsi" w:cstheme="minorHAnsi"/>
          <w:sz w:val="22"/>
          <w:szCs w:val="22"/>
        </w:rPr>
        <w:t xml:space="preserve">. Harvard Business Review. </w:t>
      </w:r>
      <w:hyperlink r:id="rId33" w:history="1">
        <w:r w:rsidRPr="00051759">
          <w:rPr>
            <w:rStyle w:val="Hyperlink"/>
            <w:rFonts w:asciiTheme="minorHAnsi" w:hAnsiTheme="minorHAnsi" w:cstheme="minorHAnsi"/>
            <w:sz w:val="22"/>
            <w:szCs w:val="22"/>
          </w:rPr>
          <w:t>https://hbr.org/1995/05/leading-change-why-transformation-efforts-fail-2</w:t>
        </w:r>
      </w:hyperlink>
      <w:r w:rsidRPr="00051759">
        <w:rPr>
          <w:rFonts w:asciiTheme="minorHAnsi" w:hAnsiTheme="minorHAnsi" w:cstheme="minorHAnsi"/>
          <w:sz w:val="22"/>
          <w:szCs w:val="22"/>
        </w:rPr>
        <w:t xml:space="preserve"> (Accessed 16th June 2023)</w:t>
      </w:r>
    </w:p>
    <w:p w14:paraId="6CAFDA55" w14:textId="77777777" w:rsidR="00326C63" w:rsidRPr="00051759" w:rsidRDefault="00326C63" w:rsidP="00051759">
      <w:pPr>
        <w:pStyle w:val="NormalWeb"/>
        <w:spacing w:before="0" w:beforeAutospacing="0" w:after="0" w:afterAutospacing="0"/>
        <w:ind w:left="720" w:hanging="720"/>
        <w:rPr>
          <w:rFonts w:asciiTheme="minorHAnsi" w:hAnsiTheme="minorHAnsi" w:cstheme="minorHAnsi"/>
          <w:sz w:val="22"/>
          <w:szCs w:val="22"/>
        </w:rPr>
      </w:pPr>
    </w:p>
    <w:p w14:paraId="1B34A57A" w14:textId="02168031" w:rsidR="00326C63" w:rsidRPr="00051759" w:rsidRDefault="00326C63"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Kotter, J. P. (1997). Leading change: A conversation with John P. Kotter. </w:t>
      </w:r>
      <w:r w:rsidRPr="00051759">
        <w:rPr>
          <w:rFonts w:asciiTheme="minorHAnsi" w:hAnsiTheme="minorHAnsi" w:cstheme="minorHAnsi"/>
          <w:i/>
          <w:iCs/>
          <w:sz w:val="22"/>
          <w:szCs w:val="22"/>
        </w:rPr>
        <w:t>Strategy &amp; Leadership</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25</w:t>
      </w:r>
      <w:r w:rsidRPr="00051759">
        <w:rPr>
          <w:rFonts w:asciiTheme="minorHAnsi" w:hAnsiTheme="minorHAnsi" w:cstheme="minorHAnsi"/>
          <w:sz w:val="22"/>
          <w:szCs w:val="22"/>
        </w:rPr>
        <w:t xml:space="preserve">(1), 18–23. </w:t>
      </w:r>
      <w:hyperlink r:id="rId34" w:history="1">
        <w:r w:rsidRPr="00051759">
          <w:rPr>
            <w:rStyle w:val="Hyperlink"/>
            <w:rFonts w:asciiTheme="minorHAnsi" w:hAnsiTheme="minorHAnsi" w:cstheme="minorHAnsi"/>
            <w:sz w:val="22"/>
            <w:szCs w:val="22"/>
          </w:rPr>
          <w:t>https://doi.org/10.1108/eb054576</w:t>
        </w:r>
      </w:hyperlink>
      <w:r w:rsidRPr="00051759">
        <w:rPr>
          <w:rFonts w:asciiTheme="minorHAnsi" w:hAnsiTheme="minorHAnsi" w:cstheme="minorHAnsi"/>
          <w:sz w:val="22"/>
          <w:szCs w:val="22"/>
        </w:rPr>
        <w:t xml:space="preserve"> (Accessed 20th June 2023)</w:t>
      </w:r>
    </w:p>
    <w:p w14:paraId="298E0717" w14:textId="77777777" w:rsidR="00326C63" w:rsidRPr="00051759" w:rsidRDefault="00326C63" w:rsidP="00051759">
      <w:pPr>
        <w:pStyle w:val="NormalWeb"/>
        <w:spacing w:before="0" w:beforeAutospacing="0" w:after="0" w:afterAutospacing="0"/>
        <w:ind w:left="720" w:hanging="720"/>
        <w:rPr>
          <w:rFonts w:asciiTheme="minorHAnsi" w:hAnsiTheme="minorHAnsi" w:cstheme="minorHAnsi"/>
          <w:sz w:val="22"/>
          <w:szCs w:val="22"/>
        </w:rPr>
      </w:pPr>
    </w:p>
    <w:p w14:paraId="73B32960" w14:textId="1D2D676F" w:rsidR="00785837" w:rsidRPr="00051759" w:rsidRDefault="00785837"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Kruse, K. (2013, April 9). What Is Leadership? </w:t>
      </w:r>
      <w:r w:rsidRPr="00051759">
        <w:rPr>
          <w:rFonts w:asciiTheme="minorHAnsi" w:hAnsiTheme="minorHAnsi" w:cstheme="minorHAnsi"/>
          <w:i/>
          <w:iCs/>
          <w:sz w:val="22"/>
          <w:szCs w:val="22"/>
        </w:rPr>
        <w:t>Forbes</w:t>
      </w:r>
      <w:r w:rsidRPr="00051759">
        <w:rPr>
          <w:rFonts w:asciiTheme="minorHAnsi" w:hAnsiTheme="minorHAnsi" w:cstheme="minorHAnsi"/>
          <w:sz w:val="22"/>
          <w:szCs w:val="22"/>
        </w:rPr>
        <w:t xml:space="preserve">. </w:t>
      </w:r>
      <w:hyperlink r:id="rId35" w:history="1">
        <w:r w:rsidR="009172B4" w:rsidRPr="00051759">
          <w:rPr>
            <w:rStyle w:val="Hyperlink"/>
            <w:rFonts w:asciiTheme="minorHAnsi" w:hAnsiTheme="minorHAnsi" w:cstheme="minorHAnsi"/>
            <w:sz w:val="22"/>
            <w:szCs w:val="22"/>
          </w:rPr>
          <w:t>https://www.forbes.com/sites/kevinkruse/2013/04/09/what-is-leadership/?sh=3b9e8eb95b90</w:t>
        </w:r>
      </w:hyperlink>
      <w:r w:rsidR="009172B4"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009172B4" w:rsidRPr="00051759">
        <w:rPr>
          <w:rFonts w:asciiTheme="minorHAnsi" w:hAnsiTheme="minorHAnsi" w:cstheme="minorHAnsi"/>
          <w:sz w:val="22"/>
          <w:szCs w:val="22"/>
        </w:rPr>
        <w:t xml:space="preserve"> June 2023)</w:t>
      </w:r>
    </w:p>
    <w:p w14:paraId="321E1273" w14:textId="77777777" w:rsidR="00F22CBF" w:rsidRPr="00051759" w:rsidRDefault="00F22CBF" w:rsidP="00051759">
      <w:pPr>
        <w:pStyle w:val="NormalWeb"/>
        <w:spacing w:before="0" w:beforeAutospacing="0" w:after="0" w:afterAutospacing="0"/>
        <w:ind w:left="720" w:hanging="720"/>
        <w:rPr>
          <w:rFonts w:asciiTheme="minorHAnsi" w:hAnsiTheme="minorHAnsi" w:cstheme="minorHAnsi"/>
          <w:sz w:val="22"/>
          <w:szCs w:val="22"/>
        </w:rPr>
      </w:pPr>
    </w:p>
    <w:p w14:paraId="0BABCCF9" w14:textId="30B7B3E8" w:rsidR="008138D7" w:rsidRPr="00051759" w:rsidRDefault="008138D7"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Laschinger</w:t>
      </w:r>
      <w:proofErr w:type="spellEnd"/>
      <w:r w:rsidRPr="00051759">
        <w:rPr>
          <w:rFonts w:asciiTheme="minorHAnsi" w:hAnsiTheme="minorHAnsi" w:cstheme="minorHAnsi"/>
          <w:sz w:val="22"/>
          <w:szCs w:val="22"/>
        </w:rPr>
        <w:t xml:space="preserve">, H. K. S., </w:t>
      </w:r>
      <w:proofErr w:type="spellStart"/>
      <w:r w:rsidRPr="00051759">
        <w:rPr>
          <w:rFonts w:asciiTheme="minorHAnsi" w:hAnsiTheme="minorHAnsi" w:cstheme="minorHAnsi"/>
          <w:sz w:val="22"/>
          <w:szCs w:val="22"/>
        </w:rPr>
        <w:t>Finegan</w:t>
      </w:r>
      <w:proofErr w:type="spellEnd"/>
      <w:r w:rsidRPr="00051759">
        <w:rPr>
          <w:rFonts w:asciiTheme="minorHAnsi" w:hAnsiTheme="minorHAnsi" w:cstheme="minorHAnsi"/>
          <w:sz w:val="22"/>
          <w:szCs w:val="22"/>
        </w:rPr>
        <w:t xml:space="preserve">, J., </w:t>
      </w:r>
      <w:proofErr w:type="spellStart"/>
      <w:r w:rsidRPr="00051759">
        <w:rPr>
          <w:rFonts w:asciiTheme="minorHAnsi" w:hAnsiTheme="minorHAnsi" w:cstheme="minorHAnsi"/>
          <w:sz w:val="22"/>
          <w:szCs w:val="22"/>
        </w:rPr>
        <w:t>Shamian</w:t>
      </w:r>
      <w:proofErr w:type="spellEnd"/>
      <w:r w:rsidRPr="00051759">
        <w:rPr>
          <w:rFonts w:asciiTheme="minorHAnsi" w:hAnsiTheme="minorHAnsi" w:cstheme="minorHAnsi"/>
          <w:sz w:val="22"/>
          <w:szCs w:val="22"/>
        </w:rPr>
        <w:t xml:space="preserve">, J., &amp; Wilk, P. (2001). Impact of Structural and Psychological Empowerment on Job Strain in Nursing Work Settings. </w:t>
      </w:r>
      <w:r w:rsidRPr="00051759">
        <w:rPr>
          <w:rFonts w:asciiTheme="minorHAnsi" w:hAnsiTheme="minorHAnsi" w:cstheme="minorHAnsi"/>
          <w:i/>
          <w:iCs/>
          <w:sz w:val="22"/>
          <w:szCs w:val="22"/>
        </w:rPr>
        <w:t>Journal of Nursing Administration</w:t>
      </w:r>
      <w:r w:rsidRPr="00051759">
        <w:rPr>
          <w:rFonts w:asciiTheme="minorHAnsi" w:hAnsiTheme="minorHAnsi" w:cstheme="minorHAnsi"/>
          <w:sz w:val="22"/>
          <w:szCs w:val="22"/>
        </w:rPr>
        <w:t xml:space="preserve">, 260–272. </w:t>
      </w:r>
      <w:hyperlink r:id="rId36" w:history="1">
        <w:r w:rsidRPr="00051759">
          <w:rPr>
            <w:rStyle w:val="Hyperlink"/>
            <w:rFonts w:asciiTheme="minorHAnsi" w:hAnsiTheme="minorHAnsi" w:cstheme="minorHAnsi"/>
            <w:sz w:val="22"/>
            <w:szCs w:val="22"/>
          </w:rPr>
          <w:t>https://doi.org/10.1097/00005110-200105000-00006</w:t>
        </w:r>
      </w:hyperlink>
      <w:r w:rsidRPr="00051759">
        <w:rPr>
          <w:rFonts w:asciiTheme="minorHAnsi" w:hAnsiTheme="minorHAnsi" w:cstheme="minorHAnsi"/>
          <w:sz w:val="22"/>
          <w:szCs w:val="22"/>
        </w:rPr>
        <w:t xml:space="preserve"> (Accessed 26th June 2023)</w:t>
      </w:r>
    </w:p>
    <w:p w14:paraId="7973A516" w14:textId="77777777" w:rsidR="008138D7" w:rsidRPr="00051759" w:rsidRDefault="008138D7" w:rsidP="00051759">
      <w:pPr>
        <w:pStyle w:val="NormalWeb"/>
        <w:spacing w:before="0" w:beforeAutospacing="0" w:after="0" w:afterAutospacing="0"/>
        <w:ind w:left="720" w:hanging="720"/>
        <w:rPr>
          <w:rFonts w:asciiTheme="minorHAnsi" w:hAnsiTheme="minorHAnsi" w:cstheme="minorHAnsi"/>
          <w:sz w:val="22"/>
          <w:szCs w:val="22"/>
        </w:rPr>
      </w:pPr>
    </w:p>
    <w:p w14:paraId="5B2E3984" w14:textId="269779BD" w:rsidR="00F22CBF" w:rsidRPr="00051759" w:rsidRDefault="00F22CBF"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Lowe, K. B., Avolio, B. J., &amp; Dumdum, U. R. (2015). A meta-analysis of transformational and transactional leadership correlates of effectiveness </w:t>
      </w:r>
      <w:proofErr w:type="gramStart"/>
      <w:r w:rsidRPr="00051759">
        <w:rPr>
          <w:rFonts w:asciiTheme="minorHAnsi" w:hAnsiTheme="minorHAnsi" w:cstheme="minorHAnsi"/>
          <w:sz w:val="22"/>
          <w:szCs w:val="22"/>
        </w:rPr>
        <w:t>and. .</w:t>
      </w:r>
      <w:proofErr w:type="gramEnd"/>
      <w:r w:rsidRPr="00051759">
        <w:rPr>
          <w:rFonts w:asciiTheme="minorHAnsi" w:hAnsiTheme="minorHAnsi" w:cstheme="minorHAnsi"/>
          <w:sz w:val="22"/>
          <w:szCs w:val="22"/>
        </w:rPr>
        <w:t xml:space="preserve"> . </w:t>
      </w:r>
      <w:r w:rsidRPr="00051759">
        <w:rPr>
          <w:rFonts w:asciiTheme="minorHAnsi" w:hAnsiTheme="minorHAnsi" w:cstheme="minorHAnsi"/>
          <w:i/>
          <w:iCs/>
          <w:sz w:val="22"/>
          <w:szCs w:val="22"/>
        </w:rPr>
        <w:t>ResearchGate</w:t>
      </w:r>
      <w:r w:rsidRPr="00051759">
        <w:rPr>
          <w:rFonts w:asciiTheme="minorHAnsi" w:hAnsiTheme="minorHAnsi" w:cstheme="minorHAnsi"/>
          <w:sz w:val="22"/>
          <w:szCs w:val="22"/>
        </w:rPr>
        <w:t xml:space="preserve">. </w:t>
      </w:r>
      <w:hyperlink r:id="rId37" w:history="1">
        <w:r w:rsidRPr="00051759">
          <w:rPr>
            <w:rStyle w:val="Hyperlink"/>
            <w:rFonts w:asciiTheme="minorHAnsi" w:hAnsiTheme="minorHAnsi" w:cstheme="minorHAnsi"/>
            <w:sz w:val="22"/>
            <w:szCs w:val="22"/>
          </w:rPr>
          <w:t>https://doi.org/10.13140/RG.2.1.3549.1681</w:t>
        </w:r>
      </w:hyperlink>
      <w:r w:rsidRPr="00051759">
        <w:rPr>
          <w:rFonts w:asciiTheme="minorHAnsi" w:hAnsiTheme="minorHAnsi" w:cstheme="minorHAnsi"/>
          <w:sz w:val="22"/>
          <w:szCs w:val="22"/>
        </w:rPr>
        <w:t xml:space="preserve"> (Accessed</w:t>
      </w:r>
      <w:r w:rsidR="00771E1F" w:rsidRPr="00051759">
        <w:rPr>
          <w:rFonts w:asciiTheme="minorHAnsi" w:hAnsiTheme="minorHAnsi" w:cstheme="minorHAnsi"/>
          <w:sz w:val="22"/>
          <w:szCs w:val="22"/>
        </w:rPr>
        <w:t xml:space="preserve"> 6th</w:t>
      </w:r>
      <w:r w:rsidRPr="00051759">
        <w:rPr>
          <w:rFonts w:asciiTheme="minorHAnsi" w:hAnsiTheme="minorHAnsi" w:cstheme="minorHAnsi"/>
          <w:sz w:val="22"/>
          <w:szCs w:val="22"/>
        </w:rPr>
        <w:t xml:space="preserve"> June 2023)</w:t>
      </w:r>
    </w:p>
    <w:p w14:paraId="3BBB861B" w14:textId="77777777" w:rsidR="009172B4" w:rsidRPr="00051759" w:rsidRDefault="009172B4" w:rsidP="00051759">
      <w:pPr>
        <w:pStyle w:val="NormalWeb"/>
        <w:spacing w:before="0" w:beforeAutospacing="0" w:after="0" w:afterAutospacing="0"/>
        <w:ind w:left="720" w:hanging="720"/>
        <w:rPr>
          <w:rFonts w:asciiTheme="minorHAnsi" w:hAnsiTheme="minorHAnsi" w:cstheme="minorHAnsi"/>
          <w:sz w:val="22"/>
          <w:szCs w:val="22"/>
        </w:rPr>
      </w:pPr>
    </w:p>
    <w:p w14:paraId="399FC82D" w14:textId="63374E22" w:rsidR="009172B4" w:rsidRPr="00051759" w:rsidRDefault="009172B4"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McKinsey &amp; Company. (2022, August 17). </w:t>
      </w:r>
      <w:r w:rsidRPr="00051759">
        <w:rPr>
          <w:rFonts w:asciiTheme="minorHAnsi" w:hAnsiTheme="minorHAnsi" w:cstheme="minorHAnsi"/>
          <w:i/>
          <w:iCs/>
          <w:sz w:val="22"/>
          <w:szCs w:val="22"/>
        </w:rPr>
        <w:t>What is leadership?</w:t>
      </w:r>
      <w:r w:rsidRPr="00051759">
        <w:rPr>
          <w:rFonts w:asciiTheme="minorHAnsi" w:hAnsiTheme="minorHAnsi" w:cstheme="minorHAnsi"/>
          <w:sz w:val="22"/>
          <w:szCs w:val="22"/>
        </w:rPr>
        <w:t xml:space="preserve"> </w:t>
      </w:r>
      <w:hyperlink r:id="rId38" w:history="1">
        <w:r w:rsidRPr="00051759">
          <w:rPr>
            <w:rStyle w:val="Hyperlink"/>
            <w:rFonts w:asciiTheme="minorHAnsi" w:hAnsiTheme="minorHAnsi" w:cstheme="minorHAnsi"/>
            <w:sz w:val="22"/>
            <w:szCs w:val="22"/>
          </w:rPr>
          <w:t>https://www.mckinsey.com/featured-insights/mckinsey-explainers/what-is-leadership</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Pr="00051759">
        <w:rPr>
          <w:rFonts w:asciiTheme="minorHAnsi" w:hAnsiTheme="minorHAnsi" w:cstheme="minorHAnsi"/>
          <w:sz w:val="22"/>
          <w:szCs w:val="22"/>
        </w:rPr>
        <w:t xml:space="preserve"> June 2023)</w:t>
      </w:r>
    </w:p>
    <w:p w14:paraId="6F308242" w14:textId="77777777" w:rsidR="009C4A4B" w:rsidRPr="00051759" w:rsidRDefault="009C4A4B" w:rsidP="00051759">
      <w:pPr>
        <w:pStyle w:val="NormalWeb"/>
        <w:spacing w:before="0" w:beforeAutospacing="0" w:after="0" w:afterAutospacing="0"/>
        <w:ind w:left="720" w:hanging="720"/>
        <w:rPr>
          <w:rFonts w:asciiTheme="minorHAnsi" w:hAnsiTheme="minorHAnsi" w:cstheme="minorHAnsi"/>
          <w:sz w:val="22"/>
          <w:szCs w:val="22"/>
        </w:rPr>
      </w:pPr>
    </w:p>
    <w:p w14:paraId="73411CF9" w14:textId="63D1BB46" w:rsidR="009C4A4B" w:rsidRPr="00051759" w:rsidRDefault="009C4A4B"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Morgeson</w:t>
      </w:r>
      <w:proofErr w:type="spellEnd"/>
      <w:r w:rsidRPr="00051759">
        <w:rPr>
          <w:rFonts w:asciiTheme="minorHAnsi" w:hAnsiTheme="minorHAnsi" w:cstheme="minorHAnsi"/>
          <w:sz w:val="22"/>
          <w:szCs w:val="22"/>
        </w:rPr>
        <w:t xml:space="preserve">, F. P., </w:t>
      </w:r>
      <w:proofErr w:type="spellStart"/>
      <w:r w:rsidRPr="00051759">
        <w:rPr>
          <w:rFonts w:asciiTheme="minorHAnsi" w:hAnsiTheme="minorHAnsi" w:cstheme="minorHAnsi"/>
          <w:sz w:val="22"/>
          <w:szCs w:val="22"/>
        </w:rPr>
        <w:t>DeRue</w:t>
      </w:r>
      <w:proofErr w:type="spellEnd"/>
      <w:r w:rsidRPr="00051759">
        <w:rPr>
          <w:rFonts w:asciiTheme="minorHAnsi" w:hAnsiTheme="minorHAnsi" w:cstheme="minorHAnsi"/>
          <w:sz w:val="22"/>
          <w:szCs w:val="22"/>
        </w:rPr>
        <w:t xml:space="preserve">, D. S., &amp; Karam, E. P. (2009). Leadership in Teams: A Functional Approach to Understanding Leadership Structures and Processes. </w:t>
      </w:r>
      <w:r w:rsidRPr="00051759">
        <w:rPr>
          <w:rFonts w:asciiTheme="minorHAnsi" w:hAnsiTheme="minorHAnsi" w:cstheme="minorHAnsi"/>
          <w:i/>
          <w:iCs/>
          <w:sz w:val="22"/>
          <w:szCs w:val="22"/>
        </w:rPr>
        <w:t>Journal of Management</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36</w:t>
      </w:r>
      <w:r w:rsidRPr="00051759">
        <w:rPr>
          <w:rFonts w:asciiTheme="minorHAnsi" w:hAnsiTheme="minorHAnsi" w:cstheme="minorHAnsi"/>
          <w:sz w:val="22"/>
          <w:szCs w:val="22"/>
        </w:rPr>
        <w:t xml:space="preserve">(1), 5–39. </w:t>
      </w:r>
      <w:hyperlink r:id="rId39" w:history="1">
        <w:r w:rsidRPr="00051759">
          <w:rPr>
            <w:rStyle w:val="Hyperlink"/>
            <w:rFonts w:asciiTheme="minorHAnsi" w:hAnsiTheme="minorHAnsi" w:cstheme="minorHAnsi"/>
            <w:sz w:val="22"/>
            <w:szCs w:val="22"/>
          </w:rPr>
          <w:t>https://doi.org/10.1177/0149206309347376</w:t>
        </w:r>
      </w:hyperlink>
      <w:r w:rsidRPr="00051759">
        <w:rPr>
          <w:rFonts w:asciiTheme="minorHAnsi" w:hAnsiTheme="minorHAnsi" w:cstheme="minorHAnsi"/>
          <w:sz w:val="22"/>
          <w:szCs w:val="22"/>
        </w:rPr>
        <w:t xml:space="preserve"> (Accessed 24th June 2023)</w:t>
      </w:r>
    </w:p>
    <w:p w14:paraId="27AA807D" w14:textId="77777777" w:rsidR="00F72D43" w:rsidRPr="00051759" w:rsidRDefault="00F72D43" w:rsidP="00051759">
      <w:pPr>
        <w:pStyle w:val="NormalWeb"/>
        <w:spacing w:before="0" w:beforeAutospacing="0" w:after="0" w:afterAutospacing="0"/>
        <w:ind w:left="720" w:hanging="720"/>
        <w:rPr>
          <w:rFonts w:asciiTheme="minorHAnsi" w:hAnsiTheme="minorHAnsi" w:cstheme="minorHAnsi"/>
          <w:sz w:val="22"/>
          <w:szCs w:val="22"/>
        </w:rPr>
      </w:pPr>
    </w:p>
    <w:p w14:paraId="06A06AE1" w14:textId="1D42E687" w:rsidR="00F72D43" w:rsidRPr="00051759" w:rsidRDefault="00F72D43"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Northouse, P. (n.d.). </w:t>
      </w:r>
      <w:r w:rsidRPr="00051759">
        <w:rPr>
          <w:rFonts w:asciiTheme="minorHAnsi" w:hAnsiTheme="minorHAnsi" w:cstheme="minorHAnsi"/>
          <w:i/>
          <w:iCs/>
          <w:sz w:val="22"/>
          <w:szCs w:val="22"/>
        </w:rPr>
        <w:t>Leadership Questionnaires | Online Resources</w:t>
      </w:r>
      <w:r w:rsidRPr="00051759">
        <w:rPr>
          <w:rFonts w:asciiTheme="minorHAnsi" w:hAnsiTheme="minorHAnsi" w:cstheme="minorHAnsi"/>
          <w:sz w:val="22"/>
          <w:szCs w:val="22"/>
        </w:rPr>
        <w:t xml:space="preserve">. </w:t>
      </w:r>
      <w:hyperlink r:id="rId40" w:history="1">
        <w:r w:rsidRPr="00051759">
          <w:rPr>
            <w:rStyle w:val="Hyperlink"/>
            <w:rFonts w:asciiTheme="minorHAnsi" w:hAnsiTheme="minorHAnsi" w:cstheme="minorHAnsi"/>
            <w:sz w:val="22"/>
            <w:szCs w:val="22"/>
          </w:rPr>
          <w:t>https://edge.sagepub.com/northouseintro4e/student-resources-0/leadership-questionnaires</w:t>
        </w:r>
      </w:hyperlink>
      <w:r w:rsidRPr="00051759">
        <w:rPr>
          <w:rFonts w:asciiTheme="minorHAnsi" w:hAnsiTheme="minorHAnsi" w:cstheme="minorHAnsi"/>
          <w:sz w:val="22"/>
          <w:szCs w:val="22"/>
        </w:rPr>
        <w:t xml:space="preserve"> (Accessed </w:t>
      </w:r>
      <w:r w:rsidR="00EB1AEF" w:rsidRPr="00051759">
        <w:rPr>
          <w:rFonts w:asciiTheme="minorHAnsi" w:hAnsiTheme="minorHAnsi" w:cstheme="minorHAnsi"/>
          <w:sz w:val="22"/>
          <w:szCs w:val="22"/>
        </w:rPr>
        <w:t>16th May 2023)</w:t>
      </w:r>
    </w:p>
    <w:p w14:paraId="720E1F82" w14:textId="77777777" w:rsidR="00AA6227" w:rsidRPr="00051759" w:rsidRDefault="00AA6227" w:rsidP="00051759">
      <w:pPr>
        <w:pStyle w:val="NormalWeb"/>
        <w:spacing w:before="0" w:beforeAutospacing="0" w:after="0" w:afterAutospacing="0"/>
        <w:ind w:left="720" w:hanging="720"/>
        <w:rPr>
          <w:rFonts w:asciiTheme="minorHAnsi" w:hAnsiTheme="minorHAnsi" w:cstheme="minorHAnsi"/>
          <w:sz w:val="22"/>
          <w:szCs w:val="22"/>
        </w:rPr>
      </w:pPr>
    </w:p>
    <w:p w14:paraId="5FAA3BCC" w14:textId="028BE751" w:rsidR="00AA6227" w:rsidRPr="00051759" w:rsidRDefault="00AA6227"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Oreg</w:t>
      </w:r>
      <w:proofErr w:type="spellEnd"/>
      <w:r w:rsidRPr="00051759">
        <w:rPr>
          <w:rFonts w:asciiTheme="minorHAnsi" w:hAnsiTheme="minorHAnsi" w:cstheme="minorHAnsi"/>
          <w:sz w:val="22"/>
          <w:szCs w:val="22"/>
        </w:rPr>
        <w:t xml:space="preserve">, S., </w:t>
      </w:r>
      <w:proofErr w:type="spellStart"/>
      <w:r w:rsidRPr="00051759">
        <w:rPr>
          <w:rFonts w:asciiTheme="minorHAnsi" w:hAnsiTheme="minorHAnsi" w:cstheme="minorHAnsi"/>
          <w:sz w:val="22"/>
          <w:szCs w:val="22"/>
        </w:rPr>
        <w:t>Vakola</w:t>
      </w:r>
      <w:proofErr w:type="spellEnd"/>
      <w:r w:rsidRPr="00051759">
        <w:rPr>
          <w:rFonts w:asciiTheme="minorHAnsi" w:hAnsiTheme="minorHAnsi" w:cstheme="minorHAnsi"/>
          <w:sz w:val="22"/>
          <w:szCs w:val="22"/>
        </w:rPr>
        <w:t xml:space="preserve">, M., &amp; </w:t>
      </w:r>
      <w:proofErr w:type="spellStart"/>
      <w:r w:rsidRPr="00051759">
        <w:rPr>
          <w:rFonts w:asciiTheme="minorHAnsi" w:hAnsiTheme="minorHAnsi" w:cstheme="minorHAnsi"/>
          <w:sz w:val="22"/>
          <w:szCs w:val="22"/>
        </w:rPr>
        <w:t>Armenakis</w:t>
      </w:r>
      <w:proofErr w:type="spellEnd"/>
      <w:r w:rsidRPr="00051759">
        <w:rPr>
          <w:rFonts w:asciiTheme="minorHAnsi" w:hAnsiTheme="minorHAnsi" w:cstheme="minorHAnsi"/>
          <w:sz w:val="22"/>
          <w:szCs w:val="22"/>
        </w:rPr>
        <w:t xml:space="preserve">, A. A. (2011). Change Recipients’ Reactions to Organizational Change. </w:t>
      </w:r>
      <w:r w:rsidRPr="00051759">
        <w:rPr>
          <w:rFonts w:asciiTheme="minorHAnsi" w:hAnsiTheme="minorHAnsi" w:cstheme="minorHAnsi"/>
          <w:i/>
          <w:iCs/>
          <w:sz w:val="22"/>
          <w:szCs w:val="22"/>
        </w:rPr>
        <w:t xml:space="preserve">The Journal of Applied </w:t>
      </w:r>
      <w:proofErr w:type="spellStart"/>
      <w:r w:rsidRPr="00051759">
        <w:rPr>
          <w:rFonts w:asciiTheme="minorHAnsi" w:hAnsiTheme="minorHAnsi" w:cstheme="minorHAnsi"/>
          <w:i/>
          <w:iCs/>
          <w:sz w:val="22"/>
          <w:szCs w:val="22"/>
        </w:rPr>
        <w:t>Behavioral</w:t>
      </w:r>
      <w:proofErr w:type="spellEnd"/>
      <w:r w:rsidRPr="00051759">
        <w:rPr>
          <w:rFonts w:asciiTheme="minorHAnsi" w:hAnsiTheme="minorHAnsi" w:cstheme="minorHAnsi"/>
          <w:i/>
          <w:iCs/>
          <w:sz w:val="22"/>
          <w:szCs w:val="22"/>
        </w:rPr>
        <w:t xml:space="preserve"> Science</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47</w:t>
      </w:r>
      <w:r w:rsidRPr="00051759">
        <w:rPr>
          <w:rFonts w:asciiTheme="minorHAnsi" w:hAnsiTheme="minorHAnsi" w:cstheme="minorHAnsi"/>
          <w:sz w:val="22"/>
          <w:szCs w:val="22"/>
        </w:rPr>
        <w:t xml:space="preserve">(4), 461–524. </w:t>
      </w:r>
      <w:hyperlink r:id="rId41" w:history="1">
        <w:r w:rsidRPr="00051759">
          <w:rPr>
            <w:rStyle w:val="Hyperlink"/>
            <w:rFonts w:asciiTheme="minorHAnsi" w:hAnsiTheme="minorHAnsi" w:cstheme="minorHAnsi"/>
            <w:sz w:val="22"/>
            <w:szCs w:val="22"/>
          </w:rPr>
          <w:t>https://doi.org/10.1177/0021886310396550</w:t>
        </w:r>
      </w:hyperlink>
      <w:r w:rsidRPr="00051759">
        <w:rPr>
          <w:rFonts w:asciiTheme="minorHAnsi" w:hAnsiTheme="minorHAnsi" w:cstheme="minorHAnsi"/>
          <w:sz w:val="22"/>
          <w:szCs w:val="22"/>
        </w:rPr>
        <w:t xml:space="preserve"> (Accessed 22nd June 2023)</w:t>
      </w:r>
    </w:p>
    <w:p w14:paraId="654B421C" w14:textId="77777777" w:rsidR="00135A0A" w:rsidRPr="00051759" w:rsidRDefault="00135A0A" w:rsidP="00051759">
      <w:pPr>
        <w:pStyle w:val="NormalWeb"/>
        <w:spacing w:before="0" w:beforeAutospacing="0" w:after="0" w:afterAutospacing="0"/>
        <w:ind w:left="720" w:hanging="720"/>
        <w:rPr>
          <w:rFonts w:asciiTheme="minorHAnsi" w:hAnsiTheme="minorHAnsi" w:cstheme="minorHAnsi"/>
          <w:sz w:val="22"/>
          <w:szCs w:val="22"/>
        </w:rPr>
      </w:pPr>
    </w:p>
    <w:p w14:paraId="0F71D629" w14:textId="115E0E25" w:rsidR="00562FD6" w:rsidRPr="00051759" w:rsidRDefault="00562FD6"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Prosci</w:t>
      </w:r>
      <w:proofErr w:type="spellEnd"/>
      <w:r w:rsidRPr="00051759">
        <w:rPr>
          <w:rFonts w:asciiTheme="minorHAnsi" w:hAnsiTheme="minorHAnsi" w:cstheme="minorHAnsi"/>
          <w:sz w:val="22"/>
          <w:szCs w:val="22"/>
        </w:rPr>
        <w:t xml:space="preserve">. (2023). Core Roles in Change Management. </w:t>
      </w:r>
      <w:r w:rsidRPr="00051759">
        <w:rPr>
          <w:rFonts w:asciiTheme="minorHAnsi" w:hAnsiTheme="minorHAnsi" w:cstheme="minorHAnsi"/>
          <w:i/>
          <w:iCs/>
          <w:sz w:val="22"/>
          <w:szCs w:val="22"/>
        </w:rPr>
        <w:t>Core Roles in Change Management</w:t>
      </w:r>
      <w:r w:rsidRPr="00051759">
        <w:rPr>
          <w:rFonts w:asciiTheme="minorHAnsi" w:hAnsiTheme="minorHAnsi" w:cstheme="minorHAnsi"/>
          <w:sz w:val="22"/>
          <w:szCs w:val="22"/>
        </w:rPr>
        <w:t xml:space="preserve">. </w:t>
      </w:r>
      <w:hyperlink r:id="rId42" w:history="1">
        <w:r w:rsidRPr="00051759">
          <w:rPr>
            <w:rStyle w:val="Hyperlink"/>
            <w:rFonts w:asciiTheme="minorHAnsi" w:hAnsiTheme="minorHAnsi" w:cstheme="minorHAnsi"/>
            <w:sz w:val="22"/>
            <w:szCs w:val="22"/>
          </w:rPr>
          <w:t>https://www.prosci.com/resources/articles/core-roles-in-change-management</w:t>
        </w:r>
      </w:hyperlink>
      <w:r w:rsidRPr="00051759">
        <w:rPr>
          <w:rFonts w:asciiTheme="minorHAnsi" w:hAnsiTheme="minorHAnsi" w:cstheme="minorHAnsi"/>
          <w:sz w:val="22"/>
          <w:szCs w:val="22"/>
        </w:rPr>
        <w:t xml:space="preserve"> (Accessed 20th June 2023)</w:t>
      </w:r>
    </w:p>
    <w:p w14:paraId="2C951D23" w14:textId="77777777" w:rsidR="00562FD6" w:rsidRPr="00051759" w:rsidRDefault="00562FD6" w:rsidP="00051759">
      <w:pPr>
        <w:pStyle w:val="NormalWeb"/>
        <w:spacing w:before="0" w:beforeAutospacing="0" w:after="0" w:afterAutospacing="0"/>
        <w:ind w:left="720" w:hanging="720"/>
        <w:rPr>
          <w:rFonts w:asciiTheme="minorHAnsi" w:hAnsiTheme="minorHAnsi" w:cstheme="minorHAnsi"/>
          <w:sz w:val="22"/>
          <w:szCs w:val="22"/>
        </w:rPr>
      </w:pPr>
    </w:p>
    <w:p w14:paraId="32399806" w14:textId="19C11F40" w:rsidR="00135A0A" w:rsidRPr="00051759" w:rsidRDefault="00135A0A"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Riera</w:t>
      </w:r>
      <w:proofErr w:type="spellEnd"/>
      <w:r w:rsidRPr="00051759">
        <w:rPr>
          <w:rFonts w:asciiTheme="minorHAnsi" w:hAnsiTheme="minorHAnsi" w:cstheme="minorHAnsi"/>
          <w:sz w:val="22"/>
          <w:szCs w:val="22"/>
        </w:rPr>
        <w:t xml:space="preserve">, P. (2021). The Challenges of Inclusive Leadership. </w:t>
      </w:r>
      <w:r w:rsidRPr="00051759">
        <w:rPr>
          <w:rFonts w:asciiTheme="minorHAnsi" w:hAnsiTheme="minorHAnsi" w:cstheme="minorHAnsi"/>
          <w:i/>
          <w:iCs/>
          <w:sz w:val="22"/>
          <w:szCs w:val="22"/>
        </w:rPr>
        <w:t>www.linkedin.com</w:t>
      </w:r>
      <w:r w:rsidRPr="00051759">
        <w:rPr>
          <w:rFonts w:asciiTheme="minorHAnsi" w:hAnsiTheme="minorHAnsi" w:cstheme="minorHAnsi"/>
          <w:sz w:val="22"/>
          <w:szCs w:val="22"/>
        </w:rPr>
        <w:t xml:space="preserve">. </w:t>
      </w:r>
      <w:hyperlink r:id="rId43" w:history="1">
        <w:r w:rsidRPr="00051759">
          <w:rPr>
            <w:rStyle w:val="Hyperlink"/>
            <w:rFonts w:asciiTheme="minorHAnsi" w:hAnsiTheme="minorHAnsi" w:cstheme="minorHAnsi"/>
            <w:sz w:val="22"/>
            <w:szCs w:val="22"/>
          </w:rPr>
          <w:t>https://www.linkedin.com/pulse/challenges-inclusive-leadership-patrycja-patricia-riera</w:t>
        </w:r>
      </w:hyperlink>
      <w:r w:rsidRPr="00051759">
        <w:rPr>
          <w:rFonts w:asciiTheme="minorHAnsi" w:hAnsiTheme="minorHAnsi" w:cstheme="minorHAnsi"/>
          <w:sz w:val="22"/>
          <w:szCs w:val="22"/>
        </w:rPr>
        <w:t xml:space="preserve"> (Accessed 15th June 2023)</w:t>
      </w:r>
    </w:p>
    <w:p w14:paraId="5460B344" w14:textId="77777777" w:rsidR="003D4590" w:rsidRPr="00051759" w:rsidRDefault="003D4590" w:rsidP="00051759">
      <w:pPr>
        <w:pStyle w:val="NormalWeb"/>
        <w:spacing w:before="0" w:beforeAutospacing="0" w:after="0" w:afterAutospacing="0"/>
        <w:ind w:left="720" w:hanging="720"/>
        <w:rPr>
          <w:rFonts w:asciiTheme="minorHAnsi" w:hAnsiTheme="minorHAnsi" w:cstheme="minorHAnsi"/>
          <w:sz w:val="22"/>
          <w:szCs w:val="22"/>
        </w:rPr>
      </w:pPr>
    </w:p>
    <w:p w14:paraId="477AC0D1" w14:textId="2A0B7076" w:rsidR="00427EE1" w:rsidRPr="00051759" w:rsidRDefault="00427EE1"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Shamir, B., &amp; Howell, J. M. (1999). Organizational and contextual influences on the emergence and effectiveness of charismatic leadership. </w:t>
      </w:r>
      <w:r w:rsidRPr="00051759">
        <w:rPr>
          <w:rFonts w:asciiTheme="minorHAnsi" w:hAnsiTheme="minorHAnsi" w:cstheme="minorHAnsi"/>
          <w:i/>
          <w:iCs/>
          <w:sz w:val="22"/>
          <w:szCs w:val="22"/>
        </w:rPr>
        <w:t>Leadership Quarterly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10</w:t>
      </w:r>
      <w:r w:rsidRPr="00051759">
        <w:rPr>
          <w:rFonts w:asciiTheme="minorHAnsi" w:hAnsiTheme="minorHAnsi" w:cstheme="minorHAnsi"/>
          <w:sz w:val="22"/>
          <w:szCs w:val="22"/>
        </w:rPr>
        <w:t xml:space="preserve">(2), 257–283. </w:t>
      </w:r>
      <w:hyperlink r:id="rId44" w:history="1">
        <w:r w:rsidRPr="00051759">
          <w:rPr>
            <w:rStyle w:val="Hyperlink"/>
            <w:rFonts w:asciiTheme="minorHAnsi" w:hAnsiTheme="minorHAnsi" w:cstheme="minorHAnsi"/>
            <w:sz w:val="22"/>
            <w:szCs w:val="22"/>
          </w:rPr>
          <w:t>https://doi.org/10.1016/s1048-9843(99)00014-4</w:t>
        </w:r>
      </w:hyperlink>
      <w:r w:rsidRPr="00051759">
        <w:rPr>
          <w:rFonts w:asciiTheme="minorHAnsi" w:hAnsiTheme="minorHAnsi" w:cstheme="minorHAnsi"/>
          <w:sz w:val="22"/>
          <w:szCs w:val="22"/>
        </w:rPr>
        <w:t xml:space="preserve"> (Accessed 25</w:t>
      </w:r>
      <w:r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7FD2C3AD" w14:textId="77777777" w:rsidR="00427EE1" w:rsidRPr="00051759" w:rsidRDefault="00427EE1" w:rsidP="00051759">
      <w:pPr>
        <w:pStyle w:val="NormalWeb"/>
        <w:spacing w:before="0" w:beforeAutospacing="0" w:after="0" w:afterAutospacing="0"/>
        <w:ind w:left="720" w:hanging="720"/>
        <w:rPr>
          <w:rFonts w:asciiTheme="minorHAnsi" w:hAnsiTheme="minorHAnsi" w:cstheme="minorHAnsi"/>
          <w:sz w:val="22"/>
          <w:szCs w:val="22"/>
        </w:rPr>
      </w:pPr>
    </w:p>
    <w:p w14:paraId="0F29B202" w14:textId="05A163E0" w:rsidR="003D4590" w:rsidRPr="00051759" w:rsidRDefault="003D4590"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Shin, S. J., &amp; Zhou, J. (2007). When is educational specialization heterogeneity related to creativity in research and development teams? Transformational leadership as a moderator. </w:t>
      </w:r>
      <w:r w:rsidRPr="00051759">
        <w:rPr>
          <w:rFonts w:asciiTheme="minorHAnsi" w:hAnsiTheme="minorHAnsi" w:cstheme="minorHAnsi"/>
          <w:i/>
          <w:iCs/>
          <w:sz w:val="22"/>
          <w:szCs w:val="22"/>
        </w:rPr>
        <w:t>Journal of Applied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92</w:t>
      </w:r>
      <w:r w:rsidRPr="00051759">
        <w:rPr>
          <w:rFonts w:asciiTheme="minorHAnsi" w:hAnsiTheme="minorHAnsi" w:cstheme="minorHAnsi"/>
          <w:sz w:val="22"/>
          <w:szCs w:val="22"/>
        </w:rPr>
        <w:t xml:space="preserve">(6), 1709–1721. </w:t>
      </w:r>
      <w:hyperlink r:id="rId45" w:history="1">
        <w:r w:rsidRPr="00051759">
          <w:rPr>
            <w:rStyle w:val="Hyperlink"/>
            <w:rFonts w:asciiTheme="minorHAnsi" w:hAnsiTheme="minorHAnsi" w:cstheme="minorHAnsi"/>
            <w:sz w:val="22"/>
            <w:szCs w:val="22"/>
          </w:rPr>
          <w:t>https://doi.org/10.1037/0021-9010.92.6.1709</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Pr="00051759">
        <w:rPr>
          <w:rFonts w:asciiTheme="minorHAnsi" w:hAnsiTheme="minorHAnsi" w:cstheme="minorHAnsi"/>
          <w:sz w:val="22"/>
          <w:szCs w:val="22"/>
        </w:rPr>
        <w:t xml:space="preserve"> June 2023)</w:t>
      </w:r>
    </w:p>
    <w:p w14:paraId="70F019FB" w14:textId="77777777" w:rsidR="0008675F" w:rsidRPr="00051759" w:rsidRDefault="0008675F" w:rsidP="00051759">
      <w:pPr>
        <w:pStyle w:val="NormalWeb"/>
        <w:spacing w:before="0" w:beforeAutospacing="0" w:after="0" w:afterAutospacing="0"/>
        <w:ind w:left="720" w:hanging="720"/>
        <w:rPr>
          <w:rFonts w:asciiTheme="minorHAnsi" w:hAnsiTheme="minorHAnsi" w:cstheme="minorHAnsi"/>
          <w:sz w:val="22"/>
          <w:szCs w:val="22"/>
        </w:rPr>
      </w:pPr>
    </w:p>
    <w:p w14:paraId="11A3814F" w14:textId="513352A0" w:rsidR="0008675F" w:rsidRPr="00051759" w:rsidRDefault="0008675F"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Shriver, E. (2023). The Four Leadership Styles of Situational Leadership®. </w:t>
      </w:r>
      <w:r w:rsidRPr="00051759">
        <w:rPr>
          <w:rFonts w:asciiTheme="minorHAnsi" w:hAnsiTheme="minorHAnsi" w:cstheme="minorHAnsi"/>
          <w:i/>
          <w:iCs/>
          <w:sz w:val="22"/>
          <w:szCs w:val="22"/>
        </w:rPr>
        <w:t>Situational Leadership® Management and Leadership Training</w:t>
      </w:r>
      <w:r w:rsidRPr="00051759">
        <w:rPr>
          <w:rFonts w:asciiTheme="minorHAnsi" w:hAnsiTheme="minorHAnsi" w:cstheme="minorHAnsi"/>
          <w:sz w:val="22"/>
          <w:szCs w:val="22"/>
        </w:rPr>
        <w:t xml:space="preserve">. </w:t>
      </w:r>
      <w:hyperlink r:id="rId46" w:history="1">
        <w:r w:rsidRPr="00051759">
          <w:rPr>
            <w:rStyle w:val="Hyperlink"/>
            <w:rFonts w:asciiTheme="minorHAnsi" w:hAnsiTheme="minorHAnsi" w:cstheme="minorHAnsi"/>
            <w:sz w:val="22"/>
            <w:szCs w:val="22"/>
          </w:rPr>
          <w:t>https://situational.com/blog/the-four-leadership-styles-of-situational-leadership/</w:t>
        </w:r>
      </w:hyperlink>
      <w:r w:rsidRPr="00051759">
        <w:rPr>
          <w:rFonts w:asciiTheme="minorHAnsi" w:hAnsiTheme="minorHAnsi" w:cstheme="minorHAnsi"/>
          <w:sz w:val="22"/>
          <w:szCs w:val="22"/>
        </w:rPr>
        <w:t xml:space="preserve"> (Accessed 9</w:t>
      </w:r>
      <w:r w:rsidRPr="00051759">
        <w:rPr>
          <w:rFonts w:asciiTheme="minorHAnsi" w:hAnsiTheme="minorHAnsi" w:cstheme="minorHAnsi"/>
          <w:sz w:val="22"/>
          <w:szCs w:val="22"/>
          <w:vertAlign w:val="superscript"/>
        </w:rPr>
        <w:t>th</w:t>
      </w:r>
      <w:r w:rsidRPr="00051759">
        <w:rPr>
          <w:rFonts w:asciiTheme="minorHAnsi" w:hAnsiTheme="minorHAnsi" w:cstheme="minorHAnsi"/>
          <w:sz w:val="22"/>
          <w:szCs w:val="22"/>
        </w:rPr>
        <w:t xml:space="preserve"> June 2023)</w:t>
      </w:r>
    </w:p>
    <w:p w14:paraId="1321C9B6" w14:textId="77777777" w:rsidR="0097577D" w:rsidRPr="00051759" w:rsidRDefault="0097577D" w:rsidP="00051759">
      <w:pPr>
        <w:pStyle w:val="NormalWeb"/>
        <w:spacing w:before="0" w:beforeAutospacing="0" w:after="0" w:afterAutospacing="0"/>
        <w:ind w:left="720" w:hanging="720"/>
        <w:rPr>
          <w:rFonts w:asciiTheme="minorHAnsi" w:hAnsiTheme="minorHAnsi" w:cstheme="minorHAnsi"/>
          <w:sz w:val="22"/>
          <w:szCs w:val="22"/>
        </w:rPr>
      </w:pPr>
    </w:p>
    <w:p w14:paraId="562617E8" w14:textId="73EFE7C3" w:rsidR="0097577D" w:rsidRPr="00051759" w:rsidRDefault="0097577D"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Sosik</w:t>
      </w:r>
      <w:proofErr w:type="spellEnd"/>
      <w:r w:rsidRPr="00051759">
        <w:rPr>
          <w:rFonts w:asciiTheme="minorHAnsi" w:hAnsiTheme="minorHAnsi" w:cstheme="minorHAnsi"/>
          <w:sz w:val="22"/>
          <w:szCs w:val="22"/>
        </w:rPr>
        <w:t xml:space="preserve">, J. J., &amp; </w:t>
      </w:r>
      <w:proofErr w:type="spellStart"/>
      <w:r w:rsidRPr="00051759">
        <w:rPr>
          <w:rFonts w:asciiTheme="minorHAnsi" w:hAnsiTheme="minorHAnsi" w:cstheme="minorHAnsi"/>
          <w:sz w:val="22"/>
          <w:szCs w:val="22"/>
        </w:rPr>
        <w:t>Godshalk</w:t>
      </w:r>
      <w:proofErr w:type="spellEnd"/>
      <w:r w:rsidRPr="00051759">
        <w:rPr>
          <w:rFonts w:asciiTheme="minorHAnsi" w:hAnsiTheme="minorHAnsi" w:cstheme="minorHAnsi"/>
          <w:sz w:val="22"/>
          <w:szCs w:val="22"/>
        </w:rPr>
        <w:t xml:space="preserve">, V. M. (2000). Leadership styles, mentoring functions received, and job-related stress: a conceptual model and preliminary study. </w:t>
      </w:r>
      <w:r w:rsidRPr="00051759">
        <w:rPr>
          <w:rFonts w:asciiTheme="minorHAnsi" w:hAnsiTheme="minorHAnsi" w:cstheme="minorHAnsi"/>
          <w:i/>
          <w:iCs/>
          <w:sz w:val="22"/>
          <w:szCs w:val="22"/>
        </w:rPr>
        <w:t xml:space="preserve">Journal of Organizational </w:t>
      </w:r>
      <w:proofErr w:type="spellStart"/>
      <w:r w:rsidRPr="00051759">
        <w:rPr>
          <w:rFonts w:asciiTheme="minorHAnsi" w:hAnsiTheme="minorHAnsi" w:cstheme="minorHAnsi"/>
          <w:i/>
          <w:iCs/>
          <w:sz w:val="22"/>
          <w:szCs w:val="22"/>
        </w:rPr>
        <w:t>Behavior</w:t>
      </w:r>
      <w:proofErr w:type="spellEnd"/>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21</w:t>
      </w:r>
      <w:r w:rsidRPr="00051759">
        <w:rPr>
          <w:rFonts w:asciiTheme="minorHAnsi" w:hAnsiTheme="minorHAnsi" w:cstheme="minorHAnsi"/>
          <w:sz w:val="22"/>
          <w:szCs w:val="22"/>
        </w:rPr>
        <w:t xml:space="preserve">(4), 365–390. </w:t>
      </w:r>
      <w:hyperlink r:id="rId47" w:history="1">
        <w:r w:rsidRPr="00051759">
          <w:rPr>
            <w:rStyle w:val="Hyperlink"/>
            <w:rFonts w:asciiTheme="minorHAnsi" w:hAnsiTheme="minorHAnsi" w:cstheme="minorHAnsi"/>
            <w:sz w:val="22"/>
            <w:szCs w:val="22"/>
          </w:rPr>
          <w:t>https://doi.org/10.1002/(sici)1099-1379(200006)21:4</w:t>
        </w:r>
      </w:hyperlink>
      <w:r w:rsidRPr="00051759">
        <w:rPr>
          <w:rFonts w:asciiTheme="minorHAnsi" w:hAnsiTheme="minorHAnsi" w:cstheme="minorHAnsi"/>
          <w:sz w:val="22"/>
          <w:szCs w:val="22"/>
        </w:rPr>
        <w:t xml:space="preserve"> (Accessed 23</w:t>
      </w:r>
      <w:r w:rsidRPr="00051759">
        <w:rPr>
          <w:rFonts w:asciiTheme="minorHAnsi" w:hAnsiTheme="minorHAnsi" w:cstheme="minorHAnsi"/>
          <w:sz w:val="22"/>
          <w:szCs w:val="22"/>
          <w:vertAlign w:val="superscript"/>
        </w:rPr>
        <w:t>rd</w:t>
      </w:r>
      <w:r w:rsidRPr="00051759">
        <w:rPr>
          <w:rFonts w:asciiTheme="minorHAnsi" w:hAnsiTheme="minorHAnsi" w:cstheme="minorHAnsi"/>
          <w:sz w:val="22"/>
          <w:szCs w:val="22"/>
        </w:rPr>
        <w:t xml:space="preserve"> June 2023)</w:t>
      </w:r>
    </w:p>
    <w:p w14:paraId="3A1AE02A" w14:textId="77777777" w:rsidR="00273CA4" w:rsidRPr="00051759" w:rsidRDefault="00273CA4" w:rsidP="00051759">
      <w:pPr>
        <w:pStyle w:val="NormalWeb"/>
        <w:spacing w:before="0" w:beforeAutospacing="0" w:after="0" w:afterAutospacing="0"/>
        <w:ind w:left="720" w:hanging="720"/>
        <w:rPr>
          <w:rFonts w:asciiTheme="minorHAnsi" w:hAnsiTheme="minorHAnsi" w:cstheme="minorHAnsi"/>
          <w:sz w:val="22"/>
          <w:szCs w:val="22"/>
        </w:rPr>
      </w:pPr>
    </w:p>
    <w:p w14:paraId="7D176C64" w14:textId="54B98667" w:rsidR="003559D7" w:rsidRPr="00051759" w:rsidRDefault="003559D7"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Stewart, J. (2006). Transformational Leadership: An Evolving Concept Examined through the Works of Burns, Bass, Avolio, and </w:t>
      </w:r>
      <w:proofErr w:type="spellStart"/>
      <w:r w:rsidRPr="00051759">
        <w:rPr>
          <w:rFonts w:asciiTheme="minorHAnsi" w:hAnsiTheme="minorHAnsi" w:cstheme="minorHAnsi"/>
          <w:sz w:val="22"/>
          <w:szCs w:val="22"/>
        </w:rPr>
        <w:t>Leithwood</w:t>
      </w:r>
      <w:proofErr w:type="spellEnd"/>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Canadian Journal of Educational Administration and Policy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54</w:t>
      </w:r>
      <w:r w:rsidRPr="00051759">
        <w:rPr>
          <w:rFonts w:asciiTheme="minorHAnsi" w:hAnsiTheme="minorHAnsi" w:cstheme="minorHAnsi"/>
          <w:sz w:val="22"/>
          <w:szCs w:val="22"/>
        </w:rPr>
        <w:t xml:space="preserve">. </w:t>
      </w:r>
      <w:hyperlink r:id="rId48" w:history="1">
        <w:r w:rsidRPr="00051759">
          <w:rPr>
            <w:rStyle w:val="Hyperlink"/>
            <w:rFonts w:asciiTheme="minorHAnsi" w:hAnsiTheme="minorHAnsi" w:cstheme="minorHAnsi"/>
            <w:sz w:val="22"/>
            <w:szCs w:val="22"/>
          </w:rPr>
          <w:t>http://files.eric.ed.gov/fulltext/EJ843441.pdf</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Pr="00051759">
        <w:rPr>
          <w:rFonts w:asciiTheme="minorHAnsi" w:hAnsiTheme="minorHAnsi" w:cstheme="minorHAnsi"/>
          <w:sz w:val="22"/>
          <w:szCs w:val="22"/>
        </w:rPr>
        <w:t xml:space="preserve"> June 2023)</w:t>
      </w:r>
    </w:p>
    <w:p w14:paraId="3DC278C8" w14:textId="77777777" w:rsidR="00771E1F" w:rsidRPr="00051759" w:rsidRDefault="00771E1F" w:rsidP="00051759">
      <w:pPr>
        <w:pStyle w:val="NormalWeb"/>
        <w:spacing w:before="0" w:beforeAutospacing="0" w:after="0" w:afterAutospacing="0"/>
        <w:ind w:left="720" w:hanging="720"/>
        <w:rPr>
          <w:rFonts w:asciiTheme="minorHAnsi" w:hAnsiTheme="minorHAnsi" w:cstheme="minorHAnsi"/>
          <w:sz w:val="22"/>
          <w:szCs w:val="22"/>
        </w:rPr>
      </w:pPr>
    </w:p>
    <w:p w14:paraId="6A6D9AF9" w14:textId="54FA6570" w:rsidR="00771E1F" w:rsidRPr="00051759" w:rsidRDefault="00771E1F"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Tourish</w:t>
      </w:r>
      <w:proofErr w:type="spellEnd"/>
      <w:r w:rsidRPr="00051759">
        <w:rPr>
          <w:rFonts w:asciiTheme="minorHAnsi" w:hAnsiTheme="minorHAnsi" w:cstheme="minorHAnsi"/>
          <w:sz w:val="22"/>
          <w:szCs w:val="22"/>
        </w:rPr>
        <w:t xml:space="preserve">, D. (2013). The Dark Side of Transformational Leadership. In </w:t>
      </w:r>
      <w:r w:rsidRPr="00051759">
        <w:rPr>
          <w:rFonts w:asciiTheme="minorHAnsi" w:hAnsiTheme="minorHAnsi" w:cstheme="minorHAnsi"/>
          <w:i/>
          <w:iCs/>
          <w:sz w:val="22"/>
          <w:szCs w:val="22"/>
        </w:rPr>
        <w:t>Routledge eBooks</w:t>
      </w:r>
      <w:r w:rsidRPr="00051759">
        <w:rPr>
          <w:rFonts w:asciiTheme="minorHAnsi" w:hAnsiTheme="minorHAnsi" w:cstheme="minorHAnsi"/>
          <w:sz w:val="22"/>
          <w:szCs w:val="22"/>
        </w:rPr>
        <w:t xml:space="preserve">. </w:t>
      </w:r>
      <w:hyperlink r:id="rId49" w:history="1">
        <w:r w:rsidRPr="00051759">
          <w:rPr>
            <w:rStyle w:val="Hyperlink"/>
            <w:rFonts w:asciiTheme="minorHAnsi" w:hAnsiTheme="minorHAnsi" w:cstheme="minorHAnsi"/>
            <w:sz w:val="22"/>
            <w:szCs w:val="22"/>
          </w:rPr>
          <w:t>https://doi.org/10.4324/9780203558119</w:t>
        </w:r>
      </w:hyperlink>
      <w:r w:rsidRPr="00051759">
        <w:rPr>
          <w:rFonts w:asciiTheme="minorHAnsi" w:hAnsiTheme="minorHAnsi" w:cstheme="minorHAnsi"/>
          <w:sz w:val="22"/>
          <w:szCs w:val="22"/>
        </w:rPr>
        <w:t xml:space="preserve"> (Accessed 6th June 2023)</w:t>
      </w:r>
    </w:p>
    <w:p w14:paraId="7CB7D7CA" w14:textId="77777777" w:rsidR="002C2C4A" w:rsidRPr="00051759" w:rsidRDefault="002C2C4A" w:rsidP="00051759">
      <w:pPr>
        <w:pStyle w:val="NormalWeb"/>
        <w:spacing w:before="0" w:beforeAutospacing="0" w:after="0" w:afterAutospacing="0"/>
        <w:ind w:left="720" w:hanging="720"/>
        <w:rPr>
          <w:rFonts w:asciiTheme="minorHAnsi" w:hAnsiTheme="minorHAnsi" w:cstheme="minorHAnsi"/>
          <w:sz w:val="22"/>
          <w:szCs w:val="22"/>
        </w:rPr>
      </w:pPr>
    </w:p>
    <w:p w14:paraId="72C507E9" w14:textId="4B5F5822" w:rsidR="002C2C4A" w:rsidRPr="00051759" w:rsidRDefault="002C2C4A"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lastRenderedPageBreak/>
        <w:t xml:space="preserve">Vecchio, R. P., Justin, J. E., &amp; Pearce, C. L. (2008). The utility of transactional and transformational leadership for predicting performance and satisfaction within a path-goal theory framework. </w:t>
      </w:r>
      <w:r w:rsidRPr="00051759">
        <w:rPr>
          <w:rFonts w:asciiTheme="minorHAnsi" w:hAnsiTheme="minorHAnsi" w:cstheme="minorHAnsi"/>
          <w:i/>
          <w:iCs/>
          <w:sz w:val="22"/>
          <w:szCs w:val="22"/>
        </w:rPr>
        <w:t>Journal of Occupational and Organizational Psychology</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81</w:t>
      </w:r>
      <w:r w:rsidRPr="00051759">
        <w:rPr>
          <w:rFonts w:asciiTheme="minorHAnsi" w:hAnsiTheme="minorHAnsi" w:cstheme="minorHAnsi"/>
          <w:sz w:val="22"/>
          <w:szCs w:val="22"/>
        </w:rPr>
        <w:t xml:space="preserve">(1), 71–82. </w:t>
      </w:r>
      <w:hyperlink r:id="rId50" w:history="1">
        <w:r w:rsidRPr="00051759">
          <w:rPr>
            <w:rStyle w:val="Hyperlink"/>
            <w:rFonts w:asciiTheme="minorHAnsi" w:hAnsiTheme="minorHAnsi" w:cstheme="minorHAnsi"/>
            <w:sz w:val="22"/>
            <w:szCs w:val="22"/>
          </w:rPr>
          <w:t>https://doi.org/10.1348/096317907x202482</w:t>
        </w:r>
      </w:hyperlink>
      <w:r w:rsidRPr="00051759">
        <w:rPr>
          <w:rFonts w:asciiTheme="minorHAnsi" w:hAnsiTheme="minorHAnsi" w:cstheme="minorHAnsi"/>
          <w:sz w:val="22"/>
          <w:szCs w:val="22"/>
        </w:rPr>
        <w:t xml:space="preserve"> (Accessed 28th June 2023)</w:t>
      </w:r>
    </w:p>
    <w:p w14:paraId="345DC482" w14:textId="77777777" w:rsidR="00E548BD" w:rsidRPr="00051759" w:rsidRDefault="00E548BD" w:rsidP="00051759">
      <w:pPr>
        <w:pStyle w:val="NormalWeb"/>
        <w:spacing w:before="0" w:beforeAutospacing="0" w:after="0" w:afterAutospacing="0"/>
        <w:ind w:left="720" w:hanging="720"/>
        <w:rPr>
          <w:rFonts w:asciiTheme="minorHAnsi" w:hAnsiTheme="minorHAnsi" w:cstheme="minorHAnsi"/>
          <w:sz w:val="22"/>
          <w:szCs w:val="22"/>
        </w:rPr>
      </w:pPr>
    </w:p>
    <w:p w14:paraId="0DB79901" w14:textId="5A967143" w:rsidR="001C0415" w:rsidRPr="00051759" w:rsidRDefault="001C0415" w:rsidP="00051759">
      <w:pPr>
        <w:pStyle w:val="NormalWeb"/>
        <w:spacing w:before="0" w:beforeAutospacing="0" w:after="0" w:afterAutospacing="0"/>
        <w:ind w:left="720" w:hanging="720"/>
        <w:rPr>
          <w:rFonts w:asciiTheme="minorHAnsi" w:hAnsiTheme="minorHAnsi" w:cstheme="minorHAnsi"/>
          <w:sz w:val="22"/>
          <w:szCs w:val="22"/>
        </w:rPr>
      </w:pPr>
      <w:proofErr w:type="spellStart"/>
      <w:r w:rsidRPr="00051759">
        <w:rPr>
          <w:rFonts w:asciiTheme="minorHAnsi" w:hAnsiTheme="minorHAnsi" w:cstheme="minorHAnsi"/>
          <w:sz w:val="22"/>
          <w:szCs w:val="22"/>
        </w:rPr>
        <w:t>Vogus</w:t>
      </w:r>
      <w:proofErr w:type="spellEnd"/>
      <w:r w:rsidRPr="00051759">
        <w:rPr>
          <w:rFonts w:asciiTheme="minorHAnsi" w:hAnsiTheme="minorHAnsi" w:cstheme="minorHAnsi"/>
          <w:sz w:val="22"/>
          <w:szCs w:val="22"/>
        </w:rPr>
        <w:t xml:space="preserve">, T. J., &amp; Sutcliffe, K. M. (2007). The Impact of Safety Organizing, Trusted Leadership, and Care Pathways on Reported Medication Errors in Hospital Nursing Units. </w:t>
      </w:r>
      <w:r w:rsidRPr="00051759">
        <w:rPr>
          <w:rFonts w:asciiTheme="minorHAnsi" w:hAnsiTheme="minorHAnsi" w:cstheme="minorHAnsi"/>
          <w:i/>
          <w:iCs/>
          <w:sz w:val="22"/>
          <w:szCs w:val="22"/>
        </w:rPr>
        <w:t>Medical Care</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45</w:t>
      </w:r>
      <w:r w:rsidRPr="00051759">
        <w:rPr>
          <w:rFonts w:asciiTheme="minorHAnsi" w:hAnsiTheme="minorHAnsi" w:cstheme="minorHAnsi"/>
          <w:sz w:val="22"/>
          <w:szCs w:val="22"/>
        </w:rPr>
        <w:t xml:space="preserve">(10), 997–1002. </w:t>
      </w:r>
      <w:hyperlink r:id="rId51" w:history="1">
        <w:r w:rsidRPr="00051759">
          <w:rPr>
            <w:rStyle w:val="Hyperlink"/>
            <w:rFonts w:asciiTheme="minorHAnsi" w:hAnsiTheme="minorHAnsi" w:cstheme="minorHAnsi"/>
            <w:sz w:val="22"/>
            <w:szCs w:val="22"/>
          </w:rPr>
          <w:t>https://doi.org/10.1097/mlr.0b013e318053674f</w:t>
        </w:r>
      </w:hyperlink>
      <w:r w:rsidRPr="00051759">
        <w:rPr>
          <w:rFonts w:asciiTheme="minorHAnsi" w:hAnsiTheme="minorHAnsi" w:cstheme="minorHAnsi"/>
          <w:sz w:val="22"/>
          <w:szCs w:val="22"/>
        </w:rPr>
        <w:t xml:space="preserve"> (Accessed 27th June 2023)</w:t>
      </w:r>
    </w:p>
    <w:p w14:paraId="58104BA9" w14:textId="77777777" w:rsidR="001C0415" w:rsidRPr="00051759" w:rsidRDefault="001C0415" w:rsidP="00051759">
      <w:pPr>
        <w:pStyle w:val="NormalWeb"/>
        <w:spacing w:before="0" w:beforeAutospacing="0" w:after="0" w:afterAutospacing="0"/>
        <w:ind w:left="720" w:hanging="720"/>
        <w:rPr>
          <w:rFonts w:asciiTheme="minorHAnsi" w:hAnsiTheme="minorHAnsi" w:cstheme="minorHAnsi"/>
          <w:sz w:val="22"/>
          <w:szCs w:val="22"/>
        </w:rPr>
      </w:pPr>
    </w:p>
    <w:p w14:paraId="04ACD2FB" w14:textId="02A0F255" w:rsidR="00EA36FB" w:rsidRPr="00051759" w:rsidRDefault="00EA36FB"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Vroom, V. H., &amp; </w:t>
      </w:r>
      <w:proofErr w:type="spellStart"/>
      <w:r w:rsidRPr="00051759">
        <w:rPr>
          <w:rFonts w:asciiTheme="minorHAnsi" w:hAnsiTheme="minorHAnsi" w:cstheme="minorHAnsi"/>
          <w:sz w:val="22"/>
          <w:szCs w:val="22"/>
        </w:rPr>
        <w:t>Jago</w:t>
      </w:r>
      <w:proofErr w:type="spellEnd"/>
      <w:r w:rsidRPr="00051759">
        <w:rPr>
          <w:rFonts w:asciiTheme="minorHAnsi" w:hAnsiTheme="minorHAnsi" w:cstheme="minorHAnsi"/>
          <w:sz w:val="22"/>
          <w:szCs w:val="22"/>
        </w:rPr>
        <w:t xml:space="preserve">, A. G. (2007). The role of the situation in leadership. </w:t>
      </w:r>
      <w:r w:rsidRPr="00051759">
        <w:rPr>
          <w:rFonts w:asciiTheme="minorHAnsi" w:hAnsiTheme="minorHAnsi" w:cstheme="minorHAnsi"/>
          <w:i/>
          <w:iCs/>
          <w:sz w:val="22"/>
          <w:szCs w:val="22"/>
        </w:rPr>
        <w:t>American Psychologist</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62</w:t>
      </w:r>
      <w:r w:rsidRPr="00051759">
        <w:rPr>
          <w:rFonts w:asciiTheme="minorHAnsi" w:hAnsiTheme="minorHAnsi" w:cstheme="minorHAnsi"/>
          <w:sz w:val="22"/>
          <w:szCs w:val="22"/>
        </w:rPr>
        <w:t xml:space="preserve">(1), 17–24. </w:t>
      </w:r>
      <w:hyperlink r:id="rId52" w:history="1">
        <w:r w:rsidRPr="00051759">
          <w:rPr>
            <w:rStyle w:val="Hyperlink"/>
            <w:rFonts w:asciiTheme="minorHAnsi" w:hAnsiTheme="minorHAnsi" w:cstheme="minorHAnsi"/>
            <w:sz w:val="22"/>
            <w:szCs w:val="22"/>
          </w:rPr>
          <w:t>https://doi.org/10.1037/0003-066x.62.1.17</w:t>
        </w:r>
      </w:hyperlink>
      <w:r w:rsidRPr="00051759">
        <w:rPr>
          <w:rFonts w:asciiTheme="minorHAnsi" w:hAnsiTheme="minorHAnsi" w:cstheme="minorHAnsi"/>
          <w:sz w:val="22"/>
          <w:szCs w:val="22"/>
        </w:rPr>
        <w:t xml:space="preserve"> (Accessed 10th June 2023)</w:t>
      </w:r>
    </w:p>
    <w:p w14:paraId="7C9994C8" w14:textId="77777777" w:rsidR="003559D7" w:rsidRPr="00051759" w:rsidRDefault="003559D7" w:rsidP="00051759">
      <w:pPr>
        <w:pStyle w:val="NormalWeb"/>
        <w:spacing w:before="0" w:beforeAutospacing="0" w:after="0" w:afterAutospacing="0"/>
        <w:rPr>
          <w:rFonts w:asciiTheme="minorHAnsi" w:hAnsiTheme="minorHAnsi" w:cstheme="minorHAnsi"/>
          <w:sz w:val="22"/>
          <w:szCs w:val="22"/>
        </w:rPr>
      </w:pPr>
    </w:p>
    <w:p w14:paraId="764B83E6" w14:textId="5E3158E8" w:rsidR="004D0096" w:rsidRPr="00051759" w:rsidRDefault="004D0096"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Wolf, J. (2022). </w:t>
      </w:r>
      <w:r w:rsidRPr="00051759">
        <w:rPr>
          <w:rFonts w:asciiTheme="minorHAnsi" w:hAnsiTheme="minorHAnsi" w:cstheme="minorHAnsi"/>
          <w:i/>
          <w:iCs/>
          <w:sz w:val="22"/>
          <w:szCs w:val="22"/>
        </w:rPr>
        <w:t>Situational Leadership®: What it Is and How to Build It (With Examples)</w:t>
      </w:r>
      <w:r w:rsidRPr="00051759">
        <w:rPr>
          <w:rFonts w:asciiTheme="minorHAnsi" w:hAnsiTheme="minorHAnsi" w:cstheme="minorHAnsi"/>
          <w:sz w:val="22"/>
          <w:szCs w:val="22"/>
        </w:rPr>
        <w:t xml:space="preserve">. </w:t>
      </w:r>
      <w:hyperlink r:id="rId53" w:history="1">
        <w:r w:rsidRPr="00051759">
          <w:rPr>
            <w:rStyle w:val="Hyperlink"/>
            <w:rFonts w:asciiTheme="minorHAnsi" w:hAnsiTheme="minorHAnsi" w:cstheme="minorHAnsi"/>
            <w:sz w:val="22"/>
            <w:szCs w:val="22"/>
          </w:rPr>
          <w:t>https://www.betterup.com/blog/situational-leadership-examples</w:t>
        </w:r>
      </w:hyperlink>
      <w:r w:rsidRPr="00051759">
        <w:rPr>
          <w:rFonts w:asciiTheme="minorHAnsi" w:hAnsiTheme="minorHAnsi" w:cstheme="minorHAnsi"/>
          <w:sz w:val="22"/>
          <w:szCs w:val="22"/>
        </w:rPr>
        <w:t xml:space="preserve"> (Accessed 6th June 2023)</w:t>
      </w:r>
    </w:p>
    <w:p w14:paraId="49AC76EC" w14:textId="77777777" w:rsidR="004D0096" w:rsidRPr="00051759" w:rsidRDefault="004D0096" w:rsidP="00051759">
      <w:pPr>
        <w:pStyle w:val="NormalWeb"/>
        <w:spacing w:before="0" w:beforeAutospacing="0" w:after="0" w:afterAutospacing="0"/>
        <w:ind w:left="720" w:hanging="720"/>
        <w:rPr>
          <w:rFonts w:asciiTheme="minorHAnsi" w:hAnsiTheme="minorHAnsi" w:cstheme="minorHAnsi"/>
          <w:sz w:val="22"/>
          <w:szCs w:val="22"/>
        </w:rPr>
      </w:pPr>
    </w:p>
    <w:p w14:paraId="4E978E3C" w14:textId="51EB4670" w:rsidR="00273CA4" w:rsidRPr="00051759" w:rsidRDefault="00273CA4"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Yukl, G. (2012). Effective Leadership </w:t>
      </w:r>
      <w:proofErr w:type="spellStart"/>
      <w:r w:rsidRPr="00051759">
        <w:rPr>
          <w:rFonts w:asciiTheme="minorHAnsi" w:hAnsiTheme="minorHAnsi" w:cstheme="minorHAnsi"/>
          <w:sz w:val="22"/>
          <w:szCs w:val="22"/>
        </w:rPr>
        <w:t>Behavior</w:t>
      </w:r>
      <w:proofErr w:type="spellEnd"/>
      <w:r w:rsidRPr="00051759">
        <w:rPr>
          <w:rFonts w:asciiTheme="minorHAnsi" w:hAnsiTheme="minorHAnsi" w:cstheme="minorHAnsi"/>
          <w:sz w:val="22"/>
          <w:szCs w:val="22"/>
        </w:rPr>
        <w:t xml:space="preserve">: What We Know and What Questions Need More Attention. </w:t>
      </w:r>
      <w:r w:rsidRPr="00051759">
        <w:rPr>
          <w:rFonts w:asciiTheme="minorHAnsi" w:hAnsiTheme="minorHAnsi" w:cstheme="minorHAnsi"/>
          <w:i/>
          <w:iCs/>
          <w:sz w:val="22"/>
          <w:szCs w:val="22"/>
        </w:rPr>
        <w:t>Academy of Management Perspectives</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26</w:t>
      </w:r>
      <w:r w:rsidRPr="00051759">
        <w:rPr>
          <w:rFonts w:asciiTheme="minorHAnsi" w:hAnsiTheme="minorHAnsi" w:cstheme="minorHAnsi"/>
          <w:sz w:val="22"/>
          <w:szCs w:val="22"/>
        </w:rPr>
        <w:t xml:space="preserve">(4), 66–85. </w:t>
      </w:r>
      <w:hyperlink r:id="rId54" w:history="1">
        <w:r w:rsidRPr="00051759">
          <w:rPr>
            <w:rStyle w:val="Hyperlink"/>
            <w:rFonts w:asciiTheme="minorHAnsi" w:hAnsiTheme="minorHAnsi" w:cstheme="minorHAnsi"/>
            <w:sz w:val="22"/>
            <w:szCs w:val="22"/>
          </w:rPr>
          <w:t>https://doi.org/10.5465/amp.2012.0088</w:t>
        </w:r>
      </w:hyperlink>
      <w:r w:rsidRPr="00051759">
        <w:rPr>
          <w:rFonts w:asciiTheme="minorHAnsi" w:hAnsiTheme="minorHAnsi" w:cstheme="minorHAnsi"/>
          <w:sz w:val="22"/>
          <w:szCs w:val="22"/>
        </w:rPr>
        <w:t xml:space="preserve"> (accessed </w:t>
      </w:r>
      <w:r w:rsidR="00771E1F" w:rsidRPr="00051759">
        <w:rPr>
          <w:rFonts w:asciiTheme="minorHAnsi" w:hAnsiTheme="minorHAnsi" w:cstheme="minorHAnsi"/>
          <w:sz w:val="22"/>
          <w:szCs w:val="22"/>
        </w:rPr>
        <w:t>6th</w:t>
      </w:r>
      <w:r w:rsidRPr="00051759">
        <w:rPr>
          <w:rFonts w:asciiTheme="minorHAnsi" w:hAnsiTheme="minorHAnsi" w:cstheme="minorHAnsi"/>
          <w:sz w:val="22"/>
          <w:szCs w:val="22"/>
        </w:rPr>
        <w:t xml:space="preserve"> June 2023)</w:t>
      </w:r>
    </w:p>
    <w:p w14:paraId="5EC2DAC0" w14:textId="77777777" w:rsidR="005B5C9C" w:rsidRPr="00051759" w:rsidRDefault="005B5C9C" w:rsidP="00051759">
      <w:pPr>
        <w:pStyle w:val="NormalWeb"/>
        <w:spacing w:before="0" w:beforeAutospacing="0" w:after="0" w:afterAutospacing="0"/>
        <w:ind w:left="720" w:hanging="720"/>
        <w:rPr>
          <w:rFonts w:asciiTheme="minorHAnsi" w:hAnsiTheme="minorHAnsi" w:cstheme="minorHAnsi"/>
          <w:sz w:val="22"/>
          <w:szCs w:val="22"/>
        </w:rPr>
      </w:pPr>
    </w:p>
    <w:p w14:paraId="39679DBA" w14:textId="045861FA" w:rsidR="005B5C9C" w:rsidRPr="00051759" w:rsidRDefault="005B5C9C"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color w:val="232323"/>
          <w:sz w:val="22"/>
          <w:szCs w:val="22"/>
          <w:shd w:val="clear" w:color="auto" w:fill="FFFFFF"/>
        </w:rPr>
        <w:t>Yukl, G.A. (2013) Leadership in Organizations. 8th Edition, Prentice-Hall, Upper Saddle River. (Accessed 20</w:t>
      </w:r>
      <w:r w:rsidRPr="00051759">
        <w:rPr>
          <w:rFonts w:asciiTheme="minorHAnsi" w:hAnsiTheme="minorHAnsi" w:cstheme="minorHAnsi"/>
          <w:color w:val="232323"/>
          <w:sz w:val="22"/>
          <w:szCs w:val="22"/>
          <w:shd w:val="clear" w:color="auto" w:fill="FFFFFF"/>
          <w:vertAlign w:val="superscript"/>
        </w:rPr>
        <w:t>th</w:t>
      </w:r>
      <w:r w:rsidRPr="00051759">
        <w:rPr>
          <w:rFonts w:asciiTheme="minorHAnsi" w:hAnsiTheme="minorHAnsi" w:cstheme="minorHAnsi"/>
          <w:color w:val="232323"/>
          <w:sz w:val="22"/>
          <w:szCs w:val="22"/>
          <w:shd w:val="clear" w:color="auto" w:fill="FFFFFF"/>
        </w:rPr>
        <w:t xml:space="preserve"> June 2023)</w:t>
      </w:r>
    </w:p>
    <w:p w14:paraId="44D4E2C5" w14:textId="77777777" w:rsidR="009D2B5D" w:rsidRPr="00051759" w:rsidRDefault="009D2B5D" w:rsidP="00051759">
      <w:pPr>
        <w:pStyle w:val="NormalWeb"/>
        <w:spacing w:before="0" w:beforeAutospacing="0" w:after="0" w:afterAutospacing="0"/>
        <w:ind w:left="720" w:hanging="720"/>
        <w:rPr>
          <w:rFonts w:asciiTheme="minorHAnsi" w:hAnsiTheme="minorHAnsi" w:cstheme="minorHAnsi"/>
          <w:sz w:val="22"/>
          <w:szCs w:val="22"/>
        </w:rPr>
      </w:pPr>
    </w:p>
    <w:p w14:paraId="47E60B50" w14:textId="416B4388" w:rsidR="009D2B5D" w:rsidRPr="00051759" w:rsidRDefault="009D2B5D" w:rsidP="00051759">
      <w:pPr>
        <w:pStyle w:val="NormalWeb"/>
        <w:spacing w:before="0" w:beforeAutospacing="0" w:after="0" w:afterAutospacing="0"/>
        <w:ind w:left="720" w:hanging="720"/>
        <w:rPr>
          <w:rFonts w:asciiTheme="minorHAnsi" w:hAnsiTheme="minorHAnsi" w:cstheme="minorHAnsi"/>
          <w:sz w:val="22"/>
          <w:szCs w:val="22"/>
        </w:rPr>
      </w:pPr>
      <w:r w:rsidRPr="00051759">
        <w:rPr>
          <w:rFonts w:asciiTheme="minorHAnsi" w:hAnsiTheme="minorHAnsi" w:cstheme="minorHAnsi"/>
          <w:sz w:val="22"/>
          <w:szCs w:val="22"/>
        </w:rPr>
        <w:t xml:space="preserve">Zhang, X., &amp; </w:t>
      </w:r>
      <w:proofErr w:type="spellStart"/>
      <w:r w:rsidRPr="00051759">
        <w:rPr>
          <w:rFonts w:asciiTheme="minorHAnsi" w:hAnsiTheme="minorHAnsi" w:cstheme="minorHAnsi"/>
          <w:sz w:val="22"/>
          <w:szCs w:val="22"/>
        </w:rPr>
        <w:t>Bartol</w:t>
      </w:r>
      <w:proofErr w:type="spellEnd"/>
      <w:r w:rsidRPr="00051759">
        <w:rPr>
          <w:rFonts w:asciiTheme="minorHAnsi" w:hAnsiTheme="minorHAnsi" w:cstheme="minorHAnsi"/>
          <w:sz w:val="22"/>
          <w:szCs w:val="22"/>
        </w:rPr>
        <w:t xml:space="preserve">, K. M. (2010). Linking Empowering Leadership and Employee Creativity: The Influence of Psychological Empowerment, Intrinsic Motivation, and Creative Process Engagement. </w:t>
      </w:r>
      <w:r w:rsidRPr="00051759">
        <w:rPr>
          <w:rFonts w:asciiTheme="minorHAnsi" w:hAnsiTheme="minorHAnsi" w:cstheme="minorHAnsi"/>
          <w:i/>
          <w:iCs/>
          <w:sz w:val="22"/>
          <w:szCs w:val="22"/>
        </w:rPr>
        <w:t>Academy of Management Journal</w:t>
      </w:r>
      <w:r w:rsidRPr="00051759">
        <w:rPr>
          <w:rFonts w:asciiTheme="minorHAnsi" w:hAnsiTheme="minorHAnsi" w:cstheme="minorHAnsi"/>
          <w:sz w:val="22"/>
          <w:szCs w:val="22"/>
        </w:rPr>
        <w:t xml:space="preserve">, </w:t>
      </w:r>
      <w:r w:rsidRPr="00051759">
        <w:rPr>
          <w:rFonts w:asciiTheme="minorHAnsi" w:hAnsiTheme="minorHAnsi" w:cstheme="minorHAnsi"/>
          <w:i/>
          <w:iCs/>
          <w:sz w:val="22"/>
          <w:szCs w:val="22"/>
        </w:rPr>
        <w:t>53</w:t>
      </w:r>
      <w:r w:rsidRPr="00051759">
        <w:rPr>
          <w:rFonts w:asciiTheme="minorHAnsi" w:hAnsiTheme="minorHAnsi" w:cstheme="minorHAnsi"/>
          <w:sz w:val="22"/>
          <w:szCs w:val="22"/>
        </w:rPr>
        <w:t xml:space="preserve">(1), 107–128. </w:t>
      </w:r>
      <w:hyperlink r:id="rId55" w:history="1">
        <w:r w:rsidR="00F86E79" w:rsidRPr="00051759">
          <w:rPr>
            <w:rStyle w:val="Hyperlink"/>
            <w:rFonts w:asciiTheme="minorHAnsi" w:hAnsiTheme="minorHAnsi" w:cstheme="minorHAnsi"/>
            <w:sz w:val="22"/>
            <w:szCs w:val="22"/>
          </w:rPr>
          <w:t>https://doi.org/10.5465/amj.2010.48037118</w:t>
        </w:r>
      </w:hyperlink>
      <w:r w:rsidR="00F86E79" w:rsidRPr="00051759">
        <w:rPr>
          <w:rFonts w:asciiTheme="minorHAnsi" w:hAnsiTheme="minorHAnsi" w:cstheme="minorHAnsi"/>
          <w:sz w:val="22"/>
          <w:szCs w:val="22"/>
        </w:rPr>
        <w:t xml:space="preserve"> </w:t>
      </w:r>
      <w:r w:rsidRPr="00051759">
        <w:rPr>
          <w:rFonts w:asciiTheme="minorHAnsi" w:hAnsiTheme="minorHAnsi" w:cstheme="minorHAnsi"/>
          <w:sz w:val="22"/>
          <w:szCs w:val="22"/>
        </w:rPr>
        <w:t xml:space="preserve">(Accessed </w:t>
      </w:r>
      <w:r w:rsidR="00771E1F" w:rsidRPr="00051759">
        <w:rPr>
          <w:rFonts w:asciiTheme="minorHAnsi" w:hAnsiTheme="minorHAnsi" w:cstheme="minorHAnsi"/>
          <w:sz w:val="22"/>
          <w:szCs w:val="22"/>
        </w:rPr>
        <w:t>6</w:t>
      </w:r>
      <w:r w:rsidRPr="00051759">
        <w:rPr>
          <w:rFonts w:asciiTheme="minorHAnsi" w:hAnsiTheme="minorHAnsi" w:cstheme="minorHAnsi"/>
          <w:sz w:val="22"/>
          <w:szCs w:val="22"/>
        </w:rPr>
        <w:t>th June 2023)</w:t>
      </w:r>
    </w:p>
    <w:p w14:paraId="6BC27E8C" w14:textId="0B9E2FAC" w:rsidR="00427130" w:rsidRPr="006E1B4D" w:rsidRDefault="00427130" w:rsidP="00785837">
      <w:pPr>
        <w:rPr>
          <w:rFonts w:cstheme="minorHAnsi"/>
          <w:b/>
          <w:bCs/>
          <w:color w:val="000000" w:themeColor="text1"/>
          <w:sz w:val="28"/>
          <w:szCs w:val="28"/>
        </w:rPr>
      </w:pPr>
      <w:r w:rsidRPr="006E1B4D">
        <w:rPr>
          <w:rFonts w:cstheme="minorHAnsi"/>
          <w:b/>
          <w:bCs/>
          <w:color w:val="000000" w:themeColor="text1"/>
          <w:sz w:val="28"/>
          <w:szCs w:val="28"/>
        </w:rPr>
        <w:br/>
      </w:r>
    </w:p>
    <w:p w14:paraId="1B244B7C" w14:textId="77777777" w:rsidR="009A155D" w:rsidRPr="009A155D" w:rsidRDefault="009A155D" w:rsidP="009A155D"/>
    <w:p w14:paraId="2BB83E15" w14:textId="77777777" w:rsidR="009A155D" w:rsidRPr="009A155D" w:rsidRDefault="009A155D" w:rsidP="009A155D"/>
    <w:p w14:paraId="6B1D3F6D" w14:textId="77777777" w:rsidR="009A155D" w:rsidRPr="009A155D" w:rsidRDefault="009A155D" w:rsidP="009A155D"/>
    <w:p w14:paraId="01A8C520" w14:textId="77777777" w:rsidR="009A155D" w:rsidRPr="009A155D" w:rsidRDefault="009A155D" w:rsidP="009A155D"/>
    <w:p w14:paraId="681D4AF1" w14:textId="77777777" w:rsidR="009A155D" w:rsidRPr="009A155D" w:rsidRDefault="009A155D" w:rsidP="009A155D"/>
    <w:p w14:paraId="556FE027" w14:textId="77777777" w:rsidR="009A155D" w:rsidRPr="009A155D" w:rsidRDefault="009A155D" w:rsidP="009A155D"/>
    <w:p w14:paraId="08127F05" w14:textId="77777777" w:rsidR="009A155D" w:rsidRPr="009A155D" w:rsidRDefault="009A155D" w:rsidP="009A155D"/>
    <w:p w14:paraId="2B1C6687" w14:textId="77777777" w:rsidR="009A155D" w:rsidRPr="009A155D" w:rsidRDefault="009A155D" w:rsidP="009A155D"/>
    <w:p w14:paraId="4580BAEB" w14:textId="77777777" w:rsidR="009A155D" w:rsidRPr="009A155D" w:rsidRDefault="009A155D" w:rsidP="009A155D"/>
    <w:p w14:paraId="7E5B6CF6" w14:textId="77777777" w:rsidR="009A155D" w:rsidRPr="009A155D" w:rsidRDefault="009A155D" w:rsidP="009A155D"/>
    <w:p w14:paraId="121E428A" w14:textId="77777777" w:rsidR="001B2B8F" w:rsidRPr="001B2B8F" w:rsidRDefault="001B2B8F" w:rsidP="001B2B8F"/>
    <w:p w14:paraId="1F2D00E8" w14:textId="1C15F9D6" w:rsidR="00BF6543" w:rsidRDefault="00BF6543" w:rsidP="00427130">
      <w:pPr>
        <w:pStyle w:val="Heading2"/>
        <w:rPr>
          <w:rFonts w:asciiTheme="minorHAnsi" w:hAnsiTheme="minorHAnsi" w:cstheme="minorHAnsi"/>
          <w:b/>
          <w:bCs/>
          <w:color w:val="000000" w:themeColor="text1"/>
          <w:sz w:val="28"/>
          <w:szCs w:val="28"/>
        </w:rPr>
      </w:pPr>
      <w:bookmarkStart w:id="20" w:name="_Toc139531892"/>
      <w:r w:rsidRPr="006E1B4D">
        <w:rPr>
          <w:rFonts w:asciiTheme="minorHAnsi" w:hAnsiTheme="minorHAnsi" w:cstheme="minorHAnsi"/>
          <w:b/>
          <w:bCs/>
          <w:color w:val="000000" w:themeColor="text1"/>
          <w:sz w:val="28"/>
          <w:szCs w:val="28"/>
        </w:rPr>
        <w:lastRenderedPageBreak/>
        <w:t xml:space="preserve">Appendix </w:t>
      </w:r>
      <w:r w:rsidR="006C0627" w:rsidRPr="006E1B4D">
        <w:rPr>
          <w:rFonts w:asciiTheme="minorHAnsi" w:hAnsiTheme="minorHAnsi" w:cstheme="minorHAnsi"/>
          <w:b/>
          <w:bCs/>
          <w:color w:val="000000" w:themeColor="text1"/>
          <w:sz w:val="28"/>
          <w:szCs w:val="28"/>
        </w:rPr>
        <w:t>A</w:t>
      </w:r>
      <w:bookmarkEnd w:id="20"/>
    </w:p>
    <w:p w14:paraId="7BFD17EC" w14:textId="77777777" w:rsidR="009A155D" w:rsidRDefault="009A155D" w:rsidP="009A155D"/>
    <w:p w14:paraId="3C3C1029" w14:textId="3F12FE23" w:rsidR="009A155D" w:rsidRPr="006B5C41" w:rsidRDefault="009A155D" w:rsidP="009A155D">
      <w:pPr>
        <w:rPr>
          <w:sz w:val="24"/>
          <w:szCs w:val="24"/>
        </w:rPr>
      </w:pPr>
      <w:r w:rsidRPr="006B5C41">
        <w:rPr>
          <w:sz w:val="24"/>
          <w:szCs w:val="24"/>
        </w:rPr>
        <w:t xml:space="preserve">Situational Leadership </w:t>
      </w:r>
      <w:r w:rsidR="006B5C41" w:rsidRPr="006B5C41">
        <w:rPr>
          <w:sz w:val="24"/>
          <w:szCs w:val="24"/>
        </w:rPr>
        <w:t>Self-Assessment Questionnaire</w:t>
      </w:r>
    </w:p>
    <w:p w14:paraId="080A98D7" w14:textId="77777777" w:rsidR="009A155D" w:rsidRPr="009A155D" w:rsidRDefault="009A155D" w:rsidP="009A155D"/>
    <w:p w14:paraId="64B8CD18" w14:textId="48616270" w:rsidR="00A574EF" w:rsidRDefault="009A155D" w:rsidP="00A574EF">
      <w:r>
        <w:rPr>
          <w:noProof/>
        </w:rPr>
        <w:drawing>
          <wp:inline distT="0" distB="0" distL="0" distR="0" wp14:anchorId="5B0A2FB7" wp14:editId="7D08200F">
            <wp:extent cx="5332167" cy="6539799"/>
            <wp:effectExtent l="0" t="0" r="1905" b="1270"/>
            <wp:docPr id="526986472" name="Picture 1"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986472" name="Picture 1" descr="A picture containing text, screenshot, document, font&#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5370058" cy="6586271"/>
                    </a:xfrm>
                    <a:prstGeom prst="rect">
                      <a:avLst/>
                    </a:prstGeom>
                  </pic:spPr>
                </pic:pic>
              </a:graphicData>
            </a:graphic>
          </wp:inline>
        </w:drawing>
      </w:r>
    </w:p>
    <w:p w14:paraId="5B0BE101" w14:textId="6A4192F0" w:rsidR="00A574EF" w:rsidRDefault="00A574EF" w:rsidP="00A574EF">
      <w:r>
        <w:rPr>
          <w:noProof/>
        </w:rPr>
        <w:lastRenderedPageBreak/>
        <w:drawing>
          <wp:inline distT="0" distB="0" distL="0" distR="0" wp14:anchorId="617AD644" wp14:editId="4B73DF64">
            <wp:extent cx="6136973" cy="7708900"/>
            <wp:effectExtent l="0" t="0" r="0" b="0"/>
            <wp:docPr id="1878786979" name="Picture 2"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786979" name="Picture 2" descr="A picture containing text, screenshot, font, document&#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6145043" cy="7719038"/>
                    </a:xfrm>
                    <a:prstGeom prst="rect">
                      <a:avLst/>
                    </a:prstGeom>
                  </pic:spPr>
                </pic:pic>
              </a:graphicData>
            </a:graphic>
          </wp:inline>
        </w:drawing>
      </w:r>
    </w:p>
    <w:p w14:paraId="236D426E" w14:textId="0D78871A" w:rsidR="00A574EF" w:rsidRDefault="00A574EF" w:rsidP="00A574EF">
      <w:r>
        <w:rPr>
          <w:noProof/>
        </w:rPr>
        <w:lastRenderedPageBreak/>
        <w:drawing>
          <wp:inline distT="0" distB="0" distL="0" distR="0" wp14:anchorId="63E3B3BB" wp14:editId="36B2DF49">
            <wp:extent cx="6342743" cy="5549900"/>
            <wp:effectExtent l="0" t="0" r="0" b="0"/>
            <wp:docPr id="1935323320" name="Picture 3" descr="A picture containing text, screenshot, number,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23320" name="Picture 3" descr="A picture containing text, screenshot, number, diagram&#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6360296" cy="5565259"/>
                    </a:xfrm>
                    <a:prstGeom prst="rect">
                      <a:avLst/>
                    </a:prstGeom>
                  </pic:spPr>
                </pic:pic>
              </a:graphicData>
            </a:graphic>
          </wp:inline>
        </w:drawing>
      </w:r>
    </w:p>
    <w:p w14:paraId="4E32993A" w14:textId="410CE701" w:rsidR="00A574EF" w:rsidRDefault="00A574EF" w:rsidP="00A574EF">
      <w:r>
        <w:rPr>
          <w:noProof/>
        </w:rPr>
        <w:lastRenderedPageBreak/>
        <w:drawing>
          <wp:inline distT="0" distB="0" distL="0" distR="0" wp14:anchorId="2706EE47" wp14:editId="54FD8792">
            <wp:extent cx="5838361" cy="7277100"/>
            <wp:effectExtent l="0" t="0" r="3810" b="0"/>
            <wp:docPr id="1182904505" name="Picture 4"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904505" name="Picture 4" descr="A picture containing text, screenshot, font, parallel&#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5851438" cy="7293400"/>
                    </a:xfrm>
                    <a:prstGeom prst="rect">
                      <a:avLst/>
                    </a:prstGeom>
                  </pic:spPr>
                </pic:pic>
              </a:graphicData>
            </a:graphic>
          </wp:inline>
        </w:drawing>
      </w:r>
    </w:p>
    <w:p w14:paraId="3F4778BB" w14:textId="745F2E78" w:rsidR="009A155D" w:rsidRPr="009A155D" w:rsidRDefault="009A155D" w:rsidP="009A155D">
      <w:pPr>
        <w:ind w:left="7200"/>
        <w:rPr>
          <w:sz w:val="24"/>
          <w:szCs w:val="24"/>
        </w:rPr>
      </w:pPr>
      <w:r w:rsidRPr="009A155D">
        <w:rPr>
          <w:sz w:val="24"/>
          <w:szCs w:val="24"/>
        </w:rPr>
        <w:t xml:space="preserve">(Northouse, </w:t>
      </w:r>
      <w:proofErr w:type="spellStart"/>
      <w:r w:rsidRPr="009A155D">
        <w:rPr>
          <w:sz w:val="24"/>
          <w:szCs w:val="24"/>
        </w:rPr>
        <w:t>n.d</w:t>
      </w:r>
      <w:proofErr w:type="spellEnd"/>
      <w:r w:rsidRPr="009A155D">
        <w:rPr>
          <w:sz w:val="24"/>
          <w:szCs w:val="24"/>
        </w:rPr>
        <w:t>)</w:t>
      </w:r>
    </w:p>
    <w:p w14:paraId="284F123C" w14:textId="77777777" w:rsidR="006B5C41" w:rsidRPr="006B5C41" w:rsidRDefault="006B5C41" w:rsidP="006B5C41"/>
    <w:p w14:paraId="25C53555" w14:textId="77777777" w:rsidR="004B30AE" w:rsidRPr="004B30AE" w:rsidRDefault="004B30AE" w:rsidP="004B30AE"/>
    <w:p w14:paraId="5A024A72" w14:textId="31830DA0" w:rsidR="00BF6543" w:rsidRDefault="00BF6543" w:rsidP="00427130">
      <w:pPr>
        <w:pStyle w:val="Heading2"/>
        <w:rPr>
          <w:rFonts w:asciiTheme="minorHAnsi" w:hAnsiTheme="minorHAnsi" w:cstheme="minorHAnsi"/>
          <w:b/>
          <w:bCs/>
          <w:color w:val="000000" w:themeColor="text1"/>
          <w:sz w:val="28"/>
          <w:szCs w:val="28"/>
        </w:rPr>
      </w:pPr>
      <w:bookmarkStart w:id="21" w:name="_Toc139531893"/>
      <w:r w:rsidRPr="006E1B4D">
        <w:rPr>
          <w:rFonts w:asciiTheme="minorHAnsi" w:hAnsiTheme="minorHAnsi" w:cstheme="minorHAnsi"/>
          <w:b/>
          <w:bCs/>
          <w:color w:val="000000" w:themeColor="text1"/>
          <w:sz w:val="28"/>
          <w:szCs w:val="28"/>
        </w:rPr>
        <w:lastRenderedPageBreak/>
        <w:t xml:space="preserve">Appendix </w:t>
      </w:r>
      <w:r w:rsidR="00F90B85">
        <w:rPr>
          <w:rFonts w:asciiTheme="minorHAnsi" w:hAnsiTheme="minorHAnsi" w:cstheme="minorHAnsi"/>
          <w:b/>
          <w:bCs/>
          <w:color w:val="000000" w:themeColor="text1"/>
          <w:sz w:val="28"/>
          <w:szCs w:val="28"/>
        </w:rPr>
        <w:t>B</w:t>
      </w:r>
      <w:bookmarkEnd w:id="21"/>
    </w:p>
    <w:p w14:paraId="15747525" w14:textId="77777777" w:rsidR="004B30AE" w:rsidRDefault="004B30AE" w:rsidP="004B30AE"/>
    <w:p w14:paraId="6100F9F4" w14:textId="6B714A00" w:rsidR="004B30AE" w:rsidRDefault="004B30AE" w:rsidP="004B30AE">
      <w:pPr>
        <w:rPr>
          <w:sz w:val="24"/>
          <w:szCs w:val="24"/>
        </w:rPr>
      </w:pPr>
      <w:r w:rsidRPr="004B30AE">
        <w:rPr>
          <w:sz w:val="24"/>
          <w:szCs w:val="24"/>
        </w:rPr>
        <w:t>Leadership Styles Questionnaire</w:t>
      </w:r>
    </w:p>
    <w:p w14:paraId="0F40BAA6" w14:textId="2A5D92CF" w:rsidR="004B30AE" w:rsidRDefault="005F317E" w:rsidP="004B30AE">
      <w:pPr>
        <w:rPr>
          <w:sz w:val="24"/>
          <w:szCs w:val="24"/>
        </w:rPr>
      </w:pPr>
      <w:r>
        <w:rPr>
          <w:noProof/>
          <w:sz w:val="24"/>
          <w:szCs w:val="24"/>
        </w:rPr>
        <w:drawing>
          <wp:inline distT="0" distB="0" distL="0" distR="0" wp14:anchorId="62D5D601" wp14:editId="407FD727">
            <wp:extent cx="5767224" cy="7175500"/>
            <wp:effectExtent l="0" t="0" r="0" b="0"/>
            <wp:docPr id="458195044" name="Picture 8"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95044" name="Picture 8" descr="A screenshot of a survey&#10;&#10;Description automatically generated with low confidence"/>
                    <pic:cNvPicPr/>
                  </pic:nvPicPr>
                  <pic:blipFill>
                    <a:blip r:embed="rId60">
                      <a:extLst>
                        <a:ext uri="{28A0092B-C50C-407E-A947-70E740481C1C}">
                          <a14:useLocalDpi xmlns:a14="http://schemas.microsoft.com/office/drawing/2010/main" val="0"/>
                        </a:ext>
                      </a:extLst>
                    </a:blip>
                    <a:stretch>
                      <a:fillRect/>
                    </a:stretch>
                  </pic:blipFill>
                  <pic:spPr>
                    <a:xfrm>
                      <a:off x="0" y="0"/>
                      <a:ext cx="5781229" cy="7192925"/>
                    </a:xfrm>
                    <a:prstGeom prst="rect">
                      <a:avLst/>
                    </a:prstGeom>
                  </pic:spPr>
                </pic:pic>
              </a:graphicData>
            </a:graphic>
          </wp:inline>
        </w:drawing>
      </w:r>
    </w:p>
    <w:p w14:paraId="63ECF473" w14:textId="268AEF13" w:rsidR="004B30AE" w:rsidRDefault="004B30AE" w:rsidP="004B30AE">
      <w:pPr>
        <w:rPr>
          <w:sz w:val="24"/>
          <w:szCs w:val="24"/>
        </w:rPr>
      </w:pPr>
    </w:p>
    <w:p w14:paraId="7290B7FC" w14:textId="2020B397" w:rsidR="004B30AE" w:rsidRDefault="004B30AE" w:rsidP="004B30AE">
      <w:pPr>
        <w:rPr>
          <w:sz w:val="24"/>
          <w:szCs w:val="24"/>
        </w:rPr>
      </w:pPr>
      <w:r>
        <w:rPr>
          <w:noProof/>
          <w:sz w:val="24"/>
          <w:szCs w:val="24"/>
        </w:rPr>
        <w:drawing>
          <wp:inline distT="0" distB="0" distL="0" distR="0" wp14:anchorId="2196752F" wp14:editId="67A7EC7E">
            <wp:extent cx="6385607" cy="7620000"/>
            <wp:effectExtent l="0" t="0" r="2540" b="0"/>
            <wp:docPr id="1360681978" name="Picture 9"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1978" name="Picture 9" descr="A screenshot of a computer&#10;&#10;Description automatically generated with low confidence"/>
                    <pic:cNvPicPr/>
                  </pic:nvPicPr>
                  <pic:blipFill>
                    <a:blip r:embed="rId61">
                      <a:extLst>
                        <a:ext uri="{28A0092B-C50C-407E-A947-70E740481C1C}">
                          <a14:useLocalDpi xmlns:a14="http://schemas.microsoft.com/office/drawing/2010/main" val="0"/>
                        </a:ext>
                      </a:extLst>
                    </a:blip>
                    <a:stretch>
                      <a:fillRect/>
                    </a:stretch>
                  </pic:blipFill>
                  <pic:spPr>
                    <a:xfrm>
                      <a:off x="0" y="0"/>
                      <a:ext cx="6394210" cy="7630266"/>
                    </a:xfrm>
                    <a:prstGeom prst="rect">
                      <a:avLst/>
                    </a:prstGeom>
                  </pic:spPr>
                </pic:pic>
              </a:graphicData>
            </a:graphic>
          </wp:inline>
        </w:drawing>
      </w:r>
    </w:p>
    <w:p w14:paraId="06B65066" w14:textId="2DAB62D2" w:rsidR="004B30AE" w:rsidRDefault="004B30AE" w:rsidP="004B30AE">
      <w:pPr>
        <w:rPr>
          <w:sz w:val="24"/>
          <w:szCs w:val="24"/>
        </w:rPr>
      </w:pPr>
      <w:r>
        <w:rPr>
          <w:noProof/>
          <w:sz w:val="24"/>
          <w:szCs w:val="24"/>
        </w:rPr>
        <w:lastRenderedPageBreak/>
        <w:drawing>
          <wp:inline distT="0" distB="0" distL="0" distR="0" wp14:anchorId="22FADC18" wp14:editId="7FAA4944">
            <wp:extent cx="6093581" cy="2908300"/>
            <wp:effectExtent l="0" t="0" r="2540" b="0"/>
            <wp:docPr id="1436950929" name="Picture 10" descr="A picture containing text, screensho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6950929" name="Picture 10" descr="A picture containing text, screenshot, algebra&#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6104859" cy="2913683"/>
                    </a:xfrm>
                    <a:prstGeom prst="rect">
                      <a:avLst/>
                    </a:prstGeom>
                  </pic:spPr>
                </pic:pic>
              </a:graphicData>
            </a:graphic>
          </wp:inline>
        </w:drawing>
      </w:r>
    </w:p>
    <w:p w14:paraId="465C53AD" w14:textId="4A5DFD71" w:rsidR="004B30AE" w:rsidRDefault="004B30AE" w:rsidP="004B30AE">
      <w:pPr>
        <w:ind w:left="6480" w:firstLine="720"/>
        <w:rPr>
          <w:sz w:val="24"/>
          <w:szCs w:val="24"/>
        </w:rPr>
      </w:pPr>
      <w:r>
        <w:rPr>
          <w:sz w:val="24"/>
          <w:szCs w:val="24"/>
        </w:rPr>
        <w:t xml:space="preserve">(Northouse, </w:t>
      </w:r>
      <w:proofErr w:type="spellStart"/>
      <w:r>
        <w:rPr>
          <w:sz w:val="24"/>
          <w:szCs w:val="24"/>
        </w:rPr>
        <w:t>n.d</w:t>
      </w:r>
      <w:proofErr w:type="spellEnd"/>
      <w:r>
        <w:rPr>
          <w:sz w:val="24"/>
          <w:szCs w:val="24"/>
        </w:rPr>
        <w:t>)</w:t>
      </w:r>
    </w:p>
    <w:p w14:paraId="7AED8784" w14:textId="77777777" w:rsidR="004B30AE" w:rsidRDefault="004B30AE" w:rsidP="004B30AE">
      <w:pPr>
        <w:ind w:left="6480" w:firstLine="720"/>
        <w:rPr>
          <w:sz w:val="24"/>
          <w:szCs w:val="24"/>
        </w:rPr>
      </w:pPr>
    </w:p>
    <w:p w14:paraId="6F67E52B" w14:textId="77777777" w:rsidR="004B30AE" w:rsidRDefault="004B30AE" w:rsidP="004B30AE">
      <w:pPr>
        <w:ind w:left="6480" w:firstLine="720"/>
        <w:rPr>
          <w:sz w:val="24"/>
          <w:szCs w:val="24"/>
        </w:rPr>
      </w:pPr>
    </w:p>
    <w:p w14:paraId="5C66E1A8" w14:textId="77777777" w:rsidR="004B30AE" w:rsidRDefault="004B30AE" w:rsidP="004B30AE">
      <w:pPr>
        <w:ind w:left="6480" w:firstLine="720"/>
        <w:rPr>
          <w:sz w:val="24"/>
          <w:szCs w:val="24"/>
        </w:rPr>
      </w:pPr>
    </w:p>
    <w:p w14:paraId="01551F2E" w14:textId="77777777" w:rsidR="004B30AE" w:rsidRPr="00051759" w:rsidRDefault="004B30AE" w:rsidP="00051759"/>
    <w:p w14:paraId="60A27947" w14:textId="77777777" w:rsidR="004B30AE" w:rsidRPr="00051759" w:rsidRDefault="004B30AE" w:rsidP="00051759"/>
    <w:p w14:paraId="0CEFF6AF" w14:textId="77777777" w:rsidR="004B30AE" w:rsidRPr="00051759" w:rsidRDefault="004B30AE" w:rsidP="00051759"/>
    <w:p w14:paraId="1DB13D81" w14:textId="77777777" w:rsidR="004B30AE" w:rsidRPr="00051759" w:rsidRDefault="004B30AE" w:rsidP="00051759"/>
    <w:p w14:paraId="67158622" w14:textId="77777777" w:rsidR="004B30AE" w:rsidRPr="00051759" w:rsidRDefault="004B30AE" w:rsidP="00051759"/>
    <w:p w14:paraId="6BF6DFD4" w14:textId="77777777" w:rsidR="004B30AE" w:rsidRPr="00051759" w:rsidRDefault="004B30AE" w:rsidP="00051759"/>
    <w:p w14:paraId="049985ED" w14:textId="77777777" w:rsidR="004B30AE" w:rsidRPr="00051759" w:rsidRDefault="004B30AE" w:rsidP="00051759"/>
    <w:p w14:paraId="5406B001" w14:textId="77777777" w:rsidR="004B30AE" w:rsidRPr="00051759" w:rsidRDefault="004B30AE" w:rsidP="00051759"/>
    <w:p w14:paraId="14E4193D" w14:textId="77777777" w:rsidR="004B30AE" w:rsidRPr="00051759" w:rsidRDefault="004B30AE" w:rsidP="00051759"/>
    <w:p w14:paraId="2781D8BF" w14:textId="77777777" w:rsidR="004B30AE" w:rsidRPr="00051759" w:rsidRDefault="004B30AE" w:rsidP="00051759"/>
    <w:p w14:paraId="613254A5" w14:textId="77777777" w:rsidR="004B30AE" w:rsidRPr="00051759" w:rsidRDefault="004B30AE" w:rsidP="00051759"/>
    <w:p w14:paraId="7F4CEFA9" w14:textId="77777777" w:rsidR="004B30AE" w:rsidRPr="004B30AE" w:rsidRDefault="004B30AE" w:rsidP="004B30AE"/>
    <w:p w14:paraId="3A1FA30A" w14:textId="77777777" w:rsidR="004B30AE" w:rsidRDefault="004B30AE" w:rsidP="00427130">
      <w:pPr>
        <w:pStyle w:val="Heading2"/>
        <w:rPr>
          <w:rFonts w:asciiTheme="minorHAnsi" w:hAnsiTheme="minorHAnsi" w:cstheme="minorHAnsi"/>
          <w:b/>
          <w:bCs/>
          <w:color w:val="000000" w:themeColor="text1"/>
          <w:sz w:val="28"/>
          <w:szCs w:val="28"/>
        </w:rPr>
      </w:pPr>
    </w:p>
    <w:p w14:paraId="339CB322" w14:textId="77AC7272" w:rsidR="003E3965" w:rsidRPr="00051759" w:rsidRDefault="003E3965" w:rsidP="00051759"/>
    <w:sectPr w:rsidR="003E3965" w:rsidRPr="00051759" w:rsidSect="00513050">
      <w:footerReference w:type="even" r:id="rId63"/>
      <w:footerReference w:type="default" r:id="rId6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39A0A3" w14:textId="77777777" w:rsidR="002E6E32" w:rsidRDefault="002E6E32" w:rsidP="003D4B97">
      <w:pPr>
        <w:spacing w:after="0" w:line="240" w:lineRule="auto"/>
      </w:pPr>
      <w:r>
        <w:separator/>
      </w:r>
    </w:p>
  </w:endnote>
  <w:endnote w:type="continuationSeparator" w:id="0">
    <w:p w14:paraId="46408FC1" w14:textId="77777777" w:rsidR="002E6E32" w:rsidRDefault="002E6E32" w:rsidP="003D4B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6128444"/>
      <w:docPartObj>
        <w:docPartGallery w:val="Page Numbers (Bottom of Page)"/>
        <w:docPartUnique/>
      </w:docPartObj>
    </w:sdtPr>
    <w:sdtContent>
      <w:p w14:paraId="23D43C89" w14:textId="7C695B94" w:rsidR="003D4B97" w:rsidRDefault="003D4B97"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36A7E8" w14:textId="77777777" w:rsidR="003D4B97" w:rsidRDefault="003D4B97" w:rsidP="003D4B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07334684"/>
      <w:docPartObj>
        <w:docPartGallery w:val="Page Numbers (Bottom of Page)"/>
        <w:docPartUnique/>
      </w:docPartObj>
    </w:sdtPr>
    <w:sdtContent>
      <w:p w14:paraId="7F67ACE8" w14:textId="5C64B25C" w:rsidR="003D4B97" w:rsidRDefault="003D4B97" w:rsidP="009604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772233" w14:textId="77777777" w:rsidR="003D4B97" w:rsidRDefault="003D4B97" w:rsidP="003D4B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AB6384" w14:textId="77777777" w:rsidR="002E6E32" w:rsidRDefault="002E6E32" w:rsidP="003D4B97">
      <w:pPr>
        <w:spacing w:after="0" w:line="240" w:lineRule="auto"/>
      </w:pPr>
      <w:r>
        <w:separator/>
      </w:r>
    </w:p>
  </w:footnote>
  <w:footnote w:type="continuationSeparator" w:id="0">
    <w:p w14:paraId="79BEBEFC" w14:textId="77777777" w:rsidR="002E6E32" w:rsidRDefault="002E6E32" w:rsidP="003D4B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37CB1"/>
    <w:multiLevelType w:val="hybridMultilevel"/>
    <w:tmpl w:val="43C07F78"/>
    <w:lvl w:ilvl="0" w:tplc="A88A647A">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947A94"/>
    <w:multiLevelType w:val="hybridMultilevel"/>
    <w:tmpl w:val="9F2E3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76415E4"/>
    <w:multiLevelType w:val="hybridMultilevel"/>
    <w:tmpl w:val="08D65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536EEA"/>
    <w:multiLevelType w:val="hybridMultilevel"/>
    <w:tmpl w:val="BDAA9E5E"/>
    <w:lvl w:ilvl="0" w:tplc="DC066BB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F44ACF"/>
    <w:multiLevelType w:val="hybridMultilevel"/>
    <w:tmpl w:val="47AC1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319F3"/>
    <w:multiLevelType w:val="hybridMultilevel"/>
    <w:tmpl w:val="8D628AF4"/>
    <w:lvl w:ilvl="0" w:tplc="0C7E91A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2024AD"/>
    <w:multiLevelType w:val="hybridMultilevel"/>
    <w:tmpl w:val="4DC4E4CA"/>
    <w:lvl w:ilvl="0" w:tplc="8A7A111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260EF3"/>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27DC6DBB"/>
    <w:multiLevelType w:val="hybridMultilevel"/>
    <w:tmpl w:val="D59409C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E250E1C"/>
    <w:multiLevelType w:val="hybridMultilevel"/>
    <w:tmpl w:val="FC389E2A"/>
    <w:lvl w:ilvl="0" w:tplc="0809000F">
      <w:start w:val="1"/>
      <w:numFmt w:val="decimal"/>
      <w:lvlText w:val="%1."/>
      <w:lvlJc w:val="left"/>
      <w:pPr>
        <w:tabs>
          <w:tab w:val="num" w:pos="720"/>
        </w:tabs>
        <w:ind w:left="720" w:hanging="360"/>
      </w:pPr>
    </w:lvl>
    <w:lvl w:ilvl="1" w:tplc="804C4D50">
      <w:start w:val="1"/>
      <w:numFmt w:val="bullet"/>
      <w:lvlText w:val="•"/>
      <w:lvlJc w:val="left"/>
      <w:pPr>
        <w:tabs>
          <w:tab w:val="num" w:pos="1440"/>
        </w:tabs>
        <w:ind w:left="1440" w:hanging="360"/>
      </w:pPr>
      <w:rPr>
        <w:rFonts w:ascii="Arial" w:hAnsi="Arial" w:cs="Times New Roman" w:hint="default"/>
      </w:rPr>
    </w:lvl>
    <w:lvl w:ilvl="2" w:tplc="83F282D8">
      <w:start w:val="1"/>
      <w:numFmt w:val="bullet"/>
      <w:lvlText w:val="•"/>
      <w:lvlJc w:val="left"/>
      <w:pPr>
        <w:tabs>
          <w:tab w:val="num" w:pos="2160"/>
        </w:tabs>
        <w:ind w:left="2160" w:hanging="360"/>
      </w:pPr>
      <w:rPr>
        <w:rFonts w:ascii="Arial" w:hAnsi="Arial" w:cs="Times New Roman" w:hint="default"/>
      </w:rPr>
    </w:lvl>
    <w:lvl w:ilvl="3" w:tplc="2FE84A7C">
      <w:start w:val="1"/>
      <w:numFmt w:val="bullet"/>
      <w:lvlText w:val="•"/>
      <w:lvlJc w:val="left"/>
      <w:pPr>
        <w:tabs>
          <w:tab w:val="num" w:pos="2880"/>
        </w:tabs>
        <w:ind w:left="2880" w:hanging="360"/>
      </w:pPr>
      <w:rPr>
        <w:rFonts w:ascii="Arial" w:hAnsi="Arial" w:cs="Times New Roman" w:hint="default"/>
      </w:rPr>
    </w:lvl>
    <w:lvl w:ilvl="4" w:tplc="C522277C">
      <w:start w:val="1"/>
      <w:numFmt w:val="bullet"/>
      <w:lvlText w:val="•"/>
      <w:lvlJc w:val="left"/>
      <w:pPr>
        <w:tabs>
          <w:tab w:val="num" w:pos="3600"/>
        </w:tabs>
        <w:ind w:left="3600" w:hanging="360"/>
      </w:pPr>
      <w:rPr>
        <w:rFonts w:ascii="Arial" w:hAnsi="Arial" w:cs="Times New Roman" w:hint="default"/>
      </w:rPr>
    </w:lvl>
    <w:lvl w:ilvl="5" w:tplc="047C5172">
      <w:start w:val="1"/>
      <w:numFmt w:val="bullet"/>
      <w:lvlText w:val="•"/>
      <w:lvlJc w:val="left"/>
      <w:pPr>
        <w:tabs>
          <w:tab w:val="num" w:pos="4320"/>
        </w:tabs>
        <w:ind w:left="4320" w:hanging="360"/>
      </w:pPr>
      <w:rPr>
        <w:rFonts w:ascii="Arial" w:hAnsi="Arial" w:cs="Times New Roman" w:hint="default"/>
      </w:rPr>
    </w:lvl>
    <w:lvl w:ilvl="6" w:tplc="F208BF66">
      <w:start w:val="1"/>
      <w:numFmt w:val="bullet"/>
      <w:lvlText w:val="•"/>
      <w:lvlJc w:val="left"/>
      <w:pPr>
        <w:tabs>
          <w:tab w:val="num" w:pos="5040"/>
        </w:tabs>
        <w:ind w:left="5040" w:hanging="360"/>
      </w:pPr>
      <w:rPr>
        <w:rFonts w:ascii="Arial" w:hAnsi="Arial" w:cs="Times New Roman" w:hint="default"/>
      </w:rPr>
    </w:lvl>
    <w:lvl w:ilvl="7" w:tplc="2DDEE32A">
      <w:start w:val="1"/>
      <w:numFmt w:val="bullet"/>
      <w:lvlText w:val="•"/>
      <w:lvlJc w:val="left"/>
      <w:pPr>
        <w:tabs>
          <w:tab w:val="num" w:pos="5760"/>
        </w:tabs>
        <w:ind w:left="5760" w:hanging="360"/>
      </w:pPr>
      <w:rPr>
        <w:rFonts w:ascii="Arial" w:hAnsi="Arial" w:cs="Times New Roman" w:hint="default"/>
      </w:rPr>
    </w:lvl>
    <w:lvl w:ilvl="8" w:tplc="3D0EA2AA">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2FDA77A1"/>
    <w:multiLevelType w:val="multilevel"/>
    <w:tmpl w:val="60C02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05CF8"/>
    <w:multiLevelType w:val="hybridMultilevel"/>
    <w:tmpl w:val="BE6CD4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081812"/>
    <w:multiLevelType w:val="hybridMultilevel"/>
    <w:tmpl w:val="302457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42F25C6"/>
    <w:multiLevelType w:val="multilevel"/>
    <w:tmpl w:val="A63252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DA4E36"/>
    <w:multiLevelType w:val="hybridMultilevel"/>
    <w:tmpl w:val="558AF27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3F210E9A"/>
    <w:multiLevelType w:val="multilevel"/>
    <w:tmpl w:val="A7CCC0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55629E6"/>
    <w:multiLevelType w:val="multilevel"/>
    <w:tmpl w:val="0B7E6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C4541CD"/>
    <w:multiLevelType w:val="multilevel"/>
    <w:tmpl w:val="2222D8C0"/>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6" w15:restartNumberingAfterBreak="0">
    <w:nsid w:val="56177BA8"/>
    <w:multiLevelType w:val="multilevel"/>
    <w:tmpl w:val="7B588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E216B42"/>
    <w:multiLevelType w:val="hybridMultilevel"/>
    <w:tmpl w:val="FE0E0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CD052F"/>
    <w:multiLevelType w:val="hybridMultilevel"/>
    <w:tmpl w:val="F2009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66D2074"/>
    <w:multiLevelType w:val="multilevel"/>
    <w:tmpl w:val="6B9E0C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A520C3B"/>
    <w:multiLevelType w:val="multilevel"/>
    <w:tmpl w:val="DF185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A7C7171"/>
    <w:multiLevelType w:val="hybridMultilevel"/>
    <w:tmpl w:val="9E8600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EAB5551"/>
    <w:multiLevelType w:val="multilevel"/>
    <w:tmpl w:val="954E6A1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7BE72BED"/>
    <w:multiLevelType w:val="hybridMultilevel"/>
    <w:tmpl w:val="C29695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2839095">
    <w:abstractNumId w:val="16"/>
  </w:num>
  <w:num w:numId="2" w16cid:durableId="254824151">
    <w:abstractNumId w:val="34"/>
  </w:num>
  <w:num w:numId="3" w16cid:durableId="34817033">
    <w:abstractNumId w:val="10"/>
  </w:num>
  <w:num w:numId="4" w16cid:durableId="995230080">
    <w:abstractNumId w:val="25"/>
  </w:num>
  <w:num w:numId="5" w16cid:durableId="559631211">
    <w:abstractNumId w:val="3"/>
  </w:num>
  <w:num w:numId="6" w16cid:durableId="628123628">
    <w:abstractNumId w:val="12"/>
  </w:num>
  <w:num w:numId="7" w16cid:durableId="626818607">
    <w:abstractNumId w:val="1"/>
  </w:num>
  <w:num w:numId="8" w16cid:durableId="1033771085">
    <w:abstractNumId w:val="36"/>
  </w:num>
  <w:num w:numId="9" w16cid:durableId="770469869">
    <w:abstractNumId w:val="23"/>
  </w:num>
  <w:num w:numId="10" w16cid:durableId="1168519442">
    <w:abstractNumId w:val="35"/>
  </w:num>
  <w:num w:numId="11" w16cid:durableId="2077244085">
    <w:abstractNumId w:val="27"/>
  </w:num>
  <w:num w:numId="12" w16cid:durableId="869227531">
    <w:abstractNumId w:val="5"/>
  </w:num>
  <w:num w:numId="13" w16cid:durableId="146882150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838741286">
    <w:abstractNumId w:val="29"/>
  </w:num>
  <w:num w:numId="15" w16cid:durableId="1105422953">
    <w:abstractNumId w:val="2"/>
  </w:num>
  <w:num w:numId="16" w16cid:durableId="257101427">
    <w:abstractNumId w:val="28"/>
  </w:num>
  <w:num w:numId="17" w16cid:durableId="1562398812">
    <w:abstractNumId w:val="14"/>
    <w:lvlOverride w:ilvl="0">
      <w:startOverride w:val="1"/>
    </w:lvlOverride>
    <w:lvlOverride w:ilvl="1"/>
    <w:lvlOverride w:ilvl="2"/>
    <w:lvlOverride w:ilvl="3"/>
    <w:lvlOverride w:ilvl="4"/>
    <w:lvlOverride w:ilvl="5"/>
    <w:lvlOverride w:ilvl="6"/>
    <w:lvlOverride w:ilvl="7"/>
    <w:lvlOverride w:ilvl="8"/>
  </w:num>
  <w:num w:numId="18" w16cid:durableId="416093000">
    <w:abstractNumId w:val="18"/>
  </w:num>
  <w:num w:numId="19" w16cid:durableId="210503421">
    <w:abstractNumId w:val="14"/>
    <w:lvlOverride w:ilvl="0">
      <w:startOverride w:val="1"/>
    </w:lvlOverride>
    <w:lvlOverride w:ilvl="1"/>
    <w:lvlOverride w:ilvl="2"/>
    <w:lvlOverride w:ilvl="3"/>
    <w:lvlOverride w:ilvl="4"/>
    <w:lvlOverride w:ilvl="5"/>
    <w:lvlOverride w:ilvl="6"/>
    <w:lvlOverride w:ilvl="7"/>
    <w:lvlOverride w:ilvl="8"/>
  </w:num>
  <w:num w:numId="20" w16cid:durableId="1504510571">
    <w:abstractNumId w:val="14"/>
    <w:lvlOverride w:ilvl="0">
      <w:startOverride w:val="1"/>
    </w:lvlOverride>
    <w:lvlOverride w:ilvl="1"/>
    <w:lvlOverride w:ilvl="2"/>
    <w:lvlOverride w:ilvl="3"/>
    <w:lvlOverride w:ilvl="4"/>
    <w:lvlOverride w:ilvl="5"/>
    <w:lvlOverride w:ilvl="6"/>
    <w:lvlOverride w:ilvl="7"/>
    <w:lvlOverride w:ilvl="8"/>
  </w:num>
  <w:num w:numId="21" w16cid:durableId="575866188">
    <w:abstractNumId w:val="8"/>
  </w:num>
  <w:num w:numId="22" w16cid:durableId="1509833649">
    <w:abstractNumId w:val="11"/>
  </w:num>
  <w:num w:numId="23" w16cid:durableId="611086333">
    <w:abstractNumId w:val="9"/>
  </w:num>
  <w:num w:numId="24" w16cid:durableId="62262474">
    <w:abstractNumId w:val="0"/>
  </w:num>
  <w:num w:numId="25" w16cid:durableId="2067797387">
    <w:abstractNumId w:val="30"/>
  </w:num>
  <w:num w:numId="26" w16cid:durableId="153423668">
    <w:abstractNumId w:val="6"/>
  </w:num>
  <w:num w:numId="27" w16cid:durableId="2362274">
    <w:abstractNumId w:val="4"/>
  </w:num>
  <w:num w:numId="28" w16cid:durableId="827289718">
    <w:abstractNumId w:val="24"/>
  </w:num>
  <w:num w:numId="29" w16cid:durableId="896670803">
    <w:abstractNumId w:val="7"/>
  </w:num>
  <w:num w:numId="30" w16cid:durableId="890532966">
    <w:abstractNumId w:val="37"/>
  </w:num>
  <w:num w:numId="31" w16cid:durableId="1552499396">
    <w:abstractNumId w:val="13"/>
  </w:num>
  <w:num w:numId="32" w16cid:durableId="645744984">
    <w:abstractNumId w:val="32"/>
  </w:num>
  <w:num w:numId="33" w16cid:durableId="1987781933">
    <w:abstractNumId w:val="17"/>
  </w:num>
  <w:num w:numId="34" w16cid:durableId="1110978523">
    <w:abstractNumId w:val="22"/>
  </w:num>
  <w:num w:numId="35" w16cid:durableId="429592245">
    <w:abstractNumId w:val="21"/>
  </w:num>
  <w:num w:numId="36" w16cid:durableId="1505631199">
    <w:abstractNumId w:val="31"/>
  </w:num>
  <w:num w:numId="37" w16cid:durableId="1885288494">
    <w:abstractNumId w:val="33"/>
  </w:num>
  <w:num w:numId="38" w16cid:durableId="1892187451">
    <w:abstractNumId w:val="15"/>
  </w:num>
  <w:num w:numId="39" w16cid:durableId="1128469967">
    <w:abstractNumId w:val="19"/>
  </w:num>
  <w:num w:numId="40" w16cid:durableId="160467996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543"/>
    <w:rsid w:val="00001856"/>
    <w:rsid w:val="00001BF9"/>
    <w:rsid w:val="00003D76"/>
    <w:rsid w:val="00013F13"/>
    <w:rsid w:val="00016AA1"/>
    <w:rsid w:val="00020243"/>
    <w:rsid w:val="000211D8"/>
    <w:rsid w:val="000252DE"/>
    <w:rsid w:val="000279C6"/>
    <w:rsid w:val="00034309"/>
    <w:rsid w:val="00040E35"/>
    <w:rsid w:val="000410AC"/>
    <w:rsid w:val="000453CF"/>
    <w:rsid w:val="0004631B"/>
    <w:rsid w:val="0005001B"/>
    <w:rsid w:val="000514B0"/>
    <w:rsid w:val="00051759"/>
    <w:rsid w:val="00056E85"/>
    <w:rsid w:val="00062A90"/>
    <w:rsid w:val="00063525"/>
    <w:rsid w:val="00063827"/>
    <w:rsid w:val="00067AE2"/>
    <w:rsid w:val="00070632"/>
    <w:rsid w:val="000740D0"/>
    <w:rsid w:val="00076BAC"/>
    <w:rsid w:val="00084E1C"/>
    <w:rsid w:val="0008675F"/>
    <w:rsid w:val="000902C5"/>
    <w:rsid w:val="0009202D"/>
    <w:rsid w:val="0009352B"/>
    <w:rsid w:val="00096E3D"/>
    <w:rsid w:val="00097AE9"/>
    <w:rsid w:val="000A5EEE"/>
    <w:rsid w:val="000B237C"/>
    <w:rsid w:val="000B71D6"/>
    <w:rsid w:val="000C50C5"/>
    <w:rsid w:val="000C6835"/>
    <w:rsid w:val="000D13BF"/>
    <w:rsid w:val="000D1B07"/>
    <w:rsid w:val="000D6324"/>
    <w:rsid w:val="000D6CC2"/>
    <w:rsid w:val="000E042A"/>
    <w:rsid w:val="000E62F7"/>
    <w:rsid w:val="000E69A8"/>
    <w:rsid w:val="000F0328"/>
    <w:rsid w:val="000F13B7"/>
    <w:rsid w:val="000F1780"/>
    <w:rsid w:val="000F3834"/>
    <w:rsid w:val="001024E2"/>
    <w:rsid w:val="001039C0"/>
    <w:rsid w:val="0010569F"/>
    <w:rsid w:val="00106B5E"/>
    <w:rsid w:val="00110FD5"/>
    <w:rsid w:val="001120B0"/>
    <w:rsid w:val="00120B43"/>
    <w:rsid w:val="00120E68"/>
    <w:rsid w:val="00124A12"/>
    <w:rsid w:val="001261DB"/>
    <w:rsid w:val="0012623C"/>
    <w:rsid w:val="0013023E"/>
    <w:rsid w:val="00133D8C"/>
    <w:rsid w:val="00134C62"/>
    <w:rsid w:val="00135A0A"/>
    <w:rsid w:val="00137BD4"/>
    <w:rsid w:val="0014214A"/>
    <w:rsid w:val="001458C4"/>
    <w:rsid w:val="00147591"/>
    <w:rsid w:val="00150539"/>
    <w:rsid w:val="001506C5"/>
    <w:rsid w:val="001560C3"/>
    <w:rsid w:val="0015622F"/>
    <w:rsid w:val="00156B3D"/>
    <w:rsid w:val="00161E4F"/>
    <w:rsid w:val="00166A65"/>
    <w:rsid w:val="00172E0B"/>
    <w:rsid w:val="00176D7B"/>
    <w:rsid w:val="00182837"/>
    <w:rsid w:val="001869BD"/>
    <w:rsid w:val="0018769E"/>
    <w:rsid w:val="001908B0"/>
    <w:rsid w:val="00191CA9"/>
    <w:rsid w:val="00192A67"/>
    <w:rsid w:val="00193A80"/>
    <w:rsid w:val="00195754"/>
    <w:rsid w:val="00197275"/>
    <w:rsid w:val="001A34EF"/>
    <w:rsid w:val="001A52DA"/>
    <w:rsid w:val="001B0EF3"/>
    <w:rsid w:val="001B118E"/>
    <w:rsid w:val="001B2B8F"/>
    <w:rsid w:val="001B3D7C"/>
    <w:rsid w:val="001B4A82"/>
    <w:rsid w:val="001B70A4"/>
    <w:rsid w:val="001C0415"/>
    <w:rsid w:val="001C0957"/>
    <w:rsid w:val="001C4560"/>
    <w:rsid w:val="001C558F"/>
    <w:rsid w:val="001C6F3A"/>
    <w:rsid w:val="001D128B"/>
    <w:rsid w:val="001D20B4"/>
    <w:rsid w:val="001D2BD8"/>
    <w:rsid w:val="001D4047"/>
    <w:rsid w:val="001D654A"/>
    <w:rsid w:val="001D726F"/>
    <w:rsid w:val="001E3B36"/>
    <w:rsid w:val="001F08E0"/>
    <w:rsid w:val="001F0BB9"/>
    <w:rsid w:val="001F1955"/>
    <w:rsid w:val="001F4500"/>
    <w:rsid w:val="001F5937"/>
    <w:rsid w:val="001F6460"/>
    <w:rsid w:val="001F7A53"/>
    <w:rsid w:val="001F7BD0"/>
    <w:rsid w:val="00206F3E"/>
    <w:rsid w:val="002110C5"/>
    <w:rsid w:val="00211C19"/>
    <w:rsid w:val="002126BA"/>
    <w:rsid w:val="0021279A"/>
    <w:rsid w:val="00215221"/>
    <w:rsid w:val="00217CB3"/>
    <w:rsid w:val="002214BA"/>
    <w:rsid w:val="00223240"/>
    <w:rsid w:val="00223E4E"/>
    <w:rsid w:val="002260A2"/>
    <w:rsid w:val="002261CB"/>
    <w:rsid w:val="0023149D"/>
    <w:rsid w:val="00233B23"/>
    <w:rsid w:val="0023749D"/>
    <w:rsid w:val="00240C16"/>
    <w:rsid w:val="0024202D"/>
    <w:rsid w:val="00243F10"/>
    <w:rsid w:val="00245ED3"/>
    <w:rsid w:val="00246CAD"/>
    <w:rsid w:val="00252A99"/>
    <w:rsid w:val="00255A9F"/>
    <w:rsid w:val="00260D14"/>
    <w:rsid w:val="002612AF"/>
    <w:rsid w:val="002644A5"/>
    <w:rsid w:val="00273CA4"/>
    <w:rsid w:val="00275B72"/>
    <w:rsid w:val="00281C0E"/>
    <w:rsid w:val="00283AA8"/>
    <w:rsid w:val="002844AF"/>
    <w:rsid w:val="00286ABB"/>
    <w:rsid w:val="0028776C"/>
    <w:rsid w:val="0028779E"/>
    <w:rsid w:val="00290518"/>
    <w:rsid w:val="00292A46"/>
    <w:rsid w:val="002A21AB"/>
    <w:rsid w:val="002A5558"/>
    <w:rsid w:val="002A5B30"/>
    <w:rsid w:val="002A5FF1"/>
    <w:rsid w:val="002B6F5E"/>
    <w:rsid w:val="002C09D3"/>
    <w:rsid w:val="002C2C4A"/>
    <w:rsid w:val="002C7B65"/>
    <w:rsid w:val="002D1AF2"/>
    <w:rsid w:val="002E6E32"/>
    <w:rsid w:val="002F21DD"/>
    <w:rsid w:val="002F63AC"/>
    <w:rsid w:val="003040C8"/>
    <w:rsid w:val="00307813"/>
    <w:rsid w:val="00307EE1"/>
    <w:rsid w:val="0031263E"/>
    <w:rsid w:val="0031491F"/>
    <w:rsid w:val="003166BD"/>
    <w:rsid w:val="00316D47"/>
    <w:rsid w:val="00323F76"/>
    <w:rsid w:val="00326C63"/>
    <w:rsid w:val="00327EAB"/>
    <w:rsid w:val="00330076"/>
    <w:rsid w:val="003309CF"/>
    <w:rsid w:val="00336906"/>
    <w:rsid w:val="003457CA"/>
    <w:rsid w:val="003500CE"/>
    <w:rsid w:val="003513ED"/>
    <w:rsid w:val="00352290"/>
    <w:rsid w:val="0035405C"/>
    <w:rsid w:val="00354B09"/>
    <w:rsid w:val="003559D7"/>
    <w:rsid w:val="003577C1"/>
    <w:rsid w:val="00360223"/>
    <w:rsid w:val="00361B15"/>
    <w:rsid w:val="003656E2"/>
    <w:rsid w:val="0036666B"/>
    <w:rsid w:val="00371869"/>
    <w:rsid w:val="0037278F"/>
    <w:rsid w:val="00372A00"/>
    <w:rsid w:val="00373655"/>
    <w:rsid w:val="003739D9"/>
    <w:rsid w:val="00374C33"/>
    <w:rsid w:val="00375366"/>
    <w:rsid w:val="00375485"/>
    <w:rsid w:val="00375526"/>
    <w:rsid w:val="00384586"/>
    <w:rsid w:val="00397D7D"/>
    <w:rsid w:val="003A0E79"/>
    <w:rsid w:val="003A2739"/>
    <w:rsid w:val="003A4E43"/>
    <w:rsid w:val="003A6CA0"/>
    <w:rsid w:val="003A7ED4"/>
    <w:rsid w:val="003B0A45"/>
    <w:rsid w:val="003B1204"/>
    <w:rsid w:val="003B3067"/>
    <w:rsid w:val="003B6CCA"/>
    <w:rsid w:val="003B6DF4"/>
    <w:rsid w:val="003C03D1"/>
    <w:rsid w:val="003C2ADE"/>
    <w:rsid w:val="003C32B6"/>
    <w:rsid w:val="003D270C"/>
    <w:rsid w:val="003D4590"/>
    <w:rsid w:val="003D4B97"/>
    <w:rsid w:val="003E0D95"/>
    <w:rsid w:val="003E29B0"/>
    <w:rsid w:val="003E3965"/>
    <w:rsid w:val="003E39B5"/>
    <w:rsid w:val="003E3BC0"/>
    <w:rsid w:val="003E5549"/>
    <w:rsid w:val="003F0EEE"/>
    <w:rsid w:val="003F38DA"/>
    <w:rsid w:val="003F52A4"/>
    <w:rsid w:val="003F754F"/>
    <w:rsid w:val="003F7E54"/>
    <w:rsid w:val="0040065B"/>
    <w:rsid w:val="00406B51"/>
    <w:rsid w:val="00407669"/>
    <w:rsid w:val="004078B5"/>
    <w:rsid w:val="004162DB"/>
    <w:rsid w:val="0042063E"/>
    <w:rsid w:val="00421314"/>
    <w:rsid w:val="004222F9"/>
    <w:rsid w:val="00423D54"/>
    <w:rsid w:val="00424E1E"/>
    <w:rsid w:val="00427126"/>
    <w:rsid w:val="00427130"/>
    <w:rsid w:val="0042786A"/>
    <w:rsid w:val="00427EE1"/>
    <w:rsid w:val="00432E50"/>
    <w:rsid w:val="0043503F"/>
    <w:rsid w:val="004378A8"/>
    <w:rsid w:val="00437EB2"/>
    <w:rsid w:val="00441CD8"/>
    <w:rsid w:val="00441EEA"/>
    <w:rsid w:val="00442833"/>
    <w:rsid w:val="004469B0"/>
    <w:rsid w:val="00451C8E"/>
    <w:rsid w:val="00453BE2"/>
    <w:rsid w:val="004549C7"/>
    <w:rsid w:val="00456E5F"/>
    <w:rsid w:val="0046586E"/>
    <w:rsid w:val="00472CDA"/>
    <w:rsid w:val="004777E5"/>
    <w:rsid w:val="004846AD"/>
    <w:rsid w:val="00485A01"/>
    <w:rsid w:val="004863D2"/>
    <w:rsid w:val="00487959"/>
    <w:rsid w:val="00490BA0"/>
    <w:rsid w:val="00495901"/>
    <w:rsid w:val="004A00EA"/>
    <w:rsid w:val="004A145B"/>
    <w:rsid w:val="004A30DE"/>
    <w:rsid w:val="004A73F4"/>
    <w:rsid w:val="004B1DB7"/>
    <w:rsid w:val="004B30AE"/>
    <w:rsid w:val="004B3AA5"/>
    <w:rsid w:val="004B4D41"/>
    <w:rsid w:val="004B52F0"/>
    <w:rsid w:val="004B633C"/>
    <w:rsid w:val="004B774D"/>
    <w:rsid w:val="004D0096"/>
    <w:rsid w:val="004D0829"/>
    <w:rsid w:val="004D38BE"/>
    <w:rsid w:val="004D398B"/>
    <w:rsid w:val="004D3E6A"/>
    <w:rsid w:val="004D4075"/>
    <w:rsid w:val="004D5BD3"/>
    <w:rsid w:val="004E083E"/>
    <w:rsid w:val="004E27DE"/>
    <w:rsid w:val="004F02BF"/>
    <w:rsid w:val="004F1816"/>
    <w:rsid w:val="004F3C6A"/>
    <w:rsid w:val="004F53ED"/>
    <w:rsid w:val="004F7E2A"/>
    <w:rsid w:val="00504BB7"/>
    <w:rsid w:val="00504E83"/>
    <w:rsid w:val="0050519A"/>
    <w:rsid w:val="00514AD9"/>
    <w:rsid w:val="005176AD"/>
    <w:rsid w:val="00524581"/>
    <w:rsid w:val="00525D4B"/>
    <w:rsid w:val="00530A16"/>
    <w:rsid w:val="00537415"/>
    <w:rsid w:val="005448F4"/>
    <w:rsid w:val="005452D1"/>
    <w:rsid w:val="0055084D"/>
    <w:rsid w:val="00555BAE"/>
    <w:rsid w:val="005602E4"/>
    <w:rsid w:val="00562FD6"/>
    <w:rsid w:val="0057690D"/>
    <w:rsid w:val="00577224"/>
    <w:rsid w:val="00581481"/>
    <w:rsid w:val="00583932"/>
    <w:rsid w:val="005850BA"/>
    <w:rsid w:val="00585156"/>
    <w:rsid w:val="0058714B"/>
    <w:rsid w:val="0059057A"/>
    <w:rsid w:val="0059226B"/>
    <w:rsid w:val="00594E1A"/>
    <w:rsid w:val="00594E88"/>
    <w:rsid w:val="00595898"/>
    <w:rsid w:val="005A269F"/>
    <w:rsid w:val="005A4F9B"/>
    <w:rsid w:val="005B055E"/>
    <w:rsid w:val="005B0990"/>
    <w:rsid w:val="005B1D06"/>
    <w:rsid w:val="005B41A9"/>
    <w:rsid w:val="005B5B8A"/>
    <w:rsid w:val="005B5C9C"/>
    <w:rsid w:val="005B6162"/>
    <w:rsid w:val="005C09F4"/>
    <w:rsid w:val="005C0D61"/>
    <w:rsid w:val="005C2874"/>
    <w:rsid w:val="005C495A"/>
    <w:rsid w:val="005C4D7A"/>
    <w:rsid w:val="005D5C58"/>
    <w:rsid w:val="005E2E3E"/>
    <w:rsid w:val="005E70BB"/>
    <w:rsid w:val="005F2AF2"/>
    <w:rsid w:val="005F317E"/>
    <w:rsid w:val="005F3743"/>
    <w:rsid w:val="005F4751"/>
    <w:rsid w:val="005F5FF3"/>
    <w:rsid w:val="005F7B62"/>
    <w:rsid w:val="00602892"/>
    <w:rsid w:val="00603339"/>
    <w:rsid w:val="006034FC"/>
    <w:rsid w:val="00606841"/>
    <w:rsid w:val="00606FFD"/>
    <w:rsid w:val="006078CA"/>
    <w:rsid w:val="0061260F"/>
    <w:rsid w:val="0061385A"/>
    <w:rsid w:val="00615450"/>
    <w:rsid w:val="00626F32"/>
    <w:rsid w:val="00627B06"/>
    <w:rsid w:val="006303CB"/>
    <w:rsid w:val="00633E79"/>
    <w:rsid w:val="0063540E"/>
    <w:rsid w:val="00636180"/>
    <w:rsid w:val="00640BD5"/>
    <w:rsid w:val="00640D3D"/>
    <w:rsid w:val="006434ED"/>
    <w:rsid w:val="006459EE"/>
    <w:rsid w:val="00646513"/>
    <w:rsid w:val="00646AA2"/>
    <w:rsid w:val="006514FC"/>
    <w:rsid w:val="00653F17"/>
    <w:rsid w:val="00654D67"/>
    <w:rsid w:val="0065545E"/>
    <w:rsid w:val="006555C2"/>
    <w:rsid w:val="00661F24"/>
    <w:rsid w:val="006626AD"/>
    <w:rsid w:val="00664AB3"/>
    <w:rsid w:val="00664F48"/>
    <w:rsid w:val="006650F3"/>
    <w:rsid w:val="0066619D"/>
    <w:rsid w:val="006662EE"/>
    <w:rsid w:val="0066686C"/>
    <w:rsid w:val="00670E40"/>
    <w:rsid w:val="0067470F"/>
    <w:rsid w:val="00674914"/>
    <w:rsid w:val="00683FB9"/>
    <w:rsid w:val="00684E83"/>
    <w:rsid w:val="006865CE"/>
    <w:rsid w:val="00690682"/>
    <w:rsid w:val="00690A9C"/>
    <w:rsid w:val="006930E2"/>
    <w:rsid w:val="00695059"/>
    <w:rsid w:val="00697EB1"/>
    <w:rsid w:val="006A0EC9"/>
    <w:rsid w:val="006A1590"/>
    <w:rsid w:val="006A1FA6"/>
    <w:rsid w:val="006A33C5"/>
    <w:rsid w:val="006A4806"/>
    <w:rsid w:val="006B01F0"/>
    <w:rsid w:val="006B066F"/>
    <w:rsid w:val="006B1337"/>
    <w:rsid w:val="006B33FB"/>
    <w:rsid w:val="006B5C41"/>
    <w:rsid w:val="006B74DD"/>
    <w:rsid w:val="006C03CD"/>
    <w:rsid w:val="006C0627"/>
    <w:rsid w:val="006C1E24"/>
    <w:rsid w:val="006C4551"/>
    <w:rsid w:val="006C696A"/>
    <w:rsid w:val="006D69F7"/>
    <w:rsid w:val="006D7E0D"/>
    <w:rsid w:val="006E1B4D"/>
    <w:rsid w:val="006E1DE7"/>
    <w:rsid w:val="006E21E9"/>
    <w:rsid w:val="006E2C29"/>
    <w:rsid w:val="006E6D98"/>
    <w:rsid w:val="006F271C"/>
    <w:rsid w:val="006F3B22"/>
    <w:rsid w:val="006F7BFD"/>
    <w:rsid w:val="00712746"/>
    <w:rsid w:val="00715EB3"/>
    <w:rsid w:val="007179CA"/>
    <w:rsid w:val="00721255"/>
    <w:rsid w:val="0072468A"/>
    <w:rsid w:val="007316E7"/>
    <w:rsid w:val="00735092"/>
    <w:rsid w:val="007358B9"/>
    <w:rsid w:val="00743DF6"/>
    <w:rsid w:val="0074517C"/>
    <w:rsid w:val="00746098"/>
    <w:rsid w:val="007503F9"/>
    <w:rsid w:val="007518F1"/>
    <w:rsid w:val="007544A7"/>
    <w:rsid w:val="007560AC"/>
    <w:rsid w:val="00765E63"/>
    <w:rsid w:val="00766B82"/>
    <w:rsid w:val="00771E1F"/>
    <w:rsid w:val="0077273A"/>
    <w:rsid w:val="007800CB"/>
    <w:rsid w:val="007804BB"/>
    <w:rsid w:val="007825BF"/>
    <w:rsid w:val="00785837"/>
    <w:rsid w:val="00786001"/>
    <w:rsid w:val="00795D2F"/>
    <w:rsid w:val="00796707"/>
    <w:rsid w:val="00796B2A"/>
    <w:rsid w:val="007A108F"/>
    <w:rsid w:val="007A281A"/>
    <w:rsid w:val="007A3B83"/>
    <w:rsid w:val="007A57EE"/>
    <w:rsid w:val="007B65ED"/>
    <w:rsid w:val="007B65EE"/>
    <w:rsid w:val="007D47C3"/>
    <w:rsid w:val="007D5A72"/>
    <w:rsid w:val="007D6945"/>
    <w:rsid w:val="007E4648"/>
    <w:rsid w:val="007E5D32"/>
    <w:rsid w:val="007E6C5F"/>
    <w:rsid w:val="007E6E89"/>
    <w:rsid w:val="007F0927"/>
    <w:rsid w:val="007F0A65"/>
    <w:rsid w:val="007F4793"/>
    <w:rsid w:val="007F5E8E"/>
    <w:rsid w:val="007F7E9F"/>
    <w:rsid w:val="00800C86"/>
    <w:rsid w:val="00804066"/>
    <w:rsid w:val="008104DD"/>
    <w:rsid w:val="008130E3"/>
    <w:rsid w:val="008138D7"/>
    <w:rsid w:val="008143C3"/>
    <w:rsid w:val="00815C77"/>
    <w:rsid w:val="008177C1"/>
    <w:rsid w:val="008212DE"/>
    <w:rsid w:val="00826468"/>
    <w:rsid w:val="00827C41"/>
    <w:rsid w:val="00834B25"/>
    <w:rsid w:val="00846A16"/>
    <w:rsid w:val="0084720F"/>
    <w:rsid w:val="00847AF5"/>
    <w:rsid w:val="00851605"/>
    <w:rsid w:val="008570FF"/>
    <w:rsid w:val="008625DB"/>
    <w:rsid w:val="00872C3E"/>
    <w:rsid w:val="00880BDB"/>
    <w:rsid w:val="0088154F"/>
    <w:rsid w:val="00883DD6"/>
    <w:rsid w:val="00891364"/>
    <w:rsid w:val="00895C2E"/>
    <w:rsid w:val="008A3661"/>
    <w:rsid w:val="008B2868"/>
    <w:rsid w:val="008B2C03"/>
    <w:rsid w:val="008C3E71"/>
    <w:rsid w:val="008C48FD"/>
    <w:rsid w:val="008C6A24"/>
    <w:rsid w:val="008C786B"/>
    <w:rsid w:val="008C7CAF"/>
    <w:rsid w:val="008D1971"/>
    <w:rsid w:val="008D4882"/>
    <w:rsid w:val="008D5F77"/>
    <w:rsid w:val="008E2046"/>
    <w:rsid w:val="008E2051"/>
    <w:rsid w:val="008E22ED"/>
    <w:rsid w:val="008E2D05"/>
    <w:rsid w:val="008E3A7B"/>
    <w:rsid w:val="008E5B9E"/>
    <w:rsid w:val="008F5138"/>
    <w:rsid w:val="008F7919"/>
    <w:rsid w:val="008F7FD5"/>
    <w:rsid w:val="009011DE"/>
    <w:rsid w:val="009014D9"/>
    <w:rsid w:val="009022EC"/>
    <w:rsid w:val="00907007"/>
    <w:rsid w:val="00910E10"/>
    <w:rsid w:val="0091232F"/>
    <w:rsid w:val="00914075"/>
    <w:rsid w:val="00914631"/>
    <w:rsid w:val="00915384"/>
    <w:rsid w:val="009172B4"/>
    <w:rsid w:val="00924903"/>
    <w:rsid w:val="0093230A"/>
    <w:rsid w:val="00933821"/>
    <w:rsid w:val="00941D9F"/>
    <w:rsid w:val="0094328D"/>
    <w:rsid w:val="00943F28"/>
    <w:rsid w:val="00944EE5"/>
    <w:rsid w:val="00945793"/>
    <w:rsid w:val="0094626B"/>
    <w:rsid w:val="009513EB"/>
    <w:rsid w:val="009620D1"/>
    <w:rsid w:val="0096332B"/>
    <w:rsid w:val="0097020E"/>
    <w:rsid w:val="00971A2F"/>
    <w:rsid w:val="00973A8E"/>
    <w:rsid w:val="00974364"/>
    <w:rsid w:val="0097577D"/>
    <w:rsid w:val="00976384"/>
    <w:rsid w:val="0097671E"/>
    <w:rsid w:val="009769DD"/>
    <w:rsid w:val="00986794"/>
    <w:rsid w:val="00986940"/>
    <w:rsid w:val="00987B03"/>
    <w:rsid w:val="00992E64"/>
    <w:rsid w:val="009975F6"/>
    <w:rsid w:val="009A12E0"/>
    <w:rsid w:val="009A155D"/>
    <w:rsid w:val="009A27C9"/>
    <w:rsid w:val="009A2F16"/>
    <w:rsid w:val="009A3233"/>
    <w:rsid w:val="009A324F"/>
    <w:rsid w:val="009B179A"/>
    <w:rsid w:val="009B2F40"/>
    <w:rsid w:val="009B4ED6"/>
    <w:rsid w:val="009C1F0F"/>
    <w:rsid w:val="009C4A4B"/>
    <w:rsid w:val="009C79BD"/>
    <w:rsid w:val="009D149B"/>
    <w:rsid w:val="009D158F"/>
    <w:rsid w:val="009D2B5D"/>
    <w:rsid w:val="009D4549"/>
    <w:rsid w:val="009E1511"/>
    <w:rsid w:val="009E17A1"/>
    <w:rsid w:val="009E4A06"/>
    <w:rsid w:val="009E6106"/>
    <w:rsid w:val="009E6723"/>
    <w:rsid w:val="009F4C78"/>
    <w:rsid w:val="009F5D86"/>
    <w:rsid w:val="00A00580"/>
    <w:rsid w:val="00A00B5F"/>
    <w:rsid w:val="00A03641"/>
    <w:rsid w:val="00A06A9A"/>
    <w:rsid w:val="00A121AC"/>
    <w:rsid w:val="00A124CB"/>
    <w:rsid w:val="00A16941"/>
    <w:rsid w:val="00A2059E"/>
    <w:rsid w:val="00A20F15"/>
    <w:rsid w:val="00A26FDB"/>
    <w:rsid w:val="00A329F0"/>
    <w:rsid w:val="00A379D1"/>
    <w:rsid w:val="00A423DD"/>
    <w:rsid w:val="00A44A75"/>
    <w:rsid w:val="00A47978"/>
    <w:rsid w:val="00A525AA"/>
    <w:rsid w:val="00A527FB"/>
    <w:rsid w:val="00A55D8E"/>
    <w:rsid w:val="00A56443"/>
    <w:rsid w:val="00A574EF"/>
    <w:rsid w:val="00A57C1F"/>
    <w:rsid w:val="00A57C29"/>
    <w:rsid w:val="00A601CC"/>
    <w:rsid w:val="00A606C0"/>
    <w:rsid w:val="00A61B62"/>
    <w:rsid w:val="00A634FF"/>
    <w:rsid w:val="00A66AF3"/>
    <w:rsid w:val="00A70A8A"/>
    <w:rsid w:val="00A71939"/>
    <w:rsid w:val="00A71DAF"/>
    <w:rsid w:val="00A77750"/>
    <w:rsid w:val="00A77A86"/>
    <w:rsid w:val="00A8067D"/>
    <w:rsid w:val="00A814C3"/>
    <w:rsid w:val="00A872D6"/>
    <w:rsid w:val="00A930E1"/>
    <w:rsid w:val="00AA6227"/>
    <w:rsid w:val="00AB3729"/>
    <w:rsid w:val="00AC17E0"/>
    <w:rsid w:val="00AD2BF8"/>
    <w:rsid w:val="00AD3123"/>
    <w:rsid w:val="00AD33F1"/>
    <w:rsid w:val="00AD5FDD"/>
    <w:rsid w:val="00AF1829"/>
    <w:rsid w:val="00AF4BE6"/>
    <w:rsid w:val="00AF6005"/>
    <w:rsid w:val="00B00D8B"/>
    <w:rsid w:val="00B00DC8"/>
    <w:rsid w:val="00B026F9"/>
    <w:rsid w:val="00B03D77"/>
    <w:rsid w:val="00B04182"/>
    <w:rsid w:val="00B071FB"/>
    <w:rsid w:val="00B07A6A"/>
    <w:rsid w:val="00B11246"/>
    <w:rsid w:val="00B13AE2"/>
    <w:rsid w:val="00B140EF"/>
    <w:rsid w:val="00B16426"/>
    <w:rsid w:val="00B2313E"/>
    <w:rsid w:val="00B231F3"/>
    <w:rsid w:val="00B233F5"/>
    <w:rsid w:val="00B255E5"/>
    <w:rsid w:val="00B26232"/>
    <w:rsid w:val="00B31DF1"/>
    <w:rsid w:val="00B3405B"/>
    <w:rsid w:val="00B342F4"/>
    <w:rsid w:val="00B34439"/>
    <w:rsid w:val="00B44056"/>
    <w:rsid w:val="00B46E19"/>
    <w:rsid w:val="00B57AD6"/>
    <w:rsid w:val="00B60F7B"/>
    <w:rsid w:val="00B61450"/>
    <w:rsid w:val="00B62F4D"/>
    <w:rsid w:val="00B6569C"/>
    <w:rsid w:val="00B65B8D"/>
    <w:rsid w:val="00B71000"/>
    <w:rsid w:val="00B74A8A"/>
    <w:rsid w:val="00B820AB"/>
    <w:rsid w:val="00B84B62"/>
    <w:rsid w:val="00B87124"/>
    <w:rsid w:val="00B92B06"/>
    <w:rsid w:val="00B955F6"/>
    <w:rsid w:val="00B95F0C"/>
    <w:rsid w:val="00BA1B50"/>
    <w:rsid w:val="00BA2BED"/>
    <w:rsid w:val="00BA3FD4"/>
    <w:rsid w:val="00BB6953"/>
    <w:rsid w:val="00BC000A"/>
    <w:rsid w:val="00BC25F1"/>
    <w:rsid w:val="00BD2DC7"/>
    <w:rsid w:val="00BD308D"/>
    <w:rsid w:val="00BD520B"/>
    <w:rsid w:val="00BD6177"/>
    <w:rsid w:val="00BD76CC"/>
    <w:rsid w:val="00BE2DFC"/>
    <w:rsid w:val="00BE6547"/>
    <w:rsid w:val="00BF1DF8"/>
    <w:rsid w:val="00BF330F"/>
    <w:rsid w:val="00BF6543"/>
    <w:rsid w:val="00BF75D4"/>
    <w:rsid w:val="00BF76F6"/>
    <w:rsid w:val="00C0731C"/>
    <w:rsid w:val="00C10A79"/>
    <w:rsid w:val="00C1293C"/>
    <w:rsid w:val="00C14573"/>
    <w:rsid w:val="00C16E83"/>
    <w:rsid w:val="00C174A5"/>
    <w:rsid w:val="00C25EF8"/>
    <w:rsid w:val="00C26152"/>
    <w:rsid w:val="00C2658A"/>
    <w:rsid w:val="00C335CC"/>
    <w:rsid w:val="00C35352"/>
    <w:rsid w:val="00C36F2F"/>
    <w:rsid w:val="00C37A52"/>
    <w:rsid w:val="00C405C6"/>
    <w:rsid w:val="00C41B59"/>
    <w:rsid w:val="00C439D3"/>
    <w:rsid w:val="00C44CCD"/>
    <w:rsid w:val="00C501AB"/>
    <w:rsid w:val="00C5307A"/>
    <w:rsid w:val="00C578BE"/>
    <w:rsid w:val="00C62A10"/>
    <w:rsid w:val="00C70871"/>
    <w:rsid w:val="00C72B85"/>
    <w:rsid w:val="00C74F8C"/>
    <w:rsid w:val="00C82792"/>
    <w:rsid w:val="00C8654F"/>
    <w:rsid w:val="00C90CB4"/>
    <w:rsid w:val="00C92091"/>
    <w:rsid w:val="00CA1486"/>
    <w:rsid w:val="00CB00D3"/>
    <w:rsid w:val="00CB0250"/>
    <w:rsid w:val="00CB5791"/>
    <w:rsid w:val="00CD0C2A"/>
    <w:rsid w:val="00CD54AA"/>
    <w:rsid w:val="00CD5B92"/>
    <w:rsid w:val="00CE12AB"/>
    <w:rsid w:val="00CE2D20"/>
    <w:rsid w:val="00CE3203"/>
    <w:rsid w:val="00CE3249"/>
    <w:rsid w:val="00CE395F"/>
    <w:rsid w:val="00CE6E19"/>
    <w:rsid w:val="00CE73D7"/>
    <w:rsid w:val="00CF3AF0"/>
    <w:rsid w:val="00CF611B"/>
    <w:rsid w:val="00CF6E27"/>
    <w:rsid w:val="00CF7433"/>
    <w:rsid w:val="00D00594"/>
    <w:rsid w:val="00D027A9"/>
    <w:rsid w:val="00D04DDB"/>
    <w:rsid w:val="00D07546"/>
    <w:rsid w:val="00D142B8"/>
    <w:rsid w:val="00D156D3"/>
    <w:rsid w:val="00D16DD8"/>
    <w:rsid w:val="00D17232"/>
    <w:rsid w:val="00D179F9"/>
    <w:rsid w:val="00D204DB"/>
    <w:rsid w:val="00D254B2"/>
    <w:rsid w:val="00D25669"/>
    <w:rsid w:val="00D266FD"/>
    <w:rsid w:val="00D26887"/>
    <w:rsid w:val="00D27A84"/>
    <w:rsid w:val="00D27A94"/>
    <w:rsid w:val="00D30992"/>
    <w:rsid w:val="00D326B3"/>
    <w:rsid w:val="00D3312A"/>
    <w:rsid w:val="00D37BE6"/>
    <w:rsid w:val="00D50583"/>
    <w:rsid w:val="00D512F1"/>
    <w:rsid w:val="00D55A81"/>
    <w:rsid w:val="00D61BF2"/>
    <w:rsid w:val="00D61D2C"/>
    <w:rsid w:val="00D62217"/>
    <w:rsid w:val="00D6691B"/>
    <w:rsid w:val="00D777F4"/>
    <w:rsid w:val="00D81BF2"/>
    <w:rsid w:val="00D83E84"/>
    <w:rsid w:val="00D85F01"/>
    <w:rsid w:val="00D87F32"/>
    <w:rsid w:val="00D93C43"/>
    <w:rsid w:val="00D94FE5"/>
    <w:rsid w:val="00D95B07"/>
    <w:rsid w:val="00D95C4B"/>
    <w:rsid w:val="00DA1D9D"/>
    <w:rsid w:val="00DA23CC"/>
    <w:rsid w:val="00DA47C9"/>
    <w:rsid w:val="00DA514C"/>
    <w:rsid w:val="00DA5E9A"/>
    <w:rsid w:val="00DA6764"/>
    <w:rsid w:val="00DA67D5"/>
    <w:rsid w:val="00DA6BE2"/>
    <w:rsid w:val="00DA7FBB"/>
    <w:rsid w:val="00DB02B3"/>
    <w:rsid w:val="00DB27C7"/>
    <w:rsid w:val="00DB4DE9"/>
    <w:rsid w:val="00DB7CD5"/>
    <w:rsid w:val="00DC1238"/>
    <w:rsid w:val="00DC37BC"/>
    <w:rsid w:val="00DC6108"/>
    <w:rsid w:val="00DD02AB"/>
    <w:rsid w:val="00DD15F6"/>
    <w:rsid w:val="00DD2445"/>
    <w:rsid w:val="00DD32DB"/>
    <w:rsid w:val="00DD469C"/>
    <w:rsid w:val="00DE5398"/>
    <w:rsid w:val="00DF02E4"/>
    <w:rsid w:val="00DF149B"/>
    <w:rsid w:val="00DF3FC5"/>
    <w:rsid w:val="00DF5708"/>
    <w:rsid w:val="00DF570F"/>
    <w:rsid w:val="00DF5834"/>
    <w:rsid w:val="00E054B5"/>
    <w:rsid w:val="00E07316"/>
    <w:rsid w:val="00E11F10"/>
    <w:rsid w:val="00E12479"/>
    <w:rsid w:val="00E12888"/>
    <w:rsid w:val="00E14BDA"/>
    <w:rsid w:val="00E22616"/>
    <w:rsid w:val="00E243C7"/>
    <w:rsid w:val="00E24937"/>
    <w:rsid w:val="00E24A8D"/>
    <w:rsid w:val="00E25BA3"/>
    <w:rsid w:val="00E27176"/>
    <w:rsid w:val="00E27B50"/>
    <w:rsid w:val="00E30E03"/>
    <w:rsid w:val="00E34A0C"/>
    <w:rsid w:val="00E3676F"/>
    <w:rsid w:val="00E44A16"/>
    <w:rsid w:val="00E45CD3"/>
    <w:rsid w:val="00E468AF"/>
    <w:rsid w:val="00E46B3B"/>
    <w:rsid w:val="00E50B96"/>
    <w:rsid w:val="00E5287E"/>
    <w:rsid w:val="00E548BD"/>
    <w:rsid w:val="00E72C88"/>
    <w:rsid w:val="00E73EC0"/>
    <w:rsid w:val="00E766DC"/>
    <w:rsid w:val="00E817AF"/>
    <w:rsid w:val="00E81E91"/>
    <w:rsid w:val="00E86A8E"/>
    <w:rsid w:val="00E86ECC"/>
    <w:rsid w:val="00E914E5"/>
    <w:rsid w:val="00E9229E"/>
    <w:rsid w:val="00E92764"/>
    <w:rsid w:val="00E92F9E"/>
    <w:rsid w:val="00E937E5"/>
    <w:rsid w:val="00E96E56"/>
    <w:rsid w:val="00EA0F7F"/>
    <w:rsid w:val="00EA1B88"/>
    <w:rsid w:val="00EA2115"/>
    <w:rsid w:val="00EA36FB"/>
    <w:rsid w:val="00EA3925"/>
    <w:rsid w:val="00EA547E"/>
    <w:rsid w:val="00EA7360"/>
    <w:rsid w:val="00EB158B"/>
    <w:rsid w:val="00EB1AEF"/>
    <w:rsid w:val="00EB330A"/>
    <w:rsid w:val="00EB399B"/>
    <w:rsid w:val="00EB52AA"/>
    <w:rsid w:val="00EC4A43"/>
    <w:rsid w:val="00EC5BB4"/>
    <w:rsid w:val="00ED069C"/>
    <w:rsid w:val="00ED08FE"/>
    <w:rsid w:val="00ED0A23"/>
    <w:rsid w:val="00ED0ED5"/>
    <w:rsid w:val="00ED1173"/>
    <w:rsid w:val="00ED5FB4"/>
    <w:rsid w:val="00ED6583"/>
    <w:rsid w:val="00ED7FE2"/>
    <w:rsid w:val="00EE1CA7"/>
    <w:rsid w:val="00EE38EC"/>
    <w:rsid w:val="00EF1D3A"/>
    <w:rsid w:val="00EF44BF"/>
    <w:rsid w:val="00EF4EEE"/>
    <w:rsid w:val="00EF53FD"/>
    <w:rsid w:val="00EF5C69"/>
    <w:rsid w:val="00F009A9"/>
    <w:rsid w:val="00F0515F"/>
    <w:rsid w:val="00F06EC4"/>
    <w:rsid w:val="00F076C2"/>
    <w:rsid w:val="00F14347"/>
    <w:rsid w:val="00F14F4D"/>
    <w:rsid w:val="00F16277"/>
    <w:rsid w:val="00F22CBF"/>
    <w:rsid w:val="00F33F8B"/>
    <w:rsid w:val="00F353D6"/>
    <w:rsid w:val="00F41D1D"/>
    <w:rsid w:val="00F42B45"/>
    <w:rsid w:val="00F44E49"/>
    <w:rsid w:val="00F4750D"/>
    <w:rsid w:val="00F52484"/>
    <w:rsid w:val="00F52D68"/>
    <w:rsid w:val="00F60DB5"/>
    <w:rsid w:val="00F61B0A"/>
    <w:rsid w:val="00F61DEB"/>
    <w:rsid w:val="00F63986"/>
    <w:rsid w:val="00F64800"/>
    <w:rsid w:val="00F65286"/>
    <w:rsid w:val="00F65F09"/>
    <w:rsid w:val="00F7048B"/>
    <w:rsid w:val="00F72D43"/>
    <w:rsid w:val="00F81146"/>
    <w:rsid w:val="00F86E79"/>
    <w:rsid w:val="00F871CA"/>
    <w:rsid w:val="00F87B71"/>
    <w:rsid w:val="00F90B85"/>
    <w:rsid w:val="00F9743F"/>
    <w:rsid w:val="00FA26D4"/>
    <w:rsid w:val="00FA30A9"/>
    <w:rsid w:val="00FA357F"/>
    <w:rsid w:val="00FA4D47"/>
    <w:rsid w:val="00FB2E70"/>
    <w:rsid w:val="00FB2ED0"/>
    <w:rsid w:val="00FD06F5"/>
    <w:rsid w:val="00FD2530"/>
    <w:rsid w:val="00FD5089"/>
    <w:rsid w:val="00FD7170"/>
    <w:rsid w:val="00FE004F"/>
    <w:rsid w:val="00FE373D"/>
    <w:rsid w:val="00FE738D"/>
    <w:rsid w:val="00FE78EC"/>
    <w:rsid w:val="00FF4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AA524E"/>
  <w15:chartTrackingRefBased/>
  <w15:docId w15:val="{853AA000-3FF7-B341-B2FA-59E32A155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6543"/>
    <w:pPr>
      <w:spacing w:after="160" w:line="259" w:lineRule="auto"/>
    </w:pPr>
    <w:rPr>
      <w:sz w:val="22"/>
      <w:szCs w:val="22"/>
    </w:rPr>
  </w:style>
  <w:style w:type="paragraph" w:styleId="Heading1">
    <w:name w:val="heading 1"/>
    <w:basedOn w:val="Normal"/>
    <w:next w:val="Normal"/>
    <w:link w:val="Heading1Char"/>
    <w:uiPriority w:val="9"/>
    <w:qFormat/>
    <w:rsid w:val="00BF65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65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F65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F65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54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F65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F654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BF6543"/>
    <w:rPr>
      <w:rFonts w:asciiTheme="majorHAnsi" w:eastAsiaTheme="majorEastAsia" w:hAnsiTheme="majorHAnsi" w:cstheme="majorBidi"/>
      <w:i/>
      <w:iCs/>
      <w:color w:val="2F5496" w:themeColor="accent1" w:themeShade="BF"/>
      <w:sz w:val="22"/>
      <w:szCs w:val="22"/>
    </w:rPr>
  </w:style>
  <w:style w:type="paragraph" w:customStyle="1" w:styleId="JA">
    <w:name w:val="JA"/>
    <w:basedOn w:val="Normal"/>
    <w:link w:val="JAChar"/>
    <w:autoRedefine/>
    <w:qFormat/>
    <w:rsid w:val="00BF6543"/>
    <w:pPr>
      <w:spacing w:line="360" w:lineRule="auto"/>
    </w:pPr>
    <w:rPr>
      <w:rFonts w:ascii="Calibri Light" w:hAnsi="Calibri Light"/>
      <w:color w:val="262626"/>
      <w:shd w:val="clear" w:color="auto" w:fill="FFFFFF"/>
      <w:lang w:val="en"/>
    </w:rPr>
  </w:style>
  <w:style w:type="character" w:customStyle="1" w:styleId="JAChar">
    <w:name w:val="JA Char"/>
    <w:basedOn w:val="DefaultParagraphFont"/>
    <w:link w:val="JA"/>
    <w:rsid w:val="00BF6543"/>
    <w:rPr>
      <w:rFonts w:ascii="Calibri Light" w:hAnsi="Calibri Light"/>
      <w:color w:val="262626"/>
      <w:sz w:val="22"/>
      <w:szCs w:val="22"/>
      <w:lang w:val="en"/>
    </w:rPr>
  </w:style>
  <w:style w:type="paragraph" w:customStyle="1" w:styleId="JAAssignment">
    <w:name w:val="JA Assignment"/>
    <w:basedOn w:val="Heading1"/>
    <w:next w:val="Normal"/>
    <w:link w:val="JAAssignmentChar"/>
    <w:autoRedefine/>
    <w:qFormat/>
    <w:rsid w:val="00BF6543"/>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BF6543"/>
    <w:rPr>
      <w:rFonts w:ascii="Arial" w:eastAsiaTheme="majorEastAsia" w:hAnsi="Arial" w:cs="Arial"/>
      <w:b/>
      <w:szCs w:val="32"/>
      <w:u w:val="single"/>
    </w:rPr>
  </w:style>
  <w:style w:type="paragraph" w:styleId="ListParagraph">
    <w:name w:val="List Paragraph"/>
    <w:basedOn w:val="Normal"/>
    <w:uiPriority w:val="34"/>
    <w:qFormat/>
    <w:rsid w:val="00BF6543"/>
    <w:pPr>
      <w:ind w:left="720"/>
      <w:contextualSpacing/>
    </w:pPr>
  </w:style>
  <w:style w:type="character" w:styleId="Hyperlink">
    <w:name w:val="Hyperlink"/>
    <w:basedOn w:val="DefaultParagraphFont"/>
    <w:uiPriority w:val="99"/>
    <w:unhideWhenUsed/>
    <w:rsid w:val="00BF6543"/>
    <w:rPr>
      <w:color w:val="0000FF"/>
      <w:u w:val="single"/>
    </w:rPr>
  </w:style>
  <w:style w:type="paragraph" w:customStyle="1" w:styleId="paragraph">
    <w:name w:val="paragraph"/>
    <w:basedOn w:val="Normal"/>
    <w:rsid w:val="00BF654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F6543"/>
  </w:style>
  <w:style w:type="character" w:customStyle="1" w:styleId="eop">
    <w:name w:val="eop"/>
    <w:basedOn w:val="DefaultParagraphFont"/>
    <w:rsid w:val="00BF6543"/>
  </w:style>
  <w:style w:type="character" w:customStyle="1" w:styleId="scx11303456">
    <w:name w:val="scx11303456"/>
    <w:basedOn w:val="DefaultParagraphFont"/>
    <w:rsid w:val="00BF6543"/>
  </w:style>
  <w:style w:type="paragraph" w:styleId="Header">
    <w:name w:val="header"/>
    <w:basedOn w:val="Normal"/>
    <w:link w:val="HeaderChar"/>
    <w:uiPriority w:val="99"/>
    <w:rsid w:val="00BF6543"/>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BF6543"/>
    <w:rPr>
      <w:rFonts w:ascii="Arial" w:eastAsia="Times New Roman" w:hAnsi="Arial" w:cs="Times New Roman"/>
      <w:sz w:val="22"/>
      <w:szCs w:val="20"/>
    </w:rPr>
  </w:style>
  <w:style w:type="paragraph" w:styleId="TOCHeading">
    <w:name w:val="TOC Heading"/>
    <w:basedOn w:val="Heading1"/>
    <w:next w:val="Normal"/>
    <w:uiPriority w:val="39"/>
    <w:unhideWhenUsed/>
    <w:qFormat/>
    <w:rsid w:val="00BF6543"/>
    <w:pPr>
      <w:outlineLvl w:val="9"/>
    </w:pPr>
    <w:rPr>
      <w:lang w:val="en-US"/>
    </w:rPr>
  </w:style>
  <w:style w:type="table" w:styleId="TableGrid">
    <w:name w:val="Table Grid"/>
    <w:basedOn w:val="TableNormal"/>
    <w:uiPriority w:val="39"/>
    <w:rsid w:val="00BF654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BF6543"/>
    <w:pPr>
      <w:tabs>
        <w:tab w:val="right" w:leader="dot" w:pos="9350"/>
      </w:tabs>
      <w:spacing w:after="100"/>
      <w:ind w:left="220"/>
    </w:pPr>
    <w:rPr>
      <w:rFonts w:asciiTheme="majorHAnsi" w:hAnsiTheme="majorHAnsi" w:cstheme="majorHAnsi"/>
      <w:noProof/>
    </w:rPr>
  </w:style>
  <w:style w:type="paragraph" w:styleId="BalloonText">
    <w:name w:val="Balloon Text"/>
    <w:basedOn w:val="Normal"/>
    <w:link w:val="BalloonTextChar"/>
    <w:uiPriority w:val="99"/>
    <w:semiHidden/>
    <w:unhideWhenUsed/>
    <w:rsid w:val="00BF65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543"/>
    <w:rPr>
      <w:rFonts w:ascii="Tahoma" w:hAnsi="Tahoma" w:cs="Tahoma"/>
      <w:sz w:val="16"/>
      <w:szCs w:val="16"/>
    </w:rPr>
  </w:style>
  <w:style w:type="paragraph" w:styleId="Quote">
    <w:name w:val="Quote"/>
    <w:basedOn w:val="Normal"/>
    <w:next w:val="Normal"/>
    <w:link w:val="QuoteChar"/>
    <w:uiPriority w:val="29"/>
    <w:qFormat/>
    <w:rsid w:val="00BF65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F6543"/>
    <w:rPr>
      <w:i/>
      <w:iCs/>
      <w:color w:val="404040" w:themeColor="text1" w:themeTint="BF"/>
      <w:sz w:val="22"/>
      <w:szCs w:val="22"/>
    </w:rPr>
  </w:style>
  <w:style w:type="paragraph" w:styleId="NoSpacing">
    <w:name w:val="No Spacing"/>
    <w:uiPriority w:val="1"/>
    <w:qFormat/>
    <w:rsid w:val="00BF6543"/>
    <w:rPr>
      <w:sz w:val="22"/>
      <w:szCs w:val="22"/>
    </w:rPr>
  </w:style>
  <w:style w:type="paragraph" w:styleId="Subtitle">
    <w:name w:val="Subtitle"/>
    <w:basedOn w:val="Normal"/>
    <w:next w:val="Normal"/>
    <w:link w:val="SubtitleChar"/>
    <w:uiPriority w:val="11"/>
    <w:qFormat/>
    <w:rsid w:val="00BF654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F6543"/>
    <w:rPr>
      <w:rFonts w:eastAsiaTheme="minorEastAsia"/>
      <w:color w:val="5A5A5A" w:themeColor="text1" w:themeTint="A5"/>
      <w:spacing w:val="15"/>
      <w:sz w:val="22"/>
      <w:szCs w:val="22"/>
    </w:rPr>
  </w:style>
  <w:style w:type="paragraph" w:styleId="TOC1">
    <w:name w:val="toc 1"/>
    <w:basedOn w:val="Normal"/>
    <w:next w:val="Normal"/>
    <w:autoRedefine/>
    <w:uiPriority w:val="39"/>
    <w:unhideWhenUsed/>
    <w:rsid w:val="00BF6543"/>
    <w:pPr>
      <w:tabs>
        <w:tab w:val="right" w:leader="dot" w:pos="9350"/>
      </w:tabs>
      <w:spacing w:after="100"/>
    </w:pPr>
    <w:rPr>
      <w:rFonts w:asciiTheme="majorHAnsi" w:hAnsiTheme="majorHAnsi" w:cstheme="majorHAnsi"/>
      <w:b/>
      <w:bCs/>
      <w:noProof/>
    </w:rPr>
  </w:style>
  <w:style w:type="paragraph" w:styleId="NormalWeb">
    <w:name w:val="Normal (Web)"/>
    <w:basedOn w:val="Normal"/>
    <w:uiPriority w:val="99"/>
    <w:unhideWhenUsed/>
    <w:rsid w:val="00BF65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6543"/>
    <w:rPr>
      <w:i/>
      <w:iCs/>
    </w:rPr>
  </w:style>
  <w:style w:type="paragraph" w:styleId="IntenseQuote">
    <w:name w:val="Intense Quote"/>
    <w:basedOn w:val="Normal"/>
    <w:next w:val="Normal"/>
    <w:link w:val="IntenseQuoteChar"/>
    <w:uiPriority w:val="30"/>
    <w:qFormat/>
    <w:rsid w:val="00BF654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BF6543"/>
    <w:rPr>
      <w:i/>
      <w:iCs/>
      <w:color w:val="4472C4" w:themeColor="accent1"/>
      <w:sz w:val="22"/>
      <w:szCs w:val="22"/>
    </w:rPr>
  </w:style>
  <w:style w:type="character" w:styleId="SubtleReference">
    <w:name w:val="Subtle Reference"/>
    <w:basedOn w:val="DefaultParagraphFont"/>
    <w:uiPriority w:val="31"/>
    <w:qFormat/>
    <w:rsid w:val="00BF6543"/>
    <w:rPr>
      <w:smallCaps/>
      <w:color w:val="5A5A5A" w:themeColor="text1" w:themeTint="A5"/>
    </w:rPr>
  </w:style>
  <w:style w:type="character" w:styleId="IntenseReference">
    <w:name w:val="Intense Reference"/>
    <w:basedOn w:val="DefaultParagraphFont"/>
    <w:uiPriority w:val="32"/>
    <w:qFormat/>
    <w:rsid w:val="00BF6543"/>
    <w:rPr>
      <w:b/>
      <w:bCs/>
      <w:smallCaps/>
      <w:color w:val="4472C4" w:themeColor="accent1"/>
      <w:spacing w:val="5"/>
    </w:rPr>
  </w:style>
  <w:style w:type="character" w:customStyle="1" w:styleId="reference-text">
    <w:name w:val="reference-text"/>
    <w:basedOn w:val="DefaultParagraphFont"/>
    <w:rsid w:val="00BF6543"/>
  </w:style>
  <w:style w:type="character" w:styleId="CommentReference">
    <w:name w:val="annotation reference"/>
    <w:basedOn w:val="DefaultParagraphFont"/>
    <w:uiPriority w:val="99"/>
    <w:semiHidden/>
    <w:unhideWhenUsed/>
    <w:rsid w:val="00BF6543"/>
    <w:rPr>
      <w:sz w:val="16"/>
      <w:szCs w:val="16"/>
    </w:rPr>
  </w:style>
  <w:style w:type="paragraph" w:styleId="CommentText">
    <w:name w:val="annotation text"/>
    <w:basedOn w:val="Normal"/>
    <w:link w:val="CommentTextChar"/>
    <w:uiPriority w:val="99"/>
    <w:semiHidden/>
    <w:unhideWhenUsed/>
    <w:rsid w:val="00BF6543"/>
    <w:pPr>
      <w:spacing w:line="240" w:lineRule="auto"/>
    </w:pPr>
    <w:rPr>
      <w:sz w:val="20"/>
      <w:szCs w:val="20"/>
    </w:rPr>
  </w:style>
  <w:style w:type="character" w:customStyle="1" w:styleId="CommentTextChar">
    <w:name w:val="Comment Text Char"/>
    <w:basedOn w:val="DefaultParagraphFont"/>
    <w:link w:val="CommentText"/>
    <w:uiPriority w:val="99"/>
    <w:semiHidden/>
    <w:rsid w:val="00BF6543"/>
    <w:rPr>
      <w:sz w:val="20"/>
      <w:szCs w:val="20"/>
    </w:rPr>
  </w:style>
  <w:style w:type="paragraph" w:styleId="CommentSubject">
    <w:name w:val="annotation subject"/>
    <w:basedOn w:val="CommentText"/>
    <w:next w:val="CommentText"/>
    <w:link w:val="CommentSubjectChar"/>
    <w:uiPriority w:val="99"/>
    <w:semiHidden/>
    <w:unhideWhenUsed/>
    <w:rsid w:val="00BF6543"/>
    <w:rPr>
      <w:b/>
      <w:bCs/>
    </w:rPr>
  </w:style>
  <w:style w:type="character" w:customStyle="1" w:styleId="CommentSubjectChar">
    <w:name w:val="Comment Subject Char"/>
    <w:basedOn w:val="CommentTextChar"/>
    <w:link w:val="CommentSubject"/>
    <w:uiPriority w:val="99"/>
    <w:semiHidden/>
    <w:rsid w:val="00BF6543"/>
    <w:rPr>
      <w:b/>
      <w:bCs/>
      <w:sz w:val="20"/>
      <w:szCs w:val="20"/>
    </w:rPr>
  </w:style>
  <w:style w:type="paragraph" w:styleId="TOC3">
    <w:name w:val="toc 3"/>
    <w:basedOn w:val="Normal"/>
    <w:next w:val="Normal"/>
    <w:autoRedefine/>
    <w:uiPriority w:val="39"/>
    <w:unhideWhenUsed/>
    <w:rsid w:val="00246CAD"/>
    <w:pPr>
      <w:spacing w:after="100"/>
      <w:ind w:left="440"/>
    </w:pPr>
  </w:style>
  <w:style w:type="paragraph" w:styleId="Footer">
    <w:name w:val="footer"/>
    <w:basedOn w:val="Normal"/>
    <w:link w:val="FooterChar"/>
    <w:uiPriority w:val="99"/>
    <w:unhideWhenUsed/>
    <w:rsid w:val="003D4B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B97"/>
    <w:rPr>
      <w:sz w:val="22"/>
      <w:szCs w:val="22"/>
    </w:rPr>
  </w:style>
  <w:style w:type="character" w:styleId="PageNumber">
    <w:name w:val="page number"/>
    <w:basedOn w:val="DefaultParagraphFont"/>
    <w:uiPriority w:val="99"/>
    <w:semiHidden/>
    <w:unhideWhenUsed/>
    <w:rsid w:val="003D4B97"/>
  </w:style>
  <w:style w:type="character" w:styleId="UnresolvedMention">
    <w:name w:val="Unresolved Mention"/>
    <w:basedOn w:val="DefaultParagraphFont"/>
    <w:uiPriority w:val="99"/>
    <w:semiHidden/>
    <w:unhideWhenUsed/>
    <w:rsid w:val="009172B4"/>
    <w:rPr>
      <w:color w:val="605E5C"/>
      <w:shd w:val="clear" w:color="auto" w:fill="E1DFDD"/>
    </w:rPr>
  </w:style>
  <w:style w:type="character" w:styleId="FollowedHyperlink">
    <w:name w:val="FollowedHyperlink"/>
    <w:basedOn w:val="DefaultParagraphFont"/>
    <w:uiPriority w:val="99"/>
    <w:semiHidden/>
    <w:unhideWhenUsed/>
    <w:rsid w:val="003E0D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41767">
      <w:bodyDiv w:val="1"/>
      <w:marLeft w:val="0"/>
      <w:marRight w:val="0"/>
      <w:marTop w:val="0"/>
      <w:marBottom w:val="0"/>
      <w:divBdr>
        <w:top w:val="none" w:sz="0" w:space="0" w:color="auto"/>
        <w:left w:val="none" w:sz="0" w:space="0" w:color="auto"/>
        <w:bottom w:val="none" w:sz="0" w:space="0" w:color="auto"/>
        <w:right w:val="none" w:sz="0" w:space="0" w:color="auto"/>
      </w:divBdr>
    </w:div>
    <w:div w:id="88233255">
      <w:bodyDiv w:val="1"/>
      <w:marLeft w:val="0"/>
      <w:marRight w:val="0"/>
      <w:marTop w:val="0"/>
      <w:marBottom w:val="0"/>
      <w:divBdr>
        <w:top w:val="none" w:sz="0" w:space="0" w:color="auto"/>
        <w:left w:val="none" w:sz="0" w:space="0" w:color="auto"/>
        <w:bottom w:val="none" w:sz="0" w:space="0" w:color="auto"/>
        <w:right w:val="none" w:sz="0" w:space="0" w:color="auto"/>
      </w:divBdr>
    </w:div>
    <w:div w:id="181238470">
      <w:bodyDiv w:val="1"/>
      <w:marLeft w:val="0"/>
      <w:marRight w:val="0"/>
      <w:marTop w:val="0"/>
      <w:marBottom w:val="0"/>
      <w:divBdr>
        <w:top w:val="none" w:sz="0" w:space="0" w:color="auto"/>
        <w:left w:val="none" w:sz="0" w:space="0" w:color="auto"/>
        <w:bottom w:val="none" w:sz="0" w:space="0" w:color="auto"/>
        <w:right w:val="none" w:sz="0" w:space="0" w:color="auto"/>
      </w:divBdr>
    </w:div>
    <w:div w:id="203490816">
      <w:bodyDiv w:val="1"/>
      <w:marLeft w:val="0"/>
      <w:marRight w:val="0"/>
      <w:marTop w:val="0"/>
      <w:marBottom w:val="0"/>
      <w:divBdr>
        <w:top w:val="none" w:sz="0" w:space="0" w:color="auto"/>
        <w:left w:val="none" w:sz="0" w:space="0" w:color="auto"/>
        <w:bottom w:val="none" w:sz="0" w:space="0" w:color="auto"/>
        <w:right w:val="none" w:sz="0" w:space="0" w:color="auto"/>
      </w:divBdr>
    </w:div>
    <w:div w:id="214245688">
      <w:bodyDiv w:val="1"/>
      <w:marLeft w:val="0"/>
      <w:marRight w:val="0"/>
      <w:marTop w:val="0"/>
      <w:marBottom w:val="0"/>
      <w:divBdr>
        <w:top w:val="none" w:sz="0" w:space="0" w:color="auto"/>
        <w:left w:val="none" w:sz="0" w:space="0" w:color="auto"/>
        <w:bottom w:val="none" w:sz="0" w:space="0" w:color="auto"/>
        <w:right w:val="none" w:sz="0" w:space="0" w:color="auto"/>
      </w:divBdr>
    </w:div>
    <w:div w:id="258758409">
      <w:bodyDiv w:val="1"/>
      <w:marLeft w:val="0"/>
      <w:marRight w:val="0"/>
      <w:marTop w:val="0"/>
      <w:marBottom w:val="0"/>
      <w:divBdr>
        <w:top w:val="none" w:sz="0" w:space="0" w:color="auto"/>
        <w:left w:val="none" w:sz="0" w:space="0" w:color="auto"/>
        <w:bottom w:val="none" w:sz="0" w:space="0" w:color="auto"/>
        <w:right w:val="none" w:sz="0" w:space="0" w:color="auto"/>
      </w:divBdr>
    </w:div>
    <w:div w:id="299959932">
      <w:bodyDiv w:val="1"/>
      <w:marLeft w:val="0"/>
      <w:marRight w:val="0"/>
      <w:marTop w:val="0"/>
      <w:marBottom w:val="0"/>
      <w:divBdr>
        <w:top w:val="none" w:sz="0" w:space="0" w:color="auto"/>
        <w:left w:val="none" w:sz="0" w:space="0" w:color="auto"/>
        <w:bottom w:val="none" w:sz="0" w:space="0" w:color="auto"/>
        <w:right w:val="none" w:sz="0" w:space="0" w:color="auto"/>
      </w:divBdr>
    </w:div>
    <w:div w:id="304161413">
      <w:bodyDiv w:val="1"/>
      <w:marLeft w:val="0"/>
      <w:marRight w:val="0"/>
      <w:marTop w:val="0"/>
      <w:marBottom w:val="0"/>
      <w:divBdr>
        <w:top w:val="none" w:sz="0" w:space="0" w:color="auto"/>
        <w:left w:val="none" w:sz="0" w:space="0" w:color="auto"/>
        <w:bottom w:val="none" w:sz="0" w:space="0" w:color="auto"/>
        <w:right w:val="none" w:sz="0" w:space="0" w:color="auto"/>
      </w:divBdr>
    </w:div>
    <w:div w:id="315956154">
      <w:bodyDiv w:val="1"/>
      <w:marLeft w:val="0"/>
      <w:marRight w:val="0"/>
      <w:marTop w:val="0"/>
      <w:marBottom w:val="0"/>
      <w:divBdr>
        <w:top w:val="none" w:sz="0" w:space="0" w:color="auto"/>
        <w:left w:val="none" w:sz="0" w:space="0" w:color="auto"/>
        <w:bottom w:val="none" w:sz="0" w:space="0" w:color="auto"/>
        <w:right w:val="none" w:sz="0" w:space="0" w:color="auto"/>
      </w:divBdr>
    </w:div>
    <w:div w:id="337974288">
      <w:bodyDiv w:val="1"/>
      <w:marLeft w:val="0"/>
      <w:marRight w:val="0"/>
      <w:marTop w:val="0"/>
      <w:marBottom w:val="0"/>
      <w:divBdr>
        <w:top w:val="none" w:sz="0" w:space="0" w:color="auto"/>
        <w:left w:val="none" w:sz="0" w:space="0" w:color="auto"/>
        <w:bottom w:val="none" w:sz="0" w:space="0" w:color="auto"/>
        <w:right w:val="none" w:sz="0" w:space="0" w:color="auto"/>
      </w:divBdr>
    </w:div>
    <w:div w:id="355623014">
      <w:bodyDiv w:val="1"/>
      <w:marLeft w:val="0"/>
      <w:marRight w:val="0"/>
      <w:marTop w:val="0"/>
      <w:marBottom w:val="0"/>
      <w:divBdr>
        <w:top w:val="none" w:sz="0" w:space="0" w:color="auto"/>
        <w:left w:val="none" w:sz="0" w:space="0" w:color="auto"/>
        <w:bottom w:val="none" w:sz="0" w:space="0" w:color="auto"/>
        <w:right w:val="none" w:sz="0" w:space="0" w:color="auto"/>
      </w:divBdr>
    </w:div>
    <w:div w:id="375542869">
      <w:bodyDiv w:val="1"/>
      <w:marLeft w:val="0"/>
      <w:marRight w:val="0"/>
      <w:marTop w:val="0"/>
      <w:marBottom w:val="0"/>
      <w:divBdr>
        <w:top w:val="none" w:sz="0" w:space="0" w:color="auto"/>
        <w:left w:val="none" w:sz="0" w:space="0" w:color="auto"/>
        <w:bottom w:val="none" w:sz="0" w:space="0" w:color="auto"/>
        <w:right w:val="none" w:sz="0" w:space="0" w:color="auto"/>
      </w:divBdr>
    </w:div>
    <w:div w:id="393167135">
      <w:bodyDiv w:val="1"/>
      <w:marLeft w:val="0"/>
      <w:marRight w:val="0"/>
      <w:marTop w:val="0"/>
      <w:marBottom w:val="0"/>
      <w:divBdr>
        <w:top w:val="none" w:sz="0" w:space="0" w:color="auto"/>
        <w:left w:val="none" w:sz="0" w:space="0" w:color="auto"/>
        <w:bottom w:val="none" w:sz="0" w:space="0" w:color="auto"/>
        <w:right w:val="none" w:sz="0" w:space="0" w:color="auto"/>
      </w:divBdr>
    </w:div>
    <w:div w:id="415833255">
      <w:bodyDiv w:val="1"/>
      <w:marLeft w:val="0"/>
      <w:marRight w:val="0"/>
      <w:marTop w:val="0"/>
      <w:marBottom w:val="0"/>
      <w:divBdr>
        <w:top w:val="none" w:sz="0" w:space="0" w:color="auto"/>
        <w:left w:val="none" w:sz="0" w:space="0" w:color="auto"/>
        <w:bottom w:val="none" w:sz="0" w:space="0" w:color="auto"/>
        <w:right w:val="none" w:sz="0" w:space="0" w:color="auto"/>
      </w:divBdr>
    </w:div>
    <w:div w:id="462232430">
      <w:bodyDiv w:val="1"/>
      <w:marLeft w:val="0"/>
      <w:marRight w:val="0"/>
      <w:marTop w:val="0"/>
      <w:marBottom w:val="0"/>
      <w:divBdr>
        <w:top w:val="none" w:sz="0" w:space="0" w:color="auto"/>
        <w:left w:val="none" w:sz="0" w:space="0" w:color="auto"/>
        <w:bottom w:val="none" w:sz="0" w:space="0" w:color="auto"/>
        <w:right w:val="none" w:sz="0" w:space="0" w:color="auto"/>
      </w:divBdr>
    </w:div>
    <w:div w:id="594827983">
      <w:bodyDiv w:val="1"/>
      <w:marLeft w:val="0"/>
      <w:marRight w:val="0"/>
      <w:marTop w:val="0"/>
      <w:marBottom w:val="0"/>
      <w:divBdr>
        <w:top w:val="none" w:sz="0" w:space="0" w:color="auto"/>
        <w:left w:val="none" w:sz="0" w:space="0" w:color="auto"/>
        <w:bottom w:val="none" w:sz="0" w:space="0" w:color="auto"/>
        <w:right w:val="none" w:sz="0" w:space="0" w:color="auto"/>
      </w:divBdr>
    </w:div>
    <w:div w:id="599920669">
      <w:bodyDiv w:val="1"/>
      <w:marLeft w:val="0"/>
      <w:marRight w:val="0"/>
      <w:marTop w:val="0"/>
      <w:marBottom w:val="0"/>
      <w:divBdr>
        <w:top w:val="none" w:sz="0" w:space="0" w:color="auto"/>
        <w:left w:val="none" w:sz="0" w:space="0" w:color="auto"/>
        <w:bottom w:val="none" w:sz="0" w:space="0" w:color="auto"/>
        <w:right w:val="none" w:sz="0" w:space="0" w:color="auto"/>
      </w:divBdr>
    </w:div>
    <w:div w:id="620527319">
      <w:bodyDiv w:val="1"/>
      <w:marLeft w:val="0"/>
      <w:marRight w:val="0"/>
      <w:marTop w:val="0"/>
      <w:marBottom w:val="0"/>
      <w:divBdr>
        <w:top w:val="none" w:sz="0" w:space="0" w:color="auto"/>
        <w:left w:val="none" w:sz="0" w:space="0" w:color="auto"/>
        <w:bottom w:val="none" w:sz="0" w:space="0" w:color="auto"/>
        <w:right w:val="none" w:sz="0" w:space="0" w:color="auto"/>
      </w:divBdr>
    </w:div>
    <w:div w:id="685911139">
      <w:bodyDiv w:val="1"/>
      <w:marLeft w:val="0"/>
      <w:marRight w:val="0"/>
      <w:marTop w:val="0"/>
      <w:marBottom w:val="0"/>
      <w:divBdr>
        <w:top w:val="none" w:sz="0" w:space="0" w:color="auto"/>
        <w:left w:val="none" w:sz="0" w:space="0" w:color="auto"/>
        <w:bottom w:val="none" w:sz="0" w:space="0" w:color="auto"/>
        <w:right w:val="none" w:sz="0" w:space="0" w:color="auto"/>
      </w:divBdr>
    </w:div>
    <w:div w:id="707993129">
      <w:bodyDiv w:val="1"/>
      <w:marLeft w:val="0"/>
      <w:marRight w:val="0"/>
      <w:marTop w:val="0"/>
      <w:marBottom w:val="0"/>
      <w:divBdr>
        <w:top w:val="none" w:sz="0" w:space="0" w:color="auto"/>
        <w:left w:val="none" w:sz="0" w:space="0" w:color="auto"/>
        <w:bottom w:val="none" w:sz="0" w:space="0" w:color="auto"/>
        <w:right w:val="none" w:sz="0" w:space="0" w:color="auto"/>
      </w:divBdr>
    </w:div>
    <w:div w:id="723795657">
      <w:bodyDiv w:val="1"/>
      <w:marLeft w:val="0"/>
      <w:marRight w:val="0"/>
      <w:marTop w:val="0"/>
      <w:marBottom w:val="0"/>
      <w:divBdr>
        <w:top w:val="none" w:sz="0" w:space="0" w:color="auto"/>
        <w:left w:val="none" w:sz="0" w:space="0" w:color="auto"/>
        <w:bottom w:val="none" w:sz="0" w:space="0" w:color="auto"/>
        <w:right w:val="none" w:sz="0" w:space="0" w:color="auto"/>
      </w:divBdr>
    </w:div>
    <w:div w:id="730925991">
      <w:bodyDiv w:val="1"/>
      <w:marLeft w:val="0"/>
      <w:marRight w:val="0"/>
      <w:marTop w:val="0"/>
      <w:marBottom w:val="0"/>
      <w:divBdr>
        <w:top w:val="none" w:sz="0" w:space="0" w:color="auto"/>
        <w:left w:val="none" w:sz="0" w:space="0" w:color="auto"/>
        <w:bottom w:val="none" w:sz="0" w:space="0" w:color="auto"/>
        <w:right w:val="none" w:sz="0" w:space="0" w:color="auto"/>
      </w:divBdr>
    </w:div>
    <w:div w:id="736512360">
      <w:bodyDiv w:val="1"/>
      <w:marLeft w:val="0"/>
      <w:marRight w:val="0"/>
      <w:marTop w:val="0"/>
      <w:marBottom w:val="0"/>
      <w:divBdr>
        <w:top w:val="none" w:sz="0" w:space="0" w:color="auto"/>
        <w:left w:val="none" w:sz="0" w:space="0" w:color="auto"/>
        <w:bottom w:val="none" w:sz="0" w:space="0" w:color="auto"/>
        <w:right w:val="none" w:sz="0" w:space="0" w:color="auto"/>
      </w:divBdr>
    </w:div>
    <w:div w:id="778332863">
      <w:bodyDiv w:val="1"/>
      <w:marLeft w:val="0"/>
      <w:marRight w:val="0"/>
      <w:marTop w:val="0"/>
      <w:marBottom w:val="0"/>
      <w:divBdr>
        <w:top w:val="none" w:sz="0" w:space="0" w:color="auto"/>
        <w:left w:val="none" w:sz="0" w:space="0" w:color="auto"/>
        <w:bottom w:val="none" w:sz="0" w:space="0" w:color="auto"/>
        <w:right w:val="none" w:sz="0" w:space="0" w:color="auto"/>
      </w:divBdr>
    </w:div>
    <w:div w:id="847326722">
      <w:bodyDiv w:val="1"/>
      <w:marLeft w:val="0"/>
      <w:marRight w:val="0"/>
      <w:marTop w:val="0"/>
      <w:marBottom w:val="0"/>
      <w:divBdr>
        <w:top w:val="none" w:sz="0" w:space="0" w:color="auto"/>
        <w:left w:val="none" w:sz="0" w:space="0" w:color="auto"/>
        <w:bottom w:val="none" w:sz="0" w:space="0" w:color="auto"/>
        <w:right w:val="none" w:sz="0" w:space="0" w:color="auto"/>
      </w:divBdr>
    </w:div>
    <w:div w:id="848519033">
      <w:bodyDiv w:val="1"/>
      <w:marLeft w:val="0"/>
      <w:marRight w:val="0"/>
      <w:marTop w:val="0"/>
      <w:marBottom w:val="0"/>
      <w:divBdr>
        <w:top w:val="none" w:sz="0" w:space="0" w:color="auto"/>
        <w:left w:val="none" w:sz="0" w:space="0" w:color="auto"/>
        <w:bottom w:val="none" w:sz="0" w:space="0" w:color="auto"/>
        <w:right w:val="none" w:sz="0" w:space="0" w:color="auto"/>
      </w:divBdr>
    </w:div>
    <w:div w:id="884685512">
      <w:bodyDiv w:val="1"/>
      <w:marLeft w:val="0"/>
      <w:marRight w:val="0"/>
      <w:marTop w:val="0"/>
      <w:marBottom w:val="0"/>
      <w:divBdr>
        <w:top w:val="none" w:sz="0" w:space="0" w:color="auto"/>
        <w:left w:val="none" w:sz="0" w:space="0" w:color="auto"/>
        <w:bottom w:val="none" w:sz="0" w:space="0" w:color="auto"/>
        <w:right w:val="none" w:sz="0" w:space="0" w:color="auto"/>
      </w:divBdr>
    </w:div>
    <w:div w:id="945846184">
      <w:bodyDiv w:val="1"/>
      <w:marLeft w:val="0"/>
      <w:marRight w:val="0"/>
      <w:marTop w:val="0"/>
      <w:marBottom w:val="0"/>
      <w:divBdr>
        <w:top w:val="none" w:sz="0" w:space="0" w:color="auto"/>
        <w:left w:val="none" w:sz="0" w:space="0" w:color="auto"/>
        <w:bottom w:val="none" w:sz="0" w:space="0" w:color="auto"/>
        <w:right w:val="none" w:sz="0" w:space="0" w:color="auto"/>
      </w:divBdr>
    </w:div>
    <w:div w:id="1099981156">
      <w:bodyDiv w:val="1"/>
      <w:marLeft w:val="0"/>
      <w:marRight w:val="0"/>
      <w:marTop w:val="0"/>
      <w:marBottom w:val="0"/>
      <w:divBdr>
        <w:top w:val="none" w:sz="0" w:space="0" w:color="auto"/>
        <w:left w:val="none" w:sz="0" w:space="0" w:color="auto"/>
        <w:bottom w:val="none" w:sz="0" w:space="0" w:color="auto"/>
        <w:right w:val="none" w:sz="0" w:space="0" w:color="auto"/>
      </w:divBdr>
    </w:div>
    <w:div w:id="1160855053">
      <w:bodyDiv w:val="1"/>
      <w:marLeft w:val="0"/>
      <w:marRight w:val="0"/>
      <w:marTop w:val="0"/>
      <w:marBottom w:val="0"/>
      <w:divBdr>
        <w:top w:val="none" w:sz="0" w:space="0" w:color="auto"/>
        <w:left w:val="none" w:sz="0" w:space="0" w:color="auto"/>
        <w:bottom w:val="none" w:sz="0" w:space="0" w:color="auto"/>
        <w:right w:val="none" w:sz="0" w:space="0" w:color="auto"/>
      </w:divBdr>
    </w:div>
    <w:div w:id="1183282157">
      <w:bodyDiv w:val="1"/>
      <w:marLeft w:val="0"/>
      <w:marRight w:val="0"/>
      <w:marTop w:val="0"/>
      <w:marBottom w:val="0"/>
      <w:divBdr>
        <w:top w:val="none" w:sz="0" w:space="0" w:color="auto"/>
        <w:left w:val="none" w:sz="0" w:space="0" w:color="auto"/>
        <w:bottom w:val="none" w:sz="0" w:space="0" w:color="auto"/>
        <w:right w:val="none" w:sz="0" w:space="0" w:color="auto"/>
      </w:divBdr>
    </w:div>
    <w:div w:id="1185561236">
      <w:bodyDiv w:val="1"/>
      <w:marLeft w:val="0"/>
      <w:marRight w:val="0"/>
      <w:marTop w:val="0"/>
      <w:marBottom w:val="0"/>
      <w:divBdr>
        <w:top w:val="none" w:sz="0" w:space="0" w:color="auto"/>
        <w:left w:val="none" w:sz="0" w:space="0" w:color="auto"/>
        <w:bottom w:val="none" w:sz="0" w:space="0" w:color="auto"/>
        <w:right w:val="none" w:sz="0" w:space="0" w:color="auto"/>
      </w:divBdr>
    </w:div>
    <w:div w:id="1341618217">
      <w:bodyDiv w:val="1"/>
      <w:marLeft w:val="0"/>
      <w:marRight w:val="0"/>
      <w:marTop w:val="0"/>
      <w:marBottom w:val="0"/>
      <w:divBdr>
        <w:top w:val="none" w:sz="0" w:space="0" w:color="auto"/>
        <w:left w:val="none" w:sz="0" w:space="0" w:color="auto"/>
        <w:bottom w:val="none" w:sz="0" w:space="0" w:color="auto"/>
        <w:right w:val="none" w:sz="0" w:space="0" w:color="auto"/>
      </w:divBdr>
    </w:div>
    <w:div w:id="1343750433">
      <w:bodyDiv w:val="1"/>
      <w:marLeft w:val="0"/>
      <w:marRight w:val="0"/>
      <w:marTop w:val="0"/>
      <w:marBottom w:val="0"/>
      <w:divBdr>
        <w:top w:val="none" w:sz="0" w:space="0" w:color="auto"/>
        <w:left w:val="none" w:sz="0" w:space="0" w:color="auto"/>
        <w:bottom w:val="none" w:sz="0" w:space="0" w:color="auto"/>
        <w:right w:val="none" w:sz="0" w:space="0" w:color="auto"/>
      </w:divBdr>
    </w:div>
    <w:div w:id="1352145127">
      <w:bodyDiv w:val="1"/>
      <w:marLeft w:val="0"/>
      <w:marRight w:val="0"/>
      <w:marTop w:val="0"/>
      <w:marBottom w:val="0"/>
      <w:divBdr>
        <w:top w:val="none" w:sz="0" w:space="0" w:color="auto"/>
        <w:left w:val="none" w:sz="0" w:space="0" w:color="auto"/>
        <w:bottom w:val="none" w:sz="0" w:space="0" w:color="auto"/>
        <w:right w:val="none" w:sz="0" w:space="0" w:color="auto"/>
      </w:divBdr>
    </w:div>
    <w:div w:id="1352612404">
      <w:bodyDiv w:val="1"/>
      <w:marLeft w:val="0"/>
      <w:marRight w:val="0"/>
      <w:marTop w:val="0"/>
      <w:marBottom w:val="0"/>
      <w:divBdr>
        <w:top w:val="none" w:sz="0" w:space="0" w:color="auto"/>
        <w:left w:val="none" w:sz="0" w:space="0" w:color="auto"/>
        <w:bottom w:val="none" w:sz="0" w:space="0" w:color="auto"/>
        <w:right w:val="none" w:sz="0" w:space="0" w:color="auto"/>
      </w:divBdr>
    </w:div>
    <w:div w:id="1361584648">
      <w:bodyDiv w:val="1"/>
      <w:marLeft w:val="0"/>
      <w:marRight w:val="0"/>
      <w:marTop w:val="0"/>
      <w:marBottom w:val="0"/>
      <w:divBdr>
        <w:top w:val="none" w:sz="0" w:space="0" w:color="auto"/>
        <w:left w:val="none" w:sz="0" w:space="0" w:color="auto"/>
        <w:bottom w:val="none" w:sz="0" w:space="0" w:color="auto"/>
        <w:right w:val="none" w:sz="0" w:space="0" w:color="auto"/>
      </w:divBdr>
    </w:div>
    <w:div w:id="1410351737">
      <w:bodyDiv w:val="1"/>
      <w:marLeft w:val="0"/>
      <w:marRight w:val="0"/>
      <w:marTop w:val="0"/>
      <w:marBottom w:val="0"/>
      <w:divBdr>
        <w:top w:val="none" w:sz="0" w:space="0" w:color="auto"/>
        <w:left w:val="none" w:sz="0" w:space="0" w:color="auto"/>
        <w:bottom w:val="none" w:sz="0" w:space="0" w:color="auto"/>
        <w:right w:val="none" w:sz="0" w:space="0" w:color="auto"/>
      </w:divBdr>
    </w:div>
    <w:div w:id="1470704828">
      <w:bodyDiv w:val="1"/>
      <w:marLeft w:val="0"/>
      <w:marRight w:val="0"/>
      <w:marTop w:val="0"/>
      <w:marBottom w:val="0"/>
      <w:divBdr>
        <w:top w:val="none" w:sz="0" w:space="0" w:color="auto"/>
        <w:left w:val="none" w:sz="0" w:space="0" w:color="auto"/>
        <w:bottom w:val="none" w:sz="0" w:space="0" w:color="auto"/>
        <w:right w:val="none" w:sz="0" w:space="0" w:color="auto"/>
      </w:divBdr>
    </w:div>
    <w:div w:id="1481993794">
      <w:bodyDiv w:val="1"/>
      <w:marLeft w:val="0"/>
      <w:marRight w:val="0"/>
      <w:marTop w:val="0"/>
      <w:marBottom w:val="0"/>
      <w:divBdr>
        <w:top w:val="none" w:sz="0" w:space="0" w:color="auto"/>
        <w:left w:val="none" w:sz="0" w:space="0" w:color="auto"/>
        <w:bottom w:val="none" w:sz="0" w:space="0" w:color="auto"/>
        <w:right w:val="none" w:sz="0" w:space="0" w:color="auto"/>
      </w:divBdr>
    </w:div>
    <w:div w:id="1539514461">
      <w:bodyDiv w:val="1"/>
      <w:marLeft w:val="0"/>
      <w:marRight w:val="0"/>
      <w:marTop w:val="0"/>
      <w:marBottom w:val="0"/>
      <w:divBdr>
        <w:top w:val="none" w:sz="0" w:space="0" w:color="auto"/>
        <w:left w:val="none" w:sz="0" w:space="0" w:color="auto"/>
        <w:bottom w:val="none" w:sz="0" w:space="0" w:color="auto"/>
        <w:right w:val="none" w:sz="0" w:space="0" w:color="auto"/>
      </w:divBdr>
    </w:div>
    <w:div w:id="1580754256">
      <w:bodyDiv w:val="1"/>
      <w:marLeft w:val="0"/>
      <w:marRight w:val="0"/>
      <w:marTop w:val="0"/>
      <w:marBottom w:val="0"/>
      <w:divBdr>
        <w:top w:val="none" w:sz="0" w:space="0" w:color="auto"/>
        <w:left w:val="none" w:sz="0" w:space="0" w:color="auto"/>
        <w:bottom w:val="none" w:sz="0" w:space="0" w:color="auto"/>
        <w:right w:val="none" w:sz="0" w:space="0" w:color="auto"/>
      </w:divBdr>
    </w:div>
    <w:div w:id="1607611326">
      <w:bodyDiv w:val="1"/>
      <w:marLeft w:val="0"/>
      <w:marRight w:val="0"/>
      <w:marTop w:val="0"/>
      <w:marBottom w:val="0"/>
      <w:divBdr>
        <w:top w:val="none" w:sz="0" w:space="0" w:color="auto"/>
        <w:left w:val="none" w:sz="0" w:space="0" w:color="auto"/>
        <w:bottom w:val="none" w:sz="0" w:space="0" w:color="auto"/>
        <w:right w:val="none" w:sz="0" w:space="0" w:color="auto"/>
      </w:divBdr>
    </w:div>
    <w:div w:id="1610894171">
      <w:bodyDiv w:val="1"/>
      <w:marLeft w:val="0"/>
      <w:marRight w:val="0"/>
      <w:marTop w:val="0"/>
      <w:marBottom w:val="0"/>
      <w:divBdr>
        <w:top w:val="none" w:sz="0" w:space="0" w:color="auto"/>
        <w:left w:val="none" w:sz="0" w:space="0" w:color="auto"/>
        <w:bottom w:val="none" w:sz="0" w:space="0" w:color="auto"/>
        <w:right w:val="none" w:sz="0" w:space="0" w:color="auto"/>
      </w:divBdr>
    </w:div>
    <w:div w:id="1658682742">
      <w:bodyDiv w:val="1"/>
      <w:marLeft w:val="0"/>
      <w:marRight w:val="0"/>
      <w:marTop w:val="0"/>
      <w:marBottom w:val="0"/>
      <w:divBdr>
        <w:top w:val="none" w:sz="0" w:space="0" w:color="auto"/>
        <w:left w:val="none" w:sz="0" w:space="0" w:color="auto"/>
        <w:bottom w:val="none" w:sz="0" w:space="0" w:color="auto"/>
        <w:right w:val="none" w:sz="0" w:space="0" w:color="auto"/>
      </w:divBdr>
    </w:div>
    <w:div w:id="1754474914">
      <w:bodyDiv w:val="1"/>
      <w:marLeft w:val="0"/>
      <w:marRight w:val="0"/>
      <w:marTop w:val="0"/>
      <w:marBottom w:val="0"/>
      <w:divBdr>
        <w:top w:val="none" w:sz="0" w:space="0" w:color="auto"/>
        <w:left w:val="none" w:sz="0" w:space="0" w:color="auto"/>
        <w:bottom w:val="none" w:sz="0" w:space="0" w:color="auto"/>
        <w:right w:val="none" w:sz="0" w:space="0" w:color="auto"/>
      </w:divBdr>
    </w:div>
    <w:div w:id="1803570685">
      <w:bodyDiv w:val="1"/>
      <w:marLeft w:val="0"/>
      <w:marRight w:val="0"/>
      <w:marTop w:val="0"/>
      <w:marBottom w:val="0"/>
      <w:divBdr>
        <w:top w:val="none" w:sz="0" w:space="0" w:color="auto"/>
        <w:left w:val="none" w:sz="0" w:space="0" w:color="auto"/>
        <w:bottom w:val="none" w:sz="0" w:space="0" w:color="auto"/>
        <w:right w:val="none" w:sz="0" w:space="0" w:color="auto"/>
      </w:divBdr>
    </w:div>
    <w:div w:id="1807580620">
      <w:bodyDiv w:val="1"/>
      <w:marLeft w:val="0"/>
      <w:marRight w:val="0"/>
      <w:marTop w:val="0"/>
      <w:marBottom w:val="0"/>
      <w:divBdr>
        <w:top w:val="none" w:sz="0" w:space="0" w:color="auto"/>
        <w:left w:val="none" w:sz="0" w:space="0" w:color="auto"/>
        <w:bottom w:val="none" w:sz="0" w:space="0" w:color="auto"/>
        <w:right w:val="none" w:sz="0" w:space="0" w:color="auto"/>
      </w:divBdr>
    </w:div>
    <w:div w:id="1813407180">
      <w:bodyDiv w:val="1"/>
      <w:marLeft w:val="0"/>
      <w:marRight w:val="0"/>
      <w:marTop w:val="0"/>
      <w:marBottom w:val="0"/>
      <w:divBdr>
        <w:top w:val="none" w:sz="0" w:space="0" w:color="auto"/>
        <w:left w:val="none" w:sz="0" w:space="0" w:color="auto"/>
        <w:bottom w:val="none" w:sz="0" w:space="0" w:color="auto"/>
        <w:right w:val="none" w:sz="0" w:space="0" w:color="auto"/>
      </w:divBdr>
    </w:div>
    <w:div w:id="1836798614">
      <w:bodyDiv w:val="1"/>
      <w:marLeft w:val="0"/>
      <w:marRight w:val="0"/>
      <w:marTop w:val="0"/>
      <w:marBottom w:val="0"/>
      <w:divBdr>
        <w:top w:val="none" w:sz="0" w:space="0" w:color="auto"/>
        <w:left w:val="none" w:sz="0" w:space="0" w:color="auto"/>
        <w:bottom w:val="none" w:sz="0" w:space="0" w:color="auto"/>
        <w:right w:val="none" w:sz="0" w:space="0" w:color="auto"/>
      </w:divBdr>
    </w:div>
    <w:div w:id="1843930113">
      <w:bodyDiv w:val="1"/>
      <w:marLeft w:val="0"/>
      <w:marRight w:val="0"/>
      <w:marTop w:val="0"/>
      <w:marBottom w:val="0"/>
      <w:divBdr>
        <w:top w:val="none" w:sz="0" w:space="0" w:color="auto"/>
        <w:left w:val="none" w:sz="0" w:space="0" w:color="auto"/>
        <w:bottom w:val="none" w:sz="0" w:space="0" w:color="auto"/>
        <w:right w:val="none" w:sz="0" w:space="0" w:color="auto"/>
      </w:divBdr>
    </w:div>
    <w:div w:id="1915433082">
      <w:bodyDiv w:val="1"/>
      <w:marLeft w:val="0"/>
      <w:marRight w:val="0"/>
      <w:marTop w:val="0"/>
      <w:marBottom w:val="0"/>
      <w:divBdr>
        <w:top w:val="none" w:sz="0" w:space="0" w:color="auto"/>
        <w:left w:val="none" w:sz="0" w:space="0" w:color="auto"/>
        <w:bottom w:val="none" w:sz="0" w:space="0" w:color="auto"/>
        <w:right w:val="none" w:sz="0" w:space="0" w:color="auto"/>
      </w:divBdr>
    </w:div>
    <w:div w:id="1940747747">
      <w:bodyDiv w:val="1"/>
      <w:marLeft w:val="0"/>
      <w:marRight w:val="0"/>
      <w:marTop w:val="0"/>
      <w:marBottom w:val="0"/>
      <w:divBdr>
        <w:top w:val="none" w:sz="0" w:space="0" w:color="auto"/>
        <w:left w:val="none" w:sz="0" w:space="0" w:color="auto"/>
        <w:bottom w:val="none" w:sz="0" w:space="0" w:color="auto"/>
        <w:right w:val="none" w:sz="0" w:space="0" w:color="auto"/>
      </w:divBdr>
    </w:div>
    <w:div w:id="1968661854">
      <w:bodyDiv w:val="1"/>
      <w:marLeft w:val="0"/>
      <w:marRight w:val="0"/>
      <w:marTop w:val="0"/>
      <w:marBottom w:val="0"/>
      <w:divBdr>
        <w:top w:val="none" w:sz="0" w:space="0" w:color="auto"/>
        <w:left w:val="none" w:sz="0" w:space="0" w:color="auto"/>
        <w:bottom w:val="none" w:sz="0" w:space="0" w:color="auto"/>
        <w:right w:val="none" w:sz="0" w:space="0" w:color="auto"/>
      </w:divBdr>
    </w:div>
    <w:div w:id="1998071044">
      <w:bodyDiv w:val="1"/>
      <w:marLeft w:val="0"/>
      <w:marRight w:val="0"/>
      <w:marTop w:val="0"/>
      <w:marBottom w:val="0"/>
      <w:divBdr>
        <w:top w:val="none" w:sz="0" w:space="0" w:color="auto"/>
        <w:left w:val="none" w:sz="0" w:space="0" w:color="auto"/>
        <w:bottom w:val="none" w:sz="0" w:space="0" w:color="auto"/>
        <w:right w:val="none" w:sz="0" w:space="0" w:color="auto"/>
      </w:divBdr>
    </w:div>
    <w:div w:id="2021201581">
      <w:bodyDiv w:val="1"/>
      <w:marLeft w:val="0"/>
      <w:marRight w:val="0"/>
      <w:marTop w:val="0"/>
      <w:marBottom w:val="0"/>
      <w:divBdr>
        <w:top w:val="none" w:sz="0" w:space="0" w:color="auto"/>
        <w:left w:val="none" w:sz="0" w:space="0" w:color="auto"/>
        <w:bottom w:val="none" w:sz="0" w:space="0" w:color="auto"/>
        <w:right w:val="none" w:sz="0" w:space="0" w:color="auto"/>
      </w:divBdr>
    </w:div>
    <w:div w:id="2023361761">
      <w:bodyDiv w:val="1"/>
      <w:marLeft w:val="0"/>
      <w:marRight w:val="0"/>
      <w:marTop w:val="0"/>
      <w:marBottom w:val="0"/>
      <w:divBdr>
        <w:top w:val="none" w:sz="0" w:space="0" w:color="auto"/>
        <w:left w:val="none" w:sz="0" w:space="0" w:color="auto"/>
        <w:bottom w:val="none" w:sz="0" w:space="0" w:color="auto"/>
        <w:right w:val="none" w:sz="0" w:space="0" w:color="auto"/>
      </w:divBdr>
    </w:div>
    <w:div w:id="210580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apdf276.ecoolbooks.com/management-of-organizational-pdf-8928025.pdf" TargetMode="External"/><Relationship Id="rId21" Type="http://schemas.openxmlformats.org/officeDocument/2006/relationships/hyperlink" Target="https://doi.org/10.1002/job.1968" TargetMode="External"/><Relationship Id="rId34" Type="http://schemas.openxmlformats.org/officeDocument/2006/relationships/hyperlink" Target="https://doi.org/10.1108/eb054576" TargetMode="External"/><Relationship Id="rId42" Type="http://schemas.openxmlformats.org/officeDocument/2006/relationships/hyperlink" Target="https://www.prosci.com/resources/articles/core-roles-in-change-management" TargetMode="External"/><Relationship Id="rId47" Type="http://schemas.openxmlformats.org/officeDocument/2006/relationships/hyperlink" Target="https://doi.org/10.1002/(sici)1099-1379(200006)21:4" TargetMode="External"/><Relationship Id="rId50" Type="http://schemas.openxmlformats.org/officeDocument/2006/relationships/hyperlink" Target="https://doi.org/10.1348/096317907x202482" TargetMode="External"/><Relationship Id="rId55" Type="http://schemas.openxmlformats.org/officeDocument/2006/relationships/hyperlink" Target="https://doi.org/10.5465/amj.2010.48037118" TargetMode="External"/><Relationship Id="rId63" Type="http://schemas.openxmlformats.org/officeDocument/2006/relationships/footer" Target="footer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cipd.org/en/knowledge/reports/building-inclusive-workplaces/" TargetMode="External"/><Relationship Id="rId29" Type="http://schemas.openxmlformats.org/officeDocument/2006/relationships/hyperlink" Target="https://doi.org/10.5465/ame.1992.4274395" TargetMode="External"/><Relationship Id="rId11" Type="http://schemas.openxmlformats.org/officeDocument/2006/relationships/hyperlink" Target="https://doi.org/10.1016/j.leaqua.2005.03.001" TargetMode="External"/><Relationship Id="rId24" Type="http://schemas.openxmlformats.org/officeDocument/2006/relationships/hyperlink" Target="https://doi.org/10.1037/0021-9010.93.2.346" TargetMode="External"/><Relationship Id="rId32" Type="http://schemas.openxmlformats.org/officeDocument/2006/relationships/hyperlink" Target="https://hbr.org/2001/12/what-leaders-really-do" TargetMode="External"/><Relationship Id="rId37" Type="http://schemas.openxmlformats.org/officeDocument/2006/relationships/hyperlink" Target="https://doi.org/10.13140/RG.2.1.3549.1681" TargetMode="External"/><Relationship Id="rId40" Type="http://schemas.openxmlformats.org/officeDocument/2006/relationships/hyperlink" Target="https://edge.sagepub.com/northouseintro4e/student-resources-0/leadership-questionnaires" TargetMode="External"/><Relationship Id="rId45" Type="http://schemas.openxmlformats.org/officeDocument/2006/relationships/hyperlink" Target="https://doi.org/10.1037/0021-9010.92.6.1709" TargetMode="External"/><Relationship Id="rId53" Type="http://schemas.openxmlformats.org/officeDocument/2006/relationships/hyperlink" Target="https://www.betterup.com/blog/situational-leadership-examples" TargetMode="External"/><Relationship Id="rId58" Type="http://schemas.openxmlformats.org/officeDocument/2006/relationships/image" Target="media/image4.pn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7.png"/><Relationship Id="rId19" Type="http://schemas.openxmlformats.org/officeDocument/2006/relationships/hyperlink" Target="https://www.mckinsey.com/featured-insights/leadership/the-ceo-moment-leadership-for-a-new-era" TargetMode="External"/><Relationship Id="rId14" Type="http://schemas.openxmlformats.org/officeDocument/2006/relationships/hyperlink" Target="https://blog.hubspot.com/marketing/leadership-style" TargetMode="External"/><Relationship Id="rId22" Type="http://schemas.openxmlformats.org/officeDocument/2006/relationships/hyperlink" Target="https://hbr.org/2001/12/primal-leadership-the-hidden-driver-of-great-performance" TargetMode="External"/><Relationship Id="rId27" Type="http://schemas.openxmlformats.org/officeDocument/2006/relationships/hyperlink" Target="https://doi.org/10.4102/sajhrm.v16i0.967" TargetMode="External"/><Relationship Id="rId30" Type="http://schemas.openxmlformats.org/officeDocument/2006/relationships/hyperlink" Target="https://doi.org/10.1037/0021-9010.89.5.755" TargetMode="External"/><Relationship Id="rId35" Type="http://schemas.openxmlformats.org/officeDocument/2006/relationships/hyperlink" Target="https://www.forbes.com/sites/kevinkruse/2013/04/09/what-is-leadership/?sh=3b9e8eb95b90" TargetMode="External"/><Relationship Id="rId43" Type="http://schemas.openxmlformats.org/officeDocument/2006/relationships/hyperlink" Target="https://www.linkedin.com/pulse/challenges-inclusive-leadership-patrycja-patricia-riera" TargetMode="External"/><Relationship Id="rId48" Type="http://schemas.openxmlformats.org/officeDocument/2006/relationships/hyperlink" Target="http://files.eric.ed.gov/fulltext/EJ843441.pdf" TargetMode="External"/><Relationship Id="rId56" Type="http://schemas.openxmlformats.org/officeDocument/2006/relationships/image" Target="media/image2.png"/><Relationship Id="rId64" Type="http://schemas.openxmlformats.org/officeDocument/2006/relationships/footer" Target="footer2.xml"/><Relationship Id="rId8" Type="http://schemas.openxmlformats.org/officeDocument/2006/relationships/hyperlink" Target="https://www.4cornerresources.com/blog/empowerment-in-the-workplace-what-it-is-and-why-it-matters/" TargetMode="External"/><Relationship Id="rId51" Type="http://schemas.openxmlformats.org/officeDocument/2006/relationships/hyperlink" Target="https://doi.org/10.1097/mlr.0b013e318053674f" TargetMode="External"/><Relationship Id="rId3" Type="http://schemas.openxmlformats.org/officeDocument/2006/relationships/settings" Target="settings.xml"/><Relationship Id="rId12" Type="http://schemas.openxmlformats.org/officeDocument/2006/relationships/hyperlink" Target="https://doi.org/10.1146/annurev.psych.60.110707.163621" TargetMode="External"/><Relationship Id="rId17" Type="http://schemas.openxmlformats.org/officeDocument/2006/relationships/hyperlink" Target="https://doi.org/10.5465/amr.1987.4306715" TargetMode="External"/><Relationship Id="rId25" Type="http://schemas.openxmlformats.org/officeDocument/2006/relationships/hyperlink" Target="https://doi.org/10.1177/000312240907400203" TargetMode="External"/><Relationship Id="rId33" Type="http://schemas.openxmlformats.org/officeDocument/2006/relationships/hyperlink" Target="https://hbr.org/1995/05/leading-change-why-transformation-efforts-fail-2" TargetMode="External"/><Relationship Id="rId38" Type="http://schemas.openxmlformats.org/officeDocument/2006/relationships/hyperlink" Target="https://www.mckinsey.com/featured-insights/mckinsey-explainers/what-is-leadership" TargetMode="External"/><Relationship Id="rId46" Type="http://schemas.openxmlformats.org/officeDocument/2006/relationships/hyperlink" Target="https://situational.com/blog/the-four-leadership-styles-of-situational-leadership/" TargetMode="External"/><Relationship Id="rId59" Type="http://schemas.openxmlformats.org/officeDocument/2006/relationships/image" Target="media/image5.png"/><Relationship Id="rId20" Type="http://schemas.openxmlformats.org/officeDocument/2006/relationships/hyperlink" Target="https://doi.org/10.1037/a0012716" TargetMode="External"/><Relationship Id="rId41" Type="http://schemas.openxmlformats.org/officeDocument/2006/relationships/hyperlink" Target="https://doi.org/10.1177/0021886310396550" TargetMode="External"/><Relationship Id="rId54" Type="http://schemas.openxmlformats.org/officeDocument/2006/relationships/hyperlink" Target="https://doi.org/10.5465/amp.2012.0088" TargetMode="External"/><Relationship Id="rId62" Type="http://schemas.openxmlformats.org/officeDocument/2006/relationships/image" Target="media/image8.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177/1534484310384957" TargetMode="External"/><Relationship Id="rId23" Type="http://schemas.openxmlformats.org/officeDocument/2006/relationships/hyperlink" Target="https://doi.org/10.1111/j.2044-8325.1997.tb00628.x" TargetMode="External"/><Relationship Id="rId28" Type="http://schemas.openxmlformats.org/officeDocument/2006/relationships/hyperlink" Target="https://doi.org/10.2307/2392210" TargetMode="External"/><Relationship Id="rId36" Type="http://schemas.openxmlformats.org/officeDocument/2006/relationships/hyperlink" Target="https://doi.org/10.1097/00005110-200105000-00006" TargetMode="External"/><Relationship Id="rId49" Type="http://schemas.openxmlformats.org/officeDocument/2006/relationships/hyperlink" Target="https://doi.org/10.4324/9780203558119" TargetMode="External"/><Relationship Id="rId57" Type="http://schemas.openxmlformats.org/officeDocument/2006/relationships/image" Target="media/image3.png"/><Relationship Id="rId10" Type="http://schemas.openxmlformats.org/officeDocument/2006/relationships/hyperlink" Target="https://doi.org/10.1177/014920639902500303" TargetMode="External"/><Relationship Id="rId31" Type="http://schemas.openxmlformats.org/officeDocument/2006/relationships/hyperlink" Target="https://doi.org/10.1002/1099-1379(200012)21:8" TargetMode="External"/><Relationship Id="rId44" Type="http://schemas.openxmlformats.org/officeDocument/2006/relationships/hyperlink" Target="https://doi.org/10.1016/s1048-9843(99)00014-4" TargetMode="External"/><Relationship Id="rId52" Type="http://schemas.openxmlformats.org/officeDocument/2006/relationships/hyperlink" Target="https://doi.org/10.1037/0003-066x.62.1.17" TargetMode="External"/><Relationship Id="rId60" Type="http://schemas.openxmlformats.org/officeDocument/2006/relationships/image" Target="media/image6.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37/0021-9010.90.5.945" TargetMode="External"/><Relationship Id="rId13" Type="http://schemas.openxmlformats.org/officeDocument/2006/relationships/hyperlink" Target="https://doi.org/10.2307/258081" TargetMode="External"/><Relationship Id="rId18" Type="http://schemas.openxmlformats.org/officeDocument/2006/relationships/hyperlink" Target="https://www.academia.edu/32321746/Change_Management_The_People_Side_of_Change_An_introduction_to_change_management_from_the_editors_of_the_Change_Management_Learning_Center" TargetMode="External"/><Relationship Id="rId39" Type="http://schemas.openxmlformats.org/officeDocument/2006/relationships/hyperlink" Target="https://doi.org/10.1177/01492063093473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708</TotalTime>
  <Pages>26</Pages>
  <Words>8043</Words>
  <Characters>45850</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Bell-Davies</dc:creator>
  <cp:keywords/>
  <dc:description/>
  <cp:lastModifiedBy>Alyson Downes (2024912)</cp:lastModifiedBy>
  <cp:revision>849</cp:revision>
  <dcterms:created xsi:type="dcterms:W3CDTF">2023-06-07T17:45:00Z</dcterms:created>
  <dcterms:modified xsi:type="dcterms:W3CDTF">2023-07-06T10:28:00Z</dcterms:modified>
</cp:coreProperties>
</file>