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4B5E31B2">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4B5E31B2">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27DF4DE" w:rsidR="00DB116D" w:rsidRPr="00A406E5" w:rsidRDefault="00A23ECF" w:rsidP="00E51AAC">
            <w:pPr>
              <w:spacing w:before="120" w:after="120"/>
              <w:jc w:val="both"/>
              <w:rPr>
                <w:rFonts w:ascii="Arial" w:hAnsi="Arial" w:cs="Arial"/>
                <w:b/>
                <w:sz w:val="22"/>
                <w:szCs w:val="22"/>
              </w:rPr>
            </w:pPr>
            <w:r>
              <w:rPr>
                <w:rFonts w:ascii="Arial" w:hAnsi="Arial" w:cs="Arial"/>
                <w:b/>
                <w:sz w:val="22"/>
                <w:szCs w:val="22"/>
              </w:rPr>
              <w:t>Professional Practice Framework</w:t>
            </w:r>
          </w:p>
        </w:tc>
      </w:tr>
      <w:tr w:rsidR="008F1308" w:rsidRPr="00A406E5" w14:paraId="7735C876" w14:textId="77777777" w:rsidTr="4B5E31B2">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16646E8" w:rsidR="008F1308" w:rsidRPr="00A406E5" w:rsidRDefault="00A23ECF" w:rsidP="00E51AAC">
            <w:pPr>
              <w:spacing w:before="120" w:after="120"/>
              <w:jc w:val="both"/>
              <w:rPr>
                <w:rFonts w:ascii="Arial" w:hAnsi="Arial" w:cs="Arial"/>
                <w:b/>
                <w:sz w:val="22"/>
                <w:szCs w:val="22"/>
              </w:rPr>
            </w:pPr>
            <w:r>
              <w:rPr>
                <w:rFonts w:ascii="Arial" w:hAnsi="Arial" w:cs="Arial"/>
                <w:b/>
                <w:sz w:val="22"/>
                <w:szCs w:val="22"/>
              </w:rPr>
              <w:t>Work-Based Research</w:t>
            </w:r>
          </w:p>
        </w:tc>
      </w:tr>
      <w:tr w:rsidR="00B84B5B" w:rsidRPr="00A406E5" w14:paraId="08994C3C" w14:textId="77777777" w:rsidTr="4B5E31B2">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1A61012" w:rsidR="00B84B5B" w:rsidRPr="00A406E5" w:rsidRDefault="00790267" w:rsidP="0A948F6A">
            <w:pPr>
              <w:spacing w:before="120" w:after="120"/>
              <w:jc w:val="both"/>
              <w:rPr>
                <w:rFonts w:ascii="Arial" w:hAnsi="Arial" w:cs="Arial"/>
                <w:b/>
                <w:bCs/>
                <w:sz w:val="22"/>
                <w:szCs w:val="22"/>
              </w:rPr>
            </w:pPr>
            <w:r>
              <w:rPr>
                <w:rFonts w:ascii="Arial" w:hAnsi="Arial" w:cs="Arial"/>
                <w:b/>
                <w:bCs/>
                <w:sz w:val="22"/>
                <w:szCs w:val="22"/>
              </w:rPr>
              <w:t>BMPF7</w:t>
            </w:r>
            <w:r w:rsidR="00C34533">
              <w:rPr>
                <w:rFonts w:ascii="Arial" w:hAnsi="Arial" w:cs="Arial"/>
                <w:b/>
                <w:bCs/>
                <w:sz w:val="22"/>
                <w:szCs w:val="22"/>
              </w:rPr>
              <w:t>330</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69130C3" w14:textId="77777777" w:rsidR="00A23ECF" w:rsidRPr="00A23ECF" w:rsidRDefault="00A23ECF" w:rsidP="00A23ECF">
            <w:pPr>
              <w:spacing w:before="120" w:after="120"/>
              <w:jc w:val="both"/>
              <w:rPr>
                <w:rFonts w:ascii="Arial" w:hAnsi="Arial" w:cs="Arial"/>
                <w:b/>
                <w:sz w:val="22"/>
                <w:szCs w:val="22"/>
              </w:rPr>
            </w:pPr>
            <w:r w:rsidRPr="00A23ECF">
              <w:rPr>
                <w:rFonts w:ascii="Arial" w:hAnsi="Arial" w:cs="Arial"/>
                <w:b/>
                <w:bCs/>
                <w:sz w:val="22"/>
                <w:szCs w:val="22"/>
              </w:rPr>
              <w:t>Assessment Component 1: 50%</w:t>
            </w:r>
            <w:r w:rsidRPr="00A23ECF">
              <w:rPr>
                <w:rFonts w:ascii="Arial" w:hAnsi="Arial" w:cs="Arial"/>
                <w:b/>
                <w:sz w:val="22"/>
                <w:szCs w:val="22"/>
              </w:rPr>
              <w:t> </w:t>
            </w:r>
          </w:p>
          <w:p w14:paraId="4B08926A" w14:textId="77777777" w:rsidR="00A23ECF" w:rsidRPr="00A23ECF" w:rsidRDefault="00A23ECF" w:rsidP="00A23ECF">
            <w:pPr>
              <w:spacing w:before="120" w:after="120"/>
              <w:jc w:val="both"/>
              <w:rPr>
                <w:rFonts w:ascii="Arial" w:hAnsi="Arial" w:cs="Arial"/>
                <w:b/>
                <w:sz w:val="22"/>
                <w:szCs w:val="22"/>
              </w:rPr>
            </w:pPr>
            <w:r w:rsidRPr="00A23ECF">
              <w:rPr>
                <w:rFonts w:ascii="Arial" w:hAnsi="Arial" w:cs="Arial"/>
                <w:b/>
                <w:sz w:val="22"/>
                <w:szCs w:val="22"/>
              </w:rPr>
              <w:t> </w:t>
            </w:r>
          </w:p>
          <w:p w14:paraId="76E6A01C" w14:textId="77777777" w:rsidR="00B84B5B" w:rsidRPr="00A406E5" w:rsidRDefault="00B84B5B" w:rsidP="008538D6">
            <w:pPr>
              <w:spacing w:before="120" w:after="120"/>
              <w:jc w:val="both"/>
              <w:rPr>
                <w:rFonts w:ascii="Arial" w:hAnsi="Arial" w:cs="Arial"/>
                <w:b/>
                <w:sz w:val="22"/>
                <w:szCs w:val="22"/>
              </w:rPr>
            </w:pPr>
          </w:p>
        </w:tc>
      </w:tr>
      <w:tr w:rsidR="00DB116D" w:rsidRPr="00A406E5" w14:paraId="1EEB20EC" w14:textId="77777777" w:rsidTr="4B5E31B2">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81C53CA" w:rsidR="00DB116D" w:rsidRPr="00A406E5" w:rsidRDefault="003D4C4F" w:rsidP="00E51AAC">
            <w:pPr>
              <w:spacing w:before="120" w:after="120"/>
              <w:jc w:val="both"/>
              <w:rPr>
                <w:rFonts w:ascii="Arial" w:hAnsi="Arial" w:cs="Arial"/>
                <w:b/>
                <w:sz w:val="22"/>
                <w:szCs w:val="22"/>
              </w:rPr>
            </w:pPr>
            <w:r>
              <w:rPr>
                <w:rFonts w:ascii="Arial" w:hAnsi="Arial" w:cs="Arial"/>
                <w:b/>
                <w:sz w:val="22"/>
                <w:szCs w:val="22"/>
              </w:rPr>
              <w:t>Christian Felices</w:t>
            </w:r>
            <w:r w:rsidR="00A23ECF">
              <w:rPr>
                <w:rFonts w:ascii="Arial" w:hAnsi="Arial" w:cs="Arial"/>
                <w:b/>
                <w:sz w:val="22"/>
                <w:szCs w:val="22"/>
              </w:rPr>
              <w:t xml:space="preserve"> </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40C2734" w:rsidR="00DB116D" w:rsidRPr="00A406E5" w:rsidRDefault="00A23ECF" w:rsidP="00E51AAC">
            <w:pPr>
              <w:spacing w:before="120" w:after="120"/>
              <w:jc w:val="both"/>
              <w:rPr>
                <w:rFonts w:ascii="Arial" w:hAnsi="Arial" w:cs="Arial"/>
                <w:b/>
                <w:sz w:val="22"/>
                <w:szCs w:val="22"/>
              </w:rPr>
            </w:pPr>
            <w:r>
              <w:rPr>
                <w:rFonts w:ascii="Arial" w:hAnsi="Arial" w:cs="Arial"/>
                <w:b/>
                <w:sz w:val="22"/>
                <w:szCs w:val="22"/>
              </w:rPr>
              <w:t>Jessica Shore</w:t>
            </w:r>
          </w:p>
        </w:tc>
      </w:tr>
      <w:tr w:rsidR="00DB116D" w:rsidRPr="00A406E5" w14:paraId="0B207E43" w14:textId="77777777" w:rsidTr="4B5E31B2">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190245" w14:textId="388CFB70" w:rsidR="00A23ECF" w:rsidRPr="00A23ECF" w:rsidRDefault="00A23ECF" w:rsidP="00A23ECF">
            <w:pPr>
              <w:spacing w:before="120" w:after="120"/>
              <w:jc w:val="both"/>
              <w:rPr>
                <w:rFonts w:ascii="Arial" w:hAnsi="Arial" w:cs="Arial"/>
                <w:b/>
                <w:sz w:val="22"/>
                <w:szCs w:val="22"/>
              </w:rPr>
            </w:pPr>
            <w:r w:rsidRPr="00A23ECF">
              <w:rPr>
                <w:rFonts w:ascii="Arial" w:hAnsi="Arial" w:cs="Arial"/>
                <w:b/>
                <w:bCs/>
                <w:sz w:val="22"/>
                <w:szCs w:val="22"/>
              </w:rPr>
              <w:t xml:space="preserve">Assessment Component </w:t>
            </w:r>
            <w:r w:rsidR="004F7EE3">
              <w:rPr>
                <w:rFonts w:ascii="Arial" w:hAnsi="Arial" w:cs="Arial"/>
                <w:b/>
                <w:bCs/>
                <w:sz w:val="22"/>
                <w:szCs w:val="22"/>
              </w:rPr>
              <w:t>2</w:t>
            </w:r>
            <w:r w:rsidRPr="00A23ECF">
              <w:rPr>
                <w:rFonts w:ascii="Arial" w:hAnsi="Arial" w:cs="Arial"/>
                <w:b/>
                <w:bCs/>
                <w:sz w:val="22"/>
                <w:szCs w:val="22"/>
              </w:rPr>
              <w:t>: </w:t>
            </w:r>
            <w:r w:rsidRPr="00A23ECF">
              <w:rPr>
                <w:rFonts w:ascii="Arial" w:hAnsi="Arial" w:cs="Arial"/>
                <w:b/>
                <w:sz w:val="22"/>
                <w:szCs w:val="22"/>
              </w:rPr>
              <w:t> </w:t>
            </w:r>
          </w:p>
          <w:p w14:paraId="0578EBA9" w14:textId="05CB832A" w:rsidR="00A23ECF" w:rsidRPr="00A23ECF" w:rsidRDefault="004F7EE3" w:rsidP="00A23ECF">
            <w:pPr>
              <w:spacing w:before="120" w:after="120"/>
              <w:jc w:val="both"/>
              <w:rPr>
                <w:rFonts w:ascii="Arial" w:hAnsi="Arial" w:cs="Arial"/>
                <w:b/>
                <w:sz w:val="22"/>
                <w:szCs w:val="22"/>
              </w:rPr>
            </w:pPr>
            <w:r>
              <w:rPr>
                <w:rFonts w:ascii="Arial" w:hAnsi="Arial" w:cs="Arial"/>
                <w:b/>
                <w:bCs/>
                <w:sz w:val="22"/>
                <w:szCs w:val="22"/>
              </w:rPr>
              <w:t>Quantitative Data Analysis</w:t>
            </w:r>
          </w:p>
          <w:p w14:paraId="5EFEEBBD" w14:textId="4DF394B6" w:rsidR="00DB116D" w:rsidRPr="00A406E5" w:rsidRDefault="00A23ECF" w:rsidP="008538D6">
            <w:pPr>
              <w:spacing w:before="120" w:after="120"/>
              <w:jc w:val="both"/>
              <w:rPr>
                <w:rFonts w:ascii="Arial" w:hAnsi="Arial" w:cs="Arial"/>
                <w:b/>
                <w:sz w:val="22"/>
                <w:szCs w:val="22"/>
              </w:rPr>
            </w:pPr>
            <w:r w:rsidRPr="00A23ECF">
              <w:rPr>
                <w:rFonts w:ascii="Arial" w:hAnsi="Arial" w:cs="Arial"/>
                <w:b/>
                <w:sz w:val="22"/>
                <w:szCs w:val="22"/>
              </w:rPr>
              <w:t> </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E74F77" w14:textId="4A21F78A" w:rsidR="00A23ECF" w:rsidRPr="00A23ECF" w:rsidRDefault="00A23ECF" w:rsidP="0A948F6A">
            <w:pPr>
              <w:spacing w:before="120" w:after="120"/>
              <w:jc w:val="both"/>
              <w:rPr>
                <w:rFonts w:ascii="Arial" w:hAnsi="Arial" w:cs="Arial"/>
                <w:b/>
                <w:bCs/>
                <w:sz w:val="22"/>
                <w:szCs w:val="22"/>
              </w:rPr>
            </w:pPr>
            <w:r w:rsidRPr="0A948F6A">
              <w:rPr>
                <w:rFonts w:ascii="Arial" w:hAnsi="Arial" w:cs="Arial"/>
                <w:b/>
                <w:bCs/>
                <w:sz w:val="22"/>
                <w:szCs w:val="22"/>
              </w:rPr>
              <w:t xml:space="preserve">Assessment Component </w:t>
            </w:r>
            <w:r w:rsidR="004F7EE3">
              <w:rPr>
                <w:rFonts w:ascii="Arial" w:hAnsi="Arial" w:cs="Arial"/>
                <w:b/>
                <w:bCs/>
                <w:sz w:val="22"/>
                <w:szCs w:val="22"/>
              </w:rPr>
              <w:t>2</w:t>
            </w:r>
            <w:r w:rsidRPr="0A948F6A">
              <w:rPr>
                <w:rFonts w:ascii="Arial" w:hAnsi="Arial" w:cs="Arial"/>
                <w:b/>
                <w:bCs/>
                <w:sz w:val="22"/>
                <w:szCs w:val="22"/>
              </w:rPr>
              <w:t xml:space="preserve">: </w:t>
            </w:r>
            <w:r w:rsidR="008538D6">
              <w:rPr>
                <w:rFonts w:ascii="Arial" w:hAnsi="Arial" w:cs="Arial"/>
                <w:b/>
                <w:bCs/>
                <w:sz w:val="22"/>
                <w:szCs w:val="22"/>
              </w:rPr>
              <w:t>25</w:t>
            </w:r>
            <w:r w:rsidR="03063064" w:rsidRPr="0A948F6A">
              <w:rPr>
                <w:rFonts w:ascii="Arial" w:hAnsi="Arial" w:cs="Arial"/>
                <w:b/>
                <w:bCs/>
                <w:sz w:val="22"/>
                <w:szCs w:val="22"/>
              </w:rPr>
              <w:t>00</w:t>
            </w:r>
            <w:r w:rsidRPr="0A948F6A">
              <w:rPr>
                <w:rFonts w:ascii="Arial" w:hAnsi="Arial" w:cs="Arial"/>
                <w:b/>
                <w:bCs/>
                <w:sz w:val="22"/>
                <w:szCs w:val="22"/>
              </w:rPr>
              <w:t xml:space="preserve"> Words </w:t>
            </w:r>
          </w:p>
          <w:p w14:paraId="5EE06630" w14:textId="77777777" w:rsidR="00A23ECF" w:rsidRPr="00A23ECF" w:rsidRDefault="00A23ECF" w:rsidP="00A23ECF">
            <w:pPr>
              <w:spacing w:before="120" w:after="120"/>
              <w:jc w:val="both"/>
              <w:rPr>
                <w:rFonts w:ascii="Arial" w:hAnsi="Arial" w:cs="Arial"/>
                <w:b/>
                <w:sz w:val="22"/>
                <w:szCs w:val="22"/>
              </w:rPr>
            </w:pPr>
            <w:r w:rsidRPr="00A23ECF">
              <w:rPr>
                <w:rFonts w:ascii="Arial" w:hAnsi="Arial" w:cs="Arial"/>
                <w:b/>
                <w:sz w:val="22"/>
                <w:szCs w:val="22"/>
              </w:rPr>
              <w:t> </w:t>
            </w:r>
          </w:p>
          <w:p w14:paraId="37F9F45E" w14:textId="77777777" w:rsidR="00DB116D" w:rsidRPr="00A406E5" w:rsidRDefault="00DB116D" w:rsidP="008538D6">
            <w:pPr>
              <w:spacing w:before="120" w:after="120"/>
              <w:jc w:val="both"/>
              <w:rPr>
                <w:rFonts w:ascii="Arial" w:hAnsi="Arial" w:cs="Arial"/>
                <w:b/>
                <w:sz w:val="22"/>
                <w:szCs w:val="22"/>
              </w:rPr>
            </w:pPr>
          </w:p>
        </w:tc>
      </w:tr>
      <w:tr w:rsidR="00B84B5B" w:rsidRPr="00A406E5" w14:paraId="54976140" w14:textId="77777777" w:rsidTr="4B5E31B2">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6C6C4E1F" w:rsidR="00B84B5B" w:rsidRPr="00A406E5" w:rsidRDefault="0A3716AE" w:rsidP="4B5E31B2">
            <w:pPr>
              <w:spacing w:before="120" w:after="120"/>
              <w:jc w:val="both"/>
              <w:rPr>
                <w:rFonts w:ascii="Arial" w:hAnsi="Arial" w:cs="Arial"/>
                <w:b/>
                <w:bCs/>
                <w:sz w:val="22"/>
                <w:szCs w:val="22"/>
              </w:rPr>
            </w:pPr>
            <w:r w:rsidRPr="4B5E31B2">
              <w:rPr>
                <w:rFonts w:ascii="Arial" w:hAnsi="Arial" w:cs="Arial"/>
                <w:b/>
                <w:bCs/>
                <w:sz w:val="22"/>
                <w:szCs w:val="22"/>
              </w:rPr>
              <w:t xml:space="preserve">23:59 on </w:t>
            </w:r>
            <w:r w:rsidR="004F7EE3">
              <w:rPr>
                <w:rFonts w:ascii="Arial" w:hAnsi="Arial" w:cs="Arial"/>
                <w:b/>
                <w:bCs/>
                <w:sz w:val="22"/>
                <w:szCs w:val="22"/>
              </w:rPr>
              <w:t>05/02/2027</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FB13516" w:rsidR="00B84B5B" w:rsidRPr="00A406E5" w:rsidRDefault="004F7EE3" w:rsidP="4B5E31B2">
            <w:pPr>
              <w:spacing w:before="120" w:after="120" w:line="259" w:lineRule="auto"/>
              <w:jc w:val="both"/>
            </w:pPr>
            <w:r>
              <w:rPr>
                <w:rFonts w:ascii="Arial" w:hAnsi="Arial" w:cs="Arial"/>
                <w:b/>
                <w:bCs/>
                <w:sz w:val="22"/>
                <w:szCs w:val="22"/>
              </w:rPr>
              <w:t>05/03</w:t>
            </w:r>
            <w:r w:rsidR="008538D6">
              <w:rPr>
                <w:rFonts w:ascii="Arial" w:hAnsi="Arial" w:cs="Arial"/>
                <w:b/>
                <w:bCs/>
                <w:sz w:val="22"/>
                <w:szCs w:val="22"/>
              </w:rPr>
              <w:t>/2027</w:t>
            </w:r>
          </w:p>
        </w:tc>
      </w:tr>
      <w:tr w:rsidR="00152E9D" w:rsidRPr="00A406E5" w14:paraId="7595FDBF" w14:textId="77777777" w:rsidTr="4B5E31B2">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27660D" w:rsidRPr="00A406E5" w14:paraId="20696A08" w14:textId="77777777" w:rsidTr="4B5E31B2">
        <w:tc>
          <w:tcPr>
            <w:tcW w:w="2093" w:type="dxa"/>
          </w:tcPr>
          <w:p w14:paraId="6DDD5EC6" w14:textId="40A297B2" w:rsidR="0027660D" w:rsidRPr="00A406E5" w:rsidRDefault="0027660D" w:rsidP="0027660D">
            <w:pPr>
              <w:spacing w:before="120" w:after="120"/>
              <w:jc w:val="both"/>
              <w:rPr>
                <w:rFonts w:ascii="Arial" w:hAnsi="Arial" w:cs="Arial"/>
                <w:b/>
                <w:sz w:val="22"/>
                <w:szCs w:val="22"/>
              </w:rPr>
            </w:pPr>
            <w:r>
              <w:rPr>
                <w:rFonts w:ascii="Arial" w:hAnsi="Arial" w:cs="Arial"/>
                <w:b/>
                <w:sz w:val="22"/>
                <w:szCs w:val="22"/>
              </w:rPr>
              <w:t>Work over the word limit</w:t>
            </w:r>
          </w:p>
        </w:tc>
        <w:tc>
          <w:tcPr>
            <w:tcW w:w="7829" w:type="dxa"/>
            <w:gridSpan w:val="3"/>
          </w:tcPr>
          <w:p w14:paraId="38A25BA9" w14:textId="77777777" w:rsidR="0027660D" w:rsidRPr="00DA6F30" w:rsidRDefault="0027660D" w:rsidP="0027660D">
            <w:pPr>
              <w:rPr>
                <w:rFonts w:ascii="Arial" w:hAnsi="Arial" w:cs="Arial"/>
                <w:sz w:val="22"/>
                <w:szCs w:val="22"/>
              </w:rPr>
            </w:pPr>
            <w:r w:rsidRPr="00DA6F30">
              <w:rPr>
                <w:rFonts w:ascii="Arial" w:hAnsi="Arial" w:cs="Arial"/>
                <w:sz w:val="22"/>
                <w:szCs w:val="22"/>
              </w:rPr>
              <w:t>To support fairness and good academic writing, each assessment has a set word limit. It’s important that you stay within this limit. The word limit helps ensure:</w:t>
            </w:r>
          </w:p>
          <w:p w14:paraId="47A32D9F" w14:textId="77777777" w:rsidR="0027660D" w:rsidRPr="00DA6F30" w:rsidRDefault="0027660D" w:rsidP="0027660D">
            <w:pPr>
              <w:numPr>
                <w:ilvl w:val="0"/>
                <w:numId w:val="30"/>
              </w:numPr>
              <w:rPr>
                <w:rFonts w:ascii="Arial" w:hAnsi="Arial" w:cs="Arial"/>
                <w:sz w:val="22"/>
                <w:szCs w:val="22"/>
              </w:rPr>
            </w:pPr>
            <w:r w:rsidRPr="00DA6F30">
              <w:rPr>
                <w:rFonts w:ascii="Arial" w:hAnsi="Arial" w:cs="Arial"/>
                <w:sz w:val="22"/>
                <w:szCs w:val="22"/>
              </w:rPr>
              <w:t>You write clearly and concisely.</w:t>
            </w:r>
          </w:p>
          <w:p w14:paraId="5A1A14B0" w14:textId="77777777" w:rsidR="0027660D" w:rsidRPr="00DA6F30" w:rsidRDefault="0027660D" w:rsidP="0027660D">
            <w:pPr>
              <w:numPr>
                <w:ilvl w:val="0"/>
                <w:numId w:val="30"/>
              </w:numPr>
              <w:rPr>
                <w:rFonts w:ascii="Arial" w:hAnsi="Arial" w:cs="Arial"/>
                <w:sz w:val="22"/>
                <w:szCs w:val="22"/>
              </w:rPr>
            </w:pPr>
            <w:r w:rsidRPr="00DA6F30">
              <w:rPr>
                <w:rFonts w:ascii="Arial" w:hAnsi="Arial" w:cs="Arial"/>
                <w:sz w:val="22"/>
                <w:szCs w:val="22"/>
              </w:rPr>
              <w:t>All students complete the assessment on an equal basis.</w:t>
            </w:r>
          </w:p>
          <w:p w14:paraId="35987B4E" w14:textId="77777777" w:rsidR="0027660D" w:rsidRPr="00DA6F30" w:rsidRDefault="0027660D" w:rsidP="0027660D">
            <w:pPr>
              <w:rPr>
                <w:rFonts w:ascii="Arial" w:hAnsi="Arial" w:cs="Arial"/>
                <w:b/>
                <w:bCs/>
                <w:sz w:val="22"/>
                <w:szCs w:val="22"/>
              </w:rPr>
            </w:pPr>
          </w:p>
          <w:p w14:paraId="35BF313C" w14:textId="77777777" w:rsidR="0027660D" w:rsidRPr="00DA6F30" w:rsidRDefault="0027660D" w:rsidP="0027660D">
            <w:pPr>
              <w:rPr>
                <w:rFonts w:ascii="Arial" w:hAnsi="Arial" w:cs="Arial"/>
                <w:b/>
                <w:bCs/>
                <w:sz w:val="22"/>
                <w:szCs w:val="22"/>
              </w:rPr>
            </w:pPr>
            <w:r w:rsidRPr="00DA6F30">
              <w:rPr>
                <w:rFonts w:ascii="Arial" w:hAnsi="Arial" w:cs="Arial"/>
                <w:b/>
                <w:bCs/>
                <w:sz w:val="22"/>
                <w:szCs w:val="22"/>
              </w:rPr>
              <w:t>If You Go Over the Word Limit</w:t>
            </w:r>
          </w:p>
          <w:p w14:paraId="02D092BB" w14:textId="77777777" w:rsidR="0027660D" w:rsidRPr="00DA6F30" w:rsidRDefault="0027660D" w:rsidP="0027660D">
            <w:pPr>
              <w:rPr>
                <w:rFonts w:ascii="Arial" w:hAnsi="Arial" w:cs="Arial"/>
                <w:sz w:val="22"/>
                <w:szCs w:val="22"/>
              </w:rPr>
            </w:pPr>
            <w:r w:rsidRPr="00DA6F30">
              <w:rPr>
                <w:rFonts w:ascii="Arial" w:hAnsi="Arial" w:cs="Arial"/>
                <w:sz w:val="22"/>
                <w:szCs w:val="22"/>
              </w:rPr>
              <w:lastRenderedPageBreak/>
              <w:t>If your work exceeds the word limit, the following penalties will normally apply. These deductions cannot take your mark below the pass mark for the module.</w:t>
            </w:r>
          </w:p>
          <w:p w14:paraId="1699D1CC" w14:textId="77777777" w:rsidR="0027660D" w:rsidRPr="00DA6F30" w:rsidRDefault="0027660D" w:rsidP="0027660D">
            <w:pPr>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7660D" w:rsidRPr="00DA6F30" w14:paraId="6011B3E1" w14:textId="77777777" w:rsidTr="00654B2D">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124BFD" w14:textId="77777777" w:rsidR="0027660D" w:rsidRPr="00DA6F30" w:rsidRDefault="0027660D" w:rsidP="0027660D">
                  <w:pPr>
                    <w:rPr>
                      <w:rFonts w:ascii="Arial" w:hAnsi="Arial" w:cs="Arial"/>
                      <w:sz w:val="22"/>
                      <w:szCs w:val="22"/>
                    </w:rPr>
                  </w:pPr>
                  <w:r w:rsidRPr="00DA6F30">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6FA0154" w14:textId="77777777" w:rsidR="0027660D" w:rsidRPr="00DA6F30" w:rsidRDefault="0027660D" w:rsidP="0027660D">
                  <w:pPr>
                    <w:rPr>
                      <w:rFonts w:ascii="Arial" w:hAnsi="Arial" w:cs="Arial"/>
                      <w:sz w:val="22"/>
                      <w:szCs w:val="22"/>
                    </w:rPr>
                  </w:pPr>
                  <w:r w:rsidRPr="00DA6F30">
                    <w:rPr>
                      <w:rFonts w:ascii="Arial" w:hAnsi="Arial" w:cs="Arial"/>
                      <w:b/>
                      <w:bCs/>
                      <w:sz w:val="22"/>
                      <w:szCs w:val="22"/>
                    </w:rPr>
                    <w:t>Penalty Applied</w:t>
                  </w:r>
                </w:p>
              </w:tc>
            </w:tr>
            <w:tr w:rsidR="0027660D" w:rsidRPr="00DA6F30" w14:paraId="439BD170" w14:textId="77777777" w:rsidTr="00654B2D">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2E99B4" w14:textId="77777777" w:rsidR="0027660D" w:rsidRPr="00DA6F30" w:rsidRDefault="0027660D" w:rsidP="0027660D">
                  <w:pPr>
                    <w:rPr>
                      <w:rFonts w:ascii="Arial" w:hAnsi="Arial" w:cs="Arial"/>
                      <w:sz w:val="22"/>
                      <w:szCs w:val="22"/>
                    </w:rPr>
                  </w:pPr>
                  <w:r w:rsidRPr="00DA6F30">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CB557F" w14:textId="77777777" w:rsidR="0027660D" w:rsidRPr="00DA6F30" w:rsidRDefault="0027660D" w:rsidP="0027660D">
                  <w:pPr>
                    <w:rPr>
                      <w:rFonts w:ascii="Arial" w:hAnsi="Arial" w:cs="Arial"/>
                      <w:sz w:val="22"/>
                      <w:szCs w:val="22"/>
                    </w:rPr>
                  </w:pPr>
                  <w:r w:rsidRPr="00DA6F30">
                    <w:rPr>
                      <w:rFonts w:ascii="Arial" w:hAnsi="Arial" w:cs="Arial"/>
                      <w:sz w:val="22"/>
                      <w:szCs w:val="22"/>
                    </w:rPr>
                    <w:t>No penalty</w:t>
                  </w:r>
                </w:p>
              </w:tc>
            </w:tr>
            <w:tr w:rsidR="0027660D" w:rsidRPr="00DA6F30" w14:paraId="4121D19E" w14:textId="77777777" w:rsidTr="00654B2D">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BE8988" w14:textId="77777777" w:rsidR="0027660D" w:rsidRPr="00DA6F30" w:rsidRDefault="0027660D" w:rsidP="0027660D">
                  <w:pPr>
                    <w:rPr>
                      <w:rFonts w:ascii="Arial" w:hAnsi="Arial" w:cs="Arial"/>
                      <w:sz w:val="22"/>
                      <w:szCs w:val="22"/>
                    </w:rPr>
                  </w:pPr>
                  <w:r w:rsidRPr="00DA6F30">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AF0A0F" w14:textId="77777777" w:rsidR="0027660D" w:rsidRPr="00DA6F30" w:rsidRDefault="0027660D" w:rsidP="0027660D">
                  <w:pPr>
                    <w:rPr>
                      <w:rFonts w:ascii="Arial" w:hAnsi="Arial" w:cs="Arial"/>
                      <w:sz w:val="22"/>
                      <w:szCs w:val="22"/>
                    </w:rPr>
                  </w:pPr>
                  <w:r w:rsidRPr="00DA6F30">
                    <w:rPr>
                      <w:rFonts w:ascii="Arial" w:hAnsi="Arial" w:cs="Arial"/>
                      <w:sz w:val="22"/>
                      <w:szCs w:val="22"/>
                    </w:rPr>
                    <w:t xml:space="preserve">5 mark deduction </w:t>
                  </w:r>
                  <w:r w:rsidRPr="00DA6F30">
                    <w:rPr>
                      <w:rFonts w:ascii="Arial" w:hAnsi="Arial" w:cs="Arial"/>
                      <w:i/>
                      <w:iCs/>
                      <w:sz w:val="22"/>
                      <w:szCs w:val="22"/>
                    </w:rPr>
                    <w:t>or</w:t>
                  </w:r>
                  <w:r w:rsidRPr="00DA6F30">
                    <w:rPr>
                      <w:rFonts w:ascii="Arial" w:hAnsi="Arial" w:cs="Arial"/>
                      <w:sz w:val="22"/>
                      <w:szCs w:val="22"/>
                    </w:rPr>
                    <w:t xml:space="preserve"> reduction to the capped mark (whichever is the smaller penalty)</w:t>
                  </w:r>
                </w:p>
              </w:tc>
            </w:tr>
            <w:tr w:rsidR="0027660D" w:rsidRPr="00DA6F30" w14:paraId="22FB1079" w14:textId="77777777" w:rsidTr="00654B2D">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737104" w14:textId="77777777" w:rsidR="0027660D" w:rsidRPr="00DA6F30" w:rsidRDefault="0027660D" w:rsidP="0027660D">
                  <w:pPr>
                    <w:rPr>
                      <w:rFonts w:ascii="Arial" w:hAnsi="Arial" w:cs="Arial"/>
                      <w:sz w:val="22"/>
                      <w:szCs w:val="22"/>
                    </w:rPr>
                  </w:pPr>
                  <w:r w:rsidRPr="00DA6F30">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C37F64" w14:textId="77777777" w:rsidR="0027660D" w:rsidRPr="00DA6F30" w:rsidRDefault="0027660D" w:rsidP="0027660D">
                  <w:pPr>
                    <w:rPr>
                      <w:rFonts w:ascii="Arial" w:hAnsi="Arial" w:cs="Arial"/>
                      <w:sz w:val="22"/>
                      <w:szCs w:val="22"/>
                    </w:rPr>
                  </w:pPr>
                  <w:r w:rsidRPr="00DA6F30">
                    <w:rPr>
                      <w:rFonts w:ascii="Arial" w:hAnsi="Arial" w:cs="Arial"/>
                      <w:sz w:val="22"/>
                      <w:szCs w:val="22"/>
                    </w:rPr>
                    <w:t xml:space="preserve">10 mark deduction </w:t>
                  </w:r>
                  <w:r w:rsidRPr="00DA6F30">
                    <w:rPr>
                      <w:rFonts w:ascii="Arial" w:hAnsi="Arial" w:cs="Arial"/>
                      <w:i/>
                      <w:iCs/>
                      <w:sz w:val="22"/>
                      <w:szCs w:val="22"/>
                    </w:rPr>
                    <w:t>or</w:t>
                  </w:r>
                  <w:r w:rsidRPr="00DA6F30">
                    <w:rPr>
                      <w:rFonts w:ascii="Arial" w:hAnsi="Arial" w:cs="Arial"/>
                      <w:sz w:val="22"/>
                      <w:szCs w:val="22"/>
                    </w:rPr>
                    <w:t xml:space="preserve"> reduction to the capped mark (whichever is the smaller penalty)</w:t>
                  </w:r>
                </w:p>
              </w:tc>
            </w:tr>
            <w:tr w:rsidR="0027660D" w:rsidRPr="00DA6F30" w14:paraId="5870F448" w14:textId="77777777" w:rsidTr="00654B2D">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B3B03A" w14:textId="77777777" w:rsidR="0027660D" w:rsidRPr="00DA6F30" w:rsidRDefault="0027660D" w:rsidP="0027660D">
                  <w:pPr>
                    <w:rPr>
                      <w:rFonts w:ascii="Arial" w:hAnsi="Arial" w:cs="Arial"/>
                      <w:sz w:val="22"/>
                      <w:szCs w:val="22"/>
                    </w:rPr>
                  </w:pPr>
                  <w:r w:rsidRPr="00DA6F30">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7C525F" w14:textId="77777777" w:rsidR="0027660D" w:rsidRPr="00DA6F30" w:rsidRDefault="0027660D" w:rsidP="0027660D">
                  <w:pPr>
                    <w:rPr>
                      <w:rFonts w:ascii="Arial" w:hAnsi="Arial" w:cs="Arial"/>
                      <w:sz w:val="22"/>
                      <w:szCs w:val="22"/>
                    </w:rPr>
                  </w:pPr>
                  <w:r w:rsidRPr="00DA6F30">
                    <w:rPr>
                      <w:rFonts w:ascii="Arial" w:hAnsi="Arial" w:cs="Arial"/>
                      <w:sz w:val="22"/>
                      <w:szCs w:val="22"/>
                    </w:rPr>
                    <w:t>Mark capped at the pass mark</w:t>
                  </w:r>
                </w:p>
              </w:tc>
            </w:tr>
          </w:tbl>
          <w:p w14:paraId="00584BF8" w14:textId="77777777" w:rsidR="0027660D" w:rsidRPr="00DA6F30" w:rsidRDefault="0027660D" w:rsidP="0027660D">
            <w:pPr>
              <w:rPr>
                <w:rFonts w:ascii="Arial" w:hAnsi="Arial" w:cs="Arial"/>
                <w:sz w:val="22"/>
                <w:szCs w:val="22"/>
              </w:rPr>
            </w:pPr>
          </w:p>
          <w:p w14:paraId="56672C74" w14:textId="77777777" w:rsidR="0027660D" w:rsidRPr="00DA6F30" w:rsidRDefault="0027660D" w:rsidP="0027660D">
            <w:pPr>
              <w:rPr>
                <w:rFonts w:ascii="Arial" w:hAnsi="Arial" w:cs="Arial"/>
                <w:sz w:val="22"/>
                <w:szCs w:val="22"/>
              </w:rPr>
            </w:pPr>
            <w:r w:rsidRPr="00DA6F30">
              <w:rPr>
                <w:rFonts w:ascii="Arial" w:hAnsi="Arial" w:cs="Arial"/>
                <w:b/>
                <w:bCs/>
                <w:sz w:val="22"/>
                <w:szCs w:val="22"/>
              </w:rPr>
              <w:t>Examples (Postgraduate):</w:t>
            </w:r>
          </w:p>
          <w:p w14:paraId="4F21434B" w14:textId="77777777" w:rsidR="0027660D" w:rsidRPr="00DA6F30" w:rsidRDefault="0027660D" w:rsidP="0027660D">
            <w:pPr>
              <w:numPr>
                <w:ilvl w:val="0"/>
                <w:numId w:val="31"/>
              </w:numPr>
              <w:tabs>
                <w:tab w:val="num" w:pos="415"/>
              </w:tabs>
              <w:rPr>
                <w:rFonts w:ascii="Arial" w:hAnsi="Arial" w:cs="Arial"/>
                <w:sz w:val="22"/>
                <w:szCs w:val="22"/>
              </w:rPr>
            </w:pPr>
            <w:r w:rsidRPr="00DA6F30">
              <w:rPr>
                <w:rFonts w:ascii="Arial" w:hAnsi="Arial" w:cs="Arial"/>
                <w:sz w:val="22"/>
                <w:szCs w:val="22"/>
              </w:rPr>
              <w:t xml:space="preserve">A mark of </w:t>
            </w:r>
            <w:r w:rsidRPr="00DA6F30">
              <w:rPr>
                <w:rFonts w:ascii="Arial" w:hAnsi="Arial" w:cs="Arial"/>
                <w:b/>
                <w:bCs/>
                <w:sz w:val="22"/>
                <w:szCs w:val="22"/>
              </w:rPr>
              <w:t>54%</w:t>
            </w:r>
            <w:r w:rsidRPr="00DA6F30">
              <w:rPr>
                <w:rFonts w:ascii="Arial" w:hAnsi="Arial" w:cs="Arial"/>
                <w:sz w:val="22"/>
                <w:szCs w:val="22"/>
              </w:rPr>
              <w:t xml:space="preserve"> would be reduced to the pass mark of </w:t>
            </w:r>
            <w:r w:rsidRPr="00DA6F30">
              <w:rPr>
                <w:rFonts w:ascii="Arial" w:hAnsi="Arial" w:cs="Arial"/>
                <w:b/>
                <w:bCs/>
                <w:sz w:val="22"/>
                <w:szCs w:val="22"/>
              </w:rPr>
              <w:t>50%</w:t>
            </w:r>
            <w:r w:rsidRPr="00DA6F30">
              <w:rPr>
                <w:rFonts w:ascii="Arial" w:hAnsi="Arial" w:cs="Arial"/>
                <w:sz w:val="22"/>
                <w:szCs w:val="22"/>
              </w:rPr>
              <w:t xml:space="preserve"> if the work is 10–25% over.</w:t>
            </w:r>
          </w:p>
          <w:p w14:paraId="4A1F84B7" w14:textId="77777777" w:rsidR="0027660D" w:rsidRPr="00DA6F30" w:rsidRDefault="0027660D" w:rsidP="0027660D">
            <w:pPr>
              <w:numPr>
                <w:ilvl w:val="0"/>
                <w:numId w:val="31"/>
              </w:numPr>
              <w:tabs>
                <w:tab w:val="num" w:pos="415"/>
              </w:tabs>
              <w:rPr>
                <w:rFonts w:ascii="Arial" w:hAnsi="Arial" w:cs="Arial"/>
                <w:sz w:val="22"/>
                <w:szCs w:val="22"/>
              </w:rPr>
            </w:pPr>
            <w:r w:rsidRPr="00DA6F30">
              <w:rPr>
                <w:rFonts w:ascii="Arial" w:hAnsi="Arial" w:cs="Arial"/>
                <w:sz w:val="22"/>
                <w:szCs w:val="22"/>
              </w:rPr>
              <w:t xml:space="preserve">A mark of </w:t>
            </w:r>
            <w:r w:rsidRPr="00DA6F30">
              <w:rPr>
                <w:rFonts w:ascii="Arial" w:hAnsi="Arial" w:cs="Arial"/>
                <w:b/>
                <w:bCs/>
                <w:sz w:val="22"/>
                <w:szCs w:val="22"/>
              </w:rPr>
              <w:t>67%</w:t>
            </w:r>
            <w:r w:rsidRPr="00DA6F30">
              <w:rPr>
                <w:rFonts w:ascii="Arial" w:hAnsi="Arial" w:cs="Arial"/>
                <w:sz w:val="22"/>
                <w:szCs w:val="22"/>
              </w:rPr>
              <w:t xml:space="preserve"> would be reduced by 5 marks to </w:t>
            </w:r>
            <w:r w:rsidRPr="00DA6F30">
              <w:rPr>
                <w:rFonts w:ascii="Arial" w:hAnsi="Arial" w:cs="Arial"/>
                <w:b/>
                <w:bCs/>
                <w:sz w:val="22"/>
                <w:szCs w:val="22"/>
              </w:rPr>
              <w:t>62%</w:t>
            </w:r>
            <w:r w:rsidRPr="00DA6F30">
              <w:rPr>
                <w:rFonts w:ascii="Arial" w:hAnsi="Arial" w:cs="Arial"/>
                <w:sz w:val="22"/>
                <w:szCs w:val="22"/>
              </w:rPr>
              <w:t>.</w:t>
            </w:r>
          </w:p>
          <w:p w14:paraId="36332C9C" w14:textId="77777777" w:rsidR="0027660D" w:rsidRPr="00DA6F30" w:rsidRDefault="0027660D" w:rsidP="0027660D">
            <w:pPr>
              <w:numPr>
                <w:ilvl w:val="0"/>
                <w:numId w:val="31"/>
              </w:numPr>
              <w:tabs>
                <w:tab w:val="num" w:pos="415"/>
              </w:tabs>
              <w:rPr>
                <w:rFonts w:ascii="Arial" w:hAnsi="Arial" w:cs="Arial"/>
                <w:sz w:val="22"/>
                <w:szCs w:val="22"/>
              </w:rPr>
            </w:pPr>
            <w:r w:rsidRPr="00DA6F30">
              <w:rPr>
                <w:rFonts w:ascii="Arial" w:hAnsi="Arial" w:cs="Arial"/>
                <w:sz w:val="22"/>
                <w:szCs w:val="22"/>
              </w:rPr>
              <w:t xml:space="preserve">A mark of </w:t>
            </w:r>
            <w:r w:rsidRPr="00DA6F30">
              <w:rPr>
                <w:rFonts w:ascii="Arial" w:hAnsi="Arial" w:cs="Arial"/>
                <w:b/>
                <w:bCs/>
                <w:sz w:val="22"/>
                <w:szCs w:val="22"/>
              </w:rPr>
              <w:t>59%</w:t>
            </w:r>
            <w:r w:rsidRPr="00DA6F30">
              <w:rPr>
                <w:rFonts w:ascii="Arial" w:hAnsi="Arial" w:cs="Arial"/>
                <w:sz w:val="22"/>
                <w:szCs w:val="22"/>
              </w:rPr>
              <w:t xml:space="preserve"> at 25–50% over would be reduced to </w:t>
            </w:r>
            <w:r w:rsidRPr="00DA6F30">
              <w:rPr>
                <w:rFonts w:ascii="Arial" w:hAnsi="Arial" w:cs="Arial"/>
                <w:b/>
                <w:bCs/>
                <w:sz w:val="22"/>
                <w:szCs w:val="22"/>
              </w:rPr>
              <w:t>50%</w:t>
            </w:r>
            <w:r w:rsidRPr="00DA6F30">
              <w:rPr>
                <w:rFonts w:ascii="Arial" w:hAnsi="Arial" w:cs="Arial"/>
                <w:sz w:val="22"/>
                <w:szCs w:val="22"/>
              </w:rPr>
              <w:t>.</w:t>
            </w:r>
          </w:p>
          <w:p w14:paraId="64432520" w14:textId="77777777" w:rsidR="0027660D" w:rsidRPr="00DA6F30" w:rsidRDefault="0027660D" w:rsidP="0027660D">
            <w:pPr>
              <w:numPr>
                <w:ilvl w:val="0"/>
                <w:numId w:val="31"/>
              </w:numPr>
              <w:tabs>
                <w:tab w:val="num" w:pos="415"/>
              </w:tabs>
              <w:rPr>
                <w:rFonts w:ascii="Arial" w:hAnsi="Arial" w:cs="Arial"/>
                <w:sz w:val="22"/>
                <w:szCs w:val="22"/>
              </w:rPr>
            </w:pPr>
            <w:r w:rsidRPr="00DA6F30">
              <w:rPr>
                <w:rFonts w:ascii="Arial" w:hAnsi="Arial" w:cs="Arial"/>
                <w:sz w:val="22"/>
                <w:szCs w:val="22"/>
              </w:rPr>
              <w:t xml:space="preserve">A mark of </w:t>
            </w:r>
            <w:r w:rsidRPr="00DA6F30">
              <w:rPr>
                <w:rFonts w:ascii="Arial" w:hAnsi="Arial" w:cs="Arial"/>
                <w:b/>
                <w:bCs/>
                <w:sz w:val="22"/>
                <w:szCs w:val="22"/>
              </w:rPr>
              <w:t>64%</w:t>
            </w:r>
            <w:r w:rsidRPr="00DA6F30">
              <w:rPr>
                <w:rFonts w:ascii="Arial" w:hAnsi="Arial" w:cs="Arial"/>
                <w:sz w:val="22"/>
                <w:szCs w:val="22"/>
              </w:rPr>
              <w:t xml:space="preserve"> at 25–50% over would be reduced by 10 marks to </w:t>
            </w:r>
            <w:r w:rsidRPr="00DA6F30">
              <w:rPr>
                <w:rFonts w:ascii="Arial" w:hAnsi="Arial" w:cs="Arial"/>
                <w:b/>
                <w:bCs/>
                <w:sz w:val="22"/>
                <w:szCs w:val="22"/>
              </w:rPr>
              <w:t>54%</w:t>
            </w:r>
            <w:r w:rsidRPr="00DA6F30">
              <w:rPr>
                <w:rFonts w:ascii="Arial" w:hAnsi="Arial" w:cs="Arial"/>
                <w:sz w:val="22"/>
                <w:szCs w:val="22"/>
              </w:rPr>
              <w:t>.</w:t>
            </w:r>
          </w:p>
          <w:p w14:paraId="7EF42F43" w14:textId="77777777" w:rsidR="0027660D" w:rsidRPr="00DA6F30" w:rsidRDefault="0027660D" w:rsidP="0027660D">
            <w:pPr>
              <w:rPr>
                <w:rFonts w:ascii="Arial" w:hAnsi="Arial" w:cs="Arial"/>
                <w:b/>
                <w:bCs/>
                <w:sz w:val="22"/>
                <w:szCs w:val="22"/>
              </w:rPr>
            </w:pPr>
          </w:p>
          <w:p w14:paraId="78C61A18" w14:textId="77777777" w:rsidR="0027660D" w:rsidRPr="00DA6F30" w:rsidRDefault="0027660D" w:rsidP="0027660D">
            <w:pPr>
              <w:rPr>
                <w:rFonts w:ascii="Arial" w:hAnsi="Arial" w:cs="Arial"/>
                <w:b/>
                <w:bCs/>
                <w:sz w:val="22"/>
                <w:szCs w:val="22"/>
              </w:rPr>
            </w:pPr>
            <w:r w:rsidRPr="00DA6F30">
              <w:rPr>
                <w:rFonts w:ascii="Arial" w:hAnsi="Arial" w:cs="Arial"/>
                <w:b/>
                <w:bCs/>
                <w:sz w:val="22"/>
                <w:szCs w:val="22"/>
              </w:rPr>
              <w:t>If You Are Under the Word Limit</w:t>
            </w:r>
          </w:p>
          <w:p w14:paraId="62E3F531" w14:textId="77777777" w:rsidR="0027660D" w:rsidRPr="00DA6F30" w:rsidRDefault="0027660D" w:rsidP="0027660D">
            <w:pPr>
              <w:rPr>
                <w:rFonts w:ascii="Arial" w:hAnsi="Arial" w:cs="Arial"/>
                <w:sz w:val="22"/>
                <w:szCs w:val="22"/>
              </w:rPr>
            </w:pPr>
            <w:r w:rsidRPr="00DA6F30">
              <w:rPr>
                <w:rFonts w:ascii="Arial" w:hAnsi="Arial" w:cs="Arial"/>
                <w:sz w:val="22"/>
                <w:szCs w:val="22"/>
              </w:rPr>
              <w:t>If your work is significantly under the word limit, you may lose marks because your submission may not contain enough detail to meet the learning outcomes.</w:t>
            </w:r>
          </w:p>
          <w:p w14:paraId="5E4236FC" w14:textId="77777777" w:rsidR="0027660D" w:rsidRPr="00DA6F30" w:rsidRDefault="0027660D" w:rsidP="0027660D">
            <w:pPr>
              <w:rPr>
                <w:rFonts w:ascii="Arial" w:hAnsi="Arial" w:cs="Arial"/>
                <w:b/>
                <w:bCs/>
                <w:sz w:val="22"/>
                <w:szCs w:val="22"/>
              </w:rPr>
            </w:pPr>
          </w:p>
          <w:p w14:paraId="2D4447C0" w14:textId="77777777" w:rsidR="0027660D" w:rsidRPr="00DA6F30" w:rsidRDefault="0027660D" w:rsidP="0027660D">
            <w:pPr>
              <w:rPr>
                <w:rFonts w:ascii="Arial" w:hAnsi="Arial" w:cs="Arial"/>
                <w:b/>
                <w:bCs/>
                <w:sz w:val="22"/>
                <w:szCs w:val="22"/>
              </w:rPr>
            </w:pPr>
            <w:r w:rsidRPr="00DA6F30">
              <w:rPr>
                <w:rFonts w:ascii="Arial" w:hAnsi="Arial" w:cs="Arial"/>
                <w:b/>
                <w:bCs/>
                <w:sz w:val="22"/>
                <w:szCs w:val="22"/>
              </w:rPr>
              <w:t>Feedback</w:t>
            </w:r>
          </w:p>
          <w:p w14:paraId="2F81614D" w14:textId="77777777" w:rsidR="0027660D" w:rsidRPr="00DA6F30" w:rsidRDefault="0027660D" w:rsidP="0027660D">
            <w:pPr>
              <w:rPr>
                <w:rFonts w:ascii="Arial" w:hAnsi="Arial" w:cs="Arial"/>
                <w:sz w:val="22"/>
                <w:szCs w:val="22"/>
              </w:rPr>
            </w:pPr>
            <w:r w:rsidRPr="00DA6F30">
              <w:rPr>
                <w:rFonts w:ascii="Arial" w:hAnsi="Arial" w:cs="Arial"/>
                <w:sz w:val="22"/>
                <w:szCs w:val="22"/>
              </w:rPr>
              <w:t>If a word</w:t>
            </w:r>
            <w:r w:rsidRPr="00DA6F30">
              <w:rPr>
                <w:rFonts w:ascii="Arial" w:hAnsi="Arial" w:cs="Arial"/>
                <w:sz w:val="22"/>
                <w:szCs w:val="22"/>
              </w:rPr>
              <w:noBreakHyphen/>
              <w:t>limit penalty is applied, this will be stated clearly in your feedback, along with the reason.</w:t>
            </w:r>
          </w:p>
          <w:p w14:paraId="6089C578" w14:textId="77777777" w:rsidR="0027660D" w:rsidRPr="00A406E5" w:rsidRDefault="0027660D" w:rsidP="0027660D">
            <w:pPr>
              <w:rPr>
                <w:rFonts w:ascii="Arial" w:hAnsi="Arial" w:cs="Arial"/>
                <w:sz w:val="22"/>
                <w:szCs w:val="22"/>
              </w:rPr>
            </w:pPr>
          </w:p>
        </w:tc>
      </w:tr>
      <w:tr w:rsidR="0027660D" w:rsidRPr="00A406E5" w14:paraId="5C46E9DB" w14:textId="77777777" w:rsidTr="4B5E31B2">
        <w:tc>
          <w:tcPr>
            <w:tcW w:w="2093" w:type="dxa"/>
          </w:tcPr>
          <w:p w14:paraId="163475B6" w14:textId="77777777" w:rsidR="0027660D" w:rsidRPr="00A406E5" w:rsidRDefault="0027660D" w:rsidP="0027660D">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75947B30" w14:textId="77777777" w:rsidR="0027660D" w:rsidRPr="00A406E5" w:rsidRDefault="0027660D" w:rsidP="0027660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FA64983" w14:textId="77777777" w:rsidR="00A23ECF" w:rsidRDefault="00A23ECF" w:rsidP="00A23ECF">
            <w:pPr>
              <w:ind w:left="360"/>
              <w:rPr>
                <w:rFonts w:ascii="Arial" w:hAnsi="Arial" w:cs="Arial"/>
                <w:sz w:val="22"/>
                <w:szCs w:val="22"/>
              </w:rPr>
            </w:pPr>
            <w:r w:rsidRPr="00A23ECF">
              <w:rPr>
                <w:rFonts w:ascii="Arial" w:hAnsi="Arial" w:cs="Arial"/>
                <w:sz w:val="22"/>
                <w:szCs w:val="22"/>
              </w:rPr>
              <w:t>Upon the successful completion of this module, the student should be able to: </w:t>
            </w:r>
          </w:p>
          <w:p w14:paraId="49D642EB" w14:textId="77777777" w:rsidR="00A23ECF" w:rsidRPr="00A23ECF" w:rsidRDefault="00A23ECF" w:rsidP="00A23ECF">
            <w:pPr>
              <w:ind w:left="360"/>
              <w:rPr>
                <w:rFonts w:ascii="Arial" w:hAnsi="Arial" w:cs="Arial"/>
                <w:sz w:val="22"/>
                <w:szCs w:val="22"/>
              </w:rPr>
            </w:pPr>
          </w:p>
          <w:p w14:paraId="095F1BA2" w14:textId="77777777" w:rsidR="00A23ECF" w:rsidRPr="00A23ECF" w:rsidRDefault="00A23ECF" w:rsidP="00A23ECF">
            <w:pPr>
              <w:ind w:left="360"/>
              <w:rPr>
                <w:rFonts w:ascii="Arial" w:hAnsi="Arial" w:cs="Arial"/>
                <w:sz w:val="22"/>
                <w:szCs w:val="22"/>
              </w:rPr>
            </w:pPr>
            <w:r w:rsidRPr="00A23ECF">
              <w:rPr>
                <w:rFonts w:ascii="Arial" w:hAnsi="Arial" w:cs="Arial"/>
                <w:sz w:val="22"/>
                <w:szCs w:val="22"/>
              </w:rPr>
              <w:t>· critically evaluate a range of methodological approaches, research designs, and research methods appropriate to gather data from complex work-based settings, with due consideration to research ethics and issues of insider research; </w:t>
            </w:r>
          </w:p>
          <w:p w14:paraId="3A387E1A" w14:textId="10DBC3F5" w:rsidR="00C01A3F" w:rsidRPr="00A406E5" w:rsidRDefault="00A23ECF" w:rsidP="00A23ECF">
            <w:pPr>
              <w:ind w:left="360"/>
              <w:rPr>
                <w:rFonts w:ascii="Arial" w:hAnsi="Arial" w:cs="Arial"/>
                <w:sz w:val="22"/>
                <w:szCs w:val="22"/>
              </w:rPr>
            </w:pPr>
            <w:r w:rsidRPr="00A23ECF">
              <w:rPr>
                <w:rFonts w:ascii="Arial" w:hAnsi="Arial" w:cs="Arial"/>
                <w:sz w:val="22"/>
                <w:szCs w:val="22"/>
              </w:rPr>
              <w:t>· critically analyse, explain, and draw conclusions from relevant data from a work-based setting.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3DEC242A"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19EC80D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1FBCC8C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69CF1B9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60AB3E8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EF867F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38F7F11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16CB9">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406BD5E" w:rsidR="00152E9D" w:rsidRDefault="0057434D" w:rsidP="0057434D">
      <w:pPr>
        <w:ind w:left="720"/>
        <w:rPr>
          <w:rFonts w:ascii="Arial" w:hAnsi="Arial" w:cs="Arial"/>
          <w:sz w:val="24"/>
          <w:szCs w:val="24"/>
        </w:rPr>
      </w:pPr>
      <w:r w:rsidRPr="0057434D">
        <w:rPr>
          <w:rFonts w:ascii="Arial" w:hAnsi="Arial" w:cs="Arial"/>
          <w:b/>
          <w:bCs/>
          <w:sz w:val="24"/>
          <w:szCs w:val="24"/>
        </w:rPr>
        <w:t>TASK DESCRIPTION</w:t>
      </w:r>
      <w:r w:rsidRPr="0057434D">
        <w:rPr>
          <w:rFonts w:ascii="Arial" w:hAnsi="Arial" w:cs="Arial"/>
          <w:sz w:val="24"/>
          <w:szCs w:val="24"/>
        </w:rPr>
        <w:t> </w:t>
      </w:r>
    </w:p>
    <w:p w14:paraId="14993E74" w14:textId="79591ADE" w:rsidR="0057434D" w:rsidRPr="0057434D" w:rsidRDefault="0057434D" w:rsidP="004F7EE3">
      <w:pPr>
        <w:rPr>
          <w:rFonts w:ascii="Arial" w:hAnsi="Arial" w:cs="Arial"/>
          <w:sz w:val="24"/>
          <w:szCs w:val="24"/>
        </w:rPr>
      </w:pPr>
      <w:r w:rsidRPr="0057434D">
        <w:rPr>
          <w:rFonts w:ascii="Arial" w:hAnsi="Arial" w:cs="Arial"/>
          <w:sz w:val="24"/>
          <w:szCs w:val="24"/>
        </w:rPr>
        <w:t> </w:t>
      </w:r>
    </w:p>
    <w:p w14:paraId="55FDB684"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w:t>
      </w:r>
    </w:p>
    <w:p w14:paraId="2F165CE6" w14:textId="77777777" w:rsidR="004F7EE3" w:rsidRPr="0057434D" w:rsidRDefault="004F7EE3" w:rsidP="004F7EE3">
      <w:pPr>
        <w:ind w:left="720"/>
        <w:rPr>
          <w:rFonts w:ascii="Arial" w:hAnsi="Arial" w:cs="Arial"/>
          <w:sz w:val="24"/>
          <w:szCs w:val="24"/>
        </w:rPr>
      </w:pPr>
      <w:r w:rsidRPr="0057434D">
        <w:rPr>
          <w:rFonts w:ascii="Arial" w:hAnsi="Arial" w:cs="Arial"/>
          <w:b/>
          <w:bCs/>
          <w:sz w:val="24"/>
          <w:szCs w:val="24"/>
          <w:u w:val="single"/>
        </w:rPr>
        <w:t>Assessment Component 2</w:t>
      </w:r>
      <w:r w:rsidRPr="0057434D">
        <w:rPr>
          <w:rFonts w:ascii="Arial" w:hAnsi="Arial" w:cs="Arial"/>
          <w:sz w:val="24"/>
          <w:szCs w:val="24"/>
        </w:rPr>
        <w:t> </w:t>
      </w:r>
    </w:p>
    <w:p w14:paraId="07F6BAC6" w14:textId="77777777" w:rsidR="004F7EE3" w:rsidRPr="0057434D" w:rsidRDefault="004F7EE3" w:rsidP="004F7EE3">
      <w:pPr>
        <w:ind w:left="720"/>
        <w:rPr>
          <w:rFonts w:ascii="Arial" w:hAnsi="Arial" w:cs="Arial"/>
          <w:sz w:val="24"/>
          <w:szCs w:val="24"/>
        </w:rPr>
      </w:pPr>
      <w:r w:rsidRPr="0057434D">
        <w:rPr>
          <w:rFonts w:ascii="Arial" w:hAnsi="Arial" w:cs="Arial"/>
          <w:sz w:val="24"/>
          <w:szCs w:val="24"/>
        </w:rPr>
        <w:t> </w:t>
      </w:r>
    </w:p>
    <w:p w14:paraId="1F6801E4" w14:textId="77777777" w:rsidR="004F7EE3" w:rsidRPr="0057434D" w:rsidRDefault="004F7EE3" w:rsidP="004F7EE3">
      <w:pPr>
        <w:spacing w:line="360" w:lineRule="auto"/>
        <w:ind w:left="720"/>
        <w:rPr>
          <w:rFonts w:ascii="Arial" w:hAnsi="Arial" w:cs="Arial"/>
          <w:sz w:val="24"/>
          <w:szCs w:val="24"/>
        </w:rPr>
      </w:pPr>
      <w:r w:rsidRPr="0057434D">
        <w:rPr>
          <w:rFonts w:ascii="Arial" w:hAnsi="Arial" w:cs="Arial"/>
          <w:sz w:val="24"/>
          <w:szCs w:val="24"/>
        </w:rPr>
        <w:t>Using the quantitative Data provided, interpret the findings and present this analysis.  </w:t>
      </w:r>
    </w:p>
    <w:p w14:paraId="741D5800" w14:textId="77777777" w:rsidR="004F7EE3" w:rsidRPr="0057434D" w:rsidRDefault="004F7EE3" w:rsidP="004F7EE3">
      <w:pPr>
        <w:spacing w:line="360" w:lineRule="auto"/>
        <w:ind w:left="720"/>
        <w:rPr>
          <w:rFonts w:ascii="Arial" w:hAnsi="Arial" w:cs="Arial"/>
          <w:sz w:val="24"/>
          <w:szCs w:val="24"/>
        </w:rPr>
      </w:pPr>
      <w:r w:rsidRPr="0057434D">
        <w:rPr>
          <w:rFonts w:ascii="Arial" w:hAnsi="Arial" w:cs="Arial"/>
          <w:sz w:val="24"/>
          <w:szCs w:val="24"/>
        </w:rPr>
        <w:t>You will be required to structure your assessment as follows: </w:t>
      </w:r>
    </w:p>
    <w:p w14:paraId="24C5DF7A" w14:textId="77777777" w:rsidR="004F7EE3" w:rsidRPr="0057434D" w:rsidRDefault="004F7EE3" w:rsidP="004F7EE3">
      <w:pPr>
        <w:spacing w:line="360" w:lineRule="auto"/>
        <w:ind w:left="720"/>
        <w:rPr>
          <w:rFonts w:ascii="Arial" w:hAnsi="Arial" w:cs="Arial"/>
          <w:sz w:val="24"/>
          <w:szCs w:val="24"/>
        </w:rPr>
      </w:pPr>
      <w:r w:rsidRPr="0057434D">
        <w:rPr>
          <w:rFonts w:ascii="Arial" w:hAnsi="Arial" w:cs="Arial"/>
          <w:sz w:val="24"/>
          <w:szCs w:val="24"/>
        </w:rPr>
        <w:t> </w:t>
      </w:r>
    </w:p>
    <w:p w14:paraId="561B1F50" w14:textId="77777777" w:rsidR="004F7EE3" w:rsidRPr="0057434D" w:rsidRDefault="004F7EE3" w:rsidP="004F7EE3">
      <w:pPr>
        <w:numPr>
          <w:ilvl w:val="0"/>
          <w:numId w:val="25"/>
        </w:numPr>
        <w:spacing w:line="360" w:lineRule="auto"/>
        <w:rPr>
          <w:rFonts w:ascii="Arial" w:hAnsi="Arial" w:cs="Arial"/>
          <w:sz w:val="24"/>
          <w:szCs w:val="24"/>
        </w:rPr>
      </w:pPr>
      <w:r w:rsidRPr="0057434D">
        <w:rPr>
          <w:rFonts w:ascii="Arial" w:hAnsi="Arial" w:cs="Arial"/>
          <w:sz w:val="24"/>
          <w:szCs w:val="24"/>
        </w:rPr>
        <w:t>Within your introduction, briefly outline what the data show commenting on possible research methods used to produce the data. </w:t>
      </w:r>
    </w:p>
    <w:p w14:paraId="698D31A7" w14:textId="77777777" w:rsidR="004F7EE3" w:rsidRPr="0057434D" w:rsidRDefault="004F7EE3" w:rsidP="004F7EE3">
      <w:pPr>
        <w:numPr>
          <w:ilvl w:val="0"/>
          <w:numId w:val="26"/>
        </w:numPr>
        <w:spacing w:line="360" w:lineRule="auto"/>
        <w:rPr>
          <w:rFonts w:ascii="Arial" w:hAnsi="Arial" w:cs="Arial"/>
          <w:sz w:val="24"/>
          <w:szCs w:val="24"/>
        </w:rPr>
      </w:pPr>
      <w:r w:rsidRPr="0057434D">
        <w:rPr>
          <w:rFonts w:ascii="Arial" w:hAnsi="Arial" w:cs="Arial"/>
          <w:sz w:val="24"/>
          <w:szCs w:val="24"/>
        </w:rPr>
        <w:t>Indicate the type of data present (I.e. scale, ordinal, nominal) </w:t>
      </w:r>
    </w:p>
    <w:p w14:paraId="68B6BB97" w14:textId="77777777" w:rsidR="004F7EE3" w:rsidRPr="0057434D" w:rsidRDefault="004F7EE3" w:rsidP="004F7EE3">
      <w:pPr>
        <w:numPr>
          <w:ilvl w:val="0"/>
          <w:numId w:val="27"/>
        </w:numPr>
        <w:spacing w:line="360" w:lineRule="auto"/>
        <w:rPr>
          <w:rFonts w:ascii="Arial" w:hAnsi="Arial" w:cs="Arial"/>
          <w:sz w:val="24"/>
          <w:szCs w:val="24"/>
        </w:rPr>
      </w:pPr>
      <w:r w:rsidRPr="0057434D">
        <w:rPr>
          <w:rFonts w:ascii="Arial" w:hAnsi="Arial" w:cs="Arial"/>
          <w:sz w:val="24"/>
          <w:szCs w:val="24"/>
        </w:rPr>
        <w:t xml:space="preserve">Within your Analysis, focus on forms of descriptive analysis you think would be important and/or interesting </w:t>
      </w:r>
      <w:proofErr w:type="spellStart"/>
      <w:r w:rsidRPr="0057434D">
        <w:rPr>
          <w:rFonts w:ascii="Arial" w:hAnsi="Arial" w:cs="Arial"/>
          <w:sz w:val="24"/>
          <w:szCs w:val="24"/>
        </w:rPr>
        <w:t>eg.</w:t>
      </w:r>
      <w:proofErr w:type="spellEnd"/>
      <w:r w:rsidRPr="0057434D">
        <w:rPr>
          <w:rFonts w:ascii="Arial" w:hAnsi="Arial" w:cs="Arial"/>
          <w:sz w:val="24"/>
          <w:szCs w:val="24"/>
        </w:rPr>
        <w:t xml:space="preserve"> to management. Use a sub-heading to indicate each separate analysis, and comment briefly on the outcomes of each one.  </w:t>
      </w:r>
    </w:p>
    <w:p w14:paraId="45478D96" w14:textId="77777777" w:rsidR="004F7EE3" w:rsidRPr="0057434D" w:rsidRDefault="004F7EE3" w:rsidP="004F7EE3">
      <w:pPr>
        <w:numPr>
          <w:ilvl w:val="0"/>
          <w:numId w:val="28"/>
        </w:numPr>
        <w:spacing w:line="360" w:lineRule="auto"/>
        <w:rPr>
          <w:rFonts w:ascii="Arial" w:hAnsi="Arial" w:cs="Arial"/>
          <w:sz w:val="24"/>
          <w:szCs w:val="24"/>
        </w:rPr>
      </w:pPr>
      <w:r w:rsidRPr="0057434D">
        <w:rPr>
          <w:rFonts w:ascii="Arial" w:hAnsi="Arial" w:cs="Arial"/>
          <w:sz w:val="24"/>
          <w:szCs w:val="24"/>
        </w:rPr>
        <w:t>You should aim to include a range of  tables and charts - make sure these are set out according to accepted conventions with titles, units, labels to axes etc. If you're unsure how many analyses to do, prioritise on those that convey a useful message, but also aim to show the breadth of your knowledge (so aim to undertake a range of different types of analysis) </w:t>
      </w:r>
    </w:p>
    <w:p w14:paraId="650F8563" w14:textId="77777777" w:rsidR="004F7EE3" w:rsidRPr="0057434D" w:rsidRDefault="004F7EE3" w:rsidP="004F7EE3">
      <w:pPr>
        <w:numPr>
          <w:ilvl w:val="0"/>
          <w:numId w:val="29"/>
        </w:numPr>
        <w:spacing w:line="360" w:lineRule="auto"/>
        <w:rPr>
          <w:rFonts w:ascii="Arial" w:hAnsi="Arial" w:cs="Arial"/>
          <w:sz w:val="24"/>
          <w:szCs w:val="24"/>
        </w:rPr>
      </w:pPr>
      <w:r w:rsidRPr="0057434D">
        <w:rPr>
          <w:rFonts w:ascii="Arial" w:hAnsi="Arial" w:cs="Arial"/>
          <w:sz w:val="24"/>
          <w:szCs w:val="24"/>
        </w:rPr>
        <w:t>Within the conclusion, briefly summarise the main findings of your analyses - what was interesting and/or important? How could the information help the development of the organisation? </w:t>
      </w:r>
    </w:p>
    <w:p w14:paraId="1F7D1543" w14:textId="77777777" w:rsidR="004F7EE3" w:rsidRPr="0057434D" w:rsidRDefault="004F7EE3" w:rsidP="004F7EE3">
      <w:pPr>
        <w:spacing w:line="360" w:lineRule="auto"/>
        <w:ind w:left="720"/>
        <w:rPr>
          <w:rFonts w:ascii="Arial" w:hAnsi="Arial" w:cs="Arial"/>
          <w:sz w:val="24"/>
          <w:szCs w:val="24"/>
        </w:rPr>
      </w:pPr>
      <w:r w:rsidRPr="0057434D">
        <w:rPr>
          <w:rFonts w:ascii="Arial" w:hAnsi="Arial" w:cs="Arial"/>
          <w:sz w:val="24"/>
          <w:szCs w:val="24"/>
        </w:rPr>
        <w:t> </w:t>
      </w:r>
    </w:p>
    <w:p w14:paraId="1CA56D34" w14:textId="77777777" w:rsidR="004F7EE3" w:rsidRPr="0057434D" w:rsidRDefault="004F7EE3" w:rsidP="004F7EE3">
      <w:pPr>
        <w:spacing w:line="360" w:lineRule="auto"/>
        <w:ind w:left="720"/>
        <w:rPr>
          <w:rFonts w:ascii="Arial" w:hAnsi="Arial" w:cs="Arial"/>
          <w:sz w:val="24"/>
          <w:szCs w:val="24"/>
        </w:rPr>
      </w:pPr>
      <w:r w:rsidRPr="0057434D">
        <w:rPr>
          <w:rFonts w:ascii="Arial" w:hAnsi="Arial" w:cs="Arial"/>
          <w:i/>
          <w:iCs/>
          <w:sz w:val="24"/>
          <w:szCs w:val="24"/>
        </w:rPr>
        <w:t>Please note that as this is a quantitative data analysis, you will not be required to include references. </w:t>
      </w:r>
      <w:r w:rsidRPr="0057434D">
        <w:rPr>
          <w:rFonts w:ascii="Arial" w:hAnsi="Arial" w:cs="Arial"/>
          <w:sz w:val="24"/>
          <w:szCs w:val="24"/>
        </w:rPr>
        <w:t> </w:t>
      </w:r>
    </w:p>
    <w:p w14:paraId="115B30C5" w14:textId="77777777" w:rsidR="004F7EE3" w:rsidRPr="0057434D" w:rsidRDefault="004F7EE3" w:rsidP="004F7EE3">
      <w:pPr>
        <w:spacing w:line="360" w:lineRule="auto"/>
        <w:ind w:left="720"/>
        <w:rPr>
          <w:rFonts w:ascii="Arial" w:hAnsi="Arial" w:cs="Arial"/>
          <w:sz w:val="24"/>
          <w:szCs w:val="24"/>
        </w:rPr>
      </w:pPr>
      <w:r w:rsidRPr="0057434D">
        <w:rPr>
          <w:rFonts w:ascii="Arial" w:hAnsi="Arial" w:cs="Arial"/>
          <w:sz w:val="24"/>
          <w:szCs w:val="24"/>
        </w:rPr>
        <w:t> </w:t>
      </w:r>
    </w:p>
    <w:p w14:paraId="726AB6FA" w14:textId="77777777" w:rsidR="004F7EE3" w:rsidRPr="0057434D" w:rsidRDefault="004F7EE3" w:rsidP="004F7EE3">
      <w:pPr>
        <w:spacing w:line="360" w:lineRule="auto"/>
        <w:ind w:left="720"/>
        <w:rPr>
          <w:rFonts w:ascii="Arial" w:hAnsi="Arial" w:cs="Arial"/>
          <w:sz w:val="24"/>
          <w:szCs w:val="24"/>
        </w:rPr>
      </w:pPr>
      <w:r w:rsidRPr="0057434D">
        <w:rPr>
          <w:rFonts w:ascii="Arial" w:hAnsi="Arial" w:cs="Arial"/>
          <w:sz w:val="24"/>
          <w:szCs w:val="24"/>
        </w:rPr>
        <w:t> </w:t>
      </w:r>
    </w:p>
    <w:p w14:paraId="02FA849E" w14:textId="77777777" w:rsidR="004F7EE3" w:rsidRPr="0057434D" w:rsidRDefault="004F7EE3" w:rsidP="004F7EE3">
      <w:pPr>
        <w:spacing w:line="360" w:lineRule="auto"/>
        <w:ind w:left="720"/>
        <w:rPr>
          <w:rFonts w:ascii="Arial" w:hAnsi="Arial" w:cs="Arial"/>
          <w:sz w:val="24"/>
          <w:szCs w:val="24"/>
        </w:rPr>
      </w:pPr>
      <w:r w:rsidRPr="0057434D">
        <w:rPr>
          <w:rFonts w:ascii="Arial" w:hAnsi="Arial" w:cs="Arial"/>
          <w:sz w:val="24"/>
          <w:szCs w:val="24"/>
        </w:rPr>
        <w:t xml:space="preserve">Submission through </w:t>
      </w:r>
      <w:r w:rsidRPr="0057434D">
        <w:rPr>
          <w:rFonts w:ascii="Arial" w:hAnsi="Arial" w:cs="Arial"/>
          <w:b/>
          <w:bCs/>
          <w:sz w:val="24"/>
          <w:szCs w:val="24"/>
          <w:u w:val="single"/>
        </w:rPr>
        <w:t xml:space="preserve">Turnitin </w:t>
      </w:r>
      <w:r w:rsidRPr="0057434D">
        <w:rPr>
          <w:rFonts w:ascii="Arial" w:hAnsi="Arial" w:cs="Arial"/>
          <w:sz w:val="24"/>
          <w:szCs w:val="24"/>
        </w:rPr>
        <w:t>on Moodle. </w:t>
      </w:r>
    </w:p>
    <w:p w14:paraId="7E72FC12" w14:textId="4C4E834E" w:rsidR="0057434D" w:rsidRPr="0057434D" w:rsidRDefault="0057434D" w:rsidP="0057434D">
      <w:pPr>
        <w:ind w:left="720"/>
        <w:rPr>
          <w:rFonts w:ascii="Arial" w:hAnsi="Arial" w:cs="Arial"/>
          <w:sz w:val="24"/>
          <w:szCs w:val="24"/>
        </w:rPr>
      </w:pPr>
    </w:p>
    <w:p w14:paraId="1C3D45CA"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w:t>
      </w:r>
    </w:p>
    <w:p w14:paraId="75AB049C"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w:t>
      </w:r>
    </w:p>
    <w:p w14:paraId="3CDCD7A6" w14:textId="77777777" w:rsidR="0057434D" w:rsidRPr="0057434D" w:rsidRDefault="0057434D" w:rsidP="0057434D">
      <w:pPr>
        <w:ind w:left="720"/>
        <w:rPr>
          <w:rFonts w:ascii="Arial" w:hAnsi="Arial" w:cs="Arial"/>
          <w:sz w:val="24"/>
          <w:szCs w:val="24"/>
        </w:rPr>
      </w:pPr>
      <w:r w:rsidRPr="0057434D">
        <w:rPr>
          <w:rFonts w:ascii="Arial" w:hAnsi="Arial" w:cs="Arial"/>
          <w:sz w:val="24"/>
          <w:szCs w:val="24"/>
        </w:rPr>
        <w:t> </w:t>
      </w:r>
    </w:p>
    <w:p w14:paraId="4FDBB3A9" w14:textId="77777777" w:rsidR="0057434D" w:rsidRPr="00A406E5" w:rsidRDefault="0057434D" w:rsidP="0057434D">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375B0DB3" w14:textId="55B068B7" w:rsidR="00697110" w:rsidRPr="00697110" w:rsidRDefault="008042F0" w:rsidP="27CA406E">
      <w:pPr>
        <w:jc w:val="both"/>
        <w:rPr>
          <w:rFonts w:ascii="Arial" w:hAnsi="Arial" w:cs="Arial"/>
          <w:i/>
          <w:iCs/>
          <w:sz w:val="22"/>
          <w:szCs w:val="22"/>
          <w:highlight w:val="yellow"/>
        </w:rPr>
      </w:pPr>
      <w:r w:rsidRPr="27CA406E">
        <w:rPr>
          <w:rFonts w:ascii="Arial" w:hAnsi="Arial" w:cs="Arial"/>
          <w:b/>
          <w:bCs/>
          <w:i/>
          <w:iCs/>
          <w:sz w:val="22"/>
          <w:szCs w:val="22"/>
          <w:highlight w:val="yellow"/>
        </w:rPr>
        <w:t>Guidance</w:t>
      </w:r>
      <w:r w:rsidR="00C01A3F" w:rsidRPr="27CA406E">
        <w:rPr>
          <w:rFonts w:ascii="Arial" w:hAnsi="Arial" w:cs="Arial"/>
          <w:b/>
          <w:bCs/>
          <w:i/>
          <w:iCs/>
          <w:sz w:val="22"/>
          <w:szCs w:val="22"/>
          <w:highlight w:val="yellow"/>
        </w:rPr>
        <w:t xml:space="preserve"> specific to this </w:t>
      </w:r>
      <w:r w:rsidR="004C4F19" w:rsidRPr="27CA406E">
        <w:rPr>
          <w:rFonts w:ascii="Arial" w:hAnsi="Arial" w:cs="Arial"/>
          <w:b/>
          <w:bCs/>
          <w:i/>
          <w:iCs/>
          <w:sz w:val="22"/>
          <w:szCs w:val="22"/>
          <w:highlight w:val="yellow"/>
        </w:rPr>
        <w:t>assessment</w:t>
      </w:r>
      <w:r w:rsidR="00C01A3F" w:rsidRPr="27CA406E">
        <w:rPr>
          <w:rFonts w:ascii="Arial" w:hAnsi="Arial" w:cs="Arial"/>
          <w:b/>
          <w:bCs/>
          <w:i/>
          <w:iCs/>
          <w:sz w:val="22"/>
          <w:szCs w:val="22"/>
          <w:highlight w:val="yellow"/>
        </w:rPr>
        <w:t>:</w:t>
      </w:r>
      <w:r w:rsidR="00C01A3F" w:rsidRPr="27CA406E">
        <w:rPr>
          <w:rFonts w:ascii="Arial" w:hAnsi="Arial" w:cs="Arial"/>
          <w:i/>
          <w:iCs/>
          <w:sz w:val="22"/>
          <w:szCs w:val="22"/>
          <w:highlight w:val="yellow"/>
        </w:rPr>
        <w:t xml:space="preserve"> </w:t>
      </w:r>
      <w:r w:rsidR="00697110" w:rsidRPr="27CA406E">
        <w:rPr>
          <w:rFonts w:ascii="Arial" w:hAnsi="Arial" w:cs="Arial"/>
          <w:i/>
          <w:iCs/>
          <w:sz w:val="22"/>
          <w:szCs w:val="22"/>
          <w:highlight w:val="yellow"/>
        </w:rPr>
        <w:t xml:space="preserve">Assignment </w:t>
      </w:r>
      <w:r w:rsidR="004F7EE3">
        <w:rPr>
          <w:rFonts w:ascii="Arial" w:hAnsi="Arial" w:cs="Arial"/>
          <w:i/>
          <w:iCs/>
          <w:sz w:val="22"/>
          <w:szCs w:val="22"/>
          <w:highlight w:val="yellow"/>
        </w:rPr>
        <w:t>2</w:t>
      </w:r>
      <w:r w:rsidR="00697110" w:rsidRPr="27CA406E">
        <w:rPr>
          <w:rFonts w:ascii="Arial" w:hAnsi="Arial" w:cs="Arial"/>
          <w:i/>
          <w:iCs/>
          <w:sz w:val="22"/>
          <w:szCs w:val="22"/>
          <w:highlight w:val="yellow"/>
        </w:rPr>
        <w:t xml:space="preserve"> </w:t>
      </w:r>
      <w:r w:rsidR="004F7EE3">
        <w:rPr>
          <w:rFonts w:ascii="Arial" w:hAnsi="Arial" w:cs="Arial"/>
          <w:i/>
          <w:iCs/>
          <w:sz w:val="22"/>
          <w:szCs w:val="22"/>
          <w:highlight w:val="yellow"/>
        </w:rPr>
        <w:t>is focused on data analysis so no references are required However, it may be useful to include supporting evidence within your work</w:t>
      </w:r>
      <w:r w:rsidR="00697110" w:rsidRPr="27CA406E">
        <w:rPr>
          <w:rFonts w:ascii="Arial" w:hAnsi="Arial" w:cs="Arial"/>
          <w:i/>
          <w:iCs/>
          <w:sz w:val="22"/>
          <w:szCs w:val="22"/>
          <w:highlight w:val="yellow"/>
        </w:rPr>
        <w:t>.  </w:t>
      </w:r>
    </w:p>
    <w:p w14:paraId="5FB3FF49" w14:textId="3CF3D5CE" w:rsidR="00C01A3F" w:rsidRPr="00A406E5" w:rsidRDefault="00C01A3F" w:rsidP="00C01A3F">
      <w:pPr>
        <w:jc w:val="both"/>
        <w:rPr>
          <w:rFonts w:ascii="Arial" w:hAnsi="Arial" w:cs="Arial"/>
          <w:i/>
          <w:sz w:val="22"/>
          <w:szCs w:val="22"/>
        </w:rPr>
      </w:pP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Default="008042F0" w:rsidP="27CA406E">
      <w:pPr>
        <w:jc w:val="both"/>
        <w:rPr>
          <w:rFonts w:ascii="Arial" w:hAnsi="Arial" w:cs="Arial"/>
          <w:i/>
          <w:iCs/>
          <w:sz w:val="22"/>
          <w:szCs w:val="22"/>
          <w:highlight w:val="yellow"/>
        </w:rPr>
      </w:pPr>
      <w:r w:rsidRPr="27CA406E">
        <w:rPr>
          <w:rFonts w:ascii="Arial" w:hAnsi="Arial" w:cs="Arial"/>
          <w:b/>
          <w:bCs/>
          <w:i/>
          <w:iCs/>
          <w:sz w:val="22"/>
          <w:szCs w:val="22"/>
          <w:highlight w:val="yellow"/>
        </w:rPr>
        <w:t xml:space="preserve">Guidance </w:t>
      </w:r>
      <w:r w:rsidR="00C01A3F" w:rsidRPr="27CA406E">
        <w:rPr>
          <w:rFonts w:ascii="Arial" w:hAnsi="Arial" w:cs="Arial"/>
          <w:b/>
          <w:bCs/>
          <w:i/>
          <w:iCs/>
          <w:sz w:val="22"/>
          <w:szCs w:val="22"/>
          <w:highlight w:val="yellow"/>
        </w:rPr>
        <w:t xml:space="preserve">specific to this </w:t>
      </w:r>
      <w:r w:rsidR="004C4F19" w:rsidRPr="27CA406E">
        <w:rPr>
          <w:rFonts w:ascii="Arial" w:hAnsi="Arial" w:cs="Arial"/>
          <w:b/>
          <w:bCs/>
          <w:i/>
          <w:iCs/>
          <w:sz w:val="22"/>
          <w:szCs w:val="22"/>
          <w:highlight w:val="yellow"/>
        </w:rPr>
        <w:t>assessment</w:t>
      </w:r>
      <w:r w:rsidR="00C01A3F" w:rsidRPr="27CA406E">
        <w:rPr>
          <w:rFonts w:ascii="Arial" w:hAnsi="Arial" w:cs="Arial"/>
          <w:b/>
          <w:bCs/>
          <w:i/>
          <w:iCs/>
          <w:sz w:val="22"/>
          <w:szCs w:val="22"/>
          <w:highlight w:val="yellow"/>
        </w:rPr>
        <w:t>:</w:t>
      </w:r>
      <w:r w:rsidR="00C01A3F" w:rsidRPr="27CA406E">
        <w:rPr>
          <w:rFonts w:ascii="Arial" w:hAnsi="Arial" w:cs="Arial"/>
          <w:i/>
          <w:iCs/>
          <w:sz w:val="22"/>
          <w:szCs w:val="22"/>
        </w:rPr>
        <w:t xml:space="preserve"> </w:t>
      </w:r>
    </w:p>
    <w:p w14:paraId="0B07B7E7" w14:textId="77777777" w:rsidR="008521C3" w:rsidRPr="008521C3" w:rsidRDefault="008521C3" w:rsidP="27CA406E">
      <w:pPr>
        <w:jc w:val="both"/>
        <w:rPr>
          <w:rFonts w:ascii="Arial" w:hAnsi="Arial" w:cs="Arial"/>
          <w:i/>
          <w:iCs/>
          <w:sz w:val="22"/>
          <w:szCs w:val="22"/>
          <w:highlight w:val="yellow"/>
        </w:rPr>
      </w:pPr>
      <w:r w:rsidRPr="27CA406E">
        <w:rPr>
          <w:rFonts w:ascii="Arial" w:hAnsi="Arial" w:cs="Arial"/>
          <w:i/>
          <w:iCs/>
          <w:sz w:val="22"/>
          <w:szCs w:val="22"/>
          <w:highlight w:val="yellow"/>
        </w:rPr>
        <w:t>You should be demonstrating your knowledge and understanding of different methodological approaches, research design and research methods could be used in relation to your case study. Consideration for the complex work-based setting and the impact this has on research.  </w:t>
      </w:r>
    </w:p>
    <w:p w14:paraId="4226C43A" w14:textId="77777777" w:rsidR="008521C3" w:rsidRPr="008521C3" w:rsidRDefault="008521C3" w:rsidP="27CA406E">
      <w:pPr>
        <w:jc w:val="both"/>
        <w:rPr>
          <w:rFonts w:ascii="Arial" w:hAnsi="Arial" w:cs="Arial"/>
          <w:i/>
          <w:iCs/>
          <w:sz w:val="22"/>
          <w:szCs w:val="22"/>
          <w:highlight w:val="yellow"/>
        </w:rPr>
      </w:pPr>
      <w:r w:rsidRPr="27CA406E">
        <w:rPr>
          <w:rFonts w:ascii="Arial" w:hAnsi="Arial" w:cs="Arial"/>
          <w:i/>
          <w:iCs/>
          <w:sz w:val="22"/>
          <w:szCs w:val="22"/>
          <w:highlight w:val="yellow"/>
        </w:rPr>
        <w:t>You should be able to demonstrate that you are able to analyse and describe the data, offering sound conclusions for each area.  </w:t>
      </w:r>
    </w:p>
    <w:p w14:paraId="18ACF0D4" w14:textId="77777777" w:rsidR="008521C3" w:rsidRPr="00A406E5" w:rsidRDefault="008521C3" w:rsidP="00C01A3F">
      <w:pPr>
        <w:jc w:val="both"/>
        <w:rPr>
          <w:rFonts w:ascii="Arial" w:hAnsi="Arial" w:cs="Arial"/>
          <w:i/>
          <w:sz w:val="22"/>
          <w:szCs w:val="22"/>
        </w:rPr>
      </w:pP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you are able to make sound </w:t>
      </w:r>
      <w:r w:rsidR="00D22D9C" w:rsidRPr="00A406E5">
        <w:rPr>
          <w:rFonts w:ascii="Arial" w:hAnsi="Arial" w:cs="Arial"/>
          <w:sz w:val="22"/>
          <w:szCs w:val="22"/>
        </w:rPr>
        <w:lastRenderedPageBreak/>
        <w:t>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C693F3" w14:textId="77777777" w:rsidR="008521C3" w:rsidRPr="008521C3" w:rsidRDefault="008521C3" w:rsidP="008521C3">
      <w:pPr>
        <w:jc w:val="both"/>
        <w:rPr>
          <w:rFonts w:ascii="Arial" w:hAnsi="Arial" w:cs="Arial"/>
          <w:i/>
          <w:sz w:val="22"/>
          <w:szCs w:val="22"/>
        </w:rPr>
      </w:pPr>
      <w:r w:rsidRPr="008521C3">
        <w:rPr>
          <w:rFonts w:ascii="Arial" w:hAnsi="Arial" w:cs="Arial"/>
          <w:i/>
          <w:sz w:val="22"/>
          <w:szCs w:val="22"/>
        </w:rPr>
        <w:t>You should be able to evidence that you can apply critical evaluation to consider research ethics and issues of insider research. </w:t>
      </w:r>
    </w:p>
    <w:p w14:paraId="5C268773" w14:textId="77777777" w:rsidR="008521C3" w:rsidRPr="008521C3" w:rsidRDefault="008521C3" w:rsidP="008521C3">
      <w:pPr>
        <w:jc w:val="both"/>
        <w:rPr>
          <w:rFonts w:ascii="Arial" w:hAnsi="Arial" w:cs="Arial"/>
          <w:i/>
          <w:sz w:val="22"/>
          <w:szCs w:val="22"/>
        </w:rPr>
      </w:pPr>
      <w:r w:rsidRPr="008521C3">
        <w:rPr>
          <w:rFonts w:ascii="Arial" w:hAnsi="Arial" w:cs="Arial"/>
          <w:i/>
          <w:sz w:val="22"/>
          <w:szCs w:val="22"/>
        </w:rPr>
        <w:t>Critically analyse the data to offer relevant and credible conclusions for management. </w:t>
      </w:r>
    </w:p>
    <w:p w14:paraId="3D78CFEB" w14:textId="77777777" w:rsidR="008521C3" w:rsidRPr="00A406E5" w:rsidRDefault="008521C3" w:rsidP="00C01A3F">
      <w:pPr>
        <w:jc w:val="both"/>
        <w:rPr>
          <w:rFonts w:ascii="Arial" w:hAnsi="Arial" w:cs="Arial"/>
          <w:i/>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684B5DAD" w14:textId="77777777" w:rsidR="008521C3"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790E00A6" w14:textId="6F857A36" w:rsidR="00C01A3F" w:rsidRPr="00A406E5" w:rsidRDefault="008521C3" w:rsidP="008521C3">
      <w:pPr>
        <w:jc w:val="both"/>
        <w:rPr>
          <w:rFonts w:ascii="Arial" w:hAnsi="Arial" w:cs="Arial"/>
          <w:i/>
          <w:sz w:val="22"/>
          <w:szCs w:val="22"/>
        </w:rPr>
      </w:pPr>
      <w:r w:rsidRPr="008521C3">
        <w:rPr>
          <w:rFonts w:ascii="Arial" w:hAnsi="Arial" w:cs="Arial"/>
          <w:i/>
          <w:sz w:val="22"/>
          <w:szCs w:val="22"/>
        </w:rPr>
        <w:t>Application of the chosen case study to demonstrate that you can apply your learning to real-life situations to offer valuable insight.  </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EB5C89" w14:textId="4CF8DFCA" w:rsidR="00BC18FE" w:rsidRPr="00A406E5" w:rsidRDefault="00BC18FE" w:rsidP="00BC18FE">
      <w:pPr>
        <w:jc w:val="both"/>
        <w:rPr>
          <w:rFonts w:ascii="Arial" w:hAnsi="Arial" w:cs="Arial"/>
          <w:i/>
          <w:sz w:val="22"/>
          <w:szCs w:val="22"/>
        </w:rPr>
      </w:pPr>
      <w:r w:rsidRPr="00BC18FE">
        <w:rPr>
          <w:rFonts w:ascii="Arial" w:hAnsi="Arial" w:cs="Arial"/>
          <w:i/>
          <w:sz w:val="22"/>
          <w:szCs w:val="22"/>
        </w:rPr>
        <w:t>You should structure your report and assignment accordingly with all relevant headings in a suitable convention.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600D1139"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5FF2BDFC"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0E8D0E66"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1DA73EA2"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95215D2" w:rsidR="00152E9D" w:rsidRPr="00A406E5" w:rsidRDefault="00BC18F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D7880" w14:textId="77777777" w:rsidR="009310CB" w:rsidRDefault="009310CB">
      <w:r>
        <w:separator/>
      </w:r>
    </w:p>
  </w:endnote>
  <w:endnote w:type="continuationSeparator" w:id="0">
    <w:p w14:paraId="004FA223" w14:textId="77777777" w:rsidR="009310CB" w:rsidRDefault="00931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AC73C" w14:textId="77777777" w:rsidR="009310CB" w:rsidRDefault="009310CB">
      <w:r>
        <w:separator/>
      </w:r>
    </w:p>
  </w:footnote>
  <w:footnote w:type="continuationSeparator" w:id="0">
    <w:p w14:paraId="20D93BBC" w14:textId="77777777" w:rsidR="009310CB" w:rsidRDefault="009310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0978FE"/>
    <w:multiLevelType w:val="multilevel"/>
    <w:tmpl w:val="0B46CAC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A43CD7"/>
    <w:multiLevelType w:val="multilevel"/>
    <w:tmpl w:val="97AAEC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F612C6"/>
    <w:multiLevelType w:val="multilevel"/>
    <w:tmpl w:val="ED5E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1C15FF"/>
    <w:multiLevelType w:val="multilevel"/>
    <w:tmpl w:val="107264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B12630"/>
    <w:multiLevelType w:val="multilevel"/>
    <w:tmpl w:val="742AF8C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EB1A2D"/>
    <w:multiLevelType w:val="multilevel"/>
    <w:tmpl w:val="F1665C3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B03D19"/>
    <w:multiLevelType w:val="multilevel"/>
    <w:tmpl w:val="4A00793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5F57E92"/>
    <w:multiLevelType w:val="multilevel"/>
    <w:tmpl w:val="1082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1C6F7E"/>
    <w:multiLevelType w:val="multilevel"/>
    <w:tmpl w:val="F3A2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1D4A34"/>
    <w:multiLevelType w:val="multilevel"/>
    <w:tmpl w:val="F0DCE92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5060F42"/>
    <w:multiLevelType w:val="multilevel"/>
    <w:tmpl w:val="EDDE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6F1E40"/>
    <w:multiLevelType w:val="multilevel"/>
    <w:tmpl w:val="79FACE1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C4E37CD"/>
    <w:multiLevelType w:val="multilevel"/>
    <w:tmpl w:val="DF76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2"/>
  </w:num>
  <w:num w:numId="2" w16cid:durableId="27149898">
    <w:abstractNumId w:val="15"/>
  </w:num>
  <w:num w:numId="3" w16cid:durableId="791706730">
    <w:abstractNumId w:val="30"/>
  </w:num>
  <w:num w:numId="4" w16cid:durableId="2018071670">
    <w:abstractNumId w:val="19"/>
  </w:num>
  <w:num w:numId="5" w16cid:durableId="1593582101">
    <w:abstractNumId w:val="12"/>
  </w:num>
  <w:num w:numId="6" w16cid:durableId="215244048">
    <w:abstractNumId w:val="29"/>
  </w:num>
  <w:num w:numId="7" w16cid:durableId="1876193365">
    <w:abstractNumId w:val="3"/>
  </w:num>
  <w:num w:numId="8" w16cid:durableId="828519691">
    <w:abstractNumId w:val="26"/>
  </w:num>
  <w:num w:numId="9" w16cid:durableId="1379861541">
    <w:abstractNumId w:val="16"/>
  </w:num>
  <w:num w:numId="10" w16cid:durableId="304510174">
    <w:abstractNumId w:val="8"/>
  </w:num>
  <w:num w:numId="11" w16cid:durableId="965157573">
    <w:abstractNumId w:val="9"/>
  </w:num>
  <w:num w:numId="12" w16cid:durableId="1628313588">
    <w:abstractNumId w:val="14"/>
  </w:num>
  <w:num w:numId="13" w16cid:durableId="904141585">
    <w:abstractNumId w:val="24"/>
  </w:num>
  <w:num w:numId="14" w16cid:durableId="959915979">
    <w:abstractNumId w:val="5"/>
  </w:num>
  <w:num w:numId="15" w16cid:durableId="2109346520">
    <w:abstractNumId w:val="0"/>
  </w:num>
  <w:num w:numId="16" w16cid:durableId="630670500">
    <w:abstractNumId w:val="11"/>
  </w:num>
  <w:num w:numId="17" w16cid:durableId="84964866">
    <w:abstractNumId w:val="7"/>
  </w:num>
  <w:num w:numId="18" w16cid:durableId="1802504117">
    <w:abstractNumId w:val="4"/>
  </w:num>
  <w:num w:numId="19" w16cid:durableId="1822960154">
    <w:abstractNumId w:val="1"/>
  </w:num>
  <w:num w:numId="20" w16cid:durableId="1830558544">
    <w:abstractNumId w:val="27"/>
  </w:num>
  <w:num w:numId="21" w16cid:durableId="1875850631">
    <w:abstractNumId w:val="21"/>
  </w:num>
  <w:num w:numId="22" w16cid:durableId="1017734591">
    <w:abstractNumId w:val="17"/>
  </w:num>
  <w:num w:numId="23" w16cid:durableId="878518317">
    <w:abstractNumId w:val="13"/>
  </w:num>
  <w:num w:numId="24" w16cid:durableId="1461146433">
    <w:abstractNumId w:val="10"/>
  </w:num>
  <w:num w:numId="25" w16cid:durableId="88164622">
    <w:abstractNumId w:val="22"/>
  </w:num>
  <w:num w:numId="26" w16cid:durableId="1250503730">
    <w:abstractNumId w:val="6"/>
  </w:num>
  <w:num w:numId="27" w16cid:durableId="713237051">
    <w:abstractNumId w:val="20"/>
  </w:num>
  <w:num w:numId="28" w16cid:durableId="871384612">
    <w:abstractNumId w:val="18"/>
  </w:num>
  <w:num w:numId="29" w16cid:durableId="1773162625">
    <w:abstractNumId w:val="28"/>
  </w:num>
  <w:num w:numId="30" w16cid:durableId="103303951">
    <w:abstractNumId w:val="23"/>
  </w:num>
  <w:num w:numId="31" w16cid:durableId="13138716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6586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163F"/>
    <w:rsid w:val="0022746E"/>
    <w:rsid w:val="00233147"/>
    <w:rsid w:val="00235F71"/>
    <w:rsid w:val="002444CA"/>
    <w:rsid w:val="002466CE"/>
    <w:rsid w:val="00260DE6"/>
    <w:rsid w:val="00273FEE"/>
    <w:rsid w:val="0027660D"/>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3D06"/>
    <w:rsid w:val="003B366F"/>
    <w:rsid w:val="003B3F9D"/>
    <w:rsid w:val="003B6C95"/>
    <w:rsid w:val="003B7E01"/>
    <w:rsid w:val="003D4C4F"/>
    <w:rsid w:val="003E5751"/>
    <w:rsid w:val="004046A9"/>
    <w:rsid w:val="00404C50"/>
    <w:rsid w:val="00423934"/>
    <w:rsid w:val="00426244"/>
    <w:rsid w:val="00470A38"/>
    <w:rsid w:val="00483816"/>
    <w:rsid w:val="004874DE"/>
    <w:rsid w:val="004B5334"/>
    <w:rsid w:val="004B6C14"/>
    <w:rsid w:val="004C4F19"/>
    <w:rsid w:val="004D5E9B"/>
    <w:rsid w:val="004D63D9"/>
    <w:rsid w:val="004E6585"/>
    <w:rsid w:val="004F7EE3"/>
    <w:rsid w:val="0050249F"/>
    <w:rsid w:val="00524566"/>
    <w:rsid w:val="00530BEF"/>
    <w:rsid w:val="00552351"/>
    <w:rsid w:val="00561F00"/>
    <w:rsid w:val="00562C4E"/>
    <w:rsid w:val="00562DEC"/>
    <w:rsid w:val="0057199A"/>
    <w:rsid w:val="0057434D"/>
    <w:rsid w:val="00576AB4"/>
    <w:rsid w:val="00576C6A"/>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7110"/>
    <w:rsid w:val="006A08ED"/>
    <w:rsid w:val="006A6DC3"/>
    <w:rsid w:val="006B5AB5"/>
    <w:rsid w:val="006C1480"/>
    <w:rsid w:val="006D49ED"/>
    <w:rsid w:val="006D4ADF"/>
    <w:rsid w:val="006D55CE"/>
    <w:rsid w:val="006D637A"/>
    <w:rsid w:val="006D6B5E"/>
    <w:rsid w:val="006D6F24"/>
    <w:rsid w:val="006E3E4E"/>
    <w:rsid w:val="006F1715"/>
    <w:rsid w:val="006F45BF"/>
    <w:rsid w:val="006F60E0"/>
    <w:rsid w:val="007011AC"/>
    <w:rsid w:val="00702F71"/>
    <w:rsid w:val="007366DF"/>
    <w:rsid w:val="00757839"/>
    <w:rsid w:val="00770C81"/>
    <w:rsid w:val="00790267"/>
    <w:rsid w:val="00791024"/>
    <w:rsid w:val="00793F0A"/>
    <w:rsid w:val="007A2657"/>
    <w:rsid w:val="007C682C"/>
    <w:rsid w:val="007D2385"/>
    <w:rsid w:val="007D3AE9"/>
    <w:rsid w:val="007E4774"/>
    <w:rsid w:val="007E6F99"/>
    <w:rsid w:val="007F214F"/>
    <w:rsid w:val="00800069"/>
    <w:rsid w:val="008042F0"/>
    <w:rsid w:val="008310A0"/>
    <w:rsid w:val="00832339"/>
    <w:rsid w:val="00835D29"/>
    <w:rsid w:val="00842E7F"/>
    <w:rsid w:val="008440FE"/>
    <w:rsid w:val="008521C3"/>
    <w:rsid w:val="00852933"/>
    <w:rsid w:val="008538D6"/>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10CB"/>
    <w:rsid w:val="00932C6E"/>
    <w:rsid w:val="00933F10"/>
    <w:rsid w:val="009433C5"/>
    <w:rsid w:val="00965881"/>
    <w:rsid w:val="009871FF"/>
    <w:rsid w:val="00990799"/>
    <w:rsid w:val="00995D51"/>
    <w:rsid w:val="009A0631"/>
    <w:rsid w:val="009B10ED"/>
    <w:rsid w:val="009D3EA4"/>
    <w:rsid w:val="009D649C"/>
    <w:rsid w:val="009E4BC1"/>
    <w:rsid w:val="009F33E7"/>
    <w:rsid w:val="009F5CB2"/>
    <w:rsid w:val="00A03BB8"/>
    <w:rsid w:val="00A16CB9"/>
    <w:rsid w:val="00A23EC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18FE"/>
    <w:rsid w:val="00BE0B01"/>
    <w:rsid w:val="00BE79C7"/>
    <w:rsid w:val="00BF3CB5"/>
    <w:rsid w:val="00C01A3F"/>
    <w:rsid w:val="00C073F1"/>
    <w:rsid w:val="00C1285B"/>
    <w:rsid w:val="00C1361B"/>
    <w:rsid w:val="00C14E1F"/>
    <w:rsid w:val="00C315AF"/>
    <w:rsid w:val="00C34533"/>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AD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2D81"/>
    <w:rsid w:val="00FE5651"/>
    <w:rsid w:val="00FF273B"/>
    <w:rsid w:val="00FF564C"/>
    <w:rsid w:val="03063064"/>
    <w:rsid w:val="068F69F5"/>
    <w:rsid w:val="0A3716AE"/>
    <w:rsid w:val="0A948F6A"/>
    <w:rsid w:val="27CA406E"/>
    <w:rsid w:val="39F1B085"/>
    <w:rsid w:val="44C8BFF6"/>
    <w:rsid w:val="49490B8C"/>
    <w:rsid w:val="4AC3E5E7"/>
    <w:rsid w:val="4B5E31B2"/>
    <w:rsid w:val="783A3AC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95452">
      <w:bodyDiv w:val="1"/>
      <w:marLeft w:val="0"/>
      <w:marRight w:val="0"/>
      <w:marTop w:val="0"/>
      <w:marBottom w:val="0"/>
      <w:divBdr>
        <w:top w:val="none" w:sz="0" w:space="0" w:color="auto"/>
        <w:left w:val="none" w:sz="0" w:space="0" w:color="auto"/>
        <w:bottom w:val="none" w:sz="0" w:space="0" w:color="auto"/>
        <w:right w:val="none" w:sz="0" w:space="0" w:color="auto"/>
      </w:divBdr>
      <w:divsChild>
        <w:div w:id="1337876466">
          <w:marLeft w:val="0"/>
          <w:marRight w:val="0"/>
          <w:marTop w:val="0"/>
          <w:marBottom w:val="0"/>
          <w:divBdr>
            <w:top w:val="none" w:sz="0" w:space="0" w:color="auto"/>
            <w:left w:val="none" w:sz="0" w:space="0" w:color="auto"/>
            <w:bottom w:val="none" w:sz="0" w:space="0" w:color="auto"/>
            <w:right w:val="none" w:sz="0" w:space="0" w:color="auto"/>
          </w:divBdr>
          <w:divsChild>
            <w:div w:id="1634871703">
              <w:marLeft w:val="0"/>
              <w:marRight w:val="0"/>
              <w:marTop w:val="0"/>
              <w:marBottom w:val="0"/>
              <w:divBdr>
                <w:top w:val="none" w:sz="0" w:space="0" w:color="auto"/>
                <w:left w:val="none" w:sz="0" w:space="0" w:color="auto"/>
                <w:bottom w:val="none" w:sz="0" w:space="0" w:color="auto"/>
                <w:right w:val="none" w:sz="0" w:space="0" w:color="auto"/>
              </w:divBdr>
            </w:div>
            <w:div w:id="717439484">
              <w:marLeft w:val="0"/>
              <w:marRight w:val="0"/>
              <w:marTop w:val="0"/>
              <w:marBottom w:val="0"/>
              <w:divBdr>
                <w:top w:val="none" w:sz="0" w:space="0" w:color="auto"/>
                <w:left w:val="none" w:sz="0" w:space="0" w:color="auto"/>
                <w:bottom w:val="none" w:sz="0" w:space="0" w:color="auto"/>
                <w:right w:val="none" w:sz="0" w:space="0" w:color="auto"/>
              </w:divBdr>
            </w:div>
            <w:div w:id="2117214423">
              <w:marLeft w:val="0"/>
              <w:marRight w:val="0"/>
              <w:marTop w:val="0"/>
              <w:marBottom w:val="0"/>
              <w:divBdr>
                <w:top w:val="none" w:sz="0" w:space="0" w:color="auto"/>
                <w:left w:val="none" w:sz="0" w:space="0" w:color="auto"/>
                <w:bottom w:val="none" w:sz="0" w:space="0" w:color="auto"/>
                <w:right w:val="none" w:sz="0" w:space="0" w:color="auto"/>
              </w:divBdr>
            </w:div>
            <w:div w:id="1770080200">
              <w:marLeft w:val="0"/>
              <w:marRight w:val="0"/>
              <w:marTop w:val="0"/>
              <w:marBottom w:val="0"/>
              <w:divBdr>
                <w:top w:val="none" w:sz="0" w:space="0" w:color="auto"/>
                <w:left w:val="none" w:sz="0" w:space="0" w:color="auto"/>
                <w:bottom w:val="none" w:sz="0" w:space="0" w:color="auto"/>
                <w:right w:val="none" w:sz="0" w:space="0" w:color="auto"/>
              </w:divBdr>
            </w:div>
            <w:div w:id="1433626501">
              <w:marLeft w:val="0"/>
              <w:marRight w:val="0"/>
              <w:marTop w:val="0"/>
              <w:marBottom w:val="0"/>
              <w:divBdr>
                <w:top w:val="none" w:sz="0" w:space="0" w:color="auto"/>
                <w:left w:val="none" w:sz="0" w:space="0" w:color="auto"/>
                <w:bottom w:val="none" w:sz="0" w:space="0" w:color="auto"/>
                <w:right w:val="none" w:sz="0" w:space="0" w:color="auto"/>
              </w:divBdr>
            </w:div>
            <w:div w:id="14693876">
              <w:marLeft w:val="0"/>
              <w:marRight w:val="0"/>
              <w:marTop w:val="0"/>
              <w:marBottom w:val="0"/>
              <w:divBdr>
                <w:top w:val="none" w:sz="0" w:space="0" w:color="auto"/>
                <w:left w:val="none" w:sz="0" w:space="0" w:color="auto"/>
                <w:bottom w:val="none" w:sz="0" w:space="0" w:color="auto"/>
                <w:right w:val="none" w:sz="0" w:space="0" w:color="auto"/>
              </w:divBdr>
            </w:div>
            <w:div w:id="1532110426">
              <w:marLeft w:val="0"/>
              <w:marRight w:val="0"/>
              <w:marTop w:val="0"/>
              <w:marBottom w:val="0"/>
              <w:divBdr>
                <w:top w:val="none" w:sz="0" w:space="0" w:color="auto"/>
                <w:left w:val="none" w:sz="0" w:space="0" w:color="auto"/>
                <w:bottom w:val="none" w:sz="0" w:space="0" w:color="auto"/>
                <w:right w:val="none" w:sz="0" w:space="0" w:color="auto"/>
              </w:divBdr>
            </w:div>
            <w:div w:id="1472871052">
              <w:marLeft w:val="0"/>
              <w:marRight w:val="0"/>
              <w:marTop w:val="0"/>
              <w:marBottom w:val="0"/>
              <w:divBdr>
                <w:top w:val="none" w:sz="0" w:space="0" w:color="auto"/>
                <w:left w:val="none" w:sz="0" w:space="0" w:color="auto"/>
                <w:bottom w:val="none" w:sz="0" w:space="0" w:color="auto"/>
                <w:right w:val="none" w:sz="0" w:space="0" w:color="auto"/>
              </w:divBdr>
            </w:div>
            <w:div w:id="431240884">
              <w:marLeft w:val="0"/>
              <w:marRight w:val="0"/>
              <w:marTop w:val="0"/>
              <w:marBottom w:val="0"/>
              <w:divBdr>
                <w:top w:val="none" w:sz="0" w:space="0" w:color="auto"/>
                <w:left w:val="none" w:sz="0" w:space="0" w:color="auto"/>
                <w:bottom w:val="none" w:sz="0" w:space="0" w:color="auto"/>
                <w:right w:val="none" w:sz="0" w:space="0" w:color="auto"/>
              </w:divBdr>
            </w:div>
            <w:div w:id="901713174">
              <w:marLeft w:val="0"/>
              <w:marRight w:val="0"/>
              <w:marTop w:val="0"/>
              <w:marBottom w:val="0"/>
              <w:divBdr>
                <w:top w:val="none" w:sz="0" w:space="0" w:color="auto"/>
                <w:left w:val="none" w:sz="0" w:space="0" w:color="auto"/>
                <w:bottom w:val="none" w:sz="0" w:space="0" w:color="auto"/>
                <w:right w:val="none" w:sz="0" w:space="0" w:color="auto"/>
              </w:divBdr>
            </w:div>
            <w:div w:id="120616348">
              <w:marLeft w:val="0"/>
              <w:marRight w:val="0"/>
              <w:marTop w:val="0"/>
              <w:marBottom w:val="0"/>
              <w:divBdr>
                <w:top w:val="none" w:sz="0" w:space="0" w:color="auto"/>
                <w:left w:val="none" w:sz="0" w:space="0" w:color="auto"/>
                <w:bottom w:val="none" w:sz="0" w:space="0" w:color="auto"/>
                <w:right w:val="none" w:sz="0" w:space="0" w:color="auto"/>
              </w:divBdr>
            </w:div>
            <w:div w:id="486284856">
              <w:marLeft w:val="0"/>
              <w:marRight w:val="0"/>
              <w:marTop w:val="0"/>
              <w:marBottom w:val="0"/>
              <w:divBdr>
                <w:top w:val="none" w:sz="0" w:space="0" w:color="auto"/>
                <w:left w:val="none" w:sz="0" w:space="0" w:color="auto"/>
                <w:bottom w:val="none" w:sz="0" w:space="0" w:color="auto"/>
                <w:right w:val="none" w:sz="0" w:space="0" w:color="auto"/>
              </w:divBdr>
            </w:div>
            <w:div w:id="1611202961">
              <w:marLeft w:val="0"/>
              <w:marRight w:val="0"/>
              <w:marTop w:val="0"/>
              <w:marBottom w:val="0"/>
              <w:divBdr>
                <w:top w:val="none" w:sz="0" w:space="0" w:color="auto"/>
                <w:left w:val="none" w:sz="0" w:space="0" w:color="auto"/>
                <w:bottom w:val="none" w:sz="0" w:space="0" w:color="auto"/>
                <w:right w:val="none" w:sz="0" w:space="0" w:color="auto"/>
              </w:divBdr>
            </w:div>
            <w:div w:id="1402947680">
              <w:marLeft w:val="0"/>
              <w:marRight w:val="0"/>
              <w:marTop w:val="0"/>
              <w:marBottom w:val="0"/>
              <w:divBdr>
                <w:top w:val="none" w:sz="0" w:space="0" w:color="auto"/>
                <w:left w:val="none" w:sz="0" w:space="0" w:color="auto"/>
                <w:bottom w:val="none" w:sz="0" w:space="0" w:color="auto"/>
                <w:right w:val="none" w:sz="0" w:space="0" w:color="auto"/>
              </w:divBdr>
            </w:div>
            <w:div w:id="953249624">
              <w:marLeft w:val="0"/>
              <w:marRight w:val="0"/>
              <w:marTop w:val="0"/>
              <w:marBottom w:val="0"/>
              <w:divBdr>
                <w:top w:val="none" w:sz="0" w:space="0" w:color="auto"/>
                <w:left w:val="none" w:sz="0" w:space="0" w:color="auto"/>
                <w:bottom w:val="none" w:sz="0" w:space="0" w:color="auto"/>
                <w:right w:val="none" w:sz="0" w:space="0" w:color="auto"/>
              </w:divBdr>
            </w:div>
            <w:div w:id="853303216">
              <w:marLeft w:val="0"/>
              <w:marRight w:val="0"/>
              <w:marTop w:val="0"/>
              <w:marBottom w:val="0"/>
              <w:divBdr>
                <w:top w:val="none" w:sz="0" w:space="0" w:color="auto"/>
                <w:left w:val="none" w:sz="0" w:space="0" w:color="auto"/>
                <w:bottom w:val="none" w:sz="0" w:space="0" w:color="auto"/>
                <w:right w:val="none" w:sz="0" w:space="0" w:color="auto"/>
              </w:divBdr>
            </w:div>
            <w:div w:id="1571697117">
              <w:marLeft w:val="0"/>
              <w:marRight w:val="0"/>
              <w:marTop w:val="0"/>
              <w:marBottom w:val="0"/>
              <w:divBdr>
                <w:top w:val="none" w:sz="0" w:space="0" w:color="auto"/>
                <w:left w:val="none" w:sz="0" w:space="0" w:color="auto"/>
                <w:bottom w:val="none" w:sz="0" w:space="0" w:color="auto"/>
                <w:right w:val="none" w:sz="0" w:space="0" w:color="auto"/>
              </w:divBdr>
            </w:div>
            <w:div w:id="1948002285">
              <w:marLeft w:val="0"/>
              <w:marRight w:val="0"/>
              <w:marTop w:val="0"/>
              <w:marBottom w:val="0"/>
              <w:divBdr>
                <w:top w:val="none" w:sz="0" w:space="0" w:color="auto"/>
                <w:left w:val="none" w:sz="0" w:space="0" w:color="auto"/>
                <w:bottom w:val="none" w:sz="0" w:space="0" w:color="auto"/>
                <w:right w:val="none" w:sz="0" w:space="0" w:color="auto"/>
              </w:divBdr>
            </w:div>
          </w:divsChild>
        </w:div>
        <w:div w:id="828135644">
          <w:marLeft w:val="0"/>
          <w:marRight w:val="0"/>
          <w:marTop w:val="0"/>
          <w:marBottom w:val="0"/>
          <w:divBdr>
            <w:top w:val="none" w:sz="0" w:space="0" w:color="auto"/>
            <w:left w:val="none" w:sz="0" w:space="0" w:color="auto"/>
            <w:bottom w:val="none" w:sz="0" w:space="0" w:color="auto"/>
            <w:right w:val="none" w:sz="0" w:space="0" w:color="auto"/>
          </w:divBdr>
          <w:divsChild>
            <w:div w:id="1558973737">
              <w:marLeft w:val="0"/>
              <w:marRight w:val="0"/>
              <w:marTop w:val="0"/>
              <w:marBottom w:val="0"/>
              <w:divBdr>
                <w:top w:val="none" w:sz="0" w:space="0" w:color="auto"/>
                <w:left w:val="none" w:sz="0" w:space="0" w:color="auto"/>
                <w:bottom w:val="none" w:sz="0" w:space="0" w:color="auto"/>
                <w:right w:val="none" w:sz="0" w:space="0" w:color="auto"/>
              </w:divBdr>
            </w:div>
            <w:div w:id="1904410797">
              <w:marLeft w:val="0"/>
              <w:marRight w:val="0"/>
              <w:marTop w:val="0"/>
              <w:marBottom w:val="0"/>
              <w:divBdr>
                <w:top w:val="none" w:sz="0" w:space="0" w:color="auto"/>
                <w:left w:val="none" w:sz="0" w:space="0" w:color="auto"/>
                <w:bottom w:val="none" w:sz="0" w:space="0" w:color="auto"/>
                <w:right w:val="none" w:sz="0" w:space="0" w:color="auto"/>
              </w:divBdr>
            </w:div>
            <w:div w:id="2001035827">
              <w:marLeft w:val="0"/>
              <w:marRight w:val="0"/>
              <w:marTop w:val="0"/>
              <w:marBottom w:val="0"/>
              <w:divBdr>
                <w:top w:val="none" w:sz="0" w:space="0" w:color="auto"/>
                <w:left w:val="none" w:sz="0" w:space="0" w:color="auto"/>
                <w:bottom w:val="none" w:sz="0" w:space="0" w:color="auto"/>
                <w:right w:val="none" w:sz="0" w:space="0" w:color="auto"/>
              </w:divBdr>
            </w:div>
            <w:div w:id="1829714174">
              <w:marLeft w:val="0"/>
              <w:marRight w:val="0"/>
              <w:marTop w:val="0"/>
              <w:marBottom w:val="0"/>
              <w:divBdr>
                <w:top w:val="none" w:sz="0" w:space="0" w:color="auto"/>
                <w:left w:val="none" w:sz="0" w:space="0" w:color="auto"/>
                <w:bottom w:val="none" w:sz="0" w:space="0" w:color="auto"/>
                <w:right w:val="none" w:sz="0" w:space="0" w:color="auto"/>
              </w:divBdr>
            </w:div>
            <w:div w:id="1847820067">
              <w:marLeft w:val="0"/>
              <w:marRight w:val="0"/>
              <w:marTop w:val="0"/>
              <w:marBottom w:val="0"/>
              <w:divBdr>
                <w:top w:val="none" w:sz="0" w:space="0" w:color="auto"/>
                <w:left w:val="none" w:sz="0" w:space="0" w:color="auto"/>
                <w:bottom w:val="none" w:sz="0" w:space="0" w:color="auto"/>
                <w:right w:val="none" w:sz="0" w:space="0" w:color="auto"/>
              </w:divBdr>
            </w:div>
            <w:div w:id="126050056">
              <w:marLeft w:val="0"/>
              <w:marRight w:val="0"/>
              <w:marTop w:val="0"/>
              <w:marBottom w:val="0"/>
              <w:divBdr>
                <w:top w:val="none" w:sz="0" w:space="0" w:color="auto"/>
                <w:left w:val="none" w:sz="0" w:space="0" w:color="auto"/>
                <w:bottom w:val="none" w:sz="0" w:space="0" w:color="auto"/>
                <w:right w:val="none" w:sz="0" w:space="0" w:color="auto"/>
              </w:divBdr>
            </w:div>
            <w:div w:id="721296762">
              <w:marLeft w:val="0"/>
              <w:marRight w:val="0"/>
              <w:marTop w:val="0"/>
              <w:marBottom w:val="0"/>
              <w:divBdr>
                <w:top w:val="none" w:sz="0" w:space="0" w:color="auto"/>
                <w:left w:val="none" w:sz="0" w:space="0" w:color="auto"/>
                <w:bottom w:val="none" w:sz="0" w:space="0" w:color="auto"/>
                <w:right w:val="none" w:sz="0" w:space="0" w:color="auto"/>
              </w:divBdr>
            </w:div>
            <w:div w:id="1963729427">
              <w:marLeft w:val="0"/>
              <w:marRight w:val="0"/>
              <w:marTop w:val="0"/>
              <w:marBottom w:val="0"/>
              <w:divBdr>
                <w:top w:val="none" w:sz="0" w:space="0" w:color="auto"/>
                <w:left w:val="none" w:sz="0" w:space="0" w:color="auto"/>
                <w:bottom w:val="none" w:sz="0" w:space="0" w:color="auto"/>
                <w:right w:val="none" w:sz="0" w:space="0" w:color="auto"/>
              </w:divBdr>
            </w:div>
            <w:div w:id="878515470">
              <w:marLeft w:val="0"/>
              <w:marRight w:val="0"/>
              <w:marTop w:val="0"/>
              <w:marBottom w:val="0"/>
              <w:divBdr>
                <w:top w:val="none" w:sz="0" w:space="0" w:color="auto"/>
                <w:left w:val="none" w:sz="0" w:space="0" w:color="auto"/>
                <w:bottom w:val="none" w:sz="0" w:space="0" w:color="auto"/>
                <w:right w:val="none" w:sz="0" w:space="0" w:color="auto"/>
              </w:divBdr>
            </w:div>
            <w:div w:id="310716746">
              <w:marLeft w:val="0"/>
              <w:marRight w:val="0"/>
              <w:marTop w:val="0"/>
              <w:marBottom w:val="0"/>
              <w:divBdr>
                <w:top w:val="none" w:sz="0" w:space="0" w:color="auto"/>
                <w:left w:val="none" w:sz="0" w:space="0" w:color="auto"/>
                <w:bottom w:val="none" w:sz="0" w:space="0" w:color="auto"/>
                <w:right w:val="none" w:sz="0" w:space="0" w:color="auto"/>
              </w:divBdr>
            </w:div>
            <w:div w:id="90973310">
              <w:marLeft w:val="0"/>
              <w:marRight w:val="0"/>
              <w:marTop w:val="0"/>
              <w:marBottom w:val="0"/>
              <w:divBdr>
                <w:top w:val="none" w:sz="0" w:space="0" w:color="auto"/>
                <w:left w:val="none" w:sz="0" w:space="0" w:color="auto"/>
                <w:bottom w:val="none" w:sz="0" w:space="0" w:color="auto"/>
                <w:right w:val="none" w:sz="0" w:space="0" w:color="auto"/>
              </w:divBdr>
            </w:div>
            <w:div w:id="337385398">
              <w:marLeft w:val="0"/>
              <w:marRight w:val="0"/>
              <w:marTop w:val="0"/>
              <w:marBottom w:val="0"/>
              <w:divBdr>
                <w:top w:val="none" w:sz="0" w:space="0" w:color="auto"/>
                <w:left w:val="none" w:sz="0" w:space="0" w:color="auto"/>
                <w:bottom w:val="none" w:sz="0" w:space="0" w:color="auto"/>
                <w:right w:val="none" w:sz="0" w:space="0" w:color="auto"/>
              </w:divBdr>
            </w:div>
            <w:div w:id="395323994">
              <w:marLeft w:val="0"/>
              <w:marRight w:val="0"/>
              <w:marTop w:val="0"/>
              <w:marBottom w:val="0"/>
              <w:divBdr>
                <w:top w:val="none" w:sz="0" w:space="0" w:color="auto"/>
                <w:left w:val="none" w:sz="0" w:space="0" w:color="auto"/>
                <w:bottom w:val="none" w:sz="0" w:space="0" w:color="auto"/>
                <w:right w:val="none" w:sz="0" w:space="0" w:color="auto"/>
              </w:divBdr>
            </w:div>
            <w:div w:id="1369141136">
              <w:marLeft w:val="0"/>
              <w:marRight w:val="0"/>
              <w:marTop w:val="0"/>
              <w:marBottom w:val="0"/>
              <w:divBdr>
                <w:top w:val="none" w:sz="0" w:space="0" w:color="auto"/>
                <w:left w:val="none" w:sz="0" w:space="0" w:color="auto"/>
                <w:bottom w:val="none" w:sz="0" w:space="0" w:color="auto"/>
                <w:right w:val="none" w:sz="0" w:space="0" w:color="auto"/>
              </w:divBdr>
            </w:div>
            <w:div w:id="74013596">
              <w:marLeft w:val="0"/>
              <w:marRight w:val="0"/>
              <w:marTop w:val="0"/>
              <w:marBottom w:val="0"/>
              <w:divBdr>
                <w:top w:val="none" w:sz="0" w:space="0" w:color="auto"/>
                <w:left w:val="none" w:sz="0" w:space="0" w:color="auto"/>
                <w:bottom w:val="none" w:sz="0" w:space="0" w:color="auto"/>
                <w:right w:val="none" w:sz="0" w:space="0" w:color="auto"/>
              </w:divBdr>
            </w:div>
            <w:div w:id="797842584">
              <w:marLeft w:val="0"/>
              <w:marRight w:val="0"/>
              <w:marTop w:val="0"/>
              <w:marBottom w:val="0"/>
              <w:divBdr>
                <w:top w:val="none" w:sz="0" w:space="0" w:color="auto"/>
                <w:left w:val="none" w:sz="0" w:space="0" w:color="auto"/>
                <w:bottom w:val="none" w:sz="0" w:space="0" w:color="auto"/>
                <w:right w:val="none" w:sz="0" w:space="0" w:color="auto"/>
              </w:divBdr>
            </w:div>
            <w:div w:id="99493210">
              <w:marLeft w:val="0"/>
              <w:marRight w:val="0"/>
              <w:marTop w:val="0"/>
              <w:marBottom w:val="0"/>
              <w:divBdr>
                <w:top w:val="none" w:sz="0" w:space="0" w:color="auto"/>
                <w:left w:val="none" w:sz="0" w:space="0" w:color="auto"/>
                <w:bottom w:val="none" w:sz="0" w:space="0" w:color="auto"/>
                <w:right w:val="none" w:sz="0" w:space="0" w:color="auto"/>
              </w:divBdr>
            </w:div>
            <w:div w:id="1856725081">
              <w:marLeft w:val="0"/>
              <w:marRight w:val="0"/>
              <w:marTop w:val="0"/>
              <w:marBottom w:val="0"/>
              <w:divBdr>
                <w:top w:val="none" w:sz="0" w:space="0" w:color="auto"/>
                <w:left w:val="none" w:sz="0" w:space="0" w:color="auto"/>
                <w:bottom w:val="none" w:sz="0" w:space="0" w:color="auto"/>
                <w:right w:val="none" w:sz="0" w:space="0" w:color="auto"/>
              </w:divBdr>
            </w:div>
            <w:div w:id="1597057899">
              <w:marLeft w:val="0"/>
              <w:marRight w:val="0"/>
              <w:marTop w:val="0"/>
              <w:marBottom w:val="0"/>
              <w:divBdr>
                <w:top w:val="none" w:sz="0" w:space="0" w:color="auto"/>
                <w:left w:val="none" w:sz="0" w:space="0" w:color="auto"/>
                <w:bottom w:val="none" w:sz="0" w:space="0" w:color="auto"/>
                <w:right w:val="none" w:sz="0" w:space="0" w:color="auto"/>
              </w:divBdr>
            </w:div>
            <w:div w:id="839201260">
              <w:marLeft w:val="0"/>
              <w:marRight w:val="0"/>
              <w:marTop w:val="0"/>
              <w:marBottom w:val="0"/>
              <w:divBdr>
                <w:top w:val="none" w:sz="0" w:space="0" w:color="auto"/>
                <w:left w:val="none" w:sz="0" w:space="0" w:color="auto"/>
                <w:bottom w:val="none" w:sz="0" w:space="0" w:color="auto"/>
                <w:right w:val="none" w:sz="0" w:space="0" w:color="auto"/>
              </w:divBdr>
            </w:div>
          </w:divsChild>
        </w:div>
        <w:div w:id="316693487">
          <w:marLeft w:val="0"/>
          <w:marRight w:val="0"/>
          <w:marTop w:val="0"/>
          <w:marBottom w:val="0"/>
          <w:divBdr>
            <w:top w:val="none" w:sz="0" w:space="0" w:color="auto"/>
            <w:left w:val="none" w:sz="0" w:space="0" w:color="auto"/>
            <w:bottom w:val="none" w:sz="0" w:space="0" w:color="auto"/>
            <w:right w:val="none" w:sz="0" w:space="0" w:color="auto"/>
          </w:divBdr>
          <w:divsChild>
            <w:div w:id="390231504">
              <w:marLeft w:val="0"/>
              <w:marRight w:val="0"/>
              <w:marTop w:val="0"/>
              <w:marBottom w:val="0"/>
              <w:divBdr>
                <w:top w:val="none" w:sz="0" w:space="0" w:color="auto"/>
                <w:left w:val="none" w:sz="0" w:space="0" w:color="auto"/>
                <w:bottom w:val="none" w:sz="0" w:space="0" w:color="auto"/>
                <w:right w:val="none" w:sz="0" w:space="0" w:color="auto"/>
              </w:divBdr>
            </w:div>
            <w:div w:id="1270623882">
              <w:marLeft w:val="0"/>
              <w:marRight w:val="0"/>
              <w:marTop w:val="0"/>
              <w:marBottom w:val="0"/>
              <w:divBdr>
                <w:top w:val="none" w:sz="0" w:space="0" w:color="auto"/>
                <w:left w:val="none" w:sz="0" w:space="0" w:color="auto"/>
                <w:bottom w:val="none" w:sz="0" w:space="0" w:color="auto"/>
                <w:right w:val="none" w:sz="0" w:space="0" w:color="auto"/>
              </w:divBdr>
            </w:div>
            <w:div w:id="1895508691">
              <w:marLeft w:val="0"/>
              <w:marRight w:val="0"/>
              <w:marTop w:val="0"/>
              <w:marBottom w:val="0"/>
              <w:divBdr>
                <w:top w:val="none" w:sz="0" w:space="0" w:color="auto"/>
                <w:left w:val="none" w:sz="0" w:space="0" w:color="auto"/>
                <w:bottom w:val="none" w:sz="0" w:space="0" w:color="auto"/>
                <w:right w:val="none" w:sz="0" w:space="0" w:color="auto"/>
              </w:divBdr>
            </w:div>
            <w:div w:id="63645117">
              <w:marLeft w:val="0"/>
              <w:marRight w:val="0"/>
              <w:marTop w:val="0"/>
              <w:marBottom w:val="0"/>
              <w:divBdr>
                <w:top w:val="none" w:sz="0" w:space="0" w:color="auto"/>
                <w:left w:val="none" w:sz="0" w:space="0" w:color="auto"/>
                <w:bottom w:val="none" w:sz="0" w:space="0" w:color="auto"/>
                <w:right w:val="none" w:sz="0" w:space="0" w:color="auto"/>
              </w:divBdr>
            </w:div>
            <w:div w:id="1730034452">
              <w:marLeft w:val="0"/>
              <w:marRight w:val="0"/>
              <w:marTop w:val="0"/>
              <w:marBottom w:val="0"/>
              <w:divBdr>
                <w:top w:val="none" w:sz="0" w:space="0" w:color="auto"/>
                <w:left w:val="none" w:sz="0" w:space="0" w:color="auto"/>
                <w:bottom w:val="none" w:sz="0" w:space="0" w:color="auto"/>
                <w:right w:val="none" w:sz="0" w:space="0" w:color="auto"/>
              </w:divBdr>
            </w:div>
            <w:div w:id="211424141">
              <w:marLeft w:val="0"/>
              <w:marRight w:val="0"/>
              <w:marTop w:val="0"/>
              <w:marBottom w:val="0"/>
              <w:divBdr>
                <w:top w:val="none" w:sz="0" w:space="0" w:color="auto"/>
                <w:left w:val="none" w:sz="0" w:space="0" w:color="auto"/>
                <w:bottom w:val="none" w:sz="0" w:space="0" w:color="auto"/>
                <w:right w:val="none" w:sz="0" w:space="0" w:color="auto"/>
              </w:divBdr>
            </w:div>
            <w:div w:id="376783742">
              <w:marLeft w:val="0"/>
              <w:marRight w:val="0"/>
              <w:marTop w:val="0"/>
              <w:marBottom w:val="0"/>
              <w:divBdr>
                <w:top w:val="none" w:sz="0" w:space="0" w:color="auto"/>
                <w:left w:val="none" w:sz="0" w:space="0" w:color="auto"/>
                <w:bottom w:val="none" w:sz="0" w:space="0" w:color="auto"/>
                <w:right w:val="none" w:sz="0" w:space="0" w:color="auto"/>
              </w:divBdr>
            </w:div>
            <w:div w:id="1294748736">
              <w:marLeft w:val="0"/>
              <w:marRight w:val="0"/>
              <w:marTop w:val="0"/>
              <w:marBottom w:val="0"/>
              <w:divBdr>
                <w:top w:val="none" w:sz="0" w:space="0" w:color="auto"/>
                <w:left w:val="none" w:sz="0" w:space="0" w:color="auto"/>
                <w:bottom w:val="none" w:sz="0" w:space="0" w:color="auto"/>
                <w:right w:val="none" w:sz="0" w:space="0" w:color="auto"/>
              </w:divBdr>
            </w:div>
            <w:div w:id="1335187394">
              <w:marLeft w:val="0"/>
              <w:marRight w:val="0"/>
              <w:marTop w:val="0"/>
              <w:marBottom w:val="0"/>
              <w:divBdr>
                <w:top w:val="none" w:sz="0" w:space="0" w:color="auto"/>
                <w:left w:val="none" w:sz="0" w:space="0" w:color="auto"/>
                <w:bottom w:val="none" w:sz="0" w:space="0" w:color="auto"/>
                <w:right w:val="none" w:sz="0" w:space="0" w:color="auto"/>
              </w:divBdr>
            </w:div>
            <w:div w:id="1519390815">
              <w:marLeft w:val="0"/>
              <w:marRight w:val="0"/>
              <w:marTop w:val="0"/>
              <w:marBottom w:val="0"/>
              <w:divBdr>
                <w:top w:val="none" w:sz="0" w:space="0" w:color="auto"/>
                <w:left w:val="none" w:sz="0" w:space="0" w:color="auto"/>
                <w:bottom w:val="none" w:sz="0" w:space="0" w:color="auto"/>
                <w:right w:val="none" w:sz="0" w:space="0" w:color="auto"/>
              </w:divBdr>
            </w:div>
            <w:div w:id="596868423">
              <w:marLeft w:val="0"/>
              <w:marRight w:val="0"/>
              <w:marTop w:val="0"/>
              <w:marBottom w:val="0"/>
              <w:divBdr>
                <w:top w:val="none" w:sz="0" w:space="0" w:color="auto"/>
                <w:left w:val="none" w:sz="0" w:space="0" w:color="auto"/>
                <w:bottom w:val="none" w:sz="0" w:space="0" w:color="auto"/>
                <w:right w:val="none" w:sz="0" w:space="0" w:color="auto"/>
              </w:divBdr>
            </w:div>
            <w:div w:id="1527987700">
              <w:marLeft w:val="0"/>
              <w:marRight w:val="0"/>
              <w:marTop w:val="0"/>
              <w:marBottom w:val="0"/>
              <w:divBdr>
                <w:top w:val="none" w:sz="0" w:space="0" w:color="auto"/>
                <w:left w:val="none" w:sz="0" w:space="0" w:color="auto"/>
                <w:bottom w:val="none" w:sz="0" w:space="0" w:color="auto"/>
                <w:right w:val="none" w:sz="0" w:space="0" w:color="auto"/>
              </w:divBdr>
            </w:div>
            <w:div w:id="371881808">
              <w:marLeft w:val="0"/>
              <w:marRight w:val="0"/>
              <w:marTop w:val="0"/>
              <w:marBottom w:val="0"/>
              <w:divBdr>
                <w:top w:val="none" w:sz="0" w:space="0" w:color="auto"/>
                <w:left w:val="none" w:sz="0" w:space="0" w:color="auto"/>
                <w:bottom w:val="none" w:sz="0" w:space="0" w:color="auto"/>
                <w:right w:val="none" w:sz="0" w:space="0" w:color="auto"/>
              </w:divBdr>
            </w:div>
            <w:div w:id="592586419">
              <w:marLeft w:val="0"/>
              <w:marRight w:val="0"/>
              <w:marTop w:val="0"/>
              <w:marBottom w:val="0"/>
              <w:divBdr>
                <w:top w:val="none" w:sz="0" w:space="0" w:color="auto"/>
                <w:left w:val="none" w:sz="0" w:space="0" w:color="auto"/>
                <w:bottom w:val="none" w:sz="0" w:space="0" w:color="auto"/>
                <w:right w:val="none" w:sz="0" w:space="0" w:color="auto"/>
              </w:divBdr>
            </w:div>
            <w:div w:id="977496411">
              <w:marLeft w:val="0"/>
              <w:marRight w:val="0"/>
              <w:marTop w:val="0"/>
              <w:marBottom w:val="0"/>
              <w:divBdr>
                <w:top w:val="none" w:sz="0" w:space="0" w:color="auto"/>
                <w:left w:val="none" w:sz="0" w:space="0" w:color="auto"/>
                <w:bottom w:val="none" w:sz="0" w:space="0" w:color="auto"/>
                <w:right w:val="none" w:sz="0" w:space="0" w:color="auto"/>
              </w:divBdr>
            </w:div>
            <w:div w:id="1632321538">
              <w:marLeft w:val="0"/>
              <w:marRight w:val="0"/>
              <w:marTop w:val="0"/>
              <w:marBottom w:val="0"/>
              <w:divBdr>
                <w:top w:val="none" w:sz="0" w:space="0" w:color="auto"/>
                <w:left w:val="none" w:sz="0" w:space="0" w:color="auto"/>
                <w:bottom w:val="none" w:sz="0" w:space="0" w:color="auto"/>
                <w:right w:val="none" w:sz="0" w:space="0" w:color="auto"/>
              </w:divBdr>
            </w:div>
            <w:div w:id="686059671">
              <w:marLeft w:val="0"/>
              <w:marRight w:val="0"/>
              <w:marTop w:val="0"/>
              <w:marBottom w:val="0"/>
              <w:divBdr>
                <w:top w:val="none" w:sz="0" w:space="0" w:color="auto"/>
                <w:left w:val="none" w:sz="0" w:space="0" w:color="auto"/>
                <w:bottom w:val="none" w:sz="0" w:space="0" w:color="auto"/>
                <w:right w:val="none" w:sz="0" w:space="0" w:color="auto"/>
              </w:divBdr>
            </w:div>
            <w:div w:id="76366067">
              <w:marLeft w:val="0"/>
              <w:marRight w:val="0"/>
              <w:marTop w:val="0"/>
              <w:marBottom w:val="0"/>
              <w:divBdr>
                <w:top w:val="none" w:sz="0" w:space="0" w:color="auto"/>
                <w:left w:val="none" w:sz="0" w:space="0" w:color="auto"/>
                <w:bottom w:val="none" w:sz="0" w:space="0" w:color="auto"/>
                <w:right w:val="none" w:sz="0" w:space="0" w:color="auto"/>
              </w:divBdr>
            </w:div>
            <w:div w:id="103982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1542">
      <w:bodyDiv w:val="1"/>
      <w:marLeft w:val="0"/>
      <w:marRight w:val="0"/>
      <w:marTop w:val="0"/>
      <w:marBottom w:val="0"/>
      <w:divBdr>
        <w:top w:val="none" w:sz="0" w:space="0" w:color="auto"/>
        <w:left w:val="none" w:sz="0" w:space="0" w:color="auto"/>
        <w:bottom w:val="none" w:sz="0" w:space="0" w:color="auto"/>
        <w:right w:val="none" w:sz="0" w:space="0" w:color="auto"/>
      </w:divBdr>
      <w:divsChild>
        <w:div w:id="661465956">
          <w:marLeft w:val="0"/>
          <w:marRight w:val="0"/>
          <w:marTop w:val="0"/>
          <w:marBottom w:val="0"/>
          <w:divBdr>
            <w:top w:val="none" w:sz="0" w:space="0" w:color="auto"/>
            <w:left w:val="none" w:sz="0" w:space="0" w:color="auto"/>
            <w:bottom w:val="none" w:sz="0" w:space="0" w:color="auto"/>
            <w:right w:val="none" w:sz="0" w:space="0" w:color="auto"/>
          </w:divBdr>
        </w:div>
        <w:div w:id="820581943">
          <w:marLeft w:val="0"/>
          <w:marRight w:val="0"/>
          <w:marTop w:val="0"/>
          <w:marBottom w:val="0"/>
          <w:divBdr>
            <w:top w:val="none" w:sz="0" w:space="0" w:color="auto"/>
            <w:left w:val="none" w:sz="0" w:space="0" w:color="auto"/>
            <w:bottom w:val="none" w:sz="0" w:space="0" w:color="auto"/>
            <w:right w:val="none" w:sz="0" w:space="0" w:color="auto"/>
          </w:divBdr>
        </w:div>
        <w:div w:id="140745943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509037">
      <w:bodyDiv w:val="1"/>
      <w:marLeft w:val="0"/>
      <w:marRight w:val="0"/>
      <w:marTop w:val="0"/>
      <w:marBottom w:val="0"/>
      <w:divBdr>
        <w:top w:val="none" w:sz="0" w:space="0" w:color="auto"/>
        <w:left w:val="none" w:sz="0" w:space="0" w:color="auto"/>
        <w:bottom w:val="none" w:sz="0" w:space="0" w:color="auto"/>
        <w:right w:val="none" w:sz="0" w:space="0" w:color="auto"/>
      </w:divBdr>
      <w:divsChild>
        <w:div w:id="1816528720">
          <w:marLeft w:val="0"/>
          <w:marRight w:val="0"/>
          <w:marTop w:val="0"/>
          <w:marBottom w:val="0"/>
          <w:divBdr>
            <w:top w:val="none" w:sz="0" w:space="0" w:color="auto"/>
            <w:left w:val="none" w:sz="0" w:space="0" w:color="auto"/>
            <w:bottom w:val="none" w:sz="0" w:space="0" w:color="auto"/>
            <w:right w:val="none" w:sz="0" w:space="0" w:color="auto"/>
          </w:divBdr>
        </w:div>
        <w:div w:id="489709359">
          <w:marLeft w:val="0"/>
          <w:marRight w:val="0"/>
          <w:marTop w:val="0"/>
          <w:marBottom w:val="0"/>
          <w:divBdr>
            <w:top w:val="none" w:sz="0" w:space="0" w:color="auto"/>
            <w:left w:val="none" w:sz="0" w:space="0" w:color="auto"/>
            <w:bottom w:val="none" w:sz="0" w:space="0" w:color="auto"/>
            <w:right w:val="none" w:sz="0" w:space="0" w:color="auto"/>
          </w:divBdr>
        </w:div>
      </w:divsChild>
    </w:div>
    <w:div w:id="903876016">
      <w:bodyDiv w:val="1"/>
      <w:marLeft w:val="0"/>
      <w:marRight w:val="0"/>
      <w:marTop w:val="0"/>
      <w:marBottom w:val="0"/>
      <w:divBdr>
        <w:top w:val="none" w:sz="0" w:space="0" w:color="auto"/>
        <w:left w:val="none" w:sz="0" w:space="0" w:color="auto"/>
        <w:bottom w:val="none" w:sz="0" w:space="0" w:color="auto"/>
        <w:right w:val="none" w:sz="0" w:space="0" w:color="auto"/>
      </w:divBdr>
      <w:divsChild>
        <w:div w:id="734209230">
          <w:marLeft w:val="0"/>
          <w:marRight w:val="0"/>
          <w:marTop w:val="0"/>
          <w:marBottom w:val="0"/>
          <w:divBdr>
            <w:top w:val="none" w:sz="0" w:space="0" w:color="auto"/>
            <w:left w:val="none" w:sz="0" w:space="0" w:color="auto"/>
            <w:bottom w:val="none" w:sz="0" w:space="0" w:color="auto"/>
            <w:right w:val="none" w:sz="0" w:space="0" w:color="auto"/>
          </w:divBdr>
        </w:div>
        <w:div w:id="143199770">
          <w:marLeft w:val="0"/>
          <w:marRight w:val="0"/>
          <w:marTop w:val="0"/>
          <w:marBottom w:val="0"/>
          <w:divBdr>
            <w:top w:val="none" w:sz="0" w:space="0" w:color="auto"/>
            <w:left w:val="none" w:sz="0" w:space="0" w:color="auto"/>
            <w:bottom w:val="none" w:sz="0" w:space="0" w:color="auto"/>
            <w:right w:val="none" w:sz="0" w:space="0" w:color="auto"/>
          </w:divBdr>
        </w:div>
        <w:div w:id="186800696">
          <w:marLeft w:val="0"/>
          <w:marRight w:val="0"/>
          <w:marTop w:val="0"/>
          <w:marBottom w:val="0"/>
          <w:divBdr>
            <w:top w:val="none" w:sz="0" w:space="0" w:color="auto"/>
            <w:left w:val="none" w:sz="0" w:space="0" w:color="auto"/>
            <w:bottom w:val="none" w:sz="0" w:space="0" w:color="auto"/>
            <w:right w:val="none" w:sz="0" w:space="0" w:color="auto"/>
          </w:divBdr>
        </w:div>
      </w:divsChild>
    </w:div>
    <w:div w:id="981614002">
      <w:bodyDiv w:val="1"/>
      <w:marLeft w:val="0"/>
      <w:marRight w:val="0"/>
      <w:marTop w:val="0"/>
      <w:marBottom w:val="0"/>
      <w:divBdr>
        <w:top w:val="none" w:sz="0" w:space="0" w:color="auto"/>
        <w:left w:val="none" w:sz="0" w:space="0" w:color="auto"/>
        <w:bottom w:val="none" w:sz="0" w:space="0" w:color="auto"/>
        <w:right w:val="none" w:sz="0" w:space="0" w:color="auto"/>
      </w:divBdr>
      <w:divsChild>
        <w:div w:id="1958101805">
          <w:marLeft w:val="0"/>
          <w:marRight w:val="0"/>
          <w:marTop w:val="0"/>
          <w:marBottom w:val="0"/>
          <w:divBdr>
            <w:top w:val="none" w:sz="0" w:space="0" w:color="auto"/>
            <w:left w:val="none" w:sz="0" w:space="0" w:color="auto"/>
            <w:bottom w:val="none" w:sz="0" w:space="0" w:color="auto"/>
            <w:right w:val="none" w:sz="0" w:space="0" w:color="auto"/>
          </w:divBdr>
        </w:div>
        <w:div w:id="935672711">
          <w:marLeft w:val="0"/>
          <w:marRight w:val="0"/>
          <w:marTop w:val="0"/>
          <w:marBottom w:val="0"/>
          <w:divBdr>
            <w:top w:val="none" w:sz="0" w:space="0" w:color="auto"/>
            <w:left w:val="none" w:sz="0" w:space="0" w:color="auto"/>
            <w:bottom w:val="none" w:sz="0" w:space="0" w:color="auto"/>
            <w:right w:val="none" w:sz="0" w:space="0" w:color="auto"/>
          </w:divBdr>
        </w:div>
      </w:divsChild>
    </w:div>
    <w:div w:id="983774630">
      <w:bodyDiv w:val="1"/>
      <w:marLeft w:val="0"/>
      <w:marRight w:val="0"/>
      <w:marTop w:val="0"/>
      <w:marBottom w:val="0"/>
      <w:divBdr>
        <w:top w:val="none" w:sz="0" w:space="0" w:color="auto"/>
        <w:left w:val="none" w:sz="0" w:space="0" w:color="auto"/>
        <w:bottom w:val="none" w:sz="0" w:space="0" w:color="auto"/>
        <w:right w:val="none" w:sz="0" w:space="0" w:color="auto"/>
      </w:divBdr>
      <w:divsChild>
        <w:div w:id="1722247313">
          <w:marLeft w:val="0"/>
          <w:marRight w:val="0"/>
          <w:marTop w:val="0"/>
          <w:marBottom w:val="0"/>
          <w:divBdr>
            <w:top w:val="none" w:sz="0" w:space="0" w:color="auto"/>
            <w:left w:val="none" w:sz="0" w:space="0" w:color="auto"/>
            <w:bottom w:val="none" w:sz="0" w:space="0" w:color="auto"/>
            <w:right w:val="none" w:sz="0" w:space="0" w:color="auto"/>
          </w:divBdr>
        </w:div>
        <w:div w:id="502626923">
          <w:marLeft w:val="0"/>
          <w:marRight w:val="0"/>
          <w:marTop w:val="0"/>
          <w:marBottom w:val="0"/>
          <w:divBdr>
            <w:top w:val="none" w:sz="0" w:space="0" w:color="auto"/>
            <w:left w:val="none" w:sz="0" w:space="0" w:color="auto"/>
            <w:bottom w:val="none" w:sz="0" w:space="0" w:color="auto"/>
            <w:right w:val="none" w:sz="0" w:space="0" w:color="auto"/>
          </w:divBdr>
        </w:div>
        <w:div w:id="2054309447">
          <w:marLeft w:val="0"/>
          <w:marRight w:val="0"/>
          <w:marTop w:val="0"/>
          <w:marBottom w:val="0"/>
          <w:divBdr>
            <w:top w:val="none" w:sz="0" w:space="0" w:color="auto"/>
            <w:left w:val="none" w:sz="0" w:space="0" w:color="auto"/>
            <w:bottom w:val="none" w:sz="0" w:space="0" w:color="auto"/>
            <w:right w:val="none" w:sz="0" w:space="0" w:color="auto"/>
          </w:divBdr>
        </w:div>
      </w:divsChild>
    </w:div>
    <w:div w:id="992417992">
      <w:bodyDiv w:val="1"/>
      <w:marLeft w:val="0"/>
      <w:marRight w:val="0"/>
      <w:marTop w:val="0"/>
      <w:marBottom w:val="0"/>
      <w:divBdr>
        <w:top w:val="none" w:sz="0" w:space="0" w:color="auto"/>
        <w:left w:val="none" w:sz="0" w:space="0" w:color="auto"/>
        <w:bottom w:val="none" w:sz="0" w:space="0" w:color="auto"/>
        <w:right w:val="none" w:sz="0" w:space="0" w:color="auto"/>
      </w:divBdr>
      <w:divsChild>
        <w:div w:id="585042190">
          <w:marLeft w:val="0"/>
          <w:marRight w:val="0"/>
          <w:marTop w:val="0"/>
          <w:marBottom w:val="0"/>
          <w:divBdr>
            <w:top w:val="none" w:sz="0" w:space="0" w:color="auto"/>
            <w:left w:val="none" w:sz="0" w:space="0" w:color="auto"/>
            <w:bottom w:val="none" w:sz="0" w:space="0" w:color="auto"/>
            <w:right w:val="none" w:sz="0" w:space="0" w:color="auto"/>
          </w:divBdr>
        </w:div>
        <w:div w:id="1853765077">
          <w:marLeft w:val="0"/>
          <w:marRight w:val="0"/>
          <w:marTop w:val="0"/>
          <w:marBottom w:val="0"/>
          <w:divBdr>
            <w:top w:val="none" w:sz="0" w:space="0" w:color="auto"/>
            <w:left w:val="none" w:sz="0" w:space="0" w:color="auto"/>
            <w:bottom w:val="none" w:sz="0" w:space="0" w:color="auto"/>
            <w:right w:val="none" w:sz="0" w:space="0" w:color="auto"/>
          </w:divBdr>
        </w:div>
        <w:div w:id="1076322789">
          <w:marLeft w:val="0"/>
          <w:marRight w:val="0"/>
          <w:marTop w:val="0"/>
          <w:marBottom w:val="0"/>
          <w:divBdr>
            <w:top w:val="none" w:sz="0" w:space="0" w:color="auto"/>
            <w:left w:val="none" w:sz="0" w:space="0" w:color="auto"/>
            <w:bottom w:val="none" w:sz="0" w:space="0" w:color="auto"/>
            <w:right w:val="none" w:sz="0" w:space="0" w:color="auto"/>
          </w:divBdr>
        </w:div>
        <w:div w:id="1040784446">
          <w:marLeft w:val="0"/>
          <w:marRight w:val="0"/>
          <w:marTop w:val="0"/>
          <w:marBottom w:val="0"/>
          <w:divBdr>
            <w:top w:val="none" w:sz="0" w:space="0" w:color="auto"/>
            <w:left w:val="none" w:sz="0" w:space="0" w:color="auto"/>
            <w:bottom w:val="none" w:sz="0" w:space="0" w:color="auto"/>
            <w:right w:val="none" w:sz="0" w:space="0" w:color="auto"/>
          </w:divBdr>
        </w:div>
        <w:div w:id="207105516">
          <w:marLeft w:val="0"/>
          <w:marRight w:val="0"/>
          <w:marTop w:val="0"/>
          <w:marBottom w:val="0"/>
          <w:divBdr>
            <w:top w:val="none" w:sz="0" w:space="0" w:color="auto"/>
            <w:left w:val="none" w:sz="0" w:space="0" w:color="auto"/>
            <w:bottom w:val="none" w:sz="0" w:space="0" w:color="auto"/>
            <w:right w:val="none" w:sz="0" w:space="0" w:color="auto"/>
          </w:divBdr>
        </w:div>
      </w:divsChild>
    </w:div>
    <w:div w:id="1216552045">
      <w:bodyDiv w:val="1"/>
      <w:marLeft w:val="0"/>
      <w:marRight w:val="0"/>
      <w:marTop w:val="0"/>
      <w:marBottom w:val="0"/>
      <w:divBdr>
        <w:top w:val="none" w:sz="0" w:space="0" w:color="auto"/>
        <w:left w:val="none" w:sz="0" w:space="0" w:color="auto"/>
        <w:bottom w:val="none" w:sz="0" w:space="0" w:color="auto"/>
        <w:right w:val="none" w:sz="0" w:space="0" w:color="auto"/>
      </w:divBdr>
      <w:divsChild>
        <w:div w:id="295139127">
          <w:marLeft w:val="0"/>
          <w:marRight w:val="0"/>
          <w:marTop w:val="0"/>
          <w:marBottom w:val="0"/>
          <w:divBdr>
            <w:top w:val="none" w:sz="0" w:space="0" w:color="auto"/>
            <w:left w:val="none" w:sz="0" w:space="0" w:color="auto"/>
            <w:bottom w:val="none" w:sz="0" w:space="0" w:color="auto"/>
            <w:right w:val="none" w:sz="0" w:space="0" w:color="auto"/>
          </w:divBdr>
        </w:div>
        <w:div w:id="902761795">
          <w:marLeft w:val="0"/>
          <w:marRight w:val="0"/>
          <w:marTop w:val="0"/>
          <w:marBottom w:val="0"/>
          <w:divBdr>
            <w:top w:val="none" w:sz="0" w:space="0" w:color="auto"/>
            <w:left w:val="none" w:sz="0" w:space="0" w:color="auto"/>
            <w:bottom w:val="none" w:sz="0" w:space="0" w:color="auto"/>
            <w:right w:val="none" w:sz="0" w:space="0" w:color="auto"/>
          </w:divBdr>
        </w:div>
        <w:div w:id="1230649930">
          <w:marLeft w:val="0"/>
          <w:marRight w:val="0"/>
          <w:marTop w:val="0"/>
          <w:marBottom w:val="0"/>
          <w:divBdr>
            <w:top w:val="none" w:sz="0" w:space="0" w:color="auto"/>
            <w:left w:val="none" w:sz="0" w:space="0" w:color="auto"/>
            <w:bottom w:val="none" w:sz="0" w:space="0" w:color="auto"/>
            <w:right w:val="none" w:sz="0" w:space="0" w:color="auto"/>
          </w:divBdr>
        </w:div>
      </w:divsChild>
    </w:div>
    <w:div w:id="1302153700">
      <w:bodyDiv w:val="1"/>
      <w:marLeft w:val="0"/>
      <w:marRight w:val="0"/>
      <w:marTop w:val="0"/>
      <w:marBottom w:val="0"/>
      <w:divBdr>
        <w:top w:val="none" w:sz="0" w:space="0" w:color="auto"/>
        <w:left w:val="none" w:sz="0" w:space="0" w:color="auto"/>
        <w:bottom w:val="none" w:sz="0" w:space="0" w:color="auto"/>
        <w:right w:val="none" w:sz="0" w:space="0" w:color="auto"/>
      </w:divBdr>
      <w:divsChild>
        <w:div w:id="947354908">
          <w:marLeft w:val="0"/>
          <w:marRight w:val="0"/>
          <w:marTop w:val="0"/>
          <w:marBottom w:val="0"/>
          <w:divBdr>
            <w:top w:val="none" w:sz="0" w:space="0" w:color="auto"/>
            <w:left w:val="none" w:sz="0" w:space="0" w:color="auto"/>
            <w:bottom w:val="none" w:sz="0" w:space="0" w:color="auto"/>
            <w:right w:val="none" w:sz="0" w:space="0" w:color="auto"/>
          </w:divBdr>
        </w:div>
        <w:div w:id="1495992868">
          <w:marLeft w:val="0"/>
          <w:marRight w:val="0"/>
          <w:marTop w:val="0"/>
          <w:marBottom w:val="0"/>
          <w:divBdr>
            <w:top w:val="none" w:sz="0" w:space="0" w:color="auto"/>
            <w:left w:val="none" w:sz="0" w:space="0" w:color="auto"/>
            <w:bottom w:val="none" w:sz="0" w:space="0" w:color="auto"/>
            <w:right w:val="none" w:sz="0" w:space="0" w:color="auto"/>
          </w:divBdr>
        </w:div>
        <w:div w:id="275455500">
          <w:marLeft w:val="0"/>
          <w:marRight w:val="0"/>
          <w:marTop w:val="0"/>
          <w:marBottom w:val="0"/>
          <w:divBdr>
            <w:top w:val="none" w:sz="0" w:space="0" w:color="auto"/>
            <w:left w:val="none" w:sz="0" w:space="0" w:color="auto"/>
            <w:bottom w:val="none" w:sz="0" w:space="0" w:color="auto"/>
            <w:right w:val="none" w:sz="0" w:space="0" w:color="auto"/>
          </w:divBdr>
        </w:div>
      </w:divsChild>
    </w:div>
    <w:div w:id="1329216351">
      <w:bodyDiv w:val="1"/>
      <w:marLeft w:val="0"/>
      <w:marRight w:val="0"/>
      <w:marTop w:val="0"/>
      <w:marBottom w:val="0"/>
      <w:divBdr>
        <w:top w:val="none" w:sz="0" w:space="0" w:color="auto"/>
        <w:left w:val="none" w:sz="0" w:space="0" w:color="auto"/>
        <w:bottom w:val="none" w:sz="0" w:space="0" w:color="auto"/>
        <w:right w:val="none" w:sz="0" w:space="0" w:color="auto"/>
      </w:divBdr>
      <w:divsChild>
        <w:div w:id="36128832">
          <w:marLeft w:val="0"/>
          <w:marRight w:val="0"/>
          <w:marTop w:val="0"/>
          <w:marBottom w:val="0"/>
          <w:divBdr>
            <w:top w:val="none" w:sz="0" w:space="0" w:color="auto"/>
            <w:left w:val="none" w:sz="0" w:space="0" w:color="auto"/>
            <w:bottom w:val="none" w:sz="0" w:space="0" w:color="auto"/>
            <w:right w:val="none" w:sz="0" w:space="0" w:color="auto"/>
          </w:divBdr>
        </w:div>
        <w:div w:id="1396665884">
          <w:marLeft w:val="0"/>
          <w:marRight w:val="0"/>
          <w:marTop w:val="0"/>
          <w:marBottom w:val="0"/>
          <w:divBdr>
            <w:top w:val="none" w:sz="0" w:space="0" w:color="auto"/>
            <w:left w:val="none" w:sz="0" w:space="0" w:color="auto"/>
            <w:bottom w:val="none" w:sz="0" w:space="0" w:color="auto"/>
            <w:right w:val="none" w:sz="0" w:space="0" w:color="auto"/>
          </w:divBdr>
        </w:div>
      </w:divsChild>
    </w:div>
    <w:div w:id="1343818541">
      <w:bodyDiv w:val="1"/>
      <w:marLeft w:val="0"/>
      <w:marRight w:val="0"/>
      <w:marTop w:val="0"/>
      <w:marBottom w:val="0"/>
      <w:divBdr>
        <w:top w:val="none" w:sz="0" w:space="0" w:color="auto"/>
        <w:left w:val="none" w:sz="0" w:space="0" w:color="auto"/>
        <w:bottom w:val="none" w:sz="0" w:space="0" w:color="auto"/>
        <w:right w:val="none" w:sz="0" w:space="0" w:color="auto"/>
      </w:divBdr>
      <w:divsChild>
        <w:div w:id="1479227430">
          <w:marLeft w:val="0"/>
          <w:marRight w:val="0"/>
          <w:marTop w:val="0"/>
          <w:marBottom w:val="0"/>
          <w:divBdr>
            <w:top w:val="none" w:sz="0" w:space="0" w:color="auto"/>
            <w:left w:val="none" w:sz="0" w:space="0" w:color="auto"/>
            <w:bottom w:val="none" w:sz="0" w:space="0" w:color="auto"/>
            <w:right w:val="none" w:sz="0" w:space="0" w:color="auto"/>
          </w:divBdr>
        </w:div>
        <w:div w:id="61590900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701409">
      <w:bodyDiv w:val="1"/>
      <w:marLeft w:val="0"/>
      <w:marRight w:val="0"/>
      <w:marTop w:val="0"/>
      <w:marBottom w:val="0"/>
      <w:divBdr>
        <w:top w:val="none" w:sz="0" w:space="0" w:color="auto"/>
        <w:left w:val="none" w:sz="0" w:space="0" w:color="auto"/>
        <w:bottom w:val="none" w:sz="0" w:space="0" w:color="auto"/>
        <w:right w:val="none" w:sz="0" w:space="0" w:color="auto"/>
      </w:divBdr>
      <w:divsChild>
        <w:div w:id="451944525">
          <w:marLeft w:val="0"/>
          <w:marRight w:val="0"/>
          <w:marTop w:val="0"/>
          <w:marBottom w:val="0"/>
          <w:divBdr>
            <w:top w:val="none" w:sz="0" w:space="0" w:color="auto"/>
            <w:left w:val="none" w:sz="0" w:space="0" w:color="auto"/>
            <w:bottom w:val="none" w:sz="0" w:space="0" w:color="auto"/>
            <w:right w:val="none" w:sz="0" w:space="0" w:color="auto"/>
          </w:divBdr>
        </w:div>
        <w:div w:id="1259480606">
          <w:marLeft w:val="0"/>
          <w:marRight w:val="0"/>
          <w:marTop w:val="0"/>
          <w:marBottom w:val="0"/>
          <w:divBdr>
            <w:top w:val="none" w:sz="0" w:space="0" w:color="auto"/>
            <w:left w:val="none" w:sz="0" w:space="0" w:color="auto"/>
            <w:bottom w:val="none" w:sz="0" w:space="0" w:color="auto"/>
            <w:right w:val="none" w:sz="0" w:space="0" w:color="auto"/>
          </w:divBdr>
        </w:div>
      </w:divsChild>
    </w:div>
    <w:div w:id="1511026426">
      <w:bodyDiv w:val="1"/>
      <w:marLeft w:val="0"/>
      <w:marRight w:val="0"/>
      <w:marTop w:val="0"/>
      <w:marBottom w:val="0"/>
      <w:divBdr>
        <w:top w:val="none" w:sz="0" w:space="0" w:color="auto"/>
        <w:left w:val="none" w:sz="0" w:space="0" w:color="auto"/>
        <w:bottom w:val="none" w:sz="0" w:space="0" w:color="auto"/>
        <w:right w:val="none" w:sz="0" w:space="0" w:color="auto"/>
      </w:divBdr>
      <w:divsChild>
        <w:div w:id="976571564">
          <w:marLeft w:val="0"/>
          <w:marRight w:val="0"/>
          <w:marTop w:val="0"/>
          <w:marBottom w:val="0"/>
          <w:divBdr>
            <w:top w:val="none" w:sz="0" w:space="0" w:color="auto"/>
            <w:left w:val="none" w:sz="0" w:space="0" w:color="auto"/>
            <w:bottom w:val="none" w:sz="0" w:space="0" w:color="auto"/>
            <w:right w:val="none" w:sz="0" w:space="0" w:color="auto"/>
          </w:divBdr>
        </w:div>
        <w:div w:id="2094469674">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497953">
      <w:bodyDiv w:val="1"/>
      <w:marLeft w:val="0"/>
      <w:marRight w:val="0"/>
      <w:marTop w:val="0"/>
      <w:marBottom w:val="0"/>
      <w:divBdr>
        <w:top w:val="none" w:sz="0" w:space="0" w:color="auto"/>
        <w:left w:val="none" w:sz="0" w:space="0" w:color="auto"/>
        <w:bottom w:val="none" w:sz="0" w:space="0" w:color="auto"/>
        <w:right w:val="none" w:sz="0" w:space="0" w:color="auto"/>
      </w:divBdr>
      <w:divsChild>
        <w:div w:id="1657491322">
          <w:marLeft w:val="0"/>
          <w:marRight w:val="0"/>
          <w:marTop w:val="0"/>
          <w:marBottom w:val="0"/>
          <w:divBdr>
            <w:top w:val="none" w:sz="0" w:space="0" w:color="auto"/>
            <w:left w:val="none" w:sz="0" w:space="0" w:color="auto"/>
            <w:bottom w:val="none" w:sz="0" w:space="0" w:color="auto"/>
            <w:right w:val="none" w:sz="0" w:space="0" w:color="auto"/>
          </w:divBdr>
          <w:divsChild>
            <w:div w:id="690492782">
              <w:marLeft w:val="0"/>
              <w:marRight w:val="0"/>
              <w:marTop w:val="0"/>
              <w:marBottom w:val="0"/>
              <w:divBdr>
                <w:top w:val="none" w:sz="0" w:space="0" w:color="auto"/>
                <w:left w:val="none" w:sz="0" w:space="0" w:color="auto"/>
                <w:bottom w:val="none" w:sz="0" w:space="0" w:color="auto"/>
                <w:right w:val="none" w:sz="0" w:space="0" w:color="auto"/>
              </w:divBdr>
            </w:div>
            <w:div w:id="692222289">
              <w:marLeft w:val="0"/>
              <w:marRight w:val="0"/>
              <w:marTop w:val="0"/>
              <w:marBottom w:val="0"/>
              <w:divBdr>
                <w:top w:val="none" w:sz="0" w:space="0" w:color="auto"/>
                <w:left w:val="none" w:sz="0" w:space="0" w:color="auto"/>
                <w:bottom w:val="none" w:sz="0" w:space="0" w:color="auto"/>
                <w:right w:val="none" w:sz="0" w:space="0" w:color="auto"/>
              </w:divBdr>
            </w:div>
            <w:div w:id="1178471405">
              <w:marLeft w:val="0"/>
              <w:marRight w:val="0"/>
              <w:marTop w:val="0"/>
              <w:marBottom w:val="0"/>
              <w:divBdr>
                <w:top w:val="none" w:sz="0" w:space="0" w:color="auto"/>
                <w:left w:val="none" w:sz="0" w:space="0" w:color="auto"/>
                <w:bottom w:val="none" w:sz="0" w:space="0" w:color="auto"/>
                <w:right w:val="none" w:sz="0" w:space="0" w:color="auto"/>
              </w:divBdr>
            </w:div>
            <w:div w:id="439106409">
              <w:marLeft w:val="0"/>
              <w:marRight w:val="0"/>
              <w:marTop w:val="0"/>
              <w:marBottom w:val="0"/>
              <w:divBdr>
                <w:top w:val="none" w:sz="0" w:space="0" w:color="auto"/>
                <w:left w:val="none" w:sz="0" w:space="0" w:color="auto"/>
                <w:bottom w:val="none" w:sz="0" w:space="0" w:color="auto"/>
                <w:right w:val="none" w:sz="0" w:space="0" w:color="auto"/>
              </w:divBdr>
            </w:div>
            <w:div w:id="1367101702">
              <w:marLeft w:val="0"/>
              <w:marRight w:val="0"/>
              <w:marTop w:val="0"/>
              <w:marBottom w:val="0"/>
              <w:divBdr>
                <w:top w:val="none" w:sz="0" w:space="0" w:color="auto"/>
                <w:left w:val="none" w:sz="0" w:space="0" w:color="auto"/>
                <w:bottom w:val="none" w:sz="0" w:space="0" w:color="auto"/>
                <w:right w:val="none" w:sz="0" w:space="0" w:color="auto"/>
              </w:divBdr>
            </w:div>
            <w:div w:id="39865614">
              <w:marLeft w:val="0"/>
              <w:marRight w:val="0"/>
              <w:marTop w:val="0"/>
              <w:marBottom w:val="0"/>
              <w:divBdr>
                <w:top w:val="none" w:sz="0" w:space="0" w:color="auto"/>
                <w:left w:val="none" w:sz="0" w:space="0" w:color="auto"/>
                <w:bottom w:val="none" w:sz="0" w:space="0" w:color="auto"/>
                <w:right w:val="none" w:sz="0" w:space="0" w:color="auto"/>
              </w:divBdr>
            </w:div>
            <w:div w:id="647444942">
              <w:marLeft w:val="0"/>
              <w:marRight w:val="0"/>
              <w:marTop w:val="0"/>
              <w:marBottom w:val="0"/>
              <w:divBdr>
                <w:top w:val="none" w:sz="0" w:space="0" w:color="auto"/>
                <w:left w:val="none" w:sz="0" w:space="0" w:color="auto"/>
                <w:bottom w:val="none" w:sz="0" w:space="0" w:color="auto"/>
                <w:right w:val="none" w:sz="0" w:space="0" w:color="auto"/>
              </w:divBdr>
            </w:div>
            <w:div w:id="909461305">
              <w:marLeft w:val="0"/>
              <w:marRight w:val="0"/>
              <w:marTop w:val="0"/>
              <w:marBottom w:val="0"/>
              <w:divBdr>
                <w:top w:val="none" w:sz="0" w:space="0" w:color="auto"/>
                <w:left w:val="none" w:sz="0" w:space="0" w:color="auto"/>
                <w:bottom w:val="none" w:sz="0" w:space="0" w:color="auto"/>
                <w:right w:val="none" w:sz="0" w:space="0" w:color="auto"/>
              </w:divBdr>
            </w:div>
            <w:div w:id="96024701">
              <w:marLeft w:val="0"/>
              <w:marRight w:val="0"/>
              <w:marTop w:val="0"/>
              <w:marBottom w:val="0"/>
              <w:divBdr>
                <w:top w:val="none" w:sz="0" w:space="0" w:color="auto"/>
                <w:left w:val="none" w:sz="0" w:space="0" w:color="auto"/>
                <w:bottom w:val="none" w:sz="0" w:space="0" w:color="auto"/>
                <w:right w:val="none" w:sz="0" w:space="0" w:color="auto"/>
              </w:divBdr>
            </w:div>
            <w:div w:id="670569671">
              <w:marLeft w:val="0"/>
              <w:marRight w:val="0"/>
              <w:marTop w:val="0"/>
              <w:marBottom w:val="0"/>
              <w:divBdr>
                <w:top w:val="none" w:sz="0" w:space="0" w:color="auto"/>
                <w:left w:val="none" w:sz="0" w:space="0" w:color="auto"/>
                <w:bottom w:val="none" w:sz="0" w:space="0" w:color="auto"/>
                <w:right w:val="none" w:sz="0" w:space="0" w:color="auto"/>
              </w:divBdr>
            </w:div>
            <w:div w:id="489447949">
              <w:marLeft w:val="0"/>
              <w:marRight w:val="0"/>
              <w:marTop w:val="0"/>
              <w:marBottom w:val="0"/>
              <w:divBdr>
                <w:top w:val="none" w:sz="0" w:space="0" w:color="auto"/>
                <w:left w:val="none" w:sz="0" w:space="0" w:color="auto"/>
                <w:bottom w:val="none" w:sz="0" w:space="0" w:color="auto"/>
                <w:right w:val="none" w:sz="0" w:space="0" w:color="auto"/>
              </w:divBdr>
            </w:div>
            <w:div w:id="641815433">
              <w:marLeft w:val="0"/>
              <w:marRight w:val="0"/>
              <w:marTop w:val="0"/>
              <w:marBottom w:val="0"/>
              <w:divBdr>
                <w:top w:val="none" w:sz="0" w:space="0" w:color="auto"/>
                <w:left w:val="none" w:sz="0" w:space="0" w:color="auto"/>
                <w:bottom w:val="none" w:sz="0" w:space="0" w:color="auto"/>
                <w:right w:val="none" w:sz="0" w:space="0" w:color="auto"/>
              </w:divBdr>
            </w:div>
            <w:div w:id="1242519572">
              <w:marLeft w:val="0"/>
              <w:marRight w:val="0"/>
              <w:marTop w:val="0"/>
              <w:marBottom w:val="0"/>
              <w:divBdr>
                <w:top w:val="none" w:sz="0" w:space="0" w:color="auto"/>
                <w:left w:val="none" w:sz="0" w:space="0" w:color="auto"/>
                <w:bottom w:val="none" w:sz="0" w:space="0" w:color="auto"/>
                <w:right w:val="none" w:sz="0" w:space="0" w:color="auto"/>
              </w:divBdr>
            </w:div>
            <w:div w:id="12071987">
              <w:marLeft w:val="0"/>
              <w:marRight w:val="0"/>
              <w:marTop w:val="0"/>
              <w:marBottom w:val="0"/>
              <w:divBdr>
                <w:top w:val="none" w:sz="0" w:space="0" w:color="auto"/>
                <w:left w:val="none" w:sz="0" w:space="0" w:color="auto"/>
                <w:bottom w:val="none" w:sz="0" w:space="0" w:color="auto"/>
                <w:right w:val="none" w:sz="0" w:space="0" w:color="auto"/>
              </w:divBdr>
            </w:div>
            <w:div w:id="430857528">
              <w:marLeft w:val="0"/>
              <w:marRight w:val="0"/>
              <w:marTop w:val="0"/>
              <w:marBottom w:val="0"/>
              <w:divBdr>
                <w:top w:val="none" w:sz="0" w:space="0" w:color="auto"/>
                <w:left w:val="none" w:sz="0" w:space="0" w:color="auto"/>
                <w:bottom w:val="none" w:sz="0" w:space="0" w:color="auto"/>
                <w:right w:val="none" w:sz="0" w:space="0" w:color="auto"/>
              </w:divBdr>
            </w:div>
            <w:div w:id="1640576792">
              <w:marLeft w:val="0"/>
              <w:marRight w:val="0"/>
              <w:marTop w:val="0"/>
              <w:marBottom w:val="0"/>
              <w:divBdr>
                <w:top w:val="none" w:sz="0" w:space="0" w:color="auto"/>
                <w:left w:val="none" w:sz="0" w:space="0" w:color="auto"/>
                <w:bottom w:val="none" w:sz="0" w:space="0" w:color="auto"/>
                <w:right w:val="none" w:sz="0" w:space="0" w:color="auto"/>
              </w:divBdr>
            </w:div>
            <w:div w:id="1854489802">
              <w:marLeft w:val="0"/>
              <w:marRight w:val="0"/>
              <w:marTop w:val="0"/>
              <w:marBottom w:val="0"/>
              <w:divBdr>
                <w:top w:val="none" w:sz="0" w:space="0" w:color="auto"/>
                <w:left w:val="none" w:sz="0" w:space="0" w:color="auto"/>
                <w:bottom w:val="none" w:sz="0" w:space="0" w:color="auto"/>
                <w:right w:val="none" w:sz="0" w:space="0" w:color="auto"/>
              </w:divBdr>
            </w:div>
            <w:div w:id="576787370">
              <w:marLeft w:val="0"/>
              <w:marRight w:val="0"/>
              <w:marTop w:val="0"/>
              <w:marBottom w:val="0"/>
              <w:divBdr>
                <w:top w:val="none" w:sz="0" w:space="0" w:color="auto"/>
                <w:left w:val="none" w:sz="0" w:space="0" w:color="auto"/>
                <w:bottom w:val="none" w:sz="0" w:space="0" w:color="auto"/>
                <w:right w:val="none" w:sz="0" w:space="0" w:color="auto"/>
              </w:divBdr>
            </w:div>
          </w:divsChild>
        </w:div>
        <w:div w:id="1869299219">
          <w:marLeft w:val="0"/>
          <w:marRight w:val="0"/>
          <w:marTop w:val="0"/>
          <w:marBottom w:val="0"/>
          <w:divBdr>
            <w:top w:val="none" w:sz="0" w:space="0" w:color="auto"/>
            <w:left w:val="none" w:sz="0" w:space="0" w:color="auto"/>
            <w:bottom w:val="none" w:sz="0" w:space="0" w:color="auto"/>
            <w:right w:val="none" w:sz="0" w:space="0" w:color="auto"/>
          </w:divBdr>
          <w:divsChild>
            <w:div w:id="398943817">
              <w:marLeft w:val="0"/>
              <w:marRight w:val="0"/>
              <w:marTop w:val="0"/>
              <w:marBottom w:val="0"/>
              <w:divBdr>
                <w:top w:val="none" w:sz="0" w:space="0" w:color="auto"/>
                <w:left w:val="none" w:sz="0" w:space="0" w:color="auto"/>
                <w:bottom w:val="none" w:sz="0" w:space="0" w:color="auto"/>
                <w:right w:val="none" w:sz="0" w:space="0" w:color="auto"/>
              </w:divBdr>
            </w:div>
            <w:div w:id="369455501">
              <w:marLeft w:val="0"/>
              <w:marRight w:val="0"/>
              <w:marTop w:val="0"/>
              <w:marBottom w:val="0"/>
              <w:divBdr>
                <w:top w:val="none" w:sz="0" w:space="0" w:color="auto"/>
                <w:left w:val="none" w:sz="0" w:space="0" w:color="auto"/>
                <w:bottom w:val="none" w:sz="0" w:space="0" w:color="auto"/>
                <w:right w:val="none" w:sz="0" w:space="0" w:color="auto"/>
              </w:divBdr>
            </w:div>
            <w:div w:id="287707050">
              <w:marLeft w:val="0"/>
              <w:marRight w:val="0"/>
              <w:marTop w:val="0"/>
              <w:marBottom w:val="0"/>
              <w:divBdr>
                <w:top w:val="none" w:sz="0" w:space="0" w:color="auto"/>
                <w:left w:val="none" w:sz="0" w:space="0" w:color="auto"/>
                <w:bottom w:val="none" w:sz="0" w:space="0" w:color="auto"/>
                <w:right w:val="none" w:sz="0" w:space="0" w:color="auto"/>
              </w:divBdr>
            </w:div>
            <w:div w:id="42221144">
              <w:marLeft w:val="0"/>
              <w:marRight w:val="0"/>
              <w:marTop w:val="0"/>
              <w:marBottom w:val="0"/>
              <w:divBdr>
                <w:top w:val="none" w:sz="0" w:space="0" w:color="auto"/>
                <w:left w:val="none" w:sz="0" w:space="0" w:color="auto"/>
                <w:bottom w:val="none" w:sz="0" w:space="0" w:color="auto"/>
                <w:right w:val="none" w:sz="0" w:space="0" w:color="auto"/>
              </w:divBdr>
            </w:div>
            <w:div w:id="1173641499">
              <w:marLeft w:val="0"/>
              <w:marRight w:val="0"/>
              <w:marTop w:val="0"/>
              <w:marBottom w:val="0"/>
              <w:divBdr>
                <w:top w:val="none" w:sz="0" w:space="0" w:color="auto"/>
                <w:left w:val="none" w:sz="0" w:space="0" w:color="auto"/>
                <w:bottom w:val="none" w:sz="0" w:space="0" w:color="auto"/>
                <w:right w:val="none" w:sz="0" w:space="0" w:color="auto"/>
              </w:divBdr>
            </w:div>
            <w:div w:id="1945456846">
              <w:marLeft w:val="0"/>
              <w:marRight w:val="0"/>
              <w:marTop w:val="0"/>
              <w:marBottom w:val="0"/>
              <w:divBdr>
                <w:top w:val="none" w:sz="0" w:space="0" w:color="auto"/>
                <w:left w:val="none" w:sz="0" w:space="0" w:color="auto"/>
                <w:bottom w:val="none" w:sz="0" w:space="0" w:color="auto"/>
                <w:right w:val="none" w:sz="0" w:space="0" w:color="auto"/>
              </w:divBdr>
            </w:div>
            <w:div w:id="1930119614">
              <w:marLeft w:val="0"/>
              <w:marRight w:val="0"/>
              <w:marTop w:val="0"/>
              <w:marBottom w:val="0"/>
              <w:divBdr>
                <w:top w:val="none" w:sz="0" w:space="0" w:color="auto"/>
                <w:left w:val="none" w:sz="0" w:space="0" w:color="auto"/>
                <w:bottom w:val="none" w:sz="0" w:space="0" w:color="auto"/>
                <w:right w:val="none" w:sz="0" w:space="0" w:color="auto"/>
              </w:divBdr>
            </w:div>
            <w:div w:id="424421707">
              <w:marLeft w:val="0"/>
              <w:marRight w:val="0"/>
              <w:marTop w:val="0"/>
              <w:marBottom w:val="0"/>
              <w:divBdr>
                <w:top w:val="none" w:sz="0" w:space="0" w:color="auto"/>
                <w:left w:val="none" w:sz="0" w:space="0" w:color="auto"/>
                <w:bottom w:val="none" w:sz="0" w:space="0" w:color="auto"/>
                <w:right w:val="none" w:sz="0" w:space="0" w:color="auto"/>
              </w:divBdr>
            </w:div>
            <w:div w:id="711656360">
              <w:marLeft w:val="0"/>
              <w:marRight w:val="0"/>
              <w:marTop w:val="0"/>
              <w:marBottom w:val="0"/>
              <w:divBdr>
                <w:top w:val="none" w:sz="0" w:space="0" w:color="auto"/>
                <w:left w:val="none" w:sz="0" w:space="0" w:color="auto"/>
                <w:bottom w:val="none" w:sz="0" w:space="0" w:color="auto"/>
                <w:right w:val="none" w:sz="0" w:space="0" w:color="auto"/>
              </w:divBdr>
            </w:div>
            <w:div w:id="49505791">
              <w:marLeft w:val="0"/>
              <w:marRight w:val="0"/>
              <w:marTop w:val="0"/>
              <w:marBottom w:val="0"/>
              <w:divBdr>
                <w:top w:val="none" w:sz="0" w:space="0" w:color="auto"/>
                <w:left w:val="none" w:sz="0" w:space="0" w:color="auto"/>
                <w:bottom w:val="none" w:sz="0" w:space="0" w:color="auto"/>
                <w:right w:val="none" w:sz="0" w:space="0" w:color="auto"/>
              </w:divBdr>
            </w:div>
            <w:div w:id="251285614">
              <w:marLeft w:val="0"/>
              <w:marRight w:val="0"/>
              <w:marTop w:val="0"/>
              <w:marBottom w:val="0"/>
              <w:divBdr>
                <w:top w:val="none" w:sz="0" w:space="0" w:color="auto"/>
                <w:left w:val="none" w:sz="0" w:space="0" w:color="auto"/>
                <w:bottom w:val="none" w:sz="0" w:space="0" w:color="auto"/>
                <w:right w:val="none" w:sz="0" w:space="0" w:color="auto"/>
              </w:divBdr>
            </w:div>
            <w:div w:id="427190040">
              <w:marLeft w:val="0"/>
              <w:marRight w:val="0"/>
              <w:marTop w:val="0"/>
              <w:marBottom w:val="0"/>
              <w:divBdr>
                <w:top w:val="none" w:sz="0" w:space="0" w:color="auto"/>
                <w:left w:val="none" w:sz="0" w:space="0" w:color="auto"/>
                <w:bottom w:val="none" w:sz="0" w:space="0" w:color="auto"/>
                <w:right w:val="none" w:sz="0" w:space="0" w:color="auto"/>
              </w:divBdr>
            </w:div>
            <w:div w:id="1643849036">
              <w:marLeft w:val="0"/>
              <w:marRight w:val="0"/>
              <w:marTop w:val="0"/>
              <w:marBottom w:val="0"/>
              <w:divBdr>
                <w:top w:val="none" w:sz="0" w:space="0" w:color="auto"/>
                <w:left w:val="none" w:sz="0" w:space="0" w:color="auto"/>
                <w:bottom w:val="none" w:sz="0" w:space="0" w:color="auto"/>
                <w:right w:val="none" w:sz="0" w:space="0" w:color="auto"/>
              </w:divBdr>
            </w:div>
            <w:div w:id="1424951689">
              <w:marLeft w:val="0"/>
              <w:marRight w:val="0"/>
              <w:marTop w:val="0"/>
              <w:marBottom w:val="0"/>
              <w:divBdr>
                <w:top w:val="none" w:sz="0" w:space="0" w:color="auto"/>
                <w:left w:val="none" w:sz="0" w:space="0" w:color="auto"/>
                <w:bottom w:val="none" w:sz="0" w:space="0" w:color="auto"/>
                <w:right w:val="none" w:sz="0" w:space="0" w:color="auto"/>
              </w:divBdr>
            </w:div>
            <w:div w:id="1640957516">
              <w:marLeft w:val="0"/>
              <w:marRight w:val="0"/>
              <w:marTop w:val="0"/>
              <w:marBottom w:val="0"/>
              <w:divBdr>
                <w:top w:val="none" w:sz="0" w:space="0" w:color="auto"/>
                <w:left w:val="none" w:sz="0" w:space="0" w:color="auto"/>
                <w:bottom w:val="none" w:sz="0" w:space="0" w:color="auto"/>
                <w:right w:val="none" w:sz="0" w:space="0" w:color="auto"/>
              </w:divBdr>
            </w:div>
            <w:div w:id="413824376">
              <w:marLeft w:val="0"/>
              <w:marRight w:val="0"/>
              <w:marTop w:val="0"/>
              <w:marBottom w:val="0"/>
              <w:divBdr>
                <w:top w:val="none" w:sz="0" w:space="0" w:color="auto"/>
                <w:left w:val="none" w:sz="0" w:space="0" w:color="auto"/>
                <w:bottom w:val="none" w:sz="0" w:space="0" w:color="auto"/>
                <w:right w:val="none" w:sz="0" w:space="0" w:color="auto"/>
              </w:divBdr>
            </w:div>
            <w:div w:id="799342808">
              <w:marLeft w:val="0"/>
              <w:marRight w:val="0"/>
              <w:marTop w:val="0"/>
              <w:marBottom w:val="0"/>
              <w:divBdr>
                <w:top w:val="none" w:sz="0" w:space="0" w:color="auto"/>
                <w:left w:val="none" w:sz="0" w:space="0" w:color="auto"/>
                <w:bottom w:val="none" w:sz="0" w:space="0" w:color="auto"/>
                <w:right w:val="none" w:sz="0" w:space="0" w:color="auto"/>
              </w:divBdr>
            </w:div>
            <w:div w:id="1784610916">
              <w:marLeft w:val="0"/>
              <w:marRight w:val="0"/>
              <w:marTop w:val="0"/>
              <w:marBottom w:val="0"/>
              <w:divBdr>
                <w:top w:val="none" w:sz="0" w:space="0" w:color="auto"/>
                <w:left w:val="none" w:sz="0" w:space="0" w:color="auto"/>
                <w:bottom w:val="none" w:sz="0" w:space="0" w:color="auto"/>
                <w:right w:val="none" w:sz="0" w:space="0" w:color="auto"/>
              </w:divBdr>
            </w:div>
            <w:div w:id="6640326">
              <w:marLeft w:val="0"/>
              <w:marRight w:val="0"/>
              <w:marTop w:val="0"/>
              <w:marBottom w:val="0"/>
              <w:divBdr>
                <w:top w:val="none" w:sz="0" w:space="0" w:color="auto"/>
                <w:left w:val="none" w:sz="0" w:space="0" w:color="auto"/>
                <w:bottom w:val="none" w:sz="0" w:space="0" w:color="auto"/>
                <w:right w:val="none" w:sz="0" w:space="0" w:color="auto"/>
              </w:divBdr>
            </w:div>
            <w:div w:id="396249419">
              <w:marLeft w:val="0"/>
              <w:marRight w:val="0"/>
              <w:marTop w:val="0"/>
              <w:marBottom w:val="0"/>
              <w:divBdr>
                <w:top w:val="none" w:sz="0" w:space="0" w:color="auto"/>
                <w:left w:val="none" w:sz="0" w:space="0" w:color="auto"/>
                <w:bottom w:val="none" w:sz="0" w:space="0" w:color="auto"/>
                <w:right w:val="none" w:sz="0" w:space="0" w:color="auto"/>
              </w:divBdr>
            </w:div>
          </w:divsChild>
        </w:div>
        <w:div w:id="1119177786">
          <w:marLeft w:val="0"/>
          <w:marRight w:val="0"/>
          <w:marTop w:val="0"/>
          <w:marBottom w:val="0"/>
          <w:divBdr>
            <w:top w:val="none" w:sz="0" w:space="0" w:color="auto"/>
            <w:left w:val="none" w:sz="0" w:space="0" w:color="auto"/>
            <w:bottom w:val="none" w:sz="0" w:space="0" w:color="auto"/>
            <w:right w:val="none" w:sz="0" w:space="0" w:color="auto"/>
          </w:divBdr>
          <w:divsChild>
            <w:div w:id="1817142841">
              <w:marLeft w:val="0"/>
              <w:marRight w:val="0"/>
              <w:marTop w:val="0"/>
              <w:marBottom w:val="0"/>
              <w:divBdr>
                <w:top w:val="none" w:sz="0" w:space="0" w:color="auto"/>
                <w:left w:val="none" w:sz="0" w:space="0" w:color="auto"/>
                <w:bottom w:val="none" w:sz="0" w:space="0" w:color="auto"/>
                <w:right w:val="none" w:sz="0" w:space="0" w:color="auto"/>
              </w:divBdr>
            </w:div>
            <w:div w:id="1334066511">
              <w:marLeft w:val="0"/>
              <w:marRight w:val="0"/>
              <w:marTop w:val="0"/>
              <w:marBottom w:val="0"/>
              <w:divBdr>
                <w:top w:val="none" w:sz="0" w:space="0" w:color="auto"/>
                <w:left w:val="none" w:sz="0" w:space="0" w:color="auto"/>
                <w:bottom w:val="none" w:sz="0" w:space="0" w:color="auto"/>
                <w:right w:val="none" w:sz="0" w:space="0" w:color="auto"/>
              </w:divBdr>
            </w:div>
            <w:div w:id="720177470">
              <w:marLeft w:val="0"/>
              <w:marRight w:val="0"/>
              <w:marTop w:val="0"/>
              <w:marBottom w:val="0"/>
              <w:divBdr>
                <w:top w:val="none" w:sz="0" w:space="0" w:color="auto"/>
                <w:left w:val="none" w:sz="0" w:space="0" w:color="auto"/>
                <w:bottom w:val="none" w:sz="0" w:space="0" w:color="auto"/>
                <w:right w:val="none" w:sz="0" w:space="0" w:color="auto"/>
              </w:divBdr>
            </w:div>
            <w:div w:id="529219756">
              <w:marLeft w:val="0"/>
              <w:marRight w:val="0"/>
              <w:marTop w:val="0"/>
              <w:marBottom w:val="0"/>
              <w:divBdr>
                <w:top w:val="none" w:sz="0" w:space="0" w:color="auto"/>
                <w:left w:val="none" w:sz="0" w:space="0" w:color="auto"/>
                <w:bottom w:val="none" w:sz="0" w:space="0" w:color="auto"/>
                <w:right w:val="none" w:sz="0" w:space="0" w:color="auto"/>
              </w:divBdr>
            </w:div>
            <w:div w:id="683672627">
              <w:marLeft w:val="0"/>
              <w:marRight w:val="0"/>
              <w:marTop w:val="0"/>
              <w:marBottom w:val="0"/>
              <w:divBdr>
                <w:top w:val="none" w:sz="0" w:space="0" w:color="auto"/>
                <w:left w:val="none" w:sz="0" w:space="0" w:color="auto"/>
                <w:bottom w:val="none" w:sz="0" w:space="0" w:color="auto"/>
                <w:right w:val="none" w:sz="0" w:space="0" w:color="auto"/>
              </w:divBdr>
            </w:div>
            <w:div w:id="361394731">
              <w:marLeft w:val="0"/>
              <w:marRight w:val="0"/>
              <w:marTop w:val="0"/>
              <w:marBottom w:val="0"/>
              <w:divBdr>
                <w:top w:val="none" w:sz="0" w:space="0" w:color="auto"/>
                <w:left w:val="none" w:sz="0" w:space="0" w:color="auto"/>
                <w:bottom w:val="none" w:sz="0" w:space="0" w:color="auto"/>
                <w:right w:val="none" w:sz="0" w:space="0" w:color="auto"/>
              </w:divBdr>
            </w:div>
            <w:div w:id="266696932">
              <w:marLeft w:val="0"/>
              <w:marRight w:val="0"/>
              <w:marTop w:val="0"/>
              <w:marBottom w:val="0"/>
              <w:divBdr>
                <w:top w:val="none" w:sz="0" w:space="0" w:color="auto"/>
                <w:left w:val="none" w:sz="0" w:space="0" w:color="auto"/>
                <w:bottom w:val="none" w:sz="0" w:space="0" w:color="auto"/>
                <w:right w:val="none" w:sz="0" w:space="0" w:color="auto"/>
              </w:divBdr>
            </w:div>
            <w:div w:id="1547570452">
              <w:marLeft w:val="0"/>
              <w:marRight w:val="0"/>
              <w:marTop w:val="0"/>
              <w:marBottom w:val="0"/>
              <w:divBdr>
                <w:top w:val="none" w:sz="0" w:space="0" w:color="auto"/>
                <w:left w:val="none" w:sz="0" w:space="0" w:color="auto"/>
                <w:bottom w:val="none" w:sz="0" w:space="0" w:color="auto"/>
                <w:right w:val="none" w:sz="0" w:space="0" w:color="auto"/>
              </w:divBdr>
            </w:div>
            <w:div w:id="1077823359">
              <w:marLeft w:val="0"/>
              <w:marRight w:val="0"/>
              <w:marTop w:val="0"/>
              <w:marBottom w:val="0"/>
              <w:divBdr>
                <w:top w:val="none" w:sz="0" w:space="0" w:color="auto"/>
                <w:left w:val="none" w:sz="0" w:space="0" w:color="auto"/>
                <w:bottom w:val="none" w:sz="0" w:space="0" w:color="auto"/>
                <w:right w:val="none" w:sz="0" w:space="0" w:color="auto"/>
              </w:divBdr>
            </w:div>
            <w:div w:id="643657355">
              <w:marLeft w:val="0"/>
              <w:marRight w:val="0"/>
              <w:marTop w:val="0"/>
              <w:marBottom w:val="0"/>
              <w:divBdr>
                <w:top w:val="none" w:sz="0" w:space="0" w:color="auto"/>
                <w:left w:val="none" w:sz="0" w:space="0" w:color="auto"/>
                <w:bottom w:val="none" w:sz="0" w:space="0" w:color="auto"/>
                <w:right w:val="none" w:sz="0" w:space="0" w:color="auto"/>
              </w:divBdr>
            </w:div>
            <w:div w:id="1977374332">
              <w:marLeft w:val="0"/>
              <w:marRight w:val="0"/>
              <w:marTop w:val="0"/>
              <w:marBottom w:val="0"/>
              <w:divBdr>
                <w:top w:val="none" w:sz="0" w:space="0" w:color="auto"/>
                <w:left w:val="none" w:sz="0" w:space="0" w:color="auto"/>
                <w:bottom w:val="none" w:sz="0" w:space="0" w:color="auto"/>
                <w:right w:val="none" w:sz="0" w:space="0" w:color="auto"/>
              </w:divBdr>
            </w:div>
            <w:div w:id="1220552920">
              <w:marLeft w:val="0"/>
              <w:marRight w:val="0"/>
              <w:marTop w:val="0"/>
              <w:marBottom w:val="0"/>
              <w:divBdr>
                <w:top w:val="none" w:sz="0" w:space="0" w:color="auto"/>
                <w:left w:val="none" w:sz="0" w:space="0" w:color="auto"/>
                <w:bottom w:val="none" w:sz="0" w:space="0" w:color="auto"/>
                <w:right w:val="none" w:sz="0" w:space="0" w:color="auto"/>
              </w:divBdr>
            </w:div>
            <w:div w:id="686717309">
              <w:marLeft w:val="0"/>
              <w:marRight w:val="0"/>
              <w:marTop w:val="0"/>
              <w:marBottom w:val="0"/>
              <w:divBdr>
                <w:top w:val="none" w:sz="0" w:space="0" w:color="auto"/>
                <w:left w:val="none" w:sz="0" w:space="0" w:color="auto"/>
                <w:bottom w:val="none" w:sz="0" w:space="0" w:color="auto"/>
                <w:right w:val="none" w:sz="0" w:space="0" w:color="auto"/>
              </w:divBdr>
            </w:div>
            <w:div w:id="114954518">
              <w:marLeft w:val="0"/>
              <w:marRight w:val="0"/>
              <w:marTop w:val="0"/>
              <w:marBottom w:val="0"/>
              <w:divBdr>
                <w:top w:val="none" w:sz="0" w:space="0" w:color="auto"/>
                <w:left w:val="none" w:sz="0" w:space="0" w:color="auto"/>
                <w:bottom w:val="none" w:sz="0" w:space="0" w:color="auto"/>
                <w:right w:val="none" w:sz="0" w:space="0" w:color="auto"/>
              </w:divBdr>
            </w:div>
            <w:div w:id="2015062250">
              <w:marLeft w:val="0"/>
              <w:marRight w:val="0"/>
              <w:marTop w:val="0"/>
              <w:marBottom w:val="0"/>
              <w:divBdr>
                <w:top w:val="none" w:sz="0" w:space="0" w:color="auto"/>
                <w:left w:val="none" w:sz="0" w:space="0" w:color="auto"/>
                <w:bottom w:val="none" w:sz="0" w:space="0" w:color="auto"/>
                <w:right w:val="none" w:sz="0" w:space="0" w:color="auto"/>
              </w:divBdr>
            </w:div>
            <w:div w:id="1891920716">
              <w:marLeft w:val="0"/>
              <w:marRight w:val="0"/>
              <w:marTop w:val="0"/>
              <w:marBottom w:val="0"/>
              <w:divBdr>
                <w:top w:val="none" w:sz="0" w:space="0" w:color="auto"/>
                <w:left w:val="none" w:sz="0" w:space="0" w:color="auto"/>
                <w:bottom w:val="none" w:sz="0" w:space="0" w:color="auto"/>
                <w:right w:val="none" w:sz="0" w:space="0" w:color="auto"/>
              </w:divBdr>
            </w:div>
            <w:div w:id="1700423970">
              <w:marLeft w:val="0"/>
              <w:marRight w:val="0"/>
              <w:marTop w:val="0"/>
              <w:marBottom w:val="0"/>
              <w:divBdr>
                <w:top w:val="none" w:sz="0" w:space="0" w:color="auto"/>
                <w:left w:val="none" w:sz="0" w:space="0" w:color="auto"/>
                <w:bottom w:val="none" w:sz="0" w:space="0" w:color="auto"/>
                <w:right w:val="none" w:sz="0" w:space="0" w:color="auto"/>
              </w:divBdr>
            </w:div>
            <w:div w:id="1915048641">
              <w:marLeft w:val="0"/>
              <w:marRight w:val="0"/>
              <w:marTop w:val="0"/>
              <w:marBottom w:val="0"/>
              <w:divBdr>
                <w:top w:val="none" w:sz="0" w:space="0" w:color="auto"/>
                <w:left w:val="none" w:sz="0" w:space="0" w:color="auto"/>
                <w:bottom w:val="none" w:sz="0" w:space="0" w:color="auto"/>
                <w:right w:val="none" w:sz="0" w:space="0" w:color="auto"/>
              </w:divBdr>
            </w:div>
            <w:div w:id="164970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73120">
      <w:bodyDiv w:val="1"/>
      <w:marLeft w:val="0"/>
      <w:marRight w:val="0"/>
      <w:marTop w:val="0"/>
      <w:marBottom w:val="0"/>
      <w:divBdr>
        <w:top w:val="none" w:sz="0" w:space="0" w:color="auto"/>
        <w:left w:val="none" w:sz="0" w:space="0" w:color="auto"/>
        <w:bottom w:val="none" w:sz="0" w:space="0" w:color="auto"/>
        <w:right w:val="none" w:sz="0" w:space="0" w:color="auto"/>
      </w:divBdr>
      <w:divsChild>
        <w:div w:id="1450511298">
          <w:marLeft w:val="0"/>
          <w:marRight w:val="0"/>
          <w:marTop w:val="0"/>
          <w:marBottom w:val="0"/>
          <w:divBdr>
            <w:top w:val="none" w:sz="0" w:space="0" w:color="auto"/>
            <w:left w:val="none" w:sz="0" w:space="0" w:color="auto"/>
            <w:bottom w:val="none" w:sz="0" w:space="0" w:color="auto"/>
            <w:right w:val="none" w:sz="0" w:space="0" w:color="auto"/>
          </w:divBdr>
        </w:div>
        <w:div w:id="415589883">
          <w:marLeft w:val="0"/>
          <w:marRight w:val="0"/>
          <w:marTop w:val="0"/>
          <w:marBottom w:val="0"/>
          <w:divBdr>
            <w:top w:val="none" w:sz="0" w:space="0" w:color="auto"/>
            <w:left w:val="none" w:sz="0" w:space="0" w:color="auto"/>
            <w:bottom w:val="none" w:sz="0" w:space="0" w:color="auto"/>
            <w:right w:val="none" w:sz="0" w:space="0" w:color="auto"/>
          </w:divBdr>
        </w:div>
        <w:div w:id="1907648633">
          <w:marLeft w:val="0"/>
          <w:marRight w:val="0"/>
          <w:marTop w:val="0"/>
          <w:marBottom w:val="0"/>
          <w:divBdr>
            <w:top w:val="none" w:sz="0" w:space="0" w:color="auto"/>
            <w:left w:val="none" w:sz="0" w:space="0" w:color="auto"/>
            <w:bottom w:val="none" w:sz="0" w:space="0" w:color="auto"/>
            <w:right w:val="none" w:sz="0" w:space="0" w:color="auto"/>
          </w:divBdr>
        </w:div>
        <w:div w:id="299114928">
          <w:marLeft w:val="0"/>
          <w:marRight w:val="0"/>
          <w:marTop w:val="0"/>
          <w:marBottom w:val="0"/>
          <w:divBdr>
            <w:top w:val="none" w:sz="0" w:space="0" w:color="auto"/>
            <w:left w:val="none" w:sz="0" w:space="0" w:color="auto"/>
            <w:bottom w:val="none" w:sz="0" w:space="0" w:color="auto"/>
            <w:right w:val="none" w:sz="0" w:space="0" w:color="auto"/>
          </w:divBdr>
        </w:div>
        <w:div w:id="1670982355">
          <w:marLeft w:val="0"/>
          <w:marRight w:val="0"/>
          <w:marTop w:val="0"/>
          <w:marBottom w:val="0"/>
          <w:divBdr>
            <w:top w:val="none" w:sz="0" w:space="0" w:color="auto"/>
            <w:left w:val="none" w:sz="0" w:space="0" w:color="auto"/>
            <w:bottom w:val="none" w:sz="0" w:space="0" w:color="auto"/>
            <w:right w:val="none" w:sz="0" w:space="0" w:color="auto"/>
          </w:divBdr>
        </w:div>
      </w:divsChild>
    </w:div>
    <w:div w:id="2017883020">
      <w:bodyDiv w:val="1"/>
      <w:marLeft w:val="0"/>
      <w:marRight w:val="0"/>
      <w:marTop w:val="0"/>
      <w:marBottom w:val="0"/>
      <w:divBdr>
        <w:top w:val="none" w:sz="0" w:space="0" w:color="auto"/>
        <w:left w:val="none" w:sz="0" w:space="0" w:color="auto"/>
        <w:bottom w:val="none" w:sz="0" w:space="0" w:color="auto"/>
        <w:right w:val="none" w:sz="0" w:space="0" w:color="auto"/>
      </w:divBdr>
      <w:divsChild>
        <w:div w:id="1265383974">
          <w:marLeft w:val="0"/>
          <w:marRight w:val="0"/>
          <w:marTop w:val="0"/>
          <w:marBottom w:val="0"/>
          <w:divBdr>
            <w:top w:val="none" w:sz="0" w:space="0" w:color="auto"/>
            <w:left w:val="none" w:sz="0" w:space="0" w:color="auto"/>
            <w:bottom w:val="none" w:sz="0" w:space="0" w:color="auto"/>
            <w:right w:val="none" w:sz="0" w:space="0" w:color="auto"/>
          </w:divBdr>
        </w:div>
        <w:div w:id="1382437495">
          <w:marLeft w:val="0"/>
          <w:marRight w:val="0"/>
          <w:marTop w:val="0"/>
          <w:marBottom w:val="0"/>
          <w:divBdr>
            <w:top w:val="none" w:sz="0" w:space="0" w:color="auto"/>
            <w:left w:val="none" w:sz="0" w:space="0" w:color="auto"/>
            <w:bottom w:val="none" w:sz="0" w:space="0" w:color="auto"/>
            <w:right w:val="none" w:sz="0" w:space="0" w:color="auto"/>
          </w:divBdr>
        </w:div>
        <w:div w:id="10106429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65CE9BAE04854C9FEB3F975BD8704D" ma:contentTypeVersion="7" ma:contentTypeDescription="Create a new document." ma:contentTypeScope="" ma:versionID="630389fac618cee0f0c238728f123b42">
  <xsd:schema xmlns:xsd="http://www.w3.org/2001/XMLSchema" xmlns:xs="http://www.w3.org/2001/XMLSchema" xmlns:p="http://schemas.microsoft.com/office/2006/metadata/properties" xmlns:ns2="af368623-e86b-4521-a2b5-1cdddc2c0f4f" targetNamespace="http://schemas.microsoft.com/office/2006/metadata/properties" ma:root="true" ma:fieldsID="967869c4c6c06e8489e855c2ccf83ec7" ns2:_="">
    <xsd:import namespace="af368623-e86b-4521-a2b5-1cdddc2c0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368623-e86b-4521-a2b5-1cdddc2c0f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DABA5D-B12C-4CE0-9CC6-388FC1F3CC3D}">
  <ds:schemaRefs>
    <ds:schemaRef ds:uri="http://schemas.microsoft.com/sharepoint/v3/contenttype/forms"/>
  </ds:schemaRefs>
</ds:datastoreItem>
</file>

<file path=customXml/itemProps2.xml><?xml version="1.0" encoding="utf-8"?>
<ds:datastoreItem xmlns:ds="http://schemas.openxmlformats.org/officeDocument/2006/customXml" ds:itemID="{9101D1C9-5700-48C5-B97D-72FB8C4FF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368623-e86b-4521-a2b5-1cdddc2c0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2FF6ED-38BB-4F11-B138-AF0A20D3A0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4408</Words>
  <Characters>25129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Christian Felices</cp:lastModifiedBy>
  <cp:revision>2</cp:revision>
  <cp:lastPrinted>2014-10-10T07:42:00Z</cp:lastPrinted>
  <dcterms:created xsi:type="dcterms:W3CDTF">2026-10-20T09:44:00Z</dcterms:created>
  <dcterms:modified xsi:type="dcterms:W3CDTF">2026-10-20T09:44:00Z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0x010100E065CE9BAE04854C9FEB3F975BD8704D</vt:lpwstr>
  </property>
</Properties>
</file>