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790E9E" w14:textId="50853FB4" w:rsidR="00A146D8" w:rsidRPr="00E15510" w:rsidRDefault="00A146D8" w:rsidP="00A146D8">
      <w:pPr>
        <w:spacing w:line="259" w:lineRule="auto"/>
        <w:jc w:val="center"/>
        <w:rPr>
          <w:b/>
          <w:sz w:val="60"/>
          <w:szCs w:val="60"/>
        </w:rPr>
      </w:pPr>
      <w:r w:rsidRPr="00E15510">
        <w:rPr>
          <w:b/>
          <w:sz w:val="60"/>
          <w:szCs w:val="60"/>
        </w:rPr>
        <w:t xml:space="preserve">University of Wales Trinity Saint David </w:t>
      </w:r>
    </w:p>
    <w:p w14:paraId="22E9B2EF" w14:textId="77777777" w:rsidR="00A146D8" w:rsidRPr="00E15510" w:rsidRDefault="00A146D8" w:rsidP="00A146D8">
      <w:pPr>
        <w:spacing w:line="259" w:lineRule="auto"/>
        <w:jc w:val="center"/>
        <w:rPr>
          <w:b/>
          <w:sz w:val="60"/>
          <w:szCs w:val="60"/>
        </w:rPr>
      </w:pPr>
    </w:p>
    <w:p w14:paraId="067D3F8F" w14:textId="77777777" w:rsidR="00A146D8" w:rsidRPr="00E15510" w:rsidRDefault="00A146D8" w:rsidP="00A146D8">
      <w:pPr>
        <w:spacing w:line="259" w:lineRule="auto"/>
        <w:jc w:val="center"/>
        <w:rPr>
          <w:b/>
          <w:sz w:val="60"/>
          <w:szCs w:val="60"/>
        </w:rPr>
      </w:pPr>
      <w:r w:rsidRPr="00E15510">
        <w:rPr>
          <w:b/>
          <w:sz w:val="60"/>
          <w:szCs w:val="60"/>
        </w:rPr>
        <w:t xml:space="preserve">School of Engineering </w:t>
      </w:r>
    </w:p>
    <w:p w14:paraId="461DE368" w14:textId="77777777" w:rsidR="00A146D8" w:rsidRPr="00E15510" w:rsidRDefault="00A146D8" w:rsidP="00A146D8">
      <w:pPr>
        <w:spacing w:line="259" w:lineRule="auto"/>
        <w:jc w:val="center"/>
        <w:rPr>
          <w:b/>
          <w:sz w:val="60"/>
          <w:szCs w:val="60"/>
        </w:rPr>
      </w:pPr>
    </w:p>
    <w:p w14:paraId="60D9A2AE" w14:textId="4C6728A1" w:rsidR="00A146D8" w:rsidRDefault="00383A3A" w:rsidP="00A146D8">
      <w:pPr>
        <w:spacing w:line="259" w:lineRule="auto"/>
        <w:jc w:val="center"/>
        <w:rPr>
          <w:b/>
          <w:sz w:val="60"/>
          <w:szCs w:val="60"/>
        </w:rPr>
      </w:pPr>
      <w:r>
        <w:rPr>
          <w:b/>
          <w:sz w:val="60"/>
          <w:szCs w:val="60"/>
        </w:rPr>
        <w:t>Materials assignment</w:t>
      </w:r>
    </w:p>
    <w:p w14:paraId="2C8E9789" w14:textId="77777777" w:rsidR="00383A3A" w:rsidRPr="00E15510" w:rsidRDefault="00383A3A" w:rsidP="00A146D8">
      <w:pPr>
        <w:spacing w:line="259" w:lineRule="auto"/>
        <w:jc w:val="center"/>
        <w:rPr>
          <w:b/>
          <w:sz w:val="60"/>
          <w:szCs w:val="60"/>
        </w:rPr>
      </w:pPr>
    </w:p>
    <w:p w14:paraId="5D706E2F" w14:textId="7A88B329" w:rsidR="00015205" w:rsidRPr="00E15510" w:rsidRDefault="004B691F" w:rsidP="00015205">
      <w:pPr>
        <w:spacing w:line="259" w:lineRule="auto"/>
        <w:jc w:val="center"/>
        <w:rPr>
          <w:b/>
          <w:sz w:val="60"/>
          <w:szCs w:val="60"/>
        </w:rPr>
      </w:pPr>
      <w:r w:rsidRPr="00E15510">
        <w:rPr>
          <w:b/>
          <w:sz w:val="60"/>
          <w:szCs w:val="60"/>
        </w:rPr>
        <w:t xml:space="preserve"> Materials and Introduction to Manufacturing M4X01163</w:t>
      </w:r>
    </w:p>
    <w:p w14:paraId="4D674DB7" w14:textId="77777777" w:rsidR="00015205" w:rsidRPr="00E15510" w:rsidRDefault="00015205" w:rsidP="00015205">
      <w:pPr>
        <w:spacing w:line="259" w:lineRule="auto"/>
        <w:jc w:val="center"/>
        <w:rPr>
          <w:b/>
          <w:sz w:val="60"/>
          <w:szCs w:val="60"/>
        </w:rPr>
      </w:pPr>
    </w:p>
    <w:p w14:paraId="1D9B2463" w14:textId="79A555B9" w:rsidR="00015205" w:rsidRPr="00E15510" w:rsidRDefault="0071706F" w:rsidP="00015205">
      <w:pPr>
        <w:spacing w:line="259" w:lineRule="auto"/>
        <w:jc w:val="center"/>
        <w:rPr>
          <w:b/>
          <w:sz w:val="60"/>
          <w:szCs w:val="60"/>
        </w:rPr>
      </w:pPr>
      <w:r w:rsidRPr="00E15510">
        <w:rPr>
          <w:b/>
          <w:sz w:val="60"/>
          <w:szCs w:val="60"/>
        </w:rPr>
        <w:t xml:space="preserve"> Timothy Matthew Jones 1701384</w:t>
      </w:r>
      <w:r w:rsidR="00A146D8" w:rsidRPr="00E15510">
        <w:rPr>
          <w:b/>
          <w:sz w:val="60"/>
          <w:szCs w:val="60"/>
        </w:rPr>
        <w:t xml:space="preserve"> </w:t>
      </w:r>
    </w:p>
    <w:p w14:paraId="68510E9A" w14:textId="77777777" w:rsidR="00015205" w:rsidRPr="00E15510" w:rsidRDefault="00015205" w:rsidP="00015205">
      <w:pPr>
        <w:spacing w:line="259" w:lineRule="auto"/>
        <w:jc w:val="center"/>
        <w:rPr>
          <w:b/>
          <w:sz w:val="60"/>
          <w:szCs w:val="60"/>
        </w:rPr>
      </w:pPr>
    </w:p>
    <w:p w14:paraId="3717123B" w14:textId="76A919EF" w:rsidR="004F5924" w:rsidRPr="00015205" w:rsidRDefault="0071706F" w:rsidP="00015205">
      <w:pPr>
        <w:spacing w:line="259" w:lineRule="auto"/>
        <w:jc w:val="center"/>
        <w:rPr>
          <w:b/>
          <w:sz w:val="72"/>
          <w:szCs w:val="72"/>
        </w:rPr>
      </w:pPr>
      <w:r w:rsidRPr="00E15510">
        <w:rPr>
          <w:b/>
          <w:sz w:val="60"/>
          <w:szCs w:val="60"/>
        </w:rPr>
        <w:t>27/02/2018</w:t>
      </w:r>
      <w:r w:rsidR="004F5924" w:rsidRPr="00A146D8">
        <w:rPr>
          <w:b/>
          <w:sz w:val="72"/>
          <w:szCs w:val="72"/>
        </w:rPr>
        <w:br w:type="page"/>
      </w:r>
    </w:p>
    <w:sdt>
      <w:sdtPr>
        <w:rPr>
          <w:rFonts w:ascii="Century" w:eastAsiaTheme="minorHAnsi" w:hAnsi="Century" w:cstheme="minorBidi"/>
          <w:color w:val="auto"/>
          <w:sz w:val="22"/>
          <w:szCs w:val="22"/>
          <w:lang w:val="en-GB"/>
        </w:rPr>
        <w:id w:val="1126438831"/>
        <w:docPartObj>
          <w:docPartGallery w:val="Table of Contents"/>
          <w:docPartUnique/>
        </w:docPartObj>
      </w:sdtPr>
      <w:sdtEndPr>
        <w:rPr>
          <w:b/>
          <w:bCs/>
          <w:noProof/>
        </w:rPr>
      </w:sdtEndPr>
      <w:sdtContent>
        <w:p w14:paraId="2E7D3B43" w14:textId="6FC632A9" w:rsidR="00A146D8" w:rsidRDefault="00A146D8">
          <w:pPr>
            <w:pStyle w:val="TOCHeading"/>
          </w:pPr>
          <w:r>
            <w:t>Contents</w:t>
          </w:r>
        </w:p>
        <w:p w14:paraId="28D0DAD2" w14:textId="439828BC" w:rsidR="005111AB" w:rsidRDefault="00A146D8">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07446636" w:history="1">
            <w:r w:rsidR="005111AB" w:rsidRPr="00E21B84">
              <w:rPr>
                <w:rStyle w:val="Hyperlink"/>
                <w:noProof/>
              </w:rPr>
              <w:t>1</w:t>
            </w:r>
            <w:r w:rsidR="005111AB">
              <w:rPr>
                <w:rFonts w:asciiTheme="minorHAnsi" w:eastAsiaTheme="minorEastAsia" w:hAnsiTheme="minorHAnsi"/>
                <w:noProof/>
                <w:lang w:eastAsia="en-GB"/>
              </w:rPr>
              <w:tab/>
            </w:r>
            <w:r w:rsidR="005111AB" w:rsidRPr="00E21B84">
              <w:rPr>
                <w:rStyle w:val="Hyperlink"/>
                <w:noProof/>
              </w:rPr>
              <w:t>Introduction</w:t>
            </w:r>
            <w:r w:rsidR="005111AB">
              <w:rPr>
                <w:noProof/>
                <w:webHidden/>
              </w:rPr>
              <w:tab/>
            </w:r>
            <w:r w:rsidR="005111AB">
              <w:rPr>
                <w:noProof/>
                <w:webHidden/>
              </w:rPr>
              <w:fldChar w:fldCharType="begin"/>
            </w:r>
            <w:r w:rsidR="005111AB">
              <w:rPr>
                <w:noProof/>
                <w:webHidden/>
              </w:rPr>
              <w:instrText xml:space="preserve"> PAGEREF _Toc507446636 \h </w:instrText>
            </w:r>
            <w:r w:rsidR="005111AB">
              <w:rPr>
                <w:noProof/>
                <w:webHidden/>
              </w:rPr>
            </w:r>
            <w:r w:rsidR="005111AB">
              <w:rPr>
                <w:noProof/>
                <w:webHidden/>
              </w:rPr>
              <w:fldChar w:fldCharType="separate"/>
            </w:r>
            <w:r w:rsidR="001C0817">
              <w:rPr>
                <w:noProof/>
                <w:webHidden/>
              </w:rPr>
              <w:t>1</w:t>
            </w:r>
            <w:r w:rsidR="005111AB">
              <w:rPr>
                <w:noProof/>
                <w:webHidden/>
              </w:rPr>
              <w:fldChar w:fldCharType="end"/>
            </w:r>
          </w:hyperlink>
        </w:p>
        <w:p w14:paraId="6F67615C" w14:textId="07149BF3" w:rsidR="005111AB" w:rsidRDefault="001C0817">
          <w:pPr>
            <w:pStyle w:val="TOC2"/>
            <w:tabs>
              <w:tab w:val="left" w:pos="880"/>
              <w:tab w:val="right" w:leader="dot" w:pos="9016"/>
            </w:tabs>
            <w:rPr>
              <w:rFonts w:asciiTheme="minorHAnsi" w:eastAsiaTheme="minorEastAsia" w:hAnsiTheme="minorHAnsi"/>
              <w:noProof/>
              <w:lang w:eastAsia="en-GB"/>
            </w:rPr>
          </w:pPr>
          <w:hyperlink w:anchor="_Toc507446637" w:history="1">
            <w:r w:rsidR="005111AB" w:rsidRPr="00E21B84">
              <w:rPr>
                <w:rStyle w:val="Hyperlink"/>
                <w:noProof/>
              </w:rPr>
              <w:t>1.1</w:t>
            </w:r>
            <w:r w:rsidR="005111AB">
              <w:rPr>
                <w:rFonts w:asciiTheme="minorHAnsi" w:eastAsiaTheme="minorEastAsia" w:hAnsiTheme="minorHAnsi"/>
                <w:noProof/>
                <w:lang w:eastAsia="en-GB"/>
              </w:rPr>
              <w:tab/>
            </w:r>
            <w:r w:rsidR="005111AB" w:rsidRPr="00E21B84">
              <w:rPr>
                <w:rStyle w:val="Hyperlink"/>
                <w:noProof/>
              </w:rPr>
              <w:t>Aims</w:t>
            </w:r>
            <w:r w:rsidR="005111AB">
              <w:rPr>
                <w:noProof/>
                <w:webHidden/>
              </w:rPr>
              <w:tab/>
            </w:r>
            <w:r w:rsidR="005111AB">
              <w:rPr>
                <w:noProof/>
                <w:webHidden/>
              </w:rPr>
              <w:fldChar w:fldCharType="begin"/>
            </w:r>
            <w:r w:rsidR="005111AB">
              <w:rPr>
                <w:noProof/>
                <w:webHidden/>
              </w:rPr>
              <w:instrText xml:space="preserve"> PAGEREF _Toc507446637 \h </w:instrText>
            </w:r>
            <w:r w:rsidR="005111AB">
              <w:rPr>
                <w:noProof/>
                <w:webHidden/>
              </w:rPr>
            </w:r>
            <w:r w:rsidR="005111AB">
              <w:rPr>
                <w:noProof/>
                <w:webHidden/>
              </w:rPr>
              <w:fldChar w:fldCharType="separate"/>
            </w:r>
            <w:r>
              <w:rPr>
                <w:noProof/>
                <w:webHidden/>
              </w:rPr>
              <w:t>1</w:t>
            </w:r>
            <w:r w:rsidR="005111AB">
              <w:rPr>
                <w:noProof/>
                <w:webHidden/>
              </w:rPr>
              <w:fldChar w:fldCharType="end"/>
            </w:r>
          </w:hyperlink>
        </w:p>
        <w:p w14:paraId="6C0EF3AA" w14:textId="32E02349" w:rsidR="005111AB" w:rsidRDefault="001C0817">
          <w:pPr>
            <w:pStyle w:val="TOC2"/>
            <w:tabs>
              <w:tab w:val="left" w:pos="880"/>
              <w:tab w:val="right" w:leader="dot" w:pos="9016"/>
            </w:tabs>
            <w:rPr>
              <w:rFonts w:asciiTheme="minorHAnsi" w:eastAsiaTheme="minorEastAsia" w:hAnsiTheme="minorHAnsi"/>
              <w:noProof/>
              <w:lang w:eastAsia="en-GB"/>
            </w:rPr>
          </w:pPr>
          <w:hyperlink w:anchor="_Toc507446638" w:history="1">
            <w:r w:rsidR="005111AB" w:rsidRPr="00E21B84">
              <w:rPr>
                <w:rStyle w:val="Hyperlink"/>
                <w:noProof/>
              </w:rPr>
              <w:t>1.2</w:t>
            </w:r>
            <w:r w:rsidR="005111AB">
              <w:rPr>
                <w:rFonts w:asciiTheme="minorHAnsi" w:eastAsiaTheme="minorEastAsia" w:hAnsiTheme="minorHAnsi"/>
                <w:noProof/>
                <w:lang w:eastAsia="en-GB"/>
              </w:rPr>
              <w:tab/>
            </w:r>
            <w:r w:rsidR="005111AB" w:rsidRPr="00E21B84">
              <w:rPr>
                <w:rStyle w:val="Hyperlink"/>
                <w:noProof/>
              </w:rPr>
              <w:t>Objectives</w:t>
            </w:r>
            <w:r w:rsidR="005111AB">
              <w:rPr>
                <w:noProof/>
                <w:webHidden/>
              </w:rPr>
              <w:tab/>
            </w:r>
            <w:r w:rsidR="005111AB">
              <w:rPr>
                <w:noProof/>
                <w:webHidden/>
              </w:rPr>
              <w:fldChar w:fldCharType="begin"/>
            </w:r>
            <w:r w:rsidR="005111AB">
              <w:rPr>
                <w:noProof/>
                <w:webHidden/>
              </w:rPr>
              <w:instrText xml:space="preserve"> PAGEREF _Toc507446638 \h </w:instrText>
            </w:r>
            <w:r w:rsidR="005111AB">
              <w:rPr>
                <w:noProof/>
                <w:webHidden/>
              </w:rPr>
            </w:r>
            <w:r w:rsidR="005111AB">
              <w:rPr>
                <w:noProof/>
                <w:webHidden/>
              </w:rPr>
              <w:fldChar w:fldCharType="separate"/>
            </w:r>
            <w:r>
              <w:rPr>
                <w:noProof/>
                <w:webHidden/>
              </w:rPr>
              <w:t>1</w:t>
            </w:r>
            <w:r w:rsidR="005111AB">
              <w:rPr>
                <w:noProof/>
                <w:webHidden/>
              </w:rPr>
              <w:fldChar w:fldCharType="end"/>
            </w:r>
          </w:hyperlink>
        </w:p>
        <w:p w14:paraId="14A6BAAB" w14:textId="7F82A6A6" w:rsidR="005111AB" w:rsidRDefault="001C0817">
          <w:pPr>
            <w:pStyle w:val="TOC1"/>
            <w:tabs>
              <w:tab w:val="left" w:pos="440"/>
              <w:tab w:val="right" w:leader="dot" w:pos="9016"/>
            </w:tabs>
            <w:rPr>
              <w:rFonts w:asciiTheme="minorHAnsi" w:eastAsiaTheme="minorEastAsia" w:hAnsiTheme="minorHAnsi"/>
              <w:noProof/>
              <w:lang w:eastAsia="en-GB"/>
            </w:rPr>
          </w:pPr>
          <w:hyperlink w:anchor="_Toc507446639" w:history="1">
            <w:r w:rsidR="005111AB" w:rsidRPr="00E21B84">
              <w:rPr>
                <w:rStyle w:val="Hyperlink"/>
                <w:noProof/>
              </w:rPr>
              <w:t>2</w:t>
            </w:r>
            <w:r w:rsidR="005111AB">
              <w:rPr>
                <w:rFonts w:asciiTheme="minorHAnsi" w:eastAsiaTheme="minorEastAsia" w:hAnsiTheme="minorHAnsi"/>
                <w:noProof/>
                <w:lang w:eastAsia="en-GB"/>
              </w:rPr>
              <w:tab/>
            </w:r>
            <w:r w:rsidR="005111AB" w:rsidRPr="00E21B84">
              <w:rPr>
                <w:rStyle w:val="Hyperlink"/>
                <w:noProof/>
              </w:rPr>
              <w:t>Literature Review</w:t>
            </w:r>
            <w:r w:rsidR="005111AB">
              <w:rPr>
                <w:noProof/>
                <w:webHidden/>
              </w:rPr>
              <w:tab/>
            </w:r>
            <w:r w:rsidR="005111AB">
              <w:rPr>
                <w:noProof/>
                <w:webHidden/>
              </w:rPr>
              <w:fldChar w:fldCharType="begin"/>
            </w:r>
            <w:r w:rsidR="005111AB">
              <w:rPr>
                <w:noProof/>
                <w:webHidden/>
              </w:rPr>
              <w:instrText xml:space="preserve"> PAGEREF _Toc507446639 \h </w:instrText>
            </w:r>
            <w:r w:rsidR="005111AB">
              <w:rPr>
                <w:noProof/>
                <w:webHidden/>
              </w:rPr>
            </w:r>
            <w:r w:rsidR="005111AB">
              <w:rPr>
                <w:noProof/>
                <w:webHidden/>
              </w:rPr>
              <w:fldChar w:fldCharType="separate"/>
            </w:r>
            <w:r>
              <w:rPr>
                <w:noProof/>
                <w:webHidden/>
              </w:rPr>
              <w:t>1</w:t>
            </w:r>
            <w:r w:rsidR="005111AB">
              <w:rPr>
                <w:noProof/>
                <w:webHidden/>
              </w:rPr>
              <w:fldChar w:fldCharType="end"/>
            </w:r>
          </w:hyperlink>
        </w:p>
        <w:p w14:paraId="5B53F9FA" w14:textId="0150D97B" w:rsidR="005111AB" w:rsidRDefault="001C0817">
          <w:pPr>
            <w:pStyle w:val="TOC2"/>
            <w:tabs>
              <w:tab w:val="right" w:leader="dot" w:pos="9016"/>
            </w:tabs>
            <w:rPr>
              <w:rFonts w:asciiTheme="minorHAnsi" w:eastAsiaTheme="minorEastAsia" w:hAnsiTheme="minorHAnsi"/>
              <w:noProof/>
              <w:lang w:eastAsia="en-GB"/>
            </w:rPr>
          </w:pPr>
          <w:hyperlink w:anchor="_Toc507446640" w:history="1">
            <w:r w:rsidR="005111AB" w:rsidRPr="00E21B84">
              <w:rPr>
                <w:rStyle w:val="Hyperlink"/>
                <w:noProof/>
              </w:rPr>
              <w:t>Manufacturing Processes</w:t>
            </w:r>
            <w:r w:rsidR="005111AB">
              <w:rPr>
                <w:noProof/>
                <w:webHidden/>
              </w:rPr>
              <w:tab/>
            </w:r>
            <w:r w:rsidR="005111AB">
              <w:rPr>
                <w:noProof/>
                <w:webHidden/>
              </w:rPr>
              <w:fldChar w:fldCharType="begin"/>
            </w:r>
            <w:r w:rsidR="005111AB">
              <w:rPr>
                <w:noProof/>
                <w:webHidden/>
              </w:rPr>
              <w:instrText xml:space="preserve"> PAGEREF _Toc507446640 \h </w:instrText>
            </w:r>
            <w:r w:rsidR="005111AB">
              <w:rPr>
                <w:noProof/>
                <w:webHidden/>
              </w:rPr>
            </w:r>
            <w:r w:rsidR="005111AB">
              <w:rPr>
                <w:noProof/>
                <w:webHidden/>
              </w:rPr>
              <w:fldChar w:fldCharType="separate"/>
            </w:r>
            <w:r>
              <w:rPr>
                <w:noProof/>
                <w:webHidden/>
              </w:rPr>
              <w:t>2</w:t>
            </w:r>
            <w:r w:rsidR="005111AB">
              <w:rPr>
                <w:noProof/>
                <w:webHidden/>
              </w:rPr>
              <w:fldChar w:fldCharType="end"/>
            </w:r>
          </w:hyperlink>
        </w:p>
        <w:p w14:paraId="3FA9CD14" w14:textId="33519AC0" w:rsidR="005111AB" w:rsidRDefault="001C0817">
          <w:pPr>
            <w:pStyle w:val="TOC2"/>
            <w:tabs>
              <w:tab w:val="left" w:pos="880"/>
              <w:tab w:val="right" w:leader="dot" w:pos="9016"/>
            </w:tabs>
            <w:rPr>
              <w:rFonts w:asciiTheme="minorHAnsi" w:eastAsiaTheme="minorEastAsia" w:hAnsiTheme="minorHAnsi"/>
              <w:noProof/>
              <w:lang w:eastAsia="en-GB"/>
            </w:rPr>
          </w:pPr>
          <w:hyperlink w:anchor="_Toc507446641" w:history="1">
            <w:r w:rsidR="005111AB" w:rsidRPr="00E21B84">
              <w:rPr>
                <w:rStyle w:val="Hyperlink"/>
                <w:noProof/>
              </w:rPr>
              <w:t>2.1</w:t>
            </w:r>
            <w:r w:rsidR="005111AB">
              <w:rPr>
                <w:rFonts w:asciiTheme="minorHAnsi" w:eastAsiaTheme="minorEastAsia" w:hAnsiTheme="minorHAnsi"/>
                <w:noProof/>
                <w:lang w:eastAsia="en-GB"/>
              </w:rPr>
              <w:tab/>
            </w:r>
            <w:r w:rsidR="005111AB" w:rsidRPr="00E21B84">
              <w:rPr>
                <w:rStyle w:val="Hyperlink"/>
                <w:noProof/>
              </w:rPr>
              <w:t>Forging</w:t>
            </w:r>
            <w:r w:rsidR="005111AB">
              <w:rPr>
                <w:noProof/>
                <w:webHidden/>
              </w:rPr>
              <w:tab/>
            </w:r>
            <w:r w:rsidR="005111AB">
              <w:rPr>
                <w:noProof/>
                <w:webHidden/>
              </w:rPr>
              <w:fldChar w:fldCharType="begin"/>
            </w:r>
            <w:r w:rsidR="005111AB">
              <w:rPr>
                <w:noProof/>
                <w:webHidden/>
              </w:rPr>
              <w:instrText xml:space="preserve"> PAGEREF _Toc507446641 \h </w:instrText>
            </w:r>
            <w:r w:rsidR="005111AB">
              <w:rPr>
                <w:noProof/>
                <w:webHidden/>
              </w:rPr>
            </w:r>
            <w:r w:rsidR="005111AB">
              <w:rPr>
                <w:noProof/>
                <w:webHidden/>
              </w:rPr>
              <w:fldChar w:fldCharType="separate"/>
            </w:r>
            <w:r>
              <w:rPr>
                <w:noProof/>
                <w:webHidden/>
              </w:rPr>
              <w:t>2</w:t>
            </w:r>
            <w:r w:rsidR="005111AB">
              <w:rPr>
                <w:noProof/>
                <w:webHidden/>
              </w:rPr>
              <w:fldChar w:fldCharType="end"/>
            </w:r>
          </w:hyperlink>
        </w:p>
        <w:p w14:paraId="702D4943" w14:textId="16231528" w:rsidR="005111AB" w:rsidRDefault="001C0817">
          <w:pPr>
            <w:pStyle w:val="TOC2"/>
            <w:tabs>
              <w:tab w:val="left" w:pos="880"/>
              <w:tab w:val="right" w:leader="dot" w:pos="9016"/>
            </w:tabs>
            <w:rPr>
              <w:rFonts w:asciiTheme="minorHAnsi" w:eastAsiaTheme="minorEastAsia" w:hAnsiTheme="minorHAnsi"/>
              <w:noProof/>
              <w:lang w:eastAsia="en-GB"/>
            </w:rPr>
          </w:pPr>
          <w:hyperlink w:anchor="_Toc507446642" w:history="1">
            <w:r w:rsidR="005111AB" w:rsidRPr="00E21B84">
              <w:rPr>
                <w:rStyle w:val="Hyperlink"/>
                <w:noProof/>
              </w:rPr>
              <w:t>2.2</w:t>
            </w:r>
            <w:r w:rsidR="005111AB">
              <w:rPr>
                <w:rFonts w:asciiTheme="minorHAnsi" w:eastAsiaTheme="minorEastAsia" w:hAnsiTheme="minorHAnsi"/>
                <w:noProof/>
                <w:lang w:eastAsia="en-GB"/>
              </w:rPr>
              <w:tab/>
            </w:r>
            <w:r w:rsidR="005111AB" w:rsidRPr="00E21B84">
              <w:rPr>
                <w:rStyle w:val="Hyperlink"/>
                <w:noProof/>
              </w:rPr>
              <w:t>Sand casting</w:t>
            </w:r>
            <w:r w:rsidR="005111AB">
              <w:rPr>
                <w:noProof/>
                <w:webHidden/>
              </w:rPr>
              <w:tab/>
            </w:r>
            <w:r w:rsidR="005111AB">
              <w:rPr>
                <w:noProof/>
                <w:webHidden/>
              </w:rPr>
              <w:fldChar w:fldCharType="begin"/>
            </w:r>
            <w:r w:rsidR="005111AB">
              <w:rPr>
                <w:noProof/>
                <w:webHidden/>
              </w:rPr>
              <w:instrText xml:space="preserve"> PAGEREF _Toc507446642 \h </w:instrText>
            </w:r>
            <w:r w:rsidR="005111AB">
              <w:rPr>
                <w:noProof/>
                <w:webHidden/>
              </w:rPr>
            </w:r>
            <w:r w:rsidR="005111AB">
              <w:rPr>
                <w:noProof/>
                <w:webHidden/>
              </w:rPr>
              <w:fldChar w:fldCharType="separate"/>
            </w:r>
            <w:r>
              <w:rPr>
                <w:noProof/>
                <w:webHidden/>
              </w:rPr>
              <w:t>2</w:t>
            </w:r>
            <w:r w:rsidR="005111AB">
              <w:rPr>
                <w:noProof/>
                <w:webHidden/>
              </w:rPr>
              <w:fldChar w:fldCharType="end"/>
            </w:r>
          </w:hyperlink>
        </w:p>
        <w:p w14:paraId="146076BE" w14:textId="2B3EDAAA" w:rsidR="005111AB" w:rsidRDefault="001C0817">
          <w:pPr>
            <w:pStyle w:val="TOC2"/>
            <w:tabs>
              <w:tab w:val="left" w:pos="880"/>
              <w:tab w:val="right" w:leader="dot" w:pos="9016"/>
            </w:tabs>
            <w:rPr>
              <w:rFonts w:asciiTheme="minorHAnsi" w:eastAsiaTheme="minorEastAsia" w:hAnsiTheme="minorHAnsi"/>
              <w:noProof/>
              <w:lang w:eastAsia="en-GB"/>
            </w:rPr>
          </w:pPr>
          <w:hyperlink w:anchor="_Toc507446643" w:history="1">
            <w:r w:rsidR="005111AB" w:rsidRPr="00E21B84">
              <w:rPr>
                <w:rStyle w:val="Hyperlink"/>
                <w:noProof/>
              </w:rPr>
              <w:t>2.3</w:t>
            </w:r>
            <w:r w:rsidR="005111AB">
              <w:rPr>
                <w:rFonts w:asciiTheme="minorHAnsi" w:eastAsiaTheme="minorEastAsia" w:hAnsiTheme="minorHAnsi"/>
                <w:noProof/>
                <w:lang w:eastAsia="en-GB"/>
              </w:rPr>
              <w:tab/>
            </w:r>
            <w:r w:rsidR="005111AB" w:rsidRPr="00E21B84">
              <w:rPr>
                <w:rStyle w:val="Hyperlink"/>
                <w:noProof/>
              </w:rPr>
              <w:t>Die casting</w:t>
            </w:r>
            <w:r w:rsidR="005111AB">
              <w:rPr>
                <w:noProof/>
                <w:webHidden/>
              </w:rPr>
              <w:tab/>
            </w:r>
            <w:r w:rsidR="005111AB">
              <w:rPr>
                <w:noProof/>
                <w:webHidden/>
              </w:rPr>
              <w:fldChar w:fldCharType="begin"/>
            </w:r>
            <w:r w:rsidR="005111AB">
              <w:rPr>
                <w:noProof/>
                <w:webHidden/>
              </w:rPr>
              <w:instrText xml:space="preserve"> PAGEREF _Toc507446643 \h </w:instrText>
            </w:r>
            <w:r w:rsidR="005111AB">
              <w:rPr>
                <w:noProof/>
                <w:webHidden/>
              </w:rPr>
            </w:r>
            <w:r w:rsidR="005111AB">
              <w:rPr>
                <w:noProof/>
                <w:webHidden/>
              </w:rPr>
              <w:fldChar w:fldCharType="separate"/>
            </w:r>
            <w:r>
              <w:rPr>
                <w:noProof/>
                <w:webHidden/>
              </w:rPr>
              <w:t>3</w:t>
            </w:r>
            <w:r w:rsidR="005111AB">
              <w:rPr>
                <w:noProof/>
                <w:webHidden/>
              </w:rPr>
              <w:fldChar w:fldCharType="end"/>
            </w:r>
          </w:hyperlink>
        </w:p>
        <w:p w14:paraId="53B823F9" w14:textId="2A176B78" w:rsidR="005111AB" w:rsidRDefault="001C0817">
          <w:pPr>
            <w:pStyle w:val="TOC1"/>
            <w:tabs>
              <w:tab w:val="left" w:pos="440"/>
              <w:tab w:val="right" w:leader="dot" w:pos="9016"/>
            </w:tabs>
            <w:rPr>
              <w:rFonts w:asciiTheme="minorHAnsi" w:eastAsiaTheme="minorEastAsia" w:hAnsiTheme="minorHAnsi"/>
              <w:noProof/>
              <w:lang w:eastAsia="en-GB"/>
            </w:rPr>
          </w:pPr>
          <w:hyperlink w:anchor="_Toc507446644" w:history="1">
            <w:r w:rsidR="005111AB" w:rsidRPr="00E21B84">
              <w:rPr>
                <w:rStyle w:val="Hyperlink"/>
                <w:noProof/>
              </w:rPr>
              <w:t>3</w:t>
            </w:r>
            <w:r w:rsidR="005111AB">
              <w:rPr>
                <w:rFonts w:asciiTheme="minorHAnsi" w:eastAsiaTheme="minorEastAsia" w:hAnsiTheme="minorHAnsi"/>
                <w:noProof/>
                <w:lang w:eastAsia="en-GB"/>
              </w:rPr>
              <w:tab/>
            </w:r>
            <w:r w:rsidR="005111AB" w:rsidRPr="00E21B84">
              <w:rPr>
                <w:rStyle w:val="Hyperlink"/>
                <w:noProof/>
              </w:rPr>
              <w:t>Analysis</w:t>
            </w:r>
            <w:r w:rsidR="005111AB">
              <w:rPr>
                <w:noProof/>
                <w:webHidden/>
              </w:rPr>
              <w:tab/>
            </w:r>
            <w:r w:rsidR="005111AB">
              <w:rPr>
                <w:noProof/>
                <w:webHidden/>
              </w:rPr>
              <w:fldChar w:fldCharType="begin"/>
            </w:r>
            <w:r w:rsidR="005111AB">
              <w:rPr>
                <w:noProof/>
                <w:webHidden/>
              </w:rPr>
              <w:instrText xml:space="preserve"> PAGEREF _Toc507446644 \h </w:instrText>
            </w:r>
            <w:r w:rsidR="005111AB">
              <w:rPr>
                <w:noProof/>
                <w:webHidden/>
              </w:rPr>
            </w:r>
            <w:r w:rsidR="005111AB">
              <w:rPr>
                <w:noProof/>
                <w:webHidden/>
              </w:rPr>
              <w:fldChar w:fldCharType="separate"/>
            </w:r>
            <w:r>
              <w:rPr>
                <w:noProof/>
                <w:webHidden/>
              </w:rPr>
              <w:t>6</w:t>
            </w:r>
            <w:r w:rsidR="005111AB">
              <w:rPr>
                <w:noProof/>
                <w:webHidden/>
              </w:rPr>
              <w:fldChar w:fldCharType="end"/>
            </w:r>
          </w:hyperlink>
        </w:p>
        <w:p w14:paraId="5A48F633" w14:textId="3464F718" w:rsidR="005111AB" w:rsidRDefault="001C0817">
          <w:pPr>
            <w:pStyle w:val="TOC1"/>
            <w:tabs>
              <w:tab w:val="left" w:pos="440"/>
              <w:tab w:val="right" w:leader="dot" w:pos="9016"/>
            </w:tabs>
            <w:rPr>
              <w:rFonts w:asciiTheme="minorHAnsi" w:eastAsiaTheme="minorEastAsia" w:hAnsiTheme="minorHAnsi"/>
              <w:noProof/>
              <w:lang w:eastAsia="en-GB"/>
            </w:rPr>
          </w:pPr>
          <w:hyperlink w:anchor="_Toc507446645" w:history="1">
            <w:r w:rsidR="005111AB" w:rsidRPr="00E21B84">
              <w:rPr>
                <w:rStyle w:val="Hyperlink"/>
                <w:noProof/>
              </w:rPr>
              <w:t>4</w:t>
            </w:r>
            <w:r w:rsidR="005111AB">
              <w:rPr>
                <w:rFonts w:asciiTheme="minorHAnsi" w:eastAsiaTheme="minorEastAsia" w:hAnsiTheme="minorHAnsi"/>
                <w:noProof/>
                <w:lang w:eastAsia="en-GB"/>
              </w:rPr>
              <w:tab/>
            </w:r>
            <w:r w:rsidR="005111AB" w:rsidRPr="00E21B84">
              <w:rPr>
                <w:rStyle w:val="Hyperlink"/>
                <w:noProof/>
              </w:rPr>
              <w:t>Conclusion</w:t>
            </w:r>
            <w:r w:rsidR="005111AB">
              <w:rPr>
                <w:noProof/>
                <w:webHidden/>
              </w:rPr>
              <w:tab/>
            </w:r>
            <w:r w:rsidR="005111AB">
              <w:rPr>
                <w:noProof/>
                <w:webHidden/>
              </w:rPr>
              <w:fldChar w:fldCharType="begin"/>
            </w:r>
            <w:r w:rsidR="005111AB">
              <w:rPr>
                <w:noProof/>
                <w:webHidden/>
              </w:rPr>
              <w:instrText xml:space="preserve"> PAGEREF _Toc507446645 \h </w:instrText>
            </w:r>
            <w:r w:rsidR="005111AB">
              <w:rPr>
                <w:noProof/>
                <w:webHidden/>
              </w:rPr>
            </w:r>
            <w:r w:rsidR="005111AB">
              <w:rPr>
                <w:noProof/>
                <w:webHidden/>
              </w:rPr>
              <w:fldChar w:fldCharType="separate"/>
            </w:r>
            <w:r>
              <w:rPr>
                <w:noProof/>
                <w:webHidden/>
              </w:rPr>
              <w:t>9</w:t>
            </w:r>
            <w:r w:rsidR="005111AB">
              <w:rPr>
                <w:noProof/>
                <w:webHidden/>
              </w:rPr>
              <w:fldChar w:fldCharType="end"/>
            </w:r>
          </w:hyperlink>
        </w:p>
        <w:p w14:paraId="3C19EE33" w14:textId="5344AB30" w:rsidR="005111AB" w:rsidRDefault="001C0817">
          <w:pPr>
            <w:pStyle w:val="TOC1"/>
            <w:tabs>
              <w:tab w:val="left" w:pos="440"/>
              <w:tab w:val="right" w:leader="dot" w:pos="9016"/>
            </w:tabs>
            <w:rPr>
              <w:rFonts w:asciiTheme="minorHAnsi" w:eastAsiaTheme="minorEastAsia" w:hAnsiTheme="minorHAnsi"/>
              <w:noProof/>
              <w:lang w:eastAsia="en-GB"/>
            </w:rPr>
          </w:pPr>
          <w:hyperlink w:anchor="_Toc507446646" w:history="1">
            <w:r w:rsidR="005111AB" w:rsidRPr="00E21B84">
              <w:rPr>
                <w:rStyle w:val="Hyperlink"/>
                <w:noProof/>
              </w:rPr>
              <w:t>5</w:t>
            </w:r>
            <w:r w:rsidR="005111AB">
              <w:rPr>
                <w:rFonts w:asciiTheme="minorHAnsi" w:eastAsiaTheme="minorEastAsia" w:hAnsiTheme="minorHAnsi"/>
                <w:noProof/>
                <w:lang w:eastAsia="en-GB"/>
              </w:rPr>
              <w:tab/>
            </w:r>
            <w:r w:rsidR="005111AB" w:rsidRPr="00E21B84">
              <w:rPr>
                <w:rStyle w:val="Hyperlink"/>
                <w:noProof/>
              </w:rPr>
              <w:t>References</w:t>
            </w:r>
            <w:r w:rsidR="005111AB">
              <w:rPr>
                <w:noProof/>
                <w:webHidden/>
              </w:rPr>
              <w:tab/>
            </w:r>
            <w:r w:rsidR="005111AB">
              <w:rPr>
                <w:noProof/>
                <w:webHidden/>
              </w:rPr>
              <w:fldChar w:fldCharType="begin"/>
            </w:r>
            <w:r w:rsidR="005111AB">
              <w:rPr>
                <w:noProof/>
                <w:webHidden/>
              </w:rPr>
              <w:instrText xml:space="preserve"> PAGEREF _Toc507446646 \h </w:instrText>
            </w:r>
            <w:r w:rsidR="005111AB">
              <w:rPr>
                <w:noProof/>
                <w:webHidden/>
              </w:rPr>
            </w:r>
            <w:r w:rsidR="005111AB">
              <w:rPr>
                <w:noProof/>
                <w:webHidden/>
              </w:rPr>
              <w:fldChar w:fldCharType="separate"/>
            </w:r>
            <w:r>
              <w:rPr>
                <w:noProof/>
                <w:webHidden/>
              </w:rPr>
              <w:t>11</w:t>
            </w:r>
            <w:r w:rsidR="005111AB">
              <w:rPr>
                <w:noProof/>
                <w:webHidden/>
              </w:rPr>
              <w:fldChar w:fldCharType="end"/>
            </w:r>
          </w:hyperlink>
        </w:p>
        <w:p w14:paraId="47F56B3D" w14:textId="1714D0FE" w:rsidR="00A146D8" w:rsidRDefault="00A146D8" w:rsidP="00A146D8">
          <w:r>
            <w:rPr>
              <w:b/>
              <w:bCs/>
              <w:noProof/>
            </w:rPr>
            <w:fldChar w:fldCharType="end"/>
          </w:r>
        </w:p>
      </w:sdtContent>
    </w:sdt>
    <w:p w14:paraId="4738AF4C" w14:textId="4A1AE5D8" w:rsidR="00A146D8" w:rsidRDefault="00A146D8" w:rsidP="00A146D8">
      <w:pPr>
        <w:ind w:firstLine="720"/>
      </w:pPr>
    </w:p>
    <w:p w14:paraId="3770A1FF" w14:textId="0895CB20" w:rsidR="00A146D8" w:rsidRDefault="00A146D8" w:rsidP="00A146D8">
      <w:pPr>
        <w:ind w:firstLine="720"/>
      </w:pPr>
    </w:p>
    <w:p w14:paraId="759E3256" w14:textId="246C7225" w:rsidR="00A146D8" w:rsidRDefault="00A146D8" w:rsidP="00A146D8">
      <w:pPr>
        <w:ind w:firstLine="720"/>
      </w:pPr>
    </w:p>
    <w:p w14:paraId="6F63CCE1" w14:textId="4BE44142" w:rsidR="00A146D8" w:rsidRDefault="00A146D8" w:rsidP="00A146D8">
      <w:pPr>
        <w:ind w:firstLine="720"/>
      </w:pPr>
    </w:p>
    <w:p w14:paraId="0EA86875" w14:textId="24EE4EAA" w:rsidR="00A146D8" w:rsidRDefault="00A146D8" w:rsidP="00A146D8">
      <w:pPr>
        <w:ind w:firstLine="720"/>
      </w:pPr>
    </w:p>
    <w:p w14:paraId="654C875A" w14:textId="77777777" w:rsidR="00A146D8" w:rsidRDefault="00A146D8" w:rsidP="00A146D8">
      <w:pPr>
        <w:ind w:firstLine="720"/>
      </w:pPr>
    </w:p>
    <w:p w14:paraId="7940330A" w14:textId="4910AC8D" w:rsidR="00A146D8" w:rsidRDefault="00A146D8" w:rsidP="00A146D8"/>
    <w:p w14:paraId="1FB888F9" w14:textId="77777777" w:rsidR="00A146D8" w:rsidRPr="00A146D8" w:rsidRDefault="00A146D8" w:rsidP="00A146D8">
      <w:pPr>
        <w:sectPr w:rsidR="00A146D8" w:rsidRPr="00A146D8" w:rsidSect="004F5924">
          <w:footerReference w:type="default" r:id="rId8"/>
          <w:pgSz w:w="11906" w:h="16838"/>
          <w:pgMar w:top="1440" w:right="1440" w:bottom="1440" w:left="1440" w:header="708" w:footer="708" w:gutter="0"/>
          <w:pgNumType w:fmt="lowerRoman"/>
          <w:cols w:space="708"/>
          <w:titlePg/>
          <w:docGrid w:linePitch="360"/>
        </w:sectPr>
      </w:pPr>
    </w:p>
    <w:p w14:paraId="4A161066" w14:textId="360779E0" w:rsidR="004F5924" w:rsidRPr="004F5924" w:rsidRDefault="00D928AB" w:rsidP="00DC4FBC">
      <w:pPr>
        <w:pStyle w:val="Heading1"/>
        <w:rPr>
          <w:rFonts w:ascii="Calibri" w:hAnsi="Calibri" w:cs="Calibri"/>
          <w:color w:val="000000"/>
        </w:rPr>
      </w:pPr>
      <w:bookmarkStart w:id="0" w:name="_Toc507446636"/>
      <w:r>
        <w:lastRenderedPageBreak/>
        <w:t>Introduction</w:t>
      </w:r>
      <w:bookmarkEnd w:id="0"/>
    </w:p>
    <w:p w14:paraId="57E23033" w14:textId="48EF3383" w:rsidR="004F5924" w:rsidRDefault="004F5924" w:rsidP="004F5924">
      <w:pPr>
        <w:pStyle w:val="Heading2"/>
      </w:pPr>
      <w:bookmarkStart w:id="1" w:name="_Toc507446637"/>
      <w:r>
        <w:t>Aims</w:t>
      </w:r>
      <w:bookmarkEnd w:id="1"/>
    </w:p>
    <w:p w14:paraId="1B981337" w14:textId="3CDD5D10" w:rsidR="006D6308" w:rsidRDefault="006D6308" w:rsidP="006D6308">
      <w:r>
        <w:t>The aim of the assignment is to select a</w:t>
      </w:r>
      <w:r w:rsidR="00FA4804">
        <w:t xml:space="preserve"> suitable</w:t>
      </w:r>
      <w:r>
        <w:t xml:space="preserve"> material and single manufacturing process to produce a large batch of cogs for the rear cassette of a bicycle</w:t>
      </w:r>
      <w:r w:rsidR="00FA4804">
        <w:t>’</w:t>
      </w:r>
      <w:r>
        <w:t>s gear system.</w:t>
      </w:r>
    </w:p>
    <w:p w14:paraId="1347F1BA" w14:textId="77777777" w:rsidR="00CA1495" w:rsidRPr="006D6308" w:rsidRDefault="00CA1495" w:rsidP="006D6308"/>
    <w:p w14:paraId="171D8B4B" w14:textId="2DF74218" w:rsidR="006D6308" w:rsidRDefault="004F5924" w:rsidP="004F5924">
      <w:pPr>
        <w:pStyle w:val="Heading2"/>
      </w:pPr>
      <w:bookmarkStart w:id="2" w:name="_Toc507446638"/>
      <w:r>
        <w:t>Objectives</w:t>
      </w:r>
      <w:bookmarkEnd w:id="2"/>
    </w:p>
    <w:p w14:paraId="7DF8194A" w14:textId="51A28932" w:rsidR="00FA4804" w:rsidRDefault="009B6C85" w:rsidP="006D6308">
      <w:r>
        <w:t>To research current materials</w:t>
      </w:r>
      <w:r w:rsidR="00FA4804">
        <w:t xml:space="preserve"> used</w:t>
      </w:r>
      <w:r w:rsidR="002A16F6">
        <w:t xml:space="preserve"> in the production of bicycle cogs</w:t>
      </w:r>
      <w:r w:rsidR="0071706F">
        <w:t xml:space="preserve"> as well as h</w:t>
      </w:r>
      <w:r w:rsidR="004D37DF">
        <w:t>ow they are</w:t>
      </w:r>
      <w:r w:rsidR="0071706F">
        <w:t xml:space="preserve"> being manufactured</w:t>
      </w:r>
      <w:r w:rsidR="002A16F6">
        <w:t>. Compare the advantages and disadvantages between 3 manufact</w:t>
      </w:r>
      <w:r w:rsidR="00325CCE">
        <w:t>uring processes</w:t>
      </w:r>
      <w:r w:rsidR="0005470F">
        <w:t xml:space="preserve"> that could be used to make this product</w:t>
      </w:r>
      <w:r w:rsidR="00325CCE">
        <w:t>. Use CES to analyse the selected ma</w:t>
      </w:r>
      <w:r w:rsidR="0005470F">
        <w:t>nufacturing processes and find</w:t>
      </w:r>
      <w:r w:rsidR="00325CCE">
        <w:t xml:space="preserve"> suitable materials for the process</w:t>
      </w:r>
      <w:r w:rsidR="00DD795D">
        <w:t xml:space="preserve">. </w:t>
      </w:r>
      <w:r w:rsidR="0005470F">
        <w:t>To n</w:t>
      </w:r>
      <w:r w:rsidR="00DD795D">
        <w:t>arrow down</w:t>
      </w:r>
      <w:r w:rsidR="0005470F">
        <w:t xml:space="preserve"> the 3 manufacturing processes</w:t>
      </w:r>
      <w:r w:rsidR="00DD795D">
        <w:t xml:space="preserve"> to a single</w:t>
      </w:r>
      <w:r w:rsidR="0005470F">
        <w:t xml:space="preserve"> manufacturing</w:t>
      </w:r>
      <w:r w:rsidR="00DD795D">
        <w:t xml:space="preserve"> me</w:t>
      </w:r>
      <w:r w:rsidR="004725B0">
        <w:t xml:space="preserve">thod and find </w:t>
      </w:r>
      <w:r w:rsidR="0005470F">
        <w:t xml:space="preserve"> and justify the selection a material that will suit the given task.</w:t>
      </w:r>
      <w:r w:rsidR="00325CCE">
        <w:t xml:space="preserve">  </w:t>
      </w:r>
    </w:p>
    <w:p w14:paraId="01AF61FF" w14:textId="4D570A09" w:rsidR="006D6308" w:rsidRDefault="00FA4804" w:rsidP="006D6308">
      <w:r>
        <w:t xml:space="preserve"> </w:t>
      </w:r>
    </w:p>
    <w:p w14:paraId="1F28C886" w14:textId="3EAE120D" w:rsidR="002A16F6" w:rsidRDefault="002A16F6" w:rsidP="006D6308"/>
    <w:p w14:paraId="36F748ED" w14:textId="77777777" w:rsidR="002A16F6" w:rsidRPr="006D6308" w:rsidRDefault="002A16F6" w:rsidP="006D6308"/>
    <w:p w14:paraId="741CEC00" w14:textId="47A8BFF7" w:rsidR="00D928AB" w:rsidRDefault="00D928AB" w:rsidP="002A16F6">
      <w:pPr>
        <w:pStyle w:val="Heading1"/>
      </w:pPr>
      <w:bookmarkStart w:id="3" w:name="_Toc507446639"/>
      <w:r>
        <w:t>Literature Review</w:t>
      </w:r>
      <w:bookmarkEnd w:id="3"/>
      <w:r>
        <w:t xml:space="preserve"> </w:t>
      </w:r>
    </w:p>
    <w:p w14:paraId="2597EF6F" w14:textId="13C26FA4" w:rsidR="00265CF4" w:rsidRDefault="004D37DF" w:rsidP="0071706F">
      <w:r>
        <w:t xml:space="preserve">Currently </w:t>
      </w:r>
      <w:r w:rsidR="003E35EC">
        <w:t>in the production of bicycle cassettes steel is</w:t>
      </w:r>
      <w:r w:rsidR="00DA475F">
        <w:t xml:space="preserve"> the</w:t>
      </w:r>
      <w:r w:rsidR="003E35EC">
        <w:t xml:space="preserve"> most commonly used</w:t>
      </w:r>
      <w:r w:rsidR="006D2194">
        <w:t xml:space="preserve"> material</w:t>
      </w:r>
      <w:r w:rsidR="003E35EC">
        <w:t>. Titanium is also used alongside with steel but only on the more expensive of the cassettes</w:t>
      </w:r>
      <w:sdt>
        <w:sdtPr>
          <w:id w:val="-147521593"/>
          <w:citation/>
        </w:sdtPr>
        <w:sdtEndPr/>
        <w:sdtContent>
          <w:r w:rsidR="003E35EC">
            <w:fldChar w:fldCharType="begin"/>
          </w:r>
          <w:r w:rsidR="009608AB">
            <w:instrText xml:space="preserve">CITATION Tre14 \l 2057 </w:instrText>
          </w:r>
          <w:r w:rsidR="003E35EC">
            <w:fldChar w:fldCharType="separate"/>
          </w:r>
          <w:r w:rsidR="001C0817">
            <w:rPr>
              <w:noProof/>
            </w:rPr>
            <w:t xml:space="preserve"> </w:t>
          </w:r>
          <w:r w:rsidR="001C0817" w:rsidRPr="001C0817">
            <w:rPr>
              <w:noProof/>
            </w:rPr>
            <w:t>(Trek Bicycle Corp, 2014)</w:t>
          </w:r>
          <w:r w:rsidR="003E35EC">
            <w:fldChar w:fldCharType="end"/>
          </w:r>
        </w:sdtContent>
      </w:sdt>
      <w:r w:rsidR="009608AB">
        <w:t>. The cassettes are manufactured</w:t>
      </w:r>
      <w:r w:rsidR="004B691F">
        <w:t xml:space="preserve"> by milling </w:t>
      </w:r>
      <w:r w:rsidR="003141B8">
        <w:t xml:space="preserve">a </w:t>
      </w:r>
      <w:r w:rsidR="00A669CD">
        <w:t xml:space="preserve">solid </w:t>
      </w:r>
      <w:r w:rsidR="003141B8">
        <w:t xml:space="preserve">block of the </w:t>
      </w:r>
      <w:r w:rsidR="00265CF4">
        <w:t xml:space="preserve">material </w:t>
      </w:r>
      <w:r w:rsidR="00A669CD">
        <w:t>using a CNC machine</w:t>
      </w:r>
      <w:sdt>
        <w:sdtPr>
          <w:id w:val="-2089062950"/>
          <w:citation/>
        </w:sdtPr>
        <w:sdtEndPr/>
        <w:sdtContent>
          <w:r w:rsidR="00A669CD">
            <w:fldChar w:fldCharType="begin"/>
          </w:r>
          <w:r w:rsidR="00A669CD">
            <w:instrText xml:space="preserve"> CITATION Our18 \l 2057 </w:instrText>
          </w:r>
          <w:r w:rsidR="00A669CD">
            <w:fldChar w:fldCharType="separate"/>
          </w:r>
          <w:r w:rsidR="001C0817">
            <w:rPr>
              <w:noProof/>
            </w:rPr>
            <w:t xml:space="preserve"> </w:t>
          </w:r>
          <w:r w:rsidR="001C0817" w:rsidRPr="001C0817">
            <w:rPr>
              <w:noProof/>
            </w:rPr>
            <w:t>(Our pastimes, 2018)</w:t>
          </w:r>
          <w:r w:rsidR="00A669CD">
            <w:fldChar w:fldCharType="end"/>
          </w:r>
        </w:sdtContent>
      </w:sdt>
      <w:r w:rsidR="00DD795D">
        <w:t>. Since the bicycle</w:t>
      </w:r>
      <w:r w:rsidR="00B07038">
        <w:t>’</w:t>
      </w:r>
      <w:r w:rsidR="00DD795D">
        <w:t xml:space="preserve">s gear system will need to withstand large impact forces and stresses the materials needed to manufacture </w:t>
      </w:r>
      <w:r w:rsidR="00B07038">
        <w:t>the cassette will need to have properties strong enough</w:t>
      </w:r>
      <w:r w:rsidR="00233B48">
        <w:t xml:space="preserve"> to handle these forces.</w:t>
      </w:r>
      <w:r w:rsidR="00E15510">
        <w:t xml:space="preserve"> A material</w:t>
      </w:r>
      <w:r w:rsidR="0073385B">
        <w:t xml:space="preserve"> that is harder</w:t>
      </w:r>
      <w:r w:rsidR="00E15510">
        <w:t xml:space="preserve"> </w:t>
      </w:r>
      <w:r w:rsidR="0073385B">
        <w:t xml:space="preserve">would be able to decrease the weight of the system as </w:t>
      </w:r>
      <w:r w:rsidR="00CA1495">
        <w:t>the less material would be needed to produce a</w:t>
      </w:r>
      <w:r w:rsidR="0073385B">
        <w:t xml:space="preserve"> cog</w:t>
      </w:r>
      <w:r w:rsidR="00CA1495">
        <w:t xml:space="preserve"> </w:t>
      </w:r>
      <w:r w:rsidR="0073385B">
        <w:t>and still provide the same strength needed by the part</w:t>
      </w:r>
      <w:sdt>
        <w:sdtPr>
          <w:id w:val="-318585133"/>
          <w:citation/>
        </w:sdtPr>
        <w:sdtEndPr/>
        <w:sdtContent>
          <w:r w:rsidR="00CA1495">
            <w:fldChar w:fldCharType="begin"/>
          </w:r>
          <w:r w:rsidR="00CA1495">
            <w:instrText xml:space="preserve"> CITATION Mac18 \l 2057 </w:instrText>
          </w:r>
          <w:r w:rsidR="00CA1495">
            <w:fldChar w:fldCharType="separate"/>
          </w:r>
          <w:r w:rsidR="001C0817">
            <w:rPr>
              <w:noProof/>
            </w:rPr>
            <w:t xml:space="preserve"> </w:t>
          </w:r>
          <w:r w:rsidR="001C0817" w:rsidRPr="001C0817">
            <w:rPr>
              <w:noProof/>
            </w:rPr>
            <w:t>(Machine desgin, 2018)</w:t>
          </w:r>
          <w:r w:rsidR="00CA1495">
            <w:fldChar w:fldCharType="end"/>
          </w:r>
        </w:sdtContent>
      </w:sdt>
      <w:r w:rsidR="0073385B">
        <w:t xml:space="preserve">.  </w:t>
      </w:r>
    </w:p>
    <w:p w14:paraId="2C090AE5" w14:textId="77777777" w:rsidR="003E35EC" w:rsidRDefault="003E35EC" w:rsidP="0071706F"/>
    <w:p w14:paraId="71F3C2C3" w14:textId="77777777" w:rsidR="003E35EC" w:rsidRDefault="003E35EC" w:rsidP="0071706F"/>
    <w:p w14:paraId="2F83AF4C" w14:textId="77777777" w:rsidR="003E35EC" w:rsidRPr="0071706F" w:rsidRDefault="003E35EC" w:rsidP="0071706F"/>
    <w:p w14:paraId="710DD5F1" w14:textId="77777777" w:rsidR="004B691F" w:rsidRDefault="004B691F">
      <w:pPr>
        <w:spacing w:line="259" w:lineRule="auto"/>
      </w:pPr>
    </w:p>
    <w:p w14:paraId="3AD56008" w14:textId="3EA4F39B" w:rsidR="004B691F" w:rsidRDefault="004B691F">
      <w:pPr>
        <w:spacing w:line="259" w:lineRule="auto"/>
      </w:pPr>
    </w:p>
    <w:p w14:paraId="6930589B" w14:textId="77777777" w:rsidR="003141B8" w:rsidRPr="003141B8" w:rsidRDefault="004B691F" w:rsidP="00C7078C">
      <w:pPr>
        <w:pStyle w:val="Heading2"/>
        <w:numPr>
          <w:ilvl w:val="0"/>
          <w:numId w:val="0"/>
        </w:numPr>
        <w:ind w:left="576"/>
        <w:rPr>
          <w:i/>
          <w:iCs/>
          <w:color w:val="44546A" w:themeColor="text2"/>
          <w:sz w:val="18"/>
          <w:szCs w:val="18"/>
        </w:rPr>
      </w:pPr>
      <w:bookmarkStart w:id="4" w:name="_Toc507446640"/>
      <w:r>
        <w:t xml:space="preserve">Manufacturing </w:t>
      </w:r>
      <w:r w:rsidR="003141B8">
        <w:t>Processes</w:t>
      </w:r>
      <w:bookmarkEnd w:id="4"/>
      <w:r>
        <w:t xml:space="preserve"> </w:t>
      </w:r>
    </w:p>
    <w:p w14:paraId="2EF2290C" w14:textId="5B5F0AC9" w:rsidR="00C84C73" w:rsidRDefault="004D0CF9" w:rsidP="006D2194">
      <w:pPr>
        <w:pStyle w:val="Heading2"/>
      </w:pPr>
      <w:bookmarkStart w:id="5" w:name="_Toc507446641"/>
      <w:r>
        <w:t>Forging</w:t>
      </w:r>
      <w:bookmarkEnd w:id="5"/>
      <w:r>
        <w:t xml:space="preserve"> </w:t>
      </w:r>
    </w:p>
    <w:p w14:paraId="71F6A61B" w14:textId="776F2BAD" w:rsidR="00F665F1" w:rsidRDefault="004D0CF9" w:rsidP="003141B8">
      <w:r>
        <w:t>A possible process that could</w:t>
      </w:r>
      <w:r w:rsidR="006D2194">
        <w:t xml:space="preserve"> produce the bicycle cassette is forging. Forging</w:t>
      </w:r>
      <w:r w:rsidR="00C27217">
        <w:t xml:space="preserve"> uses a die and compressive forces t</w:t>
      </w:r>
      <w:r w:rsidR="006626BA">
        <w:t>o work the metal into the required</w:t>
      </w:r>
      <w:r w:rsidR="00C27217">
        <w:t xml:space="preserve"> shape.</w:t>
      </w:r>
    </w:p>
    <w:p w14:paraId="0F7174C5" w14:textId="7A53AE90" w:rsidR="00F665F1" w:rsidRDefault="00C27217" w:rsidP="003141B8">
      <w:r>
        <w:t>A major advantage to forging is that the strength of the metal is increased.</w:t>
      </w:r>
      <w:r w:rsidR="006D2194">
        <w:t xml:space="preserve"> </w:t>
      </w:r>
      <w:r w:rsidR="00152A17">
        <w:t xml:space="preserve">The </w:t>
      </w:r>
      <w:r w:rsidR="00A12811">
        <w:t xml:space="preserve">forging process </w:t>
      </w:r>
      <w:r w:rsidR="00152A17">
        <w:t>creates an ordered grain structure</w:t>
      </w:r>
      <w:r w:rsidR="00EE3A88">
        <w:t xml:space="preserve"> within the metal enabling</w:t>
      </w:r>
      <w:r w:rsidR="00FC27D8">
        <w:t xml:space="preserve"> it to withstand</w:t>
      </w:r>
      <w:r w:rsidR="00A12811">
        <w:t xml:space="preserve"> greater stresses and impact forces</w:t>
      </w:r>
      <w:sdt>
        <w:sdtPr>
          <w:id w:val="-1509743062"/>
          <w:citation/>
        </w:sdtPr>
        <w:sdtEndPr/>
        <w:sdtContent>
          <w:r w:rsidR="00EE3A88">
            <w:fldChar w:fldCharType="begin"/>
          </w:r>
          <w:r w:rsidR="00EE3A88">
            <w:instrText xml:space="preserve"> CITATION Sco \l 2057 </w:instrText>
          </w:r>
          <w:r w:rsidR="00EE3A88">
            <w:fldChar w:fldCharType="separate"/>
          </w:r>
          <w:r w:rsidR="001C0817">
            <w:rPr>
              <w:noProof/>
            </w:rPr>
            <w:t xml:space="preserve"> </w:t>
          </w:r>
          <w:r w:rsidR="001C0817" w:rsidRPr="001C0817">
            <w:rPr>
              <w:noProof/>
            </w:rPr>
            <w:t>(Scot Forge, n.d.)</w:t>
          </w:r>
          <w:r w:rsidR="00EE3A88">
            <w:fldChar w:fldCharType="end"/>
          </w:r>
        </w:sdtContent>
      </w:sdt>
      <w:r w:rsidR="00A12811">
        <w:t xml:space="preserve">. </w:t>
      </w:r>
      <w:r w:rsidR="002312AC">
        <w:t>The initial price of manufacturing the die can</w:t>
      </w:r>
      <w:r w:rsidR="00FC27D8">
        <w:t xml:space="preserve"> be</w:t>
      </w:r>
      <w:r w:rsidR="002312AC">
        <w:t xml:space="preserve"> costly and seen as a disadvantage but can be cost effective</w:t>
      </w:r>
      <w:r w:rsidR="00C513C5">
        <w:t xml:space="preserve"> for large batches of the product</w:t>
      </w:r>
      <w:r w:rsidR="00FC27D8">
        <w:t>. M</w:t>
      </w:r>
      <w:r w:rsidR="00C513C5">
        <w:t>aintaining the manufacturing process isn’t expensive and can also be automated</w:t>
      </w:r>
      <w:sdt>
        <w:sdtPr>
          <w:id w:val="-782110276"/>
          <w:citation/>
        </w:sdtPr>
        <w:sdtEndPr/>
        <w:sdtContent>
          <w:r w:rsidR="00C513C5">
            <w:fldChar w:fldCharType="begin"/>
          </w:r>
          <w:r w:rsidR="00C513C5">
            <w:instrText xml:space="preserve"> CITATION The \l 2057 </w:instrText>
          </w:r>
          <w:r w:rsidR="00C513C5">
            <w:fldChar w:fldCharType="separate"/>
          </w:r>
          <w:r w:rsidR="001C0817">
            <w:rPr>
              <w:noProof/>
            </w:rPr>
            <w:t xml:space="preserve"> </w:t>
          </w:r>
          <w:r w:rsidR="001C0817" w:rsidRPr="001C0817">
            <w:rPr>
              <w:noProof/>
            </w:rPr>
            <w:t>(The library of manufacturing, n.d.)</w:t>
          </w:r>
          <w:r w:rsidR="00C513C5">
            <w:fldChar w:fldCharType="end"/>
          </w:r>
        </w:sdtContent>
      </w:sdt>
      <w:r w:rsidR="00C513C5">
        <w:t>.</w:t>
      </w:r>
      <w:r w:rsidR="00C7078C">
        <w:t xml:space="preserve"> </w:t>
      </w:r>
      <w:r w:rsidR="00F647BA">
        <w:t xml:space="preserve">This advantage if useful for this task since a large batch of cogs is one of the main criteria in the task. </w:t>
      </w:r>
    </w:p>
    <w:p w14:paraId="7D964128" w14:textId="75636058" w:rsidR="002C710E" w:rsidRDefault="00FC27D8" w:rsidP="003141B8">
      <w:r>
        <w:t>Although</w:t>
      </w:r>
      <w:r w:rsidR="00D82FE5">
        <w:t xml:space="preserve"> the</w:t>
      </w:r>
      <w:r>
        <w:t xml:space="preserve"> forging</w:t>
      </w:r>
      <w:r w:rsidR="00D82FE5">
        <w:t xml:space="preserve"> process </w:t>
      </w:r>
      <w:r>
        <w:t xml:space="preserve">isn’t expensive to maintain the cost of </w:t>
      </w:r>
      <w:r w:rsidR="00D82FE5">
        <w:t>maintaining the die can be steep</w:t>
      </w:r>
      <w:sdt>
        <w:sdtPr>
          <w:id w:val="1369726619"/>
          <w:citation/>
        </w:sdtPr>
        <w:sdtEndPr/>
        <w:sdtContent>
          <w:r w:rsidR="00F60F62">
            <w:fldChar w:fldCharType="begin"/>
          </w:r>
          <w:r w:rsidR="00F60F62">
            <w:instrText xml:space="preserve"> CITATION Mec17 \l 2057 </w:instrText>
          </w:r>
          <w:r w:rsidR="00F60F62">
            <w:fldChar w:fldCharType="separate"/>
          </w:r>
          <w:r w:rsidR="001C0817">
            <w:rPr>
              <w:noProof/>
            </w:rPr>
            <w:t xml:space="preserve"> </w:t>
          </w:r>
          <w:r w:rsidR="001C0817" w:rsidRPr="001C0817">
            <w:rPr>
              <w:noProof/>
            </w:rPr>
            <w:t>(Mechanical Engineering, 2017)</w:t>
          </w:r>
          <w:r w:rsidR="00F60F62">
            <w:fldChar w:fldCharType="end"/>
          </w:r>
        </w:sdtContent>
      </w:sdt>
      <w:r w:rsidR="00D82FE5">
        <w:t>.</w:t>
      </w:r>
      <w:r>
        <w:t xml:space="preserve"> </w:t>
      </w:r>
      <w:r w:rsidR="00C513C5">
        <w:t xml:space="preserve">  </w:t>
      </w:r>
      <w:r w:rsidR="002312AC">
        <w:t xml:space="preserve">   </w:t>
      </w:r>
      <w:r w:rsidR="00A12811">
        <w:t xml:space="preserve"> </w:t>
      </w:r>
      <w:r w:rsidR="00EE3A88">
        <w:t xml:space="preserve"> </w:t>
      </w:r>
    </w:p>
    <w:p w14:paraId="48B3E452" w14:textId="77777777" w:rsidR="002C710E" w:rsidRDefault="002C710E" w:rsidP="003141B8"/>
    <w:p w14:paraId="17266E35" w14:textId="77777777" w:rsidR="000F1A00" w:rsidRDefault="002C710E" w:rsidP="00C7078C">
      <w:pPr>
        <w:pStyle w:val="Heading2"/>
      </w:pPr>
      <w:bookmarkStart w:id="6" w:name="_Toc507446642"/>
      <w:r>
        <w:t>Sand casting</w:t>
      </w:r>
      <w:bookmarkEnd w:id="6"/>
    </w:p>
    <w:p w14:paraId="74579A75" w14:textId="47785C6B" w:rsidR="00F665F1" w:rsidRDefault="000F1A00" w:rsidP="003141B8">
      <w:r>
        <w:t>A mould is created in sand with two halves called a cope and drag using a pa</w:t>
      </w:r>
      <w:r w:rsidR="0032265B">
        <w:t>ttern. M</w:t>
      </w:r>
      <w:r>
        <w:t>olten metal</w:t>
      </w:r>
      <w:r w:rsidR="0032265B">
        <w:t xml:space="preserve"> is poured in to the sprue and down the runner of the mould</w:t>
      </w:r>
      <w:r>
        <w:t xml:space="preserve"> and after it has cooled the </w:t>
      </w:r>
      <w:r w:rsidR="00A669CD">
        <w:t>mould is demolished to remove the cast</w:t>
      </w:r>
      <w:r w:rsidR="007A399B">
        <w:t xml:space="preserve">. </w:t>
      </w:r>
    </w:p>
    <w:p w14:paraId="20225AFE" w14:textId="4F07C45A" w:rsidR="008A7FB7" w:rsidRDefault="007A399B" w:rsidP="003141B8">
      <w:r>
        <w:t>An advantage</w:t>
      </w:r>
      <w:r w:rsidR="005D5782">
        <w:t xml:space="preserve"> to using sandcasting is that intricate</w:t>
      </w:r>
      <w:r>
        <w:t xml:space="preserve"> shapes can be created using this process</w:t>
      </w:r>
      <w:r w:rsidR="008A7FB7">
        <w:t xml:space="preserve"> and produce parts on a large or small scale</w:t>
      </w:r>
      <w:sdt>
        <w:sdtPr>
          <w:id w:val="1066918804"/>
          <w:citation/>
        </w:sdtPr>
        <w:sdtEndPr/>
        <w:sdtContent>
          <w:r w:rsidR="008A7FB7">
            <w:fldChar w:fldCharType="begin"/>
          </w:r>
          <w:r w:rsidR="008A7FB7">
            <w:instrText xml:space="preserve"> CITATION Cus18 \l 2057 </w:instrText>
          </w:r>
          <w:r w:rsidR="008A7FB7">
            <w:fldChar w:fldCharType="separate"/>
          </w:r>
          <w:r w:rsidR="001C0817">
            <w:rPr>
              <w:noProof/>
            </w:rPr>
            <w:t xml:space="preserve"> </w:t>
          </w:r>
          <w:r w:rsidR="001C0817" w:rsidRPr="001C0817">
            <w:rPr>
              <w:noProof/>
            </w:rPr>
            <w:t>(Custompart.net, 2018)</w:t>
          </w:r>
          <w:r w:rsidR="008A7FB7">
            <w:fldChar w:fldCharType="end"/>
          </w:r>
        </w:sdtContent>
      </w:sdt>
      <w:r w:rsidR="008A7FB7">
        <w:t>.</w:t>
      </w:r>
      <w:r w:rsidR="00F821EC">
        <w:t xml:space="preserve"> The cost</w:t>
      </w:r>
      <w:r w:rsidR="007F01A2">
        <w:t xml:space="preserve"> of sandcasting is </w:t>
      </w:r>
      <w:r w:rsidR="006B3F6B">
        <w:t>relatively</w:t>
      </w:r>
      <w:r w:rsidR="00C7078C">
        <w:t xml:space="preserve"> low since tooling cost</w:t>
      </w:r>
      <w:r w:rsidR="005D5782">
        <w:t>s are</w:t>
      </w:r>
      <w:r w:rsidR="00C7078C">
        <w:t xml:space="preserve"> minimal</w:t>
      </w:r>
      <w:r w:rsidR="005D5782">
        <w:t xml:space="preserve"> but mainly used to produce parts in smaller quantities. </w:t>
      </w:r>
      <w:r w:rsidR="007F01A2">
        <w:t xml:space="preserve"> </w:t>
      </w:r>
      <w:r w:rsidR="008A7FB7">
        <w:t xml:space="preserve"> </w:t>
      </w:r>
    </w:p>
    <w:p w14:paraId="20BF5D77" w14:textId="49ABB3B1" w:rsidR="00C7078C" w:rsidRDefault="008A7FB7" w:rsidP="003141B8">
      <w:r>
        <w:t>A limiting factor to this process is that the product quality is lower than other processes as the surface fin</w:t>
      </w:r>
      <w:r w:rsidR="00F821EC">
        <w:t>i</w:t>
      </w:r>
      <w:r>
        <w:t xml:space="preserve">sh is rough </w:t>
      </w:r>
      <w:r w:rsidR="00F821EC">
        <w:t xml:space="preserve">and the product will need </w:t>
      </w:r>
      <w:r w:rsidR="00473C07">
        <w:t>machining to remove defects</w:t>
      </w:r>
      <w:r w:rsidR="00401F44">
        <w:t xml:space="preserve"> created by the parting line</w:t>
      </w:r>
      <w:r w:rsidR="0032265B">
        <w:t xml:space="preserve"> and riser cavities</w:t>
      </w:r>
      <w:r w:rsidR="00401F44">
        <w:t xml:space="preserve"> </w:t>
      </w:r>
      <w:r w:rsidR="00F821EC">
        <w:t>which also is time consuming. As well as a lower quality finish sandcasting can also be less accurate than other processes with it dimensions</w:t>
      </w:r>
      <w:sdt>
        <w:sdtPr>
          <w:id w:val="202139134"/>
          <w:citation/>
        </w:sdtPr>
        <w:sdtEndPr/>
        <w:sdtContent>
          <w:r w:rsidR="00F821EC">
            <w:fldChar w:fldCharType="begin"/>
          </w:r>
          <w:r w:rsidR="00F821EC">
            <w:instrText xml:space="preserve"> CITATION Met17 \l 2057 </w:instrText>
          </w:r>
          <w:r w:rsidR="00F821EC">
            <w:fldChar w:fldCharType="separate"/>
          </w:r>
          <w:r w:rsidR="001C0817">
            <w:rPr>
              <w:noProof/>
            </w:rPr>
            <w:t xml:space="preserve"> </w:t>
          </w:r>
          <w:r w:rsidR="001C0817" w:rsidRPr="001C0817">
            <w:rPr>
              <w:noProof/>
            </w:rPr>
            <w:t>(MetalTek, 2017)</w:t>
          </w:r>
          <w:r w:rsidR="00F821EC">
            <w:fldChar w:fldCharType="end"/>
          </w:r>
        </w:sdtContent>
      </w:sdt>
      <w:r w:rsidR="007F01A2">
        <w:t xml:space="preserve">. As a result of the sand mould being demolished to extract the casted </w:t>
      </w:r>
      <w:r w:rsidR="005111AB">
        <w:t>product this method has a lower</w:t>
      </w:r>
      <w:r w:rsidR="007F01A2">
        <w:t xml:space="preserve"> production rate</w:t>
      </w:r>
      <w:r w:rsidR="005111AB">
        <w:t xml:space="preserve"> compared to other processes</w:t>
      </w:r>
      <w:sdt>
        <w:sdtPr>
          <w:id w:val="1765498539"/>
          <w:citation/>
        </w:sdtPr>
        <w:sdtEndPr/>
        <w:sdtContent>
          <w:r w:rsidR="007F01A2">
            <w:fldChar w:fldCharType="begin"/>
          </w:r>
          <w:r w:rsidR="007F01A2">
            <w:instrText xml:space="preserve"> CITATION Cus18 \l 2057 </w:instrText>
          </w:r>
          <w:r w:rsidR="007F01A2">
            <w:fldChar w:fldCharType="separate"/>
          </w:r>
          <w:r w:rsidR="001C0817">
            <w:rPr>
              <w:noProof/>
            </w:rPr>
            <w:t xml:space="preserve"> </w:t>
          </w:r>
          <w:r w:rsidR="001C0817" w:rsidRPr="001C0817">
            <w:rPr>
              <w:noProof/>
            </w:rPr>
            <w:t>(Custompart.net, 2018)</w:t>
          </w:r>
          <w:r w:rsidR="007F01A2">
            <w:fldChar w:fldCharType="end"/>
          </w:r>
        </w:sdtContent>
      </w:sdt>
      <w:r w:rsidR="007F01A2">
        <w:t xml:space="preserve">. </w:t>
      </w:r>
      <w:r w:rsidR="00F821EC">
        <w:t xml:space="preserve">  </w:t>
      </w:r>
    </w:p>
    <w:p w14:paraId="21975258" w14:textId="77777777" w:rsidR="00C7078C" w:rsidRDefault="00C7078C" w:rsidP="003141B8"/>
    <w:p w14:paraId="11E5086C" w14:textId="77777777" w:rsidR="00C7078C" w:rsidRDefault="00C7078C" w:rsidP="003141B8"/>
    <w:p w14:paraId="682D9AA2" w14:textId="64A51232" w:rsidR="004D0CF9" w:rsidRDefault="00F821EC" w:rsidP="003141B8">
      <w:r>
        <w:t xml:space="preserve"> </w:t>
      </w:r>
      <w:r w:rsidR="007A399B">
        <w:t xml:space="preserve"> </w:t>
      </w:r>
      <w:r w:rsidR="000F1A00">
        <w:t xml:space="preserve">  </w:t>
      </w:r>
    </w:p>
    <w:p w14:paraId="27BDDDA6" w14:textId="43C7A910" w:rsidR="00AE3099" w:rsidRDefault="00AE3099" w:rsidP="00C7078C">
      <w:pPr>
        <w:pStyle w:val="Heading2"/>
      </w:pPr>
      <w:bookmarkStart w:id="7" w:name="_Toc507446643"/>
      <w:r>
        <w:t>Die casting</w:t>
      </w:r>
      <w:bookmarkEnd w:id="7"/>
    </w:p>
    <w:p w14:paraId="021C4CD1" w14:textId="0DCADA25" w:rsidR="00F665F1" w:rsidRDefault="00DC5686" w:rsidP="003141B8">
      <w:r>
        <w:t>The</w:t>
      </w:r>
      <w:r w:rsidR="006260A0">
        <w:t xml:space="preserve"> process die casting uses a stee</w:t>
      </w:r>
      <w:r>
        <w:t>l mould made of multiple sections</w:t>
      </w:r>
      <w:r w:rsidR="00210E87">
        <w:t xml:space="preserve"> clamped together</w:t>
      </w:r>
      <w:r>
        <w:t xml:space="preserve"> that can be</w:t>
      </w:r>
      <w:r w:rsidR="00704889">
        <w:t xml:space="preserve"> easily taken a part to remove t</w:t>
      </w:r>
      <w:r w:rsidR="00210E87">
        <w:t>he metal. Molten metal</w:t>
      </w:r>
      <w:r w:rsidR="005D5782">
        <w:t xml:space="preserve"> is injected at a high pressure</w:t>
      </w:r>
      <w:r w:rsidR="00704889">
        <w:t xml:space="preserve"> into the die and removed after it has cooled.</w:t>
      </w:r>
    </w:p>
    <w:p w14:paraId="69015103" w14:textId="03C6CF6F" w:rsidR="00F665F1" w:rsidRDefault="00FF4D0C" w:rsidP="003141B8">
      <w:r>
        <w:t>The die created to use for die casting</w:t>
      </w:r>
      <w:r w:rsidR="00210E87">
        <w:t xml:space="preserve"> can be made to produce</w:t>
      </w:r>
      <w:r>
        <w:t xml:space="preserve"> elaborate or basic shapes</w:t>
      </w:r>
      <w:r w:rsidR="00704889">
        <w:t xml:space="preserve"> </w:t>
      </w:r>
      <w:r>
        <w:t>which is a great advantage since this form of casting can be used to produce a</w:t>
      </w:r>
      <w:r w:rsidR="006260A0">
        <w:t xml:space="preserve"> range of</w:t>
      </w:r>
      <w:r w:rsidR="005D5782">
        <w:t xml:space="preserve"> products</w:t>
      </w:r>
      <w:sdt>
        <w:sdtPr>
          <w:id w:val="-1507597141"/>
          <w:citation/>
        </w:sdtPr>
        <w:sdtEndPr/>
        <w:sdtContent>
          <w:r w:rsidR="00210E87">
            <w:fldChar w:fldCharType="begin"/>
          </w:r>
          <w:r w:rsidR="00210E87">
            <w:instrText xml:space="preserve"> CITATION Pac \l 2057 </w:instrText>
          </w:r>
          <w:r w:rsidR="00210E87">
            <w:fldChar w:fldCharType="separate"/>
          </w:r>
          <w:r w:rsidR="001C0817">
            <w:rPr>
              <w:noProof/>
            </w:rPr>
            <w:t xml:space="preserve"> </w:t>
          </w:r>
          <w:r w:rsidR="001C0817" w:rsidRPr="001C0817">
            <w:rPr>
              <w:noProof/>
            </w:rPr>
            <w:t>(Pace Industries, n.d.)</w:t>
          </w:r>
          <w:r w:rsidR="00210E87">
            <w:fldChar w:fldCharType="end"/>
          </w:r>
        </w:sdtContent>
      </w:sdt>
      <w:r w:rsidR="00210E87">
        <w:t xml:space="preserve">. The </w:t>
      </w:r>
      <w:r w:rsidR="008D69DD">
        <w:t>fewer the parts in the assembly of</w:t>
      </w:r>
      <w:r w:rsidR="00210E87">
        <w:t xml:space="preserve"> the die makes the process of die casting simpler </w:t>
      </w:r>
      <w:r w:rsidR="00C10DDC">
        <w:t>therefore improving the</w:t>
      </w:r>
      <w:r w:rsidR="00F55F63">
        <w:t xml:space="preserve"> </w:t>
      </w:r>
      <w:r w:rsidR="00C10DDC">
        <w:t>quality can accuracy of the final product</w:t>
      </w:r>
      <w:sdt>
        <w:sdtPr>
          <w:id w:val="-383257426"/>
          <w:citation/>
        </w:sdtPr>
        <w:sdtEndPr/>
        <w:sdtContent>
          <w:r w:rsidR="00C10DDC">
            <w:fldChar w:fldCharType="begin"/>
          </w:r>
          <w:r w:rsidR="00C10DDC">
            <w:instrText xml:space="preserve"> CITATION Cam11 \l 2057 </w:instrText>
          </w:r>
          <w:r w:rsidR="00C10DDC">
            <w:fldChar w:fldCharType="separate"/>
          </w:r>
          <w:r w:rsidR="001C0817">
            <w:rPr>
              <w:noProof/>
            </w:rPr>
            <w:t xml:space="preserve"> </w:t>
          </w:r>
          <w:r w:rsidR="001C0817" w:rsidRPr="001C0817">
            <w:rPr>
              <w:noProof/>
            </w:rPr>
            <w:t>(Campbell, 2011)</w:t>
          </w:r>
          <w:r w:rsidR="00C10DDC">
            <w:fldChar w:fldCharType="end"/>
          </w:r>
        </w:sdtContent>
      </w:sdt>
      <w:r w:rsidR="00F55F63">
        <w:t>.</w:t>
      </w:r>
      <w:r w:rsidR="00210E87">
        <w:t xml:space="preserve"> </w:t>
      </w:r>
    </w:p>
    <w:p w14:paraId="5DADB4AF" w14:textId="4D611C26" w:rsidR="00DC5686" w:rsidRDefault="008D69DD" w:rsidP="003141B8">
      <w:r>
        <w:t>Similarly to forging, die casting</w:t>
      </w:r>
      <w:r w:rsidR="00A12472">
        <w:t xml:space="preserve"> has a considerably high cost to initially purchase the equipment needed and </w:t>
      </w:r>
      <w:r w:rsidR="00237F53">
        <w:t xml:space="preserve">to afford </w:t>
      </w:r>
      <w:r w:rsidR="00A12472">
        <w:t>production of the dies</w:t>
      </w:r>
      <w:r w:rsidR="00237F53">
        <w:t xml:space="preserve"> but can be justified if the production of a product is for large batches</w:t>
      </w:r>
      <w:r w:rsidR="0078248D">
        <w:t xml:space="preserve"> making the process economically viable</w:t>
      </w:r>
      <w:sdt>
        <w:sdtPr>
          <w:id w:val="1183632822"/>
          <w:citation/>
        </w:sdtPr>
        <w:sdtEndPr/>
        <w:sdtContent>
          <w:r w:rsidR="0078248D">
            <w:fldChar w:fldCharType="begin"/>
          </w:r>
          <w:r w:rsidR="0078248D">
            <w:instrText xml:space="preserve"> CITATION SIM17 \l 2057 </w:instrText>
          </w:r>
          <w:r w:rsidR="0078248D">
            <w:fldChar w:fldCharType="separate"/>
          </w:r>
          <w:r w:rsidR="001C0817">
            <w:rPr>
              <w:noProof/>
            </w:rPr>
            <w:t xml:space="preserve"> </w:t>
          </w:r>
          <w:r w:rsidR="001C0817" w:rsidRPr="001C0817">
            <w:rPr>
              <w:noProof/>
            </w:rPr>
            <w:t>(SIMIS Precision Casting co, Ltd, 2017)</w:t>
          </w:r>
          <w:r w:rsidR="0078248D">
            <w:fldChar w:fldCharType="end"/>
          </w:r>
        </w:sdtContent>
      </w:sdt>
      <w:r w:rsidR="00237F53">
        <w:t>.</w:t>
      </w:r>
      <w:r w:rsidR="00DD17C1">
        <w:t xml:space="preserve"> A limiting fact</w:t>
      </w:r>
      <w:r w:rsidR="007B6101">
        <w:t xml:space="preserve"> to die casting is that the size of the casted part is limited to a relatively</w:t>
      </w:r>
      <w:r w:rsidR="00DD17C1">
        <w:t xml:space="preserve"> small scale not allowing bigger products to be die casted</w:t>
      </w:r>
      <w:sdt>
        <w:sdtPr>
          <w:id w:val="1883438332"/>
          <w:citation/>
        </w:sdtPr>
        <w:sdtEndPr/>
        <w:sdtContent>
          <w:r w:rsidR="00DD17C1">
            <w:fldChar w:fldCharType="begin"/>
          </w:r>
          <w:r w:rsidR="00DD17C1">
            <w:instrText xml:space="preserve"> CITATION Nat18 \l 2057 </w:instrText>
          </w:r>
          <w:r w:rsidR="00DD17C1">
            <w:fldChar w:fldCharType="separate"/>
          </w:r>
          <w:r w:rsidR="001C0817">
            <w:rPr>
              <w:noProof/>
            </w:rPr>
            <w:t xml:space="preserve"> </w:t>
          </w:r>
          <w:r w:rsidR="001C0817" w:rsidRPr="001C0817">
            <w:rPr>
              <w:noProof/>
            </w:rPr>
            <w:t>(National molding, 2018)</w:t>
          </w:r>
          <w:r w:rsidR="00DD17C1">
            <w:fldChar w:fldCharType="end"/>
          </w:r>
        </w:sdtContent>
      </w:sdt>
      <w:r w:rsidR="00DD17C1">
        <w:t>.</w:t>
      </w:r>
      <w:r w:rsidR="007B6101">
        <w:t xml:space="preserve"> </w:t>
      </w:r>
      <w:r>
        <w:t xml:space="preserve"> </w:t>
      </w:r>
      <w:r w:rsidR="00704889">
        <w:t xml:space="preserve">  </w:t>
      </w:r>
      <w:r w:rsidR="00210E87">
        <w:t xml:space="preserve"> </w:t>
      </w:r>
    </w:p>
    <w:p w14:paraId="5BBCA930" w14:textId="3707DB67" w:rsidR="00473C07" w:rsidRDefault="00473C07" w:rsidP="003141B8"/>
    <w:p w14:paraId="4378BFC1" w14:textId="7F9066F6" w:rsidR="00473C07" w:rsidRDefault="00473C07" w:rsidP="003141B8"/>
    <w:p w14:paraId="5BEACF8F" w14:textId="21B2CE96" w:rsidR="00473C07" w:rsidRPr="003141B8" w:rsidRDefault="00473C07" w:rsidP="003141B8">
      <w:pPr>
        <w:rPr>
          <w:color w:val="44546A" w:themeColor="text2"/>
          <w:sz w:val="18"/>
          <w:szCs w:val="18"/>
        </w:rPr>
      </w:pPr>
    </w:p>
    <w:p w14:paraId="060C69E4" w14:textId="0674C141" w:rsidR="00D928AB" w:rsidRDefault="00D928AB" w:rsidP="00C84C73">
      <w:pPr>
        <w:pStyle w:val="Caption"/>
        <w:rPr>
          <w:rFonts w:ascii="Calibri" w:hAnsi="Calibri" w:cs="Calibri"/>
          <w:color w:val="000000"/>
        </w:rPr>
      </w:pPr>
    </w:p>
    <w:p w14:paraId="7171FA17" w14:textId="2296F5DC" w:rsidR="00D928AB" w:rsidRDefault="00D928AB" w:rsidP="00AC2585">
      <w:pPr>
        <w:pStyle w:val="Heading1"/>
        <w:numPr>
          <w:ilvl w:val="0"/>
          <w:numId w:val="0"/>
        </w:numPr>
      </w:pPr>
    </w:p>
    <w:p w14:paraId="1462CBCC" w14:textId="1C5616E1" w:rsidR="00C84912" w:rsidRDefault="00C84912" w:rsidP="00C84912"/>
    <w:p w14:paraId="2DB87F65" w14:textId="3728B928" w:rsidR="00C84912" w:rsidRDefault="00C84912" w:rsidP="00C84912"/>
    <w:p w14:paraId="30540C2C" w14:textId="767AC86D" w:rsidR="00C84912" w:rsidRDefault="00C84912" w:rsidP="00C84912"/>
    <w:p w14:paraId="44123332" w14:textId="676B65C8" w:rsidR="003E3BC6" w:rsidRDefault="003E3BC6" w:rsidP="00667344">
      <w:pPr>
        <w:pStyle w:val="NoSpacing"/>
      </w:pPr>
    </w:p>
    <w:p w14:paraId="1E2C9F39" w14:textId="77777777" w:rsidR="00F665F1" w:rsidRDefault="00F665F1" w:rsidP="00667344">
      <w:pPr>
        <w:pStyle w:val="NoSpacing"/>
      </w:pPr>
    </w:p>
    <w:p w14:paraId="0942EB72" w14:textId="77777777" w:rsidR="003E3BC6" w:rsidRDefault="003E3BC6" w:rsidP="00667344">
      <w:pPr>
        <w:pStyle w:val="NoSpacing"/>
      </w:pPr>
    </w:p>
    <w:p w14:paraId="674F2591" w14:textId="77777777" w:rsidR="003E3BC6" w:rsidRDefault="003E3BC6" w:rsidP="00667344">
      <w:pPr>
        <w:pStyle w:val="NoSpacing"/>
      </w:pPr>
    </w:p>
    <w:p w14:paraId="62610B82" w14:textId="77777777" w:rsidR="003E3BC6" w:rsidRDefault="003E3BC6" w:rsidP="00667344">
      <w:pPr>
        <w:pStyle w:val="NoSpacing"/>
      </w:pPr>
    </w:p>
    <w:p w14:paraId="2C410748" w14:textId="689B9028" w:rsidR="00F165EF" w:rsidRDefault="00667344" w:rsidP="00667344">
      <w:pPr>
        <w:pStyle w:val="NoSpacing"/>
      </w:pPr>
      <w:r w:rsidRPr="00667344">
        <w:t>Figure 1</w:t>
      </w:r>
      <w:sdt>
        <w:sdtPr>
          <w:id w:val="-2061546412"/>
          <w:citation/>
        </w:sdtPr>
        <w:sdtEndPr/>
        <w:sdtContent>
          <w:r w:rsidRPr="00667344">
            <w:fldChar w:fldCharType="begin"/>
          </w:r>
          <w:r>
            <w:instrText xml:space="preserve">CITATION CES15 \l 2057 </w:instrText>
          </w:r>
          <w:r w:rsidRPr="00667344">
            <w:fldChar w:fldCharType="separate"/>
          </w:r>
          <w:r w:rsidR="001C0817">
            <w:rPr>
              <w:noProof/>
            </w:rPr>
            <w:t xml:space="preserve"> </w:t>
          </w:r>
          <w:r w:rsidR="001C0817" w:rsidRPr="001C0817">
            <w:rPr>
              <w:noProof/>
            </w:rPr>
            <w:t>(CES Edupack, 2015)</w:t>
          </w:r>
          <w:r w:rsidRPr="00667344">
            <w:fldChar w:fldCharType="end"/>
          </w:r>
        </w:sdtContent>
      </w:sdt>
      <w:r w:rsidRPr="00792710">
        <w:rPr>
          <w:noProof/>
          <w:lang w:eastAsia="en-GB"/>
        </w:rPr>
        <w:drawing>
          <wp:inline distT="0" distB="0" distL="0" distR="0" wp14:anchorId="50002172" wp14:editId="49BE4580">
            <wp:extent cx="5731510" cy="29921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992120"/>
                    </a:xfrm>
                    <a:prstGeom prst="rect">
                      <a:avLst/>
                    </a:prstGeom>
                    <a:noFill/>
                    <a:ln>
                      <a:noFill/>
                    </a:ln>
                  </pic:spPr>
                </pic:pic>
              </a:graphicData>
            </a:graphic>
          </wp:inline>
        </w:drawing>
      </w:r>
    </w:p>
    <w:p w14:paraId="7C6606EF" w14:textId="5EE77FD7" w:rsidR="00C84912" w:rsidRDefault="00C84912" w:rsidP="00667344">
      <w:pPr>
        <w:pStyle w:val="NoSpacing"/>
      </w:pPr>
    </w:p>
    <w:p w14:paraId="72204EDE" w14:textId="3E00FC88" w:rsidR="00C84912" w:rsidRDefault="00C84912" w:rsidP="00667344">
      <w:pPr>
        <w:pStyle w:val="NoSpacing"/>
      </w:pPr>
    </w:p>
    <w:p w14:paraId="46E4B8EF" w14:textId="77777777" w:rsidR="00F665F1" w:rsidRDefault="00F665F1" w:rsidP="00667344">
      <w:pPr>
        <w:pStyle w:val="NoSpacing"/>
      </w:pPr>
    </w:p>
    <w:p w14:paraId="40036047" w14:textId="77777777" w:rsidR="003E3BC6" w:rsidRDefault="003E3BC6" w:rsidP="00E15510"/>
    <w:p w14:paraId="0B507F2D" w14:textId="45C55E60" w:rsidR="00C323EC" w:rsidRDefault="00ED5094" w:rsidP="00E15510">
      <w:r>
        <w:t xml:space="preserve">Using CES figure 1 </w:t>
      </w:r>
      <w:r w:rsidR="00F165EF">
        <w:t xml:space="preserve">compares tolerance and roughness for the three processes chosen. The further along the graph the rougher the finish of the product there will be as well as a greater tolerance. Due to this it will increases the production time and expenses for the process as the product will need to be machined to removed deformities. The graph shows that </w:t>
      </w:r>
      <w:r>
        <w:t>die casting can have different result depending on pressure and sand casting has the greatest tolerance and roughness. F</w:t>
      </w:r>
      <w:r w:rsidR="008C71D8">
        <w:t>orging has a smoother finish compared to</w:t>
      </w:r>
      <w:r>
        <w:t xml:space="preserve"> </w:t>
      </w:r>
      <w:r w:rsidR="00C323EC">
        <w:t>most of the casting processes</w:t>
      </w:r>
      <w:r w:rsidR="008C71D8">
        <w:t xml:space="preserve"> and a similar tolerance to the other processes therefore producing a part to a greater accuracy quality</w:t>
      </w:r>
      <w:r w:rsidR="001C0817">
        <w:t>.</w:t>
      </w:r>
      <w:r>
        <w:t xml:space="preserve"> </w:t>
      </w:r>
      <w:r w:rsidR="00F165EF">
        <w:t xml:space="preserve"> </w:t>
      </w:r>
    </w:p>
    <w:p w14:paraId="59A842A9" w14:textId="3D47448F" w:rsidR="00C84912" w:rsidRDefault="00C84912" w:rsidP="00E15510"/>
    <w:p w14:paraId="721E096C" w14:textId="5537FB73" w:rsidR="00C84912" w:rsidRDefault="00C84912" w:rsidP="00E15510"/>
    <w:p w14:paraId="5FB641C4" w14:textId="133E1B0F" w:rsidR="00C84912" w:rsidRDefault="00C84912" w:rsidP="00E15510"/>
    <w:p w14:paraId="50A0CD9D" w14:textId="5FDFEF67" w:rsidR="00C84912" w:rsidRDefault="00C84912" w:rsidP="00E15510"/>
    <w:p w14:paraId="2CF02061" w14:textId="47188208" w:rsidR="00C84912" w:rsidRDefault="00C84912" w:rsidP="00E15510"/>
    <w:p w14:paraId="12414746" w14:textId="435C8C2D" w:rsidR="00C84912" w:rsidRDefault="00C84912" w:rsidP="00E15510"/>
    <w:p w14:paraId="507A61FA" w14:textId="24EF5FC8" w:rsidR="00C84912" w:rsidRDefault="00C84912" w:rsidP="00E15510"/>
    <w:p w14:paraId="0E3A308F" w14:textId="4E8C6693" w:rsidR="00C84912" w:rsidRDefault="00C84912" w:rsidP="00E15510"/>
    <w:p w14:paraId="7B47EF63" w14:textId="34E290E1" w:rsidR="00C84912" w:rsidRDefault="00C84912" w:rsidP="00E15510"/>
    <w:p w14:paraId="72DCD609" w14:textId="77777777" w:rsidR="00C84912" w:rsidRDefault="00C84912" w:rsidP="00E15510"/>
    <w:p w14:paraId="340B5F3F" w14:textId="5BE38DE4" w:rsidR="00C323EC" w:rsidRPr="00792710" w:rsidRDefault="00C323EC" w:rsidP="00C323EC">
      <w:r>
        <w:t xml:space="preserve">Figure 2 </w:t>
      </w:r>
      <w:sdt>
        <w:sdtPr>
          <w:id w:val="-692297558"/>
          <w:citation/>
        </w:sdtPr>
        <w:sdtEndPr/>
        <w:sdtContent>
          <w:r>
            <w:fldChar w:fldCharType="begin"/>
          </w:r>
          <w:r>
            <w:instrText xml:space="preserve"> CITATION CES15 \l 2057 </w:instrText>
          </w:r>
          <w:r>
            <w:fldChar w:fldCharType="separate"/>
          </w:r>
          <w:r w:rsidR="001C0817" w:rsidRPr="001C0817">
            <w:rPr>
              <w:noProof/>
            </w:rPr>
            <w:t>(CES Edupack, 2015)</w:t>
          </w:r>
          <w:r>
            <w:fldChar w:fldCharType="end"/>
          </w:r>
        </w:sdtContent>
      </w:sdt>
    </w:p>
    <w:p w14:paraId="79FEFBEC" w14:textId="77777777" w:rsidR="00C323EC" w:rsidRDefault="00C323EC" w:rsidP="00C323EC">
      <w:pPr>
        <w:pStyle w:val="NoSpacing"/>
      </w:pPr>
      <w:r w:rsidRPr="0076563F">
        <w:t xml:space="preserve"> </w:t>
      </w:r>
      <w:r w:rsidRPr="00792710">
        <w:rPr>
          <w:noProof/>
          <w:lang w:eastAsia="en-GB"/>
        </w:rPr>
        <w:drawing>
          <wp:inline distT="0" distB="0" distL="0" distR="0" wp14:anchorId="3B047117" wp14:editId="72ECA43F">
            <wp:extent cx="5731510" cy="29927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992755"/>
                    </a:xfrm>
                    <a:prstGeom prst="rect">
                      <a:avLst/>
                    </a:prstGeom>
                    <a:noFill/>
                    <a:ln>
                      <a:noFill/>
                    </a:ln>
                  </pic:spPr>
                </pic:pic>
              </a:graphicData>
            </a:graphic>
          </wp:inline>
        </w:drawing>
      </w:r>
    </w:p>
    <w:p w14:paraId="5AF8CA1B" w14:textId="77777777" w:rsidR="003C3966" w:rsidRDefault="003C3966" w:rsidP="00E15510"/>
    <w:p w14:paraId="5586CB9F" w14:textId="0725BD9D" w:rsidR="00E15510" w:rsidRDefault="00C323EC" w:rsidP="00E15510">
      <w:r>
        <w:t>Figure 2 shows production rate and economic batch size</w:t>
      </w:r>
      <w:r w:rsidR="00984923">
        <w:t xml:space="preserve"> for the three</w:t>
      </w:r>
      <w:r w:rsidR="00415BF5">
        <w:t xml:space="preserve"> chosen processes</w:t>
      </w:r>
      <w:r>
        <w:t xml:space="preserve">. The graph shows that die casting has the highest economic batch size whereas sand casting has the lowest economic batch size and smallest production rate. Forging </w:t>
      </w:r>
      <w:r w:rsidR="00E15510">
        <w:t>has the greatest production rate out of the</w:t>
      </w:r>
      <w:r w:rsidR="00984923">
        <w:t>se</w:t>
      </w:r>
      <w:r w:rsidR="00E15510">
        <w:t xml:space="preserve"> three processes and has a high economic batch size</w:t>
      </w:r>
      <w:r w:rsidR="00984923">
        <w:t xml:space="preserve"> not far off of</w:t>
      </w:r>
      <w:r w:rsidR="00E15510">
        <w:t xml:space="preserve"> die casting.</w:t>
      </w:r>
    </w:p>
    <w:p w14:paraId="6D6AC9BC" w14:textId="38A3D3BF" w:rsidR="00E15510" w:rsidRDefault="00E15510" w:rsidP="00C323EC">
      <w:pPr>
        <w:pStyle w:val="NoSpacing"/>
      </w:pPr>
    </w:p>
    <w:p w14:paraId="7FFF27B7" w14:textId="77777777" w:rsidR="003C3966" w:rsidRDefault="003C3966" w:rsidP="00C323EC">
      <w:pPr>
        <w:pStyle w:val="NoSpacing"/>
      </w:pPr>
    </w:p>
    <w:p w14:paraId="7073E68A" w14:textId="77777777" w:rsidR="00E15510" w:rsidRDefault="00E15510" w:rsidP="00C323EC">
      <w:pPr>
        <w:pStyle w:val="NoSpacing"/>
      </w:pPr>
    </w:p>
    <w:p w14:paraId="56780F27" w14:textId="5FB04F22" w:rsidR="00552517" w:rsidRDefault="00E15510" w:rsidP="00E15510">
      <w:r>
        <w:t>After comparing</w:t>
      </w:r>
      <w:r w:rsidR="00C84912">
        <w:t xml:space="preserve"> these three manufacturing</w:t>
      </w:r>
      <w:r w:rsidR="00CA1495">
        <w:t xml:space="preserve"> processes which each other</w:t>
      </w:r>
      <w:r>
        <w:t xml:space="preserve"> I have chosen to use forging to manufacture the bicycle cogs as I think it is bes</w:t>
      </w:r>
      <w:r w:rsidR="00CA1495">
        <w:t>t suited to the task</w:t>
      </w:r>
      <w:r>
        <w:t>.</w:t>
      </w:r>
      <w:r w:rsidR="00CA1495">
        <w:t xml:space="preserve"> From </w:t>
      </w:r>
      <w:r w:rsidR="007676C3">
        <w:t>comparing these</w:t>
      </w:r>
      <w:r w:rsidR="00CA1495">
        <w:t xml:space="preserve"> processes together forging </w:t>
      </w:r>
      <w:r w:rsidR="00C84912">
        <w:t xml:space="preserve">stands out as it has the most advantages such as </w:t>
      </w:r>
      <w:r w:rsidR="007676C3">
        <w:t>being able to produce large quantities of the cogs as shown the figure 1</w:t>
      </w:r>
      <w:r w:rsidR="00552517">
        <w:t xml:space="preserve"> which was one of criteria the company were looking for</w:t>
      </w:r>
      <w:r w:rsidR="007676C3">
        <w:t xml:space="preserve">. Forging also doesn’t </w:t>
      </w:r>
      <w:r w:rsidR="00DA475F">
        <w:t xml:space="preserve">require as </w:t>
      </w:r>
      <w:r w:rsidR="007676C3">
        <w:t>much machining</w:t>
      </w:r>
      <w:r w:rsidR="00DA475F">
        <w:t xml:space="preserve"> as die casting,</w:t>
      </w:r>
      <w:r w:rsidR="00552517">
        <w:t xml:space="preserve"> keeping costs and production time down.</w:t>
      </w:r>
    </w:p>
    <w:p w14:paraId="09D8AEDC" w14:textId="51A2B94E" w:rsidR="00F665F1" w:rsidRDefault="00F665F1" w:rsidP="00E15510"/>
    <w:p w14:paraId="6AABD341" w14:textId="77777777" w:rsidR="00F665F1" w:rsidRDefault="00F665F1" w:rsidP="00E15510"/>
    <w:p w14:paraId="438B7645" w14:textId="5E543EAE" w:rsidR="00C323EC" w:rsidRDefault="00552517" w:rsidP="00091417">
      <w:r>
        <w:t>The increased strength in the metal due to the order in the grain structure</w:t>
      </w:r>
      <w:r w:rsidR="007676C3">
        <w:t xml:space="preserve"> </w:t>
      </w:r>
      <w:r w:rsidR="00DA475F">
        <w:t xml:space="preserve">gained by forging the metal </w:t>
      </w:r>
      <w:r>
        <w:t>will provide a greater strength to the final product</w:t>
      </w:r>
      <w:r w:rsidR="00DC4FBC">
        <w:t xml:space="preserve"> which will allow a reduction to the amount of material used. This reduction </w:t>
      </w:r>
      <w:r w:rsidR="004332A1">
        <w:t>in material will increase profits as well as producing a cog that is lighter in weight</w:t>
      </w:r>
      <w:sdt>
        <w:sdtPr>
          <w:id w:val="-345405048"/>
          <w:citation/>
        </w:sdtPr>
        <w:sdtEndPr/>
        <w:sdtContent>
          <w:r w:rsidR="004332A1">
            <w:fldChar w:fldCharType="begin"/>
          </w:r>
          <w:r w:rsidR="004332A1">
            <w:instrText xml:space="preserve"> CITATION Mac18 \l 2057 </w:instrText>
          </w:r>
          <w:r w:rsidR="004332A1">
            <w:fldChar w:fldCharType="separate"/>
          </w:r>
          <w:r w:rsidR="001C0817">
            <w:rPr>
              <w:noProof/>
            </w:rPr>
            <w:t xml:space="preserve"> </w:t>
          </w:r>
          <w:r w:rsidR="001C0817" w:rsidRPr="001C0817">
            <w:rPr>
              <w:noProof/>
            </w:rPr>
            <w:t>(Machine desgin, 2018)</w:t>
          </w:r>
          <w:r w:rsidR="004332A1">
            <w:fldChar w:fldCharType="end"/>
          </w:r>
        </w:sdtContent>
      </w:sdt>
      <w:r w:rsidR="004332A1">
        <w:t>.</w:t>
      </w:r>
      <w:r w:rsidR="007676C3">
        <w:t xml:space="preserve"> </w:t>
      </w:r>
      <w:r w:rsidR="00C84912">
        <w:t xml:space="preserve">  </w:t>
      </w:r>
      <w:r w:rsidR="00CA1495">
        <w:t xml:space="preserve"> </w:t>
      </w:r>
      <w:r w:rsidR="00C323EC">
        <w:t xml:space="preserve">  </w:t>
      </w:r>
    </w:p>
    <w:p w14:paraId="398C4D5C" w14:textId="5327FBFF" w:rsidR="00C323EC" w:rsidRDefault="00552517" w:rsidP="00552517">
      <w:pPr>
        <w:pStyle w:val="Heading1"/>
      </w:pPr>
      <w:bookmarkStart w:id="8" w:name="_Toc507446644"/>
      <w:r>
        <w:t>Analysis</w:t>
      </w:r>
      <w:bookmarkEnd w:id="8"/>
    </w:p>
    <w:p w14:paraId="31DE9989" w14:textId="77777777" w:rsidR="002A03C5" w:rsidRDefault="002A03C5" w:rsidP="00792710"/>
    <w:p w14:paraId="7CAAEDE6" w14:textId="29D232B6" w:rsidR="00792710" w:rsidRDefault="00623C19" w:rsidP="00792710">
      <w:r>
        <w:t xml:space="preserve">After selecting the manufacturing process to produce the batch </w:t>
      </w:r>
      <w:r w:rsidR="002A03C5">
        <w:t>of cogs a material that is most applicable to the process and task</w:t>
      </w:r>
      <w:r w:rsidR="003E3BC6">
        <w:t xml:space="preserve"> given</w:t>
      </w:r>
      <w:r w:rsidR="002A03C5">
        <w:t xml:space="preserve"> must also be selected. When choosing this material there are a number of fact</w:t>
      </w:r>
      <w:r w:rsidR="004332A1">
        <w:t>or</w:t>
      </w:r>
      <w:r w:rsidR="002A03C5">
        <w:t xml:space="preserve">s that must be taken into consideration such as </w:t>
      </w:r>
      <w:r w:rsidR="007A2895">
        <w:t>how cost effective th</w:t>
      </w:r>
      <w:r w:rsidR="004332A1">
        <w:t xml:space="preserve">e material is compared to its properties and </w:t>
      </w:r>
      <w:r w:rsidR="00B46586">
        <w:t>performance</w:t>
      </w:r>
      <w:r w:rsidR="007A2895">
        <w:t>.</w:t>
      </w:r>
      <w:r w:rsidR="003E3BC6">
        <w:t xml:space="preserve"> </w:t>
      </w:r>
      <w:r w:rsidR="002A03C5">
        <w:t xml:space="preserve">   </w:t>
      </w:r>
    </w:p>
    <w:p w14:paraId="7D84724A" w14:textId="77777777" w:rsidR="002A03C5" w:rsidRDefault="002A03C5" w:rsidP="00792710"/>
    <w:p w14:paraId="03A5DE52" w14:textId="77777777" w:rsidR="00DC4FBC" w:rsidRDefault="00DC4FBC" w:rsidP="00792710"/>
    <w:p w14:paraId="7FF04C80" w14:textId="77777777" w:rsidR="003E3BC6" w:rsidRDefault="003E3BC6" w:rsidP="00792710"/>
    <w:p w14:paraId="529CEFA3" w14:textId="5BD0E240" w:rsidR="00667344" w:rsidRDefault="00667344" w:rsidP="00792710">
      <w:r>
        <w:t>Figure 3</w:t>
      </w:r>
      <w:sdt>
        <w:sdtPr>
          <w:id w:val="591898706"/>
          <w:citation/>
        </w:sdtPr>
        <w:sdtEndPr/>
        <w:sdtContent>
          <w:r>
            <w:fldChar w:fldCharType="begin"/>
          </w:r>
          <w:r>
            <w:instrText xml:space="preserve"> CITATION CES15 \l 2057 </w:instrText>
          </w:r>
          <w:r>
            <w:fldChar w:fldCharType="separate"/>
          </w:r>
          <w:r w:rsidR="001C0817">
            <w:rPr>
              <w:noProof/>
            </w:rPr>
            <w:t xml:space="preserve"> </w:t>
          </w:r>
          <w:r w:rsidR="001C0817" w:rsidRPr="001C0817">
            <w:rPr>
              <w:noProof/>
            </w:rPr>
            <w:t>(CES Edupack, 2015)</w:t>
          </w:r>
          <w:r>
            <w:fldChar w:fldCharType="end"/>
          </w:r>
        </w:sdtContent>
      </w:sdt>
    </w:p>
    <w:p w14:paraId="19335116" w14:textId="50ABDF7B" w:rsidR="00497FCA" w:rsidRDefault="00497FCA" w:rsidP="00792710">
      <w:r w:rsidRPr="00497FCA">
        <w:rPr>
          <w:noProof/>
          <w:lang w:eastAsia="en-GB"/>
        </w:rPr>
        <w:drawing>
          <wp:inline distT="0" distB="0" distL="0" distR="0" wp14:anchorId="476E0A82" wp14:editId="7E5B87A9">
            <wp:extent cx="5731510" cy="2992258"/>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992258"/>
                    </a:xfrm>
                    <a:prstGeom prst="rect">
                      <a:avLst/>
                    </a:prstGeom>
                    <a:noFill/>
                    <a:ln>
                      <a:noFill/>
                    </a:ln>
                  </pic:spPr>
                </pic:pic>
              </a:graphicData>
            </a:graphic>
          </wp:inline>
        </w:drawing>
      </w:r>
    </w:p>
    <w:p w14:paraId="184EF7E7" w14:textId="77777777" w:rsidR="00DC4FBC" w:rsidRDefault="00DC4FBC" w:rsidP="00792710"/>
    <w:p w14:paraId="29718679" w14:textId="77777777" w:rsidR="00DC4FBC" w:rsidRDefault="00DC4FBC" w:rsidP="00792710"/>
    <w:p w14:paraId="07C03DCE" w14:textId="77777777" w:rsidR="004332A1" w:rsidRDefault="004332A1" w:rsidP="00792710"/>
    <w:p w14:paraId="0340975E" w14:textId="77777777" w:rsidR="00DC4FBC" w:rsidRDefault="00DC4FBC" w:rsidP="00792710"/>
    <w:p w14:paraId="5FFBA898" w14:textId="77777777" w:rsidR="00DC4FBC" w:rsidRDefault="00DC4FBC" w:rsidP="00792710"/>
    <w:p w14:paraId="547FB8F2" w14:textId="0F1C1D6B" w:rsidR="00DC4FBC" w:rsidRDefault="00DC4FBC" w:rsidP="00792710">
      <w:r>
        <w:t xml:space="preserve">Figure 4 </w:t>
      </w:r>
      <w:sdt>
        <w:sdtPr>
          <w:id w:val="1536465067"/>
          <w:citation/>
        </w:sdtPr>
        <w:sdtEndPr/>
        <w:sdtContent>
          <w:r>
            <w:fldChar w:fldCharType="begin"/>
          </w:r>
          <w:r>
            <w:instrText xml:space="preserve"> CITATION CES15 \l 2057 </w:instrText>
          </w:r>
          <w:r>
            <w:fldChar w:fldCharType="separate"/>
          </w:r>
          <w:r w:rsidR="001C0817" w:rsidRPr="001C0817">
            <w:rPr>
              <w:noProof/>
            </w:rPr>
            <w:t>(CES Edupack, 2015)</w:t>
          </w:r>
          <w:r>
            <w:fldChar w:fldCharType="end"/>
          </w:r>
        </w:sdtContent>
      </w:sdt>
    </w:p>
    <w:p w14:paraId="28891B15" w14:textId="4674D716" w:rsidR="00DC4FBC" w:rsidRDefault="00DC4FBC" w:rsidP="00792710">
      <w:r w:rsidRPr="00005B3C">
        <w:rPr>
          <w:noProof/>
          <w:lang w:eastAsia="en-GB"/>
        </w:rPr>
        <w:drawing>
          <wp:inline distT="0" distB="0" distL="0" distR="0" wp14:anchorId="0B6C4FBF" wp14:editId="25F25A19">
            <wp:extent cx="5731510" cy="29921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992120"/>
                    </a:xfrm>
                    <a:prstGeom prst="rect">
                      <a:avLst/>
                    </a:prstGeom>
                    <a:noFill/>
                    <a:ln>
                      <a:noFill/>
                    </a:ln>
                  </pic:spPr>
                </pic:pic>
              </a:graphicData>
            </a:graphic>
          </wp:inline>
        </w:drawing>
      </w:r>
    </w:p>
    <w:p w14:paraId="2E59EBC8" w14:textId="77777777" w:rsidR="00083D12" w:rsidRDefault="00083D12" w:rsidP="00792710"/>
    <w:p w14:paraId="4AB7214F" w14:textId="77777777" w:rsidR="00083D12" w:rsidRDefault="00083D12" w:rsidP="00792710"/>
    <w:p w14:paraId="5D371161" w14:textId="43FE7FE9" w:rsidR="00DC4FBC" w:rsidRDefault="00B46586" w:rsidP="00792710">
      <w:r>
        <w:t>As part of bicycles gear system the rear cassette will have numerous forces acting on it.</w:t>
      </w:r>
      <w:r w:rsidRPr="00B46586">
        <w:t xml:space="preserve"> </w:t>
      </w:r>
      <w:r>
        <w:t xml:space="preserve">The price of various metals have been compared to their shear modulus, compressive strength and tensile strength as shown in figures 3, 4 and 5. </w:t>
      </w:r>
      <w:r w:rsidR="00641D13">
        <w:t>In f</w:t>
      </w:r>
      <w:r>
        <w:t xml:space="preserve">igures 4 and 5 tungsten </w:t>
      </w:r>
      <w:r w:rsidR="00641D13">
        <w:t xml:space="preserve">alloys and nickel alloys have been shown to have the greatest shear modulus and tensile strength. Low alloy steel and low carbon steel can withstand forces just less than or equivalent to these but at a much reduced price. Although the tungsten alloys and nickel alloys may have an increased strength the steel </w:t>
      </w:r>
      <w:r w:rsidR="005575F8">
        <w:t xml:space="preserve">alloys will still </w:t>
      </w:r>
      <w:r w:rsidR="00873A7A">
        <w:t>provide</w:t>
      </w:r>
      <w:r w:rsidR="005575F8">
        <w:t xml:space="preserve"> the sufficient strength needed by the bicycle cog. The tungsten alloys and nickel alloys would not be cost effective to use since the difference </w:t>
      </w:r>
      <w:r w:rsidR="00083D12">
        <w:t>in forces</w:t>
      </w:r>
      <w:r w:rsidR="00DA475F">
        <w:t xml:space="preserve"> relative to the low alloy steel</w:t>
      </w:r>
      <w:r w:rsidR="005575F8">
        <w:t xml:space="preserve"> is negligible</w:t>
      </w:r>
      <w:r w:rsidR="00083D12">
        <w:t xml:space="preserve"> compared to the considerable distance between the costs</w:t>
      </w:r>
      <w:r w:rsidR="00DA475F">
        <w:t xml:space="preserve"> of the meta</w:t>
      </w:r>
      <w:r w:rsidR="00083D12">
        <w:t>l.</w:t>
      </w:r>
      <w:r w:rsidR="005575F8">
        <w:t xml:space="preserve"> </w:t>
      </w:r>
    </w:p>
    <w:p w14:paraId="5871BC49" w14:textId="77777777" w:rsidR="00DC4FBC" w:rsidRDefault="00DC4FBC" w:rsidP="00792710"/>
    <w:p w14:paraId="6E85C2BE" w14:textId="77777777" w:rsidR="00083D12" w:rsidRDefault="00083D12" w:rsidP="00792710"/>
    <w:p w14:paraId="1C8CD435" w14:textId="77777777" w:rsidR="00083D12" w:rsidRDefault="00083D12" w:rsidP="00792710"/>
    <w:p w14:paraId="61B5BF5B" w14:textId="77777777" w:rsidR="00083D12" w:rsidRDefault="00083D12" w:rsidP="00792710"/>
    <w:p w14:paraId="147AF88D" w14:textId="77777777" w:rsidR="00083D12" w:rsidRDefault="00083D12" w:rsidP="00792710"/>
    <w:p w14:paraId="4C9E01AE" w14:textId="77777777" w:rsidR="00083D12" w:rsidRDefault="00083D12" w:rsidP="00792710"/>
    <w:p w14:paraId="1E512127" w14:textId="3F896F09" w:rsidR="00DC4FBC" w:rsidRDefault="00DC4FBC" w:rsidP="00792710">
      <w:r>
        <w:t>Figure 5</w:t>
      </w:r>
      <w:sdt>
        <w:sdtPr>
          <w:id w:val="-2110573981"/>
          <w:citation/>
        </w:sdtPr>
        <w:sdtEndPr/>
        <w:sdtContent>
          <w:r>
            <w:fldChar w:fldCharType="begin"/>
          </w:r>
          <w:r>
            <w:instrText xml:space="preserve"> CITATION CES15 \l 2057 </w:instrText>
          </w:r>
          <w:r>
            <w:fldChar w:fldCharType="separate"/>
          </w:r>
          <w:r w:rsidR="001C0817">
            <w:rPr>
              <w:noProof/>
            </w:rPr>
            <w:t xml:space="preserve"> </w:t>
          </w:r>
          <w:r w:rsidR="001C0817" w:rsidRPr="001C0817">
            <w:rPr>
              <w:noProof/>
            </w:rPr>
            <w:t>(CES Edupack, 2015)</w:t>
          </w:r>
          <w:r>
            <w:fldChar w:fldCharType="end"/>
          </w:r>
        </w:sdtContent>
      </w:sdt>
    </w:p>
    <w:p w14:paraId="05632630" w14:textId="544CEAD7" w:rsidR="000F7C32" w:rsidRPr="00792710" w:rsidRDefault="000F7C32" w:rsidP="00792710">
      <w:r w:rsidRPr="000F7C32">
        <w:rPr>
          <w:noProof/>
          <w:lang w:eastAsia="en-GB"/>
        </w:rPr>
        <w:drawing>
          <wp:inline distT="0" distB="0" distL="0" distR="0" wp14:anchorId="58111626" wp14:editId="6D9E1E6E">
            <wp:extent cx="5731510" cy="2991316"/>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991316"/>
                    </a:xfrm>
                    <a:prstGeom prst="rect">
                      <a:avLst/>
                    </a:prstGeom>
                    <a:noFill/>
                    <a:ln>
                      <a:noFill/>
                    </a:ln>
                  </pic:spPr>
                </pic:pic>
              </a:graphicData>
            </a:graphic>
          </wp:inline>
        </w:drawing>
      </w:r>
    </w:p>
    <w:p w14:paraId="4B792A85" w14:textId="150CDEEF" w:rsidR="00083D12" w:rsidRDefault="008734D9" w:rsidP="008734D9">
      <w:pPr>
        <w:rPr>
          <w:noProof/>
          <w:lang w:eastAsia="en-GB"/>
        </w:rPr>
      </w:pPr>
      <w:r w:rsidRPr="008734D9">
        <w:rPr>
          <w:noProof/>
          <w:lang w:eastAsia="en-GB"/>
        </w:rPr>
        <w:drawing>
          <wp:anchor distT="0" distB="0" distL="114300" distR="114300" simplePos="0" relativeHeight="251658240" behindDoc="1" locked="0" layoutInCell="1" allowOverlap="1" wp14:anchorId="3787A79F" wp14:editId="41367487">
            <wp:simplePos x="0" y="0"/>
            <wp:positionH relativeFrom="margin">
              <wp:align>right</wp:align>
            </wp:positionH>
            <wp:positionV relativeFrom="paragraph">
              <wp:posOffset>304911</wp:posOffset>
            </wp:positionV>
            <wp:extent cx="5731510" cy="2993390"/>
            <wp:effectExtent l="0" t="0" r="2540" b="0"/>
            <wp:wrapTight wrapText="bothSides">
              <wp:wrapPolygon edited="0">
                <wp:start x="0" y="0"/>
                <wp:lineTo x="0" y="21444"/>
                <wp:lineTo x="21538" y="21444"/>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993390"/>
                    </a:xfrm>
                    <a:prstGeom prst="rect">
                      <a:avLst/>
                    </a:prstGeom>
                    <a:noFill/>
                    <a:ln>
                      <a:noFill/>
                    </a:ln>
                  </pic:spPr>
                </pic:pic>
              </a:graphicData>
            </a:graphic>
          </wp:anchor>
        </w:drawing>
      </w:r>
      <w:r w:rsidR="00DC4FBC">
        <w:t>Figure 6</w:t>
      </w:r>
      <w:sdt>
        <w:sdtPr>
          <w:id w:val="-386957605"/>
          <w:citation/>
        </w:sdtPr>
        <w:sdtEndPr/>
        <w:sdtContent>
          <w:r w:rsidR="00DC4FBC">
            <w:fldChar w:fldCharType="begin"/>
          </w:r>
          <w:r w:rsidR="00DC4FBC">
            <w:instrText xml:space="preserve"> CITATION CES15 \l 2057 </w:instrText>
          </w:r>
          <w:r w:rsidR="00DC4FBC">
            <w:fldChar w:fldCharType="separate"/>
          </w:r>
          <w:r w:rsidR="001C0817">
            <w:rPr>
              <w:noProof/>
            </w:rPr>
            <w:t xml:space="preserve"> </w:t>
          </w:r>
          <w:r w:rsidR="001C0817" w:rsidRPr="001C0817">
            <w:rPr>
              <w:noProof/>
            </w:rPr>
            <w:t>(CES Edupack, 2015)</w:t>
          </w:r>
          <w:r w:rsidR="00DC4FBC">
            <w:fldChar w:fldCharType="end"/>
          </w:r>
        </w:sdtContent>
      </w:sdt>
      <w:r w:rsidR="00083D12">
        <w:t xml:space="preserve"> </w:t>
      </w:r>
      <w:bookmarkStart w:id="9" w:name="_GoBack"/>
      <w:bookmarkEnd w:id="9"/>
    </w:p>
    <w:p w14:paraId="40B3C947" w14:textId="77777777" w:rsidR="003E3BC6" w:rsidRDefault="003E3BC6" w:rsidP="008734D9"/>
    <w:p w14:paraId="1D543AC8" w14:textId="15DA8818" w:rsidR="003E3BC6" w:rsidRDefault="003E3BC6" w:rsidP="008734D9"/>
    <w:p w14:paraId="7BA3C4C0" w14:textId="77777777" w:rsidR="00F665F1" w:rsidRDefault="00F665F1" w:rsidP="008734D9"/>
    <w:p w14:paraId="4E74E8D6" w14:textId="77777777" w:rsidR="003E3BC6" w:rsidRDefault="003E3BC6" w:rsidP="008734D9"/>
    <w:p w14:paraId="13019430" w14:textId="00BDB914" w:rsidR="00083D12" w:rsidRDefault="003E3BC6" w:rsidP="008734D9">
      <w:r>
        <w:t>F</w:t>
      </w:r>
      <w:r w:rsidR="00083D12">
        <w:t>igure 6 compares the price of metals against their formability.</w:t>
      </w:r>
      <w:r w:rsidR="00873A7A">
        <w:t xml:space="preserve"> Formability measures </w:t>
      </w:r>
      <w:r w:rsidR="004A633B">
        <w:t>the ease at which a metal sheet can be worked to form the desired shape. The</w:t>
      </w:r>
      <w:r w:rsidR="00083D12">
        <w:t xml:space="preserve"> greater the </w:t>
      </w:r>
      <w:r w:rsidR="005579FF">
        <w:t>formability</w:t>
      </w:r>
      <w:r w:rsidR="00873A7A">
        <w:t xml:space="preserve"> of a material the more manageable it becomes to </w:t>
      </w:r>
      <w:r w:rsidR="004A633B">
        <w:t>join or shape</w:t>
      </w:r>
      <w:sdt>
        <w:sdtPr>
          <w:id w:val="927466670"/>
          <w:citation/>
        </w:sdtPr>
        <w:sdtEndPr/>
        <w:sdtContent>
          <w:r w:rsidR="004A633B">
            <w:fldChar w:fldCharType="begin"/>
          </w:r>
          <w:r w:rsidR="004A633B">
            <w:instrText xml:space="preserve"> CITATION CES15 \l 2057 </w:instrText>
          </w:r>
          <w:r w:rsidR="004A633B">
            <w:fldChar w:fldCharType="separate"/>
          </w:r>
          <w:r w:rsidR="001C0817">
            <w:rPr>
              <w:noProof/>
            </w:rPr>
            <w:t xml:space="preserve"> </w:t>
          </w:r>
          <w:r w:rsidR="001C0817" w:rsidRPr="001C0817">
            <w:rPr>
              <w:noProof/>
            </w:rPr>
            <w:t>(CES Edupack, 2015)</w:t>
          </w:r>
          <w:r w:rsidR="004A633B">
            <w:fldChar w:fldCharType="end"/>
          </w:r>
        </w:sdtContent>
      </w:sdt>
      <w:r w:rsidR="00FA187F">
        <w:t>.</w:t>
      </w:r>
      <w:r w:rsidR="00E16553">
        <w:t xml:space="preserve"> Metals such as tungsten ha</w:t>
      </w:r>
      <w:r>
        <w:t xml:space="preserve">ve a poor formability </w:t>
      </w:r>
      <w:r w:rsidR="000F4F61">
        <w:t>so during the forging process metals with a higher formability would be better suited. Low alloy steels and nickel alloys equally have</w:t>
      </w:r>
      <w:r w:rsidR="007F5F4D">
        <w:t xml:space="preserve"> a</w:t>
      </w:r>
      <w:r w:rsidR="000F4F61">
        <w:t xml:space="preserve"> high formability and would be materials that would work well with the forging process.  </w:t>
      </w:r>
      <w:r w:rsidR="00FA187F">
        <w:t xml:space="preserve">  </w:t>
      </w:r>
    </w:p>
    <w:p w14:paraId="32A76729" w14:textId="60DF5AA3" w:rsidR="008734D9" w:rsidRDefault="008734D9" w:rsidP="008734D9"/>
    <w:p w14:paraId="31CDC347" w14:textId="612784BB" w:rsidR="005111AB" w:rsidRDefault="00641BA6" w:rsidP="008734D9">
      <w:r>
        <w:t>After analysing manufacturing processes and suitable materials</w:t>
      </w:r>
      <w:r w:rsidR="00DA475F">
        <w:t xml:space="preserve"> to work best with forging I think a low alloy steel should be used. Low alloy steel</w:t>
      </w:r>
      <w:r w:rsidR="00CA3E5E">
        <w:t xml:space="preserve"> having using figures 3</w:t>
      </w:r>
      <w:r w:rsidR="009E53F2">
        <w:t>, 4</w:t>
      </w:r>
      <w:r w:rsidR="00CA3E5E">
        <w:t xml:space="preserve"> and 5</w:t>
      </w:r>
      <w:r w:rsidR="00DA475F">
        <w:t xml:space="preserve"> has proven to have a high shear modulus and tensile strength which are properties that it needs.</w:t>
      </w:r>
      <w:r w:rsidR="00E679E9">
        <w:t xml:space="preserve"> Nick</w:t>
      </w:r>
      <w:r w:rsidR="005111AB">
        <w:t>el alloys and</w:t>
      </w:r>
      <w:r w:rsidR="00E679E9">
        <w:t xml:space="preserve"> tungsten alloys have a similar shear modulus and tensile strength to the low alloy steel but tungsten isn’t as formable as</w:t>
      </w:r>
      <w:r w:rsidR="00CA3E5E">
        <w:t xml:space="preserve"> the</w:t>
      </w:r>
      <w:r w:rsidR="00E679E9">
        <w:t xml:space="preserve"> </w:t>
      </w:r>
      <w:r w:rsidR="00616399">
        <w:t xml:space="preserve">low alloy steel is. Nickel alloys </w:t>
      </w:r>
      <w:r w:rsidR="00CA3E5E">
        <w:t>have similar properties and strengths to t</w:t>
      </w:r>
      <w:r w:rsidR="009E53F2">
        <w:t>hat of</w:t>
      </w:r>
      <w:r w:rsidR="00CA3E5E">
        <w:t xml:space="preserve"> a low alloy steel but the </w:t>
      </w:r>
      <w:r w:rsidR="009E53F2">
        <w:t>extensive range between the costs of each of the materials would prove the low alloy steel a more cost effective option</w:t>
      </w:r>
      <w:r w:rsidR="00F665F1">
        <w:t>.</w:t>
      </w:r>
      <w:r w:rsidR="009E53F2">
        <w:t xml:space="preserve">   </w:t>
      </w:r>
    </w:p>
    <w:p w14:paraId="73A511C7" w14:textId="3DC95335" w:rsidR="0005470F" w:rsidRPr="008734D9" w:rsidRDefault="00616399" w:rsidP="008734D9">
      <w:r>
        <w:t xml:space="preserve"> </w:t>
      </w:r>
      <w:r w:rsidR="00E679E9">
        <w:t xml:space="preserve">  </w:t>
      </w:r>
      <w:r w:rsidR="00DA475F">
        <w:t xml:space="preserve">  </w:t>
      </w:r>
      <w:r w:rsidR="00641BA6">
        <w:t xml:space="preserve">   </w:t>
      </w:r>
      <w:r w:rsidR="0005470F">
        <w:t xml:space="preserve"> </w:t>
      </w:r>
    </w:p>
    <w:p w14:paraId="4A051BC2" w14:textId="311704DE" w:rsidR="00D928AB" w:rsidRDefault="00F65C66" w:rsidP="00F65C66">
      <w:pPr>
        <w:pStyle w:val="Heading1"/>
      </w:pPr>
      <w:bookmarkStart w:id="10" w:name="_Toc507446645"/>
      <w:r>
        <w:t>Conclusion</w:t>
      </w:r>
      <w:bookmarkEnd w:id="10"/>
    </w:p>
    <w:p w14:paraId="6B24657D" w14:textId="51ADF4ED" w:rsidR="009E53F2" w:rsidRDefault="00F65C66" w:rsidP="00F65C66">
      <w:r>
        <w:t>In conclusion</w:t>
      </w:r>
      <w:r w:rsidR="0005470F">
        <w:t xml:space="preserve"> there are numerous ways</w:t>
      </w:r>
      <w:r w:rsidR="004A633B">
        <w:t xml:space="preserve"> in which a cog for the</w:t>
      </w:r>
      <w:r w:rsidR="00E16553">
        <w:t xml:space="preserve"> bicycle</w:t>
      </w:r>
      <w:r w:rsidR="004A633B">
        <w:t>s</w:t>
      </w:r>
      <w:r w:rsidR="00E16553">
        <w:t xml:space="preserve"> cassette could be manufactured</w:t>
      </w:r>
      <w:r w:rsidR="0005470F">
        <w:t>.</w:t>
      </w:r>
      <w:r w:rsidR="00641BA6">
        <w:t xml:space="preserve"> </w:t>
      </w:r>
      <w:r w:rsidR="00CA3E5E">
        <w:t>I chose that the best manufacturing process</w:t>
      </w:r>
      <w:r w:rsidR="00415BF5">
        <w:t xml:space="preserve"> for this task</w:t>
      </w:r>
      <w:r w:rsidR="00CA3E5E">
        <w:t xml:space="preserve"> would be forging and would use a low alloy steel to produce the </w:t>
      </w:r>
      <w:r w:rsidR="00415BF5">
        <w:t>cogs. In the</w:t>
      </w:r>
      <w:r w:rsidR="00641BA6">
        <w:t xml:space="preserve"> task</w:t>
      </w:r>
      <w:r w:rsidR="00415BF5">
        <w:t xml:space="preserve"> given</w:t>
      </w:r>
      <w:r w:rsidR="00641BA6">
        <w:t xml:space="preserve"> the manufacturing process needed to be able to produce a large batch</w:t>
      </w:r>
      <w:r w:rsidR="004A633B">
        <w:t xml:space="preserve"> of the bicycle cogs</w:t>
      </w:r>
      <w:r w:rsidR="00641BA6">
        <w:t>. Both forging and die casting were capable of producing</w:t>
      </w:r>
      <w:r w:rsidR="002C33A6">
        <w:t xml:space="preserve"> large quantities of cogs fitting the</w:t>
      </w:r>
      <w:r w:rsidR="00641BA6">
        <w:t xml:space="preserve"> criteria</w:t>
      </w:r>
      <w:r w:rsidR="004A633B">
        <w:t>. These manufacturing processes are both</w:t>
      </w:r>
      <w:r w:rsidR="002C33A6">
        <w:t xml:space="preserve"> economically beneficial</w:t>
      </w:r>
      <w:r w:rsidR="00177BCE">
        <w:t xml:space="preserve"> </w:t>
      </w:r>
      <w:r w:rsidR="00CA3E5E">
        <w:t xml:space="preserve">on the large volume scale </w:t>
      </w:r>
      <w:r w:rsidR="00177BCE">
        <w:t>but t</w:t>
      </w:r>
      <w:r w:rsidR="00616399">
        <w:t>he grain structure produced by forging improves the strength of the material</w:t>
      </w:r>
      <w:r w:rsidR="00177BCE">
        <w:t>,</w:t>
      </w:r>
      <w:r w:rsidR="004725B0">
        <w:t xml:space="preserve"> gr</w:t>
      </w:r>
      <w:r w:rsidR="00177BCE">
        <w:t xml:space="preserve">eatly improving the cassettes performance. </w:t>
      </w:r>
      <w:r w:rsidR="004A633B">
        <w:t xml:space="preserve">Sand casting wasn’t suitable since </w:t>
      </w:r>
      <w:r w:rsidR="00CA3E5E">
        <w:t>it is</w:t>
      </w:r>
      <w:r w:rsidR="00415BF5">
        <w:t xml:space="preserve"> most</w:t>
      </w:r>
      <w:r w:rsidR="004A633B">
        <w:t xml:space="preserve"> commonly used for complex parts on a small production scale so would not be viable to use since it would have a higher production time than that of forging. The quality of the</w:t>
      </w:r>
      <w:r w:rsidR="00CA3E5E">
        <w:t xml:space="preserve"> surface finish and machining needed after sand casting would also have meant a poorer quality finish and a further increase production </w:t>
      </w:r>
      <w:r w:rsidR="009E53F2">
        <w:t xml:space="preserve">time. </w:t>
      </w:r>
    </w:p>
    <w:p w14:paraId="199A1472" w14:textId="77777777" w:rsidR="00F665F1" w:rsidRDefault="00F665F1" w:rsidP="00F65C66"/>
    <w:p w14:paraId="5B2297CE" w14:textId="14BFFABD" w:rsidR="00F65C66" w:rsidRPr="00F65C66" w:rsidRDefault="009E53F2" w:rsidP="00F65C66">
      <w:r>
        <w:t>The</w:t>
      </w:r>
      <w:r w:rsidR="00177BCE">
        <w:t xml:space="preserve"> cog could have been made from a range of materials but </w:t>
      </w:r>
      <w:r w:rsidR="007F5F4D">
        <w:t>low alloy steel was chosen as is far more cost effective than nickel alloys losing very little quality</w:t>
      </w:r>
      <w:r w:rsidR="006626BA">
        <w:t xml:space="preserve"> in the performance</w:t>
      </w:r>
      <w:r w:rsidR="007F5F4D">
        <w:t xml:space="preserve"> of the cog</w:t>
      </w:r>
      <w:r w:rsidR="00415BF5">
        <w:t xml:space="preserve"> in comparison</w:t>
      </w:r>
      <w:r w:rsidR="007F5F4D">
        <w:t>. Low alloy steel has a high formability which allows it to be suitable for the forging process</w:t>
      </w:r>
      <w:r w:rsidR="006626BA">
        <w:t xml:space="preserve"> that was chosen</w:t>
      </w:r>
      <w:r w:rsidR="007F5F4D">
        <w:t>.</w:t>
      </w:r>
      <w:r w:rsidR="00177BCE">
        <w:t xml:space="preserve">  </w:t>
      </w:r>
      <w:r w:rsidR="00641BA6">
        <w:t xml:space="preserve">    </w:t>
      </w:r>
      <w:r w:rsidR="0005470F">
        <w:t xml:space="preserve"> </w:t>
      </w:r>
      <w:r w:rsidR="00E16553">
        <w:t xml:space="preserve"> </w:t>
      </w:r>
    </w:p>
    <w:p w14:paraId="6CF6E156" w14:textId="5D2F1077" w:rsidR="00497FCA" w:rsidRDefault="00497FCA" w:rsidP="00A12811"/>
    <w:p w14:paraId="63992A02" w14:textId="1907FBCC" w:rsidR="00497FCA" w:rsidRDefault="00497FCA" w:rsidP="00A12811"/>
    <w:p w14:paraId="19CFCC95" w14:textId="0B4AE6BC" w:rsidR="00005B3C" w:rsidRDefault="00005B3C" w:rsidP="00A12811"/>
    <w:p w14:paraId="0CBCA641" w14:textId="4B4A2DB8" w:rsidR="00005B3C" w:rsidRDefault="00005B3C" w:rsidP="00A12811"/>
    <w:p w14:paraId="11756433" w14:textId="76B4E80B" w:rsidR="00005B3C" w:rsidRDefault="00005B3C" w:rsidP="00A12811"/>
    <w:p w14:paraId="45C37BA5" w14:textId="77777777" w:rsidR="00E16553" w:rsidRDefault="00E16553" w:rsidP="00A12811"/>
    <w:p w14:paraId="11FC0234" w14:textId="2A066B0E" w:rsidR="00E16553" w:rsidRDefault="00E16553" w:rsidP="00A12811"/>
    <w:p w14:paraId="5345BB72" w14:textId="21A7DD45" w:rsidR="00F665F1" w:rsidRDefault="00F665F1" w:rsidP="00A12811"/>
    <w:p w14:paraId="3FE06710" w14:textId="65EBCCD3" w:rsidR="00F665F1" w:rsidRDefault="00F665F1" w:rsidP="00A12811"/>
    <w:p w14:paraId="221DAC3F" w14:textId="1BD3B8C7" w:rsidR="00F665F1" w:rsidRDefault="00F665F1" w:rsidP="00A12811"/>
    <w:p w14:paraId="24646D5B" w14:textId="4C4D662D" w:rsidR="00F665F1" w:rsidRDefault="00F665F1" w:rsidP="00A12811"/>
    <w:p w14:paraId="50559A33" w14:textId="65522A0F" w:rsidR="00F665F1" w:rsidRDefault="00F665F1" w:rsidP="00A12811"/>
    <w:p w14:paraId="1C24737E" w14:textId="69DFE972" w:rsidR="00F665F1" w:rsidRDefault="00F665F1" w:rsidP="00A12811"/>
    <w:p w14:paraId="4E0BA2A4" w14:textId="1730ABB2" w:rsidR="00F665F1" w:rsidRDefault="00F665F1" w:rsidP="00A12811"/>
    <w:p w14:paraId="41378DD3" w14:textId="713C198C" w:rsidR="00F665F1" w:rsidRDefault="00F665F1" w:rsidP="00A12811"/>
    <w:p w14:paraId="29AD07AC" w14:textId="4BCFA556" w:rsidR="00F665F1" w:rsidRDefault="00F665F1" w:rsidP="00A12811"/>
    <w:p w14:paraId="7806AF5A" w14:textId="77AE8531" w:rsidR="00F665F1" w:rsidRDefault="00F665F1" w:rsidP="00A12811"/>
    <w:p w14:paraId="7D3893DF" w14:textId="124E86FA" w:rsidR="00F665F1" w:rsidRDefault="00F665F1" w:rsidP="00A12811"/>
    <w:p w14:paraId="699CE2B5" w14:textId="155DD466" w:rsidR="00F665F1" w:rsidRDefault="00F665F1" w:rsidP="00A12811"/>
    <w:p w14:paraId="4BA9FD9C" w14:textId="77777777" w:rsidR="00F665F1" w:rsidRDefault="00F665F1" w:rsidP="00A12811"/>
    <w:p w14:paraId="784733DF" w14:textId="77777777" w:rsidR="00E16553" w:rsidRPr="00AC2585" w:rsidRDefault="00E16553" w:rsidP="00A12811"/>
    <w:bookmarkStart w:id="11" w:name="_Toc507446646" w:displacedByCustomXml="next"/>
    <w:sdt>
      <w:sdtPr>
        <w:rPr>
          <w:rFonts w:eastAsiaTheme="minorHAnsi" w:cstheme="minorBidi"/>
          <w:color w:val="auto"/>
          <w:sz w:val="22"/>
          <w:szCs w:val="22"/>
        </w:rPr>
        <w:id w:val="500544541"/>
        <w:docPartObj>
          <w:docPartGallery w:val="Bibliographies"/>
          <w:docPartUnique/>
        </w:docPartObj>
      </w:sdtPr>
      <w:sdtEndPr/>
      <w:sdtContent>
        <w:p w14:paraId="466E9B6E" w14:textId="4DF9DD9A" w:rsidR="00EE3A88" w:rsidRDefault="00EE3A88">
          <w:pPr>
            <w:pStyle w:val="Heading1"/>
          </w:pPr>
          <w:r>
            <w:t>References</w:t>
          </w:r>
          <w:bookmarkEnd w:id="11"/>
        </w:p>
        <w:sdt>
          <w:sdtPr>
            <w:id w:val="-573587230"/>
            <w:bibliography/>
          </w:sdtPr>
          <w:sdtEndPr/>
          <w:sdtContent>
            <w:p w14:paraId="4024E45D" w14:textId="77777777" w:rsidR="001C0817" w:rsidRDefault="00EE3A88" w:rsidP="001C0817">
              <w:pPr>
                <w:pStyle w:val="Bibliography"/>
                <w:rPr>
                  <w:noProof/>
                  <w:sz w:val="24"/>
                  <w:szCs w:val="24"/>
                </w:rPr>
              </w:pPr>
              <w:r>
                <w:fldChar w:fldCharType="begin"/>
              </w:r>
              <w:r>
                <w:instrText xml:space="preserve"> BIBLIOGRAPHY </w:instrText>
              </w:r>
              <w:r>
                <w:fldChar w:fldCharType="separate"/>
              </w:r>
              <w:r w:rsidR="001C0817">
                <w:rPr>
                  <w:noProof/>
                </w:rPr>
                <w:t>Campbell, J., 2011. Complete Casting Handbook. In: oxford: Elsevier Ltd, p. 1035.</w:t>
              </w:r>
            </w:p>
            <w:p w14:paraId="6259947B" w14:textId="77777777" w:rsidR="001C0817" w:rsidRDefault="001C0817" w:rsidP="001C0817">
              <w:pPr>
                <w:pStyle w:val="Bibliography"/>
                <w:rPr>
                  <w:noProof/>
                </w:rPr>
              </w:pPr>
              <w:r>
                <w:rPr>
                  <w:noProof/>
                </w:rPr>
                <w:t xml:space="preserve">CES Edupack, 2015. </w:t>
              </w:r>
              <w:r>
                <w:rPr>
                  <w:i/>
                  <w:iCs/>
                  <w:noProof/>
                </w:rPr>
                <w:t xml:space="preserve">CES Edupack. </w:t>
              </w:r>
              <w:r>
                <w:rPr>
                  <w:noProof/>
                </w:rPr>
                <w:t>s.l.:s.n.</w:t>
              </w:r>
            </w:p>
            <w:p w14:paraId="21A22494" w14:textId="77777777" w:rsidR="001C0817" w:rsidRDefault="001C0817" w:rsidP="001C0817">
              <w:pPr>
                <w:pStyle w:val="Bibliography"/>
                <w:rPr>
                  <w:noProof/>
                </w:rPr>
              </w:pPr>
              <w:r>
                <w:rPr>
                  <w:noProof/>
                </w:rPr>
                <w:t xml:space="preserve">Custompart.net, 2018. </w:t>
              </w:r>
              <w:r>
                <w:rPr>
                  <w:i/>
                  <w:iCs/>
                  <w:noProof/>
                </w:rPr>
                <w:t xml:space="preserve">Sandcasting. </w:t>
              </w:r>
              <w:r>
                <w:rPr>
                  <w:noProof/>
                </w:rPr>
                <w:t xml:space="preserve">[Online] </w:t>
              </w:r>
              <w:r>
                <w:rPr>
                  <w:noProof/>
                </w:rPr>
                <w:br/>
                <w:t xml:space="preserve">Available at: </w:t>
              </w:r>
              <w:r>
                <w:rPr>
                  <w:noProof/>
                  <w:u w:val="single"/>
                </w:rPr>
                <w:t>http://www.custompartnet.com/wu/SandCasting</w:t>
              </w:r>
            </w:p>
            <w:p w14:paraId="6461F8D6" w14:textId="77777777" w:rsidR="001C0817" w:rsidRDefault="001C0817" w:rsidP="001C0817">
              <w:pPr>
                <w:pStyle w:val="Bibliography"/>
                <w:rPr>
                  <w:noProof/>
                </w:rPr>
              </w:pPr>
              <w:r>
                <w:rPr>
                  <w:noProof/>
                </w:rPr>
                <w:t xml:space="preserve">Machine desgin, 2018. </w:t>
              </w:r>
              <w:r>
                <w:rPr>
                  <w:i/>
                  <w:iCs/>
                  <w:noProof/>
                </w:rPr>
                <w:t xml:space="preserve">Metal alloys and gear desgin. </w:t>
              </w:r>
              <w:r>
                <w:rPr>
                  <w:noProof/>
                </w:rPr>
                <w:t xml:space="preserve">[Online] </w:t>
              </w:r>
              <w:r>
                <w:rPr>
                  <w:noProof/>
                </w:rPr>
                <w:br/>
                <w:t xml:space="preserve">Available at: </w:t>
              </w:r>
              <w:r>
                <w:rPr>
                  <w:noProof/>
                  <w:u w:val="single"/>
                </w:rPr>
                <w:t>http://www.machinedesign.com/engineering-essentials/closing-gender-gap-through-stem</w:t>
              </w:r>
            </w:p>
            <w:p w14:paraId="1D9416FD" w14:textId="77777777" w:rsidR="001C0817" w:rsidRDefault="001C0817" w:rsidP="001C0817">
              <w:pPr>
                <w:pStyle w:val="Bibliography"/>
                <w:rPr>
                  <w:noProof/>
                </w:rPr>
              </w:pPr>
              <w:r>
                <w:rPr>
                  <w:noProof/>
                </w:rPr>
                <w:t xml:space="preserve">Mechanical Engineering, 2017. </w:t>
              </w:r>
              <w:r>
                <w:rPr>
                  <w:i/>
                  <w:iCs/>
                  <w:noProof/>
                </w:rPr>
                <w:t xml:space="preserve">Advanatges and disadvantages of forging. </w:t>
              </w:r>
              <w:r>
                <w:rPr>
                  <w:noProof/>
                </w:rPr>
                <w:t xml:space="preserve">[Online] </w:t>
              </w:r>
              <w:r>
                <w:rPr>
                  <w:noProof/>
                </w:rPr>
                <w:br/>
                <w:t xml:space="preserve">Available at: </w:t>
              </w:r>
              <w:r>
                <w:rPr>
                  <w:noProof/>
                  <w:u w:val="single"/>
                </w:rPr>
                <w:t>https://pursuitengineering.blogspot.co.uk/2017/01/advantages-and-disadvantages-of-forging.html</w:t>
              </w:r>
            </w:p>
            <w:p w14:paraId="5542BB4E" w14:textId="77777777" w:rsidR="001C0817" w:rsidRDefault="001C0817" w:rsidP="001C0817">
              <w:pPr>
                <w:pStyle w:val="Bibliography"/>
                <w:rPr>
                  <w:noProof/>
                </w:rPr>
              </w:pPr>
              <w:r>
                <w:rPr>
                  <w:noProof/>
                </w:rPr>
                <w:t xml:space="preserve">MetalTek, 2017. </w:t>
              </w:r>
              <w:r>
                <w:rPr>
                  <w:i/>
                  <w:iCs/>
                  <w:noProof/>
                </w:rPr>
                <w:t xml:space="preserve">Sand casting process. </w:t>
              </w:r>
              <w:r>
                <w:rPr>
                  <w:noProof/>
                </w:rPr>
                <w:t xml:space="preserve">[Online] </w:t>
              </w:r>
              <w:r>
                <w:rPr>
                  <w:noProof/>
                </w:rPr>
                <w:br/>
                <w:t xml:space="preserve">Available at: </w:t>
              </w:r>
              <w:r>
                <w:rPr>
                  <w:noProof/>
                  <w:u w:val="single"/>
                </w:rPr>
                <w:t>http://marketing.metaltek.com/smart-blog/sand_casting_process_advantages_and_limitations</w:t>
              </w:r>
            </w:p>
            <w:p w14:paraId="7C187F8A" w14:textId="77777777" w:rsidR="001C0817" w:rsidRDefault="001C0817" w:rsidP="001C0817">
              <w:pPr>
                <w:pStyle w:val="Bibliography"/>
                <w:rPr>
                  <w:noProof/>
                </w:rPr>
              </w:pPr>
              <w:r>
                <w:rPr>
                  <w:noProof/>
                </w:rPr>
                <w:t xml:space="preserve">National molding, 2018. </w:t>
              </w:r>
              <w:r>
                <w:rPr>
                  <w:i/>
                  <w:iCs/>
                  <w:noProof/>
                </w:rPr>
                <w:t xml:space="preserve">Die casting vs injection molding. </w:t>
              </w:r>
              <w:r>
                <w:rPr>
                  <w:noProof/>
                </w:rPr>
                <w:t xml:space="preserve">[Online] </w:t>
              </w:r>
              <w:r>
                <w:rPr>
                  <w:noProof/>
                </w:rPr>
                <w:br/>
                <w:t xml:space="preserve">Available at: </w:t>
              </w:r>
              <w:r>
                <w:rPr>
                  <w:noProof/>
                  <w:u w:val="single"/>
                </w:rPr>
                <w:t>http://nationalmolding.com/blog/die-casting-vs-injection-molding-the-pros-and-cons/</w:t>
              </w:r>
            </w:p>
            <w:p w14:paraId="52E1DA07" w14:textId="77777777" w:rsidR="001C0817" w:rsidRDefault="001C0817" w:rsidP="001C0817">
              <w:pPr>
                <w:pStyle w:val="Bibliography"/>
                <w:rPr>
                  <w:noProof/>
                </w:rPr>
              </w:pPr>
              <w:r>
                <w:rPr>
                  <w:noProof/>
                </w:rPr>
                <w:t xml:space="preserve">Our pastimes, 2018. </w:t>
              </w:r>
              <w:r>
                <w:rPr>
                  <w:i/>
                  <w:iCs/>
                  <w:noProof/>
                </w:rPr>
                <w:t xml:space="preserve">How to make a chain sprocket. </w:t>
              </w:r>
              <w:r>
                <w:rPr>
                  <w:noProof/>
                </w:rPr>
                <w:t xml:space="preserve">[Online] </w:t>
              </w:r>
              <w:r>
                <w:rPr>
                  <w:noProof/>
                </w:rPr>
                <w:br/>
                <w:t xml:space="preserve">Available at: </w:t>
              </w:r>
              <w:r>
                <w:rPr>
                  <w:noProof/>
                  <w:u w:val="single"/>
                </w:rPr>
                <w:t>https://ourpastimes.com/how-to-make-a-chain-sprocket-12611974.html</w:t>
              </w:r>
            </w:p>
            <w:p w14:paraId="3D7612FD" w14:textId="77777777" w:rsidR="001C0817" w:rsidRDefault="001C0817" w:rsidP="001C0817">
              <w:pPr>
                <w:pStyle w:val="Bibliography"/>
                <w:rPr>
                  <w:noProof/>
                </w:rPr>
              </w:pPr>
              <w:r>
                <w:rPr>
                  <w:noProof/>
                </w:rPr>
                <w:t xml:space="preserve">Pace Industries, n.d. </w:t>
              </w:r>
              <w:r>
                <w:rPr>
                  <w:i/>
                  <w:iCs/>
                  <w:noProof/>
                </w:rPr>
                <w:t xml:space="preserve">What is casting. </w:t>
              </w:r>
              <w:r>
                <w:rPr>
                  <w:noProof/>
                </w:rPr>
                <w:t xml:space="preserve">[Online] </w:t>
              </w:r>
              <w:r>
                <w:rPr>
                  <w:noProof/>
                </w:rPr>
                <w:br/>
                <w:t xml:space="preserve">Available at: </w:t>
              </w:r>
              <w:r>
                <w:rPr>
                  <w:noProof/>
                  <w:u w:val="single"/>
                </w:rPr>
                <w:t>http://www.paceind.com/die-casting-101/die-casting-faqs/what-is-die-casting/#diecast_production</w:t>
              </w:r>
            </w:p>
            <w:p w14:paraId="75C34295" w14:textId="77777777" w:rsidR="001C0817" w:rsidRDefault="001C0817" w:rsidP="001C0817">
              <w:pPr>
                <w:pStyle w:val="Bibliography"/>
                <w:rPr>
                  <w:noProof/>
                </w:rPr>
              </w:pPr>
              <w:r>
                <w:rPr>
                  <w:noProof/>
                </w:rPr>
                <w:t xml:space="preserve">Scot Forge, n.d. </w:t>
              </w:r>
              <w:r>
                <w:rPr>
                  <w:i/>
                  <w:iCs/>
                  <w:noProof/>
                </w:rPr>
                <w:t xml:space="preserve">Forging 101. </w:t>
              </w:r>
              <w:r>
                <w:rPr>
                  <w:noProof/>
                </w:rPr>
                <w:t xml:space="preserve">[Online] </w:t>
              </w:r>
              <w:r>
                <w:rPr>
                  <w:noProof/>
                </w:rPr>
                <w:br/>
                <w:t xml:space="preserve">Available at: </w:t>
              </w:r>
              <w:r>
                <w:rPr>
                  <w:noProof/>
                  <w:u w:val="single"/>
                </w:rPr>
                <w:t>https://www.scotforge.com/Why-Forging/Forging-101/Forging-Advantages</w:t>
              </w:r>
            </w:p>
            <w:p w14:paraId="5EDE43B1" w14:textId="77777777" w:rsidR="001C0817" w:rsidRDefault="001C0817" w:rsidP="001C0817">
              <w:pPr>
                <w:pStyle w:val="Bibliography"/>
                <w:rPr>
                  <w:noProof/>
                </w:rPr>
              </w:pPr>
              <w:r>
                <w:rPr>
                  <w:noProof/>
                </w:rPr>
                <w:t xml:space="preserve">SIMIS Precision Casting co, Ltd, 2017. </w:t>
              </w:r>
              <w:r>
                <w:rPr>
                  <w:i/>
                  <w:iCs/>
                  <w:noProof/>
                </w:rPr>
                <w:t xml:space="preserve">Advantages and disadvantages of die casting. </w:t>
              </w:r>
              <w:r>
                <w:rPr>
                  <w:noProof/>
                </w:rPr>
                <w:t xml:space="preserve">[Online] </w:t>
              </w:r>
              <w:r>
                <w:rPr>
                  <w:noProof/>
                </w:rPr>
                <w:br/>
                <w:t xml:space="preserve">Available at: </w:t>
              </w:r>
              <w:r>
                <w:rPr>
                  <w:noProof/>
                  <w:u w:val="single"/>
                </w:rPr>
                <w:t>http://www.simiscasting.com/advantages-and-disadvantages-of-die-casting-156.html</w:t>
              </w:r>
            </w:p>
            <w:p w14:paraId="0FD7B6FE" w14:textId="77777777" w:rsidR="001C0817" w:rsidRDefault="001C0817" w:rsidP="001C0817">
              <w:pPr>
                <w:pStyle w:val="Bibliography"/>
                <w:rPr>
                  <w:noProof/>
                </w:rPr>
              </w:pPr>
              <w:r>
                <w:rPr>
                  <w:noProof/>
                </w:rPr>
                <w:t xml:space="preserve">The library of manufacturing, n.d. </w:t>
              </w:r>
              <w:r>
                <w:rPr>
                  <w:i/>
                  <w:iCs/>
                  <w:noProof/>
                </w:rPr>
                <w:t xml:space="preserve">Metal forging. </w:t>
              </w:r>
              <w:r>
                <w:rPr>
                  <w:noProof/>
                </w:rPr>
                <w:t xml:space="preserve">[Online] </w:t>
              </w:r>
              <w:r>
                <w:rPr>
                  <w:noProof/>
                </w:rPr>
                <w:br/>
                <w:t xml:space="preserve">Available at: </w:t>
              </w:r>
              <w:r>
                <w:rPr>
                  <w:noProof/>
                  <w:u w:val="single"/>
                </w:rPr>
                <w:t>http://thelibraryofmanufacturing.com/forging.html</w:t>
              </w:r>
            </w:p>
            <w:p w14:paraId="6193F202" w14:textId="77777777" w:rsidR="001C0817" w:rsidRDefault="001C0817" w:rsidP="001C0817">
              <w:pPr>
                <w:pStyle w:val="Bibliography"/>
                <w:rPr>
                  <w:noProof/>
                </w:rPr>
              </w:pPr>
              <w:r>
                <w:rPr>
                  <w:noProof/>
                </w:rPr>
                <w:t xml:space="preserve">Trek Bicycle Corp, 2014. </w:t>
              </w:r>
              <w:r>
                <w:rPr>
                  <w:i/>
                  <w:iCs/>
                  <w:noProof/>
                </w:rPr>
                <w:t xml:space="preserve">Cassettes/ Freewheels. </w:t>
              </w:r>
              <w:r>
                <w:rPr>
                  <w:noProof/>
                </w:rPr>
                <w:t xml:space="preserve">[Online] </w:t>
              </w:r>
              <w:r>
                <w:rPr>
                  <w:noProof/>
                </w:rPr>
                <w:br/>
                <w:t xml:space="preserve">Available at: </w:t>
              </w:r>
              <w:r>
                <w:rPr>
                  <w:noProof/>
                  <w:u w:val="single"/>
                </w:rPr>
                <w:t>https://www.trekchicago.com/product-list/components-1051/?rb_ct=1057</w:t>
              </w:r>
            </w:p>
            <w:p w14:paraId="1C4DACE5" w14:textId="2004B694" w:rsidR="00EE3A88" w:rsidRDefault="00EE3A88" w:rsidP="001C0817">
              <w:r>
                <w:rPr>
                  <w:b/>
                  <w:bCs/>
                  <w:noProof/>
                </w:rPr>
                <w:fldChar w:fldCharType="end"/>
              </w:r>
            </w:p>
          </w:sdtContent>
        </w:sdt>
      </w:sdtContent>
    </w:sdt>
    <w:p w14:paraId="6787BA5F" w14:textId="6BA76B75" w:rsidR="00D928AB" w:rsidRPr="0076563F" w:rsidRDefault="00D928AB" w:rsidP="00B46586">
      <w:pPr>
        <w:pStyle w:val="Heading1"/>
        <w:numPr>
          <w:ilvl w:val="0"/>
          <w:numId w:val="0"/>
        </w:numPr>
      </w:pPr>
    </w:p>
    <w:sectPr w:rsidR="00D928AB" w:rsidRPr="0076563F" w:rsidSect="001C6E6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A5C9F" w14:textId="77777777" w:rsidR="0032265B" w:rsidRDefault="0032265B" w:rsidP="001C6E61">
      <w:pPr>
        <w:spacing w:after="0" w:line="240" w:lineRule="auto"/>
      </w:pPr>
      <w:r>
        <w:separator/>
      </w:r>
    </w:p>
  </w:endnote>
  <w:endnote w:type="continuationSeparator" w:id="0">
    <w:p w14:paraId="220BCBE4" w14:textId="77777777" w:rsidR="0032265B" w:rsidRDefault="0032265B" w:rsidP="001C6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5744975"/>
      <w:docPartObj>
        <w:docPartGallery w:val="Page Numbers (Bottom of Page)"/>
        <w:docPartUnique/>
      </w:docPartObj>
    </w:sdtPr>
    <w:sdtEndPr>
      <w:rPr>
        <w:noProof/>
      </w:rPr>
    </w:sdtEndPr>
    <w:sdtContent>
      <w:p w14:paraId="3235FFE6" w14:textId="63358C04" w:rsidR="0032265B" w:rsidRDefault="0032265B">
        <w:pPr>
          <w:pStyle w:val="Footer"/>
          <w:jc w:val="center"/>
        </w:pPr>
        <w:r>
          <w:fldChar w:fldCharType="begin"/>
        </w:r>
        <w:r>
          <w:instrText xml:space="preserve"> PAGE   \* MERGEFORMAT </w:instrText>
        </w:r>
        <w:r>
          <w:fldChar w:fldCharType="separate"/>
        </w:r>
        <w:r w:rsidR="001C0817">
          <w:rPr>
            <w:noProof/>
          </w:rPr>
          <w:t>12</w:t>
        </w:r>
        <w:r>
          <w:rPr>
            <w:noProof/>
          </w:rPr>
          <w:fldChar w:fldCharType="end"/>
        </w:r>
      </w:p>
    </w:sdtContent>
  </w:sdt>
  <w:p w14:paraId="01759E50" w14:textId="77777777" w:rsidR="0032265B" w:rsidRDefault="00322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BADE62" w14:textId="77777777" w:rsidR="0032265B" w:rsidRDefault="0032265B" w:rsidP="001C6E61">
      <w:pPr>
        <w:spacing w:after="0" w:line="240" w:lineRule="auto"/>
      </w:pPr>
      <w:r>
        <w:separator/>
      </w:r>
    </w:p>
  </w:footnote>
  <w:footnote w:type="continuationSeparator" w:id="0">
    <w:p w14:paraId="74428107" w14:textId="77777777" w:rsidR="0032265B" w:rsidRDefault="0032265B" w:rsidP="001C6E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63770"/>
    <w:multiLevelType w:val="multilevel"/>
    <w:tmpl w:val="0718A7B8"/>
    <w:lvl w:ilvl="0">
      <w:start w:val="1"/>
      <w:numFmt w:val="decimal"/>
      <w:pStyle w:val="Heading1"/>
      <w:lvlText w:val="%1"/>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0"/>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8"/>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8AB"/>
    <w:rsid w:val="00005B3C"/>
    <w:rsid w:val="00015205"/>
    <w:rsid w:val="00044F9D"/>
    <w:rsid w:val="0005470F"/>
    <w:rsid w:val="00083D12"/>
    <w:rsid w:val="00091417"/>
    <w:rsid w:val="000F1A00"/>
    <w:rsid w:val="000F4F61"/>
    <w:rsid w:val="000F7C32"/>
    <w:rsid w:val="001110C9"/>
    <w:rsid w:val="00152A17"/>
    <w:rsid w:val="00177BCE"/>
    <w:rsid w:val="0018544B"/>
    <w:rsid w:val="001943DF"/>
    <w:rsid w:val="001C0817"/>
    <w:rsid w:val="001C6E61"/>
    <w:rsid w:val="00210E87"/>
    <w:rsid w:val="002312AC"/>
    <w:rsid w:val="00233B48"/>
    <w:rsid w:val="00237F53"/>
    <w:rsid w:val="00252145"/>
    <w:rsid w:val="00265CF4"/>
    <w:rsid w:val="0029489F"/>
    <w:rsid w:val="002A03C5"/>
    <w:rsid w:val="002A16F6"/>
    <w:rsid w:val="002C33A6"/>
    <w:rsid w:val="002C710E"/>
    <w:rsid w:val="002D598D"/>
    <w:rsid w:val="003141B8"/>
    <w:rsid w:val="0032265B"/>
    <w:rsid w:val="00325CCE"/>
    <w:rsid w:val="00383A3A"/>
    <w:rsid w:val="003C3966"/>
    <w:rsid w:val="003E35EC"/>
    <w:rsid w:val="003E3BC6"/>
    <w:rsid w:val="003F6E9D"/>
    <w:rsid w:val="00401F44"/>
    <w:rsid w:val="00412641"/>
    <w:rsid w:val="00415BF5"/>
    <w:rsid w:val="004332A1"/>
    <w:rsid w:val="004725B0"/>
    <w:rsid w:val="00473C07"/>
    <w:rsid w:val="00497FCA"/>
    <w:rsid w:val="004A633B"/>
    <w:rsid w:val="004B691F"/>
    <w:rsid w:val="004D0CF9"/>
    <w:rsid w:val="004D37DF"/>
    <w:rsid w:val="004F5924"/>
    <w:rsid w:val="005111AB"/>
    <w:rsid w:val="00541A85"/>
    <w:rsid w:val="00552517"/>
    <w:rsid w:val="005575F8"/>
    <w:rsid w:val="005579FF"/>
    <w:rsid w:val="005B5256"/>
    <w:rsid w:val="005D5782"/>
    <w:rsid w:val="00616399"/>
    <w:rsid w:val="00623C19"/>
    <w:rsid w:val="006260A0"/>
    <w:rsid w:val="00641BA6"/>
    <w:rsid w:val="00641D13"/>
    <w:rsid w:val="00643400"/>
    <w:rsid w:val="006626BA"/>
    <w:rsid w:val="00667344"/>
    <w:rsid w:val="006B3F6B"/>
    <w:rsid w:val="006C4A24"/>
    <w:rsid w:val="006D2194"/>
    <w:rsid w:val="006D6308"/>
    <w:rsid w:val="00704889"/>
    <w:rsid w:val="0071706F"/>
    <w:rsid w:val="0073385B"/>
    <w:rsid w:val="0076563F"/>
    <w:rsid w:val="007676C3"/>
    <w:rsid w:val="0078248D"/>
    <w:rsid w:val="00792710"/>
    <w:rsid w:val="007A2895"/>
    <w:rsid w:val="007A399B"/>
    <w:rsid w:val="007B6101"/>
    <w:rsid w:val="007E0B02"/>
    <w:rsid w:val="007F01A2"/>
    <w:rsid w:val="007F5F4D"/>
    <w:rsid w:val="008734D9"/>
    <w:rsid w:val="00873A7A"/>
    <w:rsid w:val="00890C43"/>
    <w:rsid w:val="008A7FB7"/>
    <w:rsid w:val="008B2430"/>
    <w:rsid w:val="008B5009"/>
    <w:rsid w:val="008C71D8"/>
    <w:rsid w:val="008D69DD"/>
    <w:rsid w:val="008F2CB4"/>
    <w:rsid w:val="008F2E40"/>
    <w:rsid w:val="009608AB"/>
    <w:rsid w:val="00984923"/>
    <w:rsid w:val="009B6C85"/>
    <w:rsid w:val="009E53F2"/>
    <w:rsid w:val="00A12472"/>
    <w:rsid w:val="00A12811"/>
    <w:rsid w:val="00A146D8"/>
    <w:rsid w:val="00A669CD"/>
    <w:rsid w:val="00A92E84"/>
    <w:rsid w:val="00AC2585"/>
    <w:rsid w:val="00AE3099"/>
    <w:rsid w:val="00B07038"/>
    <w:rsid w:val="00B13F6B"/>
    <w:rsid w:val="00B4312E"/>
    <w:rsid w:val="00B46586"/>
    <w:rsid w:val="00B767B6"/>
    <w:rsid w:val="00BA5633"/>
    <w:rsid w:val="00C10DDC"/>
    <w:rsid w:val="00C27217"/>
    <w:rsid w:val="00C303A6"/>
    <w:rsid w:val="00C323EC"/>
    <w:rsid w:val="00C513C5"/>
    <w:rsid w:val="00C7078C"/>
    <w:rsid w:val="00C84912"/>
    <w:rsid w:val="00C84C73"/>
    <w:rsid w:val="00C97D61"/>
    <w:rsid w:val="00CA1495"/>
    <w:rsid w:val="00CA3E5E"/>
    <w:rsid w:val="00CB4A2D"/>
    <w:rsid w:val="00CB5ADE"/>
    <w:rsid w:val="00CB66F9"/>
    <w:rsid w:val="00CD3D43"/>
    <w:rsid w:val="00D82FE5"/>
    <w:rsid w:val="00D928AB"/>
    <w:rsid w:val="00DA475F"/>
    <w:rsid w:val="00DB6659"/>
    <w:rsid w:val="00DC4FBC"/>
    <w:rsid w:val="00DC5686"/>
    <w:rsid w:val="00DD17C1"/>
    <w:rsid w:val="00DD795D"/>
    <w:rsid w:val="00E15510"/>
    <w:rsid w:val="00E16553"/>
    <w:rsid w:val="00E679E9"/>
    <w:rsid w:val="00EA49D8"/>
    <w:rsid w:val="00EB50E3"/>
    <w:rsid w:val="00ED5094"/>
    <w:rsid w:val="00EE3A88"/>
    <w:rsid w:val="00EF0E6A"/>
    <w:rsid w:val="00F0108E"/>
    <w:rsid w:val="00F165EF"/>
    <w:rsid w:val="00F55F63"/>
    <w:rsid w:val="00F60F62"/>
    <w:rsid w:val="00F647BA"/>
    <w:rsid w:val="00F65C66"/>
    <w:rsid w:val="00F665F1"/>
    <w:rsid w:val="00F821EC"/>
    <w:rsid w:val="00FA187F"/>
    <w:rsid w:val="00FA4804"/>
    <w:rsid w:val="00FA6372"/>
    <w:rsid w:val="00FC27D8"/>
    <w:rsid w:val="00FF4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D74A532"/>
  <w15:chartTrackingRefBased/>
  <w15:docId w15:val="{C00DA342-C141-4075-AA74-345404A46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6372"/>
    <w:pPr>
      <w:spacing w:line="360" w:lineRule="auto"/>
    </w:pPr>
    <w:rPr>
      <w:rFonts w:ascii="Century" w:hAnsi="Century"/>
    </w:rPr>
  </w:style>
  <w:style w:type="paragraph" w:styleId="Heading1">
    <w:name w:val="heading 1"/>
    <w:basedOn w:val="Normal"/>
    <w:next w:val="Normal"/>
    <w:link w:val="Heading1Char"/>
    <w:uiPriority w:val="9"/>
    <w:qFormat/>
    <w:rsid w:val="00FA6372"/>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A6372"/>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A6372"/>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A6372"/>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A6372"/>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A6372"/>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FA637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A637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A637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928AB"/>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FA6372"/>
    <w:rPr>
      <w:rFonts w:ascii="Century" w:eastAsiaTheme="majorEastAsia" w:hAnsi="Century" w:cstheme="majorBidi"/>
      <w:color w:val="2E74B5" w:themeColor="accent1" w:themeShade="BF"/>
      <w:sz w:val="32"/>
      <w:szCs w:val="32"/>
    </w:rPr>
  </w:style>
  <w:style w:type="character" w:customStyle="1" w:styleId="Heading2Char">
    <w:name w:val="Heading 2 Char"/>
    <w:basedOn w:val="DefaultParagraphFont"/>
    <w:link w:val="Heading2"/>
    <w:uiPriority w:val="9"/>
    <w:rsid w:val="00FA6372"/>
    <w:rPr>
      <w:rFonts w:ascii="Century" w:eastAsiaTheme="majorEastAsia" w:hAnsi="Century" w:cstheme="majorBidi"/>
      <w:color w:val="2E74B5" w:themeColor="accent1" w:themeShade="BF"/>
      <w:sz w:val="26"/>
      <w:szCs w:val="26"/>
    </w:rPr>
  </w:style>
  <w:style w:type="character" w:customStyle="1" w:styleId="Heading3Char">
    <w:name w:val="Heading 3 Char"/>
    <w:basedOn w:val="DefaultParagraphFont"/>
    <w:link w:val="Heading3"/>
    <w:uiPriority w:val="9"/>
    <w:rsid w:val="00FA637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A637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FA637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FA637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FA637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FA637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A637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1C6E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E61"/>
    <w:rPr>
      <w:rFonts w:ascii="Century" w:hAnsi="Century"/>
    </w:rPr>
  </w:style>
  <w:style w:type="paragraph" w:styleId="Footer">
    <w:name w:val="footer"/>
    <w:basedOn w:val="Normal"/>
    <w:link w:val="FooterChar"/>
    <w:uiPriority w:val="99"/>
    <w:unhideWhenUsed/>
    <w:rsid w:val="001C6E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E61"/>
    <w:rPr>
      <w:rFonts w:ascii="Century" w:hAnsi="Century"/>
    </w:rPr>
  </w:style>
  <w:style w:type="paragraph" w:styleId="TOCHeading">
    <w:name w:val="TOC Heading"/>
    <w:basedOn w:val="Heading1"/>
    <w:next w:val="Normal"/>
    <w:uiPriority w:val="39"/>
    <w:unhideWhenUsed/>
    <w:qFormat/>
    <w:rsid w:val="004F5924"/>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4F5924"/>
    <w:pPr>
      <w:spacing w:after="100"/>
    </w:pPr>
  </w:style>
  <w:style w:type="character" w:styleId="Hyperlink">
    <w:name w:val="Hyperlink"/>
    <w:basedOn w:val="DefaultParagraphFont"/>
    <w:uiPriority w:val="99"/>
    <w:unhideWhenUsed/>
    <w:rsid w:val="004F5924"/>
    <w:rPr>
      <w:color w:val="0563C1" w:themeColor="hyperlink"/>
      <w:u w:val="single"/>
    </w:rPr>
  </w:style>
  <w:style w:type="paragraph" w:styleId="TOC2">
    <w:name w:val="toc 2"/>
    <w:basedOn w:val="Normal"/>
    <w:next w:val="Normal"/>
    <w:autoRedefine/>
    <w:uiPriority w:val="39"/>
    <w:unhideWhenUsed/>
    <w:rsid w:val="004F5924"/>
    <w:pPr>
      <w:spacing w:after="100"/>
      <w:ind w:left="220"/>
    </w:pPr>
  </w:style>
  <w:style w:type="table" w:styleId="TableGrid">
    <w:name w:val="Table Grid"/>
    <w:basedOn w:val="TableNormal"/>
    <w:uiPriority w:val="39"/>
    <w:rsid w:val="00C84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84C7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146D8"/>
    <w:pPr>
      <w:spacing w:after="0"/>
    </w:pPr>
  </w:style>
  <w:style w:type="paragraph" w:styleId="Bibliography">
    <w:name w:val="Bibliography"/>
    <w:basedOn w:val="Normal"/>
    <w:next w:val="Normal"/>
    <w:uiPriority w:val="37"/>
    <w:unhideWhenUsed/>
    <w:rsid w:val="00EE3A88"/>
  </w:style>
  <w:style w:type="paragraph" w:styleId="NoSpacing">
    <w:name w:val="No Spacing"/>
    <w:uiPriority w:val="1"/>
    <w:qFormat/>
    <w:rsid w:val="00667344"/>
    <w:pPr>
      <w:spacing w:after="0" w:line="240" w:lineRule="auto"/>
    </w:pPr>
    <w:rPr>
      <w:rFonts w:ascii="Century" w:hAnsi="Century"/>
    </w:rPr>
  </w:style>
  <w:style w:type="paragraph" w:styleId="BalloonText">
    <w:name w:val="Balloon Text"/>
    <w:basedOn w:val="Normal"/>
    <w:link w:val="BalloonTextChar"/>
    <w:uiPriority w:val="99"/>
    <w:semiHidden/>
    <w:unhideWhenUsed/>
    <w:rsid w:val="001C08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08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8368">
      <w:bodyDiv w:val="1"/>
      <w:marLeft w:val="0"/>
      <w:marRight w:val="0"/>
      <w:marTop w:val="0"/>
      <w:marBottom w:val="0"/>
      <w:divBdr>
        <w:top w:val="none" w:sz="0" w:space="0" w:color="auto"/>
        <w:left w:val="none" w:sz="0" w:space="0" w:color="auto"/>
        <w:bottom w:val="none" w:sz="0" w:space="0" w:color="auto"/>
        <w:right w:val="none" w:sz="0" w:space="0" w:color="auto"/>
      </w:divBdr>
    </w:div>
    <w:div w:id="21901277">
      <w:bodyDiv w:val="1"/>
      <w:marLeft w:val="0"/>
      <w:marRight w:val="0"/>
      <w:marTop w:val="0"/>
      <w:marBottom w:val="0"/>
      <w:divBdr>
        <w:top w:val="none" w:sz="0" w:space="0" w:color="auto"/>
        <w:left w:val="none" w:sz="0" w:space="0" w:color="auto"/>
        <w:bottom w:val="none" w:sz="0" w:space="0" w:color="auto"/>
        <w:right w:val="none" w:sz="0" w:space="0" w:color="auto"/>
      </w:divBdr>
    </w:div>
    <w:div w:id="32656282">
      <w:bodyDiv w:val="1"/>
      <w:marLeft w:val="0"/>
      <w:marRight w:val="0"/>
      <w:marTop w:val="0"/>
      <w:marBottom w:val="0"/>
      <w:divBdr>
        <w:top w:val="none" w:sz="0" w:space="0" w:color="auto"/>
        <w:left w:val="none" w:sz="0" w:space="0" w:color="auto"/>
        <w:bottom w:val="none" w:sz="0" w:space="0" w:color="auto"/>
        <w:right w:val="none" w:sz="0" w:space="0" w:color="auto"/>
      </w:divBdr>
    </w:div>
    <w:div w:id="47992459">
      <w:bodyDiv w:val="1"/>
      <w:marLeft w:val="0"/>
      <w:marRight w:val="0"/>
      <w:marTop w:val="0"/>
      <w:marBottom w:val="0"/>
      <w:divBdr>
        <w:top w:val="none" w:sz="0" w:space="0" w:color="auto"/>
        <w:left w:val="none" w:sz="0" w:space="0" w:color="auto"/>
        <w:bottom w:val="none" w:sz="0" w:space="0" w:color="auto"/>
        <w:right w:val="none" w:sz="0" w:space="0" w:color="auto"/>
      </w:divBdr>
    </w:div>
    <w:div w:id="58283328">
      <w:bodyDiv w:val="1"/>
      <w:marLeft w:val="0"/>
      <w:marRight w:val="0"/>
      <w:marTop w:val="0"/>
      <w:marBottom w:val="0"/>
      <w:divBdr>
        <w:top w:val="none" w:sz="0" w:space="0" w:color="auto"/>
        <w:left w:val="none" w:sz="0" w:space="0" w:color="auto"/>
        <w:bottom w:val="none" w:sz="0" w:space="0" w:color="auto"/>
        <w:right w:val="none" w:sz="0" w:space="0" w:color="auto"/>
      </w:divBdr>
    </w:div>
    <w:div w:id="60913458">
      <w:bodyDiv w:val="1"/>
      <w:marLeft w:val="0"/>
      <w:marRight w:val="0"/>
      <w:marTop w:val="0"/>
      <w:marBottom w:val="0"/>
      <w:divBdr>
        <w:top w:val="none" w:sz="0" w:space="0" w:color="auto"/>
        <w:left w:val="none" w:sz="0" w:space="0" w:color="auto"/>
        <w:bottom w:val="none" w:sz="0" w:space="0" w:color="auto"/>
        <w:right w:val="none" w:sz="0" w:space="0" w:color="auto"/>
      </w:divBdr>
    </w:div>
    <w:div w:id="77559027">
      <w:bodyDiv w:val="1"/>
      <w:marLeft w:val="0"/>
      <w:marRight w:val="0"/>
      <w:marTop w:val="0"/>
      <w:marBottom w:val="0"/>
      <w:divBdr>
        <w:top w:val="none" w:sz="0" w:space="0" w:color="auto"/>
        <w:left w:val="none" w:sz="0" w:space="0" w:color="auto"/>
        <w:bottom w:val="none" w:sz="0" w:space="0" w:color="auto"/>
        <w:right w:val="none" w:sz="0" w:space="0" w:color="auto"/>
      </w:divBdr>
    </w:div>
    <w:div w:id="89282699">
      <w:bodyDiv w:val="1"/>
      <w:marLeft w:val="0"/>
      <w:marRight w:val="0"/>
      <w:marTop w:val="0"/>
      <w:marBottom w:val="0"/>
      <w:divBdr>
        <w:top w:val="none" w:sz="0" w:space="0" w:color="auto"/>
        <w:left w:val="none" w:sz="0" w:space="0" w:color="auto"/>
        <w:bottom w:val="none" w:sz="0" w:space="0" w:color="auto"/>
        <w:right w:val="none" w:sz="0" w:space="0" w:color="auto"/>
      </w:divBdr>
    </w:div>
    <w:div w:id="95951592">
      <w:bodyDiv w:val="1"/>
      <w:marLeft w:val="0"/>
      <w:marRight w:val="0"/>
      <w:marTop w:val="0"/>
      <w:marBottom w:val="0"/>
      <w:divBdr>
        <w:top w:val="none" w:sz="0" w:space="0" w:color="auto"/>
        <w:left w:val="none" w:sz="0" w:space="0" w:color="auto"/>
        <w:bottom w:val="none" w:sz="0" w:space="0" w:color="auto"/>
        <w:right w:val="none" w:sz="0" w:space="0" w:color="auto"/>
      </w:divBdr>
    </w:div>
    <w:div w:id="97916939">
      <w:bodyDiv w:val="1"/>
      <w:marLeft w:val="0"/>
      <w:marRight w:val="0"/>
      <w:marTop w:val="0"/>
      <w:marBottom w:val="0"/>
      <w:divBdr>
        <w:top w:val="none" w:sz="0" w:space="0" w:color="auto"/>
        <w:left w:val="none" w:sz="0" w:space="0" w:color="auto"/>
        <w:bottom w:val="none" w:sz="0" w:space="0" w:color="auto"/>
        <w:right w:val="none" w:sz="0" w:space="0" w:color="auto"/>
      </w:divBdr>
    </w:div>
    <w:div w:id="105737223">
      <w:bodyDiv w:val="1"/>
      <w:marLeft w:val="0"/>
      <w:marRight w:val="0"/>
      <w:marTop w:val="0"/>
      <w:marBottom w:val="0"/>
      <w:divBdr>
        <w:top w:val="none" w:sz="0" w:space="0" w:color="auto"/>
        <w:left w:val="none" w:sz="0" w:space="0" w:color="auto"/>
        <w:bottom w:val="none" w:sz="0" w:space="0" w:color="auto"/>
        <w:right w:val="none" w:sz="0" w:space="0" w:color="auto"/>
      </w:divBdr>
    </w:div>
    <w:div w:id="112481834">
      <w:bodyDiv w:val="1"/>
      <w:marLeft w:val="0"/>
      <w:marRight w:val="0"/>
      <w:marTop w:val="0"/>
      <w:marBottom w:val="0"/>
      <w:divBdr>
        <w:top w:val="none" w:sz="0" w:space="0" w:color="auto"/>
        <w:left w:val="none" w:sz="0" w:space="0" w:color="auto"/>
        <w:bottom w:val="none" w:sz="0" w:space="0" w:color="auto"/>
        <w:right w:val="none" w:sz="0" w:space="0" w:color="auto"/>
      </w:divBdr>
    </w:div>
    <w:div w:id="116533172">
      <w:bodyDiv w:val="1"/>
      <w:marLeft w:val="0"/>
      <w:marRight w:val="0"/>
      <w:marTop w:val="0"/>
      <w:marBottom w:val="0"/>
      <w:divBdr>
        <w:top w:val="none" w:sz="0" w:space="0" w:color="auto"/>
        <w:left w:val="none" w:sz="0" w:space="0" w:color="auto"/>
        <w:bottom w:val="none" w:sz="0" w:space="0" w:color="auto"/>
        <w:right w:val="none" w:sz="0" w:space="0" w:color="auto"/>
      </w:divBdr>
    </w:div>
    <w:div w:id="130907186">
      <w:bodyDiv w:val="1"/>
      <w:marLeft w:val="0"/>
      <w:marRight w:val="0"/>
      <w:marTop w:val="0"/>
      <w:marBottom w:val="0"/>
      <w:divBdr>
        <w:top w:val="none" w:sz="0" w:space="0" w:color="auto"/>
        <w:left w:val="none" w:sz="0" w:space="0" w:color="auto"/>
        <w:bottom w:val="none" w:sz="0" w:space="0" w:color="auto"/>
        <w:right w:val="none" w:sz="0" w:space="0" w:color="auto"/>
      </w:divBdr>
    </w:div>
    <w:div w:id="149714173">
      <w:bodyDiv w:val="1"/>
      <w:marLeft w:val="0"/>
      <w:marRight w:val="0"/>
      <w:marTop w:val="0"/>
      <w:marBottom w:val="0"/>
      <w:divBdr>
        <w:top w:val="none" w:sz="0" w:space="0" w:color="auto"/>
        <w:left w:val="none" w:sz="0" w:space="0" w:color="auto"/>
        <w:bottom w:val="none" w:sz="0" w:space="0" w:color="auto"/>
        <w:right w:val="none" w:sz="0" w:space="0" w:color="auto"/>
      </w:divBdr>
    </w:div>
    <w:div w:id="158235194">
      <w:bodyDiv w:val="1"/>
      <w:marLeft w:val="0"/>
      <w:marRight w:val="0"/>
      <w:marTop w:val="0"/>
      <w:marBottom w:val="0"/>
      <w:divBdr>
        <w:top w:val="none" w:sz="0" w:space="0" w:color="auto"/>
        <w:left w:val="none" w:sz="0" w:space="0" w:color="auto"/>
        <w:bottom w:val="none" w:sz="0" w:space="0" w:color="auto"/>
        <w:right w:val="none" w:sz="0" w:space="0" w:color="auto"/>
      </w:divBdr>
    </w:div>
    <w:div w:id="161511951">
      <w:bodyDiv w:val="1"/>
      <w:marLeft w:val="0"/>
      <w:marRight w:val="0"/>
      <w:marTop w:val="0"/>
      <w:marBottom w:val="0"/>
      <w:divBdr>
        <w:top w:val="none" w:sz="0" w:space="0" w:color="auto"/>
        <w:left w:val="none" w:sz="0" w:space="0" w:color="auto"/>
        <w:bottom w:val="none" w:sz="0" w:space="0" w:color="auto"/>
        <w:right w:val="none" w:sz="0" w:space="0" w:color="auto"/>
      </w:divBdr>
    </w:div>
    <w:div w:id="172687941">
      <w:bodyDiv w:val="1"/>
      <w:marLeft w:val="0"/>
      <w:marRight w:val="0"/>
      <w:marTop w:val="0"/>
      <w:marBottom w:val="0"/>
      <w:divBdr>
        <w:top w:val="none" w:sz="0" w:space="0" w:color="auto"/>
        <w:left w:val="none" w:sz="0" w:space="0" w:color="auto"/>
        <w:bottom w:val="none" w:sz="0" w:space="0" w:color="auto"/>
        <w:right w:val="none" w:sz="0" w:space="0" w:color="auto"/>
      </w:divBdr>
    </w:div>
    <w:div w:id="174075020">
      <w:bodyDiv w:val="1"/>
      <w:marLeft w:val="0"/>
      <w:marRight w:val="0"/>
      <w:marTop w:val="0"/>
      <w:marBottom w:val="0"/>
      <w:divBdr>
        <w:top w:val="none" w:sz="0" w:space="0" w:color="auto"/>
        <w:left w:val="none" w:sz="0" w:space="0" w:color="auto"/>
        <w:bottom w:val="none" w:sz="0" w:space="0" w:color="auto"/>
        <w:right w:val="none" w:sz="0" w:space="0" w:color="auto"/>
      </w:divBdr>
    </w:div>
    <w:div w:id="192156313">
      <w:bodyDiv w:val="1"/>
      <w:marLeft w:val="0"/>
      <w:marRight w:val="0"/>
      <w:marTop w:val="0"/>
      <w:marBottom w:val="0"/>
      <w:divBdr>
        <w:top w:val="none" w:sz="0" w:space="0" w:color="auto"/>
        <w:left w:val="none" w:sz="0" w:space="0" w:color="auto"/>
        <w:bottom w:val="none" w:sz="0" w:space="0" w:color="auto"/>
        <w:right w:val="none" w:sz="0" w:space="0" w:color="auto"/>
      </w:divBdr>
    </w:div>
    <w:div w:id="199444287">
      <w:bodyDiv w:val="1"/>
      <w:marLeft w:val="0"/>
      <w:marRight w:val="0"/>
      <w:marTop w:val="0"/>
      <w:marBottom w:val="0"/>
      <w:divBdr>
        <w:top w:val="none" w:sz="0" w:space="0" w:color="auto"/>
        <w:left w:val="none" w:sz="0" w:space="0" w:color="auto"/>
        <w:bottom w:val="none" w:sz="0" w:space="0" w:color="auto"/>
        <w:right w:val="none" w:sz="0" w:space="0" w:color="auto"/>
      </w:divBdr>
    </w:div>
    <w:div w:id="215628771">
      <w:bodyDiv w:val="1"/>
      <w:marLeft w:val="0"/>
      <w:marRight w:val="0"/>
      <w:marTop w:val="0"/>
      <w:marBottom w:val="0"/>
      <w:divBdr>
        <w:top w:val="none" w:sz="0" w:space="0" w:color="auto"/>
        <w:left w:val="none" w:sz="0" w:space="0" w:color="auto"/>
        <w:bottom w:val="none" w:sz="0" w:space="0" w:color="auto"/>
        <w:right w:val="none" w:sz="0" w:space="0" w:color="auto"/>
      </w:divBdr>
    </w:div>
    <w:div w:id="230774830">
      <w:bodyDiv w:val="1"/>
      <w:marLeft w:val="0"/>
      <w:marRight w:val="0"/>
      <w:marTop w:val="0"/>
      <w:marBottom w:val="0"/>
      <w:divBdr>
        <w:top w:val="none" w:sz="0" w:space="0" w:color="auto"/>
        <w:left w:val="none" w:sz="0" w:space="0" w:color="auto"/>
        <w:bottom w:val="none" w:sz="0" w:space="0" w:color="auto"/>
        <w:right w:val="none" w:sz="0" w:space="0" w:color="auto"/>
      </w:divBdr>
    </w:div>
    <w:div w:id="235362323">
      <w:bodyDiv w:val="1"/>
      <w:marLeft w:val="0"/>
      <w:marRight w:val="0"/>
      <w:marTop w:val="0"/>
      <w:marBottom w:val="0"/>
      <w:divBdr>
        <w:top w:val="none" w:sz="0" w:space="0" w:color="auto"/>
        <w:left w:val="none" w:sz="0" w:space="0" w:color="auto"/>
        <w:bottom w:val="none" w:sz="0" w:space="0" w:color="auto"/>
        <w:right w:val="none" w:sz="0" w:space="0" w:color="auto"/>
      </w:divBdr>
    </w:div>
    <w:div w:id="235750726">
      <w:bodyDiv w:val="1"/>
      <w:marLeft w:val="0"/>
      <w:marRight w:val="0"/>
      <w:marTop w:val="0"/>
      <w:marBottom w:val="0"/>
      <w:divBdr>
        <w:top w:val="none" w:sz="0" w:space="0" w:color="auto"/>
        <w:left w:val="none" w:sz="0" w:space="0" w:color="auto"/>
        <w:bottom w:val="none" w:sz="0" w:space="0" w:color="auto"/>
        <w:right w:val="none" w:sz="0" w:space="0" w:color="auto"/>
      </w:divBdr>
    </w:div>
    <w:div w:id="250741393">
      <w:bodyDiv w:val="1"/>
      <w:marLeft w:val="0"/>
      <w:marRight w:val="0"/>
      <w:marTop w:val="0"/>
      <w:marBottom w:val="0"/>
      <w:divBdr>
        <w:top w:val="none" w:sz="0" w:space="0" w:color="auto"/>
        <w:left w:val="none" w:sz="0" w:space="0" w:color="auto"/>
        <w:bottom w:val="none" w:sz="0" w:space="0" w:color="auto"/>
        <w:right w:val="none" w:sz="0" w:space="0" w:color="auto"/>
      </w:divBdr>
    </w:div>
    <w:div w:id="270479712">
      <w:bodyDiv w:val="1"/>
      <w:marLeft w:val="0"/>
      <w:marRight w:val="0"/>
      <w:marTop w:val="0"/>
      <w:marBottom w:val="0"/>
      <w:divBdr>
        <w:top w:val="none" w:sz="0" w:space="0" w:color="auto"/>
        <w:left w:val="none" w:sz="0" w:space="0" w:color="auto"/>
        <w:bottom w:val="none" w:sz="0" w:space="0" w:color="auto"/>
        <w:right w:val="none" w:sz="0" w:space="0" w:color="auto"/>
      </w:divBdr>
    </w:div>
    <w:div w:id="275991800">
      <w:bodyDiv w:val="1"/>
      <w:marLeft w:val="0"/>
      <w:marRight w:val="0"/>
      <w:marTop w:val="0"/>
      <w:marBottom w:val="0"/>
      <w:divBdr>
        <w:top w:val="none" w:sz="0" w:space="0" w:color="auto"/>
        <w:left w:val="none" w:sz="0" w:space="0" w:color="auto"/>
        <w:bottom w:val="none" w:sz="0" w:space="0" w:color="auto"/>
        <w:right w:val="none" w:sz="0" w:space="0" w:color="auto"/>
      </w:divBdr>
    </w:div>
    <w:div w:id="290945648">
      <w:bodyDiv w:val="1"/>
      <w:marLeft w:val="0"/>
      <w:marRight w:val="0"/>
      <w:marTop w:val="0"/>
      <w:marBottom w:val="0"/>
      <w:divBdr>
        <w:top w:val="none" w:sz="0" w:space="0" w:color="auto"/>
        <w:left w:val="none" w:sz="0" w:space="0" w:color="auto"/>
        <w:bottom w:val="none" w:sz="0" w:space="0" w:color="auto"/>
        <w:right w:val="none" w:sz="0" w:space="0" w:color="auto"/>
      </w:divBdr>
    </w:div>
    <w:div w:id="291862299">
      <w:bodyDiv w:val="1"/>
      <w:marLeft w:val="0"/>
      <w:marRight w:val="0"/>
      <w:marTop w:val="0"/>
      <w:marBottom w:val="0"/>
      <w:divBdr>
        <w:top w:val="none" w:sz="0" w:space="0" w:color="auto"/>
        <w:left w:val="none" w:sz="0" w:space="0" w:color="auto"/>
        <w:bottom w:val="none" w:sz="0" w:space="0" w:color="auto"/>
        <w:right w:val="none" w:sz="0" w:space="0" w:color="auto"/>
      </w:divBdr>
    </w:div>
    <w:div w:id="297033737">
      <w:bodyDiv w:val="1"/>
      <w:marLeft w:val="0"/>
      <w:marRight w:val="0"/>
      <w:marTop w:val="0"/>
      <w:marBottom w:val="0"/>
      <w:divBdr>
        <w:top w:val="none" w:sz="0" w:space="0" w:color="auto"/>
        <w:left w:val="none" w:sz="0" w:space="0" w:color="auto"/>
        <w:bottom w:val="none" w:sz="0" w:space="0" w:color="auto"/>
        <w:right w:val="none" w:sz="0" w:space="0" w:color="auto"/>
      </w:divBdr>
    </w:div>
    <w:div w:id="298728300">
      <w:bodyDiv w:val="1"/>
      <w:marLeft w:val="0"/>
      <w:marRight w:val="0"/>
      <w:marTop w:val="0"/>
      <w:marBottom w:val="0"/>
      <w:divBdr>
        <w:top w:val="none" w:sz="0" w:space="0" w:color="auto"/>
        <w:left w:val="none" w:sz="0" w:space="0" w:color="auto"/>
        <w:bottom w:val="none" w:sz="0" w:space="0" w:color="auto"/>
        <w:right w:val="none" w:sz="0" w:space="0" w:color="auto"/>
      </w:divBdr>
    </w:div>
    <w:div w:id="309211333">
      <w:bodyDiv w:val="1"/>
      <w:marLeft w:val="0"/>
      <w:marRight w:val="0"/>
      <w:marTop w:val="0"/>
      <w:marBottom w:val="0"/>
      <w:divBdr>
        <w:top w:val="none" w:sz="0" w:space="0" w:color="auto"/>
        <w:left w:val="none" w:sz="0" w:space="0" w:color="auto"/>
        <w:bottom w:val="none" w:sz="0" w:space="0" w:color="auto"/>
        <w:right w:val="none" w:sz="0" w:space="0" w:color="auto"/>
      </w:divBdr>
    </w:div>
    <w:div w:id="315883740">
      <w:bodyDiv w:val="1"/>
      <w:marLeft w:val="0"/>
      <w:marRight w:val="0"/>
      <w:marTop w:val="0"/>
      <w:marBottom w:val="0"/>
      <w:divBdr>
        <w:top w:val="none" w:sz="0" w:space="0" w:color="auto"/>
        <w:left w:val="none" w:sz="0" w:space="0" w:color="auto"/>
        <w:bottom w:val="none" w:sz="0" w:space="0" w:color="auto"/>
        <w:right w:val="none" w:sz="0" w:space="0" w:color="auto"/>
      </w:divBdr>
    </w:div>
    <w:div w:id="325478775">
      <w:bodyDiv w:val="1"/>
      <w:marLeft w:val="0"/>
      <w:marRight w:val="0"/>
      <w:marTop w:val="0"/>
      <w:marBottom w:val="0"/>
      <w:divBdr>
        <w:top w:val="none" w:sz="0" w:space="0" w:color="auto"/>
        <w:left w:val="none" w:sz="0" w:space="0" w:color="auto"/>
        <w:bottom w:val="none" w:sz="0" w:space="0" w:color="auto"/>
        <w:right w:val="none" w:sz="0" w:space="0" w:color="auto"/>
      </w:divBdr>
    </w:div>
    <w:div w:id="328144390">
      <w:bodyDiv w:val="1"/>
      <w:marLeft w:val="0"/>
      <w:marRight w:val="0"/>
      <w:marTop w:val="0"/>
      <w:marBottom w:val="0"/>
      <w:divBdr>
        <w:top w:val="none" w:sz="0" w:space="0" w:color="auto"/>
        <w:left w:val="none" w:sz="0" w:space="0" w:color="auto"/>
        <w:bottom w:val="none" w:sz="0" w:space="0" w:color="auto"/>
        <w:right w:val="none" w:sz="0" w:space="0" w:color="auto"/>
      </w:divBdr>
    </w:div>
    <w:div w:id="357656440">
      <w:bodyDiv w:val="1"/>
      <w:marLeft w:val="0"/>
      <w:marRight w:val="0"/>
      <w:marTop w:val="0"/>
      <w:marBottom w:val="0"/>
      <w:divBdr>
        <w:top w:val="none" w:sz="0" w:space="0" w:color="auto"/>
        <w:left w:val="none" w:sz="0" w:space="0" w:color="auto"/>
        <w:bottom w:val="none" w:sz="0" w:space="0" w:color="auto"/>
        <w:right w:val="none" w:sz="0" w:space="0" w:color="auto"/>
      </w:divBdr>
    </w:div>
    <w:div w:id="395517805">
      <w:bodyDiv w:val="1"/>
      <w:marLeft w:val="0"/>
      <w:marRight w:val="0"/>
      <w:marTop w:val="0"/>
      <w:marBottom w:val="0"/>
      <w:divBdr>
        <w:top w:val="none" w:sz="0" w:space="0" w:color="auto"/>
        <w:left w:val="none" w:sz="0" w:space="0" w:color="auto"/>
        <w:bottom w:val="none" w:sz="0" w:space="0" w:color="auto"/>
        <w:right w:val="none" w:sz="0" w:space="0" w:color="auto"/>
      </w:divBdr>
    </w:div>
    <w:div w:id="402872889">
      <w:bodyDiv w:val="1"/>
      <w:marLeft w:val="0"/>
      <w:marRight w:val="0"/>
      <w:marTop w:val="0"/>
      <w:marBottom w:val="0"/>
      <w:divBdr>
        <w:top w:val="none" w:sz="0" w:space="0" w:color="auto"/>
        <w:left w:val="none" w:sz="0" w:space="0" w:color="auto"/>
        <w:bottom w:val="none" w:sz="0" w:space="0" w:color="auto"/>
        <w:right w:val="none" w:sz="0" w:space="0" w:color="auto"/>
      </w:divBdr>
    </w:div>
    <w:div w:id="410926443">
      <w:bodyDiv w:val="1"/>
      <w:marLeft w:val="0"/>
      <w:marRight w:val="0"/>
      <w:marTop w:val="0"/>
      <w:marBottom w:val="0"/>
      <w:divBdr>
        <w:top w:val="none" w:sz="0" w:space="0" w:color="auto"/>
        <w:left w:val="none" w:sz="0" w:space="0" w:color="auto"/>
        <w:bottom w:val="none" w:sz="0" w:space="0" w:color="auto"/>
        <w:right w:val="none" w:sz="0" w:space="0" w:color="auto"/>
      </w:divBdr>
    </w:div>
    <w:div w:id="411006085">
      <w:bodyDiv w:val="1"/>
      <w:marLeft w:val="0"/>
      <w:marRight w:val="0"/>
      <w:marTop w:val="0"/>
      <w:marBottom w:val="0"/>
      <w:divBdr>
        <w:top w:val="none" w:sz="0" w:space="0" w:color="auto"/>
        <w:left w:val="none" w:sz="0" w:space="0" w:color="auto"/>
        <w:bottom w:val="none" w:sz="0" w:space="0" w:color="auto"/>
        <w:right w:val="none" w:sz="0" w:space="0" w:color="auto"/>
      </w:divBdr>
    </w:div>
    <w:div w:id="420226716">
      <w:bodyDiv w:val="1"/>
      <w:marLeft w:val="0"/>
      <w:marRight w:val="0"/>
      <w:marTop w:val="0"/>
      <w:marBottom w:val="0"/>
      <w:divBdr>
        <w:top w:val="none" w:sz="0" w:space="0" w:color="auto"/>
        <w:left w:val="none" w:sz="0" w:space="0" w:color="auto"/>
        <w:bottom w:val="none" w:sz="0" w:space="0" w:color="auto"/>
        <w:right w:val="none" w:sz="0" w:space="0" w:color="auto"/>
      </w:divBdr>
    </w:div>
    <w:div w:id="434835658">
      <w:bodyDiv w:val="1"/>
      <w:marLeft w:val="0"/>
      <w:marRight w:val="0"/>
      <w:marTop w:val="0"/>
      <w:marBottom w:val="0"/>
      <w:divBdr>
        <w:top w:val="none" w:sz="0" w:space="0" w:color="auto"/>
        <w:left w:val="none" w:sz="0" w:space="0" w:color="auto"/>
        <w:bottom w:val="none" w:sz="0" w:space="0" w:color="auto"/>
        <w:right w:val="none" w:sz="0" w:space="0" w:color="auto"/>
      </w:divBdr>
    </w:div>
    <w:div w:id="436414200">
      <w:bodyDiv w:val="1"/>
      <w:marLeft w:val="0"/>
      <w:marRight w:val="0"/>
      <w:marTop w:val="0"/>
      <w:marBottom w:val="0"/>
      <w:divBdr>
        <w:top w:val="none" w:sz="0" w:space="0" w:color="auto"/>
        <w:left w:val="none" w:sz="0" w:space="0" w:color="auto"/>
        <w:bottom w:val="none" w:sz="0" w:space="0" w:color="auto"/>
        <w:right w:val="none" w:sz="0" w:space="0" w:color="auto"/>
      </w:divBdr>
    </w:div>
    <w:div w:id="463353874">
      <w:bodyDiv w:val="1"/>
      <w:marLeft w:val="0"/>
      <w:marRight w:val="0"/>
      <w:marTop w:val="0"/>
      <w:marBottom w:val="0"/>
      <w:divBdr>
        <w:top w:val="none" w:sz="0" w:space="0" w:color="auto"/>
        <w:left w:val="none" w:sz="0" w:space="0" w:color="auto"/>
        <w:bottom w:val="none" w:sz="0" w:space="0" w:color="auto"/>
        <w:right w:val="none" w:sz="0" w:space="0" w:color="auto"/>
      </w:divBdr>
    </w:div>
    <w:div w:id="465271082">
      <w:bodyDiv w:val="1"/>
      <w:marLeft w:val="0"/>
      <w:marRight w:val="0"/>
      <w:marTop w:val="0"/>
      <w:marBottom w:val="0"/>
      <w:divBdr>
        <w:top w:val="none" w:sz="0" w:space="0" w:color="auto"/>
        <w:left w:val="none" w:sz="0" w:space="0" w:color="auto"/>
        <w:bottom w:val="none" w:sz="0" w:space="0" w:color="auto"/>
        <w:right w:val="none" w:sz="0" w:space="0" w:color="auto"/>
      </w:divBdr>
    </w:div>
    <w:div w:id="478501987">
      <w:bodyDiv w:val="1"/>
      <w:marLeft w:val="0"/>
      <w:marRight w:val="0"/>
      <w:marTop w:val="0"/>
      <w:marBottom w:val="0"/>
      <w:divBdr>
        <w:top w:val="none" w:sz="0" w:space="0" w:color="auto"/>
        <w:left w:val="none" w:sz="0" w:space="0" w:color="auto"/>
        <w:bottom w:val="none" w:sz="0" w:space="0" w:color="auto"/>
        <w:right w:val="none" w:sz="0" w:space="0" w:color="auto"/>
      </w:divBdr>
    </w:div>
    <w:div w:id="479734939">
      <w:bodyDiv w:val="1"/>
      <w:marLeft w:val="0"/>
      <w:marRight w:val="0"/>
      <w:marTop w:val="0"/>
      <w:marBottom w:val="0"/>
      <w:divBdr>
        <w:top w:val="none" w:sz="0" w:space="0" w:color="auto"/>
        <w:left w:val="none" w:sz="0" w:space="0" w:color="auto"/>
        <w:bottom w:val="none" w:sz="0" w:space="0" w:color="auto"/>
        <w:right w:val="none" w:sz="0" w:space="0" w:color="auto"/>
      </w:divBdr>
    </w:div>
    <w:div w:id="484050834">
      <w:bodyDiv w:val="1"/>
      <w:marLeft w:val="0"/>
      <w:marRight w:val="0"/>
      <w:marTop w:val="0"/>
      <w:marBottom w:val="0"/>
      <w:divBdr>
        <w:top w:val="none" w:sz="0" w:space="0" w:color="auto"/>
        <w:left w:val="none" w:sz="0" w:space="0" w:color="auto"/>
        <w:bottom w:val="none" w:sz="0" w:space="0" w:color="auto"/>
        <w:right w:val="none" w:sz="0" w:space="0" w:color="auto"/>
      </w:divBdr>
    </w:div>
    <w:div w:id="491608867">
      <w:bodyDiv w:val="1"/>
      <w:marLeft w:val="0"/>
      <w:marRight w:val="0"/>
      <w:marTop w:val="0"/>
      <w:marBottom w:val="0"/>
      <w:divBdr>
        <w:top w:val="none" w:sz="0" w:space="0" w:color="auto"/>
        <w:left w:val="none" w:sz="0" w:space="0" w:color="auto"/>
        <w:bottom w:val="none" w:sz="0" w:space="0" w:color="auto"/>
        <w:right w:val="none" w:sz="0" w:space="0" w:color="auto"/>
      </w:divBdr>
    </w:div>
    <w:div w:id="497114050">
      <w:bodyDiv w:val="1"/>
      <w:marLeft w:val="0"/>
      <w:marRight w:val="0"/>
      <w:marTop w:val="0"/>
      <w:marBottom w:val="0"/>
      <w:divBdr>
        <w:top w:val="none" w:sz="0" w:space="0" w:color="auto"/>
        <w:left w:val="none" w:sz="0" w:space="0" w:color="auto"/>
        <w:bottom w:val="none" w:sz="0" w:space="0" w:color="auto"/>
        <w:right w:val="none" w:sz="0" w:space="0" w:color="auto"/>
      </w:divBdr>
    </w:div>
    <w:div w:id="499731498">
      <w:bodyDiv w:val="1"/>
      <w:marLeft w:val="0"/>
      <w:marRight w:val="0"/>
      <w:marTop w:val="0"/>
      <w:marBottom w:val="0"/>
      <w:divBdr>
        <w:top w:val="none" w:sz="0" w:space="0" w:color="auto"/>
        <w:left w:val="none" w:sz="0" w:space="0" w:color="auto"/>
        <w:bottom w:val="none" w:sz="0" w:space="0" w:color="auto"/>
        <w:right w:val="none" w:sz="0" w:space="0" w:color="auto"/>
      </w:divBdr>
    </w:div>
    <w:div w:id="518003734">
      <w:bodyDiv w:val="1"/>
      <w:marLeft w:val="0"/>
      <w:marRight w:val="0"/>
      <w:marTop w:val="0"/>
      <w:marBottom w:val="0"/>
      <w:divBdr>
        <w:top w:val="none" w:sz="0" w:space="0" w:color="auto"/>
        <w:left w:val="none" w:sz="0" w:space="0" w:color="auto"/>
        <w:bottom w:val="none" w:sz="0" w:space="0" w:color="auto"/>
        <w:right w:val="none" w:sz="0" w:space="0" w:color="auto"/>
      </w:divBdr>
    </w:div>
    <w:div w:id="518088598">
      <w:bodyDiv w:val="1"/>
      <w:marLeft w:val="0"/>
      <w:marRight w:val="0"/>
      <w:marTop w:val="0"/>
      <w:marBottom w:val="0"/>
      <w:divBdr>
        <w:top w:val="none" w:sz="0" w:space="0" w:color="auto"/>
        <w:left w:val="none" w:sz="0" w:space="0" w:color="auto"/>
        <w:bottom w:val="none" w:sz="0" w:space="0" w:color="auto"/>
        <w:right w:val="none" w:sz="0" w:space="0" w:color="auto"/>
      </w:divBdr>
    </w:div>
    <w:div w:id="548151310">
      <w:bodyDiv w:val="1"/>
      <w:marLeft w:val="0"/>
      <w:marRight w:val="0"/>
      <w:marTop w:val="0"/>
      <w:marBottom w:val="0"/>
      <w:divBdr>
        <w:top w:val="none" w:sz="0" w:space="0" w:color="auto"/>
        <w:left w:val="none" w:sz="0" w:space="0" w:color="auto"/>
        <w:bottom w:val="none" w:sz="0" w:space="0" w:color="auto"/>
        <w:right w:val="none" w:sz="0" w:space="0" w:color="auto"/>
      </w:divBdr>
    </w:div>
    <w:div w:id="565797018">
      <w:bodyDiv w:val="1"/>
      <w:marLeft w:val="0"/>
      <w:marRight w:val="0"/>
      <w:marTop w:val="0"/>
      <w:marBottom w:val="0"/>
      <w:divBdr>
        <w:top w:val="none" w:sz="0" w:space="0" w:color="auto"/>
        <w:left w:val="none" w:sz="0" w:space="0" w:color="auto"/>
        <w:bottom w:val="none" w:sz="0" w:space="0" w:color="auto"/>
        <w:right w:val="none" w:sz="0" w:space="0" w:color="auto"/>
      </w:divBdr>
    </w:div>
    <w:div w:id="568155573">
      <w:bodyDiv w:val="1"/>
      <w:marLeft w:val="0"/>
      <w:marRight w:val="0"/>
      <w:marTop w:val="0"/>
      <w:marBottom w:val="0"/>
      <w:divBdr>
        <w:top w:val="none" w:sz="0" w:space="0" w:color="auto"/>
        <w:left w:val="none" w:sz="0" w:space="0" w:color="auto"/>
        <w:bottom w:val="none" w:sz="0" w:space="0" w:color="auto"/>
        <w:right w:val="none" w:sz="0" w:space="0" w:color="auto"/>
      </w:divBdr>
    </w:div>
    <w:div w:id="571501043">
      <w:bodyDiv w:val="1"/>
      <w:marLeft w:val="0"/>
      <w:marRight w:val="0"/>
      <w:marTop w:val="0"/>
      <w:marBottom w:val="0"/>
      <w:divBdr>
        <w:top w:val="none" w:sz="0" w:space="0" w:color="auto"/>
        <w:left w:val="none" w:sz="0" w:space="0" w:color="auto"/>
        <w:bottom w:val="none" w:sz="0" w:space="0" w:color="auto"/>
        <w:right w:val="none" w:sz="0" w:space="0" w:color="auto"/>
      </w:divBdr>
    </w:div>
    <w:div w:id="591664751">
      <w:bodyDiv w:val="1"/>
      <w:marLeft w:val="0"/>
      <w:marRight w:val="0"/>
      <w:marTop w:val="0"/>
      <w:marBottom w:val="0"/>
      <w:divBdr>
        <w:top w:val="none" w:sz="0" w:space="0" w:color="auto"/>
        <w:left w:val="none" w:sz="0" w:space="0" w:color="auto"/>
        <w:bottom w:val="none" w:sz="0" w:space="0" w:color="auto"/>
        <w:right w:val="none" w:sz="0" w:space="0" w:color="auto"/>
      </w:divBdr>
    </w:div>
    <w:div w:id="597131099">
      <w:bodyDiv w:val="1"/>
      <w:marLeft w:val="0"/>
      <w:marRight w:val="0"/>
      <w:marTop w:val="0"/>
      <w:marBottom w:val="0"/>
      <w:divBdr>
        <w:top w:val="none" w:sz="0" w:space="0" w:color="auto"/>
        <w:left w:val="none" w:sz="0" w:space="0" w:color="auto"/>
        <w:bottom w:val="none" w:sz="0" w:space="0" w:color="auto"/>
        <w:right w:val="none" w:sz="0" w:space="0" w:color="auto"/>
      </w:divBdr>
    </w:div>
    <w:div w:id="603004315">
      <w:bodyDiv w:val="1"/>
      <w:marLeft w:val="0"/>
      <w:marRight w:val="0"/>
      <w:marTop w:val="0"/>
      <w:marBottom w:val="0"/>
      <w:divBdr>
        <w:top w:val="none" w:sz="0" w:space="0" w:color="auto"/>
        <w:left w:val="none" w:sz="0" w:space="0" w:color="auto"/>
        <w:bottom w:val="none" w:sz="0" w:space="0" w:color="auto"/>
        <w:right w:val="none" w:sz="0" w:space="0" w:color="auto"/>
      </w:divBdr>
    </w:div>
    <w:div w:id="603391578">
      <w:bodyDiv w:val="1"/>
      <w:marLeft w:val="0"/>
      <w:marRight w:val="0"/>
      <w:marTop w:val="0"/>
      <w:marBottom w:val="0"/>
      <w:divBdr>
        <w:top w:val="none" w:sz="0" w:space="0" w:color="auto"/>
        <w:left w:val="none" w:sz="0" w:space="0" w:color="auto"/>
        <w:bottom w:val="none" w:sz="0" w:space="0" w:color="auto"/>
        <w:right w:val="none" w:sz="0" w:space="0" w:color="auto"/>
      </w:divBdr>
    </w:div>
    <w:div w:id="608633694">
      <w:bodyDiv w:val="1"/>
      <w:marLeft w:val="0"/>
      <w:marRight w:val="0"/>
      <w:marTop w:val="0"/>
      <w:marBottom w:val="0"/>
      <w:divBdr>
        <w:top w:val="none" w:sz="0" w:space="0" w:color="auto"/>
        <w:left w:val="none" w:sz="0" w:space="0" w:color="auto"/>
        <w:bottom w:val="none" w:sz="0" w:space="0" w:color="auto"/>
        <w:right w:val="none" w:sz="0" w:space="0" w:color="auto"/>
      </w:divBdr>
    </w:div>
    <w:div w:id="611859132">
      <w:bodyDiv w:val="1"/>
      <w:marLeft w:val="0"/>
      <w:marRight w:val="0"/>
      <w:marTop w:val="0"/>
      <w:marBottom w:val="0"/>
      <w:divBdr>
        <w:top w:val="none" w:sz="0" w:space="0" w:color="auto"/>
        <w:left w:val="none" w:sz="0" w:space="0" w:color="auto"/>
        <w:bottom w:val="none" w:sz="0" w:space="0" w:color="auto"/>
        <w:right w:val="none" w:sz="0" w:space="0" w:color="auto"/>
      </w:divBdr>
    </w:div>
    <w:div w:id="612783893">
      <w:bodyDiv w:val="1"/>
      <w:marLeft w:val="0"/>
      <w:marRight w:val="0"/>
      <w:marTop w:val="0"/>
      <w:marBottom w:val="0"/>
      <w:divBdr>
        <w:top w:val="none" w:sz="0" w:space="0" w:color="auto"/>
        <w:left w:val="none" w:sz="0" w:space="0" w:color="auto"/>
        <w:bottom w:val="none" w:sz="0" w:space="0" w:color="auto"/>
        <w:right w:val="none" w:sz="0" w:space="0" w:color="auto"/>
      </w:divBdr>
    </w:div>
    <w:div w:id="616764803">
      <w:bodyDiv w:val="1"/>
      <w:marLeft w:val="0"/>
      <w:marRight w:val="0"/>
      <w:marTop w:val="0"/>
      <w:marBottom w:val="0"/>
      <w:divBdr>
        <w:top w:val="none" w:sz="0" w:space="0" w:color="auto"/>
        <w:left w:val="none" w:sz="0" w:space="0" w:color="auto"/>
        <w:bottom w:val="none" w:sz="0" w:space="0" w:color="auto"/>
        <w:right w:val="none" w:sz="0" w:space="0" w:color="auto"/>
      </w:divBdr>
    </w:div>
    <w:div w:id="625162221">
      <w:bodyDiv w:val="1"/>
      <w:marLeft w:val="0"/>
      <w:marRight w:val="0"/>
      <w:marTop w:val="0"/>
      <w:marBottom w:val="0"/>
      <w:divBdr>
        <w:top w:val="none" w:sz="0" w:space="0" w:color="auto"/>
        <w:left w:val="none" w:sz="0" w:space="0" w:color="auto"/>
        <w:bottom w:val="none" w:sz="0" w:space="0" w:color="auto"/>
        <w:right w:val="none" w:sz="0" w:space="0" w:color="auto"/>
      </w:divBdr>
    </w:div>
    <w:div w:id="647125679">
      <w:bodyDiv w:val="1"/>
      <w:marLeft w:val="0"/>
      <w:marRight w:val="0"/>
      <w:marTop w:val="0"/>
      <w:marBottom w:val="0"/>
      <w:divBdr>
        <w:top w:val="none" w:sz="0" w:space="0" w:color="auto"/>
        <w:left w:val="none" w:sz="0" w:space="0" w:color="auto"/>
        <w:bottom w:val="none" w:sz="0" w:space="0" w:color="auto"/>
        <w:right w:val="none" w:sz="0" w:space="0" w:color="auto"/>
      </w:divBdr>
    </w:div>
    <w:div w:id="687219009">
      <w:bodyDiv w:val="1"/>
      <w:marLeft w:val="0"/>
      <w:marRight w:val="0"/>
      <w:marTop w:val="0"/>
      <w:marBottom w:val="0"/>
      <w:divBdr>
        <w:top w:val="none" w:sz="0" w:space="0" w:color="auto"/>
        <w:left w:val="none" w:sz="0" w:space="0" w:color="auto"/>
        <w:bottom w:val="none" w:sz="0" w:space="0" w:color="auto"/>
        <w:right w:val="none" w:sz="0" w:space="0" w:color="auto"/>
      </w:divBdr>
    </w:div>
    <w:div w:id="689376490">
      <w:bodyDiv w:val="1"/>
      <w:marLeft w:val="0"/>
      <w:marRight w:val="0"/>
      <w:marTop w:val="0"/>
      <w:marBottom w:val="0"/>
      <w:divBdr>
        <w:top w:val="none" w:sz="0" w:space="0" w:color="auto"/>
        <w:left w:val="none" w:sz="0" w:space="0" w:color="auto"/>
        <w:bottom w:val="none" w:sz="0" w:space="0" w:color="auto"/>
        <w:right w:val="none" w:sz="0" w:space="0" w:color="auto"/>
      </w:divBdr>
    </w:div>
    <w:div w:id="695889380">
      <w:bodyDiv w:val="1"/>
      <w:marLeft w:val="0"/>
      <w:marRight w:val="0"/>
      <w:marTop w:val="0"/>
      <w:marBottom w:val="0"/>
      <w:divBdr>
        <w:top w:val="none" w:sz="0" w:space="0" w:color="auto"/>
        <w:left w:val="none" w:sz="0" w:space="0" w:color="auto"/>
        <w:bottom w:val="none" w:sz="0" w:space="0" w:color="auto"/>
        <w:right w:val="none" w:sz="0" w:space="0" w:color="auto"/>
      </w:divBdr>
    </w:div>
    <w:div w:id="699547129">
      <w:bodyDiv w:val="1"/>
      <w:marLeft w:val="0"/>
      <w:marRight w:val="0"/>
      <w:marTop w:val="0"/>
      <w:marBottom w:val="0"/>
      <w:divBdr>
        <w:top w:val="none" w:sz="0" w:space="0" w:color="auto"/>
        <w:left w:val="none" w:sz="0" w:space="0" w:color="auto"/>
        <w:bottom w:val="none" w:sz="0" w:space="0" w:color="auto"/>
        <w:right w:val="none" w:sz="0" w:space="0" w:color="auto"/>
      </w:divBdr>
    </w:div>
    <w:div w:id="705833259">
      <w:bodyDiv w:val="1"/>
      <w:marLeft w:val="0"/>
      <w:marRight w:val="0"/>
      <w:marTop w:val="0"/>
      <w:marBottom w:val="0"/>
      <w:divBdr>
        <w:top w:val="none" w:sz="0" w:space="0" w:color="auto"/>
        <w:left w:val="none" w:sz="0" w:space="0" w:color="auto"/>
        <w:bottom w:val="none" w:sz="0" w:space="0" w:color="auto"/>
        <w:right w:val="none" w:sz="0" w:space="0" w:color="auto"/>
      </w:divBdr>
    </w:div>
    <w:div w:id="706218276">
      <w:bodyDiv w:val="1"/>
      <w:marLeft w:val="0"/>
      <w:marRight w:val="0"/>
      <w:marTop w:val="0"/>
      <w:marBottom w:val="0"/>
      <w:divBdr>
        <w:top w:val="none" w:sz="0" w:space="0" w:color="auto"/>
        <w:left w:val="none" w:sz="0" w:space="0" w:color="auto"/>
        <w:bottom w:val="none" w:sz="0" w:space="0" w:color="auto"/>
        <w:right w:val="none" w:sz="0" w:space="0" w:color="auto"/>
      </w:divBdr>
    </w:div>
    <w:div w:id="709184455">
      <w:bodyDiv w:val="1"/>
      <w:marLeft w:val="0"/>
      <w:marRight w:val="0"/>
      <w:marTop w:val="0"/>
      <w:marBottom w:val="0"/>
      <w:divBdr>
        <w:top w:val="none" w:sz="0" w:space="0" w:color="auto"/>
        <w:left w:val="none" w:sz="0" w:space="0" w:color="auto"/>
        <w:bottom w:val="none" w:sz="0" w:space="0" w:color="auto"/>
        <w:right w:val="none" w:sz="0" w:space="0" w:color="auto"/>
      </w:divBdr>
    </w:div>
    <w:div w:id="712923609">
      <w:bodyDiv w:val="1"/>
      <w:marLeft w:val="0"/>
      <w:marRight w:val="0"/>
      <w:marTop w:val="0"/>
      <w:marBottom w:val="0"/>
      <w:divBdr>
        <w:top w:val="none" w:sz="0" w:space="0" w:color="auto"/>
        <w:left w:val="none" w:sz="0" w:space="0" w:color="auto"/>
        <w:bottom w:val="none" w:sz="0" w:space="0" w:color="auto"/>
        <w:right w:val="none" w:sz="0" w:space="0" w:color="auto"/>
      </w:divBdr>
    </w:div>
    <w:div w:id="716507991">
      <w:bodyDiv w:val="1"/>
      <w:marLeft w:val="0"/>
      <w:marRight w:val="0"/>
      <w:marTop w:val="0"/>
      <w:marBottom w:val="0"/>
      <w:divBdr>
        <w:top w:val="none" w:sz="0" w:space="0" w:color="auto"/>
        <w:left w:val="none" w:sz="0" w:space="0" w:color="auto"/>
        <w:bottom w:val="none" w:sz="0" w:space="0" w:color="auto"/>
        <w:right w:val="none" w:sz="0" w:space="0" w:color="auto"/>
      </w:divBdr>
    </w:div>
    <w:div w:id="726957997">
      <w:bodyDiv w:val="1"/>
      <w:marLeft w:val="0"/>
      <w:marRight w:val="0"/>
      <w:marTop w:val="0"/>
      <w:marBottom w:val="0"/>
      <w:divBdr>
        <w:top w:val="none" w:sz="0" w:space="0" w:color="auto"/>
        <w:left w:val="none" w:sz="0" w:space="0" w:color="auto"/>
        <w:bottom w:val="none" w:sz="0" w:space="0" w:color="auto"/>
        <w:right w:val="none" w:sz="0" w:space="0" w:color="auto"/>
      </w:divBdr>
    </w:div>
    <w:div w:id="767431253">
      <w:bodyDiv w:val="1"/>
      <w:marLeft w:val="0"/>
      <w:marRight w:val="0"/>
      <w:marTop w:val="0"/>
      <w:marBottom w:val="0"/>
      <w:divBdr>
        <w:top w:val="none" w:sz="0" w:space="0" w:color="auto"/>
        <w:left w:val="none" w:sz="0" w:space="0" w:color="auto"/>
        <w:bottom w:val="none" w:sz="0" w:space="0" w:color="auto"/>
        <w:right w:val="none" w:sz="0" w:space="0" w:color="auto"/>
      </w:divBdr>
    </w:div>
    <w:div w:id="780337919">
      <w:bodyDiv w:val="1"/>
      <w:marLeft w:val="0"/>
      <w:marRight w:val="0"/>
      <w:marTop w:val="0"/>
      <w:marBottom w:val="0"/>
      <w:divBdr>
        <w:top w:val="none" w:sz="0" w:space="0" w:color="auto"/>
        <w:left w:val="none" w:sz="0" w:space="0" w:color="auto"/>
        <w:bottom w:val="none" w:sz="0" w:space="0" w:color="auto"/>
        <w:right w:val="none" w:sz="0" w:space="0" w:color="auto"/>
      </w:divBdr>
    </w:div>
    <w:div w:id="782265162">
      <w:bodyDiv w:val="1"/>
      <w:marLeft w:val="0"/>
      <w:marRight w:val="0"/>
      <w:marTop w:val="0"/>
      <w:marBottom w:val="0"/>
      <w:divBdr>
        <w:top w:val="none" w:sz="0" w:space="0" w:color="auto"/>
        <w:left w:val="none" w:sz="0" w:space="0" w:color="auto"/>
        <w:bottom w:val="none" w:sz="0" w:space="0" w:color="auto"/>
        <w:right w:val="none" w:sz="0" w:space="0" w:color="auto"/>
      </w:divBdr>
    </w:div>
    <w:div w:id="798063005">
      <w:bodyDiv w:val="1"/>
      <w:marLeft w:val="0"/>
      <w:marRight w:val="0"/>
      <w:marTop w:val="0"/>
      <w:marBottom w:val="0"/>
      <w:divBdr>
        <w:top w:val="none" w:sz="0" w:space="0" w:color="auto"/>
        <w:left w:val="none" w:sz="0" w:space="0" w:color="auto"/>
        <w:bottom w:val="none" w:sz="0" w:space="0" w:color="auto"/>
        <w:right w:val="none" w:sz="0" w:space="0" w:color="auto"/>
      </w:divBdr>
    </w:div>
    <w:div w:id="799805546">
      <w:bodyDiv w:val="1"/>
      <w:marLeft w:val="0"/>
      <w:marRight w:val="0"/>
      <w:marTop w:val="0"/>
      <w:marBottom w:val="0"/>
      <w:divBdr>
        <w:top w:val="none" w:sz="0" w:space="0" w:color="auto"/>
        <w:left w:val="none" w:sz="0" w:space="0" w:color="auto"/>
        <w:bottom w:val="none" w:sz="0" w:space="0" w:color="auto"/>
        <w:right w:val="none" w:sz="0" w:space="0" w:color="auto"/>
      </w:divBdr>
    </w:div>
    <w:div w:id="804466883">
      <w:bodyDiv w:val="1"/>
      <w:marLeft w:val="0"/>
      <w:marRight w:val="0"/>
      <w:marTop w:val="0"/>
      <w:marBottom w:val="0"/>
      <w:divBdr>
        <w:top w:val="none" w:sz="0" w:space="0" w:color="auto"/>
        <w:left w:val="none" w:sz="0" w:space="0" w:color="auto"/>
        <w:bottom w:val="none" w:sz="0" w:space="0" w:color="auto"/>
        <w:right w:val="none" w:sz="0" w:space="0" w:color="auto"/>
      </w:divBdr>
    </w:div>
    <w:div w:id="807867883">
      <w:bodyDiv w:val="1"/>
      <w:marLeft w:val="0"/>
      <w:marRight w:val="0"/>
      <w:marTop w:val="0"/>
      <w:marBottom w:val="0"/>
      <w:divBdr>
        <w:top w:val="none" w:sz="0" w:space="0" w:color="auto"/>
        <w:left w:val="none" w:sz="0" w:space="0" w:color="auto"/>
        <w:bottom w:val="none" w:sz="0" w:space="0" w:color="auto"/>
        <w:right w:val="none" w:sz="0" w:space="0" w:color="auto"/>
      </w:divBdr>
    </w:div>
    <w:div w:id="808860285">
      <w:bodyDiv w:val="1"/>
      <w:marLeft w:val="0"/>
      <w:marRight w:val="0"/>
      <w:marTop w:val="0"/>
      <w:marBottom w:val="0"/>
      <w:divBdr>
        <w:top w:val="none" w:sz="0" w:space="0" w:color="auto"/>
        <w:left w:val="none" w:sz="0" w:space="0" w:color="auto"/>
        <w:bottom w:val="none" w:sz="0" w:space="0" w:color="auto"/>
        <w:right w:val="none" w:sz="0" w:space="0" w:color="auto"/>
      </w:divBdr>
    </w:div>
    <w:div w:id="811366391">
      <w:bodyDiv w:val="1"/>
      <w:marLeft w:val="0"/>
      <w:marRight w:val="0"/>
      <w:marTop w:val="0"/>
      <w:marBottom w:val="0"/>
      <w:divBdr>
        <w:top w:val="none" w:sz="0" w:space="0" w:color="auto"/>
        <w:left w:val="none" w:sz="0" w:space="0" w:color="auto"/>
        <w:bottom w:val="none" w:sz="0" w:space="0" w:color="auto"/>
        <w:right w:val="none" w:sz="0" w:space="0" w:color="auto"/>
      </w:divBdr>
    </w:div>
    <w:div w:id="818425704">
      <w:bodyDiv w:val="1"/>
      <w:marLeft w:val="0"/>
      <w:marRight w:val="0"/>
      <w:marTop w:val="0"/>
      <w:marBottom w:val="0"/>
      <w:divBdr>
        <w:top w:val="none" w:sz="0" w:space="0" w:color="auto"/>
        <w:left w:val="none" w:sz="0" w:space="0" w:color="auto"/>
        <w:bottom w:val="none" w:sz="0" w:space="0" w:color="auto"/>
        <w:right w:val="none" w:sz="0" w:space="0" w:color="auto"/>
      </w:divBdr>
    </w:div>
    <w:div w:id="820390091">
      <w:bodyDiv w:val="1"/>
      <w:marLeft w:val="0"/>
      <w:marRight w:val="0"/>
      <w:marTop w:val="0"/>
      <w:marBottom w:val="0"/>
      <w:divBdr>
        <w:top w:val="none" w:sz="0" w:space="0" w:color="auto"/>
        <w:left w:val="none" w:sz="0" w:space="0" w:color="auto"/>
        <w:bottom w:val="none" w:sz="0" w:space="0" w:color="auto"/>
        <w:right w:val="none" w:sz="0" w:space="0" w:color="auto"/>
      </w:divBdr>
    </w:div>
    <w:div w:id="825780906">
      <w:bodyDiv w:val="1"/>
      <w:marLeft w:val="0"/>
      <w:marRight w:val="0"/>
      <w:marTop w:val="0"/>
      <w:marBottom w:val="0"/>
      <w:divBdr>
        <w:top w:val="none" w:sz="0" w:space="0" w:color="auto"/>
        <w:left w:val="none" w:sz="0" w:space="0" w:color="auto"/>
        <w:bottom w:val="none" w:sz="0" w:space="0" w:color="auto"/>
        <w:right w:val="none" w:sz="0" w:space="0" w:color="auto"/>
      </w:divBdr>
    </w:div>
    <w:div w:id="833036374">
      <w:bodyDiv w:val="1"/>
      <w:marLeft w:val="0"/>
      <w:marRight w:val="0"/>
      <w:marTop w:val="0"/>
      <w:marBottom w:val="0"/>
      <w:divBdr>
        <w:top w:val="none" w:sz="0" w:space="0" w:color="auto"/>
        <w:left w:val="none" w:sz="0" w:space="0" w:color="auto"/>
        <w:bottom w:val="none" w:sz="0" w:space="0" w:color="auto"/>
        <w:right w:val="none" w:sz="0" w:space="0" w:color="auto"/>
      </w:divBdr>
    </w:div>
    <w:div w:id="833691250">
      <w:bodyDiv w:val="1"/>
      <w:marLeft w:val="0"/>
      <w:marRight w:val="0"/>
      <w:marTop w:val="0"/>
      <w:marBottom w:val="0"/>
      <w:divBdr>
        <w:top w:val="none" w:sz="0" w:space="0" w:color="auto"/>
        <w:left w:val="none" w:sz="0" w:space="0" w:color="auto"/>
        <w:bottom w:val="none" w:sz="0" w:space="0" w:color="auto"/>
        <w:right w:val="none" w:sz="0" w:space="0" w:color="auto"/>
      </w:divBdr>
    </w:div>
    <w:div w:id="839075990">
      <w:bodyDiv w:val="1"/>
      <w:marLeft w:val="0"/>
      <w:marRight w:val="0"/>
      <w:marTop w:val="0"/>
      <w:marBottom w:val="0"/>
      <w:divBdr>
        <w:top w:val="none" w:sz="0" w:space="0" w:color="auto"/>
        <w:left w:val="none" w:sz="0" w:space="0" w:color="auto"/>
        <w:bottom w:val="none" w:sz="0" w:space="0" w:color="auto"/>
        <w:right w:val="none" w:sz="0" w:space="0" w:color="auto"/>
      </w:divBdr>
    </w:div>
    <w:div w:id="852382202">
      <w:bodyDiv w:val="1"/>
      <w:marLeft w:val="0"/>
      <w:marRight w:val="0"/>
      <w:marTop w:val="0"/>
      <w:marBottom w:val="0"/>
      <w:divBdr>
        <w:top w:val="none" w:sz="0" w:space="0" w:color="auto"/>
        <w:left w:val="none" w:sz="0" w:space="0" w:color="auto"/>
        <w:bottom w:val="none" w:sz="0" w:space="0" w:color="auto"/>
        <w:right w:val="none" w:sz="0" w:space="0" w:color="auto"/>
      </w:divBdr>
    </w:div>
    <w:div w:id="870150087">
      <w:bodyDiv w:val="1"/>
      <w:marLeft w:val="0"/>
      <w:marRight w:val="0"/>
      <w:marTop w:val="0"/>
      <w:marBottom w:val="0"/>
      <w:divBdr>
        <w:top w:val="none" w:sz="0" w:space="0" w:color="auto"/>
        <w:left w:val="none" w:sz="0" w:space="0" w:color="auto"/>
        <w:bottom w:val="none" w:sz="0" w:space="0" w:color="auto"/>
        <w:right w:val="none" w:sz="0" w:space="0" w:color="auto"/>
      </w:divBdr>
    </w:div>
    <w:div w:id="874075473">
      <w:bodyDiv w:val="1"/>
      <w:marLeft w:val="0"/>
      <w:marRight w:val="0"/>
      <w:marTop w:val="0"/>
      <w:marBottom w:val="0"/>
      <w:divBdr>
        <w:top w:val="none" w:sz="0" w:space="0" w:color="auto"/>
        <w:left w:val="none" w:sz="0" w:space="0" w:color="auto"/>
        <w:bottom w:val="none" w:sz="0" w:space="0" w:color="auto"/>
        <w:right w:val="none" w:sz="0" w:space="0" w:color="auto"/>
      </w:divBdr>
    </w:div>
    <w:div w:id="895942929">
      <w:bodyDiv w:val="1"/>
      <w:marLeft w:val="0"/>
      <w:marRight w:val="0"/>
      <w:marTop w:val="0"/>
      <w:marBottom w:val="0"/>
      <w:divBdr>
        <w:top w:val="none" w:sz="0" w:space="0" w:color="auto"/>
        <w:left w:val="none" w:sz="0" w:space="0" w:color="auto"/>
        <w:bottom w:val="none" w:sz="0" w:space="0" w:color="auto"/>
        <w:right w:val="none" w:sz="0" w:space="0" w:color="auto"/>
      </w:divBdr>
    </w:div>
    <w:div w:id="903952514">
      <w:bodyDiv w:val="1"/>
      <w:marLeft w:val="0"/>
      <w:marRight w:val="0"/>
      <w:marTop w:val="0"/>
      <w:marBottom w:val="0"/>
      <w:divBdr>
        <w:top w:val="none" w:sz="0" w:space="0" w:color="auto"/>
        <w:left w:val="none" w:sz="0" w:space="0" w:color="auto"/>
        <w:bottom w:val="none" w:sz="0" w:space="0" w:color="auto"/>
        <w:right w:val="none" w:sz="0" w:space="0" w:color="auto"/>
      </w:divBdr>
    </w:div>
    <w:div w:id="913274331">
      <w:bodyDiv w:val="1"/>
      <w:marLeft w:val="0"/>
      <w:marRight w:val="0"/>
      <w:marTop w:val="0"/>
      <w:marBottom w:val="0"/>
      <w:divBdr>
        <w:top w:val="none" w:sz="0" w:space="0" w:color="auto"/>
        <w:left w:val="none" w:sz="0" w:space="0" w:color="auto"/>
        <w:bottom w:val="none" w:sz="0" w:space="0" w:color="auto"/>
        <w:right w:val="none" w:sz="0" w:space="0" w:color="auto"/>
      </w:divBdr>
    </w:div>
    <w:div w:id="923497068">
      <w:bodyDiv w:val="1"/>
      <w:marLeft w:val="0"/>
      <w:marRight w:val="0"/>
      <w:marTop w:val="0"/>
      <w:marBottom w:val="0"/>
      <w:divBdr>
        <w:top w:val="none" w:sz="0" w:space="0" w:color="auto"/>
        <w:left w:val="none" w:sz="0" w:space="0" w:color="auto"/>
        <w:bottom w:val="none" w:sz="0" w:space="0" w:color="auto"/>
        <w:right w:val="none" w:sz="0" w:space="0" w:color="auto"/>
      </w:divBdr>
    </w:div>
    <w:div w:id="937836719">
      <w:bodyDiv w:val="1"/>
      <w:marLeft w:val="0"/>
      <w:marRight w:val="0"/>
      <w:marTop w:val="0"/>
      <w:marBottom w:val="0"/>
      <w:divBdr>
        <w:top w:val="none" w:sz="0" w:space="0" w:color="auto"/>
        <w:left w:val="none" w:sz="0" w:space="0" w:color="auto"/>
        <w:bottom w:val="none" w:sz="0" w:space="0" w:color="auto"/>
        <w:right w:val="none" w:sz="0" w:space="0" w:color="auto"/>
      </w:divBdr>
    </w:div>
    <w:div w:id="938634544">
      <w:bodyDiv w:val="1"/>
      <w:marLeft w:val="0"/>
      <w:marRight w:val="0"/>
      <w:marTop w:val="0"/>
      <w:marBottom w:val="0"/>
      <w:divBdr>
        <w:top w:val="none" w:sz="0" w:space="0" w:color="auto"/>
        <w:left w:val="none" w:sz="0" w:space="0" w:color="auto"/>
        <w:bottom w:val="none" w:sz="0" w:space="0" w:color="auto"/>
        <w:right w:val="none" w:sz="0" w:space="0" w:color="auto"/>
      </w:divBdr>
    </w:div>
    <w:div w:id="940916802">
      <w:bodyDiv w:val="1"/>
      <w:marLeft w:val="0"/>
      <w:marRight w:val="0"/>
      <w:marTop w:val="0"/>
      <w:marBottom w:val="0"/>
      <w:divBdr>
        <w:top w:val="none" w:sz="0" w:space="0" w:color="auto"/>
        <w:left w:val="none" w:sz="0" w:space="0" w:color="auto"/>
        <w:bottom w:val="none" w:sz="0" w:space="0" w:color="auto"/>
        <w:right w:val="none" w:sz="0" w:space="0" w:color="auto"/>
      </w:divBdr>
    </w:div>
    <w:div w:id="976374206">
      <w:bodyDiv w:val="1"/>
      <w:marLeft w:val="0"/>
      <w:marRight w:val="0"/>
      <w:marTop w:val="0"/>
      <w:marBottom w:val="0"/>
      <w:divBdr>
        <w:top w:val="none" w:sz="0" w:space="0" w:color="auto"/>
        <w:left w:val="none" w:sz="0" w:space="0" w:color="auto"/>
        <w:bottom w:val="none" w:sz="0" w:space="0" w:color="auto"/>
        <w:right w:val="none" w:sz="0" w:space="0" w:color="auto"/>
      </w:divBdr>
    </w:div>
    <w:div w:id="980620838">
      <w:bodyDiv w:val="1"/>
      <w:marLeft w:val="0"/>
      <w:marRight w:val="0"/>
      <w:marTop w:val="0"/>
      <w:marBottom w:val="0"/>
      <w:divBdr>
        <w:top w:val="none" w:sz="0" w:space="0" w:color="auto"/>
        <w:left w:val="none" w:sz="0" w:space="0" w:color="auto"/>
        <w:bottom w:val="none" w:sz="0" w:space="0" w:color="auto"/>
        <w:right w:val="none" w:sz="0" w:space="0" w:color="auto"/>
      </w:divBdr>
    </w:div>
    <w:div w:id="983001596">
      <w:bodyDiv w:val="1"/>
      <w:marLeft w:val="0"/>
      <w:marRight w:val="0"/>
      <w:marTop w:val="0"/>
      <w:marBottom w:val="0"/>
      <w:divBdr>
        <w:top w:val="none" w:sz="0" w:space="0" w:color="auto"/>
        <w:left w:val="none" w:sz="0" w:space="0" w:color="auto"/>
        <w:bottom w:val="none" w:sz="0" w:space="0" w:color="auto"/>
        <w:right w:val="none" w:sz="0" w:space="0" w:color="auto"/>
      </w:divBdr>
    </w:div>
    <w:div w:id="990015598">
      <w:bodyDiv w:val="1"/>
      <w:marLeft w:val="0"/>
      <w:marRight w:val="0"/>
      <w:marTop w:val="0"/>
      <w:marBottom w:val="0"/>
      <w:divBdr>
        <w:top w:val="none" w:sz="0" w:space="0" w:color="auto"/>
        <w:left w:val="none" w:sz="0" w:space="0" w:color="auto"/>
        <w:bottom w:val="none" w:sz="0" w:space="0" w:color="auto"/>
        <w:right w:val="none" w:sz="0" w:space="0" w:color="auto"/>
      </w:divBdr>
    </w:div>
    <w:div w:id="991251950">
      <w:bodyDiv w:val="1"/>
      <w:marLeft w:val="0"/>
      <w:marRight w:val="0"/>
      <w:marTop w:val="0"/>
      <w:marBottom w:val="0"/>
      <w:divBdr>
        <w:top w:val="none" w:sz="0" w:space="0" w:color="auto"/>
        <w:left w:val="none" w:sz="0" w:space="0" w:color="auto"/>
        <w:bottom w:val="none" w:sz="0" w:space="0" w:color="auto"/>
        <w:right w:val="none" w:sz="0" w:space="0" w:color="auto"/>
      </w:divBdr>
    </w:div>
    <w:div w:id="991327915">
      <w:bodyDiv w:val="1"/>
      <w:marLeft w:val="0"/>
      <w:marRight w:val="0"/>
      <w:marTop w:val="0"/>
      <w:marBottom w:val="0"/>
      <w:divBdr>
        <w:top w:val="none" w:sz="0" w:space="0" w:color="auto"/>
        <w:left w:val="none" w:sz="0" w:space="0" w:color="auto"/>
        <w:bottom w:val="none" w:sz="0" w:space="0" w:color="auto"/>
        <w:right w:val="none" w:sz="0" w:space="0" w:color="auto"/>
      </w:divBdr>
    </w:div>
    <w:div w:id="1005985275">
      <w:bodyDiv w:val="1"/>
      <w:marLeft w:val="0"/>
      <w:marRight w:val="0"/>
      <w:marTop w:val="0"/>
      <w:marBottom w:val="0"/>
      <w:divBdr>
        <w:top w:val="none" w:sz="0" w:space="0" w:color="auto"/>
        <w:left w:val="none" w:sz="0" w:space="0" w:color="auto"/>
        <w:bottom w:val="none" w:sz="0" w:space="0" w:color="auto"/>
        <w:right w:val="none" w:sz="0" w:space="0" w:color="auto"/>
      </w:divBdr>
    </w:div>
    <w:div w:id="1007094502">
      <w:bodyDiv w:val="1"/>
      <w:marLeft w:val="0"/>
      <w:marRight w:val="0"/>
      <w:marTop w:val="0"/>
      <w:marBottom w:val="0"/>
      <w:divBdr>
        <w:top w:val="none" w:sz="0" w:space="0" w:color="auto"/>
        <w:left w:val="none" w:sz="0" w:space="0" w:color="auto"/>
        <w:bottom w:val="none" w:sz="0" w:space="0" w:color="auto"/>
        <w:right w:val="none" w:sz="0" w:space="0" w:color="auto"/>
      </w:divBdr>
    </w:div>
    <w:div w:id="1009066364">
      <w:bodyDiv w:val="1"/>
      <w:marLeft w:val="0"/>
      <w:marRight w:val="0"/>
      <w:marTop w:val="0"/>
      <w:marBottom w:val="0"/>
      <w:divBdr>
        <w:top w:val="none" w:sz="0" w:space="0" w:color="auto"/>
        <w:left w:val="none" w:sz="0" w:space="0" w:color="auto"/>
        <w:bottom w:val="none" w:sz="0" w:space="0" w:color="auto"/>
        <w:right w:val="none" w:sz="0" w:space="0" w:color="auto"/>
      </w:divBdr>
    </w:div>
    <w:div w:id="1022975971">
      <w:bodyDiv w:val="1"/>
      <w:marLeft w:val="0"/>
      <w:marRight w:val="0"/>
      <w:marTop w:val="0"/>
      <w:marBottom w:val="0"/>
      <w:divBdr>
        <w:top w:val="none" w:sz="0" w:space="0" w:color="auto"/>
        <w:left w:val="none" w:sz="0" w:space="0" w:color="auto"/>
        <w:bottom w:val="none" w:sz="0" w:space="0" w:color="auto"/>
        <w:right w:val="none" w:sz="0" w:space="0" w:color="auto"/>
      </w:divBdr>
    </w:div>
    <w:div w:id="1024358251">
      <w:bodyDiv w:val="1"/>
      <w:marLeft w:val="0"/>
      <w:marRight w:val="0"/>
      <w:marTop w:val="0"/>
      <w:marBottom w:val="0"/>
      <w:divBdr>
        <w:top w:val="none" w:sz="0" w:space="0" w:color="auto"/>
        <w:left w:val="none" w:sz="0" w:space="0" w:color="auto"/>
        <w:bottom w:val="none" w:sz="0" w:space="0" w:color="auto"/>
        <w:right w:val="none" w:sz="0" w:space="0" w:color="auto"/>
      </w:divBdr>
    </w:div>
    <w:div w:id="1026448388">
      <w:bodyDiv w:val="1"/>
      <w:marLeft w:val="0"/>
      <w:marRight w:val="0"/>
      <w:marTop w:val="0"/>
      <w:marBottom w:val="0"/>
      <w:divBdr>
        <w:top w:val="none" w:sz="0" w:space="0" w:color="auto"/>
        <w:left w:val="none" w:sz="0" w:space="0" w:color="auto"/>
        <w:bottom w:val="none" w:sz="0" w:space="0" w:color="auto"/>
        <w:right w:val="none" w:sz="0" w:space="0" w:color="auto"/>
      </w:divBdr>
    </w:div>
    <w:div w:id="1026831456">
      <w:bodyDiv w:val="1"/>
      <w:marLeft w:val="0"/>
      <w:marRight w:val="0"/>
      <w:marTop w:val="0"/>
      <w:marBottom w:val="0"/>
      <w:divBdr>
        <w:top w:val="none" w:sz="0" w:space="0" w:color="auto"/>
        <w:left w:val="none" w:sz="0" w:space="0" w:color="auto"/>
        <w:bottom w:val="none" w:sz="0" w:space="0" w:color="auto"/>
        <w:right w:val="none" w:sz="0" w:space="0" w:color="auto"/>
      </w:divBdr>
    </w:div>
    <w:div w:id="1032389785">
      <w:bodyDiv w:val="1"/>
      <w:marLeft w:val="0"/>
      <w:marRight w:val="0"/>
      <w:marTop w:val="0"/>
      <w:marBottom w:val="0"/>
      <w:divBdr>
        <w:top w:val="none" w:sz="0" w:space="0" w:color="auto"/>
        <w:left w:val="none" w:sz="0" w:space="0" w:color="auto"/>
        <w:bottom w:val="none" w:sz="0" w:space="0" w:color="auto"/>
        <w:right w:val="none" w:sz="0" w:space="0" w:color="auto"/>
      </w:divBdr>
    </w:div>
    <w:div w:id="1032996473">
      <w:bodyDiv w:val="1"/>
      <w:marLeft w:val="0"/>
      <w:marRight w:val="0"/>
      <w:marTop w:val="0"/>
      <w:marBottom w:val="0"/>
      <w:divBdr>
        <w:top w:val="none" w:sz="0" w:space="0" w:color="auto"/>
        <w:left w:val="none" w:sz="0" w:space="0" w:color="auto"/>
        <w:bottom w:val="none" w:sz="0" w:space="0" w:color="auto"/>
        <w:right w:val="none" w:sz="0" w:space="0" w:color="auto"/>
      </w:divBdr>
    </w:div>
    <w:div w:id="1036352722">
      <w:bodyDiv w:val="1"/>
      <w:marLeft w:val="0"/>
      <w:marRight w:val="0"/>
      <w:marTop w:val="0"/>
      <w:marBottom w:val="0"/>
      <w:divBdr>
        <w:top w:val="none" w:sz="0" w:space="0" w:color="auto"/>
        <w:left w:val="none" w:sz="0" w:space="0" w:color="auto"/>
        <w:bottom w:val="none" w:sz="0" w:space="0" w:color="auto"/>
        <w:right w:val="none" w:sz="0" w:space="0" w:color="auto"/>
      </w:divBdr>
    </w:div>
    <w:div w:id="1036976480">
      <w:bodyDiv w:val="1"/>
      <w:marLeft w:val="0"/>
      <w:marRight w:val="0"/>
      <w:marTop w:val="0"/>
      <w:marBottom w:val="0"/>
      <w:divBdr>
        <w:top w:val="none" w:sz="0" w:space="0" w:color="auto"/>
        <w:left w:val="none" w:sz="0" w:space="0" w:color="auto"/>
        <w:bottom w:val="none" w:sz="0" w:space="0" w:color="auto"/>
        <w:right w:val="none" w:sz="0" w:space="0" w:color="auto"/>
      </w:divBdr>
    </w:div>
    <w:div w:id="1039158752">
      <w:bodyDiv w:val="1"/>
      <w:marLeft w:val="0"/>
      <w:marRight w:val="0"/>
      <w:marTop w:val="0"/>
      <w:marBottom w:val="0"/>
      <w:divBdr>
        <w:top w:val="none" w:sz="0" w:space="0" w:color="auto"/>
        <w:left w:val="none" w:sz="0" w:space="0" w:color="auto"/>
        <w:bottom w:val="none" w:sz="0" w:space="0" w:color="auto"/>
        <w:right w:val="none" w:sz="0" w:space="0" w:color="auto"/>
      </w:divBdr>
    </w:div>
    <w:div w:id="1044254472">
      <w:bodyDiv w:val="1"/>
      <w:marLeft w:val="0"/>
      <w:marRight w:val="0"/>
      <w:marTop w:val="0"/>
      <w:marBottom w:val="0"/>
      <w:divBdr>
        <w:top w:val="none" w:sz="0" w:space="0" w:color="auto"/>
        <w:left w:val="none" w:sz="0" w:space="0" w:color="auto"/>
        <w:bottom w:val="none" w:sz="0" w:space="0" w:color="auto"/>
        <w:right w:val="none" w:sz="0" w:space="0" w:color="auto"/>
      </w:divBdr>
    </w:div>
    <w:div w:id="1048721637">
      <w:bodyDiv w:val="1"/>
      <w:marLeft w:val="0"/>
      <w:marRight w:val="0"/>
      <w:marTop w:val="0"/>
      <w:marBottom w:val="0"/>
      <w:divBdr>
        <w:top w:val="none" w:sz="0" w:space="0" w:color="auto"/>
        <w:left w:val="none" w:sz="0" w:space="0" w:color="auto"/>
        <w:bottom w:val="none" w:sz="0" w:space="0" w:color="auto"/>
        <w:right w:val="none" w:sz="0" w:space="0" w:color="auto"/>
      </w:divBdr>
    </w:div>
    <w:div w:id="1049308210">
      <w:bodyDiv w:val="1"/>
      <w:marLeft w:val="0"/>
      <w:marRight w:val="0"/>
      <w:marTop w:val="0"/>
      <w:marBottom w:val="0"/>
      <w:divBdr>
        <w:top w:val="none" w:sz="0" w:space="0" w:color="auto"/>
        <w:left w:val="none" w:sz="0" w:space="0" w:color="auto"/>
        <w:bottom w:val="none" w:sz="0" w:space="0" w:color="auto"/>
        <w:right w:val="none" w:sz="0" w:space="0" w:color="auto"/>
      </w:divBdr>
    </w:div>
    <w:div w:id="1050228439">
      <w:bodyDiv w:val="1"/>
      <w:marLeft w:val="0"/>
      <w:marRight w:val="0"/>
      <w:marTop w:val="0"/>
      <w:marBottom w:val="0"/>
      <w:divBdr>
        <w:top w:val="none" w:sz="0" w:space="0" w:color="auto"/>
        <w:left w:val="none" w:sz="0" w:space="0" w:color="auto"/>
        <w:bottom w:val="none" w:sz="0" w:space="0" w:color="auto"/>
        <w:right w:val="none" w:sz="0" w:space="0" w:color="auto"/>
      </w:divBdr>
    </w:div>
    <w:div w:id="1065837366">
      <w:bodyDiv w:val="1"/>
      <w:marLeft w:val="0"/>
      <w:marRight w:val="0"/>
      <w:marTop w:val="0"/>
      <w:marBottom w:val="0"/>
      <w:divBdr>
        <w:top w:val="none" w:sz="0" w:space="0" w:color="auto"/>
        <w:left w:val="none" w:sz="0" w:space="0" w:color="auto"/>
        <w:bottom w:val="none" w:sz="0" w:space="0" w:color="auto"/>
        <w:right w:val="none" w:sz="0" w:space="0" w:color="auto"/>
      </w:divBdr>
    </w:div>
    <w:div w:id="1094742125">
      <w:bodyDiv w:val="1"/>
      <w:marLeft w:val="0"/>
      <w:marRight w:val="0"/>
      <w:marTop w:val="0"/>
      <w:marBottom w:val="0"/>
      <w:divBdr>
        <w:top w:val="none" w:sz="0" w:space="0" w:color="auto"/>
        <w:left w:val="none" w:sz="0" w:space="0" w:color="auto"/>
        <w:bottom w:val="none" w:sz="0" w:space="0" w:color="auto"/>
        <w:right w:val="none" w:sz="0" w:space="0" w:color="auto"/>
      </w:divBdr>
    </w:div>
    <w:div w:id="1104347429">
      <w:bodyDiv w:val="1"/>
      <w:marLeft w:val="0"/>
      <w:marRight w:val="0"/>
      <w:marTop w:val="0"/>
      <w:marBottom w:val="0"/>
      <w:divBdr>
        <w:top w:val="none" w:sz="0" w:space="0" w:color="auto"/>
        <w:left w:val="none" w:sz="0" w:space="0" w:color="auto"/>
        <w:bottom w:val="none" w:sz="0" w:space="0" w:color="auto"/>
        <w:right w:val="none" w:sz="0" w:space="0" w:color="auto"/>
      </w:divBdr>
    </w:div>
    <w:div w:id="1125928816">
      <w:bodyDiv w:val="1"/>
      <w:marLeft w:val="0"/>
      <w:marRight w:val="0"/>
      <w:marTop w:val="0"/>
      <w:marBottom w:val="0"/>
      <w:divBdr>
        <w:top w:val="none" w:sz="0" w:space="0" w:color="auto"/>
        <w:left w:val="none" w:sz="0" w:space="0" w:color="auto"/>
        <w:bottom w:val="none" w:sz="0" w:space="0" w:color="auto"/>
        <w:right w:val="none" w:sz="0" w:space="0" w:color="auto"/>
      </w:divBdr>
    </w:div>
    <w:div w:id="1127354153">
      <w:bodyDiv w:val="1"/>
      <w:marLeft w:val="0"/>
      <w:marRight w:val="0"/>
      <w:marTop w:val="0"/>
      <w:marBottom w:val="0"/>
      <w:divBdr>
        <w:top w:val="none" w:sz="0" w:space="0" w:color="auto"/>
        <w:left w:val="none" w:sz="0" w:space="0" w:color="auto"/>
        <w:bottom w:val="none" w:sz="0" w:space="0" w:color="auto"/>
        <w:right w:val="none" w:sz="0" w:space="0" w:color="auto"/>
      </w:divBdr>
    </w:div>
    <w:div w:id="1134718356">
      <w:bodyDiv w:val="1"/>
      <w:marLeft w:val="0"/>
      <w:marRight w:val="0"/>
      <w:marTop w:val="0"/>
      <w:marBottom w:val="0"/>
      <w:divBdr>
        <w:top w:val="none" w:sz="0" w:space="0" w:color="auto"/>
        <w:left w:val="none" w:sz="0" w:space="0" w:color="auto"/>
        <w:bottom w:val="none" w:sz="0" w:space="0" w:color="auto"/>
        <w:right w:val="none" w:sz="0" w:space="0" w:color="auto"/>
      </w:divBdr>
    </w:div>
    <w:div w:id="1138649201">
      <w:bodyDiv w:val="1"/>
      <w:marLeft w:val="0"/>
      <w:marRight w:val="0"/>
      <w:marTop w:val="0"/>
      <w:marBottom w:val="0"/>
      <w:divBdr>
        <w:top w:val="none" w:sz="0" w:space="0" w:color="auto"/>
        <w:left w:val="none" w:sz="0" w:space="0" w:color="auto"/>
        <w:bottom w:val="none" w:sz="0" w:space="0" w:color="auto"/>
        <w:right w:val="none" w:sz="0" w:space="0" w:color="auto"/>
      </w:divBdr>
    </w:div>
    <w:div w:id="1140850790">
      <w:bodyDiv w:val="1"/>
      <w:marLeft w:val="0"/>
      <w:marRight w:val="0"/>
      <w:marTop w:val="0"/>
      <w:marBottom w:val="0"/>
      <w:divBdr>
        <w:top w:val="none" w:sz="0" w:space="0" w:color="auto"/>
        <w:left w:val="none" w:sz="0" w:space="0" w:color="auto"/>
        <w:bottom w:val="none" w:sz="0" w:space="0" w:color="auto"/>
        <w:right w:val="none" w:sz="0" w:space="0" w:color="auto"/>
      </w:divBdr>
    </w:div>
    <w:div w:id="1143893417">
      <w:bodyDiv w:val="1"/>
      <w:marLeft w:val="0"/>
      <w:marRight w:val="0"/>
      <w:marTop w:val="0"/>
      <w:marBottom w:val="0"/>
      <w:divBdr>
        <w:top w:val="none" w:sz="0" w:space="0" w:color="auto"/>
        <w:left w:val="none" w:sz="0" w:space="0" w:color="auto"/>
        <w:bottom w:val="none" w:sz="0" w:space="0" w:color="auto"/>
        <w:right w:val="none" w:sz="0" w:space="0" w:color="auto"/>
      </w:divBdr>
    </w:div>
    <w:div w:id="1154416680">
      <w:bodyDiv w:val="1"/>
      <w:marLeft w:val="0"/>
      <w:marRight w:val="0"/>
      <w:marTop w:val="0"/>
      <w:marBottom w:val="0"/>
      <w:divBdr>
        <w:top w:val="none" w:sz="0" w:space="0" w:color="auto"/>
        <w:left w:val="none" w:sz="0" w:space="0" w:color="auto"/>
        <w:bottom w:val="none" w:sz="0" w:space="0" w:color="auto"/>
        <w:right w:val="none" w:sz="0" w:space="0" w:color="auto"/>
      </w:divBdr>
    </w:div>
    <w:div w:id="1156652088">
      <w:bodyDiv w:val="1"/>
      <w:marLeft w:val="0"/>
      <w:marRight w:val="0"/>
      <w:marTop w:val="0"/>
      <w:marBottom w:val="0"/>
      <w:divBdr>
        <w:top w:val="none" w:sz="0" w:space="0" w:color="auto"/>
        <w:left w:val="none" w:sz="0" w:space="0" w:color="auto"/>
        <w:bottom w:val="none" w:sz="0" w:space="0" w:color="auto"/>
        <w:right w:val="none" w:sz="0" w:space="0" w:color="auto"/>
      </w:divBdr>
    </w:div>
    <w:div w:id="1159662584">
      <w:bodyDiv w:val="1"/>
      <w:marLeft w:val="0"/>
      <w:marRight w:val="0"/>
      <w:marTop w:val="0"/>
      <w:marBottom w:val="0"/>
      <w:divBdr>
        <w:top w:val="none" w:sz="0" w:space="0" w:color="auto"/>
        <w:left w:val="none" w:sz="0" w:space="0" w:color="auto"/>
        <w:bottom w:val="none" w:sz="0" w:space="0" w:color="auto"/>
        <w:right w:val="none" w:sz="0" w:space="0" w:color="auto"/>
      </w:divBdr>
    </w:div>
    <w:div w:id="1168398424">
      <w:bodyDiv w:val="1"/>
      <w:marLeft w:val="0"/>
      <w:marRight w:val="0"/>
      <w:marTop w:val="0"/>
      <w:marBottom w:val="0"/>
      <w:divBdr>
        <w:top w:val="none" w:sz="0" w:space="0" w:color="auto"/>
        <w:left w:val="none" w:sz="0" w:space="0" w:color="auto"/>
        <w:bottom w:val="none" w:sz="0" w:space="0" w:color="auto"/>
        <w:right w:val="none" w:sz="0" w:space="0" w:color="auto"/>
      </w:divBdr>
    </w:div>
    <w:div w:id="1170681283">
      <w:bodyDiv w:val="1"/>
      <w:marLeft w:val="0"/>
      <w:marRight w:val="0"/>
      <w:marTop w:val="0"/>
      <w:marBottom w:val="0"/>
      <w:divBdr>
        <w:top w:val="none" w:sz="0" w:space="0" w:color="auto"/>
        <w:left w:val="none" w:sz="0" w:space="0" w:color="auto"/>
        <w:bottom w:val="none" w:sz="0" w:space="0" w:color="auto"/>
        <w:right w:val="none" w:sz="0" w:space="0" w:color="auto"/>
      </w:divBdr>
    </w:div>
    <w:div w:id="1174104779">
      <w:bodyDiv w:val="1"/>
      <w:marLeft w:val="0"/>
      <w:marRight w:val="0"/>
      <w:marTop w:val="0"/>
      <w:marBottom w:val="0"/>
      <w:divBdr>
        <w:top w:val="none" w:sz="0" w:space="0" w:color="auto"/>
        <w:left w:val="none" w:sz="0" w:space="0" w:color="auto"/>
        <w:bottom w:val="none" w:sz="0" w:space="0" w:color="auto"/>
        <w:right w:val="none" w:sz="0" w:space="0" w:color="auto"/>
      </w:divBdr>
    </w:div>
    <w:div w:id="1181971798">
      <w:bodyDiv w:val="1"/>
      <w:marLeft w:val="0"/>
      <w:marRight w:val="0"/>
      <w:marTop w:val="0"/>
      <w:marBottom w:val="0"/>
      <w:divBdr>
        <w:top w:val="none" w:sz="0" w:space="0" w:color="auto"/>
        <w:left w:val="none" w:sz="0" w:space="0" w:color="auto"/>
        <w:bottom w:val="none" w:sz="0" w:space="0" w:color="auto"/>
        <w:right w:val="none" w:sz="0" w:space="0" w:color="auto"/>
      </w:divBdr>
    </w:div>
    <w:div w:id="1195656625">
      <w:bodyDiv w:val="1"/>
      <w:marLeft w:val="0"/>
      <w:marRight w:val="0"/>
      <w:marTop w:val="0"/>
      <w:marBottom w:val="0"/>
      <w:divBdr>
        <w:top w:val="none" w:sz="0" w:space="0" w:color="auto"/>
        <w:left w:val="none" w:sz="0" w:space="0" w:color="auto"/>
        <w:bottom w:val="none" w:sz="0" w:space="0" w:color="auto"/>
        <w:right w:val="none" w:sz="0" w:space="0" w:color="auto"/>
      </w:divBdr>
    </w:div>
    <w:div w:id="1203011220">
      <w:bodyDiv w:val="1"/>
      <w:marLeft w:val="0"/>
      <w:marRight w:val="0"/>
      <w:marTop w:val="0"/>
      <w:marBottom w:val="0"/>
      <w:divBdr>
        <w:top w:val="none" w:sz="0" w:space="0" w:color="auto"/>
        <w:left w:val="none" w:sz="0" w:space="0" w:color="auto"/>
        <w:bottom w:val="none" w:sz="0" w:space="0" w:color="auto"/>
        <w:right w:val="none" w:sz="0" w:space="0" w:color="auto"/>
      </w:divBdr>
    </w:div>
    <w:div w:id="1225919223">
      <w:bodyDiv w:val="1"/>
      <w:marLeft w:val="0"/>
      <w:marRight w:val="0"/>
      <w:marTop w:val="0"/>
      <w:marBottom w:val="0"/>
      <w:divBdr>
        <w:top w:val="none" w:sz="0" w:space="0" w:color="auto"/>
        <w:left w:val="none" w:sz="0" w:space="0" w:color="auto"/>
        <w:bottom w:val="none" w:sz="0" w:space="0" w:color="auto"/>
        <w:right w:val="none" w:sz="0" w:space="0" w:color="auto"/>
      </w:divBdr>
    </w:div>
    <w:div w:id="1239290154">
      <w:bodyDiv w:val="1"/>
      <w:marLeft w:val="0"/>
      <w:marRight w:val="0"/>
      <w:marTop w:val="0"/>
      <w:marBottom w:val="0"/>
      <w:divBdr>
        <w:top w:val="none" w:sz="0" w:space="0" w:color="auto"/>
        <w:left w:val="none" w:sz="0" w:space="0" w:color="auto"/>
        <w:bottom w:val="none" w:sz="0" w:space="0" w:color="auto"/>
        <w:right w:val="none" w:sz="0" w:space="0" w:color="auto"/>
      </w:divBdr>
    </w:div>
    <w:div w:id="1265652826">
      <w:bodyDiv w:val="1"/>
      <w:marLeft w:val="0"/>
      <w:marRight w:val="0"/>
      <w:marTop w:val="0"/>
      <w:marBottom w:val="0"/>
      <w:divBdr>
        <w:top w:val="none" w:sz="0" w:space="0" w:color="auto"/>
        <w:left w:val="none" w:sz="0" w:space="0" w:color="auto"/>
        <w:bottom w:val="none" w:sz="0" w:space="0" w:color="auto"/>
        <w:right w:val="none" w:sz="0" w:space="0" w:color="auto"/>
      </w:divBdr>
    </w:div>
    <w:div w:id="1279989627">
      <w:bodyDiv w:val="1"/>
      <w:marLeft w:val="0"/>
      <w:marRight w:val="0"/>
      <w:marTop w:val="0"/>
      <w:marBottom w:val="0"/>
      <w:divBdr>
        <w:top w:val="none" w:sz="0" w:space="0" w:color="auto"/>
        <w:left w:val="none" w:sz="0" w:space="0" w:color="auto"/>
        <w:bottom w:val="none" w:sz="0" w:space="0" w:color="auto"/>
        <w:right w:val="none" w:sz="0" w:space="0" w:color="auto"/>
      </w:divBdr>
    </w:div>
    <w:div w:id="1292131670">
      <w:bodyDiv w:val="1"/>
      <w:marLeft w:val="0"/>
      <w:marRight w:val="0"/>
      <w:marTop w:val="0"/>
      <w:marBottom w:val="0"/>
      <w:divBdr>
        <w:top w:val="none" w:sz="0" w:space="0" w:color="auto"/>
        <w:left w:val="none" w:sz="0" w:space="0" w:color="auto"/>
        <w:bottom w:val="none" w:sz="0" w:space="0" w:color="auto"/>
        <w:right w:val="none" w:sz="0" w:space="0" w:color="auto"/>
      </w:divBdr>
    </w:div>
    <w:div w:id="1308047780">
      <w:bodyDiv w:val="1"/>
      <w:marLeft w:val="0"/>
      <w:marRight w:val="0"/>
      <w:marTop w:val="0"/>
      <w:marBottom w:val="0"/>
      <w:divBdr>
        <w:top w:val="none" w:sz="0" w:space="0" w:color="auto"/>
        <w:left w:val="none" w:sz="0" w:space="0" w:color="auto"/>
        <w:bottom w:val="none" w:sz="0" w:space="0" w:color="auto"/>
        <w:right w:val="none" w:sz="0" w:space="0" w:color="auto"/>
      </w:divBdr>
    </w:div>
    <w:div w:id="1311717735">
      <w:bodyDiv w:val="1"/>
      <w:marLeft w:val="0"/>
      <w:marRight w:val="0"/>
      <w:marTop w:val="0"/>
      <w:marBottom w:val="0"/>
      <w:divBdr>
        <w:top w:val="none" w:sz="0" w:space="0" w:color="auto"/>
        <w:left w:val="none" w:sz="0" w:space="0" w:color="auto"/>
        <w:bottom w:val="none" w:sz="0" w:space="0" w:color="auto"/>
        <w:right w:val="none" w:sz="0" w:space="0" w:color="auto"/>
      </w:divBdr>
    </w:div>
    <w:div w:id="1318924624">
      <w:bodyDiv w:val="1"/>
      <w:marLeft w:val="0"/>
      <w:marRight w:val="0"/>
      <w:marTop w:val="0"/>
      <w:marBottom w:val="0"/>
      <w:divBdr>
        <w:top w:val="none" w:sz="0" w:space="0" w:color="auto"/>
        <w:left w:val="none" w:sz="0" w:space="0" w:color="auto"/>
        <w:bottom w:val="none" w:sz="0" w:space="0" w:color="auto"/>
        <w:right w:val="none" w:sz="0" w:space="0" w:color="auto"/>
      </w:divBdr>
    </w:div>
    <w:div w:id="1323895572">
      <w:bodyDiv w:val="1"/>
      <w:marLeft w:val="0"/>
      <w:marRight w:val="0"/>
      <w:marTop w:val="0"/>
      <w:marBottom w:val="0"/>
      <w:divBdr>
        <w:top w:val="none" w:sz="0" w:space="0" w:color="auto"/>
        <w:left w:val="none" w:sz="0" w:space="0" w:color="auto"/>
        <w:bottom w:val="none" w:sz="0" w:space="0" w:color="auto"/>
        <w:right w:val="none" w:sz="0" w:space="0" w:color="auto"/>
      </w:divBdr>
    </w:div>
    <w:div w:id="1326081678">
      <w:bodyDiv w:val="1"/>
      <w:marLeft w:val="0"/>
      <w:marRight w:val="0"/>
      <w:marTop w:val="0"/>
      <w:marBottom w:val="0"/>
      <w:divBdr>
        <w:top w:val="none" w:sz="0" w:space="0" w:color="auto"/>
        <w:left w:val="none" w:sz="0" w:space="0" w:color="auto"/>
        <w:bottom w:val="none" w:sz="0" w:space="0" w:color="auto"/>
        <w:right w:val="none" w:sz="0" w:space="0" w:color="auto"/>
      </w:divBdr>
    </w:div>
    <w:div w:id="1335644869">
      <w:bodyDiv w:val="1"/>
      <w:marLeft w:val="0"/>
      <w:marRight w:val="0"/>
      <w:marTop w:val="0"/>
      <w:marBottom w:val="0"/>
      <w:divBdr>
        <w:top w:val="none" w:sz="0" w:space="0" w:color="auto"/>
        <w:left w:val="none" w:sz="0" w:space="0" w:color="auto"/>
        <w:bottom w:val="none" w:sz="0" w:space="0" w:color="auto"/>
        <w:right w:val="none" w:sz="0" w:space="0" w:color="auto"/>
      </w:divBdr>
    </w:div>
    <w:div w:id="1338583650">
      <w:bodyDiv w:val="1"/>
      <w:marLeft w:val="0"/>
      <w:marRight w:val="0"/>
      <w:marTop w:val="0"/>
      <w:marBottom w:val="0"/>
      <w:divBdr>
        <w:top w:val="none" w:sz="0" w:space="0" w:color="auto"/>
        <w:left w:val="none" w:sz="0" w:space="0" w:color="auto"/>
        <w:bottom w:val="none" w:sz="0" w:space="0" w:color="auto"/>
        <w:right w:val="none" w:sz="0" w:space="0" w:color="auto"/>
      </w:divBdr>
    </w:div>
    <w:div w:id="1343702369">
      <w:bodyDiv w:val="1"/>
      <w:marLeft w:val="0"/>
      <w:marRight w:val="0"/>
      <w:marTop w:val="0"/>
      <w:marBottom w:val="0"/>
      <w:divBdr>
        <w:top w:val="none" w:sz="0" w:space="0" w:color="auto"/>
        <w:left w:val="none" w:sz="0" w:space="0" w:color="auto"/>
        <w:bottom w:val="none" w:sz="0" w:space="0" w:color="auto"/>
        <w:right w:val="none" w:sz="0" w:space="0" w:color="auto"/>
      </w:divBdr>
    </w:div>
    <w:div w:id="1366439539">
      <w:bodyDiv w:val="1"/>
      <w:marLeft w:val="0"/>
      <w:marRight w:val="0"/>
      <w:marTop w:val="0"/>
      <w:marBottom w:val="0"/>
      <w:divBdr>
        <w:top w:val="none" w:sz="0" w:space="0" w:color="auto"/>
        <w:left w:val="none" w:sz="0" w:space="0" w:color="auto"/>
        <w:bottom w:val="none" w:sz="0" w:space="0" w:color="auto"/>
        <w:right w:val="none" w:sz="0" w:space="0" w:color="auto"/>
      </w:divBdr>
    </w:div>
    <w:div w:id="1373069187">
      <w:bodyDiv w:val="1"/>
      <w:marLeft w:val="0"/>
      <w:marRight w:val="0"/>
      <w:marTop w:val="0"/>
      <w:marBottom w:val="0"/>
      <w:divBdr>
        <w:top w:val="none" w:sz="0" w:space="0" w:color="auto"/>
        <w:left w:val="none" w:sz="0" w:space="0" w:color="auto"/>
        <w:bottom w:val="none" w:sz="0" w:space="0" w:color="auto"/>
        <w:right w:val="none" w:sz="0" w:space="0" w:color="auto"/>
      </w:divBdr>
    </w:div>
    <w:div w:id="1383360805">
      <w:bodyDiv w:val="1"/>
      <w:marLeft w:val="0"/>
      <w:marRight w:val="0"/>
      <w:marTop w:val="0"/>
      <w:marBottom w:val="0"/>
      <w:divBdr>
        <w:top w:val="none" w:sz="0" w:space="0" w:color="auto"/>
        <w:left w:val="none" w:sz="0" w:space="0" w:color="auto"/>
        <w:bottom w:val="none" w:sz="0" w:space="0" w:color="auto"/>
        <w:right w:val="none" w:sz="0" w:space="0" w:color="auto"/>
      </w:divBdr>
    </w:div>
    <w:div w:id="1388454123">
      <w:bodyDiv w:val="1"/>
      <w:marLeft w:val="0"/>
      <w:marRight w:val="0"/>
      <w:marTop w:val="0"/>
      <w:marBottom w:val="0"/>
      <w:divBdr>
        <w:top w:val="none" w:sz="0" w:space="0" w:color="auto"/>
        <w:left w:val="none" w:sz="0" w:space="0" w:color="auto"/>
        <w:bottom w:val="none" w:sz="0" w:space="0" w:color="auto"/>
        <w:right w:val="none" w:sz="0" w:space="0" w:color="auto"/>
      </w:divBdr>
    </w:div>
    <w:div w:id="1391266993">
      <w:bodyDiv w:val="1"/>
      <w:marLeft w:val="0"/>
      <w:marRight w:val="0"/>
      <w:marTop w:val="0"/>
      <w:marBottom w:val="0"/>
      <w:divBdr>
        <w:top w:val="none" w:sz="0" w:space="0" w:color="auto"/>
        <w:left w:val="none" w:sz="0" w:space="0" w:color="auto"/>
        <w:bottom w:val="none" w:sz="0" w:space="0" w:color="auto"/>
        <w:right w:val="none" w:sz="0" w:space="0" w:color="auto"/>
      </w:divBdr>
    </w:div>
    <w:div w:id="1391734055">
      <w:bodyDiv w:val="1"/>
      <w:marLeft w:val="0"/>
      <w:marRight w:val="0"/>
      <w:marTop w:val="0"/>
      <w:marBottom w:val="0"/>
      <w:divBdr>
        <w:top w:val="none" w:sz="0" w:space="0" w:color="auto"/>
        <w:left w:val="none" w:sz="0" w:space="0" w:color="auto"/>
        <w:bottom w:val="none" w:sz="0" w:space="0" w:color="auto"/>
        <w:right w:val="none" w:sz="0" w:space="0" w:color="auto"/>
      </w:divBdr>
    </w:div>
    <w:div w:id="1392733145">
      <w:bodyDiv w:val="1"/>
      <w:marLeft w:val="0"/>
      <w:marRight w:val="0"/>
      <w:marTop w:val="0"/>
      <w:marBottom w:val="0"/>
      <w:divBdr>
        <w:top w:val="none" w:sz="0" w:space="0" w:color="auto"/>
        <w:left w:val="none" w:sz="0" w:space="0" w:color="auto"/>
        <w:bottom w:val="none" w:sz="0" w:space="0" w:color="auto"/>
        <w:right w:val="none" w:sz="0" w:space="0" w:color="auto"/>
      </w:divBdr>
    </w:div>
    <w:div w:id="1395352498">
      <w:bodyDiv w:val="1"/>
      <w:marLeft w:val="0"/>
      <w:marRight w:val="0"/>
      <w:marTop w:val="0"/>
      <w:marBottom w:val="0"/>
      <w:divBdr>
        <w:top w:val="none" w:sz="0" w:space="0" w:color="auto"/>
        <w:left w:val="none" w:sz="0" w:space="0" w:color="auto"/>
        <w:bottom w:val="none" w:sz="0" w:space="0" w:color="auto"/>
        <w:right w:val="none" w:sz="0" w:space="0" w:color="auto"/>
      </w:divBdr>
    </w:div>
    <w:div w:id="1407417194">
      <w:bodyDiv w:val="1"/>
      <w:marLeft w:val="0"/>
      <w:marRight w:val="0"/>
      <w:marTop w:val="0"/>
      <w:marBottom w:val="0"/>
      <w:divBdr>
        <w:top w:val="none" w:sz="0" w:space="0" w:color="auto"/>
        <w:left w:val="none" w:sz="0" w:space="0" w:color="auto"/>
        <w:bottom w:val="none" w:sz="0" w:space="0" w:color="auto"/>
        <w:right w:val="none" w:sz="0" w:space="0" w:color="auto"/>
      </w:divBdr>
    </w:div>
    <w:div w:id="1416366594">
      <w:bodyDiv w:val="1"/>
      <w:marLeft w:val="0"/>
      <w:marRight w:val="0"/>
      <w:marTop w:val="0"/>
      <w:marBottom w:val="0"/>
      <w:divBdr>
        <w:top w:val="none" w:sz="0" w:space="0" w:color="auto"/>
        <w:left w:val="none" w:sz="0" w:space="0" w:color="auto"/>
        <w:bottom w:val="none" w:sz="0" w:space="0" w:color="auto"/>
        <w:right w:val="none" w:sz="0" w:space="0" w:color="auto"/>
      </w:divBdr>
    </w:div>
    <w:div w:id="1419251069">
      <w:bodyDiv w:val="1"/>
      <w:marLeft w:val="0"/>
      <w:marRight w:val="0"/>
      <w:marTop w:val="0"/>
      <w:marBottom w:val="0"/>
      <w:divBdr>
        <w:top w:val="none" w:sz="0" w:space="0" w:color="auto"/>
        <w:left w:val="none" w:sz="0" w:space="0" w:color="auto"/>
        <w:bottom w:val="none" w:sz="0" w:space="0" w:color="auto"/>
        <w:right w:val="none" w:sz="0" w:space="0" w:color="auto"/>
      </w:divBdr>
    </w:div>
    <w:div w:id="1471823989">
      <w:bodyDiv w:val="1"/>
      <w:marLeft w:val="0"/>
      <w:marRight w:val="0"/>
      <w:marTop w:val="0"/>
      <w:marBottom w:val="0"/>
      <w:divBdr>
        <w:top w:val="none" w:sz="0" w:space="0" w:color="auto"/>
        <w:left w:val="none" w:sz="0" w:space="0" w:color="auto"/>
        <w:bottom w:val="none" w:sz="0" w:space="0" w:color="auto"/>
        <w:right w:val="none" w:sz="0" w:space="0" w:color="auto"/>
      </w:divBdr>
    </w:div>
    <w:div w:id="1474325589">
      <w:bodyDiv w:val="1"/>
      <w:marLeft w:val="0"/>
      <w:marRight w:val="0"/>
      <w:marTop w:val="0"/>
      <w:marBottom w:val="0"/>
      <w:divBdr>
        <w:top w:val="none" w:sz="0" w:space="0" w:color="auto"/>
        <w:left w:val="none" w:sz="0" w:space="0" w:color="auto"/>
        <w:bottom w:val="none" w:sz="0" w:space="0" w:color="auto"/>
        <w:right w:val="none" w:sz="0" w:space="0" w:color="auto"/>
      </w:divBdr>
    </w:div>
    <w:div w:id="1476140996">
      <w:bodyDiv w:val="1"/>
      <w:marLeft w:val="0"/>
      <w:marRight w:val="0"/>
      <w:marTop w:val="0"/>
      <w:marBottom w:val="0"/>
      <w:divBdr>
        <w:top w:val="none" w:sz="0" w:space="0" w:color="auto"/>
        <w:left w:val="none" w:sz="0" w:space="0" w:color="auto"/>
        <w:bottom w:val="none" w:sz="0" w:space="0" w:color="auto"/>
        <w:right w:val="none" w:sz="0" w:space="0" w:color="auto"/>
      </w:divBdr>
    </w:div>
    <w:div w:id="1477382047">
      <w:bodyDiv w:val="1"/>
      <w:marLeft w:val="0"/>
      <w:marRight w:val="0"/>
      <w:marTop w:val="0"/>
      <w:marBottom w:val="0"/>
      <w:divBdr>
        <w:top w:val="none" w:sz="0" w:space="0" w:color="auto"/>
        <w:left w:val="none" w:sz="0" w:space="0" w:color="auto"/>
        <w:bottom w:val="none" w:sz="0" w:space="0" w:color="auto"/>
        <w:right w:val="none" w:sz="0" w:space="0" w:color="auto"/>
      </w:divBdr>
    </w:div>
    <w:div w:id="1479610186">
      <w:bodyDiv w:val="1"/>
      <w:marLeft w:val="0"/>
      <w:marRight w:val="0"/>
      <w:marTop w:val="0"/>
      <w:marBottom w:val="0"/>
      <w:divBdr>
        <w:top w:val="none" w:sz="0" w:space="0" w:color="auto"/>
        <w:left w:val="none" w:sz="0" w:space="0" w:color="auto"/>
        <w:bottom w:val="none" w:sz="0" w:space="0" w:color="auto"/>
        <w:right w:val="none" w:sz="0" w:space="0" w:color="auto"/>
      </w:divBdr>
    </w:div>
    <w:div w:id="1479691146">
      <w:bodyDiv w:val="1"/>
      <w:marLeft w:val="0"/>
      <w:marRight w:val="0"/>
      <w:marTop w:val="0"/>
      <w:marBottom w:val="0"/>
      <w:divBdr>
        <w:top w:val="none" w:sz="0" w:space="0" w:color="auto"/>
        <w:left w:val="none" w:sz="0" w:space="0" w:color="auto"/>
        <w:bottom w:val="none" w:sz="0" w:space="0" w:color="auto"/>
        <w:right w:val="none" w:sz="0" w:space="0" w:color="auto"/>
      </w:divBdr>
    </w:div>
    <w:div w:id="1485583576">
      <w:bodyDiv w:val="1"/>
      <w:marLeft w:val="0"/>
      <w:marRight w:val="0"/>
      <w:marTop w:val="0"/>
      <w:marBottom w:val="0"/>
      <w:divBdr>
        <w:top w:val="none" w:sz="0" w:space="0" w:color="auto"/>
        <w:left w:val="none" w:sz="0" w:space="0" w:color="auto"/>
        <w:bottom w:val="none" w:sz="0" w:space="0" w:color="auto"/>
        <w:right w:val="none" w:sz="0" w:space="0" w:color="auto"/>
      </w:divBdr>
    </w:div>
    <w:div w:id="1490633532">
      <w:bodyDiv w:val="1"/>
      <w:marLeft w:val="0"/>
      <w:marRight w:val="0"/>
      <w:marTop w:val="0"/>
      <w:marBottom w:val="0"/>
      <w:divBdr>
        <w:top w:val="none" w:sz="0" w:space="0" w:color="auto"/>
        <w:left w:val="none" w:sz="0" w:space="0" w:color="auto"/>
        <w:bottom w:val="none" w:sz="0" w:space="0" w:color="auto"/>
        <w:right w:val="none" w:sz="0" w:space="0" w:color="auto"/>
      </w:divBdr>
    </w:div>
    <w:div w:id="1490944248">
      <w:bodyDiv w:val="1"/>
      <w:marLeft w:val="0"/>
      <w:marRight w:val="0"/>
      <w:marTop w:val="0"/>
      <w:marBottom w:val="0"/>
      <w:divBdr>
        <w:top w:val="none" w:sz="0" w:space="0" w:color="auto"/>
        <w:left w:val="none" w:sz="0" w:space="0" w:color="auto"/>
        <w:bottom w:val="none" w:sz="0" w:space="0" w:color="auto"/>
        <w:right w:val="none" w:sz="0" w:space="0" w:color="auto"/>
      </w:divBdr>
    </w:div>
    <w:div w:id="1505703304">
      <w:bodyDiv w:val="1"/>
      <w:marLeft w:val="0"/>
      <w:marRight w:val="0"/>
      <w:marTop w:val="0"/>
      <w:marBottom w:val="0"/>
      <w:divBdr>
        <w:top w:val="none" w:sz="0" w:space="0" w:color="auto"/>
        <w:left w:val="none" w:sz="0" w:space="0" w:color="auto"/>
        <w:bottom w:val="none" w:sz="0" w:space="0" w:color="auto"/>
        <w:right w:val="none" w:sz="0" w:space="0" w:color="auto"/>
      </w:divBdr>
    </w:div>
    <w:div w:id="1527907175">
      <w:bodyDiv w:val="1"/>
      <w:marLeft w:val="0"/>
      <w:marRight w:val="0"/>
      <w:marTop w:val="0"/>
      <w:marBottom w:val="0"/>
      <w:divBdr>
        <w:top w:val="none" w:sz="0" w:space="0" w:color="auto"/>
        <w:left w:val="none" w:sz="0" w:space="0" w:color="auto"/>
        <w:bottom w:val="none" w:sz="0" w:space="0" w:color="auto"/>
        <w:right w:val="none" w:sz="0" w:space="0" w:color="auto"/>
      </w:divBdr>
    </w:div>
    <w:div w:id="1547058741">
      <w:bodyDiv w:val="1"/>
      <w:marLeft w:val="0"/>
      <w:marRight w:val="0"/>
      <w:marTop w:val="0"/>
      <w:marBottom w:val="0"/>
      <w:divBdr>
        <w:top w:val="none" w:sz="0" w:space="0" w:color="auto"/>
        <w:left w:val="none" w:sz="0" w:space="0" w:color="auto"/>
        <w:bottom w:val="none" w:sz="0" w:space="0" w:color="auto"/>
        <w:right w:val="none" w:sz="0" w:space="0" w:color="auto"/>
      </w:divBdr>
    </w:div>
    <w:div w:id="1553537791">
      <w:bodyDiv w:val="1"/>
      <w:marLeft w:val="0"/>
      <w:marRight w:val="0"/>
      <w:marTop w:val="0"/>
      <w:marBottom w:val="0"/>
      <w:divBdr>
        <w:top w:val="none" w:sz="0" w:space="0" w:color="auto"/>
        <w:left w:val="none" w:sz="0" w:space="0" w:color="auto"/>
        <w:bottom w:val="none" w:sz="0" w:space="0" w:color="auto"/>
        <w:right w:val="none" w:sz="0" w:space="0" w:color="auto"/>
      </w:divBdr>
    </w:div>
    <w:div w:id="1571110819">
      <w:bodyDiv w:val="1"/>
      <w:marLeft w:val="0"/>
      <w:marRight w:val="0"/>
      <w:marTop w:val="0"/>
      <w:marBottom w:val="0"/>
      <w:divBdr>
        <w:top w:val="none" w:sz="0" w:space="0" w:color="auto"/>
        <w:left w:val="none" w:sz="0" w:space="0" w:color="auto"/>
        <w:bottom w:val="none" w:sz="0" w:space="0" w:color="auto"/>
        <w:right w:val="none" w:sz="0" w:space="0" w:color="auto"/>
      </w:divBdr>
    </w:div>
    <w:div w:id="1583492404">
      <w:bodyDiv w:val="1"/>
      <w:marLeft w:val="0"/>
      <w:marRight w:val="0"/>
      <w:marTop w:val="0"/>
      <w:marBottom w:val="0"/>
      <w:divBdr>
        <w:top w:val="none" w:sz="0" w:space="0" w:color="auto"/>
        <w:left w:val="none" w:sz="0" w:space="0" w:color="auto"/>
        <w:bottom w:val="none" w:sz="0" w:space="0" w:color="auto"/>
        <w:right w:val="none" w:sz="0" w:space="0" w:color="auto"/>
      </w:divBdr>
    </w:div>
    <w:div w:id="1587376609">
      <w:bodyDiv w:val="1"/>
      <w:marLeft w:val="0"/>
      <w:marRight w:val="0"/>
      <w:marTop w:val="0"/>
      <w:marBottom w:val="0"/>
      <w:divBdr>
        <w:top w:val="none" w:sz="0" w:space="0" w:color="auto"/>
        <w:left w:val="none" w:sz="0" w:space="0" w:color="auto"/>
        <w:bottom w:val="none" w:sz="0" w:space="0" w:color="auto"/>
        <w:right w:val="none" w:sz="0" w:space="0" w:color="auto"/>
      </w:divBdr>
    </w:div>
    <w:div w:id="1595168828">
      <w:bodyDiv w:val="1"/>
      <w:marLeft w:val="0"/>
      <w:marRight w:val="0"/>
      <w:marTop w:val="0"/>
      <w:marBottom w:val="0"/>
      <w:divBdr>
        <w:top w:val="none" w:sz="0" w:space="0" w:color="auto"/>
        <w:left w:val="none" w:sz="0" w:space="0" w:color="auto"/>
        <w:bottom w:val="none" w:sz="0" w:space="0" w:color="auto"/>
        <w:right w:val="none" w:sz="0" w:space="0" w:color="auto"/>
      </w:divBdr>
    </w:div>
    <w:div w:id="1613199921">
      <w:bodyDiv w:val="1"/>
      <w:marLeft w:val="0"/>
      <w:marRight w:val="0"/>
      <w:marTop w:val="0"/>
      <w:marBottom w:val="0"/>
      <w:divBdr>
        <w:top w:val="none" w:sz="0" w:space="0" w:color="auto"/>
        <w:left w:val="none" w:sz="0" w:space="0" w:color="auto"/>
        <w:bottom w:val="none" w:sz="0" w:space="0" w:color="auto"/>
        <w:right w:val="none" w:sz="0" w:space="0" w:color="auto"/>
      </w:divBdr>
    </w:div>
    <w:div w:id="1625233375">
      <w:bodyDiv w:val="1"/>
      <w:marLeft w:val="0"/>
      <w:marRight w:val="0"/>
      <w:marTop w:val="0"/>
      <w:marBottom w:val="0"/>
      <w:divBdr>
        <w:top w:val="none" w:sz="0" w:space="0" w:color="auto"/>
        <w:left w:val="none" w:sz="0" w:space="0" w:color="auto"/>
        <w:bottom w:val="none" w:sz="0" w:space="0" w:color="auto"/>
        <w:right w:val="none" w:sz="0" w:space="0" w:color="auto"/>
      </w:divBdr>
    </w:div>
    <w:div w:id="1626111214">
      <w:bodyDiv w:val="1"/>
      <w:marLeft w:val="0"/>
      <w:marRight w:val="0"/>
      <w:marTop w:val="0"/>
      <w:marBottom w:val="0"/>
      <w:divBdr>
        <w:top w:val="none" w:sz="0" w:space="0" w:color="auto"/>
        <w:left w:val="none" w:sz="0" w:space="0" w:color="auto"/>
        <w:bottom w:val="none" w:sz="0" w:space="0" w:color="auto"/>
        <w:right w:val="none" w:sz="0" w:space="0" w:color="auto"/>
      </w:divBdr>
    </w:div>
    <w:div w:id="1628664666">
      <w:bodyDiv w:val="1"/>
      <w:marLeft w:val="0"/>
      <w:marRight w:val="0"/>
      <w:marTop w:val="0"/>
      <w:marBottom w:val="0"/>
      <w:divBdr>
        <w:top w:val="none" w:sz="0" w:space="0" w:color="auto"/>
        <w:left w:val="none" w:sz="0" w:space="0" w:color="auto"/>
        <w:bottom w:val="none" w:sz="0" w:space="0" w:color="auto"/>
        <w:right w:val="none" w:sz="0" w:space="0" w:color="auto"/>
      </w:divBdr>
    </w:div>
    <w:div w:id="1641884456">
      <w:bodyDiv w:val="1"/>
      <w:marLeft w:val="0"/>
      <w:marRight w:val="0"/>
      <w:marTop w:val="0"/>
      <w:marBottom w:val="0"/>
      <w:divBdr>
        <w:top w:val="none" w:sz="0" w:space="0" w:color="auto"/>
        <w:left w:val="none" w:sz="0" w:space="0" w:color="auto"/>
        <w:bottom w:val="none" w:sz="0" w:space="0" w:color="auto"/>
        <w:right w:val="none" w:sz="0" w:space="0" w:color="auto"/>
      </w:divBdr>
    </w:div>
    <w:div w:id="1653831943">
      <w:bodyDiv w:val="1"/>
      <w:marLeft w:val="0"/>
      <w:marRight w:val="0"/>
      <w:marTop w:val="0"/>
      <w:marBottom w:val="0"/>
      <w:divBdr>
        <w:top w:val="none" w:sz="0" w:space="0" w:color="auto"/>
        <w:left w:val="none" w:sz="0" w:space="0" w:color="auto"/>
        <w:bottom w:val="none" w:sz="0" w:space="0" w:color="auto"/>
        <w:right w:val="none" w:sz="0" w:space="0" w:color="auto"/>
      </w:divBdr>
    </w:div>
    <w:div w:id="1657613430">
      <w:bodyDiv w:val="1"/>
      <w:marLeft w:val="0"/>
      <w:marRight w:val="0"/>
      <w:marTop w:val="0"/>
      <w:marBottom w:val="0"/>
      <w:divBdr>
        <w:top w:val="none" w:sz="0" w:space="0" w:color="auto"/>
        <w:left w:val="none" w:sz="0" w:space="0" w:color="auto"/>
        <w:bottom w:val="none" w:sz="0" w:space="0" w:color="auto"/>
        <w:right w:val="none" w:sz="0" w:space="0" w:color="auto"/>
      </w:divBdr>
    </w:div>
    <w:div w:id="1672879003">
      <w:bodyDiv w:val="1"/>
      <w:marLeft w:val="0"/>
      <w:marRight w:val="0"/>
      <w:marTop w:val="0"/>
      <w:marBottom w:val="0"/>
      <w:divBdr>
        <w:top w:val="none" w:sz="0" w:space="0" w:color="auto"/>
        <w:left w:val="none" w:sz="0" w:space="0" w:color="auto"/>
        <w:bottom w:val="none" w:sz="0" w:space="0" w:color="auto"/>
        <w:right w:val="none" w:sz="0" w:space="0" w:color="auto"/>
      </w:divBdr>
    </w:div>
    <w:div w:id="1690525341">
      <w:bodyDiv w:val="1"/>
      <w:marLeft w:val="0"/>
      <w:marRight w:val="0"/>
      <w:marTop w:val="0"/>
      <w:marBottom w:val="0"/>
      <w:divBdr>
        <w:top w:val="none" w:sz="0" w:space="0" w:color="auto"/>
        <w:left w:val="none" w:sz="0" w:space="0" w:color="auto"/>
        <w:bottom w:val="none" w:sz="0" w:space="0" w:color="auto"/>
        <w:right w:val="none" w:sz="0" w:space="0" w:color="auto"/>
      </w:divBdr>
    </w:div>
    <w:div w:id="1691567600">
      <w:bodyDiv w:val="1"/>
      <w:marLeft w:val="0"/>
      <w:marRight w:val="0"/>
      <w:marTop w:val="0"/>
      <w:marBottom w:val="0"/>
      <w:divBdr>
        <w:top w:val="none" w:sz="0" w:space="0" w:color="auto"/>
        <w:left w:val="none" w:sz="0" w:space="0" w:color="auto"/>
        <w:bottom w:val="none" w:sz="0" w:space="0" w:color="auto"/>
        <w:right w:val="none" w:sz="0" w:space="0" w:color="auto"/>
      </w:divBdr>
    </w:div>
    <w:div w:id="1691832141">
      <w:bodyDiv w:val="1"/>
      <w:marLeft w:val="0"/>
      <w:marRight w:val="0"/>
      <w:marTop w:val="0"/>
      <w:marBottom w:val="0"/>
      <w:divBdr>
        <w:top w:val="none" w:sz="0" w:space="0" w:color="auto"/>
        <w:left w:val="none" w:sz="0" w:space="0" w:color="auto"/>
        <w:bottom w:val="none" w:sz="0" w:space="0" w:color="auto"/>
        <w:right w:val="none" w:sz="0" w:space="0" w:color="auto"/>
      </w:divBdr>
    </w:div>
    <w:div w:id="1692730385">
      <w:bodyDiv w:val="1"/>
      <w:marLeft w:val="0"/>
      <w:marRight w:val="0"/>
      <w:marTop w:val="0"/>
      <w:marBottom w:val="0"/>
      <w:divBdr>
        <w:top w:val="none" w:sz="0" w:space="0" w:color="auto"/>
        <w:left w:val="none" w:sz="0" w:space="0" w:color="auto"/>
        <w:bottom w:val="none" w:sz="0" w:space="0" w:color="auto"/>
        <w:right w:val="none" w:sz="0" w:space="0" w:color="auto"/>
      </w:divBdr>
    </w:div>
    <w:div w:id="1699236700">
      <w:bodyDiv w:val="1"/>
      <w:marLeft w:val="0"/>
      <w:marRight w:val="0"/>
      <w:marTop w:val="0"/>
      <w:marBottom w:val="0"/>
      <w:divBdr>
        <w:top w:val="none" w:sz="0" w:space="0" w:color="auto"/>
        <w:left w:val="none" w:sz="0" w:space="0" w:color="auto"/>
        <w:bottom w:val="none" w:sz="0" w:space="0" w:color="auto"/>
        <w:right w:val="none" w:sz="0" w:space="0" w:color="auto"/>
      </w:divBdr>
    </w:div>
    <w:div w:id="1702199091">
      <w:bodyDiv w:val="1"/>
      <w:marLeft w:val="0"/>
      <w:marRight w:val="0"/>
      <w:marTop w:val="0"/>
      <w:marBottom w:val="0"/>
      <w:divBdr>
        <w:top w:val="none" w:sz="0" w:space="0" w:color="auto"/>
        <w:left w:val="none" w:sz="0" w:space="0" w:color="auto"/>
        <w:bottom w:val="none" w:sz="0" w:space="0" w:color="auto"/>
        <w:right w:val="none" w:sz="0" w:space="0" w:color="auto"/>
      </w:divBdr>
    </w:div>
    <w:div w:id="1706131405">
      <w:bodyDiv w:val="1"/>
      <w:marLeft w:val="0"/>
      <w:marRight w:val="0"/>
      <w:marTop w:val="0"/>
      <w:marBottom w:val="0"/>
      <w:divBdr>
        <w:top w:val="none" w:sz="0" w:space="0" w:color="auto"/>
        <w:left w:val="none" w:sz="0" w:space="0" w:color="auto"/>
        <w:bottom w:val="none" w:sz="0" w:space="0" w:color="auto"/>
        <w:right w:val="none" w:sz="0" w:space="0" w:color="auto"/>
      </w:divBdr>
    </w:div>
    <w:div w:id="1724404991">
      <w:bodyDiv w:val="1"/>
      <w:marLeft w:val="0"/>
      <w:marRight w:val="0"/>
      <w:marTop w:val="0"/>
      <w:marBottom w:val="0"/>
      <w:divBdr>
        <w:top w:val="none" w:sz="0" w:space="0" w:color="auto"/>
        <w:left w:val="none" w:sz="0" w:space="0" w:color="auto"/>
        <w:bottom w:val="none" w:sz="0" w:space="0" w:color="auto"/>
        <w:right w:val="none" w:sz="0" w:space="0" w:color="auto"/>
      </w:divBdr>
    </w:div>
    <w:div w:id="1735616240">
      <w:bodyDiv w:val="1"/>
      <w:marLeft w:val="0"/>
      <w:marRight w:val="0"/>
      <w:marTop w:val="0"/>
      <w:marBottom w:val="0"/>
      <w:divBdr>
        <w:top w:val="none" w:sz="0" w:space="0" w:color="auto"/>
        <w:left w:val="none" w:sz="0" w:space="0" w:color="auto"/>
        <w:bottom w:val="none" w:sz="0" w:space="0" w:color="auto"/>
        <w:right w:val="none" w:sz="0" w:space="0" w:color="auto"/>
      </w:divBdr>
    </w:div>
    <w:div w:id="1743943243">
      <w:bodyDiv w:val="1"/>
      <w:marLeft w:val="0"/>
      <w:marRight w:val="0"/>
      <w:marTop w:val="0"/>
      <w:marBottom w:val="0"/>
      <w:divBdr>
        <w:top w:val="none" w:sz="0" w:space="0" w:color="auto"/>
        <w:left w:val="none" w:sz="0" w:space="0" w:color="auto"/>
        <w:bottom w:val="none" w:sz="0" w:space="0" w:color="auto"/>
        <w:right w:val="none" w:sz="0" w:space="0" w:color="auto"/>
      </w:divBdr>
    </w:div>
    <w:div w:id="1748571098">
      <w:bodyDiv w:val="1"/>
      <w:marLeft w:val="0"/>
      <w:marRight w:val="0"/>
      <w:marTop w:val="0"/>
      <w:marBottom w:val="0"/>
      <w:divBdr>
        <w:top w:val="none" w:sz="0" w:space="0" w:color="auto"/>
        <w:left w:val="none" w:sz="0" w:space="0" w:color="auto"/>
        <w:bottom w:val="none" w:sz="0" w:space="0" w:color="auto"/>
        <w:right w:val="none" w:sz="0" w:space="0" w:color="auto"/>
      </w:divBdr>
    </w:div>
    <w:div w:id="1754472216">
      <w:bodyDiv w:val="1"/>
      <w:marLeft w:val="0"/>
      <w:marRight w:val="0"/>
      <w:marTop w:val="0"/>
      <w:marBottom w:val="0"/>
      <w:divBdr>
        <w:top w:val="none" w:sz="0" w:space="0" w:color="auto"/>
        <w:left w:val="none" w:sz="0" w:space="0" w:color="auto"/>
        <w:bottom w:val="none" w:sz="0" w:space="0" w:color="auto"/>
        <w:right w:val="none" w:sz="0" w:space="0" w:color="auto"/>
      </w:divBdr>
    </w:div>
    <w:div w:id="1775324076">
      <w:bodyDiv w:val="1"/>
      <w:marLeft w:val="0"/>
      <w:marRight w:val="0"/>
      <w:marTop w:val="0"/>
      <w:marBottom w:val="0"/>
      <w:divBdr>
        <w:top w:val="none" w:sz="0" w:space="0" w:color="auto"/>
        <w:left w:val="none" w:sz="0" w:space="0" w:color="auto"/>
        <w:bottom w:val="none" w:sz="0" w:space="0" w:color="auto"/>
        <w:right w:val="none" w:sz="0" w:space="0" w:color="auto"/>
      </w:divBdr>
    </w:div>
    <w:div w:id="1783962501">
      <w:bodyDiv w:val="1"/>
      <w:marLeft w:val="0"/>
      <w:marRight w:val="0"/>
      <w:marTop w:val="0"/>
      <w:marBottom w:val="0"/>
      <w:divBdr>
        <w:top w:val="none" w:sz="0" w:space="0" w:color="auto"/>
        <w:left w:val="none" w:sz="0" w:space="0" w:color="auto"/>
        <w:bottom w:val="none" w:sz="0" w:space="0" w:color="auto"/>
        <w:right w:val="none" w:sz="0" w:space="0" w:color="auto"/>
      </w:divBdr>
    </w:div>
    <w:div w:id="1784615085">
      <w:bodyDiv w:val="1"/>
      <w:marLeft w:val="0"/>
      <w:marRight w:val="0"/>
      <w:marTop w:val="0"/>
      <w:marBottom w:val="0"/>
      <w:divBdr>
        <w:top w:val="none" w:sz="0" w:space="0" w:color="auto"/>
        <w:left w:val="none" w:sz="0" w:space="0" w:color="auto"/>
        <w:bottom w:val="none" w:sz="0" w:space="0" w:color="auto"/>
        <w:right w:val="none" w:sz="0" w:space="0" w:color="auto"/>
      </w:divBdr>
    </w:div>
    <w:div w:id="1785538520">
      <w:bodyDiv w:val="1"/>
      <w:marLeft w:val="0"/>
      <w:marRight w:val="0"/>
      <w:marTop w:val="0"/>
      <w:marBottom w:val="0"/>
      <w:divBdr>
        <w:top w:val="none" w:sz="0" w:space="0" w:color="auto"/>
        <w:left w:val="none" w:sz="0" w:space="0" w:color="auto"/>
        <w:bottom w:val="none" w:sz="0" w:space="0" w:color="auto"/>
        <w:right w:val="none" w:sz="0" w:space="0" w:color="auto"/>
      </w:divBdr>
    </w:div>
    <w:div w:id="1792703673">
      <w:bodyDiv w:val="1"/>
      <w:marLeft w:val="0"/>
      <w:marRight w:val="0"/>
      <w:marTop w:val="0"/>
      <w:marBottom w:val="0"/>
      <w:divBdr>
        <w:top w:val="none" w:sz="0" w:space="0" w:color="auto"/>
        <w:left w:val="none" w:sz="0" w:space="0" w:color="auto"/>
        <w:bottom w:val="none" w:sz="0" w:space="0" w:color="auto"/>
        <w:right w:val="none" w:sz="0" w:space="0" w:color="auto"/>
      </w:divBdr>
    </w:div>
    <w:div w:id="1793940766">
      <w:bodyDiv w:val="1"/>
      <w:marLeft w:val="0"/>
      <w:marRight w:val="0"/>
      <w:marTop w:val="0"/>
      <w:marBottom w:val="0"/>
      <w:divBdr>
        <w:top w:val="none" w:sz="0" w:space="0" w:color="auto"/>
        <w:left w:val="none" w:sz="0" w:space="0" w:color="auto"/>
        <w:bottom w:val="none" w:sz="0" w:space="0" w:color="auto"/>
        <w:right w:val="none" w:sz="0" w:space="0" w:color="auto"/>
      </w:divBdr>
    </w:div>
    <w:div w:id="1805462256">
      <w:bodyDiv w:val="1"/>
      <w:marLeft w:val="0"/>
      <w:marRight w:val="0"/>
      <w:marTop w:val="0"/>
      <w:marBottom w:val="0"/>
      <w:divBdr>
        <w:top w:val="none" w:sz="0" w:space="0" w:color="auto"/>
        <w:left w:val="none" w:sz="0" w:space="0" w:color="auto"/>
        <w:bottom w:val="none" w:sz="0" w:space="0" w:color="auto"/>
        <w:right w:val="none" w:sz="0" w:space="0" w:color="auto"/>
      </w:divBdr>
    </w:div>
    <w:div w:id="1823355184">
      <w:bodyDiv w:val="1"/>
      <w:marLeft w:val="0"/>
      <w:marRight w:val="0"/>
      <w:marTop w:val="0"/>
      <w:marBottom w:val="0"/>
      <w:divBdr>
        <w:top w:val="none" w:sz="0" w:space="0" w:color="auto"/>
        <w:left w:val="none" w:sz="0" w:space="0" w:color="auto"/>
        <w:bottom w:val="none" w:sz="0" w:space="0" w:color="auto"/>
        <w:right w:val="none" w:sz="0" w:space="0" w:color="auto"/>
      </w:divBdr>
    </w:div>
    <w:div w:id="1837184069">
      <w:bodyDiv w:val="1"/>
      <w:marLeft w:val="0"/>
      <w:marRight w:val="0"/>
      <w:marTop w:val="0"/>
      <w:marBottom w:val="0"/>
      <w:divBdr>
        <w:top w:val="none" w:sz="0" w:space="0" w:color="auto"/>
        <w:left w:val="none" w:sz="0" w:space="0" w:color="auto"/>
        <w:bottom w:val="none" w:sz="0" w:space="0" w:color="auto"/>
        <w:right w:val="none" w:sz="0" w:space="0" w:color="auto"/>
      </w:divBdr>
    </w:div>
    <w:div w:id="1863125155">
      <w:bodyDiv w:val="1"/>
      <w:marLeft w:val="0"/>
      <w:marRight w:val="0"/>
      <w:marTop w:val="0"/>
      <w:marBottom w:val="0"/>
      <w:divBdr>
        <w:top w:val="none" w:sz="0" w:space="0" w:color="auto"/>
        <w:left w:val="none" w:sz="0" w:space="0" w:color="auto"/>
        <w:bottom w:val="none" w:sz="0" w:space="0" w:color="auto"/>
        <w:right w:val="none" w:sz="0" w:space="0" w:color="auto"/>
      </w:divBdr>
    </w:div>
    <w:div w:id="1871256584">
      <w:bodyDiv w:val="1"/>
      <w:marLeft w:val="0"/>
      <w:marRight w:val="0"/>
      <w:marTop w:val="0"/>
      <w:marBottom w:val="0"/>
      <w:divBdr>
        <w:top w:val="none" w:sz="0" w:space="0" w:color="auto"/>
        <w:left w:val="none" w:sz="0" w:space="0" w:color="auto"/>
        <w:bottom w:val="none" w:sz="0" w:space="0" w:color="auto"/>
        <w:right w:val="none" w:sz="0" w:space="0" w:color="auto"/>
      </w:divBdr>
    </w:div>
    <w:div w:id="1872718699">
      <w:bodyDiv w:val="1"/>
      <w:marLeft w:val="0"/>
      <w:marRight w:val="0"/>
      <w:marTop w:val="0"/>
      <w:marBottom w:val="0"/>
      <w:divBdr>
        <w:top w:val="none" w:sz="0" w:space="0" w:color="auto"/>
        <w:left w:val="none" w:sz="0" w:space="0" w:color="auto"/>
        <w:bottom w:val="none" w:sz="0" w:space="0" w:color="auto"/>
        <w:right w:val="none" w:sz="0" w:space="0" w:color="auto"/>
      </w:divBdr>
    </w:div>
    <w:div w:id="1876502570">
      <w:bodyDiv w:val="1"/>
      <w:marLeft w:val="0"/>
      <w:marRight w:val="0"/>
      <w:marTop w:val="0"/>
      <w:marBottom w:val="0"/>
      <w:divBdr>
        <w:top w:val="none" w:sz="0" w:space="0" w:color="auto"/>
        <w:left w:val="none" w:sz="0" w:space="0" w:color="auto"/>
        <w:bottom w:val="none" w:sz="0" w:space="0" w:color="auto"/>
        <w:right w:val="none" w:sz="0" w:space="0" w:color="auto"/>
      </w:divBdr>
    </w:div>
    <w:div w:id="1883319646">
      <w:bodyDiv w:val="1"/>
      <w:marLeft w:val="0"/>
      <w:marRight w:val="0"/>
      <w:marTop w:val="0"/>
      <w:marBottom w:val="0"/>
      <w:divBdr>
        <w:top w:val="none" w:sz="0" w:space="0" w:color="auto"/>
        <w:left w:val="none" w:sz="0" w:space="0" w:color="auto"/>
        <w:bottom w:val="none" w:sz="0" w:space="0" w:color="auto"/>
        <w:right w:val="none" w:sz="0" w:space="0" w:color="auto"/>
      </w:divBdr>
    </w:div>
    <w:div w:id="1906405814">
      <w:bodyDiv w:val="1"/>
      <w:marLeft w:val="0"/>
      <w:marRight w:val="0"/>
      <w:marTop w:val="0"/>
      <w:marBottom w:val="0"/>
      <w:divBdr>
        <w:top w:val="none" w:sz="0" w:space="0" w:color="auto"/>
        <w:left w:val="none" w:sz="0" w:space="0" w:color="auto"/>
        <w:bottom w:val="none" w:sz="0" w:space="0" w:color="auto"/>
        <w:right w:val="none" w:sz="0" w:space="0" w:color="auto"/>
      </w:divBdr>
    </w:div>
    <w:div w:id="1907837284">
      <w:bodyDiv w:val="1"/>
      <w:marLeft w:val="0"/>
      <w:marRight w:val="0"/>
      <w:marTop w:val="0"/>
      <w:marBottom w:val="0"/>
      <w:divBdr>
        <w:top w:val="none" w:sz="0" w:space="0" w:color="auto"/>
        <w:left w:val="none" w:sz="0" w:space="0" w:color="auto"/>
        <w:bottom w:val="none" w:sz="0" w:space="0" w:color="auto"/>
        <w:right w:val="none" w:sz="0" w:space="0" w:color="auto"/>
      </w:divBdr>
    </w:div>
    <w:div w:id="1911498287">
      <w:bodyDiv w:val="1"/>
      <w:marLeft w:val="0"/>
      <w:marRight w:val="0"/>
      <w:marTop w:val="0"/>
      <w:marBottom w:val="0"/>
      <w:divBdr>
        <w:top w:val="none" w:sz="0" w:space="0" w:color="auto"/>
        <w:left w:val="none" w:sz="0" w:space="0" w:color="auto"/>
        <w:bottom w:val="none" w:sz="0" w:space="0" w:color="auto"/>
        <w:right w:val="none" w:sz="0" w:space="0" w:color="auto"/>
      </w:divBdr>
    </w:div>
    <w:div w:id="1914852174">
      <w:bodyDiv w:val="1"/>
      <w:marLeft w:val="0"/>
      <w:marRight w:val="0"/>
      <w:marTop w:val="0"/>
      <w:marBottom w:val="0"/>
      <w:divBdr>
        <w:top w:val="none" w:sz="0" w:space="0" w:color="auto"/>
        <w:left w:val="none" w:sz="0" w:space="0" w:color="auto"/>
        <w:bottom w:val="none" w:sz="0" w:space="0" w:color="auto"/>
        <w:right w:val="none" w:sz="0" w:space="0" w:color="auto"/>
      </w:divBdr>
    </w:div>
    <w:div w:id="1922372687">
      <w:bodyDiv w:val="1"/>
      <w:marLeft w:val="0"/>
      <w:marRight w:val="0"/>
      <w:marTop w:val="0"/>
      <w:marBottom w:val="0"/>
      <w:divBdr>
        <w:top w:val="none" w:sz="0" w:space="0" w:color="auto"/>
        <w:left w:val="none" w:sz="0" w:space="0" w:color="auto"/>
        <w:bottom w:val="none" w:sz="0" w:space="0" w:color="auto"/>
        <w:right w:val="none" w:sz="0" w:space="0" w:color="auto"/>
      </w:divBdr>
    </w:div>
    <w:div w:id="1926914942">
      <w:bodyDiv w:val="1"/>
      <w:marLeft w:val="0"/>
      <w:marRight w:val="0"/>
      <w:marTop w:val="0"/>
      <w:marBottom w:val="0"/>
      <w:divBdr>
        <w:top w:val="none" w:sz="0" w:space="0" w:color="auto"/>
        <w:left w:val="none" w:sz="0" w:space="0" w:color="auto"/>
        <w:bottom w:val="none" w:sz="0" w:space="0" w:color="auto"/>
        <w:right w:val="none" w:sz="0" w:space="0" w:color="auto"/>
      </w:divBdr>
    </w:div>
    <w:div w:id="1929075457">
      <w:bodyDiv w:val="1"/>
      <w:marLeft w:val="0"/>
      <w:marRight w:val="0"/>
      <w:marTop w:val="0"/>
      <w:marBottom w:val="0"/>
      <w:divBdr>
        <w:top w:val="none" w:sz="0" w:space="0" w:color="auto"/>
        <w:left w:val="none" w:sz="0" w:space="0" w:color="auto"/>
        <w:bottom w:val="none" w:sz="0" w:space="0" w:color="auto"/>
        <w:right w:val="none" w:sz="0" w:space="0" w:color="auto"/>
      </w:divBdr>
    </w:div>
    <w:div w:id="1933657048">
      <w:bodyDiv w:val="1"/>
      <w:marLeft w:val="0"/>
      <w:marRight w:val="0"/>
      <w:marTop w:val="0"/>
      <w:marBottom w:val="0"/>
      <w:divBdr>
        <w:top w:val="none" w:sz="0" w:space="0" w:color="auto"/>
        <w:left w:val="none" w:sz="0" w:space="0" w:color="auto"/>
        <w:bottom w:val="none" w:sz="0" w:space="0" w:color="auto"/>
        <w:right w:val="none" w:sz="0" w:space="0" w:color="auto"/>
      </w:divBdr>
    </w:div>
    <w:div w:id="1952785079">
      <w:bodyDiv w:val="1"/>
      <w:marLeft w:val="0"/>
      <w:marRight w:val="0"/>
      <w:marTop w:val="0"/>
      <w:marBottom w:val="0"/>
      <w:divBdr>
        <w:top w:val="none" w:sz="0" w:space="0" w:color="auto"/>
        <w:left w:val="none" w:sz="0" w:space="0" w:color="auto"/>
        <w:bottom w:val="none" w:sz="0" w:space="0" w:color="auto"/>
        <w:right w:val="none" w:sz="0" w:space="0" w:color="auto"/>
      </w:divBdr>
    </w:div>
    <w:div w:id="1955399487">
      <w:bodyDiv w:val="1"/>
      <w:marLeft w:val="0"/>
      <w:marRight w:val="0"/>
      <w:marTop w:val="0"/>
      <w:marBottom w:val="0"/>
      <w:divBdr>
        <w:top w:val="none" w:sz="0" w:space="0" w:color="auto"/>
        <w:left w:val="none" w:sz="0" w:space="0" w:color="auto"/>
        <w:bottom w:val="none" w:sz="0" w:space="0" w:color="auto"/>
        <w:right w:val="none" w:sz="0" w:space="0" w:color="auto"/>
      </w:divBdr>
    </w:div>
    <w:div w:id="1966540901">
      <w:bodyDiv w:val="1"/>
      <w:marLeft w:val="0"/>
      <w:marRight w:val="0"/>
      <w:marTop w:val="0"/>
      <w:marBottom w:val="0"/>
      <w:divBdr>
        <w:top w:val="none" w:sz="0" w:space="0" w:color="auto"/>
        <w:left w:val="none" w:sz="0" w:space="0" w:color="auto"/>
        <w:bottom w:val="none" w:sz="0" w:space="0" w:color="auto"/>
        <w:right w:val="none" w:sz="0" w:space="0" w:color="auto"/>
      </w:divBdr>
    </w:div>
    <w:div w:id="1973511427">
      <w:bodyDiv w:val="1"/>
      <w:marLeft w:val="0"/>
      <w:marRight w:val="0"/>
      <w:marTop w:val="0"/>
      <w:marBottom w:val="0"/>
      <w:divBdr>
        <w:top w:val="none" w:sz="0" w:space="0" w:color="auto"/>
        <w:left w:val="none" w:sz="0" w:space="0" w:color="auto"/>
        <w:bottom w:val="none" w:sz="0" w:space="0" w:color="auto"/>
        <w:right w:val="none" w:sz="0" w:space="0" w:color="auto"/>
      </w:divBdr>
    </w:div>
    <w:div w:id="1973826818">
      <w:bodyDiv w:val="1"/>
      <w:marLeft w:val="0"/>
      <w:marRight w:val="0"/>
      <w:marTop w:val="0"/>
      <w:marBottom w:val="0"/>
      <w:divBdr>
        <w:top w:val="none" w:sz="0" w:space="0" w:color="auto"/>
        <w:left w:val="none" w:sz="0" w:space="0" w:color="auto"/>
        <w:bottom w:val="none" w:sz="0" w:space="0" w:color="auto"/>
        <w:right w:val="none" w:sz="0" w:space="0" w:color="auto"/>
      </w:divBdr>
    </w:div>
    <w:div w:id="1978290523">
      <w:bodyDiv w:val="1"/>
      <w:marLeft w:val="0"/>
      <w:marRight w:val="0"/>
      <w:marTop w:val="0"/>
      <w:marBottom w:val="0"/>
      <w:divBdr>
        <w:top w:val="none" w:sz="0" w:space="0" w:color="auto"/>
        <w:left w:val="none" w:sz="0" w:space="0" w:color="auto"/>
        <w:bottom w:val="none" w:sz="0" w:space="0" w:color="auto"/>
        <w:right w:val="none" w:sz="0" w:space="0" w:color="auto"/>
      </w:divBdr>
    </w:div>
    <w:div w:id="1986079125">
      <w:bodyDiv w:val="1"/>
      <w:marLeft w:val="0"/>
      <w:marRight w:val="0"/>
      <w:marTop w:val="0"/>
      <w:marBottom w:val="0"/>
      <w:divBdr>
        <w:top w:val="none" w:sz="0" w:space="0" w:color="auto"/>
        <w:left w:val="none" w:sz="0" w:space="0" w:color="auto"/>
        <w:bottom w:val="none" w:sz="0" w:space="0" w:color="auto"/>
        <w:right w:val="none" w:sz="0" w:space="0" w:color="auto"/>
      </w:divBdr>
    </w:div>
    <w:div w:id="1999339200">
      <w:bodyDiv w:val="1"/>
      <w:marLeft w:val="0"/>
      <w:marRight w:val="0"/>
      <w:marTop w:val="0"/>
      <w:marBottom w:val="0"/>
      <w:divBdr>
        <w:top w:val="none" w:sz="0" w:space="0" w:color="auto"/>
        <w:left w:val="none" w:sz="0" w:space="0" w:color="auto"/>
        <w:bottom w:val="none" w:sz="0" w:space="0" w:color="auto"/>
        <w:right w:val="none" w:sz="0" w:space="0" w:color="auto"/>
      </w:divBdr>
    </w:div>
    <w:div w:id="2020038026">
      <w:bodyDiv w:val="1"/>
      <w:marLeft w:val="0"/>
      <w:marRight w:val="0"/>
      <w:marTop w:val="0"/>
      <w:marBottom w:val="0"/>
      <w:divBdr>
        <w:top w:val="none" w:sz="0" w:space="0" w:color="auto"/>
        <w:left w:val="none" w:sz="0" w:space="0" w:color="auto"/>
        <w:bottom w:val="none" w:sz="0" w:space="0" w:color="auto"/>
        <w:right w:val="none" w:sz="0" w:space="0" w:color="auto"/>
      </w:divBdr>
    </w:div>
    <w:div w:id="2034456842">
      <w:bodyDiv w:val="1"/>
      <w:marLeft w:val="0"/>
      <w:marRight w:val="0"/>
      <w:marTop w:val="0"/>
      <w:marBottom w:val="0"/>
      <w:divBdr>
        <w:top w:val="none" w:sz="0" w:space="0" w:color="auto"/>
        <w:left w:val="none" w:sz="0" w:space="0" w:color="auto"/>
        <w:bottom w:val="none" w:sz="0" w:space="0" w:color="auto"/>
        <w:right w:val="none" w:sz="0" w:space="0" w:color="auto"/>
      </w:divBdr>
    </w:div>
    <w:div w:id="2043086974">
      <w:bodyDiv w:val="1"/>
      <w:marLeft w:val="0"/>
      <w:marRight w:val="0"/>
      <w:marTop w:val="0"/>
      <w:marBottom w:val="0"/>
      <w:divBdr>
        <w:top w:val="none" w:sz="0" w:space="0" w:color="auto"/>
        <w:left w:val="none" w:sz="0" w:space="0" w:color="auto"/>
        <w:bottom w:val="none" w:sz="0" w:space="0" w:color="auto"/>
        <w:right w:val="none" w:sz="0" w:space="0" w:color="auto"/>
      </w:divBdr>
    </w:div>
    <w:div w:id="2068798788">
      <w:bodyDiv w:val="1"/>
      <w:marLeft w:val="0"/>
      <w:marRight w:val="0"/>
      <w:marTop w:val="0"/>
      <w:marBottom w:val="0"/>
      <w:divBdr>
        <w:top w:val="none" w:sz="0" w:space="0" w:color="auto"/>
        <w:left w:val="none" w:sz="0" w:space="0" w:color="auto"/>
        <w:bottom w:val="none" w:sz="0" w:space="0" w:color="auto"/>
        <w:right w:val="none" w:sz="0" w:space="0" w:color="auto"/>
      </w:divBdr>
    </w:div>
    <w:div w:id="2076246039">
      <w:bodyDiv w:val="1"/>
      <w:marLeft w:val="0"/>
      <w:marRight w:val="0"/>
      <w:marTop w:val="0"/>
      <w:marBottom w:val="0"/>
      <w:divBdr>
        <w:top w:val="none" w:sz="0" w:space="0" w:color="auto"/>
        <w:left w:val="none" w:sz="0" w:space="0" w:color="auto"/>
        <w:bottom w:val="none" w:sz="0" w:space="0" w:color="auto"/>
        <w:right w:val="none" w:sz="0" w:space="0" w:color="auto"/>
      </w:divBdr>
    </w:div>
    <w:div w:id="2103187346">
      <w:bodyDiv w:val="1"/>
      <w:marLeft w:val="0"/>
      <w:marRight w:val="0"/>
      <w:marTop w:val="0"/>
      <w:marBottom w:val="0"/>
      <w:divBdr>
        <w:top w:val="none" w:sz="0" w:space="0" w:color="auto"/>
        <w:left w:val="none" w:sz="0" w:space="0" w:color="auto"/>
        <w:bottom w:val="none" w:sz="0" w:space="0" w:color="auto"/>
        <w:right w:val="none" w:sz="0" w:space="0" w:color="auto"/>
      </w:divBdr>
    </w:div>
    <w:div w:id="2107652316">
      <w:bodyDiv w:val="1"/>
      <w:marLeft w:val="0"/>
      <w:marRight w:val="0"/>
      <w:marTop w:val="0"/>
      <w:marBottom w:val="0"/>
      <w:divBdr>
        <w:top w:val="none" w:sz="0" w:space="0" w:color="auto"/>
        <w:left w:val="none" w:sz="0" w:space="0" w:color="auto"/>
        <w:bottom w:val="none" w:sz="0" w:space="0" w:color="auto"/>
        <w:right w:val="none" w:sz="0" w:space="0" w:color="auto"/>
      </w:divBdr>
    </w:div>
    <w:div w:id="2118019906">
      <w:bodyDiv w:val="1"/>
      <w:marLeft w:val="0"/>
      <w:marRight w:val="0"/>
      <w:marTop w:val="0"/>
      <w:marBottom w:val="0"/>
      <w:divBdr>
        <w:top w:val="none" w:sz="0" w:space="0" w:color="auto"/>
        <w:left w:val="none" w:sz="0" w:space="0" w:color="auto"/>
        <w:bottom w:val="none" w:sz="0" w:space="0" w:color="auto"/>
        <w:right w:val="none" w:sz="0" w:space="0" w:color="auto"/>
      </w:divBdr>
    </w:div>
    <w:div w:id="2141879711">
      <w:bodyDiv w:val="1"/>
      <w:marLeft w:val="0"/>
      <w:marRight w:val="0"/>
      <w:marTop w:val="0"/>
      <w:marBottom w:val="0"/>
      <w:divBdr>
        <w:top w:val="none" w:sz="0" w:space="0" w:color="auto"/>
        <w:left w:val="none" w:sz="0" w:space="0" w:color="auto"/>
        <w:bottom w:val="none" w:sz="0" w:space="0" w:color="auto"/>
        <w:right w:val="none" w:sz="0" w:space="0" w:color="auto"/>
      </w:divBdr>
    </w:div>
    <w:div w:id="2142383542">
      <w:bodyDiv w:val="1"/>
      <w:marLeft w:val="0"/>
      <w:marRight w:val="0"/>
      <w:marTop w:val="0"/>
      <w:marBottom w:val="0"/>
      <w:divBdr>
        <w:top w:val="none" w:sz="0" w:space="0" w:color="auto"/>
        <w:left w:val="none" w:sz="0" w:space="0" w:color="auto"/>
        <w:bottom w:val="none" w:sz="0" w:space="0" w:color="auto"/>
        <w:right w:val="none" w:sz="0" w:space="0" w:color="auto"/>
      </w:divBdr>
    </w:div>
    <w:div w:id="2145346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Tre14</b:Tag>
    <b:SourceType>InternetSite</b:SourceType>
    <b:Guid>{F8C7818D-46EA-429F-9F2A-332EF1BE5770}</b:Guid>
    <b:Author>
      <b:Author>
        <b:Corporate>Trek Bicycle Corp</b:Corporate>
      </b:Author>
    </b:Author>
    <b:Title>Cassettes/ Freewheels</b:Title>
    <b:Year>2014</b:Year>
    <b:InternetSiteTitle>Trek Bicycle store</b:InternetSiteTitle>
    <b:URL>https://www.trekchicago.com/product-list/components-1051/?rb_ct=1057</b:URL>
    <b:RefOrder>1</b:RefOrder>
  </b:Source>
  <b:Source>
    <b:Tag>Sco</b:Tag>
    <b:SourceType>InternetSite</b:SourceType>
    <b:Guid>{C32F59E5-AAF6-49A5-9985-70D9A23123BA}</b:Guid>
    <b:Author>
      <b:Author>
        <b:Corporate>Scot Forge</b:Corporate>
      </b:Author>
    </b:Author>
    <b:Title>Forging 101</b:Title>
    <b:InternetSiteTitle>Scot Forge</b:InternetSiteTitle>
    <b:URL>https://www.scotforge.com/Why-Forging/Forging-101/Forging-Advantages</b:URL>
    <b:RefOrder>4</b:RefOrder>
  </b:Source>
  <b:Source>
    <b:Tag>The</b:Tag>
    <b:SourceType>InternetSite</b:SourceType>
    <b:Guid>{23C48FBB-54F8-42F2-BB60-3235506733EE}</b:Guid>
    <b:Author>
      <b:Author>
        <b:Corporate>The library of manufacturing</b:Corporate>
      </b:Author>
    </b:Author>
    <b:Title>Metal forging</b:Title>
    <b:InternetSiteTitle>The library of manufacturing</b:InternetSiteTitle>
    <b:URL>http://thelibraryofmanufacturing.com/forging.html</b:URL>
    <b:RefOrder>5</b:RefOrder>
  </b:Source>
  <b:Source>
    <b:Tag>Cus18</b:Tag>
    <b:SourceType>InternetSite</b:SourceType>
    <b:Guid>{FE9FA35A-BCBB-433F-A45A-689634D4633E}</b:Guid>
    <b:Author>
      <b:Author>
        <b:Corporate>Custompart.net</b:Corporate>
      </b:Author>
    </b:Author>
    <b:Title>Sandcasting</b:Title>
    <b:InternetSiteTitle>Custompart.net</b:InternetSiteTitle>
    <b:Year>2018</b:Year>
    <b:URL>http://www.custompartnet.com/wu/SandCasting</b:URL>
    <b:RefOrder>7</b:RefOrder>
  </b:Source>
  <b:Source>
    <b:Tag>Met17</b:Tag>
    <b:SourceType>InternetSite</b:SourceType>
    <b:Guid>{7A6B46BD-5FCE-4570-A4C4-40EC0A26051F}</b:Guid>
    <b:Author>
      <b:Author>
        <b:Corporate>MetalTek</b:Corporate>
      </b:Author>
    </b:Author>
    <b:Title>Sand casting process</b:Title>
    <b:InternetSiteTitle>MetalTek</b:InternetSiteTitle>
    <b:Year>2017</b:Year>
    <b:URL>http://marketing.metaltek.com/smart-blog/sand_casting_process_advantages_and_limitations</b:URL>
    <b:RefOrder>8</b:RefOrder>
  </b:Source>
  <b:Source>
    <b:Tag>Our18</b:Tag>
    <b:SourceType>InternetSite</b:SourceType>
    <b:Guid>{173A843E-2B88-4626-996D-D7EA9FBFA249}</b:Guid>
    <b:Author>
      <b:Author>
        <b:Corporate>Our pastimes</b:Corporate>
      </b:Author>
    </b:Author>
    <b:Title>How to make a chain sprocket</b:Title>
    <b:InternetSiteTitle>Our pastimes</b:InternetSiteTitle>
    <b:Year>2018</b:Year>
    <b:URL>https://ourpastimes.com/how-to-make-a-chain-sprocket-12611974.html</b:URL>
    <b:RefOrder>2</b:RefOrder>
  </b:Source>
  <b:Source>
    <b:Tag>Pac</b:Tag>
    <b:SourceType>InternetSite</b:SourceType>
    <b:Guid>{C2884564-6E90-4D9D-863A-399D03CFD90E}</b:Guid>
    <b:Title>What is casting</b:Title>
    <b:Author>
      <b:Author>
        <b:Corporate>Pace Industries</b:Corporate>
      </b:Author>
    </b:Author>
    <b:InternetSiteTitle>Pace Industries</b:InternetSiteTitle>
    <b:URL>http://www.paceind.com/die-casting-101/die-casting-faqs/what-is-die-casting/#diecast_production</b:URL>
    <b:RefOrder>9</b:RefOrder>
  </b:Source>
  <b:Source>
    <b:Tag>Cam11</b:Tag>
    <b:SourceType>BookSection</b:SourceType>
    <b:Guid>{D4C625EA-CC62-4FE8-A26E-060A728AF70A}</b:Guid>
    <b:Title>Complete Casting Handbook</b:Title>
    <b:Year>2011</b:Year>
    <b:Author>
      <b:Author>
        <b:NameList>
          <b:Person>
            <b:Last>Campbell</b:Last>
            <b:First>John</b:First>
          </b:Person>
        </b:NameList>
      </b:Author>
    </b:Author>
    <b:Pages>1035</b:Pages>
    <b:City>oxford</b:City>
    <b:Publisher>Elsevier Ltd</b:Publisher>
    <b:RefOrder>10</b:RefOrder>
  </b:Source>
  <b:Source>
    <b:Tag>CES15</b:Tag>
    <b:SourceType>Misc</b:SourceType>
    <b:Guid>{8A6158A1-A674-4730-B8AC-F84AA5E66A9A}</b:Guid>
    <b:Title>CES Edupack</b:Title>
    <b:Year>2015</b:Year>
    <b:Author>
      <b:Author>
        <b:Corporate>CES Edupack</b:Corporate>
      </b:Author>
    </b:Author>
    <b:PublicationTitle>CES Edupack</b:PublicationTitle>
    <b:RefOrder>13</b:RefOrder>
  </b:Source>
  <b:Source>
    <b:Tag>Mac18</b:Tag>
    <b:SourceType>InternetSite</b:SourceType>
    <b:Guid>{B271F323-5B42-452A-BE75-FC1C3396E416}</b:Guid>
    <b:Title>Metal alloys and gear desgin</b:Title>
    <b:Year>2018</b:Year>
    <b:Author>
      <b:Author>
        <b:Corporate>Machine desgin</b:Corporate>
      </b:Author>
    </b:Author>
    <b:InternetSiteTitle>Machine design</b:InternetSiteTitle>
    <b:URL>http://www.machinedesign.com/engineering-essentials/closing-gender-gap-through-stem</b:URL>
    <b:RefOrder>3</b:RefOrder>
  </b:Source>
  <b:Source>
    <b:Tag>Mec17</b:Tag>
    <b:SourceType>InternetSite</b:SourceType>
    <b:Guid>{B3DF282B-F73F-4FEC-9AB3-890C2818AFE5}</b:Guid>
    <b:Author>
      <b:Author>
        <b:Corporate>Mechanical Engineering</b:Corporate>
      </b:Author>
    </b:Author>
    <b:Title>Advanatges and disadvantages of forging</b:Title>
    <b:InternetSiteTitle>Mechanical Engineering</b:InternetSiteTitle>
    <b:Year>2017</b:Year>
    <b:URL>https://pursuitengineering.blogspot.co.uk/2017/01/advantages-and-disadvantages-of-forging.html</b:URL>
    <b:RefOrder>6</b:RefOrder>
  </b:Source>
  <b:Source>
    <b:Tag>SIM17</b:Tag>
    <b:SourceType>InternetSite</b:SourceType>
    <b:Guid>{A2BA7472-146C-415D-ADD1-A46E34136F9B}</b:Guid>
    <b:Author>
      <b:Author>
        <b:Corporate>SIMIS Precision Casting co, Ltd</b:Corporate>
      </b:Author>
    </b:Author>
    <b:Title>Advantages and disadvantages of die casting</b:Title>
    <b:InternetSiteTitle>Simis Precision Casting co, Ltd</b:InternetSiteTitle>
    <b:Year>2017</b:Year>
    <b:URL>http://www.simiscasting.com/advantages-and-disadvantages-of-die-casting-156.html</b:URL>
    <b:RefOrder>11</b:RefOrder>
  </b:Source>
  <b:Source>
    <b:Tag>Nat18</b:Tag>
    <b:SourceType>InternetSite</b:SourceType>
    <b:Guid>{7E0EC567-B9BE-4036-8B7D-80E1BC669394}</b:Guid>
    <b:Author>
      <b:Author>
        <b:Corporate>National molding</b:Corporate>
      </b:Author>
    </b:Author>
    <b:Title>Die casting vs injection molding</b:Title>
    <b:InternetSiteTitle>National molding</b:InternetSiteTitle>
    <b:Year>2018</b:Year>
    <b:URL>http://nationalmolding.com/blog/die-casting-vs-injection-molding-the-pros-and-cons/</b:URL>
    <b:RefOrder>12</b:RefOrder>
  </b:Source>
</b:Sources>
</file>

<file path=customXml/itemProps1.xml><?xml version="1.0" encoding="utf-8"?>
<ds:datastoreItem xmlns:ds="http://schemas.openxmlformats.org/officeDocument/2006/customXml" ds:itemID="{C22520BB-5A0A-460D-8989-D26B8CB09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2097</Words>
  <Characters>11956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 (0751093)</dc:creator>
  <cp:keywords/>
  <dc:description/>
  <cp:lastModifiedBy>Timothy Jones (1701384)</cp:lastModifiedBy>
  <cp:revision>3</cp:revision>
  <cp:lastPrinted>2018-02-27T13:26:00Z</cp:lastPrinted>
  <dcterms:created xsi:type="dcterms:W3CDTF">2018-02-27T10:55:00Z</dcterms:created>
  <dcterms:modified xsi:type="dcterms:W3CDTF">2018-02-27T13:30:00Z</dcterms:modified>
</cp:coreProperties>
</file>