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B9955F8" w:rsidR="00A930CB" w:rsidRPr="00A930CB" w:rsidRDefault="002E6011"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Outreach</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6FDC476" w:rsidR="00A930CB" w:rsidRPr="00D14017" w:rsidRDefault="00851A0C" w:rsidP="00A930CB">
                <w:pPr>
                  <w:spacing w:before="120" w:after="120" w:line="360" w:lineRule="auto"/>
                  <w:rPr>
                    <w:rFonts w:ascii="Tahoma" w:hAnsi="Tahoma" w:cs="Tahoma"/>
                    <w:sz w:val="28"/>
                    <w:szCs w:val="28"/>
                  </w:rPr>
                </w:pPr>
                <w:r>
                  <w:rPr>
                    <w:rFonts w:ascii="Tahoma" w:hAnsi="Tahoma" w:cs="Tahoma"/>
                    <w:sz w:val="28"/>
                    <w:szCs w:val="28"/>
                  </w:rPr>
                  <w:t>Danielle Dower</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4DE1D9BA" w:rsidR="00A930CB" w:rsidRPr="00D14017" w:rsidRDefault="00851A0C" w:rsidP="00A930CB">
                <w:pPr>
                  <w:spacing w:before="120" w:after="120" w:line="360" w:lineRule="auto"/>
                  <w:rPr>
                    <w:rFonts w:ascii="Tahoma" w:hAnsi="Tahoma" w:cs="Tahoma"/>
                    <w:sz w:val="28"/>
                    <w:szCs w:val="28"/>
                  </w:rPr>
                </w:pPr>
                <w:r>
                  <w:rPr>
                    <w:rFonts w:ascii="Tahoma" w:hAnsi="Tahoma" w:cs="Tahoma"/>
                    <w:sz w:val="28"/>
                    <w:szCs w:val="28"/>
                  </w:rPr>
                  <w:t>231</w:t>
                </w:r>
                <w:r w:rsidR="00E65D77">
                  <w:rPr>
                    <w:rFonts w:ascii="Tahoma" w:hAnsi="Tahoma" w:cs="Tahoma"/>
                    <w:sz w:val="28"/>
                    <w:szCs w:val="28"/>
                  </w:rPr>
                  <w:t>2688</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521D25DA"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w:t>
                </w:r>
                <w:r w:rsidR="002E6011">
                  <w:rPr>
                    <w:rFonts w:ascii="Tahoma" w:hAnsi="Tahoma" w:cs="Tahoma"/>
                    <w:color w:val="FF0000"/>
                    <w:sz w:val="28"/>
                    <w:szCs w:val="28"/>
                  </w:rPr>
                  <w:t>1</w:t>
                </w:r>
                <w:r w:rsidR="002154CB">
                  <w:rPr>
                    <w:rFonts w:ascii="Tahoma" w:hAnsi="Tahoma" w:cs="Tahoma"/>
                    <w:color w:val="FF0000"/>
                    <w:sz w:val="28"/>
                    <w:szCs w:val="28"/>
                  </w:rPr>
                  <w:t>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562B2B26" w14:textId="51233296" w:rsidR="00F46162" w:rsidRPr="001811E2" w:rsidRDefault="00F46162" w:rsidP="00A45277">
          <w:pPr>
            <w:rPr>
              <w:rFonts w:ascii="Arial" w:hAnsi="Arial" w:cs="Arial"/>
              <w:color w:val="000000"/>
              <w:sz w:val="24"/>
              <w:szCs w:val="24"/>
            </w:rPr>
          </w:pPr>
        </w:p>
        <w:p w14:paraId="4E587FE7" w14:textId="77777777" w:rsidR="00F46162" w:rsidRDefault="00F46162" w:rsidP="00A45277">
          <w:pPr>
            <w:rPr>
              <w:rFonts w:ascii="Tahoma" w:hAnsi="Tahoma" w:cs="Tahoma"/>
              <w:color w:val="000000"/>
              <w:sz w:val="24"/>
              <w:szCs w:val="24"/>
            </w:rPr>
          </w:pPr>
        </w:p>
        <w:p w14:paraId="788575EA" w14:textId="77777777" w:rsidR="003A3566" w:rsidRDefault="003A3566" w:rsidP="00A45277">
          <w:pPr>
            <w:rPr>
              <w:rFonts w:ascii="Tahoma" w:hAnsi="Tahoma" w:cs="Tahoma"/>
              <w:color w:val="000000"/>
              <w:sz w:val="24"/>
              <w:szCs w:val="24"/>
            </w:rPr>
          </w:pPr>
        </w:p>
        <w:p w14:paraId="10AB39D5" w14:textId="77777777" w:rsidR="003A3566" w:rsidRDefault="003A3566" w:rsidP="00A45277">
          <w:pPr>
            <w:rPr>
              <w:rFonts w:ascii="Tahoma" w:hAnsi="Tahoma" w:cs="Tahoma"/>
              <w:color w:val="000000"/>
              <w:sz w:val="24"/>
              <w:szCs w:val="24"/>
            </w:rPr>
          </w:pPr>
        </w:p>
        <w:p w14:paraId="23780669" w14:textId="77777777" w:rsidR="003A3566" w:rsidRDefault="003A3566" w:rsidP="00A45277">
          <w:pPr>
            <w:rPr>
              <w:rFonts w:ascii="Tahoma" w:hAnsi="Tahoma" w:cs="Tahoma"/>
              <w:color w:val="000000"/>
              <w:sz w:val="24"/>
              <w:szCs w:val="24"/>
            </w:rPr>
          </w:pPr>
        </w:p>
        <w:p w14:paraId="1DF3BF0C" w14:textId="77777777" w:rsidR="003A3566" w:rsidRPr="00A45277" w:rsidRDefault="003A3566"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336ED530" w14:textId="06F98FDB" w:rsidR="002E6011" w:rsidRDefault="00885114">
              <w:pPr>
                <w:pStyle w:val="TOC2"/>
                <w:tabs>
                  <w:tab w:val="right" w:leader="dot" w:pos="9350"/>
                </w:tabs>
                <w:rPr>
                  <w:rFonts w:eastAsiaTheme="minorEastAsia"/>
                  <w:noProof/>
                  <w:lang w:eastAsia="zh-CN"/>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34094617" w:history="1">
                <w:r w:rsidR="002E6011" w:rsidRPr="00625CFD">
                  <w:rPr>
                    <w:rStyle w:val="Hyperlink"/>
                    <w:noProof/>
                  </w:rPr>
                  <w:t>Define a complex problem in the workplace, including its scope and impact</w:t>
                </w:r>
                <w:r w:rsidR="002E6011">
                  <w:rPr>
                    <w:noProof/>
                    <w:webHidden/>
                  </w:rPr>
                  <w:tab/>
                </w:r>
                <w:r w:rsidR="002E6011">
                  <w:rPr>
                    <w:noProof/>
                    <w:webHidden/>
                  </w:rPr>
                  <w:fldChar w:fldCharType="begin"/>
                </w:r>
                <w:r w:rsidR="002E6011">
                  <w:rPr>
                    <w:noProof/>
                    <w:webHidden/>
                  </w:rPr>
                  <w:instrText xml:space="preserve"> PAGEREF _Toc134094617 \h </w:instrText>
                </w:r>
                <w:r w:rsidR="002E6011">
                  <w:rPr>
                    <w:noProof/>
                    <w:webHidden/>
                  </w:rPr>
                </w:r>
                <w:r w:rsidR="002E6011">
                  <w:rPr>
                    <w:noProof/>
                    <w:webHidden/>
                  </w:rPr>
                  <w:fldChar w:fldCharType="separate"/>
                </w:r>
                <w:r w:rsidR="00DB2441">
                  <w:rPr>
                    <w:noProof/>
                    <w:webHidden/>
                  </w:rPr>
                  <w:t>3</w:t>
                </w:r>
                <w:r w:rsidR="002E6011">
                  <w:rPr>
                    <w:noProof/>
                    <w:webHidden/>
                  </w:rPr>
                  <w:fldChar w:fldCharType="end"/>
                </w:r>
              </w:hyperlink>
            </w:p>
            <w:p w14:paraId="3DF570EC" w14:textId="279FEE82" w:rsidR="002E6011" w:rsidRDefault="00C31D1A">
              <w:pPr>
                <w:pStyle w:val="TOC2"/>
                <w:tabs>
                  <w:tab w:val="right" w:leader="dot" w:pos="9350"/>
                </w:tabs>
                <w:rPr>
                  <w:rFonts w:eastAsiaTheme="minorEastAsia"/>
                  <w:noProof/>
                  <w:lang w:eastAsia="zh-CN"/>
                </w:rPr>
              </w:pPr>
              <w:hyperlink w:anchor="_Toc134094618" w:history="1">
                <w:r w:rsidR="002E6011" w:rsidRPr="00625CFD">
                  <w:rPr>
                    <w:rStyle w:val="Hyperlink"/>
                    <w:noProof/>
                  </w:rPr>
                  <w:t>Analyse information on the identified problem, to help inform the decision making process</w:t>
                </w:r>
                <w:r w:rsidR="002E6011">
                  <w:rPr>
                    <w:noProof/>
                    <w:webHidden/>
                  </w:rPr>
                  <w:tab/>
                </w:r>
                <w:r w:rsidR="002E6011">
                  <w:rPr>
                    <w:noProof/>
                    <w:webHidden/>
                  </w:rPr>
                  <w:fldChar w:fldCharType="begin"/>
                </w:r>
                <w:r w:rsidR="002E6011">
                  <w:rPr>
                    <w:noProof/>
                    <w:webHidden/>
                  </w:rPr>
                  <w:instrText xml:space="preserve"> PAGEREF _Toc134094618 \h </w:instrText>
                </w:r>
                <w:r w:rsidR="002E6011">
                  <w:rPr>
                    <w:noProof/>
                    <w:webHidden/>
                  </w:rPr>
                </w:r>
                <w:r w:rsidR="002E6011">
                  <w:rPr>
                    <w:noProof/>
                    <w:webHidden/>
                  </w:rPr>
                  <w:fldChar w:fldCharType="separate"/>
                </w:r>
                <w:r w:rsidR="00DB2441">
                  <w:rPr>
                    <w:noProof/>
                    <w:webHidden/>
                  </w:rPr>
                  <w:t>3</w:t>
                </w:r>
                <w:r w:rsidR="002E6011">
                  <w:rPr>
                    <w:noProof/>
                    <w:webHidden/>
                  </w:rPr>
                  <w:fldChar w:fldCharType="end"/>
                </w:r>
              </w:hyperlink>
            </w:p>
            <w:p w14:paraId="0BF9E973" w14:textId="03CB1BD1" w:rsidR="002E6011" w:rsidRDefault="00C31D1A">
              <w:pPr>
                <w:pStyle w:val="TOC2"/>
                <w:tabs>
                  <w:tab w:val="right" w:leader="dot" w:pos="9350"/>
                </w:tabs>
                <w:rPr>
                  <w:rFonts w:eastAsiaTheme="minorEastAsia"/>
                  <w:noProof/>
                  <w:lang w:eastAsia="zh-CN"/>
                </w:rPr>
              </w:pPr>
              <w:hyperlink w:anchor="_Toc134094619" w:history="1">
                <w:r w:rsidR="002E6011" w:rsidRPr="00625CFD">
                  <w:rPr>
                    <w:rStyle w:val="Hyperlink"/>
                    <w:noProof/>
                  </w:rPr>
                  <w:t>Propose a range of alternative solutions to the problem</w:t>
                </w:r>
                <w:r w:rsidR="002E6011">
                  <w:rPr>
                    <w:noProof/>
                    <w:webHidden/>
                  </w:rPr>
                  <w:tab/>
                </w:r>
                <w:r w:rsidR="002E6011">
                  <w:rPr>
                    <w:noProof/>
                    <w:webHidden/>
                  </w:rPr>
                  <w:fldChar w:fldCharType="begin"/>
                </w:r>
                <w:r w:rsidR="002E6011">
                  <w:rPr>
                    <w:noProof/>
                    <w:webHidden/>
                  </w:rPr>
                  <w:instrText xml:space="preserve"> PAGEREF _Toc134094619 \h </w:instrText>
                </w:r>
                <w:r w:rsidR="002E6011">
                  <w:rPr>
                    <w:noProof/>
                    <w:webHidden/>
                  </w:rPr>
                </w:r>
                <w:r w:rsidR="002E6011">
                  <w:rPr>
                    <w:noProof/>
                    <w:webHidden/>
                  </w:rPr>
                  <w:fldChar w:fldCharType="separate"/>
                </w:r>
                <w:r w:rsidR="00DB2441">
                  <w:rPr>
                    <w:noProof/>
                    <w:webHidden/>
                  </w:rPr>
                  <w:t>5</w:t>
                </w:r>
                <w:r w:rsidR="002E6011">
                  <w:rPr>
                    <w:noProof/>
                    <w:webHidden/>
                  </w:rPr>
                  <w:fldChar w:fldCharType="end"/>
                </w:r>
              </w:hyperlink>
            </w:p>
            <w:p w14:paraId="0D7DA0D8" w14:textId="15FCFC8F" w:rsidR="002E6011" w:rsidRDefault="00C31D1A">
              <w:pPr>
                <w:pStyle w:val="TOC2"/>
                <w:tabs>
                  <w:tab w:val="right" w:leader="dot" w:pos="9350"/>
                </w:tabs>
                <w:rPr>
                  <w:rFonts w:eastAsiaTheme="minorEastAsia"/>
                  <w:noProof/>
                  <w:lang w:eastAsia="zh-CN"/>
                </w:rPr>
              </w:pPr>
              <w:hyperlink w:anchor="_Toc134094620" w:history="1">
                <w:r w:rsidR="002E6011" w:rsidRPr="00625CFD">
                  <w:rPr>
                    <w:rStyle w:val="Hyperlink"/>
                    <w:noProof/>
                  </w:rPr>
                  <w:t>Using a decision making technique, evaluate a range of solutions to identify the most appropriate option</w:t>
                </w:r>
                <w:r w:rsidR="002E6011">
                  <w:rPr>
                    <w:noProof/>
                    <w:webHidden/>
                  </w:rPr>
                  <w:tab/>
                </w:r>
                <w:r w:rsidR="002E6011">
                  <w:rPr>
                    <w:noProof/>
                    <w:webHidden/>
                  </w:rPr>
                  <w:fldChar w:fldCharType="begin"/>
                </w:r>
                <w:r w:rsidR="002E6011">
                  <w:rPr>
                    <w:noProof/>
                    <w:webHidden/>
                  </w:rPr>
                  <w:instrText xml:space="preserve"> PAGEREF _Toc134094620 \h </w:instrText>
                </w:r>
                <w:r w:rsidR="002E6011">
                  <w:rPr>
                    <w:noProof/>
                    <w:webHidden/>
                  </w:rPr>
                </w:r>
                <w:r w:rsidR="002E6011">
                  <w:rPr>
                    <w:noProof/>
                    <w:webHidden/>
                  </w:rPr>
                  <w:fldChar w:fldCharType="separate"/>
                </w:r>
                <w:r w:rsidR="00DB2441">
                  <w:rPr>
                    <w:noProof/>
                    <w:webHidden/>
                  </w:rPr>
                  <w:t>9</w:t>
                </w:r>
                <w:r w:rsidR="002E6011">
                  <w:rPr>
                    <w:noProof/>
                    <w:webHidden/>
                  </w:rPr>
                  <w:fldChar w:fldCharType="end"/>
                </w:r>
              </w:hyperlink>
            </w:p>
            <w:p w14:paraId="27903D8F" w14:textId="148186FF" w:rsidR="002E6011" w:rsidRDefault="00C31D1A">
              <w:pPr>
                <w:pStyle w:val="TOC2"/>
                <w:tabs>
                  <w:tab w:val="right" w:leader="dot" w:pos="9350"/>
                </w:tabs>
                <w:rPr>
                  <w:rFonts w:eastAsiaTheme="minorEastAsia"/>
                  <w:noProof/>
                  <w:lang w:eastAsia="zh-CN"/>
                </w:rPr>
              </w:pPr>
              <w:hyperlink w:anchor="_Toc134094621" w:history="1">
                <w:r w:rsidR="002E6011" w:rsidRPr="00625CFD">
                  <w:rPr>
                    <w:rStyle w:val="Hyperlink"/>
                    <w:noProof/>
                  </w:rPr>
                  <w:t>Develop a detailed plan for implementing the solution</w:t>
                </w:r>
                <w:r w:rsidR="002E6011">
                  <w:rPr>
                    <w:noProof/>
                    <w:webHidden/>
                  </w:rPr>
                  <w:tab/>
                </w:r>
                <w:r w:rsidR="002E6011">
                  <w:rPr>
                    <w:noProof/>
                    <w:webHidden/>
                  </w:rPr>
                  <w:fldChar w:fldCharType="begin"/>
                </w:r>
                <w:r w:rsidR="002E6011">
                  <w:rPr>
                    <w:noProof/>
                    <w:webHidden/>
                  </w:rPr>
                  <w:instrText xml:space="preserve"> PAGEREF _Toc134094621 \h </w:instrText>
                </w:r>
                <w:r w:rsidR="002E6011">
                  <w:rPr>
                    <w:noProof/>
                    <w:webHidden/>
                  </w:rPr>
                </w:r>
                <w:r w:rsidR="002E6011">
                  <w:rPr>
                    <w:noProof/>
                    <w:webHidden/>
                  </w:rPr>
                  <w:fldChar w:fldCharType="separate"/>
                </w:r>
                <w:r w:rsidR="00DB2441">
                  <w:rPr>
                    <w:noProof/>
                    <w:webHidden/>
                  </w:rPr>
                  <w:t>11</w:t>
                </w:r>
                <w:r w:rsidR="002E6011">
                  <w:rPr>
                    <w:noProof/>
                    <w:webHidden/>
                  </w:rPr>
                  <w:fldChar w:fldCharType="end"/>
                </w:r>
              </w:hyperlink>
            </w:p>
            <w:p w14:paraId="63966E8A" w14:textId="42397C2F" w:rsidR="002E6011" w:rsidRDefault="00C31D1A">
              <w:pPr>
                <w:pStyle w:val="TOC2"/>
                <w:tabs>
                  <w:tab w:val="right" w:leader="dot" w:pos="9350"/>
                </w:tabs>
                <w:rPr>
                  <w:rFonts w:eastAsiaTheme="minorEastAsia"/>
                  <w:noProof/>
                  <w:lang w:eastAsia="zh-CN"/>
                </w:rPr>
              </w:pPr>
              <w:hyperlink w:anchor="_Toc134094622" w:history="1">
                <w:r w:rsidR="002E6011" w:rsidRPr="00625CFD">
                  <w:rPr>
                    <w:rStyle w:val="Hyperlink"/>
                    <w:noProof/>
                  </w:rPr>
                  <w:t>Communicate the plan to relevant stakeholders</w:t>
                </w:r>
                <w:r w:rsidR="002E6011">
                  <w:rPr>
                    <w:noProof/>
                    <w:webHidden/>
                  </w:rPr>
                  <w:tab/>
                </w:r>
                <w:r w:rsidR="002E6011">
                  <w:rPr>
                    <w:noProof/>
                    <w:webHidden/>
                  </w:rPr>
                  <w:fldChar w:fldCharType="begin"/>
                </w:r>
                <w:r w:rsidR="002E6011">
                  <w:rPr>
                    <w:noProof/>
                    <w:webHidden/>
                  </w:rPr>
                  <w:instrText xml:space="preserve"> PAGEREF _Toc134094622 \h </w:instrText>
                </w:r>
                <w:r w:rsidR="002E6011">
                  <w:rPr>
                    <w:noProof/>
                    <w:webHidden/>
                  </w:rPr>
                </w:r>
                <w:r w:rsidR="002E6011">
                  <w:rPr>
                    <w:noProof/>
                    <w:webHidden/>
                  </w:rPr>
                  <w:fldChar w:fldCharType="separate"/>
                </w:r>
                <w:r w:rsidR="00DB2441">
                  <w:rPr>
                    <w:noProof/>
                    <w:webHidden/>
                  </w:rPr>
                  <w:t>12</w:t>
                </w:r>
                <w:r w:rsidR="002E6011">
                  <w:rPr>
                    <w:noProof/>
                    <w:webHidden/>
                  </w:rPr>
                  <w:fldChar w:fldCharType="end"/>
                </w:r>
              </w:hyperlink>
            </w:p>
            <w:p w14:paraId="1D1B8AF0" w14:textId="5B45F7C7" w:rsidR="002E6011" w:rsidRDefault="00C31D1A">
              <w:pPr>
                <w:pStyle w:val="TOC2"/>
                <w:tabs>
                  <w:tab w:val="right" w:leader="dot" w:pos="9350"/>
                </w:tabs>
                <w:rPr>
                  <w:rFonts w:eastAsiaTheme="minorEastAsia"/>
                  <w:noProof/>
                  <w:lang w:eastAsia="zh-CN"/>
                </w:rPr>
              </w:pPr>
              <w:hyperlink w:anchor="_Toc134094623" w:history="1">
                <w:r w:rsidR="002E6011" w:rsidRPr="00625CFD">
                  <w:rPr>
                    <w:rStyle w:val="Hyperlink"/>
                    <w:noProof/>
                  </w:rPr>
                  <w:t>Assess appropriate monitoring and review techniques to ensure successful implementation of solution</w:t>
                </w:r>
                <w:r w:rsidR="002E6011">
                  <w:rPr>
                    <w:noProof/>
                    <w:webHidden/>
                  </w:rPr>
                  <w:tab/>
                </w:r>
                <w:r w:rsidR="002E6011">
                  <w:rPr>
                    <w:noProof/>
                    <w:webHidden/>
                  </w:rPr>
                  <w:fldChar w:fldCharType="begin"/>
                </w:r>
                <w:r w:rsidR="002E6011">
                  <w:rPr>
                    <w:noProof/>
                    <w:webHidden/>
                  </w:rPr>
                  <w:instrText xml:space="preserve"> PAGEREF _Toc134094623 \h </w:instrText>
                </w:r>
                <w:r w:rsidR="002E6011">
                  <w:rPr>
                    <w:noProof/>
                    <w:webHidden/>
                  </w:rPr>
                </w:r>
                <w:r w:rsidR="002E6011">
                  <w:rPr>
                    <w:noProof/>
                    <w:webHidden/>
                  </w:rPr>
                  <w:fldChar w:fldCharType="separate"/>
                </w:r>
                <w:r w:rsidR="00DB2441">
                  <w:rPr>
                    <w:noProof/>
                    <w:webHidden/>
                  </w:rPr>
                  <w:t>14</w:t>
                </w:r>
                <w:r w:rsidR="002E6011">
                  <w:rPr>
                    <w:noProof/>
                    <w:webHidden/>
                  </w:rPr>
                  <w:fldChar w:fldCharType="end"/>
                </w:r>
              </w:hyperlink>
            </w:p>
            <w:p w14:paraId="44ADD4C1" w14:textId="6D18EA58" w:rsidR="002E6011" w:rsidRDefault="00C31D1A">
              <w:pPr>
                <w:pStyle w:val="TOC2"/>
                <w:tabs>
                  <w:tab w:val="right" w:leader="dot" w:pos="9350"/>
                </w:tabs>
                <w:rPr>
                  <w:rFonts w:eastAsiaTheme="minorEastAsia"/>
                  <w:noProof/>
                  <w:lang w:eastAsia="zh-CN"/>
                </w:rPr>
              </w:pPr>
              <w:hyperlink w:anchor="_Toc134094624" w:history="1">
                <w:r w:rsidR="002E6011" w:rsidRPr="00625CFD">
                  <w:rPr>
                    <w:rStyle w:val="Hyperlink"/>
                    <w:noProof/>
                  </w:rPr>
                  <w:t>References</w:t>
                </w:r>
                <w:r w:rsidR="002E6011">
                  <w:rPr>
                    <w:noProof/>
                    <w:webHidden/>
                  </w:rPr>
                  <w:tab/>
                </w:r>
                <w:r w:rsidR="002E6011">
                  <w:rPr>
                    <w:noProof/>
                    <w:webHidden/>
                  </w:rPr>
                  <w:fldChar w:fldCharType="begin"/>
                </w:r>
                <w:r w:rsidR="002E6011">
                  <w:rPr>
                    <w:noProof/>
                    <w:webHidden/>
                  </w:rPr>
                  <w:instrText xml:space="preserve"> PAGEREF _Toc134094624 \h </w:instrText>
                </w:r>
                <w:r w:rsidR="002E6011">
                  <w:rPr>
                    <w:noProof/>
                    <w:webHidden/>
                  </w:rPr>
                </w:r>
                <w:r w:rsidR="002E6011">
                  <w:rPr>
                    <w:noProof/>
                    <w:webHidden/>
                  </w:rPr>
                  <w:fldChar w:fldCharType="separate"/>
                </w:r>
                <w:r w:rsidR="00DB2441">
                  <w:rPr>
                    <w:noProof/>
                    <w:webHidden/>
                  </w:rPr>
                  <w:t>15</w:t>
                </w:r>
                <w:r w:rsidR="002E6011">
                  <w:rPr>
                    <w:noProof/>
                    <w:webHidden/>
                  </w:rPr>
                  <w:fldChar w:fldCharType="end"/>
                </w:r>
              </w:hyperlink>
            </w:p>
            <w:p w14:paraId="5BC7D976" w14:textId="77623240" w:rsidR="002E6011" w:rsidRDefault="00C31D1A">
              <w:pPr>
                <w:pStyle w:val="TOC2"/>
                <w:tabs>
                  <w:tab w:val="right" w:leader="dot" w:pos="9350"/>
                </w:tabs>
                <w:rPr>
                  <w:rFonts w:eastAsiaTheme="minorEastAsia"/>
                  <w:noProof/>
                  <w:lang w:eastAsia="zh-CN"/>
                </w:rPr>
              </w:pPr>
              <w:hyperlink w:anchor="_Toc134094625" w:history="1">
                <w:r w:rsidR="002E6011" w:rsidRPr="00625CFD">
                  <w:rPr>
                    <w:rStyle w:val="Hyperlink"/>
                    <w:noProof/>
                  </w:rPr>
                  <w:t>Appendix 1</w:t>
                </w:r>
                <w:r w:rsidR="002E6011">
                  <w:rPr>
                    <w:noProof/>
                    <w:webHidden/>
                  </w:rPr>
                  <w:tab/>
                </w:r>
                <w:r w:rsidR="002E6011">
                  <w:rPr>
                    <w:noProof/>
                    <w:webHidden/>
                  </w:rPr>
                  <w:fldChar w:fldCharType="begin"/>
                </w:r>
                <w:r w:rsidR="002E6011">
                  <w:rPr>
                    <w:noProof/>
                    <w:webHidden/>
                  </w:rPr>
                  <w:instrText xml:space="preserve"> PAGEREF _Toc134094625 \h </w:instrText>
                </w:r>
                <w:r w:rsidR="002E6011">
                  <w:rPr>
                    <w:noProof/>
                    <w:webHidden/>
                  </w:rPr>
                </w:r>
                <w:r w:rsidR="002E6011">
                  <w:rPr>
                    <w:noProof/>
                    <w:webHidden/>
                  </w:rPr>
                  <w:fldChar w:fldCharType="separate"/>
                </w:r>
                <w:r w:rsidR="00DB2441">
                  <w:rPr>
                    <w:noProof/>
                    <w:webHidden/>
                  </w:rPr>
                  <w:t>16</w:t>
                </w:r>
                <w:r w:rsidR="002E6011">
                  <w:rPr>
                    <w:noProof/>
                    <w:webHidden/>
                  </w:rPr>
                  <w:fldChar w:fldCharType="end"/>
                </w:r>
              </w:hyperlink>
            </w:p>
            <w:p w14:paraId="42394321" w14:textId="1CEE6C8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C31D1A"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E603FB3" w:rsidR="0030173B" w:rsidRPr="0030173B" w:rsidRDefault="0030173B" w:rsidP="0030173B"/>
    <w:p w14:paraId="46E9E812" w14:textId="77777777" w:rsidR="00FF6A30" w:rsidRDefault="00FF6A30" w:rsidP="001F20D7">
      <w:pPr>
        <w:pStyle w:val="Heading2"/>
        <w:rPr>
          <w:rFonts w:ascii="Arial" w:hAnsi="Arial" w:cs="Arial"/>
          <w:sz w:val="32"/>
          <w:szCs w:val="32"/>
        </w:rPr>
      </w:pPr>
      <w:bookmarkStart w:id="0" w:name="_Toc134094617"/>
      <w:bookmarkStart w:id="1" w:name="_Toc456901517"/>
      <w:r w:rsidRPr="00E65D77">
        <w:rPr>
          <w:rFonts w:ascii="Arial" w:hAnsi="Arial" w:cs="Arial"/>
          <w:sz w:val="32"/>
          <w:szCs w:val="32"/>
        </w:rPr>
        <w:t>Define a complex problem in the workplace, including its scope and impact</w:t>
      </w:r>
      <w:bookmarkEnd w:id="0"/>
    </w:p>
    <w:p w14:paraId="77EC0ABD" w14:textId="77777777" w:rsidR="00C648E4" w:rsidRPr="00C648E4" w:rsidRDefault="00C648E4" w:rsidP="00C648E4"/>
    <w:p w14:paraId="0DAF5E45" w14:textId="62DF9015" w:rsidR="0030173B" w:rsidRPr="009A3EB3" w:rsidRDefault="004778A7" w:rsidP="0030173B">
      <w:pPr>
        <w:rPr>
          <w:rFonts w:ascii="Arial" w:hAnsi="Arial" w:cs="Arial"/>
        </w:rPr>
      </w:pPr>
      <w:r w:rsidRPr="009A3EB3">
        <w:rPr>
          <w:rFonts w:ascii="Arial" w:hAnsi="Arial" w:cs="Arial"/>
        </w:rPr>
        <w:t>Introduction</w:t>
      </w:r>
    </w:p>
    <w:p w14:paraId="3A7FB0E4" w14:textId="059B3DB5" w:rsidR="00F47DC4" w:rsidRPr="009A3EB3" w:rsidRDefault="00A360D8" w:rsidP="0030173B">
      <w:pPr>
        <w:rPr>
          <w:rFonts w:ascii="Arial" w:hAnsi="Arial" w:cs="Arial"/>
        </w:rPr>
      </w:pPr>
      <w:r w:rsidRPr="009A3EB3">
        <w:rPr>
          <w:rFonts w:ascii="Arial" w:hAnsi="Arial" w:cs="Arial"/>
        </w:rPr>
        <w:t>Throughout this assignment</w:t>
      </w:r>
      <w:r w:rsidR="00456437" w:rsidRPr="009A3EB3">
        <w:rPr>
          <w:rFonts w:ascii="Arial" w:hAnsi="Arial" w:cs="Arial"/>
        </w:rPr>
        <w:t xml:space="preserve">, I will pinpoint </w:t>
      </w:r>
      <w:r w:rsidR="00073353" w:rsidRPr="009A3EB3">
        <w:rPr>
          <w:rFonts w:ascii="Arial" w:hAnsi="Arial" w:cs="Arial"/>
        </w:rPr>
        <w:t xml:space="preserve">a problem that has recently occurred during my employment </w:t>
      </w:r>
      <w:r w:rsidR="00C1796A" w:rsidRPr="009A3EB3">
        <w:rPr>
          <w:rFonts w:ascii="Arial" w:hAnsi="Arial" w:cs="Arial"/>
        </w:rPr>
        <w:t xml:space="preserve">and as well as the </w:t>
      </w:r>
      <w:r w:rsidR="00554096" w:rsidRPr="009A3EB3">
        <w:rPr>
          <w:rFonts w:ascii="Arial" w:hAnsi="Arial" w:cs="Arial"/>
        </w:rPr>
        <w:t xml:space="preserve">decisions and procedures that will be taken to try to rectify the </w:t>
      </w:r>
      <w:r w:rsidR="0036724B" w:rsidRPr="009A3EB3">
        <w:rPr>
          <w:rFonts w:ascii="Arial" w:hAnsi="Arial" w:cs="Arial"/>
        </w:rPr>
        <w:t>situation</w:t>
      </w:r>
      <w:r w:rsidR="000C3F6C" w:rsidRPr="009A3EB3">
        <w:rPr>
          <w:rFonts w:ascii="Arial" w:hAnsi="Arial" w:cs="Arial"/>
        </w:rPr>
        <w:t xml:space="preserve">. </w:t>
      </w:r>
      <w:r w:rsidR="006B46D8" w:rsidRPr="009A3EB3">
        <w:rPr>
          <w:rFonts w:ascii="Arial" w:hAnsi="Arial" w:cs="Arial"/>
        </w:rPr>
        <w:t xml:space="preserve">Effective </w:t>
      </w:r>
      <w:r w:rsidR="00292E19" w:rsidRPr="009A3EB3">
        <w:rPr>
          <w:rFonts w:ascii="Arial" w:hAnsi="Arial" w:cs="Arial"/>
        </w:rPr>
        <w:t>problem solving and de</w:t>
      </w:r>
      <w:r w:rsidR="006B4531" w:rsidRPr="009A3EB3">
        <w:rPr>
          <w:rFonts w:ascii="Arial" w:hAnsi="Arial" w:cs="Arial"/>
        </w:rPr>
        <w:t xml:space="preserve">cision making are critical skills needed in both professional and personal </w:t>
      </w:r>
      <w:r w:rsidR="00AF1CBF" w:rsidRPr="009A3EB3">
        <w:rPr>
          <w:rFonts w:ascii="Arial" w:hAnsi="Arial" w:cs="Arial"/>
        </w:rPr>
        <w:t>settings</w:t>
      </w:r>
      <w:r w:rsidR="008E4445" w:rsidRPr="009A3EB3">
        <w:rPr>
          <w:rFonts w:ascii="Arial" w:hAnsi="Arial" w:cs="Arial"/>
        </w:rPr>
        <w:t xml:space="preserve">. In the workplace these skills are paramount for navigating challenges </w:t>
      </w:r>
      <w:r w:rsidR="00AF1CBF" w:rsidRPr="009A3EB3">
        <w:rPr>
          <w:rFonts w:ascii="Arial" w:hAnsi="Arial" w:cs="Arial"/>
        </w:rPr>
        <w:t xml:space="preserve">to make well informed choices </w:t>
      </w:r>
      <w:r w:rsidR="00F1045C" w:rsidRPr="009A3EB3">
        <w:rPr>
          <w:rFonts w:ascii="Arial" w:hAnsi="Arial" w:cs="Arial"/>
        </w:rPr>
        <w:t xml:space="preserve">for the success of the </w:t>
      </w:r>
      <w:r w:rsidR="00D67DF3" w:rsidRPr="009A3EB3">
        <w:rPr>
          <w:rFonts w:ascii="Arial" w:hAnsi="Arial" w:cs="Arial"/>
        </w:rPr>
        <w:t>workplace</w:t>
      </w:r>
      <w:r w:rsidR="00F1045C" w:rsidRPr="009A3EB3">
        <w:rPr>
          <w:rFonts w:ascii="Arial" w:hAnsi="Arial" w:cs="Arial"/>
        </w:rPr>
        <w:t xml:space="preserve"> </w:t>
      </w:r>
      <w:r w:rsidR="00CD4AA6" w:rsidRPr="009A3EB3">
        <w:rPr>
          <w:rFonts w:ascii="Arial" w:hAnsi="Arial" w:cs="Arial"/>
        </w:rPr>
        <w:t xml:space="preserve">project. This assignment I will explore </w:t>
      </w:r>
      <w:r w:rsidR="00117749" w:rsidRPr="009A3EB3">
        <w:rPr>
          <w:rFonts w:ascii="Arial" w:hAnsi="Arial" w:cs="Arial"/>
        </w:rPr>
        <w:t>all the stra</w:t>
      </w:r>
      <w:r w:rsidR="00FB7A9F" w:rsidRPr="009A3EB3">
        <w:rPr>
          <w:rFonts w:ascii="Arial" w:hAnsi="Arial" w:cs="Arial"/>
        </w:rPr>
        <w:t xml:space="preserve">tegies such as Grid analysis </w:t>
      </w:r>
      <w:r w:rsidR="0063558E" w:rsidRPr="009A3EB3">
        <w:rPr>
          <w:rFonts w:ascii="Arial" w:hAnsi="Arial" w:cs="Arial"/>
        </w:rPr>
        <w:t xml:space="preserve">and cost benefit analysis and different </w:t>
      </w:r>
      <w:r w:rsidR="00D67DF3" w:rsidRPr="009A3EB3">
        <w:rPr>
          <w:rFonts w:ascii="Arial" w:hAnsi="Arial" w:cs="Arial"/>
        </w:rPr>
        <w:t>decision-making</w:t>
      </w:r>
      <w:r w:rsidR="00227D4C" w:rsidRPr="009A3EB3">
        <w:rPr>
          <w:rFonts w:ascii="Arial" w:hAnsi="Arial" w:cs="Arial"/>
        </w:rPr>
        <w:t xml:space="preserve"> approaches. I will also investigate </w:t>
      </w:r>
      <w:r w:rsidR="00213234" w:rsidRPr="009A3EB3">
        <w:rPr>
          <w:rFonts w:ascii="Arial" w:hAnsi="Arial" w:cs="Arial"/>
        </w:rPr>
        <w:t>who has been affected why, and what attempts can be made to resolve the problem at hand.</w:t>
      </w:r>
      <w:r w:rsidR="005F6EB3" w:rsidRPr="009A3EB3">
        <w:rPr>
          <w:rFonts w:ascii="Arial" w:hAnsi="Arial" w:cs="Arial"/>
        </w:rPr>
        <w:t xml:space="preserve"> I will then </w:t>
      </w:r>
      <w:r w:rsidR="00B9370D" w:rsidRPr="009A3EB3">
        <w:rPr>
          <w:rFonts w:ascii="Arial" w:hAnsi="Arial" w:cs="Arial"/>
        </w:rPr>
        <w:t>decide</w:t>
      </w:r>
      <w:r w:rsidR="005F6EB3" w:rsidRPr="009A3EB3">
        <w:rPr>
          <w:rFonts w:ascii="Arial" w:hAnsi="Arial" w:cs="Arial"/>
        </w:rPr>
        <w:t xml:space="preserve"> </w:t>
      </w:r>
      <w:r w:rsidR="00213544" w:rsidRPr="009A3EB3">
        <w:rPr>
          <w:rFonts w:ascii="Arial" w:hAnsi="Arial" w:cs="Arial"/>
        </w:rPr>
        <w:t xml:space="preserve">the answer by using </w:t>
      </w:r>
      <w:r w:rsidR="004425F5" w:rsidRPr="009A3EB3">
        <w:rPr>
          <w:rFonts w:ascii="Arial" w:hAnsi="Arial" w:cs="Arial"/>
        </w:rPr>
        <w:t>a Gnatt chart to layout the stages</w:t>
      </w:r>
      <w:r w:rsidR="005C0F60" w:rsidRPr="009A3EB3">
        <w:rPr>
          <w:rFonts w:ascii="Arial" w:hAnsi="Arial" w:cs="Arial"/>
        </w:rPr>
        <w:t xml:space="preserve">. I will be using the 5 whys </w:t>
      </w:r>
      <w:r w:rsidR="008F6D31" w:rsidRPr="009A3EB3">
        <w:rPr>
          <w:rFonts w:ascii="Arial" w:hAnsi="Arial" w:cs="Arial"/>
        </w:rPr>
        <w:t>and</w:t>
      </w:r>
      <w:r w:rsidR="005C0F60" w:rsidRPr="009A3EB3">
        <w:rPr>
          <w:rFonts w:ascii="Arial" w:hAnsi="Arial" w:cs="Arial"/>
        </w:rPr>
        <w:t xml:space="preserve"> using the </w:t>
      </w:r>
      <w:r w:rsidR="006B7015" w:rsidRPr="009A3EB3">
        <w:rPr>
          <w:rFonts w:ascii="Arial" w:hAnsi="Arial" w:cs="Arial"/>
        </w:rPr>
        <w:t>Ish</w:t>
      </w:r>
      <w:r w:rsidR="00B57A2F" w:rsidRPr="009A3EB3">
        <w:rPr>
          <w:rFonts w:ascii="Arial" w:hAnsi="Arial" w:cs="Arial"/>
        </w:rPr>
        <w:t xml:space="preserve">ikawa causes and affects diagram </w:t>
      </w:r>
      <w:r w:rsidR="00D61E18" w:rsidRPr="009A3EB3">
        <w:rPr>
          <w:rFonts w:ascii="Arial" w:hAnsi="Arial" w:cs="Arial"/>
        </w:rPr>
        <w:t>(1997).</w:t>
      </w:r>
      <w:sdt>
        <w:sdtPr>
          <w:rPr>
            <w:rFonts w:ascii="Arial" w:hAnsi="Arial" w:cs="Arial"/>
          </w:rPr>
          <w:id w:val="17283759"/>
          <w:citation/>
        </w:sdtPr>
        <w:sdtEndPr/>
        <w:sdtContent>
          <w:r w:rsidR="00D61E18" w:rsidRPr="009A3EB3">
            <w:rPr>
              <w:rFonts w:ascii="Arial" w:hAnsi="Arial" w:cs="Arial"/>
            </w:rPr>
            <w:fldChar w:fldCharType="begin"/>
          </w:r>
          <w:r w:rsidR="00D61E18" w:rsidRPr="009A3EB3">
            <w:rPr>
              <w:rFonts w:ascii="Arial" w:hAnsi="Arial" w:cs="Arial"/>
            </w:rPr>
            <w:instrText xml:space="preserve"> CITATION Par24 \l 2057 </w:instrText>
          </w:r>
          <w:r w:rsidR="00D61E18" w:rsidRPr="009A3EB3">
            <w:rPr>
              <w:rFonts w:ascii="Arial" w:hAnsi="Arial" w:cs="Arial"/>
            </w:rPr>
            <w:fldChar w:fldCharType="separate"/>
          </w:r>
          <w:r w:rsidR="00D61E18" w:rsidRPr="009A3EB3">
            <w:rPr>
              <w:rFonts w:ascii="Arial" w:hAnsi="Arial" w:cs="Arial"/>
              <w:noProof/>
            </w:rPr>
            <w:t xml:space="preserve"> (Paredes, 2024)</w:t>
          </w:r>
          <w:r w:rsidR="00D61E18" w:rsidRPr="009A3EB3">
            <w:rPr>
              <w:rFonts w:ascii="Arial" w:hAnsi="Arial" w:cs="Arial"/>
            </w:rPr>
            <w:fldChar w:fldCharType="end"/>
          </w:r>
        </w:sdtContent>
      </w:sdt>
      <w:r w:rsidR="00CC512D">
        <w:rPr>
          <w:rFonts w:ascii="Arial" w:hAnsi="Arial" w:cs="Arial"/>
        </w:rPr>
        <w:t xml:space="preserve"> This assignment </w:t>
      </w:r>
      <w:r w:rsidR="0041689F">
        <w:rPr>
          <w:rFonts w:ascii="Arial" w:hAnsi="Arial" w:cs="Arial"/>
        </w:rPr>
        <w:t>aims</w:t>
      </w:r>
      <w:r w:rsidR="00F94139">
        <w:rPr>
          <w:rFonts w:ascii="Arial" w:hAnsi="Arial" w:cs="Arial"/>
        </w:rPr>
        <w:t xml:space="preserve"> is to highlight a problem </w:t>
      </w:r>
      <w:r w:rsidR="00A8290B">
        <w:rPr>
          <w:rFonts w:ascii="Arial" w:hAnsi="Arial" w:cs="Arial"/>
        </w:rPr>
        <w:t xml:space="preserve">that is happening right now and </w:t>
      </w:r>
      <w:r w:rsidR="008F1426">
        <w:rPr>
          <w:rFonts w:ascii="Arial" w:hAnsi="Arial" w:cs="Arial"/>
        </w:rPr>
        <w:t>prove</w:t>
      </w:r>
      <w:r w:rsidR="00A8290B">
        <w:rPr>
          <w:rFonts w:ascii="Arial" w:hAnsi="Arial" w:cs="Arial"/>
        </w:rPr>
        <w:t xml:space="preserve"> how certain decision</w:t>
      </w:r>
      <w:r w:rsidR="0041689F">
        <w:rPr>
          <w:rFonts w:ascii="Arial" w:hAnsi="Arial" w:cs="Arial"/>
        </w:rPr>
        <w:t>-</w:t>
      </w:r>
      <w:r w:rsidR="00A8290B">
        <w:rPr>
          <w:rFonts w:ascii="Arial" w:hAnsi="Arial" w:cs="Arial"/>
        </w:rPr>
        <w:t xml:space="preserve">making </w:t>
      </w:r>
      <w:r w:rsidR="007D4002">
        <w:rPr>
          <w:rFonts w:ascii="Arial" w:hAnsi="Arial" w:cs="Arial"/>
        </w:rPr>
        <w:t>techniques</w:t>
      </w:r>
      <w:r w:rsidR="00A8290B">
        <w:rPr>
          <w:rFonts w:ascii="Arial" w:hAnsi="Arial" w:cs="Arial"/>
        </w:rPr>
        <w:t xml:space="preserve"> </w:t>
      </w:r>
      <w:r w:rsidR="004A6506">
        <w:rPr>
          <w:rFonts w:ascii="Arial" w:hAnsi="Arial" w:cs="Arial"/>
        </w:rPr>
        <w:t>have maximum effect on problem solving</w:t>
      </w:r>
      <w:r w:rsidR="007D4002">
        <w:rPr>
          <w:rFonts w:ascii="Arial" w:hAnsi="Arial" w:cs="Arial"/>
        </w:rPr>
        <w:t xml:space="preserve"> and stomping out the issue to get the business running smoothly again.</w:t>
      </w:r>
    </w:p>
    <w:p w14:paraId="5049FC8F" w14:textId="12B2D2F8" w:rsidR="00780652" w:rsidRPr="009A3EB3" w:rsidRDefault="00780652" w:rsidP="0030173B">
      <w:pPr>
        <w:rPr>
          <w:rFonts w:ascii="Arial" w:hAnsi="Arial" w:cs="Arial"/>
        </w:rPr>
      </w:pPr>
    </w:p>
    <w:p w14:paraId="0E5BCE78" w14:textId="430AD721" w:rsidR="00D7151E" w:rsidRDefault="00D7151E" w:rsidP="0030173B">
      <w:pPr>
        <w:rPr>
          <w:rFonts w:ascii="Arial" w:hAnsi="Arial" w:cs="Arial"/>
        </w:rPr>
      </w:pPr>
      <w:r w:rsidRPr="009A3EB3">
        <w:rPr>
          <w:rFonts w:ascii="Arial" w:hAnsi="Arial" w:cs="Arial"/>
        </w:rPr>
        <w:t xml:space="preserve">The issues we have had in the workplace was of </w:t>
      </w:r>
      <w:r w:rsidR="003708A1" w:rsidRPr="009A3EB3">
        <w:rPr>
          <w:rFonts w:ascii="Arial" w:hAnsi="Arial" w:cs="Arial"/>
        </w:rPr>
        <w:t>communication</w:t>
      </w:r>
      <w:r w:rsidR="006547B6" w:rsidRPr="009A3EB3">
        <w:rPr>
          <w:rFonts w:ascii="Arial" w:hAnsi="Arial" w:cs="Arial"/>
        </w:rPr>
        <w:t xml:space="preserve">. We had a </w:t>
      </w:r>
      <w:r w:rsidR="00171100" w:rsidRPr="009A3EB3">
        <w:rPr>
          <w:rFonts w:ascii="Arial" w:hAnsi="Arial" w:cs="Arial"/>
        </w:rPr>
        <w:t>particularly</w:t>
      </w:r>
      <w:r w:rsidR="006547B6" w:rsidRPr="009A3EB3">
        <w:rPr>
          <w:rFonts w:ascii="Arial" w:hAnsi="Arial" w:cs="Arial"/>
        </w:rPr>
        <w:t xml:space="preserve"> important customer ask us for a </w:t>
      </w:r>
      <w:r w:rsidR="00EC6C77" w:rsidRPr="009A3EB3">
        <w:rPr>
          <w:rFonts w:ascii="Arial" w:hAnsi="Arial" w:cs="Arial"/>
        </w:rPr>
        <w:t xml:space="preserve">certain job done and while the problem arose was that certain communications </w:t>
      </w:r>
      <w:r w:rsidR="00512AFD" w:rsidRPr="009A3EB3">
        <w:rPr>
          <w:rFonts w:ascii="Arial" w:hAnsi="Arial" w:cs="Arial"/>
        </w:rPr>
        <w:t>was not</w:t>
      </w:r>
      <w:r w:rsidR="00D202A7" w:rsidRPr="009A3EB3">
        <w:rPr>
          <w:rFonts w:ascii="Arial" w:hAnsi="Arial" w:cs="Arial"/>
        </w:rPr>
        <w:t xml:space="preserve"> passed down to the floor staff. The impact </w:t>
      </w:r>
      <w:r w:rsidR="00E346F2" w:rsidRPr="009A3EB3">
        <w:rPr>
          <w:rFonts w:ascii="Arial" w:hAnsi="Arial" w:cs="Arial"/>
        </w:rPr>
        <w:t xml:space="preserve">this had on us as a company reflected badly. This </w:t>
      </w:r>
      <w:r w:rsidR="00B42D37" w:rsidRPr="009A3EB3">
        <w:rPr>
          <w:rFonts w:ascii="Arial" w:hAnsi="Arial" w:cs="Arial"/>
        </w:rPr>
        <w:t xml:space="preserve">had </w:t>
      </w:r>
      <w:r w:rsidR="008F6D31" w:rsidRPr="009A3EB3">
        <w:rPr>
          <w:rFonts w:ascii="Arial" w:hAnsi="Arial" w:cs="Arial"/>
        </w:rPr>
        <w:t>an</w:t>
      </w:r>
      <w:r w:rsidR="00B42D37" w:rsidRPr="009A3EB3">
        <w:rPr>
          <w:rFonts w:ascii="Arial" w:hAnsi="Arial" w:cs="Arial"/>
        </w:rPr>
        <w:t xml:space="preserve"> impact on staff as well as higher management </w:t>
      </w:r>
      <w:r w:rsidR="00371DA4" w:rsidRPr="009A3EB3">
        <w:rPr>
          <w:rFonts w:ascii="Arial" w:hAnsi="Arial" w:cs="Arial"/>
        </w:rPr>
        <w:t xml:space="preserve">we </w:t>
      </w:r>
      <w:r w:rsidR="00854CB6" w:rsidRPr="009A3EB3">
        <w:rPr>
          <w:rFonts w:ascii="Arial" w:hAnsi="Arial" w:cs="Arial"/>
        </w:rPr>
        <w:t>were</w:t>
      </w:r>
      <w:r w:rsidR="00371DA4" w:rsidRPr="009A3EB3">
        <w:rPr>
          <w:rFonts w:ascii="Arial" w:hAnsi="Arial" w:cs="Arial"/>
        </w:rPr>
        <w:t xml:space="preserve"> asked to do our normal setup displays that </w:t>
      </w:r>
      <w:r w:rsidR="00DE4D96" w:rsidRPr="009A3EB3">
        <w:rPr>
          <w:rFonts w:ascii="Arial" w:hAnsi="Arial" w:cs="Arial"/>
        </w:rPr>
        <w:t>we’ve</w:t>
      </w:r>
      <w:r w:rsidR="00371DA4" w:rsidRPr="009A3EB3">
        <w:rPr>
          <w:rFonts w:ascii="Arial" w:hAnsi="Arial" w:cs="Arial"/>
        </w:rPr>
        <w:t xml:space="preserve"> done many times </w:t>
      </w:r>
      <w:r w:rsidR="00266FED" w:rsidRPr="009A3EB3">
        <w:rPr>
          <w:rFonts w:ascii="Arial" w:hAnsi="Arial" w:cs="Arial"/>
        </w:rPr>
        <w:t>before,</w:t>
      </w:r>
      <w:r w:rsidR="00371DA4" w:rsidRPr="009A3EB3">
        <w:rPr>
          <w:rFonts w:ascii="Arial" w:hAnsi="Arial" w:cs="Arial"/>
        </w:rPr>
        <w:t xml:space="preserve"> but the client wanted </w:t>
      </w:r>
      <w:r w:rsidR="00D908A8" w:rsidRPr="009A3EB3">
        <w:rPr>
          <w:rFonts w:ascii="Arial" w:hAnsi="Arial" w:cs="Arial"/>
        </w:rPr>
        <w:t xml:space="preserve">a more personal touch this time as it was his </w:t>
      </w:r>
      <w:r w:rsidR="00362FFD" w:rsidRPr="009A3EB3">
        <w:rPr>
          <w:rFonts w:ascii="Arial" w:hAnsi="Arial" w:cs="Arial"/>
        </w:rPr>
        <w:t>daughter’s</w:t>
      </w:r>
      <w:r w:rsidR="00D908A8" w:rsidRPr="009A3EB3">
        <w:rPr>
          <w:rFonts w:ascii="Arial" w:hAnsi="Arial" w:cs="Arial"/>
        </w:rPr>
        <w:t xml:space="preserve"> birthday we looked at our schedule and seen it was our usual </w:t>
      </w:r>
      <w:r w:rsidR="006D69B3" w:rsidRPr="009A3EB3">
        <w:rPr>
          <w:rFonts w:ascii="Arial" w:hAnsi="Arial" w:cs="Arial"/>
        </w:rPr>
        <w:t>client,</w:t>
      </w:r>
      <w:r w:rsidR="00D908A8" w:rsidRPr="009A3EB3">
        <w:rPr>
          <w:rFonts w:ascii="Arial" w:hAnsi="Arial" w:cs="Arial"/>
        </w:rPr>
        <w:t xml:space="preserve"> but no </w:t>
      </w:r>
      <w:r w:rsidR="00DE4D96" w:rsidRPr="009A3EB3">
        <w:rPr>
          <w:rFonts w:ascii="Arial" w:hAnsi="Arial" w:cs="Arial"/>
        </w:rPr>
        <w:t xml:space="preserve">other instructions was </w:t>
      </w:r>
      <w:r w:rsidR="00AD4F6B" w:rsidRPr="009A3EB3">
        <w:rPr>
          <w:rFonts w:ascii="Arial" w:hAnsi="Arial" w:cs="Arial"/>
        </w:rPr>
        <w:t>written</w:t>
      </w:r>
      <w:r w:rsidR="00DE4D96" w:rsidRPr="009A3EB3">
        <w:rPr>
          <w:rFonts w:ascii="Arial" w:hAnsi="Arial" w:cs="Arial"/>
        </w:rPr>
        <w:t xml:space="preserve"> down. This caused a detrimental effect on our business and a valued client who has used us many times before. </w:t>
      </w:r>
      <w:r w:rsidR="005A62FE" w:rsidRPr="009A3EB3">
        <w:rPr>
          <w:rFonts w:ascii="Arial" w:hAnsi="Arial" w:cs="Arial"/>
        </w:rPr>
        <w:t xml:space="preserve"> While we managed to scramble a display in the last </w:t>
      </w:r>
      <w:r w:rsidR="007F00AC" w:rsidRPr="009A3EB3">
        <w:rPr>
          <w:rFonts w:ascii="Arial" w:hAnsi="Arial" w:cs="Arial"/>
        </w:rPr>
        <w:t>minute,</w:t>
      </w:r>
      <w:r w:rsidR="005A62FE" w:rsidRPr="009A3EB3">
        <w:rPr>
          <w:rFonts w:ascii="Arial" w:hAnsi="Arial" w:cs="Arial"/>
        </w:rPr>
        <w:t xml:space="preserve"> </w:t>
      </w:r>
      <w:r w:rsidR="00E4384E" w:rsidRPr="009A3EB3">
        <w:rPr>
          <w:rFonts w:ascii="Arial" w:hAnsi="Arial" w:cs="Arial"/>
        </w:rPr>
        <w:t xml:space="preserve">we need to get to the route of why this mistake happened and I will be using </w:t>
      </w:r>
      <w:r w:rsidR="00422B1D" w:rsidRPr="009A3EB3">
        <w:rPr>
          <w:rFonts w:ascii="Arial" w:hAnsi="Arial" w:cs="Arial"/>
        </w:rPr>
        <w:t xml:space="preserve">the techniques to try to improve and make sure this </w:t>
      </w:r>
      <w:r w:rsidR="0041689F" w:rsidRPr="009A3EB3">
        <w:rPr>
          <w:rFonts w:ascii="Arial" w:hAnsi="Arial" w:cs="Arial"/>
        </w:rPr>
        <w:t>do not</w:t>
      </w:r>
      <w:r w:rsidR="00422B1D" w:rsidRPr="009A3EB3">
        <w:rPr>
          <w:rFonts w:ascii="Arial" w:hAnsi="Arial" w:cs="Arial"/>
        </w:rPr>
        <w:t xml:space="preserve"> happen again. </w:t>
      </w:r>
      <w:r w:rsidR="008F6D31" w:rsidRPr="009A3EB3">
        <w:rPr>
          <w:rFonts w:ascii="Arial" w:hAnsi="Arial" w:cs="Arial"/>
        </w:rPr>
        <w:t>A college and I</w:t>
      </w:r>
      <w:r w:rsidR="00277845" w:rsidRPr="009A3EB3">
        <w:rPr>
          <w:rFonts w:ascii="Arial" w:hAnsi="Arial" w:cs="Arial"/>
        </w:rPr>
        <w:t xml:space="preserve"> had a few ideas of how we can better communicate </w:t>
      </w:r>
      <w:r w:rsidR="007F00AC" w:rsidRPr="009A3EB3">
        <w:rPr>
          <w:rFonts w:ascii="Arial" w:hAnsi="Arial" w:cs="Arial"/>
        </w:rPr>
        <w:t xml:space="preserve">and ensure this never happens again. </w:t>
      </w:r>
      <w:r w:rsidR="00BF4DE5">
        <w:rPr>
          <w:rFonts w:ascii="Arial" w:hAnsi="Arial" w:cs="Arial"/>
        </w:rPr>
        <w:t>The scope of the problem has a ripple affect and re</w:t>
      </w:r>
      <w:r w:rsidR="00FA1BB1">
        <w:rPr>
          <w:rFonts w:ascii="Arial" w:hAnsi="Arial" w:cs="Arial"/>
        </w:rPr>
        <w:t xml:space="preserve">aches more people than just the </w:t>
      </w:r>
      <w:r w:rsidR="00FD0B93">
        <w:rPr>
          <w:rFonts w:ascii="Arial" w:hAnsi="Arial" w:cs="Arial"/>
        </w:rPr>
        <w:t xml:space="preserve">business it has a </w:t>
      </w:r>
      <w:r w:rsidR="00050DB8">
        <w:rPr>
          <w:rFonts w:ascii="Arial" w:hAnsi="Arial" w:cs="Arial"/>
        </w:rPr>
        <w:t>detrimental</w:t>
      </w:r>
      <w:r w:rsidR="00FD0B93">
        <w:rPr>
          <w:rFonts w:ascii="Arial" w:hAnsi="Arial" w:cs="Arial"/>
        </w:rPr>
        <w:t xml:space="preserve"> </w:t>
      </w:r>
      <w:r w:rsidR="00050DB8">
        <w:rPr>
          <w:rFonts w:ascii="Arial" w:hAnsi="Arial" w:cs="Arial"/>
        </w:rPr>
        <w:t>effect</w:t>
      </w:r>
      <w:r w:rsidR="00FD0B93">
        <w:rPr>
          <w:rFonts w:ascii="Arial" w:hAnsi="Arial" w:cs="Arial"/>
        </w:rPr>
        <w:t xml:space="preserve"> to many </w:t>
      </w:r>
      <w:r w:rsidR="00050DB8">
        <w:rPr>
          <w:rFonts w:ascii="Arial" w:hAnsi="Arial" w:cs="Arial"/>
        </w:rPr>
        <w:t>people involved.</w:t>
      </w:r>
      <w:r w:rsidR="007B3DD8">
        <w:rPr>
          <w:rFonts w:ascii="Arial" w:hAnsi="Arial" w:cs="Arial"/>
        </w:rPr>
        <w:t xml:space="preserve"> Here I have detailed on who is affected and why.</w:t>
      </w:r>
    </w:p>
    <w:p w14:paraId="45FDAF2E" w14:textId="06E2879C" w:rsidR="00686CFD" w:rsidRDefault="00D55C55" w:rsidP="00D55C55">
      <w:pPr>
        <w:pStyle w:val="ListParagraph"/>
        <w:numPr>
          <w:ilvl w:val="0"/>
          <w:numId w:val="17"/>
        </w:numPr>
        <w:rPr>
          <w:rFonts w:ascii="Arial" w:hAnsi="Arial" w:cs="Arial"/>
        </w:rPr>
      </w:pPr>
      <w:r w:rsidRPr="00D55C55">
        <w:rPr>
          <w:rFonts w:ascii="Arial" w:hAnsi="Arial" w:cs="Arial"/>
        </w:rPr>
        <w:t>Display staff</w:t>
      </w:r>
    </w:p>
    <w:p w14:paraId="6EB6E400" w14:textId="457DAA3E" w:rsidR="00780652" w:rsidRDefault="003E2F2C" w:rsidP="0030173B">
      <w:pPr>
        <w:rPr>
          <w:rFonts w:ascii="Arial" w:hAnsi="Arial" w:cs="Arial"/>
        </w:rPr>
      </w:pPr>
      <w:r>
        <w:rPr>
          <w:rFonts w:ascii="Arial" w:hAnsi="Arial" w:cs="Arial"/>
        </w:rPr>
        <w:t>This causes a huge problem for the girls who do they displays</w:t>
      </w:r>
      <w:r w:rsidR="00D84F04">
        <w:rPr>
          <w:rFonts w:ascii="Arial" w:hAnsi="Arial" w:cs="Arial"/>
        </w:rPr>
        <w:t xml:space="preserve">. When a booking is taken and not all information is passed </w:t>
      </w:r>
      <w:r w:rsidR="004652AC">
        <w:rPr>
          <w:rFonts w:ascii="Arial" w:hAnsi="Arial" w:cs="Arial"/>
        </w:rPr>
        <w:t>down,</w:t>
      </w:r>
      <w:r w:rsidR="00D84F04">
        <w:rPr>
          <w:rFonts w:ascii="Arial" w:hAnsi="Arial" w:cs="Arial"/>
        </w:rPr>
        <w:t xml:space="preserve"> we </w:t>
      </w:r>
      <w:r w:rsidR="004652AC">
        <w:rPr>
          <w:rFonts w:ascii="Arial" w:hAnsi="Arial" w:cs="Arial"/>
        </w:rPr>
        <w:t>won’t</w:t>
      </w:r>
      <w:r w:rsidR="00D84F04">
        <w:rPr>
          <w:rFonts w:ascii="Arial" w:hAnsi="Arial" w:cs="Arial"/>
        </w:rPr>
        <w:t xml:space="preserve"> have a clear understanding of what is asked by the client</w:t>
      </w:r>
      <w:r w:rsidR="004652AC">
        <w:rPr>
          <w:rFonts w:ascii="Arial" w:hAnsi="Arial" w:cs="Arial"/>
        </w:rPr>
        <w:t xml:space="preserve"> therefore we</w:t>
      </w:r>
      <w:r w:rsidR="00113B7A">
        <w:rPr>
          <w:rFonts w:ascii="Arial" w:hAnsi="Arial" w:cs="Arial"/>
        </w:rPr>
        <w:t xml:space="preserve"> are</w:t>
      </w:r>
      <w:r w:rsidR="004652AC">
        <w:rPr>
          <w:rFonts w:ascii="Arial" w:hAnsi="Arial" w:cs="Arial"/>
        </w:rPr>
        <w:t xml:space="preserve"> going into a booking without the correct set up or colour or </w:t>
      </w:r>
      <w:r w:rsidR="00962A72">
        <w:rPr>
          <w:rFonts w:ascii="Arial" w:hAnsi="Arial" w:cs="Arial"/>
        </w:rPr>
        <w:t>character etc.</w:t>
      </w:r>
    </w:p>
    <w:p w14:paraId="2C4719DB" w14:textId="72BCF66C" w:rsidR="00962A72" w:rsidRPr="00962A72" w:rsidRDefault="00962A72" w:rsidP="00962A72">
      <w:pPr>
        <w:pStyle w:val="ListParagraph"/>
        <w:numPr>
          <w:ilvl w:val="0"/>
          <w:numId w:val="17"/>
        </w:numPr>
        <w:rPr>
          <w:rFonts w:ascii="Arial" w:hAnsi="Arial" w:cs="Arial"/>
        </w:rPr>
      </w:pPr>
      <w:r w:rsidRPr="00962A72">
        <w:rPr>
          <w:rFonts w:ascii="Arial" w:hAnsi="Arial" w:cs="Arial"/>
        </w:rPr>
        <w:t xml:space="preserve">Management </w:t>
      </w:r>
    </w:p>
    <w:p w14:paraId="718B153C" w14:textId="499791CC" w:rsidR="00A70A04" w:rsidRDefault="001032C8" w:rsidP="00A70A04">
      <w:pPr>
        <w:rPr>
          <w:rFonts w:ascii="Arial" w:hAnsi="Arial" w:cs="Arial"/>
        </w:rPr>
      </w:pPr>
      <w:r>
        <w:rPr>
          <w:rFonts w:ascii="Arial" w:hAnsi="Arial" w:cs="Arial"/>
        </w:rPr>
        <w:t xml:space="preserve">This problem affects management as they </w:t>
      </w:r>
      <w:r w:rsidR="00D157BD">
        <w:rPr>
          <w:rFonts w:ascii="Arial" w:hAnsi="Arial" w:cs="Arial"/>
        </w:rPr>
        <w:t>must</w:t>
      </w:r>
      <w:r>
        <w:rPr>
          <w:rFonts w:ascii="Arial" w:hAnsi="Arial" w:cs="Arial"/>
        </w:rPr>
        <w:t xml:space="preserve"> deal with customers complaints</w:t>
      </w:r>
      <w:r w:rsidR="00A70A04">
        <w:rPr>
          <w:rFonts w:ascii="Arial" w:hAnsi="Arial" w:cs="Arial"/>
        </w:rPr>
        <w:t>. This adds stress on all employees</w:t>
      </w:r>
      <w:bookmarkStart w:id="2" w:name="_Toc134094618"/>
      <w:r w:rsidR="000E6100">
        <w:rPr>
          <w:rFonts w:ascii="Arial" w:hAnsi="Arial" w:cs="Arial"/>
        </w:rPr>
        <w:t xml:space="preserve"> </w:t>
      </w:r>
      <w:r w:rsidR="00113B7A">
        <w:rPr>
          <w:rFonts w:ascii="Arial" w:hAnsi="Arial" w:cs="Arial"/>
        </w:rPr>
        <w:t>ultimately</w:t>
      </w:r>
      <w:r w:rsidR="000E6100">
        <w:rPr>
          <w:rFonts w:ascii="Arial" w:hAnsi="Arial" w:cs="Arial"/>
        </w:rPr>
        <w:t xml:space="preserve"> its management who will have to </w:t>
      </w:r>
      <w:r w:rsidR="00D157BD">
        <w:rPr>
          <w:rFonts w:ascii="Arial" w:hAnsi="Arial" w:cs="Arial"/>
        </w:rPr>
        <w:t>endure</w:t>
      </w:r>
      <w:r w:rsidR="000E6100">
        <w:rPr>
          <w:rFonts w:ascii="Arial" w:hAnsi="Arial" w:cs="Arial"/>
        </w:rPr>
        <w:t xml:space="preserve"> the </w:t>
      </w:r>
      <w:r w:rsidR="00D157BD">
        <w:rPr>
          <w:rFonts w:ascii="Arial" w:hAnsi="Arial" w:cs="Arial"/>
        </w:rPr>
        <w:t>most</w:t>
      </w:r>
      <w:r w:rsidR="000E6100">
        <w:rPr>
          <w:rFonts w:ascii="Arial" w:hAnsi="Arial" w:cs="Arial"/>
        </w:rPr>
        <w:t xml:space="preserve"> of this </w:t>
      </w:r>
      <w:r w:rsidR="00113B7A">
        <w:rPr>
          <w:rFonts w:ascii="Arial" w:hAnsi="Arial" w:cs="Arial"/>
        </w:rPr>
        <w:t>mis communication and looks bad on the company as whole</w:t>
      </w:r>
      <w:r w:rsidR="00266FED">
        <w:rPr>
          <w:rFonts w:ascii="Arial" w:hAnsi="Arial" w:cs="Arial"/>
        </w:rPr>
        <w:t>.</w:t>
      </w:r>
    </w:p>
    <w:p w14:paraId="4973CD38" w14:textId="34B5B301" w:rsidR="00222FDB" w:rsidRPr="00222FDB" w:rsidRDefault="00222FDB" w:rsidP="00222FDB">
      <w:pPr>
        <w:pStyle w:val="ListParagraph"/>
        <w:numPr>
          <w:ilvl w:val="0"/>
          <w:numId w:val="17"/>
        </w:numPr>
        <w:rPr>
          <w:rFonts w:ascii="Arial" w:hAnsi="Arial" w:cs="Arial"/>
        </w:rPr>
      </w:pPr>
      <w:r>
        <w:rPr>
          <w:rFonts w:ascii="Arial" w:hAnsi="Arial" w:cs="Arial"/>
        </w:rPr>
        <w:t xml:space="preserve">Client </w:t>
      </w:r>
    </w:p>
    <w:p w14:paraId="777A22F9" w14:textId="311934F5" w:rsidR="00222FDB" w:rsidRDefault="00222FDB" w:rsidP="00E30820">
      <w:pPr>
        <w:rPr>
          <w:rFonts w:ascii="Arial" w:hAnsi="Arial" w:cs="Arial"/>
        </w:rPr>
      </w:pPr>
      <w:r>
        <w:rPr>
          <w:rFonts w:ascii="Arial" w:hAnsi="Arial" w:cs="Arial"/>
        </w:rPr>
        <w:t xml:space="preserve">This problem has </w:t>
      </w:r>
      <w:r w:rsidR="0041689F">
        <w:rPr>
          <w:rFonts w:ascii="Arial" w:hAnsi="Arial" w:cs="Arial"/>
        </w:rPr>
        <w:t>an enormous</w:t>
      </w:r>
      <w:r w:rsidR="009B24F7">
        <w:rPr>
          <w:rFonts w:ascii="Arial" w:hAnsi="Arial" w:cs="Arial"/>
        </w:rPr>
        <w:t xml:space="preserve"> impact on the client as its their day that is potentially </w:t>
      </w:r>
      <w:r w:rsidR="00444995">
        <w:rPr>
          <w:rFonts w:ascii="Arial" w:hAnsi="Arial" w:cs="Arial"/>
        </w:rPr>
        <w:t>ruined</w:t>
      </w:r>
      <w:r w:rsidR="009B24F7">
        <w:rPr>
          <w:rFonts w:ascii="Arial" w:hAnsi="Arial" w:cs="Arial"/>
        </w:rPr>
        <w:t xml:space="preserve">. They have </w:t>
      </w:r>
      <w:r w:rsidR="00444995">
        <w:rPr>
          <w:rFonts w:ascii="Arial" w:hAnsi="Arial" w:cs="Arial"/>
        </w:rPr>
        <w:t>asked</w:t>
      </w:r>
      <w:r w:rsidR="009B24F7">
        <w:rPr>
          <w:rFonts w:ascii="Arial" w:hAnsi="Arial" w:cs="Arial"/>
        </w:rPr>
        <w:t xml:space="preserve"> </w:t>
      </w:r>
      <w:r w:rsidR="00444995">
        <w:rPr>
          <w:rFonts w:ascii="Arial" w:hAnsi="Arial" w:cs="Arial"/>
        </w:rPr>
        <w:t>specifically</w:t>
      </w:r>
      <w:r w:rsidR="009B24F7">
        <w:rPr>
          <w:rFonts w:ascii="Arial" w:hAnsi="Arial" w:cs="Arial"/>
        </w:rPr>
        <w:t xml:space="preserve"> for a certain theme and if we have not met their needs then it could spoil </w:t>
      </w:r>
      <w:r w:rsidR="00444995">
        <w:rPr>
          <w:rFonts w:ascii="Arial" w:hAnsi="Arial" w:cs="Arial"/>
        </w:rPr>
        <w:t>what special occasion they have planned that day.</w:t>
      </w:r>
      <w:r w:rsidR="00E30820">
        <w:rPr>
          <w:rFonts w:ascii="Arial" w:hAnsi="Arial" w:cs="Arial"/>
        </w:rPr>
        <w:t xml:space="preserve"> The impact on the client could go much further with them </w:t>
      </w:r>
      <w:r w:rsidR="006A3923">
        <w:rPr>
          <w:rFonts w:ascii="Arial" w:hAnsi="Arial" w:cs="Arial"/>
        </w:rPr>
        <w:t xml:space="preserve">not </w:t>
      </w:r>
      <w:r w:rsidR="00E30820">
        <w:rPr>
          <w:rFonts w:ascii="Arial" w:hAnsi="Arial" w:cs="Arial"/>
        </w:rPr>
        <w:t>recommending us and could reflect badly</w:t>
      </w:r>
      <w:r w:rsidR="006A3923">
        <w:rPr>
          <w:rFonts w:ascii="Arial" w:hAnsi="Arial" w:cs="Arial"/>
        </w:rPr>
        <w:t xml:space="preserve"> if they decide to leave reviews it will hinder any future clients we may book as it could seem we are unreliable</w:t>
      </w:r>
      <w:r w:rsidR="00AB5D58">
        <w:rPr>
          <w:rFonts w:ascii="Arial" w:hAnsi="Arial" w:cs="Arial"/>
        </w:rPr>
        <w:t xml:space="preserve">. This then in turn could have </w:t>
      </w:r>
      <w:r w:rsidR="0014267D">
        <w:rPr>
          <w:rFonts w:ascii="Arial" w:hAnsi="Arial" w:cs="Arial"/>
        </w:rPr>
        <w:t>an</w:t>
      </w:r>
      <w:r w:rsidR="00AB5D58">
        <w:rPr>
          <w:rFonts w:ascii="Arial" w:hAnsi="Arial" w:cs="Arial"/>
        </w:rPr>
        <w:t xml:space="preserve"> impact on our suppliers as if we do not get many bookings from this one incident then </w:t>
      </w:r>
      <w:r w:rsidR="007379E2">
        <w:rPr>
          <w:rFonts w:ascii="Arial" w:hAnsi="Arial" w:cs="Arial"/>
        </w:rPr>
        <w:t>unfortunately</w:t>
      </w:r>
      <w:r w:rsidR="00AB5D58">
        <w:rPr>
          <w:rFonts w:ascii="Arial" w:hAnsi="Arial" w:cs="Arial"/>
        </w:rPr>
        <w:t xml:space="preserve"> our </w:t>
      </w:r>
      <w:r w:rsidR="007379E2">
        <w:rPr>
          <w:rFonts w:ascii="Arial" w:hAnsi="Arial" w:cs="Arial"/>
        </w:rPr>
        <w:t>suppliers</w:t>
      </w:r>
      <w:r w:rsidR="00AB5D58">
        <w:rPr>
          <w:rFonts w:ascii="Arial" w:hAnsi="Arial" w:cs="Arial"/>
        </w:rPr>
        <w:t xml:space="preserve"> </w:t>
      </w:r>
      <w:r w:rsidR="007379E2">
        <w:rPr>
          <w:rFonts w:ascii="Arial" w:hAnsi="Arial" w:cs="Arial"/>
        </w:rPr>
        <w:t xml:space="preserve">will lose us a </w:t>
      </w:r>
      <w:r w:rsidR="0014267D">
        <w:rPr>
          <w:rFonts w:ascii="Arial" w:hAnsi="Arial" w:cs="Arial"/>
        </w:rPr>
        <w:t>client</w:t>
      </w:r>
      <w:r w:rsidR="007379E2">
        <w:rPr>
          <w:rFonts w:ascii="Arial" w:hAnsi="Arial" w:cs="Arial"/>
        </w:rPr>
        <w:t xml:space="preserve"> as we will not have the need to hire or book so much stock</w:t>
      </w:r>
      <w:r w:rsidR="008A60A4">
        <w:rPr>
          <w:rFonts w:ascii="Arial" w:hAnsi="Arial" w:cs="Arial"/>
        </w:rPr>
        <w:t xml:space="preserve"> </w:t>
      </w:r>
      <w:r w:rsidR="0014267D">
        <w:rPr>
          <w:rFonts w:ascii="Arial" w:hAnsi="Arial" w:cs="Arial"/>
        </w:rPr>
        <w:t>i.e.</w:t>
      </w:r>
      <w:r w:rsidR="008A60A4">
        <w:rPr>
          <w:rFonts w:ascii="Arial" w:hAnsi="Arial" w:cs="Arial"/>
        </w:rPr>
        <w:t xml:space="preserve"> ballons, large numbers/letters it could be a huge hit on both our business and theirs.</w:t>
      </w:r>
    </w:p>
    <w:p w14:paraId="4737286A" w14:textId="08F2C252" w:rsidR="00A02910" w:rsidRPr="00612A0A" w:rsidRDefault="00612A0A" w:rsidP="00612A0A">
      <w:pPr>
        <w:pStyle w:val="ListParagraph"/>
        <w:numPr>
          <w:ilvl w:val="0"/>
          <w:numId w:val="17"/>
        </w:numPr>
        <w:jc w:val="both"/>
        <w:rPr>
          <w:rFonts w:ascii="Arial" w:hAnsi="Arial" w:cs="Arial"/>
        </w:rPr>
      </w:pPr>
      <w:r>
        <w:rPr>
          <w:rFonts w:ascii="Arial" w:hAnsi="Arial" w:cs="Arial"/>
        </w:rPr>
        <w:t xml:space="preserve">Suppliers </w:t>
      </w:r>
    </w:p>
    <w:p w14:paraId="0607DA2E" w14:textId="47CA5802" w:rsidR="0014267D" w:rsidRDefault="00612A0A" w:rsidP="00E30820">
      <w:pPr>
        <w:rPr>
          <w:rFonts w:ascii="Arial" w:hAnsi="Arial" w:cs="Arial"/>
        </w:rPr>
      </w:pPr>
      <w:r>
        <w:rPr>
          <w:rFonts w:ascii="Arial" w:hAnsi="Arial" w:cs="Arial"/>
        </w:rPr>
        <w:t xml:space="preserve">As </w:t>
      </w:r>
      <w:r w:rsidR="0051190D">
        <w:rPr>
          <w:rFonts w:ascii="Arial" w:hAnsi="Arial" w:cs="Arial"/>
        </w:rPr>
        <w:t>told</w:t>
      </w:r>
      <w:r>
        <w:rPr>
          <w:rFonts w:ascii="Arial" w:hAnsi="Arial" w:cs="Arial"/>
        </w:rPr>
        <w:t xml:space="preserve"> above </w:t>
      </w:r>
      <w:r w:rsidR="00A27F58">
        <w:rPr>
          <w:rFonts w:ascii="Arial" w:hAnsi="Arial" w:cs="Arial"/>
        </w:rPr>
        <w:t xml:space="preserve">the suppliers have a direct hit if the customers no longer chose to book with us as we lose custom so </w:t>
      </w:r>
      <w:r w:rsidR="001811E2">
        <w:rPr>
          <w:rFonts w:ascii="Arial" w:hAnsi="Arial" w:cs="Arial"/>
        </w:rPr>
        <w:t>do,</w:t>
      </w:r>
      <w:r w:rsidR="00A27F58">
        <w:rPr>
          <w:rFonts w:ascii="Arial" w:hAnsi="Arial" w:cs="Arial"/>
        </w:rPr>
        <w:t xml:space="preserve"> they with our custom as we no longer need to hire from them or bulk stock our</w:t>
      </w:r>
      <w:r w:rsidR="00CF2EEF">
        <w:rPr>
          <w:rFonts w:ascii="Arial" w:hAnsi="Arial" w:cs="Arial"/>
        </w:rPr>
        <w:t xml:space="preserve"> supplies from them.</w:t>
      </w:r>
    </w:p>
    <w:p w14:paraId="0A008C8B" w14:textId="77777777" w:rsidR="0014267D" w:rsidRDefault="0014267D" w:rsidP="00E30820">
      <w:pPr>
        <w:rPr>
          <w:rFonts w:ascii="Arial" w:hAnsi="Arial" w:cs="Arial"/>
        </w:rPr>
      </w:pPr>
    </w:p>
    <w:p w14:paraId="3115755A" w14:textId="77777777" w:rsidR="00A02910" w:rsidRPr="00E30820" w:rsidRDefault="00A02910" w:rsidP="00E30820">
      <w:pPr>
        <w:rPr>
          <w:rFonts w:ascii="Arial" w:hAnsi="Arial" w:cs="Arial"/>
        </w:rPr>
      </w:pPr>
    </w:p>
    <w:p w14:paraId="1B0F5D60" w14:textId="5F5240C1" w:rsidR="001F20D7" w:rsidRPr="00F56D3A" w:rsidRDefault="001F20D7" w:rsidP="00F56D3A">
      <w:pPr>
        <w:pStyle w:val="Heading2"/>
        <w:rPr>
          <w:rFonts w:ascii="Arial" w:hAnsi="Arial" w:cs="Arial"/>
          <w:sz w:val="32"/>
          <w:szCs w:val="32"/>
        </w:rPr>
      </w:pPr>
      <w:r w:rsidRPr="00F56D3A">
        <w:rPr>
          <w:rFonts w:ascii="Arial" w:hAnsi="Arial" w:cs="Arial"/>
          <w:sz w:val="32"/>
          <w:szCs w:val="32"/>
        </w:rPr>
        <w:t xml:space="preserve">Analyse information on the identified problem, to help inform the </w:t>
      </w:r>
      <w:r w:rsidR="008305EB" w:rsidRPr="00F56D3A">
        <w:rPr>
          <w:rFonts w:ascii="Arial" w:hAnsi="Arial" w:cs="Arial"/>
          <w:sz w:val="32"/>
          <w:szCs w:val="32"/>
        </w:rPr>
        <w:t>decision-making</w:t>
      </w:r>
      <w:r w:rsidRPr="00F56D3A">
        <w:rPr>
          <w:rFonts w:ascii="Arial" w:hAnsi="Arial" w:cs="Arial"/>
          <w:sz w:val="32"/>
          <w:szCs w:val="32"/>
        </w:rPr>
        <w:t xml:space="preserve"> process</w:t>
      </w:r>
      <w:bookmarkEnd w:id="2"/>
    </w:p>
    <w:p w14:paraId="5AE31682" w14:textId="77777777" w:rsidR="004A7BA5" w:rsidRPr="00F56D3A" w:rsidRDefault="004A7BA5" w:rsidP="004A7BA5">
      <w:pPr>
        <w:rPr>
          <w:sz w:val="32"/>
          <w:szCs w:val="32"/>
        </w:rPr>
      </w:pPr>
    </w:p>
    <w:p w14:paraId="31E20EBC" w14:textId="39E6DA54" w:rsidR="004A7BA5" w:rsidRPr="009A3EB3" w:rsidRDefault="00A65E6F" w:rsidP="004A7BA5">
      <w:pPr>
        <w:rPr>
          <w:rFonts w:ascii="Arial" w:hAnsi="Arial" w:cs="Arial"/>
        </w:rPr>
      </w:pPr>
      <w:r>
        <w:rPr>
          <w:rFonts w:ascii="Arial" w:hAnsi="Arial" w:cs="Arial"/>
        </w:rPr>
        <w:t xml:space="preserve">According to </w:t>
      </w:r>
      <w:sdt>
        <w:sdtPr>
          <w:rPr>
            <w:rFonts w:ascii="Arial" w:hAnsi="Arial" w:cs="Arial"/>
          </w:rPr>
          <w:id w:val="-737080775"/>
          <w:citation/>
        </w:sdtPr>
        <w:sdtEndPr/>
        <w:sdtContent>
          <w:r w:rsidR="004F4A9A">
            <w:rPr>
              <w:rFonts w:ascii="Arial" w:hAnsi="Arial" w:cs="Arial"/>
            </w:rPr>
            <w:fldChar w:fldCharType="begin"/>
          </w:r>
          <w:r w:rsidR="004F4A9A">
            <w:rPr>
              <w:rFonts w:ascii="Arial" w:hAnsi="Arial" w:cs="Arial"/>
            </w:rPr>
            <w:instrText xml:space="preserve"> CITATION War23 \l 2057 </w:instrText>
          </w:r>
          <w:r w:rsidR="004F4A9A">
            <w:rPr>
              <w:rFonts w:ascii="Arial" w:hAnsi="Arial" w:cs="Arial"/>
            </w:rPr>
            <w:fldChar w:fldCharType="separate"/>
          </w:r>
          <w:r w:rsidR="004F4A9A" w:rsidRPr="004F4A9A">
            <w:rPr>
              <w:rFonts w:ascii="Arial" w:hAnsi="Arial" w:cs="Arial"/>
              <w:noProof/>
            </w:rPr>
            <w:t>(Ward, 2023)</w:t>
          </w:r>
          <w:r w:rsidR="004F4A9A">
            <w:rPr>
              <w:rFonts w:ascii="Arial" w:hAnsi="Arial" w:cs="Arial"/>
            </w:rPr>
            <w:fldChar w:fldCharType="end"/>
          </w:r>
        </w:sdtContent>
      </w:sdt>
      <w:r w:rsidR="00675DEB">
        <w:rPr>
          <w:rFonts w:ascii="Arial" w:hAnsi="Arial" w:cs="Arial"/>
        </w:rPr>
        <w:t xml:space="preserve"> A mind map is a brainstorming technique used </w:t>
      </w:r>
      <w:r w:rsidR="0096496E">
        <w:rPr>
          <w:rFonts w:ascii="Arial" w:hAnsi="Arial" w:cs="Arial"/>
        </w:rPr>
        <w:t xml:space="preserve">or visually </w:t>
      </w:r>
      <w:r w:rsidR="00D25965">
        <w:rPr>
          <w:rFonts w:ascii="Arial" w:hAnsi="Arial" w:cs="Arial"/>
        </w:rPr>
        <w:t>organise</w:t>
      </w:r>
      <w:r w:rsidR="0096496E">
        <w:rPr>
          <w:rFonts w:ascii="Arial" w:hAnsi="Arial" w:cs="Arial"/>
        </w:rPr>
        <w:t xml:space="preserve"> information into a hierarchy</w:t>
      </w:r>
      <w:r w:rsidR="006D310C">
        <w:rPr>
          <w:rFonts w:ascii="Arial" w:hAnsi="Arial" w:cs="Arial"/>
        </w:rPr>
        <w:t xml:space="preserve">. They feature one main idea </w:t>
      </w:r>
      <w:r w:rsidR="00FF7C00">
        <w:rPr>
          <w:rFonts w:ascii="Arial" w:hAnsi="Arial" w:cs="Arial"/>
        </w:rPr>
        <w:t xml:space="preserve">as the </w:t>
      </w:r>
      <w:r w:rsidR="00171100">
        <w:rPr>
          <w:rFonts w:ascii="Arial" w:hAnsi="Arial" w:cs="Arial"/>
        </w:rPr>
        <w:t>pivotal</w:t>
      </w:r>
      <w:r w:rsidR="00FF7C00">
        <w:rPr>
          <w:rFonts w:ascii="Arial" w:hAnsi="Arial" w:cs="Arial"/>
        </w:rPr>
        <w:t xml:space="preserve"> point of the diagram with subtopics </w:t>
      </w:r>
      <w:r w:rsidR="00945FDD">
        <w:rPr>
          <w:rFonts w:ascii="Arial" w:hAnsi="Arial" w:cs="Arial"/>
        </w:rPr>
        <w:t>branching out and connecting to supporting ideas.</w:t>
      </w:r>
    </w:p>
    <w:p w14:paraId="76D250A0" w14:textId="5A03352D" w:rsidR="00DA7665" w:rsidRPr="00C70D98" w:rsidRDefault="00C2289B" w:rsidP="00F47DC4">
      <w:pPr>
        <w:rPr>
          <w:rFonts w:ascii="Arial" w:hAnsi="Arial" w:cs="Arial"/>
        </w:rPr>
      </w:pPr>
      <w:r w:rsidRPr="009A3EB3">
        <w:rPr>
          <w:rFonts w:ascii="Arial" w:hAnsi="Arial" w:cs="Arial"/>
        </w:rPr>
        <w:t xml:space="preserve">Before there </w:t>
      </w:r>
      <w:r w:rsidR="000E2A6D">
        <w:rPr>
          <w:rFonts w:ascii="Arial" w:hAnsi="Arial" w:cs="Arial"/>
        </w:rPr>
        <w:t>could</w:t>
      </w:r>
      <w:r w:rsidRPr="009A3EB3">
        <w:rPr>
          <w:rFonts w:ascii="Arial" w:hAnsi="Arial" w:cs="Arial"/>
        </w:rPr>
        <w:t xml:space="preserve"> </w:t>
      </w:r>
      <w:r w:rsidR="000E2A6D">
        <w:rPr>
          <w:rFonts w:ascii="Arial" w:hAnsi="Arial" w:cs="Arial"/>
        </w:rPr>
        <w:t>be a</w:t>
      </w:r>
      <w:r w:rsidRPr="009A3EB3">
        <w:rPr>
          <w:rFonts w:ascii="Arial" w:hAnsi="Arial" w:cs="Arial"/>
        </w:rPr>
        <w:t xml:space="preserve"> di</w:t>
      </w:r>
      <w:r w:rsidR="00C90E03" w:rsidRPr="009A3EB3">
        <w:rPr>
          <w:rFonts w:ascii="Arial" w:hAnsi="Arial" w:cs="Arial"/>
        </w:rPr>
        <w:t xml:space="preserve">sciplinary route, </w:t>
      </w:r>
      <w:r w:rsidR="00B518C5" w:rsidRPr="009A3EB3">
        <w:rPr>
          <w:rFonts w:ascii="Arial" w:hAnsi="Arial" w:cs="Arial"/>
        </w:rPr>
        <w:t>a college and I</w:t>
      </w:r>
      <w:r w:rsidR="00C90E03" w:rsidRPr="009A3EB3">
        <w:rPr>
          <w:rFonts w:ascii="Arial" w:hAnsi="Arial" w:cs="Arial"/>
        </w:rPr>
        <w:t xml:space="preserve"> </w:t>
      </w:r>
      <w:r w:rsidR="00A1318D" w:rsidRPr="009A3EB3">
        <w:rPr>
          <w:rFonts w:ascii="Arial" w:hAnsi="Arial" w:cs="Arial"/>
        </w:rPr>
        <w:t xml:space="preserve">discussed how we can ensure this </w:t>
      </w:r>
      <w:r w:rsidR="00171100" w:rsidRPr="009A3EB3">
        <w:rPr>
          <w:rFonts w:ascii="Arial" w:hAnsi="Arial" w:cs="Arial"/>
        </w:rPr>
        <w:t>will not</w:t>
      </w:r>
      <w:r w:rsidR="00A1318D" w:rsidRPr="009A3EB3">
        <w:rPr>
          <w:rFonts w:ascii="Arial" w:hAnsi="Arial" w:cs="Arial"/>
        </w:rPr>
        <w:t xml:space="preserve"> happen again </w:t>
      </w:r>
      <w:r w:rsidR="00506FBE" w:rsidRPr="009A3EB3">
        <w:rPr>
          <w:rFonts w:ascii="Arial" w:hAnsi="Arial" w:cs="Arial"/>
        </w:rPr>
        <w:t xml:space="preserve">and what we could offer to help solve the problem </w:t>
      </w:r>
      <w:r w:rsidR="0041330A" w:rsidRPr="009A3EB3">
        <w:rPr>
          <w:rFonts w:ascii="Arial" w:hAnsi="Arial" w:cs="Arial"/>
        </w:rPr>
        <w:t>to show this I will use a mind map as shown below.</w:t>
      </w:r>
      <w:r w:rsidR="00737EAB">
        <w:rPr>
          <w:rFonts w:ascii="Arial" w:hAnsi="Arial" w:cs="Arial"/>
        </w:rPr>
        <w:t xml:space="preserve"> This is an affective way to resolve any issues before taking the steps to go further.</w:t>
      </w:r>
      <w:r w:rsidR="00E30AB8">
        <w:rPr>
          <w:rFonts w:ascii="Arial" w:hAnsi="Arial" w:cs="Arial"/>
        </w:rPr>
        <w:t xml:space="preserve"> You </w:t>
      </w:r>
      <w:r w:rsidR="00BB1AD7">
        <w:rPr>
          <w:rFonts w:ascii="Arial" w:hAnsi="Arial" w:cs="Arial"/>
        </w:rPr>
        <w:t xml:space="preserve">will see below how the different </w:t>
      </w:r>
      <w:r w:rsidR="00F6611C">
        <w:rPr>
          <w:rFonts w:ascii="Arial" w:hAnsi="Arial" w:cs="Arial"/>
        </w:rPr>
        <w:t>techniques</w:t>
      </w:r>
      <w:r w:rsidR="00BB1AD7">
        <w:rPr>
          <w:rFonts w:ascii="Arial" w:hAnsi="Arial" w:cs="Arial"/>
        </w:rPr>
        <w:t xml:space="preserve"> I have used </w:t>
      </w:r>
      <w:r w:rsidR="00DA7665">
        <w:rPr>
          <w:rFonts w:ascii="Arial" w:hAnsi="Arial" w:cs="Arial"/>
        </w:rPr>
        <w:t>i.e.</w:t>
      </w:r>
      <w:r w:rsidR="0034777A">
        <w:rPr>
          <w:rFonts w:ascii="Arial" w:hAnsi="Arial" w:cs="Arial"/>
        </w:rPr>
        <w:t xml:space="preserve"> Fishbone, Brainstorming and the 5 whys</w:t>
      </w:r>
      <w:r w:rsidR="006710EF">
        <w:rPr>
          <w:rFonts w:ascii="Arial" w:hAnsi="Arial" w:cs="Arial"/>
        </w:rPr>
        <w:t xml:space="preserve"> to gather as much information and propose </w:t>
      </w:r>
      <w:r w:rsidR="00A62DEE">
        <w:rPr>
          <w:rFonts w:ascii="Arial" w:hAnsi="Arial" w:cs="Arial"/>
        </w:rPr>
        <w:t xml:space="preserve">varied </w:t>
      </w:r>
      <w:r w:rsidR="00F6611C">
        <w:rPr>
          <w:rFonts w:ascii="Arial" w:hAnsi="Arial" w:cs="Arial"/>
        </w:rPr>
        <w:t>reasons</w:t>
      </w:r>
      <w:r w:rsidR="00F37CF3">
        <w:rPr>
          <w:rFonts w:ascii="Arial" w:hAnsi="Arial" w:cs="Arial"/>
        </w:rPr>
        <w:t xml:space="preserve"> as to why the problem has </w:t>
      </w:r>
      <w:r w:rsidR="00F6611C">
        <w:rPr>
          <w:rFonts w:ascii="Arial" w:hAnsi="Arial" w:cs="Arial"/>
        </w:rPr>
        <w:t>begun</w:t>
      </w:r>
      <w:r w:rsidR="00F37CF3">
        <w:rPr>
          <w:rFonts w:ascii="Arial" w:hAnsi="Arial" w:cs="Arial"/>
        </w:rPr>
        <w:t xml:space="preserve"> and what can </w:t>
      </w:r>
      <w:r w:rsidR="0092127D">
        <w:rPr>
          <w:rFonts w:ascii="Arial" w:hAnsi="Arial" w:cs="Arial"/>
        </w:rPr>
        <w:t>be</w:t>
      </w:r>
      <w:r w:rsidR="00F37CF3">
        <w:rPr>
          <w:rFonts w:ascii="Arial" w:hAnsi="Arial" w:cs="Arial"/>
        </w:rPr>
        <w:t xml:space="preserve"> done </w:t>
      </w:r>
      <w:r w:rsidR="00EE4A25">
        <w:rPr>
          <w:rFonts w:ascii="Arial" w:hAnsi="Arial" w:cs="Arial"/>
        </w:rPr>
        <w:t>so</w:t>
      </w:r>
      <w:r w:rsidR="00F37CF3">
        <w:rPr>
          <w:rFonts w:ascii="Arial" w:hAnsi="Arial" w:cs="Arial"/>
        </w:rPr>
        <w:t xml:space="preserve"> this </w:t>
      </w:r>
      <w:r w:rsidR="0017163E">
        <w:rPr>
          <w:rFonts w:ascii="Arial" w:hAnsi="Arial" w:cs="Arial"/>
        </w:rPr>
        <w:t>will not</w:t>
      </w:r>
      <w:r w:rsidR="00F37CF3">
        <w:rPr>
          <w:rFonts w:ascii="Arial" w:hAnsi="Arial" w:cs="Arial"/>
        </w:rPr>
        <w:t xml:space="preserve"> happen in the future.</w:t>
      </w:r>
      <w:r w:rsidR="00EE4A25">
        <w:rPr>
          <w:rFonts w:ascii="Arial" w:hAnsi="Arial" w:cs="Arial"/>
        </w:rPr>
        <w:t xml:space="preserve"> </w:t>
      </w:r>
      <w:r w:rsidR="00801BD4">
        <w:rPr>
          <w:rFonts w:ascii="Arial" w:hAnsi="Arial" w:cs="Arial"/>
        </w:rPr>
        <w:t xml:space="preserve">From the information I have gathered, I can now </w:t>
      </w:r>
      <w:r w:rsidR="004337D7">
        <w:rPr>
          <w:rFonts w:ascii="Arial" w:hAnsi="Arial" w:cs="Arial"/>
        </w:rPr>
        <w:t>produce</w:t>
      </w:r>
      <w:r w:rsidR="00801BD4">
        <w:rPr>
          <w:rFonts w:ascii="Arial" w:hAnsi="Arial" w:cs="Arial"/>
        </w:rPr>
        <w:t xml:space="preserve"> different </w:t>
      </w:r>
      <w:r w:rsidR="0017163E">
        <w:rPr>
          <w:rFonts w:ascii="Arial" w:hAnsi="Arial" w:cs="Arial"/>
        </w:rPr>
        <w:t>viable</w:t>
      </w:r>
      <w:r w:rsidR="00801BD4">
        <w:rPr>
          <w:rFonts w:ascii="Arial" w:hAnsi="Arial" w:cs="Arial"/>
        </w:rPr>
        <w:t xml:space="preserve"> </w:t>
      </w:r>
      <w:r w:rsidR="00DA7665">
        <w:rPr>
          <w:rFonts w:ascii="Arial" w:hAnsi="Arial" w:cs="Arial"/>
        </w:rPr>
        <w:t>solutions</w:t>
      </w:r>
      <w:r w:rsidR="00801BD4">
        <w:rPr>
          <w:rFonts w:ascii="Arial" w:hAnsi="Arial" w:cs="Arial"/>
        </w:rPr>
        <w:t xml:space="preserve"> to solve the problem.</w:t>
      </w:r>
    </w:p>
    <w:p w14:paraId="3395F88B" w14:textId="77777777" w:rsidR="00DA7665" w:rsidRDefault="00DA7665" w:rsidP="00F47DC4"/>
    <w:p w14:paraId="59CFF3CF" w14:textId="7D6C0202" w:rsidR="00472E8B" w:rsidRDefault="00DC161D" w:rsidP="00F47DC4">
      <w:r>
        <w:rPr>
          <w:noProof/>
        </w:rPr>
        <mc:AlternateContent>
          <mc:Choice Requires="wps">
            <w:drawing>
              <wp:anchor distT="0" distB="0" distL="114300" distR="114300" simplePos="0" relativeHeight="251658278" behindDoc="0" locked="0" layoutInCell="1" allowOverlap="1" wp14:anchorId="540C3F11" wp14:editId="65B84282">
                <wp:simplePos x="0" y="0"/>
                <wp:positionH relativeFrom="column">
                  <wp:posOffset>1457324</wp:posOffset>
                </wp:positionH>
                <wp:positionV relativeFrom="paragraph">
                  <wp:posOffset>11430</wp:posOffset>
                </wp:positionV>
                <wp:extent cx="1724025" cy="962025"/>
                <wp:effectExtent l="0" t="0" r="28575" b="28575"/>
                <wp:wrapNone/>
                <wp:docPr id="14624464" name="Rectangle 70"/>
                <wp:cNvGraphicFramePr/>
                <a:graphic xmlns:a="http://schemas.openxmlformats.org/drawingml/2006/main">
                  <a:graphicData uri="http://schemas.microsoft.com/office/word/2010/wordprocessingShape">
                    <wps:wsp>
                      <wps:cNvSpPr/>
                      <wps:spPr>
                        <a:xfrm>
                          <a:off x="0" y="0"/>
                          <a:ext cx="1724025" cy="9620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800E75A" w14:textId="51B47A26" w:rsidR="00DC161D" w:rsidRDefault="00DC161D" w:rsidP="00DC161D">
                            <w:pPr>
                              <w:jc w:val="center"/>
                            </w:pPr>
                            <w:r>
                              <w:t xml:space="preserve">Check if it’s a good time to communicate </w:t>
                            </w:r>
                            <w:r w:rsidR="00931C8B">
                              <w:t>the problem with all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0C3F11" id="Rectangle 70" o:spid="_x0000_s1026" style="position:absolute;margin-left:114.75pt;margin-top:.9pt;width:135.75pt;height:75.75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" fillcolor="#5b9bd5 [3204]" strokecolor="#091723 [484]" strokeweight="1pt">
                <v:textbox>
                  <w:txbxContent>
                    <w:p w14:paraId="4800E75A" w14:textId="51B47A26" w:rsidR="00DC161D" w:rsidRDefault="00DC161D" w:rsidP="00DC161D">
                      <w:pPr>
                        <w:jc w:val="center"/>
                      </w:pPr>
                      <w:r>
                        <w:t xml:space="preserve">Check if it’s a good time to communicate </w:t>
                      </w:r>
                      <w:r w:rsidR="00931C8B">
                        <w:t>the problem with all staff</w:t>
                      </w:r>
                    </w:p>
                  </w:txbxContent>
                </v:textbox>
              </v:rect>
            </w:pict>
          </mc:Fallback>
        </mc:AlternateContent>
      </w:r>
    </w:p>
    <w:p w14:paraId="56B0A930" w14:textId="07A02C4B" w:rsidR="00472E8B" w:rsidRDefault="00472E8B" w:rsidP="00F47DC4"/>
    <w:p w14:paraId="030A5C79" w14:textId="44009339" w:rsidR="00472E8B" w:rsidRDefault="00472E8B" w:rsidP="00F47DC4"/>
    <w:p w14:paraId="359E3544" w14:textId="5EC27C7A" w:rsidR="00472E8B" w:rsidRDefault="00252FF7" w:rsidP="00F47DC4">
      <w:r>
        <w:rPr>
          <w:noProof/>
        </w:rPr>
        <mc:AlternateContent>
          <mc:Choice Requires="wps">
            <w:drawing>
              <wp:anchor distT="0" distB="0" distL="114300" distR="114300" simplePos="0" relativeHeight="251658277" behindDoc="0" locked="0" layoutInCell="1" allowOverlap="1" wp14:anchorId="662E49E1" wp14:editId="66B1C3B2">
                <wp:simplePos x="0" y="0"/>
                <wp:positionH relativeFrom="column">
                  <wp:posOffset>2590800</wp:posOffset>
                </wp:positionH>
                <wp:positionV relativeFrom="paragraph">
                  <wp:posOffset>135890</wp:posOffset>
                </wp:positionV>
                <wp:extent cx="914400" cy="914400"/>
                <wp:effectExtent l="38100" t="38100" r="76200" b="57150"/>
                <wp:wrapNone/>
                <wp:docPr id="1785719209" name="Straight Arrow Connector 69"/>
                <wp:cNvGraphicFramePr/>
                <a:graphic xmlns:a="http://schemas.openxmlformats.org/drawingml/2006/main">
                  <a:graphicData uri="http://schemas.microsoft.com/office/word/2010/wordprocessingShape">
                    <wps:wsp>
                      <wps:cNvCnPr/>
                      <wps:spPr>
                        <a:xfrm>
                          <a:off x="0" y="0"/>
                          <a:ext cx="914400" cy="9144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2D6160B" id="_x0000_t32" coordsize="21600,21600" o:spt="32" o:oned="t" path="m,l21600,21600e" filled="f">
                <v:path arrowok="t" fillok="f" o:connecttype="none"/>
                <o:lock v:ext="edit" shapetype="t"/>
              </v:shapetype>
              <v:shape id="Straight Arrow Connector 69" o:spid="_x0000_s1026" type="#_x0000_t32" style="position:absolute;margin-left:204pt;margin-top:10.7pt;width:1in;height:1in;z-index:25165827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" strokecolor="#5b9bd5 [3204]" strokeweight=".5pt">
                <v:stroke startarrow="block" endarrow="block" joinstyle="miter"/>
              </v:shape>
            </w:pict>
          </mc:Fallback>
        </mc:AlternateContent>
      </w:r>
    </w:p>
    <w:p w14:paraId="001CA172" w14:textId="6AA87A5B" w:rsidR="0041330A" w:rsidRPr="009A3EB3" w:rsidRDefault="0041330A" w:rsidP="00F47DC4">
      <w:pPr>
        <w:rPr>
          <w:rFonts w:ascii="Arial" w:hAnsi="Arial" w:cs="Arial"/>
        </w:rPr>
      </w:pPr>
    </w:p>
    <w:p w14:paraId="5279AFE6" w14:textId="3587A412" w:rsidR="00780652" w:rsidRPr="009A3EB3" w:rsidRDefault="00420396" w:rsidP="00F47DC4">
      <w:pPr>
        <w:rPr>
          <w:rFonts w:ascii="Arial" w:hAnsi="Arial" w:cs="Arial"/>
        </w:rPr>
      </w:pPr>
      <w:r w:rsidRPr="009A3EB3">
        <w:rPr>
          <w:rFonts w:ascii="Arial" w:hAnsi="Arial" w:cs="Arial"/>
          <w:noProof/>
        </w:rPr>
        <mc:AlternateContent>
          <mc:Choice Requires="wps">
            <w:drawing>
              <wp:anchor distT="0" distB="0" distL="114300" distR="114300" simplePos="0" relativeHeight="251658242" behindDoc="0" locked="0" layoutInCell="1" allowOverlap="1" wp14:anchorId="5FC55D27" wp14:editId="34C67E71">
                <wp:simplePos x="0" y="0"/>
                <wp:positionH relativeFrom="column">
                  <wp:posOffset>4315690</wp:posOffset>
                </wp:positionH>
                <wp:positionV relativeFrom="paragraph">
                  <wp:posOffset>215784</wp:posOffset>
                </wp:positionV>
                <wp:extent cx="1246909" cy="1239981"/>
                <wp:effectExtent l="0" t="0" r="10795" b="17780"/>
                <wp:wrapNone/>
                <wp:docPr id="1757316476" name="Rectangle 14"/>
                <wp:cNvGraphicFramePr/>
                <a:graphic xmlns:a="http://schemas.openxmlformats.org/drawingml/2006/main">
                  <a:graphicData uri="http://schemas.microsoft.com/office/word/2010/wordprocessingShape">
                    <wps:wsp>
                      <wps:cNvSpPr/>
                      <wps:spPr>
                        <a:xfrm>
                          <a:off x="0" y="0"/>
                          <a:ext cx="1246909" cy="123998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78C1568" w14:textId="3450251F" w:rsidR="00420396" w:rsidRDefault="00420396" w:rsidP="00420396">
                            <w:pPr>
                              <w:jc w:val="center"/>
                            </w:pPr>
                            <w:r>
                              <w:t xml:space="preserve">Have a meeting </w:t>
                            </w:r>
                            <w:r w:rsidR="00472E8B">
                              <w:t>once all training is provided to</w:t>
                            </w:r>
                            <w:r w:rsidR="00903D1A">
                              <w:t xml:space="preserve"> ensure </w:t>
                            </w:r>
                            <w:r w:rsidR="009367C1">
                              <w:t>improvements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C55D27" id="Rectangle 14" o:spid="_x0000_s1027" style="position:absolute;margin-left:339.8pt;margin-top:17pt;width:98.2pt;height:97.6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" fillcolor="#5b9bd5 [3204]" strokecolor="#091723 [484]" strokeweight="1pt">
                <v:textbox>
                  <w:txbxContent>
                    <w:p w14:paraId="778C1568" w14:textId="3450251F" w:rsidR="00420396" w:rsidRDefault="00420396" w:rsidP="00420396">
                      <w:pPr>
                        <w:jc w:val="center"/>
                      </w:pPr>
                      <w:r>
                        <w:t xml:space="preserve">Have a meeting </w:t>
                      </w:r>
                      <w:r w:rsidR="00472E8B">
                        <w:t>once all training is provided to</w:t>
                      </w:r>
                      <w:r w:rsidR="00903D1A">
                        <w:t xml:space="preserve"> ensure </w:t>
                      </w:r>
                      <w:r w:rsidR="009367C1">
                        <w:t>improvements</w:t>
                      </w:r>
                    </w:p>
                  </w:txbxContent>
                </v:textbox>
              </v:rect>
            </w:pict>
          </mc:Fallback>
        </mc:AlternateContent>
      </w:r>
      <w:r w:rsidR="00FD7CA7" w:rsidRPr="009A3EB3">
        <w:rPr>
          <w:rFonts w:ascii="Arial" w:hAnsi="Arial" w:cs="Arial"/>
          <w:noProof/>
        </w:rPr>
        <mc:AlternateContent>
          <mc:Choice Requires="wps">
            <w:drawing>
              <wp:anchor distT="0" distB="0" distL="114300" distR="114300" simplePos="0" relativeHeight="251658241" behindDoc="0" locked="0" layoutInCell="1" allowOverlap="1" wp14:anchorId="1ABD14CB" wp14:editId="575AC9AB">
                <wp:simplePos x="0" y="0"/>
                <wp:positionH relativeFrom="column">
                  <wp:posOffset>720436</wp:posOffset>
                </wp:positionH>
                <wp:positionV relativeFrom="paragraph">
                  <wp:posOffset>26324</wp:posOffset>
                </wp:positionV>
                <wp:extent cx="914400" cy="1309254"/>
                <wp:effectExtent l="0" t="0" r="19050" b="24765"/>
                <wp:wrapNone/>
                <wp:docPr id="385934292" name="Rectangle 13"/>
                <wp:cNvGraphicFramePr/>
                <a:graphic xmlns:a="http://schemas.openxmlformats.org/drawingml/2006/main">
                  <a:graphicData uri="http://schemas.microsoft.com/office/word/2010/wordprocessingShape">
                    <wps:wsp>
                      <wps:cNvSpPr/>
                      <wps:spPr>
                        <a:xfrm>
                          <a:off x="0" y="0"/>
                          <a:ext cx="914400" cy="130925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803C3CB" w14:textId="3C4CBB3A" w:rsidR="00B702B3" w:rsidRDefault="00B702B3" w:rsidP="00B702B3">
                            <w:pPr>
                              <w:jc w:val="center"/>
                            </w:pPr>
                            <w:r>
                              <w:t>Speak to the manager</w:t>
                            </w:r>
                            <w:r w:rsidR="00FD7CA7">
                              <w:t xml:space="preserve"> to see what solutions can be </w:t>
                            </w:r>
                            <w:r w:rsidR="00903D1A">
                              <w:t>offered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ABD14CB" id="Rectangle 13" o:spid="_x0000_s1028" style="position:absolute;margin-left:56.75pt;margin-top:2.05pt;width:1in;height:103.1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" fillcolor="#5b9bd5 [3204]" strokecolor="#091723 [484]" strokeweight="1pt">
                <v:textbox>
                  <w:txbxContent>
                    <w:p w14:paraId="2803C3CB" w14:textId="3C4CBB3A" w:rsidR="00B702B3" w:rsidRDefault="00B702B3" w:rsidP="00B702B3">
                      <w:pPr>
                        <w:jc w:val="center"/>
                      </w:pPr>
                      <w:r>
                        <w:t>Speak to the manager</w:t>
                      </w:r>
                      <w:r w:rsidR="00FD7CA7">
                        <w:t xml:space="preserve"> to see what solutions can be </w:t>
                      </w:r>
                      <w:r w:rsidR="00903D1A">
                        <w:t>offered</w:t>
                      </w:r>
                    </w:p>
                  </w:txbxContent>
                </v:textbox>
              </v:rect>
            </w:pict>
          </mc:Fallback>
        </mc:AlternateContent>
      </w:r>
    </w:p>
    <w:p w14:paraId="10BA5585" w14:textId="22DA367F" w:rsidR="00780652" w:rsidRPr="009A3EB3" w:rsidRDefault="00A6151D" w:rsidP="00F47DC4">
      <w:pPr>
        <w:rPr>
          <w:rFonts w:ascii="Arial" w:hAnsi="Arial" w:cs="Arial"/>
        </w:rPr>
      </w:pPr>
      <w:r w:rsidRPr="009A3EB3">
        <w:rPr>
          <w:rFonts w:ascii="Arial" w:hAnsi="Arial" w:cs="Arial"/>
          <w:noProof/>
        </w:rPr>
        <mc:AlternateContent>
          <mc:Choice Requires="wps">
            <w:drawing>
              <wp:anchor distT="0" distB="0" distL="114300" distR="114300" simplePos="0" relativeHeight="251658248" behindDoc="0" locked="0" layoutInCell="1" allowOverlap="1" wp14:anchorId="7F112671" wp14:editId="5700BD78">
                <wp:simplePos x="0" y="0"/>
                <wp:positionH relativeFrom="column">
                  <wp:posOffset>1689851</wp:posOffset>
                </wp:positionH>
                <wp:positionV relativeFrom="paragraph">
                  <wp:posOffset>61653</wp:posOffset>
                </wp:positionV>
                <wp:extent cx="339436" cy="83127"/>
                <wp:effectExtent l="19050" t="57150" r="60960" b="69850"/>
                <wp:wrapNone/>
                <wp:docPr id="799969921" name="Straight Arrow Connector 22"/>
                <wp:cNvGraphicFramePr/>
                <a:graphic xmlns:a="http://schemas.openxmlformats.org/drawingml/2006/main">
                  <a:graphicData uri="http://schemas.microsoft.com/office/word/2010/wordprocessingShape">
                    <wps:wsp>
                      <wps:cNvCnPr/>
                      <wps:spPr>
                        <a:xfrm flipH="1" flipV="1">
                          <a:off x="0" y="0"/>
                          <a:ext cx="339436" cy="83127"/>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C7908E" id="Straight Arrow Connector 22" o:spid="_x0000_s1026" type="#_x0000_t32" style="position:absolute;margin-left:133.05pt;margin-top:4.85pt;width:26.75pt;height:6.55pt;flip:x y;z-index:251658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" strokecolor="#5b9bd5 [3204]" strokeweight=".5pt">
                <v:stroke startarrow="block" endarrow="block" joinstyle="miter"/>
              </v:shape>
            </w:pict>
          </mc:Fallback>
        </mc:AlternateContent>
      </w:r>
      <w:r w:rsidR="00CF778A" w:rsidRPr="009A3EB3">
        <w:rPr>
          <w:rFonts w:ascii="Arial" w:hAnsi="Arial" w:cs="Arial"/>
          <w:noProof/>
        </w:rPr>
        <mc:AlternateContent>
          <mc:Choice Requires="wps">
            <w:drawing>
              <wp:anchor distT="0" distB="0" distL="114300" distR="114300" simplePos="0" relativeHeight="251658240" behindDoc="0" locked="0" layoutInCell="1" allowOverlap="1" wp14:anchorId="5D5C1E6F" wp14:editId="4DE3D0AE">
                <wp:simplePos x="0" y="0"/>
                <wp:positionH relativeFrom="margin">
                  <wp:align>center</wp:align>
                </wp:positionH>
                <wp:positionV relativeFrom="paragraph">
                  <wp:posOffset>5715</wp:posOffset>
                </wp:positionV>
                <wp:extent cx="1752600" cy="1392381"/>
                <wp:effectExtent l="0" t="0" r="19050" b="208280"/>
                <wp:wrapNone/>
                <wp:docPr id="1887753718" name="Speech Bubble: Rectangle with Corners Rounded 7"/>
                <wp:cNvGraphicFramePr/>
                <a:graphic xmlns:a="http://schemas.openxmlformats.org/drawingml/2006/main">
                  <a:graphicData uri="http://schemas.microsoft.com/office/word/2010/wordprocessingShape">
                    <wps:wsp>
                      <wps:cNvSpPr/>
                      <wps:spPr>
                        <a:xfrm>
                          <a:off x="0" y="0"/>
                          <a:ext cx="1752600" cy="1392381"/>
                        </a:xfrm>
                        <a:prstGeom prst="wedgeRoundRect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6405BB8" w14:textId="08527A97" w:rsidR="00C038AC" w:rsidRDefault="00C038AC" w:rsidP="00C038AC">
                            <w:pPr>
                              <w:jc w:val="center"/>
                            </w:pPr>
                            <w:r>
                              <w:t>Solutions to the problem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5C1E6F"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7" o:spid="_x0000_s1029" type="#_x0000_t62" style="position:absolute;margin-left:0;margin-top:.45pt;width:138pt;height:109.6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" adj="6300,24300" fillcolor="#5b9bd5 [3204]" strokecolor="#091723 [484]" strokeweight="1pt">
                <v:textbox>
                  <w:txbxContent>
                    <w:p w14:paraId="06405BB8" w14:textId="08527A97" w:rsidR="00C038AC" w:rsidRDefault="00C038AC" w:rsidP="00C038AC">
                      <w:pPr>
                        <w:jc w:val="center"/>
                      </w:pPr>
                      <w:r>
                        <w:t>Solutions to the problem</w:t>
                      </w:r>
                    </w:p>
                  </w:txbxContent>
                </v:textbox>
                <w10:wrap anchorx="margin"/>
              </v:shape>
            </w:pict>
          </mc:Fallback>
        </mc:AlternateContent>
      </w:r>
    </w:p>
    <w:p w14:paraId="0620E3F1" w14:textId="0EE91DA6" w:rsidR="00780652" w:rsidRPr="009A3EB3" w:rsidRDefault="009367C1" w:rsidP="00F47DC4">
      <w:pPr>
        <w:rPr>
          <w:rFonts w:ascii="Arial" w:hAnsi="Arial" w:cs="Arial"/>
        </w:rPr>
      </w:pPr>
      <w:r w:rsidRPr="009A3EB3">
        <w:rPr>
          <w:rFonts w:ascii="Arial" w:hAnsi="Arial" w:cs="Arial"/>
          <w:noProof/>
        </w:rPr>
        <mc:AlternateContent>
          <mc:Choice Requires="wps">
            <w:drawing>
              <wp:anchor distT="0" distB="0" distL="114300" distR="114300" simplePos="0" relativeHeight="251658246" behindDoc="0" locked="0" layoutInCell="1" allowOverlap="1" wp14:anchorId="2023131E" wp14:editId="6E973510">
                <wp:simplePos x="0" y="0"/>
                <wp:positionH relativeFrom="column">
                  <wp:posOffset>3616036</wp:posOffset>
                </wp:positionH>
                <wp:positionV relativeFrom="paragraph">
                  <wp:posOffset>261446</wp:posOffset>
                </wp:positionV>
                <wp:extent cx="667905" cy="45719"/>
                <wp:effectExtent l="38100" t="57150" r="18415" b="88265"/>
                <wp:wrapNone/>
                <wp:docPr id="717157234" name="Straight Arrow Connector 20"/>
                <wp:cNvGraphicFramePr/>
                <a:graphic xmlns:a="http://schemas.openxmlformats.org/drawingml/2006/main">
                  <a:graphicData uri="http://schemas.microsoft.com/office/word/2010/wordprocessingShape">
                    <wps:wsp>
                      <wps:cNvCnPr/>
                      <wps:spPr>
                        <a:xfrm flipV="1">
                          <a:off x="0" y="0"/>
                          <a:ext cx="667905"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5E753D" id="Straight Arrow Connector 20" o:spid="_x0000_s1026" type="#_x0000_t32" style="position:absolute;margin-left:284.75pt;margin-top:20.6pt;width:52.6pt;height:3.6pt;flip:y;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" strokecolor="#5b9bd5 [3204]" strokeweight=".5pt">
                <v:stroke startarrow="block" endarrow="block" joinstyle="miter"/>
              </v:shape>
            </w:pict>
          </mc:Fallback>
        </mc:AlternateContent>
      </w:r>
    </w:p>
    <w:p w14:paraId="3104F186" w14:textId="77777777" w:rsidR="00780652" w:rsidRPr="009A3EB3" w:rsidRDefault="00780652" w:rsidP="00F47DC4">
      <w:pPr>
        <w:rPr>
          <w:rFonts w:ascii="Arial" w:hAnsi="Arial" w:cs="Arial"/>
        </w:rPr>
      </w:pPr>
    </w:p>
    <w:p w14:paraId="1265924F" w14:textId="77777777" w:rsidR="00780652" w:rsidRPr="009A3EB3" w:rsidRDefault="00780652" w:rsidP="00F47DC4">
      <w:pPr>
        <w:rPr>
          <w:rFonts w:ascii="Arial" w:hAnsi="Arial" w:cs="Arial"/>
        </w:rPr>
      </w:pPr>
    </w:p>
    <w:p w14:paraId="76130A75" w14:textId="70F8739D" w:rsidR="00FD7CA7" w:rsidRPr="009A3EB3" w:rsidRDefault="00800519" w:rsidP="00F47DC4">
      <w:pPr>
        <w:rPr>
          <w:rFonts w:ascii="Arial" w:hAnsi="Arial" w:cs="Arial"/>
        </w:rPr>
      </w:pPr>
      <w:r w:rsidRPr="009A3EB3">
        <w:rPr>
          <w:rFonts w:ascii="Arial" w:hAnsi="Arial" w:cs="Arial"/>
          <w:noProof/>
        </w:rPr>
        <mc:AlternateContent>
          <mc:Choice Requires="wps">
            <w:drawing>
              <wp:anchor distT="0" distB="0" distL="114300" distR="114300" simplePos="0" relativeHeight="251658244" behindDoc="0" locked="0" layoutInCell="1" allowOverlap="1" wp14:anchorId="0D7ADC5E" wp14:editId="3526DCEA">
                <wp:simplePos x="0" y="0"/>
                <wp:positionH relativeFrom="margin">
                  <wp:align>left</wp:align>
                </wp:positionH>
                <wp:positionV relativeFrom="paragraph">
                  <wp:posOffset>290887</wp:posOffset>
                </wp:positionV>
                <wp:extent cx="1094509" cy="1544666"/>
                <wp:effectExtent l="0" t="0" r="10795" b="17780"/>
                <wp:wrapNone/>
                <wp:docPr id="1680163056" name="Rectangle 16"/>
                <wp:cNvGraphicFramePr/>
                <a:graphic xmlns:a="http://schemas.openxmlformats.org/drawingml/2006/main">
                  <a:graphicData uri="http://schemas.microsoft.com/office/word/2010/wordprocessingShape">
                    <wps:wsp>
                      <wps:cNvSpPr/>
                      <wps:spPr>
                        <a:xfrm>
                          <a:off x="0" y="0"/>
                          <a:ext cx="1094509" cy="154466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2B1DEF6" w14:textId="4E46A982" w:rsidR="008E7749" w:rsidRDefault="009367C1" w:rsidP="008E7749">
                            <w:pPr>
                              <w:jc w:val="center"/>
                            </w:pPr>
                            <w:r>
                              <w:t>Make sure all staff and management happy for the solutions offered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7ADC5E" id="Rectangle 16" o:spid="_x0000_s1030" style="position:absolute;margin-left:0;margin-top:22.9pt;width:86.2pt;height:121.65pt;z-index:2516582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" fillcolor="#5b9bd5 [3204]" strokecolor="#091723 [484]" strokeweight="1pt">
                <v:textbox>
                  <w:txbxContent>
                    <w:p w14:paraId="62B1DEF6" w14:textId="4E46A982" w:rsidR="008E7749" w:rsidRDefault="009367C1" w:rsidP="008E7749">
                      <w:pPr>
                        <w:jc w:val="center"/>
                      </w:pPr>
                      <w:r>
                        <w:t>Make sure all staff and management happy for the solutions offered</w:t>
                      </w:r>
                    </w:p>
                  </w:txbxContent>
                </v:textbox>
                <w10:wrap anchorx="margin"/>
              </v:rect>
            </w:pict>
          </mc:Fallback>
        </mc:AlternateContent>
      </w:r>
      <w:r w:rsidR="00CF778A" w:rsidRPr="009A3EB3">
        <w:rPr>
          <w:rFonts w:ascii="Arial" w:hAnsi="Arial" w:cs="Arial"/>
          <w:noProof/>
        </w:rPr>
        <mc:AlternateContent>
          <mc:Choice Requires="wps">
            <w:drawing>
              <wp:anchor distT="0" distB="0" distL="114300" distR="114300" simplePos="0" relativeHeight="251658250" behindDoc="0" locked="0" layoutInCell="1" allowOverlap="1" wp14:anchorId="429579BF" wp14:editId="5CFEA773">
                <wp:simplePos x="0" y="0"/>
                <wp:positionH relativeFrom="column">
                  <wp:posOffset>3893127</wp:posOffset>
                </wp:positionH>
                <wp:positionV relativeFrom="paragraph">
                  <wp:posOffset>110779</wp:posOffset>
                </wp:positionV>
                <wp:extent cx="1392382" cy="789709"/>
                <wp:effectExtent l="38100" t="38100" r="74930" b="48895"/>
                <wp:wrapNone/>
                <wp:docPr id="902651533" name="Straight Arrow Connector 24"/>
                <wp:cNvGraphicFramePr/>
                <a:graphic xmlns:a="http://schemas.openxmlformats.org/drawingml/2006/main">
                  <a:graphicData uri="http://schemas.microsoft.com/office/word/2010/wordprocessingShape">
                    <wps:wsp>
                      <wps:cNvCnPr/>
                      <wps:spPr>
                        <a:xfrm>
                          <a:off x="0" y="0"/>
                          <a:ext cx="1392382" cy="78970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88199A" id="Straight Arrow Connector 24" o:spid="_x0000_s1026" type="#_x0000_t32" style="position:absolute;margin-left:306.55pt;margin-top:8.7pt;width:109.65pt;height:62.2pt;z-index:25165825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" strokecolor="#5b9bd5 [3204]" strokeweight=".5pt">
                <v:stroke startarrow="block" endarrow="block" joinstyle="miter"/>
              </v:shape>
            </w:pict>
          </mc:Fallback>
        </mc:AlternateContent>
      </w:r>
      <w:r w:rsidR="009367C1" w:rsidRPr="009A3EB3">
        <w:rPr>
          <w:rFonts w:ascii="Arial" w:hAnsi="Arial" w:cs="Arial"/>
          <w:noProof/>
        </w:rPr>
        <mc:AlternateContent>
          <mc:Choice Requires="wps">
            <w:drawing>
              <wp:anchor distT="0" distB="0" distL="114300" distR="114300" simplePos="0" relativeHeight="251658247" behindDoc="0" locked="0" layoutInCell="1" allowOverlap="1" wp14:anchorId="60CF2F88" wp14:editId="1D96AC49">
                <wp:simplePos x="0" y="0"/>
                <wp:positionH relativeFrom="column">
                  <wp:posOffset>2957945</wp:posOffset>
                </wp:positionH>
                <wp:positionV relativeFrom="paragraph">
                  <wp:posOffset>283960</wp:posOffset>
                </wp:positionV>
                <wp:extent cx="166255" cy="457200"/>
                <wp:effectExtent l="38100" t="38100" r="62865" b="57150"/>
                <wp:wrapNone/>
                <wp:docPr id="1767725041" name="Straight Arrow Connector 21"/>
                <wp:cNvGraphicFramePr/>
                <a:graphic xmlns:a="http://schemas.openxmlformats.org/drawingml/2006/main">
                  <a:graphicData uri="http://schemas.microsoft.com/office/word/2010/wordprocessingShape">
                    <wps:wsp>
                      <wps:cNvCnPr/>
                      <wps:spPr>
                        <a:xfrm>
                          <a:off x="0" y="0"/>
                          <a:ext cx="166255" cy="4572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91A6B3" id="Straight Arrow Connector 21" o:spid="_x0000_s1026" type="#_x0000_t32" style="position:absolute;margin-left:232.9pt;margin-top:22.35pt;width:13.1pt;height:36pt;z-index:25165824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" strokecolor="#5b9bd5 [3204]" strokeweight=".5pt">
                <v:stroke startarrow="block" endarrow="block" joinstyle="miter"/>
              </v:shape>
            </w:pict>
          </mc:Fallback>
        </mc:AlternateContent>
      </w:r>
    </w:p>
    <w:p w14:paraId="334EDB56" w14:textId="2830C3CF" w:rsidR="00FD7CA7" w:rsidRPr="009A3EB3" w:rsidRDefault="00A6151D" w:rsidP="00F47DC4">
      <w:pPr>
        <w:rPr>
          <w:rFonts w:ascii="Arial" w:hAnsi="Arial" w:cs="Arial"/>
        </w:rPr>
      </w:pPr>
      <w:r w:rsidRPr="009A3EB3">
        <w:rPr>
          <w:rFonts w:ascii="Arial" w:hAnsi="Arial" w:cs="Arial"/>
          <w:noProof/>
        </w:rPr>
        <mc:AlternateContent>
          <mc:Choice Requires="wps">
            <w:drawing>
              <wp:anchor distT="0" distB="0" distL="114300" distR="114300" simplePos="0" relativeHeight="251658245" behindDoc="0" locked="0" layoutInCell="1" allowOverlap="1" wp14:anchorId="47E74917" wp14:editId="064D46D9">
                <wp:simplePos x="0" y="0"/>
                <wp:positionH relativeFrom="column">
                  <wp:posOffset>1170536</wp:posOffset>
                </wp:positionH>
                <wp:positionV relativeFrom="paragraph">
                  <wp:posOffset>53629</wp:posOffset>
                </wp:positionV>
                <wp:extent cx="1004455" cy="658091"/>
                <wp:effectExtent l="38100" t="38100" r="62865" b="66040"/>
                <wp:wrapNone/>
                <wp:docPr id="1285579597" name="Straight Arrow Connector 17"/>
                <wp:cNvGraphicFramePr/>
                <a:graphic xmlns:a="http://schemas.openxmlformats.org/drawingml/2006/main">
                  <a:graphicData uri="http://schemas.microsoft.com/office/word/2010/wordprocessingShape">
                    <wps:wsp>
                      <wps:cNvCnPr/>
                      <wps:spPr>
                        <a:xfrm flipH="1">
                          <a:off x="0" y="0"/>
                          <a:ext cx="1004455" cy="658091"/>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BA5BDE" id="Straight Arrow Connector 17" o:spid="_x0000_s1026" type="#_x0000_t32" style="position:absolute;margin-left:92.15pt;margin-top:4.2pt;width:79.1pt;height:51.8pt;flip:x;z-index:25165824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" strokecolor="#5b9bd5 [3204]" strokeweight=".5pt">
                <v:stroke startarrow="block" endarrow="block" joinstyle="miter"/>
              </v:shape>
            </w:pict>
          </mc:Fallback>
        </mc:AlternateContent>
      </w:r>
    </w:p>
    <w:p w14:paraId="1445C126" w14:textId="71D4A866" w:rsidR="00FD7CA7" w:rsidRPr="009A3EB3" w:rsidRDefault="00D134D9" w:rsidP="00F47DC4">
      <w:pPr>
        <w:rPr>
          <w:rFonts w:ascii="Arial" w:hAnsi="Arial" w:cs="Arial"/>
        </w:rPr>
      </w:pPr>
      <w:r w:rsidRPr="009A3EB3">
        <w:rPr>
          <w:rFonts w:ascii="Arial" w:hAnsi="Arial" w:cs="Arial"/>
          <w:noProof/>
        </w:rPr>
        <mc:AlternateContent>
          <mc:Choice Requires="wps">
            <w:drawing>
              <wp:anchor distT="0" distB="0" distL="114300" distR="114300" simplePos="0" relativeHeight="251658249" behindDoc="0" locked="0" layoutInCell="1" allowOverlap="1" wp14:anchorId="04052568" wp14:editId="58006FAC">
                <wp:simplePos x="0" y="0"/>
                <wp:positionH relativeFrom="column">
                  <wp:posOffset>5361709</wp:posOffset>
                </wp:positionH>
                <wp:positionV relativeFrom="paragraph">
                  <wp:posOffset>58824</wp:posOffset>
                </wp:positionV>
                <wp:extent cx="1384935" cy="1205346"/>
                <wp:effectExtent l="0" t="0" r="24765" b="13970"/>
                <wp:wrapNone/>
                <wp:docPr id="298201813" name="Rectangle 23"/>
                <wp:cNvGraphicFramePr/>
                <a:graphic xmlns:a="http://schemas.openxmlformats.org/drawingml/2006/main">
                  <a:graphicData uri="http://schemas.microsoft.com/office/word/2010/wordprocessingShape">
                    <wps:wsp>
                      <wps:cNvSpPr/>
                      <wps:spPr>
                        <a:xfrm>
                          <a:off x="0" y="0"/>
                          <a:ext cx="1384935" cy="120534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E384F53" w14:textId="0ED6B30D" w:rsidR="00C03C00" w:rsidRDefault="00C03C00" w:rsidP="00C03C00">
                            <w:pPr>
                              <w:jc w:val="center"/>
                            </w:pPr>
                            <w:r>
                              <w:t>Ask management to explain each booking</w:t>
                            </w:r>
                            <w:r w:rsidR="00974113">
                              <w:t xml:space="preserve">/request to ensure the process is followed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052568" id="Rectangle 23" o:spid="_x0000_s1031" style="position:absolute;margin-left:422.2pt;margin-top:4.65pt;width:109.05pt;height:94.9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" fillcolor="#5b9bd5 [3204]" strokecolor="#091723 [484]" strokeweight="1pt">
                <v:textbox>
                  <w:txbxContent>
                    <w:p w14:paraId="5E384F53" w14:textId="0ED6B30D" w:rsidR="00C03C00" w:rsidRDefault="00C03C00" w:rsidP="00C03C00">
                      <w:pPr>
                        <w:jc w:val="center"/>
                      </w:pPr>
                      <w:r>
                        <w:t>Ask management to explain each booking</w:t>
                      </w:r>
                      <w:r w:rsidR="00974113">
                        <w:t xml:space="preserve">/request to ensure the process is followed </w:t>
                      </w:r>
                    </w:p>
                  </w:txbxContent>
                </v:textbox>
              </v:rect>
            </w:pict>
          </mc:Fallback>
        </mc:AlternateContent>
      </w:r>
      <w:r w:rsidR="00903D1A" w:rsidRPr="009A3EB3">
        <w:rPr>
          <w:rFonts w:ascii="Arial" w:hAnsi="Arial" w:cs="Arial"/>
          <w:noProof/>
        </w:rPr>
        <mc:AlternateContent>
          <mc:Choice Requires="wps">
            <w:drawing>
              <wp:anchor distT="0" distB="0" distL="114300" distR="114300" simplePos="0" relativeHeight="251658243" behindDoc="0" locked="0" layoutInCell="1" allowOverlap="1" wp14:anchorId="76C74C27" wp14:editId="425A8BBA">
                <wp:simplePos x="0" y="0"/>
                <wp:positionH relativeFrom="column">
                  <wp:posOffset>2583873</wp:posOffset>
                </wp:positionH>
                <wp:positionV relativeFrom="paragraph">
                  <wp:posOffset>148879</wp:posOffset>
                </wp:positionV>
                <wp:extent cx="1579418" cy="914400"/>
                <wp:effectExtent l="0" t="0" r="20955" b="19050"/>
                <wp:wrapNone/>
                <wp:docPr id="1838424502" name="Rectangle 15"/>
                <wp:cNvGraphicFramePr/>
                <a:graphic xmlns:a="http://schemas.openxmlformats.org/drawingml/2006/main">
                  <a:graphicData uri="http://schemas.microsoft.com/office/word/2010/wordprocessingShape">
                    <wps:wsp>
                      <wps:cNvSpPr/>
                      <wps:spPr>
                        <a:xfrm>
                          <a:off x="0" y="0"/>
                          <a:ext cx="1579418"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B0EB3EC" w14:textId="60959561" w:rsidR="00903D1A" w:rsidRDefault="00903D1A" w:rsidP="00903D1A">
                            <w:pPr>
                              <w:jc w:val="center"/>
                            </w:pPr>
                            <w:r>
                              <w:t>Offer more up to date training on communication</w:t>
                            </w:r>
                            <w:r w:rsidR="007722AB">
                              <w:t xml:space="preserve"> and refresher courses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6C74C27" id="Rectangle 15" o:spid="_x0000_s1032" style="position:absolute;margin-left:203.45pt;margin-top:11.7pt;width:124.35pt;height:1in;z-index:25165824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" fillcolor="#5b9bd5 [3204]" strokecolor="#091723 [484]" strokeweight="1pt">
                <v:textbox>
                  <w:txbxContent>
                    <w:p w14:paraId="3B0EB3EC" w14:textId="60959561" w:rsidR="00903D1A" w:rsidRDefault="00903D1A" w:rsidP="00903D1A">
                      <w:pPr>
                        <w:jc w:val="center"/>
                      </w:pPr>
                      <w:r>
                        <w:t>Offer more up to date training on communication</w:t>
                      </w:r>
                      <w:r w:rsidR="007722AB">
                        <w:t xml:space="preserve"> and refresher courses</w:t>
                      </w:r>
                    </w:p>
                  </w:txbxContent>
                </v:textbox>
              </v:rect>
            </w:pict>
          </mc:Fallback>
        </mc:AlternateContent>
      </w:r>
    </w:p>
    <w:p w14:paraId="28C44ECC" w14:textId="3C665197" w:rsidR="00FD7CA7" w:rsidRPr="009A3EB3" w:rsidRDefault="00FD7CA7" w:rsidP="00F47DC4">
      <w:pPr>
        <w:rPr>
          <w:rFonts w:ascii="Arial" w:hAnsi="Arial" w:cs="Arial"/>
        </w:rPr>
      </w:pPr>
    </w:p>
    <w:p w14:paraId="28C05EA0" w14:textId="77777777" w:rsidR="00FD7CA7" w:rsidRPr="009A3EB3" w:rsidRDefault="00FD7CA7" w:rsidP="00F47DC4">
      <w:pPr>
        <w:rPr>
          <w:rFonts w:ascii="Arial" w:hAnsi="Arial" w:cs="Arial"/>
        </w:rPr>
      </w:pPr>
    </w:p>
    <w:p w14:paraId="236B3387" w14:textId="77777777" w:rsidR="00FD7CA7" w:rsidRPr="009A3EB3" w:rsidRDefault="00FD7CA7" w:rsidP="00F47DC4">
      <w:pPr>
        <w:rPr>
          <w:rFonts w:ascii="Arial" w:hAnsi="Arial" w:cs="Arial"/>
        </w:rPr>
      </w:pPr>
    </w:p>
    <w:p w14:paraId="6EB90924" w14:textId="77777777" w:rsidR="00FD7CA7" w:rsidRPr="009A3EB3" w:rsidRDefault="00FD7CA7" w:rsidP="00F47DC4">
      <w:pPr>
        <w:rPr>
          <w:rFonts w:ascii="Arial" w:hAnsi="Arial" w:cs="Arial"/>
        </w:rPr>
      </w:pPr>
    </w:p>
    <w:p w14:paraId="4EAF9CB1" w14:textId="77777777" w:rsidR="004A7BA5" w:rsidRPr="009A3EB3" w:rsidRDefault="004A7BA5" w:rsidP="004A7BA5">
      <w:pPr>
        <w:rPr>
          <w:rFonts w:ascii="Arial" w:hAnsi="Arial" w:cs="Arial"/>
        </w:rPr>
      </w:pPr>
      <w:bookmarkStart w:id="3" w:name="_Toc134094619"/>
    </w:p>
    <w:p w14:paraId="488A71C8" w14:textId="77777777" w:rsidR="00057AE4" w:rsidRDefault="00057AE4" w:rsidP="00B1349C">
      <w:pPr>
        <w:rPr>
          <w:rFonts w:ascii="Arial" w:hAnsi="Arial" w:cs="Arial"/>
        </w:rPr>
      </w:pPr>
    </w:p>
    <w:p w14:paraId="4CA6AC12" w14:textId="77777777" w:rsidR="00057AE4" w:rsidRDefault="00057AE4" w:rsidP="00B1349C">
      <w:pPr>
        <w:rPr>
          <w:rFonts w:ascii="Arial" w:hAnsi="Arial" w:cs="Arial"/>
        </w:rPr>
      </w:pPr>
    </w:p>
    <w:p w14:paraId="312A331E" w14:textId="160BF485" w:rsidR="00B1349C" w:rsidRPr="009A3EB3" w:rsidRDefault="00B1349C" w:rsidP="00B1349C">
      <w:pPr>
        <w:rPr>
          <w:rFonts w:ascii="Arial" w:hAnsi="Arial" w:cs="Arial"/>
        </w:rPr>
      </w:pPr>
      <w:r w:rsidRPr="009A3EB3">
        <w:rPr>
          <w:rFonts w:ascii="Arial" w:hAnsi="Arial" w:cs="Arial"/>
        </w:rPr>
        <w:t xml:space="preserve">My colleagues and I together brainstormed solutions to the problem we are facing to ensure this error does not happen again. I will use a flow chart to </w:t>
      </w:r>
      <w:r w:rsidR="00927E54" w:rsidRPr="009A3EB3">
        <w:rPr>
          <w:rFonts w:ascii="Arial" w:hAnsi="Arial" w:cs="Arial"/>
        </w:rPr>
        <w:t>show</w:t>
      </w:r>
      <w:r w:rsidRPr="009A3EB3">
        <w:rPr>
          <w:rFonts w:ascii="Arial" w:hAnsi="Arial" w:cs="Arial"/>
        </w:rPr>
        <w:t xml:space="preserve"> the actions we will take to tackle this issue in the stages below.</w:t>
      </w:r>
    </w:p>
    <w:p w14:paraId="3AF7D22D" w14:textId="28741DEB" w:rsidR="00B1349C" w:rsidRPr="009A3EB3" w:rsidRDefault="00B1349C" w:rsidP="00EE6B1D">
      <w:pPr>
        <w:pStyle w:val="JAHeading1"/>
      </w:pPr>
    </w:p>
    <w:p w14:paraId="5046DEBD" w14:textId="514C8283" w:rsidR="00B1349C" w:rsidRPr="009A3EB3" w:rsidRDefault="00B1349C" w:rsidP="00B1349C">
      <w:pPr>
        <w:rPr>
          <w:rFonts w:ascii="Arial" w:hAnsi="Arial" w:cs="Arial"/>
        </w:rPr>
      </w:pPr>
      <w:r w:rsidRPr="009A3EB3">
        <w:rPr>
          <w:rFonts w:ascii="Arial" w:hAnsi="Arial" w:cs="Arial"/>
        </w:rPr>
        <w:t xml:space="preserve">These will be the stages that we will </w:t>
      </w:r>
      <w:r w:rsidR="00927E54" w:rsidRPr="009A3EB3">
        <w:rPr>
          <w:rFonts w:ascii="Arial" w:hAnsi="Arial" w:cs="Arial"/>
        </w:rPr>
        <w:t>try</w:t>
      </w:r>
      <w:r w:rsidRPr="009A3EB3">
        <w:rPr>
          <w:rFonts w:ascii="Arial" w:hAnsi="Arial" w:cs="Arial"/>
        </w:rPr>
        <w:t xml:space="preserve"> to go through while trying to solve the issue.</w:t>
      </w:r>
    </w:p>
    <w:p w14:paraId="5C30BEA6" w14:textId="2B94F5E0" w:rsidR="004A7BA5" w:rsidRDefault="004A7BA5" w:rsidP="00780652">
      <w:pPr>
        <w:pStyle w:val="Heading2"/>
      </w:pPr>
    </w:p>
    <w:p w14:paraId="35BC9146" w14:textId="022F73AE" w:rsidR="004A7BA5" w:rsidRDefault="00B1349C" w:rsidP="00780652">
      <w:pPr>
        <w:pStyle w:val="Heading2"/>
      </w:pPr>
      <w:r>
        <w:rPr>
          <w:noProof/>
        </w:rPr>
        <w:drawing>
          <wp:inline distT="0" distB="0" distL="0" distR="0" wp14:anchorId="2EFF1906" wp14:editId="310BBD32">
            <wp:extent cx="5486400" cy="3200400"/>
            <wp:effectExtent l="0" t="25400" r="0" b="0"/>
            <wp:docPr id="680059983" name="Diagram 3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FF1B62D" w14:textId="4DF34435" w:rsidR="00DD4EF6" w:rsidRPr="009A3EB3" w:rsidRDefault="00DD4EF6" w:rsidP="00DD4EF6">
      <w:pPr>
        <w:rPr>
          <w:rFonts w:ascii="Arial" w:hAnsi="Arial" w:cs="Arial"/>
        </w:rPr>
      </w:pPr>
    </w:p>
    <w:p w14:paraId="77D43449" w14:textId="77777777" w:rsidR="00507070" w:rsidRDefault="00507070" w:rsidP="00DD4EF6">
      <w:pPr>
        <w:rPr>
          <w:rFonts w:ascii="Arial" w:hAnsi="Arial" w:cs="Arial"/>
        </w:rPr>
      </w:pPr>
    </w:p>
    <w:p w14:paraId="09429400" w14:textId="77777777" w:rsidR="00507070" w:rsidRDefault="00507070" w:rsidP="00DD4EF6">
      <w:pPr>
        <w:rPr>
          <w:rFonts w:ascii="Arial" w:hAnsi="Arial" w:cs="Arial"/>
        </w:rPr>
      </w:pPr>
    </w:p>
    <w:p w14:paraId="28CD0105" w14:textId="77777777" w:rsidR="00507070" w:rsidRDefault="00507070" w:rsidP="00DD4EF6">
      <w:pPr>
        <w:rPr>
          <w:rFonts w:ascii="Arial" w:hAnsi="Arial" w:cs="Arial"/>
        </w:rPr>
      </w:pPr>
    </w:p>
    <w:p w14:paraId="155FBE21" w14:textId="77777777" w:rsidR="00507070" w:rsidRDefault="00507070" w:rsidP="00DD4EF6">
      <w:pPr>
        <w:rPr>
          <w:rFonts w:ascii="Arial" w:hAnsi="Arial" w:cs="Arial"/>
        </w:rPr>
      </w:pPr>
    </w:p>
    <w:p w14:paraId="56E6B942" w14:textId="5BACF5D4" w:rsidR="00DD4EF6" w:rsidRPr="009A3EB3" w:rsidRDefault="00DD4EF6" w:rsidP="00DD4EF6">
      <w:pPr>
        <w:rPr>
          <w:rFonts w:ascii="Arial" w:hAnsi="Arial" w:cs="Arial"/>
        </w:rPr>
      </w:pPr>
      <w:r w:rsidRPr="009A3EB3">
        <w:rPr>
          <w:rFonts w:ascii="Arial" w:hAnsi="Arial" w:cs="Arial"/>
        </w:rPr>
        <w:t>The 5 why’s.</w:t>
      </w:r>
    </w:p>
    <w:p w14:paraId="6C5DFBCE" w14:textId="3946D479" w:rsidR="00DD4EF6" w:rsidRDefault="00DD4EF6" w:rsidP="00DD4EF6">
      <w:pPr>
        <w:rPr>
          <w:rFonts w:ascii="Arial" w:hAnsi="Arial" w:cs="Arial"/>
        </w:rPr>
      </w:pPr>
      <w:r w:rsidRPr="009A3EB3">
        <w:rPr>
          <w:rFonts w:ascii="Arial" w:hAnsi="Arial" w:cs="Arial"/>
        </w:rPr>
        <w:t xml:space="preserve">The five why method is an alternative method that is simple but </w:t>
      </w:r>
      <w:r w:rsidR="00992E2B" w:rsidRPr="009A3EB3">
        <w:rPr>
          <w:rFonts w:ascii="Arial" w:hAnsi="Arial" w:cs="Arial"/>
        </w:rPr>
        <w:t>effective</w:t>
      </w:r>
      <w:r w:rsidRPr="009A3EB3">
        <w:rPr>
          <w:rFonts w:ascii="Arial" w:hAnsi="Arial" w:cs="Arial"/>
        </w:rPr>
        <w:t xml:space="preserve"> tool used to explore the root cause of a certain problem by asking “why” multiple times. This method can be used during or after a project to understand why it may or may not have worked and or to track its intended outcomes. This technique was developed by </w:t>
      </w:r>
      <w:r w:rsidR="000206F5" w:rsidRPr="009A3EB3">
        <w:rPr>
          <w:rFonts w:ascii="Arial" w:hAnsi="Arial" w:cs="Arial"/>
        </w:rPr>
        <w:t>Sa</w:t>
      </w:r>
      <w:r w:rsidR="00A6310B" w:rsidRPr="009A3EB3">
        <w:rPr>
          <w:rFonts w:ascii="Arial" w:hAnsi="Arial" w:cs="Arial"/>
        </w:rPr>
        <w:t>kichi Toyoda, the Japanese industrialist, inventor</w:t>
      </w:r>
      <w:r w:rsidR="00AB6DFD" w:rsidRPr="009A3EB3">
        <w:rPr>
          <w:rFonts w:ascii="Arial" w:hAnsi="Arial" w:cs="Arial"/>
        </w:rPr>
        <w:t xml:space="preserve">, and founder of Toyota it </w:t>
      </w:r>
      <w:r w:rsidR="008B7B9A" w:rsidRPr="009A3EB3">
        <w:rPr>
          <w:rFonts w:ascii="Arial" w:hAnsi="Arial" w:cs="Arial"/>
        </w:rPr>
        <w:t>become</w:t>
      </w:r>
      <w:r w:rsidR="00AB6DFD" w:rsidRPr="009A3EB3">
        <w:rPr>
          <w:rFonts w:ascii="Arial" w:hAnsi="Arial" w:cs="Arial"/>
        </w:rPr>
        <w:t xml:space="preserve"> popular in the 1970</w:t>
      </w:r>
      <w:r w:rsidR="008B7B9A" w:rsidRPr="009A3EB3">
        <w:rPr>
          <w:rFonts w:ascii="Arial" w:hAnsi="Arial" w:cs="Arial"/>
        </w:rPr>
        <w:t>s and Toyota still uses this to solve problems today.</w:t>
      </w:r>
      <w:r w:rsidR="00D61EF8" w:rsidRPr="009A3EB3">
        <w:rPr>
          <w:rFonts w:ascii="Arial" w:hAnsi="Arial" w:cs="Arial"/>
        </w:rPr>
        <w:t xml:space="preserve"> The 5 whys </w:t>
      </w:r>
      <w:r w:rsidR="000D5A75" w:rsidRPr="009A3EB3">
        <w:rPr>
          <w:rFonts w:ascii="Arial" w:hAnsi="Arial" w:cs="Arial"/>
        </w:rPr>
        <w:t>focus</w:t>
      </w:r>
      <w:r w:rsidR="00867979" w:rsidRPr="009A3EB3">
        <w:rPr>
          <w:rFonts w:ascii="Arial" w:hAnsi="Arial" w:cs="Arial"/>
        </w:rPr>
        <w:t xml:space="preserve"> on understanding the issues and </w:t>
      </w:r>
      <w:r w:rsidR="00735A38" w:rsidRPr="009A3EB3">
        <w:rPr>
          <w:rFonts w:ascii="Arial" w:hAnsi="Arial" w:cs="Arial"/>
        </w:rPr>
        <w:t>focus</w:t>
      </w:r>
      <w:r w:rsidR="00867979" w:rsidRPr="009A3EB3">
        <w:rPr>
          <w:rFonts w:ascii="Arial" w:hAnsi="Arial" w:cs="Arial"/>
        </w:rPr>
        <w:t xml:space="preserve"> on </w:t>
      </w:r>
      <w:r w:rsidR="00992E2B" w:rsidRPr="009A3EB3">
        <w:rPr>
          <w:rFonts w:ascii="Arial" w:hAnsi="Arial" w:cs="Arial"/>
        </w:rPr>
        <w:t>what</w:t>
      </w:r>
      <w:r w:rsidR="00867979" w:rsidRPr="009A3EB3">
        <w:rPr>
          <w:rFonts w:ascii="Arial" w:hAnsi="Arial" w:cs="Arial"/>
        </w:rPr>
        <w:t xml:space="preserve"> goes wrong </w:t>
      </w:r>
      <w:r w:rsidR="00C12903" w:rsidRPr="009A3EB3">
        <w:rPr>
          <w:rFonts w:ascii="Arial" w:hAnsi="Arial" w:cs="Arial"/>
        </w:rPr>
        <w:t xml:space="preserve">to get to the root of </w:t>
      </w:r>
      <w:r w:rsidR="00992E2B" w:rsidRPr="009A3EB3">
        <w:rPr>
          <w:rFonts w:ascii="Arial" w:hAnsi="Arial" w:cs="Arial"/>
        </w:rPr>
        <w:t>the</w:t>
      </w:r>
      <w:r w:rsidR="00C12903" w:rsidRPr="009A3EB3">
        <w:rPr>
          <w:rFonts w:ascii="Arial" w:hAnsi="Arial" w:cs="Arial"/>
        </w:rPr>
        <w:t xml:space="preserve"> problem</w:t>
      </w:r>
      <w:r w:rsidR="000C2F52" w:rsidRPr="009A3EB3">
        <w:rPr>
          <w:rFonts w:ascii="Arial" w:hAnsi="Arial" w:cs="Arial"/>
        </w:rPr>
        <w:t xml:space="preserve">. The working environment we need to ask ourselves to know more about what is </w:t>
      </w:r>
      <w:r w:rsidR="00992E2B" w:rsidRPr="009A3EB3">
        <w:rPr>
          <w:rFonts w:ascii="Arial" w:hAnsi="Arial" w:cs="Arial"/>
        </w:rPr>
        <w:t>happening</w:t>
      </w:r>
      <w:r w:rsidR="000C2F52" w:rsidRPr="009A3EB3">
        <w:rPr>
          <w:rFonts w:ascii="Arial" w:hAnsi="Arial" w:cs="Arial"/>
        </w:rPr>
        <w:t xml:space="preserve"> in the process </w:t>
      </w:r>
      <w:r w:rsidR="000C7FAA" w:rsidRPr="009A3EB3">
        <w:rPr>
          <w:rFonts w:ascii="Arial" w:hAnsi="Arial" w:cs="Arial"/>
        </w:rPr>
        <w:t xml:space="preserve">according to </w:t>
      </w:r>
      <w:sdt>
        <w:sdtPr>
          <w:rPr>
            <w:rFonts w:ascii="Arial" w:hAnsi="Arial" w:cs="Arial"/>
          </w:rPr>
          <w:id w:val="169838120"/>
          <w:citation/>
        </w:sdtPr>
        <w:sdtEndPr/>
        <w:sdtContent>
          <w:r w:rsidR="000C7FAA" w:rsidRPr="009A3EB3">
            <w:rPr>
              <w:rFonts w:ascii="Arial" w:hAnsi="Arial" w:cs="Arial"/>
            </w:rPr>
            <w:fldChar w:fldCharType="begin"/>
          </w:r>
          <w:r w:rsidR="000C7FAA" w:rsidRPr="009A3EB3">
            <w:rPr>
              <w:rFonts w:ascii="Arial" w:hAnsi="Arial" w:cs="Arial"/>
            </w:rPr>
            <w:instrText xml:space="preserve"> CITATION Rod21 \l 2057 </w:instrText>
          </w:r>
          <w:r w:rsidR="000C7FAA" w:rsidRPr="009A3EB3">
            <w:rPr>
              <w:rFonts w:ascii="Arial" w:hAnsi="Arial" w:cs="Arial"/>
            </w:rPr>
            <w:fldChar w:fldCharType="separate"/>
          </w:r>
          <w:r w:rsidR="000C7FAA" w:rsidRPr="009A3EB3">
            <w:rPr>
              <w:rFonts w:ascii="Arial" w:hAnsi="Arial" w:cs="Arial"/>
              <w:noProof/>
            </w:rPr>
            <w:t>(Roderich, 2021)</w:t>
          </w:r>
          <w:r w:rsidR="000C7FAA" w:rsidRPr="009A3EB3">
            <w:rPr>
              <w:rFonts w:ascii="Arial" w:hAnsi="Arial" w:cs="Arial"/>
            </w:rPr>
            <w:fldChar w:fldCharType="end"/>
          </w:r>
        </w:sdtContent>
      </w:sdt>
      <w:r w:rsidR="0013037B" w:rsidRPr="009A3EB3">
        <w:rPr>
          <w:rFonts w:ascii="Arial" w:hAnsi="Arial" w:cs="Arial"/>
        </w:rPr>
        <w:t>.</w:t>
      </w:r>
    </w:p>
    <w:p w14:paraId="70B352EA" w14:textId="77777777" w:rsidR="000D5A75" w:rsidRPr="009A3EB3" w:rsidRDefault="000D5A75" w:rsidP="00DD4EF6">
      <w:pPr>
        <w:rPr>
          <w:rFonts w:ascii="Arial" w:hAnsi="Arial" w:cs="Arial"/>
        </w:rPr>
      </w:pPr>
    </w:p>
    <w:p w14:paraId="195BAA2E" w14:textId="6C61EA63" w:rsidR="0013037B" w:rsidRPr="009A3EB3" w:rsidRDefault="0013037B" w:rsidP="00DD4EF6">
      <w:pPr>
        <w:rPr>
          <w:rFonts w:ascii="Arial" w:hAnsi="Arial" w:cs="Arial"/>
        </w:rPr>
      </w:pPr>
      <w:r w:rsidRPr="009A3EB3">
        <w:rPr>
          <w:rFonts w:ascii="Arial" w:hAnsi="Arial" w:cs="Arial"/>
        </w:rPr>
        <w:t>Below I will use my chart of the five whys.</w:t>
      </w:r>
    </w:p>
    <w:p w14:paraId="0A1BCEE6" w14:textId="6018382A" w:rsidR="0013037B" w:rsidRPr="009A3EB3" w:rsidRDefault="0013037B" w:rsidP="00DD4EF6">
      <w:pPr>
        <w:rPr>
          <w:rFonts w:ascii="Arial" w:hAnsi="Arial" w:cs="Arial"/>
        </w:rPr>
      </w:pPr>
    </w:p>
    <w:p w14:paraId="7E21190F" w14:textId="1D3D2F7B" w:rsidR="004A7BA5" w:rsidRPr="009A3EB3" w:rsidRDefault="004A7BA5" w:rsidP="00780652">
      <w:pPr>
        <w:pStyle w:val="Heading2"/>
        <w:rPr>
          <w:rFonts w:ascii="Arial" w:hAnsi="Arial" w:cs="Arial"/>
        </w:rPr>
      </w:pPr>
    </w:p>
    <w:p w14:paraId="0E9BBAD6" w14:textId="6591B081" w:rsidR="000304DB" w:rsidRPr="009A3EB3" w:rsidRDefault="002D48F7" w:rsidP="00780652">
      <w:pPr>
        <w:pStyle w:val="Heading2"/>
        <w:rPr>
          <w:rFonts w:ascii="Arial" w:hAnsi="Arial" w:cs="Arial"/>
        </w:rPr>
      </w:pPr>
      <w:r w:rsidRPr="009A3EB3">
        <w:rPr>
          <w:rFonts w:ascii="Arial" w:hAnsi="Arial" w:cs="Arial"/>
          <w:noProof/>
        </w:rPr>
        <mc:AlternateContent>
          <mc:Choice Requires="wps">
            <w:drawing>
              <wp:anchor distT="0" distB="0" distL="114300" distR="114300" simplePos="0" relativeHeight="251658256" behindDoc="0" locked="0" layoutInCell="1" allowOverlap="1" wp14:anchorId="2FDBADF6" wp14:editId="5E4ED2CA">
                <wp:simplePos x="0" y="0"/>
                <wp:positionH relativeFrom="column">
                  <wp:posOffset>1473200</wp:posOffset>
                </wp:positionH>
                <wp:positionV relativeFrom="paragraph">
                  <wp:posOffset>41275</wp:posOffset>
                </wp:positionV>
                <wp:extent cx="978408" cy="484632"/>
                <wp:effectExtent l="0" t="19050" r="31750" b="29845"/>
                <wp:wrapNone/>
                <wp:docPr id="1666932946" name="Arrow: Right 46"/>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867050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6" o:spid="_x0000_s1026" type="#_x0000_t13" style="position:absolute;margin-left:116pt;margin-top:3.25pt;width:77.05pt;height:38.15pt;z-index:2516582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" adj="16250" fillcolor="#5b9bd5 [3204]" strokecolor="#091723 [484]" strokeweight="1pt"/>
            </w:pict>
          </mc:Fallback>
        </mc:AlternateContent>
      </w:r>
      <w:r w:rsidR="00B9114B" w:rsidRPr="009A3EB3">
        <w:rPr>
          <w:rFonts w:ascii="Arial" w:hAnsi="Arial" w:cs="Arial"/>
          <w:noProof/>
        </w:rPr>
        <mc:AlternateContent>
          <mc:Choice Requires="wps">
            <w:drawing>
              <wp:anchor distT="0" distB="0" distL="114300" distR="114300" simplePos="0" relativeHeight="251658257" behindDoc="0" locked="0" layoutInCell="1" allowOverlap="1" wp14:anchorId="0B23F7AC" wp14:editId="2B9863EF">
                <wp:simplePos x="0" y="0"/>
                <wp:positionH relativeFrom="column">
                  <wp:posOffset>3115733</wp:posOffset>
                </wp:positionH>
                <wp:positionV relativeFrom="paragraph">
                  <wp:posOffset>66675</wp:posOffset>
                </wp:positionV>
                <wp:extent cx="2472267" cy="643255"/>
                <wp:effectExtent l="0" t="0" r="23495" b="23495"/>
                <wp:wrapSquare wrapText="bothSides"/>
                <wp:docPr id="1699187053" name="Rectangle 47"/>
                <wp:cNvGraphicFramePr/>
                <a:graphic xmlns:a="http://schemas.openxmlformats.org/drawingml/2006/main">
                  <a:graphicData uri="http://schemas.microsoft.com/office/word/2010/wordprocessingShape">
                    <wps:wsp>
                      <wps:cNvSpPr/>
                      <wps:spPr>
                        <a:xfrm>
                          <a:off x="0" y="0"/>
                          <a:ext cx="2472267" cy="6432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71A00AB" w14:textId="6FDB2021" w:rsidR="00E904A6" w:rsidRDefault="00B27487" w:rsidP="00E904A6">
                            <w:pPr>
                              <w:jc w:val="center"/>
                            </w:pPr>
                            <w:r>
                              <w:t>Management forgot to elaborate on d</w:t>
                            </w:r>
                            <w:r w:rsidR="00BC175B">
                              <w:t>ifferent design this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23F7AC" id="Rectangle 47" o:spid="_x0000_s1033" style="position:absolute;margin-left:245.35pt;margin-top:5.25pt;width:194.65pt;height:50.6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" fillcolor="#5b9bd5 [3204]" strokecolor="#091723 [484]" strokeweight="1pt">
                <v:textbox>
                  <w:txbxContent>
                    <w:p w14:paraId="271A00AB" w14:textId="6FDB2021" w:rsidR="00E904A6" w:rsidRDefault="00B27487" w:rsidP="00E904A6">
                      <w:pPr>
                        <w:jc w:val="center"/>
                      </w:pPr>
                      <w:r>
                        <w:t>Management forgot to elaborate on d</w:t>
                      </w:r>
                      <w:r w:rsidR="00BC175B">
                        <w:t>ifferent design this time.</w:t>
                      </w:r>
                    </w:p>
                  </w:txbxContent>
                </v:textbox>
                <w10:wrap type="square"/>
              </v:rect>
            </w:pict>
          </mc:Fallback>
        </mc:AlternateContent>
      </w:r>
      <w:r w:rsidR="000304DB" w:rsidRPr="009A3EB3">
        <w:rPr>
          <w:rFonts w:ascii="Arial" w:hAnsi="Arial" w:cs="Arial"/>
          <w:noProof/>
        </w:rPr>
        <mc:AlternateContent>
          <mc:Choice Requires="wps">
            <w:drawing>
              <wp:anchor distT="0" distB="0" distL="114300" distR="114300" simplePos="0" relativeHeight="251658253" behindDoc="1" locked="0" layoutInCell="1" allowOverlap="1" wp14:anchorId="40DF29E5" wp14:editId="6AF63F88">
                <wp:simplePos x="0" y="0"/>
                <wp:positionH relativeFrom="column">
                  <wp:posOffset>0</wp:posOffset>
                </wp:positionH>
                <wp:positionV relativeFrom="paragraph">
                  <wp:posOffset>-1058</wp:posOffset>
                </wp:positionV>
                <wp:extent cx="1168400" cy="592667"/>
                <wp:effectExtent l="0" t="0" r="12700" b="17145"/>
                <wp:wrapTight wrapText="bothSides">
                  <wp:wrapPolygon edited="0">
                    <wp:start x="0" y="0"/>
                    <wp:lineTo x="0" y="21531"/>
                    <wp:lineTo x="21483" y="21531"/>
                    <wp:lineTo x="21483" y="0"/>
                    <wp:lineTo x="0" y="0"/>
                  </wp:wrapPolygon>
                </wp:wrapTight>
                <wp:docPr id="779117107" name="Rectangle 40"/>
                <wp:cNvGraphicFramePr/>
                <a:graphic xmlns:a="http://schemas.openxmlformats.org/drawingml/2006/main">
                  <a:graphicData uri="http://schemas.microsoft.com/office/word/2010/wordprocessingShape">
                    <wps:wsp>
                      <wps:cNvSpPr/>
                      <wps:spPr>
                        <a:xfrm>
                          <a:off x="0" y="0"/>
                          <a:ext cx="1168400" cy="59266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826040B" w14:textId="3BBA352F" w:rsidR="00696604" w:rsidRDefault="00696604" w:rsidP="00696604">
                            <w:pPr>
                              <w:jc w:val="center"/>
                            </w:pPr>
                            <w:r>
                              <w:t>Who?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DF29E5" id="Rectangle 40" o:spid="_x0000_s1034" style="position:absolute;margin-left:0;margin-top:-.1pt;width:92pt;height:46.65pt;z-index:-2516582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" fillcolor="#5b9bd5 [3204]" strokecolor="#091723 [484]" strokeweight="1pt">
                <v:textbox>
                  <w:txbxContent>
                    <w:p w14:paraId="7826040B" w14:textId="3BBA352F" w:rsidR="00696604" w:rsidRDefault="00696604" w:rsidP="00696604">
                      <w:pPr>
                        <w:jc w:val="center"/>
                      </w:pPr>
                      <w:r>
                        <w:t>Who?</w:t>
                      </w:r>
                    </w:p>
                  </w:txbxContent>
                </v:textbox>
                <w10:wrap type="tight"/>
              </v:rect>
            </w:pict>
          </mc:Fallback>
        </mc:AlternateContent>
      </w:r>
    </w:p>
    <w:p w14:paraId="572AC5A2" w14:textId="312B4F65" w:rsidR="000304DB" w:rsidRPr="009A3EB3" w:rsidRDefault="000304DB" w:rsidP="00780652">
      <w:pPr>
        <w:pStyle w:val="Heading2"/>
        <w:rPr>
          <w:rFonts w:ascii="Arial" w:hAnsi="Arial" w:cs="Arial"/>
        </w:rPr>
      </w:pPr>
    </w:p>
    <w:p w14:paraId="7C7D4189" w14:textId="2A565F48" w:rsidR="000304DB" w:rsidRPr="009A3EB3" w:rsidRDefault="000304DB" w:rsidP="00780652">
      <w:pPr>
        <w:pStyle w:val="Heading2"/>
        <w:rPr>
          <w:rFonts w:ascii="Arial" w:hAnsi="Arial" w:cs="Arial"/>
        </w:rPr>
      </w:pPr>
    </w:p>
    <w:p w14:paraId="242FD3B1" w14:textId="4065936A" w:rsidR="000304DB" w:rsidRPr="009A3EB3" w:rsidRDefault="00E904A6" w:rsidP="00780652">
      <w:pPr>
        <w:pStyle w:val="Heading2"/>
        <w:rPr>
          <w:rFonts w:ascii="Arial" w:hAnsi="Arial" w:cs="Arial"/>
        </w:rPr>
      </w:pPr>
      <w:r w:rsidRPr="009A3EB3">
        <w:rPr>
          <w:rFonts w:ascii="Arial" w:hAnsi="Arial" w:cs="Arial"/>
          <w:noProof/>
        </w:rPr>
        <mc:AlternateContent>
          <mc:Choice Requires="wps">
            <w:drawing>
              <wp:anchor distT="0" distB="0" distL="114300" distR="114300" simplePos="0" relativeHeight="251658262" behindDoc="0" locked="0" layoutInCell="1" allowOverlap="1" wp14:anchorId="6934C001" wp14:editId="72569DF2">
                <wp:simplePos x="0" y="0"/>
                <wp:positionH relativeFrom="column">
                  <wp:posOffset>1481666</wp:posOffset>
                </wp:positionH>
                <wp:positionV relativeFrom="paragraph">
                  <wp:posOffset>110278</wp:posOffset>
                </wp:positionV>
                <wp:extent cx="978408" cy="484632"/>
                <wp:effectExtent l="0" t="19050" r="31750" b="29845"/>
                <wp:wrapNone/>
                <wp:docPr id="376800385" name="Arrow: Right 46"/>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5A54E2C" id="Arrow: Right 46" o:spid="_x0000_s1026" type="#_x0000_t13" style="position:absolute;margin-left:116.65pt;margin-top:8.7pt;width:77.05pt;height:38.15pt;z-index:25165826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" adj="16250" fillcolor="#5b9bd5 [3204]" strokecolor="#091723 [484]" strokeweight="1pt"/>
            </w:pict>
          </mc:Fallback>
        </mc:AlternateContent>
      </w:r>
      <w:r w:rsidR="00B9114B" w:rsidRPr="009A3EB3">
        <w:rPr>
          <w:rFonts w:ascii="Arial" w:hAnsi="Arial" w:cs="Arial"/>
          <w:noProof/>
        </w:rPr>
        <mc:AlternateContent>
          <mc:Choice Requires="wps">
            <w:drawing>
              <wp:anchor distT="0" distB="0" distL="114300" distR="114300" simplePos="0" relativeHeight="251658258" behindDoc="0" locked="0" layoutInCell="1" allowOverlap="1" wp14:anchorId="2C132B6C" wp14:editId="11EC8DAD">
                <wp:simplePos x="0" y="0"/>
                <wp:positionH relativeFrom="column">
                  <wp:posOffset>3107266</wp:posOffset>
                </wp:positionH>
                <wp:positionV relativeFrom="paragraph">
                  <wp:posOffset>27729</wp:posOffset>
                </wp:positionV>
                <wp:extent cx="2472267" cy="643255"/>
                <wp:effectExtent l="0" t="0" r="23495" b="23495"/>
                <wp:wrapNone/>
                <wp:docPr id="794328462" name="Rectangle 47"/>
                <wp:cNvGraphicFramePr/>
                <a:graphic xmlns:a="http://schemas.openxmlformats.org/drawingml/2006/main">
                  <a:graphicData uri="http://schemas.microsoft.com/office/word/2010/wordprocessingShape">
                    <wps:wsp>
                      <wps:cNvSpPr/>
                      <wps:spPr>
                        <a:xfrm>
                          <a:off x="0" y="0"/>
                          <a:ext cx="2472267" cy="6432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46C830E" w14:textId="5810D522" w:rsidR="00BC175B" w:rsidRDefault="00BC175B" w:rsidP="00BC175B">
                            <w:pPr>
                              <w:jc w:val="center"/>
                            </w:pPr>
                            <w:r>
                              <w:t>All staff management and client family</w:t>
                            </w:r>
                            <w:r w:rsidR="002D48F7">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132B6C" id="_x0000_s1035" style="position:absolute;margin-left:244.65pt;margin-top:2.2pt;width:194.65pt;height:50.6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" fillcolor="#5b9bd5 [3204]" strokecolor="#091723 [484]" strokeweight="1pt">
                <v:textbox>
                  <w:txbxContent>
                    <w:p w14:paraId="446C830E" w14:textId="5810D522" w:rsidR="00BC175B" w:rsidRDefault="00BC175B" w:rsidP="00BC175B">
                      <w:pPr>
                        <w:jc w:val="center"/>
                      </w:pPr>
                      <w:r>
                        <w:t>All staff management and client family</w:t>
                      </w:r>
                      <w:r w:rsidR="002D48F7">
                        <w:t>.</w:t>
                      </w:r>
                    </w:p>
                  </w:txbxContent>
                </v:textbox>
              </v:rect>
            </w:pict>
          </mc:Fallback>
        </mc:AlternateContent>
      </w:r>
      <w:r w:rsidR="000304DB" w:rsidRPr="009A3EB3">
        <w:rPr>
          <w:rFonts w:ascii="Arial" w:hAnsi="Arial" w:cs="Arial"/>
          <w:noProof/>
        </w:rPr>
        <mc:AlternateContent>
          <mc:Choice Requires="wps">
            <w:drawing>
              <wp:anchor distT="0" distB="0" distL="114300" distR="114300" simplePos="0" relativeHeight="251658251" behindDoc="0" locked="0" layoutInCell="1" allowOverlap="1" wp14:anchorId="1D400EED" wp14:editId="630C77F2">
                <wp:simplePos x="0" y="0"/>
                <wp:positionH relativeFrom="column">
                  <wp:posOffset>0</wp:posOffset>
                </wp:positionH>
                <wp:positionV relativeFrom="paragraph">
                  <wp:posOffset>-3810</wp:posOffset>
                </wp:positionV>
                <wp:extent cx="1168400" cy="592667"/>
                <wp:effectExtent l="0" t="0" r="12700" b="17145"/>
                <wp:wrapNone/>
                <wp:docPr id="271055400" name="Rectangle 40"/>
                <wp:cNvGraphicFramePr/>
                <a:graphic xmlns:a="http://schemas.openxmlformats.org/drawingml/2006/main">
                  <a:graphicData uri="http://schemas.microsoft.com/office/word/2010/wordprocessingShape">
                    <wps:wsp>
                      <wps:cNvSpPr/>
                      <wps:spPr>
                        <a:xfrm>
                          <a:off x="0" y="0"/>
                          <a:ext cx="1168400" cy="59266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1972B01" w14:textId="7BBA9556" w:rsidR="00696604" w:rsidRDefault="00696604" w:rsidP="00696604">
                            <w:pPr>
                              <w:jc w:val="center"/>
                            </w:pPr>
                            <w:r>
                              <w:t>What?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400EED" id="_x0000_s1036" style="position:absolute;margin-left:0;margin-top:-.3pt;width:92pt;height:46.6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" fillcolor="#5b9bd5 [3204]" strokecolor="#091723 [484]" strokeweight="1pt">
                <v:textbox>
                  <w:txbxContent>
                    <w:p w14:paraId="71972B01" w14:textId="7BBA9556" w:rsidR="00696604" w:rsidRDefault="00696604" w:rsidP="00696604">
                      <w:pPr>
                        <w:jc w:val="center"/>
                      </w:pPr>
                      <w:r>
                        <w:t>What?</w:t>
                      </w:r>
                    </w:p>
                  </w:txbxContent>
                </v:textbox>
              </v:rect>
            </w:pict>
          </mc:Fallback>
        </mc:AlternateContent>
      </w:r>
    </w:p>
    <w:p w14:paraId="740557FE" w14:textId="42152628" w:rsidR="000304DB" w:rsidRPr="009A3EB3" w:rsidRDefault="000304DB" w:rsidP="00780652">
      <w:pPr>
        <w:pStyle w:val="Heading2"/>
        <w:rPr>
          <w:rFonts w:ascii="Arial" w:hAnsi="Arial" w:cs="Arial"/>
        </w:rPr>
      </w:pPr>
    </w:p>
    <w:p w14:paraId="00649C82" w14:textId="1E29D039" w:rsidR="000304DB" w:rsidRPr="009A3EB3" w:rsidRDefault="00B9114B" w:rsidP="00780652">
      <w:pPr>
        <w:pStyle w:val="Heading2"/>
        <w:rPr>
          <w:rFonts w:ascii="Arial" w:hAnsi="Arial" w:cs="Arial"/>
        </w:rPr>
      </w:pPr>
      <w:r w:rsidRPr="009A3EB3">
        <w:rPr>
          <w:rFonts w:ascii="Arial" w:hAnsi="Arial" w:cs="Arial"/>
          <w:noProof/>
        </w:rPr>
        <mc:AlternateContent>
          <mc:Choice Requires="wps">
            <w:drawing>
              <wp:anchor distT="0" distB="0" distL="114300" distR="114300" simplePos="0" relativeHeight="251658259" behindDoc="0" locked="0" layoutInCell="1" allowOverlap="1" wp14:anchorId="0384D0C7" wp14:editId="3F6D3468">
                <wp:simplePos x="0" y="0"/>
                <wp:positionH relativeFrom="column">
                  <wp:posOffset>3107267</wp:posOffset>
                </wp:positionH>
                <wp:positionV relativeFrom="paragraph">
                  <wp:posOffset>239395</wp:posOffset>
                </wp:positionV>
                <wp:extent cx="2472267" cy="643255"/>
                <wp:effectExtent l="0" t="0" r="23495" b="23495"/>
                <wp:wrapNone/>
                <wp:docPr id="1603660872" name="Rectangle 47"/>
                <wp:cNvGraphicFramePr/>
                <a:graphic xmlns:a="http://schemas.openxmlformats.org/drawingml/2006/main">
                  <a:graphicData uri="http://schemas.microsoft.com/office/word/2010/wordprocessingShape">
                    <wps:wsp>
                      <wps:cNvSpPr/>
                      <wps:spPr>
                        <a:xfrm>
                          <a:off x="0" y="0"/>
                          <a:ext cx="2472267" cy="6432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91ED8BA" w14:textId="7F7F774E" w:rsidR="00D13A03" w:rsidRDefault="00D13A03" w:rsidP="00D13A03">
                            <w:pPr>
                              <w:jc w:val="center"/>
                            </w:pPr>
                            <w:r>
                              <w:t>On this particular day</w:t>
                            </w:r>
                            <w:r w:rsidR="002D48F7">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84D0C7" id="_x0000_s1037" style="position:absolute;margin-left:244.65pt;margin-top:18.85pt;width:194.65pt;height:50.6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" fillcolor="#5b9bd5 [3204]" strokecolor="#091723 [484]" strokeweight="1pt">
                <v:textbox>
                  <w:txbxContent>
                    <w:p w14:paraId="491ED8BA" w14:textId="7F7F774E" w:rsidR="00D13A03" w:rsidRDefault="00D13A03" w:rsidP="00D13A03">
                      <w:pPr>
                        <w:jc w:val="center"/>
                      </w:pPr>
                      <w:r>
                        <w:t>On this particular day</w:t>
                      </w:r>
                      <w:r w:rsidR="002D48F7">
                        <w:t>.</w:t>
                      </w:r>
                    </w:p>
                  </w:txbxContent>
                </v:textbox>
              </v:rect>
            </w:pict>
          </mc:Fallback>
        </mc:AlternateContent>
      </w:r>
    </w:p>
    <w:p w14:paraId="348F7751" w14:textId="0C6297E5" w:rsidR="000304DB" w:rsidRPr="009A3EB3" w:rsidRDefault="00E904A6" w:rsidP="00780652">
      <w:pPr>
        <w:pStyle w:val="Heading2"/>
        <w:rPr>
          <w:rFonts w:ascii="Arial" w:hAnsi="Arial" w:cs="Arial"/>
        </w:rPr>
      </w:pPr>
      <w:r w:rsidRPr="009A3EB3">
        <w:rPr>
          <w:rFonts w:ascii="Arial" w:hAnsi="Arial" w:cs="Arial"/>
          <w:noProof/>
        </w:rPr>
        <mc:AlternateContent>
          <mc:Choice Requires="wps">
            <w:drawing>
              <wp:anchor distT="0" distB="0" distL="114300" distR="114300" simplePos="0" relativeHeight="251658263" behindDoc="0" locked="0" layoutInCell="1" allowOverlap="1" wp14:anchorId="71C2AA20" wp14:editId="0DF20EE2">
                <wp:simplePos x="0" y="0"/>
                <wp:positionH relativeFrom="column">
                  <wp:posOffset>1490134</wp:posOffset>
                </wp:positionH>
                <wp:positionV relativeFrom="paragraph">
                  <wp:posOffset>54610</wp:posOffset>
                </wp:positionV>
                <wp:extent cx="978408" cy="484632"/>
                <wp:effectExtent l="0" t="19050" r="31750" b="29845"/>
                <wp:wrapNone/>
                <wp:docPr id="1828630513" name="Arrow: Right 46"/>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AE677C" id="Arrow: Right 46" o:spid="_x0000_s1026" type="#_x0000_t13" style="position:absolute;margin-left:117.35pt;margin-top:4.3pt;width:77.05pt;height:38.15pt;z-index:25165826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" adj="16250" fillcolor="#5b9bd5 [3204]" strokecolor="#091723 [484]" strokeweight="1pt"/>
            </w:pict>
          </mc:Fallback>
        </mc:AlternateContent>
      </w:r>
      <w:r w:rsidR="000304DB" w:rsidRPr="009A3EB3">
        <w:rPr>
          <w:rFonts w:ascii="Arial" w:hAnsi="Arial" w:cs="Arial"/>
          <w:noProof/>
        </w:rPr>
        <mc:AlternateContent>
          <mc:Choice Requires="wps">
            <w:drawing>
              <wp:anchor distT="0" distB="0" distL="114300" distR="114300" simplePos="0" relativeHeight="251658252" behindDoc="0" locked="0" layoutInCell="1" allowOverlap="1" wp14:anchorId="069AFFF8" wp14:editId="5B168DB7">
                <wp:simplePos x="0" y="0"/>
                <wp:positionH relativeFrom="column">
                  <wp:posOffset>0</wp:posOffset>
                </wp:positionH>
                <wp:positionV relativeFrom="paragraph">
                  <wp:posOffset>-3810</wp:posOffset>
                </wp:positionV>
                <wp:extent cx="1168400" cy="592667"/>
                <wp:effectExtent l="0" t="0" r="12700" b="17145"/>
                <wp:wrapNone/>
                <wp:docPr id="1529730963" name="Rectangle 40"/>
                <wp:cNvGraphicFramePr/>
                <a:graphic xmlns:a="http://schemas.openxmlformats.org/drawingml/2006/main">
                  <a:graphicData uri="http://schemas.microsoft.com/office/word/2010/wordprocessingShape">
                    <wps:wsp>
                      <wps:cNvSpPr/>
                      <wps:spPr>
                        <a:xfrm>
                          <a:off x="0" y="0"/>
                          <a:ext cx="1168400" cy="59266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FFFF443" w14:textId="5EF389C8" w:rsidR="00696604" w:rsidRDefault="00696604" w:rsidP="00696604">
                            <w:pPr>
                              <w:jc w:val="center"/>
                            </w:pPr>
                            <w:r>
                              <w:t>Whe</w:t>
                            </w:r>
                            <w:r w:rsidR="00346F98">
                              <w:t>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9AFFF8" id="_x0000_s1038" style="position:absolute;margin-left:0;margin-top:-.3pt;width:92pt;height:46.6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" fillcolor="#5b9bd5 [3204]" strokecolor="#091723 [484]" strokeweight="1pt">
                <v:textbox>
                  <w:txbxContent>
                    <w:p w14:paraId="3FFFF443" w14:textId="5EF389C8" w:rsidR="00696604" w:rsidRDefault="00696604" w:rsidP="00696604">
                      <w:pPr>
                        <w:jc w:val="center"/>
                      </w:pPr>
                      <w:r>
                        <w:t>Whe</w:t>
                      </w:r>
                      <w:r w:rsidR="00346F98">
                        <w:t>n?</w:t>
                      </w:r>
                    </w:p>
                  </w:txbxContent>
                </v:textbox>
              </v:rect>
            </w:pict>
          </mc:Fallback>
        </mc:AlternateContent>
      </w:r>
    </w:p>
    <w:p w14:paraId="22326F20" w14:textId="4A327295" w:rsidR="000304DB" w:rsidRPr="009A3EB3" w:rsidRDefault="000304DB" w:rsidP="00780652">
      <w:pPr>
        <w:pStyle w:val="Heading2"/>
        <w:rPr>
          <w:rFonts w:ascii="Arial" w:hAnsi="Arial" w:cs="Arial"/>
        </w:rPr>
      </w:pPr>
    </w:p>
    <w:p w14:paraId="73869670" w14:textId="5E528894" w:rsidR="000304DB" w:rsidRPr="009A3EB3" w:rsidRDefault="00B9114B" w:rsidP="00780652">
      <w:pPr>
        <w:pStyle w:val="Heading2"/>
        <w:rPr>
          <w:rFonts w:ascii="Arial" w:hAnsi="Arial" w:cs="Arial"/>
        </w:rPr>
      </w:pPr>
      <w:r w:rsidRPr="009A3EB3">
        <w:rPr>
          <w:rFonts w:ascii="Arial" w:hAnsi="Arial" w:cs="Arial"/>
          <w:noProof/>
        </w:rPr>
        <mc:AlternateContent>
          <mc:Choice Requires="wps">
            <w:drawing>
              <wp:anchor distT="0" distB="0" distL="114300" distR="114300" simplePos="0" relativeHeight="251658260" behindDoc="0" locked="0" layoutInCell="1" allowOverlap="1" wp14:anchorId="655B485A" wp14:editId="58F4AACF">
                <wp:simplePos x="0" y="0"/>
                <wp:positionH relativeFrom="column">
                  <wp:posOffset>3115733</wp:posOffset>
                </wp:positionH>
                <wp:positionV relativeFrom="paragraph">
                  <wp:posOffset>230293</wp:posOffset>
                </wp:positionV>
                <wp:extent cx="2472267" cy="643255"/>
                <wp:effectExtent l="0" t="0" r="23495" b="23495"/>
                <wp:wrapNone/>
                <wp:docPr id="556666603" name="Rectangle 47"/>
                <wp:cNvGraphicFramePr/>
                <a:graphic xmlns:a="http://schemas.openxmlformats.org/drawingml/2006/main">
                  <a:graphicData uri="http://schemas.microsoft.com/office/word/2010/wordprocessingShape">
                    <wps:wsp>
                      <wps:cNvSpPr/>
                      <wps:spPr>
                        <a:xfrm>
                          <a:off x="0" y="0"/>
                          <a:ext cx="2472267" cy="6432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48F4FCA" w14:textId="0DA5FC0B" w:rsidR="00D13A03" w:rsidRDefault="00D13A03" w:rsidP="00D13A03">
                            <w:pPr>
                              <w:jc w:val="center"/>
                            </w:pPr>
                            <w:r>
                              <w:t>In the diary book</w:t>
                            </w:r>
                            <w:r w:rsidR="00D00B4B">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5B485A" id="_x0000_s1039" style="position:absolute;margin-left:245.35pt;margin-top:18.15pt;width:194.65pt;height:50.6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" fillcolor="#5b9bd5 [3204]" strokecolor="#091723 [484]" strokeweight="1pt">
                <v:textbox>
                  <w:txbxContent>
                    <w:p w14:paraId="148F4FCA" w14:textId="0DA5FC0B" w:rsidR="00D13A03" w:rsidRDefault="00D13A03" w:rsidP="00D13A03">
                      <w:pPr>
                        <w:jc w:val="center"/>
                      </w:pPr>
                      <w:r>
                        <w:t>In the diary book</w:t>
                      </w:r>
                      <w:r w:rsidR="00D00B4B">
                        <w:t>.</w:t>
                      </w:r>
                    </w:p>
                  </w:txbxContent>
                </v:textbox>
              </v:rect>
            </w:pict>
          </mc:Fallback>
        </mc:AlternateContent>
      </w:r>
    </w:p>
    <w:p w14:paraId="3CF53B07" w14:textId="42558623" w:rsidR="000304DB" w:rsidRPr="009A3EB3" w:rsidRDefault="00E904A6" w:rsidP="000304DB">
      <w:pPr>
        <w:rPr>
          <w:rFonts w:ascii="Arial" w:hAnsi="Arial" w:cs="Arial"/>
        </w:rPr>
      </w:pPr>
      <w:r w:rsidRPr="009A3EB3">
        <w:rPr>
          <w:rFonts w:ascii="Arial" w:hAnsi="Arial" w:cs="Arial"/>
          <w:noProof/>
        </w:rPr>
        <mc:AlternateContent>
          <mc:Choice Requires="wps">
            <w:drawing>
              <wp:anchor distT="0" distB="0" distL="114300" distR="114300" simplePos="0" relativeHeight="251658264" behindDoc="0" locked="0" layoutInCell="1" allowOverlap="1" wp14:anchorId="25318CB4" wp14:editId="6FAB2369">
                <wp:simplePos x="0" y="0"/>
                <wp:positionH relativeFrom="column">
                  <wp:posOffset>1515533</wp:posOffset>
                </wp:positionH>
                <wp:positionV relativeFrom="paragraph">
                  <wp:posOffset>102024</wp:posOffset>
                </wp:positionV>
                <wp:extent cx="978408" cy="484632"/>
                <wp:effectExtent l="0" t="19050" r="31750" b="29845"/>
                <wp:wrapNone/>
                <wp:docPr id="1299434812" name="Arrow: Right 46"/>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9CBE97F" id="Arrow: Right 46" o:spid="_x0000_s1026" type="#_x0000_t13" style="position:absolute;margin-left:119.35pt;margin-top:8.05pt;width:77.05pt;height:38.15pt;z-index:251658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" adj="16250" fillcolor="#5b9bd5 [3204]" strokecolor="#091723 [484]" strokeweight="1pt"/>
            </w:pict>
          </mc:Fallback>
        </mc:AlternateContent>
      </w:r>
      <w:r w:rsidR="000304DB" w:rsidRPr="009A3EB3">
        <w:rPr>
          <w:rFonts w:ascii="Arial" w:hAnsi="Arial" w:cs="Arial"/>
          <w:noProof/>
        </w:rPr>
        <mc:AlternateContent>
          <mc:Choice Requires="wps">
            <w:drawing>
              <wp:anchor distT="0" distB="0" distL="114300" distR="114300" simplePos="0" relativeHeight="251658254" behindDoc="0" locked="0" layoutInCell="1" allowOverlap="1" wp14:anchorId="7AE5C4D3" wp14:editId="33E53787">
                <wp:simplePos x="0" y="0"/>
                <wp:positionH relativeFrom="column">
                  <wp:posOffset>0</wp:posOffset>
                </wp:positionH>
                <wp:positionV relativeFrom="paragraph">
                  <wp:posOffset>-3810</wp:posOffset>
                </wp:positionV>
                <wp:extent cx="1168400" cy="592667"/>
                <wp:effectExtent l="0" t="0" r="12700" b="17145"/>
                <wp:wrapNone/>
                <wp:docPr id="824423424" name="Rectangle 40"/>
                <wp:cNvGraphicFramePr/>
                <a:graphic xmlns:a="http://schemas.openxmlformats.org/drawingml/2006/main">
                  <a:graphicData uri="http://schemas.microsoft.com/office/word/2010/wordprocessingShape">
                    <wps:wsp>
                      <wps:cNvSpPr/>
                      <wps:spPr>
                        <a:xfrm>
                          <a:off x="0" y="0"/>
                          <a:ext cx="1168400" cy="59266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066D423" w14:textId="5DAF74AC" w:rsidR="000304DB" w:rsidRDefault="00346F98" w:rsidP="000304DB">
                            <w:pPr>
                              <w:jc w:val="center"/>
                            </w:pPr>
                            <w:r>
                              <w:t>Where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E5C4D3" id="_x0000_s1040" style="position:absolute;margin-left:0;margin-top:-.3pt;width:92pt;height:46.6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" fillcolor="#5b9bd5 [3204]" strokecolor="#091723 [484]" strokeweight="1pt">
                <v:textbox>
                  <w:txbxContent>
                    <w:p w14:paraId="7066D423" w14:textId="5DAF74AC" w:rsidR="000304DB" w:rsidRDefault="00346F98" w:rsidP="000304DB">
                      <w:pPr>
                        <w:jc w:val="center"/>
                      </w:pPr>
                      <w:r>
                        <w:t>Where</w:t>
                      </w:r>
                    </w:p>
                  </w:txbxContent>
                </v:textbox>
              </v:rect>
            </w:pict>
          </mc:Fallback>
        </mc:AlternateContent>
      </w:r>
    </w:p>
    <w:p w14:paraId="1ECE2F89" w14:textId="4066C9B9" w:rsidR="000304DB" w:rsidRPr="009A3EB3" w:rsidRDefault="000304DB" w:rsidP="00780652">
      <w:pPr>
        <w:pStyle w:val="Heading2"/>
        <w:rPr>
          <w:rFonts w:ascii="Arial" w:hAnsi="Arial" w:cs="Arial"/>
        </w:rPr>
      </w:pPr>
    </w:p>
    <w:p w14:paraId="518F3037" w14:textId="4EDD2296" w:rsidR="000304DB" w:rsidRPr="009A3EB3" w:rsidRDefault="00B9114B" w:rsidP="000304DB">
      <w:pPr>
        <w:rPr>
          <w:rFonts w:ascii="Arial" w:hAnsi="Arial" w:cs="Arial"/>
        </w:rPr>
      </w:pPr>
      <w:r w:rsidRPr="009A3EB3">
        <w:rPr>
          <w:rFonts w:ascii="Arial" w:hAnsi="Arial" w:cs="Arial"/>
          <w:noProof/>
        </w:rPr>
        <mc:AlternateContent>
          <mc:Choice Requires="wps">
            <w:drawing>
              <wp:anchor distT="0" distB="0" distL="114300" distR="114300" simplePos="0" relativeHeight="251658261" behindDoc="0" locked="0" layoutInCell="1" allowOverlap="1" wp14:anchorId="3411BA9B" wp14:editId="779FC116">
                <wp:simplePos x="0" y="0"/>
                <wp:positionH relativeFrom="column">
                  <wp:posOffset>3132666</wp:posOffset>
                </wp:positionH>
                <wp:positionV relativeFrom="paragraph">
                  <wp:posOffset>212090</wp:posOffset>
                </wp:positionV>
                <wp:extent cx="2472267" cy="643255"/>
                <wp:effectExtent l="0" t="0" r="23495" b="23495"/>
                <wp:wrapNone/>
                <wp:docPr id="1060025854" name="Rectangle 47"/>
                <wp:cNvGraphicFramePr/>
                <a:graphic xmlns:a="http://schemas.openxmlformats.org/drawingml/2006/main">
                  <a:graphicData uri="http://schemas.microsoft.com/office/word/2010/wordprocessingShape">
                    <wps:wsp>
                      <wps:cNvSpPr/>
                      <wps:spPr>
                        <a:xfrm>
                          <a:off x="0" y="0"/>
                          <a:ext cx="2472267" cy="6432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F70DB75" w14:textId="7D9BA899" w:rsidR="00D00B4B" w:rsidRDefault="00D00B4B" w:rsidP="00D00B4B">
                            <w:pPr>
                              <w:jc w:val="center"/>
                            </w:pPr>
                            <w:r>
                              <w:t xml:space="preserve">No communication from management to staff.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11BA9B" id="_x0000_s1041" style="position:absolute;margin-left:246.65pt;margin-top:16.7pt;width:194.65pt;height:50.65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" fillcolor="#5b9bd5 [3204]" strokecolor="#091723 [484]" strokeweight="1pt">
                <v:textbox>
                  <w:txbxContent>
                    <w:p w14:paraId="0F70DB75" w14:textId="7D9BA899" w:rsidR="00D00B4B" w:rsidRDefault="00D00B4B" w:rsidP="00D00B4B">
                      <w:pPr>
                        <w:jc w:val="center"/>
                      </w:pPr>
                      <w:r>
                        <w:t xml:space="preserve">No communication from management to staff. </w:t>
                      </w:r>
                    </w:p>
                  </w:txbxContent>
                </v:textbox>
              </v:rect>
            </w:pict>
          </mc:Fallback>
        </mc:AlternateContent>
      </w:r>
    </w:p>
    <w:p w14:paraId="25EDD481" w14:textId="1484B06F" w:rsidR="000304DB" w:rsidRPr="009A3EB3" w:rsidRDefault="00E904A6" w:rsidP="000304DB">
      <w:pPr>
        <w:rPr>
          <w:rFonts w:ascii="Arial" w:hAnsi="Arial" w:cs="Arial"/>
        </w:rPr>
      </w:pPr>
      <w:r w:rsidRPr="009A3EB3">
        <w:rPr>
          <w:rFonts w:ascii="Arial" w:hAnsi="Arial" w:cs="Arial"/>
          <w:noProof/>
        </w:rPr>
        <mc:AlternateContent>
          <mc:Choice Requires="wps">
            <w:drawing>
              <wp:anchor distT="0" distB="0" distL="114300" distR="114300" simplePos="0" relativeHeight="251658265" behindDoc="0" locked="0" layoutInCell="1" allowOverlap="1" wp14:anchorId="5580EE6D" wp14:editId="7311E590">
                <wp:simplePos x="0" y="0"/>
                <wp:positionH relativeFrom="column">
                  <wp:posOffset>1498600</wp:posOffset>
                </wp:positionH>
                <wp:positionV relativeFrom="paragraph">
                  <wp:posOffset>23707</wp:posOffset>
                </wp:positionV>
                <wp:extent cx="978408" cy="484632"/>
                <wp:effectExtent l="0" t="19050" r="31750" b="29845"/>
                <wp:wrapNone/>
                <wp:docPr id="1349121068" name="Arrow: Right 46"/>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ECE170" id="Arrow: Right 46" o:spid="_x0000_s1026" type="#_x0000_t13" style="position:absolute;margin-left:118pt;margin-top:1.85pt;width:77.05pt;height:38.15pt;z-index:25165826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" adj="16250" fillcolor="#5b9bd5 [3204]" strokecolor="#091723 [484]" strokeweight="1pt"/>
            </w:pict>
          </mc:Fallback>
        </mc:AlternateContent>
      </w:r>
      <w:r w:rsidR="000304DB" w:rsidRPr="009A3EB3">
        <w:rPr>
          <w:rFonts w:ascii="Arial" w:hAnsi="Arial" w:cs="Arial"/>
          <w:noProof/>
        </w:rPr>
        <mc:AlternateContent>
          <mc:Choice Requires="wps">
            <w:drawing>
              <wp:anchor distT="0" distB="0" distL="114300" distR="114300" simplePos="0" relativeHeight="251658255" behindDoc="0" locked="0" layoutInCell="1" allowOverlap="1" wp14:anchorId="61C696E0" wp14:editId="58304B59">
                <wp:simplePos x="0" y="0"/>
                <wp:positionH relativeFrom="column">
                  <wp:posOffset>0</wp:posOffset>
                </wp:positionH>
                <wp:positionV relativeFrom="paragraph">
                  <wp:posOffset>-3810</wp:posOffset>
                </wp:positionV>
                <wp:extent cx="1168400" cy="592667"/>
                <wp:effectExtent l="0" t="0" r="12700" b="17145"/>
                <wp:wrapNone/>
                <wp:docPr id="868555012" name="Rectangle 40"/>
                <wp:cNvGraphicFramePr/>
                <a:graphic xmlns:a="http://schemas.openxmlformats.org/drawingml/2006/main">
                  <a:graphicData uri="http://schemas.microsoft.com/office/word/2010/wordprocessingShape">
                    <wps:wsp>
                      <wps:cNvSpPr/>
                      <wps:spPr>
                        <a:xfrm>
                          <a:off x="0" y="0"/>
                          <a:ext cx="1168400" cy="59266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F1BCA65" w14:textId="4A02D544" w:rsidR="00346F98" w:rsidRDefault="00346F98" w:rsidP="00346F98">
                            <w:pPr>
                              <w:jc w:val="center"/>
                            </w:pPr>
                            <w:r>
                              <w:t>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696E0" id="_x0000_s1042" style="position:absolute;margin-left:0;margin-top:-.3pt;width:92pt;height:46.6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" fillcolor="#5b9bd5 [3204]" strokecolor="#091723 [484]" strokeweight="1pt">
                <v:textbox>
                  <w:txbxContent>
                    <w:p w14:paraId="2F1BCA65" w14:textId="4A02D544" w:rsidR="00346F98" w:rsidRDefault="00346F98" w:rsidP="00346F98">
                      <w:pPr>
                        <w:jc w:val="center"/>
                      </w:pPr>
                      <w:r>
                        <w:t>Why?</w:t>
                      </w:r>
                    </w:p>
                  </w:txbxContent>
                </v:textbox>
              </v:rect>
            </w:pict>
          </mc:Fallback>
        </mc:AlternateContent>
      </w:r>
    </w:p>
    <w:p w14:paraId="7FC4923B" w14:textId="77777777" w:rsidR="00E904A6" w:rsidRPr="009A3EB3" w:rsidRDefault="00E904A6" w:rsidP="00780652">
      <w:pPr>
        <w:pStyle w:val="Heading2"/>
        <w:rPr>
          <w:rFonts w:ascii="Arial" w:hAnsi="Arial" w:cs="Arial"/>
        </w:rPr>
      </w:pPr>
    </w:p>
    <w:p w14:paraId="0D309236" w14:textId="77777777" w:rsidR="00E904A6" w:rsidRPr="009A3EB3" w:rsidRDefault="00E904A6" w:rsidP="00780652">
      <w:pPr>
        <w:pStyle w:val="Heading2"/>
        <w:rPr>
          <w:rFonts w:ascii="Arial" w:hAnsi="Arial" w:cs="Arial"/>
        </w:rPr>
      </w:pPr>
    </w:p>
    <w:p w14:paraId="2AA482CD" w14:textId="77777777" w:rsidR="00E904A6" w:rsidRPr="009A3EB3" w:rsidRDefault="00E904A6" w:rsidP="00780652">
      <w:pPr>
        <w:pStyle w:val="Heading2"/>
        <w:rPr>
          <w:rFonts w:ascii="Arial" w:hAnsi="Arial" w:cs="Arial"/>
        </w:rPr>
      </w:pPr>
    </w:p>
    <w:p w14:paraId="5B78705E" w14:textId="77777777" w:rsidR="00E904A6" w:rsidRPr="009A3EB3" w:rsidRDefault="00E904A6" w:rsidP="00780652">
      <w:pPr>
        <w:pStyle w:val="Heading2"/>
        <w:rPr>
          <w:rFonts w:ascii="Arial" w:hAnsi="Arial" w:cs="Arial"/>
        </w:rPr>
      </w:pPr>
    </w:p>
    <w:p w14:paraId="5A1A04BF" w14:textId="77777777" w:rsidR="00C8665F" w:rsidRDefault="00C8665F" w:rsidP="00171BA0">
      <w:pPr>
        <w:rPr>
          <w:rFonts w:ascii="Arial" w:hAnsi="Arial" w:cs="Arial"/>
        </w:rPr>
      </w:pPr>
    </w:p>
    <w:p w14:paraId="11CB0CBE" w14:textId="77777777" w:rsidR="00C8665F" w:rsidRDefault="00C8665F" w:rsidP="00171BA0">
      <w:pPr>
        <w:rPr>
          <w:rFonts w:ascii="Arial" w:hAnsi="Arial" w:cs="Arial"/>
        </w:rPr>
      </w:pPr>
    </w:p>
    <w:p w14:paraId="6CED8540" w14:textId="77777777" w:rsidR="00C8665F" w:rsidRDefault="00C8665F" w:rsidP="00171BA0">
      <w:pPr>
        <w:rPr>
          <w:rFonts w:ascii="Arial" w:hAnsi="Arial" w:cs="Arial"/>
        </w:rPr>
      </w:pPr>
    </w:p>
    <w:p w14:paraId="6225AFD2" w14:textId="77777777" w:rsidR="00DC30E4" w:rsidRDefault="00DC30E4" w:rsidP="00171BA0">
      <w:pPr>
        <w:rPr>
          <w:rFonts w:ascii="Arial" w:hAnsi="Arial" w:cs="Arial"/>
        </w:rPr>
      </w:pPr>
    </w:p>
    <w:p w14:paraId="1C91FD84" w14:textId="0EE47758" w:rsidR="00921B49" w:rsidRDefault="00171BA0" w:rsidP="00171BA0">
      <w:pPr>
        <w:rPr>
          <w:rFonts w:ascii="Arial" w:hAnsi="Arial" w:cs="Arial"/>
        </w:rPr>
      </w:pPr>
      <w:r w:rsidRPr="009A3EB3">
        <w:rPr>
          <w:rFonts w:ascii="Arial" w:hAnsi="Arial" w:cs="Arial"/>
        </w:rPr>
        <w:t>The Is</w:t>
      </w:r>
      <w:r w:rsidR="0028522C" w:rsidRPr="009A3EB3">
        <w:rPr>
          <w:rFonts w:ascii="Arial" w:hAnsi="Arial" w:cs="Arial"/>
        </w:rPr>
        <w:t xml:space="preserve">hikawa diagram is a diagram </w:t>
      </w:r>
      <w:r w:rsidR="00513F5D" w:rsidRPr="009A3EB3">
        <w:rPr>
          <w:rFonts w:ascii="Arial" w:hAnsi="Arial" w:cs="Arial"/>
        </w:rPr>
        <w:t xml:space="preserve">is also known as a fishbone diagram or a </w:t>
      </w:r>
      <w:r w:rsidR="007E158B" w:rsidRPr="009A3EB3">
        <w:rPr>
          <w:rFonts w:ascii="Arial" w:hAnsi="Arial" w:cs="Arial"/>
        </w:rPr>
        <w:t>cause-and-effect</w:t>
      </w:r>
      <w:r w:rsidR="00513F5D" w:rsidRPr="009A3EB3">
        <w:rPr>
          <w:rFonts w:ascii="Arial" w:hAnsi="Arial" w:cs="Arial"/>
        </w:rPr>
        <w:t xml:space="preserve"> </w:t>
      </w:r>
      <w:r w:rsidR="00283D41" w:rsidRPr="009A3EB3">
        <w:rPr>
          <w:rFonts w:ascii="Arial" w:hAnsi="Arial" w:cs="Arial"/>
        </w:rPr>
        <w:t xml:space="preserve">diagram is a toll used to </w:t>
      </w:r>
      <w:r w:rsidR="00F6145D" w:rsidRPr="009A3EB3">
        <w:rPr>
          <w:rFonts w:ascii="Arial" w:hAnsi="Arial" w:cs="Arial"/>
        </w:rPr>
        <w:t>show</w:t>
      </w:r>
      <w:r w:rsidR="00283D41" w:rsidRPr="009A3EB3">
        <w:rPr>
          <w:rFonts w:ascii="Arial" w:hAnsi="Arial" w:cs="Arial"/>
        </w:rPr>
        <w:t xml:space="preserve"> and explore the root causes of a specific </w:t>
      </w:r>
      <w:r w:rsidR="000016CF" w:rsidRPr="009A3EB3">
        <w:rPr>
          <w:rFonts w:ascii="Arial" w:hAnsi="Arial" w:cs="Arial"/>
        </w:rPr>
        <w:t xml:space="preserve">problem. Developed by </w:t>
      </w:r>
      <w:r w:rsidR="009F4A9B">
        <w:rPr>
          <w:rFonts w:ascii="Arial" w:hAnsi="Arial" w:cs="Arial"/>
        </w:rPr>
        <w:t>(</w:t>
      </w:r>
      <w:r w:rsidR="003A47E6" w:rsidRPr="009A3EB3">
        <w:rPr>
          <w:rFonts w:ascii="Arial" w:hAnsi="Arial" w:cs="Arial"/>
        </w:rPr>
        <w:t>Kaoru Ishikawa</w:t>
      </w:r>
      <w:r w:rsidR="009F4A9B">
        <w:rPr>
          <w:rFonts w:ascii="Arial" w:hAnsi="Arial" w:cs="Arial"/>
        </w:rPr>
        <w:t>)</w:t>
      </w:r>
      <w:r w:rsidR="00AA47D4" w:rsidRPr="009A3EB3">
        <w:rPr>
          <w:rFonts w:ascii="Arial" w:hAnsi="Arial" w:cs="Arial"/>
        </w:rPr>
        <w:t xml:space="preserve"> in 1960’</w:t>
      </w:r>
      <w:r w:rsidR="007E158B" w:rsidRPr="009A3EB3">
        <w:rPr>
          <w:rFonts w:ascii="Arial" w:hAnsi="Arial" w:cs="Arial"/>
        </w:rPr>
        <w:t xml:space="preserve">s </w:t>
      </w:r>
      <w:r w:rsidR="009F4A9B" w:rsidRPr="009A3EB3">
        <w:rPr>
          <w:rFonts w:ascii="Arial" w:hAnsi="Arial" w:cs="Arial"/>
        </w:rPr>
        <w:t>it</w:t>
      </w:r>
      <w:r w:rsidR="003A47E6" w:rsidRPr="009A3EB3">
        <w:rPr>
          <w:rFonts w:ascii="Arial" w:hAnsi="Arial" w:cs="Arial"/>
        </w:rPr>
        <w:t xml:space="preserve"> used in quality </w:t>
      </w:r>
      <w:r w:rsidR="002209F7" w:rsidRPr="009A3EB3">
        <w:rPr>
          <w:rFonts w:ascii="Arial" w:hAnsi="Arial" w:cs="Arial"/>
        </w:rPr>
        <w:t xml:space="preserve">control and </w:t>
      </w:r>
      <w:r w:rsidR="00CA5787" w:rsidRPr="009A3EB3">
        <w:rPr>
          <w:rFonts w:ascii="Arial" w:hAnsi="Arial" w:cs="Arial"/>
        </w:rPr>
        <w:t>problem-solving</w:t>
      </w:r>
      <w:r w:rsidR="002209F7" w:rsidRPr="009A3EB3">
        <w:rPr>
          <w:rFonts w:ascii="Arial" w:hAnsi="Arial" w:cs="Arial"/>
        </w:rPr>
        <w:t xml:space="preserve"> processes. </w:t>
      </w:r>
      <w:r w:rsidR="005D3FC4" w:rsidRPr="009A3EB3">
        <w:rPr>
          <w:rFonts w:ascii="Arial" w:hAnsi="Arial" w:cs="Arial"/>
        </w:rPr>
        <w:t xml:space="preserve">The Ishikawa </w:t>
      </w:r>
      <w:r w:rsidR="00473E97" w:rsidRPr="009A3EB3">
        <w:rPr>
          <w:rFonts w:ascii="Arial" w:hAnsi="Arial" w:cs="Arial"/>
        </w:rPr>
        <w:t xml:space="preserve">diagram resembles the shape of a fishbone, with the main problem at the head of the fish </w:t>
      </w:r>
      <w:r w:rsidR="00332E2D" w:rsidRPr="009A3EB3">
        <w:rPr>
          <w:rFonts w:ascii="Arial" w:hAnsi="Arial" w:cs="Arial"/>
        </w:rPr>
        <w:t>and with the branches off as the bones to each major bone represents cat</w:t>
      </w:r>
      <w:r w:rsidR="0009161B" w:rsidRPr="009A3EB3">
        <w:rPr>
          <w:rFonts w:ascii="Arial" w:hAnsi="Arial" w:cs="Arial"/>
        </w:rPr>
        <w:t xml:space="preserve">egory of different causses which can be broken down inti more </w:t>
      </w:r>
      <w:r w:rsidR="005A2017" w:rsidRPr="009A3EB3">
        <w:rPr>
          <w:rFonts w:ascii="Arial" w:hAnsi="Arial" w:cs="Arial"/>
        </w:rPr>
        <w:t xml:space="preserve">specific causes. </w:t>
      </w:r>
      <w:r w:rsidR="008F5AEA" w:rsidRPr="009A3EB3">
        <w:rPr>
          <w:rFonts w:ascii="Arial" w:hAnsi="Arial" w:cs="Arial"/>
        </w:rPr>
        <w:t xml:space="preserve">Below I will illustrate </w:t>
      </w:r>
      <w:r w:rsidR="005414AD" w:rsidRPr="009A3EB3">
        <w:rPr>
          <w:rFonts w:ascii="Arial" w:hAnsi="Arial" w:cs="Arial"/>
        </w:rPr>
        <w:t>the root cause and effect of my problem</w:t>
      </w:r>
      <w:r w:rsidR="003C2E2C" w:rsidRPr="009A3EB3">
        <w:rPr>
          <w:rFonts w:ascii="Arial" w:hAnsi="Arial" w:cs="Arial"/>
        </w:rPr>
        <w:t xml:space="preserve"> using the Ishikawa diagram</w:t>
      </w:r>
    </w:p>
    <w:p w14:paraId="5829E1B4" w14:textId="77777777" w:rsidR="00DC30E4" w:rsidRDefault="00DC30E4" w:rsidP="00171BA0">
      <w:pPr>
        <w:rPr>
          <w:rFonts w:ascii="Arial" w:hAnsi="Arial" w:cs="Arial"/>
        </w:rPr>
      </w:pPr>
    </w:p>
    <w:p w14:paraId="67229EFB" w14:textId="77777777" w:rsidR="00DC30E4" w:rsidRDefault="00DC30E4" w:rsidP="00171BA0">
      <w:pPr>
        <w:rPr>
          <w:rFonts w:ascii="Arial" w:hAnsi="Arial" w:cs="Arial"/>
        </w:rPr>
      </w:pPr>
    </w:p>
    <w:p w14:paraId="668A6DB6" w14:textId="77777777" w:rsidR="00DC30E4" w:rsidRPr="00600E7E" w:rsidRDefault="00DC30E4" w:rsidP="00171BA0">
      <w:pPr>
        <w:rPr>
          <w:rFonts w:ascii="Arial" w:hAnsi="Arial" w:cs="Arial"/>
        </w:rPr>
      </w:pPr>
    </w:p>
    <w:p w14:paraId="52F8C215" w14:textId="77777777" w:rsidR="009B0E64" w:rsidRDefault="009B0E64" w:rsidP="00171BA0"/>
    <w:p w14:paraId="599ACA8B" w14:textId="77777777" w:rsidR="009B0E64" w:rsidRDefault="009B0E64" w:rsidP="00171BA0"/>
    <w:p w14:paraId="4D0B4DF7" w14:textId="77777777" w:rsidR="009B0E64" w:rsidRDefault="009B0E64" w:rsidP="00171BA0"/>
    <w:p w14:paraId="2EB1CF16" w14:textId="7C28669B" w:rsidR="009B0E64" w:rsidRPr="009A3EB3" w:rsidRDefault="000D5A75" w:rsidP="00B00C31">
      <w:pPr>
        <w:tabs>
          <w:tab w:val="left" w:pos="1747"/>
          <w:tab w:val="left" w:pos="6300"/>
        </w:tabs>
        <w:rPr>
          <w:rFonts w:ascii="Arial" w:hAnsi="Arial" w:cs="Arial"/>
        </w:rPr>
      </w:pPr>
      <w:r>
        <w:rPr>
          <w:noProof/>
        </w:rPr>
        <mc:AlternateContent>
          <mc:Choice Requires="wps">
            <w:drawing>
              <wp:anchor distT="0" distB="0" distL="114300" distR="114300" simplePos="0" relativeHeight="251658266" behindDoc="0" locked="0" layoutInCell="1" allowOverlap="1" wp14:anchorId="793A06D3" wp14:editId="6880DC06">
                <wp:simplePos x="0" y="0"/>
                <wp:positionH relativeFrom="margin">
                  <wp:posOffset>-25401</wp:posOffset>
                </wp:positionH>
                <wp:positionV relativeFrom="paragraph">
                  <wp:posOffset>60113</wp:posOffset>
                </wp:positionV>
                <wp:extent cx="1058333" cy="914400"/>
                <wp:effectExtent l="0" t="0" r="27940" b="19050"/>
                <wp:wrapNone/>
                <wp:docPr id="987295018" name="Rectangle: Diagonal Corners Rounded 49"/>
                <wp:cNvGraphicFramePr/>
                <a:graphic xmlns:a="http://schemas.openxmlformats.org/drawingml/2006/main">
                  <a:graphicData uri="http://schemas.microsoft.com/office/word/2010/wordprocessingShape">
                    <wps:wsp>
                      <wps:cNvSpPr/>
                      <wps:spPr>
                        <a:xfrm>
                          <a:off x="0" y="0"/>
                          <a:ext cx="1058333" cy="914400"/>
                        </a:xfrm>
                        <a:prstGeom prst="round2Diag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BAA13F8" w14:textId="6F549A34" w:rsidR="00D70FA2" w:rsidRPr="009A3EB3" w:rsidRDefault="002B7142" w:rsidP="00D70FA2">
                            <w:pPr>
                              <w:jc w:val="center"/>
                              <w:rPr>
                                <w:rFonts w:ascii="Arial" w:hAnsi="Arial" w:cs="Arial"/>
                              </w:rPr>
                            </w:pPr>
                            <w:r w:rsidRPr="009A3EB3">
                              <w:rPr>
                                <w:rFonts w:ascii="Arial" w:hAnsi="Arial" w:cs="Arial"/>
                              </w:rPr>
                              <w:t>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93A06D3" id="Rectangle: Diagonal Corners Rounded 49" o:spid="_x0000_s1043" style="position:absolute;margin-left:-2pt;margin-top:4.75pt;width:83.35pt;height:1in;z-index:25165826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coordsize="1058333,9144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" adj="-11796480,,5400" path="m152403,r905930,l1058333,r,761997c1058333,846167,990100,914400,905930,914400l,914400r,l,152403c,68233,68233,,152403,xe" fillcolor="#5b9bd5 [3204]" strokecolor="#091723 [484]" strokeweight="1pt">
                <v:stroke joinstyle="miter"/>
                <v:formulas/>
                <v:path arrowok="t" o:connecttype="custom" o:connectlocs="152403,0;1058333,0;1058333,0;1058333,761997;905930,914400;0,914400;0,914400;0,152403;152403,0" o:connectangles="0,0,0,0,0,0,0,0,0" textboxrect="0,0,1058333,914400"/>
                <v:textbox>
                  <w:txbxContent>
                    <w:p w14:paraId="5BAA13F8" w14:textId="6F549A34" w:rsidR="00D70FA2" w:rsidRPr="009A3EB3" w:rsidRDefault="002B7142" w:rsidP="00D70FA2">
                      <w:pPr>
                        <w:jc w:val="center"/>
                        <w:rPr>
                          <w:rFonts w:ascii="Arial" w:hAnsi="Arial" w:cs="Arial"/>
                        </w:rPr>
                      </w:pPr>
                      <w:r w:rsidRPr="009A3EB3">
                        <w:rPr>
                          <w:rFonts w:ascii="Arial" w:hAnsi="Arial" w:cs="Arial"/>
                        </w:rPr>
                        <w:t>Equipment</w:t>
                      </w:r>
                    </w:p>
                  </w:txbxContent>
                </v:textbox>
                <w10:wrap anchorx="margin"/>
              </v:shape>
            </w:pict>
          </mc:Fallback>
        </mc:AlternateContent>
      </w:r>
      <w:r w:rsidR="00F2142F">
        <w:rPr>
          <w:noProof/>
        </w:rPr>
        <mc:AlternateContent>
          <mc:Choice Requires="wps">
            <w:drawing>
              <wp:anchor distT="0" distB="0" distL="114300" distR="114300" simplePos="0" relativeHeight="251658267" behindDoc="0" locked="0" layoutInCell="1" allowOverlap="1" wp14:anchorId="25AE775A" wp14:editId="4AA031BC">
                <wp:simplePos x="0" y="0"/>
                <wp:positionH relativeFrom="column">
                  <wp:posOffset>2489200</wp:posOffset>
                </wp:positionH>
                <wp:positionV relativeFrom="paragraph">
                  <wp:posOffset>5080</wp:posOffset>
                </wp:positionV>
                <wp:extent cx="1117600" cy="838200"/>
                <wp:effectExtent l="0" t="0" r="25400" b="19050"/>
                <wp:wrapNone/>
                <wp:docPr id="1152801563" name="Rectangle: Diagonal Corners Rounded 49"/>
                <wp:cNvGraphicFramePr/>
                <a:graphic xmlns:a="http://schemas.openxmlformats.org/drawingml/2006/main">
                  <a:graphicData uri="http://schemas.microsoft.com/office/word/2010/wordprocessingShape">
                    <wps:wsp>
                      <wps:cNvSpPr/>
                      <wps:spPr>
                        <a:xfrm>
                          <a:off x="0" y="0"/>
                          <a:ext cx="1117600" cy="838200"/>
                        </a:xfrm>
                        <a:prstGeom prst="round2Diag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62ACB4A" w14:textId="69E5F06F" w:rsidR="00496D9D" w:rsidRPr="009A3EB3" w:rsidRDefault="00D05066" w:rsidP="00496D9D">
                            <w:pPr>
                              <w:jc w:val="center"/>
                              <w:rPr>
                                <w:rFonts w:ascii="Arial" w:hAnsi="Arial" w:cs="Arial"/>
                              </w:rPr>
                            </w:pPr>
                            <w:r w:rsidRPr="009A3EB3">
                              <w:rPr>
                                <w:rFonts w:ascii="Arial" w:hAnsi="Arial" w:cs="Arial"/>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AE775A" id="_x0000_s1044" style="position:absolute;margin-left:196pt;margin-top:.4pt;width:88pt;height:66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17600,838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" adj="-11796480,,5400" path="m139703,r977897,l1117600,r,698497c1117600,775653,1055053,838200,977897,838200l,838200r,l,139703c,62547,62547,,139703,xe" fillcolor="#5b9bd5 [3204]" strokecolor="#091723 [484]" strokeweight="1pt">
                <v:stroke joinstyle="miter"/>
                <v:formulas/>
                <v:path arrowok="t" o:connecttype="custom" o:connectlocs="139703,0;1117600,0;1117600,0;1117600,698497;977897,838200;0,838200;0,838200;0,139703;139703,0" o:connectangles="0,0,0,0,0,0,0,0,0" textboxrect="0,0,1117600,838200"/>
                <v:textbox>
                  <w:txbxContent>
                    <w:p w14:paraId="662ACB4A" w14:textId="69E5F06F" w:rsidR="00496D9D" w:rsidRPr="009A3EB3" w:rsidRDefault="00D05066" w:rsidP="00496D9D">
                      <w:pPr>
                        <w:jc w:val="center"/>
                        <w:rPr>
                          <w:rFonts w:ascii="Arial" w:hAnsi="Arial" w:cs="Arial"/>
                        </w:rPr>
                      </w:pPr>
                      <w:r w:rsidRPr="009A3EB3">
                        <w:rPr>
                          <w:rFonts w:ascii="Arial" w:hAnsi="Arial" w:cs="Arial"/>
                        </w:rPr>
                        <w:t>People</w:t>
                      </w:r>
                    </w:p>
                  </w:txbxContent>
                </v:textbox>
              </v:shape>
            </w:pict>
          </mc:Fallback>
        </mc:AlternateContent>
      </w:r>
      <w:r w:rsidR="00C0174F">
        <w:rPr>
          <w:rFonts w:ascii="Arial" w:hAnsi="Arial" w:cs="Arial"/>
        </w:rPr>
        <w:tab/>
        <w:t>Not correct stock to</w:t>
      </w:r>
      <w:r w:rsidR="00B00C31">
        <w:rPr>
          <w:rFonts w:ascii="Arial" w:hAnsi="Arial" w:cs="Arial"/>
        </w:rPr>
        <w:tab/>
      </w:r>
    </w:p>
    <w:p w14:paraId="1EBE3265" w14:textId="274DA487" w:rsidR="009A0CB2" w:rsidRPr="009A3EB3" w:rsidRDefault="00C0174F" w:rsidP="005F008D">
      <w:pPr>
        <w:tabs>
          <w:tab w:val="left" w:pos="1747"/>
          <w:tab w:val="left" w:pos="6015"/>
        </w:tabs>
        <w:rPr>
          <w:rFonts w:ascii="Arial" w:hAnsi="Arial" w:cs="Arial"/>
        </w:rPr>
      </w:pPr>
      <w:r>
        <w:rPr>
          <w:rFonts w:ascii="Arial" w:hAnsi="Arial" w:cs="Arial"/>
        </w:rPr>
        <w:tab/>
        <w:t>Work from</w:t>
      </w:r>
      <w:r w:rsidR="005F008D">
        <w:rPr>
          <w:rFonts w:ascii="Arial" w:hAnsi="Arial" w:cs="Arial"/>
        </w:rPr>
        <w:tab/>
      </w:r>
      <w:r w:rsidR="001D3164">
        <w:rPr>
          <w:rFonts w:ascii="Arial" w:hAnsi="Arial" w:cs="Arial"/>
        </w:rPr>
        <w:t>Slower to next job</w:t>
      </w:r>
    </w:p>
    <w:p w14:paraId="44FED327" w14:textId="4EE4085B" w:rsidR="009A0CB2" w:rsidRPr="009A3EB3" w:rsidRDefault="009A5A9D" w:rsidP="005F008D">
      <w:pPr>
        <w:tabs>
          <w:tab w:val="left" w:pos="1747"/>
          <w:tab w:val="left" w:pos="6015"/>
        </w:tabs>
        <w:rPr>
          <w:rFonts w:ascii="Arial" w:hAnsi="Arial" w:cs="Arial"/>
        </w:rPr>
      </w:pPr>
      <w:r w:rsidRPr="009A3EB3">
        <w:rPr>
          <w:rFonts w:ascii="Arial" w:hAnsi="Arial" w:cs="Arial"/>
          <w:noProof/>
        </w:rPr>
        <mc:AlternateContent>
          <mc:Choice Requires="wps">
            <w:drawing>
              <wp:anchor distT="0" distB="0" distL="114300" distR="114300" simplePos="0" relativeHeight="251658268" behindDoc="0" locked="0" layoutInCell="1" allowOverlap="1" wp14:anchorId="08D430F0" wp14:editId="5CEBFF9C">
                <wp:simplePos x="0" y="0"/>
                <wp:positionH relativeFrom="margin">
                  <wp:posOffset>5012267</wp:posOffset>
                </wp:positionH>
                <wp:positionV relativeFrom="paragraph">
                  <wp:posOffset>187113</wp:posOffset>
                </wp:positionV>
                <wp:extent cx="1193800" cy="1574800"/>
                <wp:effectExtent l="0" t="0" r="25400" b="25400"/>
                <wp:wrapNone/>
                <wp:docPr id="704292339" name="Rectangle: Diagonal Corners Rounded 49"/>
                <wp:cNvGraphicFramePr/>
                <a:graphic xmlns:a="http://schemas.openxmlformats.org/drawingml/2006/main">
                  <a:graphicData uri="http://schemas.microsoft.com/office/word/2010/wordprocessingShape">
                    <wps:wsp>
                      <wps:cNvSpPr/>
                      <wps:spPr>
                        <a:xfrm>
                          <a:off x="0" y="0"/>
                          <a:ext cx="1193800" cy="1574800"/>
                        </a:xfrm>
                        <a:prstGeom prst="round2Diag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5CA2572" w14:textId="2448D312" w:rsidR="009A5A9D" w:rsidRPr="009A3EB3" w:rsidRDefault="009A5A9D" w:rsidP="009A5A9D">
                            <w:pPr>
                              <w:jc w:val="center"/>
                              <w:rPr>
                                <w:rFonts w:ascii="Arial" w:hAnsi="Arial" w:cs="Arial"/>
                              </w:rPr>
                            </w:pPr>
                            <w:r w:rsidRPr="009A3EB3">
                              <w:rPr>
                                <w:rFonts w:ascii="Arial" w:hAnsi="Arial" w:cs="Arial"/>
                              </w:rPr>
                              <w:t xml:space="preserve">Client upset no birthday display for </w:t>
                            </w:r>
                            <w:r w:rsidR="00C5494D" w:rsidRPr="009A3EB3">
                              <w:rPr>
                                <w:rFonts w:ascii="Arial" w:hAnsi="Arial" w:cs="Arial"/>
                              </w:rPr>
                              <w:t>his daughter</w:t>
                            </w:r>
                            <w:r w:rsidR="001F5AAE" w:rsidRPr="009A3EB3">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D430F0" id="_x0000_s1045" style="position:absolute;margin-left:394.65pt;margin-top:14.75pt;width:94pt;height:124pt;z-index:2516582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193800,15748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" adj="-11796480,,5400" path="m198971,r994829,l1193800,r,1375829c1193800,1485718,1104718,1574800,994829,1574800l,1574800r,l,198971c,89082,89082,,198971,xe" fillcolor="#5b9bd5 [3204]" strokecolor="#091723 [484]" strokeweight="1pt">
                <v:stroke joinstyle="miter"/>
                <v:formulas/>
                <v:path arrowok="t" o:connecttype="custom" o:connectlocs="198971,0;1193800,0;1193800,0;1193800,1375829;994829,1574800;0,1574800;0,1574800;0,198971;198971,0" o:connectangles="0,0,0,0,0,0,0,0,0" textboxrect="0,0,1193800,1574800"/>
                <v:textbox>
                  <w:txbxContent>
                    <w:p w14:paraId="25CA2572" w14:textId="2448D312" w:rsidR="009A5A9D" w:rsidRPr="009A3EB3" w:rsidRDefault="009A5A9D" w:rsidP="009A5A9D">
                      <w:pPr>
                        <w:jc w:val="center"/>
                        <w:rPr>
                          <w:rFonts w:ascii="Arial" w:hAnsi="Arial" w:cs="Arial"/>
                        </w:rPr>
                      </w:pPr>
                      <w:r w:rsidRPr="009A3EB3">
                        <w:rPr>
                          <w:rFonts w:ascii="Arial" w:hAnsi="Arial" w:cs="Arial"/>
                        </w:rPr>
                        <w:t xml:space="preserve">Client upset no birthday display for </w:t>
                      </w:r>
                      <w:r w:rsidR="00C5494D" w:rsidRPr="009A3EB3">
                        <w:rPr>
                          <w:rFonts w:ascii="Arial" w:hAnsi="Arial" w:cs="Arial"/>
                        </w:rPr>
                        <w:t>his daughter</w:t>
                      </w:r>
                      <w:r w:rsidR="001F5AAE" w:rsidRPr="009A3EB3">
                        <w:rPr>
                          <w:rFonts w:ascii="Arial" w:hAnsi="Arial" w:cs="Arial"/>
                        </w:rPr>
                        <w:t xml:space="preserve"> </w:t>
                      </w:r>
                    </w:p>
                  </w:txbxContent>
                </v:textbox>
                <w10:wrap anchorx="margin"/>
              </v:shape>
            </w:pict>
          </mc:Fallback>
        </mc:AlternateContent>
      </w:r>
      <w:r w:rsidR="00566E23" w:rsidRPr="009A3EB3">
        <w:rPr>
          <w:rFonts w:ascii="Arial" w:hAnsi="Arial" w:cs="Arial"/>
          <w:noProof/>
        </w:rPr>
        <mc:AlternateContent>
          <mc:Choice Requires="wps">
            <w:drawing>
              <wp:anchor distT="0" distB="0" distL="114300" distR="114300" simplePos="0" relativeHeight="251658271" behindDoc="0" locked="0" layoutInCell="1" allowOverlap="1" wp14:anchorId="249CBBF1" wp14:editId="47B4D061">
                <wp:simplePos x="0" y="0"/>
                <wp:positionH relativeFrom="column">
                  <wp:posOffset>753533</wp:posOffset>
                </wp:positionH>
                <wp:positionV relativeFrom="paragraph">
                  <wp:posOffset>3598</wp:posOffset>
                </wp:positionV>
                <wp:extent cx="93134" cy="143934"/>
                <wp:effectExtent l="0" t="0" r="21590" b="27940"/>
                <wp:wrapNone/>
                <wp:docPr id="869568848" name="Straight Connector 50"/>
                <wp:cNvGraphicFramePr/>
                <a:graphic xmlns:a="http://schemas.openxmlformats.org/drawingml/2006/main">
                  <a:graphicData uri="http://schemas.microsoft.com/office/word/2010/wordprocessingShape">
                    <wps:wsp>
                      <wps:cNvCnPr/>
                      <wps:spPr>
                        <a:xfrm flipH="1" flipV="1">
                          <a:off x="0" y="0"/>
                          <a:ext cx="93134" cy="1439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AD22EC" id="Straight Connector 50" o:spid="_x0000_s1026" style="position:absolute;flip:x y;z-index:251658271;visibility:visible;mso-wrap-style:square;mso-wrap-distance-left:9pt;mso-wrap-distance-top:0;mso-wrap-distance-right:9pt;mso-wrap-distance-bottom:0;mso-position-horizontal:absolute;mso-position-horizontal-relative:text;mso-position-vertical:absolute;mso-position-vertical-relative:text" from="59.35pt,.3pt" to="66.7pt,1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" strokecolor="#5b9bd5 [3204]" strokeweight=".5pt">
                <v:stroke joinstyle="miter"/>
              </v:line>
            </w:pict>
          </mc:Fallback>
        </mc:AlternateContent>
      </w:r>
      <w:r w:rsidR="00103B8C">
        <w:rPr>
          <w:rFonts w:ascii="Arial" w:hAnsi="Arial" w:cs="Arial"/>
        </w:rPr>
        <w:tab/>
        <w:t xml:space="preserve">Colours/characters </w:t>
      </w:r>
      <w:r w:rsidR="005F008D">
        <w:rPr>
          <w:rFonts w:ascii="Arial" w:hAnsi="Arial" w:cs="Arial"/>
        </w:rPr>
        <w:tab/>
      </w:r>
    </w:p>
    <w:p w14:paraId="7021AA49" w14:textId="2AEDB1CA" w:rsidR="009A0CB2" w:rsidRPr="009A3EB3" w:rsidRDefault="00F2142F" w:rsidP="00DA2DFF">
      <w:pPr>
        <w:tabs>
          <w:tab w:val="left" w:pos="2040"/>
          <w:tab w:val="center" w:pos="4680"/>
          <w:tab w:val="left" w:pos="5600"/>
        </w:tabs>
        <w:rPr>
          <w:rFonts w:ascii="Arial" w:hAnsi="Arial" w:cs="Arial"/>
        </w:rPr>
      </w:pPr>
      <w:r w:rsidRPr="009A3EB3">
        <w:rPr>
          <w:rFonts w:ascii="Arial" w:hAnsi="Arial" w:cs="Arial"/>
          <w:noProof/>
        </w:rPr>
        <mc:AlternateContent>
          <mc:Choice Requires="wps">
            <w:drawing>
              <wp:anchor distT="0" distB="0" distL="114300" distR="114300" simplePos="0" relativeHeight="251658274" behindDoc="0" locked="0" layoutInCell="1" allowOverlap="1" wp14:anchorId="5E3E190D" wp14:editId="3186E856">
                <wp:simplePos x="0" y="0"/>
                <wp:positionH relativeFrom="column">
                  <wp:posOffset>2794000</wp:posOffset>
                </wp:positionH>
                <wp:positionV relativeFrom="paragraph">
                  <wp:posOffset>45932</wp:posOffset>
                </wp:positionV>
                <wp:extent cx="660400" cy="550333"/>
                <wp:effectExtent l="0" t="0" r="25400" b="21590"/>
                <wp:wrapNone/>
                <wp:docPr id="189426236" name="Straight Connector 55"/>
                <wp:cNvGraphicFramePr/>
                <a:graphic xmlns:a="http://schemas.openxmlformats.org/drawingml/2006/main">
                  <a:graphicData uri="http://schemas.microsoft.com/office/word/2010/wordprocessingShape">
                    <wps:wsp>
                      <wps:cNvCnPr/>
                      <wps:spPr>
                        <a:xfrm>
                          <a:off x="0" y="0"/>
                          <a:ext cx="660400" cy="5503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CB7A4F" id="Straight Connector 55" o:spid="_x0000_s1026" style="position:absolute;z-index:251658274;visibility:visible;mso-wrap-style:square;mso-wrap-distance-left:9pt;mso-wrap-distance-top:0;mso-wrap-distance-right:9pt;mso-wrap-distance-bottom:0;mso-position-horizontal:absolute;mso-position-horizontal-relative:text;mso-position-vertical:absolute;mso-position-vertical-relative:text" from="220pt,3.6pt" to="272pt,4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" strokecolor="#5b9bd5 [3204]" strokeweight=".5pt">
                <v:stroke joinstyle="miter"/>
              </v:line>
            </w:pict>
          </mc:Fallback>
        </mc:AlternateContent>
      </w:r>
      <w:r w:rsidRPr="009A3EB3">
        <w:rPr>
          <w:rFonts w:ascii="Arial" w:hAnsi="Arial" w:cs="Arial"/>
          <w:noProof/>
        </w:rPr>
        <mc:AlternateContent>
          <mc:Choice Requires="wps">
            <w:drawing>
              <wp:anchor distT="0" distB="0" distL="114300" distR="114300" simplePos="0" relativeHeight="251658273" behindDoc="0" locked="0" layoutInCell="1" allowOverlap="1" wp14:anchorId="678A527B" wp14:editId="42007580">
                <wp:simplePos x="0" y="0"/>
                <wp:positionH relativeFrom="column">
                  <wp:posOffset>347133</wp:posOffset>
                </wp:positionH>
                <wp:positionV relativeFrom="paragraph">
                  <wp:posOffset>155998</wp:posOffset>
                </wp:positionV>
                <wp:extent cx="643467" cy="423334"/>
                <wp:effectExtent l="0" t="0" r="23495" b="34290"/>
                <wp:wrapNone/>
                <wp:docPr id="480845047" name="Straight Connector 54"/>
                <wp:cNvGraphicFramePr/>
                <a:graphic xmlns:a="http://schemas.openxmlformats.org/drawingml/2006/main">
                  <a:graphicData uri="http://schemas.microsoft.com/office/word/2010/wordprocessingShape">
                    <wps:wsp>
                      <wps:cNvCnPr/>
                      <wps:spPr>
                        <a:xfrm>
                          <a:off x="0" y="0"/>
                          <a:ext cx="643467" cy="4233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1E59DE" id="Straight Connector 54" o:spid="_x0000_s1026" style="position:absolute;z-index:251658273;visibility:visible;mso-wrap-style:square;mso-wrap-distance-left:9pt;mso-wrap-distance-top:0;mso-wrap-distance-right:9pt;mso-wrap-distance-bottom:0;mso-position-horizontal:absolute;mso-position-horizontal-relative:text;mso-position-vertical:absolute;mso-position-vertical-relative:text" from="27.35pt,12.3pt" to="78pt,4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" strokecolor="#5b9bd5 [3204]" strokeweight=".5pt">
                <v:stroke joinstyle="miter"/>
              </v:line>
            </w:pict>
          </mc:Fallback>
        </mc:AlternateContent>
      </w:r>
      <w:r w:rsidR="00261824" w:rsidRPr="009A3EB3">
        <w:rPr>
          <w:rFonts w:ascii="Arial" w:hAnsi="Arial" w:cs="Arial"/>
        </w:rPr>
        <w:tab/>
      </w:r>
      <w:r w:rsidR="00DA2DFF">
        <w:rPr>
          <w:rFonts w:ascii="Arial" w:hAnsi="Arial" w:cs="Arial"/>
        </w:rPr>
        <w:tab/>
      </w:r>
      <w:r w:rsidR="004433B5" w:rsidRPr="009A3EB3">
        <w:rPr>
          <w:rFonts w:ascii="Arial" w:hAnsi="Arial" w:cs="Arial"/>
        </w:rPr>
        <w:t xml:space="preserve">The client </w:t>
      </w:r>
      <w:r w:rsidR="002E116C" w:rsidRPr="009A3EB3">
        <w:rPr>
          <w:rFonts w:ascii="Arial" w:hAnsi="Arial" w:cs="Arial"/>
        </w:rPr>
        <w:tab/>
        <w:t>Family/friends</w:t>
      </w:r>
    </w:p>
    <w:p w14:paraId="363CE3D8" w14:textId="7F986315" w:rsidR="001A1923" w:rsidRPr="009A3EB3" w:rsidRDefault="00F2142F" w:rsidP="002E116C">
      <w:pPr>
        <w:tabs>
          <w:tab w:val="center" w:pos="4680"/>
          <w:tab w:val="left" w:pos="5107"/>
        </w:tabs>
        <w:rPr>
          <w:rFonts w:ascii="Arial" w:hAnsi="Arial" w:cs="Arial"/>
        </w:rPr>
      </w:pPr>
      <w:r w:rsidRPr="009A3EB3">
        <w:rPr>
          <w:rFonts w:ascii="Arial" w:hAnsi="Arial" w:cs="Arial"/>
          <w:noProof/>
        </w:rPr>
        <mc:AlternateContent>
          <mc:Choice Requires="wps">
            <w:drawing>
              <wp:anchor distT="0" distB="0" distL="114300" distR="114300" simplePos="0" relativeHeight="251658272" behindDoc="0" locked="0" layoutInCell="1" allowOverlap="1" wp14:anchorId="3A0EAB1E" wp14:editId="15F991D1">
                <wp:simplePos x="0" y="0"/>
                <wp:positionH relativeFrom="column">
                  <wp:posOffset>-237068</wp:posOffset>
                </wp:positionH>
                <wp:positionV relativeFrom="paragraph">
                  <wp:posOffset>318982</wp:posOffset>
                </wp:positionV>
                <wp:extent cx="5190067" cy="16933"/>
                <wp:effectExtent l="0" t="0" r="29845" b="21590"/>
                <wp:wrapNone/>
                <wp:docPr id="787614579" name="Straight Connector 53"/>
                <wp:cNvGraphicFramePr/>
                <a:graphic xmlns:a="http://schemas.openxmlformats.org/drawingml/2006/main">
                  <a:graphicData uri="http://schemas.microsoft.com/office/word/2010/wordprocessingShape">
                    <wps:wsp>
                      <wps:cNvCnPr/>
                      <wps:spPr>
                        <a:xfrm>
                          <a:off x="0" y="0"/>
                          <a:ext cx="5190067" cy="169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1B7F17" id="Straight Connector 53" o:spid="_x0000_s1026" style="position:absolute;z-index:251658272;visibility:visible;mso-wrap-style:square;mso-wrap-distance-left:9pt;mso-wrap-distance-top:0;mso-wrap-distance-right:9pt;mso-wrap-distance-bottom:0;mso-position-horizontal:absolute;mso-position-horizontal-relative:text;mso-position-vertical:absolute;mso-position-vertical-relative:text" from="-18.65pt,25.1pt" to="390pt,2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" strokecolor="#5b9bd5 [3204]" strokeweight=".5pt">
                <v:stroke joinstyle="miter"/>
              </v:line>
            </w:pict>
          </mc:Fallback>
        </mc:AlternateContent>
      </w:r>
      <w:r w:rsidR="002B7142" w:rsidRPr="009A3EB3">
        <w:rPr>
          <w:rFonts w:ascii="Arial" w:hAnsi="Arial" w:cs="Arial"/>
        </w:rPr>
        <w:t>No stock to</w:t>
      </w:r>
      <w:r w:rsidR="00FE2E30" w:rsidRPr="009A3EB3">
        <w:rPr>
          <w:rFonts w:ascii="Arial" w:hAnsi="Arial" w:cs="Arial"/>
        </w:rPr>
        <w:t xml:space="preserve"> make the display</w:t>
      </w:r>
      <w:r w:rsidR="002E116C" w:rsidRPr="009A3EB3">
        <w:rPr>
          <w:rFonts w:ascii="Arial" w:hAnsi="Arial" w:cs="Arial"/>
        </w:rPr>
        <w:tab/>
      </w:r>
      <w:r w:rsidR="002E116C" w:rsidRPr="009A3EB3">
        <w:rPr>
          <w:rFonts w:ascii="Arial" w:hAnsi="Arial" w:cs="Arial"/>
        </w:rPr>
        <w:tab/>
        <w:t>His daughter</w:t>
      </w:r>
    </w:p>
    <w:p w14:paraId="71F14B82" w14:textId="700295B3" w:rsidR="009A0CB2" w:rsidRDefault="00502D18" w:rsidP="00171BA0">
      <w:r>
        <w:rPr>
          <w:noProof/>
        </w:rPr>
        <mc:AlternateContent>
          <mc:Choice Requires="wps">
            <w:drawing>
              <wp:anchor distT="0" distB="0" distL="114300" distR="114300" simplePos="0" relativeHeight="251658276" behindDoc="0" locked="0" layoutInCell="1" allowOverlap="1" wp14:anchorId="5745A5A9" wp14:editId="4B903FEE">
                <wp:simplePos x="0" y="0"/>
                <wp:positionH relativeFrom="column">
                  <wp:posOffset>347133</wp:posOffset>
                </wp:positionH>
                <wp:positionV relativeFrom="paragraph">
                  <wp:posOffset>109432</wp:posOffset>
                </wp:positionV>
                <wp:extent cx="668867" cy="770466"/>
                <wp:effectExtent l="0" t="0" r="17145" b="29845"/>
                <wp:wrapNone/>
                <wp:docPr id="738844675" name="Straight Connector 57"/>
                <wp:cNvGraphicFramePr/>
                <a:graphic xmlns:a="http://schemas.openxmlformats.org/drawingml/2006/main">
                  <a:graphicData uri="http://schemas.microsoft.com/office/word/2010/wordprocessingShape">
                    <wps:wsp>
                      <wps:cNvCnPr/>
                      <wps:spPr>
                        <a:xfrm flipH="1">
                          <a:off x="0" y="0"/>
                          <a:ext cx="668867" cy="77046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E21649" id="Straight Connector 57" o:spid="_x0000_s1026" style="position:absolute;flip:x;z-index:251658276;visibility:visible;mso-wrap-style:square;mso-wrap-distance-left:9pt;mso-wrap-distance-top:0;mso-wrap-distance-right:9pt;mso-wrap-distance-bottom:0;mso-position-horizontal:absolute;mso-position-horizontal-relative:text;mso-position-vertical:absolute;mso-position-vertical-relative:text" from="27.35pt,8.6pt" to="80pt,6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" strokecolor="#5b9bd5 [3204]" strokeweight=".5pt">
                <v:stroke joinstyle="miter"/>
              </v:line>
            </w:pict>
          </mc:Fallback>
        </mc:AlternateContent>
      </w:r>
      <w:r w:rsidR="00F2142F">
        <w:rPr>
          <w:noProof/>
        </w:rPr>
        <mc:AlternateContent>
          <mc:Choice Requires="wps">
            <w:drawing>
              <wp:anchor distT="0" distB="0" distL="114300" distR="114300" simplePos="0" relativeHeight="251658275" behindDoc="0" locked="0" layoutInCell="1" allowOverlap="1" wp14:anchorId="7D81ED8D" wp14:editId="72656380">
                <wp:simplePos x="0" y="0"/>
                <wp:positionH relativeFrom="column">
                  <wp:posOffset>2861733</wp:posOffset>
                </wp:positionH>
                <wp:positionV relativeFrom="paragraph">
                  <wp:posOffset>92498</wp:posOffset>
                </wp:positionV>
                <wp:extent cx="584200" cy="762000"/>
                <wp:effectExtent l="0" t="0" r="25400" b="19050"/>
                <wp:wrapNone/>
                <wp:docPr id="1156211286" name="Straight Connector 56"/>
                <wp:cNvGraphicFramePr/>
                <a:graphic xmlns:a="http://schemas.openxmlformats.org/drawingml/2006/main">
                  <a:graphicData uri="http://schemas.microsoft.com/office/word/2010/wordprocessingShape">
                    <wps:wsp>
                      <wps:cNvCnPr/>
                      <wps:spPr>
                        <a:xfrm flipH="1">
                          <a:off x="0" y="0"/>
                          <a:ext cx="584200" cy="762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392791" id="Straight Connector 56" o:spid="_x0000_s1026" style="position:absolute;flip:x;z-index:251658275;visibility:visible;mso-wrap-style:square;mso-wrap-distance-left:9pt;mso-wrap-distance-top:0;mso-wrap-distance-right:9pt;mso-wrap-distance-bottom:0;mso-position-horizontal:absolute;mso-position-horizontal-relative:text;mso-position-vertical:absolute;mso-position-vertical-relative:text" from="225.35pt,7.3pt" to="271.35pt,6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" strokecolor="#5b9bd5 [3204]" strokeweight=".5pt">
                <v:stroke joinstyle="miter"/>
              </v:line>
            </w:pict>
          </mc:Fallback>
        </mc:AlternateContent>
      </w:r>
    </w:p>
    <w:p w14:paraId="08024D10" w14:textId="7BE3799C" w:rsidR="009B0E64" w:rsidRPr="00841DD8" w:rsidRDefault="00FE37D9" w:rsidP="00FE37D9">
      <w:pPr>
        <w:tabs>
          <w:tab w:val="left" w:pos="5240"/>
        </w:tabs>
        <w:rPr>
          <w:rFonts w:ascii="Arial" w:hAnsi="Arial" w:cs="Arial"/>
        </w:rPr>
      </w:pPr>
      <w:r>
        <w:t>Home of client no display ready to make</w:t>
      </w:r>
      <w:r>
        <w:tab/>
      </w:r>
      <w:r w:rsidRPr="00841DD8">
        <w:rPr>
          <w:rFonts w:ascii="Arial" w:hAnsi="Arial" w:cs="Arial"/>
        </w:rPr>
        <w:t>Client</w:t>
      </w:r>
      <w:r w:rsidR="00BF68A1" w:rsidRPr="00841DD8">
        <w:rPr>
          <w:rFonts w:ascii="Arial" w:hAnsi="Arial" w:cs="Arial"/>
        </w:rPr>
        <w:t xml:space="preserve"> and family</w:t>
      </w:r>
    </w:p>
    <w:p w14:paraId="1FBA527C" w14:textId="192B5FB8" w:rsidR="009B0E64" w:rsidRPr="00841DD8" w:rsidRDefault="000E2796" w:rsidP="00BF68A1">
      <w:pPr>
        <w:tabs>
          <w:tab w:val="left" w:pos="5240"/>
        </w:tabs>
        <w:rPr>
          <w:rFonts w:ascii="Arial" w:hAnsi="Arial" w:cs="Arial"/>
        </w:rPr>
      </w:pPr>
      <w:r>
        <w:rPr>
          <w:rFonts w:ascii="Arial" w:hAnsi="Arial" w:cs="Arial"/>
        </w:rPr>
        <w:t>Nothing for staff to do</w:t>
      </w:r>
      <w:r w:rsidR="00502D18">
        <w:rPr>
          <w:rFonts w:ascii="Arial" w:hAnsi="Arial" w:cs="Arial"/>
        </w:rPr>
        <w:t xml:space="preserve"> </w:t>
      </w:r>
      <w:r w:rsidR="00BF68A1" w:rsidRPr="00841DD8">
        <w:rPr>
          <w:rFonts w:ascii="Arial" w:hAnsi="Arial" w:cs="Arial"/>
        </w:rPr>
        <w:tab/>
      </w:r>
      <w:r w:rsidR="002E116C" w:rsidRPr="00841DD8">
        <w:rPr>
          <w:rFonts w:ascii="Arial" w:hAnsi="Arial" w:cs="Arial"/>
        </w:rPr>
        <w:t xml:space="preserve">Staff upset </w:t>
      </w:r>
    </w:p>
    <w:p w14:paraId="42021955" w14:textId="704890F3" w:rsidR="009B0E64" w:rsidRPr="00841DD8" w:rsidRDefault="00502D18" w:rsidP="00DA2DFF">
      <w:pPr>
        <w:tabs>
          <w:tab w:val="left" w:pos="1785"/>
          <w:tab w:val="left" w:pos="2100"/>
          <w:tab w:val="left" w:pos="6213"/>
        </w:tabs>
        <w:rPr>
          <w:rFonts w:ascii="Arial" w:hAnsi="Arial" w:cs="Arial"/>
        </w:rPr>
      </w:pPr>
      <w:r w:rsidRPr="00841DD8">
        <w:rPr>
          <w:rFonts w:ascii="Arial" w:hAnsi="Arial" w:cs="Arial"/>
          <w:noProof/>
        </w:rPr>
        <mc:AlternateContent>
          <mc:Choice Requires="wps">
            <w:drawing>
              <wp:anchor distT="0" distB="0" distL="114300" distR="114300" simplePos="0" relativeHeight="251658269" behindDoc="0" locked="0" layoutInCell="1" allowOverlap="1" wp14:anchorId="1C23D640" wp14:editId="235B9B3A">
                <wp:simplePos x="0" y="0"/>
                <wp:positionH relativeFrom="column">
                  <wp:posOffset>-118533</wp:posOffset>
                </wp:positionH>
                <wp:positionV relativeFrom="paragraph">
                  <wp:posOffset>48048</wp:posOffset>
                </wp:positionV>
                <wp:extent cx="1193800" cy="914400"/>
                <wp:effectExtent l="0" t="0" r="25400" b="19050"/>
                <wp:wrapNone/>
                <wp:docPr id="1090783144" name="Rectangle: Diagonal Corners Rounded 49"/>
                <wp:cNvGraphicFramePr/>
                <a:graphic xmlns:a="http://schemas.openxmlformats.org/drawingml/2006/main">
                  <a:graphicData uri="http://schemas.microsoft.com/office/word/2010/wordprocessingShape">
                    <wps:wsp>
                      <wps:cNvSpPr/>
                      <wps:spPr>
                        <a:xfrm>
                          <a:off x="0" y="0"/>
                          <a:ext cx="1193800" cy="914400"/>
                        </a:xfrm>
                        <a:prstGeom prst="round2Diag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BE5E670" w14:textId="201C93A0" w:rsidR="004E7E9B" w:rsidRPr="00841DD8" w:rsidRDefault="00FE37D9" w:rsidP="004E7E9B">
                            <w:pPr>
                              <w:jc w:val="center"/>
                              <w:rPr>
                                <w:rFonts w:ascii="Arial" w:hAnsi="Arial" w:cs="Arial"/>
                              </w:rPr>
                            </w:pPr>
                            <w:r w:rsidRPr="00841DD8">
                              <w:rPr>
                                <w:rFonts w:ascii="Arial" w:hAnsi="Arial" w:cs="Arial"/>
                              </w:rP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3D640" id="_x0000_s1046" style="position:absolute;margin-left:-9.35pt;margin-top:3.8pt;width:94pt;height:1in;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93800,9144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" adj="-11796480,,5400" path="m152403,l1193800,r,l1193800,761997v,84170,-68233,152403,-152403,152403l,914400r,l,152403c,68233,68233,,152403,xe" fillcolor="#5b9bd5 [3204]" strokecolor="#091723 [484]" strokeweight="1pt">
                <v:stroke joinstyle="miter"/>
                <v:formulas/>
                <v:path arrowok="t" o:connecttype="custom" o:connectlocs="152403,0;1193800,0;1193800,0;1193800,761997;1041397,914400;0,914400;0,914400;0,152403;152403,0" o:connectangles="0,0,0,0,0,0,0,0,0" textboxrect="0,0,1193800,914400"/>
                <v:textbox>
                  <w:txbxContent>
                    <w:p w14:paraId="5BE5E670" w14:textId="201C93A0" w:rsidR="004E7E9B" w:rsidRPr="00841DD8" w:rsidRDefault="00FE37D9" w:rsidP="004E7E9B">
                      <w:pPr>
                        <w:jc w:val="center"/>
                        <w:rPr>
                          <w:rFonts w:ascii="Arial" w:hAnsi="Arial" w:cs="Arial"/>
                        </w:rPr>
                      </w:pPr>
                      <w:r w:rsidRPr="00841DD8">
                        <w:rPr>
                          <w:rFonts w:ascii="Arial" w:hAnsi="Arial" w:cs="Arial"/>
                        </w:rPr>
                        <w:t>Environment</w:t>
                      </w:r>
                    </w:p>
                  </w:txbxContent>
                </v:textbox>
              </v:shape>
            </w:pict>
          </mc:Fallback>
        </mc:AlternateContent>
      </w:r>
      <w:r w:rsidR="00841DD8" w:rsidRPr="00841DD8">
        <w:rPr>
          <w:rFonts w:ascii="Arial" w:hAnsi="Arial" w:cs="Arial"/>
          <w:noProof/>
          <w:highlight w:val="yellow"/>
        </w:rPr>
        <mc:AlternateContent>
          <mc:Choice Requires="wps">
            <w:drawing>
              <wp:anchor distT="0" distB="0" distL="114300" distR="114300" simplePos="0" relativeHeight="251658270" behindDoc="0" locked="0" layoutInCell="1" allowOverlap="1" wp14:anchorId="6FED74F9" wp14:editId="5F675D66">
                <wp:simplePos x="0" y="0"/>
                <wp:positionH relativeFrom="margin">
                  <wp:align>center</wp:align>
                </wp:positionH>
                <wp:positionV relativeFrom="paragraph">
                  <wp:posOffset>85937</wp:posOffset>
                </wp:positionV>
                <wp:extent cx="1143000" cy="914400"/>
                <wp:effectExtent l="0" t="0" r="19050" b="19050"/>
                <wp:wrapNone/>
                <wp:docPr id="767270054" name="Rectangle: Diagonal Corners Rounded 49"/>
                <wp:cNvGraphicFramePr/>
                <a:graphic xmlns:a="http://schemas.openxmlformats.org/drawingml/2006/main">
                  <a:graphicData uri="http://schemas.microsoft.com/office/word/2010/wordprocessingShape">
                    <wps:wsp>
                      <wps:cNvSpPr/>
                      <wps:spPr>
                        <a:xfrm flipH="1">
                          <a:off x="0" y="0"/>
                          <a:ext cx="1143000" cy="914400"/>
                        </a:xfrm>
                        <a:prstGeom prst="round2Diag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E4E2C55" w14:textId="5E89D2F3" w:rsidR="00765F09" w:rsidRPr="00841DD8" w:rsidRDefault="004433B5" w:rsidP="00765F09">
                            <w:pPr>
                              <w:jc w:val="center"/>
                              <w:rPr>
                                <w:rFonts w:ascii="Arial" w:hAnsi="Arial" w:cs="Arial"/>
                              </w:rPr>
                            </w:pPr>
                            <w:r w:rsidRPr="00841DD8">
                              <w:rPr>
                                <w:rFonts w:ascii="Arial" w:hAnsi="Arial" w:cs="Arial"/>
                              </w:rPr>
                              <w:t>Staff morale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FED74F9" id="_x0000_s1047" style="position:absolute;margin-left:0;margin-top:6.75pt;width:90pt;height:1in;flip:x;z-index:25165827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coordsize="1143000,9144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" adj="-11796480,,5400" path="m152403,r990597,l1143000,r,761997c1143000,846167,1074767,914400,990597,914400l,914400r,l,152403c,68233,68233,,152403,xe" fillcolor="#5b9bd5 [3204]" strokecolor="#091723 [484]" strokeweight="1pt">
                <v:stroke joinstyle="miter"/>
                <v:formulas/>
                <v:path arrowok="t" o:connecttype="custom" o:connectlocs="152403,0;1143000,0;1143000,0;1143000,761997;990597,914400;0,914400;0,914400;0,152403;152403,0" o:connectangles="0,0,0,0,0,0,0,0,0" textboxrect="0,0,1143000,914400"/>
                <v:textbox>
                  <w:txbxContent>
                    <w:p w14:paraId="0E4E2C55" w14:textId="5E89D2F3" w:rsidR="00765F09" w:rsidRPr="00841DD8" w:rsidRDefault="004433B5" w:rsidP="00765F09">
                      <w:pPr>
                        <w:jc w:val="center"/>
                        <w:rPr>
                          <w:rFonts w:ascii="Arial" w:hAnsi="Arial" w:cs="Arial"/>
                        </w:rPr>
                      </w:pPr>
                      <w:r w:rsidRPr="00841DD8">
                        <w:rPr>
                          <w:rFonts w:ascii="Arial" w:hAnsi="Arial" w:cs="Arial"/>
                        </w:rPr>
                        <w:t>Staff morale</w:t>
                      </w:r>
                    </w:p>
                  </w:txbxContent>
                </v:textbox>
                <w10:wrap anchorx="margin"/>
              </v:shape>
            </w:pict>
          </mc:Fallback>
        </mc:AlternateContent>
      </w:r>
      <w:r w:rsidR="002E116C" w:rsidRPr="00841DD8">
        <w:rPr>
          <w:rFonts w:ascii="Arial" w:hAnsi="Arial" w:cs="Arial"/>
        </w:rPr>
        <w:tab/>
      </w:r>
      <w:r w:rsidR="00DA2DFF">
        <w:rPr>
          <w:rFonts w:ascii="Arial" w:hAnsi="Arial" w:cs="Arial"/>
        </w:rPr>
        <w:t>Stuck on a job</w:t>
      </w:r>
      <w:r w:rsidR="00DA2DFF">
        <w:rPr>
          <w:rFonts w:ascii="Arial" w:hAnsi="Arial" w:cs="Arial"/>
        </w:rPr>
        <w:tab/>
      </w:r>
      <w:r w:rsidR="00151317">
        <w:rPr>
          <w:rFonts w:ascii="Arial" w:hAnsi="Arial" w:cs="Arial"/>
        </w:rPr>
        <w:tab/>
      </w:r>
      <w:r w:rsidR="002E116C" w:rsidRPr="00841DD8">
        <w:rPr>
          <w:rFonts w:ascii="Arial" w:hAnsi="Arial" w:cs="Arial"/>
        </w:rPr>
        <w:t>Manager upset</w:t>
      </w:r>
    </w:p>
    <w:p w14:paraId="460F0C4F" w14:textId="289D01D8" w:rsidR="009B0E64" w:rsidRDefault="00B00C31" w:rsidP="00B00C31">
      <w:pPr>
        <w:tabs>
          <w:tab w:val="left" w:pos="6213"/>
        </w:tabs>
      </w:pPr>
      <w:r>
        <w:tab/>
        <w:t xml:space="preserve">Distant/ </w:t>
      </w:r>
      <w:r w:rsidR="00427047">
        <w:t>blaming</w:t>
      </w:r>
    </w:p>
    <w:p w14:paraId="30950868" w14:textId="71B0B3C6" w:rsidR="009B0E64" w:rsidRDefault="000E2796" w:rsidP="000E2796">
      <w:pPr>
        <w:tabs>
          <w:tab w:val="left" w:pos="5800"/>
        </w:tabs>
      </w:pPr>
      <w:r>
        <w:tab/>
        <w:t>cause friction</w:t>
      </w:r>
      <w:r w:rsidR="00151317">
        <w:t xml:space="preserve"> between employees</w:t>
      </w:r>
    </w:p>
    <w:p w14:paraId="502648B6" w14:textId="1C31F2F1" w:rsidR="009B0E64" w:rsidRDefault="009B0E64" w:rsidP="00151317">
      <w:pPr>
        <w:tabs>
          <w:tab w:val="left" w:pos="5800"/>
        </w:tabs>
      </w:pPr>
    </w:p>
    <w:p w14:paraId="14C65FC3" w14:textId="77777777" w:rsidR="00EE6B1D" w:rsidRDefault="00EE6B1D" w:rsidP="00DC30E4"/>
    <w:p w14:paraId="59D46A5A" w14:textId="77777777" w:rsidR="00EE6B1D" w:rsidRDefault="00EE6B1D" w:rsidP="00DC30E4"/>
    <w:p w14:paraId="18349B7A" w14:textId="77777777" w:rsidR="00EE6B1D" w:rsidRPr="00DC30E4" w:rsidRDefault="00EE6B1D" w:rsidP="00DC30E4"/>
    <w:p w14:paraId="181274CE" w14:textId="588B8F1C" w:rsidR="00780652" w:rsidRPr="00841DD8" w:rsidRDefault="00780652" w:rsidP="00780652">
      <w:pPr>
        <w:pStyle w:val="Heading2"/>
        <w:rPr>
          <w:rFonts w:ascii="Arial" w:hAnsi="Arial" w:cs="Arial"/>
          <w:sz w:val="32"/>
          <w:szCs w:val="32"/>
        </w:rPr>
      </w:pPr>
      <w:r w:rsidRPr="00841DD8">
        <w:rPr>
          <w:rFonts w:ascii="Arial" w:hAnsi="Arial" w:cs="Arial"/>
          <w:sz w:val="32"/>
          <w:szCs w:val="32"/>
        </w:rPr>
        <w:t>Propose a range of alternative solutions to the problem</w:t>
      </w:r>
      <w:bookmarkEnd w:id="3"/>
    </w:p>
    <w:p w14:paraId="5A196E66" w14:textId="2E15B605" w:rsidR="00B9114B" w:rsidRDefault="00B9114B" w:rsidP="00B9114B">
      <w:pPr>
        <w:rPr>
          <w:rFonts w:ascii="Arial" w:hAnsi="Arial" w:cs="Arial"/>
        </w:rPr>
      </w:pPr>
    </w:p>
    <w:p w14:paraId="6F627150" w14:textId="04DD4D79" w:rsidR="0010257A" w:rsidRPr="0010257A" w:rsidRDefault="0010257A" w:rsidP="00B9114B">
      <w:pPr>
        <w:rPr>
          <w:rFonts w:ascii="Arial" w:hAnsi="Arial" w:cs="Arial"/>
        </w:rPr>
      </w:pPr>
      <w:r>
        <w:rPr>
          <w:rFonts w:ascii="Arial" w:hAnsi="Arial" w:cs="Arial"/>
        </w:rPr>
        <w:t>From looking at the tech</w:t>
      </w:r>
      <w:r w:rsidR="00197961">
        <w:rPr>
          <w:rFonts w:ascii="Arial" w:hAnsi="Arial" w:cs="Arial"/>
        </w:rPr>
        <w:t>niques</w:t>
      </w:r>
      <w:r>
        <w:rPr>
          <w:rFonts w:ascii="Arial" w:hAnsi="Arial" w:cs="Arial"/>
        </w:rPr>
        <w:t xml:space="preserve"> shown the </w:t>
      </w:r>
      <w:r w:rsidR="00234165">
        <w:rPr>
          <w:rFonts w:ascii="Arial" w:hAnsi="Arial" w:cs="Arial"/>
        </w:rPr>
        <w:t xml:space="preserve">most desired outcome is </w:t>
      </w:r>
      <w:r w:rsidR="007D75CD">
        <w:rPr>
          <w:rFonts w:ascii="Arial" w:hAnsi="Arial" w:cs="Arial"/>
        </w:rPr>
        <w:t>an</w:t>
      </w:r>
      <w:r w:rsidR="00234165">
        <w:rPr>
          <w:rFonts w:ascii="Arial" w:hAnsi="Arial" w:cs="Arial"/>
        </w:rPr>
        <w:t xml:space="preserve"> informal chat and things can </w:t>
      </w:r>
      <w:r w:rsidR="00197961">
        <w:rPr>
          <w:rFonts w:ascii="Arial" w:hAnsi="Arial" w:cs="Arial"/>
        </w:rPr>
        <w:t>be monitored from then on</w:t>
      </w:r>
      <w:r w:rsidR="00290442">
        <w:rPr>
          <w:rFonts w:ascii="Arial" w:hAnsi="Arial" w:cs="Arial"/>
        </w:rPr>
        <w:t xml:space="preserve">. While display staff still feel unhappy with the outcome </w:t>
      </w:r>
      <w:r w:rsidR="002C325E">
        <w:rPr>
          <w:rFonts w:ascii="Arial" w:hAnsi="Arial" w:cs="Arial"/>
        </w:rPr>
        <w:t>that has</w:t>
      </w:r>
      <w:r w:rsidR="00290442">
        <w:rPr>
          <w:rFonts w:ascii="Arial" w:hAnsi="Arial" w:cs="Arial"/>
        </w:rPr>
        <w:t xml:space="preserve"> happened here </w:t>
      </w:r>
      <w:r w:rsidR="00FA0628">
        <w:rPr>
          <w:rFonts w:ascii="Arial" w:hAnsi="Arial" w:cs="Arial"/>
        </w:rPr>
        <w:t xml:space="preserve">as they feel if management done their diligence the mistake </w:t>
      </w:r>
      <w:r w:rsidR="002C325E">
        <w:rPr>
          <w:rFonts w:ascii="Arial" w:hAnsi="Arial" w:cs="Arial"/>
        </w:rPr>
        <w:t>would not</w:t>
      </w:r>
      <w:r w:rsidR="00FA0628">
        <w:rPr>
          <w:rFonts w:ascii="Arial" w:hAnsi="Arial" w:cs="Arial"/>
        </w:rPr>
        <w:t xml:space="preserve"> </w:t>
      </w:r>
      <w:r w:rsidR="007D75CD">
        <w:rPr>
          <w:rFonts w:ascii="Arial" w:hAnsi="Arial" w:cs="Arial"/>
        </w:rPr>
        <w:t>have</w:t>
      </w:r>
      <w:r w:rsidR="00FA0628">
        <w:rPr>
          <w:rFonts w:ascii="Arial" w:hAnsi="Arial" w:cs="Arial"/>
        </w:rPr>
        <w:t xml:space="preserve"> happened so if management </w:t>
      </w:r>
      <w:r w:rsidR="00DB2441">
        <w:rPr>
          <w:rFonts w:ascii="Arial" w:hAnsi="Arial" w:cs="Arial"/>
        </w:rPr>
        <w:t>did</w:t>
      </w:r>
      <w:r w:rsidR="00FA0628">
        <w:rPr>
          <w:rFonts w:ascii="Arial" w:hAnsi="Arial" w:cs="Arial"/>
        </w:rPr>
        <w:t xml:space="preserve"> their job to the best of their ability the mistakes would then stop there instead of down the command chain.</w:t>
      </w:r>
    </w:p>
    <w:p w14:paraId="62D84FE5" w14:textId="08349829" w:rsidR="00780282" w:rsidRPr="00B9114B" w:rsidRDefault="00780282" w:rsidP="00B9114B"/>
    <w:p w14:paraId="3D609884" w14:textId="575F40B3" w:rsidR="00780652" w:rsidRDefault="0096762F" w:rsidP="00E85D27">
      <w:pPr>
        <w:rPr>
          <w:rFonts w:ascii="Arial" w:hAnsi="Arial" w:cs="Arial"/>
        </w:rPr>
      </w:pPr>
      <w:r w:rsidRPr="00E85D27">
        <w:rPr>
          <w:rFonts w:ascii="Arial" w:hAnsi="Arial" w:cs="Arial"/>
        </w:rPr>
        <w:t xml:space="preserve">A range of solutions </w:t>
      </w:r>
      <w:r w:rsidR="007F3A68" w:rsidRPr="00E85D27">
        <w:rPr>
          <w:rFonts w:ascii="Arial" w:hAnsi="Arial" w:cs="Arial"/>
        </w:rPr>
        <w:t xml:space="preserve">that could be </w:t>
      </w:r>
      <w:r w:rsidR="009D4DE7" w:rsidRPr="00E85D27">
        <w:rPr>
          <w:rFonts w:ascii="Arial" w:hAnsi="Arial" w:cs="Arial"/>
        </w:rPr>
        <w:t>used to rectify the issue or to learn from this</w:t>
      </w:r>
      <w:r w:rsidR="00E85D27" w:rsidRPr="00E85D27">
        <w:rPr>
          <w:rFonts w:ascii="Arial" w:hAnsi="Arial" w:cs="Arial"/>
        </w:rPr>
        <w:t>.</w:t>
      </w:r>
    </w:p>
    <w:p w14:paraId="6159A922" w14:textId="1B2AB557" w:rsidR="00E85D27" w:rsidRDefault="00E85D27" w:rsidP="00E85D27">
      <w:pPr>
        <w:pStyle w:val="ListParagraph"/>
        <w:numPr>
          <w:ilvl w:val="0"/>
          <w:numId w:val="15"/>
        </w:numPr>
        <w:rPr>
          <w:rFonts w:ascii="Arial" w:hAnsi="Arial" w:cs="Arial"/>
        </w:rPr>
      </w:pPr>
      <w:r>
        <w:rPr>
          <w:rFonts w:ascii="Arial" w:hAnsi="Arial" w:cs="Arial"/>
        </w:rPr>
        <w:t xml:space="preserve">Check the diary after every shift to make sure </w:t>
      </w:r>
      <w:r w:rsidR="00DD541B">
        <w:rPr>
          <w:rFonts w:ascii="Arial" w:hAnsi="Arial" w:cs="Arial"/>
        </w:rPr>
        <w:t>everything</w:t>
      </w:r>
      <w:r>
        <w:rPr>
          <w:rFonts w:ascii="Arial" w:hAnsi="Arial" w:cs="Arial"/>
        </w:rPr>
        <w:t xml:space="preserve"> is in </w:t>
      </w:r>
      <w:r w:rsidR="00DD541B">
        <w:rPr>
          <w:rFonts w:ascii="Arial" w:hAnsi="Arial" w:cs="Arial"/>
        </w:rPr>
        <w:t>place</w:t>
      </w:r>
      <w:r>
        <w:rPr>
          <w:rFonts w:ascii="Arial" w:hAnsi="Arial" w:cs="Arial"/>
        </w:rPr>
        <w:t xml:space="preserve"> for the </w:t>
      </w:r>
      <w:r w:rsidR="00DD541B">
        <w:rPr>
          <w:rFonts w:ascii="Arial" w:hAnsi="Arial" w:cs="Arial"/>
        </w:rPr>
        <w:t>next</w:t>
      </w:r>
      <w:r>
        <w:rPr>
          <w:rFonts w:ascii="Arial" w:hAnsi="Arial" w:cs="Arial"/>
        </w:rPr>
        <w:t xml:space="preserve"> morning</w:t>
      </w:r>
      <w:r w:rsidR="00DD541B">
        <w:rPr>
          <w:rFonts w:ascii="Arial" w:hAnsi="Arial" w:cs="Arial"/>
        </w:rPr>
        <w:t>.</w:t>
      </w:r>
    </w:p>
    <w:p w14:paraId="448BBBFA" w14:textId="1C16913F" w:rsidR="00DD541B" w:rsidRDefault="00DD541B" w:rsidP="00E85D27">
      <w:pPr>
        <w:pStyle w:val="ListParagraph"/>
        <w:numPr>
          <w:ilvl w:val="0"/>
          <w:numId w:val="15"/>
        </w:numPr>
        <w:rPr>
          <w:rFonts w:ascii="Arial" w:hAnsi="Arial" w:cs="Arial"/>
        </w:rPr>
      </w:pPr>
      <w:r>
        <w:rPr>
          <w:rFonts w:ascii="Arial" w:hAnsi="Arial" w:cs="Arial"/>
        </w:rPr>
        <w:t>Do a weekly stock check to ensure you have enough stock even if its not what client asked for so you can at least try som</w:t>
      </w:r>
      <w:r w:rsidR="005D6120">
        <w:rPr>
          <w:rFonts w:ascii="Arial" w:hAnsi="Arial" w:cs="Arial"/>
        </w:rPr>
        <w:t>ething else.</w:t>
      </w:r>
    </w:p>
    <w:p w14:paraId="229B9EF1" w14:textId="4CB96D07" w:rsidR="005D6120" w:rsidRDefault="005D6120" w:rsidP="00E85D27">
      <w:pPr>
        <w:pStyle w:val="ListParagraph"/>
        <w:numPr>
          <w:ilvl w:val="0"/>
          <w:numId w:val="15"/>
        </w:numPr>
        <w:rPr>
          <w:rFonts w:ascii="Arial" w:hAnsi="Arial" w:cs="Arial"/>
        </w:rPr>
      </w:pPr>
      <w:r>
        <w:rPr>
          <w:rFonts w:ascii="Arial" w:hAnsi="Arial" w:cs="Arial"/>
        </w:rPr>
        <w:t xml:space="preserve">Confirm ALL details with the client a week before their date </w:t>
      </w:r>
      <w:r w:rsidR="007326B2">
        <w:rPr>
          <w:rFonts w:ascii="Arial" w:hAnsi="Arial" w:cs="Arial"/>
        </w:rPr>
        <w:t xml:space="preserve">booked in </w:t>
      </w:r>
      <w:r w:rsidR="00EE6B1D">
        <w:rPr>
          <w:rFonts w:ascii="Arial" w:hAnsi="Arial" w:cs="Arial"/>
        </w:rPr>
        <w:t>i.e.</w:t>
      </w:r>
      <w:r w:rsidR="007326B2">
        <w:rPr>
          <w:rFonts w:ascii="Arial" w:hAnsi="Arial" w:cs="Arial"/>
        </w:rPr>
        <w:t xml:space="preserve"> colours/characters </w:t>
      </w:r>
    </w:p>
    <w:p w14:paraId="00C6F043" w14:textId="555B9A0F" w:rsidR="007326B2" w:rsidRDefault="007326B2" w:rsidP="00E85D27">
      <w:pPr>
        <w:pStyle w:val="ListParagraph"/>
        <w:numPr>
          <w:ilvl w:val="0"/>
          <w:numId w:val="15"/>
        </w:numPr>
        <w:rPr>
          <w:rFonts w:ascii="Arial" w:hAnsi="Arial" w:cs="Arial"/>
        </w:rPr>
      </w:pPr>
      <w:r>
        <w:rPr>
          <w:rFonts w:ascii="Arial" w:hAnsi="Arial" w:cs="Arial"/>
        </w:rPr>
        <w:t>Check every staff member knows what they are doing before the date booked in.</w:t>
      </w:r>
    </w:p>
    <w:p w14:paraId="3C20E270" w14:textId="208F835F" w:rsidR="007326B2" w:rsidRPr="00E85D27" w:rsidRDefault="007326B2" w:rsidP="00E85D27">
      <w:pPr>
        <w:pStyle w:val="ListParagraph"/>
        <w:numPr>
          <w:ilvl w:val="0"/>
          <w:numId w:val="15"/>
        </w:numPr>
        <w:rPr>
          <w:rFonts w:ascii="Arial" w:hAnsi="Arial" w:cs="Arial"/>
        </w:rPr>
      </w:pPr>
      <w:r>
        <w:rPr>
          <w:rFonts w:ascii="Arial" w:hAnsi="Arial" w:cs="Arial"/>
        </w:rPr>
        <w:t xml:space="preserve">More communication and clarity within staff and </w:t>
      </w:r>
      <w:r w:rsidR="00B2366A">
        <w:rPr>
          <w:rFonts w:ascii="Arial" w:hAnsi="Arial" w:cs="Arial"/>
        </w:rPr>
        <w:t>management.</w:t>
      </w:r>
    </w:p>
    <w:p w14:paraId="5B9320E9" w14:textId="77777777" w:rsidR="00E85D27" w:rsidRDefault="00E85D27" w:rsidP="00E85D27">
      <w:pPr>
        <w:jc w:val="both"/>
        <w:rPr>
          <w:rFonts w:ascii="Arial" w:hAnsi="Arial" w:cs="Arial"/>
        </w:rPr>
      </w:pPr>
    </w:p>
    <w:p w14:paraId="24BC7ED2" w14:textId="4BC68B2B" w:rsidR="00EC4CC0" w:rsidRDefault="00CA4A6E" w:rsidP="003C0BCF">
      <w:pPr>
        <w:jc w:val="both"/>
        <w:rPr>
          <w:rFonts w:ascii="Arial" w:hAnsi="Arial" w:cs="Arial"/>
        </w:rPr>
      </w:pPr>
      <w:r>
        <w:rPr>
          <w:rFonts w:ascii="Arial" w:hAnsi="Arial" w:cs="Arial"/>
        </w:rPr>
        <w:t>Thing</w:t>
      </w:r>
      <w:r w:rsidR="003C0BCF">
        <w:rPr>
          <w:rFonts w:ascii="Arial" w:hAnsi="Arial" w:cs="Arial"/>
        </w:rPr>
        <w:t>s that</w:t>
      </w:r>
      <w:r>
        <w:rPr>
          <w:rFonts w:ascii="Arial" w:hAnsi="Arial" w:cs="Arial"/>
        </w:rPr>
        <w:t xml:space="preserve"> can be done to stop mistakes like this happening </w:t>
      </w:r>
      <w:r w:rsidR="00156A62">
        <w:rPr>
          <w:rFonts w:ascii="Arial" w:hAnsi="Arial" w:cs="Arial"/>
        </w:rPr>
        <w:t>a few examples are shown below</w:t>
      </w:r>
    </w:p>
    <w:p w14:paraId="182392C4" w14:textId="30247170" w:rsidR="003C0BCF" w:rsidRPr="00E45F9C" w:rsidRDefault="00D61598" w:rsidP="00D61598">
      <w:pPr>
        <w:pStyle w:val="ListParagraph"/>
        <w:numPr>
          <w:ilvl w:val="0"/>
          <w:numId w:val="19"/>
        </w:numPr>
      </w:pPr>
      <w:r>
        <w:rPr>
          <w:rFonts w:ascii="Arial" w:hAnsi="Arial" w:cs="Arial"/>
        </w:rPr>
        <w:t xml:space="preserve">Training </w:t>
      </w:r>
      <w:r w:rsidR="00E45F9C">
        <w:rPr>
          <w:rFonts w:ascii="Arial" w:hAnsi="Arial" w:cs="Arial"/>
        </w:rPr>
        <w:t>– This will provide more understanding of the importance of communicating</w:t>
      </w:r>
    </w:p>
    <w:p w14:paraId="5AD2E40E" w14:textId="7DC4B7C2" w:rsidR="00E45F9C" w:rsidRPr="009B5BD9" w:rsidRDefault="009B5BD9" w:rsidP="00D61598">
      <w:pPr>
        <w:pStyle w:val="ListParagraph"/>
        <w:numPr>
          <w:ilvl w:val="0"/>
          <w:numId w:val="19"/>
        </w:numPr>
      </w:pPr>
      <w:r>
        <w:rPr>
          <w:rFonts w:ascii="Arial" w:hAnsi="Arial" w:cs="Arial"/>
        </w:rPr>
        <w:t xml:space="preserve">Informal chat- This is a </w:t>
      </w:r>
      <w:r w:rsidR="00517734">
        <w:rPr>
          <w:rFonts w:ascii="Arial" w:hAnsi="Arial" w:cs="Arial"/>
        </w:rPr>
        <w:t>non-formal</w:t>
      </w:r>
      <w:r>
        <w:rPr>
          <w:rFonts w:ascii="Arial" w:hAnsi="Arial" w:cs="Arial"/>
        </w:rPr>
        <w:t xml:space="preserve"> chat between manager and staff</w:t>
      </w:r>
    </w:p>
    <w:p w14:paraId="4A57CCBF" w14:textId="708BE2FB" w:rsidR="009B5BD9" w:rsidRPr="00C05260" w:rsidRDefault="00133E51" w:rsidP="00D61598">
      <w:pPr>
        <w:pStyle w:val="ListParagraph"/>
        <w:numPr>
          <w:ilvl w:val="0"/>
          <w:numId w:val="19"/>
        </w:numPr>
      </w:pPr>
      <w:r>
        <w:rPr>
          <w:rFonts w:ascii="Arial" w:hAnsi="Arial" w:cs="Arial"/>
        </w:rPr>
        <w:t>Formal disciplinary</w:t>
      </w:r>
      <w:r w:rsidR="00FB1A76">
        <w:rPr>
          <w:rFonts w:ascii="Arial" w:hAnsi="Arial" w:cs="Arial"/>
        </w:rPr>
        <w:t xml:space="preserve">- A formal chat between manager and staff including </w:t>
      </w:r>
      <w:r w:rsidR="00517734">
        <w:rPr>
          <w:rFonts w:ascii="Arial" w:hAnsi="Arial" w:cs="Arial"/>
        </w:rPr>
        <w:t>evidence</w:t>
      </w:r>
      <w:r w:rsidR="00FB1A76">
        <w:rPr>
          <w:rFonts w:ascii="Arial" w:hAnsi="Arial" w:cs="Arial"/>
        </w:rPr>
        <w:t xml:space="preserve"> for the misconduct</w:t>
      </w:r>
    </w:p>
    <w:p w14:paraId="62F1CE1D" w14:textId="33322C96" w:rsidR="00C05260" w:rsidRPr="00C51000" w:rsidRDefault="00C05260" w:rsidP="00D61598">
      <w:pPr>
        <w:pStyle w:val="ListParagraph"/>
        <w:numPr>
          <w:ilvl w:val="0"/>
          <w:numId w:val="19"/>
        </w:numPr>
      </w:pPr>
      <w:r>
        <w:rPr>
          <w:rFonts w:ascii="Arial" w:hAnsi="Arial" w:cs="Arial"/>
        </w:rPr>
        <w:t xml:space="preserve">Less hours </w:t>
      </w:r>
      <w:r w:rsidR="00B7093D">
        <w:rPr>
          <w:rFonts w:ascii="Arial" w:hAnsi="Arial" w:cs="Arial"/>
        </w:rPr>
        <w:t>–</w:t>
      </w:r>
      <w:r>
        <w:rPr>
          <w:rFonts w:ascii="Arial" w:hAnsi="Arial" w:cs="Arial"/>
        </w:rPr>
        <w:t xml:space="preserve"> </w:t>
      </w:r>
      <w:r w:rsidR="00B7093D">
        <w:rPr>
          <w:rFonts w:ascii="Arial" w:hAnsi="Arial" w:cs="Arial"/>
        </w:rPr>
        <w:t xml:space="preserve">Given them fewer hours or not </w:t>
      </w:r>
      <w:r w:rsidR="00C51000">
        <w:rPr>
          <w:rFonts w:ascii="Arial" w:hAnsi="Arial" w:cs="Arial"/>
        </w:rPr>
        <w:t>included on more important displays through lack of trust</w:t>
      </w:r>
    </w:p>
    <w:p w14:paraId="43ACBC8E" w14:textId="7483BC36" w:rsidR="00C51000" w:rsidRPr="00CD5D29" w:rsidRDefault="00C51000" w:rsidP="00D61598">
      <w:pPr>
        <w:pStyle w:val="ListParagraph"/>
        <w:numPr>
          <w:ilvl w:val="0"/>
          <w:numId w:val="19"/>
        </w:numPr>
      </w:pPr>
      <w:r>
        <w:rPr>
          <w:rFonts w:ascii="Arial" w:hAnsi="Arial" w:cs="Arial"/>
        </w:rPr>
        <w:t xml:space="preserve">Exit- Leave the job </w:t>
      </w:r>
      <w:r w:rsidR="00CD5D29">
        <w:rPr>
          <w:rFonts w:ascii="Arial" w:hAnsi="Arial" w:cs="Arial"/>
        </w:rPr>
        <w:t>by ending your employment</w:t>
      </w:r>
    </w:p>
    <w:p w14:paraId="2F95AF23" w14:textId="10A2D5D3" w:rsidR="00517734" w:rsidRDefault="00CD5D29" w:rsidP="00EE6B1D">
      <w:pPr>
        <w:pStyle w:val="ListParagraph"/>
        <w:numPr>
          <w:ilvl w:val="0"/>
          <w:numId w:val="19"/>
        </w:numPr>
      </w:pPr>
      <w:r>
        <w:rPr>
          <w:rFonts w:ascii="Arial" w:hAnsi="Arial" w:cs="Arial"/>
        </w:rPr>
        <w:t xml:space="preserve">Do nothing- Leave the situation </w:t>
      </w:r>
      <w:r w:rsidR="00517734">
        <w:rPr>
          <w:rFonts w:ascii="Arial" w:hAnsi="Arial" w:cs="Arial"/>
        </w:rPr>
        <w:t xml:space="preserve">as it </w:t>
      </w:r>
      <w:r>
        <w:rPr>
          <w:rFonts w:ascii="Arial" w:hAnsi="Arial" w:cs="Arial"/>
        </w:rPr>
        <w:t xml:space="preserve">is and see how it </w:t>
      </w:r>
      <w:r w:rsidR="00517734">
        <w:rPr>
          <w:rFonts w:ascii="Arial" w:hAnsi="Arial" w:cs="Arial"/>
        </w:rPr>
        <w:t>plays out</w:t>
      </w:r>
    </w:p>
    <w:p w14:paraId="38E7199A" w14:textId="77777777" w:rsidR="00156A62" w:rsidRDefault="00156A62" w:rsidP="00780652">
      <w:pPr>
        <w:pStyle w:val="Heading2"/>
        <w:rPr>
          <w:rFonts w:ascii="Arial" w:hAnsi="Arial" w:cs="Arial"/>
          <w:sz w:val="32"/>
          <w:szCs w:val="32"/>
        </w:rPr>
      </w:pPr>
      <w:bookmarkStart w:id="4" w:name="_Toc134094620"/>
    </w:p>
    <w:p w14:paraId="3C92FE9C" w14:textId="77777777" w:rsidR="00156A62" w:rsidRDefault="00156A62" w:rsidP="00780652">
      <w:pPr>
        <w:pStyle w:val="Heading2"/>
        <w:rPr>
          <w:rFonts w:ascii="Arial" w:hAnsi="Arial" w:cs="Arial"/>
          <w:sz w:val="32"/>
          <w:szCs w:val="32"/>
        </w:rPr>
      </w:pPr>
    </w:p>
    <w:p w14:paraId="03F08A48" w14:textId="14CDF740" w:rsidR="00780652" w:rsidRPr="00841DD8" w:rsidRDefault="00780652" w:rsidP="00780652">
      <w:pPr>
        <w:pStyle w:val="Heading2"/>
        <w:rPr>
          <w:rFonts w:ascii="Arial" w:hAnsi="Arial" w:cs="Arial"/>
          <w:sz w:val="32"/>
          <w:szCs w:val="32"/>
        </w:rPr>
      </w:pPr>
      <w:r w:rsidRPr="00841DD8">
        <w:rPr>
          <w:rFonts w:ascii="Arial" w:hAnsi="Arial" w:cs="Arial"/>
          <w:sz w:val="32"/>
          <w:szCs w:val="32"/>
        </w:rPr>
        <w:t xml:space="preserve">Using a </w:t>
      </w:r>
      <w:r w:rsidR="00B2366A" w:rsidRPr="00841DD8">
        <w:rPr>
          <w:rFonts w:ascii="Arial" w:hAnsi="Arial" w:cs="Arial"/>
          <w:sz w:val="32"/>
          <w:szCs w:val="32"/>
        </w:rPr>
        <w:t>decision-making</w:t>
      </w:r>
      <w:r w:rsidRPr="00841DD8">
        <w:rPr>
          <w:rFonts w:ascii="Arial" w:hAnsi="Arial" w:cs="Arial"/>
          <w:sz w:val="32"/>
          <w:szCs w:val="32"/>
        </w:rPr>
        <w:t xml:space="preserve"> technique, evaluate a range of solutions to identify the most appropriate option</w:t>
      </w:r>
      <w:bookmarkEnd w:id="4"/>
    </w:p>
    <w:p w14:paraId="60BB4FCB" w14:textId="6CF8E80D" w:rsidR="00780652" w:rsidRPr="00841DD8" w:rsidRDefault="00780652" w:rsidP="00104E43">
      <w:pPr>
        <w:rPr>
          <w:rFonts w:ascii="Arial" w:hAnsi="Arial" w:cs="Arial"/>
        </w:rPr>
      </w:pPr>
    </w:p>
    <w:p w14:paraId="1DAD15F9" w14:textId="3809399F" w:rsidR="00197639" w:rsidRDefault="00104E43" w:rsidP="00197639">
      <w:pPr>
        <w:rPr>
          <w:rFonts w:ascii="Arial" w:hAnsi="Arial" w:cs="Arial"/>
        </w:rPr>
      </w:pPr>
      <w:r w:rsidRPr="00841DD8">
        <w:rPr>
          <w:rFonts w:ascii="Arial" w:hAnsi="Arial" w:cs="Arial"/>
        </w:rPr>
        <w:t xml:space="preserve">The </w:t>
      </w:r>
      <w:r w:rsidR="003641CF" w:rsidRPr="00841DD8">
        <w:rPr>
          <w:rFonts w:ascii="Arial" w:hAnsi="Arial" w:cs="Arial"/>
        </w:rPr>
        <w:t>decision-making</w:t>
      </w:r>
      <w:r w:rsidR="00FB1258" w:rsidRPr="00841DD8">
        <w:rPr>
          <w:rFonts w:ascii="Arial" w:hAnsi="Arial" w:cs="Arial"/>
        </w:rPr>
        <w:t xml:space="preserve"> technique I will </w:t>
      </w:r>
      <w:r w:rsidR="008801DC">
        <w:rPr>
          <w:rFonts w:ascii="Arial" w:hAnsi="Arial" w:cs="Arial"/>
        </w:rPr>
        <w:t>use</w:t>
      </w:r>
      <w:r w:rsidR="00FB1258" w:rsidRPr="00841DD8">
        <w:rPr>
          <w:rFonts w:ascii="Arial" w:hAnsi="Arial" w:cs="Arial"/>
        </w:rPr>
        <w:t xml:space="preserve"> </w:t>
      </w:r>
      <w:r w:rsidR="004C2437" w:rsidRPr="00841DD8">
        <w:rPr>
          <w:rFonts w:ascii="Arial" w:hAnsi="Arial" w:cs="Arial"/>
        </w:rPr>
        <w:t xml:space="preserve">to identify my options will be the grid analysis </w:t>
      </w:r>
      <w:r w:rsidR="007728C6">
        <w:rPr>
          <w:rFonts w:ascii="Arial" w:hAnsi="Arial" w:cs="Arial"/>
        </w:rPr>
        <w:t xml:space="preserve">developed </w:t>
      </w:r>
      <w:r w:rsidR="004C2437" w:rsidRPr="00841DD8">
        <w:rPr>
          <w:rFonts w:ascii="Arial" w:hAnsi="Arial" w:cs="Arial"/>
        </w:rPr>
        <w:t xml:space="preserve">by </w:t>
      </w:r>
      <w:r w:rsidR="00D655F3">
        <w:rPr>
          <w:rFonts w:ascii="Arial" w:hAnsi="Arial" w:cs="Arial"/>
        </w:rPr>
        <w:t>Kurt Le</w:t>
      </w:r>
      <w:r w:rsidR="007728C6">
        <w:rPr>
          <w:rFonts w:ascii="Arial" w:hAnsi="Arial" w:cs="Arial"/>
        </w:rPr>
        <w:t>win (1951)</w:t>
      </w:r>
      <w:r w:rsidR="00F079C3">
        <w:rPr>
          <w:rFonts w:ascii="Arial" w:hAnsi="Arial" w:cs="Arial"/>
        </w:rPr>
        <w:t xml:space="preserve"> it’s a tool to understand people situa</w:t>
      </w:r>
      <w:r w:rsidR="00DA46FD">
        <w:rPr>
          <w:rFonts w:ascii="Arial" w:hAnsi="Arial" w:cs="Arial"/>
        </w:rPr>
        <w:t>tions and conditions better. The analysis comprises o</w:t>
      </w:r>
      <w:r w:rsidR="008169B9">
        <w:rPr>
          <w:rFonts w:ascii="Arial" w:hAnsi="Arial" w:cs="Arial"/>
        </w:rPr>
        <w:t xml:space="preserve">f driving and restraining forces. Driving </w:t>
      </w:r>
      <w:r w:rsidR="003D40CF">
        <w:rPr>
          <w:rFonts w:ascii="Arial" w:hAnsi="Arial" w:cs="Arial"/>
        </w:rPr>
        <w:t>forces</w:t>
      </w:r>
      <w:r w:rsidR="008169B9">
        <w:rPr>
          <w:rFonts w:ascii="Arial" w:hAnsi="Arial" w:cs="Arial"/>
        </w:rPr>
        <w:t xml:space="preserve"> </w:t>
      </w:r>
      <w:r w:rsidR="00D81B48">
        <w:rPr>
          <w:rFonts w:ascii="Arial" w:hAnsi="Arial" w:cs="Arial"/>
        </w:rPr>
        <w:t>change and resisting forces the pull back to the current state</w:t>
      </w:r>
      <w:r w:rsidR="002D677F">
        <w:rPr>
          <w:rFonts w:ascii="Arial" w:hAnsi="Arial" w:cs="Arial"/>
        </w:rPr>
        <w:t xml:space="preserve">. </w:t>
      </w:r>
      <w:sdt>
        <w:sdtPr>
          <w:rPr>
            <w:rFonts w:ascii="Arial" w:hAnsi="Arial" w:cs="Arial"/>
          </w:rPr>
          <w:id w:val="-1335759780"/>
          <w:citation/>
        </w:sdtPr>
        <w:sdtEndPr/>
        <w:sdtContent>
          <w:r w:rsidR="004A3D74">
            <w:rPr>
              <w:rFonts w:ascii="Arial" w:hAnsi="Arial" w:cs="Arial"/>
            </w:rPr>
            <w:fldChar w:fldCharType="begin"/>
          </w:r>
          <w:r w:rsidR="004A3D74">
            <w:rPr>
              <w:rFonts w:ascii="Arial" w:hAnsi="Arial" w:cs="Arial"/>
            </w:rPr>
            <w:instrText xml:space="preserve"> CITATION Con23 \l 2057 </w:instrText>
          </w:r>
          <w:r w:rsidR="004A3D74">
            <w:rPr>
              <w:rFonts w:ascii="Arial" w:hAnsi="Arial" w:cs="Arial"/>
            </w:rPr>
            <w:fldChar w:fldCharType="separate"/>
          </w:r>
          <w:r w:rsidR="004A3D74" w:rsidRPr="004A3D74">
            <w:rPr>
              <w:rFonts w:ascii="Arial" w:hAnsi="Arial" w:cs="Arial"/>
              <w:noProof/>
            </w:rPr>
            <w:t>(Connelly, 2023)</w:t>
          </w:r>
          <w:r w:rsidR="004A3D74">
            <w:rPr>
              <w:rFonts w:ascii="Arial" w:hAnsi="Arial" w:cs="Arial"/>
            </w:rPr>
            <w:fldChar w:fldCharType="end"/>
          </w:r>
        </w:sdtContent>
      </w:sdt>
      <w:r w:rsidR="004A3D74">
        <w:rPr>
          <w:rFonts w:ascii="Arial" w:hAnsi="Arial" w:cs="Arial"/>
        </w:rPr>
        <w:t xml:space="preserve"> claims that </w:t>
      </w:r>
      <w:r w:rsidR="001879D4">
        <w:rPr>
          <w:rFonts w:ascii="Arial" w:hAnsi="Arial" w:cs="Arial"/>
        </w:rPr>
        <w:t xml:space="preserve">force field is a </w:t>
      </w:r>
      <w:r w:rsidR="003D40CF">
        <w:rPr>
          <w:rFonts w:ascii="Arial" w:hAnsi="Arial" w:cs="Arial"/>
        </w:rPr>
        <w:t>powerful</w:t>
      </w:r>
      <w:r w:rsidR="001879D4">
        <w:rPr>
          <w:rFonts w:ascii="Arial" w:hAnsi="Arial" w:cs="Arial"/>
        </w:rPr>
        <w:t xml:space="preserve"> strategic tool </w:t>
      </w:r>
      <w:r w:rsidR="00EF017A">
        <w:rPr>
          <w:rFonts w:ascii="Arial" w:hAnsi="Arial" w:cs="Arial"/>
        </w:rPr>
        <w:t xml:space="preserve">used to understand </w:t>
      </w:r>
      <w:r w:rsidR="008A2144">
        <w:rPr>
          <w:rFonts w:ascii="Arial" w:hAnsi="Arial" w:cs="Arial"/>
        </w:rPr>
        <w:t>what is</w:t>
      </w:r>
      <w:r w:rsidR="00EF017A">
        <w:rPr>
          <w:rFonts w:ascii="Arial" w:hAnsi="Arial" w:cs="Arial"/>
        </w:rPr>
        <w:t xml:space="preserve"> needed for change in both working and personal </w:t>
      </w:r>
      <w:r w:rsidR="00B8427B">
        <w:rPr>
          <w:rFonts w:ascii="Arial" w:hAnsi="Arial" w:cs="Arial"/>
        </w:rPr>
        <w:t>situations.</w:t>
      </w:r>
    </w:p>
    <w:p w14:paraId="2DBD8240" w14:textId="11B01C00" w:rsidR="00197639" w:rsidRDefault="00197639" w:rsidP="00197639">
      <w:pPr>
        <w:rPr>
          <w:rFonts w:ascii="Arial" w:hAnsi="Arial" w:cs="Arial"/>
        </w:rPr>
      </w:pPr>
    </w:p>
    <w:p w14:paraId="6DCC01BE" w14:textId="77777777" w:rsidR="00524EF6" w:rsidRPr="004C70FF" w:rsidRDefault="00524EF6" w:rsidP="00524EF6">
      <w:pPr>
        <w:rPr>
          <w:rFonts w:ascii="Arial" w:hAnsi="Arial" w:cs="Arial"/>
          <w:b/>
          <w:bCs/>
        </w:rPr>
      </w:pPr>
      <w:r w:rsidRPr="004C70FF">
        <w:rPr>
          <w:rFonts w:ascii="Arial" w:hAnsi="Arial" w:cs="Arial"/>
          <w:b/>
          <w:bCs/>
        </w:rPr>
        <w:t xml:space="preserve">Cost Benefit </w:t>
      </w:r>
    </w:p>
    <w:p w14:paraId="466BB555" w14:textId="77777777" w:rsidR="00524EF6" w:rsidRPr="00841DD8" w:rsidRDefault="00524EF6" w:rsidP="00524EF6">
      <w:pPr>
        <w:rPr>
          <w:rFonts w:ascii="Arial" w:hAnsi="Arial" w:cs="Arial"/>
        </w:rPr>
      </w:pPr>
      <w:r w:rsidRPr="00841DD8">
        <w:rPr>
          <w:rFonts w:ascii="Arial" w:hAnsi="Arial" w:cs="Arial"/>
        </w:rPr>
        <w:t>Before the cost benefit analysis was needed to be used the beginning stage with the grid analysis worked out that the first action would be to have a conversation with managers and all staff to see how this mistake happened in the first place this would be an informal chat and then seen if improvement was met. If no improvement was done, then costs would need to be considered by offering training in communication techniques or phone handling etc.</w:t>
      </w:r>
    </w:p>
    <w:p w14:paraId="2D185985" w14:textId="77777777" w:rsidR="00524EF6" w:rsidRPr="00841DD8" w:rsidRDefault="00524EF6" w:rsidP="00524EF6">
      <w:pPr>
        <w:rPr>
          <w:rFonts w:ascii="Arial" w:hAnsi="Arial" w:cs="Arial"/>
        </w:rPr>
      </w:pPr>
      <w:r w:rsidRPr="00841DD8">
        <w:rPr>
          <w:rFonts w:ascii="Arial" w:hAnsi="Arial" w:cs="Arial"/>
        </w:rPr>
        <w:t xml:space="preserve">Below is where I will show how I used the cost benefit analysis. According to </w:t>
      </w:r>
      <w:sdt>
        <w:sdtPr>
          <w:rPr>
            <w:rFonts w:ascii="Arial" w:hAnsi="Arial" w:cs="Arial"/>
          </w:rPr>
          <w:id w:val="970021495"/>
          <w:citation/>
        </w:sdtPr>
        <w:sdtEndPr/>
        <w:sdtContent>
          <w:r w:rsidRPr="00841DD8">
            <w:rPr>
              <w:rFonts w:ascii="Arial" w:hAnsi="Arial" w:cs="Arial"/>
            </w:rPr>
            <w:fldChar w:fldCharType="begin"/>
          </w:r>
          <w:r w:rsidRPr="00841DD8">
            <w:rPr>
              <w:rFonts w:ascii="Arial" w:hAnsi="Arial" w:cs="Arial"/>
            </w:rPr>
            <w:instrText xml:space="preserve"> CITATION Bea23 \l 2057 </w:instrText>
          </w:r>
          <w:r w:rsidRPr="00841DD8">
            <w:rPr>
              <w:rFonts w:ascii="Arial" w:hAnsi="Arial" w:cs="Arial"/>
            </w:rPr>
            <w:fldChar w:fldCharType="separate"/>
          </w:r>
          <w:r w:rsidRPr="00841DD8">
            <w:rPr>
              <w:rFonts w:ascii="Arial" w:hAnsi="Arial" w:cs="Arial"/>
              <w:noProof/>
            </w:rPr>
            <w:t>(Beaver, 2023)</w:t>
          </w:r>
          <w:r w:rsidRPr="00841DD8">
            <w:rPr>
              <w:rFonts w:ascii="Arial" w:hAnsi="Arial" w:cs="Arial"/>
            </w:rPr>
            <w:fldChar w:fldCharType="end"/>
          </w:r>
        </w:sdtContent>
      </w:sdt>
      <w:r w:rsidRPr="00841DD8">
        <w:rPr>
          <w:rFonts w:ascii="Arial" w:hAnsi="Arial" w:cs="Arial"/>
        </w:rPr>
        <w:t xml:space="preserve"> a cost benefit analysis approach is used to access the advantages (benefit) and disadvantages (cost) associated with a particular decision, project, or policy. The goals are to decide if the benefit outweigh the costs. This means making more informed decision making. </w:t>
      </w:r>
    </w:p>
    <w:p w14:paraId="1A2EFC6A" w14:textId="77777777" w:rsidR="00524EF6" w:rsidRDefault="00524EF6" w:rsidP="00524EF6">
      <w:pPr>
        <w:rPr>
          <w:rFonts w:ascii="Arial" w:hAnsi="Arial" w:cs="Arial"/>
        </w:rPr>
      </w:pPr>
      <w:r w:rsidRPr="00841DD8">
        <w:rPr>
          <w:rFonts w:ascii="Arial" w:hAnsi="Arial" w:cs="Arial"/>
        </w:rPr>
        <w:t>By using this tool this will aid me in determine if this course of action is financially practical.</w:t>
      </w:r>
    </w:p>
    <w:p w14:paraId="1CC3C1A7" w14:textId="77777777" w:rsidR="00524EF6" w:rsidRDefault="00524EF6" w:rsidP="00197639">
      <w:pPr>
        <w:rPr>
          <w:rFonts w:ascii="Arial" w:hAnsi="Arial" w:cs="Arial"/>
        </w:rPr>
      </w:pPr>
    </w:p>
    <w:p w14:paraId="115D62F2" w14:textId="77777777" w:rsidR="00877C66" w:rsidRDefault="00877C66" w:rsidP="00197639">
      <w:pPr>
        <w:rPr>
          <w:rFonts w:ascii="Arial" w:hAnsi="Arial" w:cs="Arial"/>
        </w:rPr>
      </w:pPr>
    </w:p>
    <w:tbl>
      <w:tblPr>
        <w:tblpPr w:leftFromText="180" w:rightFromText="180" w:vertAnchor="text" w:horzAnchor="margin" w:tblpXSpec="center" w:tblpY="212"/>
        <w:tblW w:w="11400" w:type="dxa"/>
        <w:tblLook w:val="04A0" w:firstRow="1" w:lastRow="0" w:firstColumn="1" w:lastColumn="0" w:noHBand="0" w:noVBand="1"/>
      </w:tblPr>
      <w:tblGrid>
        <w:gridCol w:w="1826"/>
        <w:gridCol w:w="1460"/>
        <w:gridCol w:w="2120"/>
        <w:gridCol w:w="2120"/>
        <w:gridCol w:w="2120"/>
        <w:gridCol w:w="2120"/>
      </w:tblGrid>
      <w:tr w:rsidR="00C02139" w:rsidRPr="00C02139" w14:paraId="5C724339" w14:textId="77777777" w:rsidTr="00C02139">
        <w:trPr>
          <w:trHeight w:val="312"/>
        </w:trPr>
        <w:tc>
          <w:tcPr>
            <w:tcW w:w="1460" w:type="dxa"/>
            <w:vMerge w:val="restart"/>
            <w:tcBorders>
              <w:top w:val="single" w:sz="4" w:space="0" w:color="auto"/>
              <w:left w:val="single" w:sz="4" w:space="0" w:color="auto"/>
              <w:bottom w:val="single" w:sz="4" w:space="0" w:color="000000"/>
              <w:right w:val="single" w:sz="4" w:space="0" w:color="auto"/>
            </w:tcBorders>
            <w:shd w:val="clear" w:color="000000" w:fill="FFC000"/>
            <w:noWrap/>
            <w:vAlign w:val="center"/>
            <w:hideMark/>
          </w:tcPr>
          <w:p w14:paraId="3E14FA19" w14:textId="77777777" w:rsidR="00C02139" w:rsidRPr="00C02139" w:rsidRDefault="00C02139" w:rsidP="00C02139">
            <w:pPr>
              <w:spacing w:after="0" w:line="240" w:lineRule="auto"/>
              <w:jc w:val="center"/>
              <w:rPr>
                <w:rFonts w:ascii="Calibri" w:eastAsia="Times New Roman" w:hAnsi="Calibri" w:cs="Calibri"/>
                <w:b/>
                <w:bCs/>
                <w:color w:val="000000"/>
                <w:sz w:val="24"/>
                <w:szCs w:val="24"/>
                <w:lang w:eastAsia="en-GB"/>
              </w:rPr>
            </w:pPr>
            <w:r w:rsidRPr="00C02139">
              <w:rPr>
                <w:rFonts w:ascii="Calibri" w:eastAsia="Times New Roman" w:hAnsi="Calibri" w:cs="Calibri"/>
                <w:b/>
                <w:bCs/>
                <w:color w:val="000000"/>
                <w:sz w:val="24"/>
                <w:szCs w:val="24"/>
                <w:lang w:eastAsia="en-GB"/>
              </w:rPr>
              <w:t>CRITERIA</w:t>
            </w:r>
          </w:p>
        </w:tc>
        <w:tc>
          <w:tcPr>
            <w:tcW w:w="1460" w:type="dxa"/>
            <w:vMerge w:val="restart"/>
            <w:tcBorders>
              <w:top w:val="single" w:sz="4" w:space="0" w:color="auto"/>
              <w:left w:val="single" w:sz="4" w:space="0" w:color="auto"/>
              <w:bottom w:val="single" w:sz="4" w:space="0" w:color="000000"/>
              <w:right w:val="single" w:sz="8" w:space="0" w:color="auto"/>
            </w:tcBorders>
            <w:shd w:val="clear" w:color="000000" w:fill="FFC000"/>
            <w:noWrap/>
            <w:vAlign w:val="center"/>
            <w:hideMark/>
          </w:tcPr>
          <w:p w14:paraId="45CB55A4" w14:textId="77777777" w:rsidR="00C02139" w:rsidRPr="00C02139" w:rsidRDefault="00C02139" w:rsidP="00C02139">
            <w:pPr>
              <w:spacing w:after="0" w:line="240" w:lineRule="auto"/>
              <w:jc w:val="center"/>
              <w:rPr>
                <w:rFonts w:ascii="Calibri" w:eastAsia="Times New Roman" w:hAnsi="Calibri" w:cs="Calibri"/>
                <w:b/>
                <w:bCs/>
                <w:color w:val="000000"/>
                <w:sz w:val="24"/>
                <w:szCs w:val="24"/>
                <w:lang w:eastAsia="en-GB"/>
              </w:rPr>
            </w:pPr>
            <w:r w:rsidRPr="00C02139">
              <w:rPr>
                <w:rFonts w:ascii="Calibri" w:eastAsia="Times New Roman" w:hAnsi="Calibri" w:cs="Calibri"/>
                <w:b/>
                <w:bCs/>
                <w:color w:val="000000"/>
                <w:sz w:val="24"/>
                <w:szCs w:val="24"/>
                <w:lang w:eastAsia="en-GB"/>
              </w:rPr>
              <w:t>WEIGHTING</w:t>
            </w:r>
          </w:p>
        </w:tc>
        <w:tc>
          <w:tcPr>
            <w:tcW w:w="8480" w:type="dxa"/>
            <w:gridSpan w:val="4"/>
            <w:tcBorders>
              <w:top w:val="single" w:sz="8" w:space="0" w:color="auto"/>
              <w:left w:val="nil"/>
              <w:bottom w:val="single" w:sz="4" w:space="0" w:color="auto"/>
              <w:right w:val="single" w:sz="8" w:space="0" w:color="000000"/>
            </w:tcBorders>
            <w:shd w:val="clear" w:color="000000" w:fill="FFC000"/>
            <w:noWrap/>
            <w:vAlign w:val="center"/>
            <w:hideMark/>
          </w:tcPr>
          <w:p w14:paraId="24A15623" w14:textId="77777777" w:rsidR="00C02139" w:rsidRPr="00C02139" w:rsidRDefault="00C02139" w:rsidP="00C02139">
            <w:pPr>
              <w:spacing w:after="0" w:line="240" w:lineRule="auto"/>
              <w:jc w:val="center"/>
              <w:rPr>
                <w:rFonts w:ascii="Calibri" w:eastAsia="Times New Roman" w:hAnsi="Calibri" w:cs="Calibri"/>
                <w:b/>
                <w:bCs/>
                <w:color w:val="000000"/>
                <w:sz w:val="24"/>
                <w:szCs w:val="24"/>
                <w:lang w:eastAsia="en-GB"/>
              </w:rPr>
            </w:pPr>
            <w:r w:rsidRPr="00C02139">
              <w:rPr>
                <w:rFonts w:ascii="Calibri" w:eastAsia="Times New Roman" w:hAnsi="Calibri" w:cs="Calibri"/>
                <w:b/>
                <w:bCs/>
                <w:color w:val="000000"/>
                <w:sz w:val="24"/>
                <w:szCs w:val="24"/>
                <w:lang w:eastAsia="en-GB"/>
              </w:rPr>
              <w:t>SOLUTIONS</w:t>
            </w:r>
          </w:p>
        </w:tc>
      </w:tr>
      <w:tr w:rsidR="00C02139" w:rsidRPr="00C02139" w14:paraId="173AD2E5" w14:textId="77777777" w:rsidTr="00C02139">
        <w:trPr>
          <w:trHeight w:val="1011"/>
        </w:trPr>
        <w:tc>
          <w:tcPr>
            <w:tcW w:w="1460" w:type="dxa"/>
            <w:vMerge/>
            <w:tcBorders>
              <w:top w:val="single" w:sz="4" w:space="0" w:color="auto"/>
              <w:left w:val="single" w:sz="4" w:space="0" w:color="auto"/>
              <w:bottom w:val="single" w:sz="4" w:space="0" w:color="000000"/>
              <w:right w:val="single" w:sz="4" w:space="0" w:color="auto"/>
            </w:tcBorders>
            <w:vAlign w:val="center"/>
            <w:hideMark/>
          </w:tcPr>
          <w:p w14:paraId="2689B8A0" w14:textId="77777777" w:rsidR="00C02139" w:rsidRPr="00C02139" w:rsidRDefault="00C02139" w:rsidP="00C02139">
            <w:pPr>
              <w:spacing w:after="0" w:line="240" w:lineRule="auto"/>
              <w:rPr>
                <w:rFonts w:ascii="Calibri" w:eastAsia="Times New Roman" w:hAnsi="Calibri" w:cs="Calibri"/>
                <w:b/>
                <w:bCs/>
                <w:color w:val="000000"/>
                <w:sz w:val="24"/>
                <w:szCs w:val="24"/>
                <w:lang w:eastAsia="en-GB"/>
              </w:rPr>
            </w:pPr>
          </w:p>
        </w:tc>
        <w:tc>
          <w:tcPr>
            <w:tcW w:w="1460" w:type="dxa"/>
            <w:vMerge/>
            <w:tcBorders>
              <w:top w:val="single" w:sz="4" w:space="0" w:color="auto"/>
              <w:left w:val="single" w:sz="4" w:space="0" w:color="auto"/>
              <w:bottom w:val="single" w:sz="4" w:space="0" w:color="000000"/>
              <w:right w:val="single" w:sz="8" w:space="0" w:color="auto"/>
            </w:tcBorders>
            <w:vAlign w:val="center"/>
            <w:hideMark/>
          </w:tcPr>
          <w:p w14:paraId="0C7CA094" w14:textId="77777777" w:rsidR="00C02139" w:rsidRPr="00C02139" w:rsidRDefault="00C02139" w:rsidP="00C02139">
            <w:pPr>
              <w:spacing w:after="0" w:line="240" w:lineRule="auto"/>
              <w:rPr>
                <w:rFonts w:ascii="Calibri" w:eastAsia="Times New Roman" w:hAnsi="Calibri" w:cs="Calibri"/>
                <w:b/>
                <w:bCs/>
                <w:color w:val="000000"/>
                <w:sz w:val="24"/>
                <w:szCs w:val="24"/>
                <w:lang w:eastAsia="en-GB"/>
              </w:rPr>
            </w:pPr>
          </w:p>
        </w:tc>
        <w:tc>
          <w:tcPr>
            <w:tcW w:w="2120" w:type="dxa"/>
            <w:tcBorders>
              <w:top w:val="nil"/>
              <w:left w:val="nil"/>
              <w:bottom w:val="single" w:sz="8" w:space="0" w:color="auto"/>
              <w:right w:val="single" w:sz="4" w:space="0" w:color="auto"/>
            </w:tcBorders>
            <w:shd w:val="clear" w:color="000000" w:fill="F8CBAD"/>
            <w:vAlign w:val="center"/>
            <w:hideMark/>
          </w:tcPr>
          <w:p w14:paraId="24290810" w14:textId="3B84DA03" w:rsidR="00C02139" w:rsidRPr="00C02139" w:rsidRDefault="00963EE3" w:rsidP="00C02139">
            <w:pPr>
              <w:spacing w:after="0" w:line="240" w:lineRule="auto"/>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C</w:t>
            </w:r>
            <w:r w:rsidR="00830AE5">
              <w:rPr>
                <w:rFonts w:ascii="Calibri" w:eastAsia="Times New Roman" w:hAnsi="Calibri" w:cs="Calibri"/>
                <w:b/>
                <w:bCs/>
                <w:color w:val="000000"/>
                <w:sz w:val="24"/>
                <w:szCs w:val="24"/>
                <w:lang w:eastAsia="en-GB"/>
              </w:rPr>
              <w:t>ommunication training</w:t>
            </w:r>
          </w:p>
        </w:tc>
        <w:tc>
          <w:tcPr>
            <w:tcW w:w="2120" w:type="dxa"/>
            <w:tcBorders>
              <w:top w:val="nil"/>
              <w:left w:val="nil"/>
              <w:bottom w:val="single" w:sz="8" w:space="0" w:color="auto"/>
              <w:right w:val="single" w:sz="4" w:space="0" w:color="auto"/>
            </w:tcBorders>
            <w:shd w:val="clear" w:color="000000" w:fill="F8CBAD"/>
            <w:vAlign w:val="center"/>
            <w:hideMark/>
          </w:tcPr>
          <w:p w14:paraId="55270D6D" w14:textId="4EEBDA21" w:rsidR="00C02139" w:rsidRPr="00C02139" w:rsidRDefault="005B3923" w:rsidP="00C02139">
            <w:pPr>
              <w:spacing w:after="0" w:line="240" w:lineRule="auto"/>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Communication Protocol</w:t>
            </w:r>
          </w:p>
        </w:tc>
        <w:tc>
          <w:tcPr>
            <w:tcW w:w="2120" w:type="dxa"/>
            <w:tcBorders>
              <w:top w:val="nil"/>
              <w:left w:val="nil"/>
              <w:bottom w:val="single" w:sz="8" w:space="0" w:color="auto"/>
              <w:right w:val="single" w:sz="4" w:space="0" w:color="auto"/>
            </w:tcBorders>
            <w:shd w:val="clear" w:color="000000" w:fill="F8CBAD"/>
            <w:vAlign w:val="center"/>
            <w:hideMark/>
          </w:tcPr>
          <w:p w14:paraId="563AF09A" w14:textId="7CDAFB94" w:rsidR="00C02139" w:rsidRPr="00C02139" w:rsidRDefault="007D2B35" w:rsidP="00C02139">
            <w:pPr>
              <w:spacing w:after="0" w:line="240" w:lineRule="auto"/>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Invest in new communication tools</w:t>
            </w:r>
          </w:p>
        </w:tc>
        <w:tc>
          <w:tcPr>
            <w:tcW w:w="2120" w:type="dxa"/>
            <w:tcBorders>
              <w:top w:val="nil"/>
              <w:left w:val="nil"/>
              <w:bottom w:val="single" w:sz="8" w:space="0" w:color="auto"/>
              <w:right w:val="single" w:sz="8" w:space="0" w:color="auto"/>
            </w:tcBorders>
            <w:shd w:val="clear" w:color="000000" w:fill="F8CBAD"/>
            <w:noWrap/>
            <w:vAlign w:val="bottom"/>
            <w:hideMark/>
          </w:tcPr>
          <w:p w14:paraId="2E2D3444" w14:textId="2F45F5EC" w:rsidR="00C02139" w:rsidRPr="00C02139" w:rsidRDefault="00362C40" w:rsidP="00C02139">
            <w:pPr>
              <w:spacing w:after="0" w:line="240" w:lineRule="auto"/>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Regular staff meetings</w:t>
            </w:r>
          </w:p>
        </w:tc>
      </w:tr>
      <w:tr w:rsidR="00C02139" w:rsidRPr="00C02139" w14:paraId="484A632F" w14:textId="77777777" w:rsidTr="00C02139">
        <w:trPr>
          <w:trHeight w:val="312"/>
        </w:trPr>
        <w:tc>
          <w:tcPr>
            <w:tcW w:w="1460" w:type="dxa"/>
            <w:tcBorders>
              <w:top w:val="nil"/>
              <w:left w:val="single" w:sz="4" w:space="0" w:color="auto"/>
              <w:bottom w:val="single" w:sz="4" w:space="0" w:color="auto"/>
              <w:right w:val="single" w:sz="4" w:space="0" w:color="auto"/>
            </w:tcBorders>
            <w:shd w:val="clear" w:color="000000" w:fill="FCE4D6"/>
            <w:vAlign w:val="center"/>
            <w:hideMark/>
          </w:tcPr>
          <w:p w14:paraId="46B96BE4" w14:textId="21EBD59D" w:rsidR="00C02139" w:rsidRPr="00C02139" w:rsidRDefault="00CD0CD3" w:rsidP="00C02139">
            <w:pPr>
              <w:spacing w:after="0" w:line="240" w:lineRule="auto"/>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Effectiv</w:t>
            </w:r>
            <w:r w:rsidR="005052F5">
              <w:rPr>
                <w:rFonts w:ascii="Calibri" w:eastAsia="Times New Roman" w:hAnsi="Calibri" w:cs="Calibri"/>
                <w:b/>
                <w:bCs/>
                <w:color w:val="000000"/>
                <w:sz w:val="24"/>
                <w:szCs w:val="24"/>
                <w:lang w:eastAsia="en-GB"/>
              </w:rPr>
              <w:t xml:space="preserve">eness </w:t>
            </w:r>
          </w:p>
        </w:tc>
        <w:tc>
          <w:tcPr>
            <w:tcW w:w="1460" w:type="dxa"/>
            <w:tcBorders>
              <w:top w:val="nil"/>
              <w:left w:val="nil"/>
              <w:bottom w:val="single" w:sz="4" w:space="0" w:color="auto"/>
              <w:right w:val="single" w:sz="4" w:space="0" w:color="auto"/>
            </w:tcBorders>
            <w:shd w:val="clear" w:color="000000" w:fill="FCE4D6"/>
            <w:noWrap/>
            <w:vAlign w:val="center"/>
            <w:hideMark/>
          </w:tcPr>
          <w:p w14:paraId="526CD55B" w14:textId="5FC0C741" w:rsidR="00C02139" w:rsidRPr="00C02139" w:rsidRDefault="005252E0"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5</w:t>
            </w:r>
          </w:p>
        </w:tc>
        <w:tc>
          <w:tcPr>
            <w:tcW w:w="2120" w:type="dxa"/>
            <w:tcBorders>
              <w:top w:val="nil"/>
              <w:left w:val="nil"/>
              <w:bottom w:val="single" w:sz="4" w:space="0" w:color="auto"/>
              <w:right w:val="single" w:sz="4" w:space="0" w:color="auto"/>
            </w:tcBorders>
            <w:shd w:val="clear" w:color="000000" w:fill="FCE4D6"/>
            <w:noWrap/>
            <w:vAlign w:val="center"/>
            <w:hideMark/>
          </w:tcPr>
          <w:p w14:paraId="3441E17F" w14:textId="65E486C0" w:rsidR="00C02139" w:rsidRPr="00C02139" w:rsidRDefault="00C02139" w:rsidP="00C02139">
            <w:pPr>
              <w:spacing w:after="0" w:line="240" w:lineRule="auto"/>
              <w:jc w:val="center"/>
              <w:rPr>
                <w:rFonts w:ascii="Calibri" w:eastAsia="Times New Roman" w:hAnsi="Calibri" w:cs="Calibri"/>
                <w:color w:val="000000"/>
                <w:sz w:val="24"/>
                <w:szCs w:val="24"/>
                <w:lang w:eastAsia="en-GB"/>
              </w:rPr>
            </w:pPr>
            <w:r w:rsidRPr="00C02139">
              <w:rPr>
                <w:rFonts w:ascii="Calibri" w:eastAsia="Times New Roman" w:hAnsi="Calibri" w:cs="Calibri"/>
                <w:color w:val="000000"/>
                <w:sz w:val="24"/>
                <w:szCs w:val="24"/>
                <w:lang w:eastAsia="en-GB"/>
              </w:rPr>
              <w:t>4</w:t>
            </w:r>
            <w:r w:rsidR="005740E6">
              <w:rPr>
                <w:rFonts w:ascii="Calibri" w:eastAsia="Times New Roman" w:hAnsi="Calibri" w:cs="Calibri"/>
                <w:color w:val="000000"/>
                <w:sz w:val="24"/>
                <w:szCs w:val="24"/>
                <w:lang w:eastAsia="en-GB"/>
              </w:rPr>
              <w:t xml:space="preserve"> (20)</w:t>
            </w:r>
          </w:p>
        </w:tc>
        <w:tc>
          <w:tcPr>
            <w:tcW w:w="2120" w:type="dxa"/>
            <w:tcBorders>
              <w:top w:val="nil"/>
              <w:left w:val="nil"/>
              <w:bottom w:val="single" w:sz="4" w:space="0" w:color="auto"/>
              <w:right w:val="single" w:sz="4" w:space="0" w:color="auto"/>
            </w:tcBorders>
            <w:shd w:val="clear" w:color="000000" w:fill="FCE4D6"/>
            <w:noWrap/>
            <w:vAlign w:val="center"/>
            <w:hideMark/>
          </w:tcPr>
          <w:p w14:paraId="5E748C04" w14:textId="7A290F3A" w:rsidR="00C02139" w:rsidRPr="00C02139" w:rsidRDefault="00362C40"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5</w:t>
            </w:r>
            <w:r w:rsidR="005740E6">
              <w:rPr>
                <w:rFonts w:ascii="Calibri" w:eastAsia="Times New Roman" w:hAnsi="Calibri" w:cs="Calibri"/>
                <w:color w:val="000000"/>
                <w:sz w:val="24"/>
                <w:szCs w:val="24"/>
                <w:lang w:eastAsia="en-GB"/>
              </w:rPr>
              <w:t xml:space="preserve"> (25)</w:t>
            </w:r>
          </w:p>
        </w:tc>
        <w:tc>
          <w:tcPr>
            <w:tcW w:w="2120" w:type="dxa"/>
            <w:tcBorders>
              <w:top w:val="nil"/>
              <w:left w:val="nil"/>
              <w:bottom w:val="single" w:sz="4" w:space="0" w:color="auto"/>
              <w:right w:val="single" w:sz="4" w:space="0" w:color="auto"/>
            </w:tcBorders>
            <w:shd w:val="clear" w:color="000000" w:fill="FCE4D6"/>
            <w:noWrap/>
            <w:vAlign w:val="center"/>
            <w:hideMark/>
          </w:tcPr>
          <w:p w14:paraId="382C6F36" w14:textId="732E1227" w:rsidR="00C02139" w:rsidRPr="00C02139" w:rsidRDefault="00EB6232"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3</w:t>
            </w:r>
            <w:r w:rsidR="006B39DF">
              <w:rPr>
                <w:rFonts w:ascii="Calibri" w:eastAsia="Times New Roman" w:hAnsi="Calibri" w:cs="Calibri"/>
                <w:color w:val="000000"/>
                <w:sz w:val="24"/>
                <w:szCs w:val="24"/>
                <w:lang w:eastAsia="en-GB"/>
              </w:rPr>
              <w:t xml:space="preserve"> (15)</w:t>
            </w:r>
          </w:p>
        </w:tc>
        <w:tc>
          <w:tcPr>
            <w:tcW w:w="2120" w:type="dxa"/>
            <w:tcBorders>
              <w:top w:val="nil"/>
              <w:left w:val="nil"/>
              <w:bottom w:val="single" w:sz="4" w:space="0" w:color="auto"/>
              <w:right w:val="single" w:sz="4" w:space="0" w:color="auto"/>
            </w:tcBorders>
            <w:shd w:val="clear" w:color="000000" w:fill="FCE4D6"/>
            <w:noWrap/>
            <w:vAlign w:val="center"/>
            <w:hideMark/>
          </w:tcPr>
          <w:p w14:paraId="1BB34AD4" w14:textId="5847F257" w:rsidR="00C02139" w:rsidRPr="00C02139" w:rsidRDefault="00362C40"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4</w:t>
            </w:r>
            <w:r w:rsidR="00544B1E">
              <w:rPr>
                <w:rFonts w:ascii="Calibri" w:eastAsia="Times New Roman" w:hAnsi="Calibri" w:cs="Calibri"/>
                <w:color w:val="000000"/>
                <w:sz w:val="24"/>
                <w:szCs w:val="24"/>
                <w:lang w:eastAsia="en-GB"/>
              </w:rPr>
              <w:t xml:space="preserve"> (20)</w:t>
            </w:r>
          </w:p>
        </w:tc>
      </w:tr>
      <w:tr w:rsidR="00C02139" w:rsidRPr="00C02139" w14:paraId="2A169691" w14:textId="77777777" w:rsidTr="00C02139">
        <w:trPr>
          <w:trHeight w:val="312"/>
        </w:trPr>
        <w:tc>
          <w:tcPr>
            <w:tcW w:w="1460" w:type="dxa"/>
            <w:tcBorders>
              <w:top w:val="nil"/>
              <w:left w:val="single" w:sz="4" w:space="0" w:color="auto"/>
              <w:bottom w:val="single" w:sz="4" w:space="0" w:color="auto"/>
              <w:right w:val="single" w:sz="4" w:space="0" w:color="auto"/>
            </w:tcBorders>
            <w:shd w:val="clear" w:color="000000" w:fill="F8CBAD"/>
            <w:vAlign w:val="center"/>
            <w:hideMark/>
          </w:tcPr>
          <w:p w14:paraId="68CBD671" w14:textId="38273415" w:rsidR="00C02139" w:rsidRPr="00C02139" w:rsidRDefault="005052F5" w:rsidP="00C02139">
            <w:pPr>
              <w:spacing w:after="0" w:line="240" w:lineRule="auto"/>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Cost</w:t>
            </w:r>
          </w:p>
        </w:tc>
        <w:tc>
          <w:tcPr>
            <w:tcW w:w="1460" w:type="dxa"/>
            <w:tcBorders>
              <w:top w:val="nil"/>
              <w:left w:val="nil"/>
              <w:bottom w:val="single" w:sz="4" w:space="0" w:color="auto"/>
              <w:right w:val="single" w:sz="4" w:space="0" w:color="auto"/>
            </w:tcBorders>
            <w:shd w:val="clear" w:color="000000" w:fill="F8CBAD"/>
            <w:noWrap/>
            <w:vAlign w:val="center"/>
            <w:hideMark/>
          </w:tcPr>
          <w:p w14:paraId="6EEE9B1E" w14:textId="7154F98B" w:rsidR="00C02139" w:rsidRPr="00C02139" w:rsidRDefault="00711ACB"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4</w:t>
            </w:r>
          </w:p>
        </w:tc>
        <w:tc>
          <w:tcPr>
            <w:tcW w:w="2120" w:type="dxa"/>
            <w:tcBorders>
              <w:top w:val="nil"/>
              <w:left w:val="nil"/>
              <w:bottom w:val="single" w:sz="4" w:space="0" w:color="auto"/>
              <w:right w:val="single" w:sz="4" w:space="0" w:color="auto"/>
            </w:tcBorders>
            <w:shd w:val="clear" w:color="000000" w:fill="F8CBAD"/>
            <w:noWrap/>
            <w:vAlign w:val="center"/>
            <w:hideMark/>
          </w:tcPr>
          <w:p w14:paraId="52C1C795" w14:textId="75208E13" w:rsidR="00C02139" w:rsidRPr="00C02139" w:rsidRDefault="00C02139" w:rsidP="00C02139">
            <w:pPr>
              <w:spacing w:after="0" w:line="240" w:lineRule="auto"/>
              <w:jc w:val="center"/>
              <w:rPr>
                <w:rFonts w:ascii="Calibri" w:eastAsia="Times New Roman" w:hAnsi="Calibri" w:cs="Calibri"/>
                <w:color w:val="000000"/>
                <w:sz w:val="24"/>
                <w:szCs w:val="24"/>
                <w:lang w:eastAsia="en-GB"/>
              </w:rPr>
            </w:pPr>
            <w:r w:rsidRPr="00C02139">
              <w:rPr>
                <w:rFonts w:ascii="Calibri" w:eastAsia="Times New Roman" w:hAnsi="Calibri" w:cs="Calibri"/>
                <w:color w:val="000000"/>
                <w:sz w:val="24"/>
                <w:szCs w:val="24"/>
                <w:lang w:eastAsia="en-GB"/>
              </w:rPr>
              <w:t>3</w:t>
            </w:r>
            <w:r w:rsidR="008E3AFF">
              <w:rPr>
                <w:rFonts w:ascii="Calibri" w:eastAsia="Times New Roman" w:hAnsi="Calibri" w:cs="Calibri"/>
                <w:color w:val="000000"/>
                <w:sz w:val="24"/>
                <w:szCs w:val="24"/>
                <w:lang w:eastAsia="en-GB"/>
              </w:rPr>
              <w:t xml:space="preserve"> </w:t>
            </w:r>
            <w:r w:rsidR="000840BF">
              <w:rPr>
                <w:rFonts w:ascii="Calibri" w:eastAsia="Times New Roman" w:hAnsi="Calibri" w:cs="Calibri"/>
                <w:color w:val="000000"/>
                <w:sz w:val="24"/>
                <w:szCs w:val="24"/>
                <w:lang w:eastAsia="en-GB"/>
              </w:rPr>
              <w:t>(12)</w:t>
            </w:r>
          </w:p>
        </w:tc>
        <w:tc>
          <w:tcPr>
            <w:tcW w:w="2120" w:type="dxa"/>
            <w:tcBorders>
              <w:top w:val="nil"/>
              <w:left w:val="nil"/>
              <w:bottom w:val="single" w:sz="4" w:space="0" w:color="auto"/>
              <w:right w:val="single" w:sz="4" w:space="0" w:color="auto"/>
            </w:tcBorders>
            <w:shd w:val="clear" w:color="000000" w:fill="F8CBAD"/>
            <w:noWrap/>
            <w:vAlign w:val="center"/>
            <w:hideMark/>
          </w:tcPr>
          <w:p w14:paraId="6F12785E" w14:textId="6DDE8FD7" w:rsidR="00C02139" w:rsidRPr="00C02139" w:rsidRDefault="002C0411" w:rsidP="008E3AFF">
            <w:pPr>
              <w:spacing w:before="240"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4</w:t>
            </w:r>
            <w:r w:rsidR="008E3AFF">
              <w:rPr>
                <w:rFonts w:ascii="Calibri" w:eastAsia="Times New Roman" w:hAnsi="Calibri" w:cs="Calibri"/>
                <w:color w:val="000000"/>
                <w:sz w:val="24"/>
                <w:szCs w:val="24"/>
                <w:lang w:eastAsia="en-GB"/>
              </w:rPr>
              <w:t xml:space="preserve"> (16)</w:t>
            </w:r>
          </w:p>
        </w:tc>
        <w:tc>
          <w:tcPr>
            <w:tcW w:w="2120" w:type="dxa"/>
            <w:tcBorders>
              <w:top w:val="nil"/>
              <w:left w:val="nil"/>
              <w:bottom w:val="single" w:sz="4" w:space="0" w:color="auto"/>
              <w:right w:val="single" w:sz="4" w:space="0" w:color="auto"/>
            </w:tcBorders>
            <w:shd w:val="clear" w:color="000000" w:fill="F8CBAD"/>
            <w:noWrap/>
            <w:vAlign w:val="center"/>
            <w:hideMark/>
          </w:tcPr>
          <w:p w14:paraId="32A094CD" w14:textId="034FE7A5" w:rsidR="00C02139" w:rsidRPr="00C02139" w:rsidRDefault="00EB6232"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2</w:t>
            </w:r>
            <w:r w:rsidR="00A00F02">
              <w:rPr>
                <w:rFonts w:ascii="Calibri" w:eastAsia="Times New Roman" w:hAnsi="Calibri" w:cs="Calibri"/>
                <w:color w:val="000000"/>
                <w:sz w:val="24"/>
                <w:szCs w:val="24"/>
                <w:lang w:eastAsia="en-GB"/>
              </w:rPr>
              <w:t xml:space="preserve"> (8)</w:t>
            </w:r>
          </w:p>
        </w:tc>
        <w:tc>
          <w:tcPr>
            <w:tcW w:w="2120" w:type="dxa"/>
            <w:tcBorders>
              <w:top w:val="nil"/>
              <w:left w:val="nil"/>
              <w:bottom w:val="single" w:sz="4" w:space="0" w:color="auto"/>
              <w:right w:val="single" w:sz="4" w:space="0" w:color="auto"/>
            </w:tcBorders>
            <w:shd w:val="clear" w:color="000000" w:fill="F8CBAD"/>
            <w:noWrap/>
            <w:vAlign w:val="center"/>
            <w:hideMark/>
          </w:tcPr>
          <w:p w14:paraId="5579509E" w14:textId="0A200869" w:rsidR="00C02139" w:rsidRPr="00C02139" w:rsidRDefault="00EB6232"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5</w:t>
            </w:r>
            <w:r w:rsidR="00544B1E">
              <w:rPr>
                <w:rFonts w:ascii="Calibri" w:eastAsia="Times New Roman" w:hAnsi="Calibri" w:cs="Calibri"/>
                <w:color w:val="000000"/>
                <w:sz w:val="24"/>
                <w:szCs w:val="24"/>
                <w:lang w:eastAsia="en-GB"/>
              </w:rPr>
              <w:t xml:space="preserve"> (20)</w:t>
            </w:r>
          </w:p>
        </w:tc>
      </w:tr>
      <w:tr w:rsidR="00C02139" w:rsidRPr="00C02139" w14:paraId="0669541B" w14:textId="77777777" w:rsidTr="00C02139">
        <w:trPr>
          <w:trHeight w:val="312"/>
        </w:trPr>
        <w:tc>
          <w:tcPr>
            <w:tcW w:w="1460" w:type="dxa"/>
            <w:tcBorders>
              <w:top w:val="nil"/>
              <w:left w:val="single" w:sz="4" w:space="0" w:color="auto"/>
              <w:bottom w:val="single" w:sz="4" w:space="0" w:color="auto"/>
              <w:right w:val="single" w:sz="4" w:space="0" w:color="auto"/>
            </w:tcBorders>
            <w:shd w:val="clear" w:color="000000" w:fill="FCE4D6"/>
            <w:vAlign w:val="center"/>
            <w:hideMark/>
          </w:tcPr>
          <w:p w14:paraId="3F9AF1FF" w14:textId="75C39B78" w:rsidR="00C02139" w:rsidRPr="00C02139" w:rsidRDefault="008B436C" w:rsidP="00C02139">
            <w:pPr>
              <w:spacing w:after="0" w:line="240" w:lineRule="auto"/>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E</w:t>
            </w:r>
            <w:r w:rsidR="0063776E">
              <w:rPr>
                <w:rFonts w:ascii="Calibri" w:eastAsia="Times New Roman" w:hAnsi="Calibri" w:cs="Calibri"/>
                <w:b/>
                <w:bCs/>
                <w:color w:val="000000"/>
                <w:sz w:val="24"/>
                <w:szCs w:val="24"/>
                <w:lang w:eastAsia="en-GB"/>
              </w:rPr>
              <w:t>ase of implementation</w:t>
            </w:r>
          </w:p>
        </w:tc>
        <w:tc>
          <w:tcPr>
            <w:tcW w:w="1460" w:type="dxa"/>
            <w:tcBorders>
              <w:top w:val="nil"/>
              <w:left w:val="nil"/>
              <w:bottom w:val="single" w:sz="4" w:space="0" w:color="auto"/>
              <w:right w:val="single" w:sz="4" w:space="0" w:color="auto"/>
            </w:tcBorders>
            <w:shd w:val="clear" w:color="000000" w:fill="FCE4D6"/>
            <w:noWrap/>
            <w:vAlign w:val="center"/>
            <w:hideMark/>
          </w:tcPr>
          <w:p w14:paraId="36429BC1" w14:textId="0A8FC5A1" w:rsidR="00C02139" w:rsidRPr="00C02139" w:rsidRDefault="00A05A29"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3</w:t>
            </w:r>
          </w:p>
        </w:tc>
        <w:tc>
          <w:tcPr>
            <w:tcW w:w="2120" w:type="dxa"/>
            <w:tcBorders>
              <w:top w:val="nil"/>
              <w:left w:val="nil"/>
              <w:bottom w:val="single" w:sz="4" w:space="0" w:color="auto"/>
              <w:right w:val="single" w:sz="4" w:space="0" w:color="auto"/>
            </w:tcBorders>
            <w:shd w:val="clear" w:color="000000" w:fill="FCE4D6"/>
            <w:noWrap/>
            <w:vAlign w:val="center"/>
            <w:hideMark/>
          </w:tcPr>
          <w:p w14:paraId="60B49D59" w14:textId="101ECC23" w:rsidR="00C02139" w:rsidRDefault="00C67024"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3</w:t>
            </w:r>
            <w:r w:rsidR="000840BF">
              <w:rPr>
                <w:rFonts w:ascii="Calibri" w:eastAsia="Times New Roman" w:hAnsi="Calibri" w:cs="Calibri"/>
                <w:color w:val="000000"/>
                <w:sz w:val="24"/>
                <w:szCs w:val="24"/>
                <w:lang w:eastAsia="en-GB"/>
              </w:rPr>
              <w:t xml:space="preserve"> (9)</w:t>
            </w:r>
          </w:p>
          <w:p w14:paraId="345E05F8" w14:textId="3A899FF5" w:rsidR="0053730B" w:rsidRPr="00C02139" w:rsidRDefault="0053730B" w:rsidP="005F13F3">
            <w:pPr>
              <w:spacing w:after="0" w:line="240" w:lineRule="auto"/>
              <w:rPr>
                <w:rFonts w:ascii="Calibri" w:eastAsia="Times New Roman" w:hAnsi="Calibri" w:cs="Calibri"/>
                <w:color w:val="000000"/>
                <w:sz w:val="24"/>
                <w:szCs w:val="24"/>
                <w:lang w:eastAsia="en-GB"/>
              </w:rPr>
            </w:pPr>
          </w:p>
        </w:tc>
        <w:tc>
          <w:tcPr>
            <w:tcW w:w="2120" w:type="dxa"/>
            <w:tcBorders>
              <w:top w:val="nil"/>
              <w:left w:val="nil"/>
              <w:bottom w:val="single" w:sz="4" w:space="0" w:color="auto"/>
              <w:right w:val="single" w:sz="4" w:space="0" w:color="auto"/>
            </w:tcBorders>
            <w:shd w:val="clear" w:color="000000" w:fill="FCE4D6"/>
            <w:noWrap/>
            <w:vAlign w:val="center"/>
            <w:hideMark/>
          </w:tcPr>
          <w:p w14:paraId="1617C02E" w14:textId="6BD69FCD" w:rsidR="00C02139" w:rsidRPr="00C02139" w:rsidRDefault="002C0411"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4</w:t>
            </w:r>
            <w:r w:rsidR="008E3AFF">
              <w:rPr>
                <w:rFonts w:ascii="Calibri" w:eastAsia="Times New Roman" w:hAnsi="Calibri" w:cs="Calibri"/>
                <w:color w:val="000000"/>
                <w:sz w:val="24"/>
                <w:szCs w:val="24"/>
                <w:lang w:eastAsia="en-GB"/>
              </w:rPr>
              <w:t xml:space="preserve"> (12)</w:t>
            </w:r>
          </w:p>
        </w:tc>
        <w:tc>
          <w:tcPr>
            <w:tcW w:w="2120" w:type="dxa"/>
            <w:tcBorders>
              <w:top w:val="nil"/>
              <w:left w:val="nil"/>
              <w:bottom w:val="single" w:sz="4" w:space="0" w:color="auto"/>
              <w:right w:val="single" w:sz="4" w:space="0" w:color="auto"/>
            </w:tcBorders>
            <w:shd w:val="clear" w:color="000000" w:fill="FCE4D6"/>
            <w:noWrap/>
            <w:vAlign w:val="center"/>
            <w:hideMark/>
          </w:tcPr>
          <w:p w14:paraId="28346A52" w14:textId="0183A4D0" w:rsidR="00C02139" w:rsidRPr="00C02139" w:rsidRDefault="00C02139" w:rsidP="00C02139">
            <w:pPr>
              <w:spacing w:after="0" w:line="240" w:lineRule="auto"/>
              <w:jc w:val="center"/>
              <w:rPr>
                <w:rFonts w:ascii="Calibri" w:eastAsia="Times New Roman" w:hAnsi="Calibri" w:cs="Calibri"/>
                <w:color w:val="000000"/>
                <w:sz w:val="24"/>
                <w:szCs w:val="24"/>
                <w:lang w:eastAsia="en-GB"/>
              </w:rPr>
            </w:pPr>
            <w:r w:rsidRPr="00C02139">
              <w:rPr>
                <w:rFonts w:ascii="Calibri" w:eastAsia="Times New Roman" w:hAnsi="Calibri" w:cs="Calibri"/>
                <w:color w:val="000000"/>
                <w:sz w:val="24"/>
                <w:szCs w:val="24"/>
                <w:lang w:eastAsia="en-GB"/>
              </w:rPr>
              <w:t>2</w:t>
            </w:r>
            <w:r w:rsidR="00A00F02">
              <w:rPr>
                <w:rFonts w:ascii="Calibri" w:eastAsia="Times New Roman" w:hAnsi="Calibri" w:cs="Calibri"/>
                <w:color w:val="000000"/>
                <w:sz w:val="24"/>
                <w:szCs w:val="24"/>
                <w:lang w:eastAsia="en-GB"/>
              </w:rPr>
              <w:t xml:space="preserve"> (6)</w:t>
            </w:r>
          </w:p>
        </w:tc>
        <w:tc>
          <w:tcPr>
            <w:tcW w:w="2120" w:type="dxa"/>
            <w:tcBorders>
              <w:top w:val="nil"/>
              <w:left w:val="nil"/>
              <w:bottom w:val="single" w:sz="4" w:space="0" w:color="auto"/>
              <w:right w:val="single" w:sz="4" w:space="0" w:color="auto"/>
            </w:tcBorders>
            <w:shd w:val="clear" w:color="000000" w:fill="FCE4D6"/>
            <w:noWrap/>
            <w:vAlign w:val="center"/>
            <w:hideMark/>
          </w:tcPr>
          <w:p w14:paraId="7DDF9BCF" w14:textId="318E2ABC" w:rsidR="00C02139" w:rsidRPr="00C02139" w:rsidRDefault="005A449D"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4</w:t>
            </w:r>
            <w:r w:rsidR="00544B1E">
              <w:rPr>
                <w:rFonts w:ascii="Calibri" w:eastAsia="Times New Roman" w:hAnsi="Calibri" w:cs="Calibri"/>
                <w:color w:val="000000"/>
                <w:sz w:val="24"/>
                <w:szCs w:val="24"/>
                <w:lang w:eastAsia="en-GB"/>
              </w:rPr>
              <w:t xml:space="preserve"> (12)</w:t>
            </w:r>
          </w:p>
        </w:tc>
      </w:tr>
      <w:tr w:rsidR="00C02139" w:rsidRPr="00C02139" w14:paraId="62F5EF51" w14:textId="77777777" w:rsidTr="00C02139">
        <w:trPr>
          <w:trHeight w:val="312"/>
        </w:trPr>
        <w:tc>
          <w:tcPr>
            <w:tcW w:w="1460" w:type="dxa"/>
            <w:tcBorders>
              <w:top w:val="nil"/>
              <w:left w:val="single" w:sz="4" w:space="0" w:color="auto"/>
              <w:bottom w:val="single" w:sz="4" w:space="0" w:color="auto"/>
              <w:right w:val="single" w:sz="4" w:space="0" w:color="auto"/>
            </w:tcBorders>
            <w:shd w:val="clear" w:color="000000" w:fill="F8CBAD"/>
            <w:vAlign w:val="center"/>
            <w:hideMark/>
          </w:tcPr>
          <w:p w14:paraId="11CC45AF" w14:textId="2A99A5BF" w:rsidR="00C02139" w:rsidRPr="00C02139" w:rsidRDefault="0063776E" w:rsidP="00C02139">
            <w:pPr>
              <w:spacing w:after="0" w:line="240" w:lineRule="auto"/>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 xml:space="preserve">Impact on staff morale </w:t>
            </w:r>
          </w:p>
        </w:tc>
        <w:tc>
          <w:tcPr>
            <w:tcW w:w="1460" w:type="dxa"/>
            <w:tcBorders>
              <w:top w:val="nil"/>
              <w:left w:val="nil"/>
              <w:bottom w:val="single" w:sz="4" w:space="0" w:color="auto"/>
              <w:right w:val="single" w:sz="4" w:space="0" w:color="auto"/>
            </w:tcBorders>
            <w:shd w:val="clear" w:color="000000" w:fill="F8CBAD"/>
            <w:noWrap/>
            <w:vAlign w:val="center"/>
            <w:hideMark/>
          </w:tcPr>
          <w:p w14:paraId="649A150D" w14:textId="0F6AC9FB" w:rsidR="00C02139" w:rsidRPr="00C02139" w:rsidRDefault="00C67024"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4</w:t>
            </w:r>
          </w:p>
        </w:tc>
        <w:tc>
          <w:tcPr>
            <w:tcW w:w="2120" w:type="dxa"/>
            <w:tcBorders>
              <w:top w:val="nil"/>
              <w:left w:val="nil"/>
              <w:bottom w:val="single" w:sz="4" w:space="0" w:color="auto"/>
              <w:right w:val="single" w:sz="4" w:space="0" w:color="auto"/>
            </w:tcBorders>
            <w:shd w:val="clear" w:color="000000" w:fill="F8CBAD"/>
            <w:noWrap/>
            <w:vAlign w:val="center"/>
            <w:hideMark/>
          </w:tcPr>
          <w:p w14:paraId="062682B2" w14:textId="09FDE4FD" w:rsidR="00C02139" w:rsidRPr="00C02139" w:rsidRDefault="00C67024"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5</w:t>
            </w:r>
            <w:r w:rsidR="000840BF">
              <w:rPr>
                <w:rFonts w:ascii="Calibri" w:eastAsia="Times New Roman" w:hAnsi="Calibri" w:cs="Calibri"/>
                <w:color w:val="000000"/>
                <w:sz w:val="24"/>
                <w:szCs w:val="24"/>
                <w:lang w:eastAsia="en-GB"/>
              </w:rPr>
              <w:t xml:space="preserve"> (20)</w:t>
            </w:r>
          </w:p>
        </w:tc>
        <w:tc>
          <w:tcPr>
            <w:tcW w:w="2120" w:type="dxa"/>
            <w:tcBorders>
              <w:top w:val="nil"/>
              <w:left w:val="nil"/>
              <w:bottom w:val="single" w:sz="4" w:space="0" w:color="auto"/>
              <w:right w:val="single" w:sz="4" w:space="0" w:color="auto"/>
            </w:tcBorders>
            <w:shd w:val="clear" w:color="000000" w:fill="F8CBAD"/>
            <w:noWrap/>
            <w:vAlign w:val="center"/>
            <w:hideMark/>
          </w:tcPr>
          <w:p w14:paraId="0E709A85" w14:textId="2E33D32F" w:rsidR="00C02139" w:rsidRPr="00C02139" w:rsidRDefault="002C0411"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4</w:t>
            </w:r>
            <w:r w:rsidR="008E3AFF">
              <w:rPr>
                <w:rFonts w:ascii="Calibri" w:eastAsia="Times New Roman" w:hAnsi="Calibri" w:cs="Calibri"/>
                <w:color w:val="000000"/>
                <w:sz w:val="24"/>
                <w:szCs w:val="24"/>
                <w:lang w:eastAsia="en-GB"/>
              </w:rPr>
              <w:t xml:space="preserve"> (16)</w:t>
            </w:r>
          </w:p>
        </w:tc>
        <w:tc>
          <w:tcPr>
            <w:tcW w:w="2120" w:type="dxa"/>
            <w:tcBorders>
              <w:top w:val="nil"/>
              <w:left w:val="nil"/>
              <w:bottom w:val="single" w:sz="4" w:space="0" w:color="auto"/>
              <w:right w:val="single" w:sz="4" w:space="0" w:color="auto"/>
            </w:tcBorders>
            <w:shd w:val="clear" w:color="000000" w:fill="F8CBAD"/>
            <w:noWrap/>
            <w:vAlign w:val="center"/>
            <w:hideMark/>
          </w:tcPr>
          <w:p w14:paraId="10E4881B" w14:textId="1FB850DC" w:rsidR="00C02139" w:rsidRPr="00C02139" w:rsidRDefault="00EB6232"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3</w:t>
            </w:r>
            <w:r w:rsidR="00A00F02">
              <w:rPr>
                <w:rFonts w:ascii="Calibri" w:eastAsia="Times New Roman" w:hAnsi="Calibri" w:cs="Calibri"/>
                <w:color w:val="000000"/>
                <w:sz w:val="24"/>
                <w:szCs w:val="24"/>
                <w:lang w:eastAsia="en-GB"/>
              </w:rPr>
              <w:t xml:space="preserve"> </w:t>
            </w:r>
            <w:r w:rsidR="00CF3E48">
              <w:rPr>
                <w:rFonts w:ascii="Calibri" w:eastAsia="Times New Roman" w:hAnsi="Calibri" w:cs="Calibri"/>
                <w:color w:val="000000"/>
                <w:sz w:val="24"/>
                <w:szCs w:val="24"/>
                <w:lang w:eastAsia="en-GB"/>
              </w:rPr>
              <w:t>(12)</w:t>
            </w:r>
          </w:p>
        </w:tc>
        <w:tc>
          <w:tcPr>
            <w:tcW w:w="2120" w:type="dxa"/>
            <w:tcBorders>
              <w:top w:val="nil"/>
              <w:left w:val="nil"/>
              <w:bottom w:val="single" w:sz="4" w:space="0" w:color="auto"/>
              <w:right w:val="single" w:sz="4" w:space="0" w:color="auto"/>
            </w:tcBorders>
            <w:shd w:val="clear" w:color="000000" w:fill="F8CBAD"/>
            <w:noWrap/>
            <w:vAlign w:val="center"/>
            <w:hideMark/>
          </w:tcPr>
          <w:p w14:paraId="2A463898" w14:textId="3EBDB178" w:rsidR="00C02139" w:rsidRPr="00C02139" w:rsidRDefault="005A449D"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5</w:t>
            </w:r>
            <w:r w:rsidR="00544B1E">
              <w:rPr>
                <w:rFonts w:ascii="Calibri" w:eastAsia="Times New Roman" w:hAnsi="Calibri" w:cs="Calibri"/>
                <w:color w:val="000000"/>
                <w:sz w:val="24"/>
                <w:szCs w:val="24"/>
                <w:lang w:eastAsia="en-GB"/>
              </w:rPr>
              <w:t xml:space="preserve"> (20)</w:t>
            </w:r>
          </w:p>
        </w:tc>
      </w:tr>
      <w:tr w:rsidR="00C02139" w:rsidRPr="00C02139" w14:paraId="30836CB6" w14:textId="77777777" w:rsidTr="00C02139">
        <w:trPr>
          <w:trHeight w:val="312"/>
        </w:trPr>
        <w:tc>
          <w:tcPr>
            <w:tcW w:w="1460" w:type="dxa"/>
            <w:tcBorders>
              <w:top w:val="nil"/>
              <w:left w:val="single" w:sz="4" w:space="0" w:color="auto"/>
              <w:bottom w:val="single" w:sz="4" w:space="0" w:color="auto"/>
              <w:right w:val="single" w:sz="4" w:space="0" w:color="auto"/>
            </w:tcBorders>
            <w:shd w:val="clear" w:color="000000" w:fill="FCE4D6"/>
            <w:vAlign w:val="center"/>
            <w:hideMark/>
          </w:tcPr>
          <w:p w14:paraId="0FEAD6F0" w14:textId="240EF83C" w:rsidR="00C02139" w:rsidRPr="00C02139" w:rsidRDefault="005E066F" w:rsidP="00C02139">
            <w:pPr>
              <w:spacing w:after="0" w:line="240" w:lineRule="auto"/>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Long term sustainability</w:t>
            </w:r>
          </w:p>
        </w:tc>
        <w:tc>
          <w:tcPr>
            <w:tcW w:w="1460" w:type="dxa"/>
            <w:tcBorders>
              <w:top w:val="nil"/>
              <w:left w:val="nil"/>
              <w:bottom w:val="single" w:sz="4" w:space="0" w:color="auto"/>
              <w:right w:val="single" w:sz="4" w:space="0" w:color="auto"/>
            </w:tcBorders>
            <w:shd w:val="clear" w:color="000000" w:fill="FCE4D6"/>
            <w:noWrap/>
            <w:vAlign w:val="center"/>
            <w:hideMark/>
          </w:tcPr>
          <w:p w14:paraId="3F4466DE" w14:textId="4438AA9B" w:rsidR="00C02139" w:rsidRPr="00C02139" w:rsidRDefault="0053313E"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3</w:t>
            </w:r>
          </w:p>
        </w:tc>
        <w:tc>
          <w:tcPr>
            <w:tcW w:w="2120" w:type="dxa"/>
            <w:tcBorders>
              <w:top w:val="nil"/>
              <w:left w:val="nil"/>
              <w:bottom w:val="single" w:sz="4" w:space="0" w:color="auto"/>
              <w:right w:val="single" w:sz="4" w:space="0" w:color="auto"/>
            </w:tcBorders>
            <w:shd w:val="clear" w:color="000000" w:fill="FCE4D6"/>
            <w:noWrap/>
            <w:vAlign w:val="center"/>
            <w:hideMark/>
          </w:tcPr>
          <w:p w14:paraId="3E2B1689" w14:textId="74FE859B" w:rsidR="00C02139" w:rsidRPr="00C02139" w:rsidRDefault="00C67024"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4</w:t>
            </w:r>
            <w:r w:rsidR="000840BF">
              <w:rPr>
                <w:rFonts w:ascii="Calibri" w:eastAsia="Times New Roman" w:hAnsi="Calibri" w:cs="Calibri"/>
                <w:color w:val="000000"/>
                <w:sz w:val="24"/>
                <w:szCs w:val="24"/>
                <w:lang w:eastAsia="en-GB"/>
              </w:rPr>
              <w:t xml:space="preserve"> (12)</w:t>
            </w:r>
          </w:p>
        </w:tc>
        <w:tc>
          <w:tcPr>
            <w:tcW w:w="2120" w:type="dxa"/>
            <w:tcBorders>
              <w:top w:val="nil"/>
              <w:left w:val="nil"/>
              <w:bottom w:val="single" w:sz="4" w:space="0" w:color="auto"/>
              <w:right w:val="single" w:sz="4" w:space="0" w:color="auto"/>
            </w:tcBorders>
            <w:shd w:val="clear" w:color="000000" w:fill="FCE4D6"/>
            <w:noWrap/>
            <w:vAlign w:val="center"/>
            <w:hideMark/>
          </w:tcPr>
          <w:p w14:paraId="160C4EFA" w14:textId="50A33857" w:rsidR="00C02139" w:rsidRPr="00C02139" w:rsidRDefault="002C0411"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5</w:t>
            </w:r>
            <w:r w:rsidR="008E3AFF">
              <w:rPr>
                <w:rFonts w:ascii="Calibri" w:eastAsia="Times New Roman" w:hAnsi="Calibri" w:cs="Calibri"/>
                <w:color w:val="000000"/>
                <w:sz w:val="24"/>
                <w:szCs w:val="24"/>
                <w:lang w:eastAsia="en-GB"/>
              </w:rPr>
              <w:t xml:space="preserve"> (15)</w:t>
            </w:r>
          </w:p>
        </w:tc>
        <w:tc>
          <w:tcPr>
            <w:tcW w:w="2120" w:type="dxa"/>
            <w:tcBorders>
              <w:top w:val="nil"/>
              <w:left w:val="nil"/>
              <w:bottom w:val="single" w:sz="4" w:space="0" w:color="auto"/>
              <w:right w:val="single" w:sz="4" w:space="0" w:color="auto"/>
            </w:tcBorders>
            <w:shd w:val="clear" w:color="000000" w:fill="FCE4D6"/>
            <w:noWrap/>
            <w:vAlign w:val="center"/>
            <w:hideMark/>
          </w:tcPr>
          <w:p w14:paraId="713E920D" w14:textId="7D7AE23C" w:rsidR="00C02139" w:rsidRPr="00C02139" w:rsidRDefault="00EB6232"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4</w:t>
            </w:r>
            <w:r w:rsidR="00CF3E48">
              <w:rPr>
                <w:rFonts w:ascii="Calibri" w:eastAsia="Times New Roman" w:hAnsi="Calibri" w:cs="Calibri"/>
                <w:color w:val="000000"/>
                <w:sz w:val="24"/>
                <w:szCs w:val="24"/>
                <w:lang w:eastAsia="en-GB"/>
              </w:rPr>
              <w:t xml:space="preserve"> (12)</w:t>
            </w:r>
          </w:p>
        </w:tc>
        <w:tc>
          <w:tcPr>
            <w:tcW w:w="2120" w:type="dxa"/>
            <w:tcBorders>
              <w:top w:val="nil"/>
              <w:left w:val="nil"/>
              <w:bottom w:val="single" w:sz="4" w:space="0" w:color="auto"/>
              <w:right w:val="single" w:sz="4" w:space="0" w:color="auto"/>
            </w:tcBorders>
            <w:shd w:val="clear" w:color="000000" w:fill="FCE4D6"/>
            <w:noWrap/>
            <w:vAlign w:val="center"/>
            <w:hideMark/>
          </w:tcPr>
          <w:p w14:paraId="0875F6A2" w14:textId="2E098399" w:rsidR="00C02139" w:rsidRPr="00C02139" w:rsidRDefault="005A449D"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3</w:t>
            </w:r>
            <w:r w:rsidR="00A00F02">
              <w:rPr>
                <w:rFonts w:ascii="Calibri" w:eastAsia="Times New Roman" w:hAnsi="Calibri" w:cs="Calibri"/>
                <w:color w:val="000000"/>
                <w:sz w:val="24"/>
                <w:szCs w:val="24"/>
                <w:lang w:eastAsia="en-GB"/>
              </w:rPr>
              <w:t xml:space="preserve"> (9)</w:t>
            </w:r>
          </w:p>
        </w:tc>
      </w:tr>
      <w:tr w:rsidR="00C02139" w:rsidRPr="00C02139" w14:paraId="3BA01362" w14:textId="77777777" w:rsidTr="00C02139">
        <w:trPr>
          <w:trHeight w:val="312"/>
        </w:trPr>
        <w:tc>
          <w:tcPr>
            <w:tcW w:w="1460" w:type="dxa"/>
            <w:tcBorders>
              <w:top w:val="nil"/>
              <w:left w:val="single" w:sz="4" w:space="0" w:color="auto"/>
              <w:bottom w:val="single" w:sz="4" w:space="0" w:color="auto"/>
              <w:right w:val="single" w:sz="4" w:space="0" w:color="auto"/>
            </w:tcBorders>
            <w:shd w:val="clear" w:color="000000" w:fill="F8CBAD"/>
            <w:vAlign w:val="center"/>
            <w:hideMark/>
          </w:tcPr>
          <w:p w14:paraId="3CEE3D03" w14:textId="591CE9DD" w:rsidR="00C02139" w:rsidRPr="00C02139" w:rsidRDefault="00A05A29" w:rsidP="00C02139">
            <w:pPr>
              <w:spacing w:after="0" w:line="240" w:lineRule="auto"/>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 xml:space="preserve">Support from </w:t>
            </w:r>
            <w:r w:rsidR="00476604">
              <w:rPr>
                <w:rFonts w:ascii="Calibri" w:eastAsia="Times New Roman" w:hAnsi="Calibri" w:cs="Calibri"/>
                <w:b/>
                <w:bCs/>
                <w:color w:val="000000"/>
                <w:sz w:val="24"/>
                <w:szCs w:val="24"/>
                <w:lang w:eastAsia="en-GB"/>
              </w:rPr>
              <w:t>management</w:t>
            </w:r>
          </w:p>
        </w:tc>
        <w:tc>
          <w:tcPr>
            <w:tcW w:w="1460" w:type="dxa"/>
            <w:tcBorders>
              <w:top w:val="nil"/>
              <w:left w:val="nil"/>
              <w:bottom w:val="single" w:sz="4" w:space="0" w:color="auto"/>
              <w:right w:val="single" w:sz="4" w:space="0" w:color="auto"/>
            </w:tcBorders>
            <w:shd w:val="clear" w:color="000000" w:fill="F8CBAD"/>
            <w:noWrap/>
            <w:vAlign w:val="center"/>
            <w:hideMark/>
          </w:tcPr>
          <w:p w14:paraId="1AA76D17" w14:textId="0ED362C6" w:rsidR="00C02139" w:rsidRPr="00C02139" w:rsidRDefault="00C67024"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2</w:t>
            </w:r>
          </w:p>
        </w:tc>
        <w:tc>
          <w:tcPr>
            <w:tcW w:w="2120" w:type="dxa"/>
            <w:tcBorders>
              <w:top w:val="nil"/>
              <w:left w:val="nil"/>
              <w:bottom w:val="single" w:sz="4" w:space="0" w:color="auto"/>
              <w:right w:val="single" w:sz="4" w:space="0" w:color="auto"/>
            </w:tcBorders>
            <w:shd w:val="clear" w:color="000000" w:fill="F8CBAD"/>
            <w:noWrap/>
            <w:vAlign w:val="center"/>
            <w:hideMark/>
          </w:tcPr>
          <w:p w14:paraId="2410CC65" w14:textId="764F5248" w:rsidR="00C02139" w:rsidRPr="00C02139" w:rsidRDefault="002C0411"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4</w:t>
            </w:r>
            <w:r w:rsidR="000840BF">
              <w:rPr>
                <w:rFonts w:ascii="Calibri" w:eastAsia="Times New Roman" w:hAnsi="Calibri" w:cs="Calibri"/>
                <w:color w:val="000000"/>
                <w:sz w:val="24"/>
                <w:szCs w:val="24"/>
                <w:lang w:eastAsia="en-GB"/>
              </w:rPr>
              <w:t xml:space="preserve"> (8)</w:t>
            </w:r>
          </w:p>
        </w:tc>
        <w:tc>
          <w:tcPr>
            <w:tcW w:w="2120" w:type="dxa"/>
            <w:tcBorders>
              <w:top w:val="nil"/>
              <w:left w:val="nil"/>
              <w:bottom w:val="single" w:sz="4" w:space="0" w:color="auto"/>
              <w:right w:val="single" w:sz="4" w:space="0" w:color="auto"/>
            </w:tcBorders>
            <w:shd w:val="clear" w:color="000000" w:fill="F8CBAD"/>
            <w:noWrap/>
            <w:vAlign w:val="center"/>
            <w:hideMark/>
          </w:tcPr>
          <w:p w14:paraId="337E0BA5" w14:textId="5EED2A6C" w:rsidR="00C02139" w:rsidRPr="00C02139" w:rsidRDefault="002C0411"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5</w:t>
            </w:r>
            <w:r w:rsidR="008E3AFF">
              <w:rPr>
                <w:rFonts w:ascii="Calibri" w:eastAsia="Times New Roman" w:hAnsi="Calibri" w:cs="Calibri"/>
                <w:color w:val="000000"/>
                <w:sz w:val="24"/>
                <w:szCs w:val="24"/>
                <w:lang w:eastAsia="en-GB"/>
              </w:rPr>
              <w:t xml:space="preserve"> (10)</w:t>
            </w:r>
          </w:p>
        </w:tc>
        <w:tc>
          <w:tcPr>
            <w:tcW w:w="2120" w:type="dxa"/>
            <w:tcBorders>
              <w:top w:val="nil"/>
              <w:left w:val="nil"/>
              <w:bottom w:val="single" w:sz="4" w:space="0" w:color="auto"/>
              <w:right w:val="single" w:sz="4" w:space="0" w:color="auto"/>
            </w:tcBorders>
            <w:shd w:val="clear" w:color="000000" w:fill="F8CBAD"/>
            <w:noWrap/>
            <w:vAlign w:val="center"/>
            <w:hideMark/>
          </w:tcPr>
          <w:p w14:paraId="05918153" w14:textId="2601D005" w:rsidR="00C02139" w:rsidRPr="00C02139" w:rsidRDefault="00EB6232"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3</w:t>
            </w:r>
            <w:r w:rsidR="00CF3E48">
              <w:rPr>
                <w:rFonts w:ascii="Calibri" w:eastAsia="Times New Roman" w:hAnsi="Calibri" w:cs="Calibri"/>
                <w:color w:val="000000"/>
                <w:sz w:val="24"/>
                <w:szCs w:val="24"/>
                <w:lang w:eastAsia="en-GB"/>
              </w:rPr>
              <w:t xml:space="preserve"> (6)</w:t>
            </w:r>
          </w:p>
        </w:tc>
        <w:tc>
          <w:tcPr>
            <w:tcW w:w="2120" w:type="dxa"/>
            <w:tcBorders>
              <w:top w:val="nil"/>
              <w:left w:val="nil"/>
              <w:bottom w:val="single" w:sz="4" w:space="0" w:color="auto"/>
              <w:right w:val="single" w:sz="4" w:space="0" w:color="auto"/>
            </w:tcBorders>
            <w:shd w:val="clear" w:color="000000" w:fill="F8CBAD"/>
            <w:noWrap/>
            <w:vAlign w:val="center"/>
            <w:hideMark/>
          </w:tcPr>
          <w:p w14:paraId="3A1B1276" w14:textId="1E8A3612" w:rsidR="00C02139" w:rsidRPr="00C02139" w:rsidRDefault="005A449D" w:rsidP="00C02139">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4</w:t>
            </w:r>
            <w:r w:rsidR="00A00F02">
              <w:rPr>
                <w:rFonts w:ascii="Calibri" w:eastAsia="Times New Roman" w:hAnsi="Calibri" w:cs="Calibri"/>
                <w:color w:val="000000"/>
                <w:sz w:val="24"/>
                <w:szCs w:val="24"/>
                <w:lang w:eastAsia="en-GB"/>
              </w:rPr>
              <w:t xml:space="preserve"> (8)</w:t>
            </w:r>
          </w:p>
        </w:tc>
      </w:tr>
      <w:tr w:rsidR="00C02139" w:rsidRPr="00C02139" w14:paraId="1EE4A590" w14:textId="77777777" w:rsidTr="00C02139">
        <w:trPr>
          <w:trHeight w:val="312"/>
        </w:trPr>
        <w:tc>
          <w:tcPr>
            <w:tcW w:w="1460" w:type="dxa"/>
            <w:tcBorders>
              <w:top w:val="nil"/>
              <w:left w:val="single" w:sz="4" w:space="0" w:color="auto"/>
              <w:bottom w:val="single" w:sz="4" w:space="0" w:color="auto"/>
              <w:right w:val="single" w:sz="4" w:space="0" w:color="auto"/>
            </w:tcBorders>
            <w:shd w:val="clear" w:color="000000" w:fill="FCE4D6"/>
            <w:vAlign w:val="center"/>
            <w:hideMark/>
          </w:tcPr>
          <w:p w14:paraId="07145A44" w14:textId="1DDBA176" w:rsidR="00C02139" w:rsidRPr="00C02139" w:rsidRDefault="00C02139" w:rsidP="003011B6">
            <w:pPr>
              <w:spacing w:after="0" w:line="240" w:lineRule="auto"/>
              <w:rPr>
                <w:rFonts w:ascii="Calibri" w:eastAsia="Times New Roman" w:hAnsi="Calibri" w:cs="Calibri"/>
                <w:b/>
                <w:bCs/>
                <w:color w:val="000000"/>
                <w:sz w:val="24"/>
                <w:szCs w:val="24"/>
                <w:lang w:eastAsia="en-GB"/>
              </w:rPr>
            </w:pPr>
          </w:p>
        </w:tc>
        <w:tc>
          <w:tcPr>
            <w:tcW w:w="1460" w:type="dxa"/>
            <w:tcBorders>
              <w:top w:val="nil"/>
              <w:left w:val="nil"/>
              <w:bottom w:val="single" w:sz="4" w:space="0" w:color="auto"/>
              <w:right w:val="single" w:sz="4" w:space="0" w:color="auto"/>
            </w:tcBorders>
            <w:shd w:val="clear" w:color="000000" w:fill="FCE4D6"/>
            <w:noWrap/>
            <w:vAlign w:val="center"/>
            <w:hideMark/>
          </w:tcPr>
          <w:p w14:paraId="32D79701" w14:textId="6F29BC22" w:rsidR="00C02139" w:rsidRPr="00C02139" w:rsidRDefault="00C02139" w:rsidP="00C02139">
            <w:pPr>
              <w:spacing w:after="0" w:line="240" w:lineRule="auto"/>
              <w:jc w:val="center"/>
              <w:rPr>
                <w:rFonts w:ascii="Calibri" w:eastAsia="Times New Roman" w:hAnsi="Calibri" w:cs="Calibri"/>
                <w:color w:val="000000"/>
                <w:sz w:val="24"/>
                <w:szCs w:val="24"/>
                <w:lang w:eastAsia="en-GB"/>
              </w:rPr>
            </w:pPr>
          </w:p>
        </w:tc>
        <w:tc>
          <w:tcPr>
            <w:tcW w:w="2120" w:type="dxa"/>
            <w:tcBorders>
              <w:top w:val="nil"/>
              <w:left w:val="nil"/>
              <w:bottom w:val="single" w:sz="4" w:space="0" w:color="auto"/>
              <w:right w:val="single" w:sz="4" w:space="0" w:color="auto"/>
            </w:tcBorders>
            <w:shd w:val="clear" w:color="000000" w:fill="FCE4D6"/>
            <w:noWrap/>
            <w:vAlign w:val="center"/>
            <w:hideMark/>
          </w:tcPr>
          <w:p w14:paraId="13C8D2F7" w14:textId="45D0363D" w:rsidR="00C02139" w:rsidRPr="00C02139" w:rsidRDefault="00C02139" w:rsidP="00C02139">
            <w:pPr>
              <w:spacing w:after="0" w:line="240" w:lineRule="auto"/>
              <w:jc w:val="center"/>
              <w:rPr>
                <w:rFonts w:ascii="Calibri" w:eastAsia="Times New Roman" w:hAnsi="Calibri" w:cs="Calibri"/>
                <w:color w:val="000000"/>
                <w:sz w:val="24"/>
                <w:szCs w:val="24"/>
                <w:lang w:eastAsia="en-GB"/>
              </w:rPr>
            </w:pPr>
          </w:p>
        </w:tc>
        <w:tc>
          <w:tcPr>
            <w:tcW w:w="2120" w:type="dxa"/>
            <w:tcBorders>
              <w:top w:val="nil"/>
              <w:left w:val="nil"/>
              <w:bottom w:val="single" w:sz="4" w:space="0" w:color="auto"/>
              <w:right w:val="single" w:sz="4" w:space="0" w:color="auto"/>
            </w:tcBorders>
            <w:shd w:val="clear" w:color="000000" w:fill="FCE4D6"/>
            <w:noWrap/>
            <w:vAlign w:val="center"/>
            <w:hideMark/>
          </w:tcPr>
          <w:p w14:paraId="1A51F9CA" w14:textId="3135ADF3" w:rsidR="00C02139" w:rsidRPr="00C02139" w:rsidRDefault="00C02139" w:rsidP="00C02139">
            <w:pPr>
              <w:spacing w:after="0" w:line="240" w:lineRule="auto"/>
              <w:jc w:val="center"/>
              <w:rPr>
                <w:rFonts w:ascii="Calibri" w:eastAsia="Times New Roman" w:hAnsi="Calibri" w:cs="Calibri"/>
                <w:color w:val="000000"/>
                <w:sz w:val="24"/>
                <w:szCs w:val="24"/>
                <w:lang w:eastAsia="en-GB"/>
              </w:rPr>
            </w:pPr>
          </w:p>
        </w:tc>
        <w:tc>
          <w:tcPr>
            <w:tcW w:w="2120" w:type="dxa"/>
            <w:tcBorders>
              <w:top w:val="nil"/>
              <w:left w:val="nil"/>
              <w:bottom w:val="single" w:sz="4" w:space="0" w:color="auto"/>
              <w:right w:val="single" w:sz="4" w:space="0" w:color="auto"/>
            </w:tcBorders>
            <w:shd w:val="clear" w:color="000000" w:fill="FCE4D6"/>
            <w:noWrap/>
            <w:vAlign w:val="center"/>
            <w:hideMark/>
          </w:tcPr>
          <w:p w14:paraId="55E88CBA" w14:textId="735F0476" w:rsidR="00C02139" w:rsidRPr="00C02139" w:rsidRDefault="00C02139" w:rsidP="00C02139">
            <w:pPr>
              <w:spacing w:after="0" w:line="240" w:lineRule="auto"/>
              <w:jc w:val="center"/>
              <w:rPr>
                <w:rFonts w:ascii="Calibri" w:eastAsia="Times New Roman" w:hAnsi="Calibri" w:cs="Calibri"/>
                <w:color w:val="000000"/>
                <w:sz w:val="24"/>
                <w:szCs w:val="24"/>
                <w:lang w:eastAsia="en-GB"/>
              </w:rPr>
            </w:pPr>
          </w:p>
        </w:tc>
        <w:tc>
          <w:tcPr>
            <w:tcW w:w="2120" w:type="dxa"/>
            <w:tcBorders>
              <w:top w:val="nil"/>
              <w:left w:val="nil"/>
              <w:bottom w:val="single" w:sz="4" w:space="0" w:color="auto"/>
              <w:right w:val="single" w:sz="4" w:space="0" w:color="auto"/>
            </w:tcBorders>
            <w:shd w:val="clear" w:color="000000" w:fill="FCE4D6"/>
            <w:noWrap/>
            <w:vAlign w:val="center"/>
            <w:hideMark/>
          </w:tcPr>
          <w:p w14:paraId="556BAD4F" w14:textId="10720A5A" w:rsidR="00C02139" w:rsidRPr="00C02139" w:rsidRDefault="00C02139" w:rsidP="00C02139">
            <w:pPr>
              <w:spacing w:after="0" w:line="240" w:lineRule="auto"/>
              <w:jc w:val="center"/>
              <w:rPr>
                <w:rFonts w:ascii="Calibri" w:eastAsia="Times New Roman" w:hAnsi="Calibri" w:cs="Calibri"/>
                <w:color w:val="000000"/>
                <w:sz w:val="24"/>
                <w:szCs w:val="24"/>
                <w:lang w:eastAsia="en-GB"/>
              </w:rPr>
            </w:pPr>
          </w:p>
        </w:tc>
      </w:tr>
      <w:tr w:rsidR="00C02139" w:rsidRPr="00C02139" w14:paraId="7107ACF7" w14:textId="77777777" w:rsidTr="00C02139">
        <w:trPr>
          <w:trHeight w:val="312"/>
        </w:trPr>
        <w:tc>
          <w:tcPr>
            <w:tcW w:w="1460" w:type="dxa"/>
            <w:tcBorders>
              <w:top w:val="nil"/>
              <w:left w:val="nil"/>
              <w:bottom w:val="nil"/>
              <w:right w:val="nil"/>
            </w:tcBorders>
            <w:shd w:val="clear" w:color="auto" w:fill="auto"/>
            <w:noWrap/>
            <w:vAlign w:val="bottom"/>
            <w:hideMark/>
          </w:tcPr>
          <w:p w14:paraId="44B05470" w14:textId="77777777" w:rsidR="00C02139" w:rsidRPr="00C02139" w:rsidRDefault="00C02139" w:rsidP="00C02139">
            <w:pPr>
              <w:spacing w:after="0" w:line="240" w:lineRule="auto"/>
              <w:jc w:val="center"/>
              <w:rPr>
                <w:rFonts w:ascii="Calibri" w:eastAsia="Times New Roman" w:hAnsi="Calibri" w:cs="Calibri"/>
                <w:color w:val="000000"/>
                <w:sz w:val="24"/>
                <w:szCs w:val="24"/>
                <w:lang w:eastAsia="en-GB"/>
              </w:rPr>
            </w:pPr>
          </w:p>
        </w:tc>
        <w:tc>
          <w:tcPr>
            <w:tcW w:w="1460" w:type="dxa"/>
            <w:tcBorders>
              <w:top w:val="nil"/>
              <w:left w:val="nil"/>
              <w:bottom w:val="nil"/>
              <w:right w:val="nil"/>
            </w:tcBorders>
            <w:shd w:val="clear" w:color="auto" w:fill="auto"/>
            <w:noWrap/>
            <w:vAlign w:val="bottom"/>
            <w:hideMark/>
          </w:tcPr>
          <w:p w14:paraId="3BA41F56" w14:textId="77777777" w:rsidR="00C02139" w:rsidRPr="00C02139" w:rsidRDefault="00C02139" w:rsidP="00C02139">
            <w:pPr>
              <w:spacing w:after="0" w:line="240" w:lineRule="auto"/>
              <w:rPr>
                <w:rFonts w:ascii="Times New Roman" w:eastAsia="Times New Roman" w:hAnsi="Times New Roman" w:cs="Times New Roman"/>
                <w:sz w:val="20"/>
                <w:szCs w:val="20"/>
                <w:lang w:eastAsia="en-GB"/>
              </w:rPr>
            </w:pPr>
          </w:p>
        </w:tc>
        <w:tc>
          <w:tcPr>
            <w:tcW w:w="2120" w:type="dxa"/>
            <w:tcBorders>
              <w:top w:val="nil"/>
              <w:left w:val="nil"/>
              <w:bottom w:val="nil"/>
              <w:right w:val="nil"/>
            </w:tcBorders>
            <w:shd w:val="clear" w:color="auto" w:fill="auto"/>
            <w:noWrap/>
            <w:vAlign w:val="bottom"/>
            <w:hideMark/>
          </w:tcPr>
          <w:p w14:paraId="2252E722" w14:textId="77777777" w:rsidR="00C02139" w:rsidRPr="00C02139" w:rsidRDefault="00C02139" w:rsidP="00C02139">
            <w:pPr>
              <w:spacing w:after="0" w:line="240" w:lineRule="auto"/>
              <w:rPr>
                <w:rFonts w:ascii="Times New Roman" w:eastAsia="Times New Roman" w:hAnsi="Times New Roman" w:cs="Times New Roman"/>
                <w:sz w:val="20"/>
                <w:szCs w:val="20"/>
                <w:lang w:eastAsia="en-GB"/>
              </w:rPr>
            </w:pPr>
          </w:p>
        </w:tc>
        <w:tc>
          <w:tcPr>
            <w:tcW w:w="2120" w:type="dxa"/>
            <w:tcBorders>
              <w:top w:val="nil"/>
              <w:left w:val="nil"/>
              <w:bottom w:val="nil"/>
              <w:right w:val="nil"/>
            </w:tcBorders>
            <w:shd w:val="clear" w:color="auto" w:fill="auto"/>
            <w:noWrap/>
            <w:vAlign w:val="bottom"/>
            <w:hideMark/>
          </w:tcPr>
          <w:p w14:paraId="6179C25D" w14:textId="77777777" w:rsidR="00C02139" w:rsidRPr="00C02139" w:rsidRDefault="00C02139" w:rsidP="00C02139">
            <w:pPr>
              <w:spacing w:after="0" w:line="240" w:lineRule="auto"/>
              <w:rPr>
                <w:rFonts w:ascii="Times New Roman" w:eastAsia="Times New Roman" w:hAnsi="Times New Roman" w:cs="Times New Roman"/>
                <w:sz w:val="20"/>
                <w:szCs w:val="20"/>
                <w:lang w:eastAsia="en-GB"/>
              </w:rPr>
            </w:pPr>
          </w:p>
        </w:tc>
        <w:tc>
          <w:tcPr>
            <w:tcW w:w="2120" w:type="dxa"/>
            <w:tcBorders>
              <w:top w:val="nil"/>
              <w:left w:val="nil"/>
              <w:bottom w:val="nil"/>
              <w:right w:val="nil"/>
            </w:tcBorders>
            <w:shd w:val="clear" w:color="auto" w:fill="auto"/>
            <w:noWrap/>
            <w:vAlign w:val="bottom"/>
            <w:hideMark/>
          </w:tcPr>
          <w:p w14:paraId="172260C6" w14:textId="77777777" w:rsidR="00C02139" w:rsidRPr="00C02139" w:rsidRDefault="00C02139" w:rsidP="00C02139">
            <w:pPr>
              <w:spacing w:after="0" w:line="240" w:lineRule="auto"/>
              <w:rPr>
                <w:rFonts w:ascii="Times New Roman" w:eastAsia="Times New Roman" w:hAnsi="Times New Roman" w:cs="Times New Roman"/>
                <w:sz w:val="20"/>
                <w:szCs w:val="20"/>
                <w:lang w:eastAsia="en-GB"/>
              </w:rPr>
            </w:pPr>
          </w:p>
        </w:tc>
        <w:tc>
          <w:tcPr>
            <w:tcW w:w="2120" w:type="dxa"/>
            <w:tcBorders>
              <w:top w:val="nil"/>
              <w:left w:val="nil"/>
              <w:bottom w:val="nil"/>
              <w:right w:val="nil"/>
            </w:tcBorders>
            <w:shd w:val="clear" w:color="auto" w:fill="auto"/>
            <w:noWrap/>
            <w:vAlign w:val="bottom"/>
            <w:hideMark/>
          </w:tcPr>
          <w:p w14:paraId="1CE7507E" w14:textId="77777777" w:rsidR="00C02139" w:rsidRPr="00C02139" w:rsidRDefault="00C02139" w:rsidP="00C02139">
            <w:pPr>
              <w:spacing w:after="0" w:line="240" w:lineRule="auto"/>
              <w:rPr>
                <w:rFonts w:ascii="Times New Roman" w:eastAsia="Times New Roman" w:hAnsi="Times New Roman" w:cs="Times New Roman"/>
                <w:sz w:val="20"/>
                <w:szCs w:val="20"/>
                <w:lang w:eastAsia="en-GB"/>
              </w:rPr>
            </w:pPr>
          </w:p>
        </w:tc>
      </w:tr>
      <w:tr w:rsidR="00C02139" w:rsidRPr="00C02139" w14:paraId="574451A4" w14:textId="77777777" w:rsidTr="00C02139">
        <w:trPr>
          <w:trHeight w:val="312"/>
        </w:trPr>
        <w:tc>
          <w:tcPr>
            <w:tcW w:w="1460" w:type="dxa"/>
            <w:tcBorders>
              <w:top w:val="single" w:sz="4" w:space="0" w:color="auto"/>
              <w:left w:val="single" w:sz="4" w:space="0" w:color="auto"/>
              <w:bottom w:val="single" w:sz="4" w:space="0" w:color="auto"/>
              <w:right w:val="single" w:sz="4" w:space="0" w:color="auto"/>
            </w:tcBorders>
            <w:shd w:val="clear" w:color="000000" w:fill="FFFF00"/>
            <w:vAlign w:val="bottom"/>
            <w:hideMark/>
          </w:tcPr>
          <w:p w14:paraId="4E836C9A" w14:textId="77777777" w:rsidR="00C02139" w:rsidRPr="00C02139" w:rsidRDefault="00C02139" w:rsidP="00C02139">
            <w:pPr>
              <w:spacing w:after="0" w:line="240" w:lineRule="auto"/>
              <w:jc w:val="center"/>
              <w:rPr>
                <w:rFonts w:ascii="Calibri" w:eastAsia="Times New Roman" w:hAnsi="Calibri" w:cs="Calibri"/>
                <w:b/>
                <w:bCs/>
                <w:color w:val="000000"/>
                <w:sz w:val="24"/>
                <w:szCs w:val="24"/>
                <w:lang w:eastAsia="en-GB"/>
              </w:rPr>
            </w:pPr>
            <w:r w:rsidRPr="00C02139">
              <w:rPr>
                <w:rFonts w:ascii="Calibri" w:eastAsia="Times New Roman" w:hAnsi="Calibri" w:cs="Calibri"/>
                <w:b/>
                <w:bCs/>
                <w:color w:val="000000"/>
                <w:sz w:val="24"/>
                <w:szCs w:val="24"/>
                <w:lang w:eastAsia="en-GB"/>
              </w:rPr>
              <w:t>TOTALS</w:t>
            </w:r>
          </w:p>
        </w:tc>
        <w:tc>
          <w:tcPr>
            <w:tcW w:w="1460" w:type="dxa"/>
            <w:tcBorders>
              <w:top w:val="single" w:sz="4" w:space="0" w:color="auto"/>
              <w:left w:val="nil"/>
              <w:bottom w:val="single" w:sz="4" w:space="0" w:color="auto"/>
              <w:right w:val="single" w:sz="4" w:space="0" w:color="auto"/>
            </w:tcBorders>
            <w:shd w:val="clear" w:color="000000" w:fill="FFFF00"/>
            <w:noWrap/>
            <w:vAlign w:val="bottom"/>
            <w:hideMark/>
          </w:tcPr>
          <w:p w14:paraId="22EA26F0" w14:textId="77777777" w:rsidR="00C02139" w:rsidRPr="00C02139" w:rsidRDefault="00C02139" w:rsidP="00C02139">
            <w:pPr>
              <w:spacing w:after="0" w:line="240" w:lineRule="auto"/>
              <w:jc w:val="center"/>
              <w:rPr>
                <w:rFonts w:ascii="Calibri" w:eastAsia="Times New Roman" w:hAnsi="Calibri" w:cs="Calibri"/>
                <w:b/>
                <w:bCs/>
                <w:color w:val="000000"/>
                <w:sz w:val="24"/>
                <w:szCs w:val="24"/>
                <w:lang w:eastAsia="en-GB"/>
              </w:rPr>
            </w:pPr>
            <w:r w:rsidRPr="00C02139">
              <w:rPr>
                <w:rFonts w:ascii="Calibri" w:eastAsia="Times New Roman" w:hAnsi="Calibri" w:cs="Calibri"/>
                <w:b/>
                <w:bCs/>
                <w:color w:val="000000"/>
                <w:sz w:val="24"/>
                <w:szCs w:val="24"/>
                <w:lang w:eastAsia="en-GB"/>
              </w:rPr>
              <w:t> </w:t>
            </w:r>
          </w:p>
        </w:tc>
        <w:tc>
          <w:tcPr>
            <w:tcW w:w="2120" w:type="dxa"/>
            <w:tcBorders>
              <w:top w:val="single" w:sz="4" w:space="0" w:color="auto"/>
              <w:left w:val="nil"/>
              <w:bottom w:val="single" w:sz="4" w:space="0" w:color="auto"/>
              <w:right w:val="single" w:sz="4" w:space="0" w:color="auto"/>
            </w:tcBorders>
            <w:shd w:val="clear" w:color="000000" w:fill="FFFF00"/>
            <w:noWrap/>
            <w:vAlign w:val="bottom"/>
            <w:hideMark/>
          </w:tcPr>
          <w:p w14:paraId="0BE49A9C" w14:textId="529F1BA3" w:rsidR="00C02139" w:rsidRPr="00C02139" w:rsidRDefault="00963C25" w:rsidP="00C02139">
            <w:pPr>
              <w:spacing w:after="0" w:line="240" w:lineRule="auto"/>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81</w:t>
            </w:r>
          </w:p>
        </w:tc>
        <w:tc>
          <w:tcPr>
            <w:tcW w:w="2120" w:type="dxa"/>
            <w:tcBorders>
              <w:top w:val="single" w:sz="4" w:space="0" w:color="auto"/>
              <w:left w:val="nil"/>
              <w:bottom w:val="single" w:sz="4" w:space="0" w:color="auto"/>
              <w:right w:val="single" w:sz="4" w:space="0" w:color="auto"/>
            </w:tcBorders>
            <w:shd w:val="clear" w:color="000000" w:fill="FFFF00"/>
            <w:noWrap/>
            <w:vAlign w:val="bottom"/>
            <w:hideMark/>
          </w:tcPr>
          <w:p w14:paraId="5C0C08D8" w14:textId="7C7D378E" w:rsidR="00C02139" w:rsidRPr="00C02139" w:rsidRDefault="00963C25" w:rsidP="00C02139">
            <w:pPr>
              <w:spacing w:after="0" w:line="240" w:lineRule="auto"/>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94</w:t>
            </w:r>
          </w:p>
        </w:tc>
        <w:tc>
          <w:tcPr>
            <w:tcW w:w="2120" w:type="dxa"/>
            <w:tcBorders>
              <w:top w:val="single" w:sz="4" w:space="0" w:color="auto"/>
              <w:left w:val="nil"/>
              <w:bottom w:val="single" w:sz="4" w:space="0" w:color="auto"/>
              <w:right w:val="single" w:sz="4" w:space="0" w:color="auto"/>
            </w:tcBorders>
            <w:shd w:val="clear" w:color="000000" w:fill="FFFF00"/>
            <w:noWrap/>
            <w:vAlign w:val="bottom"/>
            <w:hideMark/>
          </w:tcPr>
          <w:p w14:paraId="54BC2CD2" w14:textId="1C115825" w:rsidR="00C02139" w:rsidRPr="00C02139" w:rsidRDefault="005503A2" w:rsidP="00C02139">
            <w:pPr>
              <w:spacing w:after="0" w:line="240" w:lineRule="auto"/>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59</w:t>
            </w:r>
          </w:p>
        </w:tc>
        <w:tc>
          <w:tcPr>
            <w:tcW w:w="2120" w:type="dxa"/>
            <w:tcBorders>
              <w:top w:val="single" w:sz="4" w:space="0" w:color="auto"/>
              <w:left w:val="nil"/>
              <w:bottom w:val="single" w:sz="4" w:space="0" w:color="auto"/>
              <w:right w:val="single" w:sz="4" w:space="0" w:color="auto"/>
            </w:tcBorders>
            <w:shd w:val="clear" w:color="000000" w:fill="FFFF00"/>
            <w:noWrap/>
            <w:vAlign w:val="bottom"/>
            <w:hideMark/>
          </w:tcPr>
          <w:p w14:paraId="521052C6" w14:textId="2613619D" w:rsidR="00C02139" w:rsidRPr="00C02139" w:rsidRDefault="005503A2" w:rsidP="00C02139">
            <w:pPr>
              <w:spacing w:after="0" w:line="240" w:lineRule="auto"/>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89</w:t>
            </w:r>
          </w:p>
        </w:tc>
      </w:tr>
    </w:tbl>
    <w:p w14:paraId="7557B72C" w14:textId="77777777" w:rsidR="00877C66" w:rsidRDefault="00877C66" w:rsidP="00197639">
      <w:pPr>
        <w:rPr>
          <w:rFonts w:ascii="Arial" w:hAnsi="Arial" w:cs="Arial"/>
        </w:rPr>
      </w:pPr>
    </w:p>
    <w:p w14:paraId="4811FADF" w14:textId="77777777" w:rsidR="00877C66" w:rsidRDefault="00877C66" w:rsidP="00197639">
      <w:pPr>
        <w:rPr>
          <w:rFonts w:ascii="Arial" w:hAnsi="Arial" w:cs="Arial"/>
        </w:rPr>
      </w:pPr>
    </w:p>
    <w:p w14:paraId="68AF3854" w14:textId="77777777" w:rsidR="00C54235" w:rsidRDefault="00CE5EDC" w:rsidP="00197639">
      <w:pPr>
        <w:rPr>
          <w:rFonts w:ascii="Arial" w:hAnsi="Arial" w:cs="Arial"/>
        </w:rPr>
      </w:pPr>
      <w:r>
        <w:rPr>
          <w:rFonts w:ascii="Arial" w:hAnsi="Arial" w:cs="Arial"/>
        </w:rPr>
        <w:t xml:space="preserve">Based on my grid analysis </w:t>
      </w:r>
      <w:r w:rsidR="00DF0614">
        <w:rPr>
          <w:rFonts w:ascii="Arial" w:hAnsi="Arial" w:cs="Arial"/>
        </w:rPr>
        <w:t xml:space="preserve">the best outcome of the analysis is the communication protocol and regular staff meetings </w:t>
      </w:r>
      <w:r w:rsidR="00AF7CC7">
        <w:rPr>
          <w:rFonts w:ascii="Arial" w:hAnsi="Arial" w:cs="Arial"/>
        </w:rPr>
        <w:t xml:space="preserve">these are the best and most </w:t>
      </w:r>
      <w:r w:rsidR="007F3E41">
        <w:rPr>
          <w:rFonts w:ascii="Arial" w:hAnsi="Arial" w:cs="Arial"/>
        </w:rPr>
        <w:t>effective</w:t>
      </w:r>
      <w:r w:rsidR="00AF7CC7">
        <w:rPr>
          <w:rFonts w:ascii="Arial" w:hAnsi="Arial" w:cs="Arial"/>
        </w:rPr>
        <w:t xml:space="preserve"> </w:t>
      </w:r>
      <w:r w:rsidR="007F3E41">
        <w:rPr>
          <w:rFonts w:ascii="Arial" w:hAnsi="Arial" w:cs="Arial"/>
        </w:rPr>
        <w:t>solution</w:t>
      </w:r>
      <w:r w:rsidR="00AF7CC7">
        <w:rPr>
          <w:rFonts w:ascii="Arial" w:hAnsi="Arial" w:cs="Arial"/>
        </w:rPr>
        <w:t xml:space="preserve"> to </w:t>
      </w:r>
      <w:r w:rsidR="007B58FB">
        <w:rPr>
          <w:rFonts w:ascii="Arial" w:hAnsi="Arial" w:cs="Arial"/>
        </w:rPr>
        <w:t>combat any issues faced in the workplace</w:t>
      </w:r>
      <w:r w:rsidR="00F166E3">
        <w:rPr>
          <w:rFonts w:ascii="Arial" w:hAnsi="Arial" w:cs="Arial"/>
        </w:rPr>
        <w:t xml:space="preserve">. This has a strong effectiveness on staff morale with the support from management and </w:t>
      </w:r>
      <w:r w:rsidR="002E40D8">
        <w:rPr>
          <w:rFonts w:ascii="Arial" w:hAnsi="Arial" w:cs="Arial"/>
        </w:rPr>
        <w:t>clear communication from leadership roles.</w:t>
      </w:r>
    </w:p>
    <w:p w14:paraId="168CE3B2" w14:textId="0F1C5E5E" w:rsidR="00780652" w:rsidRPr="004E5980" w:rsidRDefault="00E66792" w:rsidP="008C5B4E">
      <w:pPr>
        <w:rPr>
          <w:rFonts w:ascii="Arial" w:hAnsi="Arial" w:cs="Arial"/>
        </w:rPr>
      </w:pPr>
      <w:r>
        <w:rPr>
          <w:rFonts w:ascii="Arial" w:hAnsi="Arial" w:cs="Arial"/>
        </w:rPr>
        <w:t xml:space="preserve"> </w:t>
      </w:r>
      <w:sdt>
        <w:sdtPr>
          <w:rPr>
            <w:rFonts w:ascii="Arial" w:hAnsi="Arial" w:cs="Arial"/>
          </w:rPr>
          <w:id w:val="1544176770"/>
          <w:citation/>
        </w:sdtPr>
        <w:sdtEndPr/>
        <w:sdtContent>
          <w:r w:rsidR="00C32AE1">
            <w:rPr>
              <w:rFonts w:ascii="Arial" w:hAnsi="Arial" w:cs="Arial"/>
            </w:rPr>
            <w:fldChar w:fldCharType="begin"/>
          </w:r>
          <w:r w:rsidR="00C32AE1">
            <w:rPr>
              <w:rFonts w:ascii="Arial" w:hAnsi="Arial" w:cs="Arial"/>
            </w:rPr>
            <w:instrText xml:space="preserve"> CITATION Cle07 \l 2057 </w:instrText>
          </w:r>
          <w:r w:rsidR="00C32AE1">
            <w:rPr>
              <w:rFonts w:ascii="Arial" w:hAnsi="Arial" w:cs="Arial"/>
            </w:rPr>
            <w:fldChar w:fldCharType="separate"/>
          </w:r>
          <w:r w:rsidR="00C32AE1" w:rsidRPr="00C32AE1">
            <w:rPr>
              <w:rFonts w:ascii="Arial" w:hAnsi="Arial" w:cs="Arial"/>
              <w:noProof/>
            </w:rPr>
            <w:t>(Clegg &amp; Birch, 2007)</w:t>
          </w:r>
          <w:r w:rsidR="00C32AE1">
            <w:rPr>
              <w:rFonts w:ascii="Arial" w:hAnsi="Arial" w:cs="Arial"/>
            </w:rPr>
            <w:fldChar w:fldCharType="end"/>
          </w:r>
        </w:sdtContent>
      </w:sdt>
      <w:r w:rsidR="00F22F7F">
        <w:rPr>
          <w:rFonts w:ascii="Arial" w:hAnsi="Arial" w:cs="Arial"/>
        </w:rPr>
        <w:t xml:space="preserve">  collec</w:t>
      </w:r>
      <w:r w:rsidR="00C54235">
        <w:rPr>
          <w:rFonts w:ascii="Arial" w:hAnsi="Arial" w:cs="Arial"/>
        </w:rPr>
        <w:t>tion</w:t>
      </w:r>
      <w:r w:rsidR="00F22F7F">
        <w:rPr>
          <w:rFonts w:ascii="Arial" w:hAnsi="Arial" w:cs="Arial"/>
        </w:rPr>
        <w:t xml:space="preserve"> of tried and tested tec</w:t>
      </w:r>
      <w:r w:rsidR="00C54235">
        <w:rPr>
          <w:rFonts w:ascii="Arial" w:hAnsi="Arial" w:cs="Arial"/>
        </w:rPr>
        <w:t>hniques to encourage individuals and groups to make the most of their creativity.</w:t>
      </w:r>
    </w:p>
    <w:p w14:paraId="2D980FC0" w14:textId="77777777" w:rsidR="0004096C" w:rsidRDefault="0004096C" w:rsidP="00B63567">
      <w:pPr>
        <w:rPr>
          <w:rFonts w:ascii="Arial" w:hAnsi="Arial" w:cs="Arial"/>
        </w:rPr>
      </w:pPr>
    </w:p>
    <w:tbl>
      <w:tblPr>
        <w:tblW w:w="19029" w:type="dxa"/>
        <w:tblLook w:val="04A0" w:firstRow="1" w:lastRow="0" w:firstColumn="1" w:lastColumn="0" w:noHBand="0" w:noVBand="1"/>
      </w:tblPr>
      <w:tblGrid>
        <w:gridCol w:w="2041"/>
        <w:gridCol w:w="1136"/>
        <w:gridCol w:w="1135"/>
        <w:gridCol w:w="1135"/>
        <w:gridCol w:w="1135"/>
        <w:gridCol w:w="1135"/>
        <w:gridCol w:w="356"/>
        <w:gridCol w:w="1196"/>
        <w:gridCol w:w="976"/>
        <w:gridCol w:w="1176"/>
        <w:gridCol w:w="976"/>
        <w:gridCol w:w="976"/>
        <w:gridCol w:w="976"/>
        <w:gridCol w:w="976"/>
        <w:gridCol w:w="976"/>
        <w:gridCol w:w="976"/>
        <w:gridCol w:w="976"/>
        <w:gridCol w:w="976"/>
      </w:tblGrid>
      <w:tr w:rsidR="00CA7243" w:rsidRPr="00CA7243" w14:paraId="6DC8BD77" w14:textId="77777777" w:rsidTr="00CA7243">
        <w:trPr>
          <w:trHeight w:val="288"/>
        </w:trPr>
        <w:tc>
          <w:tcPr>
            <w:tcW w:w="2041" w:type="dxa"/>
            <w:tcBorders>
              <w:top w:val="nil"/>
              <w:left w:val="nil"/>
              <w:bottom w:val="nil"/>
              <w:right w:val="nil"/>
            </w:tcBorders>
            <w:shd w:val="clear" w:color="auto" w:fill="auto"/>
            <w:noWrap/>
            <w:vAlign w:val="bottom"/>
            <w:hideMark/>
          </w:tcPr>
          <w:p w14:paraId="0EC551A5" w14:textId="48B2AEF3" w:rsidR="00CA7243" w:rsidRPr="00CA7243" w:rsidRDefault="00CC6538"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T</w:t>
            </w:r>
            <w:r w:rsidR="00CA7243" w:rsidRPr="00CA7243">
              <w:rPr>
                <w:rFonts w:ascii="Aptos Narrow" w:eastAsia="Times New Roman" w:hAnsi="Aptos Narrow" w:cs="Times New Roman"/>
                <w:b/>
                <w:bCs/>
                <w:color w:val="000000"/>
                <w:lang w:eastAsia="en-GB"/>
              </w:rPr>
              <w:t>ask</w:t>
            </w:r>
          </w:p>
        </w:tc>
        <w:tc>
          <w:tcPr>
            <w:tcW w:w="5676" w:type="dxa"/>
            <w:gridSpan w:val="5"/>
            <w:tcBorders>
              <w:top w:val="nil"/>
              <w:left w:val="nil"/>
              <w:bottom w:val="nil"/>
              <w:right w:val="nil"/>
            </w:tcBorders>
            <w:shd w:val="clear" w:color="auto" w:fill="auto"/>
            <w:noWrap/>
            <w:vAlign w:val="bottom"/>
            <w:hideMark/>
          </w:tcPr>
          <w:p w14:paraId="42D9EA3A" w14:textId="0A6094A0" w:rsidR="00CA7243" w:rsidRPr="00CA7243" w:rsidRDefault="0005430E" w:rsidP="00CA7243">
            <w:pPr>
              <w:spacing w:after="0" w:line="240" w:lineRule="auto"/>
              <w:jc w:val="center"/>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Y</w:t>
            </w:r>
            <w:r w:rsidR="00CA7243" w:rsidRPr="00CA7243">
              <w:rPr>
                <w:rFonts w:ascii="Aptos Narrow" w:eastAsia="Times New Roman" w:hAnsi="Aptos Narrow" w:cs="Times New Roman"/>
                <w:b/>
                <w:bCs/>
                <w:color w:val="000000"/>
                <w:lang w:eastAsia="en-GB"/>
              </w:rPr>
              <w:t>ear</w:t>
            </w:r>
          </w:p>
        </w:tc>
        <w:tc>
          <w:tcPr>
            <w:tcW w:w="356" w:type="dxa"/>
            <w:tcBorders>
              <w:top w:val="nil"/>
              <w:left w:val="nil"/>
              <w:bottom w:val="nil"/>
              <w:right w:val="nil"/>
            </w:tcBorders>
            <w:shd w:val="clear" w:color="auto" w:fill="auto"/>
            <w:noWrap/>
            <w:vAlign w:val="bottom"/>
            <w:hideMark/>
          </w:tcPr>
          <w:p w14:paraId="3CFB9141" w14:textId="77777777" w:rsidR="00CA7243" w:rsidRPr="00CA7243" w:rsidRDefault="00CA7243" w:rsidP="00CA7243">
            <w:pPr>
              <w:spacing w:after="0" w:line="240" w:lineRule="auto"/>
              <w:jc w:val="center"/>
              <w:rPr>
                <w:rFonts w:ascii="Aptos Narrow" w:eastAsia="Times New Roman" w:hAnsi="Aptos Narrow" w:cs="Times New Roman"/>
                <w:b/>
                <w:bCs/>
                <w:color w:val="000000"/>
                <w:lang w:eastAsia="en-GB"/>
              </w:rPr>
            </w:pPr>
          </w:p>
        </w:tc>
        <w:tc>
          <w:tcPr>
            <w:tcW w:w="1196" w:type="dxa"/>
            <w:tcBorders>
              <w:top w:val="nil"/>
              <w:left w:val="nil"/>
              <w:bottom w:val="nil"/>
              <w:right w:val="nil"/>
            </w:tcBorders>
            <w:shd w:val="clear" w:color="auto" w:fill="auto"/>
            <w:noWrap/>
            <w:vAlign w:val="bottom"/>
            <w:hideMark/>
          </w:tcPr>
          <w:p w14:paraId="1A0050D1"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29327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C822FE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74E35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41AD4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A1A3F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1BD10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300B3C"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E2BCE06"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8B6BC2"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B1D86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3495931A" w14:textId="77777777" w:rsidTr="00CA7243">
        <w:trPr>
          <w:trHeight w:val="288"/>
        </w:trPr>
        <w:tc>
          <w:tcPr>
            <w:tcW w:w="2041" w:type="dxa"/>
            <w:tcBorders>
              <w:top w:val="single" w:sz="4" w:space="0" w:color="auto"/>
              <w:left w:val="nil"/>
              <w:bottom w:val="single" w:sz="4" w:space="0" w:color="auto"/>
              <w:right w:val="nil"/>
            </w:tcBorders>
            <w:shd w:val="clear" w:color="auto" w:fill="auto"/>
            <w:noWrap/>
            <w:vAlign w:val="bottom"/>
            <w:hideMark/>
          </w:tcPr>
          <w:p w14:paraId="49195F56"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Costs:</w:t>
            </w:r>
          </w:p>
        </w:tc>
        <w:tc>
          <w:tcPr>
            <w:tcW w:w="1136" w:type="dxa"/>
            <w:tcBorders>
              <w:top w:val="single" w:sz="4" w:space="0" w:color="auto"/>
              <w:left w:val="nil"/>
              <w:bottom w:val="single" w:sz="4" w:space="0" w:color="auto"/>
              <w:right w:val="nil"/>
            </w:tcBorders>
            <w:shd w:val="clear" w:color="auto" w:fill="auto"/>
            <w:noWrap/>
            <w:vAlign w:val="bottom"/>
            <w:hideMark/>
          </w:tcPr>
          <w:p w14:paraId="6D6B4FAA"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1</w:t>
            </w:r>
          </w:p>
        </w:tc>
        <w:tc>
          <w:tcPr>
            <w:tcW w:w="1135" w:type="dxa"/>
            <w:tcBorders>
              <w:top w:val="single" w:sz="4" w:space="0" w:color="auto"/>
              <w:left w:val="nil"/>
              <w:bottom w:val="single" w:sz="4" w:space="0" w:color="auto"/>
              <w:right w:val="nil"/>
            </w:tcBorders>
            <w:shd w:val="clear" w:color="auto" w:fill="auto"/>
            <w:noWrap/>
            <w:vAlign w:val="bottom"/>
            <w:hideMark/>
          </w:tcPr>
          <w:p w14:paraId="48DC1C67"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2</w:t>
            </w:r>
          </w:p>
        </w:tc>
        <w:tc>
          <w:tcPr>
            <w:tcW w:w="1135" w:type="dxa"/>
            <w:tcBorders>
              <w:top w:val="single" w:sz="4" w:space="0" w:color="auto"/>
              <w:left w:val="nil"/>
              <w:bottom w:val="single" w:sz="4" w:space="0" w:color="auto"/>
              <w:right w:val="nil"/>
            </w:tcBorders>
            <w:shd w:val="clear" w:color="auto" w:fill="auto"/>
            <w:noWrap/>
            <w:vAlign w:val="bottom"/>
            <w:hideMark/>
          </w:tcPr>
          <w:p w14:paraId="3F3A67C5"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3</w:t>
            </w:r>
          </w:p>
        </w:tc>
        <w:tc>
          <w:tcPr>
            <w:tcW w:w="1135" w:type="dxa"/>
            <w:tcBorders>
              <w:top w:val="single" w:sz="4" w:space="0" w:color="auto"/>
              <w:left w:val="nil"/>
              <w:bottom w:val="single" w:sz="4" w:space="0" w:color="auto"/>
              <w:right w:val="nil"/>
            </w:tcBorders>
            <w:shd w:val="clear" w:color="auto" w:fill="auto"/>
            <w:noWrap/>
            <w:vAlign w:val="bottom"/>
            <w:hideMark/>
          </w:tcPr>
          <w:p w14:paraId="3EABCDED"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4</w:t>
            </w:r>
          </w:p>
        </w:tc>
        <w:tc>
          <w:tcPr>
            <w:tcW w:w="1135" w:type="dxa"/>
            <w:tcBorders>
              <w:top w:val="single" w:sz="4" w:space="0" w:color="auto"/>
              <w:left w:val="nil"/>
              <w:bottom w:val="single" w:sz="4" w:space="0" w:color="auto"/>
              <w:right w:val="nil"/>
            </w:tcBorders>
            <w:shd w:val="clear" w:color="auto" w:fill="auto"/>
            <w:noWrap/>
            <w:vAlign w:val="bottom"/>
            <w:hideMark/>
          </w:tcPr>
          <w:p w14:paraId="6007E360"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5</w:t>
            </w:r>
          </w:p>
        </w:tc>
        <w:tc>
          <w:tcPr>
            <w:tcW w:w="356" w:type="dxa"/>
            <w:tcBorders>
              <w:top w:val="single" w:sz="4" w:space="0" w:color="auto"/>
              <w:left w:val="nil"/>
              <w:bottom w:val="single" w:sz="4" w:space="0" w:color="auto"/>
              <w:right w:val="nil"/>
            </w:tcBorders>
            <w:shd w:val="clear" w:color="auto" w:fill="auto"/>
            <w:noWrap/>
            <w:vAlign w:val="bottom"/>
            <w:hideMark/>
          </w:tcPr>
          <w:p w14:paraId="29AAB165"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 </w:t>
            </w:r>
          </w:p>
        </w:tc>
        <w:tc>
          <w:tcPr>
            <w:tcW w:w="1196" w:type="dxa"/>
            <w:tcBorders>
              <w:top w:val="single" w:sz="4" w:space="0" w:color="auto"/>
              <w:left w:val="nil"/>
              <w:bottom w:val="single" w:sz="4" w:space="0" w:color="auto"/>
              <w:right w:val="nil"/>
            </w:tcBorders>
            <w:shd w:val="clear" w:color="auto" w:fill="auto"/>
            <w:noWrap/>
            <w:vAlign w:val="bottom"/>
            <w:hideMark/>
          </w:tcPr>
          <w:p w14:paraId="1464292A"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totals</w:t>
            </w:r>
          </w:p>
        </w:tc>
        <w:tc>
          <w:tcPr>
            <w:tcW w:w="976" w:type="dxa"/>
            <w:tcBorders>
              <w:top w:val="nil"/>
              <w:left w:val="nil"/>
              <w:bottom w:val="nil"/>
              <w:right w:val="nil"/>
            </w:tcBorders>
            <w:shd w:val="clear" w:color="auto" w:fill="auto"/>
            <w:noWrap/>
            <w:vAlign w:val="bottom"/>
            <w:hideMark/>
          </w:tcPr>
          <w:p w14:paraId="618BEFF2"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p>
        </w:tc>
        <w:tc>
          <w:tcPr>
            <w:tcW w:w="976" w:type="dxa"/>
            <w:tcBorders>
              <w:top w:val="nil"/>
              <w:left w:val="nil"/>
              <w:bottom w:val="nil"/>
              <w:right w:val="nil"/>
            </w:tcBorders>
            <w:shd w:val="clear" w:color="auto" w:fill="auto"/>
            <w:noWrap/>
            <w:vAlign w:val="bottom"/>
            <w:hideMark/>
          </w:tcPr>
          <w:p w14:paraId="5080FFE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E593A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5E9F5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A13006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0353A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8ADC8AC"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F84A7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4EC61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119BD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084F245C" w14:textId="77777777" w:rsidTr="00CA7243">
        <w:trPr>
          <w:trHeight w:val="288"/>
        </w:trPr>
        <w:tc>
          <w:tcPr>
            <w:tcW w:w="2041" w:type="dxa"/>
            <w:tcBorders>
              <w:top w:val="nil"/>
              <w:left w:val="nil"/>
              <w:bottom w:val="single" w:sz="4" w:space="0" w:color="auto"/>
              <w:right w:val="nil"/>
            </w:tcBorders>
            <w:shd w:val="clear" w:color="auto" w:fill="auto"/>
            <w:noWrap/>
            <w:vAlign w:val="bottom"/>
            <w:hideMark/>
          </w:tcPr>
          <w:p w14:paraId="6939253C"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 xml:space="preserve">Emails </w:t>
            </w:r>
          </w:p>
        </w:tc>
        <w:tc>
          <w:tcPr>
            <w:tcW w:w="1136" w:type="dxa"/>
            <w:tcBorders>
              <w:top w:val="nil"/>
              <w:left w:val="nil"/>
              <w:bottom w:val="single" w:sz="4" w:space="0" w:color="auto"/>
              <w:right w:val="nil"/>
            </w:tcBorders>
            <w:shd w:val="clear" w:color="auto" w:fill="auto"/>
            <w:noWrap/>
            <w:vAlign w:val="bottom"/>
            <w:hideMark/>
          </w:tcPr>
          <w:p w14:paraId="50565200"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 xml:space="preserve">£2,500 </w:t>
            </w:r>
          </w:p>
        </w:tc>
        <w:tc>
          <w:tcPr>
            <w:tcW w:w="1135" w:type="dxa"/>
            <w:tcBorders>
              <w:top w:val="nil"/>
              <w:left w:val="nil"/>
              <w:bottom w:val="nil"/>
              <w:right w:val="nil"/>
            </w:tcBorders>
            <w:shd w:val="clear" w:color="000000" w:fill="F2F2F2"/>
            <w:noWrap/>
            <w:vAlign w:val="bottom"/>
            <w:hideMark/>
          </w:tcPr>
          <w:p w14:paraId="1A94B6B9"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£2,100</w:t>
            </w:r>
          </w:p>
        </w:tc>
        <w:tc>
          <w:tcPr>
            <w:tcW w:w="1135" w:type="dxa"/>
            <w:tcBorders>
              <w:top w:val="nil"/>
              <w:left w:val="nil"/>
              <w:bottom w:val="nil"/>
              <w:right w:val="nil"/>
            </w:tcBorders>
            <w:shd w:val="clear" w:color="000000" w:fill="F2F2F2"/>
            <w:noWrap/>
            <w:vAlign w:val="bottom"/>
            <w:hideMark/>
          </w:tcPr>
          <w:p w14:paraId="5632A030"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£1,000</w:t>
            </w:r>
          </w:p>
        </w:tc>
        <w:tc>
          <w:tcPr>
            <w:tcW w:w="1135" w:type="dxa"/>
            <w:tcBorders>
              <w:top w:val="nil"/>
              <w:left w:val="nil"/>
              <w:bottom w:val="nil"/>
              <w:right w:val="nil"/>
            </w:tcBorders>
            <w:shd w:val="clear" w:color="000000" w:fill="F2F2F2"/>
            <w:noWrap/>
            <w:vAlign w:val="bottom"/>
            <w:hideMark/>
          </w:tcPr>
          <w:p w14:paraId="6F382821"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£800</w:t>
            </w:r>
          </w:p>
        </w:tc>
        <w:tc>
          <w:tcPr>
            <w:tcW w:w="1135" w:type="dxa"/>
            <w:tcBorders>
              <w:top w:val="nil"/>
              <w:left w:val="nil"/>
              <w:bottom w:val="nil"/>
              <w:right w:val="nil"/>
            </w:tcBorders>
            <w:shd w:val="clear" w:color="000000" w:fill="F2F2F2"/>
            <w:noWrap/>
            <w:vAlign w:val="bottom"/>
            <w:hideMark/>
          </w:tcPr>
          <w:p w14:paraId="586859E5"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£400</w:t>
            </w:r>
          </w:p>
        </w:tc>
        <w:tc>
          <w:tcPr>
            <w:tcW w:w="356" w:type="dxa"/>
            <w:tcBorders>
              <w:top w:val="nil"/>
              <w:left w:val="nil"/>
              <w:bottom w:val="nil"/>
              <w:right w:val="nil"/>
            </w:tcBorders>
            <w:shd w:val="clear" w:color="auto" w:fill="auto"/>
            <w:noWrap/>
            <w:vAlign w:val="bottom"/>
            <w:hideMark/>
          </w:tcPr>
          <w:p w14:paraId="364D9337"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p>
        </w:tc>
        <w:tc>
          <w:tcPr>
            <w:tcW w:w="1196" w:type="dxa"/>
            <w:tcBorders>
              <w:top w:val="nil"/>
              <w:left w:val="nil"/>
              <w:bottom w:val="nil"/>
              <w:right w:val="nil"/>
            </w:tcBorders>
            <w:shd w:val="clear" w:color="auto" w:fill="auto"/>
            <w:noWrap/>
            <w:vAlign w:val="bottom"/>
            <w:hideMark/>
          </w:tcPr>
          <w:p w14:paraId="59156378"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£6,800</w:t>
            </w:r>
          </w:p>
        </w:tc>
        <w:tc>
          <w:tcPr>
            <w:tcW w:w="976" w:type="dxa"/>
            <w:tcBorders>
              <w:top w:val="nil"/>
              <w:left w:val="nil"/>
              <w:bottom w:val="nil"/>
              <w:right w:val="nil"/>
            </w:tcBorders>
            <w:shd w:val="clear" w:color="auto" w:fill="auto"/>
            <w:noWrap/>
            <w:vAlign w:val="bottom"/>
            <w:hideMark/>
          </w:tcPr>
          <w:p w14:paraId="2495DF2B"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p>
        </w:tc>
        <w:tc>
          <w:tcPr>
            <w:tcW w:w="976" w:type="dxa"/>
            <w:tcBorders>
              <w:top w:val="nil"/>
              <w:left w:val="nil"/>
              <w:bottom w:val="nil"/>
              <w:right w:val="nil"/>
            </w:tcBorders>
            <w:shd w:val="clear" w:color="auto" w:fill="auto"/>
            <w:noWrap/>
            <w:vAlign w:val="bottom"/>
            <w:hideMark/>
          </w:tcPr>
          <w:p w14:paraId="249F2FA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F46BB2"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D4447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533091"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7B1261"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7CE12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D6DE8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22B0F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EBACC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3F235B08" w14:textId="77777777" w:rsidTr="00CA7243">
        <w:trPr>
          <w:trHeight w:val="288"/>
        </w:trPr>
        <w:tc>
          <w:tcPr>
            <w:tcW w:w="2041" w:type="dxa"/>
            <w:tcBorders>
              <w:top w:val="nil"/>
              <w:left w:val="nil"/>
              <w:bottom w:val="nil"/>
              <w:right w:val="nil"/>
            </w:tcBorders>
            <w:shd w:val="clear" w:color="000000" w:fill="F2F2F2"/>
            <w:noWrap/>
            <w:vAlign w:val="bottom"/>
            <w:hideMark/>
          </w:tcPr>
          <w:p w14:paraId="5F329265"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Instant messages</w:t>
            </w:r>
          </w:p>
        </w:tc>
        <w:tc>
          <w:tcPr>
            <w:tcW w:w="1136" w:type="dxa"/>
            <w:tcBorders>
              <w:top w:val="nil"/>
              <w:left w:val="nil"/>
              <w:bottom w:val="single" w:sz="4" w:space="0" w:color="auto"/>
              <w:right w:val="nil"/>
            </w:tcBorders>
            <w:shd w:val="clear" w:color="auto" w:fill="auto"/>
            <w:noWrap/>
            <w:vAlign w:val="bottom"/>
            <w:hideMark/>
          </w:tcPr>
          <w:p w14:paraId="322716A4"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 xml:space="preserve">£2,000 </w:t>
            </w:r>
          </w:p>
        </w:tc>
        <w:tc>
          <w:tcPr>
            <w:tcW w:w="1135" w:type="dxa"/>
            <w:tcBorders>
              <w:top w:val="nil"/>
              <w:left w:val="nil"/>
              <w:bottom w:val="nil"/>
              <w:right w:val="nil"/>
            </w:tcBorders>
            <w:shd w:val="clear" w:color="000000" w:fill="F2F2F2"/>
            <w:noWrap/>
            <w:vAlign w:val="bottom"/>
            <w:hideMark/>
          </w:tcPr>
          <w:p w14:paraId="209C6546"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£1,500</w:t>
            </w:r>
          </w:p>
        </w:tc>
        <w:tc>
          <w:tcPr>
            <w:tcW w:w="1135" w:type="dxa"/>
            <w:tcBorders>
              <w:top w:val="nil"/>
              <w:left w:val="nil"/>
              <w:bottom w:val="nil"/>
              <w:right w:val="nil"/>
            </w:tcBorders>
            <w:shd w:val="clear" w:color="000000" w:fill="F2F2F2"/>
            <w:noWrap/>
            <w:vAlign w:val="bottom"/>
            <w:hideMark/>
          </w:tcPr>
          <w:p w14:paraId="2AE60426"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£1,300</w:t>
            </w:r>
          </w:p>
        </w:tc>
        <w:tc>
          <w:tcPr>
            <w:tcW w:w="1135" w:type="dxa"/>
            <w:tcBorders>
              <w:top w:val="nil"/>
              <w:left w:val="nil"/>
              <w:bottom w:val="nil"/>
              <w:right w:val="nil"/>
            </w:tcBorders>
            <w:shd w:val="clear" w:color="000000" w:fill="F2F2F2"/>
            <w:noWrap/>
            <w:vAlign w:val="bottom"/>
            <w:hideMark/>
          </w:tcPr>
          <w:p w14:paraId="5539F7DA"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£1,000</w:t>
            </w:r>
          </w:p>
        </w:tc>
        <w:tc>
          <w:tcPr>
            <w:tcW w:w="1135" w:type="dxa"/>
            <w:tcBorders>
              <w:top w:val="nil"/>
              <w:left w:val="nil"/>
              <w:bottom w:val="nil"/>
              <w:right w:val="nil"/>
            </w:tcBorders>
            <w:shd w:val="clear" w:color="000000" w:fill="F2F2F2"/>
            <w:noWrap/>
            <w:vAlign w:val="bottom"/>
            <w:hideMark/>
          </w:tcPr>
          <w:p w14:paraId="2BE63C11"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£600</w:t>
            </w:r>
          </w:p>
        </w:tc>
        <w:tc>
          <w:tcPr>
            <w:tcW w:w="356" w:type="dxa"/>
            <w:tcBorders>
              <w:top w:val="nil"/>
              <w:left w:val="nil"/>
              <w:bottom w:val="nil"/>
              <w:right w:val="nil"/>
            </w:tcBorders>
            <w:shd w:val="clear" w:color="auto" w:fill="auto"/>
            <w:noWrap/>
            <w:vAlign w:val="bottom"/>
            <w:hideMark/>
          </w:tcPr>
          <w:p w14:paraId="3A9B11CC"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p>
        </w:tc>
        <w:tc>
          <w:tcPr>
            <w:tcW w:w="1196" w:type="dxa"/>
            <w:tcBorders>
              <w:top w:val="nil"/>
              <w:left w:val="nil"/>
              <w:bottom w:val="nil"/>
              <w:right w:val="nil"/>
            </w:tcBorders>
            <w:shd w:val="clear" w:color="auto" w:fill="auto"/>
            <w:noWrap/>
            <w:vAlign w:val="bottom"/>
            <w:hideMark/>
          </w:tcPr>
          <w:p w14:paraId="6A068CBC"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£6,400</w:t>
            </w:r>
          </w:p>
        </w:tc>
        <w:tc>
          <w:tcPr>
            <w:tcW w:w="976" w:type="dxa"/>
            <w:tcBorders>
              <w:top w:val="nil"/>
              <w:left w:val="nil"/>
              <w:bottom w:val="nil"/>
              <w:right w:val="nil"/>
            </w:tcBorders>
            <w:shd w:val="clear" w:color="auto" w:fill="auto"/>
            <w:noWrap/>
            <w:vAlign w:val="bottom"/>
            <w:hideMark/>
          </w:tcPr>
          <w:p w14:paraId="1851E908"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p>
        </w:tc>
        <w:tc>
          <w:tcPr>
            <w:tcW w:w="976" w:type="dxa"/>
            <w:tcBorders>
              <w:top w:val="nil"/>
              <w:left w:val="nil"/>
              <w:bottom w:val="nil"/>
              <w:right w:val="nil"/>
            </w:tcBorders>
            <w:shd w:val="clear" w:color="auto" w:fill="auto"/>
            <w:noWrap/>
            <w:vAlign w:val="bottom"/>
            <w:hideMark/>
          </w:tcPr>
          <w:p w14:paraId="19659E7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7DFF4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EB7D0E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CD7683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C60EE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357BD2"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DBF5F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77D3E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0A2B1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3699C1C2" w14:textId="77777777" w:rsidTr="00CA7243">
        <w:trPr>
          <w:trHeight w:val="288"/>
        </w:trPr>
        <w:tc>
          <w:tcPr>
            <w:tcW w:w="2041" w:type="dxa"/>
            <w:tcBorders>
              <w:top w:val="nil"/>
              <w:left w:val="nil"/>
              <w:bottom w:val="nil"/>
              <w:right w:val="nil"/>
            </w:tcBorders>
            <w:shd w:val="clear" w:color="000000" w:fill="F2F2F2"/>
            <w:noWrap/>
            <w:vAlign w:val="bottom"/>
            <w:hideMark/>
          </w:tcPr>
          <w:p w14:paraId="4A6827A9"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Staff training</w:t>
            </w:r>
          </w:p>
        </w:tc>
        <w:tc>
          <w:tcPr>
            <w:tcW w:w="1136" w:type="dxa"/>
            <w:tcBorders>
              <w:top w:val="nil"/>
              <w:left w:val="nil"/>
              <w:bottom w:val="nil"/>
              <w:right w:val="nil"/>
            </w:tcBorders>
            <w:shd w:val="clear" w:color="000000" w:fill="F2F2F2"/>
            <w:noWrap/>
            <w:vAlign w:val="bottom"/>
            <w:hideMark/>
          </w:tcPr>
          <w:p w14:paraId="18C64B80"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£3,000</w:t>
            </w:r>
          </w:p>
        </w:tc>
        <w:tc>
          <w:tcPr>
            <w:tcW w:w="1135" w:type="dxa"/>
            <w:tcBorders>
              <w:top w:val="nil"/>
              <w:left w:val="nil"/>
              <w:bottom w:val="nil"/>
              <w:right w:val="nil"/>
            </w:tcBorders>
            <w:shd w:val="clear" w:color="000000" w:fill="F2F2F2"/>
            <w:noWrap/>
            <w:vAlign w:val="bottom"/>
            <w:hideMark/>
          </w:tcPr>
          <w:p w14:paraId="0A4B1D75"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£0</w:t>
            </w:r>
          </w:p>
        </w:tc>
        <w:tc>
          <w:tcPr>
            <w:tcW w:w="1135" w:type="dxa"/>
            <w:tcBorders>
              <w:top w:val="nil"/>
              <w:left w:val="nil"/>
              <w:bottom w:val="nil"/>
              <w:right w:val="nil"/>
            </w:tcBorders>
            <w:shd w:val="clear" w:color="000000" w:fill="F2F2F2"/>
            <w:noWrap/>
            <w:vAlign w:val="bottom"/>
            <w:hideMark/>
          </w:tcPr>
          <w:p w14:paraId="7EB5CE91"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£200</w:t>
            </w:r>
          </w:p>
        </w:tc>
        <w:tc>
          <w:tcPr>
            <w:tcW w:w="1135" w:type="dxa"/>
            <w:tcBorders>
              <w:top w:val="nil"/>
              <w:left w:val="nil"/>
              <w:bottom w:val="nil"/>
              <w:right w:val="nil"/>
            </w:tcBorders>
            <w:shd w:val="clear" w:color="000000" w:fill="F2F2F2"/>
            <w:noWrap/>
            <w:vAlign w:val="bottom"/>
            <w:hideMark/>
          </w:tcPr>
          <w:p w14:paraId="1FC2924E"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£0</w:t>
            </w:r>
          </w:p>
        </w:tc>
        <w:tc>
          <w:tcPr>
            <w:tcW w:w="1135" w:type="dxa"/>
            <w:tcBorders>
              <w:top w:val="nil"/>
              <w:left w:val="nil"/>
              <w:bottom w:val="nil"/>
              <w:right w:val="nil"/>
            </w:tcBorders>
            <w:shd w:val="clear" w:color="000000" w:fill="F2F2F2"/>
            <w:noWrap/>
            <w:vAlign w:val="bottom"/>
            <w:hideMark/>
          </w:tcPr>
          <w:p w14:paraId="0673771B"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£200</w:t>
            </w:r>
          </w:p>
        </w:tc>
        <w:tc>
          <w:tcPr>
            <w:tcW w:w="356" w:type="dxa"/>
            <w:tcBorders>
              <w:top w:val="nil"/>
              <w:left w:val="nil"/>
              <w:bottom w:val="nil"/>
              <w:right w:val="nil"/>
            </w:tcBorders>
            <w:shd w:val="clear" w:color="auto" w:fill="auto"/>
            <w:noWrap/>
            <w:vAlign w:val="bottom"/>
            <w:hideMark/>
          </w:tcPr>
          <w:p w14:paraId="16AD0633"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p>
        </w:tc>
        <w:tc>
          <w:tcPr>
            <w:tcW w:w="1196" w:type="dxa"/>
            <w:tcBorders>
              <w:top w:val="nil"/>
              <w:left w:val="nil"/>
              <w:bottom w:val="nil"/>
              <w:right w:val="nil"/>
            </w:tcBorders>
            <w:shd w:val="clear" w:color="auto" w:fill="auto"/>
            <w:noWrap/>
            <w:vAlign w:val="bottom"/>
            <w:hideMark/>
          </w:tcPr>
          <w:p w14:paraId="06D39FA2"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£3,400</w:t>
            </w:r>
          </w:p>
        </w:tc>
        <w:tc>
          <w:tcPr>
            <w:tcW w:w="976" w:type="dxa"/>
            <w:tcBorders>
              <w:top w:val="nil"/>
              <w:left w:val="nil"/>
              <w:bottom w:val="nil"/>
              <w:right w:val="nil"/>
            </w:tcBorders>
            <w:shd w:val="clear" w:color="auto" w:fill="auto"/>
            <w:noWrap/>
            <w:vAlign w:val="bottom"/>
            <w:hideMark/>
          </w:tcPr>
          <w:p w14:paraId="7F9FB9CD"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p>
        </w:tc>
        <w:tc>
          <w:tcPr>
            <w:tcW w:w="976" w:type="dxa"/>
            <w:tcBorders>
              <w:top w:val="nil"/>
              <w:left w:val="nil"/>
              <w:bottom w:val="nil"/>
              <w:right w:val="nil"/>
            </w:tcBorders>
            <w:shd w:val="clear" w:color="auto" w:fill="auto"/>
            <w:noWrap/>
            <w:vAlign w:val="bottom"/>
            <w:hideMark/>
          </w:tcPr>
          <w:p w14:paraId="2DA7F744"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C5C70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71B496"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2298BD4"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EE5F36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6B6610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B649F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404BD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A9E3EC"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48880305" w14:textId="77777777" w:rsidTr="00CA7243">
        <w:trPr>
          <w:trHeight w:val="288"/>
        </w:trPr>
        <w:tc>
          <w:tcPr>
            <w:tcW w:w="2041" w:type="dxa"/>
            <w:tcBorders>
              <w:top w:val="nil"/>
              <w:left w:val="nil"/>
              <w:bottom w:val="nil"/>
              <w:right w:val="nil"/>
            </w:tcBorders>
            <w:shd w:val="clear" w:color="000000" w:fill="F2F2F2"/>
            <w:noWrap/>
            <w:vAlign w:val="bottom"/>
            <w:hideMark/>
          </w:tcPr>
          <w:p w14:paraId="43AAEDF8"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On going costs</w:t>
            </w:r>
          </w:p>
        </w:tc>
        <w:tc>
          <w:tcPr>
            <w:tcW w:w="1136" w:type="dxa"/>
            <w:tcBorders>
              <w:top w:val="nil"/>
              <w:left w:val="nil"/>
              <w:bottom w:val="nil"/>
              <w:right w:val="nil"/>
            </w:tcBorders>
            <w:shd w:val="clear" w:color="000000" w:fill="F2F2F2"/>
            <w:noWrap/>
            <w:vAlign w:val="bottom"/>
            <w:hideMark/>
          </w:tcPr>
          <w:p w14:paraId="0F78094E"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£4,000</w:t>
            </w:r>
          </w:p>
        </w:tc>
        <w:tc>
          <w:tcPr>
            <w:tcW w:w="1135" w:type="dxa"/>
            <w:tcBorders>
              <w:top w:val="nil"/>
              <w:left w:val="nil"/>
              <w:bottom w:val="nil"/>
              <w:right w:val="nil"/>
            </w:tcBorders>
            <w:shd w:val="clear" w:color="000000" w:fill="F2F2F2"/>
            <w:noWrap/>
            <w:vAlign w:val="bottom"/>
            <w:hideMark/>
          </w:tcPr>
          <w:p w14:paraId="0B09B062"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£4,000</w:t>
            </w:r>
          </w:p>
        </w:tc>
        <w:tc>
          <w:tcPr>
            <w:tcW w:w="1135" w:type="dxa"/>
            <w:tcBorders>
              <w:top w:val="nil"/>
              <w:left w:val="nil"/>
              <w:bottom w:val="nil"/>
              <w:right w:val="nil"/>
            </w:tcBorders>
            <w:shd w:val="clear" w:color="000000" w:fill="F2F2F2"/>
            <w:noWrap/>
            <w:vAlign w:val="bottom"/>
            <w:hideMark/>
          </w:tcPr>
          <w:p w14:paraId="0DC0582D"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£4,000</w:t>
            </w:r>
          </w:p>
        </w:tc>
        <w:tc>
          <w:tcPr>
            <w:tcW w:w="1135" w:type="dxa"/>
            <w:tcBorders>
              <w:top w:val="nil"/>
              <w:left w:val="nil"/>
              <w:bottom w:val="nil"/>
              <w:right w:val="nil"/>
            </w:tcBorders>
            <w:shd w:val="clear" w:color="000000" w:fill="F2F2F2"/>
            <w:noWrap/>
            <w:vAlign w:val="bottom"/>
            <w:hideMark/>
          </w:tcPr>
          <w:p w14:paraId="27036F25"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£4,000</w:t>
            </w:r>
          </w:p>
        </w:tc>
        <w:tc>
          <w:tcPr>
            <w:tcW w:w="1135" w:type="dxa"/>
            <w:tcBorders>
              <w:top w:val="nil"/>
              <w:left w:val="nil"/>
              <w:bottom w:val="nil"/>
              <w:right w:val="nil"/>
            </w:tcBorders>
            <w:shd w:val="clear" w:color="000000" w:fill="F2F2F2"/>
            <w:noWrap/>
            <w:vAlign w:val="bottom"/>
            <w:hideMark/>
          </w:tcPr>
          <w:p w14:paraId="49CBAC24"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£4,000</w:t>
            </w:r>
          </w:p>
        </w:tc>
        <w:tc>
          <w:tcPr>
            <w:tcW w:w="356" w:type="dxa"/>
            <w:tcBorders>
              <w:top w:val="nil"/>
              <w:left w:val="nil"/>
              <w:bottom w:val="nil"/>
              <w:right w:val="nil"/>
            </w:tcBorders>
            <w:shd w:val="clear" w:color="auto" w:fill="auto"/>
            <w:noWrap/>
            <w:vAlign w:val="bottom"/>
            <w:hideMark/>
          </w:tcPr>
          <w:p w14:paraId="2597C8C8"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p>
        </w:tc>
        <w:tc>
          <w:tcPr>
            <w:tcW w:w="1196" w:type="dxa"/>
            <w:tcBorders>
              <w:top w:val="nil"/>
              <w:left w:val="nil"/>
              <w:bottom w:val="nil"/>
              <w:right w:val="nil"/>
            </w:tcBorders>
            <w:shd w:val="clear" w:color="auto" w:fill="auto"/>
            <w:noWrap/>
            <w:vAlign w:val="bottom"/>
            <w:hideMark/>
          </w:tcPr>
          <w:p w14:paraId="4AFE631E"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£20,000</w:t>
            </w:r>
          </w:p>
        </w:tc>
        <w:tc>
          <w:tcPr>
            <w:tcW w:w="976" w:type="dxa"/>
            <w:tcBorders>
              <w:top w:val="nil"/>
              <w:left w:val="nil"/>
              <w:bottom w:val="nil"/>
              <w:right w:val="nil"/>
            </w:tcBorders>
            <w:shd w:val="clear" w:color="auto" w:fill="auto"/>
            <w:noWrap/>
            <w:vAlign w:val="bottom"/>
            <w:hideMark/>
          </w:tcPr>
          <w:p w14:paraId="1C2D5429"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p>
        </w:tc>
        <w:tc>
          <w:tcPr>
            <w:tcW w:w="976" w:type="dxa"/>
            <w:tcBorders>
              <w:top w:val="nil"/>
              <w:left w:val="nil"/>
              <w:bottom w:val="nil"/>
              <w:right w:val="nil"/>
            </w:tcBorders>
            <w:shd w:val="clear" w:color="auto" w:fill="auto"/>
            <w:noWrap/>
            <w:vAlign w:val="bottom"/>
            <w:hideMark/>
          </w:tcPr>
          <w:p w14:paraId="12026FB4" w14:textId="72D6BDED" w:rsidR="00CA7243" w:rsidRPr="00CA7243" w:rsidRDefault="00CA7243" w:rsidP="00CA7243">
            <w:pPr>
              <w:spacing w:after="0" w:line="240" w:lineRule="auto"/>
              <w:rPr>
                <w:rFonts w:ascii="Aptos Narrow" w:eastAsia="Times New Roman" w:hAnsi="Aptos Narrow" w:cs="Times New Roman"/>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960"/>
            </w:tblGrid>
            <w:tr w:rsidR="00CA7243" w:rsidRPr="00CA7243" w14:paraId="20B8EE42" w14:textId="77777777">
              <w:trPr>
                <w:trHeight w:val="288"/>
                <w:tblCellSpacing w:w="0" w:type="dxa"/>
              </w:trPr>
              <w:tc>
                <w:tcPr>
                  <w:tcW w:w="960" w:type="dxa"/>
                  <w:tcBorders>
                    <w:top w:val="nil"/>
                    <w:left w:val="nil"/>
                    <w:bottom w:val="nil"/>
                    <w:right w:val="nil"/>
                  </w:tcBorders>
                  <w:shd w:val="clear" w:color="auto" w:fill="auto"/>
                  <w:noWrap/>
                  <w:vAlign w:val="bottom"/>
                  <w:hideMark/>
                </w:tcPr>
                <w:p w14:paraId="028418D2" w14:textId="77777777" w:rsidR="00CA7243" w:rsidRPr="00CA7243" w:rsidRDefault="00CA7243" w:rsidP="00CA7243">
                  <w:pPr>
                    <w:spacing w:after="0" w:line="240" w:lineRule="auto"/>
                    <w:rPr>
                      <w:rFonts w:ascii="Aptos Narrow" w:eastAsia="Times New Roman" w:hAnsi="Aptos Narrow" w:cs="Times New Roman"/>
                      <w:color w:val="000000"/>
                      <w:lang w:eastAsia="en-GB"/>
                    </w:rPr>
                  </w:pPr>
                </w:p>
              </w:tc>
            </w:tr>
          </w:tbl>
          <w:p w14:paraId="719915C5" w14:textId="77777777" w:rsidR="00CA7243" w:rsidRPr="00CA7243" w:rsidRDefault="00CA7243" w:rsidP="00CA7243">
            <w:pPr>
              <w:spacing w:after="0" w:line="240" w:lineRule="auto"/>
              <w:rPr>
                <w:rFonts w:ascii="Aptos Narrow" w:eastAsia="Times New Roman" w:hAnsi="Aptos Narrow" w:cs="Times New Roman"/>
                <w:color w:val="000000"/>
                <w:lang w:eastAsia="en-GB"/>
              </w:rPr>
            </w:pPr>
          </w:p>
        </w:tc>
        <w:tc>
          <w:tcPr>
            <w:tcW w:w="976" w:type="dxa"/>
            <w:tcBorders>
              <w:top w:val="nil"/>
              <w:left w:val="nil"/>
              <w:bottom w:val="nil"/>
              <w:right w:val="nil"/>
            </w:tcBorders>
            <w:shd w:val="clear" w:color="auto" w:fill="auto"/>
            <w:noWrap/>
            <w:vAlign w:val="bottom"/>
            <w:hideMark/>
          </w:tcPr>
          <w:p w14:paraId="18E5157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775231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D0E1C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73869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FFE24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9925F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537DC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0E1D54"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7B2CC364" w14:textId="77777777" w:rsidTr="00CA7243">
        <w:trPr>
          <w:trHeight w:val="288"/>
        </w:trPr>
        <w:tc>
          <w:tcPr>
            <w:tcW w:w="2041" w:type="dxa"/>
            <w:tcBorders>
              <w:top w:val="nil"/>
              <w:left w:val="nil"/>
              <w:bottom w:val="nil"/>
              <w:right w:val="nil"/>
            </w:tcBorders>
            <w:shd w:val="clear" w:color="000000" w:fill="F2F2F2"/>
            <w:noWrap/>
            <w:vAlign w:val="bottom"/>
            <w:hideMark/>
          </w:tcPr>
          <w:p w14:paraId="24E8B90D"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 xml:space="preserve">Equipment purchases </w:t>
            </w:r>
          </w:p>
        </w:tc>
        <w:tc>
          <w:tcPr>
            <w:tcW w:w="1136" w:type="dxa"/>
            <w:tcBorders>
              <w:top w:val="nil"/>
              <w:left w:val="nil"/>
              <w:bottom w:val="nil"/>
              <w:right w:val="nil"/>
            </w:tcBorders>
            <w:shd w:val="clear" w:color="000000" w:fill="F2F2F2"/>
            <w:noWrap/>
            <w:vAlign w:val="bottom"/>
            <w:hideMark/>
          </w:tcPr>
          <w:p w14:paraId="0F0FE039"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£8,000</w:t>
            </w:r>
          </w:p>
        </w:tc>
        <w:tc>
          <w:tcPr>
            <w:tcW w:w="1135" w:type="dxa"/>
            <w:tcBorders>
              <w:top w:val="nil"/>
              <w:left w:val="nil"/>
              <w:bottom w:val="nil"/>
              <w:right w:val="nil"/>
            </w:tcBorders>
            <w:shd w:val="clear" w:color="000000" w:fill="F2F2F2"/>
            <w:noWrap/>
            <w:vAlign w:val="bottom"/>
            <w:hideMark/>
          </w:tcPr>
          <w:p w14:paraId="6F199C88"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£0</w:t>
            </w:r>
          </w:p>
        </w:tc>
        <w:tc>
          <w:tcPr>
            <w:tcW w:w="1135" w:type="dxa"/>
            <w:tcBorders>
              <w:top w:val="nil"/>
              <w:left w:val="nil"/>
              <w:bottom w:val="nil"/>
              <w:right w:val="nil"/>
            </w:tcBorders>
            <w:shd w:val="clear" w:color="000000" w:fill="F2F2F2"/>
            <w:noWrap/>
            <w:vAlign w:val="bottom"/>
            <w:hideMark/>
          </w:tcPr>
          <w:p w14:paraId="44970597"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£0</w:t>
            </w:r>
          </w:p>
        </w:tc>
        <w:tc>
          <w:tcPr>
            <w:tcW w:w="1135" w:type="dxa"/>
            <w:tcBorders>
              <w:top w:val="nil"/>
              <w:left w:val="nil"/>
              <w:bottom w:val="nil"/>
              <w:right w:val="nil"/>
            </w:tcBorders>
            <w:shd w:val="clear" w:color="000000" w:fill="F2F2F2"/>
            <w:noWrap/>
            <w:vAlign w:val="bottom"/>
            <w:hideMark/>
          </w:tcPr>
          <w:p w14:paraId="70BE592E"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£0</w:t>
            </w:r>
          </w:p>
        </w:tc>
        <w:tc>
          <w:tcPr>
            <w:tcW w:w="1135" w:type="dxa"/>
            <w:tcBorders>
              <w:top w:val="nil"/>
              <w:left w:val="nil"/>
              <w:bottom w:val="nil"/>
              <w:right w:val="nil"/>
            </w:tcBorders>
            <w:shd w:val="clear" w:color="000000" w:fill="F2F2F2"/>
            <w:noWrap/>
            <w:vAlign w:val="bottom"/>
            <w:hideMark/>
          </w:tcPr>
          <w:p w14:paraId="5170260E"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£0</w:t>
            </w:r>
          </w:p>
        </w:tc>
        <w:tc>
          <w:tcPr>
            <w:tcW w:w="356" w:type="dxa"/>
            <w:tcBorders>
              <w:top w:val="nil"/>
              <w:left w:val="nil"/>
              <w:bottom w:val="nil"/>
              <w:right w:val="nil"/>
            </w:tcBorders>
            <w:shd w:val="clear" w:color="auto" w:fill="auto"/>
            <w:noWrap/>
            <w:vAlign w:val="bottom"/>
            <w:hideMark/>
          </w:tcPr>
          <w:p w14:paraId="5670DA1A"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p>
        </w:tc>
        <w:tc>
          <w:tcPr>
            <w:tcW w:w="1196" w:type="dxa"/>
            <w:tcBorders>
              <w:top w:val="nil"/>
              <w:left w:val="nil"/>
              <w:bottom w:val="nil"/>
              <w:right w:val="nil"/>
            </w:tcBorders>
            <w:shd w:val="clear" w:color="auto" w:fill="auto"/>
            <w:noWrap/>
            <w:vAlign w:val="bottom"/>
            <w:hideMark/>
          </w:tcPr>
          <w:p w14:paraId="426BEA51"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£8,000</w:t>
            </w:r>
          </w:p>
        </w:tc>
        <w:tc>
          <w:tcPr>
            <w:tcW w:w="976" w:type="dxa"/>
            <w:tcBorders>
              <w:top w:val="nil"/>
              <w:left w:val="nil"/>
              <w:bottom w:val="nil"/>
              <w:right w:val="nil"/>
            </w:tcBorders>
            <w:shd w:val="clear" w:color="auto" w:fill="auto"/>
            <w:noWrap/>
            <w:vAlign w:val="bottom"/>
            <w:hideMark/>
          </w:tcPr>
          <w:p w14:paraId="4108FB38"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p>
        </w:tc>
        <w:tc>
          <w:tcPr>
            <w:tcW w:w="976" w:type="dxa"/>
            <w:tcBorders>
              <w:top w:val="nil"/>
              <w:left w:val="nil"/>
              <w:bottom w:val="nil"/>
              <w:right w:val="nil"/>
            </w:tcBorders>
            <w:shd w:val="clear" w:color="auto" w:fill="auto"/>
            <w:noWrap/>
            <w:vAlign w:val="bottom"/>
            <w:hideMark/>
          </w:tcPr>
          <w:p w14:paraId="109A6C5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3BD72C"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5BA6CFC"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F3A34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CC1A0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0EAD8C"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724A02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20351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A2373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3C1E58C7" w14:textId="77777777" w:rsidTr="00CA7243">
        <w:trPr>
          <w:trHeight w:val="288"/>
        </w:trPr>
        <w:tc>
          <w:tcPr>
            <w:tcW w:w="2041" w:type="dxa"/>
            <w:tcBorders>
              <w:top w:val="nil"/>
              <w:left w:val="nil"/>
              <w:bottom w:val="nil"/>
              <w:right w:val="nil"/>
            </w:tcBorders>
            <w:shd w:val="clear" w:color="000000" w:fill="F2F2F2"/>
            <w:noWrap/>
            <w:vAlign w:val="bottom"/>
            <w:hideMark/>
          </w:tcPr>
          <w:p w14:paraId="7F50DD0B"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 </w:t>
            </w:r>
          </w:p>
        </w:tc>
        <w:tc>
          <w:tcPr>
            <w:tcW w:w="1136" w:type="dxa"/>
            <w:tcBorders>
              <w:top w:val="nil"/>
              <w:left w:val="nil"/>
              <w:bottom w:val="nil"/>
              <w:right w:val="nil"/>
            </w:tcBorders>
            <w:shd w:val="clear" w:color="000000" w:fill="F2F2F2"/>
            <w:noWrap/>
            <w:vAlign w:val="bottom"/>
            <w:hideMark/>
          </w:tcPr>
          <w:p w14:paraId="5C3CE9CD"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35" w:type="dxa"/>
            <w:tcBorders>
              <w:top w:val="nil"/>
              <w:left w:val="nil"/>
              <w:bottom w:val="nil"/>
              <w:right w:val="nil"/>
            </w:tcBorders>
            <w:shd w:val="clear" w:color="000000" w:fill="F2F2F2"/>
            <w:noWrap/>
            <w:vAlign w:val="bottom"/>
            <w:hideMark/>
          </w:tcPr>
          <w:p w14:paraId="27E25296"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35" w:type="dxa"/>
            <w:tcBorders>
              <w:top w:val="nil"/>
              <w:left w:val="nil"/>
              <w:bottom w:val="nil"/>
              <w:right w:val="nil"/>
            </w:tcBorders>
            <w:shd w:val="clear" w:color="000000" w:fill="F2F2F2"/>
            <w:noWrap/>
            <w:vAlign w:val="bottom"/>
            <w:hideMark/>
          </w:tcPr>
          <w:p w14:paraId="30871AA9"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35" w:type="dxa"/>
            <w:tcBorders>
              <w:top w:val="nil"/>
              <w:left w:val="nil"/>
              <w:bottom w:val="nil"/>
              <w:right w:val="nil"/>
            </w:tcBorders>
            <w:shd w:val="clear" w:color="000000" w:fill="F2F2F2"/>
            <w:noWrap/>
            <w:vAlign w:val="bottom"/>
            <w:hideMark/>
          </w:tcPr>
          <w:p w14:paraId="4A169AE3"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35" w:type="dxa"/>
            <w:tcBorders>
              <w:top w:val="nil"/>
              <w:left w:val="nil"/>
              <w:bottom w:val="nil"/>
              <w:right w:val="nil"/>
            </w:tcBorders>
            <w:shd w:val="clear" w:color="000000" w:fill="F2F2F2"/>
            <w:noWrap/>
            <w:vAlign w:val="bottom"/>
            <w:hideMark/>
          </w:tcPr>
          <w:p w14:paraId="6040D9F8"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356" w:type="dxa"/>
            <w:tcBorders>
              <w:top w:val="nil"/>
              <w:left w:val="nil"/>
              <w:bottom w:val="nil"/>
              <w:right w:val="nil"/>
            </w:tcBorders>
            <w:shd w:val="clear" w:color="auto" w:fill="auto"/>
            <w:noWrap/>
            <w:vAlign w:val="bottom"/>
            <w:hideMark/>
          </w:tcPr>
          <w:p w14:paraId="32F6E153" w14:textId="77777777" w:rsidR="00CA7243" w:rsidRPr="00CA7243" w:rsidRDefault="00CA7243" w:rsidP="00CA7243">
            <w:pPr>
              <w:spacing w:after="0" w:line="240" w:lineRule="auto"/>
              <w:rPr>
                <w:rFonts w:ascii="Aptos Narrow" w:eastAsia="Times New Roman" w:hAnsi="Aptos Narrow" w:cs="Times New Roman"/>
                <w:color w:val="000000"/>
                <w:lang w:eastAsia="en-GB"/>
              </w:rPr>
            </w:pPr>
          </w:p>
        </w:tc>
        <w:tc>
          <w:tcPr>
            <w:tcW w:w="1196" w:type="dxa"/>
            <w:tcBorders>
              <w:top w:val="nil"/>
              <w:left w:val="nil"/>
              <w:bottom w:val="nil"/>
              <w:right w:val="nil"/>
            </w:tcBorders>
            <w:shd w:val="clear" w:color="auto" w:fill="auto"/>
            <w:noWrap/>
            <w:vAlign w:val="bottom"/>
            <w:hideMark/>
          </w:tcPr>
          <w:p w14:paraId="442F0C0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ECA74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DA46F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E1CC2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6193C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6F790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832124"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9B37E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BB3F0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6DC14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9D143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5518DE39" w14:textId="77777777" w:rsidTr="00CA7243">
        <w:trPr>
          <w:trHeight w:val="270"/>
        </w:trPr>
        <w:tc>
          <w:tcPr>
            <w:tcW w:w="2041" w:type="dxa"/>
            <w:tcBorders>
              <w:top w:val="nil"/>
              <w:left w:val="nil"/>
              <w:bottom w:val="nil"/>
              <w:right w:val="nil"/>
            </w:tcBorders>
            <w:shd w:val="clear" w:color="auto" w:fill="auto"/>
            <w:noWrap/>
            <w:vAlign w:val="bottom"/>
            <w:hideMark/>
          </w:tcPr>
          <w:p w14:paraId="7340A45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6" w:type="dxa"/>
            <w:tcBorders>
              <w:top w:val="nil"/>
              <w:left w:val="nil"/>
              <w:bottom w:val="nil"/>
              <w:right w:val="nil"/>
            </w:tcBorders>
            <w:shd w:val="clear" w:color="auto" w:fill="auto"/>
            <w:noWrap/>
            <w:vAlign w:val="bottom"/>
            <w:hideMark/>
          </w:tcPr>
          <w:p w14:paraId="11EE1DA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76F3C35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0098D0B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018CEC7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1657F96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356" w:type="dxa"/>
            <w:tcBorders>
              <w:top w:val="nil"/>
              <w:left w:val="nil"/>
              <w:bottom w:val="nil"/>
              <w:right w:val="nil"/>
            </w:tcBorders>
            <w:shd w:val="clear" w:color="auto" w:fill="auto"/>
            <w:noWrap/>
            <w:vAlign w:val="bottom"/>
            <w:hideMark/>
          </w:tcPr>
          <w:p w14:paraId="4807D2E6"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96" w:type="dxa"/>
            <w:tcBorders>
              <w:top w:val="nil"/>
              <w:left w:val="nil"/>
              <w:bottom w:val="nil"/>
              <w:right w:val="nil"/>
            </w:tcBorders>
            <w:shd w:val="clear" w:color="auto" w:fill="auto"/>
            <w:noWrap/>
            <w:vAlign w:val="bottom"/>
            <w:hideMark/>
          </w:tcPr>
          <w:p w14:paraId="6F32910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F22551"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8E466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2FBD2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795D6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024F5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AB1C5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6B1DF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16A00F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B5162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20603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7902A1FD" w14:textId="77777777" w:rsidTr="00CA7243">
        <w:trPr>
          <w:trHeight w:val="288"/>
        </w:trPr>
        <w:tc>
          <w:tcPr>
            <w:tcW w:w="2041" w:type="dxa"/>
            <w:tcBorders>
              <w:top w:val="single" w:sz="4" w:space="0" w:color="auto"/>
              <w:left w:val="nil"/>
              <w:bottom w:val="single" w:sz="4" w:space="0" w:color="auto"/>
              <w:right w:val="nil"/>
            </w:tcBorders>
            <w:shd w:val="clear" w:color="auto" w:fill="auto"/>
            <w:noWrap/>
            <w:vAlign w:val="bottom"/>
            <w:hideMark/>
          </w:tcPr>
          <w:p w14:paraId="36121749"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Net costs</w:t>
            </w:r>
          </w:p>
        </w:tc>
        <w:tc>
          <w:tcPr>
            <w:tcW w:w="1136" w:type="dxa"/>
            <w:tcBorders>
              <w:top w:val="single" w:sz="4" w:space="0" w:color="auto"/>
              <w:left w:val="nil"/>
              <w:bottom w:val="single" w:sz="4" w:space="0" w:color="auto"/>
              <w:right w:val="nil"/>
            </w:tcBorders>
            <w:shd w:val="clear" w:color="auto" w:fill="auto"/>
            <w:noWrap/>
            <w:vAlign w:val="bottom"/>
            <w:hideMark/>
          </w:tcPr>
          <w:p w14:paraId="6F14188B"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£19,500</w:t>
            </w:r>
          </w:p>
        </w:tc>
        <w:tc>
          <w:tcPr>
            <w:tcW w:w="1135" w:type="dxa"/>
            <w:tcBorders>
              <w:top w:val="single" w:sz="4" w:space="0" w:color="auto"/>
              <w:left w:val="nil"/>
              <w:bottom w:val="single" w:sz="4" w:space="0" w:color="auto"/>
              <w:right w:val="nil"/>
            </w:tcBorders>
            <w:shd w:val="clear" w:color="auto" w:fill="auto"/>
            <w:noWrap/>
            <w:vAlign w:val="bottom"/>
            <w:hideMark/>
          </w:tcPr>
          <w:p w14:paraId="70FE8235"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£7,600</w:t>
            </w:r>
          </w:p>
        </w:tc>
        <w:tc>
          <w:tcPr>
            <w:tcW w:w="1135" w:type="dxa"/>
            <w:tcBorders>
              <w:top w:val="single" w:sz="4" w:space="0" w:color="auto"/>
              <w:left w:val="nil"/>
              <w:bottom w:val="single" w:sz="4" w:space="0" w:color="auto"/>
              <w:right w:val="nil"/>
            </w:tcBorders>
            <w:shd w:val="clear" w:color="auto" w:fill="auto"/>
            <w:noWrap/>
            <w:vAlign w:val="bottom"/>
            <w:hideMark/>
          </w:tcPr>
          <w:p w14:paraId="6ED612E1"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£6,500</w:t>
            </w:r>
          </w:p>
        </w:tc>
        <w:tc>
          <w:tcPr>
            <w:tcW w:w="1135" w:type="dxa"/>
            <w:tcBorders>
              <w:top w:val="single" w:sz="4" w:space="0" w:color="auto"/>
              <w:left w:val="nil"/>
              <w:bottom w:val="single" w:sz="4" w:space="0" w:color="auto"/>
              <w:right w:val="nil"/>
            </w:tcBorders>
            <w:shd w:val="clear" w:color="auto" w:fill="auto"/>
            <w:noWrap/>
            <w:vAlign w:val="bottom"/>
            <w:hideMark/>
          </w:tcPr>
          <w:p w14:paraId="259F23AC"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£5,800</w:t>
            </w:r>
          </w:p>
        </w:tc>
        <w:tc>
          <w:tcPr>
            <w:tcW w:w="1135" w:type="dxa"/>
            <w:tcBorders>
              <w:top w:val="single" w:sz="4" w:space="0" w:color="auto"/>
              <w:left w:val="nil"/>
              <w:bottom w:val="single" w:sz="4" w:space="0" w:color="auto"/>
              <w:right w:val="nil"/>
            </w:tcBorders>
            <w:shd w:val="clear" w:color="auto" w:fill="auto"/>
            <w:noWrap/>
            <w:vAlign w:val="bottom"/>
            <w:hideMark/>
          </w:tcPr>
          <w:p w14:paraId="6528408B"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£5,200</w:t>
            </w:r>
          </w:p>
        </w:tc>
        <w:tc>
          <w:tcPr>
            <w:tcW w:w="356" w:type="dxa"/>
            <w:tcBorders>
              <w:top w:val="single" w:sz="4" w:space="0" w:color="auto"/>
              <w:left w:val="nil"/>
              <w:bottom w:val="single" w:sz="4" w:space="0" w:color="auto"/>
              <w:right w:val="nil"/>
            </w:tcBorders>
            <w:shd w:val="clear" w:color="auto" w:fill="auto"/>
            <w:noWrap/>
            <w:vAlign w:val="bottom"/>
            <w:hideMark/>
          </w:tcPr>
          <w:p w14:paraId="54410423"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 </w:t>
            </w:r>
          </w:p>
        </w:tc>
        <w:tc>
          <w:tcPr>
            <w:tcW w:w="1196" w:type="dxa"/>
            <w:tcBorders>
              <w:top w:val="single" w:sz="4" w:space="0" w:color="auto"/>
              <w:left w:val="nil"/>
              <w:bottom w:val="single" w:sz="4" w:space="0" w:color="auto"/>
              <w:right w:val="nil"/>
            </w:tcBorders>
            <w:shd w:val="clear" w:color="auto" w:fill="auto"/>
            <w:noWrap/>
            <w:vAlign w:val="bottom"/>
            <w:hideMark/>
          </w:tcPr>
          <w:p w14:paraId="5D48A547"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£44,600</w:t>
            </w:r>
          </w:p>
        </w:tc>
        <w:tc>
          <w:tcPr>
            <w:tcW w:w="976" w:type="dxa"/>
            <w:tcBorders>
              <w:top w:val="nil"/>
              <w:left w:val="nil"/>
              <w:bottom w:val="nil"/>
              <w:right w:val="nil"/>
            </w:tcBorders>
            <w:shd w:val="clear" w:color="auto" w:fill="auto"/>
            <w:noWrap/>
            <w:vAlign w:val="bottom"/>
            <w:hideMark/>
          </w:tcPr>
          <w:p w14:paraId="46F98A95"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p>
        </w:tc>
        <w:tc>
          <w:tcPr>
            <w:tcW w:w="976" w:type="dxa"/>
            <w:tcBorders>
              <w:top w:val="nil"/>
              <w:left w:val="nil"/>
              <w:bottom w:val="nil"/>
              <w:right w:val="nil"/>
            </w:tcBorders>
            <w:shd w:val="clear" w:color="auto" w:fill="auto"/>
            <w:noWrap/>
            <w:vAlign w:val="bottom"/>
            <w:hideMark/>
          </w:tcPr>
          <w:p w14:paraId="6E463E4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D04D4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31D08C"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1A5B54"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D2EA8D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11102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A5C1B2"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04AA7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0CB182"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22F9DD3D" w14:textId="77777777" w:rsidTr="00CA7243">
        <w:trPr>
          <w:trHeight w:val="288"/>
        </w:trPr>
        <w:tc>
          <w:tcPr>
            <w:tcW w:w="2041" w:type="dxa"/>
            <w:tcBorders>
              <w:top w:val="nil"/>
              <w:left w:val="nil"/>
              <w:bottom w:val="nil"/>
              <w:right w:val="nil"/>
            </w:tcBorders>
            <w:shd w:val="clear" w:color="auto" w:fill="auto"/>
            <w:noWrap/>
            <w:vAlign w:val="bottom"/>
            <w:hideMark/>
          </w:tcPr>
          <w:p w14:paraId="750D57F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6" w:type="dxa"/>
            <w:tcBorders>
              <w:top w:val="nil"/>
              <w:left w:val="nil"/>
              <w:bottom w:val="nil"/>
              <w:right w:val="nil"/>
            </w:tcBorders>
            <w:shd w:val="clear" w:color="auto" w:fill="auto"/>
            <w:noWrap/>
            <w:vAlign w:val="bottom"/>
            <w:hideMark/>
          </w:tcPr>
          <w:p w14:paraId="1BF4EF6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1E913DA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44F7E7F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758AF1E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6E701352"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356" w:type="dxa"/>
            <w:tcBorders>
              <w:top w:val="nil"/>
              <w:left w:val="nil"/>
              <w:bottom w:val="nil"/>
              <w:right w:val="nil"/>
            </w:tcBorders>
            <w:shd w:val="clear" w:color="auto" w:fill="auto"/>
            <w:noWrap/>
            <w:vAlign w:val="bottom"/>
            <w:hideMark/>
          </w:tcPr>
          <w:p w14:paraId="5CA2254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96" w:type="dxa"/>
            <w:tcBorders>
              <w:top w:val="nil"/>
              <w:left w:val="nil"/>
              <w:bottom w:val="nil"/>
              <w:right w:val="nil"/>
            </w:tcBorders>
            <w:shd w:val="clear" w:color="auto" w:fill="auto"/>
            <w:noWrap/>
            <w:vAlign w:val="bottom"/>
            <w:hideMark/>
          </w:tcPr>
          <w:p w14:paraId="537DE632"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F4E33C"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BE2AD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7D92B4"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71EA1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2F5BD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E3F48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29485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CA3044"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AA6CA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18301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2FBF2E45" w14:textId="77777777" w:rsidTr="00CA7243">
        <w:trPr>
          <w:trHeight w:val="288"/>
        </w:trPr>
        <w:tc>
          <w:tcPr>
            <w:tcW w:w="2041" w:type="dxa"/>
            <w:tcBorders>
              <w:top w:val="single" w:sz="4" w:space="0" w:color="auto"/>
              <w:left w:val="nil"/>
              <w:bottom w:val="single" w:sz="4" w:space="0" w:color="auto"/>
              <w:right w:val="nil"/>
            </w:tcBorders>
            <w:shd w:val="clear" w:color="auto" w:fill="auto"/>
            <w:noWrap/>
            <w:vAlign w:val="bottom"/>
            <w:hideMark/>
          </w:tcPr>
          <w:p w14:paraId="66A942CD"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Benefits:</w:t>
            </w:r>
          </w:p>
        </w:tc>
        <w:tc>
          <w:tcPr>
            <w:tcW w:w="1136" w:type="dxa"/>
            <w:tcBorders>
              <w:top w:val="single" w:sz="4" w:space="0" w:color="auto"/>
              <w:left w:val="nil"/>
              <w:bottom w:val="single" w:sz="4" w:space="0" w:color="auto"/>
              <w:right w:val="nil"/>
            </w:tcBorders>
            <w:shd w:val="clear" w:color="auto" w:fill="auto"/>
            <w:noWrap/>
            <w:vAlign w:val="bottom"/>
            <w:hideMark/>
          </w:tcPr>
          <w:p w14:paraId="0674A3EB"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35" w:type="dxa"/>
            <w:tcBorders>
              <w:top w:val="single" w:sz="4" w:space="0" w:color="auto"/>
              <w:left w:val="nil"/>
              <w:bottom w:val="single" w:sz="4" w:space="0" w:color="auto"/>
              <w:right w:val="nil"/>
            </w:tcBorders>
            <w:shd w:val="clear" w:color="auto" w:fill="auto"/>
            <w:noWrap/>
            <w:vAlign w:val="bottom"/>
            <w:hideMark/>
          </w:tcPr>
          <w:p w14:paraId="43C121FF"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35" w:type="dxa"/>
            <w:tcBorders>
              <w:top w:val="single" w:sz="4" w:space="0" w:color="auto"/>
              <w:left w:val="nil"/>
              <w:bottom w:val="single" w:sz="4" w:space="0" w:color="auto"/>
              <w:right w:val="nil"/>
            </w:tcBorders>
            <w:shd w:val="clear" w:color="auto" w:fill="auto"/>
            <w:noWrap/>
            <w:vAlign w:val="bottom"/>
            <w:hideMark/>
          </w:tcPr>
          <w:p w14:paraId="6342133E"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35" w:type="dxa"/>
            <w:tcBorders>
              <w:top w:val="single" w:sz="4" w:space="0" w:color="auto"/>
              <w:left w:val="nil"/>
              <w:bottom w:val="single" w:sz="4" w:space="0" w:color="auto"/>
              <w:right w:val="nil"/>
            </w:tcBorders>
            <w:shd w:val="clear" w:color="auto" w:fill="auto"/>
            <w:noWrap/>
            <w:vAlign w:val="bottom"/>
            <w:hideMark/>
          </w:tcPr>
          <w:p w14:paraId="78E92908"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35" w:type="dxa"/>
            <w:tcBorders>
              <w:top w:val="single" w:sz="4" w:space="0" w:color="auto"/>
              <w:left w:val="nil"/>
              <w:bottom w:val="single" w:sz="4" w:space="0" w:color="auto"/>
              <w:right w:val="nil"/>
            </w:tcBorders>
            <w:shd w:val="clear" w:color="auto" w:fill="auto"/>
            <w:noWrap/>
            <w:vAlign w:val="bottom"/>
            <w:hideMark/>
          </w:tcPr>
          <w:p w14:paraId="23D80D3F"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356" w:type="dxa"/>
            <w:tcBorders>
              <w:top w:val="single" w:sz="4" w:space="0" w:color="auto"/>
              <w:left w:val="nil"/>
              <w:bottom w:val="single" w:sz="4" w:space="0" w:color="auto"/>
              <w:right w:val="nil"/>
            </w:tcBorders>
            <w:shd w:val="clear" w:color="auto" w:fill="auto"/>
            <w:noWrap/>
            <w:vAlign w:val="bottom"/>
            <w:hideMark/>
          </w:tcPr>
          <w:p w14:paraId="3280EEBF"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96" w:type="dxa"/>
            <w:tcBorders>
              <w:top w:val="single" w:sz="4" w:space="0" w:color="auto"/>
              <w:left w:val="nil"/>
              <w:bottom w:val="single" w:sz="4" w:space="0" w:color="auto"/>
              <w:right w:val="nil"/>
            </w:tcBorders>
            <w:shd w:val="clear" w:color="auto" w:fill="auto"/>
            <w:noWrap/>
            <w:vAlign w:val="bottom"/>
            <w:hideMark/>
          </w:tcPr>
          <w:p w14:paraId="1753EC75"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976" w:type="dxa"/>
            <w:tcBorders>
              <w:top w:val="nil"/>
              <w:left w:val="nil"/>
              <w:bottom w:val="nil"/>
              <w:right w:val="nil"/>
            </w:tcBorders>
            <w:shd w:val="clear" w:color="auto" w:fill="auto"/>
            <w:noWrap/>
            <w:vAlign w:val="bottom"/>
            <w:hideMark/>
          </w:tcPr>
          <w:p w14:paraId="09A2FA88" w14:textId="77777777" w:rsidR="00CA7243" w:rsidRPr="00CA7243" w:rsidRDefault="00CA7243" w:rsidP="00CA7243">
            <w:pPr>
              <w:spacing w:after="0" w:line="240" w:lineRule="auto"/>
              <w:rPr>
                <w:rFonts w:ascii="Aptos Narrow" w:eastAsia="Times New Roman" w:hAnsi="Aptos Narrow" w:cs="Times New Roman"/>
                <w:color w:val="000000"/>
                <w:lang w:eastAsia="en-GB"/>
              </w:rPr>
            </w:pPr>
          </w:p>
        </w:tc>
        <w:tc>
          <w:tcPr>
            <w:tcW w:w="976" w:type="dxa"/>
            <w:tcBorders>
              <w:top w:val="nil"/>
              <w:left w:val="nil"/>
              <w:bottom w:val="nil"/>
              <w:right w:val="nil"/>
            </w:tcBorders>
            <w:shd w:val="clear" w:color="auto" w:fill="auto"/>
            <w:noWrap/>
            <w:vAlign w:val="bottom"/>
            <w:hideMark/>
          </w:tcPr>
          <w:p w14:paraId="4C71E57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87CA03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1BD26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635A2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C86BF4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6494F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5B33B2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F0C08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15C1F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3798FD43" w14:textId="77777777" w:rsidTr="00CA7243">
        <w:trPr>
          <w:trHeight w:val="288"/>
        </w:trPr>
        <w:tc>
          <w:tcPr>
            <w:tcW w:w="2041" w:type="dxa"/>
            <w:tcBorders>
              <w:top w:val="nil"/>
              <w:left w:val="nil"/>
              <w:bottom w:val="nil"/>
              <w:right w:val="nil"/>
            </w:tcBorders>
            <w:shd w:val="clear" w:color="000000" w:fill="F2F2F2"/>
            <w:noWrap/>
            <w:vAlign w:val="bottom"/>
            <w:hideMark/>
          </w:tcPr>
          <w:p w14:paraId="545EEB8D"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Staff savings</w:t>
            </w:r>
          </w:p>
        </w:tc>
        <w:tc>
          <w:tcPr>
            <w:tcW w:w="1136" w:type="dxa"/>
            <w:tcBorders>
              <w:top w:val="nil"/>
              <w:left w:val="nil"/>
              <w:bottom w:val="nil"/>
              <w:right w:val="nil"/>
            </w:tcBorders>
            <w:shd w:val="clear" w:color="000000" w:fill="F2F2F2"/>
            <w:noWrap/>
            <w:vAlign w:val="bottom"/>
            <w:hideMark/>
          </w:tcPr>
          <w:p w14:paraId="587F5BEF"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£3,000</w:t>
            </w:r>
          </w:p>
        </w:tc>
        <w:tc>
          <w:tcPr>
            <w:tcW w:w="1135" w:type="dxa"/>
            <w:tcBorders>
              <w:top w:val="nil"/>
              <w:left w:val="nil"/>
              <w:bottom w:val="nil"/>
              <w:right w:val="nil"/>
            </w:tcBorders>
            <w:shd w:val="clear" w:color="000000" w:fill="F2F2F2"/>
            <w:noWrap/>
            <w:vAlign w:val="bottom"/>
            <w:hideMark/>
          </w:tcPr>
          <w:p w14:paraId="28F6C641"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£3,400</w:t>
            </w:r>
          </w:p>
        </w:tc>
        <w:tc>
          <w:tcPr>
            <w:tcW w:w="1135" w:type="dxa"/>
            <w:tcBorders>
              <w:top w:val="nil"/>
              <w:left w:val="nil"/>
              <w:bottom w:val="nil"/>
              <w:right w:val="nil"/>
            </w:tcBorders>
            <w:shd w:val="clear" w:color="000000" w:fill="F2F2F2"/>
            <w:noWrap/>
            <w:vAlign w:val="bottom"/>
            <w:hideMark/>
          </w:tcPr>
          <w:p w14:paraId="1E206AB5"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£3,900</w:t>
            </w:r>
          </w:p>
        </w:tc>
        <w:tc>
          <w:tcPr>
            <w:tcW w:w="1135" w:type="dxa"/>
            <w:tcBorders>
              <w:top w:val="nil"/>
              <w:left w:val="nil"/>
              <w:bottom w:val="nil"/>
              <w:right w:val="nil"/>
            </w:tcBorders>
            <w:shd w:val="clear" w:color="000000" w:fill="F2F2F2"/>
            <w:noWrap/>
            <w:vAlign w:val="bottom"/>
            <w:hideMark/>
          </w:tcPr>
          <w:p w14:paraId="5CAA52FB"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£4,200</w:t>
            </w:r>
          </w:p>
        </w:tc>
        <w:tc>
          <w:tcPr>
            <w:tcW w:w="1135" w:type="dxa"/>
            <w:tcBorders>
              <w:top w:val="nil"/>
              <w:left w:val="nil"/>
              <w:bottom w:val="nil"/>
              <w:right w:val="nil"/>
            </w:tcBorders>
            <w:shd w:val="clear" w:color="000000" w:fill="F2F2F2"/>
            <w:noWrap/>
            <w:vAlign w:val="bottom"/>
            <w:hideMark/>
          </w:tcPr>
          <w:p w14:paraId="0D3E4DFD"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£5,000</w:t>
            </w:r>
          </w:p>
        </w:tc>
        <w:tc>
          <w:tcPr>
            <w:tcW w:w="356" w:type="dxa"/>
            <w:tcBorders>
              <w:top w:val="nil"/>
              <w:left w:val="nil"/>
              <w:bottom w:val="nil"/>
              <w:right w:val="nil"/>
            </w:tcBorders>
            <w:shd w:val="clear" w:color="auto" w:fill="auto"/>
            <w:noWrap/>
            <w:vAlign w:val="bottom"/>
            <w:hideMark/>
          </w:tcPr>
          <w:p w14:paraId="2A429E7B"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p>
        </w:tc>
        <w:tc>
          <w:tcPr>
            <w:tcW w:w="1196" w:type="dxa"/>
            <w:tcBorders>
              <w:top w:val="nil"/>
              <w:left w:val="nil"/>
              <w:bottom w:val="nil"/>
              <w:right w:val="nil"/>
            </w:tcBorders>
            <w:shd w:val="clear" w:color="auto" w:fill="auto"/>
            <w:noWrap/>
            <w:vAlign w:val="bottom"/>
            <w:hideMark/>
          </w:tcPr>
          <w:p w14:paraId="58C697AB"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£19,500</w:t>
            </w:r>
          </w:p>
        </w:tc>
        <w:tc>
          <w:tcPr>
            <w:tcW w:w="976" w:type="dxa"/>
            <w:tcBorders>
              <w:top w:val="nil"/>
              <w:left w:val="nil"/>
              <w:bottom w:val="nil"/>
              <w:right w:val="nil"/>
            </w:tcBorders>
            <w:shd w:val="clear" w:color="auto" w:fill="auto"/>
            <w:noWrap/>
            <w:vAlign w:val="bottom"/>
            <w:hideMark/>
          </w:tcPr>
          <w:p w14:paraId="55B563CB"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p>
        </w:tc>
        <w:tc>
          <w:tcPr>
            <w:tcW w:w="976" w:type="dxa"/>
            <w:tcBorders>
              <w:top w:val="nil"/>
              <w:left w:val="nil"/>
              <w:bottom w:val="nil"/>
              <w:right w:val="nil"/>
            </w:tcBorders>
            <w:shd w:val="clear" w:color="auto" w:fill="auto"/>
            <w:noWrap/>
            <w:vAlign w:val="bottom"/>
            <w:hideMark/>
          </w:tcPr>
          <w:p w14:paraId="2AC2596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EDC65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8E01C8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B438B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F1C3F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F7A6A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C06EC4"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662DD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F98CB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0CD8A514" w14:textId="77777777" w:rsidTr="00CA7243">
        <w:trPr>
          <w:trHeight w:val="288"/>
        </w:trPr>
        <w:tc>
          <w:tcPr>
            <w:tcW w:w="2041" w:type="dxa"/>
            <w:tcBorders>
              <w:top w:val="nil"/>
              <w:left w:val="nil"/>
              <w:bottom w:val="nil"/>
              <w:right w:val="nil"/>
            </w:tcBorders>
            <w:shd w:val="clear" w:color="000000" w:fill="F2F2F2"/>
            <w:noWrap/>
            <w:vAlign w:val="bottom"/>
            <w:hideMark/>
          </w:tcPr>
          <w:p w14:paraId="0338BB93"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Increased productivity</w:t>
            </w:r>
          </w:p>
        </w:tc>
        <w:tc>
          <w:tcPr>
            <w:tcW w:w="1136" w:type="dxa"/>
            <w:tcBorders>
              <w:top w:val="nil"/>
              <w:left w:val="nil"/>
              <w:bottom w:val="nil"/>
              <w:right w:val="nil"/>
            </w:tcBorders>
            <w:shd w:val="clear" w:color="000000" w:fill="F2F2F2"/>
            <w:noWrap/>
            <w:vAlign w:val="bottom"/>
            <w:hideMark/>
          </w:tcPr>
          <w:p w14:paraId="3280ADC7"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£10,000</w:t>
            </w:r>
          </w:p>
        </w:tc>
        <w:tc>
          <w:tcPr>
            <w:tcW w:w="1135" w:type="dxa"/>
            <w:tcBorders>
              <w:top w:val="nil"/>
              <w:left w:val="nil"/>
              <w:bottom w:val="nil"/>
              <w:right w:val="nil"/>
            </w:tcBorders>
            <w:shd w:val="clear" w:color="000000" w:fill="F2F2F2"/>
            <w:noWrap/>
            <w:vAlign w:val="bottom"/>
            <w:hideMark/>
          </w:tcPr>
          <w:p w14:paraId="0D9767B1"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£15,000</w:t>
            </w:r>
          </w:p>
        </w:tc>
        <w:tc>
          <w:tcPr>
            <w:tcW w:w="1135" w:type="dxa"/>
            <w:tcBorders>
              <w:top w:val="nil"/>
              <w:left w:val="nil"/>
              <w:bottom w:val="nil"/>
              <w:right w:val="nil"/>
            </w:tcBorders>
            <w:shd w:val="clear" w:color="000000" w:fill="F2F2F2"/>
            <w:noWrap/>
            <w:vAlign w:val="bottom"/>
            <w:hideMark/>
          </w:tcPr>
          <w:p w14:paraId="0471A4DB"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£20,000</w:t>
            </w:r>
          </w:p>
        </w:tc>
        <w:tc>
          <w:tcPr>
            <w:tcW w:w="1135" w:type="dxa"/>
            <w:tcBorders>
              <w:top w:val="nil"/>
              <w:left w:val="nil"/>
              <w:bottom w:val="nil"/>
              <w:right w:val="nil"/>
            </w:tcBorders>
            <w:shd w:val="clear" w:color="000000" w:fill="F2F2F2"/>
            <w:noWrap/>
            <w:vAlign w:val="bottom"/>
            <w:hideMark/>
          </w:tcPr>
          <w:p w14:paraId="16CE17D7"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£25,000</w:t>
            </w:r>
          </w:p>
        </w:tc>
        <w:tc>
          <w:tcPr>
            <w:tcW w:w="1135" w:type="dxa"/>
            <w:tcBorders>
              <w:top w:val="nil"/>
              <w:left w:val="nil"/>
              <w:bottom w:val="nil"/>
              <w:right w:val="nil"/>
            </w:tcBorders>
            <w:shd w:val="clear" w:color="000000" w:fill="F2F2F2"/>
            <w:noWrap/>
            <w:vAlign w:val="bottom"/>
            <w:hideMark/>
          </w:tcPr>
          <w:p w14:paraId="7B754202"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£30,000</w:t>
            </w:r>
          </w:p>
        </w:tc>
        <w:tc>
          <w:tcPr>
            <w:tcW w:w="356" w:type="dxa"/>
            <w:tcBorders>
              <w:top w:val="nil"/>
              <w:left w:val="nil"/>
              <w:bottom w:val="nil"/>
              <w:right w:val="nil"/>
            </w:tcBorders>
            <w:shd w:val="clear" w:color="auto" w:fill="auto"/>
            <w:noWrap/>
            <w:vAlign w:val="bottom"/>
            <w:hideMark/>
          </w:tcPr>
          <w:p w14:paraId="5C723BB0"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p>
        </w:tc>
        <w:tc>
          <w:tcPr>
            <w:tcW w:w="1196" w:type="dxa"/>
            <w:tcBorders>
              <w:top w:val="nil"/>
              <w:left w:val="nil"/>
              <w:bottom w:val="nil"/>
              <w:right w:val="nil"/>
            </w:tcBorders>
            <w:shd w:val="clear" w:color="auto" w:fill="auto"/>
            <w:noWrap/>
            <w:vAlign w:val="bottom"/>
            <w:hideMark/>
          </w:tcPr>
          <w:p w14:paraId="2568BD9C"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£100,000</w:t>
            </w:r>
          </w:p>
        </w:tc>
        <w:tc>
          <w:tcPr>
            <w:tcW w:w="976" w:type="dxa"/>
            <w:tcBorders>
              <w:top w:val="nil"/>
              <w:left w:val="nil"/>
              <w:bottom w:val="nil"/>
              <w:right w:val="nil"/>
            </w:tcBorders>
            <w:shd w:val="clear" w:color="auto" w:fill="auto"/>
            <w:noWrap/>
            <w:vAlign w:val="bottom"/>
            <w:hideMark/>
          </w:tcPr>
          <w:p w14:paraId="3E3EC803" w14:textId="77777777" w:rsidR="00CA7243" w:rsidRPr="00CA7243" w:rsidRDefault="00CA7243" w:rsidP="00CA7243">
            <w:pPr>
              <w:spacing w:after="0" w:line="240" w:lineRule="auto"/>
              <w:jc w:val="right"/>
              <w:rPr>
                <w:rFonts w:ascii="Aptos Narrow" w:eastAsia="Times New Roman" w:hAnsi="Aptos Narrow" w:cs="Times New Roman"/>
                <w:color w:val="000000"/>
                <w:lang w:eastAsia="en-GB"/>
              </w:rPr>
            </w:pPr>
          </w:p>
        </w:tc>
        <w:tc>
          <w:tcPr>
            <w:tcW w:w="976" w:type="dxa"/>
            <w:tcBorders>
              <w:top w:val="nil"/>
              <w:left w:val="nil"/>
              <w:bottom w:val="nil"/>
              <w:right w:val="nil"/>
            </w:tcBorders>
            <w:shd w:val="clear" w:color="auto" w:fill="auto"/>
            <w:noWrap/>
            <w:vAlign w:val="bottom"/>
            <w:hideMark/>
          </w:tcPr>
          <w:p w14:paraId="098BF9B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F817D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B80AB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81013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818DE9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21375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E555D5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EBF216"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B2F11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6E2C3A6A" w14:textId="77777777" w:rsidTr="00CA7243">
        <w:trPr>
          <w:trHeight w:val="288"/>
        </w:trPr>
        <w:tc>
          <w:tcPr>
            <w:tcW w:w="2041" w:type="dxa"/>
            <w:tcBorders>
              <w:top w:val="nil"/>
              <w:left w:val="nil"/>
              <w:bottom w:val="nil"/>
              <w:right w:val="nil"/>
            </w:tcBorders>
            <w:shd w:val="clear" w:color="000000" w:fill="F2F2F2"/>
            <w:noWrap/>
            <w:vAlign w:val="bottom"/>
            <w:hideMark/>
          </w:tcPr>
          <w:p w14:paraId="6E41A4F0"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 </w:t>
            </w:r>
          </w:p>
        </w:tc>
        <w:tc>
          <w:tcPr>
            <w:tcW w:w="1136" w:type="dxa"/>
            <w:tcBorders>
              <w:top w:val="nil"/>
              <w:left w:val="nil"/>
              <w:bottom w:val="nil"/>
              <w:right w:val="nil"/>
            </w:tcBorders>
            <w:shd w:val="clear" w:color="000000" w:fill="F2F2F2"/>
            <w:noWrap/>
            <w:vAlign w:val="bottom"/>
            <w:hideMark/>
          </w:tcPr>
          <w:p w14:paraId="67617FA0"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35" w:type="dxa"/>
            <w:tcBorders>
              <w:top w:val="nil"/>
              <w:left w:val="nil"/>
              <w:bottom w:val="nil"/>
              <w:right w:val="nil"/>
            </w:tcBorders>
            <w:shd w:val="clear" w:color="000000" w:fill="F2F2F2"/>
            <w:noWrap/>
            <w:vAlign w:val="bottom"/>
            <w:hideMark/>
          </w:tcPr>
          <w:p w14:paraId="226A0175"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35" w:type="dxa"/>
            <w:tcBorders>
              <w:top w:val="nil"/>
              <w:left w:val="nil"/>
              <w:bottom w:val="nil"/>
              <w:right w:val="nil"/>
            </w:tcBorders>
            <w:shd w:val="clear" w:color="000000" w:fill="F2F2F2"/>
            <w:noWrap/>
            <w:vAlign w:val="bottom"/>
            <w:hideMark/>
          </w:tcPr>
          <w:p w14:paraId="57C6A14C"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35" w:type="dxa"/>
            <w:tcBorders>
              <w:top w:val="nil"/>
              <w:left w:val="nil"/>
              <w:bottom w:val="nil"/>
              <w:right w:val="nil"/>
            </w:tcBorders>
            <w:shd w:val="clear" w:color="000000" w:fill="F2F2F2"/>
            <w:noWrap/>
            <w:vAlign w:val="bottom"/>
            <w:hideMark/>
          </w:tcPr>
          <w:p w14:paraId="7A26B87F"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35" w:type="dxa"/>
            <w:tcBorders>
              <w:top w:val="nil"/>
              <w:left w:val="nil"/>
              <w:bottom w:val="nil"/>
              <w:right w:val="nil"/>
            </w:tcBorders>
            <w:shd w:val="clear" w:color="000000" w:fill="F2F2F2"/>
            <w:noWrap/>
            <w:vAlign w:val="bottom"/>
            <w:hideMark/>
          </w:tcPr>
          <w:p w14:paraId="3A80E2D0"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356" w:type="dxa"/>
            <w:tcBorders>
              <w:top w:val="nil"/>
              <w:left w:val="nil"/>
              <w:bottom w:val="nil"/>
              <w:right w:val="nil"/>
            </w:tcBorders>
            <w:shd w:val="clear" w:color="auto" w:fill="auto"/>
            <w:noWrap/>
            <w:vAlign w:val="bottom"/>
            <w:hideMark/>
          </w:tcPr>
          <w:p w14:paraId="7D8A1702" w14:textId="77777777" w:rsidR="00CA7243" w:rsidRPr="00CA7243" w:rsidRDefault="00CA7243" w:rsidP="00CA7243">
            <w:pPr>
              <w:spacing w:after="0" w:line="240" w:lineRule="auto"/>
              <w:rPr>
                <w:rFonts w:ascii="Aptos Narrow" w:eastAsia="Times New Roman" w:hAnsi="Aptos Narrow" w:cs="Times New Roman"/>
                <w:color w:val="000000"/>
                <w:lang w:eastAsia="en-GB"/>
              </w:rPr>
            </w:pPr>
          </w:p>
        </w:tc>
        <w:tc>
          <w:tcPr>
            <w:tcW w:w="1196" w:type="dxa"/>
            <w:tcBorders>
              <w:top w:val="nil"/>
              <w:left w:val="nil"/>
              <w:bottom w:val="nil"/>
              <w:right w:val="nil"/>
            </w:tcBorders>
            <w:shd w:val="clear" w:color="auto" w:fill="auto"/>
            <w:noWrap/>
            <w:vAlign w:val="bottom"/>
            <w:hideMark/>
          </w:tcPr>
          <w:p w14:paraId="35A1929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80EC2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EFF9A4"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48FD3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280651"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8746B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AFB20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4E1D4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C4DE24"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8AE64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B09AB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2BD06ABF" w14:textId="77777777" w:rsidTr="00CA7243">
        <w:trPr>
          <w:trHeight w:val="288"/>
        </w:trPr>
        <w:tc>
          <w:tcPr>
            <w:tcW w:w="2041" w:type="dxa"/>
            <w:tcBorders>
              <w:top w:val="nil"/>
              <w:left w:val="nil"/>
              <w:bottom w:val="nil"/>
              <w:right w:val="nil"/>
            </w:tcBorders>
            <w:shd w:val="clear" w:color="000000" w:fill="F2F2F2"/>
            <w:noWrap/>
            <w:vAlign w:val="bottom"/>
            <w:hideMark/>
          </w:tcPr>
          <w:p w14:paraId="31C9EFD7"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 </w:t>
            </w:r>
          </w:p>
        </w:tc>
        <w:tc>
          <w:tcPr>
            <w:tcW w:w="1136" w:type="dxa"/>
            <w:tcBorders>
              <w:top w:val="nil"/>
              <w:left w:val="nil"/>
              <w:bottom w:val="nil"/>
              <w:right w:val="nil"/>
            </w:tcBorders>
            <w:shd w:val="clear" w:color="000000" w:fill="F2F2F2"/>
            <w:noWrap/>
            <w:vAlign w:val="bottom"/>
            <w:hideMark/>
          </w:tcPr>
          <w:p w14:paraId="2B02E459"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35" w:type="dxa"/>
            <w:tcBorders>
              <w:top w:val="nil"/>
              <w:left w:val="nil"/>
              <w:bottom w:val="nil"/>
              <w:right w:val="nil"/>
            </w:tcBorders>
            <w:shd w:val="clear" w:color="000000" w:fill="F2F2F2"/>
            <w:noWrap/>
            <w:vAlign w:val="bottom"/>
            <w:hideMark/>
          </w:tcPr>
          <w:p w14:paraId="28FEEA9F"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35" w:type="dxa"/>
            <w:tcBorders>
              <w:top w:val="nil"/>
              <w:left w:val="nil"/>
              <w:bottom w:val="nil"/>
              <w:right w:val="nil"/>
            </w:tcBorders>
            <w:shd w:val="clear" w:color="000000" w:fill="F2F2F2"/>
            <w:noWrap/>
            <w:vAlign w:val="bottom"/>
            <w:hideMark/>
          </w:tcPr>
          <w:p w14:paraId="567BA9C1"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35" w:type="dxa"/>
            <w:tcBorders>
              <w:top w:val="nil"/>
              <w:left w:val="nil"/>
              <w:bottom w:val="nil"/>
              <w:right w:val="nil"/>
            </w:tcBorders>
            <w:shd w:val="clear" w:color="000000" w:fill="F2F2F2"/>
            <w:noWrap/>
            <w:vAlign w:val="bottom"/>
            <w:hideMark/>
          </w:tcPr>
          <w:p w14:paraId="612C42B4"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1135" w:type="dxa"/>
            <w:tcBorders>
              <w:top w:val="nil"/>
              <w:left w:val="nil"/>
              <w:bottom w:val="nil"/>
              <w:right w:val="nil"/>
            </w:tcBorders>
            <w:shd w:val="clear" w:color="000000" w:fill="F2F2F2"/>
            <w:noWrap/>
            <w:vAlign w:val="bottom"/>
            <w:hideMark/>
          </w:tcPr>
          <w:p w14:paraId="7A07DB50" w14:textId="77777777" w:rsidR="00CA7243" w:rsidRPr="00CA7243" w:rsidRDefault="00CA7243" w:rsidP="00CA7243">
            <w:pPr>
              <w:spacing w:after="0" w:line="240" w:lineRule="auto"/>
              <w:rPr>
                <w:rFonts w:ascii="Aptos Narrow" w:eastAsia="Times New Roman" w:hAnsi="Aptos Narrow" w:cs="Times New Roman"/>
                <w:color w:val="000000"/>
                <w:lang w:eastAsia="en-GB"/>
              </w:rPr>
            </w:pPr>
            <w:r w:rsidRPr="00CA7243">
              <w:rPr>
                <w:rFonts w:ascii="Aptos Narrow" w:eastAsia="Times New Roman" w:hAnsi="Aptos Narrow" w:cs="Times New Roman"/>
                <w:color w:val="000000"/>
                <w:lang w:eastAsia="en-GB"/>
              </w:rPr>
              <w:t> </w:t>
            </w:r>
          </w:p>
        </w:tc>
        <w:tc>
          <w:tcPr>
            <w:tcW w:w="356" w:type="dxa"/>
            <w:tcBorders>
              <w:top w:val="nil"/>
              <w:left w:val="nil"/>
              <w:bottom w:val="nil"/>
              <w:right w:val="nil"/>
            </w:tcBorders>
            <w:shd w:val="clear" w:color="auto" w:fill="auto"/>
            <w:noWrap/>
            <w:vAlign w:val="bottom"/>
            <w:hideMark/>
          </w:tcPr>
          <w:p w14:paraId="1A7589CB" w14:textId="77777777" w:rsidR="00CA7243" w:rsidRPr="00CA7243" w:rsidRDefault="00CA7243" w:rsidP="00CA7243">
            <w:pPr>
              <w:spacing w:after="0" w:line="240" w:lineRule="auto"/>
              <w:rPr>
                <w:rFonts w:ascii="Aptos Narrow" w:eastAsia="Times New Roman" w:hAnsi="Aptos Narrow" w:cs="Times New Roman"/>
                <w:color w:val="000000"/>
                <w:lang w:eastAsia="en-GB"/>
              </w:rPr>
            </w:pPr>
          </w:p>
        </w:tc>
        <w:tc>
          <w:tcPr>
            <w:tcW w:w="1196" w:type="dxa"/>
            <w:tcBorders>
              <w:top w:val="nil"/>
              <w:left w:val="nil"/>
              <w:bottom w:val="nil"/>
              <w:right w:val="nil"/>
            </w:tcBorders>
            <w:shd w:val="clear" w:color="auto" w:fill="auto"/>
            <w:noWrap/>
            <w:vAlign w:val="bottom"/>
            <w:hideMark/>
          </w:tcPr>
          <w:p w14:paraId="2A3402C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5BFB9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D09604"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180B71"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7BCEC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5B8BB9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01E0D6"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1B213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D5AFE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CB0C1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9BF9F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61A522B1" w14:textId="77777777" w:rsidTr="00CA7243">
        <w:trPr>
          <w:trHeight w:val="288"/>
        </w:trPr>
        <w:tc>
          <w:tcPr>
            <w:tcW w:w="2041" w:type="dxa"/>
            <w:tcBorders>
              <w:top w:val="nil"/>
              <w:left w:val="nil"/>
              <w:bottom w:val="nil"/>
              <w:right w:val="nil"/>
            </w:tcBorders>
            <w:shd w:val="clear" w:color="auto" w:fill="auto"/>
            <w:noWrap/>
            <w:vAlign w:val="bottom"/>
            <w:hideMark/>
          </w:tcPr>
          <w:p w14:paraId="759BE3D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6" w:type="dxa"/>
            <w:tcBorders>
              <w:top w:val="nil"/>
              <w:left w:val="nil"/>
              <w:bottom w:val="nil"/>
              <w:right w:val="nil"/>
            </w:tcBorders>
            <w:shd w:val="clear" w:color="auto" w:fill="auto"/>
            <w:noWrap/>
            <w:vAlign w:val="bottom"/>
            <w:hideMark/>
          </w:tcPr>
          <w:p w14:paraId="7880DA1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023B91A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4250744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2389F794"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7EEBB83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356" w:type="dxa"/>
            <w:tcBorders>
              <w:top w:val="nil"/>
              <w:left w:val="nil"/>
              <w:bottom w:val="nil"/>
              <w:right w:val="nil"/>
            </w:tcBorders>
            <w:shd w:val="clear" w:color="auto" w:fill="auto"/>
            <w:noWrap/>
            <w:vAlign w:val="bottom"/>
            <w:hideMark/>
          </w:tcPr>
          <w:p w14:paraId="3405F7F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96" w:type="dxa"/>
            <w:tcBorders>
              <w:top w:val="nil"/>
              <w:left w:val="nil"/>
              <w:bottom w:val="nil"/>
              <w:right w:val="nil"/>
            </w:tcBorders>
            <w:shd w:val="clear" w:color="auto" w:fill="auto"/>
            <w:noWrap/>
            <w:vAlign w:val="bottom"/>
            <w:hideMark/>
          </w:tcPr>
          <w:p w14:paraId="640648D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25745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EC05D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4A8EEB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DA7B4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B857B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09EA4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6EC8F1"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A1FA32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C24A8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AB234EC"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05B2FC76" w14:textId="77777777" w:rsidTr="00CA7243">
        <w:trPr>
          <w:trHeight w:val="288"/>
        </w:trPr>
        <w:tc>
          <w:tcPr>
            <w:tcW w:w="2041" w:type="dxa"/>
            <w:tcBorders>
              <w:top w:val="single" w:sz="4" w:space="0" w:color="auto"/>
              <w:left w:val="nil"/>
              <w:bottom w:val="single" w:sz="4" w:space="0" w:color="auto"/>
              <w:right w:val="nil"/>
            </w:tcBorders>
            <w:shd w:val="clear" w:color="auto" w:fill="auto"/>
            <w:noWrap/>
            <w:vAlign w:val="bottom"/>
            <w:hideMark/>
          </w:tcPr>
          <w:p w14:paraId="1730BBCB"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Net savings</w:t>
            </w:r>
          </w:p>
        </w:tc>
        <w:tc>
          <w:tcPr>
            <w:tcW w:w="1136" w:type="dxa"/>
            <w:tcBorders>
              <w:top w:val="single" w:sz="4" w:space="0" w:color="auto"/>
              <w:left w:val="nil"/>
              <w:bottom w:val="single" w:sz="4" w:space="0" w:color="auto"/>
              <w:right w:val="nil"/>
            </w:tcBorders>
            <w:shd w:val="clear" w:color="auto" w:fill="auto"/>
            <w:noWrap/>
            <w:vAlign w:val="bottom"/>
            <w:hideMark/>
          </w:tcPr>
          <w:p w14:paraId="43A105E8"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£13,000</w:t>
            </w:r>
          </w:p>
        </w:tc>
        <w:tc>
          <w:tcPr>
            <w:tcW w:w="1135" w:type="dxa"/>
            <w:tcBorders>
              <w:top w:val="single" w:sz="4" w:space="0" w:color="auto"/>
              <w:left w:val="nil"/>
              <w:bottom w:val="single" w:sz="4" w:space="0" w:color="auto"/>
              <w:right w:val="nil"/>
            </w:tcBorders>
            <w:shd w:val="clear" w:color="auto" w:fill="auto"/>
            <w:noWrap/>
            <w:vAlign w:val="bottom"/>
            <w:hideMark/>
          </w:tcPr>
          <w:p w14:paraId="136C60BD"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£18,400</w:t>
            </w:r>
          </w:p>
        </w:tc>
        <w:tc>
          <w:tcPr>
            <w:tcW w:w="1135" w:type="dxa"/>
            <w:tcBorders>
              <w:top w:val="single" w:sz="4" w:space="0" w:color="auto"/>
              <w:left w:val="nil"/>
              <w:bottom w:val="single" w:sz="4" w:space="0" w:color="auto"/>
              <w:right w:val="nil"/>
            </w:tcBorders>
            <w:shd w:val="clear" w:color="auto" w:fill="auto"/>
            <w:noWrap/>
            <w:vAlign w:val="bottom"/>
            <w:hideMark/>
          </w:tcPr>
          <w:p w14:paraId="3FC7E2C4"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£23,900</w:t>
            </w:r>
          </w:p>
        </w:tc>
        <w:tc>
          <w:tcPr>
            <w:tcW w:w="1135" w:type="dxa"/>
            <w:tcBorders>
              <w:top w:val="single" w:sz="4" w:space="0" w:color="auto"/>
              <w:left w:val="nil"/>
              <w:bottom w:val="single" w:sz="4" w:space="0" w:color="auto"/>
              <w:right w:val="nil"/>
            </w:tcBorders>
            <w:shd w:val="clear" w:color="auto" w:fill="auto"/>
            <w:noWrap/>
            <w:vAlign w:val="bottom"/>
            <w:hideMark/>
          </w:tcPr>
          <w:p w14:paraId="72534434"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£29,200</w:t>
            </w:r>
          </w:p>
        </w:tc>
        <w:tc>
          <w:tcPr>
            <w:tcW w:w="1135" w:type="dxa"/>
            <w:tcBorders>
              <w:top w:val="single" w:sz="4" w:space="0" w:color="auto"/>
              <w:left w:val="nil"/>
              <w:bottom w:val="single" w:sz="4" w:space="0" w:color="auto"/>
              <w:right w:val="nil"/>
            </w:tcBorders>
            <w:shd w:val="clear" w:color="auto" w:fill="auto"/>
            <w:noWrap/>
            <w:vAlign w:val="bottom"/>
            <w:hideMark/>
          </w:tcPr>
          <w:p w14:paraId="7F6C7845"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£35,000</w:t>
            </w:r>
          </w:p>
        </w:tc>
        <w:tc>
          <w:tcPr>
            <w:tcW w:w="356" w:type="dxa"/>
            <w:tcBorders>
              <w:top w:val="single" w:sz="4" w:space="0" w:color="auto"/>
              <w:left w:val="nil"/>
              <w:bottom w:val="single" w:sz="4" w:space="0" w:color="auto"/>
              <w:right w:val="nil"/>
            </w:tcBorders>
            <w:shd w:val="clear" w:color="auto" w:fill="auto"/>
            <w:noWrap/>
            <w:vAlign w:val="bottom"/>
            <w:hideMark/>
          </w:tcPr>
          <w:p w14:paraId="7F4EF928"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 </w:t>
            </w:r>
          </w:p>
        </w:tc>
        <w:tc>
          <w:tcPr>
            <w:tcW w:w="1196" w:type="dxa"/>
            <w:tcBorders>
              <w:top w:val="single" w:sz="4" w:space="0" w:color="auto"/>
              <w:left w:val="nil"/>
              <w:bottom w:val="single" w:sz="4" w:space="0" w:color="auto"/>
              <w:right w:val="nil"/>
            </w:tcBorders>
            <w:shd w:val="clear" w:color="auto" w:fill="auto"/>
            <w:noWrap/>
            <w:vAlign w:val="bottom"/>
            <w:hideMark/>
          </w:tcPr>
          <w:p w14:paraId="13B96ABF"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£119,500</w:t>
            </w:r>
          </w:p>
        </w:tc>
        <w:tc>
          <w:tcPr>
            <w:tcW w:w="976" w:type="dxa"/>
            <w:tcBorders>
              <w:top w:val="nil"/>
              <w:left w:val="nil"/>
              <w:bottom w:val="nil"/>
              <w:right w:val="nil"/>
            </w:tcBorders>
            <w:shd w:val="clear" w:color="auto" w:fill="auto"/>
            <w:noWrap/>
            <w:vAlign w:val="bottom"/>
            <w:hideMark/>
          </w:tcPr>
          <w:p w14:paraId="4B40D490"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p>
        </w:tc>
        <w:tc>
          <w:tcPr>
            <w:tcW w:w="976" w:type="dxa"/>
            <w:tcBorders>
              <w:top w:val="nil"/>
              <w:left w:val="nil"/>
              <w:bottom w:val="nil"/>
              <w:right w:val="nil"/>
            </w:tcBorders>
            <w:shd w:val="clear" w:color="auto" w:fill="auto"/>
            <w:noWrap/>
            <w:vAlign w:val="bottom"/>
            <w:hideMark/>
          </w:tcPr>
          <w:p w14:paraId="1127747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AC2FD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B3CB1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83A4A6"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5045F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899613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3322D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CC843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F94AA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3DC810AD" w14:textId="77777777" w:rsidTr="00CA7243">
        <w:trPr>
          <w:trHeight w:val="288"/>
        </w:trPr>
        <w:tc>
          <w:tcPr>
            <w:tcW w:w="2041" w:type="dxa"/>
            <w:tcBorders>
              <w:top w:val="nil"/>
              <w:left w:val="nil"/>
              <w:bottom w:val="nil"/>
              <w:right w:val="nil"/>
            </w:tcBorders>
            <w:shd w:val="clear" w:color="auto" w:fill="auto"/>
            <w:noWrap/>
            <w:vAlign w:val="bottom"/>
            <w:hideMark/>
          </w:tcPr>
          <w:p w14:paraId="3E8BE906"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6" w:type="dxa"/>
            <w:tcBorders>
              <w:top w:val="nil"/>
              <w:left w:val="nil"/>
              <w:bottom w:val="nil"/>
              <w:right w:val="nil"/>
            </w:tcBorders>
            <w:shd w:val="clear" w:color="auto" w:fill="auto"/>
            <w:noWrap/>
            <w:vAlign w:val="bottom"/>
            <w:hideMark/>
          </w:tcPr>
          <w:p w14:paraId="187760D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36CA49B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097B64E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5DDB915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4B63AE1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356" w:type="dxa"/>
            <w:tcBorders>
              <w:top w:val="nil"/>
              <w:left w:val="nil"/>
              <w:bottom w:val="nil"/>
              <w:right w:val="nil"/>
            </w:tcBorders>
            <w:shd w:val="clear" w:color="auto" w:fill="auto"/>
            <w:noWrap/>
            <w:vAlign w:val="bottom"/>
            <w:hideMark/>
          </w:tcPr>
          <w:p w14:paraId="4A1B83D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96" w:type="dxa"/>
            <w:tcBorders>
              <w:top w:val="nil"/>
              <w:left w:val="nil"/>
              <w:bottom w:val="nil"/>
              <w:right w:val="nil"/>
            </w:tcBorders>
            <w:shd w:val="clear" w:color="auto" w:fill="auto"/>
            <w:noWrap/>
            <w:vAlign w:val="bottom"/>
            <w:hideMark/>
          </w:tcPr>
          <w:p w14:paraId="1C9EED16"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FA2E2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C83FE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47E57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3C00B2"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F3720C"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6B17D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7E790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F51CC4"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25D594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236DCF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7A37A0FC" w14:textId="77777777" w:rsidTr="00CA7243">
        <w:trPr>
          <w:trHeight w:val="288"/>
        </w:trPr>
        <w:tc>
          <w:tcPr>
            <w:tcW w:w="2041" w:type="dxa"/>
            <w:tcBorders>
              <w:top w:val="nil"/>
              <w:left w:val="nil"/>
              <w:bottom w:val="nil"/>
              <w:right w:val="nil"/>
            </w:tcBorders>
            <w:shd w:val="clear" w:color="auto" w:fill="auto"/>
            <w:noWrap/>
            <w:vAlign w:val="bottom"/>
            <w:hideMark/>
          </w:tcPr>
          <w:p w14:paraId="3F349CFB"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NET annual benefit</w:t>
            </w:r>
          </w:p>
        </w:tc>
        <w:tc>
          <w:tcPr>
            <w:tcW w:w="1136" w:type="dxa"/>
            <w:tcBorders>
              <w:top w:val="nil"/>
              <w:left w:val="nil"/>
              <w:bottom w:val="nil"/>
              <w:right w:val="nil"/>
            </w:tcBorders>
            <w:shd w:val="clear" w:color="auto" w:fill="auto"/>
            <w:noWrap/>
            <w:vAlign w:val="bottom"/>
            <w:hideMark/>
          </w:tcPr>
          <w:p w14:paraId="607724BF" w14:textId="2FD39B1D"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£6,500</w:t>
            </w:r>
          </w:p>
        </w:tc>
        <w:tc>
          <w:tcPr>
            <w:tcW w:w="1135" w:type="dxa"/>
            <w:tcBorders>
              <w:top w:val="nil"/>
              <w:left w:val="nil"/>
              <w:bottom w:val="nil"/>
              <w:right w:val="nil"/>
            </w:tcBorders>
            <w:shd w:val="clear" w:color="auto" w:fill="auto"/>
            <w:noWrap/>
            <w:vAlign w:val="bottom"/>
            <w:hideMark/>
          </w:tcPr>
          <w:p w14:paraId="55C98BE0"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£10,800</w:t>
            </w:r>
          </w:p>
        </w:tc>
        <w:tc>
          <w:tcPr>
            <w:tcW w:w="1135" w:type="dxa"/>
            <w:tcBorders>
              <w:top w:val="nil"/>
              <w:left w:val="nil"/>
              <w:bottom w:val="nil"/>
              <w:right w:val="nil"/>
            </w:tcBorders>
            <w:shd w:val="clear" w:color="auto" w:fill="auto"/>
            <w:noWrap/>
            <w:vAlign w:val="bottom"/>
            <w:hideMark/>
          </w:tcPr>
          <w:p w14:paraId="3007FE12"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£17,400</w:t>
            </w:r>
          </w:p>
        </w:tc>
        <w:tc>
          <w:tcPr>
            <w:tcW w:w="1135" w:type="dxa"/>
            <w:tcBorders>
              <w:top w:val="nil"/>
              <w:left w:val="nil"/>
              <w:bottom w:val="nil"/>
              <w:right w:val="nil"/>
            </w:tcBorders>
            <w:shd w:val="clear" w:color="auto" w:fill="auto"/>
            <w:noWrap/>
            <w:vAlign w:val="bottom"/>
            <w:hideMark/>
          </w:tcPr>
          <w:p w14:paraId="3DAACF62"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£23,400</w:t>
            </w:r>
          </w:p>
        </w:tc>
        <w:tc>
          <w:tcPr>
            <w:tcW w:w="1135" w:type="dxa"/>
            <w:tcBorders>
              <w:top w:val="nil"/>
              <w:left w:val="nil"/>
              <w:bottom w:val="nil"/>
              <w:right w:val="nil"/>
            </w:tcBorders>
            <w:shd w:val="clear" w:color="auto" w:fill="auto"/>
            <w:noWrap/>
            <w:vAlign w:val="bottom"/>
            <w:hideMark/>
          </w:tcPr>
          <w:p w14:paraId="5CE2AA15"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£29,800</w:t>
            </w:r>
          </w:p>
        </w:tc>
        <w:tc>
          <w:tcPr>
            <w:tcW w:w="356" w:type="dxa"/>
            <w:tcBorders>
              <w:top w:val="nil"/>
              <w:left w:val="nil"/>
              <w:bottom w:val="nil"/>
              <w:right w:val="nil"/>
            </w:tcBorders>
            <w:shd w:val="clear" w:color="auto" w:fill="auto"/>
            <w:noWrap/>
            <w:vAlign w:val="bottom"/>
            <w:hideMark/>
          </w:tcPr>
          <w:p w14:paraId="7EA3CC67"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p>
        </w:tc>
        <w:tc>
          <w:tcPr>
            <w:tcW w:w="1196" w:type="dxa"/>
            <w:tcBorders>
              <w:top w:val="nil"/>
              <w:left w:val="nil"/>
              <w:bottom w:val="nil"/>
              <w:right w:val="nil"/>
            </w:tcBorders>
            <w:shd w:val="clear" w:color="auto" w:fill="auto"/>
            <w:noWrap/>
            <w:vAlign w:val="bottom"/>
            <w:hideMark/>
          </w:tcPr>
          <w:p w14:paraId="6CE59762"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ED7021"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F380A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9A3D6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32C35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7C53B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A48A6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5E025C"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8D49B4"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5166C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E0480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0770B1BA" w14:textId="77777777" w:rsidTr="00CA7243">
        <w:trPr>
          <w:trHeight w:val="288"/>
        </w:trPr>
        <w:tc>
          <w:tcPr>
            <w:tcW w:w="2041" w:type="dxa"/>
            <w:tcBorders>
              <w:top w:val="nil"/>
              <w:left w:val="nil"/>
              <w:bottom w:val="nil"/>
              <w:right w:val="nil"/>
            </w:tcBorders>
            <w:shd w:val="clear" w:color="auto" w:fill="auto"/>
            <w:noWrap/>
            <w:vAlign w:val="bottom"/>
            <w:hideMark/>
          </w:tcPr>
          <w:p w14:paraId="4327D41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6" w:type="dxa"/>
            <w:tcBorders>
              <w:top w:val="nil"/>
              <w:left w:val="nil"/>
              <w:bottom w:val="nil"/>
              <w:right w:val="nil"/>
            </w:tcBorders>
            <w:shd w:val="clear" w:color="auto" w:fill="auto"/>
            <w:noWrap/>
            <w:vAlign w:val="bottom"/>
            <w:hideMark/>
          </w:tcPr>
          <w:p w14:paraId="6A00499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28146B3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326207C1"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75D04AB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52CFDD0C"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356" w:type="dxa"/>
            <w:tcBorders>
              <w:top w:val="nil"/>
              <w:left w:val="nil"/>
              <w:bottom w:val="nil"/>
              <w:right w:val="nil"/>
            </w:tcBorders>
            <w:shd w:val="clear" w:color="auto" w:fill="auto"/>
            <w:noWrap/>
            <w:vAlign w:val="bottom"/>
            <w:hideMark/>
          </w:tcPr>
          <w:p w14:paraId="0B5FEB9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96" w:type="dxa"/>
            <w:tcBorders>
              <w:top w:val="nil"/>
              <w:left w:val="nil"/>
              <w:bottom w:val="nil"/>
              <w:right w:val="nil"/>
            </w:tcBorders>
            <w:shd w:val="clear" w:color="auto" w:fill="auto"/>
            <w:noWrap/>
            <w:vAlign w:val="bottom"/>
            <w:hideMark/>
          </w:tcPr>
          <w:p w14:paraId="79DE4F6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99282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A6B5F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9E9A7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B99B99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721D0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CFF4A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E9681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4BD1E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C0CC63"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6DA572"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26581CDA" w14:textId="77777777" w:rsidTr="00CA7243">
        <w:trPr>
          <w:trHeight w:val="288"/>
        </w:trPr>
        <w:tc>
          <w:tcPr>
            <w:tcW w:w="2041" w:type="dxa"/>
            <w:tcBorders>
              <w:top w:val="nil"/>
              <w:left w:val="nil"/>
              <w:bottom w:val="nil"/>
              <w:right w:val="nil"/>
            </w:tcBorders>
            <w:shd w:val="clear" w:color="auto" w:fill="auto"/>
            <w:noWrap/>
            <w:vAlign w:val="bottom"/>
            <w:hideMark/>
          </w:tcPr>
          <w:p w14:paraId="095EDF9A"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Total annual benefit</w:t>
            </w:r>
          </w:p>
        </w:tc>
        <w:tc>
          <w:tcPr>
            <w:tcW w:w="1136" w:type="dxa"/>
            <w:tcBorders>
              <w:top w:val="nil"/>
              <w:left w:val="nil"/>
              <w:bottom w:val="nil"/>
              <w:right w:val="nil"/>
            </w:tcBorders>
            <w:shd w:val="clear" w:color="auto" w:fill="auto"/>
            <w:noWrap/>
            <w:vAlign w:val="bottom"/>
            <w:hideMark/>
          </w:tcPr>
          <w:p w14:paraId="17B4BECF"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£14,980</w:t>
            </w:r>
          </w:p>
        </w:tc>
        <w:tc>
          <w:tcPr>
            <w:tcW w:w="1135" w:type="dxa"/>
            <w:tcBorders>
              <w:top w:val="nil"/>
              <w:left w:val="nil"/>
              <w:bottom w:val="nil"/>
              <w:right w:val="nil"/>
            </w:tcBorders>
            <w:shd w:val="clear" w:color="auto" w:fill="auto"/>
            <w:noWrap/>
            <w:vAlign w:val="bottom"/>
            <w:hideMark/>
          </w:tcPr>
          <w:p w14:paraId="0C08D6F5"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p>
        </w:tc>
        <w:tc>
          <w:tcPr>
            <w:tcW w:w="1135" w:type="dxa"/>
            <w:tcBorders>
              <w:top w:val="nil"/>
              <w:left w:val="nil"/>
              <w:bottom w:val="nil"/>
              <w:right w:val="nil"/>
            </w:tcBorders>
            <w:shd w:val="clear" w:color="auto" w:fill="auto"/>
            <w:noWrap/>
            <w:vAlign w:val="bottom"/>
            <w:hideMark/>
          </w:tcPr>
          <w:p w14:paraId="4A2B1A9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72A9004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587C9EA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356" w:type="dxa"/>
            <w:tcBorders>
              <w:top w:val="nil"/>
              <w:left w:val="nil"/>
              <w:bottom w:val="nil"/>
              <w:right w:val="nil"/>
            </w:tcBorders>
            <w:shd w:val="clear" w:color="auto" w:fill="auto"/>
            <w:noWrap/>
            <w:vAlign w:val="bottom"/>
            <w:hideMark/>
          </w:tcPr>
          <w:p w14:paraId="3FE0287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96" w:type="dxa"/>
            <w:tcBorders>
              <w:top w:val="nil"/>
              <w:left w:val="nil"/>
              <w:bottom w:val="nil"/>
              <w:right w:val="nil"/>
            </w:tcBorders>
            <w:shd w:val="clear" w:color="auto" w:fill="auto"/>
            <w:noWrap/>
            <w:vAlign w:val="bottom"/>
            <w:hideMark/>
          </w:tcPr>
          <w:p w14:paraId="157E34D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BE693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D60FB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247DB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F7F12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EC5CF0"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B613E4"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25EE3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308C6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86E56B"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1C14D5"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31A181F2" w14:textId="77777777" w:rsidTr="00CA7243">
        <w:trPr>
          <w:trHeight w:val="288"/>
        </w:trPr>
        <w:tc>
          <w:tcPr>
            <w:tcW w:w="2041" w:type="dxa"/>
            <w:tcBorders>
              <w:top w:val="nil"/>
              <w:left w:val="nil"/>
              <w:bottom w:val="nil"/>
              <w:right w:val="nil"/>
            </w:tcBorders>
            <w:shd w:val="clear" w:color="auto" w:fill="auto"/>
            <w:noWrap/>
            <w:vAlign w:val="bottom"/>
            <w:hideMark/>
          </w:tcPr>
          <w:p w14:paraId="1D579922"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6" w:type="dxa"/>
            <w:tcBorders>
              <w:top w:val="nil"/>
              <w:left w:val="nil"/>
              <w:bottom w:val="nil"/>
              <w:right w:val="nil"/>
            </w:tcBorders>
            <w:shd w:val="clear" w:color="auto" w:fill="auto"/>
            <w:noWrap/>
            <w:vAlign w:val="bottom"/>
            <w:hideMark/>
          </w:tcPr>
          <w:p w14:paraId="449A8132"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765B3ED1"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2585C81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185A176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5340F70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356" w:type="dxa"/>
            <w:tcBorders>
              <w:top w:val="nil"/>
              <w:left w:val="nil"/>
              <w:bottom w:val="nil"/>
              <w:right w:val="nil"/>
            </w:tcBorders>
            <w:shd w:val="clear" w:color="auto" w:fill="auto"/>
            <w:noWrap/>
            <w:vAlign w:val="bottom"/>
            <w:hideMark/>
          </w:tcPr>
          <w:p w14:paraId="7E529ABD"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96" w:type="dxa"/>
            <w:tcBorders>
              <w:top w:val="nil"/>
              <w:left w:val="nil"/>
              <w:bottom w:val="nil"/>
              <w:right w:val="nil"/>
            </w:tcBorders>
            <w:shd w:val="clear" w:color="auto" w:fill="auto"/>
            <w:noWrap/>
            <w:vAlign w:val="bottom"/>
            <w:hideMark/>
          </w:tcPr>
          <w:p w14:paraId="42074FE1"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90311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B85511"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A41D82"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0CBDC6"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D91B96"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7042E5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72D28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03D98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4BD6211"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680557"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r w:rsidR="00CA7243" w:rsidRPr="00CA7243" w14:paraId="058D6C3B" w14:textId="77777777" w:rsidTr="00CA7243">
        <w:trPr>
          <w:trHeight w:val="288"/>
        </w:trPr>
        <w:tc>
          <w:tcPr>
            <w:tcW w:w="2041" w:type="dxa"/>
            <w:tcBorders>
              <w:top w:val="nil"/>
              <w:left w:val="nil"/>
              <w:bottom w:val="nil"/>
              <w:right w:val="nil"/>
            </w:tcBorders>
            <w:shd w:val="clear" w:color="auto" w:fill="auto"/>
            <w:noWrap/>
            <w:vAlign w:val="bottom"/>
            <w:hideMark/>
          </w:tcPr>
          <w:p w14:paraId="1C02E241"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Benefit Cost Ratio</w:t>
            </w:r>
          </w:p>
        </w:tc>
        <w:tc>
          <w:tcPr>
            <w:tcW w:w="1136" w:type="dxa"/>
            <w:tcBorders>
              <w:top w:val="nil"/>
              <w:left w:val="nil"/>
              <w:bottom w:val="nil"/>
              <w:right w:val="nil"/>
            </w:tcBorders>
            <w:shd w:val="clear" w:color="auto" w:fill="auto"/>
            <w:noWrap/>
            <w:vAlign w:val="bottom"/>
            <w:hideMark/>
          </w:tcPr>
          <w:p w14:paraId="35AEA876" w14:textId="77777777" w:rsidR="00CA7243" w:rsidRPr="00CA7243" w:rsidRDefault="00CA7243" w:rsidP="00CA7243">
            <w:pPr>
              <w:spacing w:after="0" w:line="240" w:lineRule="auto"/>
              <w:jc w:val="right"/>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2.68</w:t>
            </w:r>
          </w:p>
        </w:tc>
        <w:tc>
          <w:tcPr>
            <w:tcW w:w="1135" w:type="dxa"/>
            <w:tcBorders>
              <w:top w:val="nil"/>
              <w:left w:val="nil"/>
              <w:bottom w:val="nil"/>
              <w:right w:val="nil"/>
            </w:tcBorders>
            <w:shd w:val="clear" w:color="auto" w:fill="auto"/>
            <w:noWrap/>
            <w:vAlign w:val="bottom"/>
            <w:hideMark/>
          </w:tcPr>
          <w:p w14:paraId="08819056"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r w:rsidRPr="00CA7243">
              <w:rPr>
                <w:rFonts w:ascii="Aptos Narrow" w:eastAsia="Times New Roman" w:hAnsi="Aptos Narrow" w:cs="Times New Roman"/>
                <w:b/>
                <w:bCs/>
                <w:color w:val="000000"/>
                <w:lang w:eastAsia="en-GB"/>
              </w:rPr>
              <w:t>:1</w:t>
            </w:r>
          </w:p>
        </w:tc>
        <w:tc>
          <w:tcPr>
            <w:tcW w:w="1135" w:type="dxa"/>
            <w:tcBorders>
              <w:top w:val="nil"/>
              <w:left w:val="nil"/>
              <w:bottom w:val="nil"/>
              <w:right w:val="nil"/>
            </w:tcBorders>
            <w:shd w:val="clear" w:color="auto" w:fill="auto"/>
            <w:noWrap/>
            <w:vAlign w:val="bottom"/>
            <w:hideMark/>
          </w:tcPr>
          <w:p w14:paraId="6D8AE212" w14:textId="77777777" w:rsidR="00CA7243" w:rsidRPr="00CA7243" w:rsidRDefault="00CA7243" w:rsidP="00CA7243">
            <w:pPr>
              <w:spacing w:after="0" w:line="240" w:lineRule="auto"/>
              <w:rPr>
                <w:rFonts w:ascii="Aptos Narrow" w:eastAsia="Times New Roman" w:hAnsi="Aptos Narrow" w:cs="Times New Roman"/>
                <w:b/>
                <w:bCs/>
                <w:color w:val="000000"/>
                <w:lang w:eastAsia="en-GB"/>
              </w:rPr>
            </w:pPr>
          </w:p>
        </w:tc>
        <w:tc>
          <w:tcPr>
            <w:tcW w:w="1135" w:type="dxa"/>
            <w:tcBorders>
              <w:top w:val="nil"/>
              <w:left w:val="nil"/>
              <w:bottom w:val="nil"/>
              <w:right w:val="nil"/>
            </w:tcBorders>
            <w:shd w:val="clear" w:color="auto" w:fill="auto"/>
            <w:noWrap/>
            <w:vAlign w:val="bottom"/>
            <w:hideMark/>
          </w:tcPr>
          <w:p w14:paraId="040FBA8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35" w:type="dxa"/>
            <w:tcBorders>
              <w:top w:val="nil"/>
              <w:left w:val="nil"/>
              <w:bottom w:val="nil"/>
              <w:right w:val="nil"/>
            </w:tcBorders>
            <w:shd w:val="clear" w:color="auto" w:fill="auto"/>
            <w:noWrap/>
            <w:vAlign w:val="bottom"/>
            <w:hideMark/>
          </w:tcPr>
          <w:p w14:paraId="6A73E61F"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356" w:type="dxa"/>
            <w:tcBorders>
              <w:top w:val="nil"/>
              <w:left w:val="nil"/>
              <w:bottom w:val="nil"/>
              <w:right w:val="nil"/>
            </w:tcBorders>
            <w:shd w:val="clear" w:color="auto" w:fill="auto"/>
            <w:noWrap/>
            <w:vAlign w:val="bottom"/>
            <w:hideMark/>
          </w:tcPr>
          <w:p w14:paraId="7B50109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1196" w:type="dxa"/>
            <w:tcBorders>
              <w:top w:val="nil"/>
              <w:left w:val="nil"/>
              <w:bottom w:val="nil"/>
              <w:right w:val="nil"/>
            </w:tcBorders>
            <w:shd w:val="clear" w:color="auto" w:fill="auto"/>
            <w:noWrap/>
            <w:vAlign w:val="bottom"/>
            <w:hideMark/>
          </w:tcPr>
          <w:p w14:paraId="499A8A0A"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8AE793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6D6682"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8026B28"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D5C6E2"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73B8E6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2D348D4"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E9DE26E"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0461B6"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257576"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17EA89" w14:textId="77777777" w:rsidR="00CA7243" w:rsidRPr="00CA7243" w:rsidRDefault="00CA7243" w:rsidP="00CA7243">
            <w:pPr>
              <w:spacing w:after="0" w:line="240" w:lineRule="auto"/>
              <w:rPr>
                <w:rFonts w:ascii="Times New Roman" w:eastAsia="Times New Roman" w:hAnsi="Times New Roman" w:cs="Times New Roman"/>
                <w:sz w:val="20"/>
                <w:szCs w:val="20"/>
                <w:lang w:eastAsia="en-GB"/>
              </w:rPr>
            </w:pPr>
          </w:p>
        </w:tc>
      </w:tr>
    </w:tbl>
    <w:p w14:paraId="253D375F" w14:textId="77777777" w:rsidR="0004096C" w:rsidRPr="00841DD8" w:rsidRDefault="0004096C" w:rsidP="00B63567">
      <w:pPr>
        <w:rPr>
          <w:rFonts w:ascii="Arial" w:hAnsi="Arial" w:cs="Arial"/>
        </w:rPr>
      </w:pPr>
    </w:p>
    <w:tbl>
      <w:tblPr>
        <w:tblW w:w="13071" w:type="dxa"/>
        <w:tblInd w:w="-426" w:type="dxa"/>
        <w:tblLook w:val="04A0" w:firstRow="1" w:lastRow="0" w:firstColumn="1" w:lastColumn="0" w:noHBand="0" w:noVBand="1"/>
      </w:tblPr>
      <w:tblGrid>
        <w:gridCol w:w="2332"/>
        <w:gridCol w:w="1443"/>
        <w:gridCol w:w="2742"/>
        <w:gridCol w:w="2742"/>
        <w:gridCol w:w="2742"/>
        <w:gridCol w:w="1070"/>
      </w:tblGrid>
      <w:tr w:rsidR="006A0D53" w:rsidRPr="0045370E" w14:paraId="2FC555CA" w14:textId="77777777" w:rsidTr="009B441C">
        <w:trPr>
          <w:trHeight w:val="276"/>
        </w:trPr>
        <w:tc>
          <w:tcPr>
            <w:tcW w:w="2332" w:type="dxa"/>
            <w:tcBorders>
              <w:top w:val="nil"/>
              <w:left w:val="nil"/>
              <w:bottom w:val="nil"/>
              <w:right w:val="nil"/>
            </w:tcBorders>
            <w:shd w:val="clear" w:color="auto" w:fill="auto"/>
            <w:noWrap/>
            <w:vAlign w:val="bottom"/>
            <w:hideMark/>
          </w:tcPr>
          <w:p w14:paraId="69DBC6C9" w14:textId="77777777" w:rsidR="0045370E" w:rsidRPr="0045370E" w:rsidRDefault="0045370E" w:rsidP="0045370E">
            <w:pPr>
              <w:spacing w:after="0" w:line="240" w:lineRule="auto"/>
              <w:jc w:val="center"/>
              <w:rPr>
                <w:rFonts w:ascii="Calibri" w:eastAsia="Times New Roman" w:hAnsi="Calibri" w:cs="Calibri"/>
                <w:b/>
                <w:bCs/>
                <w:color w:val="000000"/>
                <w:sz w:val="24"/>
                <w:szCs w:val="24"/>
                <w:lang w:eastAsia="en-GB"/>
              </w:rPr>
            </w:pPr>
          </w:p>
        </w:tc>
        <w:tc>
          <w:tcPr>
            <w:tcW w:w="1443" w:type="dxa"/>
            <w:tcBorders>
              <w:top w:val="nil"/>
              <w:left w:val="nil"/>
              <w:bottom w:val="nil"/>
              <w:right w:val="nil"/>
            </w:tcBorders>
            <w:shd w:val="clear" w:color="auto" w:fill="auto"/>
            <w:noWrap/>
            <w:vAlign w:val="bottom"/>
            <w:hideMark/>
          </w:tcPr>
          <w:p w14:paraId="2F660C53" w14:textId="77777777" w:rsidR="0045370E" w:rsidRPr="0045370E" w:rsidRDefault="0045370E" w:rsidP="0045370E">
            <w:pPr>
              <w:spacing w:after="0" w:line="240" w:lineRule="auto"/>
              <w:rPr>
                <w:rFonts w:ascii="Times New Roman" w:eastAsia="Times New Roman" w:hAnsi="Times New Roman" w:cs="Times New Roman"/>
                <w:sz w:val="20"/>
                <w:szCs w:val="20"/>
                <w:lang w:eastAsia="en-GB"/>
              </w:rPr>
            </w:pPr>
          </w:p>
        </w:tc>
        <w:tc>
          <w:tcPr>
            <w:tcW w:w="2742" w:type="dxa"/>
            <w:tcBorders>
              <w:top w:val="nil"/>
              <w:left w:val="nil"/>
              <w:bottom w:val="nil"/>
              <w:right w:val="nil"/>
            </w:tcBorders>
            <w:shd w:val="clear" w:color="auto" w:fill="auto"/>
            <w:noWrap/>
            <w:vAlign w:val="bottom"/>
            <w:hideMark/>
          </w:tcPr>
          <w:p w14:paraId="78F396ED" w14:textId="77777777" w:rsidR="0045370E" w:rsidRPr="0045370E" w:rsidRDefault="0045370E" w:rsidP="0045370E">
            <w:pPr>
              <w:spacing w:after="0" w:line="240" w:lineRule="auto"/>
              <w:rPr>
                <w:rFonts w:ascii="Times New Roman" w:eastAsia="Times New Roman" w:hAnsi="Times New Roman" w:cs="Times New Roman"/>
                <w:sz w:val="20"/>
                <w:szCs w:val="20"/>
                <w:lang w:eastAsia="en-GB"/>
              </w:rPr>
            </w:pPr>
          </w:p>
        </w:tc>
        <w:tc>
          <w:tcPr>
            <w:tcW w:w="2742" w:type="dxa"/>
            <w:tcBorders>
              <w:top w:val="nil"/>
              <w:left w:val="nil"/>
              <w:bottom w:val="nil"/>
              <w:right w:val="nil"/>
            </w:tcBorders>
            <w:shd w:val="clear" w:color="auto" w:fill="auto"/>
            <w:noWrap/>
            <w:vAlign w:val="bottom"/>
            <w:hideMark/>
          </w:tcPr>
          <w:p w14:paraId="33F20CF1" w14:textId="77777777" w:rsidR="0045370E" w:rsidRPr="0045370E" w:rsidRDefault="0045370E" w:rsidP="0045370E">
            <w:pPr>
              <w:spacing w:after="0" w:line="240" w:lineRule="auto"/>
              <w:rPr>
                <w:rFonts w:ascii="Times New Roman" w:eastAsia="Times New Roman" w:hAnsi="Times New Roman" w:cs="Times New Roman"/>
                <w:sz w:val="20"/>
                <w:szCs w:val="20"/>
                <w:lang w:eastAsia="en-GB"/>
              </w:rPr>
            </w:pPr>
          </w:p>
        </w:tc>
        <w:tc>
          <w:tcPr>
            <w:tcW w:w="2742" w:type="dxa"/>
            <w:tcBorders>
              <w:top w:val="nil"/>
              <w:left w:val="nil"/>
              <w:bottom w:val="nil"/>
              <w:right w:val="nil"/>
            </w:tcBorders>
            <w:shd w:val="clear" w:color="auto" w:fill="auto"/>
            <w:noWrap/>
            <w:vAlign w:val="bottom"/>
            <w:hideMark/>
          </w:tcPr>
          <w:p w14:paraId="67E7435A" w14:textId="77777777" w:rsidR="0045370E" w:rsidRPr="0045370E" w:rsidRDefault="0045370E" w:rsidP="0045370E">
            <w:pPr>
              <w:spacing w:after="0" w:line="240" w:lineRule="auto"/>
              <w:rPr>
                <w:rFonts w:ascii="Times New Roman" w:eastAsia="Times New Roman" w:hAnsi="Times New Roman" w:cs="Times New Roman"/>
                <w:sz w:val="20"/>
                <w:szCs w:val="20"/>
                <w:lang w:eastAsia="en-GB"/>
              </w:rPr>
            </w:pPr>
          </w:p>
        </w:tc>
        <w:tc>
          <w:tcPr>
            <w:tcW w:w="1070" w:type="dxa"/>
            <w:tcBorders>
              <w:top w:val="nil"/>
              <w:left w:val="nil"/>
              <w:bottom w:val="nil"/>
              <w:right w:val="nil"/>
            </w:tcBorders>
            <w:shd w:val="clear" w:color="auto" w:fill="auto"/>
            <w:noWrap/>
            <w:vAlign w:val="bottom"/>
            <w:hideMark/>
          </w:tcPr>
          <w:p w14:paraId="2E0FD0AD" w14:textId="77777777" w:rsidR="0045370E" w:rsidRPr="0045370E" w:rsidRDefault="0045370E" w:rsidP="0045370E">
            <w:pPr>
              <w:spacing w:after="0" w:line="240" w:lineRule="auto"/>
              <w:rPr>
                <w:rFonts w:ascii="Times New Roman" w:eastAsia="Times New Roman" w:hAnsi="Times New Roman" w:cs="Times New Roman"/>
                <w:sz w:val="20"/>
                <w:szCs w:val="20"/>
                <w:lang w:eastAsia="en-GB"/>
              </w:rPr>
            </w:pPr>
          </w:p>
        </w:tc>
      </w:tr>
      <w:tr w:rsidR="006A0D53" w:rsidRPr="0045370E" w14:paraId="1C6AE8A9" w14:textId="77777777" w:rsidTr="009B441C">
        <w:trPr>
          <w:trHeight w:val="717"/>
        </w:trPr>
        <w:tc>
          <w:tcPr>
            <w:tcW w:w="2332" w:type="dxa"/>
            <w:tcBorders>
              <w:top w:val="nil"/>
              <w:left w:val="nil"/>
              <w:bottom w:val="nil"/>
              <w:right w:val="nil"/>
            </w:tcBorders>
            <w:shd w:val="clear" w:color="auto" w:fill="auto"/>
            <w:noWrap/>
            <w:vAlign w:val="bottom"/>
            <w:hideMark/>
          </w:tcPr>
          <w:p w14:paraId="4078F129" w14:textId="77777777" w:rsidR="0045370E" w:rsidRPr="0045370E" w:rsidRDefault="0045370E" w:rsidP="0045370E">
            <w:pPr>
              <w:spacing w:after="0" w:line="240" w:lineRule="auto"/>
              <w:rPr>
                <w:rFonts w:ascii="Times New Roman" w:eastAsia="Times New Roman" w:hAnsi="Times New Roman" w:cs="Times New Roman"/>
                <w:sz w:val="20"/>
                <w:szCs w:val="20"/>
                <w:lang w:eastAsia="en-GB"/>
              </w:rPr>
            </w:pPr>
          </w:p>
        </w:tc>
        <w:tc>
          <w:tcPr>
            <w:tcW w:w="1443" w:type="dxa"/>
            <w:tcBorders>
              <w:top w:val="nil"/>
              <w:left w:val="nil"/>
              <w:bottom w:val="nil"/>
              <w:right w:val="nil"/>
            </w:tcBorders>
            <w:shd w:val="clear" w:color="auto" w:fill="auto"/>
            <w:noWrap/>
            <w:vAlign w:val="bottom"/>
            <w:hideMark/>
          </w:tcPr>
          <w:p w14:paraId="7AC8965F" w14:textId="77777777" w:rsidR="0045370E" w:rsidRPr="0045370E" w:rsidRDefault="0045370E" w:rsidP="0045370E">
            <w:pPr>
              <w:spacing w:after="0" w:line="240" w:lineRule="auto"/>
              <w:rPr>
                <w:rFonts w:ascii="Times New Roman" w:eastAsia="Times New Roman" w:hAnsi="Times New Roman" w:cs="Times New Roman"/>
                <w:sz w:val="20"/>
                <w:szCs w:val="20"/>
                <w:lang w:eastAsia="en-GB"/>
              </w:rPr>
            </w:pPr>
          </w:p>
        </w:tc>
        <w:tc>
          <w:tcPr>
            <w:tcW w:w="2742" w:type="dxa"/>
            <w:tcBorders>
              <w:top w:val="nil"/>
              <w:left w:val="nil"/>
              <w:bottom w:val="nil"/>
              <w:right w:val="nil"/>
            </w:tcBorders>
            <w:shd w:val="clear" w:color="auto" w:fill="auto"/>
            <w:noWrap/>
            <w:vAlign w:val="bottom"/>
            <w:hideMark/>
          </w:tcPr>
          <w:p w14:paraId="7C3DAA9A" w14:textId="77777777" w:rsidR="0045370E" w:rsidRPr="0045370E" w:rsidRDefault="0045370E" w:rsidP="0045370E">
            <w:pPr>
              <w:spacing w:after="0" w:line="240" w:lineRule="auto"/>
              <w:rPr>
                <w:rFonts w:ascii="Times New Roman" w:eastAsia="Times New Roman" w:hAnsi="Times New Roman" w:cs="Times New Roman"/>
                <w:sz w:val="20"/>
                <w:szCs w:val="20"/>
                <w:lang w:eastAsia="en-GB"/>
              </w:rPr>
            </w:pPr>
          </w:p>
        </w:tc>
        <w:tc>
          <w:tcPr>
            <w:tcW w:w="2742" w:type="dxa"/>
            <w:tcBorders>
              <w:top w:val="nil"/>
              <w:left w:val="nil"/>
              <w:bottom w:val="nil"/>
              <w:right w:val="nil"/>
            </w:tcBorders>
            <w:shd w:val="clear" w:color="auto" w:fill="auto"/>
            <w:noWrap/>
            <w:vAlign w:val="bottom"/>
            <w:hideMark/>
          </w:tcPr>
          <w:p w14:paraId="4D15949A" w14:textId="77777777" w:rsidR="0045370E" w:rsidRDefault="0045370E" w:rsidP="0045370E">
            <w:pPr>
              <w:spacing w:after="0" w:line="240" w:lineRule="auto"/>
              <w:rPr>
                <w:rFonts w:ascii="Times New Roman" w:eastAsia="Times New Roman" w:hAnsi="Times New Roman" w:cs="Times New Roman"/>
                <w:sz w:val="20"/>
                <w:szCs w:val="20"/>
                <w:lang w:eastAsia="en-GB"/>
              </w:rPr>
            </w:pPr>
          </w:p>
          <w:p w14:paraId="2C5920AB" w14:textId="77777777" w:rsidR="00455EF4" w:rsidRDefault="00455EF4" w:rsidP="0045370E">
            <w:pPr>
              <w:spacing w:after="0" w:line="240" w:lineRule="auto"/>
              <w:rPr>
                <w:rFonts w:ascii="Times New Roman" w:eastAsia="Times New Roman" w:hAnsi="Times New Roman" w:cs="Times New Roman"/>
                <w:sz w:val="20"/>
                <w:szCs w:val="20"/>
                <w:lang w:eastAsia="en-GB"/>
              </w:rPr>
            </w:pPr>
          </w:p>
          <w:p w14:paraId="64C6CBF5" w14:textId="77777777" w:rsidR="00455EF4" w:rsidRPr="0045370E" w:rsidRDefault="00455EF4" w:rsidP="0045370E">
            <w:pPr>
              <w:spacing w:after="0" w:line="240" w:lineRule="auto"/>
              <w:rPr>
                <w:rFonts w:ascii="Times New Roman" w:eastAsia="Times New Roman" w:hAnsi="Times New Roman" w:cs="Times New Roman"/>
                <w:sz w:val="20"/>
                <w:szCs w:val="20"/>
                <w:lang w:eastAsia="en-GB"/>
              </w:rPr>
            </w:pPr>
          </w:p>
        </w:tc>
        <w:tc>
          <w:tcPr>
            <w:tcW w:w="2742" w:type="dxa"/>
            <w:tcBorders>
              <w:top w:val="nil"/>
              <w:left w:val="nil"/>
              <w:bottom w:val="nil"/>
              <w:right w:val="nil"/>
            </w:tcBorders>
            <w:shd w:val="clear" w:color="auto" w:fill="auto"/>
            <w:noWrap/>
            <w:vAlign w:val="bottom"/>
            <w:hideMark/>
          </w:tcPr>
          <w:p w14:paraId="398B5324" w14:textId="77777777" w:rsidR="0045370E" w:rsidRPr="0045370E" w:rsidRDefault="0045370E" w:rsidP="0045370E">
            <w:pPr>
              <w:spacing w:after="0" w:line="240" w:lineRule="auto"/>
              <w:rPr>
                <w:rFonts w:ascii="Times New Roman" w:eastAsia="Times New Roman" w:hAnsi="Times New Roman" w:cs="Times New Roman"/>
                <w:sz w:val="20"/>
                <w:szCs w:val="20"/>
                <w:lang w:eastAsia="en-GB"/>
              </w:rPr>
            </w:pPr>
          </w:p>
        </w:tc>
        <w:tc>
          <w:tcPr>
            <w:tcW w:w="1070" w:type="dxa"/>
            <w:tcBorders>
              <w:top w:val="nil"/>
              <w:left w:val="nil"/>
              <w:bottom w:val="nil"/>
              <w:right w:val="nil"/>
            </w:tcBorders>
            <w:shd w:val="clear" w:color="auto" w:fill="auto"/>
            <w:noWrap/>
            <w:vAlign w:val="bottom"/>
            <w:hideMark/>
          </w:tcPr>
          <w:p w14:paraId="31015D74" w14:textId="77777777" w:rsidR="0045370E" w:rsidRPr="0045370E" w:rsidRDefault="0045370E" w:rsidP="0045370E">
            <w:pPr>
              <w:spacing w:after="0" w:line="240" w:lineRule="auto"/>
              <w:rPr>
                <w:rFonts w:ascii="Times New Roman" w:eastAsia="Times New Roman" w:hAnsi="Times New Roman" w:cs="Times New Roman"/>
                <w:sz w:val="20"/>
                <w:szCs w:val="20"/>
                <w:lang w:eastAsia="en-GB"/>
              </w:rPr>
            </w:pPr>
          </w:p>
        </w:tc>
      </w:tr>
    </w:tbl>
    <w:p w14:paraId="1F4A53FD" w14:textId="77777777" w:rsidR="000C3BF0" w:rsidRPr="004C70FF" w:rsidRDefault="000C3BF0" w:rsidP="00EE6B1D">
      <w:pPr>
        <w:pStyle w:val="JAHeading1"/>
      </w:pPr>
    </w:p>
    <w:p w14:paraId="12AC3F05" w14:textId="77777777" w:rsidR="00780652" w:rsidRPr="004C70FF" w:rsidRDefault="00780652" w:rsidP="00780652">
      <w:pPr>
        <w:pStyle w:val="Heading2"/>
        <w:rPr>
          <w:rFonts w:ascii="Arial" w:hAnsi="Arial" w:cs="Arial"/>
          <w:sz w:val="32"/>
          <w:szCs w:val="32"/>
        </w:rPr>
      </w:pPr>
      <w:bookmarkStart w:id="5" w:name="_Toc134094621"/>
      <w:r w:rsidRPr="004C70FF">
        <w:rPr>
          <w:rFonts w:ascii="Arial" w:hAnsi="Arial" w:cs="Arial"/>
          <w:sz w:val="32"/>
          <w:szCs w:val="32"/>
        </w:rPr>
        <w:t>Develop a detailed plan for implementing the solution</w:t>
      </w:r>
      <w:bookmarkEnd w:id="5"/>
    </w:p>
    <w:p w14:paraId="74FA5205" w14:textId="77777777" w:rsidR="00780652" w:rsidRDefault="00780652" w:rsidP="00780652">
      <w:pPr>
        <w:spacing w:line="216" w:lineRule="auto"/>
        <w:rPr>
          <w:b/>
        </w:rPr>
      </w:pPr>
    </w:p>
    <w:p w14:paraId="4229744A" w14:textId="298248FA" w:rsidR="00780652" w:rsidRPr="00841DD8" w:rsidRDefault="00D43F7D" w:rsidP="00780652">
      <w:pPr>
        <w:spacing w:line="216" w:lineRule="auto"/>
        <w:rPr>
          <w:rFonts w:ascii="Arial" w:hAnsi="Arial" w:cs="Arial"/>
          <w:b/>
        </w:rPr>
      </w:pPr>
      <w:r w:rsidRPr="00841DD8">
        <w:rPr>
          <w:rFonts w:ascii="Arial" w:hAnsi="Arial" w:cs="Arial"/>
          <w:b/>
        </w:rPr>
        <w:t xml:space="preserve">The detailed plan I will be using </w:t>
      </w:r>
      <w:r w:rsidR="00771FF9" w:rsidRPr="00841DD8">
        <w:rPr>
          <w:rFonts w:ascii="Arial" w:hAnsi="Arial" w:cs="Arial"/>
          <w:b/>
        </w:rPr>
        <w:t>to rectify my problem into solution will be a Gan</w:t>
      </w:r>
      <w:r w:rsidR="00644BC6">
        <w:rPr>
          <w:rFonts w:ascii="Arial" w:hAnsi="Arial" w:cs="Arial"/>
          <w:b/>
        </w:rPr>
        <w:t>t</w:t>
      </w:r>
      <w:r w:rsidR="004461E9" w:rsidRPr="00841DD8">
        <w:rPr>
          <w:rFonts w:ascii="Arial" w:hAnsi="Arial" w:cs="Arial"/>
          <w:b/>
        </w:rPr>
        <w:t>t chart.</w:t>
      </w:r>
    </w:p>
    <w:p w14:paraId="3A443D86" w14:textId="4C46E163" w:rsidR="004461E9" w:rsidRDefault="004461E9" w:rsidP="00780652">
      <w:pPr>
        <w:spacing w:line="216" w:lineRule="auto"/>
        <w:rPr>
          <w:rFonts w:ascii="Arial" w:hAnsi="Arial" w:cs="Arial"/>
          <w:b/>
        </w:rPr>
      </w:pPr>
      <w:r w:rsidRPr="00841DD8">
        <w:rPr>
          <w:rFonts w:ascii="Arial" w:hAnsi="Arial" w:cs="Arial"/>
          <w:b/>
        </w:rPr>
        <w:t xml:space="preserve">A </w:t>
      </w:r>
      <w:r w:rsidR="00DA39A3" w:rsidRPr="00841DD8">
        <w:rPr>
          <w:rFonts w:ascii="Arial" w:hAnsi="Arial" w:cs="Arial"/>
          <w:b/>
        </w:rPr>
        <w:t>Gan</w:t>
      </w:r>
      <w:r w:rsidR="00644BC6">
        <w:rPr>
          <w:rFonts w:ascii="Arial" w:hAnsi="Arial" w:cs="Arial"/>
          <w:b/>
        </w:rPr>
        <w:t>tt</w:t>
      </w:r>
      <w:r w:rsidRPr="00841DD8">
        <w:rPr>
          <w:rFonts w:ascii="Arial" w:hAnsi="Arial" w:cs="Arial"/>
          <w:b/>
        </w:rPr>
        <w:t xml:space="preserve"> chart is </w:t>
      </w:r>
      <w:r w:rsidR="00DA39A3" w:rsidRPr="00841DD8">
        <w:rPr>
          <w:rFonts w:ascii="Arial" w:hAnsi="Arial" w:cs="Arial"/>
          <w:b/>
        </w:rPr>
        <w:t xml:space="preserve">essential for </w:t>
      </w:r>
      <w:r w:rsidR="0016343E" w:rsidRPr="00841DD8">
        <w:rPr>
          <w:rFonts w:ascii="Arial" w:hAnsi="Arial" w:cs="Arial"/>
          <w:b/>
        </w:rPr>
        <w:t xml:space="preserve">managing complex projects by providing a clear visual timeline of </w:t>
      </w:r>
      <w:r w:rsidR="00F80E05" w:rsidRPr="00841DD8">
        <w:rPr>
          <w:rFonts w:ascii="Arial" w:hAnsi="Arial" w:cs="Arial"/>
          <w:b/>
        </w:rPr>
        <w:t>tasks by helping managers and staff to keep an eye on things and keep things running smoothly.</w:t>
      </w:r>
      <w:r w:rsidR="00841DD8" w:rsidRPr="00841DD8">
        <w:rPr>
          <w:rFonts w:ascii="Arial" w:hAnsi="Arial" w:cs="Arial"/>
          <w:b/>
        </w:rPr>
        <w:t xml:space="preserve"> </w:t>
      </w:r>
      <w:r w:rsidR="007878AF">
        <w:rPr>
          <w:rFonts w:ascii="Arial" w:hAnsi="Arial" w:cs="Arial"/>
          <w:b/>
        </w:rPr>
        <w:t>Gan</w:t>
      </w:r>
      <w:r w:rsidR="00644BC6">
        <w:rPr>
          <w:rFonts w:ascii="Arial" w:hAnsi="Arial" w:cs="Arial"/>
          <w:b/>
        </w:rPr>
        <w:t xml:space="preserve">tt charts started with a man named Henry Gantt </w:t>
      </w:r>
      <w:r w:rsidR="003C793C">
        <w:rPr>
          <w:rFonts w:ascii="Arial" w:hAnsi="Arial" w:cs="Arial"/>
          <w:b/>
        </w:rPr>
        <w:t xml:space="preserve">he created this technique </w:t>
      </w:r>
      <w:r w:rsidR="000B348F">
        <w:rPr>
          <w:rFonts w:ascii="Arial" w:hAnsi="Arial" w:cs="Arial"/>
          <w:b/>
        </w:rPr>
        <w:t xml:space="preserve">in the 1980’s </w:t>
      </w:r>
      <w:r w:rsidR="005C0EEC">
        <w:rPr>
          <w:rFonts w:ascii="Arial" w:hAnsi="Arial" w:cs="Arial"/>
          <w:b/>
        </w:rPr>
        <w:t xml:space="preserve">then somewhere between 1910-1915 </w:t>
      </w:r>
      <w:r w:rsidR="001D184A">
        <w:rPr>
          <w:rFonts w:ascii="Arial" w:hAnsi="Arial" w:cs="Arial"/>
          <w:b/>
        </w:rPr>
        <w:t xml:space="preserve">Henry Gnatt created the first chart </w:t>
      </w:r>
      <w:r w:rsidR="00A1523F">
        <w:rPr>
          <w:rFonts w:ascii="Arial" w:hAnsi="Arial" w:cs="Arial"/>
          <w:b/>
        </w:rPr>
        <w:t xml:space="preserve">to show a projects schedule. </w:t>
      </w:r>
      <w:r w:rsidR="009A7D29">
        <w:rPr>
          <w:rFonts w:ascii="Arial" w:hAnsi="Arial" w:cs="Arial"/>
          <w:b/>
        </w:rPr>
        <w:t xml:space="preserve">This management tool </w:t>
      </w:r>
      <w:r w:rsidR="004A2059">
        <w:rPr>
          <w:rFonts w:ascii="Arial" w:hAnsi="Arial" w:cs="Arial"/>
          <w:b/>
        </w:rPr>
        <w:t xml:space="preserve">is great for </w:t>
      </w:r>
      <w:r w:rsidR="00AC4D82">
        <w:rPr>
          <w:rFonts w:ascii="Arial" w:hAnsi="Arial" w:cs="Arial"/>
          <w:b/>
        </w:rPr>
        <w:t>helping</w:t>
      </w:r>
      <w:r w:rsidR="004A2059">
        <w:rPr>
          <w:rFonts w:ascii="Arial" w:hAnsi="Arial" w:cs="Arial"/>
          <w:b/>
        </w:rPr>
        <w:t xml:space="preserve"> the planning and all scheduling for workplace </w:t>
      </w:r>
      <w:r w:rsidR="00E44A08">
        <w:rPr>
          <w:rFonts w:ascii="Arial" w:hAnsi="Arial" w:cs="Arial"/>
          <w:b/>
        </w:rPr>
        <w:t>purposes. This chart is a visualisation chart that</w:t>
      </w:r>
      <w:r w:rsidR="00B1786F">
        <w:rPr>
          <w:rFonts w:ascii="Arial" w:hAnsi="Arial" w:cs="Arial"/>
          <w:b/>
        </w:rPr>
        <w:t xml:space="preserve"> is defined against </w:t>
      </w:r>
      <w:r w:rsidR="00686FB6">
        <w:rPr>
          <w:rFonts w:ascii="Arial" w:hAnsi="Arial" w:cs="Arial"/>
          <w:b/>
        </w:rPr>
        <w:t xml:space="preserve">graphical representation against time </w:t>
      </w:r>
      <w:r w:rsidR="00E944CC">
        <w:rPr>
          <w:rFonts w:ascii="Arial" w:hAnsi="Arial" w:cs="Arial"/>
          <w:b/>
        </w:rPr>
        <w:t>to help manage projects within the office</w:t>
      </w:r>
      <w:r w:rsidR="004276E7">
        <w:rPr>
          <w:rFonts w:ascii="Arial" w:hAnsi="Arial" w:cs="Arial"/>
          <w:b/>
        </w:rPr>
        <w:t xml:space="preserve"> to keep all staff aware on their tasks needed daily/weekly or monthly.</w:t>
      </w:r>
    </w:p>
    <w:p w14:paraId="04C956D0" w14:textId="2B979CE6" w:rsidR="00AC795B" w:rsidRDefault="00B56A6A" w:rsidP="00780652">
      <w:pPr>
        <w:spacing w:line="216" w:lineRule="auto"/>
        <w:rPr>
          <w:rFonts w:ascii="Arial" w:hAnsi="Arial" w:cs="Arial"/>
          <w:b/>
        </w:rPr>
      </w:pPr>
      <w:r>
        <w:rPr>
          <w:rFonts w:ascii="Arial" w:hAnsi="Arial" w:cs="Arial"/>
          <w:b/>
        </w:rPr>
        <w:t xml:space="preserve">In my Gnatt chart I have put a </w:t>
      </w:r>
      <w:r w:rsidR="004C70FF">
        <w:rPr>
          <w:rFonts w:ascii="Arial" w:hAnsi="Arial" w:cs="Arial"/>
          <w:b/>
        </w:rPr>
        <w:t>four-week</w:t>
      </w:r>
      <w:r w:rsidR="00825CA7">
        <w:rPr>
          <w:rFonts w:ascii="Arial" w:hAnsi="Arial" w:cs="Arial"/>
          <w:b/>
        </w:rPr>
        <w:t xml:space="preserve"> chart that includes what tasks need to be done </w:t>
      </w:r>
      <w:r w:rsidR="00D166FD">
        <w:rPr>
          <w:rFonts w:ascii="Arial" w:hAnsi="Arial" w:cs="Arial"/>
          <w:b/>
        </w:rPr>
        <w:t>on time and by who to</w:t>
      </w:r>
      <w:r w:rsidR="009D005F">
        <w:rPr>
          <w:rFonts w:ascii="Arial" w:hAnsi="Arial" w:cs="Arial"/>
          <w:b/>
        </w:rPr>
        <w:t xml:space="preserve">. By using this Gnatt chart I believe no further mistakes should be made </w:t>
      </w:r>
      <w:r w:rsidR="00442DD9">
        <w:rPr>
          <w:rFonts w:ascii="Arial" w:hAnsi="Arial" w:cs="Arial"/>
          <w:b/>
        </w:rPr>
        <w:t xml:space="preserve">to the degree that we have talked about in this report. </w:t>
      </w:r>
      <w:r w:rsidR="003B7618">
        <w:rPr>
          <w:rFonts w:ascii="Arial" w:hAnsi="Arial" w:cs="Arial"/>
          <w:b/>
        </w:rPr>
        <w:t>I have designed this chart as a sequ</w:t>
      </w:r>
      <w:r w:rsidR="00602568">
        <w:rPr>
          <w:rFonts w:ascii="Arial" w:hAnsi="Arial" w:cs="Arial"/>
          <w:b/>
        </w:rPr>
        <w:t xml:space="preserve">ential these need to be followed daily </w:t>
      </w:r>
      <w:r w:rsidR="000263EE">
        <w:rPr>
          <w:rFonts w:ascii="Arial" w:hAnsi="Arial" w:cs="Arial"/>
          <w:b/>
        </w:rPr>
        <w:t>for</w:t>
      </w:r>
      <w:r w:rsidR="00602568">
        <w:rPr>
          <w:rFonts w:ascii="Arial" w:hAnsi="Arial" w:cs="Arial"/>
          <w:b/>
        </w:rPr>
        <w:t xml:space="preserve"> things to </w:t>
      </w:r>
      <w:r w:rsidR="00F020E7">
        <w:rPr>
          <w:rFonts w:ascii="Arial" w:hAnsi="Arial" w:cs="Arial"/>
          <w:b/>
        </w:rPr>
        <w:t>work</w:t>
      </w:r>
      <w:r w:rsidR="00F9261A">
        <w:rPr>
          <w:rFonts w:ascii="Arial" w:hAnsi="Arial" w:cs="Arial"/>
          <w:b/>
        </w:rPr>
        <w:t xml:space="preserve"> by </w:t>
      </w:r>
      <w:r w:rsidR="006265E9">
        <w:rPr>
          <w:rFonts w:ascii="Arial" w:hAnsi="Arial" w:cs="Arial"/>
          <w:b/>
        </w:rPr>
        <w:t>all staff members and management</w:t>
      </w:r>
      <w:r w:rsidR="00666556">
        <w:rPr>
          <w:rFonts w:ascii="Arial" w:hAnsi="Arial" w:cs="Arial"/>
          <w:b/>
        </w:rPr>
        <w:t>.</w:t>
      </w:r>
    </w:p>
    <w:tbl>
      <w:tblPr>
        <w:tblpPr w:leftFromText="180" w:rightFromText="180" w:vertAnchor="text" w:horzAnchor="margin" w:tblpXSpec="center" w:tblpY="256"/>
        <w:tblW w:w="10872" w:type="dxa"/>
        <w:tblLook w:val="04A0" w:firstRow="1" w:lastRow="0" w:firstColumn="1" w:lastColumn="0" w:noHBand="0" w:noVBand="1"/>
      </w:tblPr>
      <w:tblGrid>
        <w:gridCol w:w="1058"/>
        <w:gridCol w:w="267"/>
        <w:gridCol w:w="328"/>
        <w:gridCol w:w="328"/>
        <w:gridCol w:w="328"/>
        <w:gridCol w:w="328"/>
        <w:gridCol w:w="328"/>
        <w:gridCol w:w="328"/>
        <w:gridCol w:w="328"/>
        <w:gridCol w:w="328"/>
        <w:gridCol w:w="328"/>
        <w:gridCol w:w="440"/>
        <w:gridCol w:w="440"/>
        <w:gridCol w:w="440"/>
        <w:gridCol w:w="440"/>
        <w:gridCol w:w="440"/>
        <w:gridCol w:w="440"/>
        <w:gridCol w:w="440"/>
        <w:gridCol w:w="440"/>
        <w:gridCol w:w="440"/>
        <w:gridCol w:w="440"/>
        <w:gridCol w:w="440"/>
        <w:gridCol w:w="440"/>
        <w:gridCol w:w="440"/>
        <w:gridCol w:w="440"/>
        <w:gridCol w:w="445"/>
      </w:tblGrid>
      <w:tr w:rsidR="004D767E" w:rsidRPr="00325E01" w14:paraId="38CBB235" w14:textId="77777777" w:rsidTr="004D767E">
        <w:trPr>
          <w:trHeight w:val="299"/>
        </w:trPr>
        <w:tc>
          <w:tcPr>
            <w:tcW w:w="1048" w:type="dxa"/>
            <w:tcBorders>
              <w:top w:val="nil"/>
              <w:left w:val="nil"/>
              <w:bottom w:val="nil"/>
              <w:right w:val="single" w:sz="4" w:space="0" w:color="auto"/>
            </w:tcBorders>
            <w:shd w:val="clear" w:color="auto" w:fill="auto"/>
            <w:noWrap/>
            <w:vAlign w:val="bottom"/>
            <w:hideMark/>
          </w:tcPr>
          <w:p w14:paraId="67920648"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267" w:type="dxa"/>
            <w:tcBorders>
              <w:top w:val="nil"/>
              <w:left w:val="nil"/>
              <w:bottom w:val="nil"/>
              <w:right w:val="nil"/>
            </w:tcBorders>
            <w:shd w:val="clear" w:color="auto" w:fill="auto"/>
            <w:noWrap/>
            <w:vAlign w:val="bottom"/>
            <w:hideMark/>
          </w:tcPr>
          <w:p w14:paraId="6807E04E"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9557" w:type="dxa"/>
            <w:gridSpan w:val="24"/>
            <w:tcBorders>
              <w:top w:val="nil"/>
              <w:left w:val="nil"/>
              <w:bottom w:val="nil"/>
              <w:right w:val="nil"/>
            </w:tcBorders>
            <w:shd w:val="clear" w:color="auto" w:fill="auto"/>
            <w:noWrap/>
            <w:vAlign w:val="bottom"/>
            <w:hideMark/>
          </w:tcPr>
          <w:p w14:paraId="1134FC9C" w14:textId="670F3D58" w:rsidR="004D767E" w:rsidRPr="00325E01" w:rsidRDefault="004D767E" w:rsidP="004D767E">
            <w:pPr>
              <w:spacing w:after="0" w:line="240" w:lineRule="auto"/>
              <w:jc w:val="center"/>
              <w:rPr>
                <w:rFonts w:ascii="Aptos Narrow" w:eastAsia="Times New Roman" w:hAnsi="Aptos Narrow" w:cs="Times New Roman"/>
                <w:color w:val="000000"/>
                <w:lang w:eastAsia="en-GB"/>
              </w:rPr>
            </w:pPr>
          </w:p>
        </w:tc>
      </w:tr>
      <w:tr w:rsidR="004D767E" w:rsidRPr="00325E01" w14:paraId="7BE02B18" w14:textId="77777777" w:rsidTr="004D767E">
        <w:trPr>
          <w:trHeight w:val="82"/>
        </w:trPr>
        <w:tc>
          <w:tcPr>
            <w:tcW w:w="1048" w:type="dxa"/>
            <w:tcBorders>
              <w:top w:val="nil"/>
              <w:left w:val="nil"/>
              <w:bottom w:val="nil"/>
              <w:right w:val="single" w:sz="4" w:space="0" w:color="auto"/>
            </w:tcBorders>
            <w:shd w:val="clear" w:color="auto" w:fill="auto"/>
            <w:noWrap/>
            <w:vAlign w:val="bottom"/>
            <w:hideMark/>
          </w:tcPr>
          <w:p w14:paraId="7980644E"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TASKS</w:t>
            </w:r>
          </w:p>
        </w:tc>
        <w:tc>
          <w:tcPr>
            <w:tcW w:w="267" w:type="dxa"/>
            <w:tcBorders>
              <w:top w:val="nil"/>
              <w:left w:val="nil"/>
              <w:bottom w:val="single" w:sz="4" w:space="0" w:color="auto"/>
              <w:right w:val="nil"/>
            </w:tcBorders>
            <w:shd w:val="clear" w:color="auto" w:fill="auto"/>
            <w:noWrap/>
            <w:vAlign w:val="bottom"/>
            <w:hideMark/>
          </w:tcPr>
          <w:p w14:paraId="4D95085C"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single" w:sz="4" w:space="0" w:color="auto"/>
              <w:right w:val="nil"/>
            </w:tcBorders>
            <w:shd w:val="clear" w:color="auto" w:fill="auto"/>
            <w:noWrap/>
            <w:vAlign w:val="bottom"/>
            <w:hideMark/>
          </w:tcPr>
          <w:p w14:paraId="696E8D5B"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1</w:t>
            </w:r>
          </w:p>
        </w:tc>
        <w:tc>
          <w:tcPr>
            <w:tcW w:w="328" w:type="dxa"/>
            <w:tcBorders>
              <w:top w:val="nil"/>
              <w:left w:val="nil"/>
              <w:bottom w:val="single" w:sz="4" w:space="0" w:color="auto"/>
              <w:right w:val="nil"/>
            </w:tcBorders>
            <w:shd w:val="clear" w:color="auto" w:fill="auto"/>
            <w:noWrap/>
            <w:vAlign w:val="bottom"/>
            <w:hideMark/>
          </w:tcPr>
          <w:p w14:paraId="5131D764"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2</w:t>
            </w:r>
          </w:p>
        </w:tc>
        <w:tc>
          <w:tcPr>
            <w:tcW w:w="328" w:type="dxa"/>
            <w:tcBorders>
              <w:top w:val="nil"/>
              <w:left w:val="nil"/>
              <w:bottom w:val="single" w:sz="4" w:space="0" w:color="auto"/>
              <w:right w:val="nil"/>
            </w:tcBorders>
            <w:shd w:val="clear" w:color="auto" w:fill="auto"/>
            <w:noWrap/>
            <w:vAlign w:val="bottom"/>
            <w:hideMark/>
          </w:tcPr>
          <w:p w14:paraId="0020F06C"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3</w:t>
            </w:r>
          </w:p>
        </w:tc>
        <w:tc>
          <w:tcPr>
            <w:tcW w:w="328" w:type="dxa"/>
            <w:tcBorders>
              <w:top w:val="nil"/>
              <w:left w:val="nil"/>
              <w:bottom w:val="single" w:sz="4" w:space="0" w:color="auto"/>
              <w:right w:val="nil"/>
            </w:tcBorders>
            <w:shd w:val="clear" w:color="auto" w:fill="auto"/>
            <w:noWrap/>
            <w:vAlign w:val="bottom"/>
            <w:hideMark/>
          </w:tcPr>
          <w:p w14:paraId="0AB41197"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4</w:t>
            </w:r>
          </w:p>
        </w:tc>
        <w:tc>
          <w:tcPr>
            <w:tcW w:w="328" w:type="dxa"/>
            <w:tcBorders>
              <w:top w:val="nil"/>
              <w:left w:val="nil"/>
              <w:bottom w:val="single" w:sz="4" w:space="0" w:color="auto"/>
              <w:right w:val="nil"/>
            </w:tcBorders>
            <w:shd w:val="clear" w:color="auto" w:fill="auto"/>
            <w:noWrap/>
            <w:vAlign w:val="bottom"/>
            <w:hideMark/>
          </w:tcPr>
          <w:p w14:paraId="391383BB"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5</w:t>
            </w:r>
          </w:p>
        </w:tc>
        <w:tc>
          <w:tcPr>
            <w:tcW w:w="328" w:type="dxa"/>
            <w:tcBorders>
              <w:top w:val="nil"/>
              <w:left w:val="nil"/>
              <w:bottom w:val="single" w:sz="4" w:space="0" w:color="auto"/>
              <w:right w:val="nil"/>
            </w:tcBorders>
            <w:shd w:val="clear" w:color="auto" w:fill="auto"/>
            <w:noWrap/>
            <w:vAlign w:val="bottom"/>
            <w:hideMark/>
          </w:tcPr>
          <w:p w14:paraId="3CB175CA"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6</w:t>
            </w:r>
          </w:p>
        </w:tc>
        <w:tc>
          <w:tcPr>
            <w:tcW w:w="328" w:type="dxa"/>
            <w:tcBorders>
              <w:top w:val="nil"/>
              <w:left w:val="nil"/>
              <w:bottom w:val="single" w:sz="4" w:space="0" w:color="auto"/>
              <w:right w:val="nil"/>
            </w:tcBorders>
            <w:shd w:val="clear" w:color="auto" w:fill="auto"/>
            <w:noWrap/>
            <w:vAlign w:val="bottom"/>
            <w:hideMark/>
          </w:tcPr>
          <w:p w14:paraId="7F00A144"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1</w:t>
            </w:r>
          </w:p>
        </w:tc>
        <w:tc>
          <w:tcPr>
            <w:tcW w:w="328" w:type="dxa"/>
            <w:tcBorders>
              <w:top w:val="nil"/>
              <w:left w:val="nil"/>
              <w:bottom w:val="single" w:sz="4" w:space="0" w:color="auto"/>
              <w:right w:val="nil"/>
            </w:tcBorders>
            <w:shd w:val="clear" w:color="auto" w:fill="auto"/>
            <w:noWrap/>
            <w:vAlign w:val="bottom"/>
            <w:hideMark/>
          </w:tcPr>
          <w:p w14:paraId="5637BA91"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8</w:t>
            </w:r>
          </w:p>
        </w:tc>
        <w:tc>
          <w:tcPr>
            <w:tcW w:w="328" w:type="dxa"/>
            <w:tcBorders>
              <w:top w:val="nil"/>
              <w:left w:val="nil"/>
              <w:bottom w:val="single" w:sz="4" w:space="0" w:color="auto"/>
              <w:right w:val="nil"/>
            </w:tcBorders>
            <w:shd w:val="clear" w:color="auto" w:fill="auto"/>
            <w:noWrap/>
            <w:vAlign w:val="bottom"/>
            <w:hideMark/>
          </w:tcPr>
          <w:p w14:paraId="32FD3919"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9</w:t>
            </w:r>
          </w:p>
        </w:tc>
        <w:tc>
          <w:tcPr>
            <w:tcW w:w="440" w:type="dxa"/>
            <w:tcBorders>
              <w:top w:val="nil"/>
              <w:left w:val="nil"/>
              <w:bottom w:val="single" w:sz="4" w:space="0" w:color="auto"/>
              <w:right w:val="nil"/>
            </w:tcBorders>
            <w:shd w:val="clear" w:color="auto" w:fill="auto"/>
            <w:noWrap/>
            <w:vAlign w:val="bottom"/>
            <w:hideMark/>
          </w:tcPr>
          <w:p w14:paraId="3784478E"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10</w:t>
            </w:r>
          </w:p>
        </w:tc>
        <w:tc>
          <w:tcPr>
            <w:tcW w:w="440" w:type="dxa"/>
            <w:tcBorders>
              <w:top w:val="nil"/>
              <w:left w:val="nil"/>
              <w:bottom w:val="single" w:sz="4" w:space="0" w:color="auto"/>
              <w:right w:val="nil"/>
            </w:tcBorders>
            <w:shd w:val="clear" w:color="auto" w:fill="auto"/>
            <w:noWrap/>
            <w:vAlign w:val="bottom"/>
            <w:hideMark/>
          </w:tcPr>
          <w:p w14:paraId="68B9D366"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11</w:t>
            </w:r>
          </w:p>
        </w:tc>
        <w:tc>
          <w:tcPr>
            <w:tcW w:w="440" w:type="dxa"/>
            <w:tcBorders>
              <w:top w:val="nil"/>
              <w:left w:val="nil"/>
              <w:bottom w:val="single" w:sz="4" w:space="0" w:color="auto"/>
              <w:right w:val="nil"/>
            </w:tcBorders>
            <w:shd w:val="clear" w:color="auto" w:fill="auto"/>
            <w:noWrap/>
            <w:vAlign w:val="bottom"/>
            <w:hideMark/>
          </w:tcPr>
          <w:p w14:paraId="3BEFCE77"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12</w:t>
            </w:r>
          </w:p>
        </w:tc>
        <w:tc>
          <w:tcPr>
            <w:tcW w:w="440" w:type="dxa"/>
            <w:tcBorders>
              <w:top w:val="nil"/>
              <w:left w:val="nil"/>
              <w:bottom w:val="single" w:sz="4" w:space="0" w:color="auto"/>
              <w:right w:val="nil"/>
            </w:tcBorders>
            <w:shd w:val="clear" w:color="auto" w:fill="auto"/>
            <w:noWrap/>
            <w:vAlign w:val="bottom"/>
            <w:hideMark/>
          </w:tcPr>
          <w:p w14:paraId="79D07FF9"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13</w:t>
            </w:r>
          </w:p>
        </w:tc>
        <w:tc>
          <w:tcPr>
            <w:tcW w:w="440" w:type="dxa"/>
            <w:tcBorders>
              <w:top w:val="nil"/>
              <w:left w:val="nil"/>
              <w:bottom w:val="single" w:sz="4" w:space="0" w:color="auto"/>
              <w:right w:val="nil"/>
            </w:tcBorders>
            <w:shd w:val="clear" w:color="auto" w:fill="auto"/>
            <w:noWrap/>
            <w:vAlign w:val="bottom"/>
            <w:hideMark/>
          </w:tcPr>
          <w:p w14:paraId="4ECA5E01"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14</w:t>
            </w:r>
          </w:p>
        </w:tc>
        <w:tc>
          <w:tcPr>
            <w:tcW w:w="440" w:type="dxa"/>
            <w:tcBorders>
              <w:top w:val="nil"/>
              <w:left w:val="nil"/>
              <w:bottom w:val="single" w:sz="4" w:space="0" w:color="auto"/>
              <w:right w:val="nil"/>
            </w:tcBorders>
            <w:shd w:val="clear" w:color="auto" w:fill="auto"/>
            <w:noWrap/>
            <w:vAlign w:val="bottom"/>
            <w:hideMark/>
          </w:tcPr>
          <w:p w14:paraId="44853197"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15</w:t>
            </w:r>
          </w:p>
        </w:tc>
        <w:tc>
          <w:tcPr>
            <w:tcW w:w="440" w:type="dxa"/>
            <w:tcBorders>
              <w:top w:val="nil"/>
              <w:left w:val="nil"/>
              <w:bottom w:val="single" w:sz="4" w:space="0" w:color="auto"/>
              <w:right w:val="nil"/>
            </w:tcBorders>
            <w:shd w:val="clear" w:color="auto" w:fill="auto"/>
            <w:noWrap/>
            <w:vAlign w:val="bottom"/>
            <w:hideMark/>
          </w:tcPr>
          <w:p w14:paraId="44CC56E8"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16</w:t>
            </w:r>
          </w:p>
        </w:tc>
        <w:tc>
          <w:tcPr>
            <w:tcW w:w="440" w:type="dxa"/>
            <w:tcBorders>
              <w:top w:val="nil"/>
              <w:left w:val="nil"/>
              <w:bottom w:val="single" w:sz="4" w:space="0" w:color="auto"/>
              <w:right w:val="nil"/>
            </w:tcBorders>
            <w:shd w:val="clear" w:color="auto" w:fill="auto"/>
            <w:noWrap/>
            <w:vAlign w:val="bottom"/>
            <w:hideMark/>
          </w:tcPr>
          <w:p w14:paraId="6E2ECF15"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17</w:t>
            </w:r>
          </w:p>
        </w:tc>
        <w:tc>
          <w:tcPr>
            <w:tcW w:w="440" w:type="dxa"/>
            <w:tcBorders>
              <w:top w:val="nil"/>
              <w:left w:val="nil"/>
              <w:bottom w:val="single" w:sz="4" w:space="0" w:color="auto"/>
              <w:right w:val="nil"/>
            </w:tcBorders>
            <w:shd w:val="clear" w:color="auto" w:fill="auto"/>
            <w:noWrap/>
            <w:vAlign w:val="bottom"/>
            <w:hideMark/>
          </w:tcPr>
          <w:p w14:paraId="14CB3970"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18</w:t>
            </w:r>
          </w:p>
        </w:tc>
        <w:tc>
          <w:tcPr>
            <w:tcW w:w="440" w:type="dxa"/>
            <w:tcBorders>
              <w:top w:val="nil"/>
              <w:left w:val="nil"/>
              <w:bottom w:val="single" w:sz="4" w:space="0" w:color="auto"/>
              <w:right w:val="nil"/>
            </w:tcBorders>
            <w:shd w:val="clear" w:color="auto" w:fill="auto"/>
            <w:noWrap/>
            <w:vAlign w:val="bottom"/>
            <w:hideMark/>
          </w:tcPr>
          <w:p w14:paraId="53674B3D"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19</w:t>
            </w:r>
          </w:p>
        </w:tc>
        <w:tc>
          <w:tcPr>
            <w:tcW w:w="440" w:type="dxa"/>
            <w:tcBorders>
              <w:top w:val="nil"/>
              <w:left w:val="nil"/>
              <w:bottom w:val="single" w:sz="4" w:space="0" w:color="auto"/>
              <w:right w:val="nil"/>
            </w:tcBorders>
            <w:shd w:val="clear" w:color="auto" w:fill="auto"/>
            <w:noWrap/>
            <w:vAlign w:val="bottom"/>
            <w:hideMark/>
          </w:tcPr>
          <w:p w14:paraId="3CBE3CED"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20</w:t>
            </w:r>
          </w:p>
        </w:tc>
        <w:tc>
          <w:tcPr>
            <w:tcW w:w="440" w:type="dxa"/>
            <w:tcBorders>
              <w:top w:val="nil"/>
              <w:left w:val="nil"/>
              <w:bottom w:val="single" w:sz="4" w:space="0" w:color="auto"/>
              <w:right w:val="nil"/>
            </w:tcBorders>
            <w:shd w:val="clear" w:color="auto" w:fill="auto"/>
            <w:noWrap/>
            <w:vAlign w:val="bottom"/>
            <w:hideMark/>
          </w:tcPr>
          <w:p w14:paraId="69341ACD"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21</w:t>
            </w:r>
          </w:p>
        </w:tc>
        <w:tc>
          <w:tcPr>
            <w:tcW w:w="440" w:type="dxa"/>
            <w:tcBorders>
              <w:top w:val="nil"/>
              <w:left w:val="nil"/>
              <w:bottom w:val="single" w:sz="4" w:space="0" w:color="auto"/>
              <w:right w:val="nil"/>
            </w:tcBorders>
            <w:shd w:val="clear" w:color="auto" w:fill="auto"/>
            <w:noWrap/>
            <w:vAlign w:val="bottom"/>
            <w:hideMark/>
          </w:tcPr>
          <w:p w14:paraId="0EF507FD"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22</w:t>
            </w:r>
          </w:p>
        </w:tc>
        <w:tc>
          <w:tcPr>
            <w:tcW w:w="440" w:type="dxa"/>
            <w:tcBorders>
              <w:top w:val="nil"/>
              <w:left w:val="nil"/>
              <w:bottom w:val="single" w:sz="4" w:space="0" w:color="auto"/>
              <w:right w:val="nil"/>
            </w:tcBorders>
            <w:shd w:val="clear" w:color="auto" w:fill="auto"/>
            <w:noWrap/>
            <w:vAlign w:val="bottom"/>
            <w:hideMark/>
          </w:tcPr>
          <w:p w14:paraId="69401C65"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23</w:t>
            </w:r>
          </w:p>
        </w:tc>
        <w:tc>
          <w:tcPr>
            <w:tcW w:w="440" w:type="dxa"/>
            <w:tcBorders>
              <w:top w:val="nil"/>
              <w:left w:val="nil"/>
              <w:bottom w:val="single" w:sz="4" w:space="0" w:color="auto"/>
              <w:right w:val="nil"/>
            </w:tcBorders>
            <w:shd w:val="clear" w:color="auto" w:fill="auto"/>
            <w:noWrap/>
            <w:vAlign w:val="bottom"/>
            <w:hideMark/>
          </w:tcPr>
          <w:p w14:paraId="5B8E4454" w14:textId="77777777" w:rsidR="004D767E" w:rsidRPr="00325E01" w:rsidRDefault="004D767E" w:rsidP="004D767E">
            <w:pPr>
              <w:spacing w:after="0" w:line="240" w:lineRule="auto"/>
              <w:jc w:val="right"/>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24</w:t>
            </w:r>
          </w:p>
        </w:tc>
      </w:tr>
      <w:tr w:rsidR="004D767E" w:rsidRPr="00325E01" w14:paraId="37C27110" w14:textId="77777777" w:rsidTr="004D767E">
        <w:trPr>
          <w:trHeight w:val="299"/>
        </w:trPr>
        <w:tc>
          <w:tcPr>
            <w:tcW w:w="1048" w:type="dxa"/>
            <w:tcBorders>
              <w:top w:val="single" w:sz="4" w:space="0" w:color="505050"/>
              <w:left w:val="single" w:sz="4" w:space="0" w:color="505050"/>
              <w:bottom w:val="single" w:sz="4" w:space="0" w:color="505050"/>
              <w:right w:val="single" w:sz="4" w:space="0" w:color="505050"/>
            </w:tcBorders>
            <w:shd w:val="clear" w:color="auto" w:fill="auto"/>
            <w:noWrap/>
            <w:vAlign w:val="bottom"/>
            <w:hideMark/>
          </w:tcPr>
          <w:p w14:paraId="61E23D17"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Daily diary check</w:t>
            </w:r>
          </w:p>
        </w:tc>
        <w:tc>
          <w:tcPr>
            <w:tcW w:w="267" w:type="dxa"/>
            <w:tcBorders>
              <w:top w:val="nil"/>
              <w:left w:val="nil"/>
              <w:bottom w:val="nil"/>
              <w:right w:val="nil"/>
            </w:tcBorders>
            <w:shd w:val="clear" w:color="auto" w:fill="auto"/>
            <w:noWrap/>
            <w:vAlign w:val="bottom"/>
            <w:hideMark/>
          </w:tcPr>
          <w:p w14:paraId="3F4E817C"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328" w:type="dxa"/>
            <w:tcBorders>
              <w:top w:val="nil"/>
              <w:left w:val="nil"/>
              <w:bottom w:val="nil"/>
              <w:right w:val="nil"/>
            </w:tcBorders>
            <w:shd w:val="clear" w:color="000000" w:fill="44B3E1"/>
            <w:noWrap/>
            <w:vAlign w:val="bottom"/>
            <w:hideMark/>
          </w:tcPr>
          <w:p w14:paraId="41CA3BA0"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000000" w:fill="44B3E1"/>
            <w:noWrap/>
            <w:vAlign w:val="bottom"/>
            <w:hideMark/>
          </w:tcPr>
          <w:p w14:paraId="065E5134"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000000" w:fill="44B3E1"/>
            <w:noWrap/>
            <w:vAlign w:val="bottom"/>
            <w:hideMark/>
          </w:tcPr>
          <w:p w14:paraId="6B5DF6D4"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000000" w:fill="44B3E1"/>
            <w:noWrap/>
            <w:vAlign w:val="bottom"/>
            <w:hideMark/>
          </w:tcPr>
          <w:p w14:paraId="0ED31309"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000000" w:fill="44B3E1"/>
            <w:noWrap/>
            <w:vAlign w:val="bottom"/>
            <w:hideMark/>
          </w:tcPr>
          <w:p w14:paraId="528E0906"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000000" w:fill="44B3E1"/>
            <w:noWrap/>
            <w:vAlign w:val="bottom"/>
            <w:hideMark/>
          </w:tcPr>
          <w:p w14:paraId="2DFD1355"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000000" w:fill="44B3E1"/>
            <w:noWrap/>
            <w:vAlign w:val="bottom"/>
            <w:hideMark/>
          </w:tcPr>
          <w:p w14:paraId="60DB69C9"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000000" w:fill="44B3E1"/>
            <w:noWrap/>
            <w:vAlign w:val="bottom"/>
            <w:hideMark/>
          </w:tcPr>
          <w:p w14:paraId="5C762FEA"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000000" w:fill="44B3E1"/>
            <w:noWrap/>
            <w:vAlign w:val="bottom"/>
            <w:hideMark/>
          </w:tcPr>
          <w:p w14:paraId="3D19136D"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4B3E1"/>
            <w:noWrap/>
            <w:vAlign w:val="bottom"/>
            <w:hideMark/>
          </w:tcPr>
          <w:p w14:paraId="060B1A43"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4B3E1"/>
            <w:noWrap/>
            <w:vAlign w:val="bottom"/>
            <w:hideMark/>
          </w:tcPr>
          <w:p w14:paraId="72FB31C3"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4B3E1"/>
            <w:noWrap/>
            <w:vAlign w:val="bottom"/>
            <w:hideMark/>
          </w:tcPr>
          <w:p w14:paraId="29B0F33D"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4B3E1"/>
            <w:noWrap/>
            <w:vAlign w:val="bottom"/>
            <w:hideMark/>
          </w:tcPr>
          <w:p w14:paraId="04702622"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4B3E1"/>
            <w:noWrap/>
            <w:vAlign w:val="bottom"/>
            <w:hideMark/>
          </w:tcPr>
          <w:p w14:paraId="5D7397F4"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4B3E1"/>
            <w:noWrap/>
            <w:vAlign w:val="bottom"/>
            <w:hideMark/>
          </w:tcPr>
          <w:p w14:paraId="36994EEC"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4B3E1"/>
            <w:noWrap/>
            <w:vAlign w:val="bottom"/>
            <w:hideMark/>
          </w:tcPr>
          <w:p w14:paraId="32758110"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4B3E1"/>
            <w:noWrap/>
            <w:vAlign w:val="bottom"/>
            <w:hideMark/>
          </w:tcPr>
          <w:p w14:paraId="60E507AB"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4B3E1"/>
            <w:noWrap/>
            <w:vAlign w:val="bottom"/>
            <w:hideMark/>
          </w:tcPr>
          <w:p w14:paraId="4D64288D"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4B3E1"/>
            <w:noWrap/>
            <w:vAlign w:val="bottom"/>
            <w:hideMark/>
          </w:tcPr>
          <w:p w14:paraId="1674859D"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4B3E1"/>
            <w:noWrap/>
            <w:vAlign w:val="bottom"/>
            <w:hideMark/>
          </w:tcPr>
          <w:p w14:paraId="0F368A17"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4B3E1"/>
            <w:noWrap/>
            <w:vAlign w:val="bottom"/>
            <w:hideMark/>
          </w:tcPr>
          <w:p w14:paraId="3A5C54B8"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4B3E1"/>
            <w:noWrap/>
            <w:vAlign w:val="bottom"/>
            <w:hideMark/>
          </w:tcPr>
          <w:p w14:paraId="032AF1D0"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4B3E1"/>
            <w:noWrap/>
            <w:vAlign w:val="bottom"/>
            <w:hideMark/>
          </w:tcPr>
          <w:p w14:paraId="218B594F"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4B3E1"/>
            <w:noWrap/>
            <w:vAlign w:val="bottom"/>
            <w:hideMark/>
          </w:tcPr>
          <w:p w14:paraId="79EDEDA3"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r>
      <w:tr w:rsidR="004D767E" w:rsidRPr="00325E01" w14:paraId="59734FC7" w14:textId="77777777" w:rsidTr="004D767E">
        <w:trPr>
          <w:trHeight w:val="299"/>
        </w:trPr>
        <w:tc>
          <w:tcPr>
            <w:tcW w:w="1048" w:type="dxa"/>
            <w:tcBorders>
              <w:top w:val="nil"/>
              <w:left w:val="nil"/>
              <w:bottom w:val="nil"/>
              <w:right w:val="single" w:sz="4" w:space="0" w:color="auto"/>
            </w:tcBorders>
            <w:shd w:val="clear" w:color="auto" w:fill="auto"/>
            <w:noWrap/>
            <w:vAlign w:val="bottom"/>
            <w:hideMark/>
          </w:tcPr>
          <w:p w14:paraId="39784D8D"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Daily 5 min meetings</w:t>
            </w:r>
          </w:p>
        </w:tc>
        <w:tc>
          <w:tcPr>
            <w:tcW w:w="267" w:type="dxa"/>
            <w:tcBorders>
              <w:top w:val="nil"/>
              <w:left w:val="nil"/>
              <w:bottom w:val="nil"/>
              <w:right w:val="nil"/>
            </w:tcBorders>
            <w:shd w:val="clear" w:color="auto" w:fill="auto"/>
            <w:noWrap/>
            <w:vAlign w:val="bottom"/>
            <w:hideMark/>
          </w:tcPr>
          <w:p w14:paraId="5743F2C9"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328" w:type="dxa"/>
            <w:tcBorders>
              <w:top w:val="nil"/>
              <w:left w:val="nil"/>
              <w:bottom w:val="nil"/>
              <w:right w:val="nil"/>
            </w:tcBorders>
            <w:shd w:val="clear" w:color="000000" w:fill="47D359"/>
            <w:noWrap/>
            <w:vAlign w:val="bottom"/>
            <w:hideMark/>
          </w:tcPr>
          <w:p w14:paraId="64C5FDAE"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000000" w:fill="47D359"/>
            <w:noWrap/>
            <w:vAlign w:val="bottom"/>
            <w:hideMark/>
          </w:tcPr>
          <w:p w14:paraId="1AA1F54C"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000000" w:fill="47D359"/>
            <w:noWrap/>
            <w:vAlign w:val="bottom"/>
            <w:hideMark/>
          </w:tcPr>
          <w:p w14:paraId="524C2C77"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000000" w:fill="47D359"/>
            <w:noWrap/>
            <w:vAlign w:val="bottom"/>
            <w:hideMark/>
          </w:tcPr>
          <w:p w14:paraId="4F52B27D"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000000" w:fill="47D359"/>
            <w:noWrap/>
            <w:vAlign w:val="bottom"/>
            <w:hideMark/>
          </w:tcPr>
          <w:p w14:paraId="32963669"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000000" w:fill="47D359"/>
            <w:noWrap/>
            <w:vAlign w:val="bottom"/>
            <w:hideMark/>
          </w:tcPr>
          <w:p w14:paraId="47B21B2F"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000000" w:fill="47D359"/>
            <w:noWrap/>
            <w:vAlign w:val="bottom"/>
            <w:hideMark/>
          </w:tcPr>
          <w:p w14:paraId="16C9A707"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000000" w:fill="47D359"/>
            <w:noWrap/>
            <w:vAlign w:val="bottom"/>
            <w:hideMark/>
          </w:tcPr>
          <w:p w14:paraId="51197FEC"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000000" w:fill="47D359"/>
            <w:noWrap/>
            <w:vAlign w:val="bottom"/>
            <w:hideMark/>
          </w:tcPr>
          <w:p w14:paraId="5A4D6C68"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7D359"/>
            <w:noWrap/>
            <w:vAlign w:val="bottom"/>
            <w:hideMark/>
          </w:tcPr>
          <w:p w14:paraId="6744AC4B"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7D359"/>
            <w:noWrap/>
            <w:vAlign w:val="bottom"/>
            <w:hideMark/>
          </w:tcPr>
          <w:p w14:paraId="5092A345"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7D359"/>
            <w:noWrap/>
            <w:vAlign w:val="bottom"/>
            <w:hideMark/>
          </w:tcPr>
          <w:p w14:paraId="248E68BB"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7D359"/>
            <w:noWrap/>
            <w:vAlign w:val="bottom"/>
            <w:hideMark/>
          </w:tcPr>
          <w:p w14:paraId="06549F89"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7D359"/>
            <w:noWrap/>
            <w:vAlign w:val="bottom"/>
            <w:hideMark/>
          </w:tcPr>
          <w:p w14:paraId="7778F6D3"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7D359"/>
            <w:noWrap/>
            <w:vAlign w:val="bottom"/>
            <w:hideMark/>
          </w:tcPr>
          <w:p w14:paraId="76A1F55C"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7D359"/>
            <w:noWrap/>
            <w:vAlign w:val="bottom"/>
            <w:hideMark/>
          </w:tcPr>
          <w:p w14:paraId="3E4EBC3D"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7D359"/>
            <w:noWrap/>
            <w:vAlign w:val="bottom"/>
            <w:hideMark/>
          </w:tcPr>
          <w:p w14:paraId="6D9846B3"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7D359"/>
            <w:noWrap/>
            <w:vAlign w:val="bottom"/>
            <w:hideMark/>
          </w:tcPr>
          <w:p w14:paraId="05DD395E"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7D359"/>
            <w:noWrap/>
            <w:vAlign w:val="bottom"/>
            <w:hideMark/>
          </w:tcPr>
          <w:p w14:paraId="12EE73D6"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7D359"/>
            <w:noWrap/>
            <w:vAlign w:val="bottom"/>
            <w:hideMark/>
          </w:tcPr>
          <w:p w14:paraId="60DEA46B"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7D359"/>
            <w:noWrap/>
            <w:vAlign w:val="bottom"/>
            <w:hideMark/>
          </w:tcPr>
          <w:p w14:paraId="5856883E"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7D359"/>
            <w:noWrap/>
            <w:vAlign w:val="bottom"/>
            <w:hideMark/>
          </w:tcPr>
          <w:p w14:paraId="0AB59788"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7D359"/>
            <w:noWrap/>
            <w:vAlign w:val="bottom"/>
            <w:hideMark/>
          </w:tcPr>
          <w:p w14:paraId="7382EA2F"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000000" w:fill="47D359"/>
            <w:noWrap/>
            <w:vAlign w:val="bottom"/>
            <w:hideMark/>
          </w:tcPr>
          <w:p w14:paraId="005F0C9B"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r>
      <w:tr w:rsidR="004D767E" w:rsidRPr="00325E01" w14:paraId="3D278239" w14:textId="77777777" w:rsidTr="004D767E">
        <w:trPr>
          <w:trHeight w:val="299"/>
        </w:trPr>
        <w:tc>
          <w:tcPr>
            <w:tcW w:w="1048" w:type="dxa"/>
            <w:tcBorders>
              <w:top w:val="nil"/>
              <w:left w:val="nil"/>
              <w:bottom w:val="nil"/>
              <w:right w:val="single" w:sz="4" w:space="0" w:color="auto"/>
            </w:tcBorders>
            <w:shd w:val="clear" w:color="auto" w:fill="auto"/>
            <w:noWrap/>
            <w:vAlign w:val="bottom"/>
            <w:hideMark/>
          </w:tcPr>
          <w:p w14:paraId="37C86B59"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Finalise client bookings</w:t>
            </w:r>
          </w:p>
        </w:tc>
        <w:tc>
          <w:tcPr>
            <w:tcW w:w="267" w:type="dxa"/>
            <w:tcBorders>
              <w:top w:val="nil"/>
              <w:left w:val="nil"/>
              <w:bottom w:val="nil"/>
              <w:right w:val="nil"/>
            </w:tcBorders>
            <w:shd w:val="clear" w:color="auto" w:fill="auto"/>
            <w:noWrap/>
            <w:vAlign w:val="bottom"/>
            <w:hideMark/>
          </w:tcPr>
          <w:p w14:paraId="1ECB0655"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328" w:type="dxa"/>
            <w:tcBorders>
              <w:top w:val="nil"/>
              <w:left w:val="nil"/>
              <w:bottom w:val="nil"/>
              <w:right w:val="nil"/>
            </w:tcBorders>
            <w:shd w:val="clear" w:color="000000" w:fill="D86DCD"/>
            <w:noWrap/>
            <w:vAlign w:val="bottom"/>
            <w:hideMark/>
          </w:tcPr>
          <w:p w14:paraId="6DBEABEA"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auto" w:fill="auto"/>
            <w:noWrap/>
            <w:vAlign w:val="bottom"/>
            <w:hideMark/>
          </w:tcPr>
          <w:p w14:paraId="46D62353"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328" w:type="dxa"/>
            <w:tcBorders>
              <w:top w:val="nil"/>
              <w:left w:val="nil"/>
              <w:bottom w:val="nil"/>
              <w:right w:val="nil"/>
            </w:tcBorders>
            <w:shd w:val="clear" w:color="auto" w:fill="auto"/>
            <w:noWrap/>
            <w:vAlign w:val="bottom"/>
            <w:hideMark/>
          </w:tcPr>
          <w:p w14:paraId="2015EF9C"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495FFF4"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988E3AC"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63930184"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000000" w:fill="D86DCD"/>
            <w:noWrap/>
            <w:vAlign w:val="bottom"/>
            <w:hideMark/>
          </w:tcPr>
          <w:p w14:paraId="19AE2276"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auto" w:fill="auto"/>
            <w:noWrap/>
            <w:vAlign w:val="bottom"/>
            <w:hideMark/>
          </w:tcPr>
          <w:p w14:paraId="486CC5DC"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328" w:type="dxa"/>
            <w:tcBorders>
              <w:top w:val="nil"/>
              <w:left w:val="nil"/>
              <w:bottom w:val="nil"/>
              <w:right w:val="nil"/>
            </w:tcBorders>
            <w:shd w:val="clear" w:color="auto" w:fill="auto"/>
            <w:noWrap/>
            <w:vAlign w:val="bottom"/>
            <w:hideMark/>
          </w:tcPr>
          <w:p w14:paraId="0FEF5D38"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6CD7EE14"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32D57312"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41AC527B"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0AE50377"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000000" w:fill="D86DCD"/>
            <w:noWrap/>
            <w:vAlign w:val="bottom"/>
            <w:hideMark/>
          </w:tcPr>
          <w:p w14:paraId="0EC2AA59"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auto" w:fill="auto"/>
            <w:noWrap/>
            <w:vAlign w:val="bottom"/>
            <w:hideMark/>
          </w:tcPr>
          <w:p w14:paraId="5D0DE20F"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440" w:type="dxa"/>
            <w:tcBorders>
              <w:top w:val="nil"/>
              <w:left w:val="nil"/>
              <w:bottom w:val="nil"/>
              <w:right w:val="nil"/>
            </w:tcBorders>
            <w:shd w:val="clear" w:color="auto" w:fill="auto"/>
            <w:noWrap/>
            <w:vAlign w:val="bottom"/>
            <w:hideMark/>
          </w:tcPr>
          <w:p w14:paraId="78A64F75"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1F433EEE"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71D1FB03"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1F979807"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15B01ACA"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000000" w:fill="D86DCD"/>
            <w:noWrap/>
            <w:vAlign w:val="bottom"/>
            <w:hideMark/>
          </w:tcPr>
          <w:p w14:paraId="20006D7C"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auto" w:fill="auto"/>
            <w:noWrap/>
            <w:vAlign w:val="bottom"/>
            <w:hideMark/>
          </w:tcPr>
          <w:p w14:paraId="4B74E711"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440" w:type="dxa"/>
            <w:tcBorders>
              <w:top w:val="nil"/>
              <w:left w:val="nil"/>
              <w:bottom w:val="nil"/>
              <w:right w:val="nil"/>
            </w:tcBorders>
            <w:shd w:val="clear" w:color="auto" w:fill="auto"/>
            <w:noWrap/>
            <w:vAlign w:val="bottom"/>
            <w:hideMark/>
          </w:tcPr>
          <w:p w14:paraId="5ED159C8"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206E28FF"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r>
      <w:tr w:rsidR="004D767E" w:rsidRPr="00325E01" w14:paraId="77DBB056" w14:textId="77777777" w:rsidTr="004D767E">
        <w:trPr>
          <w:trHeight w:val="299"/>
        </w:trPr>
        <w:tc>
          <w:tcPr>
            <w:tcW w:w="1048" w:type="dxa"/>
            <w:tcBorders>
              <w:top w:val="nil"/>
              <w:left w:val="nil"/>
              <w:bottom w:val="nil"/>
              <w:right w:val="single" w:sz="4" w:space="0" w:color="auto"/>
            </w:tcBorders>
            <w:shd w:val="clear" w:color="auto" w:fill="auto"/>
            <w:noWrap/>
            <w:vAlign w:val="bottom"/>
            <w:hideMark/>
          </w:tcPr>
          <w:p w14:paraId="2FBB9867"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Stock check</w:t>
            </w:r>
          </w:p>
        </w:tc>
        <w:tc>
          <w:tcPr>
            <w:tcW w:w="267" w:type="dxa"/>
            <w:tcBorders>
              <w:top w:val="nil"/>
              <w:left w:val="nil"/>
              <w:bottom w:val="nil"/>
              <w:right w:val="nil"/>
            </w:tcBorders>
            <w:shd w:val="clear" w:color="auto" w:fill="auto"/>
            <w:noWrap/>
            <w:vAlign w:val="bottom"/>
            <w:hideMark/>
          </w:tcPr>
          <w:p w14:paraId="4AD27D23"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328" w:type="dxa"/>
            <w:tcBorders>
              <w:top w:val="nil"/>
              <w:left w:val="nil"/>
              <w:bottom w:val="nil"/>
              <w:right w:val="nil"/>
            </w:tcBorders>
            <w:shd w:val="clear" w:color="000000" w:fill="FFFF00"/>
            <w:noWrap/>
            <w:vAlign w:val="bottom"/>
            <w:hideMark/>
          </w:tcPr>
          <w:p w14:paraId="081779C4"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auto" w:fill="auto"/>
            <w:noWrap/>
            <w:vAlign w:val="bottom"/>
            <w:hideMark/>
          </w:tcPr>
          <w:p w14:paraId="07A703B6"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328" w:type="dxa"/>
            <w:tcBorders>
              <w:top w:val="nil"/>
              <w:left w:val="nil"/>
              <w:bottom w:val="nil"/>
              <w:right w:val="nil"/>
            </w:tcBorders>
            <w:shd w:val="clear" w:color="000000" w:fill="FFFF00"/>
            <w:noWrap/>
            <w:vAlign w:val="bottom"/>
            <w:hideMark/>
          </w:tcPr>
          <w:p w14:paraId="2D4616BD"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auto" w:fill="auto"/>
            <w:noWrap/>
            <w:vAlign w:val="bottom"/>
            <w:hideMark/>
          </w:tcPr>
          <w:p w14:paraId="74E31E48"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328" w:type="dxa"/>
            <w:tcBorders>
              <w:top w:val="nil"/>
              <w:left w:val="nil"/>
              <w:bottom w:val="nil"/>
              <w:right w:val="nil"/>
            </w:tcBorders>
            <w:shd w:val="clear" w:color="000000" w:fill="FFFF00"/>
            <w:noWrap/>
            <w:vAlign w:val="bottom"/>
            <w:hideMark/>
          </w:tcPr>
          <w:p w14:paraId="480DB740"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auto" w:fill="auto"/>
            <w:noWrap/>
            <w:vAlign w:val="bottom"/>
            <w:hideMark/>
          </w:tcPr>
          <w:p w14:paraId="513BFF45"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328" w:type="dxa"/>
            <w:tcBorders>
              <w:top w:val="nil"/>
              <w:left w:val="nil"/>
              <w:bottom w:val="nil"/>
              <w:right w:val="nil"/>
            </w:tcBorders>
            <w:shd w:val="clear" w:color="000000" w:fill="FFFF00"/>
            <w:noWrap/>
            <w:vAlign w:val="bottom"/>
            <w:hideMark/>
          </w:tcPr>
          <w:p w14:paraId="05BCDEEC"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auto" w:fill="auto"/>
            <w:noWrap/>
            <w:vAlign w:val="bottom"/>
            <w:hideMark/>
          </w:tcPr>
          <w:p w14:paraId="39C0C9F1"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328" w:type="dxa"/>
            <w:tcBorders>
              <w:top w:val="nil"/>
              <w:left w:val="nil"/>
              <w:bottom w:val="nil"/>
              <w:right w:val="nil"/>
            </w:tcBorders>
            <w:shd w:val="clear" w:color="000000" w:fill="FFFF00"/>
            <w:noWrap/>
            <w:vAlign w:val="bottom"/>
            <w:hideMark/>
          </w:tcPr>
          <w:p w14:paraId="341003F5"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auto" w:fill="auto"/>
            <w:noWrap/>
            <w:vAlign w:val="bottom"/>
            <w:hideMark/>
          </w:tcPr>
          <w:p w14:paraId="6574ACF0"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440" w:type="dxa"/>
            <w:tcBorders>
              <w:top w:val="nil"/>
              <w:left w:val="nil"/>
              <w:bottom w:val="nil"/>
              <w:right w:val="nil"/>
            </w:tcBorders>
            <w:shd w:val="clear" w:color="000000" w:fill="FFFF00"/>
            <w:noWrap/>
            <w:vAlign w:val="bottom"/>
            <w:hideMark/>
          </w:tcPr>
          <w:p w14:paraId="481B5259"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auto" w:fill="auto"/>
            <w:noWrap/>
            <w:vAlign w:val="bottom"/>
            <w:hideMark/>
          </w:tcPr>
          <w:p w14:paraId="5B32EE08"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440" w:type="dxa"/>
            <w:tcBorders>
              <w:top w:val="nil"/>
              <w:left w:val="nil"/>
              <w:bottom w:val="nil"/>
              <w:right w:val="nil"/>
            </w:tcBorders>
            <w:shd w:val="clear" w:color="000000" w:fill="FFFF00"/>
            <w:noWrap/>
            <w:vAlign w:val="bottom"/>
            <w:hideMark/>
          </w:tcPr>
          <w:p w14:paraId="4BE2909B"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auto" w:fill="auto"/>
            <w:noWrap/>
            <w:vAlign w:val="bottom"/>
            <w:hideMark/>
          </w:tcPr>
          <w:p w14:paraId="4DD27322"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440" w:type="dxa"/>
            <w:tcBorders>
              <w:top w:val="nil"/>
              <w:left w:val="nil"/>
              <w:bottom w:val="nil"/>
              <w:right w:val="nil"/>
            </w:tcBorders>
            <w:shd w:val="clear" w:color="000000" w:fill="FFFF00"/>
            <w:noWrap/>
            <w:vAlign w:val="bottom"/>
            <w:hideMark/>
          </w:tcPr>
          <w:p w14:paraId="1D97BD9D"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auto" w:fill="auto"/>
            <w:noWrap/>
            <w:vAlign w:val="bottom"/>
            <w:hideMark/>
          </w:tcPr>
          <w:p w14:paraId="6151F6D7"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440" w:type="dxa"/>
            <w:tcBorders>
              <w:top w:val="nil"/>
              <w:left w:val="nil"/>
              <w:bottom w:val="nil"/>
              <w:right w:val="nil"/>
            </w:tcBorders>
            <w:shd w:val="clear" w:color="000000" w:fill="FFFF00"/>
            <w:noWrap/>
            <w:vAlign w:val="bottom"/>
            <w:hideMark/>
          </w:tcPr>
          <w:p w14:paraId="207788E6"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auto" w:fill="auto"/>
            <w:noWrap/>
            <w:vAlign w:val="bottom"/>
            <w:hideMark/>
          </w:tcPr>
          <w:p w14:paraId="24CB9D86"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440" w:type="dxa"/>
            <w:tcBorders>
              <w:top w:val="nil"/>
              <w:left w:val="nil"/>
              <w:bottom w:val="nil"/>
              <w:right w:val="nil"/>
            </w:tcBorders>
            <w:shd w:val="clear" w:color="000000" w:fill="FFFF00"/>
            <w:noWrap/>
            <w:vAlign w:val="bottom"/>
            <w:hideMark/>
          </w:tcPr>
          <w:p w14:paraId="3266D979"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auto" w:fill="auto"/>
            <w:noWrap/>
            <w:vAlign w:val="bottom"/>
            <w:hideMark/>
          </w:tcPr>
          <w:p w14:paraId="2EB1CED9"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440" w:type="dxa"/>
            <w:tcBorders>
              <w:top w:val="nil"/>
              <w:left w:val="nil"/>
              <w:bottom w:val="nil"/>
              <w:right w:val="nil"/>
            </w:tcBorders>
            <w:shd w:val="clear" w:color="000000" w:fill="FFFF00"/>
            <w:noWrap/>
            <w:vAlign w:val="bottom"/>
            <w:hideMark/>
          </w:tcPr>
          <w:p w14:paraId="76593724"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auto" w:fill="auto"/>
            <w:noWrap/>
            <w:vAlign w:val="bottom"/>
            <w:hideMark/>
          </w:tcPr>
          <w:p w14:paraId="57A557E3"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440" w:type="dxa"/>
            <w:tcBorders>
              <w:top w:val="nil"/>
              <w:left w:val="nil"/>
              <w:bottom w:val="nil"/>
              <w:right w:val="nil"/>
            </w:tcBorders>
            <w:shd w:val="clear" w:color="000000" w:fill="FFFF00"/>
            <w:noWrap/>
            <w:vAlign w:val="bottom"/>
            <w:hideMark/>
          </w:tcPr>
          <w:p w14:paraId="7D298A62"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auto" w:fill="auto"/>
            <w:noWrap/>
            <w:vAlign w:val="bottom"/>
            <w:hideMark/>
          </w:tcPr>
          <w:p w14:paraId="3DAED986"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r>
      <w:tr w:rsidR="004D767E" w:rsidRPr="00325E01" w14:paraId="35B1B489" w14:textId="77777777" w:rsidTr="004D767E">
        <w:trPr>
          <w:trHeight w:val="299"/>
        </w:trPr>
        <w:tc>
          <w:tcPr>
            <w:tcW w:w="1048" w:type="dxa"/>
            <w:tcBorders>
              <w:top w:val="nil"/>
              <w:left w:val="nil"/>
              <w:bottom w:val="nil"/>
              <w:right w:val="single" w:sz="4" w:space="0" w:color="auto"/>
            </w:tcBorders>
            <w:shd w:val="clear" w:color="auto" w:fill="auto"/>
            <w:noWrap/>
            <w:vAlign w:val="bottom"/>
            <w:hideMark/>
          </w:tcPr>
          <w:p w14:paraId="4208B819" w14:textId="1F1CD215"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Assist with deliveries of stock</w:t>
            </w:r>
          </w:p>
        </w:tc>
        <w:tc>
          <w:tcPr>
            <w:tcW w:w="267" w:type="dxa"/>
            <w:tcBorders>
              <w:top w:val="nil"/>
              <w:left w:val="nil"/>
              <w:bottom w:val="nil"/>
              <w:right w:val="nil"/>
            </w:tcBorders>
            <w:shd w:val="clear" w:color="auto" w:fill="auto"/>
            <w:noWrap/>
            <w:vAlign w:val="bottom"/>
            <w:hideMark/>
          </w:tcPr>
          <w:p w14:paraId="638B5D70"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328" w:type="dxa"/>
            <w:tcBorders>
              <w:top w:val="nil"/>
              <w:left w:val="nil"/>
              <w:bottom w:val="nil"/>
              <w:right w:val="nil"/>
            </w:tcBorders>
            <w:shd w:val="clear" w:color="000000" w:fill="FF0000"/>
            <w:noWrap/>
            <w:vAlign w:val="bottom"/>
            <w:hideMark/>
          </w:tcPr>
          <w:p w14:paraId="748C8107"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auto" w:fill="auto"/>
            <w:noWrap/>
            <w:vAlign w:val="bottom"/>
            <w:hideMark/>
          </w:tcPr>
          <w:p w14:paraId="4D3EE699"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328" w:type="dxa"/>
            <w:tcBorders>
              <w:top w:val="nil"/>
              <w:left w:val="nil"/>
              <w:bottom w:val="nil"/>
              <w:right w:val="nil"/>
            </w:tcBorders>
            <w:shd w:val="clear" w:color="auto" w:fill="auto"/>
            <w:noWrap/>
            <w:vAlign w:val="bottom"/>
            <w:hideMark/>
          </w:tcPr>
          <w:p w14:paraId="01215B92"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77C2974C"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7F3345B4"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6D0602F3"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000000" w:fill="FF0000"/>
            <w:noWrap/>
            <w:vAlign w:val="bottom"/>
            <w:hideMark/>
          </w:tcPr>
          <w:p w14:paraId="1AAC0829"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328" w:type="dxa"/>
            <w:tcBorders>
              <w:top w:val="nil"/>
              <w:left w:val="nil"/>
              <w:bottom w:val="nil"/>
              <w:right w:val="nil"/>
            </w:tcBorders>
            <w:shd w:val="clear" w:color="auto" w:fill="auto"/>
            <w:noWrap/>
            <w:vAlign w:val="bottom"/>
            <w:hideMark/>
          </w:tcPr>
          <w:p w14:paraId="54C1C551"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328" w:type="dxa"/>
            <w:tcBorders>
              <w:top w:val="nil"/>
              <w:left w:val="nil"/>
              <w:bottom w:val="nil"/>
              <w:right w:val="nil"/>
            </w:tcBorders>
            <w:shd w:val="clear" w:color="auto" w:fill="auto"/>
            <w:noWrap/>
            <w:vAlign w:val="bottom"/>
            <w:hideMark/>
          </w:tcPr>
          <w:p w14:paraId="28BB85A6"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3D03073F"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3839E2D7"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1FC01B9D"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27F010C8"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000000" w:fill="FF0000"/>
            <w:noWrap/>
            <w:vAlign w:val="bottom"/>
            <w:hideMark/>
          </w:tcPr>
          <w:p w14:paraId="3FC08BB8"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auto" w:fill="auto"/>
            <w:noWrap/>
            <w:vAlign w:val="bottom"/>
            <w:hideMark/>
          </w:tcPr>
          <w:p w14:paraId="58BCDB1F"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440" w:type="dxa"/>
            <w:tcBorders>
              <w:top w:val="nil"/>
              <w:left w:val="nil"/>
              <w:bottom w:val="nil"/>
              <w:right w:val="nil"/>
            </w:tcBorders>
            <w:shd w:val="clear" w:color="auto" w:fill="auto"/>
            <w:noWrap/>
            <w:vAlign w:val="bottom"/>
            <w:hideMark/>
          </w:tcPr>
          <w:p w14:paraId="602F26D3"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0BF16271"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465A5135"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11EA3506"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6100E7B1"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000000" w:fill="FF0000"/>
            <w:noWrap/>
            <w:vAlign w:val="bottom"/>
            <w:hideMark/>
          </w:tcPr>
          <w:p w14:paraId="7AC55A32"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440" w:type="dxa"/>
            <w:tcBorders>
              <w:top w:val="nil"/>
              <w:left w:val="nil"/>
              <w:bottom w:val="nil"/>
              <w:right w:val="nil"/>
            </w:tcBorders>
            <w:shd w:val="clear" w:color="auto" w:fill="auto"/>
            <w:noWrap/>
            <w:vAlign w:val="bottom"/>
            <w:hideMark/>
          </w:tcPr>
          <w:p w14:paraId="00223BC2"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440" w:type="dxa"/>
            <w:tcBorders>
              <w:top w:val="nil"/>
              <w:left w:val="nil"/>
              <w:bottom w:val="nil"/>
              <w:right w:val="nil"/>
            </w:tcBorders>
            <w:shd w:val="clear" w:color="auto" w:fill="auto"/>
            <w:noWrap/>
            <w:vAlign w:val="bottom"/>
            <w:hideMark/>
          </w:tcPr>
          <w:p w14:paraId="3C5B443D"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000000" w:fill="FF0000"/>
            <w:noWrap/>
            <w:vAlign w:val="bottom"/>
            <w:hideMark/>
          </w:tcPr>
          <w:p w14:paraId="1455ABEF"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r>
      <w:tr w:rsidR="004D767E" w:rsidRPr="00325E01" w14:paraId="71BC2915" w14:textId="77777777" w:rsidTr="004D767E">
        <w:trPr>
          <w:trHeight w:val="299"/>
        </w:trPr>
        <w:tc>
          <w:tcPr>
            <w:tcW w:w="1048" w:type="dxa"/>
            <w:tcBorders>
              <w:top w:val="nil"/>
              <w:left w:val="nil"/>
              <w:bottom w:val="nil"/>
              <w:right w:val="single" w:sz="4" w:space="0" w:color="auto"/>
            </w:tcBorders>
            <w:shd w:val="clear" w:color="auto" w:fill="auto"/>
            <w:noWrap/>
            <w:vAlign w:val="bottom"/>
            <w:hideMark/>
          </w:tcPr>
          <w:p w14:paraId="7D67B4E5" w14:textId="77777777" w:rsidR="004D767E" w:rsidRPr="00325E01" w:rsidRDefault="004D767E" w:rsidP="004D767E">
            <w:pPr>
              <w:spacing w:after="0" w:line="240" w:lineRule="auto"/>
              <w:rPr>
                <w:rFonts w:ascii="Aptos Narrow" w:eastAsia="Times New Roman" w:hAnsi="Aptos Narrow" w:cs="Times New Roman"/>
                <w:color w:val="000000"/>
                <w:lang w:eastAsia="en-GB"/>
              </w:rPr>
            </w:pPr>
            <w:r w:rsidRPr="00325E01">
              <w:rPr>
                <w:rFonts w:ascii="Aptos Narrow" w:eastAsia="Times New Roman" w:hAnsi="Aptos Narrow" w:cs="Times New Roman"/>
                <w:color w:val="000000"/>
                <w:lang w:eastAsia="en-GB"/>
              </w:rPr>
              <w:t> </w:t>
            </w:r>
          </w:p>
        </w:tc>
        <w:tc>
          <w:tcPr>
            <w:tcW w:w="267" w:type="dxa"/>
            <w:tcBorders>
              <w:top w:val="nil"/>
              <w:left w:val="nil"/>
              <w:bottom w:val="nil"/>
              <w:right w:val="nil"/>
            </w:tcBorders>
            <w:shd w:val="clear" w:color="auto" w:fill="auto"/>
            <w:noWrap/>
            <w:vAlign w:val="bottom"/>
            <w:hideMark/>
          </w:tcPr>
          <w:p w14:paraId="0E93C030" w14:textId="77777777" w:rsidR="004D767E" w:rsidRPr="00325E01" w:rsidRDefault="004D767E" w:rsidP="004D767E">
            <w:pPr>
              <w:spacing w:after="0" w:line="240" w:lineRule="auto"/>
              <w:rPr>
                <w:rFonts w:ascii="Aptos Narrow" w:eastAsia="Times New Roman" w:hAnsi="Aptos Narrow" w:cs="Times New Roman"/>
                <w:color w:val="000000"/>
                <w:lang w:eastAsia="en-GB"/>
              </w:rPr>
            </w:pPr>
          </w:p>
        </w:tc>
        <w:tc>
          <w:tcPr>
            <w:tcW w:w="328" w:type="dxa"/>
            <w:tcBorders>
              <w:top w:val="nil"/>
              <w:left w:val="nil"/>
              <w:bottom w:val="nil"/>
              <w:right w:val="nil"/>
            </w:tcBorders>
            <w:shd w:val="clear" w:color="auto" w:fill="auto"/>
            <w:noWrap/>
            <w:vAlign w:val="bottom"/>
            <w:hideMark/>
          </w:tcPr>
          <w:p w14:paraId="5540A2D0"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2BB2FA4D"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C3935AA"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9CC7E7F"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51D8969"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592D2842"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346E3EC6"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046B00C2"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328" w:type="dxa"/>
            <w:tcBorders>
              <w:top w:val="nil"/>
              <w:left w:val="nil"/>
              <w:bottom w:val="nil"/>
              <w:right w:val="nil"/>
            </w:tcBorders>
            <w:shd w:val="clear" w:color="auto" w:fill="auto"/>
            <w:noWrap/>
            <w:vAlign w:val="bottom"/>
            <w:hideMark/>
          </w:tcPr>
          <w:p w14:paraId="1808C940"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241D6DA0"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180350A5"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52398249"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03481B24"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0045E7C8"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14D9A3E0"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7C708608"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03D2E3A9"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4C747C85"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2BD9E803"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61A691EE"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4E39454E"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0624A61E"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47058C23"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c>
          <w:tcPr>
            <w:tcW w:w="440" w:type="dxa"/>
            <w:tcBorders>
              <w:top w:val="nil"/>
              <w:left w:val="nil"/>
              <w:bottom w:val="nil"/>
              <w:right w:val="nil"/>
            </w:tcBorders>
            <w:shd w:val="clear" w:color="auto" w:fill="auto"/>
            <w:noWrap/>
            <w:vAlign w:val="bottom"/>
            <w:hideMark/>
          </w:tcPr>
          <w:p w14:paraId="3ADE003E" w14:textId="77777777" w:rsidR="004D767E" w:rsidRPr="00325E01" w:rsidRDefault="004D767E" w:rsidP="004D767E">
            <w:pPr>
              <w:spacing w:after="0" w:line="240" w:lineRule="auto"/>
              <w:rPr>
                <w:rFonts w:ascii="Times New Roman" w:eastAsia="Times New Roman" w:hAnsi="Times New Roman" w:cs="Times New Roman"/>
                <w:sz w:val="20"/>
                <w:szCs w:val="20"/>
                <w:lang w:eastAsia="en-GB"/>
              </w:rPr>
            </w:pPr>
          </w:p>
        </w:tc>
      </w:tr>
    </w:tbl>
    <w:p w14:paraId="0C2C8B82" w14:textId="77777777" w:rsidR="00AC795B" w:rsidRDefault="00AC795B" w:rsidP="00780652">
      <w:pPr>
        <w:spacing w:line="216" w:lineRule="auto"/>
        <w:rPr>
          <w:rFonts w:ascii="Arial" w:hAnsi="Arial" w:cs="Arial"/>
          <w:b/>
        </w:rPr>
      </w:pPr>
    </w:p>
    <w:p w14:paraId="5B308302" w14:textId="77777777" w:rsidR="00780652" w:rsidRPr="007A15C1" w:rsidRDefault="00780652" w:rsidP="00780652">
      <w:pPr>
        <w:spacing w:line="216" w:lineRule="auto"/>
        <w:rPr>
          <w:rFonts w:ascii="Arial" w:hAnsi="Arial" w:cs="Arial"/>
          <w:b/>
          <w:sz w:val="32"/>
          <w:szCs w:val="32"/>
        </w:rPr>
      </w:pPr>
    </w:p>
    <w:p w14:paraId="4B5F1911" w14:textId="77777777" w:rsidR="00780652" w:rsidRPr="007A15C1" w:rsidRDefault="00780652" w:rsidP="00780652">
      <w:pPr>
        <w:pStyle w:val="Heading2"/>
        <w:rPr>
          <w:rFonts w:ascii="Arial" w:hAnsi="Arial" w:cs="Arial"/>
          <w:sz w:val="32"/>
          <w:szCs w:val="32"/>
        </w:rPr>
      </w:pPr>
      <w:bookmarkStart w:id="6" w:name="_Toc134094622"/>
      <w:r w:rsidRPr="007A15C1">
        <w:rPr>
          <w:rFonts w:ascii="Arial" w:hAnsi="Arial" w:cs="Arial"/>
          <w:sz w:val="32"/>
          <w:szCs w:val="32"/>
        </w:rPr>
        <w:t>Communicate the plan to relevant stakeholders</w:t>
      </w:r>
      <w:bookmarkEnd w:id="6"/>
    </w:p>
    <w:p w14:paraId="1A518761" w14:textId="782BBF1B" w:rsidR="00780652" w:rsidRPr="006465C1" w:rsidRDefault="00780652" w:rsidP="00EE6B1D">
      <w:pPr>
        <w:pStyle w:val="JAHeading1"/>
      </w:pPr>
    </w:p>
    <w:p w14:paraId="414F6199" w14:textId="0CEBADEF" w:rsidR="00780652" w:rsidRPr="006465C1" w:rsidRDefault="00E648DA" w:rsidP="00E648DA">
      <w:pPr>
        <w:rPr>
          <w:rFonts w:ascii="Arial" w:hAnsi="Arial" w:cs="Arial"/>
        </w:rPr>
      </w:pPr>
      <w:r w:rsidRPr="006465C1">
        <w:rPr>
          <w:rFonts w:ascii="Arial" w:hAnsi="Arial" w:cs="Arial"/>
        </w:rPr>
        <w:t>Identifying stake holders</w:t>
      </w:r>
    </w:p>
    <w:p w14:paraId="6F418E18" w14:textId="71A31FBC" w:rsidR="00780652" w:rsidRPr="006465C1" w:rsidRDefault="00E648DA" w:rsidP="00253F83">
      <w:pPr>
        <w:rPr>
          <w:rFonts w:ascii="Arial" w:hAnsi="Arial" w:cs="Arial"/>
        </w:rPr>
      </w:pPr>
      <w:r w:rsidRPr="006465C1">
        <w:rPr>
          <w:rFonts w:ascii="Arial" w:hAnsi="Arial" w:cs="Arial"/>
        </w:rPr>
        <w:t xml:space="preserve">For this part I will </w:t>
      </w:r>
      <w:r w:rsidR="00253F83" w:rsidRPr="006465C1">
        <w:rPr>
          <w:rFonts w:ascii="Arial" w:hAnsi="Arial" w:cs="Arial"/>
        </w:rPr>
        <w:t>be</w:t>
      </w:r>
      <w:r w:rsidR="003A3E17" w:rsidRPr="006465C1">
        <w:rPr>
          <w:rFonts w:ascii="Arial" w:hAnsi="Arial" w:cs="Arial"/>
        </w:rPr>
        <w:t xml:space="preserve"> identifying stakeholders in my </w:t>
      </w:r>
      <w:r w:rsidR="002E1D7A" w:rsidRPr="006465C1">
        <w:rPr>
          <w:rFonts w:ascii="Arial" w:hAnsi="Arial" w:cs="Arial"/>
        </w:rPr>
        <w:t>organisation</w:t>
      </w:r>
      <w:r w:rsidR="003A3E17" w:rsidRPr="006465C1">
        <w:rPr>
          <w:rFonts w:ascii="Arial" w:hAnsi="Arial" w:cs="Arial"/>
        </w:rPr>
        <w:t xml:space="preserve"> and analyse </w:t>
      </w:r>
      <w:r w:rsidR="00253F83" w:rsidRPr="006465C1">
        <w:rPr>
          <w:rFonts w:ascii="Arial" w:hAnsi="Arial" w:cs="Arial"/>
        </w:rPr>
        <w:t>all viewpoints.</w:t>
      </w:r>
      <w:r w:rsidR="00590809" w:rsidRPr="006465C1">
        <w:rPr>
          <w:rFonts w:ascii="Arial" w:hAnsi="Arial" w:cs="Arial"/>
        </w:rPr>
        <w:t xml:space="preserve"> The stakeholders I have identified are</w:t>
      </w:r>
    </w:p>
    <w:p w14:paraId="742590E8" w14:textId="69D12EBB" w:rsidR="00590809" w:rsidRPr="006465C1" w:rsidRDefault="00F75AEA" w:rsidP="00590809">
      <w:pPr>
        <w:pStyle w:val="ListParagraph"/>
        <w:numPr>
          <w:ilvl w:val="0"/>
          <w:numId w:val="13"/>
        </w:numPr>
        <w:rPr>
          <w:rFonts w:ascii="Arial" w:hAnsi="Arial" w:cs="Arial"/>
        </w:rPr>
      </w:pPr>
      <w:r w:rsidRPr="006465C1">
        <w:rPr>
          <w:rFonts w:ascii="Arial" w:hAnsi="Arial" w:cs="Arial"/>
        </w:rPr>
        <w:t xml:space="preserve">Employees </w:t>
      </w:r>
    </w:p>
    <w:p w14:paraId="615912B4" w14:textId="52B0A3D3" w:rsidR="00F75AEA" w:rsidRPr="006465C1" w:rsidRDefault="00F75AEA" w:rsidP="00590809">
      <w:pPr>
        <w:pStyle w:val="ListParagraph"/>
        <w:numPr>
          <w:ilvl w:val="0"/>
          <w:numId w:val="13"/>
        </w:numPr>
        <w:rPr>
          <w:rFonts w:ascii="Arial" w:hAnsi="Arial" w:cs="Arial"/>
        </w:rPr>
      </w:pPr>
      <w:r w:rsidRPr="006465C1">
        <w:rPr>
          <w:rFonts w:ascii="Arial" w:hAnsi="Arial" w:cs="Arial"/>
        </w:rPr>
        <w:t>Employees families</w:t>
      </w:r>
    </w:p>
    <w:p w14:paraId="5A354145" w14:textId="180995B5" w:rsidR="00F75AEA" w:rsidRPr="006465C1" w:rsidRDefault="00F75AEA" w:rsidP="005A7535">
      <w:pPr>
        <w:pStyle w:val="ListParagraph"/>
        <w:numPr>
          <w:ilvl w:val="0"/>
          <w:numId w:val="13"/>
        </w:numPr>
        <w:rPr>
          <w:rFonts w:ascii="Arial" w:hAnsi="Arial" w:cs="Arial"/>
        </w:rPr>
      </w:pPr>
      <w:r w:rsidRPr="006465C1">
        <w:rPr>
          <w:rFonts w:ascii="Arial" w:hAnsi="Arial" w:cs="Arial"/>
        </w:rPr>
        <w:t>Suppliers</w:t>
      </w:r>
    </w:p>
    <w:p w14:paraId="31050E92" w14:textId="56D04A02" w:rsidR="00E1749F" w:rsidRPr="006465C1" w:rsidRDefault="00E1749F" w:rsidP="00590809">
      <w:pPr>
        <w:pStyle w:val="ListParagraph"/>
        <w:numPr>
          <w:ilvl w:val="0"/>
          <w:numId w:val="13"/>
        </w:numPr>
        <w:rPr>
          <w:rFonts w:ascii="Arial" w:hAnsi="Arial" w:cs="Arial"/>
        </w:rPr>
      </w:pPr>
      <w:r w:rsidRPr="006465C1">
        <w:rPr>
          <w:rFonts w:ascii="Arial" w:hAnsi="Arial" w:cs="Arial"/>
        </w:rPr>
        <w:t>Customers</w:t>
      </w:r>
    </w:p>
    <w:p w14:paraId="77AF0B3D" w14:textId="42CEEFD4" w:rsidR="00CA432E" w:rsidRPr="006465C1" w:rsidRDefault="00CA432E" w:rsidP="00590809">
      <w:pPr>
        <w:pStyle w:val="ListParagraph"/>
        <w:numPr>
          <w:ilvl w:val="0"/>
          <w:numId w:val="13"/>
        </w:numPr>
        <w:rPr>
          <w:rFonts w:ascii="Arial" w:hAnsi="Arial" w:cs="Arial"/>
        </w:rPr>
      </w:pPr>
      <w:r w:rsidRPr="006465C1">
        <w:rPr>
          <w:rFonts w:ascii="Arial" w:hAnsi="Arial" w:cs="Arial"/>
        </w:rPr>
        <w:t>Creditors</w:t>
      </w:r>
    </w:p>
    <w:p w14:paraId="483C8B51" w14:textId="0A0FC43B" w:rsidR="00780652" w:rsidRPr="006465C1" w:rsidRDefault="00031BD7" w:rsidP="00031BD7">
      <w:pPr>
        <w:rPr>
          <w:rFonts w:ascii="Arial" w:hAnsi="Arial" w:cs="Arial"/>
        </w:rPr>
      </w:pPr>
      <w:r w:rsidRPr="006465C1">
        <w:rPr>
          <w:rFonts w:ascii="Arial" w:hAnsi="Arial" w:cs="Arial"/>
        </w:rPr>
        <w:t>I ha</w:t>
      </w:r>
      <w:r w:rsidR="00F6496D" w:rsidRPr="006465C1">
        <w:rPr>
          <w:rFonts w:ascii="Arial" w:hAnsi="Arial" w:cs="Arial"/>
        </w:rPr>
        <w:t xml:space="preserve">ve </w:t>
      </w:r>
      <w:r w:rsidR="00BE628A" w:rsidRPr="006465C1">
        <w:rPr>
          <w:rFonts w:ascii="Arial" w:hAnsi="Arial" w:cs="Arial"/>
        </w:rPr>
        <w:t>found</w:t>
      </w:r>
      <w:r w:rsidR="00F6496D" w:rsidRPr="006465C1">
        <w:rPr>
          <w:rFonts w:ascii="Arial" w:hAnsi="Arial" w:cs="Arial"/>
        </w:rPr>
        <w:t xml:space="preserve"> the </w:t>
      </w:r>
      <w:r w:rsidR="0005288B" w:rsidRPr="006465C1">
        <w:rPr>
          <w:rFonts w:ascii="Arial" w:hAnsi="Arial" w:cs="Arial"/>
        </w:rPr>
        <w:t>contributions</w:t>
      </w:r>
      <w:r w:rsidR="00F6496D" w:rsidRPr="006465C1">
        <w:rPr>
          <w:rFonts w:ascii="Arial" w:hAnsi="Arial" w:cs="Arial"/>
        </w:rPr>
        <w:t xml:space="preserve"> </w:t>
      </w:r>
      <w:r w:rsidR="00D66124" w:rsidRPr="006465C1">
        <w:rPr>
          <w:rFonts w:ascii="Arial" w:hAnsi="Arial" w:cs="Arial"/>
        </w:rPr>
        <w:t xml:space="preserve">of each stakeholder </w:t>
      </w:r>
    </w:p>
    <w:p w14:paraId="5877C2C2" w14:textId="77777777" w:rsidR="008F25CE" w:rsidRPr="006465C1" w:rsidRDefault="00D66124" w:rsidP="00031BD7">
      <w:pPr>
        <w:rPr>
          <w:rFonts w:ascii="Arial" w:hAnsi="Arial" w:cs="Arial"/>
        </w:rPr>
      </w:pPr>
      <w:r w:rsidRPr="006465C1">
        <w:rPr>
          <w:rFonts w:ascii="Arial" w:hAnsi="Arial" w:cs="Arial"/>
        </w:rPr>
        <w:t>For the Employees</w:t>
      </w:r>
    </w:p>
    <w:p w14:paraId="3F215575" w14:textId="60A96EA7" w:rsidR="00D66124" w:rsidRPr="006465C1" w:rsidRDefault="00D66124" w:rsidP="00031BD7">
      <w:pPr>
        <w:rPr>
          <w:rFonts w:ascii="Arial" w:hAnsi="Arial" w:cs="Arial"/>
        </w:rPr>
      </w:pPr>
      <w:r w:rsidRPr="006465C1">
        <w:rPr>
          <w:rFonts w:ascii="Arial" w:hAnsi="Arial" w:cs="Arial"/>
        </w:rPr>
        <w:t xml:space="preserve"> </w:t>
      </w:r>
      <w:r w:rsidR="008F25CE" w:rsidRPr="006465C1">
        <w:rPr>
          <w:rFonts w:ascii="Arial" w:hAnsi="Arial" w:cs="Arial"/>
        </w:rPr>
        <w:t>T</w:t>
      </w:r>
      <w:r w:rsidR="0005288B" w:rsidRPr="006465C1">
        <w:rPr>
          <w:rFonts w:ascii="Arial" w:hAnsi="Arial" w:cs="Arial"/>
        </w:rPr>
        <w:t xml:space="preserve">he staff </w:t>
      </w:r>
      <w:r w:rsidR="00870CEF" w:rsidRPr="006465C1">
        <w:rPr>
          <w:rFonts w:ascii="Arial" w:hAnsi="Arial" w:cs="Arial"/>
        </w:rPr>
        <w:t xml:space="preserve">are the ones who provide all the services to the client </w:t>
      </w:r>
      <w:r w:rsidR="00E2553D" w:rsidRPr="006465C1">
        <w:rPr>
          <w:rFonts w:ascii="Arial" w:hAnsi="Arial" w:cs="Arial"/>
        </w:rPr>
        <w:t xml:space="preserve">and his family. They to their duty to ensure that the client </w:t>
      </w:r>
      <w:r w:rsidR="00392E18" w:rsidRPr="006465C1">
        <w:rPr>
          <w:rFonts w:ascii="Arial" w:hAnsi="Arial" w:cs="Arial"/>
        </w:rPr>
        <w:t xml:space="preserve">will receive the display that he has chosen and that we operate </w:t>
      </w:r>
      <w:r w:rsidR="00CA432E" w:rsidRPr="006465C1">
        <w:rPr>
          <w:rFonts w:ascii="Arial" w:hAnsi="Arial" w:cs="Arial"/>
        </w:rPr>
        <w:t>professionally,</w:t>
      </w:r>
      <w:r w:rsidR="00392E18" w:rsidRPr="006465C1">
        <w:rPr>
          <w:rFonts w:ascii="Arial" w:hAnsi="Arial" w:cs="Arial"/>
        </w:rPr>
        <w:t xml:space="preserve"> </w:t>
      </w:r>
      <w:r w:rsidR="000B290A" w:rsidRPr="006465C1">
        <w:rPr>
          <w:rFonts w:ascii="Arial" w:hAnsi="Arial" w:cs="Arial"/>
        </w:rPr>
        <w:t>and all requests are met. As discussed beforehand</w:t>
      </w:r>
      <w:r w:rsidR="003A0EE3" w:rsidRPr="006465C1">
        <w:rPr>
          <w:rFonts w:ascii="Arial" w:hAnsi="Arial" w:cs="Arial"/>
        </w:rPr>
        <w:t xml:space="preserve"> therefore having things </w:t>
      </w:r>
      <w:r w:rsidR="00E21AD9" w:rsidRPr="006465C1">
        <w:rPr>
          <w:rFonts w:ascii="Arial" w:hAnsi="Arial" w:cs="Arial"/>
        </w:rPr>
        <w:t>ran</w:t>
      </w:r>
      <w:r w:rsidR="003A0EE3" w:rsidRPr="006465C1">
        <w:rPr>
          <w:rFonts w:ascii="Arial" w:hAnsi="Arial" w:cs="Arial"/>
        </w:rPr>
        <w:t xml:space="preserve"> smoothly ensuring that </w:t>
      </w:r>
      <w:r w:rsidR="008F25CE" w:rsidRPr="006465C1">
        <w:rPr>
          <w:rFonts w:ascii="Arial" w:hAnsi="Arial" w:cs="Arial"/>
        </w:rPr>
        <w:t>all standers are met.</w:t>
      </w:r>
    </w:p>
    <w:p w14:paraId="7EB62B29" w14:textId="3D0CC664" w:rsidR="008F25CE" w:rsidRPr="006465C1" w:rsidRDefault="00291F16" w:rsidP="00031BD7">
      <w:pPr>
        <w:rPr>
          <w:rFonts w:ascii="Arial" w:hAnsi="Arial" w:cs="Arial"/>
        </w:rPr>
      </w:pPr>
      <w:r w:rsidRPr="006465C1">
        <w:rPr>
          <w:rFonts w:ascii="Arial" w:hAnsi="Arial" w:cs="Arial"/>
        </w:rPr>
        <w:t xml:space="preserve">For the </w:t>
      </w:r>
      <w:r w:rsidR="0022288D" w:rsidRPr="006465C1">
        <w:rPr>
          <w:rFonts w:ascii="Arial" w:hAnsi="Arial" w:cs="Arial"/>
        </w:rPr>
        <w:t>employee’s</w:t>
      </w:r>
      <w:r w:rsidRPr="006465C1">
        <w:rPr>
          <w:rFonts w:ascii="Arial" w:hAnsi="Arial" w:cs="Arial"/>
        </w:rPr>
        <w:t xml:space="preserve"> family</w:t>
      </w:r>
    </w:p>
    <w:p w14:paraId="796DB070" w14:textId="0911DFF9" w:rsidR="00291F16" w:rsidRPr="006465C1" w:rsidRDefault="00291F16" w:rsidP="00031BD7">
      <w:pPr>
        <w:rPr>
          <w:rFonts w:ascii="Arial" w:hAnsi="Arial" w:cs="Arial"/>
        </w:rPr>
      </w:pPr>
      <w:r w:rsidRPr="006465C1">
        <w:rPr>
          <w:rFonts w:ascii="Arial" w:hAnsi="Arial" w:cs="Arial"/>
        </w:rPr>
        <w:t xml:space="preserve">Employees family do not have any contribution </w:t>
      </w:r>
      <w:r w:rsidR="00CC1186" w:rsidRPr="006465C1">
        <w:rPr>
          <w:rFonts w:ascii="Arial" w:hAnsi="Arial" w:cs="Arial"/>
        </w:rPr>
        <w:t xml:space="preserve">to the workplace problem but are a important part of a supportive environment </w:t>
      </w:r>
      <w:r w:rsidR="008B7BB5" w:rsidRPr="006465C1">
        <w:rPr>
          <w:rFonts w:ascii="Arial" w:hAnsi="Arial" w:cs="Arial"/>
        </w:rPr>
        <w:t xml:space="preserve">for when problems do arise. They are also </w:t>
      </w:r>
      <w:r w:rsidR="00CA432E" w:rsidRPr="006465C1">
        <w:rPr>
          <w:rFonts w:ascii="Arial" w:hAnsi="Arial" w:cs="Arial"/>
        </w:rPr>
        <w:t>relied on</w:t>
      </w:r>
      <w:r w:rsidR="008B7BB5" w:rsidRPr="006465C1">
        <w:rPr>
          <w:rFonts w:ascii="Arial" w:hAnsi="Arial" w:cs="Arial"/>
        </w:rPr>
        <w:t xml:space="preserve"> if things do not go to plan to </w:t>
      </w:r>
      <w:r w:rsidR="00B00CA5" w:rsidRPr="006465C1">
        <w:rPr>
          <w:rFonts w:ascii="Arial" w:hAnsi="Arial" w:cs="Arial"/>
        </w:rPr>
        <w:t xml:space="preserve">pick up at home if things </w:t>
      </w:r>
      <w:r w:rsidR="00D91830" w:rsidRPr="006465C1">
        <w:rPr>
          <w:rFonts w:ascii="Arial" w:hAnsi="Arial" w:cs="Arial"/>
        </w:rPr>
        <w:t>do not</w:t>
      </w:r>
      <w:r w:rsidR="00B00CA5" w:rsidRPr="006465C1">
        <w:rPr>
          <w:rFonts w:ascii="Arial" w:hAnsi="Arial" w:cs="Arial"/>
        </w:rPr>
        <w:t xml:space="preserve"> work out handling the childcare etc.</w:t>
      </w:r>
    </w:p>
    <w:p w14:paraId="60286020" w14:textId="28FD34D6" w:rsidR="00B00CA5" w:rsidRPr="006465C1" w:rsidRDefault="003853A8" w:rsidP="00031BD7">
      <w:pPr>
        <w:rPr>
          <w:rFonts w:ascii="Arial" w:hAnsi="Arial" w:cs="Arial"/>
        </w:rPr>
      </w:pPr>
      <w:r w:rsidRPr="006465C1">
        <w:rPr>
          <w:rFonts w:ascii="Arial" w:hAnsi="Arial" w:cs="Arial"/>
        </w:rPr>
        <w:t>For the suppliers</w:t>
      </w:r>
    </w:p>
    <w:p w14:paraId="0F90F86B" w14:textId="731DBB9E" w:rsidR="003853A8" w:rsidRPr="006465C1" w:rsidRDefault="003853A8" w:rsidP="00031BD7">
      <w:pPr>
        <w:rPr>
          <w:rFonts w:ascii="Arial" w:hAnsi="Arial" w:cs="Arial"/>
        </w:rPr>
      </w:pPr>
      <w:r w:rsidRPr="006465C1">
        <w:rPr>
          <w:rFonts w:ascii="Arial" w:hAnsi="Arial" w:cs="Arial"/>
        </w:rPr>
        <w:t xml:space="preserve">For suppliers have no direct impact on the workplace problem </w:t>
      </w:r>
      <w:r w:rsidR="003E3023" w:rsidRPr="006465C1">
        <w:rPr>
          <w:rFonts w:ascii="Arial" w:hAnsi="Arial" w:cs="Arial"/>
        </w:rPr>
        <w:t xml:space="preserve">but may be influenced </w:t>
      </w:r>
      <w:r w:rsidR="00747BA8" w:rsidRPr="006465C1">
        <w:rPr>
          <w:rFonts w:ascii="Arial" w:hAnsi="Arial" w:cs="Arial"/>
        </w:rPr>
        <w:t>by the affect of how much stock they have for us to use</w:t>
      </w:r>
      <w:r w:rsidR="00386356" w:rsidRPr="006465C1">
        <w:rPr>
          <w:rFonts w:ascii="Arial" w:hAnsi="Arial" w:cs="Arial"/>
        </w:rPr>
        <w:t xml:space="preserve"> and if we have put </w:t>
      </w:r>
      <w:r w:rsidR="00C02B1D" w:rsidRPr="006465C1">
        <w:rPr>
          <w:rFonts w:ascii="Arial" w:hAnsi="Arial" w:cs="Arial"/>
        </w:rPr>
        <w:t>an</w:t>
      </w:r>
      <w:r w:rsidR="00386356" w:rsidRPr="006465C1">
        <w:rPr>
          <w:rFonts w:ascii="Arial" w:hAnsi="Arial" w:cs="Arial"/>
        </w:rPr>
        <w:t xml:space="preserve"> order in to give them enough time to be able to stock us with our displays that’s been requested.</w:t>
      </w:r>
    </w:p>
    <w:p w14:paraId="20123981" w14:textId="537A1077" w:rsidR="005A7535" w:rsidRPr="006465C1" w:rsidRDefault="005A7535" w:rsidP="00031BD7">
      <w:pPr>
        <w:rPr>
          <w:rFonts w:ascii="Arial" w:hAnsi="Arial" w:cs="Arial"/>
        </w:rPr>
      </w:pPr>
      <w:r w:rsidRPr="006465C1">
        <w:rPr>
          <w:rFonts w:ascii="Arial" w:hAnsi="Arial" w:cs="Arial"/>
        </w:rPr>
        <w:t xml:space="preserve">For the customers </w:t>
      </w:r>
    </w:p>
    <w:p w14:paraId="3C4F2723" w14:textId="0D11949C" w:rsidR="00352984" w:rsidRPr="006465C1" w:rsidRDefault="00352984" w:rsidP="00031BD7">
      <w:pPr>
        <w:rPr>
          <w:rFonts w:ascii="Arial" w:hAnsi="Arial" w:cs="Arial"/>
        </w:rPr>
      </w:pPr>
      <w:r w:rsidRPr="006465C1">
        <w:rPr>
          <w:rFonts w:ascii="Arial" w:hAnsi="Arial" w:cs="Arial"/>
        </w:rPr>
        <w:t xml:space="preserve">Customers play a huge part in contributing to the business as without their custom the business </w:t>
      </w:r>
      <w:r w:rsidR="00D91830" w:rsidRPr="006465C1">
        <w:rPr>
          <w:rFonts w:ascii="Arial" w:hAnsi="Arial" w:cs="Arial"/>
        </w:rPr>
        <w:t>would not</w:t>
      </w:r>
      <w:r w:rsidRPr="006465C1">
        <w:rPr>
          <w:rFonts w:ascii="Arial" w:hAnsi="Arial" w:cs="Arial"/>
        </w:rPr>
        <w:t xml:space="preserve"> make any money</w:t>
      </w:r>
      <w:r w:rsidR="00687128" w:rsidRPr="006465C1">
        <w:rPr>
          <w:rFonts w:ascii="Arial" w:hAnsi="Arial" w:cs="Arial"/>
        </w:rPr>
        <w:t xml:space="preserve">. They also have influence as their feedback of how we have handled their request </w:t>
      </w:r>
      <w:r w:rsidR="00934257" w:rsidRPr="006465C1">
        <w:rPr>
          <w:rFonts w:ascii="Arial" w:hAnsi="Arial" w:cs="Arial"/>
        </w:rPr>
        <w:t xml:space="preserve">for birthday displays etc, they have the degree to </w:t>
      </w:r>
      <w:r w:rsidR="00F94339" w:rsidRPr="006465C1">
        <w:rPr>
          <w:rFonts w:ascii="Arial" w:hAnsi="Arial" w:cs="Arial"/>
        </w:rPr>
        <w:t xml:space="preserve">rate how </w:t>
      </w:r>
      <w:r w:rsidR="00B956DC" w:rsidRPr="006465C1">
        <w:rPr>
          <w:rFonts w:ascii="Arial" w:hAnsi="Arial" w:cs="Arial"/>
        </w:rPr>
        <w:t>you have</w:t>
      </w:r>
      <w:r w:rsidR="00F94339" w:rsidRPr="006465C1">
        <w:rPr>
          <w:rFonts w:ascii="Arial" w:hAnsi="Arial" w:cs="Arial"/>
        </w:rPr>
        <w:t xml:space="preserve"> managed the business and if you ever wanted to expand or have </w:t>
      </w:r>
      <w:r w:rsidR="00CA432E" w:rsidRPr="006465C1">
        <w:rPr>
          <w:rFonts w:ascii="Arial" w:hAnsi="Arial" w:cs="Arial"/>
        </w:rPr>
        <w:t>grander</w:t>
      </w:r>
      <w:r w:rsidR="00F94339" w:rsidRPr="006465C1">
        <w:rPr>
          <w:rFonts w:ascii="Arial" w:hAnsi="Arial" w:cs="Arial"/>
        </w:rPr>
        <w:t xml:space="preserve"> </w:t>
      </w:r>
      <w:r w:rsidR="00CA432E" w:rsidRPr="006465C1">
        <w:rPr>
          <w:rFonts w:ascii="Arial" w:hAnsi="Arial" w:cs="Arial"/>
        </w:rPr>
        <w:t>displays</w:t>
      </w:r>
      <w:r w:rsidR="00F94339" w:rsidRPr="006465C1">
        <w:rPr>
          <w:rFonts w:ascii="Arial" w:hAnsi="Arial" w:cs="Arial"/>
        </w:rPr>
        <w:t xml:space="preserve"> </w:t>
      </w:r>
      <w:r w:rsidR="0022288D" w:rsidRPr="006465C1">
        <w:rPr>
          <w:rFonts w:ascii="Arial" w:hAnsi="Arial" w:cs="Arial"/>
        </w:rPr>
        <w:t>their reviews will be there to read.</w:t>
      </w:r>
    </w:p>
    <w:p w14:paraId="44210AF8" w14:textId="0E628094" w:rsidR="00C02B1D" w:rsidRPr="006465C1" w:rsidRDefault="00C02B1D" w:rsidP="00031BD7">
      <w:pPr>
        <w:rPr>
          <w:rFonts w:ascii="Arial" w:hAnsi="Arial" w:cs="Arial"/>
        </w:rPr>
      </w:pPr>
      <w:r w:rsidRPr="006465C1">
        <w:rPr>
          <w:rFonts w:ascii="Arial" w:hAnsi="Arial" w:cs="Arial"/>
        </w:rPr>
        <w:t>For creditors</w:t>
      </w:r>
    </w:p>
    <w:p w14:paraId="3AE02E01" w14:textId="6570B14F" w:rsidR="00C8665F" w:rsidRPr="000D6723" w:rsidRDefault="00C02B1D" w:rsidP="00C80974">
      <w:r w:rsidRPr="006465C1">
        <w:rPr>
          <w:rFonts w:ascii="Arial" w:hAnsi="Arial" w:cs="Arial"/>
        </w:rPr>
        <w:t xml:space="preserve">Creditors </w:t>
      </w:r>
      <w:r w:rsidR="006514E0" w:rsidRPr="006465C1">
        <w:rPr>
          <w:rFonts w:ascii="Arial" w:hAnsi="Arial" w:cs="Arial"/>
        </w:rPr>
        <w:t xml:space="preserve">are much the same as suppliers as they </w:t>
      </w:r>
      <w:r w:rsidR="00B956DC" w:rsidRPr="006465C1">
        <w:rPr>
          <w:rFonts w:ascii="Arial" w:hAnsi="Arial" w:cs="Arial"/>
        </w:rPr>
        <w:t>do not</w:t>
      </w:r>
      <w:r w:rsidR="006514E0" w:rsidRPr="006465C1">
        <w:rPr>
          <w:rFonts w:ascii="Arial" w:hAnsi="Arial" w:cs="Arial"/>
        </w:rPr>
        <w:t xml:space="preserve"> have</w:t>
      </w:r>
      <w:r w:rsidR="00915C8D" w:rsidRPr="006465C1">
        <w:rPr>
          <w:rFonts w:ascii="Arial" w:hAnsi="Arial" w:cs="Arial"/>
        </w:rPr>
        <w:t xml:space="preserve"> any </w:t>
      </w:r>
      <w:r w:rsidR="0066431F" w:rsidRPr="006465C1">
        <w:rPr>
          <w:rFonts w:ascii="Arial" w:hAnsi="Arial" w:cs="Arial"/>
        </w:rPr>
        <w:t>contributions</w:t>
      </w:r>
      <w:r w:rsidR="00915C8D" w:rsidRPr="006465C1">
        <w:rPr>
          <w:rFonts w:ascii="Arial" w:hAnsi="Arial" w:cs="Arial"/>
        </w:rPr>
        <w:t xml:space="preserve"> to the business when making certain </w:t>
      </w:r>
      <w:r w:rsidR="00077809" w:rsidRPr="006465C1">
        <w:rPr>
          <w:rFonts w:ascii="Arial" w:hAnsi="Arial" w:cs="Arial"/>
        </w:rPr>
        <w:t>decisions,</w:t>
      </w:r>
      <w:r w:rsidR="00915C8D" w:rsidRPr="006465C1">
        <w:rPr>
          <w:rFonts w:ascii="Arial" w:hAnsi="Arial" w:cs="Arial"/>
        </w:rPr>
        <w:t xml:space="preserve"> </w:t>
      </w:r>
      <w:r w:rsidR="00197C19" w:rsidRPr="006465C1">
        <w:rPr>
          <w:rFonts w:ascii="Arial" w:hAnsi="Arial" w:cs="Arial"/>
        </w:rPr>
        <w:t xml:space="preserve">they are </w:t>
      </w:r>
      <w:r w:rsidR="00EB0D8F" w:rsidRPr="006465C1">
        <w:rPr>
          <w:rFonts w:ascii="Arial" w:hAnsi="Arial" w:cs="Arial"/>
        </w:rPr>
        <w:t>there</w:t>
      </w:r>
      <w:r w:rsidR="00197C19" w:rsidRPr="006465C1">
        <w:rPr>
          <w:rFonts w:ascii="Arial" w:hAnsi="Arial" w:cs="Arial"/>
        </w:rPr>
        <w:t xml:space="preserve"> to help provide the </w:t>
      </w:r>
      <w:r w:rsidR="00EB0D8F" w:rsidRPr="006465C1">
        <w:rPr>
          <w:rFonts w:ascii="Arial" w:hAnsi="Arial" w:cs="Arial"/>
        </w:rPr>
        <w:t>supplies</w:t>
      </w:r>
      <w:r w:rsidR="00197C19" w:rsidRPr="006465C1">
        <w:rPr>
          <w:rFonts w:ascii="Arial" w:hAnsi="Arial" w:cs="Arial"/>
        </w:rPr>
        <w:t xml:space="preserve"> or </w:t>
      </w:r>
      <w:r w:rsidR="0066431F" w:rsidRPr="006465C1">
        <w:rPr>
          <w:rFonts w:ascii="Arial" w:hAnsi="Arial" w:cs="Arial"/>
        </w:rPr>
        <w:t>even</w:t>
      </w:r>
      <w:r w:rsidR="00197C19" w:rsidRPr="006465C1">
        <w:rPr>
          <w:rFonts w:ascii="Arial" w:hAnsi="Arial" w:cs="Arial"/>
        </w:rPr>
        <w:t xml:space="preserve"> </w:t>
      </w:r>
      <w:r w:rsidR="00EB0D8F" w:rsidRPr="006465C1">
        <w:rPr>
          <w:rFonts w:ascii="Arial" w:hAnsi="Arial" w:cs="Arial"/>
        </w:rPr>
        <w:t>if you needed a</w:t>
      </w:r>
      <w:r w:rsidR="00F861E1">
        <w:rPr>
          <w:rFonts w:ascii="Arial" w:hAnsi="Arial" w:cs="Arial"/>
        </w:rPr>
        <w:t>n</w:t>
      </w:r>
      <w:r w:rsidR="00EB0D8F" w:rsidRPr="006465C1">
        <w:rPr>
          <w:rFonts w:ascii="Arial" w:hAnsi="Arial" w:cs="Arial"/>
        </w:rPr>
        <w:t xml:space="preserve"> </w:t>
      </w:r>
      <w:r w:rsidR="00197C19" w:rsidRPr="006465C1">
        <w:rPr>
          <w:rFonts w:ascii="Arial" w:hAnsi="Arial" w:cs="Arial"/>
        </w:rPr>
        <w:t>invest</w:t>
      </w:r>
      <w:r w:rsidR="00671A94" w:rsidRPr="006465C1">
        <w:rPr>
          <w:rFonts w:ascii="Arial" w:hAnsi="Arial" w:cs="Arial"/>
        </w:rPr>
        <w:t>or</w:t>
      </w:r>
      <w:r w:rsidR="00197C19" w:rsidRPr="006465C1">
        <w:rPr>
          <w:rFonts w:ascii="Arial" w:hAnsi="Arial" w:cs="Arial"/>
        </w:rPr>
        <w:t xml:space="preserve"> if needed </w:t>
      </w:r>
      <w:r w:rsidR="0066431F" w:rsidRPr="006465C1">
        <w:rPr>
          <w:rFonts w:ascii="Arial" w:hAnsi="Arial" w:cs="Arial"/>
        </w:rPr>
        <w:t>or wanting to expand the business</w:t>
      </w:r>
      <w:r w:rsidR="001F04DC">
        <w:t>.</w:t>
      </w:r>
    </w:p>
    <w:p w14:paraId="6B1DA6AC" w14:textId="77777777" w:rsidR="00C8665F" w:rsidRDefault="00C8665F" w:rsidP="00C80974">
      <w:pPr>
        <w:rPr>
          <w:rFonts w:ascii="Arial" w:hAnsi="Arial" w:cs="Arial"/>
        </w:rPr>
      </w:pPr>
    </w:p>
    <w:p w14:paraId="3B3C4AC9" w14:textId="77777777" w:rsidR="000D6723" w:rsidRDefault="000D6723" w:rsidP="00C80974">
      <w:pPr>
        <w:rPr>
          <w:rFonts w:ascii="Arial" w:hAnsi="Arial" w:cs="Arial"/>
        </w:rPr>
      </w:pPr>
    </w:p>
    <w:p w14:paraId="49B73D9D" w14:textId="7D42149C" w:rsidR="00447F3B" w:rsidRDefault="00447F3B" w:rsidP="00C80974">
      <w:pPr>
        <w:rPr>
          <w:rFonts w:ascii="Arial" w:hAnsi="Arial" w:cs="Arial"/>
        </w:rPr>
      </w:pPr>
      <w:r>
        <w:rPr>
          <w:rFonts w:ascii="Arial" w:hAnsi="Arial" w:cs="Arial"/>
        </w:rPr>
        <w:t>A power</w:t>
      </w:r>
      <w:r w:rsidR="00781A4B">
        <w:rPr>
          <w:rFonts w:ascii="Arial" w:hAnsi="Arial" w:cs="Arial"/>
        </w:rPr>
        <w:t xml:space="preserve"> interest grid is a matrix used for stakeholders during a project </w:t>
      </w:r>
      <w:r w:rsidR="005661B8">
        <w:rPr>
          <w:rFonts w:ascii="Arial" w:hAnsi="Arial" w:cs="Arial"/>
        </w:rPr>
        <w:t>that helps categorise to effectively manage projects.</w:t>
      </w:r>
      <w:r w:rsidR="00E3174F">
        <w:rPr>
          <w:rFonts w:ascii="Arial" w:hAnsi="Arial" w:cs="Arial"/>
        </w:rPr>
        <w:t xml:space="preserve"> According to </w:t>
      </w:r>
      <w:sdt>
        <w:sdtPr>
          <w:rPr>
            <w:rFonts w:ascii="Arial" w:hAnsi="Arial" w:cs="Arial"/>
          </w:rPr>
          <w:id w:val="1939708507"/>
          <w:citation/>
        </w:sdtPr>
        <w:sdtEndPr/>
        <w:sdtContent>
          <w:r w:rsidR="00621B7C">
            <w:rPr>
              <w:rFonts w:ascii="Arial" w:hAnsi="Arial" w:cs="Arial"/>
            </w:rPr>
            <w:fldChar w:fldCharType="begin"/>
          </w:r>
          <w:r w:rsidR="00621B7C">
            <w:rPr>
              <w:rFonts w:ascii="Arial" w:hAnsi="Arial" w:cs="Arial"/>
            </w:rPr>
            <w:instrText xml:space="preserve"> CITATION FI424 \l 2057 </w:instrText>
          </w:r>
          <w:r w:rsidR="00621B7C">
            <w:rPr>
              <w:rFonts w:ascii="Arial" w:hAnsi="Arial" w:cs="Arial"/>
            </w:rPr>
            <w:fldChar w:fldCharType="separate"/>
          </w:r>
          <w:r w:rsidR="00621B7C" w:rsidRPr="00621B7C">
            <w:rPr>
              <w:rFonts w:ascii="Arial" w:hAnsi="Arial" w:cs="Arial"/>
              <w:noProof/>
            </w:rPr>
            <w:t>(FI4INN, 2024)</w:t>
          </w:r>
          <w:r w:rsidR="00621B7C">
            <w:rPr>
              <w:rFonts w:ascii="Arial" w:hAnsi="Arial" w:cs="Arial"/>
            </w:rPr>
            <w:fldChar w:fldCharType="end"/>
          </w:r>
        </w:sdtContent>
      </w:sdt>
      <w:r w:rsidR="003919FD">
        <w:rPr>
          <w:rFonts w:ascii="Arial" w:hAnsi="Arial" w:cs="Arial"/>
        </w:rPr>
        <w:t xml:space="preserve"> the power/interest of matrix is a strategic </w:t>
      </w:r>
      <w:r w:rsidR="00F861E1">
        <w:rPr>
          <w:rFonts w:ascii="Arial" w:hAnsi="Arial" w:cs="Arial"/>
        </w:rPr>
        <w:t>framework</w:t>
      </w:r>
      <w:r w:rsidR="003919FD">
        <w:rPr>
          <w:rFonts w:ascii="Arial" w:hAnsi="Arial" w:cs="Arial"/>
        </w:rPr>
        <w:t xml:space="preserve"> </w:t>
      </w:r>
      <w:r w:rsidR="00863FDB">
        <w:rPr>
          <w:rFonts w:ascii="Arial" w:hAnsi="Arial" w:cs="Arial"/>
        </w:rPr>
        <w:t xml:space="preserve">used to </w:t>
      </w:r>
      <w:r w:rsidR="00F861E1">
        <w:rPr>
          <w:rFonts w:ascii="Arial" w:hAnsi="Arial" w:cs="Arial"/>
        </w:rPr>
        <w:t>categorise</w:t>
      </w:r>
      <w:r w:rsidR="00863FDB">
        <w:rPr>
          <w:rFonts w:ascii="Arial" w:hAnsi="Arial" w:cs="Arial"/>
        </w:rPr>
        <w:t xml:space="preserve"> stakeholders into four factors. </w:t>
      </w:r>
      <w:r w:rsidR="004C70FF">
        <w:rPr>
          <w:rFonts w:ascii="Arial" w:hAnsi="Arial" w:cs="Arial"/>
        </w:rPr>
        <w:t>Namely</w:t>
      </w:r>
      <w:r w:rsidR="00863FDB">
        <w:rPr>
          <w:rFonts w:ascii="Arial" w:hAnsi="Arial" w:cs="Arial"/>
        </w:rPr>
        <w:t xml:space="preserve"> their power to </w:t>
      </w:r>
      <w:r w:rsidR="00F861E1">
        <w:rPr>
          <w:rFonts w:ascii="Arial" w:hAnsi="Arial" w:cs="Arial"/>
        </w:rPr>
        <w:t>influence</w:t>
      </w:r>
      <w:r w:rsidR="00863FDB">
        <w:rPr>
          <w:rFonts w:ascii="Arial" w:hAnsi="Arial" w:cs="Arial"/>
        </w:rPr>
        <w:t xml:space="preserve"> </w:t>
      </w:r>
      <w:r w:rsidR="00F861E1">
        <w:rPr>
          <w:rFonts w:ascii="Arial" w:hAnsi="Arial" w:cs="Arial"/>
        </w:rPr>
        <w:t>a level of interest and its outcome.</w:t>
      </w:r>
    </w:p>
    <w:p w14:paraId="0069F7D2" w14:textId="4058AC78" w:rsidR="00F861E1" w:rsidRDefault="00F861E1" w:rsidP="00F861E1">
      <w:pPr>
        <w:rPr>
          <w:rFonts w:ascii="Arial" w:hAnsi="Arial" w:cs="Arial"/>
        </w:rPr>
      </w:pPr>
      <w:r>
        <w:rPr>
          <w:rFonts w:ascii="Arial" w:hAnsi="Arial" w:cs="Arial"/>
        </w:rPr>
        <w:t xml:space="preserve">Below I have inserted a power influence matrix </w:t>
      </w:r>
      <w:r w:rsidR="00E45ED0">
        <w:rPr>
          <w:rFonts w:ascii="Arial" w:hAnsi="Arial" w:cs="Arial"/>
        </w:rPr>
        <w:t>as example.</w:t>
      </w:r>
    </w:p>
    <w:p w14:paraId="2D4DCF1D" w14:textId="77777777" w:rsidR="00724667" w:rsidRDefault="00724667" w:rsidP="00F861E1">
      <w:pPr>
        <w:rPr>
          <w:rFonts w:ascii="Arial" w:hAnsi="Arial" w:cs="Arial"/>
        </w:rPr>
      </w:pPr>
    </w:p>
    <w:p w14:paraId="70B6FC4E" w14:textId="4CE882D0" w:rsidR="00724667" w:rsidRDefault="00724667" w:rsidP="00F861E1">
      <w:pPr>
        <w:rPr>
          <w:rFonts w:ascii="Arial" w:hAnsi="Arial" w:cs="Arial"/>
        </w:rPr>
      </w:pPr>
      <w:r>
        <w:rPr>
          <w:rFonts w:eastAsia="Times New Roman"/>
          <w:noProof/>
        </w:rPr>
        <w:drawing>
          <wp:inline distT="0" distB="0" distL="0" distR="0" wp14:anchorId="43CF672B" wp14:editId="2D522DC4">
            <wp:extent cx="2905125" cy="1936750"/>
            <wp:effectExtent l="0" t="0" r="9525" b="6350"/>
            <wp:docPr id="1766916444" name="Picture 64" descr="A diagram of a four-step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916444" name="Picture 64" descr="A diagram of a four-step diagram&#10;&#10;Description automatically generated with medium confidence"/>
                    <pic:cNvPicPr>
                      <a:picLocks noChangeAspect="1" noChangeArrowheads="1"/>
                    </pic:cNvPicPr>
                  </pic:nvPicPr>
                  <pic:blipFill>
                    <a:blip r:embed="rId17" r:link="rId18" cstate="print">
                      <a:extLst>
                        <a:ext uri="{28A0092B-C50C-407E-A947-70E740481C1C}">
                          <a14:useLocalDpi xmlns:a14="http://schemas.microsoft.com/office/drawing/2010/main" val="0"/>
                        </a:ext>
                      </a:extLst>
                    </a:blip>
                    <a:srcRect/>
                    <a:stretch>
                      <a:fillRect/>
                    </a:stretch>
                  </pic:blipFill>
                  <pic:spPr bwMode="auto">
                    <a:xfrm>
                      <a:off x="0" y="0"/>
                      <a:ext cx="2905125" cy="1936750"/>
                    </a:xfrm>
                    <a:prstGeom prst="rect">
                      <a:avLst/>
                    </a:prstGeom>
                    <a:noFill/>
                    <a:ln>
                      <a:noFill/>
                    </a:ln>
                  </pic:spPr>
                </pic:pic>
              </a:graphicData>
            </a:graphic>
          </wp:inline>
        </w:drawing>
      </w:r>
    </w:p>
    <w:p w14:paraId="385612DD" w14:textId="77777777" w:rsidR="00724667" w:rsidRDefault="00724667" w:rsidP="00F861E1">
      <w:pPr>
        <w:rPr>
          <w:rFonts w:ascii="Arial" w:hAnsi="Arial" w:cs="Arial"/>
        </w:rPr>
      </w:pPr>
    </w:p>
    <w:p w14:paraId="5A9B6AA0" w14:textId="77777777" w:rsidR="00724667" w:rsidRDefault="00724667" w:rsidP="00F861E1">
      <w:pPr>
        <w:rPr>
          <w:rFonts w:ascii="Arial" w:hAnsi="Arial" w:cs="Arial"/>
        </w:rPr>
      </w:pPr>
    </w:p>
    <w:p w14:paraId="7856132F" w14:textId="6A4B4DC6" w:rsidR="00724667" w:rsidRDefault="00F571B6" w:rsidP="00F861E1">
      <w:pPr>
        <w:rPr>
          <w:rFonts w:ascii="Arial" w:hAnsi="Arial" w:cs="Arial"/>
        </w:rPr>
      </w:pPr>
      <w:r>
        <w:rPr>
          <w:rFonts w:ascii="Arial" w:hAnsi="Arial" w:cs="Arial"/>
        </w:rPr>
        <w:t xml:space="preserve">Below is my plan for stakeholder to </w:t>
      </w:r>
      <w:r w:rsidR="00853DD9">
        <w:rPr>
          <w:rFonts w:ascii="Arial" w:hAnsi="Arial" w:cs="Arial"/>
        </w:rPr>
        <w:t xml:space="preserve">deliver messages to the correct people at the correct time and in the manner in </w:t>
      </w:r>
      <w:r w:rsidR="000A4828">
        <w:rPr>
          <w:rFonts w:ascii="Arial" w:hAnsi="Arial" w:cs="Arial"/>
        </w:rPr>
        <w:t>which</w:t>
      </w:r>
      <w:r w:rsidR="00FB46D8">
        <w:rPr>
          <w:rFonts w:ascii="Arial" w:hAnsi="Arial" w:cs="Arial"/>
        </w:rPr>
        <w:t xml:space="preserve"> they are to be received.</w:t>
      </w:r>
    </w:p>
    <w:p w14:paraId="053F1223" w14:textId="77777777" w:rsidR="00FB46D8" w:rsidRDefault="00FB46D8" w:rsidP="00F861E1">
      <w:pPr>
        <w:rPr>
          <w:rFonts w:ascii="Arial" w:hAnsi="Arial" w:cs="Arial"/>
        </w:rPr>
      </w:pPr>
    </w:p>
    <w:tbl>
      <w:tblPr>
        <w:tblStyle w:val="TableGrid"/>
        <w:tblW w:w="9870" w:type="dxa"/>
        <w:tblLook w:val="04A0" w:firstRow="1" w:lastRow="0" w:firstColumn="1" w:lastColumn="0" w:noHBand="0" w:noVBand="1"/>
      </w:tblPr>
      <w:tblGrid>
        <w:gridCol w:w="1974"/>
        <w:gridCol w:w="1974"/>
        <w:gridCol w:w="1974"/>
        <w:gridCol w:w="1974"/>
        <w:gridCol w:w="1974"/>
      </w:tblGrid>
      <w:tr w:rsidR="00334FF4" w14:paraId="55B286B3" w14:textId="77777777" w:rsidTr="00334FF4">
        <w:trPr>
          <w:trHeight w:val="492"/>
        </w:trPr>
        <w:tc>
          <w:tcPr>
            <w:tcW w:w="1974" w:type="dxa"/>
          </w:tcPr>
          <w:p w14:paraId="276B5C19" w14:textId="359946E8" w:rsidR="00334FF4" w:rsidRDefault="00334FF4" w:rsidP="00F861E1">
            <w:pPr>
              <w:rPr>
                <w:rFonts w:ascii="Arial" w:hAnsi="Arial" w:cs="Arial"/>
              </w:rPr>
            </w:pPr>
            <w:r>
              <w:rPr>
                <w:rFonts w:ascii="Arial" w:hAnsi="Arial" w:cs="Arial"/>
              </w:rPr>
              <w:t>Stakeholder</w:t>
            </w:r>
          </w:p>
        </w:tc>
        <w:tc>
          <w:tcPr>
            <w:tcW w:w="1974" w:type="dxa"/>
          </w:tcPr>
          <w:p w14:paraId="5CB8E4B3" w14:textId="559C2F67" w:rsidR="00334FF4" w:rsidRDefault="00334FF4" w:rsidP="00F861E1">
            <w:pPr>
              <w:rPr>
                <w:rFonts w:ascii="Arial" w:hAnsi="Arial" w:cs="Arial"/>
              </w:rPr>
            </w:pPr>
            <w:r>
              <w:rPr>
                <w:rFonts w:ascii="Arial" w:hAnsi="Arial" w:cs="Arial"/>
              </w:rPr>
              <w:t>Expe</w:t>
            </w:r>
            <w:r w:rsidR="00332493">
              <w:rPr>
                <w:rFonts w:ascii="Arial" w:hAnsi="Arial" w:cs="Arial"/>
              </w:rPr>
              <w:t>ctations</w:t>
            </w:r>
          </w:p>
        </w:tc>
        <w:tc>
          <w:tcPr>
            <w:tcW w:w="1974" w:type="dxa"/>
          </w:tcPr>
          <w:p w14:paraId="3C2A9B04" w14:textId="282A65B5" w:rsidR="00334FF4" w:rsidRDefault="00332493" w:rsidP="00F861E1">
            <w:pPr>
              <w:rPr>
                <w:rFonts w:ascii="Arial" w:hAnsi="Arial" w:cs="Arial"/>
              </w:rPr>
            </w:pPr>
            <w:r>
              <w:rPr>
                <w:rFonts w:ascii="Arial" w:hAnsi="Arial" w:cs="Arial"/>
              </w:rPr>
              <w:t>Communications</w:t>
            </w:r>
          </w:p>
        </w:tc>
        <w:tc>
          <w:tcPr>
            <w:tcW w:w="1974" w:type="dxa"/>
          </w:tcPr>
          <w:p w14:paraId="4989C92F" w14:textId="3336F212" w:rsidR="00334FF4" w:rsidRDefault="00332493" w:rsidP="00F861E1">
            <w:pPr>
              <w:rPr>
                <w:rFonts w:ascii="Arial" w:hAnsi="Arial" w:cs="Arial"/>
              </w:rPr>
            </w:pPr>
            <w:r>
              <w:rPr>
                <w:rFonts w:ascii="Arial" w:hAnsi="Arial" w:cs="Arial"/>
              </w:rPr>
              <w:t>Time frame</w:t>
            </w:r>
          </w:p>
        </w:tc>
        <w:tc>
          <w:tcPr>
            <w:tcW w:w="1974" w:type="dxa"/>
          </w:tcPr>
          <w:p w14:paraId="45F7FD05" w14:textId="79CEF5F4" w:rsidR="00334FF4" w:rsidRDefault="00332493" w:rsidP="00F861E1">
            <w:pPr>
              <w:rPr>
                <w:rFonts w:ascii="Arial" w:hAnsi="Arial" w:cs="Arial"/>
              </w:rPr>
            </w:pPr>
            <w:r>
              <w:rPr>
                <w:rFonts w:ascii="Arial" w:hAnsi="Arial" w:cs="Arial"/>
              </w:rPr>
              <w:t>Stakeholder preferred message</w:t>
            </w:r>
          </w:p>
        </w:tc>
      </w:tr>
      <w:tr w:rsidR="00334FF4" w14:paraId="289FA6C7" w14:textId="77777777" w:rsidTr="00334FF4">
        <w:trPr>
          <w:trHeight w:val="463"/>
        </w:trPr>
        <w:tc>
          <w:tcPr>
            <w:tcW w:w="1974" w:type="dxa"/>
          </w:tcPr>
          <w:p w14:paraId="3CE671B8" w14:textId="4A1033A9" w:rsidR="00334FF4" w:rsidRDefault="00CD1FDC" w:rsidP="00F861E1">
            <w:pPr>
              <w:rPr>
                <w:rFonts w:ascii="Arial" w:hAnsi="Arial" w:cs="Arial"/>
              </w:rPr>
            </w:pPr>
            <w:r>
              <w:rPr>
                <w:rFonts w:ascii="Arial" w:hAnsi="Arial" w:cs="Arial"/>
              </w:rPr>
              <w:t>Manager</w:t>
            </w:r>
          </w:p>
        </w:tc>
        <w:tc>
          <w:tcPr>
            <w:tcW w:w="1974" w:type="dxa"/>
          </w:tcPr>
          <w:p w14:paraId="6FA580E0" w14:textId="489D5C69" w:rsidR="00334FF4" w:rsidRDefault="00DB60F6" w:rsidP="00F861E1">
            <w:pPr>
              <w:rPr>
                <w:rFonts w:ascii="Arial" w:hAnsi="Arial" w:cs="Arial"/>
              </w:rPr>
            </w:pPr>
            <w:r>
              <w:rPr>
                <w:rFonts w:ascii="Arial" w:hAnsi="Arial" w:cs="Arial"/>
              </w:rPr>
              <w:t>Meeting to discuss the problem</w:t>
            </w:r>
          </w:p>
        </w:tc>
        <w:tc>
          <w:tcPr>
            <w:tcW w:w="1974" w:type="dxa"/>
          </w:tcPr>
          <w:p w14:paraId="3B4DF3D5" w14:textId="34B1A233" w:rsidR="00334FF4" w:rsidRDefault="00035827" w:rsidP="00F861E1">
            <w:pPr>
              <w:rPr>
                <w:rFonts w:ascii="Arial" w:hAnsi="Arial" w:cs="Arial"/>
              </w:rPr>
            </w:pPr>
            <w:r>
              <w:rPr>
                <w:rFonts w:ascii="Arial" w:hAnsi="Arial" w:cs="Arial"/>
              </w:rPr>
              <w:t>Emai</w:t>
            </w:r>
            <w:r w:rsidR="00C211A2">
              <w:rPr>
                <w:rFonts w:ascii="Arial" w:hAnsi="Arial" w:cs="Arial"/>
              </w:rPr>
              <w:t>l</w:t>
            </w:r>
            <w:r>
              <w:rPr>
                <w:rFonts w:ascii="Arial" w:hAnsi="Arial" w:cs="Arial"/>
              </w:rPr>
              <w:t>, Phone</w:t>
            </w:r>
            <w:r w:rsidR="002C1CFA">
              <w:rPr>
                <w:rFonts w:ascii="Arial" w:hAnsi="Arial" w:cs="Arial"/>
              </w:rPr>
              <w:t xml:space="preserve"> call</w:t>
            </w:r>
            <w:r>
              <w:rPr>
                <w:rFonts w:ascii="Arial" w:hAnsi="Arial" w:cs="Arial"/>
              </w:rPr>
              <w:t xml:space="preserve"> and in person </w:t>
            </w:r>
            <w:r w:rsidR="004819C9">
              <w:rPr>
                <w:rFonts w:ascii="Arial" w:hAnsi="Arial" w:cs="Arial"/>
              </w:rPr>
              <w:t>meeting</w:t>
            </w:r>
          </w:p>
        </w:tc>
        <w:tc>
          <w:tcPr>
            <w:tcW w:w="1974" w:type="dxa"/>
          </w:tcPr>
          <w:p w14:paraId="388FFFEE" w14:textId="509CC221" w:rsidR="00334FF4" w:rsidRDefault="002C1CFA" w:rsidP="00F861E1">
            <w:pPr>
              <w:rPr>
                <w:rFonts w:ascii="Arial" w:hAnsi="Arial" w:cs="Arial"/>
              </w:rPr>
            </w:pPr>
            <w:r>
              <w:rPr>
                <w:rFonts w:ascii="Arial" w:hAnsi="Arial" w:cs="Arial"/>
              </w:rPr>
              <w:t>weekly</w:t>
            </w:r>
          </w:p>
        </w:tc>
        <w:tc>
          <w:tcPr>
            <w:tcW w:w="1974" w:type="dxa"/>
          </w:tcPr>
          <w:p w14:paraId="075A273B" w14:textId="0D8B7CBF" w:rsidR="00334FF4" w:rsidRDefault="000A4828" w:rsidP="00F861E1">
            <w:pPr>
              <w:rPr>
                <w:rFonts w:ascii="Arial" w:hAnsi="Arial" w:cs="Arial"/>
              </w:rPr>
            </w:pPr>
            <w:r>
              <w:rPr>
                <w:rFonts w:ascii="Arial" w:hAnsi="Arial" w:cs="Arial"/>
              </w:rPr>
              <w:t>N/a</w:t>
            </w:r>
          </w:p>
        </w:tc>
      </w:tr>
      <w:tr w:rsidR="00334FF4" w14:paraId="76E67CCC" w14:textId="77777777" w:rsidTr="00334FF4">
        <w:trPr>
          <w:trHeight w:val="492"/>
        </w:trPr>
        <w:tc>
          <w:tcPr>
            <w:tcW w:w="1974" w:type="dxa"/>
          </w:tcPr>
          <w:p w14:paraId="0FCDD772" w14:textId="3347DF78" w:rsidR="00334FF4" w:rsidRDefault="00CD1FDC" w:rsidP="00F861E1">
            <w:pPr>
              <w:rPr>
                <w:rFonts w:ascii="Arial" w:hAnsi="Arial" w:cs="Arial"/>
              </w:rPr>
            </w:pPr>
            <w:r>
              <w:rPr>
                <w:rFonts w:ascii="Arial" w:hAnsi="Arial" w:cs="Arial"/>
              </w:rPr>
              <w:t>Colleges</w:t>
            </w:r>
          </w:p>
        </w:tc>
        <w:tc>
          <w:tcPr>
            <w:tcW w:w="1974" w:type="dxa"/>
          </w:tcPr>
          <w:p w14:paraId="66CED7E6" w14:textId="66289107" w:rsidR="00334FF4" w:rsidRDefault="00DB60F6" w:rsidP="00F861E1">
            <w:pPr>
              <w:rPr>
                <w:rFonts w:ascii="Arial" w:hAnsi="Arial" w:cs="Arial"/>
              </w:rPr>
            </w:pPr>
            <w:r>
              <w:rPr>
                <w:rFonts w:ascii="Arial" w:hAnsi="Arial" w:cs="Arial"/>
              </w:rPr>
              <w:t>Meeting to discuss the problem</w:t>
            </w:r>
          </w:p>
        </w:tc>
        <w:tc>
          <w:tcPr>
            <w:tcW w:w="1974" w:type="dxa"/>
          </w:tcPr>
          <w:p w14:paraId="283D8832" w14:textId="76EC3A38" w:rsidR="00334FF4" w:rsidRDefault="00DB60F6" w:rsidP="00F861E1">
            <w:pPr>
              <w:rPr>
                <w:rFonts w:ascii="Arial" w:hAnsi="Arial" w:cs="Arial"/>
              </w:rPr>
            </w:pPr>
            <w:r>
              <w:rPr>
                <w:rFonts w:ascii="Arial" w:hAnsi="Arial" w:cs="Arial"/>
              </w:rPr>
              <w:t>Weekly emails</w:t>
            </w:r>
          </w:p>
        </w:tc>
        <w:tc>
          <w:tcPr>
            <w:tcW w:w="1974" w:type="dxa"/>
          </w:tcPr>
          <w:p w14:paraId="5B9EA062" w14:textId="5EAA8A6A" w:rsidR="00334FF4" w:rsidRDefault="004819C9" w:rsidP="00F861E1">
            <w:pPr>
              <w:rPr>
                <w:rFonts w:ascii="Arial" w:hAnsi="Arial" w:cs="Arial"/>
              </w:rPr>
            </w:pPr>
            <w:r>
              <w:rPr>
                <w:rFonts w:ascii="Arial" w:hAnsi="Arial" w:cs="Arial"/>
              </w:rPr>
              <w:t>Weekly until further notice</w:t>
            </w:r>
            <w:r w:rsidR="00341214">
              <w:rPr>
                <w:rFonts w:ascii="Arial" w:hAnsi="Arial" w:cs="Arial"/>
              </w:rPr>
              <w:t xml:space="preserve"> or progress made</w:t>
            </w:r>
          </w:p>
        </w:tc>
        <w:tc>
          <w:tcPr>
            <w:tcW w:w="1974" w:type="dxa"/>
          </w:tcPr>
          <w:p w14:paraId="6F7BAE9C" w14:textId="04EFA5C5" w:rsidR="00334FF4" w:rsidRDefault="000A4828" w:rsidP="00F861E1">
            <w:pPr>
              <w:rPr>
                <w:rFonts w:ascii="Arial" w:hAnsi="Arial" w:cs="Arial"/>
              </w:rPr>
            </w:pPr>
            <w:r>
              <w:rPr>
                <w:rFonts w:ascii="Arial" w:hAnsi="Arial" w:cs="Arial"/>
              </w:rPr>
              <w:t>N/a</w:t>
            </w:r>
          </w:p>
        </w:tc>
      </w:tr>
      <w:tr w:rsidR="00334FF4" w14:paraId="30D70EF8" w14:textId="77777777" w:rsidTr="00334FF4">
        <w:trPr>
          <w:trHeight w:val="463"/>
        </w:trPr>
        <w:tc>
          <w:tcPr>
            <w:tcW w:w="1974" w:type="dxa"/>
          </w:tcPr>
          <w:p w14:paraId="034E8E22" w14:textId="3732D9F9" w:rsidR="00334FF4" w:rsidRDefault="00CD1FDC" w:rsidP="00F861E1">
            <w:pPr>
              <w:rPr>
                <w:rFonts w:ascii="Arial" w:hAnsi="Arial" w:cs="Arial"/>
              </w:rPr>
            </w:pPr>
            <w:r>
              <w:rPr>
                <w:rFonts w:ascii="Arial" w:hAnsi="Arial" w:cs="Arial"/>
              </w:rPr>
              <w:t>HR team</w:t>
            </w:r>
          </w:p>
        </w:tc>
        <w:tc>
          <w:tcPr>
            <w:tcW w:w="1974" w:type="dxa"/>
          </w:tcPr>
          <w:p w14:paraId="77AF50BE" w14:textId="17BDD09D" w:rsidR="00334FF4" w:rsidRDefault="000113E6" w:rsidP="00F861E1">
            <w:pPr>
              <w:rPr>
                <w:rFonts w:ascii="Arial" w:hAnsi="Arial" w:cs="Arial"/>
              </w:rPr>
            </w:pPr>
            <w:r>
              <w:rPr>
                <w:rFonts w:ascii="Arial" w:hAnsi="Arial" w:cs="Arial"/>
              </w:rPr>
              <w:t>Meeting to discus the next steps needed to be ta</w:t>
            </w:r>
            <w:r w:rsidR="00035827">
              <w:rPr>
                <w:rFonts w:ascii="Arial" w:hAnsi="Arial" w:cs="Arial"/>
              </w:rPr>
              <w:t>ken</w:t>
            </w:r>
          </w:p>
        </w:tc>
        <w:tc>
          <w:tcPr>
            <w:tcW w:w="1974" w:type="dxa"/>
          </w:tcPr>
          <w:p w14:paraId="1BB9712E" w14:textId="3DDEDF45" w:rsidR="00334FF4" w:rsidRDefault="000113E6" w:rsidP="00F861E1">
            <w:pPr>
              <w:rPr>
                <w:rFonts w:ascii="Arial" w:hAnsi="Arial" w:cs="Arial"/>
              </w:rPr>
            </w:pPr>
            <w:r>
              <w:rPr>
                <w:rFonts w:ascii="Arial" w:hAnsi="Arial" w:cs="Arial"/>
              </w:rPr>
              <w:t>Meetings and weekly phone calls</w:t>
            </w:r>
          </w:p>
        </w:tc>
        <w:tc>
          <w:tcPr>
            <w:tcW w:w="1974" w:type="dxa"/>
          </w:tcPr>
          <w:p w14:paraId="3437A856" w14:textId="5A7AA03A" w:rsidR="00334FF4" w:rsidRDefault="004819C9" w:rsidP="00F861E1">
            <w:pPr>
              <w:rPr>
                <w:rFonts w:ascii="Arial" w:hAnsi="Arial" w:cs="Arial"/>
              </w:rPr>
            </w:pPr>
            <w:r>
              <w:rPr>
                <w:rFonts w:ascii="Arial" w:hAnsi="Arial" w:cs="Arial"/>
              </w:rPr>
              <w:t>Weekly until furth</w:t>
            </w:r>
            <w:r w:rsidR="00341214">
              <w:rPr>
                <w:rFonts w:ascii="Arial" w:hAnsi="Arial" w:cs="Arial"/>
              </w:rPr>
              <w:t>er notice and progress made</w:t>
            </w:r>
          </w:p>
        </w:tc>
        <w:tc>
          <w:tcPr>
            <w:tcW w:w="1974" w:type="dxa"/>
          </w:tcPr>
          <w:p w14:paraId="5641AEAD" w14:textId="0E129F6C" w:rsidR="00334FF4" w:rsidRDefault="000A4828" w:rsidP="00F861E1">
            <w:pPr>
              <w:rPr>
                <w:rFonts w:ascii="Arial" w:hAnsi="Arial" w:cs="Arial"/>
              </w:rPr>
            </w:pPr>
            <w:r>
              <w:rPr>
                <w:rFonts w:ascii="Arial" w:hAnsi="Arial" w:cs="Arial"/>
              </w:rPr>
              <w:t>N/a</w:t>
            </w:r>
          </w:p>
        </w:tc>
      </w:tr>
      <w:tr w:rsidR="00334FF4" w14:paraId="7557DB1E" w14:textId="77777777" w:rsidTr="00334FF4">
        <w:trPr>
          <w:trHeight w:val="463"/>
        </w:trPr>
        <w:tc>
          <w:tcPr>
            <w:tcW w:w="1974" w:type="dxa"/>
          </w:tcPr>
          <w:p w14:paraId="45661E0E" w14:textId="77777777" w:rsidR="00334FF4" w:rsidRDefault="00334FF4" w:rsidP="00F861E1">
            <w:pPr>
              <w:rPr>
                <w:rFonts w:ascii="Arial" w:hAnsi="Arial" w:cs="Arial"/>
              </w:rPr>
            </w:pPr>
          </w:p>
        </w:tc>
        <w:tc>
          <w:tcPr>
            <w:tcW w:w="1974" w:type="dxa"/>
          </w:tcPr>
          <w:p w14:paraId="799BD061" w14:textId="77777777" w:rsidR="00334FF4" w:rsidRDefault="00334FF4" w:rsidP="00F861E1">
            <w:pPr>
              <w:rPr>
                <w:rFonts w:ascii="Arial" w:hAnsi="Arial" w:cs="Arial"/>
              </w:rPr>
            </w:pPr>
          </w:p>
        </w:tc>
        <w:tc>
          <w:tcPr>
            <w:tcW w:w="1974" w:type="dxa"/>
          </w:tcPr>
          <w:p w14:paraId="69961C83" w14:textId="77777777" w:rsidR="00334FF4" w:rsidRDefault="00334FF4" w:rsidP="00F861E1">
            <w:pPr>
              <w:rPr>
                <w:rFonts w:ascii="Arial" w:hAnsi="Arial" w:cs="Arial"/>
              </w:rPr>
            </w:pPr>
          </w:p>
        </w:tc>
        <w:tc>
          <w:tcPr>
            <w:tcW w:w="1974" w:type="dxa"/>
          </w:tcPr>
          <w:p w14:paraId="3ED0B06C" w14:textId="77777777" w:rsidR="00334FF4" w:rsidRDefault="00334FF4" w:rsidP="00F861E1">
            <w:pPr>
              <w:rPr>
                <w:rFonts w:ascii="Arial" w:hAnsi="Arial" w:cs="Arial"/>
              </w:rPr>
            </w:pPr>
          </w:p>
        </w:tc>
        <w:tc>
          <w:tcPr>
            <w:tcW w:w="1974" w:type="dxa"/>
          </w:tcPr>
          <w:p w14:paraId="670CE91D" w14:textId="77777777" w:rsidR="00334FF4" w:rsidRDefault="00334FF4" w:rsidP="00F861E1">
            <w:pPr>
              <w:rPr>
                <w:rFonts w:ascii="Arial" w:hAnsi="Arial" w:cs="Arial"/>
              </w:rPr>
            </w:pPr>
          </w:p>
        </w:tc>
      </w:tr>
    </w:tbl>
    <w:p w14:paraId="0E220F29" w14:textId="77777777" w:rsidR="00F861E1" w:rsidRPr="00BC436B" w:rsidRDefault="00F861E1" w:rsidP="00F861E1">
      <w:pPr>
        <w:rPr>
          <w:rFonts w:ascii="Arial" w:hAnsi="Arial" w:cs="Arial"/>
          <w:sz w:val="32"/>
          <w:szCs w:val="32"/>
        </w:rPr>
      </w:pPr>
    </w:p>
    <w:p w14:paraId="44C364C9" w14:textId="77777777" w:rsidR="00780652" w:rsidRPr="00BC436B" w:rsidRDefault="00780652" w:rsidP="00780652">
      <w:pPr>
        <w:pStyle w:val="Heading2"/>
        <w:rPr>
          <w:rFonts w:ascii="Arial" w:hAnsi="Arial" w:cs="Arial"/>
          <w:color w:val="000000"/>
          <w:sz w:val="32"/>
          <w:szCs w:val="32"/>
        </w:rPr>
      </w:pPr>
      <w:bookmarkStart w:id="7" w:name="_Toc134094623"/>
      <w:r w:rsidRPr="00BC436B">
        <w:rPr>
          <w:rFonts w:ascii="Arial" w:hAnsi="Arial" w:cs="Arial"/>
          <w:sz w:val="32"/>
          <w:szCs w:val="32"/>
        </w:rPr>
        <w:t>Assess appropriate monitoring and review techniques to ensure successful implementation of solution</w:t>
      </w:r>
      <w:bookmarkEnd w:id="7"/>
      <w:r w:rsidRPr="00BC436B">
        <w:rPr>
          <w:rFonts w:ascii="Arial" w:hAnsi="Arial" w:cs="Arial"/>
          <w:color w:val="000000"/>
          <w:sz w:val="32"/>
          <w:szCs w:val="32"/>
        </w:rPr>
        <w:t xml:space="preserve"> </w:t>
      </w:r>
    </w:p>
    <w:p w14:paraId="0023DFE8" w14:textId="77777777" w:rsidR="00F47DC4" w:rsidRPr="00F47DC4" w:rsidRDefault="00F47DC4" w:rsidP="00F47DC4"/>
    <w:bookmarkEnd w:id="1"/>
    <w:p w14:paraId="3F110435" w14:textId="740BED7E" w:rsidR="003F69D6" w:rsidRPr="0016321B" w:rsidRDefault="00AA0C39" w:rsidP="00D2291D">
      <w:pPr>
        <w:spacing w:line="360" w:lineRule="auto"/>
        <w:rPr>
          <w:rFonts w:ascii="Arial" w:hAnsi="Arial" w:cs="Arial"/>
        </w:rPr>
      </w:pPr>
      <w:r w:rsidRPr="0016321B">
        <w:rPr>
          <w:rFonts w:ascii="Arial" w:hAnsi="Arial" w:cs="Arial"/>
        </w:rPr>
        <w:t xml:space="preserve">For this part of this </w:t>
      </w:r>
      <w:r w:rsidR="00FB6CB8" w:rsidRPr="0016321B">
        <w:rPr>
          <w:rFonts w:ascii="Arial" w:hAnsi="Arial" w:cs="Arial"/>
        </w:rPr>
        <w:t>assignment,</w:t>
      </w:r>
      <w:r w:rsidRPr="0016321B">
        <w:rPr>
          <w:rFonts w:ascii="Arial" w:hAnsi="Arial" w:cs="Arial"/>
        </w:rPr>
        <w:t xml:space="preserve"> </w:t>
      </w:r>
      <w:r w:rsidR="007509BF" w:rsidRPr="0016321B">
        <w:rPr>
          <w:rFonts w:ascii="Arial" w:hAnsi="Arial" w:cs="Arial"/>
        </w:rPr>
        <w:t xml:space="preserve">I will go through what I believe to be the best monitoring approach </w:t>
      </w:r>
      <w:r w:rsidR="00895E0C" w:rsidRPr="0016321B">
        <w:rPr>
          <w:rFonts w:ascii="Arial" w:hAnsi="Arial" w:cs="Arial"/>
        </w:rPr>
        <w:t xml:space="preserve">that </w:t>
      </w:r>
      <w:r w:rsidR="00FB6CB8" w:rsidRPr="0016321B">
        <w:rPr>
          <w:rFonts w:ascii="Arial" w:hAnsi="Arial" w:cs="Arial"/>
        </w:rPr>
        <w:t>I have</w:t>
      </w:r>
      <w:r w:rsidR="00895E0C" w:rsidRPr="0016321B">
        <w:rPr>
          <w:rFonts w:ascii="Arial" w:hAnsi="Arial" w:cs="Arial"/>
        </w:rPr>
        <w:t xml:space="preserve"> </w:t>
      </w:r>
      <w:r w:rsidR="00355A1A" w:rsidRPr="0016321B">
        <w:rPr>
          <w:rFonts w:ascii="Arial" w:hAnsi="Arial" w:cs="Arial"/>
        </w:rPr>
        <w:t>shown</w:t>
      </w:r>
      <w:r w:rsidR="00895E0C" w:rsidRPr="0016321B">
        <w:rPr>
          <w:rFonts w:ascii="Arial" w:hAnsi="Arial" w:cs="Arial"/>
        </w:rPr>
        <w:t xml:space="preserve"> throughout the report and the best solutions </w:t>
      </w:r>
      <w:r w:rsidR="00355A1A" w:rsidRPr="0016321B">
        <w:rPr>
          <w:rFonts w:ascii="Arial" w:hAnsi="Arial" w:cs="Arial"/>
        </w:rPr>
        <w:t>I have</w:t>
      </w:r>
      <w:r w:rsidR="00FB6CB8" w:rsidRPr="0016321B">
        <w:rPr>
          <w:rFonts w:ascii="Arial" w:hAnsi="Arial" w:cs="Arial"/>
        </w:rPr>
        <w:t xml:space="preserve"> found to rectify the problem. These </w:t>
      </w:r>
      <w:r w:rsidR="00DD38B5" w:rsidRPr="0016321B">
        <w:rPr>
          <w:rFonts w:ascii="Arial" w:hAnsi="Arial" w:cs="Arial"/>
        </w:rPr>
        <w:t xml:space="preserve">strategies will need to be </w:t>
      </w:r>
      <w:r w:rsidR="007A15C1" w:rsidRPr="0016321B">
        <w:rPr>
          <w:rFonts w:ascii="Arial" w:hAnsi="Arial" w:cs="Arial"/>
        </w:rPr>
        <w:t>reviewed</w:t>
      </w:r>
      <w:r w:rsidR="00DD38B5" w:rsidRPr="0016321B">
        <w:rPr>
          <w:rFonts w:ascii="Arial" w:hAnsi="Arial" w:cs="Arial"/>
        </w:rPr>
        <w:t xml:space="preserve"> on a weekly basis until the problem in hand is resolved</w:t>
      </w:r>
      <w:r w:rsidR="00A37501" w:rsidRPr="0016321B">
        <w:rPr>
          <w:rFonts w:ascii="Arial" w:hAnsi="Arial" w:cs="Arial"/>
        </w:rPr>
        <w:t xml:space="preserve">. I used a Gantt chart for this basis as </w:t>
      </w:r>
      <w:r w:rsidR="00A36028" w:rsidRPr="0016321B">
        <w:rPr>
          <w:rFonts w:ascii="Arial" w:hAnsi="Arial" w:cs="Arial"/>
        </w:rPr>
        <w:t xml:space="preserve">I found this </w:t>
      </w:r>
      <w:r w:rsidR="00355A1A" w:rsidRPr="0016321B">
        <w:rPr>
          <w:rFonts w:ascii="Arial" w:hAnsi="Arial" w:cs="Arial"/>
        </w:rPr>
        <w:t>maximises</w:t>
      </w:r>
      <w:r w:rsidR="00A36028" w:rsidRPr="0016321B">
        <w:rPr>
          <w:rFonts w:ascii="Arial" w:hAnsi="Arial" w:cs="Arial"/>
        </w:rPr>
        <w:t xml:space="preserve"> the </w:t>
      </w:r>
      <w:r w:rsidR="00827B81" w:rsidRPr="0016321B">
        <w:rPr>
          <w:rFonts w:ascii="Arial" w:hAnsi="Arial" w:cs="Arial"/>
        </w:rPr>
        <w:t xml:space="preserve">tool needed to implement planning and schedules. The Gnatt </w:t>
      </w:r>
      <w:r w:rsidR="00201E95" w:rsidRPr="0016321B">
        <w:rPr>
          <w:rFonts w:ascii="Arial" w:hAnsi="Arial" w:cs="Arial"/>
        </w:rPr>
        <w:t xml:space="preserve">chart </w:t>
      </w:r>
      <w:r w:rsidR="007A15C1" w:rsidRPr="0016321B">
        <w:rPr>
          <w:rFonts w:ascii="Arial" w:hAnsi="Arial" w:cs="Arial"/>
        </w:rPr>
        <w:t>estimates</w:t>
      </w:r>
      <w:r w:rsidR="00201E95" w:rsidRPr="0016321B">
        <w:rPr>
          <w:rFonts w:ascii="Arial" w:hAnsi="Arial" w:cs="Arial"/>
        </w:rPr>
        <w:t xml:space="preserve"> the amount of time </w:t>
      </w:r>
      <w:r w:rsidR="009252E1" w:rsidRPr="0016321B">
        <w:rPr>
          <w:rFonts w:ascii="Arial" w:hAnsi="Arial" w:cs="Arial"/>
        </w:rPr>
        <w:t xml:space="preserve">you will need to complete the job as well as the many different resources you will </w:t>
      </w:r>
      <w:r w:rsidR="00BC436B" w:rsidRPr="0016321B">
        <w:rPr>
          <w:rFonts w:ascii="Arial" w:hAnsi="Arial" w:cs="Arial"/>
        </w:rPr>
        <w:t>need,</w:t>
      </w:r>
      <w:r w:rsidR="009252E1" w:rsidRPr="0016321B">
        <w:rPr>
          <w:rFonts w:ascii="Arial" w:hAnsi="Arial" w:cs="Arial"/>
        </w:rPr>
        <w:t xml:space="preserve"> </w:t>
      </w:r>
      <w:r w:rsidR="00850639" w:rsidRPr="0016321B">
        <w:rPr>
          <w:rFonts w:ascii="Arial" w:hAnsi="Arial" w:cs="Arial"/>
        </w:rPr>
        <w:t xml:space="preserve">and jobs needed doing in order of task </w:t>
      </w:r>
      <w:r w:rsidR="00401F25" w:rsidRPr="0016321B">
        <w:rPr>
          <w:rFonts w:ascii="Arial" w:hAnsi="Arial" w:cs="Arial"/>
        </w:rPr>
        <w:t xml:space="preserve">sequence. Gnatt charts are exceptionally </w:t>
      </w:r>
      <w:r w:rsidR="00694F0A" w:rsidRPr="0016321B">
        <w:rPr>
          <w:rFonts w:ascii="Arial" w:hAnsi="Arial" w:cs="Arial"/>
        </w:rPr>
        <w:t xml:space="preserve">affective for measuring progress and then ultimately </w:t>
      </w:r>
      <w:r w:rsidR="00D92800" w:rsidRPr="0016321B">
        <w:rPr>
          <w:rFonts w:ascii="Arial" w:hAnsi="Arial" w:cs="Arial"/>
        </w:rPr>
        <w:t>decide</w:t>
      </w:r>
      <w:r w:rsidR="00694F0A" w:rsidRPr="0016321B">
        <w:rPr>
          <w:rFonts w:ascii="Arial" w:hAnsi="Arial" w:cs="Arial"/>
        </w:rPr>
        <w:t xml:space="preserve"> if the job has been completed without any </w:t>
      </w:r>
      <w:r w:rsidR="007A15C1" w:rsidRPr="0016321B">
        <w:rPr>
          <w:rFonts w:ascii="Arial" w:hAnsi="Arial" w:cs="Arial"/>
        </w:rPr>
        <w:t>errors</w:t>
      </w:r>
      <w:r w:rsidR="00886EFB" w:rsidRPr="0016321B">
        <w:rPr>
          <w:rFonts w:ascii="Arial" w:hAnsi="Arial" w:cs="Arial"/>
        </w:rPr>
        <w:t xml:space="preserve">. If this process is not followed and things start to go of track you can always go back to the </w:t>
      </w:r>
      <w:r w:rsidR="007A15C1" w:rsidRPr="0016321B">
        <w:rPr>
          <w:rFonts w:ascii="Arial" w:hAnsi="Arial" w:cs="Arial"/>
        </w:rPr>
        <w:t>last</w:t>
      </w:r>
      <w:r w:rsidR="00886EFB" w:rsidRPr="0016321B">
        <w:rPr>
          <w:rFonts w:ascii="Arial" w:hAnsi="Arial" w:cs="Arial"/>
        </w:rPr>
        <w:t xml:space="preserve"> point in time it was working and start from there</w:t>
      </w:r>
      <w:r w:rsidR="00F370EE" w:rsidRPr="0016321B">
        <w:rPr>
          <w:rFonts w:ascii="Arial" w:hAnsi="Arial" w:cs="Arial"/>
        </w:rPr>
        <w:t>.</w:t>
      </w:r>
      <w:r w:rsidR="00090F73" w:rsidRPr="0016321B">
        <w:rPr>
          <w:rFonts w:ascii="Arial" w:hAnsi="Arial" w:cs="Arial"/>
        </w:rPr>
        <w:t xml:space="preserve"> </w:t>
      </w:r>
    </w:p>
    <w:p w14:paraId="762885B5" w14:textId="0C3ADE81" w:rsidR="00406924" w:rsidRPr="0016321B" w:rsidRDefault="00090F73" w:rsidP="00D2291D">
      <w:pPr>
        <w:spacing w:line="360" w:lineRule="auto"/>
        <w:rPr>
          <w:rFonts w:ascii="Arial" w:hAnsi="Arial" w:cs="Arial"/>
        </w:rPr>
      </w:pPr>
      <w:r w:rsidRPr="006768F4">
        <w:rPr>
          <w:rFonts w:ascii="Arial" w:hAnsi="Arial" w:cs="Arial"/>
          <w:b/>
          <w:bCs/>
        </w:rPr>
        <w:t>A plan of action</w:t>
      </w:r>
      <w:r w:rsidRPr="0016321B">
        <w:rPr>
          <w:rFonts w:ascii="Arial" w:hAnsi="Arial" w:cs="Arial"/>
        </w:rPr>
        <w:t xml:space="preserve"> is another affective way </w:t>
      </w:r>
      <w:r w:rsidR="008C5441" w:rsidRPr="0016321B">
        <w:rPr>
          <w:rFonts w:ascii="Arial" w:hAnsi="Arial" w:cs="Arial"/>
        </w:rPr>
        <w:t xml:space="preserve">to </w:t>
      </w:r>
      <w:r w:rsidR="00D92800" w:rsidRPr="0016321B">
        <w:rPr>
          <w:rFonts w:ascii="Arial" w:hAnsi="Arial" w:cs="Arial"/>
        </w:rPr>
        <w:t>watch</w:t>
      </w:r>
      <w:r w:rsidR="008C5441" w:rsidRPr="0016321B">
        <w:rPr>
          <w:rFonts w:ascii="Arial" w:hAnsi="Arial" w:cs="Arial"/>
        </w:rPr>
        <w:t xml:space="preserve"> the techniques needed for problems that arise. </w:t>
      </w:r>
      <w:r w:rsidR="008D15AB" w:rsidRPr="0016321B">
        <w:rPr>
          <w:rFonts w:ascii="Arial" w:hAnsi="Arial" w:cs="Arial"/>
        </w:rPr>
        <w:t xml:space="preserve">It is a much </w:t>
      </w:r>
      <w:r w:rsidR="002A0E6F" w:rsidRPr="0016321B">
        <w:rPr>
          <w:rFonts w:ascii="Arial" w:hAnsi="Arial" w:cs="Arial"/>
        </w:rPr>
        <w:t>simpler</w:t>
      </w:r>
      <w:r w:rsidR="008D15AB" w:rsidRPr="0016321B">
        <w:rPr>
          <w:rFonts w:ascii="Arial" w:hAnsi="Arial" w:cs="Arial"/>
        </w:rPr>
        <w:t xml:space="preserve"> way of managing problems, </w:t>
      </w:r>
      <w:r w:rsidR="00D92800" w:rsidRPr="0016321B">
        <w:rPr>
          <w:rFonts w:ascii="Arial" w:hAnsi="Arial" w:cs="Arial"/>
        </w:rPr>
        <w:t>it is</w:t>
      </w:r>
      <w:r w:rsidR="008D15AB" w:rsidRPr="0016321B">
        <w:rPr>
          <w:rFonts w:ascii="Arial" w:hAnsi="Arial" w:cs="Arial"/>
        </w:rPr>
        <w:t xml:space="preserve"> a </w:t>
      </w:r>
      <w:r w:rsidR="002548D2" w:rsidRPr="0016321B">
        <w:rPr>
          <w:rFonts w:ascii="Arial" w:hAnsi="Arial" w:cs="Arial"/>
        </w:rPr>
        <w:t xml:space="preserve">significantly more versatile due to its </w:t>
      </w:r>
      <w:r w:rsidR="002A0E6F" w:rsidRPr="0016321B">
        <w:rPr>
          <w:rFonts w:ascii="Arial" w:hAnsi="Arial" w:cs="Arial"/>
        </w:rPr>
        <w:t>one-to-one</w:t>
      </w:r>
      <w:r w:rsidR="002548D2" w:rsidRPr="0016321B">
        <w:rPr>
          <w:rFonts w:ascii="Arial" w:hAnsi="Arial" w:cs="Arial"/>
        </w:rPr>
        <w:t xml:space="preserve"> f</w:t>
      </w:r>
      <w:r w:rsidR="00D41DCE" w:rsidRPr="0016321B">
        <w:rPr>
          <w:rFonts w:ascii="Arial" w:hAnsi="Arial" w:cs="Arial"/>
        </w:rPr>
        <w:t xml:space="preserve">ormat. </w:t>
      </w:r>
      <w:r w:rsidR="00406924" w:rsidRPr="0016321B">
        <w:rPr>
          <w:rFonts w:ascii="Arial" w:hAnsi="Arial" w:cs="Arial"/>
        </w:rPr>
        <w:t xml:space="preserve">It shows how you will go about resolving the issues in its </w:t>
      </w:r>
      <w:r w:rsidR="002A0E6F" w:rsidRPr="0016321B">
        <w:rPr>
          <w:rFonts w:ascii="Arial" w:hAnsi="Arial" w:cs="Arial"/>
        </w:rPr>
        <w:t>simpler</w:t>
      </w:r>
      <w:r w:rsidR="00406924" w:rsidRPr="0016321B">
        <w:rPr>
          <w:rFonts w:ascii="Arial" w:hAnsi="Arial" w:cs="Arial"/>
        </w:rPr>
        <w:t xml:space="preserve"> form.</w:t>
      </w:r>
    </w:p>
    <w:p w14:paraId="16DA9D71" w14:textId="3E7DF3A6" w:rsidR="00D2291D" w:rsidRPr="0016321B" w:rsidRDefault="00406924" w:rsidP="00D2291D">
      <w:pPr>
        <w:spacing w:line="360" w:lineRule="auto"/>
        <w:rPr>
          <w:rFonts w:ascii="Arial" w:hAnsi="Arial" w:cs="Arial"/>
        </w:rPr>
      </w:pPr>
      <w:r w:rsidRPr="0016321B">
        <w:rPr>
          <w:rFonts w:ascii="Arial" w:hAnsi="Arial" w:cs="Arial"/>
        </w:rPr>
        <w:t xml:space="preserve">To </w:t>
      </w:r>
      <w:r w:rsidR="00D95A10" w:rsidRPr="0016321B">
        <w:rPr>
          <w:rFonts w:ascii="Arial" w:hAnsi="Arial" w:cs="Arial"/>
        </w:rPr>
        <w:t xml:space="preserve">monitor my problem in </w:t>
      </w:r>
      <w:r w:rsidR="002A0E6F" w:rsidRPr="0016321B">
        <w:rPr>
          <w:rFonts w:ascii="Arial" w:hAnsi="Arial" w:cs="Arial"/>
        </w:rPr>
        <w:t>the</w:t>
      </w:r>
      <w:r w:rsidR="00D95A10" w:rsidRPr="0016321B">
        <w:rPr>
          <w:rFonts w:ascii="Arial" w:hAnsi="Arial" w:cs="Arial"/>
        </w:rPr>
        <w:t xml:space="preserve"> workplace I shall be implementing daily </w:t>
      </w:r>
      <w:r w:rsidR="002A0E6F" w:rsidRPr="0016321B">
        <w:rPr>
          <w:rFonts w:ascii="Arial" w:hAnsi="Arial" w:cs="Arial"/>
        </w:rPr>
        <w:t>5-minute</w:t>
      </w:r>
      <w:r w:rsidR="00B87288" w:rsidRPr="0016321B">
        <w:rPr>
          <w:rFonts w:ascii="Arial" w:hAnsi="Arial" w:cs="Arial"/>
        </w:rPr>
        <w:t xml:space="preserve"> meetings to cross check all new clients booked in then going forward I will be </w:t>
      </w:r>
      <w:r w:rsidR="002A0E6F" w:rsidRPr="0016321B">
        <w:rPr>
          <w:rFonts w:ascii="Arial" w:hAnsi="Arial" w:cs="Arial"/>
        </w:rPr>
        <w:t>ensuring</w:t>
      </w:r>
      <w:r w:rsidR="005B14FF" w:rsidRPr="0016321B">
        <w:rPr>
          <w:rFonts w:ascii="Arial" w:hAnsi="Arial" w:cs="Arial"/>
        </w:rPr>
        <w:t xml:space="preserve"> weekly </w:t>
      </w:r>
      <w:r w:rsidR="002A0E6F" w:rsidRPr="0016321B">
        <w:rPr>
          <w:rFonts w:ascii="Arial" w:hAnsi="Arial" w:cs="Arial"/>
        </w:rPr>
        <w:t>emails, phone</w:t>
      </w:r>
      <w:r w:rsidR="005B14FF" w:rsidRPr="0016321B">
        <w:rPr>
          <w:rFonts w:ascii="Arial" w:hAnsi="Arial" w:cs="Arial"/>
        </w:rPr>
        <w:t xml:space="preserve"> calls and staff meetings </w:t>
      </w:r>
      <w:r w:rsidR="002A0E6F" w:rsidRPr="0016321B">
        <w:rPr>
          <w:rFonts w:ascii="Arial" w:hAnsi="Arial" w:cs="Arial"/>
        </w:rPr>
        <w:t xml:space="preserve">between staff and managers and anyone else who is subject to the booking. I will be also making sure there is a stock check every 2 weeks to ensure that if such problems arise, we can offer a solution to try to rectify the issue. This will help monitor all future bookings with clients to ensure this problem will never happen again </w:t>
      </w:r>
      <w:r w:rsidR="00C60694" w:rsidRPr="0016321B">
        <w:rPr>
          <w:rFonts w:ascii="Arial" w:hAnsi="Arial" w:cs="Arial"/>
        </w:rPr>
        <w:t xml:space="preserve">and any such issues can be foreseen by the chart </w:t>
      </w:r>
      <w:r w:rsidR="0040752E" w:rsidRPr="0016321B">
        <w:rPr>
          <w:rFonts w:ascii="Arial" w:hAnsi="Arial" w:cs="Arial"/>
        </w:rPr>
        <w:t xml:space="preserve">that is there to help all staff delegate their jobs. </w:t>
      </w:r>
      <w:r w:rsidR="00365692" w:rsidRPr="0016321B">
        <w:rPr>
          <w:rFonts w:ascii="Arial" w:hAnsi="Arial" w:cs="Arial"/>
        </w:rPr>
        <w:t xml:space="preserve">I will be using progress reports to ensure things run smoothly and </w:t>
      </w:r>
      <w:r w:rsidR="002D6AAC" w:rsidRPr="0016321B">
        <w:rPr>
          <w:rFonts w:ascii="Arial" w:hAnsi="Arial" w:cs="Arial"/>
        </w:rPr>
        <w:t xml:space="preserve">make sure that mistakes are learned </w:t>
      </w:r>
      <w:r w:rsidR="00E24195" w:rsidRPr="0016321B">
        <w:rPr>
          <w:rFonts w:ascii="Arial" w:hAnsi="Arial" w:cs="Arial"/>
        </w:rPr>
        <w:t>from,</w:t>
      </w:r>
      <w:r w:rsidR="002D6AAC" w:rsidRPr="0016321B">
        <w:rPr>
          <w:rFonts w:ascii="Arial" w:hAnsi="Arial" w:cs="Arial"/>
        </w:rPr>
        <w:t xml:space="preserve"> and each staff member knows what to do each day/week/m</w:t>
      </w:r>
      <w:r w:rsidR="001D7BF1" w:rsidRPr="0016321B">
        <w:rPr>
          <w:rFonts w:ascii="Arial" w:hAnsi="Arial" w:cs="Arial"/>
        </w:rPr>
        <w:t>onth.</w:t>
      </w:r>
    </w:p>
    <w:p w14:paraId="6D6B0335" w14:textId="77777777" w:rsidR="007F2C45" w:rsidRDefault="007F2C45" w:rsidP="00D2291D">
      <w:pPr>
        <w:spacing w:line="360" w:lineRule="auto"/>
        <w:rPr>
          <w:rFonts w:ascii="Arial" w:hAnsi="Arial" w:cs="Arial"/>
          <w:sz w:val="24"/>
          <w:szCs w:val="24"/>
        </w:rPr>
      </w:pPr>
    </w:p>
    <w:p w14:paraId="504B8CCE" w14:textId="77777777" w:rsidR="007F2C45" w:rsidRDefault="007F2C45" w:rsidP="00D2291D">
      <w:pPr>
        <w:spacing w:line="360" w:lineRule="auto"/>
        <w:rPr>
          <w:rFonts w:ascii="Arial" w:hAnsi="Arial" w:cs="Arial"/>
          <w:sz w:val="24"/>
          <w:szCs w:val="24"/>
        </w:rPr>
      </w:pPr>
    </w:p>
    <w:p w14:paraId="62A70E3B" w14:textId="77777777" w:rsidR="007F2C45" w:rsidRDefault="007F2C45" w:rsidP="00D2291D">
      <w:pPr>
        <w:spacing w:line="360" w:lineRule="auto"/>
        <w:rPr>
          <w:rFonts w:ascii="Arial" w:hAnsi="Arial" w:cs="Arial"/>
          <w:sz w:val="24"/>
          <w:szCs w:val="24"/>
        </w:rPr>
      </w:pPr>
    </w:p>
    <w:p w14:paraId="59C23ADD" w14:textId="77777777" w:rsidR="007F2C45" w:rsidRDefault="007F2C45" w:rsidP="00D2291D">
      <w:pPr>
        <w:spacing w:line="360" w:lineRule="auto"/>
        <w:rPr>
          <w:rFonts w:ascii="Arial" w:hAnsi="Arial" w:cs="Arial"/>
          <w:sz w:val="24"/>
          <w:szCs w:val="24"/>
        </w:rPr>
      </w:pPr>
    </w:p>
    <w:p w14:paraId="1A43F908" w14:textId="44F8B533" w:rsidR="003F69D6" w:rsidRDefault="00B220CB" w:rsidP="000C3BF0">
      <w:pPr>
        <w:pStyle w:val="Heading2"/>
        <w:rPr>
          <w:rFonts w:ascii="Arial" w:hAnsi="Arial" w:cs="Arial"/>
          <w:sz w:val="32"/>
          <w:szCs w:val="32"/>
        </w:rPr>
      </w:pPr>
      <w:bookmarkStart w:id="8" w:name="_Toc134094624"/>
      <w:r w:rsidRPr="008F6D31">
        <w:rPr>
          <w:rFonts w:ascii="Arial" w:hAnsi="Arial" w:cs="Arial"/>
          <w:sz w:val="32"/>
          <w:szCs w:val="32"/>
        </w:rPr>
        <w:t>References</w:t>
      </w:r>
      <w:bookmarkEnd w:id="8"/>
    </w:p>
    <w:p w14:paraId="1FD06A71" w14:textId="77777777" w:rsidR="00B03F10" w:rsidRPr="00B03F10" w:rsidRDefault="00B03F10" w:rsidP="00B03F10"/>
    <w:p w14:paraId="3CB5583D" w14:textId="23FFA9F3" w:rsidR="003F69D6" w:rsidRPr="00B03F10" w:rsidRDefault="00C31D1A" w:rsidP="003F69D6">
      <w:pPr>
        <w:rPr>
          <w:rFonts w:ascii="Arial" w:hAnsi="Arial" w:cs="Arial"/>
        </w:rPr>
      </w:pPr>
      <w:sdt>
        <w:sdtPr>
          <w:rPr>
            <w:rFonts w:ascii="Arial" w:hAnsi="Arial" w:cs="Arial"/>
          </w:rPr>
          <w:id w:val="-125470215"/>
          <w:citation/>
        </w:sdtPr>
        <w:sdtEndPr/>
        <w:sdtContent>
          <w:r w:rsidR="00990D8B" w:rsidRPr="00B03F10">
            <w:rPr>
              <w:rFonts w:ascii="Arial" w:hAnsi="Arial" w:cs="Arial"/>
            </w:rPr>
            <w:fldChar w:fldCharType="begin"/>
          </w:r>
          <w:r w:rsidR="00990D8B" w:rsidRPr="00B03F10">
            <w:rPr>
              <w:rFonts w:ascii="Arial" w:hAnsi="Arial" w:cs="Arial"/>
            </w:rPr>
            <w:instrText xml:space="preserve"> CITATION Bea23 \l 2057 </w:instrText>
          </w:r>
          <w:r w:rsidR="00990D8B" w:rsidRPr="00B03F10">
            <w:rPr>
              <w:rFonts w:ascii="Arial" w:hAnsi="Arial" w:cs="Arial"/>
            </w:rPr>
            <w:fldChar w:fldCharType="separate"/>
          </w:r>
          <w:r w:rsidR="00990D8B" w:rsidRPr="00B03F10">
            <w:rPr>
              <w:rFonts w:ascii="Arial" w:hAnsi="Arial" w:cs="Arial"/>
              <w:noProof/>
            </w:rPr>
            <w:t>(Beaver, 2023)</w:t>
          </w:r>
          <w:r w:rsidR="00990D8B" w:rsidRPr="00B03F10">
            <w:rPr>
              <w:rFonts w:ascii="Arial" w:hAnsi="Arial" w:cs="Arial"/>
            </w:rPr>
            <w:fldChar w:fldCharType="end"/>
          </w:r>
        </w:sdtContent>
      </w:sdt>
    </w:p>
    <w:p w14:paraId="612913C6" w14:textId="085F5E84" w:rsidR="00990D8B" w:rsidRPr="00B03F10" w:rsidRDefault="00C31D1A" w:rsidP="003F69D6">
      <w:pPr>
        <w:rPr>
          <w:rFonts w:ascii="Arial" w:hAnsi="Arial" w:cs="Arial"/>
        </w:rPr>
      </w:pPr>
      <w:sdt>
        <w:sdtPr>
          <w:rPr>
            <w:rFonts w:ascii="Arial" w:hAnsi="Arial" w:cs="Arial"/>
          </w:rPr>
          <w:id w:val="2020743776"/>
          <w:citation/>
        </w:sdtPr>
        <w:sdtEndPr/>
        <w:sdtContent>
          <w:r w:rsidR="00990D8B" w:rsidRPr="00B03F10">
            <w:rPr>
              <w:rFonts w:ascii="Arial" w:hAnsi="Arial" w:cs="Arial"/>
            </w:rPr>
            <w:fldChar w:fldCharType="begin"/>
          </w:r>
          <w:r w:rsidR="00990D8B" w:rsidRPr="00B03F10">
            <w:rPr>
              <w:rFonts w:ascii="Arial" w:hAnsi="Arial" w:cs="Arial"/>
            </w:rPr>
            <w:instrText xml:space="preserve"> CITATION Cle07 \l 2057 </w:instrText>
          </w:r>
          <w:r w:rsidR="00990D8B" w:rsidRPr="00B03F10">
            <w:rPr>
              <w:rFonts w:ascii="Arial" w:hAnsi="Arial" w:cs="Arial"/>
            </w:rPr>
            <w:fldChar w:fldCharType="separate"/>
          </w:r>
          <w:r w:rsidR="00990D8B" w:rsidRPr="00B03F10">
            <w:rPr>
              <w:rFonts w:ascii="Arial" w:hAnsi="Arial" w:cs="Arial"/>
              <w:noProof/>
            </w:rPr>
            <w:t>(Clegg &amp; Birch, 2007)</w:t>
          </w:r>
          <w:r w:rsidR="00990D8B" w:rsidRPr="00B03F10">
            <w:rPr>
              <w:rFonts w:ascii="Arial" w:hAnsi="Arial" w:cs="Arial"/>
            </w:rPr>
            <w:fldChar w:fldCharType="end"/>
          </w:r>
        </w:sdtContent>
      </w:sdt>
    </w:p>
    <w:p w14:paraId="67E56E70" w14:textId="6223882C" w:rsidR="00990D8B" w:rsidRPr="00B03F10" w:rsidRDefault="00C31D1A" w:rsidP="003F69D6">
      <w:pPr>
        <w:rPr>
          <w:rFonts w:ascii="Arial" w:hAnsi="Arial" w:cs="Arial"/>
        </w:rPr>
      </w:pPr>
      <w:sdt>
        <w:sdtPr>
          <w:rPr>
            <w:rFonts w:ascii="Arial" w:hAnsi="Arial" w:cs="Arial"/>
          </w:rPr>
          <w:id w:val="1024976183"/>
          <w:citation/>
        </w:sdtPr>
        <w:sdtEndPr/>
        <w:sdtContent>
          <w:r w:rsidR="00990D8B" w:rsidRPr="00B03F10">
            <w:rPr>
              <w:rFonts w:ascii="Arial" w:hAnsi="Arial" w:cs="Arial"/>
            </w:rPr>
            <w:fldChar w:fldCharType="begin"/>
          </w:r>
          <w:r w:rsidR="00990D8B" w:rsidRPr="00B03F10">
            <w:rPr>
              <w:rFonts w:ascii="Arial" w:hAnsi="Arial" w:cs="Arial"/>
            </w:rPr>
            <w:instrText xml:space="preserve"> CITATION Con23 \l 2057 </w:instrText>
          </w:r>
          <w:r w:rsidR="00990D8B" w:rsidRPr="00B03F10">
            <w:rPr>
              <w:rFonts w:ascii="Arial" w:hAnsi="Arial" w:cs="Arial"/>
            </w:rPr>
            <w:fldChar w:fldCharType="separate"/>
          </w:r>
          <w:r w:rsidR="00990D8B" w:rsidRPr="00B03F10">
            <w:rPr>
              <w:rFonts w:ascii="Arial" w:hAnsi="Arial" w:cs="Arial"/>
              <w:noProof/>
            </w:rPr>
            <w:t>(Connelly, 2023)</w:t>
          </w:r>
          <w:r w:rsidR="00990D8B" w:rsidRPr="00B03F10">
            <w:rPr>
              <w:rFonts w:ascii="Arial" w:hAnsi="Arial" w:cs="Arial"/>
            </w:rPr>
            <w:fldChar w:fldCharType="end"/>
          </w:r>
        </w:sdtContent>
      </w:sdt>
    </w:p>
    <w:p w14:paraId="153C263B" w14:textId="629FCA4F" w:rsidR="00990D8B" w:rsidRPr="00B03F10" w:rsidRDefault="00C31D1A" w:rsidP="003F69D6">
      <w:pPr>
        <w:rPr>
          <w:rFonts w:ascii="Arial" w:hAnsi="Arial" w:cs="Arial"/>
        </w:rPr>
      </w:pPr>
      <w:sdt>
        <w:sdtPr>
          <w:rPr>
            <w:rFonts w:ascii="Arial" w:hAnsi="Arial" w:cs="Arial"/>
          </w:rPr>
          <w:id w:val="1551732498"/>
          <w:citation/>
        </w:sdtPr>
        <w:sdtEndPr/>
        <w:sdtContent>
          <w:r w:rsidR="00990D8B" w:rsidRPr="00B03F10">
            <w:rPr>
              <w:rFonts w:ascii="Arial" w:hAnsi="Arial" w:cs="Arial"/>
            </w:rPr>
            <w:fldChar w:fldCharType="begin"/>
          </w:r>
          <w:r w:rsidR="00990D8B" w:rsidRPr="00B03F10">
            <w:rPr>
              <w:rFonts w:ascii="Arial" w:hAnsi="Arial" w:cs="Arial"/>
            </w:rPr>
            <w:instrText xml:space="preserve"> CITATION FI424 \l 2057 </w:instrText>
          </w:r>
          <w:r w:rsidR="00990D8B" w:rsidRPr="00B03F10">
            <w:rPr>
              <w:rFonts w:ascii="Arial" w:hAnsi="Arial" w:cs="Arial"/>
            </w:rPr>
            <w:fldChar w:fldCharType="separate"/>
          </w:r>
          <w:r w:rsidR="00990D8B" w:rsidRPr="00B03F10">
            <w:rPr>
              <w:rFonts w:ascii="Arial" w:hAnsi="Arial" w:cs="Arial"/>
              <w:noProof/>
            </w:rPr>
            <w:t>(FI4INN, 2024)</w:t>
          </w:r>
          <w:r w:rsidR="00990D8B" w:rsidRPr="00B03F10">
            <w:rPr>
              <w:rFonts w:ascii="Arial" w:hAnsi="Arial" w:cs="Arial"/>
            </w:rPr>
            <w:fldChar w:fldCharType="end"/>
          </w:r>
        </w:sdtContent>
      </w:sdt>
    </w:p>
    <w:p w14:paraId="3EA53DB4" w14:textId="16DD0618" w:rsidR="00990D8B" w:rsidRPr="00B03F10" w:rsidRDefault="00C31D1A" w:rsidP="003F69D6">
      <w:pPr>
        <w:rPr>
          <w:rFonts w:ascii="Arial" w:hAnsi="Arial" w:cs="Arial"/>
        </w:rPr>
      </w:pPr>
      <w:sdt>
        <w:sdtPr>
          <w:rPr>
            <w:rFonts w:ascii="Arial" w:hAnsi="Arial" w:cs="Arial"/>
          </w:rPr>
          <w:id w:val="1989273908"/>
          <w:citation/>
        </w:sdtPr>
        <w:sdtEndPr/>
        <w:sdtContent>
          <w:r w:rsidR="00990D8B" w:rsidRPr="00B03F10">
            <w:rPr>
              <w:rFonts w:ascii="Arial" w:hAnsi="Arial" w:cs="Arial"/>
            </w:rPr>
            <w:fldChar w:fldCharType="begin"/>
          </w:r>
          <w:r w:rsidR="00990D8B" w:rsidRPr="00B03F10">
            <w:rPr>
              <w:rFonts w:ascii="Arial" w:hAnsi="Arial" w:cs="Arial"/>
            </w:rPr>
            <w:instrText xml:space="preserve"> CITATION Par24 \l 2057 </w:instrText>
          </w:r>
          <w:r w:rsidR="00990D8B" w:rsidRPr="00B03F10">
            <w:rPr>
              <w:rFonts w:ascii="Arial" w:hAnsi="Arial" w:cs="Arial"/>
            </w:rPr>
            <w:fldChar w:fldCharType="separate"/>
          </w:r>
          <w:r w:rsidR="00990D8B" w:rsidRPr="00B03F10">
            <w:rPr>
              <w:rFonts w:ascii="Arial" w:hAnsi="Arial" w:cs="Arial"/>
              <w:noProof/>
            </w:rPr>
            <w:t>(Paredes, 2024)</w:t>
          </w:r>
          <w:r w:rsidR="00990D8B" w:rsidRPr="00B03F10">
            <w:rPr>
              <w:rFonts w:ascii="Arial" w:hAnsi="Arial" w:cs="Arial"/>
            </w:rPr>
            <w:fldChar w:fldCharType="end"/>
          </w:r>
        </w:sdtContent>
      </w:sdt>
    </w:p>
    <w:p w14:paraId="7914013E" w14:textId="36578567" w:rsidR="00990D8B" w:rsidRPr="00B03F10" w:rsidRDefault="00C31D1A" w:rsidP="003F69D6">
      <w:pPr>
        <w:rPr>
          <w:rFonts w:ascii="Arial" w:hAnsi="Arial" w:cs="Arial"/>
        </w:rPr>
      </w:pPr>
      <w:sdt>
        <w:sdtPr>
          <w:rPr>
            <w:rFonts w:ascii="Arial" w:hAnsi="Arial" w:cs="Arial"/>
          </w:rPr>
          <w:id w:val="1473184146"/>
          <w:citation/>
        </w:sdtPr>
        <w:sdtEndPr/>
        <w:sdtContent>
          <w:r w:rsidR="00990D8B" w:rsidRPr="00B03F10">
            <w:rPr>
              <w:rFonts w:ascii="Arial" w:hAnsi="Arial" w:cs="Arial"/>
            </w:rPr>
            <w:fldChar w:fldCharType="begin"/>
          </w:r>
          <w:r w:rsidR="00990D8B" w:rsidRPr="00B03F10">
            <w:rPr>
              <w:rFonts w:ascii="Arial" w:hAnsi="Arial" w:cs="Arial"/>
            </w:rPr>
            <w:instrText xml:space="preserve"> CITATION Rod21 \l 2057 </w:instrText>
          </w:r>
          <w:r w:rsidR="00990D8B" w:rsidRPr="00B03F10">
            <w:rPr>
              <w:rFonts w:ascii="Arial" w:hAnsi="Arial" w:cs="Arial"/>
            </w:rPr>
            <w:fldChar w:fldCharType="separate"/>
          </w:r>
          <w:r w:rsidR="00990D8B" w:rsidRPr="00B03F10">
            <w:rPr>
              <w:rFonts w:ascii="Arial" w:hAnsi="Arial" w:cs="Arial"/>
              <w:noProof/>
            </w:rPr>
            <w:t>(Roderich, 2021)</w:t>
          </w:r>
          <w:r w:rsidR="00990D8B" w:rsidRPr="00B03F10">
            <w:rPr>
              <w:rFonts w:ascii="Arial" w:hAnsi="Arial" w:cs="Arial"/>
            </w:rPr>
            <w:fldChar w:fldCharType="end"/>
          </w:r>
        </w:sdtContent>
      </w:sdt>
    </w:p>
    <w:p w14:paraId="2CA9BAF7" w14:textId="0FAA3056" w:rsidR="00B03F10" w:rsidRPr="00040C3E" w:rsidRDefault="00C31D1A" w:rsidP="003F69D6">
      <w:pPr>
        <w:rPr>
          <w:rFonts w:ascii="Arial" w:hAnsi="Arial" w:cs="Arial"/>
        </w:rPr>
      </w:pPr>
      <w:sdt>
        <w:sdtPr>
          <w:rPr>
            <w:rFonts w:ascii="Arial" w:hAnsi="Arial" w:cs="Arial"/>
          </w:rPr>
          <w:id w:val="-528872906"/>
          <w:citation/>
        </w:sdtPr>
        <w:sdtEndPr/>
        <w:sdtContent>
          <w:r w:rsidR="00B03F10" w:rsidRPr="00B03F10">
            <w:rPr>
              <w:rFonts w:ascii="Arial" w:hAnsi="Arial" w:cs="Arial"/>
            </w:rPr>
            <w:fldChar w:fldCharType="begin"/>
          </w:r>
          <w:r w:rsidR="00B03F10" w:rsidRPr="00B03F10">
            <w:rPr>
              <w:rFonts w:ascii="Arial" w:hAnsi="Arial" w:cs="Arial"/>
            </w:rPr>
            <w:instrText xml:space="preserve"> CITATION War23 \l 2057 </w:instrText>
          </w:r>
          <w:r w:rsidR="00B03F10" w:rsidRPr="00B03F10">
            <w:rPr>
              <w:rFonts w:ascii="Arial" w:hAnsi="Arial" w:cs="Arial"/>
            </w:rPr>
            <w:fldChar w:fldCharType="separate"/>
          </w:r>
          <w:r w:rsidR="00B03F10" w:rsidRPr="00B03F10">
            <w:rPr>
              <w:rFonts w:ascii="Arial" w:hAnsi="Arial" w:cs="Arial"/>
              <w:noProof/>
            </w:rPr>
            <w:t>(Ward, 2023)</w:t>
          </w:r>
          <w:r w:rsidR="00B03F10" w:rsidRPr="00B03F10">
            <w:rPr>
              <w:rFonts w:ascii="Arial" w:hAnsi="Arial" w:cs="Arial"/>
            </w:rPr>
            <w:fldChar w:fldCharType="end"/>
          </w:r>
        </w:sdtContent>
      </w:sdt>
    </w:p>
    <w:p w14:paraId="68B3BFB5" w14:textId="71DBC532" w:rsidR="003F69D6" w:rsidRPr="00040C3E" w:rsidRDefault="00C31D1A" w:rsidP="003F69D6">
      <w:pPr>
        <w:rPr>
          <w:rFonts w:ascii="Arial" w:hAnsi="Arial" w:cs="Arial"/>
        </w:rPr>
      </w:pPr>
      <w:sdt>
        <w:sdtPr>
          <w:rPr>
            <w:rFonts w:ascii="Arial" w:hAnsi="Arial" w:cs="Arial"/>
          </w:rPr>
          <w:id w:val="-1729060331"/>
          <w:citation/>
        </w:sdtPr>
        <w:sdtEndPr/>
        <w:sdtContent>
          <w:r w:rsidR="00040C3E" w:rsidRPr="00040C3E">
            <w:rPr>
              <w:rFonts w:ascii="Arial" w:hAnsi="Arial" w:cs="Arial"/>
            </w:rPr>
            <w:fldChar w:fldCharType="begin"/>
          </w:r>
          <w:r w:rsidR="006C6046">
            <w:rPr>
              <w:rFonts w:ascii="Arial" w:hAnsi="Arial" w:cs="Arial"/>
            </w:rPr>
            <w:instrText xml:space="preserve">CITATION Ted18 \l 2057 </w:instrText>
          </w:r>
          <w:r w:rsidR="00040C3E" w:rsidRPr="00040C3E">
            <w:rPr>
              <w:rFonts w:ascii="Arial" w:hAnsi="Arial" w:cs="Arial"/>
            </w:rPr>
            <w:fldChar w:fldCharType="separate"/>
          </w:r>
          <w:r w:rsidR="006C6046" w:rsidRPr="006C6046">
            <w:rPr>
              <w:rFonts w:ascii="Arial" w:hAnsi="Arial" w:cs="Arial"/>
              <w:noProof/>
            </w:rPr>
            <w:t>(Ted talks, 2018)</w:t>
          </w:r>
          <w:r w:rsidR="00040C3E" w:rsidRPr="00040C3E">
            <w:rPr>
              <w:rFonts w:ascii="Arial" w:hAnsi="Arial" w:cs="Arial"/>
            </w:rPr>
            <w:fldChar w:fldCharType="end"/>
          </w:r>
        </w:sdtContent>
      </w:sdt>
    </w:p>
    <w:p w14:paraId="2D77A928" w14:textId="5CACBE57" w:rsidR="0030173B" w:rsidRDefault="00C31D1A" w:rsidP="003F69D6">
      <w:sdt>
        <w:sdtPr>
          <w:id w:val="816459163"/>
          <w:citation/>
        </w:sdtPr>
        <w:sdtEndPr/>
        <w:sdtContent>
          <w:r w:rsidR="000F415C">
            <w:fldChar w:fldCharType="begin"/>
          </w:r>
          <w:r w:rsidR="008B700E">
            <w:instrText xml:space="preserve">CITATION The22 \l 2057 </w:instrText>
          </w:r>
          <w:r w:rsidR="000F415C">
            <w:fldChar w:fldCharType="separate"/>
          </w:r>
          <w:r w:rsidR="008B700E">
            <w:rPr>
              <w:noProof/>
            </w:rPr>
            <w:t>(Llopis, 2022)</w:t>
          </w:r>
          <w:r w:rsidR="000F415C">
            <w:fldChar w:fldCharType="end"/>
          </w:r>
        </w:sdtContent>
      </w:sdt>
    </w:p>
    <w:p w14:paraId="5479E89E" w14:textId="230D37CE" w:rsidR="00E91684" w:rsidRDefault="00E91684" w:rsidP="003F69D6"/>
    <w:p w14:paraId="4D22A06B" w14:textId="583461DE" w:rsidR="00E91684" w:rsidRDefault="00E91684" w:rsidP="003F69D6"/>
    <w:p w14:paraId="6C9B641A" w14:textId="0F1443B6" w:rsidR="00E91684" w:rsidRDefault="00E91684" w:rsidP="003F69D6"/>
    <w:p w14:paraId="17764D26" w14:textId="3005253E" w:rsidR="000C3BF0" w:rsidRDefault="000C3BF0" w:rsidP="003F69D6"/>
    <w:p w14:paraId="50728FD1" w14:textId="56042C07" w:rsidR="000C3BF0" w:rsidRDefault="000C3BF0" w:rsidP="003F69D6"/>
    <w:p w14:paraId="7919DFFB" w14:textId="70B29F69" w:rsidR="000C3BF0" w:rsidRDefault="000C3BF0" w:rsidP="003F69D6"/>
    <w:p w14:paraId="0F9A6979" w14:textId="74840D2B" w:rsidR="000C3BF0" w:rsidRDefault="000C3BF0" w:rsidP="003F69D6"/>
    <w:p w14:paraId="08FA110D" w14:textId="24288E03" w:rsidR="002E6011" w:rsidRDefault="002E6011" w:rsidP="003F69D6"/>
    <w:p w14:paraId="42DCD30B" w14:textId="2C99318D" w:rsidR="002E6011" w:rsidRDefault="002E6011" w:rsidP="003F69D6"/>
    <w:p w14:paraId="0C0EBEED" w14:textId="2CBF2F43" w:rsidR="002E6011" w:rsidRDefault="002E6011" w:rsidP="003F69D6"/>
    <w:p w14:paraId="3D84FAC7" w14:textId="31956B2D" w:rsidR="002E6011" w:rsidRDefault="002E6011" w:rsidP="003F69D6"/>
    <w:p w14:paraId="4C3D70BE" w14:textId="6C1B093B" w:rsidR="002E6011" w:rsidRDefault="002E6011" w:rsidP="003F69D6"/>
    <w:p w14:paraId="643DFEF6" w14:textId="396B1E2D" w:rsidR="002E6011" w:rsidRDefault="002E6011" w:rsidP="003F69D6"/>
    <w:p w14:paraId="5D717305" w14:textId="64567C61" w:rsidR="002E6011" w:rsidRDefault="002E6011" w:rsidP="003F69D6"/>
    <w:p w14:paraId="64EE6EDA" w14:textId="2A1F8454" w:rsidR="002E6011" w:rsidRDefault="002E6011" w:rsidP="003F69D6"/>
    <w:p w14:paraId="162449E8" w14:textId="09341663" w:rsidR="002E6011" w:rsidRDefault="002E6011" w:rsidP="003F69D6"/>
    <w:p w14:paraId="2E4B83EC" w14:textId="2210B1CE" w:rsidR="002E6011" w:rsidRDefault="002E6011" w:rsidP="003F69D6"/>
    <w:p w14:paraId="7581E0BB" w14:textId="12976F48" w:rsidR="002E6011" w:rsidRDefault="002E6011" w:rsidP="003F69D6"/>
    <w:p w14:paraId="5694CEAF" w14:textId="25C9EBE3" w:rsidR="002E6011" w:rsidRDefault="002E6011" w:rsidP="003F69D6"/>
    <w:p w14:paraId="4E6B34E9" w14:textId="01D9B97F" w:rsidR="002E6011" w:rsidRDefault="002E6011" w:rsidP="003F69D6"/>
    <w:p w14:paraId="18ADF15D" w14:textId="77777777" w:rsidR="002E6011" w:rsidRDefault="002E6011" w:rsidP="003F69D6"/>
    <w:p w14:paraId="1E40568D" w14:textId="25452F06" w:rsidR="000C3BF0" w:rsidRDefault="000C3BF0" w:rsidP="003F69D6"/>
    <w:p w14:paraId="6A29BDD0" w14:textId="77777777" w:rsidR="000C3BF0" w:rsidRDefault="000C3BF0" w:rsidP="003F69D6"/>
    <w:p w14:paraId="1BA07414" w14:textId="77777777" w:rsidR="00E91684" w:rsidRDefault="00E91684" w:rsidP="003F69D6"/>
    <w:p w14:paraId="52CE686E" w14:textId="64317B43" w:rsidR="003F69D6" w:rsidRDefault="002049FE" w:rsidP="000C3BF0">
      <w:pPr>
        <w:pStyle w:val="Heading2"/>
      </w:pPr>
      <w:bookmarkStart w:id="9" w:name="_Toc134094625"/>
      <w:r>
        <w:t>Appendix 1</w:t>
      </w:r>
      <w:bookmarkEnd w:id="9"/>
    </w:p>
    <w:p w14:paraId="61EEA2E2" w14:textId="2A177C38" w:rsidR="002049FE" w:rsidRDefault="002049FE" w:rsidP="003F69D6"/>
    <w:p w14:paraId="5ABE7B84" w14:textId="0A11B46C" w:rsidR="0030173B" w:rsidRDefault="0030173B" w:rsidP="003F69D6"/>
    <w:sectPr w:rsidR="0030173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086171" w14:textId="77777777" w:rsidR="007E49A3" w:rsidRDefault="007E49A3" w:rsidP="002E6011">
      <w:pPr>
        <w:spacing w:after="0" w:line="240" w:lineRule="auto"/>
      </w:pPr>
      <w:r>
        <w:separator/>
      </w:r>
    </w:p>
  </w:endnote>
  <w:endnote w:type="continuationSeparator" w:id="0">
    <w:p w14:paraId="5ADA0770" w14:textId="77777777" w:rsidR="007E49A3" w:rsidRDefault="007E49A3" w:rsidP="002E6011">
      <w:pPr>
        <w:spacing w:after="0" w:line="240" w:lineRule="auto"/>
      </w:pPr>
      <w:r>
        <w:continuationSeparator/>
      </w:r>
    </w:p>
  </w:endnote>
  <w:endnote w:type="continuationNotice" w:id="1">
    <w:p w14:paraId="60F21E36" w14:textId="77777777" w:rsidR="007E49A3" w:rsidRDefault="007E49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tos Narrow">
    <w:altName w:val="Calibri"/>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FDB342" w14:textId="77777777" w:rsidR="007E49A3" w:rsidRDefault="007E49A3" w:rsidP="002E6011">
      <w:pPr>
        <w:spacing w:after="0" w:line="240" w:lineRule="auto"/>
      </w:pPr>
      <w:r>
        <w:separator/>
      </w:r>
    </w:p>
  </w:footnote>
  <w:footnote w:type="continuationSeparator" w:id="0">
    <w:p w14:paraId="6A997CD7" w14:textId="77777777" w:rsidR="007E49A3" w:rsidRDefault="007E49A3" w:rsidP="002E6011">
      <w:pPr>
        <w:spacing w:after="0" w:line="240" w:lineRule="auto"/>
      </w:pPr>
      <w:r>
        <w:continuationSeparator/>
      </w:r>
    </w:p>
  </w:footnote>
  <w:footnote w:type="continuationNotice" w:id="1">
    <w:p w14:paraId="37772149" w14:textId="77777777" w:rsidR="007E49A3" w:rsidRDefault="007E49A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341E2"/>
    <w:multiLevelType w:val="hybridMultilevel"/>
    <w:tmpl w:val="5DF60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13133A0"/>
    <w:multiLevelType w:val="hybridMultilevel"/>
    <w:tmpl w:val="65F86A34"/>
    <w:lvl w:ilvl="0" w:tplc="EF16CB5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20327B"/>
    <w:multiLevelType w:val="hybridMultilevel"/>
    <w:tmpl w:val="C674C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4FEB306C"/>
    <w:multiLevelType w:val="hybridMultilevel"/>
    <w:tmpl w:val="CB284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2E385A"/>
    <w:multiLevelType w:val="hybridMultilevel"/>
    <w:tmpl w:val="78D60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7AD2B85"/>
    <w:multiLevelType w:val="hybridMultilevel"/>
    <w:tmpl w:val="72742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933B6D"/>
    <w:multiLevelType w:val="hybridMultilevel"/>
    <w:tmpl w:val="F5D80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04364521">
    <w:abstractNumId w:val="8"/>
  </w:num>
  <w:num w:numId="2" w16cid:durableId="1677079140">
    <w:abstractNumId w:val="16"/>
  </w:num>
  <w:num w:numId="3" w16cid:durableId="1458062906">
    <w:abstractNumId w:val="6"/>
  </w:num>
  <w:num w:numId="4" w16cid:durableId="969743053">
    <w:abstractNumId w:val="10"/>
  </w:num>
  <w:num w:numId="5" w16cid:durableId="930508141">
    <w:abstractNumId w:val="2"/>
  </w:num>
  <w:num w:numId="6" w16cid:durableId="449671670">
    <w:abstractNumId w:val="7"/>
  </w:num>
  <w:num w:numId="7" w16cid:durableId="924341026">
    <w:abstractNumId w:val="1"/>
  </w:num>
  <w:num w:numId="8" w16cid:durableId="368455222">
    <w:abstractNumId w:val="18"/>
  </w:num>
  <w:num w:numId="9" w16cid:durableId="1457330881">
    <w:abstractNumId w:val="9"/>
  </w:num>
  <w:num w:numId="10" w16cid:durableId="1737775114">
    <w:abstractNumId w:val="17"/>
  </w:num>
  <w:num w:numId="11" w16cid:durableId="1664819261">
    <w:abstractNumId w:val="13"/>
  </w:num>
  <w:num w:numId="12" w16cid:durableId="1535846084">
    <w:abstractNumId w:val="5"/>
  </w:num>
  <w:num w:numId="13" w16cid:durableId="1482114506">
    <w:abstractNumId w:val="4"/>
  </w:num>
  <w:num w:numId="14" w16cid:durableId="147869861">
    <w:abstractNumId w:val="0"/>
  </w:num>
  <w:num w:numId="15" w16cid:durableId="801000402">
    <w:abstractNumId w:val="15"/>
  </w:num>
  <w:num w:numId="16" w16cid:durableId="536352887">
    <w:abstractNumId w:val="11"/>
  </w:num>
  <w:num w:numId="17" w16cid:durableId="93403051">
    <w:abstractNumId w:val="12"/>
  </w:num>
  <w:num w:numId="18" w16cid:durableId="1998799783">
    <w:abstractNumId w:val="3"/>
  </w:num>
  <w:num w:numId="19" w16cid:durableId="175728243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0788"/>
    <w:rsid w:val="00000ABB"/>
    <w:rsid w:val="00000F08"/>
    <w:rsid w:val="000016CF"/>
    <w:rsid w:val="000113E6"/>
    <w:rsid w:val="00012494"/>
    <w:rsid w:val="00014518"/>
    <w:rsid w:val="00016992"/>
    <w:rsid w:val="000178FF"/>
    <w:rsid w:val="000206F5"/>
    <w:rsid w:val="00022539"/>
    <w:rsid w:val="000263EE"/>
    <w:rsid w:val="000304DB"/>
    <w:rsid w:val="00031BD7"/>
    <w:rsid w:val="00035827"/>
    <w:rsid w:val="00040393"/>
    <w:rsid w:val="0004096C"/>
    <w:rsid w:val="00040C3E"/>
    <w:rsid w:val="00043447"/>
    <w:rsid w:val="00045C47"/>
    <w:rsid w:val="000470E5"/>
    <w:rsid w:val="00050DB8"/>
    <w:rsid w:val="0005288B"/>
    <w:rsid w:val="0005430E"/>
    <w:rsid w:val="000578CE"/>
    <w:rsid w:val="00057945"/>
    <w:rsid w:val="00057AE4"/>
    <w:rsid w:val="0006008A"/>
    <w:rsid w:val="000637E2"/>
    <w:rsid w:val="00070802"/>
    <w:rsid w:val="00073353"/>
    <w:rsid w:val="00077809"/>
    <w:rsid w:val="000840BF"/>
    <w:rsid w:val="0008656D"/>
    <w:rsid w:val="00087A15"/>
    <w:rsid w:val="000901D1"/>
    <w:rsid w:val="00090F73"/>
    <w:rsid w:val="0009161B"/>
    <w:rsid w:val="00092466"/>
    <w:rsid w:val="00093EA5"/>
    <w:rsid w:val="000A4828"/>
    <w:rsid w:val="000A61C9"/>
    <w:rsid w:val="000B290A"/>
    <w:rsid w:val="000B348F"/>
    <w:rsid w:val="000B4E28"/>
    <w:rsid w:val="000B66AF"/>
    <w:rsid w:val="000C2F52"/>
    <w:rsid w:val="000C3BF0"/>
    <w:rsid w:val="000C3F6C"/>
    <w:rsid w:val="000C5E1B"/>
    <w:rsid w:val="000C6893"/>
    <w:rsid w:val="000C7FAA"/>
    <w:rsid w:val="000D1816"/>
    <w:rsid w:val="000D1DCB"/>
    <w:rsid w:val="000D5A75"/>
    <w:rsid w:val="000D5EFF"/>
    <w:rsid w:val="000D6723"/>
    <w:rsid w:val="000E2796"/>
    <w:rsid w:val="000E2A6D"/>
    <w:rsid w:val="000E3737"/>
    <w:rsid w:val="000E453F"/>
    <w:rsid w:val="000E6100"/>
    <w:rsid w:val="000F415C"/>
    <w:rsid w:val="00101D32"/>
    <w:rsid w:val="0010257A"/>
    <w:rsid w:val="001032C8"/>
    <w:rsid w:val="00103B8C"/>
    <w:rsid w:val="00104E43"/>
    <w:rsid w:val="00105EE8"/>
    <w:rsid w:val="001130F2"/>
    <w:rsid w:val="00113B7A"/>
    <w:rsid w:val="00117749"/>
    <w:rsid w:val="00126905"/>
    <w:rsid w:val="0013037B"/>
    <w:rsid w:val="00130870"/>
    <w:rsid w:val="00133E51"/>
    <w:rsid w:val="0013413C"/>
    <w:rsid w:val="00135328"/>
    <w:rsid w:val="00135E9D"/>
    <w:rsid w:val="00136951"/>
    <w:rsid w:val="0014267D"/>
    <w:rsid w:val="001428E1"/>
    <w:rsid w:val="00142CCC"/>
    <w:rsid w:val="0014612A"/>
    <w:rsid w:val="0015027C"/>
    <w:rsid w:val="00151317"/>
    <w:rsid w:val="00156852"/>
    <w:rsid w:val="00156A62"/>
    <w:rsid w:val="00160257"/>
    <w:rsid w:val="001622E1"/>
    <w:rsid w:val="00162831"/>
    <w:rsid w:val="0016321B"/>
    <w:rsid w:val="0016343E"/>
    <w:rsid w:val="00164CB7"/>
    <w:rsid w:val="00165EA7"/>
    <w:rsid w:val="001707D6"/>
    <w:rsid w:val="00171100"/>
    <w:rsid w:val="0017163E"/>
    <w:rsid w:val="00171BA0"/>
    <w:rsid w:val="0017756C"/>
    <w:rsid w:val="001811E2"/>
    <w:rsid w:val="00181FCD"/>
    <w:rsid w:val="001828EE"/>
    <w:rsid w:val="001836B1"/>
    <w:rsid w:val="00185A92"/>
    <w:rsid w:val="001879D4"/>
    <w:rsid w:val="00195689"/>
    <w:rsid w:val="00196238"/>
    <w:rsid w:val="001966BA"/>
    <w:rsid w:val="00197639"/>
    <w:rsid w:val="00197961"/>
    <w:rsid w:val="00197C19"/>
    <w:rsid w:val="001A1923"/>
    <w:rsid w:val="001A3137"/>
    <w:rsid w:val="001B5A2F"/>
    <w:rsid w:val="001C0DBC"/>
    <w:rsid w:val="001C118B"/>
    <w:rsid w:val="001C2120"/>
    <w:rsid w:val="001C24EC"/>
    <w:rsid w:val="001D184A"/>
    <w:rsid w:val="001D3164"/>
    <w:rsid w:val="001D5EDA"/>
    <w:rsid w:val="001D6E15"/>
    <w:rsid w:val="001D7BF1"/>
    <w:rsid w:val="001E68E7"/>
    <w:rsid w:val="001F04DC"/>
    <w:rsid w:val="001F20D7"/>
    <w:rsid w:val="001F415C"/>
    <w:rsid w:val="001F5437"/>
    <w:rsid w:val="001F5AAE"/>
    <w:rsid w:val="00201E95"/>
    <w:rsid w:val="002049FE"/>
    <w:rsid w:val="002058ED"/>
    <w:rsid w:val="00213234"/>
    <w:rsid w:val="00213544"/>
    <w:rsid w:val="0021380A"/>
    <w:rsid w:val="002154CB"/>
    <w:rsid w:val="002209F7"/>
    <w:rsid w:val="0022288D"/>
    <w:rsid w:val="00222FDB"/>
    <w:rsid w:val="00224406"/>
    <w:rsid w:val="00225B7C"/>
    <w:rsid w:val="00227D4C"/>
    <w:rsid w:val="00231B80"/>
    <w:rsid w:val="00232482"/>
    <w:rsid w:val="00234165"/>
    <w:rsid w:val="00251E01"/>
    <w:rsid w:val="002520AE"/>
    <w:rsid w:val="002520B4"/>
    <w:rsid w:val="00252E68"/>
    <w:rsid w:val="00252FF7"/>
    <w:rsid w:val="00253F83"/>
    <w:rsid w:val="002548D2"/>
    <w:rsid w:val="00255FC4"/>
    <w:rsid w:val="00261824"/>
    <w:rsid w:val="00266FED"/>
    <w:rsid w:val="00274F54"/>
    <w:rsid w:val="00276A31"/>
    <w:rsid w:val="00277845"/>
    <w:rsid w:val="00283D41"/>
    <w:rsid w:val="00284720"/>
    <w:rsid w:val="00284C3A"/>
    <w:rsid w:val="0028522C"/>
    <w:rsid w:val="00285D09"/>
    <w:rsid w:val="0028685B"/>
    <w:rsid w:val="00290442"/>
    <w:rsid w:val="00291F16"/>
    <w:rsid w:val="00292E19"/>
    <w:rsid w:val="00296FAF"/>
    <w:rsid w:val="002A0B12"/>
    <w:rsid w:val="002A0E6F"/>
    <w:rsid w:val="002A11BD"/>
    <w:rsid w:val="002A7DFA"/>
    <w:rsid w:val="002B61FF"/>
    <w:rsid w:val="002B7142"/>
    <w:rsid w:val="002C0411"/>
    <w:rsid w:val="002C1CFA"/>
    <w:rsid w:val="002C209B"/>
    <w:rsid w:val="002C325E"/>
    <w:rsid w:val="002C39FB"/>
    <w:rsid w:val="002C4CAC"/>
    <w:rsid w:val="002D0F0D"/>
    <w:rsid w:val="002D1385"/>
    <w:rsid w:val="002D15BB"/>
    <w:rsid w:val="002D48F7"/>
    <w:rsid w:val="002D4E64"/>
    <w:rsid w:val="002D64C1"/>
    <w:rsid w:val="002D677F"/>
    <w:rsid w:val="002D6AAC"/>
    <w:rsid w:val="002E116C"/>
    <w:rsid w:val="002E15FD"/>
    <w:rsid w:val="002E1D7A"/>
    <w:rsid w:val="002E40D8"/>
    <w:rsid w:val="002E6011"/>
    <w:rsid w:val="002F6044"/>
    <w:rsid w:val="002F74C5"/>
    <w:rsid w:val="003011B6"/>
    <w:rsid w:val="0030173B"/>
    <w:rsid w:val="0030202B"/>
    <w:rsid w:val="00306CB5"/>
    <w:rsid w:val="00313989"/>
    <w:rsid w:val="00313F8E"/>
    <w:rsid w:val="00314248"/>
    <w:rsid w:val="00314821"/>
    <w:rsid w:val="00317898"/>
    <w:rsid w:val="003229F0"/>
    <w:rsid w:val="00322C2E"/>
    <w:rsid w:val="00325E01"/>
    <w:rsid w:val="00331B7F"/>
    <w:rsid w:val="00332493"/>
    <w:rsid w:val="00332E2D"/>
    <w:rsid w:val="00334B55"/>
    <w:rsid w:val="00334FF4"/>
    <w:rsid w:val="00341214"/>
    <w:rsid w:val="003450C6"/>
    <w:rsid w:val="00346F98"/>
    <w:rsid w:val="0034777A"/>
    <w:rsid w:val="00352984"/>
    <w:rsid w:val="00355A1A"/>
    <w:rsid w:val="00360CB4"/>
    <w:rsid w:val="00362C40"/>
    <w:rsid w:val="00362FFD"/>
    <w:rsid w:val="003641CF"/>
    <w:rsid w:val="00365692"/>
    <w:rsid w:val="0036724B"/>
    <w:rsid w:val="0037027D"/>
    <w:rsid w:val="003708A1"/>
    <w:rsid w:val="00371DA4"/>
    <w:rsid w:val="00373221"/>
    <w:rsid w:val="003751F2"/>
    <w:rsid w:val="00377EB0"/>
    <w:rsid w:val="003853A8"/>
    <w:rsid w:val="003860FB"/>
    <w:rsid w:val="00386356"/>
    <w:rsid w:val="00387BEC"/>
    <w:rsid w:val="00390B1D"/>
    <w:rsid w:val="00391011"/>
    <w:rsid w:val="003919FD"/>
    <w:rsid w:val="00392E18"/>
    <w:rsid w:val="003A0C18"/>
    <w:rsid w:val="003A0EE3"/>
    <w:rsid w:val="003A18CE"/>
    <w:rsid w:val="003A3566"/>
    <w:rsid w:val="003A3E17"/>
    <w:rsid w:val="003A4334"/>
    <w:rsid w:val="003A47E6"/>
    <w:rsid w:val="003B143C"/>
    <w:rsid w:val="003B602D"/>
    <w:rsid w:val="003B613D"/>
    <w:rsid w:val="003B7618"/>
    <w:rsid w:val="003C0BCF"/>
    <w:rsid w:val="003C0DEF"/>
    <w:rsid w:val="003C2E2C"/>
    <w:rsid w:val="003C3B33"/>
    <w:rsid w:val="003C48E1"/>
    <w:rsid w:val="003C4A80"/>
    <w:rsid w:val="003C78BE"/>
    <w:rsid w:val="003C793C"/>
    <w:rsid w:val="003D0BD9"/>
    <w:rsid w:val="003D34E8"/>
    <w:rsid w:val="003D40CF"/>
    <w:rsid w:val="003D5621"/>
    <w:rsid w:val="003D69CC"/>
    <w:rsid w:val="003E1FDC"/>
    <w:rsid w:val="003E2F2C"/>
    <w:rsid w:val="003E3023"/>
    <w:rsid w:val="003F4C8E"/>
    <w:rsid w:val="003F64EA"/>
    <w:rsid w:val="003F69D6"/>
    <w:rsid w:val="004001A6"/>
    <w:rsid w:val="00401F25"/>
    <w:rsid w:val="0040432A"/>
    <w:rsid w:val="00406924"/>
    <w:rsid w:val="0040710C"/>
    <w:rsid w:val="0040752E"/>
    <w:rsid w:val="00412A4C"/>
    <w:rsid w:val="0041330A"/>
    <w:rsid w:val="0041689F"/>
    <w:rsid w:val="00417ED6"/>
    <w:rsid w:val="00420396"/>
    <w:rsid w:val="00422B1D"/>
    <w:rsid w:val="00422D69"/>
    <w:rsid w:val="00427047"/>
    <w:rsid w:val="004276E7"/>
    <w:rsid w:val="004337D7"/>
    <w:rsid w:val="00436B9A"/>
    <w:rsid w:val="004425F5"/>
    <w:rsid w:val="00442DD9"/>
    <w:rsid w:val="004433B5"/>
    <w:rsid w:val="00444995"/>
    <w:rsid w:val="004461E9"/>
    <w:rsid w:val="00447F3B"/>
    <w:rsid w:val="0045370E"/>
    <w:rsid w:val="0045394D"/>
    <w:rsid w:val="00455EF4"/>
    <w:rsid w:val="00456437"/>
    <w:rsid w:val="0046217F"/>
    <w:rsid w:val="0046229B"/>
    <w:rsid w:val="004650B7"/>
    <w:rsid w:val="004652AC"/>
    <w:rsid w:val="00466744"/>
    <w:rsid w:val="00470AD7"/>
    <w:rsid w:val="00472E8B"/>
    <w:rsid w:val="00473E97"/>
    <w:rsid w:val="00476604"/>
    <w:rsid w:val="004778A7"/>
    <w:rsid w:val="00480A19"/>
    <w:rsid w:val="004819C9"/>
    <w:rsid w:val="00481CB5"/>
    <w:rsid w:val="00484CF4"/>
    <w:rsid w:val="00486C4D"/>
    <w:rsid w:val="0049583C"/>
    <w:rsid w:val="00496D9D"/>
    <w:rsid w:val="004A2059"/>
    <w:rsid w:val="004A2C78"/>
    <w:rsid w:val="004A3250"/>
    <w:rsid w:val="004A3D74"/>
    <w:rsid w:val="004A6506"/>
    <w:rsid w:val="004A7BA5"/>
    <w:rsid w:val="004B376C"/>
    <w:rsid w:val="004C2437"/>
    <w:rsid w:val="004C70FF"/>
    <w:rsid w:val="004D11BB"/>
    <w:rsid w:val="004D23AA"/>
    <w:rsid w:val="004D4D16"/>
    <w:rsid w:val="004D6748"/>
    <w:rsid w:val="004D767E"/>
    <w:rsid w:val="004E5980"/>
    <w:rsid w:val="004E7E9B"/>
    <w:rsid w:val="004F03CD"/>
    <w:rsid w:val="004F4A9A"/>
    <w:rsid w:val="00501FBA"/>
    <w:rsid w:val="00502D18"/>
    <w:rsid w:val="005052F5"/>
    <w:rsid w:val="00506FBE"/>
    <w:rsid w:val="00507070"/>
    <w:rsid w:val="0050746B"/>
    <w:rsid w:val="0051013F"/>
    <w:rsid w:val="0051190D"/>
    <w:rsid w:val="00512AFD"/>
    <w:rsid w:val="00513050"/>
    <w:rsid w:val="00513F5D"/>
    <w:rsid w:val="00517734"/>
    <w:rsid w:val="005225BF"/>
    <w:rsid w:val="00524EF6"/>
    <w:rsid w:val="005252E0"/>
    <w:rsid w:val="00527C27"/>
    <w:rsid w:val="005327E0"/>
    <w:rsid w:val="0053313E"/>
    <w:rsid w:val="0053730B"/>
    <w:rsid w:val="00537C26"/>
    <w:rsid w:val="00540300"/>
    <w:rsid w:val="005414AD"/>
    <w:rsid w:val="005447F9"/>
    <w:rsid w:val="00544B1E"/>
    <w:rsid w:val="005503A2"/>
    <w:rsid w:val="00554096"/>
    <w:rsid w:val="00554465"/>
    <w:rsid w:val="00557241"/>
    <w:rsid w:val="00565DC1"/>
    <w:rsid w:val="005661B8"/>
    <w:rsid w:val="00566E23"/>
    <w:rsid w:val="005717C6"/>
    <w:rsid w:val="005740E6"/>
    <w:rsid w:val="0057795D"/>
    <w:rsid w:val="00586056"/>
    <w:rsid w:val="00590809"/>
    <w:rsid w:val="00590E1F"/>
    <w:rsid w:val="005912B7"/>
    <w:rsid w:val="0059562E"/>
    <w:rsid w:val="005A2017"/>
    <w:rsid w:val="005A449D"/>
    <w:rsid w:val="005A62FE"/>
    <w:rsid w:val="005A7535"/>
    <w:rsid w:val="005B11F6"/>
    <w:rsid w:val="005B14FF"/>
    <w:rsid w:val="005B2772"/>
    <w:rsid w:val="005B3923"/>
    <w:rsid w:val="005B5E3A"/>
    <w:rsid w:val="005C09B6"/>
    <w:rsid w:val="005C0EEC"/>
    <w:rsid w:val="005C0F60"/>
    <w:rsid w:val="005C73AD"/>
    <w:rsid w:val="005D3FC4"/>
    <w:rsid w:val="005D5108"/>
    <w:rsid w:val="005D6120"/>
    <w:rsid w:val="005E066F"/>
    <w:rsid w:val="005F008D"/>
    <w:rsid w:val="005F13F3"/>
    <w:rsid w:val="005F51D5"/>
    <w:rsid w:val="005F6EB3"/>
    <w:rsid w:val="00600E7E"/>
    <w:rsid w:val="00602568"/>
    <w:rsid w:val="00612A0A"/>
    <w:rsid w:val="006159A4"/>
    <w:rsid w:val="00621B7C"/>
    <w:rsid w:val="0062657F"/>
    <w:rsid w:val="006265E9"/>
    <w:rsid w:val="00634AE8"/>
    <w:rsid w:val="0063558E"/>
    <w:rsid w:val="006369D9"/>
    <w:rsid w:val="0063776E"/>
    <w:rsid w:val="00644BC6"/>
    <w:rsid w:val="006453B1"/>
    <w:rsid w:val="00645B20"/>
    <w:rsid w:val="006465C1"/>
    <w:rsid w:val="006514E0"/>
    <w:rsid w:val="006547B6"/>
    <w:rsid w:val="006555D4"/>
    <w:rsid w:val="00656B14"/>
    <w:rsid w:val="00661405"/>
    <w:rsid w:val="006630B2"/>
    <w:rsid w:val="0066431F"/>
    <w:rsid w:val="00666556"/>
    <w:rsid w:val="00667BDA"/>
    <w:rsid w:val="00670D2E"/>
    <w:rsid w:val="006710EF"/>
    <w:rsid w:val="00671A94"/>
    <w:rsid w:val="00671CBC"/>
    <w:rsid w:val="006745CC"/>
    <w:rsid w:val="00674CA4"/>
    <w:rsid w:val="00675DEB"/>
    <w:rsid w:val="006768F4"/>
    <w:rsid w:val="00677004"/>
    <w:rsid w:val="00677E82"/>
    <w:rsid w:val="00686CFD"/>
    <w:rsid w:val="00686FB6"/>
    <w:rsid w:val="00687128"/>
    <w:rsid w:val="006879E6"/>
    <w:rsid w:val="006929BA"/>
    <w:rsid w:val="00694F0A"/>
    <w:rsid w:val="006963BC"/>
    <w:rsid w:val="00696604"/>
    <w:rsid w:val="006A015D"/>
    <w:rsid w:val="006A0D53"/>
    <w:rsid w:val="006A37A6"/>
    <w:rsid w:val="006A3923"/>
    <w:rsid w:val="006A6C0E"/>
    <w:rsid w:val="006A6CAD"/>
    <w:rsid w:val="006B2157"/>
    <w:rsid w:val="006B39DF"/>
    <w:rsid w:val="006B4531"/>
    <w:rsid w:val="006B46D8"/>
    <w:rsid w:val="006B7015"/>
    <w:rsid w:val="006C12CE"/>
    <w:rsid w:val="006C2003"/>
    <w:rsid w:val="006C6046"/>
    <w:rsid w:val="006D310C"/>
    <w:rsid w:val="006D5261"/>
    <w:rsid w:val="006D60E5"/>
    <w:rsid w:val="006D69B3"/>
    <w:rsid w:val="006E5F37"/>
    <w:rsid w:val="006F250F"/>
    <w:rsid w:val="006F796E"/>
    <w:rsid w:val="00702A79"/>
    <w:rsid w:val="00706F8B"/>
    <w:rsid w:val="00711ACB"/>
    <w:rsid w:val="00715A8B"/>
    <w:rsid w:val="00721998"/>
    <w:rsid w:val="00724667"/>
    <w:rsid w:val="007326B2"/>
    <w:rsid w:val="007356BB"/>
    <w:rsid w:val="00735A38"/>
    <w:rsid w:val="007379E2"/>
    <w:rsid w:val="00737EAB"/>
    <w:rsid w:val="00744DFF"/>
    <w:rsid w:val="007467E2"/>
    <w:rsid w:val="00747BA8"/>
    <w:rsid w:val="007509BF"/>
    <w:rsid w:val="0075131B"/>
    <w:rsid w:val="0075453B"/>
    <w:rsid w:val="00762E68"/>
    <w:rsid w:val="00765F09"/>
    <w:rsid w:val="00771B95"/>
    <w:rsid w:val="00771FF9"/>
    <w:rsid w:val="007722AB"/>
    <w:rsid w:val="007728C6"/>
    <w:rsid w:val="0077445D"/>
    <w:rsid w:val="00780282"/>
    <w:rsid w:val="00780652"/>
    <w:rsid w:val="00781A4B"/>
    <w:rsid w:val="00782F63"/>
    <w:rsid w:val="007878AF"/>
    <w:rsid w:val="0079124C"/>
    <w:rsid w:val="007A0A08"/>
    <w:rsid w:val="007A0F0B"/>
    <w:rsid w:val="007A15C1"/>
    <w:rsid w:val="007A1679"/>
    <w:rsid w:val="007A7DB8"/>
    <w:rsid w:val="007B3DD8"/>
    <w:rsid w:val="007B58FB"/>
    <w:rsid w:val="007C3ED0"/>
    <w:rsid w:val="007C4759"/>
    <w:rsid w:val="007D2B35"/>
    <w:rsid w:val="007D4002"/>
    <w:rsid w:val="007D75CD"/>
    <w:rsid w:val="007E158B"/>
    <w:rsid w:val="007E49A3"/>
    <w:rsid w:val="007E6666"/>
    <w:rsid w:val="007E734B"/>
    <w:rsid w:val="007F00AC"/>
    <w:rsid w:val="007F0F1E"/>
    <w:rsid w:val="007F2C45"/>
    <w:rsid w:val="007F315F"/>
    <w:rsid w:val="007F3A68"/>
    <w:rsid w:val="007F3E41"/>
    <w:rsid w:val="007F6D91"/>
    <w:rsid w:val="00800519"/>
    <w:rsid w:val="00801BD4"/>
    <w:rsid w:val="00806CDA"/>
    <w:rsid w:val="0081285B"/>
    <w:rsid w:val="00812D37"/>
    <w:rsid w:val="008138EC"/>
    <w:rsid w:val="008169B9"/>
    <w:rsid w:val="0082508D"/>
    <w:rsid w:val="00825CA7"/>
    <w:rsid w:val="008261AE"/>
    <w:rsid w:val="00827B81"/>
    <w:rsid w:val="008305EB"/>
    <w:rsid w:val="00830AE5"/>
    <w:rsid w:val="00830FFD"/>
    <w:rsid w:val="00833037"/>
    <w:rsid w:val="008346D5"/>
    <w:rsid w:val="00841DD8"/>
    <w:rsid w:val="008443B9"/>
    <w:rsid w:val="00850639"/>
    <w:rsid w:val="00851923"/>
    <w:rsid w:val="00851A0C"/>
    <w:rsid w:val="00853DD9"/>
    <w:rsid w:val="00854CB6"/>
    <w:rsid w:val="00860CC7"/>
    <w:rsid w:val="00863FDB"/>
    <w:rsid w:val="00864534"/>
    <w:rsid w:val="00867979"/>
    <w:rsid w:val="00870424"/>
    <w:rsid w:val="00870901"/>
    <w:rsid w:val="00870CEF"/>
    <w:rsid w:val="00872A66"/>
    <w:rsid w:val="008764EB"/>
    <w:rsid w:val="00877C66"/>
    <w:rsid w:val="008801DC"/>
    <w:rsid w:val="00885114"/>
    <w:rsid w:val="00886EFB"/>
    <w:rsid w:val="0089226B"/>
    <w:rsid w:val="00895E0C"/>
    <w:rsid w:val="008A1155"/>
    <w:rsid w:val="008A2144"/>
    <w:rsid w:val="008A60A4"/>
    <w:rsid w:val="008B436C"/>
    <w:rsid w:val="008B498D"/>
    <w:rsid w:val="008B636C"/>
    <w:rsid w:val="008B6DF9"/>
    <w:rsid w:val="008B700E"/>
    <w:rsid w:val="008B7B9A"/>
    <w:rsid w:val="008B7BB5"/>
    <w:rsid w:val="008C23F7"/>
    <w:rsid w:val="008C2930"/>
    <w:rsid w:val="008C5441"/>
    <w:rsid w:val="008C5B4E"/>
    <w:rsid w:val="008D15AB"/>
    <w:rsid w:val="008E1632"/>
    <w:rsid w:val="008E29F3"/>
    <w:rsid w:val="008E3AFF"/>
    <w:rsid w:val="008E4445"/>
    <w:rsid w:val="008E504A"/>
    <w:rsid w:val="008E7749"/>
    <w:rsid w:val="008F1426"/>
    <w:rsid w:val="008F25CE"/>
    <w:rsid w:val="008F2B5B"/>
    <w:rsid w:val="008F5AEA"/>
    <w:rsid w:val="008F6D31"/>
    <w:rsid w:val="00900C14"/>
    <w:rsid w:val="009010C6"/>
    <w:rsid w:val="00903A8C"/>
    <w:rsid w:val="00903D1A"/>
    <w:rsid w:val="00915C8D"/>
    <w:rsid w:val="0092127D"/>
    <w:rsid w:val="00921B49"/>
    <w:rsid w:val="00923824"/>
    <w:rsid w:val="009252E1"/>
    <w:rsid w:val="00926665"/>
    <w:rsid w:val="009273AF"/>
    <w:rsid w:val="00927E54"/>
    <w:rsid w:val="00931C8B"/>
    <w:rsid w:val="00934257"/>
    <w:rsid w:val="009367C1"/>
    <w:rsid w:val="00945FDD"/>
    <w:rsid w:val="00947A0F"/>
    <w:rsid w:val="009556EE"/>
    <w:rsid w:val="00962A72"/>
    <w:rsid w:val="00963C25"/>
    <w:rsid w:val="00963EE3"/>
    <w:rsid w:val="00964538"/>
    <w:rsid w:val="0096496E"/>
    <w:rsid w:val="0096762F"/>
    <w:rsid w:val="00974113"/>
    <w:rsid w:val="00975F27"/>
    <w:rsid w:val="009810D8"/>
    <w:rsid w:val="00981C38"/>
    <w:rsid w:val="00990471"/>
    <w:rsid w:val="00990D8B"/>
    <w:rsid w:val="00992E2B"/>
    <w:rsid w:val="009963D7"/>
    <w:rsid w:val="009A0CB2"/>
    <w:rsid w:val="009A1BBC"/>
    <w:rsid w:val="009A3EB3"/>
    <w:rsid w:val="009A5A9D"/>
    <w:rsid w:val="009A7D29"/>
    <w:rsid w:val="009B0E64"/>
    <w:rsid w:val="009B24F7"/>
    <w:rsid w:val="009B3062"/>
    <w:rsid w:val="009B441C"/>
    <w:rsid w:val="009B5BD9"/>
    <w:rsid w:val="009B652D"/>
    <w:rsid w:val="009C1C5D"/>
    <w:rsid w:val="009D005F"/>
    <w:rsid w:val="009D0524"/>
    <w:rsid w:val="009D0E38"/>
    <w:rsid w:val="009D4DE7"/>
    <w:rsid w:val="009D59BA"/>
    <w:rsid w:val="009D7D53"/>
    <w:rsid w:val="009E6F1D"/>
    <w:rsid w:val="009F1859"/>
    <w:rsid w:val="009F4A9B"/>
    <w:rsid w:val="00A00F02"/>
    <w:rsid w:val="00A02910"/>
    <w:rsid w:val="00A03527"/>
    <w:rsid w:val="00A03547"/>
    <w:rsid w:val="00A05A29"/>
    <w:rsid w:val="00A1318D"/>
    <w:rsid w:val="00A133B3"/>
    <w:rsid w:val="00A1523F"/>
    <w:rsid w:val="00A2508A"/>
    <w:rsid w:val="00A27F58"/>
    <w:rsid w:val="00A3471E"/>
    <w:rsid w:val="00A36028"/>
    <w:rsid w:val="00A360D8"/>
    <w:rsid w:val="00A3674F"/>
    <w:rsid w:val="00A37501"/>
    <w:rsid w:val="00A4397C"/>
    <w:rsid w:val="00A43CC0"/>
    <w:rsid w:val="00A45277"/>
    <w:rsid w:val="00A51F56"/>
    <w:rsid w:val="00A54644"/>
    <w:rsid w:val="00A579D7"/>
    <w:rsid w:val="00A6151D"/>
    <w:rsid w:val="00A62DEE"/>
    <w:rsid w:val="00A6310B"/>
    <w:rsid w:val="00A64618"/>
    <w:rsid w:val="00A64C91"/>
    <w:rsid w:val="00A65E6F"/>
    <w:rsid w:val="00A70A04"/>
    <w:rsid w:val="00A71994"/>
    <w:rsid w:val="00A723D0"/>
    <w:rsid w:val="00A75374"/>
    <w:rsid w:val="00A81BCC"/>
    <w:rsid w:val="00A8290B"/>
    <w:rsid w:val="00A90A1F"/>
    <w:rsid w:val="00A91384"/>
    <w:rsid w:val="00A930CB"/>
    <w:rsid w:val="00A93470"/>
    <w:rsid w:val="00A976D8"/>
    <w:rsid w:val="00A97DD4"/>
    <w:rsid w:val="00AA0C39"/>
    <w:rsid w:val="00AA47D4"/>
    <w:rsid w:val="00AB4149"/>
    <w:rsid w:val="00AB4577"/>
    <w:rsid w:val="00AB5D58"/>
    <w:rsid w:val="00AB6DFD"/>
    <w:rsid w:val="00AC4D82"/>
    <w:rsid w:val="00AC795B"/>
    <w:rsid w:val="00AD1125"/>
    <w:rsid w:val="00AD4F6B"/>
    <w:rsid w:val="00AD6214"/>
    <w:rsid w:val="00AD7710"/>
    <w:rsid w:val="00AE0CCF"/>
    <w:rsid w:val="00AE79EE"/>
    <w:rsid w:val="00AE7A21"/>
    <w:rsid w:val="00AF1CBF"/>
    <w:rsid w:val="00AF7CC7"/>
    <w:rsid w:val="00B00C31"/>
    <w:rsid w:val="00B00CA5"/>
    <w:rsid w:val="00B02818"/>
    <w:rsid w:val="00B03F10"/>
    <w:rsid w:val="00B07670"/>
    <w:rsid w:val="00B1349C"/>
    <w:rsid w:val="00B1786F"/>
    <w:rsid w:val="00B21AD4"/>
    <w:rsid w:val="00B220CB"/>
    <w:rsid w:val="00B22BD5"/>
    <w:rsid w:val="00B2366A"/>
    <w:rsid w:val="00B26C7E"/>
    <w:rsid w:val="00B27487"/>
    <w:rsid w:val="00B36F4E"/>
    <w:rsid w:val="00B41DD9"/>
    <w:rsid w:val="00B42D37"/>
    <w:rsid w:val="00B44FB6"/>
    <w:rsid w:val="00B45A84"/>
    <w:rsid w:val="00B45B26"/>
    <w:rsid w:val="00B518C5"/>
    <w:rsid w:val="00B54432"/>
    <w:rsid w:val="00B56A6A"/>
    <w:rsid w:val="00B57A2F"/>
    <w:rsid w:val="00B63567"/>
    <w:rsid w:val="00B636CB"/>
    <w:rsid w:val="00B6475F"/>
    <w:rsid w:val="00B702B3"/>
    <w:rsid w:val="00B7093D"/>
    <w:rsid w:val="00B7285E"/>
    <w:rsid w:val="00B762B5"/>
    <w:rsid w:val="00B80C98"/>
    <w:rsid w:val="00B81556"/>
    <w:rsid w:val="00B8427B"/>
    <w:rsid w:val="00B84D0E"/>
    <w:rsid w:val="00B87288"/>
    <w:rsid w:val="00B9114B"/>
    <w:rsid w:val="00B9370D"/>
    <w:rsid w:val="00B956DC"/>
    <w:rsid w:val="00BA5989"/>
    <w:rsid w:val="00BA70E5"/>
    <w:rsid w:val="00BB07BE"/>
    <w:rsid w:val="00BB1755"/>
    <w:rsid w:val="00BB1AD7"/>
    <w:rsid w:val="00BB2940"/>
    <w:rsid w:val="00BB34BD"/>
    <w:rsid w:val="00BB5DF0"/>
    <w:rsid w:val="00BB688D"/>
    <w:rsid w:val="00BC175B"/>
    <w:rsid w:val="00BC436B"/>
    <w:rsid w:val="00BD3AA5"/>
    <w:rsid w:val="00BE628A"/>
    <w:rsid w:val="00BF0825"/>
    <w:rsid w:val="00BF16E9"/>
    <w:rsid w:val="00BF2C08"/>
    <w:rsid w:val="00BF4DE5"/>
    <w:rsid w:val="00BF5BFD"/>
    <w:rsid w:val="00BF68A1"/>
    <w:rsid w:val="00C00B13"/>
    <w:rsid w:val="00C0174F"/>
    <w:rsid w:val="00C02139"/>
    <w:rsid w:val="00C02B1D"/>
    <w:rsid w:val="00C038AC"/>
    <w:rsid w:val="00C03C00"/>
    <w:rsid w:val="00C04368"/>
    <w:rsid w:val="00C047FE"/>
    <w:rsid w:val="00C05260"/>
    <w:rsid w:val="00C12903"/>
    <w:rsid w:val="00C14F43"/>
    <w:rsid w:val="00C1796A"/>
    <w:rsid w:val="00C211A2"/>
    <w:rsid w:val="00C2289B"/>
    <w:rsid w:val="00C2432D"/>
    <w:rsid w:val="00C31D1A"/>
    <w:rsid w:val="00C32AE1"/>
    <w:rsid w:val="00C408A2"/>
    <w:rsid w:val="00C44ADD"/>
    <w:rsid w:val="00C465E5"/>
    <w:rsid w:val="00C47CD6"/>
    <w:rsid w:val="00C51000"/>
    <w:rsid w:val="00C53B1A"/>
    <w:rsid w:val="00C54235"/>
    <w:rsid w:val="00C543E8"/>
    <w:rsid w:val="00C5494D"/>
    <w:rsid w:val="00C55EC5"/>
    <w:rsid w:val="00C60694"/>
    <w:rsid w:val="00C61A0C"/>
    <w:rsid w:val="00C62976"/>
    <w:rsid w:val="00C648E4"/>
    <w:rsid w:val="00C67024"/>
    <w:rsid w:val="00C70D98"/>
    <w:rsid w:val="00C74EB7"/>
    <w:rsid w:val="00C80974"/>
    <w:rsid w:val="00C80AF8"/>
    <w:rsid w:val="00C839ED"/>
    <w:rsid w:val="00C8665F"/>
    <w:rsid w:val="00C9032C"/>
    <w:rsid w:val="00C907C5"/>
    <w:rsid w:val="00C90E03"/>
    <w:rsid w:val="00C95E35"/>
    <w:rsid w:val="00CA09F9"/>
    <w:rsid w:val="00CA432E"/>
    <w:rsid w:val="00CA45BF"/>
    <w:rsid w:val="00CA4A6E"/>
    <w:rsid w:val="00CA511A"/>
    <w:rsid w:val="00CA5787"/>
    <w:rsid w:val="00CA7243"/>
    <w:rsid w:val="00CB13C5"/>
    <w:rsid w:val="00CB3EF7"/>
    <w:rsid w:val="00CB5F52"/>
    <w:rsid w:val="00CB740A"/>
    <w:rsid w:val="00CC1186"/>
    <w:rsid w:val="00CC2D97"/>
    <w:rsid w:val="00CC3A8B"/>
    <w:rsid w:val="00CC512D"/>
    <w:rsid w:val="00CC6538"/>
    <w:rsid w:val="00CC6920"/>
    <w:rsid w:val="00CD0038"/>
    <w:rsid w:val="00CD0CD3"/>
    <w:rsid w:val="00CD1FDC"/>
    <w:rsid w:val="00CD2BF6"/>
    <w:rsid w:val="00CD4AA6"/>
    <w:rsid w:val="00CD5D29"/>
    <w:rsid w:val="00CE0E52"/>
    <w:rsid w:val="00CE5EDC"/>
    <w:rsid w:val="00CF2246"/>
    <w:rsid w:val="00CF293C"/>
    <w:rsid w:val="00CF2EEF"/>
    <w:rsid w:val="00CF3151"/>
    <w:rsid w:val="00CF3E48"/>
    <w:rsid w:val="00CF5E6C"/>
    <w:rsid w:val="00CF644C"/>
    <w:rsid w:val="00CF778A"/>
    <w:rsid w:val="00D00B4B"/>
    <w:rsid w:val="00D01570"/>
    <w:rsid w:val="00D01FF9"/>
    <w:rsid w:val="00D05066"/>
    <w:rsid w:val="00D053C7"/>
    <w:rsid w:val="00D10259"/>
    <w:rsid w:val="00D134D9"/>
    <w:rsid w:val="00D13A03"/>
    <w:rsid w:val="00D14017"/>
    <w:rsid w:val="00D15532"/>
    <w:rsid w:val="00D157BD"/>
    <w:rsid w:val="00D15FF5"/>
    <w:rsid w:val="00D166FD"/>
    <w:rsid w:val="00D17895"/>
    <w:rsid w:val="00D202A7"/>
    <w:rsid w:val="00D2291D"/>
    <w:rsid w:val="00D25965"/>
    <w:rsid w:val="00D30037"/>
    <w:rsid w:val="00D3461E"/>
    <w:rsid w:val="00D41DCE"/>
    <w:rsid w:val="00D43F7D"/>
    <w:rsid w:val="00D450BB"/>
    <w:rsid w:val="00D50442"/>
    <w:rsid w:val="00D55C55"/>
    <w:rsid w:val="00D61598"/>
    <w:rsid w:val="00D61E18"/>
    <w:rsid w:val="00D61EF8"/>
    <w:rsid w:val="00D62B28"/>
    <w:rsid w:val="00D655F3"/>
    <w:rsid w:val="00D66124"/>
    <w:rsid w:val="00D67DF3"/>
    <w:rsid w:val="00D67E1F"/>
    <w:rsid w:val="00D70FA2"/>
    <w:rsid w:val="00D7151E"/>
    <w:rsid w:val="00D734E2"/>
    <w:rsid w:val="00D7745A"/>
    <w:rsid w:val="00D80C6A"/>
    <w:rsid w:val="00D81B48"/>
    <w:rsid w:val="00D8487E"/>
    <w:rsid w:val="00D84F04"/>
    <w:rsid w:val="00D908A8"/>
    <w:rsid w:val="00D91830"/>
    <w:rsid w:val="00D92800"/>
    <w:rsid w:val="00D95A10"/>
    <w:rsid w:val="00D97B26"/>
    <w:rsid w:val="00DA2DFF"/>
    <w:rsid w:val="00DA3853"/>
    <w:rsid w:val="00DA39A3"/>
    <w:rsid w:val="00DA46FD"/>
    <w:rsid w:val="00DA744E"/>
    <w:rsid w:val="00DA7665"/>
    <w:rsid w:val="00DB2441"/>
    <w:rsid w:val="00DB286F"/>
    <w:rsid w:val="00DB3965"/>
    <w:rsid w:val="00DB60F6"/>
    <w:rsid w:val="00DB7629"/>
    <w:rsid w:val="00DC0C79"/>
    <w:rsid w:val="00DC161D"/>
    <w:rsid w:val="00DC25A1"/>
    <w:rsid w:val="00DC30E4"/>
    <w:rsid w:val="00DC7BB2"/>
    <w:rsid w:val="00DD10B0"/>
    <w:rsid w:val="00DD31AC"/>
    <w:rsid w:val="00DD3304"/>
    <w:rsid w:val="00DD38B5"/>
    <w:rsid w:val="00DD4007"/>
    <w:rsid w:val="00DD4EF6"/>
    <w:rsid w:val="00DD541B"/>
    <w:rsid w:val="00DE4D96"/>
    <w:rsid w:val="00DE52B0"/>
    <w:rsid w:val="00DF0614"/>
    <w:rsid w:val="00DF21D0"/>
    <w:rsid w:val="00DF6FAE"/>
    <w:rsid w:val="00DF7846"/>
    <w:rsid w:val="00DF79B1"/>
    <w:rsid w:val="00E168DF"/>
    <w:rsid w:val="00E1749F"/>
    <w:rsid w:val="00E20A8D"/>
    <w:rsid w:val="00E21AD9"/>
    <w:rsid w:val="00E24195"/>
    <w:rsid w:val="00E24560"/>
    <w:rsid w:val="00E2553D"/>
    <w:rsid w:val="00E30820"/>
    <w:rsid w:val="00E30AB8"/>
    <w:rsid w:val="00E3174F"/>
    <w:rsid w:val="00E33900"/>
    <w:rsid w:val="00E33CC4"/>
    <w:rsid w:val="00E346F2"/>
    <w:rsid w:val="00E35040"/>
    <w:rsid w:val="00E37C54"/>
    <w:rsid w:val="00E4384E"/>
    <w:rsid w:val="00E44A08"/>
    <w:rsid w:val="00E44B52"/>
    <w:rsid w:val="00E45ED0"/>
    <w:rsid w:val="00E45F9C"/>
    <w:rsid w:val="00E5636F"/>
    <w:rsid w:val="00E642D3"/>
    <w:rsid w:val="00E648DA"/>
    <w:rsid w:val="00E65D77"/>
    <w:rsid w:val="00E66792"/>
    <w:rsid w:val="00E750E6"/>
    <w:rsid w:val="00E76251"/>
    <w:rsid w:val="00E806F2"/>
    <w:rsid w:val="00E82EAC"/>
    <w:rsid w:val="00E849EF"/>
    <w:rsid w:val="00E85D27"/>
    <w:rsid w:val="00E904A6"/>
    <w:rsid w:val="00E905AA"/>
    <w:rsid w:val="00E91684"/>
    <w:rsid w:val="00E9394F"/>
    <w:rsid w:val="00E944CC"/>
    <w:rsid w:val="00EA0A8D"/>
    <w:rsid w:val="00EA29B8"/>
    <w:rsid w:val="00EB0D8F"/>
    <w:rsid w:val="00EB13DE"/>
    <w:rsid w:val="00EB1FDF"/>
    <w:rsid w:val="00EB3569"/>
    <w:rsid w:val="00EB6232"/>
    <w:rsid w:val="00EC1C24"/>
    <w:rsid w:val="00EC284D"/>
    <w:rsid w:val="00EC45EF"/>
    <w:rsid w:val="00EC4B3F"/>
    <w:rsid w:val="00EC4CC0"/>
    <w:rsid w:val="00EC4CC4"/>
    <w:rsid w:val="00EC64A7"/>
    <w:rsid w:val="00EC674C"/>
    <w:rsid w:val="00EC6C77"/>
    <w:rsid w:val="00EC6CD2"/>
    <w:rsid w:val="00ED1BEB"/>
    <w:rsid w:val="00ED33CC"/>
    <w:rsid w:val="00ED717B"/>
    <w:rsid w:val="00EE45B0"/>
    <w:rsid w:val="00EE4A25"/>
    <w:rsid w:val="00EE6B1D"/>
    <w:rsid w:val="00EE7D86"/>
    <w:rsid w:val="00EF017A"/>
    <w:rsid w:val="00EF07C2"/>
    <w:rsid w:val="00EF3ED4"/>
    <w:rsid w:val="00EF7EB8"/>
    <w:rsid w:val="00F020E7"/>
    <w:rsid w:val="00F03263"/>
    <w:rsid w:val="00F079C3"/>
    <w:rsid w:val="00F1045C"/>
    <w:rsid w:val="00F1202E"/>
    <w:rsid w:val="00F166E3"/>
    <w:rsid w:val="00F2142F"/>
    <w:rsid w:val="00F22F7F"/>
    <w:rsid w:val="00F23182"/>
    <w:rsid w:val="00F2585C"/>
    <w:rsid w:val="00F334D8"/>
    <w:rsid w:val="00F370EE"/>
    <w:rsid w:val="00F37CF3"/>
    <w:rsid w:val="00F46162"/>
    <w:rsid w:val="00F47942"/>
    <w:rsid w:val="00F47DC4"/>
    <w:rsid w:val="00F53EF8"/>
    <w:rsid w:val="00F56C07"/>
    <w:rsid w:val="00F56D3A"/>
    <w:rsid w:val="00F571B6"/>
    <w:rsid w:val="00F60D4A"/>
    <w:rsid w:val="00F6145D"/>
    <w:rsid w:val="00F614E8"/>
    <w:rsid w:val="00F616EC"/>
    <w:rsid w:val="00F6496D"/>
    <w:rsid w:val="00F6611C"/>
    <w:rsid w:val="00F739BC"/>
    <w:rsid w:val="00F75AEA"/>
    <w:rsid w:val="00F75D71"/>
    <w:rsid w:val="00F80E05"/>
    <w:rsid w:val="00F861E1"/>
    <w:rsid w:val="00F874DC"/>
    <w:rsid w:val="00F90A5C"/>
    <w:rsid w:val="00F9261A"/>
    <w:rsid w:val="00F94139"/>
    <w:rsid w:val="00F94339"/>
    <w:rsid w:val="00FA0628"/>
    <w:rsid w:val="00FA1BB1"/>
    <w:rsid w:val="00FA3DD1"/>
    <w:rsid w:val="00FA3F78"/>
    <w:rsid w:val="00FB1258"/>
    <w:rsid w:val="00FB1A76"/>
    <w:rsid w:val="00FB42C7"/>
    <w:rsid w:val="00FB46D8"/>
    <w:rsid w:val="00FB528C"/>
    <w:rsid w:val="00FB59E1"/>
    <w:rsid w:val="00FB5AC3"/>
    <w:rsid w:val="00FB6CB8"/>
    <w:rsid w:val="00FB7A9F"/>
    <w:rsid w:val="00FC4F27"/>
    <w:rsid w:val="00FD0B93"/>
    <w:rsid w:val="00FD0C27"/>
    <w:rsid w:val="00FD166B"/>
    <w:rsid w:val="00FD7CA7"/>
    <w:rsid w:val="00FE2E30"/>
    <w:rsid w:val="00FE37D9"/>
    <w:rsid w:val="00FE4ED4"/>
    <w:rsid w:val="00FE5DC8"/>
    <w:rsid w:val="00FE6F0A"/>
    <w:rsid w:val="00FF3A49"/>
    <w:rsid w:val="00FF6A30"/>
    <w:rsid w:val="00FF7C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E05CAC79-6C2A-4EA7-AE6A-C1C6C7378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EE6B1D"/>
    <w:rPr>
      <w:color w:val="2F5496" w:themeColor="accent5" w:themeShade="BF"/>
      <w:kern w:val="32"/>
    </w:rPr>
  </w:style>
  <w:style w:type="character" w:customStyle="1" w:styleId="JAHeading1Char">
    <w:name w:val="JA Heading 1 Char"/>
    <w:basedOn w:val="Heading1Char"/>
    <w:link w:val="JAHeading1"/>
    <w:rsid w:val="00EE6B1D"/>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character" w:styleId="UnresolvedMention">
    <w:name w:val="Unresolved Mention"/>
    <w:basedOn w:val="DefaultParagraphFont"/>
    <w:uiPriority w:val="99"/>
    <w:semiHidden/>
    <w:unhideWhenUsed/>
    <w:rsid w:val="00FE4ED4"/>
    <w:rPr>
      <w:color w:val="605E5C"/>
      <w:shd w:val="clear" w:color="auto" w:fill="E1DFDD"/>
    </w:rPr>
  </w:style>
  <w:style w:type="paragraph" w:styleId="NoSpacing">
    <w:name w:val="No Spacing"/>
    <w:link w:val="NoSpacingChar"/>
    <w:uiPriority w:val="1"/>
    <w:qFormat/>
    <w:rsid w:val="00AD7710"/>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AD7710"/>
    <w:rPr>
      <w:rFonts w:eastAsiaTheme="minorEastAsia"/>
      <w:lang w:eastAsia="en-GB"/>
    </w:rPr>
  </w:style>
  <w:style w:type="table" w:styleId="TableGridLight">
    <w:name w:val="Grid Table Light"/>
    <w:basedOn w:val="TableNormal"/>
    <w:uiPriority w:val="40"/>
    <w:rsid w:val="00C543E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C543E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Revision">
    <w:name w:val="Revision"/>
    <w:hidden/>
    <w:uiPriority w:val="99"/>
    <w:semiHidden/>
    <w:rsid w:val="001811E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194330">
      <w:bodyDiv w:val="1"/>
      <w:marLeft w:val="0"/>
      <w:marRight w:val="0"/>
      <w:marTop w:val="0"/>
      <w:marBottom w:val="0"/>
      <w:divBdr>
        <w:top w:val="none" w:sz="0" w:space="0" w:color="auto"/>
        <w:left w:val="none" w:sz="0" w:space="0" w:color="auto"/>
        <w:bottom w:val="none" w:sz="0" w:space="0" w:color="auto"/>
        <w:right w:val="none" w:sz="0" w:space="0" w:color="auto"/>
      </w:divBdr>
    </w:div>
    <w:div w:id="186062164">
      <w:bodyDiv w:val="1"/>
      <w:marLeft w:val="0"/>
      <w:marRight w:val="0"/>
      <w:marTop w:val="0"/>
      <w:marBottom w:val="0"/>
      <w:divBdr>
        <w:top w:val="none" w:sz="0" w:space="0" w:color="auto"/>
        <w:left w:val="none" w:sz="0" w:space="0" w:color="auto"/>
        <w:bottom w:val="none" w:sz="0" w:space="0" w:color="auto"/>
        <w:right w:val="none" w:sz="0" w:space="0" w:color="auto"/>
      </w:divBdr>
    </w:div>
    <w:div w:id="224684957">
      <w:bodyDiv w:val="1"/>
      <w:marLeft w:val="0"/>
      <w:marRight w:val="0"/>
      <w:marTop w:val="0"/>
      <w:marBottom w:val="0"/>
      <w:divBdr>
        <w:top w:val="none" w:sz="0" w:space="0" w:color="auto"/>
        <w:left w:val="none" w:sz="0" w:space="0" w:color="auto"/>
        <w:bottom w:val="none" w:sz="0" w:space="0" w:color="auto"/>
        <w:right w:val="none" w:sz="0" w:space="0" w:color="auto"/>
      </w:divBdr>
    </w:div>
    <w:div w:id="261958230">
      <w:bodyDiv w:val="1"/>
      <w:marLeft w:val="0"/>
      <w:marRight w:val="0"/>
      <w:marTop w:val="0"/>
      <w:marBottom w:val="0"/>
      <w:divBdr>
        <w:top w:val="none" w:sz="0" w:space="0" w:color="auto"/>
        <w:left w:val="none" w:sz="0" w:space="0" w:color="auto"/>
        <w:bottom w:val="none" w:sz="0" w:space="0" w:color="auto"/>
        <w:right w:val="none" w:sz="0" w:space="0" w:color="auto"/>
      </w:divBdr>
    </w:div>
    <w:div w:id="353531773">
      <w:bodyDiv w:val="1"/>
      <w:marLeft w:val="0"/>
      <w:marRight w:val="0"/>
      <w:marTop w:val="0"/>
      <w:marBottom w:val="0"/>
      <w:divBdr>
        <w:top w:val="none" w:sz="0" w:space="0" w:color="auto"/>
        <w:left w:val="none" w:sz="0" w:space="0" w:color="auto"/>
        <w:bottom w:val="none" w:sz="0" w:space="0" w:color="auto"/>
        <w:right w:val="none" w:sz="0" w:space="0" w:color="auto"/>
      </w:divBdr>
    </w:div>
    <w:div w:id="597832267">
      <w:bodyDiv w:val="1"/>
      <w:marLeft w:val="0"/>
      <w:marRight w:val="0"/>
      <w:marTop w:val="0"/>
      <w:marBottom w:val="0"/>
      <w:divBdr>
        <w:top w:val="none" w:sz="0" w:space="0" w:color="auto"/>
        <w:left w:val="none" w:sz="0" w:space="0" w:color="auto"/>
        <w:bottom w:val="none" w:sz="0" w:space="0" w:color="auto"/>
        <w:right w:val="none" w:sz="0" w:space="0" w:color="auto"/>
      </w:divBdr>
    </w:div>
    <w:div w:id="638918938">
      <w:bodyDiv w:val="1"/>
      <w:marLeft w:val="0"/>
      <w:marRight w:val="0"/>
      <w:marTop w:val="0"/>
      <w:marBottom w:val="0"/>
      <w:divBdr>
        <w:top w:val="none" w:sz="0" w:space="0" w:color="auto"/>
        <w:left w:val="none" w:sz="0" w:space="0" w:color="auto"/>
        <w:bottom w:val="none" w:sz="0" w:space="0" w:color="auto"/>
        <w:right w:val="none" w:sz="0" w:space="0" w:color="auto"/>
      </w:divBdr>
    </w:div>
    <w:div w:id="680820321">
      <w:bodyDiv w:val="1"/>
      <w:marLeft w:val="0"/>
      <w:marRight w:val="0"/>
      <w:marTop w:val="0"/>
      <w:marBottom w:val="0"/>
      <w:divBdr>
        <w:top w:val="none" w:sz="0" w:space="0" w:color="auto"/>
        <w:left w:val="none" w:sz="0" w:space="0" w:color="auto"/>
        <w:bottom w:val="none" w:sz="0" w:space="0" w:color="auto"/>
        <w:right w:val="none" w:sz="0" w:space="0" w:color="auto"/>
      </w:divBdr>
    </w:div>
    <w:div w:id="802843241">
      <w:bodyDiv w:val="1"/>
      <w:marLeft w:val="0"/>
      <w:marRight w:val="0"/>
      <w:marTop w:val="0"/>
      <w:marBottom w:val="0"/>
      <w:divBdr>
        <w:top w:val="none" w:sz="0" w:space="0" w:color="auto"/>
        <w:left w:val="none" w:sz="0" w:space="0" w:color="auto"/>
        <w:bottom w:val="none" w:sz="0" w:space="0" w:color="auto"/>
        <w:right w:val="none" w:sz="0" w:space="0" w:color="auto"/>
      </w:divBdr>
    </w:div>
    <w:div w:id="861162438">
      <w:bodyDiv w:val="1"/>
      <w:marLeft w:val="0"/>
      <w:marRight w:val="0"/>
      <w:marTop w:val="0"/>
      <w:marBottom w:val="0"/>
      <w:divBdr>
        <w:top w:val="none" w:sz="0" w:space="0" w:color="auto"/>
        <w:left w:val="none" w:sz="0" w:space="0" w:color="auto"/>
        <w:bottom w:val="none" w:sz="0" w:space="0" w:color="auto"/>
        <w:right w:val="none" w:sz="0" w:space="0" w:color="auto"/>
      </w:divBdr>
    </w:div>
    <w:div w:id="1012024774">
      <w:bodyDiv w:val="1"/>
      <w:marLeft w:val="0"/>
      <w:marRight w:val="0"/>
      <w:marTop w:val="0"/>
      <w:marBottom w:val="0"/>
      <w:divBdr>
        <w:top w:val="none" w:sz="0" w:space="0" w:color="auto"/>
        <w:left w:val="none" w:sz="0" w:space="0" w:color="auto"/>
        <w:bottom w:val="none" w:sz="0" w:space="0" w:color="auto"/>
        <w:right w:val="none" w:sz="0" w:space="0" w:color="auto"/>
      </w:divBdr>
    </w:div>
    <w:div w:id="1082872115">
      <w:bodyDiv w:val="1"/>
      <w:marLeft w:val="0"/>
      <w:marRight w:val="0"/>
      <w:marTop w:val="0"/>
      <w:marBottom w:val="0"/>
      <w:divBdr>
        <w:top w:val="none" w:sz="0" w:space="0" w:color="auto"/>
        <w:left w:val="none" w:sz="0" w:space="0" w:color="auto"/>
        <w:bottom w:val="none" w:sz="0" w:space="0" w:color="auto"/>
        <w:right w:val="none" w:sz="0" w:space="0" w:color="auto"/>
      </w:divBdr>
    </w:div>
    <w:div w:id="1249459098">
      <w:bodyDiv w:val="1"/>
      <w:marLeft w:val="0"/>
      <w:marRight w:val="0"/>
      <w:marTop w:val="0"/>
      <w:marBottom w:val="0"/>
      <w:divBdr>
        <w:top w:val="none" w:sz="0" w:space="0" w:color="auto"/>
        <w:left w:val="none" w:sz="0" w:space="0" w:color="auto"/>
        <w:bottom w:val="none" w:sz="0" w:space="0" w:color="auto"/>
        <w:right w:val="none" w:sz="0" w:space="0" w:color="auto"/>
      </w:divBdr>
    </w:div>
    <w:div w:id="1333725349">
      <w:bodyDiv w:val="1"/>
      <w:marLeft w:val="0"/>
      <w:marRight w:val="0"/>
      <w:marTop w:val="0"/>
      <w:marBottom w:val="0"/>
      <w:divBdr>
        <w:top w:val="none" w:sz="0" w:space="0" w:color="auto"/>
        <w:left w:val="none" w:sz="0" w:space="0" w:color="auto"/>
        <w:bottom w:val="none" w:sz="0" w:space="0" w:color="auto"/>
        <w:right w:val="none" w:sz="0" w:space="0" w:color="auto"/>
      </w:divBdr>
    </w:div>
    <w:div w:id="1358310996">
      <w:bodyDiv w:val="1"/>
      <w:marLeft w:val="0"/>
      <w:marRight w:val="0"/>
      <w:marTop w:val="0"/>
      <w:marBottom w:val="0"/>
      <w:divBdr>
        <w:top w:val="none" w:sz="0" w:space="0" w:color="auto"/>
        <w:left w:val="none" w:sz="0" w:space="0" w:color="auto"/>
        <w:bottom w:val="none" w:sz="0" w:space="0" w:color="auto"/>
        <w:right w:val="none" w:sz="0" w:space="0" w:color="auto"/>
      </w:divBdr>
    </w:div>
    <w:div w:id="1413703583">
      <w:bodyDiv w:val="1"/>
      <w:marLeft w:val="0"/>
      <w:marRight w:val="0"/>
      <w:marTop w:val="0"/>
      <w:marBottom w:val="0"/>
      <w:divBdr>
        <w:top w:val="none" w:sz="0" w:space="0" w:color="auto"/>
        <w:left w:val="none" w:sz="0" w:space="0" w:color="auto"/>
        <w:bottom w:val="none" w:sz="0" w:space="0" w:color="auto"/>
        <w:right w:val="none" w:sz="0" w:space="0" w:color="auto"/>
      </w:divBdr>
    </w:div>
    <w:div w:id="1514614249">
      <w:bodyDiv w:val="1"/>
      <w:marLeft w:val="0"/>
      <w:marRight w:val="0"/>
      <w:marTop w:val="0"/>
      <w:marBottom w:val="0"/>
      <w:divBdr>
        <w:top w:val="none" w:sz="0" w:space="0" w:color="auto"/>
        <w:left w:val="none" w:sz="0" w:space="0" w:color="auto"/>
        <w:bottom w:val="none" w:sz="0" w:space="0" w:color="auto"/>
        <w:right w:val="none" w:sz="0" w:space="0" w:color="auto"/>
      </w:divBdr>
    </w:div>
    <w:div w:id="1517504307">
      <w:bodyDiv w:val="1"/>
      <w:marLeft w:val="0"/>
      <w:marRight w:val="0"/>
      <w:marTop w:val="0"/>
      <w:marBottom w:val="0"/>
      <w:divBdr>
        <w:top w:val="none" w:sz="0" w:space="0" w:color="auto"/>
        <w:left w:val="none" w:sz="0" w:space="0" w:color="auto"/>
        <w:bottom w:val="none" w:sz="0" w:space="0" w:color="auto"/>
        <w:right w:val="none" w:sz="0" w:space="0" w:color="auto"/>
      </w:divBdr>
    </w:div>
    <w:div w:id="1532301748">
      <w:bodyDiv w:val="1"/>
      <w:marLeft w:val="0"/>
      <w:marRight w:val="0"/>
      <w:marTop w:val="0"/>
      <w:marBottom w:val="0"/>
      <w:divBdr>
        <w:top w:val="none" w:sz="0" w:space="0" w:color="auto"/>
        <w:left w:val="none" w:sz="0" w:space="0" w:color="auto"/>
        <w:bottom w:val="none" w:sz="0" w:space="0" w:color="auto"/>
        <w:right w:val="none" w:sz="0" w:space="0" w:color="auto"/>
      </w:divBdr>
    </w:div>
    <w:div w:id="154016591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5941527">
      <w:bodyDiv w:val="1"/>
      <w:marLeft w:val="0"/>
      <w:marRight w:val="0"/>
      <w:marTop w:val="0"/>
      <w:marBottom w:val="0"/>
      <w:divBdr>
        <w:top w:val="none" w:sz="0" w:space="0" w:color="auto"/>
        <w:left w:val="none" w:sz="0" w:space="0" w:color="auto"/>
        <w:bottom w:val="none" w:sz="0" w:space="0" w:color="auto"/>
        <w:right w:val="none" w:sz="0" w:space="0" w:color="auto"/>
      </w:divBdr>
    </w:div>
    <w:div w:id="1671130834">
      <w:bodyDiv w:val="1"/>
      <w:marLeft w:val="0"/>
      <w:marRight w:val="0"/>
      <w:marTop w:val="0"/>
      <w:marBottom w:val="0"/>
      <w:divBdr>
        <w:top w:val="none" w:sz="0" w:space="0" w:color="auto"/>
        <w:left w:val="none" w:sz="0" w:space="0" w:color="auto"/>
        <w:bottom w:val="none" w:sz="0" w:space="0" w:color="auto"/>
        <w:right w:val="none" w:sz="0" w:space="0" w:color="auto"/>
      </w:divBdr>
    </w:div>
    <w:div w:id="1678969054">
      <w:bodyDiv w:val="1"/>
      <w:marLeft w:val="0"/>
      <w:marRight w:val="0"/>
      <w:marTop w:val="0"/>
      <w:marBottom w:val="0"/>
      <w:divBdr>
        <w:top w:val="none" w:sz="0" w:space="0" w:color="auto"/>
        <w:left w:val="none" w:sz="0" w:space="0" w:color="auto"/>
        <w:bottom w:val="none" w:sz="0" w:space="0" w:color="auto"/>
        <w:right w:val="none" w:sz="0" w:space="0" w:color="auto"/>
      </w:divBdr>
    </w:div>
    <w:div w:id="1679306108">
      <w:bodyDiv w:val="1"/>
      <w:marLeft w:val="0"/>
      <w:marRight w:val="0"/>
      <w:marTop w:val="0"/>
      <w:marBottom w:val="0"/>
      <w:divBdr>
        <w:top w:val="none" w:sz="0" w:space="0" w:color="auto"/>
        <w:left w:val="none" w:sz="0" w:space="0" w:color="auto"/>
        <w:bottom w:val="none" w:sz="0" w:space="0" w:color="auto"/>
        <w:right w:val="none" w:sz="0" w:space="0" w:color="auto"/>
      </w:divBdr>
    </w:div>
    <w:div w:id="1692609886">
      <w:bodyDiv w:val="1"/>
      <w:marLeft w:val="0"/>
      <w:marRight w:val="0"/>
      <w:marTop w:val="0"/>
      <w:marBottom w:val="0"/>
      <w:divBdr>
        <w:top w:val="none" w:sz="0" w:space="0" w:color="auto"/>
        <w:left w:val="none" w:sz="0" w:space="0" w:color="auto"/>
        <w:bottom w:val="none" w:sz="0" w:space="0" w:color="auto"/>
        <w:right w:val="none" w:sz="0" w:space="0" w:color="auto"/>
      </w:divBdr>
    </w:div>
    <w:div w:id="1702438464">
      <w:bodyDiv w:val="1"/>
      <w:marLeft w:val="0"/>
      <w:marRight w:val="0"/>
      <w:marTop w:val="0"/>
      <w:marBottom w:val="0"/>
      <w:divBdr>
        <w:top w:val="none" w:sz="0" w:space="0" w:color="auto"/>
        <w:left w:val="none" w:sz="0" w:space="0" w:color="auto"/>
        <w:bottom w:val="none" w:sz="0" w:space="0" w:color="auto"/>
        <w:right w:val="none" w:sz="0" w:space="0" w:color="auto"/>
      </w:divBdr>
    </w:div>
    <w:div w:id="1769547387">
      <w:bodyDiv w:val="1"/>
      <w:marLeft w:val="0"/>
      <w:marRight w:val="0"/>
      <w:marTop w:val="0"/>
      <w:marBottom w:val="0"/>
      <w:divBdr>
        <w:top w:val="none" w:sz="0" w:space="0" w:color="auto"/>
        <w:left w:val="none" w:sz="0" w:space="0" w:color="auto"/>
        <w:bottom w:val="none" w:sz="0" w:space="0" w:color="auto"/>
        <w:right w:val="none" w:sz="0" w:space="0" w:color="auto"/>
      </w:divBdr>
    </w:div>
    <w:div w:id="1924333754">
      <w:bodyDiv w:val="1"/>
      <w:marLeft w:val="0"/>
      <w:marRight w:val="0"/>
      <w:marTop w:val="0"/>
      <w:marBottom w:val="0"/>
      <w:divBdr>
        <w:top w:val="none" w:sz="0" w:space="0" w:color="auto"/>
        <w:left w:val="none" w:sz="0" w:space="0" w:color="auto"/>
        <w:bottom w:val="none" w:sz="0" w:space="0" w:color="auto"/>
        <w:right w:val="none" w:sz="0" w:space="0" w:color="auto"/>
      </w:divBdr>
    </w:div>
    <w:div w:id="197528354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4668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image" Target="cid:29c0f638-4c5d-4348-868b-2adf227abf03@EURPRD10.PROD.OUTLOOK.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image" Target="media/image2.png"/><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diagramColors" Target="diagrams/colors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25F8783-6CAB-4443-870C-0519DD62EB1D}"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GB"/>
        </a:p>
      </dgm:t>
    </dgm:pt>
    <dgm:pt modelId="{F002B48E-7EA0-41E2-A719-6525C7021BEB}">
      <dgm:prSet phldrT="[Text]"/>
      <dgm:spPr/>
      <dgm:t>
        <a:bodyPr/>
        <a:lstStyle/>
        <a:p>
          <a:r>
            <a:rPr lang="en-GB"/>
            <a:t>dismisal </a:t>
          </a:r>
        </a:p>
      </dgm:t>
    </dgm:pt>
    <dgm:pt modelId="{258342E8-1C91-443F-925F-779B950F66AB}" type="sibTrans" cxnId="{89A85AD3-8DC8-454B-9767-DB7B2E731363}">
      <dgm:prSet/>
      <dgm:spPr/>
      <dgm:t>
        <a:bodyPr/>
        <a:lstStyle/>
        <a:p>
          <a:endParaRPr lang="en-GB"/>
        </a:p>
      </dgm:t>
    </dgm:pt>
    <dgm:pt modelId="{2B073B45-C80D-434C-A48A-988D94FA3EBB}" type="parTrans" cxnId="{89A85AD3-8DC8-454B-9767-DB7B2E731363}">
      <dgm:prSet/>
      <dgm:spPr/>
      <dgm:t>
        <a:bodyPr/>
        <a:lstStyle/>
        <a:p>
          <a:endParaRPr lang="en-GB"/>
        </a:p>
      </dgm:t>
    </dgm:pt>
    <dgm:pt modelId="{C9D3A2D2-7D69-480A-B356-58F56A506C37}">
      <dgm:prSet phldrT="[Text]"/>
      <dgm:spPr/>
      <dgm:t>
        <a:bodyPr/>
        <a:lstStyle/>
        <a:p>
          <a:r>
            <a:rPr lang="en-GB"/>
            <a:t>Informal chat</a:t>
          </a:r>
        </a:p>
      </dgm:t>
    </dgm:pt>
    <dgm:pt modelId="{DD50E340-606E-49B9-8600-17F424DDD1FA}" type="sibTrans" cxnId="{71F32837-45ED-4D6D-BDBC-50567AF53361}">
      <dgm:prSet/>
      <dgm:spPr/>
      <dgm:t>
        <a:bodyPr/>
        <a:lstStyle/>
        <a:p>
          <a:endParaRPr lang="en-GB"/>
        </a:p>
      </dgm:t>
    </dgm:pt>
    <dgm:pt modelId="{03A9B47A-4F2A-4CCC-BDA7-A5885D27C985}" type="parTrans" cxnId="{71F32837-45ED-4D6D-BDBC-50567AF53361}">
      <dgm:prSet/>
      <dgm:spPr/>
      <dgm:t>
        <a:bodyPr/>
        <a:lstStyle/>
        <a:p>
          <a:endParaRPr lang="en-GB"/>
        </a:p>
      </dgm:t>
    </dgm:pt>
    <dgm:pt modelId="{93BB96B3-B218-480E-84D7-D8B201715E11}">
      <dgm:prSet phldrT="[Text]"/>
      <dgm:spPr/>
      <dgm:t>
        <a:bodyPr/>
        <a:lstStyle/>
        <a:p>
          <a:r>
            <a:rPr lang="en-GB"/>
            <a:t>written warning</a:t>
          </a:r>
        </a:p>
      </dgm:t>
    </dgm:pt>
    <dgm:pt modelId="{BB126881-C1C6-4E17-9657-6728933FCA5A}" type="sibTrans" cxnId="{57BA9CBE-7883-47F0-B96C-9B10C730BA15}">
      <dgm:prSet/>
      <dgm:spPr/>
      <dgm:t>
        <a:bodyPr/>
        <a:lstStyle/>
        <a:p>
          <a:endParaRPr lang="en-GB"/>
        </a:p>
      </dgm:t>
    </dgm:pt>
    <dgm:pt modelId="{1A3C6526-C4F7-4AAC-9391-57F420217D51}" type="parTrans" cxnId="{57BA9CBE-7883-47F0-B96C-9B10C730BA15}">
      <dgm:prSet/>
      <dgm:spPr/>
      <dgm:t>
        <a:bodyPr/>
        <a:lstStyle/>
        <a:p>
          <a:endParaRPr lang="en-GB"/>
        </a:p>
      </dgm:t>
    </dgm:pt>
    <dgm:pt modelId="{5EEE4D8E-5A8A-402D-887F-E4EC1696CC4B}">
      <dgm:prSet phldrT="[Text]"/>
      <dgm:spPr/>
      <dgm:t>
        <a:bodyPr/>
        <a:lstStyle/>
        <a:p>
          <a:r>
            <a:rPr lang="en-GB"/>
            <a:t>suspention</a:t>
          </a:r>
        </a:p>
      </dgm:t>
    </dgm:pt>
    <dgm:pt modelId="{F13E4A27-03C4-415B-8236-2DED5C600AFF}" type="sibTrans" cxnId="{D7005629-8B18-4DEE-90A4-90F1FDC6149D}">
      <dgm:prSet/>
      <dgm:spPr/>
      <dgm:t>
        <a:bodyPr/>
        <a:lstStyle/>
        <a:p>
          <a:endParaRPr lang="en-GB"/>
        </a:p>
      </dgm:t>
    </dgm:pt>
    <dgm:pt modelId="{B04DF182-9329-48F5-A2E1-5AE774391778}" type="parTrans" cxnId="{D7005629-8B18-4DEE-90A4-90F1FDC6149D}">
      <dgm:prSet/>
      <dgm:spPr/>
      <dgm:t>
        <a:bodyPr/>
        <a:lstStyle/>
        <a:p>
          <a:endParaRPr lang="en-GB"/>
        </a:p>
      </dgm:t>
    </dgm:pt>
    <dgm:pt modelId="{0F5437FC-8F9B-46BB-A249-F288BB054940}">
      <dgm:prSet phldrT="[Text]"/>
      <dgm:spPr/>
      <dgm:t>
        <a:bodyPr/>
        <a:lstStyle/>
        <a:p>
          <a:r>
            <a:rPr lang="en-GB"/>
            <a:t>Verbal warning</a:t>
          </a:r>
        </a:p>
      </dgm:t>
    </dgm:pt>
    <dgm:pt modelId="{D411F18C-1B46-4149-A762-DCE002B4D73D}" type="sibTrans" cxnId="{ECBCA55C-0EB1-4695-B82D-C6A259ECB57D}">
      <dgm:prSet/>
      <dgm:spPr/>
      <dgm:t>
        <a:bodyPr/>
        <a:lstStyle/>
        <a:p>
          <a:endParaRPr lang="en-GB"/>
        </a:p>
      </dgm:t>
    </dgm:pt>
    <dgm:pt modelId="{55DC849A-7ECC-42A8-A797-081C11507919}" type="parTrans" cxnId="{ECBCA55C-0EB1-4695-B82D-C6A259ECB57D}">
      <dgm:prSet/>
      <dgm:spPr/>
      <dgm:t>
        <a:bodyPr/>
        <a:lstStyle/>
        <a:p>
          <a:endParaRPr lang="en-GB"/>
        </a:p>
      </dgm:t>
    </dgm:pt>
    <dgm:pt modelId="{308415E8-C36C-468B-A8A2-773501E3DA19}">
      <dgm:prSet phldrT="[Text]"/>
      <dgm:spPr/>
      <dgm:t>
        <a:bodyPr/>
        <a:lstStyle/>
        <a:p>
          <a:r>
            <a:rPr lang="en-GB"/>
            <a:t>Offer more training </a:t>
          </a:r>
        </a:p>
      </dgm:t>
    </dgm:pt>
    <dgm:pt modelId="{39D7C037-7295-48E3-B727-F82F97467EB7}" type="sibTrans" cxnId="{F89FADFD-4066-4E80-B2CF-84DFBEEC6663}">
      <dgm:prSet/>
      <dgm:spPr/>
      <dgm:t>
        <a:bodyPr/>
        <a:lstStyle/>
        <a:p>
          <a:endParaRPr lang="en-GB"/>
        </a:p>
      </dgm:t>
    </dgm:pt>
    <dgm:pt modelId="{09A6F480-416E-40B5-B311-C0C91BDBD7B9}" type="parTrans" cxnId="{F89FADFD-4066-4E80-B2CF-84DFBEEC6663}">
      <dgm:prSet/>
      <dgm:spPr/>
      <dgm:t>
        <a:bodyPr/>
        <a:lstStyle/>
        <a:p>
          <a:endParaRPr lang="en-GB"/>
        </a:p>
      </dgm:t>
    </dgm:pt>
    <dgm:pt modelId="{906E3869-DD27-4763-B5C5-3F45ECE08BB6}" type="pres">
      <dgm:prSet presAssocID="{825F8783-6CAB-4443-870C-0519DD62EB1D}" presName="diagram" presStyleCnt="0">
        <dgm:presLayoutVars>
          <dgm:chPref val="1"/>
          <dgm:dir/>
          <dgm:animOne val="branch"/>
          <dgm:animLvl val="lvl"/>
          <dgm:resizeHandles val="exact"/>
        </dgm:presLayoutVars>
      </dgm:prSet>
      <dgm:spPr/>
    </dgm:pt>
    <dgm:pt modelId="{7DBD00B1-A0DA-46A9-9D88-50E5CF962C7B}" type="pres">
      <dgm:prSet presAssocID="{C9D3A2D2-7D69-480A-B356-58F56A506C37}" presName="root1" presStyleCnt="0"/>
      <dgm:spPr/>
    </dgm:pt>
    <dgm:pt modelId="{C9E5C441-BC4B-4D96-B94C-B88A1C5CAA79}" type="pres">
      <dgm:prSet presAssocID="{C9D3A2D2-7D69-480A-B356-58F56A506C37}" presName="LevelOneTextNode" presStyleLbl="node0" presStyleIdx="0" presStyleCnt="2">
        <dgm:presLayoutVars>
          <dgm:chPref val="3"/>
        </dgm:presLayoutVars>
      </dgm:prSet>
      <dgm:spPr/>
    </dgm:pt>
    <dgm:pt modelId="{57DE234C-A0BF-4BEB-8079-BBF333FFFC51}" type="pres">
      <dgm:prSet presAssocID="{C9D3A2D2-7D69-480A-B356-58F56A506C37}" presName="level2hierChild" presStyleCnt="0"/>
      <dgm:spPr/>
    </dgm:pt>
    <dgm:pt modelId="{72EC4D1A-2881-408E-A5CB-ECE2534058C8}" type="pres">
      <dgm:prSet presAssocID="{09A6F480-416E-40B5-B311-C0C91BDBD7B9}" presName="conn2-1" presStyleLbl="parChTrans1D2" presStyleIdx="0" presStyleCnt="4"/>
      <dgm:spPr/>
    </dgm:pt>
    <dgm:pt modelId="{2E78F31D-9541-4E85-915D-BB92AC77D735}" type="pres">
      <dgm:prSet presAssocID="{09A6F480-416E-40B5-B311-C0C91BDBD7B9}" presName="connTx" presStyleLbl="parChTrans1D2" presStyleIdx="0" presStyleCnt="4"/>
      <dgm:spPr/>
    </dgm:pt>
    <dgm:pt modelId="{3DACBD9C-F5CB-49BC-A46B-73E7AEAC5346}" type="pres">
      <dgm:prSet presAssocID="{308415E8-C36C-468B-A8A2-773501E3DA19}" presName="root2" presStyleCnt="0"/>
      <dgm:spPr/>
    </dgm:pt>
    <dgm:pt modelId="{F8CBD2C2-D768-4CF9-9DB6-4FEFAF56F28A}" type="pres">
      <dgm:prSet presAssocID="{308415E8-C36C-468B-A8A2-773501E3DA19}" presName="LevelTwoTextNode" presStyleLbl="node2" presStyleIdx="0" presStyleCnt="4">
        <dgm:presLayoutVars>
          <dgm:chPref val="3"/>
        </dgm:presLayoutVars>
      </dgm:prSet>
      <dgm:spPr/>
    </dgm:pt>
    <dgm:pt modelId="{EA6B2079-17B4-4C10-BF73-FC96438E4633}" type="pres">
      <dgm:prSet presAssocID="{308415E8-C36C-468B-A8A2-773501E3DA19}" presName="level3hierChild" presStyleCnt="0"/>
      <dgm:spPr/>
    </dgm:pt>
    <dgm:pt modelId="{F2AB704A-D16E-44D3-95D7-40E7C8FEC401}" type="pres">
      <dgm:prSet presAssocID="{55DC849A-7ECC-42A8-A797-081C11507919}" presName="conn2-1" presStyleLbl="parChTrans1D2" presStyleIdx="1" presStyleCnt="4"/>
      <dgm:spPr/>
    </dgm:pt>
    <dgm:pt modelId="{88B32BFA-C957-469B-BCA5-663CFE6AFDFF}" type="pres">
      <dgm:prSet presAssocID="{55DC849A-7ECC-42A8-A797-081C11507919}" presName="connTx" presStyleLbl="parChTrans1D2" presStyleIdx="1" presStyleCnt="4"/>
      <dgm:spPr/>
    </dgm:pt>
    <dgm:pt modelId="{F4482598-B23A-4FC4-B1DA-EF5876CBAED3}" type="pres">
      <dgm:prSet presAssocID="{0F5437FC-8F9B-46BB-A249-F288BB054940}" presName="root2" presStyleCnt="0"/>
      <dgm:spPr/>
    </dgm:pt>
    <dgm:pt modelId="{F8BAFA29-7EEA-4FDC-A460-F270B31DEE35}" type="pres">
      <dgm:prSet presAssocID="{0F5437FC-8F9B-46BB-A249-F288BB054940}" presName="LevelTwoTextNode" presStyleLbl="node2" presStyleIdx="1" presStyleCnt="4" custLinFactNeighborX="2651" custLinFactNeighborY="-1325">
        <dgm:presLayoutVars>
          <dgm:chPref val="3"/>
        </dgm:presLayoutVars>
      </dgm:prSet>
      <dgm:spPr/>
    </dgm:pt>
    <dgm:pt modelId="{36977146-A4B6-45E1-BC82-3B05A905C0C7}" type="pres">
      <dgm:prSet presAssocID="{0F5437FC-8F9B-46BB-A249-F288BB054940}" presName="level3hierChild" presStyleCnt="0"/>
      <dgm:spPr/>
    </dgm:pt>
    <dgm:pt modelId="{AAC9E5A9-1F10-4C3C-9F00-E35D3117AE01}" type="pres">
      <dgm:prSet presAssocID="{5EEE4D8E-5A8A-402D-887F-E4EC1696CC4B}" presName="root1" presStyleCnt="0"/>
      <dgm:spPr/>
    </dgm:pt>
    <dgm:pt modelId="{C5A91E5F-8FB0-467D-9AC1-8553FD358A81}" type="pres">
      <dgm:prSet presAssocID="{5EEE4D8E-5A8A-402D-887F-E4EC1696CC4B}" presName="LevelOneTextNode" presStyleLbl="node0" presStyleIdx="1" presStyleCnt="2">
        <dgm:presLayoutVars>
          <dgm:chPref val="3"/>
        </dgm:presLayoutVars>
      </dgm:prSet>
      <dgm:spPr/>
    </dgm:pt>
    <dgm:pt modelId="{117AF96D-97AE-47C3-B979-5AC106EE397D}" type="pres">
      <dgm:prSet presAssocID="{5EEE4D8E-5A8A-402D-887F-E4EC1696CC4B}" presName="level2hierChild" presStyleCnt="0"/>
      <dgm:spPr/>
    </dgm:pt>
    <dgm:pt modelId="{05CC0428-831D-4823-B452-4A2E990952C0}" type="pres">
      <dgm:prSet presAssocID="{1A3C6526-C4F7-4AAC-9391-57F420217D51}" presName="conn2-1" presStyleLbl="parChTrans1D2" presStyleIdx="2" presStyleCnt="4"/>
      <dgm:spPr/>
    </dgm:pt>
    <dgm:pt modelId="{089A66A5-CC99-4841-A206-D64A15D66A77}" type="pres">
      <dgm:prSet presAssocID="{1A3C6526-C4F7-4AAC-9391-57F420217D51}" presName="connTx" presStyleLbl="parChTrans1D2" presStyleIdx="2" presStyleCnt="4"/>
      <dgm:spPr/>
    </dgm:pt>
    <dgm:pt modelId="{C7779A41-5FD3-49A2-9658-6C278455CF9F}" type="pres">
      <dgm:prSet presAssocID="{93BB96B3-B218-480E-84D7-D8B201715E11}" presName="root2" presStyleCnt="0"/>
      <dgm:spPr/>
    </dgm:pt>
    <dgm:pt modelId="{E30A9FE2-33C6-483E-A8E7-87107795E526}" type="pres">
      <dgm:prSet presAssocID="{93BB96B3-B218-480E-84D7-D8B201715E11}" presName="LevelTwoTextNode" presStyleLbl="node2" presStyleIdx="2" presStyleCnt="4">
        <dgm:presLayoutVars>
          <dgm:chPref val="3"/>
        </dgm:presLayoutVars>
      </dgm:prSet>
      <dgm:spPr/>
    </dgm:pt>
    <dgm:pt modelId="{4D728AD2-F32A-48CE-9F28-25978F5A68A7}" type="pres">
      <dgm:prSet presAssocID="{93BB96B3-B218-480E-84D7-D8B201715E11}" presName="level3hierChild" presStyleCnt="0"/>
      <dgm:spPr/>
    </dgm:pt>
    <dgm:pt modelId="{732EEC28-5556-4D28-BAF2-D7B09A986B41}" type="pres">
      <dgm:prSet presAssocID="{2B073B45-C80D-434C-A48A-988D94FA3EBB}" presName="conn2-1" presStyleLbl="parChTrans1D2" presStyleIdx="3" presStyleCnt="4"/>
      <dgm:spPr/>
    </dgm:pt>
    <dgm:pt modelId="{5572F006-7BD2-4DF6-8D8B-CA499168BF9F}" type="pres">
      <dgm:prSet presAssocID="{2B073B45-C80D-434C-A48A-988D94FA3EBB}" presName="connTx" presStyleLbl="parChTrans1D2" presStyleIdx="3" presStyleCnt="4"/>
      <dgm:spPr/>
    </dgm:pt>
    <dgm:pt modelId="{B7FFF904-20B0-4A34-8734-EEA8FCA05706}" type="pres">
      <dgm:prSet presAssocID="{F002B48E-7EA0-41E2-A719-6525C7021BEB}" presName="root2" presStyleCnt="0"/>
      <dgm:spPr/>
    </dgm:pt>
    <dgm:pt modelId="{88A3EB9E-3095-4DE9-948D-10EE2B6F9D20}" type="pres">
      <dgm:prSet presAssocID="{F002B48E-7EA0-41E2-A719-6525C7021BEB}" presName="LevelTwoTextNode" presStyleLbl="node2" presStyleIdx="3" presStyleCnt="4" custLinFactNeighborX="4122" custLinFactNeighborY="-4711">
        <dgm:presLayoutVars>
          <dgm:chPref val="3"/>
        </dgm:presLayoutVars>
      </dgm:prSet>
      <dgm:spPr/>
    </dgm:pt>
    <dgm:pt modelId="{6A37B67C-E7CE-4F0C-8BCE-CDF9C854AE1E}" type="pres">
      <dgm:prSet presAssocID="{F002B48E-7EA0-41E2-A719-6525C7021BEB}" presName="level3hierChild" presStyleCnt="0"/>
      <dgm:spPr/>
    </dgm:pt>
  </dgm:ptLst>
  <dgm:cxnLst>
    <dgm:cxn modelId="{0481CD01-BF8C-43B1-96C7-3F3BDCBE4975}" type="presOf" srcId="{2B073B45-C80D-434C-A48A-988D94FA3EBB}" destId="{5572F006-7BD2-4DF6-8D8B-CA499168BF9F}" srcOrd="1" destOrd="0" presId="urn:microsoft.com/office/officeart/2005/8/layout/hierarchy2"/>
    <dgm:cxn modelId="{9F88B60D-1705-4EEE-A036-AD5CEACE9FA8}" type="presOf" srcId="{F002B48E-7EA0-41E2-A719-6525C7021BEB}" destId="{88A3EB9E-3095-4DE9-948D-10EE2B6F9D20}" srcOrd="0" destOrd="0" presId="urn:microsoft.com/office/officeart/2005/8/layout/hierarchy2"/>
    <dgm:cxn modelId="{8FE57A10-AAF4-4625-9566-DF5BD97E835B}" type="presOf" srcId="{C9D3A2D2-7D69-480A-B356-58F56A506C37}" destId="{C9E5C441-BC4B-4D96-B94C-B88A1C5CAA79}" srcOrd="0" destOrd="0" presId="urn:microsoft.com/office/officeart/2005/8/layout/hierarchy2"/>
    <dgm:cxn modelId="{DECC4316-1ACF-486B-862D-BA1B3D446583}" type="presOf" srcId="{1A3C6526-C4F7-4AAC-9391-57F420217D51}" destId="{089A66A5-CC99-4841-A206-D64A15D66A77}" srcOrd="1" destOrd="0" presId="urn:microsoft.com/office/officeart/2005/8/layout/hierarchy2"/>
    <dgm:cxn modelId="{934E251A-1BED-4F7B-9170-7C78DC876E05}" type="presOf" srcId="{825F8783-6CAB-4443-870C-0519DD62EB1D}" destId="{906E3869-DD27-4763-B5C5-3F45ECE08BB6}" srcOrd="0" destOrd="0" presId="urn:microsoft.com/office/officeart/2005/8/layout/hierarchy2"/>
    <dgm:cxn modelId="{D7005629-8B18-4DEE-90A4-90F1FDC6149D}" srcId="{825F8783-6CAB-4443-870C-0519DD62EB1D}" destId="{5EEE4D8E-5A8A-402D-887F-E4EC1696CC4B}" srcOrd="1" destOrd="0" parTransId="{B04DF182-9329-48F5-A2E1-5AE774391778}" sibTransId="{F13E4A27-03C4-415B-8236-2DED5C600AFF}"/>
    <dgm:cxn modelId="{71F32837-45ED-4D6D-BDBC-50567AF53361}" srcId="{825F8783-6CAB-4443-870C-0519DD62EB1D}" destId="{C9D3A2D2-7D69-480A-B356-58F56A506C37}" srcOrd="0" destOrd="0" parTransId="{03A9B47A-4F2A-4CCC-BDA7-A5885D27C985}" sibTransId="{DD50E340-606E-49B9-8600-17F424DDD1FA}"/>
    <dgm:cxn modelId="{B910A553-0EE3-4BC9-9ADB-4AB939DA1FFB}" type="presOf" srcId="{93BB96B3-B218-480E-84D7-D8B201715E11}" destId="{E30A9FE2-33C6-483E-A8E7-87107795E526}" srcOrd="0" destOrd="0" presId="urn:microsoft.com/office/officeart/2005/8/layout/hierarchy2"/>
    <dgm:cxn modelId="{6B4D4D59-4B69-49FE-AC57-C7E8E72201E8}" type="presOf" srcId="{5EEE4D8E-5A8A-402D-887F-E4EC1696CC4B}" destId="{C5A91E5F-8FB0-467D-9AC1-8553FD358A81}" srcOrd="0" destOrd="0" presId="urn:microsoft.com/office/officeart/2005/8/layout/hierarchy2"/>
    <dgm:cxn modelId="{ECBCA55C-0EB1-4695-B82D-C6A259ECB57D}" srcId="{C9D3A2D2-7D69-480A-B356-58F56A506C37}" destId="{0F5437FC-8F9B-46BB-A249-F288BB054940}" srcOrd="1" destOrd="0" parTransId="{55DC849A-7ECC-42A8-A797-081C11507919}" sibTransId="{D411F18C-1B46-4149-A762-DCE002B4D73D}"/>
    <dgm:cxn modelId="{045B6860-2A53-4978-A383-C97645B89708}" type="presOf" srcId="{09A6F480-416E-40B5-B311-C0C91BDBD7B9}" destId="{72EC4D1A-2881-408E-A5CB-ECE2534058C8}" srcOrd="0" destOrd="0" presId="urn:microsoft.com/office/officeart/2005/8/layout/hierarchy2"/>
    <dgm:cxn modelId="{22C14E73-E1B7-4912-925B-C457D694E3DE}" type="presOf" srcId="{55DC849A-7ECC-42A8-A797-081C11507919}" destId="{88B32BFA-C957-469B-BCA5-663CFE6AFDFF}" srcOrd="1" destOrd="0" presId="urn:microsoft.com/office/officeart/2005/8/layout/hierarchy2"/>
    <dgm:cxn modelId="{853B9D7A-9411-4BF1-93B3-3523A54EB9AD}" type="presOf" srcId="{2B073B45-C80D-434C-A48A-988D94FA3EBB}" destId="{732EEC28-5556-4D28-BAF2-D7B09A986B41}" srcOrd="0" destOrd="0" presId="urn:microsoft.com/office/officeart/2005/8/layout/hierarchy2"/>
    <dgm:cxn modelId="{D32CBC7A-ACA0-45CE-B78C-B2D8E22B56A0}" type="presOf" srcId="{1A3C6526-C4F7-4AAC-9391-57F420217D51}" destId="{05CC0428-831D-4823-B452-4A2E990952C0}" srcOrd="0" destOrd="0" presId="urn:microsoft.com/office/officeart/2005/8/layout/hierarchy2"/>
    <dgm:cxn modelId="{AA478498-E963-44B6-9E59-2EEC530B1C08}" type="presOf" srcId="{308415E8-C36C-468B-A8A2-773501E3DA19}" destId="{F8CBD2C2-D768-4CF9-9DB6-4FEFAF56F28A}" srcOrd="0" destOrd="0" presId="urn:microsoft.com/office/officeart/2005/8/layout/hierarchy2"/>
    <dgm:cxn modelId="{57BA9CBE-7883-47F0-B96C-9B10C730BA15}" srcId="{5EEE4D8E-5A8A-402D-887F-E4EC1696CC4B}" destId="{93BB96B3-B218-480E-84D7-D8B201715E11}" srcOrd="0" destOrd="0" parTransId="{1A3C6526-C4F7-4AAC-9391-57F420217D51}" sibTransId="{BB126881-C1C6-4E17-9657-6728933FCA5A}"/>
    <dgm:cxn modelId="{89A85AD3-8DC8-454B-9767-DB7B2E731363}" srcId="{5EEE4D8E-5A8A-402D-887F-E4EC1696CC4B}" destId="{F002B48E-7EA0-41E2-A719-6525C7021BEB}" srcOrd="1" destOrd="0" parTransId="{2B073B45-C80D-434C-A48A-988D94FA3EBB}" sibTransId="{258342E8-1C91-443F-925F-779B950F66AB}"/>
    <dgm:cxn modelId="{75D6E0D5-1AE7-4B15-8A19-2DB611A2E856}" type="presOf" srcId="{09A6F480-416E-40B5-B311-C0C91BDBD7B9}" destId="{2E78F31D-9541-4E85-915D-BB92AC77D735}" srcOrd="1" destOrd="0" presId="urn:microsoft.com/office/officeart/2005/8/layout/hierarchy2"/>
    <dgm:cxn modelId="{5699F9EE-F787-4D31-B1F9-3DADC37D931D}" type="presOf" srcId="{0F5437FC-8F9B-46BB-A249-F288BB054940}" destId="{F8BAFA29-7EEA-4FDC-A460-F270B31DEE35}" srcOrd="0" destOrd="0" presId="urn:microsoft.com/office/officeart/2005/8/layout/hierarchy2"/>
    <dgm:cxn modelId="{4965BCF5-677E-4DCE-9007-01B6350C2319}" type="presOf" srcId="{55DC849A-7ECC-42A8-A797-081C11507919}" destId="{F2AB704A-D16E-44D3-95D7-40E7C8FEC401}" srcOrd="0" destOrd="0" presId="urn:microsoft.com/office/officeart/2005/8/layout/hierarchy2"/>
    <dgm:cxn modelId="{F89FADFD-4066-4E80-B2CF-84DFBEEC6663}" srcId="{C9D3A2D2-7D69-480A-B356-58F56A506C37}" destId="{308415E8-C36C-468B-A8A2-773501E3DA19}" srcOrd="0" destOrd="0" parTransId="{09A6F480-416E-40B5-B311-C0C91BDBD7B9}" sibTransId="{39D7C037-7295-48E3-B727-F82F97467EB7}"/>
    <dgm:cxn modelId="{22E7F506-98F6-4075-AF02-36FE72C11F28}" type="presParOf" srcId="{906E3869-DD27-4763-B5C5-3F45ECE08BB6}" destId="{7DBD00B1-A0DA-46A9-9D88-50E5CF962C7B}" srcOrd="0" destOrd="0" presId="urn:microsoft.com/office/officeart/2005/8/layout/hierarchy2"/>
    <dgm:cxn modelId="{7829AD83-1D1F-4BE6-AF3A-2306C0E683BD}" type="presParOf" srcId="{7DBD00B1-A0DA-46A9-9D88-50E5CF962C7B}" destId="{C9E5C441-BC4B-4D96-B94C-B88A1C5CAA79}" srcOrd="0" destOrd="0" presId="urn:microsoft.com/office/officeart/2005/8/layout/hierarchy2"/>
    <dgm:cxn modelId="{0B4534A7-55A9-4689-AC1B-14270C5770E5}" type="presParOf" srcId="{7DBD00B1-A0DA-46A9-9D88-50E5CF962C7B}" destId="{57DE234C-A0BF-4BEB-8079-BBF333FFFC51}" srcOrd="1" destOrd="0" presId="urn:microsoft.com/office/officeart/2005/8/layout/hierarchy2"/>
    <dgm:cxn modelId="{539819F2-4A0B-4263-B08B-EFC7BB33B8BD}" type="presParOf" srcId="{57DE234C-A0BF-4BEB-8079-BBF333FFFC51}" destId="{72EC4D1A-2881-408E-A5CB-ECE2534058C8}" srcOrd="0" destOrd="0" presId="urn:microsoft.com/office/officeart/2005/8/layout/hierarchy2"/>
    <dgm:cxn modelId="{0724E023-5A0B-4B7E-8F2E-2B1E97238828}" type="presParOf" srcId="{72EC4D1A-2881-408E-A5CB-ECE2534058C8}" destId="{2E78F31D-9541-4E85-915D-BB92AC77D735}" srcOrd="0" destOrd="0" presId="urn:microsoft.com/office/officeart/2005/8/layout/hierarchy2"/>
    <dgm:cxn modelId="{EE26373B-5073-4EB9-8E91-224A9B751D8A}" type="presParOf" srcId="{57DE234C-A0BF-4BEB-8079-BBF333FFFC51}" destId="{3DACBD9C-F5CB-49BC-A46B-73E7AEAC5346}" srcOrd="1" destOrd="0" presId="urn:microsoft.com/office/officeart/2005/8/layout/hierarchy2"/>
    <dgm:cxn modelId="{3945F926-20C4-4F5D-9D2C-74393CC62397}" type="presParOf" srcId="{3DACBD9C-F5CB-49BC-A46B-73E7AEAC5346}" destId="{F8CBD2C2-D768-4CF9-9DB6-4FEFAF56F28A}" srcOrd="0" destOrd="0" presId="urn:microsoft.com/office/officeart/2005/8/layout/hierarchy2"/>
    <dgm:cxn modelId="{FE6C5F30-70D7-4B4E-A122-001281E06BED}" type="presParOf" srcId="{3DACBD9C-F5CB-49BC-A46B-73E7AEAC5346}" destId="{EA6B2079-17B4-4C10-BF73-FC96438E4633}" srcOrd="1" destOrd="0" presId="urn:microsoft.com/office/officeart/2005/8/layout/hierarchy2"/>
    <dgm:cxn modelId="{1BCB0C55-AF53-455E-BECF-7960B4448FF0}" type="presParOf" srcId="{57DE234C-A0BF-4BEB-8079-BBF333FFFC51}" destId="{F2AB704A-D16E-44D3-95D7-40E7C8FEC401}" srcOrd="2" destOrd="0" presId="urn:microsoft.com/office/officeart/2005/8/layout/hierarchy2"/>
    <dgm:cxn modelId="{32BB881E-BEA8-47C5-9E6E-C907F71A160F}" type="presParOf" srcId="{F2AB704A-D16E-44D3-95D7-40E7C8FEC401}" destId="{88B32BFA-C957-469B-BCA5-663CFE6AFDFF}" srcOrd="0" destOrd="0" presId="urn:microsoft.com/office/officeart/2005/8/layout/hierarchy2"/>
    <dgm:cxn modelId="{BE0F225D-D8F7-4976-90B9-743211CAE88B}" type="presParOf" srcId="{57DE234C-A0BF-4BEB-8079-BBF333FFFC51}" destId="{F4482598-B23A-4FC4-B1DA-EF5876CBAED3}" srcOrd="3" destOrd="0" presId="urn:microsoft.com/office/officeart/2005/8/layout/hierarchy2"/>
    <dgm:cxn modelId="{1380AEED-E323-49A1-A274-AA10087E6D83}" type="presParOf" srcId="{F4482598-B23A-4FC4-B1DA-EF5876CBAED3}" destId="{F8BAFA29-7EEA-4FDC-A460-F270B31DEE35}" srcOrd="0" destOrd="0" presId="urn:microsoft.com/office/officeart/2005/8/layout/hierarchy2"/>
    <dgm:cxn modelId="{6AA8DD21-957F-4A19-AD44-0845E53E2AE4}" type="presParOf" srcId="{F4482598-B23A-4FC4-B1DA-EF5876CBAED3}" destId="{36977146-A4B6-45E1-BC82-3B05A905C0C7}" srcOrd="1" destOrd="0" presId="urn:microsoft.com/office/officeart/2005/8/layout/hierarchy2"/>
    <dgm:cxn modelId="{82514F18-1EFF-4731-BC4B-84D9899DCB5C}" type="presParOf" srcId="{906E3869-DD27-4763-B5C5-3F45ECE08BB6}" destId="{AAC9E5A9-1F10-4C3C-9F00-E35D3117AE01}" srcOrd="1" destOrd="0" presId="urn:microsoft.com/office/officeart/2005/8/layout/hierarchy2"/>
    <dgm:cxn modelId="{B171665B-F50B-4567-B0DB-C7472D17E3AD}" type="presParOf" srcId="{AAC9E5A9-1F10-4C3C-9F00-E35D3117AE01}" destId="{C5A91E5F-8FB0-467D-9AC1-8553FD358A81}" srcOrd="0" destOrd="0" presId="urn:microsoft.com/office/officeart/2005/8/layout/hierarchy2"/>
    <dgm:cxn modelId="{0E1E3F31-2903-4C4E-8BCF-97E65DB45BFB}" type="presParOf" srcId="{AAC9E5A9-1F10-4C3C-9F00-E35D3117AE01}" destId="{117AF96D-97AE-47C3-B979-5AC106EE397D}" srcOrd="1" destOrd="0" presId="urn:microsoft.com/office/officeart/2005/8/layout/hierarchy2"/>
    <dgm:cxn modelId="{A38896CD-D0B7-40D2-8E61-2BE5AFBB368A}" type="presParOf" srcId="{117AF96D-97AE-47C3-B979-5AC106EE397D}" destId="{05CC0428-831D-4823-B452-4A2E990952C0}" srcOrd="0" destOrd="0" presId="urn:microsoft.com/office/officeart/2005/8/layout/hierarchy2"/>
    <dgm:cxn modelId="{FCD2CA94-5A19-444F-8571-B387723CE5CE}" type="presParOf" srcId="{05CC0428-831D-4823-B452-4A2E990952C0}" destId="{089A66A5-CC99-4841-A206-D64A15D66A77}" srcOrd="0" destOrd="0" presId="urn:microsoft.com/office/officeart/2005/8/layout/hierarchy2"/>
    <dgm:cxn modelId="{4D0D41EC-A062-461F-B292-E969826C2780}" type="presParOf" srcId="{117AF96D-97AE-47C3-B979-5AC106EE397D}" destId="{C7779A41-5FD3-49A2-9658-6C278455CF9F}" srcOrd="1" destOrd="0" presId="urn:microsoft.com/office/officeart/2005/8/layout/hierarchy2"/>
    <dgm:cxn modelId="{1149F623-AE40-47C3-9E7F-4278F356D569}" type="presParOf" srcId="{C7779A41-5FD3-49A2-9658-6C278455CF9F}" destId="{E30A9FE2-33C6-483E-A8E7-87107795E526}" srcOrd="0" destOrd="0" presId="urn:microsoft.com/office/officeart/2005/8/layout/hierarchy2"/>
    <dgm:cxn modelId="{F49C965D-4F5A-4449-93DD-80EFA89A778B}" type="presParOf" srcId="{C7779A41-5FD3-49A2-9658-6C278455CF9F}" destId="{4D728AD2-F32A-48CE-9F28-25978F5A68A7}" srcOrd="1" destOrd="0" presId="urn:microsoft.com/office/officeart/2005/8/layout/hierarchy2"/>
    <dgm:cxn modelId="{52BC900A-7AB9-4EA2-8BF7-A643038EDEF7}" type="presParOf" srcId="{117AF96D-97AE-47C3-B979-5AC106EE397D}" destId="{732EEC28-5556-4D28-BAF2-D7B09A986B41}" srcOrd="2" destOrd="0" presId="urn:microsoft.com/office/officeart/2005/8/layout/hierarchy2"/>
    <dgm:cxn modelId="{D972442B-7CD1-4A58-9E27-E2EAC32307F0}" type="presParOf" srcId="{732EEC28-5556-4D28-BAF2-D7B09A986B41}" destId="{5572F006-7BD2-4DF6-8D8B-CA499168BF9F}" srcOrd="0" destOrd="0" presId="urn:microsoft.com/office/officeart/2005/8/layout/hierarchy2"/>
    <dgm:cxn modelId="{DDD194EC-6057-4F3D-ADF6-5FE38D437809}" type="presParOf" srcId="{117AF96D-97AE-47C3-B979-5AC106EE397D}" destId="{B7FFF904-20B0-4A34-8734-EEA8FCA05706}" srcOrd="3" destOrd="0" presId="urn:microsoft.com/office/officeart/2005/8/layout/hierarchy2"/>
    <dgm:cxn modelId="{300E4700-A01A-42F5-A112-5B5ED7152078}" type="presParOf" srcId="{B7FFF904-20B0-4A34-8734-EEA8FCA05706}" destId="{88A3EB9E-3095-4DE9-948D-10EE2B6F9D20}" srcOrd="0" destOrd="0" presId="urn:microsoft.com/office/officeart/2005/8/layout/hierarchy2"/>
    <dgm:cxn modelId="{F1DC0404-B32A-45E3-BA89-474D9B8DD56C}" type="presParOf" srcId="{B7FFF904-20B0-4A34-8734-EEA8FCA05706}" destId="{6A37B67C-E7CE-4F0C-8BCE-CDF9C854AE1E}" srcOrd="1" destOrd="0" presId="urn:microsoft.com/office/officeart/2005/8/layout/hierarchy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E5C441-BC4B-4D96-B94C-B88A1C5CAA79}">
      <dsp:nvSpPr>
        <dsp:cNvPr id="0" name=""/>
        <dsp:cNvSpPr/>
      </dsp:nvSpPr>
      <dsp:spPr>
        <a:xfrm>
          <a:off x="1017984" y="414114"/>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Informal chat</a:t>
          </a:r>
        </a:p>
      </dsp:txBody>
      <dsp:txXfrm>
        <a:off x="1039038" y="435168"/>
        <a:ext cx="1395571" cy="676731"/>
      </dsp:txXfrm>
    </dsp:sp>
    <dsp:sp modelId="{72EC4D1A-2881-408E-A5CB-ECE2534058C8}">
      <dsp:nvSpPr>
        <dsp:cNvPr id="0" name=""/>
        <dsp:cNvSpPr/>
      </dsp:nvSpPr>
      <dsp:spPr>
        <a:xfrm rot="19457599">
          <a:off x="2389098" y="546652"/>
          <a:ext cx="708203" cy="40429"/>
        </a:xfrm>
        <a:custGeom>
          <a:avLst/>
          <a:gdLst/>
          <a:ahLst/>
          <a:cxnLst/>
          <a:rect l="0" t="0" r="0" b="0"/>
          <a:pathLst>
            <a:path>
              <a:moveTo>
                <a:pt x="0" y="20214"/>
              </a:moveTo>
              <a:lnTo>
                <a:pt x="708203" y="202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25494" y="549162"/>
        <a:ext cx="35410" cy="35410"/>
      </dsp:txXfrm>
    </dsp:sp>
    <dsp:sp modelId="{F8CBD2C2-D768-4CF9-9DB6-4FEFAF56F28A}">
      <dsp:nvSpPr>
        <dsp:cNvPr id="0" name=""/>
        <dsp:cNvSpPr/>
      </dsp:nvSpPr>
      <dsp:spPr>
        <a:xfrm>
          <a:off x="3030735" y="781"/>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Offer more training </a:t>
          </a:r>
        </a:p>
      </dsp:txBody>
      <dsp:txXfrm>
        <a:off x="3051789" y="21835"/>
        <a:ext cx="1395571" cy="676731"/>
      </dsp:txXfrm>
    </dsp:sp>
    <dsp:sp modelId="{F2AB704A-D16E-44D3-95D7-40E7C8FEC401}">
      <dsp:nvSpPr>
        <dsp:cNvPr id="0" name=""/>
        <dsp:cNvSpPr/>
      </dsp:nvSpPr>
      <dsp:spPr>
        <a:xfrm rot="2001996">
          <a:off x="2395154" y="955223"/>
          <a:ext cx="734204" cy="40429"/>
        </a:xfrm>
        <a:custGeom>
          <a:avLst/>
          <a:gdLst/>
          <a:ahLst/>
          <a:cxnLst/>
          <a:rect l="0" t="0" r="0" b="0"/>
          <a:pathLst>
            <a:path>
              <a:moveTo>
                <a:pt x="0" y="20214"/>
              </a:moveTo>
              <a:lnTo>
                <a:pt x="734204" y="202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43901" y="957083"/>
        <a:ext cx="36710" cy="36710"/>
      </dsp:txXfrm>
    </dsp:sp>
    <dsp:sp modelId="{F8BAFA29-7EEA-4FDC-A460-F270B31DEE35}">
      <dsp:nvSpPr>
        <dsp:cNvPr id="0" name=""/>
        <dsp:cNvSpPr/>
      </dsp:nvSpPr>
      <dsp:spPr>
        <a:xfrm>
          <a:off x="3068848" y="817922"/>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Verbal warning</a:t>
          </a:r>
        </a:p>
      </dsp:txBody>
      <dsp:txXfrm>
        <a:off x="3089902" y="838976"/>
        <a:ext cx="1395571" cy="676731"/>
      </dsp:txXfrm>
    </dsp:sp>
    <dsp:sp modelId="{C5A91E5F-8FB0-467D-9AC1-8553FD358A81}">
      <dsp:nvSpPr>
        <dsp:cNvPr id="0" name=""/>
        <dsp:cNvSpPr/>
      </dsp:nvSpPr>
      <dsp:spPr>
        <a:xfrm>
          <a:off x="1017984" y="2067445"/>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suspention</a:t>
          </a:r>
        </a:p>
      </dsp:txBody>
      <dsp:txXfrm>
        <a:off x="1039038" y="2088499"/>
        <a:ext cx="1395571" cy="676731"/>
      </dsp:txXfrm>
    </dsp:sp>
    <dsp:sp modelId="{05CC0428-831D-4823-B452-4A2E990952C0}">
      <dsp:nvSpPr>
        <dsp:cNvPr id="0" name=""/>
        <dsp:cNvSpPr/>
      </dsp:nvSpPr>
      <dsp:spPr>
        <a:xfrm rot="19457599">
          <a:off x="2389098" y="2199984"/>
          <a:ext cx="708203" cy="40429"/>
        </a:xfrm>
        <a:custGeom>
          <a:avLst/>
          <a:gdLst/>
          <a:ahLst/>
          <a:cxnLst/>
          <a:rect l="0" t="0" r="0" b="0"/>
          <a:pathLst>
            <a:path>
              <a:moveTo>
                <a:pt x="0" y="20214"/>
              </a:moveTo>
              <a:lnTo>
                <a:pt x="708203" y="202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25494" y="2202494"/>
        <a:ext cx="35410" cy="35410"/>
      </dsp:txXfrm>
    </dsp:sp>
    <dsp:sp modelId="{E30A9FE2-33C6-483E-A8E7-87107795E526}">
      <dsp:nvSpPr>
        <dsp:cNvPr id="0" name=""/>
        <dsp:cNvSpPr/>
      </dsp:nvSpPr>
      <dsp:spPr>
        <a:xfrm>
          <a:off x="3030735" y="1654112"/>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written warning</a:t>
          </a:r>
        </a:p>
      </dsp:txBody>
      <dsp:txXfrm>
        <a:off x="3051789" y="1675166"/>
        <a:ext cx="1395571" cy="676731"/>
      </dsp:txXfrm>
    </dsp:sp>
    <dsp:sp modelId="{732EEC28-5556-4D28-BAF2-D7B09A986B41}">
      <dsp:nvSpPr>
        <dsp:cNvPr id="0" name=""/>
        <dsp:cNvSpPr/>
      </dsp:nvSpPr>
      <dsp:spPr>
        <a:xfrm rot="1853313">
          <a:off x="2403244" y="2596385"/>
          <a:ext cx="739171" cy="40429"/>
        </a:xfrm>
        <a:custGeom>
          <a:avLst/>
          <a:gdLst/>
          <a:ahLst/>
          <a:cxnLst/>
          <a:rect l="0" t="0" r="0" b="0"/>
          <a:pathLst>
            <a:path>
              <a:moveTo>
                <a:pt x="0" y="20214"/>
              </a:moveTo>
              <a:lnTo>
                <a:pt x="739171" y="202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54351" y="2598120"/>
        <a:ext cx="36958" cy="36958"/>
      </dsp:txXfrm>
    </dsp:sp>
    <dsp:sp modelId="{88A3EB9E-3095-4DE9-948D-10EE2B6F9D20}">
      <dsp:nvSpPr>
        <dsp:cNvPr id="0" name=""/>
        <dsp:cNvSpPr/>
      </dsp:nvSpPr>
      <dsp:spPr>
        <a:xfrm>
          <a:off x="3089997" y="2446914"/>
          <a:ext cx="1437679" cy="71883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dismisal </a:t>
          </a:r>
        </a:p>
      </dsp:txBody>
      <dsp:txXfrm>
        <a:off x="3111051" y="2467968"/>
        <a:ext cx="1395571" cy="67673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b:Source>
    <b:Tag>Par24</b:Tag>
    <b:SourceType>InternetSite</b:SourceType>
    <b:Guid>{B2C0700C-384B-4FB1-BFB9-814728533183}</b:Guid>
    <b:Title>Understanding Ishikawa diagrams</b:Title>
    <b:InternetSiteTitle>Saftey culture</b:InternetSiteTitle>
    <b:Year>2024</b:Year>
    <b:Month>April</b:Month>
    <b:Day>8</b:Day>
    <b:URL>https://safteyculture.com</b:URL>
    <b:Author>
      <b:Author>
        <b:NameList>
          <b:Person>
            <b:Last>Paredes</b:Last>
            <b:First>Rob</b:First>
          </b:Person>
        </b:NameList>
      </b:Author>
    </b:Author>
    <b:RefOrder>1</b:RefOrder>
  </b:Source>
  <b:Source>
    <b:Tag>Rod21</b:Tag>
    <b:SourceType>Book</b:SourceType>
    <b:Guid>{7C7D8579-21DB-4130-8F36-4025379CB0F7}</b:Guid>
    <b:Title>5 whys The affective root cause anaylsis</b:Title>
    <b:Year>2021</b:Year>
    <b:City>chicago</b:City>
    <b:Publisher>Independently Published</b:Publisher>
    <b:Author>
      <b:Author>
        <b:NameList>
          <b:Person>
            <b:Last>Roderich</b:Last>
            <b:First>Oliver</b:First>
          </b:Person>
        </b:NameList>
      </b:Author>
    </b:Author>
    <b:RefOrder>3</b:RefOrder>
  </b:Source>
  <b:Source>
    <b:Tag>Bea23</b:Tag>
    <b:SourceType>InternetSite</b:SourceType>
    <b:Guid>{024B658D-11B7-4E2A-96BD-C0BECBCC0047}</b:Guid>
    <b:Title>netsuite</b:Title>
    <b:InternetSiteTitle>Cost-benifit analysis defined the ultimate guide</b:InternetSiteTitle>
    <b:Year>2023</b:Year>
    <b:Month>july</b:Month>
    <b:Day>26</b:Day>
    <b:URL>httpss:://www.netsuite.com</b:URL>
    <b:Author>
      <b:Author>
        <b:NameList>
          <b:Person>
            <b:Last>Beaver</b:Last>
            <b:First>Scott</b:First>
          </b:Person>
        </b:NameList>
      </b:Author>
    </b:Author>
    <b:RefOrder>6</b:RefOrder>
  </b:Source>
  <b:Source>
    <b:Tag>Con23</b:Tag>
    <b:SourceType>InternetSite</b:SourceType>
    <b:Guid>{F1EAAD6D-2AFB-407B-9E3E-5781BD1E4F70}</b:Guid>
    <b:Title>change-management-coach.com</b:Title>
    <b:InternetSiteTitle>Force feild anaylsis </b:InternetSiteTitle>
    <b:Year>2023</b:Year>
    <b:Month>may</b:Month>
    <b:Day>1</b:Day>
    <b:URL>https:://www.change-managment-coach.com</b:URL>
    <b:Author>
      <b:Author>
        <b:NameList>
          <b:Person>
            <b:Last>Connelly</b:Last>
            <b:First>Mark</b:First>
          </b:Person>
        </b:NameList>
      </b:Author>
    </b:Author>
    <b:RefOrder>4</b:RefOrder>
  </b:Source>
  <b:Source>
    <b:Tag>FI424</b:Tag>
    <b:SourceType>InternetSite</b:SourceType>
    <b:Guid>{11862D12-A176-4266-B6A3-7DAC021CA583}</b:Guid>
    <b:Title>Interreg-central.eu</b:Title>
    <b:InternetSiteTitle>Enhancing stakeholder engagement through power/intrest matrix</b:InternetSiteTitle>
    <b:Year>2024</b:Year>
    <b:Month>02</b:Month>
    <b:Day>23</b:Day>
    <b:URL>https:://www.interreg-central.eu</b:URL>
    <b:Author>
      <b:Author>
        <b:NameList>
          <b:Person>
            <b:Last>FI4INN</b:Last>
          </b:Person>
        </b:NameList>
      </b:Author>
    </b:Author>
    <b:RefOrder>7</b:RefOrder>
  </b:Source>
  <b:Source>
    <b:Tag>Cle07</b:Tag>
    <b:SourceType>Book</b:SourceType>
    <b:Guid>{3C6157BF-E3A5-4D13-A4F9-9762C262B126}</b:Guid>
    <b:Title>Instant creativity</b:Title>
    <b:Year>2007</b:Year>
    <b:City>Great britan </b:City>
    <b:Publisher>Kogan page limited</b:Publisher>
    <b:Author>
      <b:Author>
        <b:NameList>
          <b:Person>
            <b:Last>Clegg</b:Last>
            <b:First>Brian</b:First>
          </b:Person>
          <b:Person>
            <b:Last>Birch</b:Last>
            <b:First>Paul</b:First>
          </b:Person>
        </b:NameList>
      </b:Author>
    </b:Author>
    <b:RefOrder>5</b:RefOrder>
  </b:Source>
  <b:Source>
    <b:Tag>War23</b:Tag>
    <b:SourceType>InternetSite</b:SourceType>
    <b:Guid>{64A25139-DADE-422A-9B77-A7EBE751BCFA}</b:Guid>
    <b:Title>What is a mind map? Tips, examples, and templates</b:Title>
    <b:Year>2023</b:Year>
    <b:InternetSiteTitle>mural</b:InternetSiteTitle>
    <b:Month>August</b:Month>
    <b:Day>30</b:Day>
    <b:URL>https;//www.mural.co</b:URL>
    <b:Author>
      <b:Author>
        <b:NameList>
          <b:Person>
            <b:Last>Ward</b:Last>
            <b:First>Shauna</b:First>
          </b:Person>
        </b:NameList>
      </b:Author>
    </b:Author>
    <b:RefOrder>2</b:RefOrder>
  </b:Source>
  <b:Source>
    <b:Tag>Ted18</b:Tag>
    <b:SourceType>InternetSite</b:SourceType>
    <b:Guid>{76F8757A-65C6-4947-A780-524B9FB08DFA}</b:Guid>
    <b:Title>Ted talks</b:Title>
    <b:InternetSiteTitle>Making ideas viable</b:InternetSiteTitle>
    <b:Year>2018</b:Year>
    <b:Month>December</b:Month>
    <b:URL>https://www.ted.com</b:URL>
    <b:RefOrder>8</b:RefOrder>
  </b:Source>
  <b:Source>
    <b:Tag>The22</b:Tag>
    <b:SourceType>InternetSite</b:SourceType>
    <b:Guid>{48CBBD74-E5CD-4E8C-9CC9-AAE8981D00FC}</b:Guid>
    <b:Title>The 4 most effective ways leaders solve problems</b:Title>
    <b:InternetSiteTitle>forbes</b:InternetSiteTitle>
    <b:Year>2022</b:Year>
    <b:Month>april</b:Month>
    <b:Day>14</b:Day>
    <b:URL>https://www,forbes.com</b:URL>
    <b:Author>
      <b:Author>
        <b:NameList>
          <b:Person>
            <b:Last>Llopis</b:Last>
            <b:First>Glen</b:First>
          </b:Person>
        </b:NameList>
      </b:Author>
    </b:Author>
    <b:RefOrder>9</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0/xmlns/"/>
    <ds:schemaRef ds:uri="http://www.w3.org/2001/XMLSchema"/>
    <ds:schemaRef ds:uri="f66716c4-314f-46c1-b01e-5a44c61897d8"/>
    <ds:schemaRef ds:uri="a908d394-d138-480e-87a3-ff44c37f991a"/>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D62C91DE-EB32-4409-AD4E-F8097F590E80}">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3211</Words>
  <Characters>18308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21477</CharactersWithSpaces>
  <SharedDoc>false</SharedDoc>
  <HLinks>
    <vt:vector size="54" baseType="variant">
      <vt:variant>
        <vt:i4>1179706</vt:i4>
      </vt:variant>
      <vt:variant>
        <vt:i4>50</vt:i4>
      </vt:variant>
      <vt:variant>
        <vt:i4>0</vt:i4>
      </vt:variant>
      <vt:variant>
        <vt:i4>5</vt:i4>
      </vt:variant>
      <vt:variant>
        <vt:lpwstr/>
      </vt:variant>
      <vt:variant>
        <vt:lpwstr>_Toc134094625</vt:lpwstr>
      </vt:variant>
      <vt:variant>
        <vt:i4>1179706</vt:i4>
      </vt:variant>
      <vt:variant>
        <vt:i4>44</vt:i4>
      </vt:variant>
      <vt:variant>
        <vt:i4>0</vt:i4>
      </vt:variant>
      <vt:variant>
        <vt:i4>5</vt:i4>
      </vt:variant>
      <vt:variant>
        <vt:lpwstr/>
      </vt:variant>
      <vt:variant>
        <vt:lpwstr>_Toc134094624</vt:lpwstr>
      </vt:variant>
      <vt:variant>
        <vt:i4>1179706</vt:i4>
      </vt:variant>
      <vt:variant>
        <vt:i4>38</vt:i4>
      </vt:variant>
      <vt:variant>
        <vt:i4>0</vt:i4>
      </vt:variant>
      <vt:variant>
        <vt:i4>5</vt:i4>
      </vt:variant>
      <vt:variant>
        <vt:lpwstr/>
      </vt:variant>
      <vt:variant>
        <vt:lpwstr>_Toc134094623</vt:lpwstr>
      </vt:variant>
      <vt:variant>
        <vt:i4>1179706</vt:i4>
      </vt:variant>
      <vt:variant>
        <vt:i4>32</vt:i4>
      </vt:variant>
      <vt:variant>
        <vt:i4>0</vt:i4>
      </vt:variant>
      <vt:variant>
        <vt:i4>5</vt:i4>
      </vt:variant>
      <vt:variant>
        <vt:lpwstr/>
      </vt:variant>
      <vt:variant>
        <vt:lpwstr>_Toc134094622</vt:lpwstr>
      </vt:variant>
      <vt:variant>
        <vt:i4>1179706</vt:i4>
      </vt:variant>
      <vt:variant>
        <vt:i4>26</vt:i4>
      </vt:variant>
      <vt:variant>
        <vt:i4>0</vt:i4>
      </vt:variant>
      <vt:variant>
        <vt:i4>5</vt:i4>
      </vt:variant>
      <vt:variant>
        <vt:lpwstr/>
      </vt:variant>
      <vt:variant>
        <vt:lpwstr>_Toc134094621</vt:lpwstr>
      </vt:variant>
      <vt:variant>
        <vt:i4>1179706</vt:i4>
      </vt:variant>
      <vt:variant>
        <vt:i4>20</vt:i4>
      </vt:variant>
      <vt:variant>
        <vt:i4>0</vt:i4>
      </vt:variant>
      <vt:variant>
        <vt:i4>5</vt:i4>
      </vt:variant>
      <vt:variant>
        <vt:lpwstr/>
      </vt:variant>
      <vt:variant>
        <vt:lpwstr>_Toc134094620</vt:lpwstr>
      </vt:variant>
      <vt:variant>
        <vt:i4>1114170</vt:i4>
      </vt:variant>
      <vt:variant>
        <vt:i4>14</vt:i4>
      </vt:variant>
      <vt:variant>
        <vt:i4>0</vt:i4>
      </vt:variant>
      <vt:variant>
        <vt:i4>5</vt:i4>
      </vt:variant>
      <vt:variant>
        <vt:lpwstr/>
      </vt:variant>
      <vt:variant>
        <vt:lpwstr>_Toc134094619</vt:lpwstr>
      </vt:variant>
      <vt:variant>
        <vt:i4>1114170</vt:i4>
      </vt:variant>
      <vt:variant>
        <vt:i4>8</vt:i4>
      </vt:variant>
      <vt:variant>
        <vt:i4>0</vt:i4>
      </vt:variant>
      <vt:variant>
        <vt:i4>5</vt:i4>
      </vt:variant>
      <vt:variant>
        <vt:lpwstr/>
      </vt:variant>
      <vt:variant>
        <vt:lpwstr>_Toc134094618</vt:lpwstr>
      </vt:variant>
      <vt:variant>
        <vt:i4>1114170</vt:i4>
      </vt:variant>
      <vt:variant>
        <vt:i4>2</vt:i4>
      </vt:variant>
      <vt:variant>
        <vt:i4>0</vt:i4>
      </vt:variant>
      <vt:variant>
        <vt:i4>5</vt:i4>
      </vt:variant>
      <vt:variant>
        <vt:lpwstr/>
      </vt:variant>
      <vt:variant>
        <vt:lpwstr>_Toc134094617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Danielle Dower</cp:lastModifiedBy>
  <cp:revision>2</cp:revision>
  <dcterms:created xsi:type="dcterms:W3CDTF">2024-09-01T12:28:00Z</dcterms:created>
  <dcterms:modified xsi:type="dcterms:W3CDTF">2024-09-01T12:28:00Z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