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1A59D3" w14:textId="77812575" w:rsidR="00F41DFF" w:rsidRDefault="00F41DFF"/>
    <w:p w14:paraId="07B70D05" w14:textId="77777777" w:rsidR="00742B49" w:rsidRDefault="00742B49" w:rsidP="00742B49">
      <w:pPr>
        <w:jc w:val="center"/>
        <w:rPr>
          <w:b/>
          <w:bCs/>
          <w:sz w:val="52"/>
          <w:szCs w:val="52"/>
        </w:rPr>
      </w:pPr>
    </w:p>
    <w:p w14:paraId="51EF46FB" w14:textId="77777777" w:rsidR="00742B49" w:rsidRDefault="00742B49" w:rsidP="00742B49">
      <w:pPr>
        <w:jc w:val="center"/>
        <w:rPr>
          <w:b/>
          <w:bCs/>
          <w:sz w:val="52"/>
          <w:szCs w:val="52"/>
        </w:rPr>
      </w:pPr>
    </w:p>
    <w:p w14:paraId="3086EDA5" w14:textId="147B1C09" w:rsidR="00742B49" w:rsidRPr="00742B49" w:rsidRDefault="00742B49" w:rsidP="00742B49">
      <w:pPr>
        <w:jc w:val="center"/>
        <w:rPr>
          <w:b/>
          <w:bCs/>
          <w:sz w:val="52"/>
          <w:szCs w:val="52"/>
        </w:rPr>
      </w:pPr>
      <w:r w:rsidRPr="00742B49">
        <w:rPr>
          <w:b/>
          <w:bCs/>
          <w:sz w:val="52"/>
          <w:szCs w:val="52"/>
        </w:rPr>
        <w:t>Problem Solving and Decision Making</w:t>
      </w:r>
    </w:p>
    <w:p w14:paraId="12F16456" w14:textId="51A2E745" w:rsidR="00742B49" w:rsidRDefault="00742B49"/>
    <w:p w14:paraId="718F2C76" w14:textId="1CA9A860" w:rsidR="00742B49" w:rsidRDefault="00742B49"/>
    <w:p w14:paraId="3150B511" w14:textId="77777777" w:rsidR="00742B49" w:rsidRDefault="00742B49" w:rsidP="00742B49">
      <w:pPr>
        <w:rPr>
          <w:sz w:val="40"/>
          <w:szCs w:val="40"/>
        </w:rPr>
      </w:pPr>
    </w:p>
    <w:p w14:paraId="0F3653BE" w14:textId="77777777" w:rsidR="00742B49" w:rsidRDefault="00742B49" w:rsidP="00742B49">
      <w:pPr>
        <w:rPr>
          <w:sz w:val="40"/>
          <w:szCs w:val="40"/>
        </w:rPr>
      </w:pPr>
    </w:p>
    <w:p w14:paraId="1BA7C767" w14:textId="32376A0E" w:rsidR="00742B49" w:rsidRPr="00742B49" w:rsidRDefault="00742B49" w:rsidP="00742B49">
      <w:pPr>
        <w:rPr>
          <w:sz w:val="40"/>
          <w:szCs w:val="40"/>
        </w:rPr>
      </w:pPr>
      <w:r w:rsidRPr="00742B49">
        <w:rPr>
          <w:sz w:val="40"/>
          <w:szCs w:val="40"/>
        </w:rPr>
        <w:t>Student: Veselina Timeva</w:t>
      </w:r>
    </w:p>
    <w:p w14:paraId="0E997F6E" w14:textId="77777777" w:rsidR="00742B49" w:rsidRPr="00742B49" w:rsidRDefault="00742B49" w:rsidP="00742B49">
      <w:pPr>
        <w:rPr>
          <w:sz w:val="40"/>
          <w:szCs w:val="40"/>
        </w:rPr>
      </w:pPr>
      <w:r w:rsidRPr="00742B49">
        <w:rPr>
          <w:sz w:val="40"/>
          <w:szCs w:val="40"/>
        </w:rPr>
        <w:t>Student Number: 1917411</w:t>
      </w:r>
    </w:p>
    <w:p w14:paraId="31BA5D9A" w14:textId="681BE17E" w:rsidR="00742B49" w:rsidRPr="00742B49" w:rsidRDefault="00742B49" w:rsidP="00742B49">
      <w:pPr>
        <w:rPr>
          <w:sz w:val="40"/>
          <w:szCs w:val="40"/>
        </w:rPr>
      </w:pPr>
      <w:r w:rsidRPr="00742B49">
        <w:rPr>
          <w:sz w:val="40"/>
          <w:szCs w:val="40"/>
        </w:rPr>
        <w:t>Module title: BMSW4004</w:t>
      </w:r>
    </w:p>
    <w:p w14:paraId="33AD27F1" w14:textId="34887D11" w:rsidR="00742B49" w:rsidRPr="00C37BA6" w:rsidRDefault="00742B49" w:rsidP="00742B49">
      <w:pPr>
        <w:rPr>
          <w:sz w:val="40"/>
          <w:szCs w:val="40"/>
          <w:lang w:val="en-US"/>
        </w:rPr>
      </w:pPr>
      <w:r w:rsidRPr="00742B49">
        <w:rPr>
          <w:sz w:val="40"/>
          <w:szCs w:val="40"/>
        </w:rPr>
        <w:t xml:space="preserve">Lecturer: </w:t>
      </w:r>
      <w:r w:rsidR="00C37BA6">
        <w:rPr>
          <w:sz w:val="40"/>
          <w:szCs w:val="40"/>
          <w:lang w:val="en-US"/>
        </w:rPr>
        <w:t>Gasso Mwaluseke</w:t>
      </w:r>
    </w:p>
    <w:p w14:paraId="051D409F" w14:textId="79C2B3AE" w:rsidR="00D35043" w:rsidRDefault="00D35043"/>
    <w:p w14:paraId="3D740429" w14:textId="26D06CBE" w:rsidR="00D35043" w:rsidRDefault="00D35043"/>
    <w:p w14:paraId="24E87251" w14:textId="0476573C" w:rsidR="00D35043" w:rsidRDefault="00D35043"/>
    <w:p w14:paraId="4AFD490D" w14:textId="71E850A9" w:rsidR="00D35043" w:rsidRDefault="00D35043"/>
    <w:p w14:paraId="786B5488" w14:textId="4896F066" w:rsidR="00D35043" w:rsidRDefault="00D35043"/>
    <w:p w14:paraId="619150CB" w14:textId="1ED5707D" w:rsidR="00D35043" w:rsidRDefault="00D35043"/>
    <w:p w14:paraId="7D491EBC" w14:textId="792CFC64" w:rsidR="00D35043" w:rsidRDefault="00D35043"/>
    <w:p w14:paraId="4DDB9053" w14:textId="7B3C8DB3" w:rsidR="00D35043" w:rsidRDefault="00D35043"/>
    <w:p w14:paraId="5D150C27" w14:textId="0B802563" w:rsidR="00D35043" w:rsidRDefault="00D35043"/>
    <w:p w14:paraId="4E270C0C" w14:textId="4B061455" w:rsidR="00D35043" w:rsidRDefault="00D35043"/>
    <w:p w14:paraId="4346D0E7" w14:textId="0EC90776" w:rsidR="00D35043" w:rsidRDefault="00D35043"/>
    <w:p w14:paraId="512FEFAA" w14:textId="370A36A2" w:rsidR="00D35043" w:rsidRDefault="00D35043"/>
    <w:p w14:paraId="56F6B2A2" w14:textId="77777777" w:rsidR="00742B49" w:rsidRDefault="00742B49" w:rsidP="00D35043">
      <w:pPr>
        <w:spacing w:line="360" w:lineRule="auto"/>
      </w:pPr>
    </w:p>
    <w:p w14:paraId="7FB10926" w14:textId="135C4CB0" w:rsidR="00D35043" w:rsidRPr="00D35043" w:rsidRDefault="00D35043" w:rsidP="00D35043">
      <w:pPr>
        <w:spacing w:line="360" w:lineRule="auto"/>
        <w:rPr>
          <w:b/>
          <w:bCs/>
          <w:sz w:val="28"/>
          <w:szCs w:val="28"/>
        </w:rPr>
      </w:pPr>
      <w:r w:rsidRPr="00D35043">
        <w:rPr>
          <w:b/>
          <w:bCs/>
          <w:sz w:val="28"/>
          <w:szCs w:val="28"/>
        </w:rPr>
        <w:lastRenderedPageBreak/>
        <w:t xml:space="preserve">Introduction </w:t>
      </w:r>
    </w:p>
    <w:p w14:paraId="45B8F85B" w14:textId="77777777" w:rsidR="00D35043" w:rsidRPr="00D35043" w:rsidRDefault="00D35043" w:rsidP="00D35043">
      <w:pPr>
        <w:spacing w:line="360" w:lineRule="auto"/>
        <w:rPr>
          <w:sz w:val="24"/>
          <w:szCs w:val="24"/>
        </w:rPr>
      </w:pPr>
      <w:r w:rsidRPr="00D35043">
        <w:rPr>
          <w:sz w:val="24"/>
          <w:szCs w:val="24"/>
        </w:rPr>
        <w:t>In the present contemporary world, there are several industries which have been surrounded by various organisations that have identified their future as being effective and profitable while making tremendous efforts for the consumers of every industry. In this way, organisations tend to find ways of further growth and enhancement whereas they are equally capable of attaining international expansion and enhancing their selling viewpoint along with increased profitability (Haque, TitiAmayah and Liu, 2016). Furthermore, globalisation factors have been an equal contributor to the following perspective, and hence the growth objectives of the organisations grow as their demand rises all across the globe. However, as an organisation expands, the organisation is required to hire an extensive workforce, and hence there are critical challenges which develop within the company that need to be assessed and mitigated effectively. These challenges can become highly vulnerable for the effectiveness of the workplace in the long term (Lumineau, Eckerd and Handley, 2015). Similarly, the following discussion has been established in the light of identifying one such workplace challenge which needs to be eradicated through different problem-solving tools and techniques. By the end of the following discussion, the users of this report will be able to acknowledge several approaches of problem-solving and applying them to a similar situation whereas the challenge/problem being assessed in this report has been identified as communication problems.</w:t>
      </w:r>
    </w:p>
    <w:p w14:paraId="37DF4959" w14:textId="77777777" w:rsidR="00D35043" w:rsidRPr="00D35043" w:rsidRDefault="00D35043" w:rsidP="00D35043">
      <w:pPr>
        <w:spacing w:line="360" w:lineRule="auto"/>
        <w:rPr>
          <w:b/>
          <w:bCs/>
          <w:sz w:val="28"/>
          <w:szCs w:val="28"/>
        </w:rPr>
      </w:pPr>
      <w:r w:rsidRPr="00D35043">
        <w:rPr>
          <w:b/>
          <w:bCs/>
          <w:sz w:val="28"/>
          <w:szCs w:val="28"/>
        </w:rPr>
        <w:t>Significance of Workplace Problems and Challenges</w:t>
      </w:r>
    </w:p>
    <w:p w14:paraId="0C0DAC2F" w14:textId="77777777" w:rsidR="00D35043" w:rsidRPr="00D35043" w:rsidRDefault="00D35043" w:rsidP="00D35043">
      <w:pPr>
        <w:spacing w:line="360" w:lineRule="auto"/>
        <w:rPr>
          <w:sz w:val="24"/>
          <w:szCs w:val="24"/>
        </w:rPr>
      </w:pPr>
      <w:r w:rsidRPr="00D35043">
        <w:rPr>
          <w:sz w:val="24"/>
          <w:szCs w:val="24"/>
        </w:rPr>
        <w:t xml:space="preserve">In continuance with the discussion provided as above, organisations might seem working at an optimal level from the upfront view; however, there might be significant challenges the workplace can be dealing with. Workplace problems and challenges can be vulnerable for the ultimate performance and the anticipated results of an organisation as they can cause confusions, stimulate new and interlinked problems, etc. Workplace problems need to be identified and mitigated at the earliest as not being able to overcome them could have long-term harms, and hence the organisations would be enforced to its ultimate decline (Agostini and Filippini, 2019). Similarly, there have been several workplace challenges and problems that are witnessed commonly whereas the following discussion will shed light on </w:t>
      </w:r>
      <w:r w:rsidRPr="00D35043">
        <w:rPr>
          <w:sz w:val="24"/>
          <w:szCs w:val="24"/>
        </w:rPr>
        <w:lastRenderedPageBreak/>
        <w:t xml:space="preserve">communication problems in the workplace so that an appropriate problem-solving technique can be used to cater it effectively for the future. </w:t>
      </w:r>
    </w:p>
    <w:p w14:paraId="03933A2E" w14:textId="6061F220" w:rsidR="00D35043" w:rsidRPr="00D35043" w:rsidRDefault="00D35043" w:rsidP="00D35043">
      <w:pPr>
        <w:spacing w:line="360" w:lineRule="auto"/>
        <w:rPr>
          <w:b/>
          <w:bCs/>
          <w:sz w:val="28"/>
          <w:szCs w:val="28"/>
        </w:rPr>
      </w:pPr>
      <w:r w:rsidRPr="00D35043">
        <w:rPr>
          <w:b/>
          <w:bCs/>
          <w:sz w:val="28"/>
          <w:szCs w:val="28"/>
        </w:rPr>
        <w:t xml:space="preserve">Identification of a Specific Workplace Problem </w:t>
      </w:r>
    </w:p>
    <w:p w14:paraId="422BA58B" w14:textId="77777777" w:rsidR="00D35043" w:rsidRPr="00D35043" w:rsidRDefault="00D35043" w:rsidP="00D35043">
      <w:pPr>
        <w:spacing w:line="360" w:lineRule="auto"/>
        <w:rPr>
          <w:sz w:val="24"/>
          <w:szCs w:val="24"/>
        </w:rPr>
      </w:pPr>
      <w:r w:rsidRPr="00D35043">
        <w:rPr>
          <w:sz w:val="24"/>
          <w:szCs w:val="24"/>
        </w:rPr>
        <w:t xml:space="preserve">Considering the essence of the following discussion being based on the identification and resolution of a particular workplace problem through appropriate problem-solving techniques, the report will be focussing on communication problems which are experienced frequently and commonly within a huge number of practical workplaces today. Communication problems can be evaluated as issues in organisations that are caused due to a particular message being delivered ineffectively and inefficiently. This is a very significant issue as it can change the way the organisational processes and activities are being carried out (Keyton, et al., 2013). There are different types of communication problems which develop within the workplaces and have already been witnessed in a range of different practical situations. Considering the present organisational environment, which is linked with global exchanges and practices that have been enhanced through the globalisation factors, the workplaces need to remain updated with relevant and appropriate information which indeed tends to change rapidly in the competitive environment. Thus, a proper communication approach is important for being implemented which needs to be strategised by the higher authorities considering different feedbacks of the workplace individuals regarding their perceptions on the existing communication challenges and then overcoming them effectively and efficiently (Adu-Oppong and Agyin-Birikorang, 2014). As an initial recommendation, before performing an in-depth and technical analysis of the following problem, it is rather beneficial and advisable for the management of an organisation to adapt democratic leadership approach in terms of problem-solving so that a decision can be implemented which has been agreed on by a majority of the individuals and there remains no conflict or confusion. </w:t>
      </w:r>
    </w:p>
    <w:p w14:paraId="1F7A8D21" w14:textId="77777777" w:rsidR="00D35043" w:rsidRPr="00D35043" w:rsidRDefault="00D35043" w:rsidP="00D35043">
      <w:pPr>
        <w:spacing w:line="360" w:lineRule="auto"/>
        <w:rPr>
          <w:b/>
          <w:bCs/>
          <w:sz w:val="28"/>
          <w:szCs w:val="28"/>
        </w:rPr>
      </w:pPr>
      <w:r w:rsidRPr="00D35043">
        <w:rPr>
          <w:b/>
          <w:bCs/>
          <w:sz w:val="28"/>
          <w:szCs w:val="28"/>
        </w:rPr>
        <w:t>Analysis of the Workplace Problem Identified for Evaluation</w:t>
      </w:r>
    </w:p>
    <w:p w14:paraId="3B84F757" w14:textId="77777777" w:rsidR="00D35043" w:rsidRPr="00D35043" w:rsidRDefault="00D35043" w:rsidP="00D35043">
      <w:pPr>
        <w:spacing w:line="360" w:lineRule="auto"/>
        <w:rPr>
          <w:sz w:val="24"/>
          <w:szCs w:val="24"/>
        </w:rPr>
      </w:pPr>
      <w:r w:rsidRPr="00D35043">
        <w:rPr>
          <w:sz w:val="24"/>
          <w:szCs w:val="24"/>
        </w:rPr>
        <w:t xml:space="preserve">Moving along with the discussion provided as above, it can be extracted through different perspectives that there are various communication problems which can develop within a particular workplace. These problems can depend on the working preferences of the organisation and the extent to which the management had been keen to analyse and </w:t>
      </w:r>
      <w:r w:rsidRPr="00D35043">
        <w:rPr>
          <w:sz w:val="24"/>
          <w:szCs w:val="24"/>
        </w:rPr>
        <w:lastRenderedPageBreak/>
        <w:t xml:space="preserve">overcome the issue as well. Hence, some of the significant communication problems in the workplace are further highlighted and evaluated as below so that an optimal solution can be deployed for them, which can be effective in the long term. </w:t>
      </w:r>
    </w:p>
    <w:p w14:paraId="7711A1F7" w14:textId="77777777" w:rsidR="00D35043" w:rsidRPr="00D35043" w:rsidRDefault="00D35043" w:rsidP="00D35043">
      <w:pPr>
        <w:spacing w:line="360" w:lineRule="auto"/>
        <w:rPr>
          <w:b/>
          <w:bCs/>
          <w:sz w:val="28"/>
          <w:szCs w:val="28"/>
        </w:rPr>
      </w:pPr>
      <w:r w:rsidRPr="00D35043">
        <w:rPr>
          <w:b/>
          <w:bCs/>
          <w:sz w:val="28"/>
          <w:szCs w:val="28"/>
        </w:rPr>
        <w:t>Language Barriers</w:t>
      </w:r>
    </w:p>
    <w:p w14:paraId="7A7F6701" w14:textId="77777777" w:rsidR="00D35043" w:rsidRPr="00D35043" w:rsidRDefault="00D35043" w:rsidP="00D35043">
      <w:pPr>
        <w:spacing w:line="360" w:lineRule="auto"/>
        <w:rPr>
          <w:sz w:val="24"/>
          <w:szCs w:val="24"/>
        </w:rPr>
      </w:pPr>
      <w:r w:rsidRPr="00D35043">
        <w:rPr>
          <w:sz w:val="24"/>
          <w:szCs w:val="24"/>
        </w:rPr>
        <w:t xml:space="preserve">Probably one of the most significant and commonly-reported communication issues within a workplace is referred to as language barriers. Due to globalisation factors and the inclination of entities to expand internationally, they tend to expand into new cultures which can be different from the one which had been followed till now. In such a situation, the native language of the new location is spoken and understood not just by the management but by the customers as well, and hence their feedbacks and response to their feedbacks become challenging which eventually harms the success objectives of the company from being attained positively (Patrick and Kumar, 2012). </w:t>
      </w:r>
    </w:p>
    <w:p w14:paraId="049F8F52" w14:textId="77777777" w:rsidR="00D35043" w:rsidRPr="00D35043" w:rsidRDefault="00D35043" w:rsidP="00D35043">
      <w:pPr>
        <w:spacing w:line="360" w:lineRule="auto"/>
        <w:rPr>
          <w:b/>
          <w:bCs/>
          <w:sz w:val="28"/>
          <w:szCs w:val="28"/>
        </w:rPr>
      </w:pPr>
      <w:r w:rsidRPr="00D35043">
        <w:rPr>
          <w:b/>
          <w:bCs/>
          <w:sz w:val="28"/>
          <w:szCs w:val="28"/>
        </w:rPr>
        <w:t>The difference in Leadership Styles and Management's Preferences</w:t>
      </w:r>
    </w:p>
    <w:p w14:paraId="7849FD4D" w14:textId="77777777" w:rsidR="00D35043" w:rsidRPr="00D35043" w:rsidRDefault="00D35043" w:rsidP="00D35043">
      <w:pPr>
        <w:spacing w:line="360" w:lineRule="auto"/>
        <w:rPr>
          <w:sz w:val="24"/>
          <w:szCs w:val="24"/>
        </w:rPr>
      </w:pPr>
      <w:r w:rsidRPr="00D35043">
        <w:rPr>
          <w:sz w:val="24"/>
          <w:szCs w:val="24"/>
        </w:rPr>
        <w:t xml:space="preserve">Another significant communication problem which can be associated with a practical workplace is due to leadership differences and the preferences of the management. Considering the modern workplaces of the present era, it is rather beneficial to involve every individual equally in the decision-making process so that they can be motivated positively and their competency is used thoroughly in terms of contributing towards a specific scenario with creative and effective ideas which are highly based on the practical circumstances. However, there are often management traits which avoid the following democracy and hence they are more ascertained towards autocracy in which they believe to keep a robust distance within the workplace to maintain their supremacy and their powers. This approach can be useful in a very few workplaces, probably those surrounded by unskilled workers and involved in large-scale manufacturing processes (Chuang, 2013). However, organisations which are focussed towards persistent developments and quality considerations are likely to look forward to work in collaboration. Yet, even if such an organisation fails to deploy democratic leadership approach, then the motivation of the workforce will be affected adversely, and their productivity will decline as they are not being communicated with clearly and efficiently. </w:t>
      </w:r>
    </w:p>
    <w:p w14:paraId="49875BDF" w14:textId="77777777" w:rsidR="00D35043" w:rsidRPr="00D35043" w:rsidRDefault="00D35043" w:rsidP="00D35043">
      <w:pPr>
        <w:spacing w:line="360" w:lineRule="auto"/>
        <w:rPr>
          <w:b/>
          <w:bCs/>
          <w:sz w:val="28"/>
          <w:szCs w:val="28"/>
        </w:rPr>
      </w:pPr>
      <w:r w:rsidRPr="00D35043">
        <w:rPr>
          <w:b/>
          <w:bCs/>
          <w:sz w:val="28"/>
          <w:szCs w:val="28"/>
        </w:rPr>
        <w:lastRenderedPageBreak/>
        <w:t>Overcoming the Highlighted Problem through a Range of Different Alternative Solutions</w:t>
      </w:r>
    </w:p>
    <w:p w14:paraId="68DC5F3D" w14:textId="77777777" w:rsidR="00D35043" w:rsidRPr="00D35043" w:rsidRDefault="00D35043" w:rsidP="00D35043">
      <w:pPr>
        <w:spacing w:line="360" w:lineRule="auto"/>
        <w:rPr>
          <w:sz w:val="24"/>
          <w:szCs w:val="24"/>
        </w:rPr>
      </w:pPr>
      <w:r w:rsidRPr="00D35043">
        <w:rPr>
          <w:sz w:val="24"/>
          <w:szCs w:val="24"/>
        </w:rPr>
        <w:t xml:space="preserve">Moving along with the following discussion, it can be evaluated that the existing communication problem in the workplace and the consequences associated with it in the long-term are very critical. Hence, organisations need to search for different alternative solutions which can be deployed effectively to overcome the problem at the moment and further use the solution to strategise other options effectively for the future. Similarly, some of the alternative solutions which can be proposed for workplace communication problems are highlighted and evaluated as below. </w:t>
      </w:r>
    </w:p>
    <w:p w14:paraId="693E9035" w14:textId="435F07E0" w:rsidR="00D35043" w:rsidRPr="00D35043" w:rsidRDefault="00D35043" w:rsidP="00D35043">
      <w:pPr>
        <w:spacing w:line="360" w:lineRule="auto"/>
        <w:rPr>
          <w:b/>
          <w:bCs/>
          <w:sz w:val="28"/>
          <w:szCs w:val="28"/>
        </w:rPr>
      </w:pPr>
      <w:r w:rsidRPr="00D35043">
        <w:rPr>
          <w:b/>
          <w:bCs/>
          <w:sz w:val="28"/>
          <w:szCs w:val="28"/>
        </w:rPr>
        <w:t>Adapting and Implementing the Use of Modern Technology</w:t>
      </w:r>
    </w:p>
    <w:p w14:paraId="202F346C" w14:textId="77777777" w:rsidR="00D35043" w:rsidRPr="00D35043" w:rsidRDefault="00D35043" w:rsidP="00D35043">
      <w:pPr>
        <w:spacing w:line="360" w:lineRule="auto"/>
        <w:rPr>
          <w:sz w:val="24"/>
          <w:szCs w:val="24"/>
        </w:rPr>
      </w:pPr>
      <w:r w:rsidRPr="00D35043">
        <w:rPr>
          <w:sz w:val="24"/>
          <w:szCs w:val="24"/>
        </w:rPr>
        <w:t xml:space="preserve">Considering the communication problem of language barriers, it can be extracted through in-depth analysis that extensive and intense competition within the practical environment has made it eventual for organisations to grow through the approach of international expansion. However, organisations are unable to cope effectively without communication and learning new languages of a specific location can be challenging, cost in-effective and time-consuming (Coenen and Kok, 2014). However, recent updates to modern technology have allowed individuals to communicate in any language through the use of a specific smartphone translation application in which a sentence can be written and then translated with a speech-assistant whereas it also has the ability to recognise a sentence being spoken in any of the listed languages and translate it into an understandable language, precisely English (Abdulnabi, et al., 2017). The extensive availability of smartphones has proven this approach as being effective and cost-effective, which can be a reliable source for the future. </w:t>
      </w:r>
    </w:p>
    <w:p w14:paraId="4DFACDAE" w14:textId="12A0D8AB" w:rsidR="00D35043" w:rsidRPr="00D35043" w:rsidRDefault="00D35043" w:rsidP="00D35043">
      <w:pPr>
        <w:spacing w:line="360" w:lineRule="auto"/>
        <w:rPr>
          <w:b/>
          <w:bCs/>
          <w:sz w:val="28"/>
          <w:szCs w:val="28"/>
        </w:rPr>
      </w:pPr>
      <w:r w:rsidRPr="00D35043">
        <w:rPr>
          <w:b/>
          <w:bCs/>
          <w:sz w:val="28"/>
          <w:szCs w:val="28"/>
        </w:rPr>
        <w:t>Evaluation of a Decision-Making Technique to Implement the Solution Effectively and Efficiently</w:t>
      </w:r>
    </w:p>
    <w:p w14:paraId="29B159C3" w14:textId="77777777" w:rsidR="00D35043" w:rsidRPr="00D35043" w:rsidRDefault="00D35043" w:rsidP="00D35043">
      <w:pPr>
        <w:spacing w:line="360" w:lineRule="auto"/>
        <w:rPr>
          <w:sz w:val="24"/>
          <w:szCs w:val="24"/>
        </w:rPr>
      </w:pPr>
      <w:r w:rsidRPr="00D35043">
        <w:rPr>
          <w:sz w:val="24"/>
          <w:szCs w:val="24"/>
        </w:rPr>
        <w:t xml:space="preserve">Continuing with the following discussion, the solution identified as above has been identified as being beneficial, but it can be effective only when it is implemented strategically. Hence, it is suggested to opt for different decision-making and problem-solving approaches which can plan the implementation of this solution and hence mitigate the identified problem effectively from the present and the future as well. There are different </w:t>
      </w:r>
      <w:r w:rsidRPr="00D35043">
        <w:rPr>
          <w:sz w:val="24"/>
          <w:szCs w:val="24"/>
        </w:rPr>
        <w:lastRenderedPageBreak/>
        <w:t xml:space="preserve">approaches to decision-making and problem-solving that have been discovered and put forward for use, whereas the following discussion will be focussing on one approach identified as the Heuristic Approach. </w:t>
      </w:r>
    </w:p>
    <w:p w14:paraId="13CD679B" w14:textId="77777777" w:rsidR="00D35043" w:rsidRPr="00D35043" w:rsidRDefault="00D35043" w:rsidP="00D35043">
      <w:pPr>
        <w:spacing w:line="360" w:lineRule="auto"/>
        <w:rPr>
          <w:sz w:val="24"/>
          <w:szCs w:val="24"/>
        </w:rPr>
      </w:pPr>
      <w:r w:rsidRPr="00D35043">
        <w:rPr>
          <w:sz w:val="24"/>
          <w:szCs w:val="24"/>
        </w:rPr>
        <w:t xml:space="preserve">In general, a Heuristic Approach of decision-making and problem-solving is a strategy in which a practical method is deployed which is not guaranteed in being rational or perfect whereas the dependency remains in the light of its effectiveness. It can be a core approach of experimenting through which the management can assess whether which particular practice out of several can be employed for the mitigation of a specific issue being discussed (Taylor, 2013). The Heuristic approach of decision-making and problem-solving is much popular and is used extensively in various scenarios in the present era, and it should be encouraged for its discretion in critical thinking beyond what can be expected (Gigerenzer and Gaissmaier, 2011). </w:t>
      </w:r>
    </w:p>
    <w:p w14:paraId="4A0C7003" w14:textId="77777777" w:rsidR="00D35043" w:rsidRPr="00D35043" w:rsidRDefault="00D35043" w:rsidP="00D35043">
      <w:pPr>
        <w:spacing w:line="360" w:lineRule="auto"/>
        <w:rPr>
          <w:sz w:val="24"/>
          <w:szCs w:val="24"/>
        </w:rPr>
      </w:pPr>
      <w:r w:rsidRPr="00D35043">
        <w:rPr>
          <w:sz w:val="24"/>
          <w:szCs w:val="24"/>
        </w:rPr>
        <w:t>Simultaneously, focussing on the example of a communication problem in the workplace which needs to be mitigated through the adaptation of modern technology, it can be associated with a heuristic approach of problem-solving as well. A step-by-step approach can be adapted and implemented for an optimal decision, which is further outlined as follows:</w:t>
      </w:r>
    </w:p>
    <w:p w14:paraId="5A320099" w14:textId="711DCBD4" w:rsidR="00D35043" w:rsidRPr="00D35043" w:rsidRDefault="00D35043" w:rsidP="00D35043">
      <w:pPr>
        <w:spacing w:line="360" w:lineRule="auto"/>
        <w:rPr>
          <w:sz w:val="24"/>
          <w:szCs w:val="24"/>
        </w:rPr>
      </w:pPr>
      <w:r w:rsidRPr="00D35043">
        <w:rPr>
          <w:sz w:val="24"/>
          <w:szCs w:val="24"/>
        </w:rPr>
        <w:t>•</w:t>
      </w:r>
      <w:r w:rsidRPr="00D35043">
        <w:rPr>
          <w:sz w:val="24"/>
          <w:szCs w:val="24"/>
          <w:lang w:val="en-US"/>
        </w:rPr>
        <w:t xml:space="preserve"> </w:t>
      </w:r>
      <w:r w:rsidRPr="00D35043">
        <w:rPr>
          <w:sz w:val="24"/>
          <w:szCs w:val="24"/>
        </w:rPr>
        <w:t>Identification of a language that needs to be worked upon for understanding and interaction</w:t>
      </w:r>
    </w:p>
    <w:p w14:paraId="4B4DE1CC" w14:textId="6AB6D3EE" w:rsidR="00D35043" w:rsidRPr="00D35043" w:rsidRDefault="00D35043" w:rsidP="00D35043">
      <w:pPr>
        <w:spacing w:line="360" w:lineRule="auto"/>
        <w:rPr>
          <w:sz w:val="24"/>
          <w:szCs w:val="24"/>
        </w:rPr>
      </w:pPr>
      <w:r w:rsidRPr="00D35043">
        <w:rPr>
          <w:sz w:val="24"/>
          <w:szCs w:val="24"/>
        </w:rPr>
        <w:t>•</w:t>
      </w:r>
      <w:r w:rsidRPr="00D35043">
        <w:rPr>
          <w:sz w:val="24"/>
          <w:szCs w:val="24"/>
          <w:lang w:val="en-US"/>
        </w:rPr>
        <w:t xml:space="preserve"> </w:t>
      </w:r>
      <w:r w:rsidRPr="00D35043">
        <w:rPr>
          <w:sz w:val="24"/>
          <w:szCs w:val="24"/>
        </w:rPr>
        <w:t>Recording the interest and perception of individuals regarding communicating with the use of modern technology</w:t>
      </w:r>
    </w:p>
    <w:p w14:paraId="05DC1E63" w14:textId="096D4F9E" w:rsidR="00D35043" w:rsidRPr="00D35043" w:rsidRDefault="00D35043" w:rsidP="00D35043">
      <w:pPr>
        <w:spacing w:line="360" w:lineRule="auto"/>
        <w:rPr>
          <w:sz w:val="24"/>
          <w:szCs w:val="24"/>
        </w:rPr>
      </w:pPr>
      <w:r w:rsidRPr="00D35043">
        <w:rPr>
          <w:sz w:val="24"/>
          <w:szCs w:val="24"/>
        </w:rPr>
        <w:t>•</w:t>
      </w:r>
      <w:r w:rsidRPr="00D35043">
        <w:rPr>
          <w:sz w:val="24"/>
          <w:szCs w:val="24"/>
          <w:lang w:val="en-US"/>
        </w:rPr>
        <w:t xml:space="preserve"> </w:t>
      </w:r>
      <w:r w:rsidRPr="00D35043">
        <w:rPr>
          <w:sz w:val="24"/>
          <w:szCs w:val="24"/>
        </w:rPr>
        <w:t>Assessing the need to provide the workforce with a smartphone along with basic training which can enable them to use this technology positively</w:t>
      </w:r>
    </w:p>
    <w:p w14:paraId="6886762F" w14:textId="605137C9" w:rsidR="00D35043" w:rsidRPr="00D35043" w:rsidRDefault="00D35043" w:rsidP="00D35043">
      <w:pPr>
        <w:spacing w:line="360" w:lineRule="auto"/>
        <w:rPr>
          <w:sz w:val="24"/>
          <w:szCs w:val="24"/>
        </w:rPr>
      </w:pPr>
      <w:r w:rsidRPr="00D35043">
        <w:rPr>
          <w:sz w:val="24"/>
          <w:szCs w:val="24"/>
        </w:rPr>
        <w:t>•</w:t>
      </w:r>
      <w:r w:rsidRPr="00D35043">
        <w:rPr>
          <w:sz w:val="24"/>
          <w:szCs w:val="24"/>
          <w:lang w:val="en-US"/>
        </w:rPr>
        <w:t xml:space="preserve"> </w:t>
      </w:r>
      <w:r w:rsidRPr="00D35043">
        <w:rPr>
          <w:sz w:val="24"/>
          <w:szCs w:val="24"/>
        </w:rPr>
        <w:t>Opting for the Android platform as it is comparatively easier to understand and apply practically to a given scenario with the compatibility of Google Translator which is frequently updated</w:t>
      </w:r>
    </w:p>
    <w:p w14:paraId="0970C816" w14:textId="72FAD5E5" w:rsidR="00D35043" w:rsidRPr="00D35043" w:rsidRDefault="00D35043" w:rsidP="00D35043">
      <w:pPr>
        <w:spacing w:line="360" w:lineRule="auto"/>
        <w:rPr>
          <w:sz w:val="24"/>
          <w:szCs w:val="24"/>
        </w:rPr>
      </w:pPr>
      <w:r w:rsidRPr="00D35043">
        <w:rPr>
          <w:sz w:val="24"/>
          <w:szCs w:val="24"/>
        </w:rPr>
        <w:t>•</w:t>
      </w:r>
      <w:r w:rsidRPr="00D35043">
        <w:rPr>
          <w:sz w:val="24"/>
          <w:szCs w:val="24"/>
          <w:lang w:val="en-US"/>
        </w:rPr>
        <w:t xml:space="preserve"> </w:t>
      </w:r>
      <w:r w:rsidRPr="00D35043">
        <w:rPr>
          <w:sz w:val="24"/>
          <w:szCs w:val="24"/>
        </w:rPr>
        <w:t>Deploy continuous means of monitoring and evaluation to assess whether the solution had been effective and how it can be enhanced further for greater efficiency in the long term</w:t>
      </w:r>
    </w:p>
    <w:p w14:paraId="46B8B3C2" w14:textId="1CB895D3" w:rsidR="00D35043" w:rsidRPr="00D35043" w:rsidRDefault="00D35043" w:rsidP="00D35043">
      <w:pPr>
        <w:spacing w:line="360" w:lineRule="auto"/>
        <w:rPr>
          <w:b/>
          <w:bCs/>
          <w:sz w:val="28"/>
          <w:szCs w:val="28"/>
        </w:rPr>
      </w:pPr>
      <w:r w:rsidRPr="00D35043">
        <w:rPr>
          <w:b/>
          <w:bCs/>
          <w:sz w:val="28"/>
          <w:szCs w:val="28"/>
        </w:rPr>
        <w:lastRenderedPageBreak/>
        <w:t>Conclusion</w:t>
      </w:r>
    </w:p>
    <w:p w14:paraId="36D4E30F" w14:textId="77777777" w:rsidR="00D35043" w:rsidRPr="00D35043" w:rsidRDefault="00D35043" w:rsidP="00D35043">
      <w:pPr>
        <w:spacing w:line="360" w:lineRule="auto"/>
        <w:rPr>
          <w:sz w:val="24"/>
          <w:szCs w:val="24"/>
        </w:rPr>
      </w:pPr>
      <w:r w:rsidRPr="00D35043">
        <w:rPr>
          <w:sz w:val="24"/>
          <w:szCs w:val="24"/>
        </w:rPr>
        <w:t xml:space="preserve">Concluding the discussion provided as above, it can be evaluated that all organisations have the right, and they should focus on enhancing their existing operations so that success with profitability can be secured in the long term. However, every move of the organisational management needs to be strategised carefully as the rapidly-increasing competitive environment has developed severe challenges for the workplaces, which can be harmful to the final results. Hence, it is advisable for the management of an organisation to consider enhancing the skills of its workforces in terms of problem-solving whereas rather relying on the management the workforces can look for solutions independently and enhance efficiency in the routine practices. Moreover, the management needs to understand that their monitoring plays a key role and hence they should maintain effective and clear communication within the workplace so that they are aware of a particular issue which might be vulnerable of being materialised in the future so that it can be mitigated eventually with an optimal strategy being planned and implemented effectively. </w:t>
      </w:r>
    </w:p>
    <w:p w14:paraId="2017782A" w14:textId="77777777" w:rsidR="00D35043" w:rsidRPr="00D35043" w:rsidRDefault="00D35043" w:rsidP="00D35043">
      <w:pPr>
        <w:spacing w:line="360" w:lineRule="auto"/>
        <w:rPr>
          <w:sz w:val="24"/>
          <w:szCs w:val="24"/>
        </w:rPr>
      </w:pPr>
      <w:r w:rsidRPr="00D35043">
        <w:rPr>
          <w:sz w:val="24"/>
          <w:szCs w:val="24"/>
        </w:rPr>
        <w:t> </w:t>
      </w:r>
    </w:p>
    <w:p w14:paraId="7A43A1B8" w14:textId="77777777" w:rsidR="00D35043" w:rsidRDefault="00D35043" w:rsidP="00D35043">
      <w:pPr>
        <w:spacing w:line="360" w:lineRule="auto"/>
      </w:pPr>
    </w:p>
    <w:p w14:paraId="087AE638" w14:textId="77777777" w:rsidR="00D35043" w:rsidRDefault="00D35043" w:rsidP="00D35043">
      <w:pPr>
        <w:spacing w:line="360" w:lineRule="auto"/>
      </w:pPr>
    </w:p>
    <w:p w14:paraId="1878EA92" w14:textId="5685853E" w:rsidR="00D35043" w:rsidRDefault="00D35043" w:rsidP="00D35043">
      <w:pPr>
        <w:spacing w:line="360" w:lineRule="auto"/>
        <w:rPr>
          <w:lang w:val="en-US"/>
        </w:rPr>
      </w:pPr>
    </w:p>
    <w:p w14:paraId="1232D705" w14:textId="77777777" w:rsidR="00D35043" w:rsidRDefault="00D35043" w:rsidP="00D35043">
      <w:pPr>
        <w:spacing w:line="360" w:lineRule="auto"/>
        <w:rPr>
          <w:lang w:val="en-US"/>
        </w:rPr>
      </w:pPr>
    </w:p>
    <w:p w14:paraId="2B844FF8" w14:textId="77777777" w:rsidR="00D35043" w:rsidRDefault="00D35043" w:rsidP="00D35043">
      <w:pPr>
        <w:spacing w:line="360" w:lineRule="auto"/>
        <w:rPr>
          <w:lang w:val="en-US"/>
        </w:rPr>
      </w:pPr>
    </w:p>
    <w:p w14:paraId="30A15BEA" w14:textId="77777777" w:rsidR="00D35043" w:rsidRDefault="00D35043" w:rsidP="00D35043">
      <w:pPr>
        <w:spacing w:line="360" w:lineRule="auto"/>
        <w:rPr>
          <w:lang w:val="en-US"/>
        </w:rPr>
      </w:pPr>
    </w:p>
    <w:p w14:paraId="4AD21B48" w14:textId="77777777" w:rsidR="00D35043" w:rsidRDefault="00D35043" w:rsidP="00D35043">
      <w:pPr>
        <w:spacing w:line="360" w:lineRule="auto"/>
        <w:rPr>
          <w:lang w:val="en-US"/>
        </w:rPr>
      </w:pPr>
    </w:p>
    <w:p w14:paraId="776B6C19" w14:textId="77777777" w:rsidR="00D35043" w:rsidRDefault="00D35043" w:rsidP="00D35043">
      <w:pPr>
        <w:spacing w:line="360" w:lineRule="auto"/>
        <w:rPr>
          <w:lang w:val="en-US"/>
        </w:rPr>
      </w:pPr>
    </w:p>
    <w:p w14:paraId="66CD62DB" w14:textId="77777777" w:rsidR="00D35043" w:rsidRDefault="00D35043" w:rsidP="00D35043">
      <w:pPr>
        <w:spacing w:line="360" w:lineRule="auto"/>
        <w:rPr>
          <w:lang w:val="en-US"/>
        </w:rPr>
      </w:pPr>
    </w:p>
    <w:p w14:paraId="34EF5266" w14:textId="77777777" w:rsidR="00742B49" w:rsidRDefault="00742B49" w:rsidP="00D35043">
      <w:pPr>
        <w:spacing w:line="360" w:lineRule="auto"/>
        <w:rPr>
          <w:b/>
          <w:bCs/>
          <w:sz w:val="28"/>
          <w:szCs w:val="28"/>
        </w:rPr>
      </w:pPr>
    </w:p>
    <w:p w14:paraId="0F91571B" w14:textId="77777777" w:rsidR="00742B49" w:rsidRDefault="00742B49" w:rsidP="00D35043">
      <w:pPr>
        <w:spacing w:line="360" w:lineRule="auto"/>
        <w:rPr>
          <w:b/>
          <w:bCs/>
          <w:sz w:val="28"/>
          <w:szCs w:val="28"/>
        </w:rPr>
      </w:pPr>
    </w:p>
    <w:p w14:paraId="2CA51F66" w14:textId="77777777" w:rsidR="00742B49" w:rsidRDefault="00742B49" w:rsidP="00D35043">
      <w:pPr>
        <w:spacing w:line="360" w:lineRule="auto"/>
        <w:rPr>
          <w:b/>
          <w:bCs/>
          <w:sz w:val="28"/>
          <w:szCs w:val="28"/>
        </w:rPr>
      </w:pPr>
    </w:p>
    <w:p w14:paraId="3F69A233" w14:textId="66F052CB" w:rsidR="00D35043" w:rsidRPr="00D35043" w:rsidRDefault="00D35043" w:rsidP="00D35043">
      <w:pPr>
        <w:spacing w:line="360" w:lineRule="auto"/>
        <w:rPr>
          <w:b/>
          <w:bCs/>
          <w:sz w:val="28"/>
          <w:szCs w:val="28"/>
        </w:rPr>
      </w:pPr>
      <w:r w:rsidRPr="00D35043">
        <w:rPr>
          <w:b/>
          <w:bCs/>
          <w:sz w:val="28"/>
          <w:szCs w:val="28"/>
        </w:rPr>
        <w:lastRenderedPageBreak/>
        <w:t>References</w:t>
      </w:r>
    </w:p>
    <w:p w14:paraId="5280482E" w14:textId="77777777" w:rsidR="00D35043" w:rsidRPr="00D35043" w:rsidRDefault="00D35043" w:rsidP="00D35043">
      <w:pPr>
        <w:spacing w:line="360" w:lineRule="auto"/>
        <w:rPr>
          <w:sz w:val="24"/>
          <w:szCs w:val="24"/>
        </w:rPr>
      </w:pPr>
      <w:r w:rsidRPr="00D35043">
        <w:rPr>
          <w:sz w:val="24"/>
          <w:szCs w:val="24"/>
        </w:rPr>
        <w:t>Abdulnabi, M., Al-Haiqi, A., Kiah, M.L.M., Zaidan, A.A., Zaidan, B.B. and Hussain, M., 2017. A distributed framework for health information exchange using smartphone technologies. Journal of biomedical informatics, 69, pp.230-250.</w:t>
      </w:r>
    </w:p>
    <w:p w14:paraId="1E5DFBC2" w14:textId="77777777" w:rsidR="00D35043" w:rsidRPr="00D35043" w:rsidRDefault="00D35043" w:rsidP="00D35043">
      <w:pPr>
        <w:spacing w:line="360" w:lineRule="auto"/>
        <w:rPr>
          <w:sz w:val="24"/>
          <w:szCs w:val="24"/>
        </w:rPr>
      </w:pPr>
      <w:r w:rsidRPr="00D35043">
        <w:rPr>
          <w:sz w:val="24"/>
          <w:szCs w:val="24"/>
        </w:rPr>
        <w:t>Adu-Oppong, A.A. and Agyin-Birikorang, E., 2014. Communication in the Workplace: Guidelines for improving effectiveness. Global Journal of Commerce &amp; Management Perspective, pp.208-213.</w:t>
      </w:r>
    </w:p>
    <w:p w14:paraId="168FFC4C" w14:textId="77777777" w:rsidR="00D35043" w:rsidRPr="00D35043" w:rsidRDefault="00D35043" w:rsidP="00D35043">
      <w:pPr>
        <w:spacing w:line="360" w:lineRule="auto"/>
        <w:rPr>
          <w:sz w:val="24"/>
          <w:szCs w:val="24"/>
        </w:rPr>
      </w:pPr>
      <w:r w:rsidRPr="00D35043">
        <w:rPr>
          <w:sz w:val="24"/>
          <w:szCs w:val="24"/>
        </w:rPr>
        <w:t>Agostini, L. and Filippini, R., 2019. Organisational and managerial challenges in the path toward Industry 4.0. European Journal of Innovation Management.</w:t>
      </w:r>
    </w:p>
    <w:p w14:paraId="2CCEB9A4" w14:textId="77777777" w:rsidR="00D35043" w:rsidRPr="00D35043" w:rsidRDefault="00D35043" w:rsidP="00D35043">
      <w:pPr>
        <w:spacing w:line="360" w:lineRule="auto"/>
        <w:rPr>
          <w:sz w:val="24"/>
          <w:szCs w:val="24"/>
        </w:rPr>
      </w:pPr>
      <w:r w:rsidRPr="00D35043">
        <w:rPr>
          <w:sz w:val="24"/>
          <w:szCs w:val="24"/>
        </w:rPr>
        <w:t>Chuang, S.F., 2013. Essential skills for leadership effectiveness in diverse workplace development. Online Journal for Workforce Education and Development, 6(1), p.5.</w:t>
      </w:r>
    </w:p>
    <w:p w14:paraId="11B48DBD" w14:textId="77777777" w:rsidR="00D35043" w:rsidRPr="00D35043" w:rsidRDefault="00D35043" w:rsidP="00D35043">
      <w:pPr>
        <w:spacing w:line="360" w:lineRule="auto"/>
        <w:rPr>
          <w:sz w:val="24"/>
          <w:szCs w:val="24"/>
        </w:rPr>
      </w:pPr>
      <w:r w:rsidRPr="00D35043">
        <w:rPr>
          <w:sz w:val="24"/>
          <w:szCs w:val="24"/>
        </w:rPr>
        <w:t>Coenen, M. and Kok, R.A., 2014. Workplace flexibility and new product development performance: The role of telework and flexible work schedules. European Management Journal, 32(4), pp.564-576.</w:t>
      </w:r>
    </w:p>
    <w:p w14:paraId="56AE583C" w14:textId="77777777" w:rsidR="00D35043" w:rsidRPr="00D35043" w:rsidRDefault="00D35043" w:rsidP="00D35043">
      <w:pPr>
        <w:spacing w:line="360" w:lineRule="auto"/>
        <w:rPr>
          <w:sz w:val="24"/>
          <w:szCs w:val="24"/>
        </w:rPr>
      </w:pPr>
      <w:r w:rsidRPr="00D35043">
        <w:rPr>
          <w:sz w:val="24"/>
          <w:szCs w:val="24"/>
        </w:rPr>
        <w:t>Gigerenzer, G. and Gaissmaier, W., 2011. Heuristic decision making. Annual review of psychology, 62, pp.451-482.</w:t>
      </w:r>
    </w:p>
    <w:p w14:paraId="797BE80F" w14:textId="77777777" w:rsidR="00D35043" w:rsidRPr="00D35043" w:rsidRDefault="00D35043" w:rsidP="00D35043">
      <w:pPr>
        <w:spacing w:line="360" w:lineRule="auto"/>
        <w:rPr>
          <w:sz w:val="24"/>
          <w:szCs w:val="24"/>
        </w:rPr>
      </w:pPr>
      <w:r w:rsidRPr="00D35043">
        <w:rPr>
          <w:sz w:val="24"/>
          <w:szCs w:val="24"/>
        </w:rPr>
        <w:t>Haque, M.D., TitiAmayah, A. and Liu, L., 2016. The role of vision in organisational readiness for change and growth. Leadership &amp; Organization Development Journal.</w:t>
      </w:r>
    </w:p>
    <w:p w14:paraId="218287BB" w14:textId="77777777" w:rsidR="00D35043" w:rsidRPr="00D35043" w:rsidRDefault="00D35043" w:rsidP="00D35043">
      <w:pPr>
        <w:spacing w:line="360" w:lineRule="auto"/>
        <w:rPr>
          <w:sz w:val="24"/>
          <w:szCs w:val="24"/>
        </w:rPr>
      </w:pPr>
      <w:r w:rsidRPr="00D35043">
        <w:rPr>
          <w:sz w:val="24"/>
          <w:szCs w:val="24"/>
        </w:rPr>
        <w:t>Keyton, J., Caputo, J.M., Ford, E.A., Fu, R., Leibowitz, S.A., Liu, T., Polasik, S.S., Ghosh, P. and Wu, C., 2013. Investigating verbal workplace communication behaviours. The Journal of Business Communication (1973), 50(2), pp.152-169.</w:t>
      </w:r>
    </w:p>
    <w:p w14:paraId="279DC336" w14:textId="77777777" w:rsidR="00D35043" w:rsidRPr="00D35043" w:rsidRDefault="00D35043" w:rsidP="00D35043">
      <w:pPr>
        <w:spacing w:line="360" w:lineRule="auto"/>
        <w:rPr>
          <w:sz w:val="24"/>
          <w:szCs w:val="24"/>
        </w:rPr>
      </w:pPr>
      <w:r w:rsidRPr="00D35043">
        <w:rPr>
          <w:sz w:val="24"/>
          <w:szCs w:val="24"/>
        </w:rPr>
        <w:t>Lumineau, F., Eckerd, S. and Handley, S., 2015. Inter-organisational conflicts: Research overview, challenges, and opportunities. Journal of Strategic Contracting and Negotiation, 1(1), pp.42-64.</w:t>
      </w:r>
    </w:p>
    <w:p w14:paraId="6A56C3E2" w14:textId="77777777" w:rsidR="00D35043" w:rsidRPr="00D35043" w:rsidRDefault="00D35043" w:rsidP="00D35043">
      <w:pPr>
        <w:spacing w:line="360" w:lineRule="auto"/>
        <w:rPr>
          <w:sz w:val="24"/>
          <w:szCs w:val="24"/>
        </w:rPr>
      </w:pPr>
      <w:r w:rsidRPr="00D35043">
        <w:rPr>
          <w:sz w:val="24"/>
          <w:szCs w:val="24"/>
        </w:rPr>
        <w:t>Patrick, H.A. and Kumar, V.R., 2012. Managing workplace diversity: Issues and challenges. Sage Open, 2(2), p.2158244012444615.</w:t>
      </w:r>
    </w:p>
    <w:p w14:paraId="29896970" w14:textId="1DA5AA11" w:rsidR="00D35043" w:rsidRPr="00D35043" w:rsidRDefault="00D35043" w:rsidP="00D35043">
      <w:pPr>
        <w:spacing w:line="360" w:lineRule="auto"/>
        <w:rPr>
          <w:sz w:val="24"/>
          <w:szCs w:val="24"/>
        </w:rPr>
      </w:pPr>
      <w:r w:rsidRPr="00D35043">
        <w:rPr>
          <w:sz w:val="24"/>
          <w:szCs w:val="24"/>
        </w:rPr>
        <w:lastRenderedPageBreak/>
        <w:t>Taylor, D.W., 2013. Decision making and problem-solving. Handbook of organisations, pp.48-86.</w:t>
      </w:r>
    </w:p>
    <w:sectPr w:rsidR="00D35043" w:rsidRPr="00D350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DFF"/>
    <w:rsid w:val="00032798"/>
    <w:rsid w:val="00742B49"/>
    <w:rsid w:val="00C37BA6"/>
    <w:rsid w:val="00D35043"/>
    <w:rsid w:val="00F41DF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37738"/>
  <w15:chartTrackingRefBased/>
  <w15:docId w15:val="{2D8B66F2-4BB3-40D4-9FD6-C23C31600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2201</Words>
  <Characters>12550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Дичева</dc:creator>
  <cp:keywords/>
  <dc:description/>
  <cp:lastModifiedBy>Мария Дичева</cp:lastModifiedBy>
  <cp:revision>4</cp:revision>
  <dcterms:created xsi:type="dcterms:W3CDTF">2021-01-06T17:25:00Z</dcterms:created>
  <dcterms:modified xsi:type="dcterms:W3CDTF">2021-01-06T19:07:00Z</dcterms:modified>
</cp:coreProperties>
</file>