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a5"/>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D6B9694" w:rsidR="005F719E" w:rsidRPr="00E30C5F" w:rsidRDefault="00D1611B" w:rsidP="00380B6E">
            <w:pPr>
              <w:rPr>
                <w:rFonts w:ascii="Arial" w:hAnsi="Arial" w:cs="Arial"/>
                <w:b/>
                <w:bCs/>
              </w:rPr>
            </w:pPr>
            <w:r>
              <w:rPr>
                <w:rFonts w:ascii="Arial" w:hAnsi="Arial" w:cs="Arial"/>
                <w:b/>
                <w:bCs/>
              </w:rPr>
              <w:t>Kateryna Skladaniuk</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5043A7D5" w:rsidR="005F719E" w:rsidRPr="00E30C5F" w:rsidRDefault="00D1611B" w:rsidP="00380B6E">
            <w:pPr>
              <w:rPr>
                <w:rFonts w:ascii="Arial" w:hAnsi="Arial" w:cs="Arial"/>
                <w:b/>
                <w:bCs/>
              </w:rPr>
            </w:pPr>
            <w:r>
              <w:rPr>
                <w:rFonts w:ascii="Arial" w:hAnsi="Arial" w:cs="Arial"/>
                <w:b/>
                <w:bCs/>
              </w:rPr>
              <w:t>LCLM 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37C6349" w:rsidR="005F719E" w:rsidRPr="00E30C5F" w:rsidRDefault="00D1611B" w:rsidP="00380B6E">
            <w:pPr>
              <w:rPr>
                <w:rFonts w:ascii="Arial" w:hAnsi="Arial" w:cs="Arial"/>
                <w:b/>
                <w:bCs/>
              </w:rPr>
            </w:pPr>
            <w:r>
              <w:rPr>
                <w:rFonts w:ascii="Arial" w:hAnsi="Arial" w:cs="Arial"/>
                <w:b/>
                <w:bCs/>
              </w:rPr>
              <w:t>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9F13DA4" w:rsidR="00040468" w:rsidRPr="00E30C5F" w:rsidRDefault="00D1611B" w:rsidP="00380B6E">
            <w:pPr>
              <w:rPr>
                <w:rFonts w:ascii="Arial" w:hAnsi="Arial" w:cs="Arial"/>
                <w:b/>
                <w:bCs/>
              </w:rPr>
            </w:pPr>
            <w:r>
              <w:rPr>
                <w:rFonts w:ascii="Arial" w:hAnsi="Arial" w:cs="Arial"/>
                <w:b/>
                <w:bCs/>
              </w:rPr>
              <w:t>Bianca</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a5"/>
        <w:tblW w:w="10485" w:type="dxa"/>
        <w:tblLook w:val="04A0" w:firstRow="1" w:lastRow="0" w:firstColumn="1" w:lastColumn="0" w:noHBand="0" w:noVBand="1"/>
      </w:tblPr>
      <w:tblGrid>
        <w:gridCol w:w="2972"/>
        <w:gridCol w:w="7513"/>
      </w:tblGrid>
      <w:tr w:rsidR="00371390" w14:paraId="39853B0C" w14:textId="77777777" w:rsidTr="00AD5C8A">
        <w:trPr>
          <w:trHeight w:val="725"/>
        </w:trPr>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5BC633C4" w:rsidR="00371390" w:rsidRPr="00176C9E" w:rsidRDefault="002D7264" w:rsidP="00546224">
            <w:pPr>
              <w:pStyle w:val="a4"/>
              <w:rPr>
                <w:rFonts w:ascii="Arial" w:hAnsi="Arial" w:cs="Arial"/>
                <w:sz w:val="22"/>
                <w:szCs w:val="22"/>
                <w:lang w:val="en-GB"/>
              </w:rPr>
            </w:pPr>
            <w:r w:rsidRPr="00176C9E">
              <w:rPr>
                <w:rFonts w:ascii="Arial" w:hAnsi="Arial" w:cs="Arial"/>
                <w:color w:val="000000"/>
                <w:sz w:val="22"/>
                <w:szCs w:val="22"/>
              </w:rPr>
              <w:t>Over the course of 10 weeks, I completed Task 1 and Task 2 in class in the form of a quiz</w:t>
            </w:r>
            <w:r w:rsidR="002D1D40" w:rsidRPr="00176C9E">
              <w:rPr>
                <w:rFonts w:ascii="Arial" w:hAnsi="Arial" w:cs="Arial"/>
                <w:color w:val="000000"/>
                <w:sz w:val="22"/>
                <w:szCs w:val="22"/>
                <w:lang w:val="en-GB"/>
              </w:rPr>
              <w:t xml:space="preserve"> </w:t>
            </w:r>
            <w:r w:rsidR="002D1D40" w:rsidRPr="00176C9E">
              <w:rPr>
                <w:rFonts w:ascii="Arial" w:hAnsi="Arial" w:cs="Arial"/>
                <w:color w:val="000000"/>
                <w:sz w:val="22"/>
                <w:szCs w:val="22"/>
              </w:rPr>
              <w:t>as well as in the form of a table with questions that had to be answered</w:t>
            </w:r>
            <w:r w:rsidR="002D1D40" w:rsidRPr="00176C9E">
              <w:rPr>
                <w:rFonts w:ascii="Arial" w:hAnsi="Arial" w:cs="Arial"/>
                <w:color w:val="000000"/>
                <w:sz w:val="22"/>
                <w:szCs w:val="22"/>
              </w:rPr>
              <w:t xml:space="preserve">. </w:t>
            </w:r>
            <w:r w:rsidR="00F11681" w:rsidRPr="00176C9E">
              <w:rPr>
                <w:rFonts w:ascii="Arial" w:hAnsi="Arial" w:cs="Arial"/>
                <w:color w:val="000000"/>
                <w:sz w:val="22"/>
                <w:szCs w:val="22"/>
              </w:rPr>
              <w:t xml:space="preserve">During the </w:t>
            </w:r>
            <w:r w:rsidR="00F11681" w:rsidRPr="00176C9E">
              <w:rPr>
                <w:rFonts w:ascii="Arial" w:hAnsi="Arial" w:cs="Arial"/>
                <w:color w:val="000000"/>
                <w:sz w:val="22"/>
                <w:szCs w:val="22"/>
                <w:lang w:val="en-GB"/>
              </w:rPr>
              <w:t>9</w:t>
            </w:r>
            <w:r w:rsidR="00F11681" w:rsidRPr="00176C9E">
              <w:rPr>
                <w:rFonts w:ascii="Arial" w:hAnsi="Arial" w:cs="Arial"/>
                <w:color w:val="000000"/>
                <w:sz w:val="22"/>
                <w:szCs w:val="22"/>
              </w:rPr>
              <w:t xml:space="preserve"> weeks of study, we covered topics such as referencing and paraphrasing, as well as many others, including</w:t>
            </w:r>
            <w:r w:rsidR="00F11681" w:rsidRPr="00176C9E">
              <w:rPr>
                <w:rStyle w:val="apple-converted-space"/>
                <w:rFonts w:ascii="Arial" w:hAnsi="Arial" w:cs="Arial"/>
                <w:color w:val="000000"/>
                <w:sz w:val="22"/>
                <w:szCs w:val="22"/>
              </w:rPr>
              <w:t> </w:t>
            </w:r>
            <w:r w:rsidR="00E86BDB" w:rsidRPr="00176C9E">
              <w:rPr>
                <w:rStyle w:val="apple-converted-space"/>
                <w:rFonts w:ascii="Arial" w:hAnsi="Arial" w:cs="Arial"/>
                <w:color w:val="000000"/>
                <w:sz w:val="22"/>
                <w:szCs w:val="22"/>
              </w:rPr>
              <w:t>c</w:t>
            </w:r>
            <w:r w:rsidR="00E9759C" w:rsidRPr="00176C9E">
              <w:rPr>
                <w:rStyle w:val="aa"/>
                <w:rFonts w:ascii="Arial" w:hAnsi="Arial" w:cs="Arial"/>
                <w:b w:val="0"/>
                <w:bCs w:val="0"/>
                <w:color w:val="000000"/>
                <w:sz w:val="22"/>
                <w:szCs w:val="22"/>
              </w:rPr>
              <w:t>ritical thinking</w:t>
            </w:r>
            <w:r w:rsidR="00E9759C" w:rsidRPr="00176C9E">
              <w:rPr>
                <w:rStyle w:val="aa"/>
                <w:rFonts w:ascii="Arial" w:hAnsi="Arial" w:cs="Arial"/>
                <w:b w:val="0"/>
                <w:bCs w:val="0"/>
                <w:color w:val="000000"/>
                <w:sz w:val="22"/>
                <w:szCs w:val="22"/>
              </w:rPr>
              <w:t>,</w:t>
            </w:r>
            <w:r w:rsidR="00E9759C" w:rsidRPr="00176C9E">
              <w:rPr>
                <w:rStyle w:val="aa"/>
                <w:rFonts w:ascii="Arial" w:hAnsi="Arial" w:cs="Arial"/>
                <w:b w:val="0"/>
                <w:bCs w:val="0"/>
                <w:color w:val="000000"/>
                <w:sz w:val="22"/>
                <w:szCs w:val="22"/>
                <w:lang w:val="en-GB"/>
              </w:rPr>
              <w:t xml:space="preserve"> </w:t>
            </w:r>
            <w:r w:rsidR="00E8020A" w:rsidRPr="00176C9E">
              <w:rPr>
                <w:rStyle w:val="aa"/>
                <w:rFonts w:ascii="Arial" w:hAnsi="Arial" w:cs="Arial"/>
                <w:b w:val="0"/>
                <w:bCs w:val="0"/>
                <w:color w:val="000000"/>
                <w:sz w:val="22"/>
                <w:szCs w:val="22"/>
              </w:rPr>
              <w:t>n</w:t>
            </w:r>
            <w:r w:rsidR="00195B50" w:rsidRPr="00176C9E">
              <w:rPr>
                <w:rStyle w:val="aa"/>
                <w:rFonts w:ascii="Arial" w:hAnsi="Arial" w:cs="Arial"/>
                <w:b w:val="0"/>
                <w:bCs w:val="0"/>
                <w:color w:val="000000"/>
                <w:sz w:val="22"/>
                <w:szCs w:val="22"/>
              </w:rPr>
              <w:t>otetaking</w:t>
            </w:r>
            <w:r w:rsidR="00195B50" w:rsidRPr="00176C9E">
              <w:rPr>
                <w:rStyle w:val="aa"/>
                <w:rFonts w:ascii="Arial" w:hAnsi="Arial" w:cs="Arial"/>
                <w:b w:val="0"/>
                <w:bCs w:val="0"/>
                <w:color w:val="000000"/>
                <w:sz w:val="22"/>
                <w:szCs w:val="22"/>
              </w:rPr>
              <w:t>,</w:t>
            </w:r>
            <w:r w:rsidR="00195B50" w:rsidRPr="00176C9E">
              <w:rPr>
                <w:rStyle w:val="aa"/>
                <w:rFonts w:ascii="Arial" w:hAnsi="Arial" w:cs="Arial"/>
                <w:color w:val="000000"/>
                <w:sz w:val="22"/>
                <w:szCs w:val="22"/>
                <w:lang w:val="en-GB"/>
              </w:rPr>
              <w:t xml:space="preserve"> </w:t>
            </w:r>
            <w:r w:rsidR="00E8020A" w:rsidRPr="00176C9E">
              <w:rPr>
                <w:rFonts w:ascii="Arial" w:hAnsi="Arial" w:cs="Arial"/>
                <w:sz w:val="22"/>
                <w:szCs w:val="22"/>
              </w:rPr>
              <w:t>finding information</w:t>
            </w:r>
            <w:r w:rsidR="00195B50" w:rsidRPr="00176C9E">
              <w:rPr>
                <w:rFonts w:ascii="Arial" w:hAnsi="Arial" w:cs="Arial"/>
                <w:color w:val="000000"/>
                <w:sz w:val="22"/>
                <w:szCs w:val="22"/>
              </w:rPr>
              <w:t>,</w:t>
            </w:r>
            <w:r w:rsidR="00195B50" w:rsidRPr="00176C9E">
              <w:rPr>
                <w:rFonts w:ascii="Arial" w:hAnsi="Arial" w:cs="Arial"/>
                <w:color w:val="000000"/>
                <w:sz w:val="22"/>
                <w:szCs w:val="22"/>
                <w:lang w:val="en-GB"/>
              </w:rPr>
              <w:t xml:space="preserve"> </w:t>
            </w:r>
            <w:r w:rsidR="005868BD" w:rsidRPr="00176C9E">
              <w:rPr>
                <w:rFonts w:ascii="Arial" w:hAnsi="Arial" w:cs="Arial"/>
                <w:color w:val="000000"/>
                <w:sz w:val="22"/>
                <w:szCs w:val="22"/>
              </w:rPr>
              <w:t>academic reading</w:t>
            </w:r>
            <w:r w:rsidR="005868BD" w:rsidRPr="00176C9E">
              <w:rPr>
                <w:rFonts w:ascii="Arial" w:hAnsi="Arial" w:cs="Arial"/>
                <w:color w:val="000000"/>
                <w:sz w:val="22"/>
                <w:szCs w:val="22"/>
              </w:rPr>
              <w:t>,</w:t>
            </w:r>
            <w:r w:rsidR="005868BD" w:rsidRPr="00176C9E">
              <w:rPr>
                <w:rFonts w:ascii="Arial" w:hAnsi="Arial" w:cs="Arial"/>
                <w:sz w:val="22"/>
                <w:szCs w:val="22"/>
              </w:rPr>
              <w:t xml:space="preserve"> </w:t>
            </w:r>
            <w:r w:rsidR="00176C9E" w:rsidRPr="00176C9E">
              <w:rPr>
                <w:rFonts w:ascii="Arial" w:hAnsi="Arial" w:cs="Arial"/>
                <w:sz w:val="22"/>
                <w:szCs w:val="22"/>
                <w:lang w:val="en-GB"/>
              </w:rPr>
              <w:t>signposting</w:t>
            </w:r>
            <w:r w:rsidR="004D5F64" w:rsidRPr="00176C9E">
              <w:rPr>
                <w:rFonts w:ascii="Arial" w:hAnsi="Arial" w:cs="Arial"/>
                <w:sz w:val="22"/>
                <w:szCs w:val="22"/>
                <w:lang w:val="en-GB"/>
              </w:rPr>
              <w:t>.</w:t>
            </w:r>
            <w:r w:rsidR="00692CE3" w:rsidRPr="00176C9E">
              <w:rPr>
                <w:rFonts w:ascii="Arial" w:hAnsi="Arial" w:cs="Arial"/>
                <w:sz w:val="22"/>
                <w:szCs w:val="22"/>
              </w:rPr>
              <w:t xml:space="preserve"> </w:t>
            </w:r>
            <w:r w:rsidR="00631E45" w:rsidRPr="00176C9E">
              <w:rPr>
                <w:rFonts w:ascii="Arial" w:hAnsi="Arial" w:cs="Arial"/>
                <w:color w:val="000000"/>
                <w:sz w:val="22"/>
                <w:szCs w:val="22"/>
              </w:rPr>
              <w:t>At the start of the module, I was not very active during class discussions and group activities, as I felt unsure of my abilities and hesitant to participate. However, as the weeks progressed, I gradually engaged more with practical exercises and tasks, which allowed me to start applying the skills we were learning. Feedback from the tutor on Task 1 and Task 2 helped me understand my strengths and identify areas for improvement. These experiences offered a structured opportunity to develop my academic skills in a supportive environment and slowly build my confidence as a student.</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508E8FE3" w14:textId="77777777" w:rsidR="004429D5" w:rsidRDefault="00CC38E8" w:rsidP="000F2CA4">
            <w:pPr>
              <w:pStyle w:val="a4"/>
              <w:rPr>
                <w:rFonts w:ascii="Arial" w:hAnsi="Arial" w:cs="Arial"/>
                <w:color w:val="000000"/>
                <w:sz w:val="22"/>
                <w:szCs w:val="22"/>
              </w:rPr>
            </w:pPr>
            <w:r w:rsidRPr="00081526">
              <w:rPr>
                <w:rFonts w:ascii="Arial" w:hAnsi="Arial" w:cs="Arial"/>
                <w:color w:val="000000"/>
                <w:sz w:val="22"/>
                <w:szCs w:val="22"/>
              </w:rPr>
              <w:t xml:space="preserve">My academic year began very excitingly. I was looking forward to gaining new knowledge, but because of my level of English, I wasn’t entirely sure that I would be able to understand everything or do well on the assignments. Academic texts and vocabulary were particularly difficult for me. </w:t>
            </w:r>
            <w:r w:rsidR="00081526" w:rsidRPr="00081526">
              <w:rPr>
                <w:rFonts w:ascii="Arial" w:hAnsi="Arial" w:cs="Arial"/>
                <w:color w:val="000000"/>
                <w:sz w:val="22"/>
                <w:szCs w:val="22"/>
              </w:rPr>
              <w:t>At first, I found it difficult to paraphrase and process large amounts of information in academic texts.</w:t>
            </w:r>
          </w:p>
          <w:p w14:paraId="3D02A45F" w14:textId="7A5957E9" w:rsidR="000F2CA4" w:rsidRPr="007C7802" w:rsidRDefault="00CC38E8" w:rsidP="000F2CA4">
            <w:pPr>
              <w:pStyle w:val="a4"/>
              <w:rPr>
                <w:rFonts w:ascii="Arial" w:hAnsi="Arial" w:cs="Arial"/>
                <w:color w:val="000000"/>
                <w:sz w:val="22"/>
                <w:szCs w:val="22"/>
              </w:rPr>
            </w:pPr>
            <w:r w:rsidRPr="007C7802">
              <w:rPr>
                <w:rFonts w:ascii="Arial" w:hAnsi="Arial" w:cs="Arial"/>
                <w:color w:val="000000"/>
                <w:sz w:val="22"/>
                <w:szCs w:val="22"/>
              </w:rPr>
              <w:t xml:space="preserve">However, during the live lessons, I gained more confidence each time, got used to the level of English spoken by the teacher, and found it easier to understand each topic. Communicating with other students on the same module also helped me. They had similar feelings, and we supported each other. Overall, the Academic Skills module seemed a bit confusing at first, but I learned a lot during those </w:t>
            </w:r>
            <w:r w:rsidR="006C725F" w:rsidRPr="006C725F">
              <w:rPr>
                <w:rFonts w:ascii="Arial" w:hAnsi="Arial" w:cs="Arial"/>
                <w:color w:val="000000"/>
                <w:sz w:val="22"/>
                <w:szCs w:val="22"/>
              </w:rPr>
              <w:t>Task 1 and Task 2</w:t>
            </w:r>
          </w:p>
          <w:p w14:paraId="1716727D" w14:textId="77777777" w:rsidR="00371390" w:rsidRPr="000D65E6" w:rsidRDefault="00371390">
            <w:pPr>
              <w:rPr>
                <w:sz w:val="36"/>
                <w:szCs w:val="36"/>
                <w:lang w:val="en-GB"/>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262976A0" w14:textId="581509EE" w:rsidR="002747D3" w:rsidRDefault="002747D3" w:rsidP="002747D3">
            <w:pPr>
              <w:pStyle w:val="a4"/>
              <w:rPr>
                <w:color w:val="000000"/>
              </w:rPr>
            </w:pPr>
            <w:r>
              <w:rPr>
                <w:color w:val="000000"/>
              </w:rPr>
              <w:t>One of the positive aspects of the module was that it helped me develop strategies for setting goals and achieving them more effectively. I learned how to organise my study time effectively using techniques such as the Pomodoro Technique, prioritisation, and breaking large tasks down into smaller, manageable steps. The module also encouraged me to reflect on my learning process and apply different learning strategies to improve my productivity and concentration.</w:t>
            </w:r>
            <w:r w:rsidR="00595757">
              <w:t xml:space="preserve"> </w:t>
            </w:r>
            <w:r w:rsidR="00595757" w:rsidRPr="00595757">
              <w:rPr>
                <w:color w:val="000000"/>
              </w:rPr>
              <w:t>It also reduced my procrastination.</w:t>
            </w:r>
          </w:p>
          <w:p w14:paraId="379ACD75" w14:textId="18AB50B5" w:rsidR="004E32FB" w:rsidRPr="000837D1" w:rsidRDefault="004E32FB" w:rsidP="002747D3">
            <w:pPr>
              <w:pStyle w:val="a4"/>
              <w:rPr>
                <w:color w:val="000000"/>
                <w:lang w:val="en-GB"/>
              </w:rPr>
            </w:pPr>
            <w:r w:rsidRPr="004E32FB">
              <w:rPr>
                <w:color w:val="000000"/>
              </w:rPr>
              <w:t xml:space="preserve">Despite the positive aspects of the module, there were </w:t>
            </w:r>
            <w:r w:rsidR="00C65957">
              <w:rPr>
                <w:color w:val="000000"/>
              </w:rPr>
              <w:t>some difficulties</w:t>
            </w:r>
            <w:r w:rsidR="00C65957">
              <w:rPr>
                <w:color w:val="000000"/>
                <w:lang w:val="en-GB"/>
              </w:rPr>
              <w:t xml:space="preserve">. </w:t>
            </w:r>
            <w:r w:rsidRPr="004E32FB">
              <w:rPr>
                <w:color w:val="000000"/>
              </w:rPr>
              <w:t>At first,</w:t>
            </w:r>
            <w:r w:rsidR="00C65957">
              <w:rPr>
                <w:color w:val="000000"/>
              </w:rPr>
              <w:t xml:space="preserve"> </w:t>
            </w:r>
            <w:r w:rsidR="00FB369C">
              <w:rPr>
                <w:color w:val="000000"/>
              </w:rPr>
              <w:t xml:space="preserve">I didn't immediately understand the meaning of this module. </w:t>
            </w:r>
            <w:r w:rsidR="000837D1" w:rsidRPr="000837D1">
              <w:rPr>
                <w:color w:val="000000"/>
              </w:rPr>
              <w:t>It was difficult to paraphrase texts and also to read academic texts.</w:t>
            </w:r>
          </w:p>
          <w:p w14:paraId="7F9F9E9C" w14:textId="77777777" w:rsidR="00371390" w:rsidRPr="000837D1" w:rsidRDefault="00371390">
            <w:pPr>
              <w:rPr>
                <w:sz w:val="36"/>
                <w:szCs w:val="36"/>
                <w:lang w:val="en-GB"/>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74ADB7AC" w14:textId="77777777" w:rsidR="008704AF" w:rsidRDefault="008704AF" w:rsidP="008704AF">
            <w:pPr>
              <w:pStyle w:val="a4"/>
              <w:rPr>
                <w:color w:val="000000"/>
              </w:rPr>
            </w:pPr>
            <w:r>
              <w:rPr>
                <w:color w:val="000000"/>
              </w:rPr>
              <w:t>Assessing my experience, I can say that this module was useful and I highlighted and learned a lot. It also provided a structure for how to achieve goals and objectives correctly and more effectively. During lessons, when I felt confident in my knowledge, I was active and answered the questions asked by the teacher, but when I did not know something, I preferred to remain silent rather than give the wrong answer. Although we learn from our mistakes and sometimes it is better to give the wrong answer so that the teacher can correct you and you can remember the information more quickly. This was the case at the beginning of the module, when all the students were shy about expressing their opinions in class, but later, when everyone got used to the environment and each other, it was no longer a problem.</w:t>
            </w:r>
          </w:p>
          <w:p w14:paraId="0EAF04A9" w14:textId="77777777" w:rsidR="00371390" w:rsidRPr="008704AF" w:rsidRDefault="00371390">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5420F675" w:rsidR="00371390" w:rsidRPr="00D75C7C" w:rsidRDefault="00D75C7C" w:rsidP="00D75C7C">
            <w:pPr>
              <w:pStyle w:val="a4"/>
              <w:rPr>
                <w:color w:val="000000"/>
              </w:rPr>
            </w:pPr>
            <w:r>
              <w:rPr>
                <w:color w:val="000000"/>
              </w:rPr>
              <w:t>Overall, this module helped me gain confidence in my academic knowledge and in topics such as searching for and verifying information, as well as note-taking. As a result, I also gained a better understanding of paraphrasing. However, there are areas where I could improve my skills, such as reading academic texts and participating more actively in group discussions, which would help me understand information more quickly and improve my knowledge in this module.</w:t>
            </w:r>
            <w:r>
              <w:rPr>
                <w:rStyle w:val="apple-converted-space"/>
                <w:color w:val="000000"/>
              </w:rPr>
              <w:t>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 xml:space="preserve">(If you do it again, what would you do differently? What skills do you need </w:t>
            </w:r>
            <w:r w:rsidRPr="004407C3">
              <w:rPr>
                <w:rFonts w:asciiTheme="minorBidi" w:hAnsiTheme="minorBidi"/>
                <w:i/>
                <w:iCs/>
              </w:rPr>
              <w:lastRenderedPageBreak/>
              <w:t>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08B963C1" w14:textId="4665C75C" w:rsidR="00530A1E" w:rsidRDefault="005C3C74" w:rsidP="00530A1E">
            <w:pPr>
              <w:pStyle w:val="a4"/>
              <w:rPr>
                <w:color w:val="000000"/>
              </w:rPr>
            </w:pPr>
            <w:r>
              <w:rPr>
                <w:color w:val="000000"/>
              </w:rPr>
              <w:lastRenderedPageBreak/>
              <w:t xml:space="preserve">If I were to take </w:t>
            </w:r>
            <w:r w:rsidR="003C659B">
              <w:rPr>
                <w:color w:val="000000"/>
              </w:rPr>
              <w:t>Task 1 and Task 2</w:t>
            </w:r>
            <w:r>
              <w:rPr>
                <w:color w:val="000000"/>
              </w:rPr>
              <w:t xml:space="preserve"> </w:t>
            </w:r>
            <w:r w:rsidR="00530A1E">
              <w:rPr>
                <w:color w:val="000000"/>
              </w:rPr>
              <w:t>again, I would take a more disciplined and organised approach to my studies from the outset. I would also be more conscious of my procrastination. I plan to devote more time to academic reading, academic writing, and citation. I also aim to improve my note-</w:t>
            </w:r>
            <w:r w:rsidR="00530A1E">
              <w:rPr>
                <w:color w:val="000000"/>
              </w:rPr>
              <w:lastRenderedPageBreak/>
              <w:t>taking skills and review this information at home. In addition to all this, I would like to talk more with the teacher in class and be even more active in my studies, which would help me memorise information faster, as I mentioned earlier. To achieve all this, I still intend to say no to spontaneous things that can distract me from my studies in general.</w:t>
            </w:r>
          </w:p>
          <w:p w14:paraId="3A9068B1" w14:textId="4B34904B" w:rsidR="00371390" w:rsidRPr="00530A1E" w:rsidRDefault="00371390">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2855D473" w14:textId="77777777" w:rsidR="00433B12" w:rsidRPr="00C61C13" w:rsidRDefault="00530A1E" w:rsidP="00433B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val="en-GB" w:eastAsia="en-US"/>
              </w:rPr>
            </w:pPr>
            <w:r w:rsidRPr="00C61C13">
              <w:rPr>
                <w:rFonts w:ascii="Arial" w:hAnsi="Arial" w:cs="Arial"/>
                <w:b/>
                <w:bCs/>
                <w:sz w:val="22"/>
                <w:szCs w:val="22"/>
                <w:lang w:val="en-GB"/>
              </w:rPr>
              <w:t>Text 1</w:t>
            </w:r>
            <w:r w:rsidR="000A48C1" w:rsidRPr="00C61C13">
              <w:rPr>
                <w:rFonts w:ascii="Arial" w:hAnsi="Arial" w:cs="Arial"/>
                <w:sz w:val="22"/>
                <w:szCs w:val="22"/>
                <w:lang w:val="en-GB"/>
              </w:rPr>
              <w:t xml:space="preserve"> </w:t>
            </w:r>
            <w:r w:rsidR="00433B12" w:rsidRPr="00C61C13">
              <w:rPr>
                <w:rFonts w:ascii="Arial" w:eastAsiaTheme="minorHAnsi" w:hAnsi="Arial" w:cs="Arial"/>
                <w:sz w:val="22"/>
                <w:szCs w:val="22"/>
                <w:lang w:val="en-GB" w:eastAsia="en-US"/>
              </w:rPr>
              <w:t xml:space="preserve">Source: Success in Academic Writing 6m Edition, by Trevor Day, Bloomsbury Publishing, 2023-09-07. ProQuest. </w:t>
            </w:r>
            <w:proofErr w:type="spellStart"/>
            <w:r w:rsidR="00433B12" w:rsidRPr="00C61C13">
              <w:rPr>
                <w:rFonts w:ascii="Arial" w:eastAsiaTheme="minorHAnsi" w:hAnsi="Arial" w:cs="Arial"/>
                <w:sz w:val="22"/>
                <w:szCs w:val="22"/>
                <w:lang w:val="en-GB" w:eastAsia="en-US"/>
              </w:rPr>
              <w:t>EbookCentral</w:t>
            </w:r>
            <w:proofErr w:type="spellEnd"/>
            <w:r w:rsidR="00433B12" w:rsidRPr="00C61C13">
              <w:rPr>
                <w:rFonts w:ascii="Arial" w:eastAsiaTheme="minorHAnsi" w:hAnsi="Arial" w:cs="Arial"/>
                <w:sz w:val="22"/>
                <w:szCs w:val="22"/>
                <w:lang w:val="en-GB" w:eastAsia="en-US"/>
              </w:rPr>
              <w:t>, online</w:t>
            </w:r>
          </w:p>
          <w:p w14:paraId="76399F28" w14:textId="7FC3FABE" w:rsidR="00CE7E23" w:rsidRPr="00C61C13" w:rsidRDefault="00433B12" w:rsidP="00433B12">
            <w:pPr>
              <w:rPr>
                <w:rFonts w:ascii="Arial" w:hAnsi="Arial" w:cs="Arial"/>
                <w:sz w:val="22"/>
                <w:szCs w:val="22"/>
                <w:lang w:val="en-GB"/>
              </w:rPr>
            </w:pPr>
            <w:r w:rsidRPr="00C61C13">
              <w:rPr>
                <w:rFonts w:ascii="Arial" w:eastAsiaTheme="minorHAnsi" w:hAnsi="Arial" w:cs="Arial"/>
                <w:sz w:val="22"/>
                <w:szCs w:val="22"/>
                <w:lang w:val="en-GB" w:eastAsia="en-US"/>
              </w:rPr>
              <w:t>http://ebookcentral.proquest.com/lib/trinity/detail.action?docID=7249341.</w:t>
            </w:r>
          </w:p>
          <w:p w14:paraId="2946AC99" w14:textId="3D86BB2D" w:rsidR="00530A1E" w:rsidRPr="00C61C13" w:rsidRDefault="00530A1E">
            <w:pPr>
              <w:rPr>
                <w:rFonts w:ascii="Arial" w:hAnsi="Arial" w:cs="Arial"/>
                <w:sz w:val="22"/>
                <w:szCs w:val="22"/>
                <w:lang w:val="en-GB"/>
              </w:rPr>
            </w:pPr>
            <w:r w:rsidRPr="00C61C13">
              <w:rPr>
                <w:rFonts w:ascii="Arial" w:hAnsi="Arial" w:cs="Arial"/>
                <w:b/>
                <w:bCs/>
                <w:sz w:val="22"/>
                <w:szCs w:val="22"/>
                <w:lang w:val="en-GB"/>
              </w:rPr>
              <w:t>Text 2</w:t>
            </w:r>
            <w:r w:rsidR="00433B12" w:rsidRPr="00C61C13">
              <w:rPr>
                <w:rFonts w:ascii="Arial" w:hAnsi="Arial" w:cs="Arial"/>
                <w:sz w:val="22"/>
                <w:szCs w:val="22"/>
                <w:lang w:val="en-GB"/>
              </w:rPr>
              <w:t xml:space="preserve"> </w:t>
            </w:r>
            <w:r w:rsidR="00C61C13" w:rsidRPr="00C61C13">
              <w:rPr>
                <w:rFonts w:ascii="Arial" w:eastAsiaTheme="minorHAnsi" w:hAnsi="Arial" w:cs="Arial"/>
                <w:sz w:val="22"/>
                <w:szCs w:val="22"/>
                <w:lang w:val="en-GB" w:eastAsia="en-US"/>
              </w:rPr>
              <w:t>Source: Page 65. The Mature student's study guide- essential skills for those returning to school or distant learning. by Dr Catherine Dawson. Published in Oxford by How to books. 2007</w:t>
            </w:r>
          </w:p>
          <w:p w14:paraId="77EE53B3" w14:textId="77777777" w:rsidR="00C61C13" w:rsidRPr="00C61C13" w:rsidRDefault="00530A1E" w:rsidP="00C61C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val="en-GB" w:eastAsia="en-US"/>
              </w:rPr>
            </w:pPr>
            <w:r w:rsidRPr="00C61C13">
              <w:rPr>
                <w:rFonts w:ascii="Arial" w:hAnsi="Arial" w:cs="Arial"/>
                <w:b/>
                <w:bCs/>
                <w:sz w:val="22"/>
                <w:szCs w:val="22"/>
                <w:lang w:val="en-GB"/>
              </w:rPr>
              <w:t>Text 3</w:t>
            </w:r>
            <w:r w:rsidRPr="00C61C13">
              <w:rPr>
                <w:rFonts w:ascii="Arial" w:hAnsi="Arial" w:cs="Arial"/>
                <w:sz w:val="22"/>
                <w:szCs w:val="22"/>
                <w:lang w:val="en-GB"/>
              </w:rPr>
              <w:t xml:space="preserve"> </w:t>
            </w:r>
            <w:r w:rsidR="00C61C13" w:rsidRPr="00C61C13">
              <w:rPr>
                <w:rFonts w:ascii="Arial" w:eastAsiaTheme="minorHAnsi" w:hAnsi="Arial" w:cs="Arial"/>
                <w:sz w:val="22"/>
                <w:szCs w:val="22"/>
                <w:lang w:val="en-GB" w:eastAsia="en-US"/>
              </w:rPr>
              <w:t xml:space="preserve">Source: Skills for Success: Personal Development and Employability </w:t>
            </w:r>
            <w:proofErr w:type="gramStart"/>
            <w:r w:rsidR="00C61C13" w:rsidRPr="00C61C13">
              <w:rPr>
                <w:rFonts w:ascii="Arial" w:eastAsiaTheme="minorHAnsi" w:hAnsi="Arial" w:cs="Arial"/>
                <w:sz w:val="22"/>
                <w:szCs w:val="22"/>
                <w:lang w:val="en-GB" w:eastAsia="en-US"/>
              </w:rPr>
              <w:t>By</w:t>
            </w:r>
            <w:proofErr w:type="gramEnd"/>
            <w:r w:rsidR="00C61C13" w:rsidRPr="00C61C13">
              <w:rPr>
                <w:rFonts w:ascii="Arial" w:eastAsiaTheme="minorHAnsi" w:hAnsi="Arial" w:cs="Arial"/>
                <w:sz w:val="22"/>
                <w:szCs w:val="22"/>
                <w:lang w:val="en-GB" w:eastAsia="en-US"/>
              </w:rPr>
              <w:t xml:space="preserve"> Stella Cotrell.</w:t>
            </w:r>
          </w:p>
          <w:p w14:paraId="17BF5550" w14:textId="0D0DF969" w:rsidR="00530A1E" w:rsidRPr="00530A1E" w:rsidRDefault="00C61C13" w:rsidP="00C61C13">
            <w:pPr>
              <w:rPr>
                <w:sz w:val="36"/>
                <w:szCs w:val="36"/>
                <w:lang w:val="en-GB"/>
              </w:rPr>
            </w:pPr>
            <w:r w:rsidRPr="00C61C13">
              <w:rPr>
                <w:rFonts w:ascii="Arial" w:eastAsiaTheme="minorHAnsi" w:hAnsi="Arial" w:cs="Arial"/>
                <w:sz w:val="22"/>
                <w:szCs w:val="22"/>
                <w:lang w:val="en-GB" w:eastAsia="en-US"/>
              </w:rPr>
              <w:t xml:space="preserve">Published in 2021 by Macmillan Education UK. ProQuest </w:t>
            </w:r>
            <w:proofErr w:type="spellStart"/>
            <w:r w:rsidRPr="00C61C13">
              <w:rPr>
                <w:rFonts w:ascii="Arial" w:eastAsiaTheme="minorHAnsi" w:hAnsi="Arial" w:cs="Arial"/>
                <w:sz w:val="22"/>
                <w:szCs w:val="22"/>
                <w:lang w:val="en-GB" w:eastAsia="en-US"/>
              </w:rPr>
              <w:t>Ebook</w:t>
            </w:r>
            <w:proofErr w:type="spellEnd"/>
            <w:r w:rsidRPr="00C61C13">
              <w:rPr>
                <w:rFonts w:ascii="Arial" w:eastAsiaTheme="minorHAnsi" w:hAnsi="Arial" w:cs="Arial"/>
                <w:sz w:val="22"/>
                <w:szCs w:val="22"/>
                <w:lang w:val="en-GB" w:eastAsia="en-US"/>
              </w:rPr>
              <w:t xml:space="preserve"> Central, Page 3. https://ebookcentral.proquest.com/lib/trinity/detail.action?docID=6577749</w:t>
            </w:r>
            <w:r w:rsidRPr="00C61C13">
              <w:rPr>
                <w:rFonts w:ascii="Helvetica" w:eastAsiaTheme="minorHAnsi" w:hAnsi="Helvetica" w:cs="Helvetica"/>
                <w:lang w:val="en-GB" w:eastAsia="en-US"/>
              </w:rPr>
              <w:t>.</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E57CB" w14:textId="77777777" w:rsidR="00E02208" w:rsidRDefault="00E02208" w:rsidP="00AE645D">
      <w:r>
        <w:separator/>
      </w:r>
    </w:p>
  </w:endnote>
  <w:endnote w:type="continuationSeparator" w:id="0">
    <w:p w14:paraId="02E05F7F" w14:textId="77777777" w:rsidR="00E02208" w:rsidRDefault="00E02208" w:rsidP="00AE6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2FF5D" w14:textId="77777777" w:rsidR="00E02208" w:rsidRDefault="00E02208" w:rsidP="00AE645D">
      <w:r>
        <w:separator/>
      </w:r>
    </w:p>
  </w:footnote>
  <w:footnote w:type="continuationSeparator" w:id="0">
    <w:p w14:paraId="19D25AED" w14:textId="77777777" w:rsidR="00E02208" w:rsidRDefault="00E02208" w:rsidP="00AE6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D1611B">
    <w:pPr>
      <w:pStyle w:val="a6"/>
    </w:pPr>
    <w:r>
      <w:rPr>
        <w:noProof/>
      </w:rPr>
    </w:r>
    <w:r w:rsidR="00D1611B">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alt="" style="position:absolute;margin-left:0;margin-top:0;width:523.15pt;height:416.1pt;z-index:-251651072;mso-wrap-edited:f;mso-width-percent:0;mso-height-percent:0;mso-position-horizontal:center;mso-position-horizontal-relative:margin;mso-position-vertical:center;mso-position-vertical-relative:margin;mso-width-percent:0;mso-height-percent:0" o:allowincell="f">
          <v:imagedata r:id="rId1" o:title="Task333" gain="19661f" blacklevel="22938f"/>
          <w10:wrap anchorx="margin" anchory="margin"/>
        </v:shape>
      </w:pict>
    </w:r>
    <w:r>
      <w:rPr>
        <w:noProof/>
      </w:rPr>
    </w:r>
    <w:r w:rsidR="00D1611B">
      <w:rPr>
        <w:noProof/>
      </w:rPr>
      <w:pict w14:anchorId="0B16D680">
        <v:shape id="_x0000_s1032" type="#_x0000_t75" alt="" style="position:absolute;margin-left:0;margin-top:0;width:522.95pt;height:384.85pt;z-index:-251654144;mso-wrap-edited:f;mso-width-percent:0;mso-height-percent:0;mso-position-horizontal:center;mso-position-horizontal-relative:margin;mso-position-vertical:center;mso-position-vertical-relative:margin;mso-width-percent:0;mso-height-percent:0" o:allowincell="f">
          <v:imagedata r:id="rId2" o:title="Task 3 2025" gain="19661f" blacklevel="22938f"/>
          <w10:wrap anchorx="margin" anchory="margin"/>
        </v:shape>
      </w:pict>
    </w:r>
    <w:r>
      <w:rPr>
        <w:noProof/>
      </w:rPr>
    </w:r>
    <w:r w:rsidR="00D1611B">
      <w:rPr>
        <w:noProof/>
      </w:rPr>
      <w:pict w14:anchorId="7B301543">
        <v:shape id="_x0000_s1029" type="#_x0000_t75" alt="" style="position:absolute;margin-left:0;margin-top:0;width:522.95pt;height:170.4pt;z-index:-251657216;mso-wrap-edited:f;mso-width-percent:0;mso-height-percent:0;mso-position-horizontal:center;mso-position-horizontal-relative:margin;mso-position-vertical:center;mso-position-vertical-relative:margin;mso-width-percent:0;mso-height-percent:0"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D1611B">
    <w:pPr>
      <w:pStyle w:val="a6"/>
    </w:pPr>
    <w:r>
      <w:rPr>
        <w:noProof/>
      </w:rPr>
    </w:r>
    <w:r w:rsidR="00D1611B">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alt="" style="position:absolute;margin-left:0;margin-top:0;width:523.15pt;height:416.1pt;z-index:-251650048;mso-wrap-edited:f;mso-width-percent:0;mso-height-percent:0;mso-position-horizontal:center;mso-position-horizontal-relative:margin;mso-position-vertical:center;mso-position-vertical-relative:margin;mso-width-percent:0;mso-height-percent:0" o:allowincell="f">
          <v:imagedata r:id="rId1" o:title="Task333" gain="19661f" blacklevel="22938f"/>
          <w10:wrap anchorx="margin" anchory="margin"/>
        </v:shape>
      </w:pict>
    </w:r>
    <w:r>
      <w:rPr>
        <w:noProof/>
      </w:rPr>
    </w:r>
    <w:r w:rsidR="00D1611B">
      <w:rPr>
        <w:noProof/>
      </w:rPr>
      <w:pict w14:anchorId="6B1EF6BE">
        <v:shape id="_x0000_s1033" type="#_x0000_t75" alt="" style="position:absolute;margin-left:0;margin-top:0;width:522.95pt;height:384.85pt;z-index:-251653120;mso-wrap-edited:f;mso-width-percent:0;mso-height-percent:0;mso-position-horizontal:center;mso-position-horizontal-relative:margin;mso-position-vertical:center;mso-position-vertical-relative:margin;mso-width-percent:0;mso-height-percent:0" o:allowincell="f">
          <v:imagedata r:id="rId2" o:title="Task 3 2025" gain="19661f" blacklevel="22938f"/>
          <w10:wrap anchorx="margin" anchory="margin"/>
        </v:shape>
      </w:pict>
    </w:r>
    <w:r>
      <w:rPr>
        <w:noProof/>
      </w:rPr>
    </w:r>
    <w:r w:rsidR="00D1611B">
      <w:rPr>
        <w:noProof/>
      </w:rPr>
      <w:pict w14:anchorId="4129B19D">
        <v:shape id="_x0000_s1030" type="#_x0000_t75" alt="" style="position:absolute;margin-left:0;margin-top:0;width:522.95pt;height:170.4pt;z-index:-251656192;mso-wrap-edited:f;mso-width-percent:0;mso-height-percent:0;mso-position-horizontal:center;mso-position-horizontal-relative:margin;mso-position-vertical:center;mso-position-vertical-relative:margin;mso-width-percent:0;mso-height-percent:0"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D1611B">
    <w:pPr>
      <w:pStyle w:val="a6"/>
    </w:pPr>
    <w:r>
      <w:rPr>
        <w:noProof/>
      </w:rPr>
    </w:r>
    <w:r w:rsidR="00D1611B">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alt="" style="position:absolute;margin-left:0;margin-top:0;width:523.15pt;height:416.1pt;z-index:-251652096;mso-wrap-edited:f;mso-width-percent:0;mso-height-percent:0;mso-position-horizontal:center;mso-position-horizontal-relative:margin;mso-position-vertical:center;mso-position-vertical-relative:margin;mso-width-percent:0;mso-height-percent:0"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81526"/>
    <w:rsid w:val="000837D1"/>
    <w:rsid w:val="000A48C1"/>
    <w:rsid w:val="000C65BA"/>
    <w:rsid w:val="000C773A"/>
    <w:rsid w:val="000D65E6"/>
    <w:rsid w:val="000E42C9"/>
    <w:rsid w:val="000F2CA4"/>
    <w:rsid w:val="001243CF"/>
    <w:rsid w:val="00160F19"/>
    <w:rsid w:val="00176C9E"/>
    <w:rsid w:val="00195B50"/>
    <w:rsid w:val="001A4285"/>
    <w:rsid w:val="001E30CE"/>
    <w:rsid w:val="002747D3"/>
    <w:rsid w:val="002C6481"/>
    <w:rsid w:val="002C6D6A"/>
    <w:rsid w:val="002D1D40"/>
    <w:rsid w:val="002D7264"/>
    <w:rsid w:val="00371390"/>
    <w:rsid w:val="003C659B"/>
    <w:rsid w:val="00431336"/>
    <w:rsid w:val="00433B12"/>
    <w:rsid w:val="004407C3"/>
    <w:rsid w:val="004429D5"/>
    <w:rsid w:val="0049161E"/>
    <w:rsid w:val="004D5F64"/>
    <w:rsid w:val="004E32FB"/>
    <w:rsid w:val="00530A1E"/>
    <w:rsid w:val="00546224"/>
    <w:rsid w:val="005711BE"/>
    <w:rsid w:val="005868BD"/>
    <w:rsid w:val="00595757"/>
    <w:rsid w:val="005C3C74"/>
    <w:rsid w:val="005D7CCA"/>
    <w:rsid w:val="005F719E"/>
    <w:rsid w:val="00631E45"/>
    <w:rsid w:val="00663E28"/>
    <w:rsid w:val="00692CE3"/>
    <w:rsid w:val="006C725F"/>
    <w:rsid w:val="006F1878"/>
    <w:rsid w:val="007C7802"/>
    <w:rsid w:val="007F4C3E"/>
    <w:rsid w:val="00816861"/>
    <w:rsid w:val="00867A47"/>
    <w:rsid w:val="008704AF"/>
    <w:rsid w:val="008B174A"/>
    <w:rsid w:val="00A1726D"/>
    <w:rsid w:val="00A273A8"/>
    <w:rsid w:val="00AD5C8A"/>
    <w:rsid w:val="00AE645D"/>
    <w:rsid w:val="00B519C6"/>
    <w:rsid w:val="00B90D74"/>
    <w:rsid w:val="00C01C6A"/>
    <w:rsid w:val="00C176E9"/>
    <w:rsid w:val="00C61C13"/>
    <w:rsid w:val="00C65957"/>
    <w:rsid w:val="00C729CC"/>
    <w:rsid w:val="00C82A4D"/>
    <w:rsid w:val="00CA2926"/>
    <w:rsid w:val="00CC38E8"/>
    <w:rsid w:val="00CE7E23"/>
    <w:rsid w:val="00D06AE2"/>
    <w:rsid w:val="00D109FA"/>
    <w:rsid w:val="00D1611B"/>
    <w:rsid w:val="00D35DAE"/>
    <w:rsid w:val="00D75C7C"/>
    <w:rsid w:val="00DB291A"/>
    <w:rsid w:val="00DD013C"/>
    <w:rsid w:val="00E02208"/>
    <w:rsid w:val="00E044F8"/>
    <w:rsid w:val="00E30C5F"/>
    <w:rsid w:val="00E6150E"/>
    <w:rsid w:val="00E8020A"/>
    <w:rsid w:val="00E86BDB"/>
    <w:rsid w:val="00E9759C"/>
    <w:rsid w:val="00F036EE"/>
    <w:rsid w:val="00F11681"/>
    <w:rsid w:val="00F176D8"/>
    <w:rsid w:val="00F66B96"/>
    <w:rsid w:val="00F974F6"/>
    <w:rsid w:val="00FB369C"/>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1C13"/>
    <w:pPr>
      <w:spacing w:after="0" w:line="240" w:lineRule="auto"/>
    </w:pPr>
    <w:rPr>
      <w:rFonts w:ascii="Times New Roman" w:eastAsia="Times New Roman" w:hAnsi="Times New Roman" w:cs="Times New Roman"/>
      <w:sz w:val="24"/>
      <w:szCs w:val="24"/>
      <w:lang w:val="ru-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1878"/>
    <w:pPr>
      <w:spacing w:after="160" w:line="259" w:lineRule="auto"/>
      <w:ind w:left="720"/>
      <w:contextualSpacing/>
    </w:pPr>
    <w:rPr>
      <w:rFonts w:asciiTheme="minorHAnsi" w:eastAsiaTheme="minorHAnsi" w:hAnsiTheme="minorHAnsi" w:cstheme="minorBidi"/>
      <w:sz w:val="22"/>
      <w:szCs w:val="22"/>
      <w:lang w:val="en-GB" w:eastAsia="en-US"/>
    </w:rPr>
  </w:style>
  <w:style w:type="paragraph" w:styleId="a4">
    <w:name w:val="Normal (Web)"/>
    <w:basedOn w:val="a"/>
    <w:uiPriority w:val="99"/>
    <w:unhideWhenUsed/>
    <w:rsid w:val="00867A47"/>
    <w:pPr>
      <w:spacing w:before="100" w:beforeAutospacing="1" w:after="100" w:afterAutospacing="1"/>
    </w:pPr>
    <w:rPr>
      <w:lang w:val="en-GB" w:eastAsia="en-GB"/>
    </w:rPr>
  </w:style>
  <w:style w:type="table" w:styleId="a5">
    <w:name w:val="Table Grid"/>
    <w:basedOn w:val="a1"/>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E645D"/>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a7">
    <w:name w:val="Верхний колонтитул Знак"/>
    <w:basedOn w:val="a0"/>
    <w:link w:val="a6"/>
    <w:uiPriority w:val="99"/>
    <w:rsid w:val="00AE645D"/>
  </w:style>
  <w:style w:type="paragraph" w:styleId="a8">
    <w:name w:val="footer"/>
    <w:basedOn w:val="a"/>
    <w:link w:val="a9"/>
    <w:uiPriority w:val="99"/>
    <w:unhideWhenUsed/>
    <w:rsid w:val="00AE645D"/>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a9">
    <w:name w:val="Нижний колонтитул Знак"/>
    <w:basedOn w:val="a0"/>
    <w:link w:val="a8"/>
    <w:uiPriority w:val="99"/>
    <w:rsid w:val="00AE645D"/>
  </w:style>
  <w:style w:type="character" w:customStyle="1" w:styleId="apple-converted-space">
    <w:name w:val="apple-converted-space"/>
    <w:basedOn w:val="a0"/>
    <w:rsid w:val="002D7264"/>
  </w:style>
  <w:style w:type="character" w:styleId="aa">
    <w:name w:val="Strong"/>
    <w:basedOn w:val="a0"/>
    <w:uiPriority w:val="22"/>
    <w:qFormat/>
    <w:rsid w:val="00E975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Катя Складанюк</cp:lastModifiedBy>
  <cp:revision>46</cp:revision>
  <cp:lastPrinted>2023-11-27T11:09:00Z</cp:lastPrinted>
  <dcterms:created xsi:type="dcterms:W3CDTF">2025-11-11T15:22:00Z</dcterms:created>
  <dcterms:modified xsi:type="dcterms:W3CDTF">2025-11-11T17:24:00Z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