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F99E2D" w14:textId="4697E1A9" w:rsidR="00A37700" w:rsidRPr="00A5371C" w:rsidRDefault="00A37700" w:rsidP="00A5371C">
      <w:pPr>
        <w:spacing w:after="100" w:afterAutospacing="1" w:line="360" w:lineRule="auto"/>
        <w:rPr>
          <w:rFonts w:asciiTheme="minorHAnsi" w:hAnsiTheme="minorHAnsi" w:cstheme="minorHAnsi"/>
          <w:b/>
          <w:bCs/>
          <w:i/>
          <w:iCs/>
          <w:color w:val="333333"/>
        </w:rPr>
      </w:pPr>
      <w:r w:rsidRPr="00A5371C">
        <w:rPr>
          <w:rFonts w:asciiTheme="minorHAnsi" w:hAnsiTheme="minorHAnsi" w:cstheme="minorHAnsi"/>
          <w:b/>
          <w:bCs/>
          <w:i/>
          <w:iCs/>
          <w:color w:val="333333"/>
        </w:rPr>
        <w:t xml:space="preserve">Name: </w:t>
      </w:r>
      <w:r w:rsidRPr="00A5371C">
        <w:rPr>
          <w:rFonts w:asciiTheme="minorHAnsi" w:hAnsiTheme="minorHAnsi" w:cstheme="minorHAnsi"/>
          <w:color w:val="333333"/>
        </w:rPr>
        <w:t>Emily Carter</w:t>
      </w:r>
    </w:p>
    <w:p w14:paraId="2AEA0D5B" w14:textId="0467BE3B" w:rsidR="000D6681" w:rsidRPr="00A5371C" w:rsidRDefault="000D6681" w:rsidP="00A5371C">
      <w:pPr>
        <w:spacing w:after="100" w:afterAutospacing="1" w:line="360" w:lineRule="auto"/>
        <w:rPr>
          <w:rFonts w:asciiTheme="minorHAnsi" w:hAnsiTheme="minorHAnsi" w:cstheme="minorHAnsi"/>
          <w:color w:val="333333"/>
        </w:rPr>
      </w:pPr>
      <w:r w:rsidRPr="00A5371C">
        <w:rPr>
          <w:rFonts w:asciiTheme="minorHAnsi" w:hAnsiTheme="minorHAnsi" w:cstheme="minorHAnsi"/>
          <w:b/>
          <w:bCs/>
          <w:i/>
          <w:iCs/>
          <w:color w:val="333333"/>
        </w:rPr>
        <w:t>Student Number:</w:t>
      </w:r>
      <w:r w:rsidRPr="00A5371C">
        <w:rPr>
          <w:rFonts w:asciiTheme="minorHAnsi" w:hAnsiTheme="minorHAnsi" w:cstheme="minorHAnsi"/>
          <w:color w:val="333333"/>
        </w:rPr>
        <w:t xml:space="preserve"> 1800632</w:t>
      </w:r>
    </w:p>
    <w:p w14:paraId="4CBE0C06" w14:textId="2D70C6E3" w:rsidR="000D6681" w:rsidRPr="00A5371C" w:rsidRDefault="000D6681" w:rsidP="00A5371C">
      <w:pPr>
        <w:spacing w:after="100" w:afterAutospacing="1" w:line="360" w:lineRule="auto"/>
        <w:rPr>
          <w:rFonts w:asciiTheme="minorHAnsi" w:hAnsiTheme="minorHAnsi" w:cstheme="minorHAnsi"/>
          <w:color w:val="333333"/>
        </w:rPr>
      </w:pPr>
      <w:r w:rsidRPr="00A5371C">
        <w:rPr>
          <w:rFonts w:asciiTheme="minorHAnsi" w:hAnsiTheme="minorHAnsi" w:cstheme="minorHAnsi"/>
          <w:b/>
          <w:bCs/>
          <w:i/>
          <w:iCs/>
          <w:color w:val="333333"/>
        </w:rPr>
        <w:t>Course:</w:t>
      </w:r>
      <w:r w:rsidRPr="00A5371C">
        <w:rPr>
          <w:rFonts w:asciiTheme="minorHAnsi" w:hAnsiTheme="minorHAnsi" w:cstheme="minorHAnsi"/>
          <w:color w:val="333333"/>
        </w:rPr>
        <w:t xml:space="preserve"> Product and Furniture Design</w:t>
      </w:r>
    </w:p>
    <w:p w14:paraId="5A8ABC0B" w14:textId="2A6C839B" w:rsidR="000D6681" w:rsidRPr="00A5371C" w:rsidRDefault="000D6681" w:rsidP="00A5371C">
      <w:pPr>
        <w:spacing w:after="100" w:afterAutospacing="1" w:line="360" w:lineRule="auto"/>
        <w:rPr>
          <w:rFonts w:asciiTheme="minorHAnsi" w:hAnsiTheme="minorHAnsi" w:cstheme="minorHAnsi"/>
          <w:b/>
          <w:bCs/>
          <w:i/>
          <w:iCs/>
          <w:color w:val="333333"/>
        </w:rPr>
      </w:pPr>
      <w:r w:rsidRPr="00A5371C">
        <w:rPr>
          <w:rFonts w:asciiTheme="minorHAnsi" w:hAnsiTheme="minorHAnsi" w:cstheme="minorHAnsi"/>
          <w:b/>
          <w:bCs/>
          <w:i/>
          <w:iCs/>
          <w:color w:val="333333"/>
        </w:rPr>
        <w:t>Word Count:</w:t>
      </w:r>
      <w:r w:rsidR="008C6E8F">
        <w:rPr>
          <w:rFonts w:asciiTheme="minorHAnsi" w:hAnsiTheme="minorHAnsi" w:cstheme="minorHAnsi"/>
          <w:b/>
          <w:bCs/>
          <w:i/>
          <w:iCs/>
          <w:color w:val="333333"/>
        </w:rPr>
        <w:t xml:space="preserve"> </w:t>
      </w:r>
      <w:r w:rsidR="008C6E8F" w:rsidRPr="008C6E8F">
        <w:rPr>
          <w:rFonts w:asciiTheme="minorHAnsi" w:hAnsiTheme="minorHAnsi" w:cstheme="minorHAnsi"/>
          <w:color w:val="333333"/>
        </w:rPr>
        <w:t>24</w:t>
      </w:r>
      <w:r w:rsidR="00490F31">
        <w:rPr>
          <w:rFonts w:asciiTheme="minorHAnsi" w:hAnsiTheme="minorHAnsi" w:cstheme="minorHAnsi"/>
          <w:color w:val="333333"/>
        </w:rPr>
        <w:t>10</w:t>
      </w:r>
    </w:p>
    <w:p w14:paraId="338B01E6" w14:textId="60724823" w:rsidR="000D6681" w:rsidRDefault="000D6681" w:rsidP="00A5371C">
      <w:pPr>
        <w:spacing w:after="100" w:afterAutospacing="1" w:line="360" w:lineRule="auto"/>
        <w:rPr>
          <w:rFonts w:asciiTheme="minorHAnsi" w:hAnsiTheme="minorHAnsi" w:cstheme="minorHAnsi"/>
          <w:color w:val="333333"/>
        </w:rPr>
      </w:pPr>
      <w:r w:rsidRPr="00A5371C">
        <w:rPr>
          <w:rFonts w:asciiTheme="minorHAnsi" w:hAnsiTheme="minorHAnsi" w:cstheme="minorHAnsi"/>
          <w:b/>
          <w:bCs/>
          <w:i/>
          <w:iCs/>
          <w:color w:val="333333"/>
        </w:rPr>
        <w:t>Lecturer’s Name:</w:t>
      </w:r>
      <w:r w:rsidRPr="00A5371C">
        <w:rPr>
          <w:rFonts w:asciiTheme="minorHAnsi" w:hAnsiTheme="minorHAnsi" w:cstheme="minorHAnsi"/>
          <w:color w:val="333333"/>
        </w:rPr>
        <w:t xml:space="preserve"> Julia Lockheart</w:t>
      </w:r>
    </w:p>
    <w:p w14:paraId="1B466366" w14:textId="765FFD1E" w:rsidR="00171E9D" w:rsidRDefault="00171E9D" w:rsidP="00A5371C">
      <w:pPr>
        <w:spacing w:after="100" w:afterAutospacing="1" w:line="360" w:lineRule="auto"/>
        <w:rPr>
          <w:rFonts w:asciiTheme="minorHAnsi" w:hAnsiTheme="minorHAnsi" w:cstheme="minorHAnsi"/>
          <w:color w:val="333333"/>
        </w:rPr>
      </w:pPr>
    </w:p>
    <w:p w14:paraId="5B7E6986" w14:textId="1BA31CD0" w:rsidR="00171E9D" w:rsidRDefault="00171E9D" w:rsidP="00A5371C">
      <w:pPr>
        <w:spacing w:after="100" w:afterAutospacing="1" w:line="360" w:lineRule="auto"/>
        <w:rPr>
          <w:rFonts w:asciiTheme="minorHAnsi" w:hAnsiTheme="minorHAnsi" w:cstheme="minorHAnsi"/>
          <w:color w:val="333333"/>
        </w:rPr>
      </w:pPr>
    </w:p>
    <w:p w14:paraId="5B9516F3" w14:textId="019E5BBF" w:rsidR="00171E9D" w:rsidRDefault="00171E9D" w:rsidP="00A5371C">
      <w:pPr>
        <w:spacing w:after="100" w:afterAutospacing="1" w:line="360" w:lineRule="auto"/>
        <w:rPr>
          <w:rFonts w:asciiTheme="minorHAnsi" w:hAnsiTheme="minorHAnsi" w:cstheme="minorHAnsi"/>
          <w:color w:val="333333"/>
        </w:rPr>
      </w:pPr>
    </w:p>
    <w:p w14:paraId="33325E58" w14:textId="77777777" w:rsidR="00171E9D" w:rsidRPr="00A5371C" w:rsidRDefault="00171E9D" w:rsidP="00A5371C">
      <w:pPr>
        <w:spacing w:after="100" w:afterAutospacing="1" w:line="360" w:lineRule="auto"/>
        <w:rPr>
          <w:rFonts w:asciiTheme="minorHAnsi" w:hAnsiTheme="minorHAnsi" w:cstheme="minorHAnsi"/>
          <w:color w:val="333333"/>
        </w:rPr>
      </w:pPr>
    </w:p>
    <w:p w14:paraId="48F059E2" w14:textId="77777777" w:rsidR="000D6681" w:rsidRPr="00A5371C" w:rsidRDefault="000D6681" w:rsidP="00A5371C">
      <w:pPr>
        <w:spacing w:after="100" w:afterAutospacing="1" w:line="360" w:lineRule="auto"/>
        <w:jc w:val="center"/>
        <w:rPr>
          <w:rFonts w:asciiTheme="minorHAnsi" w:hAnsiTheme="minorHAnsi" w:cstheme="minorHAnsi"/>
          <w:color w:val="333333"/>
        </w:rPr>
      </w:pPr>
    </w:p>
    <w:p w14:paraId="16E2E211" w14:textId="19075263" w:rsidR="000D6681" w:rsidRPr="00171E9D" w:rsidRDefault="000D6681" w:rsidP="00171E9D">
      <w:pPr>
        <w:spacing w:after="100" w:afterAutospacing="1" w:line="360" w:lineRule="auto"/>
        <w:jc w:val="center"/>
        <w:rPr>
          <w:rFonts w:asciiTheme="minorHAnsi" w:hAnsiTheme="minorHAnsi" w:cstheme="minorHAnsi"/>
          <w:b/>
          <w:bCs/>
          <w:i/>
          <w:iCs/>
          <w:color w:val="333333"/>
          <w:sz w:val="32"/>
          <w:szCs w:val="32"/>
        </w:rPr>
      </w:pPr>
      <w:r w:rsidRPr="00171E9D">
        <w:rPr>
          <w:rFonts w:asciiTheme="minorHAnsi" w:hAnsiTheme="minorHAnsi" w:cstheme="minorHAnsi"/>
          <w:b/>
          <w:bCs/>
          <w:i/>
          <w:iCs/>
          <w:color w:val="333333"/>
          <w:sz w:val="32"/>
          <w:szCs w:val="32"/>
        </w:rPr>
        <w:t>What is the role of the designer/maker in the 21</w:t>
      </w:r>
      <w:r w:rsidRPr="00171E9D">
        <w:rPr>
          <w:rFonts w:asciiTheme="minorHAnsi" w:hAnsiTheme="minorHAnsi" w:cstheme="minorHAnsi"/>
          <w:b/>
          <w:bCs/>
          <w:i/>
          <w:iCs/>
          <w:color w:val="333333"/>
          <w:sz w:val="32"/>
          <w:szCs w:val="32"/>
          <w:vertAlign w:val="superscript"/>
        </w:rPr>
        <w:t>st</w:t>
      </w:r>
      <w:r w:rsidRPr="00171E9D">
        <w:rPr>
          <w:rFonts w:asciiTheme="minorHAnsi" w:hAnsiTheme="minorHAnsi" w:cstheme="minorHAnsi"/>
          <w:b/>
          <w:bCs/>
          <w:i/>
          <w:iCs/>
          <w:color w:val="333333"/>
          <w:sz w:val="32"/>
          <w:szCs w:val="32"/>
        </w:rPr>
        <w:t xml:space="preserve"> century and how might this role change in the next 10 years? Discuss your ideas with reference to two of the practitioners or thinkers discussed in your lecture strand.</w:t>
      </w:r>
    </w:p>
    <w:p w14:paraId="548454F8" w14:textId="73BC9079" w:rsidR="000D6681" w:rsidRPr="00171E9D" w:rsidRDefault="000D6681" w:rsidP="00171E9D">
      <w:pPr>
        <w:spacing w:after="100" w:afterAutospacing="1" w:line="360" w:lineRule="auto"/>
        <w:jc w:val="center"/>
        <w:rPr>
          <w:rFonts w:asciiTheme="minorHAnsi" w:hAnsiTheme="minorHAnsi" w:cstheme="minorHAnsi"/>
          <w:color w:val="333333"/>
          <w:sz w:val="32"/>
          <w:szCs w:val="32"/>
        </w:rPr>
      </w:pPr>
    </w:p>
    <w:p w14:paraId="23FF5EC1" w14:textId="77777777" w:rsidR="000D6681" w:rsidRPr="00A5371C" w:rsidRDefault="000D6681" w:rsidP="00A5371C">
      <w:pPr>
        <w:spacing w:after="100" w:afterAutospacing="1" w:line="360" w:lineRule="auto"/>
        <w:rPr>
          <w:rFonts w:asciiTheme="minorHAnsi" w:hAnsiTheme="minorHAnsi" w:cstheme="minorHAnsi"/>
          <w:color w:val="333333"/>
        </w:rPr>
      </w:pPr>
    </w:p>
    <w:p w14:paraId="527EE7A4" w14:textId="77777777" w:rsidR="000D6681" w:rsidRPr="00A5371C" w:rsidRDefault="000D6681" w:rsidP="00A5371C">
      <w:pPr>
        <w:spacing w:after="100" w:afterAutospacing="1" w:line="360" w:lineRule="auto"/>
        <w:rPr>
          <w:rFonts w:asciiTheme="minorHAnsi" w:hAnsiTheme="minorHAnsi" w:cstheme="minorHAnsi"/>
          <w:color w:val="333333"/>
        </w:rPr>
      </w:pPr>
    </w:p>
    <w:p w14:paraId="583C6E12" w14:textId="77777777" w:rsidR="000D6681" w:rsidRPr="00A5371C" w:rsidRDefault="000D6681" w:rsidP="00A5371C">
      <w:pPr>
        <w:spacing w:after="100" w:afterAutospacing="1" w:line="360" w:lineRule="auto"/>
        <w:rPr>
          <w:rFonts w:asciiTheme="minorHAnsi" w:hAnsiTheme="minorHAnsi" w:cstheme="minorHAnsi"/>
          <w:color w:val="333333"/>
        </w:rPr>
      </w:pPr>
    </w:p>
    <w:p w14:paraId="313EEF09" w14:textId="4BB8DBEC" w:rsidR="00DE0342" w:rsidRPr="00A5371C" w:rsidRDefault="00DE0342" w:rsidP="00A5371C">
      <w:pPr>
        <w:spacing w:line="360" w:lineRule="auto"/>
        <w:rPr>
          <w:rFonts w:asciiTheme="minorHAnsi" w:hAnsiTheme="minorHAnsi" w:cstheme="minorHAnsi"/>
        </w:rPr>
      </w:pPr>
    </w:p>
    <w:p w14:paraId="0DD9CA2C" w14:textId="772DC0DD" w:rsidR="00A37700" w:rsidRPr="00A5371C" w:rsidRDefault="00A37700" w:rsidP="00A5371C">
      <w:pPr>
        <w:spacing w:line="360" w:lineRule="auto"/>
        <w:rPr>
          <w:rFonts w:asciiTheme="minorHAnsi" w:hAnsiTheme="minorHAnsi" w:cstheme="minorHAnsi"/>
        </w:rPr>
      </w:pPr>
    </w:p>
    <w:p w14:paraId="7026D0DB" w14:textId="046EA5AF" w:rsidR="006A2BA1" w:rsidRPr="00A5371C" w:rsidRDefault="00171E9D" w:rsidP="008C6E8F">
      <w:pPr>
        <w:spacing w:line="480" w:lineRule="auto"/>
        <w:jc w:val="both"/>
        <w:rPr>
          <w:rFonts w:asciiTheme="minorHAnsi" w:hAnsiTheme="minorHAnsi" w:cstheme="minorHAnsi"/>
          <w:color w:val="000000" w:themeColor="text1"/>
        </w:rPr>
      </w:pPr>
      <w:r>
        <w:rPr>
          <w:rFonts w:asciiTheme="minorHAnsi" w:hAnsiTheme="minorHAnsi" w:cstheme="minorHAnsi"/>
        </w:rPr>
        <w:lastRenderedPageBreak/>
        <w:t xml:space="preserve">     </w:t>
      </w:r>
      <w:r w:rsidR="00A37700" w:rsidRPr="00A5371C">
        <w:rPr>
          <w:rFonts w:asciiTheme="minorHAnsi" w:hAnsiTheme="minorHAnsi" w:cstheme="minorHAnsi"/>
          <w:color w:val="000000" w:themeColor="text1"/>
        </w:rPr>
        <w:t>The designer</w:t>
      </w:r>
      <w:r w:rsidR="00EE40C6">
        <w:rPr>
          <w:rFonts w:asciiTheme="minorHAnsi" w:hAnsiTheme="minorHAnsi" w:cstheme="minorHAnsi"/>
          <w:color w:val="000000" w:themeColor="text1"/>
        </w:rPr>
        <w:t>.</w:t>
      </w:r>
      <w:r w:rsidR="00490F31">
        <w:rPr>
          <w:rFonts w:asciiTheme="minorHAnsi" w:hAnsiTheme="minorHAnsi" w:cstheme="minorHAnsi"/>
          <w:color w:val="000000" w:themeColor="text1"/>
        </w:rPr>
        <w:t xml:space="preserve"> </w:t>
      </w:r>
      <w:r w:rsidR="00A37700" w:rsidRPr="00A5371C">
        <w:rPr>
          <w:rFonts w:asciiTheme="minorHAnsi" w:hAnsiTheme="minorHAnsi" w:cstheme="minorHAnsi"/>
          <w:color w:val="000000" w:themeColor="text1"/>
        </w:rPr>
        <w:t xml:space="preserve"> </w:t>
      </w:r>
      <w:r w:rsidR="00EE40C6">
        <w:rPr>
          <w:rFonts w:asciiTheme="minorHAnsi" w:hAnsiTheme="minorHAnsi" w:cstheme="minorHAnsi"/>
          <w:color w:val="000000" w:themeColor="text1"/>
        </w:rPr>
        <w:t>An</w:t>
      </w:r>
      <w:r w:rsidR="00A37700" w:rsidRPr="00A5371C">
        <w:rPr>
          <w:rFonts w:asciiTheme="minorHAnsi" w:hAnsiTheme="minorHAnsi" w:cstheme="minorHAnsi"/>
          <w:color w:val="000000" w:themeColor="text1"/>
        </w:rPr>
        <w:t xml:space="preserve"> invisible person behind many everyday </w:t>
      </w:r>
      <w:r w:rsidR="005451DE" w:rsidRPr="00A5371C">
        <w:rPr>
          <w:rFonts w:asciiTheme="minorHAnsi" w:hAnsiTheme="minorHAnsi" w:cstheme="minorHAnsi"/>
          <w:color w:val="000000" w:themeColor="text1"/>
        </w:rPr>
        <w:t>products</w:t>
      </w:r>
      <w:r w:rsidR="00A37700" w:rsidRPr="00A5371C">
        <w:rPr>
          <w:rFonts w:asciiTheme="minorHAnsi" w:hAnsiTheme="minorHAnsi" w:cstheme="minorHAnsi"/>
          <w:color w:val="000000" w:themeColor="text1"/>
        </w:rPr>
        <w:t xml:space="preserve">, the person that is </w:t>
      </w:r>
      <w:r w:rsidR="005451DE" w:rsidRPr="00A5371C">
        <w:rPr>
          <w:rFonts w:asciiTheme="minorHAnsi" w:hAnsiTheme="minorHAnsi" w:cstheme="minorHAnsi"/>
          <w:color w:val="000000" w:themeColor="text1"/>
        </w:rPr>
        <w:t>often overlooked</w:t>
      </w:r>
      <w:r w:rsidR="00A37700" w:rsidRPr="00A5371C">
        <w:rPr>
          <w:rFonts w:asciiTheme="minorHAnsi" w:hAnsiTheme="minorHAnsi" w:cstheme="minorHAnsi"/>
          <w:color w:val="000000" w:themeColor="text1"/>
        </w:rPr>
        <w:t xml:space="preserve"> by many consumers. The reality of working and studying within the design world, is that consumers may not think twice about who has designed the products </w:t>
      </w:r>
      <w:r w:rsidR="006A2BA1" w:rsidRPr="00A5371C">
        <w:rPr>
          <w:rFonts w:asciiTheme="minorHAnsi" w:hAnsiTheme="minorHAnsi" w:cstheme="minorHAnsi"/>
          <w:color w:val="000000" w:themeColor="text1"/>
        </w:rPr>
        <w:t xml:space="preserve">that </w:t>
      </w:r>
      <w:r w:rsidR="00A37700" w:rsidRPr="00A5371C">
        <w:rPr>
          <w:rFonts w:asciiTheme="minorHAnsi" w:hAnsiTheme="minorHAnsi" w:cstheme="minorHAnsi"/>
          <w:color w:val="000000" w:themeColor="text1"/>
        </w:rPr>
        <w:t>they are buying, whether they are luxury or everyday essentials.</w:t>
      </w:r>
      <w:r w:rsidR="006A2BA1" w:rsidRPr="00A5371C">
        <w:rPr>
          <w:rFonts w:asciiTheme="minorHAnsi" w:hAnsiTheme="minorHAnsi" w:cstheme="minorHAnsi"/>
          <w:color w:val="000000" w:themeColor="text1"/>
        </w:rPr>
        <w:t xml:space="preserve"> To the consumer, the designer behind their products or pieces of art are often </w:t>
      </w:r>
      <w:r w:rsidR="005451DE" w:rsidRPr="00A5371C">
        <w:rPr>
          <w:rFonts w:asciiTheme="minorHAnsi" w:hAnsiTheme="minorHAnsi" w:cstheme="minorHAnsi"/>
          <w:color w:val="000000" w:themeColor="text1"/>
        </w:rPr>
        <w:t>unconnected</w:t>
      </w:r>
      <w:r w:rsidR="006A2BA1" w:rsidRPr="00A5371C">
        <w:rPr>
          <w:rFonts w:asciiTheme="minorHAnsi" w:hAnsiTheme="minorHAnsi" w:cstheme="minorHAnsi"/>
          <w:color w:val="000000" w:themeColor="text1"/>
        </w:rPr>
        <w:t xml:space="preserve"> and the impact the designer has on the consumer is often </w:t>
      </w:r>
      <w:r w:rsidR="005451DE" w:rsidRPr="00A5371C">
        <w:rPr>
          <w:rFonts w:asciiTheme="minorHAnsi" w:hAnsiTheme="minorHAnsi" w:cstheme="minorHAnsi"/>
          <w:color w:val="000000" w:themeColor="text1"/>
        </w:rPr>
        <w:t>unheeded</w:t>
      </w:r>
      <w:r w:rsidR="006A2BA1" w:rsidRPr="00A5371C">
        <w:rPr>
          <w:rFonts w:asciiTheme="minorHAnsi" w:hAnsiTheme="minorHAnsi" w:cstheme="minorHAnsi"/>
          <w:color w:val="000000" w:themeColor="text1"/>
        </w:rPr>
        <w:t>. The chair</w:t>
      </w:r>
      <w:r w:rsidR="005451DE" w:rsidRPr="00A5371C">
        <w:rPr>
          <w:rFonts w:asciiTheme="minorHAnsi" w:hAnsiTheme="minorHAnsi" w:cstheme="minorHAnsi"/>
          <w:color w:val="000000" w:themeColor="text1"/>
        </w:rPr>
        <w:t xml:space="preserve"> for example</w:t>
      </w:r>
      <w:r w:rsidR="006A2BA1" w:rsidRPr="00A5371C">
        <w:rPr>
          <w:rFonts w:asciiTheme="minorHAnsi" w:hAnsiTheme="minorHAnsi" w:cstheme="minorHAnsi"/>
          <w:color w:val="000000" w:themeColor="text1"/>
        </w:rPr>
        <w:t>, how often do consumers think about who has designed</w:t>
      </w:r>
      <w:r w:rsidR="00EE40C6">
        <w:rPr>
          <w:rFonts w:asciiTheme="minorHAnsi" w:hAnsiTheme="minorHAnsi" w:cstheme="minorHAnsi"/>
          <w:color w:val="000000" w:themeColor="text1"/>
        </w:rPr>
        <w:t xml:space="preserve"> it</w:t>
      </w:r>
      <w:r w:rsidR="006A2BA1" w:rsidRPr="00A5371C">
        <w:rPr>
          <w:rFonts w:asciiTheme="minorHAnsi" w:hAnsiTheme="minorHAnsi" w:cstheme="minorHAnsi"/>
          <w:color w:val="000000" w:themeColor="text1"/>
        </w:rPr>
        <w:t xml:space="preserve">, what you could consider a simple piece of furniture? </w:t>
      </w:r>
      <w:r w:rsidR="00BE3BE2" w:rsidRPr="00A5371C">
        <w:rPr>
          <w:rFonts w:asciiTheme="minorHAnsi" w:hAnsiTheme="minorHAnsi" w:cstheme="minorHAnsi"/>
          <w:color w:val="000000" w:themeColor="text1"/>
        </w:rPr>
        <w:t>This piece of writing will explore the role of the designer, from a consumer and designers’ perspective. Focusing</w:t>
      </w:r>
      <w:r w:rsidR="00EE40C6">
        <w:rPr>
          <w:rFonts w:asciiTheme="minorHAnsi" w:hAnsiTheme="minorHAnsi" w:cstheme="minorHAnsi"/>
          <w:color w:val="000000" w:themeColor="text1"/>
        </w:rPr>
        <w:t xml:space="preserve"> on the physical and also phycological impact a designer has upon society and consumers</w:t>
      </w:r>
      <w:r w:rsidR="00BE3BE2" w:rsidRPr="00A5371C">
        <w:rPr>
          <w:rFonts w:asciiTheme="minorHAnsi" w:hAnsiTheme="minorHAnsi" w:cstheme="minorHAnsi"/>
          <w:color w:val="000000" w:themeColor="text1"/>
        </w:rPr>
        <w:t>, through tangible products, highlighting the overt and covert role of the designe</w:t>
      </w:r>
      <w:r w:rsidR="005451DE" w:rsidRPr="00A5371C">
        <w:rPr>
          <w:rFonts w:asciiTheme="minorHAnsi" w:hAnsiTheme="minorHAnsi" w:cstheme="minorHAnsi"/>
          <w:color w:val="000000" w:themeColor="text1"/>
        </w:rPr>
        <w:t>r, their significance within culture and society and how their role may change within the next decade.</w:t>
      </w:r>
    </w:p>
    <w:p w14:paraId="6AAF7C2E" w14:textId="693BD09E" w:rsidR="008B1BC9" w:rsidRPr="00A5371C" w:rsidRDefault="008B1BC9" w:rsidP="008C6E8F">
      <w:pPr>
        <w:spacing w:line="480" w:lineRule="auto"/>
        <w:jc w:val="both"/>
        <w:rPr>
          <w:rFonts w:asciiTheme="minorHAnsi" w:hAnsiTheme="minorHAnsi" w:cstheme="minorHAnsi"/>
          <w:color w:val="000000" w:themeColor="text1"/>
        </w:rPr>
      </w:pPr>
    </w:p>
    <w:p w14:paraId="5BE571F0" w14:textId="72DF4A70" w:rsidR="0048743B" w:rsidRPr="00A5371C" w:rsidRDefault="008B1BC9" w:rsidP="008C6E8F">
      <w:pPr>
        <w:spacing w:line="480" w:lineRule="auto"/>
        <w:jc w:val="both"/>
        <w:rPr>
          <w:rFonts w:asciiTheme="minorHAnsi" w:hAnsiTheme="minorHAnsi" w:cstheme="minorHAnsi"/>
          <w:color w:val="000000" w:themeColor="text1"/>
          <w:shd w:val="clear" w:color="auto" w:fill="F9F9F9"/>
        </w:rPr>
      </w:pPr>
      <w:r w:rsidRPr="00A5371C">
        <w:rPr>
          <w:rFonts w:asciiTheme="minorHAnsi" w:hAnsiTheme="minorHAnsi" w:cstheme="minorHAnsi"/>
          <w:color w:val="000000" w:themeColor="text1"/>
        </w:rPr>
        <w:t xml:space="preserve">     Design is not only what meets the eye but is also the emotional impact a product or a piece of art can have</w:t>
      </w:r>
      <w:r w:rsidR="00BF6369" w:rsidRPr="00A5371C">
        <w:rPr>
          <w:rFonts w:asciiTheme="minorHAnsi" w:hAnsiTheme="minorHAnsi" w:cstheme="minorHAnsi"/>
          <w:color w:val="000000" w:themeColor="text1"/>
        </w:rPr>
        <w:t xml:space="preserve"> on an individual</w:t>
      </w:r>
      <w:r w:rsidRPr="00A5371C">
        <w:rPr>
          <w:rFonts w:asciiTheme="minorHAnsi" w:hAnsiTheme="minorHAnsi" w:cstheme="minorHAnsi"/>
          <w:color w:val="000000" w:themeColor="text1"/>
        </w:rPr>
        <w:t xml:space="preserve">. (Donald Norman, 2004) explores </w:t>
      </w:r>
      <w:r w:rsidRPr="00A5371C">
        <w:rPr>
          <w:rFonts w:asciiTheme="minorHAnsi" w:hAnsiTheme="minorHAnsi" w:cstheme="minorHAnsi"/>
          <w:color w:val="000000" w:themeColor="text1"/>
          <w:shd w:val="clear" w:color="auto" w:fill="F9F9F9"/>
        </w:rPr>
        <w:t>the visceral, behavioural and reflective levels a product or piece of art can stimulate</w:t>
      </w:r>
      <w:r w:rsidR="005451DE" w:rsidRPr="00A5371C">
        <w:rPr>
          <w:rFonts w:asciiTheme="minorHAnsi" w:hAnsiTheme="minorHAnsi" w:cstheme="minorHAnsi"/>
          <w:color w:val="000000" w:themeColor="text1"/>
          <w:shd w:val="clear" w:color="auto" w:fill="F9F9F9"/>
        </w:rPr>
        <w:t xml:space="preserve"> to the receiver</w:t>
      </w:r>
      <w:r w:rsidRPr="00A5371C">
        <w:rPr>
          <w:rFonts w:asciiTheme="minorHAnsi" w:hAnsiTheme="minorHAnsi" w:cstheme="minorHAnsi"/>
          <w:color w:val="000000" w:themeColor="text1"/>
          <w:shd w:val="clear" w:color="auto" w:fill="F9F9F9"/>
        </w:rPr>
        <w:t>. Visceral design focuses on the appearance of a product or piece of art and how the user responds to the aesthetic</w:t>
      </w:r>
      <w:r w:rsidR="00EE40C6">
        <w:rPr>
          <w:rFonts w:asciiTheme="minorHAnsi" w:hAnsiTheme="minorHAnsi" w:cstheme="minorHAnsi"/>
          <w:color w:val="000000" w:themeColor="text1"/>
          <w:shd w:val="clear" w:color="auto" w:fill="F9F9F9"/>
        </w:rPr>
        <w:t>s</w:t>
      </w:r>
      <w:r w:rsidR="005451DE" w:rsidRPr="00A5371C">
        <w:rPr>
          <w:rFonts w:asciiTheme="minorHAnsi" w:hAnsiTheme="minorHAnsi" w:cstheme="minorHAnsi"/>
          <w:color w:val="000000" w:themeColor="text1"/>
          <w:shd w:val="clear" w:color="auto" w:fill="F9F9F9"/>
        </w:rPr>
        <w:t xml:space="preserve"> of a product, such as shape and colour of a design</w:t>
      </w:r>
      <w:r w:rsidRPr="00A5371C">
        <w:rPr>
          <w:rFonts w:asciiTheme="minorHAnsi" w:hAnsiTheme="minorHAnsi" w:cstheme="minorHAnsi"/>
          <w:color w:val="000000" w:themeColor="text1"/>
          <w:shd w:val="clear" w:color="auto" w:fill="F9F9F9"/>
        </w:rPr>
        <w:t>. Behavioural design highlights the “pleasure of usability” of a design and how the consumer interacts with practical aspects</w:t>
      </w:r>
      <w:r w:rsidR="005451DE" w:rsidRPr="00A5371C">
        <w:rPr>
          <w:rFonts w:asciiTheme="minorHAnsi" w:hAnsiTheme="minorHAnsi" w:cstheme="minorHAnsi"/>
          <w:color w:val="000000" w:themeColor="text1"/>
          <w:shd w:val="clear" w:color="auto" w:fill="F9F9F9"/>
        </w:rPr>
        <w:t xml:space="preserve"> of an article</w:t>
      </w:r>
      <w:r w:rsidR="00EE40C6">
        <w:rPr>
          <w:rFonts w:asciiTheme="minorHAnsi" w:hAnsiTheme="minorHAnsi" w:cstheme="minorHAnsi"/>
          <w:color w:val="000000" w:themeColor="text1"/>
          <w:shd w:val="clear" w:color="auto" w:fill="F9F9F9"/>
        </w:rPr>
        <w:t>.</w:t>
      </w:r>
      <w:r w:rsidR="005451DE" w:rsidRPr="00A5371C">
        <w:rPr>
          <w:rFonts w:asciiTheme="minorHAnsi" w:hAnsiTheme="minorHAnsi" w:cstheme="minorHAnsi"/>
          <w:color w:val="000000" w:themeColor="text1"/>
          <w:shd w:val="clear" w:color="auto" w:fill="F9F9F9"/>
        </w:rPr>
        <w:t xml:space="preserve"> </w:t>
      </w:r>
      <w:r w:rsidR="00EE40C6">
        <w:rPr>
          <w:rFonts w:asciiTheme="minorHAnsi" w:hAnsiTheme="minorHAnsi" w:cstheme="minorHAnsi"/>
          <w:color w:val="000000" w:themeColor="text1"/>
          <w:shd w:val="clear" w:color="auto" w:fill="F9F9F9"/>
        </w:rPr>
        <w:t>H</w:t>
      </w:r>
      <w:r w:rsidR="005451DE" w:rsidRPr="00A5371C">
        <w:rPr>
          <w:rFonts w:asciiTheme="minorHAnsi" w:hAnsiTheme="minorHAnsi" w:cstheme="minorHAnsi"/>
          <w:color w:val="000000" w:themeColor="text1"/>
          <w:shd w:val="clear" w:color="auto" w:fill="F9F9F9"/>
        </w:rPr>
        <w:t xml:space="preserve">ighlighting the emotional response to how a product does or doesn’t work </w:t>
      </w:r>
      <w:r w:rsidRPr="00A5371C">
        <w:rPr>
          <w:rFonts w:asciiTheme="minorHAnsi" w:hAnsiTheme="minorHAnsi" w:cstheme="minorHAnsi"/>
          <w:color w:val="000000" w:themeColor="text1"/>
          <w:shd w:val="clear" w:color="auto" w:fill="F9F9F9"/>
        </w:rPr>
        <w:t xml:space="preserve">(Norman’s Three Levels of Design, 2020). </w:t>
      </w:r>
      <w:r w:rsidR="00BF6369" w:rsidRPr="00A5371C">
        <w:rPr>
          <w:rFonts w:asciiTheme="minorHAnsi" w:hAnsiTheme="minorHAnsi" w:cstheme="minorHAnsi"/>
          <w:color w:val="000000" w:themeColor="text1"/>
          <w:shd w:val="clear" w:color="auto" w:fill="F9F9F9"/>
        </w:rPr>
        <w:t xml:space="preserve">Reflective design integrates the way consumers rationalise and consider the positives and negatives of a product or piece of art, whilst also considering if the item adds to their status and how it would reflect their lifestyle. The emotional aspect of design is given minimal thought by a consumer; however, it is arguably one of the most important aspects of design. Designers not only have the ability to create and </w:t>
      </w:r>
      <w:r w:rsidR="00BF6369" w:rsidRPr="00A5371C">
        <w:rPr>
          <w:rFonts w:asciiTheme="minorHAnsi" w:hAnsiTheme="minorHAnsi" w:cstheme="minorHAnsi"/>
          <w:color w:val="000000" w:themeColor="text1"/>
          <w:shd w:val="clear" w:color="auto" w:fill="F9F9F9"/>
        </w:rPr>
        <w:lastRenderedPageBreak/>
        <w:t>highlight certain emotions for a consumer, but they are also tasked with the responsibility of creating that “feel good feeling” that we all crave</w:t>
      </w:r>
      <w:r w:rsidR="0048743B" w:rsidRPr="00A5371C">
        <w:rPr>
          <w:rFonts w:asciiTheme="minorHAnsi" w:hAnsiTheme="minorHAnsi" w:cstheme="minorHAnsi"/>
          <w:color w:val="000000" w:themeColor="text1"/>
          <w:shd w:val="clear" w:color="auto" w:fill="F9F9F9"/>
        </w:rPr>
        <w:t xml:space="preserve"> (What is Emotional Design, 2020). </w:t>
      </w:r>
      <w:r w:rsidR="00BF6369" w:rsidRPr="00A5371C">
        <w:rPr>
          <w:rFonts w:asciiTheme="minorHAnsi" w:hAnsiTheme="minorHAnsi" w:cstheme="minorHAnsi"/>
          <w:color w:val="000000" w:themeColor="text1"/>
          <w:shd w:val="clear" w:color="auto" w:fill="F9F9F9"/>
        </w:rPr>
        <w:t xml:space="preserve">A feeling that is so important when we are gifted or gift a product, triggering satisfactory emotions from luxury to basic products. </w:t>
      </w:r>
      <w:r w:rsidR="005451DE" w:rsidRPr="00A5371C">
        <w:rPr>
          <w:rFonts w:asciiTheme="minorHAnsi" w:hAnsiTheme="minorHAnsi" w:cstheme="minorHAnsi"/>
          <w:color w:val="000000" w:themeColor="text1"/>
          <w:shd w:val="clear" w:color="auto" w:fill="F9F9F9"/>
        </w:rPr>
        <w:t xml:space="preserve">The designer has the role of emotional power, through how the packaging opens, to how the product functions. The successful functionality of a product can induce the emotion of pride, therefore, adding value to how the consumer expresses </w:t>
      </w:r>
      <w:r w:rsidR="00C86359" w:rsidRPr="00A5371C">
        <w:rPr>
          <w:rFonts w:asciiTheme="minorHAnsi" w:hAnsiTheme="minorHAnsi" w:cstheme="minorHAnsi"/>
          <w:color w:val="000000" w:themeColor="text1"/>
          <w:shd w:val="clear" w:color="auto" w:fill="F9F9F9"/>
        </w:rPr>
        <w:t>themselves.</w:t>
      </w:r>
    </w:p>
    <w:p w14:paraId="17878B84" w14:textId="77777777" w:rsidR="0048743B" w:rsidRPr="00A5371C" w:rsidRDefault="0048743B" w:rsidP="008C6E8F">
      <w:pPr>
        <w:spacing w:line="480" w:lineRule="auto"/>
        <w:jc w:val="both"/>
        <w:rPr>
          <w:rFonts w:asciiTheme="minorHAnsi" w:hAnsiTheme="minorHAnsi" w:cstheme="minorHAnsi"/>
          <w:color w:val="000000" w:themeColor="text1"/>
          <w:shd w:val="clear" w:color="auto" w:fill="F9F9F9"/>
        </w:rPr>
      </w:pPr>
    </w:p>
    <w:p w14:paraId="36BF2A6C" w14:textId="75750742" w:rsidR="008B1BC9" w:rsidRPr="00A5371C" w:rsidRDefault="00EA4E4D" w:rsidP="008C6E8F">
      <w:pPr>
        <w:spacing w:line="480" w:lineRule="auto"/>
        <w:jc w:val="both"/>
        <w:rPr>
          <w:rFonts w:asciiTheme="minorHAnsi" w:hAnsiTheme="minorHAnsi" w:cstheme="minorHAnsi"/>
          <w:color w:val="000000" w:themeColor="text1"/>
        </w:rPr>
      </w:pPr>
      <w:r w:rsidRPr="00A5371C">
        <w:rPr>
          <w:rFonts w:asciiTheme="minorHAnsi" w:hAnsiTheme="minorHAnsi" w:cstheme="minorHAnsi"/>
          <w:color w:val="000000" w:themeColor="text1"/>
          <w:shd w:val="clear" w:color="auto" w:fill="F9F9F9"/>
        </w:rPr>
        <w:t xml:space="preserve">     Do we design for status, or do we design for functionality of a product? Arguably, the role of the designer has been considered to be significant in relation to the relationship between tangible products and one’s status. </w:t>
      </w:r>
      <w:r w:rsidR="002A6AA7" w:rsidRPr="00A5371C">
        <w:rPr>
          <w:rFonts w:asciiTheme="minorHAnsi" w:hAnsiTheme="minorHAnsi" w:cstheme="minorHAnsi"/>
          <w:color w:val="000000" w:themeColor="text1"/>
          <w:shd w:val="clear" w:color="auto" w:fill="F9F9F9"/>
        </w:rPr>
        <w:t>(Douglas. M and Isherwood. B, 1979) Highlight theories of consumption and cultural factors within design. Cultural boundaries set by material goods create social groups within society,</w:t>
      </w:r>
      <w:r w:rsidR="00EB73FC" w:rsidRPr="00A5371C">
        <w:rPr>
          <w:rFonts w:asciiTheme="minorHAnsi" w:hAnsiTheme="minorHAnsi" w:cstheme="minorHAnsi"/>
          <w:color w:val="000000" w:themeColor="text1"/>
          <w:shd w:val="clear" w:color="auto" w:fill="F9F9F9"/>
        </w:rPr>
        <w:t xml:space="preserve"> meaning that symbolic items owned within high culture create status and then desire for those within mass culture</w:t>
      </w:r>
      <w:r w:rsidR="00337325" w:rsidRPr="00A5371C">
        <w:rPr>
          <w:rFonts w:asciiTheme="minorHAnsi" w:hAnsiTheme="minorHAnsi" w:cstheme="minorHAnsi"/>
          <w:color w:val="000000" w:themeColor="text1"/>
          <w:shd w:val="clear" w:color="auto" w:fill="F9F9F9"/>
        </w:rPr>
        <w:t xml:space="preserve"> (Theory of Consumption, 2020)</w:t>
      </w:r>
      <w:r w:rsidR="00EB73FC" w:rsidRPr="00A5371C">
        <w:rPr>
          <w:rFonts w:asciiTheme="minorHAnsi" w:hAnsiTheme="minorHAnsi" w:cstheme="minorHAnsi"/>
          <w:color w:val="000000" w:themeColor="text1"/>
          <w:shd w:val="clear" w:color="auto" w:fill="F9F9F9"/>
        </w:rPr>
        <w:t xml:space="preserve">. Social consideration of material goods is the responsibility of the designer, it is often </w:t>
      </w:r>
      <w:r w:rsidR="00FA56A5" w:rsidRPr="00A5371C">
        <w:rPr>
          <w:rFonts w:asciiTheme="minorHAnsi" w:hAnsiTheme="minorHAnsi" w:cstheme="minorHAnsi"/>
          <w:color w:val="000000" w:themeColor="text1"/>
          <w:shd w:val="clear" w:color="auto" w:fill="F9F9F9"/>
        </w:rPr>
        <w:t>disregarded</w:t>
      </w:r>
      <w:r w:rsidR="00EB73FC" w:rsidRPr="00A5371C">
        <w:rPr>
          <w:rFonts w:asciiTheme="minorHAnsi" w:hAnsiTheme="minorHAnsi" w:cstheme="minorHAnsi"/>
          <w:color w:val="000000" w:themeColor="text1"/>
          <w:shd w:val="clear" w:color="auto" w:fill="F9F9F9"/>
        </w:rPr>
        <w:t xml:space="preserve"> that the designer creates these cultural boundaries when purchasing products. Consumers may believe that they are creating social and cultural boundaries when purchasing luxury items, however it is actual the designer creating them. </w:t>
      </w:r>
      <w:r w:rsidR="00D27AD1" w:rsidRPr="00A5371C">
        <w:rPr>
          <w:rFonts w:asciiTheme="minorHAnsi" w:hAnsiTheme="minorHAnsi" w:cstheme="minorHAnsi"/>
          <w:color w:val="000000" w:themeColor="text1"/>
          <w:shd w:val="clear" w:color="auto" w:fill="F9F9F9"/>
        </w:rPr>
        <w:t xml:space="preserve">(Goffman, 1959) argues from a symbolic interactionist perspective, that status and desire are closely linked to tangible products. Over history, status has often been associated with material goods and the idolisation that status is </w:t>
      </w:r>
      <w:r w:rsidR="00F37222" w:rsidRPr="00A5371C">
        <w:rPr>
          <w:rFonts w:asciiTheme="minorHAnsi" w:hAnsiTheme="minorHAnsi" w:cstheme="minorHAnsi"/>
          <w:color w:val="000000" w:themeColor="text1"/>
          <w:shd w:val="clear" w:color="auto" w:fill="F9F9F9"/>
        </w:rPr>
        <w:t>purchasable through the ownership of certain goods.</w:t>
      </w:r>
      <w:r w:rsidR="00B76B0F" w:rsidRPr="00A5371C">
        <w:rPr>
          <w:rFonts w:asciiTheme="minorHAnsi" w:hAnsiTheme="minorHAnsi" w:cstheme="minorHAnsi"/>
          <w:color w:val="000000" w:themeColor="text1"/>
          <w:shd w:val="clear" w:color="auto" w:fill="F9F9F9"/>
        </w:rPr>
        <w:t xml:space="preserve"> The role of the designer comes into this theory as it supports the argument that designers have a large social impact within the 21</w:t>
      </w:r>
      <w:r w:rsidR="00B76B0F" w:rsidRPr="00A5371C">
        <w:rPr>
          <w:rFonts w:asciiTheme="minorHAnsi" w:hAnsiTheme="minorHAnsi" w:cstheme="minorHAnsi"/>
          <w:color w:val="000000" w:themeColor="text1"/>
          <w:shd w:val="clear" w:color="auto" w:fill="F9F9F9"/>
          <w:vertAlign w:val="superscript"/>
        </w:rPr>
        <w:t>st</w:t>
      </w:r>
      <w:r w:rsidR="00B76B0F" w:rsidRPr="00A5371C">
        <w:rPr>
          <w:rFonts w:asciiTheme="minorHAnsi" w:hAnsiTheme="minorHAnsi" w:cstheme="minorHAnsi"/>
          <w:color w:val="000000" w:themeColor="text1"/>
          <w:shd w:val="clear" w:color="auto" w:fill="F9F9F9"/>
        </w:rPr>
        <w:t xml:space="preserve"> century, but this also argues that designers have the ability to shift the status of individuals within society by designing products of such luxury that individuals use </w:t>
      </w:r>
      <w:r w:rsidR="00B76B0F" w:rsidRPr="00A5371C">
        <w:rPr>
          <w:rFonts w:asciiTheme="minorHAnsi" w:hAnsiTheme="minorHAnsi" w:cstheme="minorHAnsi"/>
          <w:color w:val="000000" w:themeColor="text1"/>
          <w:shd w:val="clear" w:color="auto" w:fill="F9F9F9"/>
        </w:rPr>
        <w:lastRenderedPageBreak/>
        <w:t xml:space="preserve">those products to assert their status within society. Therefore, creating a social and cultural hierarchy through the design of products. </w:t>
      </w:r>
      <w:r w:rsidR="00FA56A5" w:rsidRPr="00A5371C">
        <w:rPr>
          <w:rFonts w:asciiTheme="minorHAnsi" w:hAnsiTheme="minorHAnsi" w:cstheme="minorHAnsi"/>
          <w:color w:val="000000" w:themeColor="text1"/>
          <w:shd w:val="clear" w:color="auto" w:fill="F9F9F9"/>
        </w:rPr>
        <w:t>Designers also have the social responsibility to design products for those with certain needs</w:t>
      </w:r>
      <w:r w:rsidR="003D5BE8">
        <w:rPr>
          <w:rFonts w:asciiTheme="minorHAnsi" w:hAnsiTheme="minorHAnsi" w:cstheme="minorHAnsi"/>
          <w:color w:val="000000" w:themeColor="text1"/>
          <w:shd w:val="clear" w:color="auto" w:fill="F9F9F9"/>
        </w:rPr>
        <w:t>.</w:t>
      </w:r>
      <w:r w:rsidR="00FA56A5" w:rsidRPr="00A5371C">
        <w:rPr>
          <w:rFonts w:asciiTheme="minorHAnsi" w:hAnsiTheme="minorHAnsi" w:cstheme="minorHAnsi"/>
          <w:color w:val="000000" w:themeColor="text1"/>
          <w:shd w:val="clear" w:color="auto" w:fill="F9F9F9"/>
        </w:rPr>
        <w:t xml:space="preserve"> </w:t>
      </w:r>
      <w:r w:rsidR="003D5BE8">
        <w:rPr>
          <w:rFonts w:asciiTheme="minorHAnsi" w:hAnsiTheme="minorHAnsi" w:cstheme="minorHAnsi"/>
          <w:color w:val="000000" w:themeColor="text1"/>
          <w:shd w:val="clear" w:color="auto" w:fill="F9F9F9"/>
        </w:rPr>
        <w:t>F</w:t>
      </w:r>
      <w:r w:rsidR="00FA56A5" w:rsidRPr="00A5371C">
        <w:rPr>
          <w:rFonts w:asciiTheme="minorHAnsi" w:hAnsiTheme="minorHAnsi" w:cstheme="minorHAnsi"/>
          <w:color w:val="000000" w:themeColor="text1"/>
          <w:shd w:val="clear" w:color="auto" w:fill="F9F9F9"/>
        </w:rPr>
        <w:t>or example, designing luxury products for those who can afford them. The holy feeling of satisfaction for a designer when the consumer is pleased is unmatched, but due to human nature, desiring the next best thing is a common occurrence. Therefore, the designer must be ahead of the design curve in order to consistently produce outstanding products, using previous products and emotional response as research.</w:t>
      </w:r>
    </w:p>
    <w:p w14:paraId="24DA9676" w14:textId="4B4A88E9" w:rsidR="00CB448B" w:rsidRPr="00A5371C" w:rsidRDefault="00CB448B" w:rsidP="008C6E8F">
      <w:pPr>
        <w:spacing w:line="480" w:lineRule="auto"/>
        <w:jc w:val="both"/>
        <w:rPr>
          <w:rFonts w:asciiTheme="minorHAnsi" w:hAnsiTheme="minorHAnsi" w:cstheme="minorHAnsi"/>
          <w:color w:val="000000" w:themeColor="text1"/>
        </w:rPr>
      </w:pPr>
      <w:r w:rsidRPr="00A5371C">
        <w:rPr>
          <w:rFonts w:asciiTheme="minorHAnsi" w:hAnsiTheme="minorHAnsi" w:cstheme="minorHAnsi"/>
          <w:color w:val="000000" w:themeColor="text1"/>
        </w:rPr>
        <w:t xml:space="preserve">     </w:t>
      </w:r>
    </w:p>
    <w:p w14:paraId="05731E7A" w14:textId="254C823F" w:rsidR="00946934" w:rsidRPr="00A5371C" w:rsidRDefault="00946934" w:rsidP="008C6E8F">
      <w:pPr>
        <w:spacing w:line="480" w:lineRule="auto"/>
        <w:jc w:val="both"/>
        <w:rPr>
          <w:rFonts w:asciiTheme="minorHAnsi" w:hAnsiTheme="minorHAnsi" w:cstheme="minorHAnsi"/>
        </w:rPr>
      </w:pPr>
      <w:r w:rsidRPr="00A5371C">
        <w:rPr>
          <w:rFonts w:asciiTheme="minorHAnsi" w:hAnsiTheme="minorHAnsi" w:cstheme="minorHAnsi"/>
        </w:rPr>
        <w:t xml:space="preserve">     Designing to aid, one of the most important roles of a designer</w:t>
      </w:r>
      <w:r w:rsidR="00F020DC" w:rsidRPr="00A5371C">
        <w:rPr>
          <w:rFonts w:asciiTheme="minorHAnsi" w:hAnsiTheme="minorHAnsi" w:cstheme="minorHAnsi"/>
        </w:rPr>
        <w:t xml:space="preserve"> whether it be the past, present or future</w:t>
      </w:r>
      <w:r w:rsidRPr="00A5371C">
        <w:rPr>
          <w:rFonts w:asciiTheme="minorHAnsi" w:hAnsiTheme="minorHAnsi" w:cstheme="minorHAnsi"/>
        </w:rPr>
        <w:t>.</w:t>
      </w:r>
      <w:r w:rsidR="00F020DC" w:rsidRPr="00A5371C">
        <w:rPr>
          <w:rFonts w:asciiTheme="minorHAnsi" w:hAnsiTheme="minorHAnsi" w:cstheme="minorHAnsi"/>
        </w:rPr>
        <w:t xml:space="preserve"> Designing equipment for hospitals or even products for people to use at home, this falls on the role of the </w:t>
      </w:r>
      <w:r w:rsidR="003635F7" w:rsidRPr="00A5371C">
        <w:rPr>
          <w:rFonts w:asciiTheme="minorHAnsi" w:hAnsiTheme="minorHAnsi" w:cstheme="minorHAnsi"/>
        </w:rPr>
        <w:t xml:space="preserve">product </w:t>
      </w:r>
      <w:r w:rsidR="00F020DC" w:rsidRPr="00A5371C">
        <w:rPr>
          <w:rFonts w:asciiTheme="minorHAnsi" w:hAnsiTheme="minorHAnsi" w:cstheme="minorHAnsi"/>
        </w:rPr>
        <w:t xml:space="preserve">designer. We take it upon ourselves to rely on the design industry to help those with disabilities, conditions and other medical issues, </w:t>
      </w:r>
      <w:r w:rsidR="00A0168A" w:rsidRPr="00A5371C">
        <w:rPr>
          <w:rFonts w:asciiTheme="minorHAnsi" w:hAnsiTheme="minorHAnsi" w:cstheme="minorHAnsi"/>
        </w:rPr>
        <w:t xml:space="preserve">allowing </w:t>
      </w:r>
      <w:r w:rsidR="00F020DC" w:rsidRPr="00A5371C">
        <w:rPr>
          <w:rFonts w:asciiTheme="minorHAnsi" w:hAnsiTheme="minorHAnsi" w:cstheme="minorHAnsi"/>
        </w:rPr>
        <w:t>it</w:t>
      </w:r>
      <w:r w:rsidR="00A0168A" w:rsidRPr="00A5371C">
        <w:rPr>
          <w:rFonts w:asciiTheme="minorHAnsi" w:hAnsiTheme="minorHAnsi" w:cstheme="minorHAnsi"/>
        </w:rPr>
        <w:t xml:space="preserve"> to be</w:t>
      </w:r>
      <w:r w:rsidR="00F020DC" w:rsidRPr="00A5371C">
        <w:rPr>
          <w:rFonts w:asciiTheme="minorHAnsi" w:hAnsiTheme="minorHAnsi" w:cstheme="minorHAnsi"/>
        </w:rPr>
        <w:t xml:space="preserve"> the role of the designer to take care of those within society.</w:t>
      </w:r>
      <w:r w:rsidR="003635F7" w:rsidRPr="00A5371C">
        <w:rPr>
          <w:rFonts w:asciiTheme="minorHAnsi" w:hAnsiTheme="minorHAnsi" w:cstheme="minorHAnsi"/>
        </w:rPr>
        <w:t xml:space="preserve"> Working closely with occupational therapists, product designers are able to design products not only to aid the patient, but also to aid those assisting the patient. Designing medical products not only solves a </w:t>
      </w:r>
      <w:r w:rsidR="003A5C01" w:rsidRPr="00A5371C">
        <w:rPr>
          <w:rFonts w:asciiTheme="minorHAnsi" w:hAnsiTheme="minorHAnsi" w:cstheme="minorHAnsi"/>
        </w:rPr>
        <w:t>problem but</w:t>
      </w:r>
      <w:r w:rsidR="003635F7" w:rsidRPr="00A5371C">
        <w:rPr>
          <w:rFonts w:asciiTheme="minorHAnsi" w:hAnsiTheme="minorHAnsi" w:cstheme="minorHAnsi"/>
        </w:rPr>
        <w:t xml:space="preserve"> </w:t>
      </w:r>
      <w:r w:rsidR="003D5BE8">
        <w:rPr>
          <w:rFonts w:asciiTheme="minorHAnsi" w:hAnsiTheme="minorHAnsi" w:cstheme="minorHAnsi"/>
        </w:rPr>
        <w:t xml:space="preserve">by </w:t>
      </w:r>
      <w:r w:rsidR="003635F7" w:rsidRPr="00A5371C">
        <w:rPr>
          <w:rFonts w:asciiTheme="minorHAnsi" w:hAnsiTheme="minorHAnsi" w:cstheme="minorHAnsi"/>
        </w:rPr>
        <w:t xml:space="preserve">designing a product for those who may be disabled, can give that individual the opportunity to become </w:t>
      </w:r>
      <w:r w:rsidR="003D5BE8">
        <w:rPr>
          <w:rFonts w:asciiTheme="minorHAnsi" w:hAnsiTheme="minorHAnsi" w:cstheme="minorHAnsi"/>
        </w:rPr>
        <w:t xml:space="preserve">more </w:t>
      </w:r>
      <w:r w:rsidR="003635F7" w:rsidRPr="00A5371C">
        <w:rPr>
          <w:rFonts w:asciiTheme="minorHAnsi" w:hAnsiTheme="minorHAnsi" w:cstheme="minorHAnsi"/>
        </w:rPr>
        <w:t xml:space="preserve">independent and </w:t>
      </w:r>
      <w:r w:rsidR="003D5BE8">
        <w:rPr>
          <w:rFonts w:asciiTheme="minorHAnsi" w:hAnsiTheme="minorHAnsi" w:cstheme="minorHAnsi"/>
        </w:rPr>
        <w:t xml:space="preserve">to </w:t>
      </w:r>
      <w:r w:rsidR="003635F7" w:rsidRPr="00A5371C">
        <w:rPr>
          <w:rFonts w:asciiTheme="minorHAnsi" w:hAnsiTheme="minorHAnsi" w:cstheme="minorHAnsi"/>
        </w:rPr>
        <w:t xml:space="preserve">complete simple tasks with pride. </w:t>
      </w:r>
      <w:r w:rsidR="00F020DC" w:rsidRPr="00A5371C">
        <w:rPr>
          <w:rFonts w:asciiTheme="minorHAnsi" w:hAnsiTheme="minorHAnsi" w:cstheme="minorHAnsi"/>
        </w:rPr>
        <w:t>To the frustration of designers, they are often unappreciated within the medical industry, from a consumer’s perspective. From the design of an asthma pump, to the design of a wheelchair, each decision from the designer is critical. The empathy required to design within the medical industry is vast, not only do designers solve problems with a creative mindset, they also take into consideration the individual needs of a consumer</w:t>
      </w:r>
      <w:r w:rsidR="00561BA3" w:rsidRPr="00A5371C">
        <w:rPr>
          <w:rFonts w:asciiTheme="minorHAnsi" w:hAnsiTheme="minorHAnsi" w:cstheme="minorHAnsi"/>
        </w:rPr>
        <w:t xml:space="preserve"> (Are Designers Important</w:t>
      </w:r>
      <w:r w:rsidR="002C155A" w:rsidRPr="00A5371C">
        <w:rPr>
          <w:rFonts w:asciiTheme="minorHAnsi" w:hAnsiTheme="minorHAnsi" w:cstheme="minorHAnsi"/>
        </w:rPr>
        <w:t>,</w:t>
      </w:r>
      <w:r w:rsidR="00561BA3" w:rsidRPr="00A5371C">
        <w:rPr>
          <w:rFonts w:asciiTheme="minorHAnsi" w:hAnsiTheme="minorHAnsi" w:cstheme="minorHAnsi"/>
        </w:rPr>
        <w:t xml:space="preserve"> 2020)</w:t>
      </w:r>
      <w:r w:rsidR="00F020DC" w:rsidRPr="00A5371C">
        <w:rPr>
          <w:rFonts w:asciiTheme="minorHAnsi" w:hAnsiTheme="minorHAnsi" w:cstheme="minorHAnsi"/>
        </w:rPr>
        <w:t>.</w:t>
      </w:r>
      <w:r w:rsidR="00561BA3" w:rsidRPr="00A5371C">
        <w:rPr>
          <w:rFonts w:asciiTheme="minorHAnsi" w:hAnsiTheme="minorHAnsi" w:cstheme="minorHAnsi"/>
        </w:rPr>
        <w:t xml:space="preserve"> This role that designers possess within society will never change, society will always need </w:t>
      </w:r>
      <w:r w:rsidR="00561BA3" w:rsidRPr="00A5371C">
        <w:rPr>
          <w:rFonts w:asciiTheme="minorHAnsi" w:hAnsiTheme="minorHAnsi" w:cstheme="minorHAnsi"/>
        </w:rPr>
        <w:lastRenderedPageBreak/>
        <w:t xml:space="preserve">designers within the medical industry. </w:t>
      </w:r>
      <w:r w:rsidR="00A0168A" w:rsidRPr="00A5371C">
        <w:rPr>
          <w:rFonts w:asciiTheme="minorHAnsi" w:hAnsiTheme="minorHAnsi" w:cstheme="minorHAnsi"/>
        </w:rPr>
        <w:t xml:space="preserve">Designing within the medical industry means that a designer requires the upmost selflessness. </w:t>
      </w:r>
      <w:r w:rsidR="00561BA3" w:rsidRPr="00A5371C">
        <w:rPr>
          <w:rFonts w:asciiTheme="minorHAnsi" w:hAnsiTheme="minorHAnsi" w:cstheme="minorHAnsi"/>
        </w:rPr>
        <w:t xml:space="preserve">Over history there is a pattern that the role of designers has </w:t>
      </w:r>
      <w:r w:rsidR="00A0168A" w:rsidRPr="00A5371C">
        <w:rPr>
          <w:rFonts w:asciiTheme="minorHAnsi" w:hAnsiTheme="minorHAnsi" w:cstheme="minorHAnsi"/>
        </w:rPr>
        <w:t>eternally</w:t>
      </w:r>
      <w:r w:rsidR="00561BA3" w:rsidRPr="00A5371C">
        <w:rPr>
          <w:rFonts w:asciiTheme="minorHAnsi" w:hAnsiTheme="minorHAnsi" w:cstheme="minorHAnsi"/>
        </w:rPr>
        <w:t xml:space="preserve"> been important within society from a medical perspective, allowing designers to create smart, user-friendly and most importantly, fun solutions (Dempsey, 2020). </w:t>
      </w:r>
      <w:r w:rsidR="00A0168A" w:rsidRPr="00A5371C">
        <w:rPr>
          <w:rFonts w:asciiTheme="minorHAnsi" w:hAnsiTheme="minorHAnsi" w:cstheme="minorHAnsi"/>
        </w:rPr>
        <w:t xml:space="preserve">The role of the product designer within the medical world, will forever be important, without the designer, many medical </w:t>
      </w:r>
      <w:r w:rsidR="00317E92" w:rsidRPr="00A5371C">
        <w:rPr>
          <w:rFonts w:asciiTheme="minorHAnsi" w:hAnsiTheme="minorHAnsi" w:cstheme="minorHAnsi"/>
        </w:rPr>
        <w:t>p</w:t>
      </w:r>
      <w:r w:rsidR="00A0168A" w:rsidRPr="00A5371C">
        <w:rPr>
          <w:rFonts w:asciiTheme="minorHAnsi" w:hAnsiTheme="minorHAnsi" w:cstheme="minorHAnsi"/>
        </w:rPr>
        <w:t>roblems would not be solved. F</w:t>
      </w:r>
      <w:r w:rsidR="00317E92" w:rsidRPr="00A5371C">
        <w:rPr>
          <w:rFonts w:asciiTheme="minorHAnsi" w:hAnsiTheme="minorHAnsi" w:cstheme="minorHAnsi"/>
        </w:rPr>
        <w:t>o</w:t>
      </w:r>
      <w:r w:rsidR="00A0168A" w:rsidRPr="00A5371C">
        <w:rPr>
          <w:rFonts w:asciiTheme="minorHAnsi" w:hAnsiTheme="minorHAnsi" w:cstheme="minorHAnsi"/>
        </w:rPr>
        <w:t>r example, the creation of metal plates to be used within the body for a physical injury</w:t>
      </w:r>
      <w:r w:rsidR="00317E92" w:rsidRPr="00A5371C">
        <w:rPr>
          <w:rFonts w:asciiTheme="minorHAnsi" w:hAnsiTheme="minorHAnsi" w:cstheme="minorHAnsi"/>
        </w:rPr>
        <w:t xml:space="preserve">, such as a hip replacement. Importance of the designer within the medical industry will only increase over the years, due to longer life expectancy and the increase in population. </w:t>
      </w:r>
    </w:p>
    <w:p w14:paraId="293DCCED" w14:textId="42EB699A" w:rsidR="00561BA3" w:rsidRPr="00A5371C" w:rsidRDefault="00561BA3" w:rsidP="008C6E8F">
      <w:pPr>
        <w:spacing w:line="480" w:lineRule="auto"/>
        <w:jc w:val="both"/>
        <w:rPr>
          <w:rFonts w:asciiTheme="minorHAnsi" w:hAnsiTheme="minorHAnsi" w:cstheme="minorHAnsi"/>
        </w:rPr>
      </w:pPr>
    </w:p>
    <w:p w14:paraId="5C3F1A0D" w14:textId="703EBE2B" w:rsidR="00561BA3" w:rsidRPr="00A5371C" w:rsidRDefault="00561BA3" w:rsidP="008C6E8F">
      <w:pPr>
        <w:spacing w:line="480" w:lineRule="auto"/>
        <w:jc w:val="both"/>
        <w:rPr>
          <w:rFonts w:asciiTheme="minorHAnsi" w:hAnsiTheme="minorHAnsi" w:cstheme="minorHAnsi"/>
          <w:color w:val="000000" w:themeColor="text1"/>
        </w:rPr>
      </w:pPr>
      <w:r w:rsidRPr="00A5371C">
        <w:rPr>
          <w:rFonts w:asciiTheme="minorHAnsi" w:hAnsiTheme="minorHAnsi" w:cstheme="minorHAnsi"/>
          <w:color w:val="000000" w:themeColor="text1"/>
        </w:rPr>
        <w:t xml:space="preserve">     </w:t>
      </w:r>
      <w:r w:rsidR="006F5EE6" w:rsidRPr="00A5371C">
        <w:rPr>
          <w:rFonts w:asciiTheme="minorHAnsi" w:hAnsiTheme="minorHAnsi" w:cstheme="minorHAnsi"/>
          <w:color w:val="000000" w:themeColor="text1"/>
        </w:rPr>
        <w:t xml:space="preserve">Product designers over history have had an enormous impact upon the way many things are manufactured and the way that we interact with everyday products. </w:t>
      </w:r>
      <w:r w:rsidR="00B30392" w:rsidRPr="00A5371C">
        <w:rPr>
          <w:rFonts w:asciiTheme="minorHAnsi" w:hAnsiTheme="minorHAnsi" w:cstheme="minorHAnsi"/>
          <w:color w:val="000000" w:themeColor="text1"/>
        </w:rPr>
        <w:t xml:space="preserve">Product design over history has had a significant impact on our lives today and we certainly don’t appreciate the importance of the role of the designer. From the design of the wheel in 3500 B.C. (Gambino. M, 2020) to the everyday chair, these products both have a substantial amount of significance not only within the design world but within society and how we interact with everyday products. It is the unwritten role of the designer to shape, aid and develop society and the culture in which we live in. If the chair was not invented, or it was initially designed as a different shape or concept, this would change the way we interact with the everyday chair completely. However, thoughts like this are often overlooked as we often take design history for granted. </w:t>
      </w:r>
      <w:r w:rsidR="00410521" w:rsidRPr="00A5371C">
        <w:rPr>
          <w:rFonts w:asciiTheme="minorHAnsi" w:hAnsiTheme="minorHAnsi" w:cstheme="minorHAnsi"/>
          <w:color w:val="000000" w:themeColor="text1"/>
        </w:rPr>
        <w:t xml:space="preserve">Has the role of the designer changed since the invention of the wheel? Simply put, no, it hasn’t. The wheel was invited to make the lives of those who lived with in society easier, and without the initial design of the wheel, we wouldn’t have other modes of transport. Designers have the ability to find solutions to problems that we did not know </w:t>
      </w:r>
      <w:r w:rsidR="00410521" w:rsidRPr="00A5371C">
        <w:rPr>
          <w:rFonts w:asciiTheme="minorHAnsi" w:hAnsiTheme="minorHAnsi" w:cstheme="minorHAnsi"/>
          <w:color w:val="000000" w:themeColor="text1"/>
        </w:rPr>
        <w:lastRenderedPageBreak/>
        <w:t>existed, whether they be simple solutions, or more complex solutions. Take the iPhone for example, its main function is to be able to communicate with others, but with added functions, the simple solution has been created into a more complex design</w:t>
      </w:r>
      <w:r w:rsidR="00526E63" w:rsidRPr="00A5371C">
        <w:rPr>
          <w:rFonts w:asciiTheme="minorHAnsi" w:hAnsiTheme="minorHAnsi" w:cstheme="minorHAnsi"/>
          <w:color w:val="000000" w:themeColor="text1"/>
        </w:rPr>
        <w:t xml:space="preserve"> (Smartphones Are Too Complicated, 2020)</w:t>
      </w:r>
      <w:r w:rsidR="00410521" w:rsidRPr="00A5371C">
        <w:rPr>
          <w:rFonts w:asciiTheme="minorHAnsi" w:hAnsiTheme="minorHAnsi" w:cstheme="minorHAnsi"/>
          <w:color w:val="000000" w:themeColor="text1"/>
        </w:rPr>
        <w:t>. Therefore, turning something simple into something that is wildly desired</w:t>
      </w:r>
      <w:r w:rsidR="003A5C01" w:rsidRPr="00A5371C">
        <w:rPr>
          <w:rFonts w:asciiTheme="minorHAnsi" w:hAnsiTheme="minorHAnsi" w:cstheme="minorHAnsi"/>
          <w:color w:val="000000" w:themeColor="text1"/>
        </w:rPr>
        <w:t>, relating to the research of (</w:t>
      </w:r>
      <w:r w:rsidR="003A5C01" w:rsidRPr="00A5371C">
        <w:rPr>
          <w:rFonts w:asciiTheme="minorHAnsi" w:hAnsiTheme="minorHAnsi" w:cstheme="minorHAnsi"/>
          <w:color w:val="000000" w:themeColor="text1"/>
          <w:shd w:val="clear" w:color="auto" w:fill="F9F9F9"/>
        </w:rPr>
        <w:t>Douglas. M and Isherwood. B, 1979).</w:t>
      </w:r>
    </w:p>
    <w:p w14:paraId="6CD0B8FA" w14:textId="1E552D3B" w:rsidR="00837751" w:rsidRPr="00A5371C" w:rsidRDefault="00837751" w:rsidP="008C6E8F">
      <w:pPr>
        <w:spacing w:line="480" w:lineRule="auto"/>
        <w:jc w:val="both"/>
        <w:rPr>
          <w:rFonts w:asciiTheme="minorHAnsi" w:hAnsiTheme="minorHAnsi" w:cstheme="minorHAnsi"/>
        </w:rPr>
      </w:pPr>
    </w:p>
    <w:p w14:paraId="3154FAC6" w14:textId="6B62AF43" w:rsidR="00CB448B" w:rsidRPr="00A5371C" w:rsidRDefault="00837751" w:rsidP="008C6E8F">
      <w:pPr>
        <w:spacing w:line="480" w:lineRule="auto"/>
        <w:jc w:val="both"/>
        <w:rPr>
          <w:rFonts w:asciiTheme="minorHAnsi" w:hAnsiTheme="minorHAnsi" w:cstheme="minorHAnsi"/>
        </w:rPr>
      </w:pPr>
      <w:r w:rsidRPr="00A5371C">
        <w:rPr>
          <w:rFonts w:asciiTheme="minorHAnsi" w:hAnsiTheme="minorHAnsi" w:cstheme="minorHAnsi"/>
        </w:rPr>
        <w:t xml:space="preserve">     The responsibility for designers to save the planet is likely to be increased in the foreseeable future. </w:t>
      </w:r>
      <w:r w:rsidR="009A201C" w:rsidRPr="00A5371C">
        <w:rPr>
          <w:rFonts w:asciiTheme="minorHAnsi" w:hAnsiTheme="minorHAnsi" w:cstheme="minorHAnsi"/>
        </w:rPr>
        <w:t xml:space="preserve">With climate change developing rapidly, the demand for product designer to design smart solutions is also increasing. As previously mentioned, it is the role of the designer to take care of those within society, it is also the role of the designer to take care of the planet. </w:t>
      </w:r>
      <w:r w:rsidR="008E3679" w:rsidRPr="00A5371C">
        <w:rPr>
          <w:rFonts w:asciiTheme="minorHAnsi" w:hAnsiTheme="minorHAnsi" w:cstheme="minorHAnsi"/>
        </w:rPr>
        <w:t>By designing reusable products, such as a travel coffee cup, the designer is allowing the consumer to have the “feel good” feeling that they’re doing something positive for the planet</w:t>
      </w:r>
      <w:r w:rsidR="00577961" w:rsidRPr="00A5371C">
        <w:rPr>
          <w:rFonts w:asciiTheme="minorHAnsi" w:hAnsiTheme="minorHAnsi" w:cstheme="minorHAnsi"/>
        </w:rPr>
        <w:t xml:space="preserve"> (Dawood, 2020)</w:t>
      </w:r>
      <w:r w:rsidR="008E3679" w:rsidRPr="00A5371C">
        <w:rPr>
          <w:rFonts w:asciiTheme="minorHAnsi" w:hAnsiTheme="minorHAnsi" w:cstheme="minorHAnsi"/>
        </w:rPr>
        <w:t>. They are also reducing the amount of waste being produced in comparison to if a single- use product was being manufactured.</w:t>
      </w:r>
      <w:r w:rsidR="00577961" w:rsidRPr="00A5371C">
        <w:rPr>
          <w:rFonts w:asciiTheme="minorHAnsi" w:hAnsiTheme="minorHAnsi" w:cstheme="minorHAnsi"/>
        </w:rPr>
        <w:t xml:space="preserve"> Are we relying on designers to solve climate change? Without even realising, we wait for designers to release products that can solve our everyday </w:t>
      </w:r>
      <w:r w:rsidR="00725D0E" w:rsidRPr="00A5371C">
        <w:rPr>
          <w:rFonts w:asciiTheme="minorHAnsi" w:hAnsiTheme="minorHAnsi" w:cstheme="minorHAnsi"/>
        </w:rPr>
        <w:t>problems;</w:t>
      </w:r>
      <w:r w:rsidR="00577961" w:rsidRPr="00A5371C">
        <w:rPr>
          <w:rFonts w:asciiTheme="minorHAnsi" w:hAnsiTheme="minorHAnsi" w:cstheme="minorHAnsi"/>
        </w:rPr>
        <w:t xml:space="preserve"> therefore, we expect the role of the designer </w:t>
      </w:r>
      <w:r w:rsidR="00725D0E" w:rsidRPr="00A5371C">
        <w:rPr>
          <w:rFonts w:asciiTheme="minorHAnsi" w:hAnsiTheme="minorHAnsi" w:cstheme="minorHAnsi"/>
        </w:rPr>
        <w:t xml:space="preserve">to solve problems larger than minor issues, handing the designers the responsibility. As we don’t often see the designer behind the solutions which we use every day, we often don’t appreciate or respect the person behind those solutions. </w:t>
      </w:r>
      <w:r w:rsidR="00107207" w:rsidRPr="00A5371C">
        <w:rPr>
          <w:rFonts w:asciiTheme="minorHAnsi" w:hAnsiTheme="minorHAnsi" w:cstheme="minorHAnsi"/>
        </w:rPr>
        <w:t>The role of the designer is vital in relation to the environment, whether designers take into consideration the lifespan of products, or how products are going to be disposed of, we rely now more than ever, on designers to save our plane</w:t>
      </w:r>
      <w:r w:rsidR="002B2291" w:rsidRPr="00A5371C">
        <w:rPr>
          <w:rFonts w:asciiTheme="minorHAnsi" w:hAnsiTheme="minorHAnsi" w:cstheme="minorHAnsi"/>
        </w:rPr>
        <w:t>t. Using their social, psychological and cultural power, designers also have the role of encouraging members of society to take the planet into consideration (Bloq, 2020) by creating products that are easily recycled.</w:t>
      </w:r>
    </w:p>
    <w:p w14:paraId="0F8EDF18" w14:textId="43EA9F0A" w:rsidR="002B2291" w:rsidRPr="00A5371C" w:rsidRDefault="002B2291" w:rsidP="008C6E8F">
      <w:pPr>
        <w:spacing w:line="480" w:lineRule="auto"/>
        <w:jc w:val="both"/>
        <w:rPr>
          <w:rFonts w:asciiTheme="minorHAnsi" w:hAnsiTheme="minorHAnsi" w:cstheme="minorHAnsi"/>
        </w:rPr>
      </w:pPr>
    </w:p>
    <w:p w14:paraId="6E9C3CE2" w14:textId="662ABEE8" w:rsidR="002B2291" w:rsidRDefault="003A5C01" w:rsidP="008C6E8F">
      <w:pPr>
        <w:spacing w:line="480" w:lineRule="auto"/>
        <w:jc w:val="both"/>
        <w:rPr>
          <w:rFonts w:asciiTheme="minorHAnsi" w:hAnsiTheme="minorHAnsi" w:cstheme="minorHAnsi"/>
        </w:rPr>
      </w:pPr>
      <w:r w:rsidRPr="00A5371C">
        <w:rPr>
          <w:rFonts w:asciiTheme="minorHAnsi" w:hAnsiTheme="minorHAnsi" w:cstheme="minorHAnsi"/>
        </w:rPr>
        <w:t xml:space="preserve">     Over the last decade, the role of the designer has changed significantly in response to traditional roles within design. </w:t>
      </w:r>
      <w:r w:rsidR="00B64B83" w:rsidRPr="00A5371C">
        <w:rPr>
          <w:rFonts w:asciiTheme="minorHAnsi" w:hAnsiTheme="minorHAnsi" w:cstheme="minorHAnsi"/>
        </w:rPr>
        <w:t xml:space="preserve">Not only has the role changed within the industry but it has only changed within the educational system. Within the educational system there has been a significant increase in the teaching of sustainability, this has been increasingly pushed in order to educate and prepare further generations on the importance designers have within society and their impact on culture. Preparing generations for the development in regard to climate change is crucial as those generations will be the ones challenged with the task of developing and designing solutions to not only save the planet, but to also understand the importance designing for the future has </w:t>
      </w:r>
      <w:r w:rsidR="00D45098" w:rsidRPr="00A5371C">
        <w:rPr>
          <w:rFonts w:asciiTheme="minorHAnsi" w:hAnsiTheme="minorHAnsi" w:cstheme="minorHAnsi"/>
        </w:rPr>
        <w:t>(The Importance of Design Education, 2020)</w:t>
      </w:r>
      <w:r w:rsidR="00B64B83" w:rsidRPr="00A5371C">
        <w:rPr>
          <w:rFonts w:asciiTheme="minorHAnsi" w:hAnsiTheme="minorHAnsi" w:cstheme="minorHAnsi"/>
        </w:rPr>
        <w:t xml:space="preserve">. </w:t>
      </w:r>
      <w:r w:rsidR="00A5371C">
        <w:rPr>
          <w:rFonts w:asciiTheme="minorHAnsi" w:hAnsiTheme="minorHAnsi" w:cstheme="minorHAnsi"/>
        </w:rPr>
        <w:t xml:space="preserve"> </w:t>
      </w:r>
      <w:r w:rsidR="00962C66">
        <w:rPr>
          <w:rFonts w:asciiTheme="minorHAnsi" w:hAnsiTheme="minorHAnsi" w:cstheme="minorHAnsi"/>
        </w:rPr>
        <w:t xml:space="preserve">It is vital when designing to look at the history of the design world, this not only will allow the designer to have a deeper understanding of how rapidly things are changing but will also allow the designer to have a deeper empathy towards their work, client or target market. Female empowerment within design has not only rapidly increased over the last </w:t>
      </w:r>
      <w:r w:rsidR="00A969F2">
        <w:rPr>
          <w:rFonts w:asciiTheme="minorHAnsi" w:hAnsiTheme="minorHAnsi" w:cstheme="minorHAnsi"/>
        </w:rPr>
        <w:t>decade but</w:t>
      </w:r>
      <w:r w:rsidR="00962C66">
        <w:rPr>
          <w:rFonts w:asciiTheme="minorHAnsi" w:hAnsiTheme="minorHAnsi" w:cstheme="minorHAnsi"/>
        </w:rPr>
        <w:t xml:space="preserve"> has become more recognisable</w:t>
      </w:r>
      <w:r w:rsidR="00A969F2">
        <w:rPr>
          <w:rFonts w:asciiTheme="minorHAnsi" w:hAnsiTheme="minorHAnsi" w:cstheme="minorHAnsi"/>
        </w:rPr>
        <w:t>. The success of women within the design world is rapidly refining in all areas of design. Women within the deign world have been remarkable and within the 21</w:t>
      </w:r>
      <w:r w:rsidR="00A969F2" w:rsidRPr="00A969F2">
        <w:rPr>
          <w:rFonts w:asciiTheme="minorHAnsi" w:hAnsiTheme="minorHAnsi" w:cstheme="minorHAnsi"/>
          <w:vertAlign w:val="superscript"/>
        </w:rPr>
        <w:t>st</w:t>
      </w:r>
      <w:r w:rsidR="00A969F2">
        <w:rPr>
          <w:rFonts w:asciiTheme="minorHAnsi" w:hAnsiTheme="minorHAnsi" w:cstheme="minorHAnsi"/>
        </w:rPr>
        <w:t xml:space="preserve"> century have not been given justice, the role of the designer should also include the encouragement of other designers, this is not only a vital skill as a </w:t>
      </w:r>
      <w:r w:rsidR="00DE0342">
        <w:rPr>
          <w:rFonts w:asciiTheme="minorHAnsi" w:hAnsiTheme="minorHAnsi" w:cstheme="minorHAnsi"/>
        </w:rPr>
        <w:t>person but</w:t>
      </w:r>
      <w:r w:rsidR="00A969F2">
        <w:rPr>
          <w:rFonts w:asciiTheme="minorHAnsi" w:hAnsiTheme="minorHAnsi" w:cstheme="minorHAnsi"/>
        </w:rPr>
        <w:t xml:space="preserve"> is transferable throughout other areas of life. </w:t>
      </w:r>
    </w:p>
    <w:p w14:paraId="46A7BDCF" w14:textId="10EAB31C" w:rsidR="00DE0342" w:rsidRDefault="00DE0342" w:rsidP="008C6E8F">
      <w:pPr>
        <w:spacing w:line="480" w:lineRule="auto"/>
        <w:jc w:val="both"/>
        <w:rPr>
          <w:rFonts w:asciiTheme="minorHAnsi" w:hAnsiTheme="minorHAnsi" w:cstheme="minorHAnsi"/>
        </w:rPr>
      </w:pPr>
    </w:p>
    <w:p w14:paraId="19E5B993" w14:textId="78C092F5" w:rsidR="00E01429" w:rsidRDefault="00DE0342" w:rsidP="008C6E8F">
      <w:pPr>
        <w:spacing w:line="480" w:lineRule="auto"/>
        <w:jc w:val="both"/>
        <w:rPr>
          <w:rFonts w:asciiTheme="minorHAnsi" w:hAnsiTheme="minorHAnsi" w:cstheme="minorHAnsi"/>
        </w:rPr>
      </w:pPr>
      <w:r>
        <w:rPr>
          <w:rFonts w:asciiTheme="minorHAnsi" w:hAnsiTheme="minorHAnsi" w:cstheme="minorHAnsi"/>
        </w:rPr>
        <w:t xml:space="preserve">     The role of the designer within the next decade, will have remarkable </w:t>
      </w:r>
      <w:r w:rsidR="00E01429">
        <w:rPr>
          <w:rFonts w:asciiTheme="minorHAnsi" w:hAnsiTheme="minorHAnsi" w:cstheme="minorHAnsi"/>
        </w:rPr>
        <w:t xml:space="preserve">responsibility in regard to the environment and female empowerment. I believe that it is a duty of care as a designer to take into consideration all empathetic values of life when designing, whether it be a product to aid, or a luxury product that does not have a need for function. In regard to </w:t>
      </w:r>
      <w:r w:rsidR="00E01429">
        <w:rPr>
          <w:rFonts w:asciiTheme="minorHAnsi" w:hAnsiTheme="minorHAnsi" w:cstheme="minorHAnsi"/>
        </w:rPr>
        <w:lastRenderedPageBreak/>
        <w:t xml:space="preserve">the medical industry, I can see a projected increase in demand for designers, those designers will be tasked with some of the most technological tasks we have yet to see. With the rapid growth in technology, tasks for future designers will get more complex, this would potentially be due to the higher consumer demand of high spec technological products. Socially, the role of the designer may stay on par to the responsibilities they currently posses. As I believe that the social, psychological and emotional impact on culture and consumers, will remain just as important as it has throughout history. On the contrary, I believe that the recognition of the invisible impact designers has on those areas will be increased over a period of time. I believe this as we can see the higher reliance from consumers onto the designer throughout history. In addition, I strongly believe that due to the rapid increase of female empowerment around the world in all aspects of life, female recognition will spike within the next few years. Due to this, I believe there will be an added responsibility within the role of a female designer, to not only encourage females of younger generations, but to also </w:t>
      </w:r>
      <w:r w:rsidR="00EE48BA">
        <w:rPr>
          <w:rFonts w:asciiTheme="minorHAnsi" w:hAnsiTheme="minorHAnsi" w:cstheme="minorHAnsi"/>
        </w:rPr>
        <w:t xml:space="preserve">express emotion through design. </w:t>
      </w:r>
      <w:r w:rsidR="00AA76AF">
        <w:rPr>
          <w:rFonts w:asciiTheme="minorHAnsi" w:hAnsiTheme="minorHAnsi" w:cstheme="minorHAnsi"/>
        </w:rPr>
        <w:t>Arguably, the role of the designer may change in the sense of the education system, I believe that the educational system will encourage students to design, in order to not only show the beauty of the career but to also aid the planet and society.</w:t>
      </w:r>
    </w:p>
    <w:p w14:paraId="1944F0B6" w14:textId="3BB63FC5" w:rsidR="00AA76AF" w:rsidRDefault="00AA76AF" w:rsidP="008C6E8F">
      <w:pPr>
        <w:spacing w:line="480" w:lineRule="auto"/>
        <w:jc w:val="both"/>
        <w:rPr>
          <w:rFonts w:asciiTheme="minorHAnsi" w:hAnsiTheme="minorHAnsi" w:cstheme="minorHAnsi"/>
        </w:rPr>
      </w:pPr>
      <w:r>
        <w:rPr>
          <w:rFonts w:asciiTheme="minorHAnsi" w:hAnsiTheme="minorHAnsi" w:cstheme="minorHAnsi"/>
        </w:rPr>
        <w:t xml:space="preserve">     To conclude, there are many aspects within society and the culture in which we live in, that add responsibility to the role of the designer. We can see that there is a correlation between psychology, emotion and demand between consumers and designers. The role of designers within the 21</w:t>
      </w:r>
      <w:r w:rsidRPr="00AA76AF">
        <w:rPr>
          <w:rFonts w:asciiTheme="minorHAnsi" w:hAnsiTheme="minorHAnsi" w:cstheme="minorHAnsi"/>
          <w:vertAlign w:val="superscript"/>
        </w:rPr>
        <w:t>st</w:t>
      </w:r>
      <w:r>
        <w:rPr>
          <w:rFonts w:asciiTheme="minorHAnsi" w:hAnsiTheme="minorHAnsi" w:cstheme="minorHAnsi"/>
        </w:rPr>
        <w:t xml:space="preserve"> century have been important, but I would strongly argue that within the next ten years, the role of the designer will only become more significant. As the world develops, designers will always have the unwritten responsibility to develop with it, and often ahead of it. There are many characteristics which a designer must possess in order to successfully fulfil their role, empathy being one of those</w:t>
      </w:r>
      <w:r w:rsidR="00171E9D">
        <w:rPr>
          <w:rFonts w:asciiTheme="minorHAnsi" w:hAnsiTheme="minorHAnsi" w:cstheme="minorHAnsi"/>
        </w:rPr>
        <w:t xml:space="preserve">, this is a characteristic which will never change the </w:t>
      </w:r>
      <w:r w:rsidR="00171E9D">
        <w:rPr>
          <w:rFonts w:asciiTheme="minorHAnsi" w:hAnsiTheme="minorHAnsi" w:cstheme="minorHAnsi"/>
        </w:rPr>
        <w:lastRenderedPageBreak/>
        <w:t>role of a designer, it will only encourage intuitive and thoughtful design. The role of the designer will change as the world changes</w:t>
      </w:r>
      <w:r w:rsidR="003309D0">
        <w:rPr>
          <w:rFonts w:asciiTheme="minorHAnsi" w:hAnsiTheme="minorHAnsi" w:cstheme="minorHAnsi"/>
        </w:rPr>
        <w:t>, without adapting to the needs of society and also the needs of the planet, there would be minimal demand for products.</w:t>
      </w:r>
    </w:p>
    <w:p w14:paraId="522F03F7" w14:textId="2241B49A" w:rsidR="00DE0342" w:rsidRDefault="00DE0342" w:rsidP="008C6E8F">
      <w:pPr>
        <w:spacing w:line="480" w:lineRule="auto"/>
        <w:jc w:val="both"/>
        <w:rPr>
          <w:rFonts w:asciiTheme="minorHAnsi" w:hAnsiTheme="minorHAnsi" w:cstheme="minorHAnsi"/>
        </w:rPr>
      </w:pPr>
      <w:r>
        <w:rPr>
          <w:rFonts w:asciiTheme="minorHAnsi" w:hAnsiTheme="minorHAnsi" w:cstheme="minorHAnsi"/>
        </w:rPr>
        <w:t xml:space="preserve">     </w:t>
      </w:r>
    </w:p>
    <w:p w14:paraId="3AB73599" w14:textId="7BBECB2D" w:rsidR="00A969F2" w:rsidRDefault="00A969F2" w:rsidP="00962C66">
      <w:pPr>
        <w:spacing w:line="360" w:lineRule="auto"/>
        <w:jc w:val="both"/>
        <w:rPr>
          <w:rFonts w:asciiTheme="minorHAnsi" w:hAnsiTheme="minorHAnsi" w:cstheme="minorHAnsi"/>
        </w:rPr>
      </w:pPr>
    </w:p>
    <w:p w14:paraId="61858710" w14:textId="5A9B6B9E" w:rsidR="00A969F2" w:rsidRDefault="00A969F2" w:rsidP="00962C66">
      <w:pPr>
        <w:spacing w:line="360" w:lineRule="auto"/>
        <w:jc w:val="both"/>
        <w:rPr>
          <w:rFonts w:asciiTheme="minorHAnsi" w:hAnsiTheme="minorHAnsi" w:cstheme="minorHAnsi"/>
        </w:rPr>
      </w:pPr>
    </w:p>
    <w:p w14:paraId="177C8170" w14:textId="1E7E74E4" w:rsidR="00A969F2" w:rsidRDefault="00A969F2" w:rsidP="00962C66">
      <w:pPr>
        <w:spacing w:line="360" w:lineRule="auto"/>
        <w:jc w:val="both"/>
        <w:rPr>
          <w:rFonts w:asciiTheme="minorHAnsi" w:hAnsiTheme="minorHAnsi" w:cstheme="minorHAnsi"/>
        </w:rPr>
      </w:pPr>
    </w:p>
    <w:p w14:paraId="2E7B0DF1" w14:textId="41D29378" w:rsidR="00B64B83" w:rsidRPr="00A5371C" w:rsidRDefault="00B64B83" w:rsidP="00A5371C">
      <w:pPr>
        <w:spacing w:line="360" w:lineRule="auto"/>
        <w:jc w:val="both"/>
        <w:rPr>
          <w:rFonts w:asciiTheme="minorHAnsi" w:hAnsiTheme="minorHAnsi" w:cstheme="minorHAnsi"/>
        </w:rPr>
      </w:pPr>
    </w:p>
    <w:p w14:paraId="46702FEB" w14:textId="58EB3598" w:rsidR="00B64B83" w:rsidRPr="00A5371C" w:rsidRDefault="00B64B83" w:rsidP="00A5371C">
      <w:pPr>
        <w:spacing w:line="360" w:lineRule="auto"/>
        <w:jc w:val="both"/>
        <w:rPr>
          <w:rFonts w:asciiTheme="minorHAnsi" w:hAnsiTheme="minorHAnsi" w:cstheme="minorHAnsi"/>
        </w:rPr>
      </w:pPr>
    </w:p>
    <w:p w14:paraId="5273DF49" w14:textId="4249CFE8" w:rsidR="00B64B83" w:rsidRPr="00A5371C" w:rsidRDefault="00B64B83" w:rsidP="00A5371C">
      <w:pPr>
        <w:spacing w:line="360" w:lineRule="auto"/>
        <w:jc w:val="both"/>
        <w:rPr>
          <w:rFonts w:asciiTheme="minorHAnsi" w:hAnsiTheme="minorHAnsi" w:cstheme="minorHAnsi"/>
        </w:rPr>
      </w:pPr>
    </w:p>
    <w:p w14:paraId="24B9CFB3" w14:textId="0761C665" w:rsidR="00B64B83" w:rsidRPr="00A5371C" w:rsidRDefault="00B64B83" w:rsidP="00A5371C">
      <w:pPr>
        <w:spacing w:line="360" w:lineRule="auto"/>
        <w:jc w:val="both"/>
        <w:rPr>
          <w:rFonts w:asciiTheme="minorHAnsi" w:hAnsiTheme="minorHAnsi" w:cstheme="minorHAnsi"/>
        </w:rPr>
      </w:pPr>
    </w:p>
    <w:p w14:paraId="4D04C54A" w14:textId="4B11955A" w:rsidR="00B64B83" w:rsidRPr="00A5371C" w:rsidRDefault="00B64B83" w:rsidP="00A5371C">
      <w:pPr>
        <w:spacing w:line="360" w:lineRule="auto"/>
        <w:jc w:val="both"/>
        <w:rPr>
          <w:rFonts w:asciiTheme="minorHAnsi" w:hAnsiTheme="minorHAnsi" w:cstheme="minorHAnsi"/>
        </w:rPr>
      </w:pPr>
    </w:p>
    <w:p w14:paraId="7C9B85FE" w14:textId="75705B7B" w:rsidR="00B64B83" w:rsidRPr="00A5371C" w:rsidRDefault="00B64B83" w:rsidP="00A5371C">
      <w:pPr>
        <w:spacing w:line="360" w:lineRule="auto"/>
        <w:jc w:val="both"/>
        <w:rPr>
          <w:rFonts w:asciiTheme="minorHAnsi" w:hAnsiTheme="minorHAnsi" w:cstheme="minorHAnsi"/>
        </w:rPr>
      </w:pPr>
    </w:p>
    <w:p w14:paraId="72726169" w14:textId="290FF05B" w:rsidR="00B64B83" w:rsidRPr="00A5371C" w:rsidRDefault="00B64B83" w:rsidP="00A5371C">
      <w:pPr>
        <w:spacing w:line="360" w:lineRule="auto"/>
        <w:jc w:val="both"/>
        <w:rPr>
          <w:rFonts w:asciiTheme="minorHAnsi" w:hAnsiTheme="minorHAnsi" w:cstheme="minorHAnsi"/>
        </w:rPr>
      </w:pPr>
    </w:p>
    <w:p w14:paraId="6384AC99" w14:textId="4EC1B552" w:rsidR="00B64B83" w:rsidRDefault="00B64B83" w:rsidP="00A5371C">
      <w:pPr>
        <w:spacing w:line="360" w:lineRule="auto"/>
        <w:jc w:val="both"/>
        <w:rPr>
          <w:rFonts w:asciiTheme="minorHAnsi" w:hAnsiTheme="minorHAnsi" w:cstheme="minorHAnsi"/>
        </w:rPr>
      </w:pPr>
    </w:p>
    <w:p w14:paraId="7855E7B3" w14:textId="12A6AF3F" w:rsidR="00A5371C" w:rsidRDefault="00A5371C" w:rsidP="00A5371C">
      <w:pPr>
        <w:spacing w:line="360" w:lineRule="auto"/>
        <w:jc w:val="both"/>
        <w:rPr>
          <w:rFonts w:asciiTheme="minorHAnsi" w:hAnsiTheme="minorHAnsi" w:cstheme="minorHAnsi"/>
        </w:rPr>
      </w:pPr>
    </w:p>
    <w:p w14:paraId="1F9DC90C" w14:textId="03369DF1" w:rsidR="00A5371C" w:rsidRDefault="00A5371C" w:rsidP="00A5371C">
      <w:pPr>
        <w:spacing w:line="360" w:lineRule="auto"/>
        <w:jc w:val="both"/>
        <w:rPr>
          <w:rFonts w:asciiTheme="minorHAnsi" w:hAnsiTheme="minorHAnsi" w:cstheme="minorHAnsi"/>
        </w:rPr>
      </w:pPr>
    </w:p>
    <w:p w14:paraId="6155CC17" w14:textId="33836846" w:rsidR="00A5371C" w:rsidRDefault="00A5371C" w:rsidP="00A5371C">
      <w:pPr>
        <w:spacing w:line="360" w:lineRule="auto"/>
        <w:jc w:val="both"/>
        <w:rPr>
          <w:rFonts w:asciiTheme="minorHAnsi" w:hAnsiTheme="minorHAnsi" w:cstheme="minorHAnsi"/>
        </w:rPr>
      </w:pPr>
    </w:p>
    <w:p w14:paraId="53440EB5" w14:textId="74F52851" w:rsidR="00A5371C" w:rsidRDefault="00A5371C" w:rsidP="00A5371C">
      <w:pPr>
        <w:spacing w:line="360" w:lineRule="auto"/>
        <w:jc w:val="both"/>
        <w:rPr>
          <w:rFonts w:asciiTheme="minorHAnsi" w:hAnsiTheme="minorHAnsi" w:cstheme="minorHAnsi"/>
        </w:rPr>
      </w:pPr>
    </w:p>
    <w:p w14:paraId="7C18A136" w14:textId="57ED8323" w:rsidR="00A5371C" w:rsidRDefault="00A5371C" w:rsidP="00A5371C">
      <w:pPr>
        <w:spacing w:line="360" w:lineRule="auto"/>
        <w:jc w:val="both"/>
        <w:rPr>
          <w:rFonts w:asciiTheme="minorHAnsi" w:hAnsiTheme="minorHAnsi" w:cstheme="minorHAnsi"/>
        </w:rPr>
      </w:pPr>
    </w:p>
    <w:p w14:paraId="4DCCAC8E" w14:textId="4004B16E" w:rsidR="00A5371C" w:rsidRDefault="00A5371C" w:rsidP="00A5371C">
      <w:pPr>
        <w:spacing w:line="360" w:lineRule="auto"/>
        <w:jc w:val="both"/>
        <w:rPr>
          <w:rFonts w:asciiTheme="minorHAnsi" w:hAnsiTheme="minorHAnsi" w:cstheme="minorHAnsi"/>
        </w:rPr>
      </w:pPr>
    </w:p>
    <w:p w14:paraId="0F17ADBE" w14:textId="1A711144" w:rsidR="00A5371C" w:rsidRDefault="00A5371C" w:rsidP="00A5371C">
      <w:pPr>
        <w:spacing w:line="360" w:lineRule="auto"/>
        <w:jc w:val="both"/>
        <w:rPr>
          <w:rFonts w:asciiTheme="minorHAnsi" w:hAnsiTheme="minorHAnsi" w:cstheme="minorHAnsi"/>
        </w:rPr>
      </w:pPr>
    </w:p>
    <w:p w14:paraId="7EB01CDD" w14:textId="45504F35" w:rsidR="00A5371C" w:rsidRDefault="00A5371C" w:rsidP="00A5371C">
      <w:pPr>
        <w:spacing w:line="360" w:lineRule="auto"/>
        <w:jc w:val="both"/>
        <w:rPr>
          <w:rFonts w:asciiTheme="minorHAnsi" w:hAnsiTheme="minorHAnsi" w:cstheme="minorHAnsi"/>
        </w:rPr>
      </w:pPr>
    </w:p>
    <w:p w14:paraId="34FB8716" w14:textId="307A20DF" w:rsidR="00A5371C" w:rsidRDefault="00A5371C" w:rsidP="00A5371C">
      <w:pPr>
        <w:spacing w:line="360" w:lineRule="auto"/>
        <w:jc w:val="both"/>
        <w:rPr>
          <w:rFonts w:asciiTheme="minorHAnsi" w:hAnsiTheme="minorHAnsi" w:cstheme="minorHAnsi"/>
        </w:rPr>
      </w:pPr>
    </w:p>
    <w:p w14:paraId="584BE899" w14:textId="25682805" w:rsidR="00A5371C" w:rsidRDefault="00A5371C" w:rsidP="00A5371C">
      <w:pPr>
        <w:spacing w:line="360" w:lineRule="auto"/>
        <w:jc w:val="both"/>
        <w:rPr>
          <w:rFonts w:asciiTheme="minorHAnsi" w:hAnsiTheme="minorHAnsi" w:cstheme="minorHAnsi"/>
        </w:rPr>
      </w:pPr>
    </w:p>
    <w:p w14:paraId="27D41B83" w14:textId="0F304650" w:rsidR="008C6E8F" w:rsidRDefault="008C6E8F" w:rsidP="00A5371C">
      <w:pPr>
        <w:spacing w:line="360" w:lineRule="auto"/>
        <w:jc w:val="both"/>
        <w:rPr>
          <w:rFonts w:asciiTheme="minorHAnsi" w:hAnsiTheme="minorHAnsi" w:cstheme="minorHAnsi"/>
        </w:rPr>
      </w:pPr>
    </w:p>
    <w:p w14:paraId="4A0616BF" w14:textId="66A37341" w:rsidR="008C6E8F" w:rsidRDefault="008C6E8F" w:rsidP="00A5371C">
      <w:pPr>
        <w:spacing w:line="360" w:lineRule="auto"/>
        <w:jc w:val="both"/>
        <w:rPr>
          <w:rFonts w:asciiTheme="minorHAnsi" w:hAnsiTheme="minorHAnsi" w:cstheme="minorHAnsi"/>
        </w:rPr>
      </w:pPr>
    </w:p>
    <w:p w14:paraId="27896499" w14:textId="5CE50F35" w:rsidR="008C6E8F" w:rsidRDefault="008C6E8F" w:rsidP="00A5371C">
      <w:pPr>
        <w:spacing w:line="360" w:lineRule="auto"/>
        <w:jc w:val="both"/>
        <w:rPr>
          <w:rFonts w:asciiTheme="minorHAnsi" w:hAnsiTheme="minorHAnsi" w:cstheme="minorHAnsi"/>
        </w:rPr>
      </w:pPr>
    </w:p>
    <w:p w14:paraId="5A8544FC" w14:textId="45B4647E" w:rsidR="008C6E8F" w:rsidRDefault="008C6E8F" w:rsidP="00A5371C">
      <w:pPr>
        <w:spacing w:line="360" w:lineRule="auto"/>
        <w:jc w:val="both"/>
        <w:rPr>
          <w:rFonts w:asciiTheme="minorHAnsi" w:hAnsiTheme="minorHAnsi" w:cstheme="minorHAnsi"/>
        </w:rPr>
      </w:pPr>
    </w:p>
    <w:p w14:paraId="348013A9" w14:textId="77777777" w:rsidR="008C6E8F" w:rsidRDefault="008C6E8F" w:rsidP="00A5371C">
      <w:pPr>
        <w:spacing w:line="360" w:lineRule="auto"/>
        <w:jc w:val="both"/>
        <w:rPr>
          <w:rFonts w:asciiTheme="minorHAnsi" w:hAnsiTheme="minorHAnsi" w:cstheme="minorHAnsi"/>
        </w:rPr>
      </w:pPr>
    </w:p>
    <w:p w14:paraId="75837A99" w14:textId="418284AA" w:rsidR="00171E9D" w:rsidRPr="00171E9D" w:rsidRDefault="00171E9D" w:rsidP="00171E9D">
      <w:pPr>
        <w:spacing w:line="360" w:lineRule="auto"/>
        <w:rPr>
          <w:rFonts w:asciiTheme="minorHAnsi" w:hAnsiTheme="minorHAnsi" w:cstheme="minorHAnsi"/>
          <w:color w:val="000000"/>
          <w:u w:val="single"/>
          <w:shd w:val="clear" w:color="auto" w:fill="FFFFFF"/>
        </w:rPr>
      </w:pPr>
      <w:r w:rsidRPr="00171E9D">
        <w:rPr>
          <w:rFonts w:asciiTheme="minorHAnsi" w:hAnsiTheme="minorHAnsi" w:cstheme="minorHAnsi"/>
          <w:color w:val="000000"/>
          <w:u w:val="single"/>
          <w:shd w:val="clear" w:color="auto" w:fill="FFFFFF"/>
        </w:rPr>
        <w:lastRenderedPageBreak/>
        <w:t xml:space="preserve">Bibliography </w:t>
      </w:r>
    </w:p>
    <w:p w14:paraId="4728516A" w14:textId="77777777" w:rsidR="00171E9D" w:rsidRDefault="00171E9D" w:rsidP="00171E9D">
      <w:pPr>
        <w:spacing w:line="360" w:lineRule="auto"/>
        <w:rPr>
          <w:rFonts w:asciiTheme="minorHAnsi" w:hAnsiTheme="minorHAnsi" w:cstheme="minorHAnsi"/>
          <w:color w:val="000000"/>
          <w:shd w:val="clear" w:color="auto" w:fill="FFFFFF"/>
        </w:rPr>
      </w:pPr>
    </w:p>
    <w:p w14:paraId="6C2710D1" w14:textId="526D3642" w:rsidR="00171E9D" w:rsidRDefault="00171E9D" w:rsidP="00171E9D">
      <w:pPr>
        <w:spacing w:line="360" w:lineRule="auto"/>
        <w:rPr>
          <w:rFonts w:asciiTheme="minorHAnsi" w:hAnsiTheme="minorHAnsi" w:cstheme="minorHAnsi"/>
          <w:color w:val="000000"/>
          <w:shd w:val="clear" w:color="auto" w:fill="FFFFFF"/>
        </w:rPr>
      </w:pPr>
      <w:r w:rsidRPr="002B2291">
        <w:rPr>
          <w:rFonts w:asciiTheme="minorHAnsi" w:hAnsiTheme="minorHAnsi" w:cstheme="minorHAnsi"/>
          <w:color w:val="000000"/>
          <w:shd w:val="clear" w:color="auto" w:fill="FFFFFF"/>
        </w:rPr>
        <w:t>Bloq</w:t>
      </w:r>
      <w:r>
        <w:rPr>
          <w:rFonts w:asciiTheme="minorHAnsi" w:hAnsiTheme="minorHAnsi" w:cstheme="minorHAnsi"/>
          <w:color w:val="000000"/>
          <w:shd w:val="clear" w:color="auto" w:fill="FFFFFF"/>
        </w:rPr>
        <w:t xml:space="preserve">. </w:t>
      </w:r>
      <w:r w:rsidRPr="002B2291">
        <w:rPr>
          <w:rFonts w:asciiTheme="minorHAnsi" w:hAnsiTheme="minorHAnsi" w:cstheme="minorHAnsi"/>
          <w:color w:val="000000"/>
          <w:shd w:val="clear" w:color="auto" w:fill="FFFFFF"/>
        </w:rPr>
        <w:t>C</w:t>
      </w:r>
      <w:r>
        <w:rPr>
          <w:rFonts w:asciiTheme="minorHAnsi" w:hAnsiTheme="minorHAnsi" w:cstheme="minorHAnsi"/>
          <w:color w:val="000000"/>
          <w:shd w:val="clear" w:color="auto" w:fill="FFFFFF"/>
        </w:rPr>
        <w:t xml:space="preserve"> (</w:t>
      </w:r>
      <w:r w:rsidRPr="002B2291">
        <w:rPr>
          <w:rFonts w:asciiTheme="minorHAnsi" w:hAnsiTheme="minorHAnsi" w:cstheme="minorHAnsi"/>
          <w:color w:val="000000"/>
          <w:shd w:val="clear" w:color="auto" w:fill="FFFFFF"/>
        </w:rPr>
        <w:t>2020</w:t>
      </w:r>
      <w:r>
        <w:rPr>
          <w:rFonts w:asciiTheme="minorHAnsi" w:hAnsiTheme="minorHAnsi" w:cstheme="minorHAnsi"/>
          <w:color w:val="000000"/>
          <w:shd w:val="clear" w:color="auto" w:fill="FFFFFF"/>
        </w:rPr>
        <w:t>)</w:t>
      </w:r>
      <w:r w:rsidRPr="002B2291">
        <w:rPr>
          <w:rFonts w:asciiTheme="minorHAnsi" w:hAnsiTheme="minorHAnsi" w:cstheme="minorHAnsi"/>
          <w:color w:val="000000"/>
          <w:shd w:val="clear" w:color="auto" w:fill="FFFFFF"/>
        </w:rPr>
        <w:t> </w:t>
      </w:r>
      <w:r w:rsidRPr="002B2291">
        <w:rPr>
          <w:rFonts w:asciiTheme="minorHAnsi" w:hAnsiTheme="minorHAnsi" w:cstheme="minorHAnsi"/>
          <w:i/>
          <w:iCs/>
          <w:color w:val="000000"/>
        </w:rPr>
        <w:t xml:space="preserve">How </w:t>
      </w:r>
      <w:proofErr w:type="gramStart"/>
      <w:r w:rsidRPr="002B2291">
        <w:rPr>
          <w:rFonts w:asciiTheme="minorHAnsi" w:hAnsiTheme="minorHAnsi" w:cstheme="minorHAnsi"/>
          <w:i/>
          <w:iCs/>
          <w:color w:val="000000"/>
        </w:rPr>
        <w:t>To</w:t>
      </w:r>
      <w:proofErr w:type="gramEnd"/>
      <w:r w:rsidRPr="002B2291">
        <w:rPr>
          <w:rFonts w:asciiTheme="minorHAnsi" w:hAnsiTheme="minorHAnsi" w:cstheme="minorHAnsi"/>
          <w:i/>
          <w:iCs/>
          <w:color w:val="000000"/>
        </w:rPr>
        <w:t xml:space="preserve"> Save The World With Sustainable Design</w:t>
      </w:r>
      <w:r>
        <w:rPr>
          <w:rFonts w:asciiTheme="minorHAnsi" w:hAnsiTheme="minorHAnsi" w:cstheme="minorHAnsi"/>
          <w:color w:val="000000"/>
          <w:shd w:val="clear" w:color="auto" w:fill="FFFFFF"/>
        </w:rPr>
        <w:t xml:space="preserve">. </w:t>
      </w:r>
      <w:r w:rsidRPr="002B2291">
        <w:rPr>
          <w:rFonts w:asciiTheme="minorHAnsi" w:hAnsiTheme="minorHAnsi" w:cstheme="minorHAnsi"/>
          <w:color w:val="000000"/>
          <w:shd w:val="clear" w:color="auto" w:fill="FFFFFF"/>
        </w:rPr>
        <w:t xml:space="preserve">Creative Bloq. Available at: </w:t>
      </w:r>
      <w:hyperlink r:id="rId4" w:history="1">
        <w:r w:rsidRPr="00135613">
          <w:rPr>
            <w:rStyle w:val="Hyperlink"/>
            <w:rFonts w:asciiTheme="minorHAnsi" w:hAnsiTheme="minorHAnsi" w:cstheme="minorHAnsi"/>
            <w:shd w:val="clear" w:color="auto" w:fill="FFFFFF"/>
          </w:rPr>
          <w:t>https://www.creativebloq.com/design/sustainable-design-1131810</w:t>
        </w:r>
      </w:hyperlink>
    </w:p>
    <w:p w14:paraId="37C5163D" w14:textId="77777777" w:rsidR="003309D0" w:rsidRDefault="003309D0" w:rsidP="00171E9D">
      <w:pPr>
        <w:spacing w:line="360" w:lineRule="auto"/>
        <w:rPr>
          <w:rFonts w:asciiTheme="minorHAnsi" w:hAnsiTheme="minorHAnsi" w:cstheme="minorHAnsi"/>
          <w:color w:val="000000"/>
          <w:shd w:val="clear" w:color="auto" w:fill="FFFFFF"/>
        </w:rPr>
      </w:pPr>
    </w:p>
    <w:p w14:paraId="31BD1E16" w14:textId="76871888" w:rsidR="00171E9D" w:rsidRDefault="00171E9D" w:rsidP="00171E9D">
      <w:pPr>
        <w:spacing w:line="360" w:lineRule="auto"/>
        <w:rPr>
          <w:rFonts w:asciiTheme="minorHAnsi" w:hAnsiTheme="minorHAnsi" w:cstheme="minorHAnsi"/>
          <w:color w:val="000000"/>
          <w:shd w:val="clear" w:color="auto" w:fill="FFFFFF"/>
        </w:rPr>
      </w:pPr>
      <w:r w:rsidRPr="00577961">
        <w:rPr>
          <w:rFonts w:asciiTheme="minorHAnsi" w:hAnsiTheme="minorHAnsi" w:cstheme="minorHAnsi"/>
          <w:color w:val="000000"/>
          <w:shd w:val="clear" w:color="auto" w:fill="FFFFFF"/>
        </w:rPr>
        <w:t>Dawood</w:t>
      </w:r>
      <w:r>
        <w:rPr>
          <w:rFonts w:asciiTheme="minorHAnsi" w:hAnsiTheme="minorHAnsi" w:cstheme="minorHAnsi"/>
          <w:color w:val="000000"/>
          <w:shd w:val="clear" w:color="auto" w:fill="FFFFFF"/>
        </w:rPr>
        <w:t>.</w:t>
      </w:r>
      <w:r w:rsidRPr="00577961">
        <w:rPr>
          <w:rFonts w:asciiTheme="minorHAnsi" w:hAnsiTheme="minorHAnsi" w:cstheme="minorHAnsi"/>
          <w:color w:val="000000"/>
          <w:shd w:val="clear" w:color="auto" w:fill="FFFFFF"/>
        </w:rPr>
        <w:t xml:space="preserve"> </w:t>
      </w:r>
      <w:r>
        <w:rPr>
          <w:rFonts w:asciiTheme="minorHAnsi" w:hAnsiTheme="minorHAnsi" w:cstheme="minorHAnsi"/>
          <w:color w:val="000000"/>
          <w:shd w:val="clear" w:color="auto" w:fill="FFFFFF"/>
        </w:rPr>
        <w:t>S (</w:t>
      </w:r>
      <w:r w:rsidRPr="00577961">
        <w:rPr>
          <w:rFonts w:asciiTheme="minorHAnsi" w:hAnsiTheme="minorHAnsi" w:cstheme="minorHAnsi"/>
          <w:color w:val="000000"/>
          <w:shd w:val="clear" w:color="auto" w:fill="FFFFFF"/>
        </w:rPr>
        <w:t>2020</w:t>
      </w:r>
      <w:r>
        <w:rPr>
          <w:rFonts w:asciiTheme="minorHAnsi" w:hAnsiTheme="minorHAnsi" w:cstheme="minorHAnsi"/>
          <w:color w:val="000000"/>
          <w:shd w:val="clear" w:color="auto" w:fill="FFFFFF"/>
        </w:rPr>
        <w:t>)</w:t>
      </w:r>
      <w:r w:rsidRPr="00577961">
        <w:rPr>
          <w:rFonts w:asciiTheme="minorHAnsi" w:hAnsiTheme="minorHAnsi" w:cstheme="minorHAnsi"/>
          <w:color w:val="000000"/>
          <w:shd w:val="clear" w:color="auto" w:fill="FFFFFF"/>
        </w:rPr>
        <w:t> </w:t>
      </w:r>
      <w:r w:rsidRPr="00577961">
        <w:rPr>
          <w:rFonts w:asciiTheme="minorHAnsi" w:hAnsiTheme="minorHAnsi" w:cstheme="minorHAnsi"/>
          <w:i/>
          <w:iCs/>
          <w:color w:val="000000"/>
        </w:rPr>
        <w:t xml:space="preserve">What Can Designers Do </w:t>
      </w:r>
      <w:proofErr w:type="gramStart"/>
      <w:r w:rsidRPr="00577961">
        <w:rPr>
          <w:rFonts w:asciiTheme="minorHAnsi" w:hAnsiTheme="minorHAnsi" w:cstheme="minorHAnsi"/>
          <w:i/>
          <w:iCs/>
          <w:color w:val="000000"/>
        </w:rPr>
        <w:t>To</w:t>
      </w:r>
      <w:proofErr w:type="gramEnd"/>
      <w:r w:rsidRPr="00577961">
        <w:rPr>
          <w:rFonts w:asciiTheme="minorHAnsi" w:hAnsiTheme="minorHAnsi" w:cstheme="minorHAnsi"/>
          <w:i/>
          <w:iCs/>
          <w:color w:val="000000"/>
        </w:rPr>
        <w:t xml:space="preserve"> Help Tackle The Climate Change Crisis?</w:t>
      </w:r>
      <w:r>
        <w:rPr>
          <w:rFonts w:asciiTheme="minorHAnsi" w:hAnsiTheme="minorHAnsi" w:cstheme="minorHAnsi"/>
          <w:color w:val="000000"/>
          <w:shd w:val="clear" w:color="auto" w:fill="FFFFFF"/>
        </w:rPr>
        <w:t xml:space="preserve"> </w:t>
      </w:r>
      <w:r w:rsidRPr="00577961">
        <w:rPr>
          <w:rFonts w:asciiTheme="minorHAnsi" w:hAnsiTheme="minorHAnsi" w:cstheme="minorHAnsi"/>
          <w:color w:val="000000"/>
          <w:shd w:val="clear" w:color="auto" w:fill="FFFFFF"/>
        </w:rPr>
        <w:t>Design Week. Available at: https://www.designweek.co.uk/issues/29-april-5-may-2019/what-can-designers-do-to-help-tackle-the-climate-change-crisis/</w:t>
      </w:r>
    </w:p>
    <w:p w14:paraId="73E9804E" w14:textId="77777777" w:rsidR="00171E9D" w:rsidRDefault="00171E9D" w:rsidP="00171E9D">
      <w:pPr>
        <w:spacing w:line="360" w:lineRule="auto"/>
        <w:rPr>
          <w:rFonts w:asciiTheme="minorHAnsi" w:hAnsiTheme="minorHAnsi" w:cstheme="minorHAnsi"/>
          <w:color w:val="000000"/>
          <w:shd w:val="clear" w:color="auto" w:fill="FFFFFF"/>
        </w:rPr>
      </w:pPr>
    </w:p>
    <w:p w14:paraId="3F37F042" w14:textId="1EF2ED51" w:rsidR="00171E9D" w:rsidRPr="00561BA3" w:rsidRDefault="00171E9D" w:rsidP="00171E9D">
      <w:pPr>
        <w:spacing w:line="360" w:lineRule="auto"/>
        <w:rPr>
          <w:rFonts w:asciiTheme="minorHAnsi" w:hAnsiTheme="minorHAnsi" w:cstheme="minorHAnsi"/>
        </w:rPr>
      </w:pPr>
      <w:r w:rsidRPr="00561BA3">
        <w:rPr>
          <w:rFonts w:asciiTheme="minorHAnsi" w:hAnsiTheme="minorHAnsi" w:cstheme="minorHAnsi"/>
          <w:color w:val="000000"/>
          <w:shd w:val="clear" w:color="auto" w:fill="FFFFFF"/>
        </w:rPr>
        <w:t>Dempsey</w:t>
      </w:r>
      <w:r>
        <w:rPr>
          <w:rFonts w:asciiTheme="minorHAnsi" w:hAnsiTheme="minorHAnsi" w:cstheme="minorHAnsi"/>
          <w:color w:val="000000"/>
          <w:shd w:val="clear" w:color="auto" w:fill="FFFFFF"/>
        </w:rPr>
        <w:t xml:space="preserve">. </w:t>
      </w:r>
      <w:r w:rsidRPr="00561BA3">
        <w:rPr>
          <w:rFonts w:asciiTheme="minorHAnsi" w:hAnsiTheme="minorHAnsi" w:cstheme="minorHAnsi"/>
          <w:color w:val="000000"/>
          <w:shd w:val="clear" w:color="auto" w:fill="FFFFFF"/>
        </w:rPr>
        <w:t>S</w:t>
      </w:r>
      <w:r>
        <w:rPr>
          <w:rFonts w:asciiTheme="minorHAnsi" w:hAnsiTheme="minorHAnsi" w:cstheme="minorHAnsi"/>
          <w:color w:val="000000"/>
          <w:shd w:val="clear" w:color="auto" w:fill="FFFFFF"/>
        </w:rPr>
        <w:t xml:space="preserve"> (</w:t>
      </w:r>
      <w:r w:rsidRPr="00561BA3">
        <w:rPr>
          <w:rFonts w:asciiTheme="minorHAnsi" w:hAnsiTheme="minorHAnsi" w:cstheme="minorHAnsi"/>
          <w:color w:val="000000"/>
          <w:shd w:val="clear" w:color="auto" w:fill="FFFFFF"/>
        </w:rPr>
        <w:t>2020</w:t>
      </w:r>
      <w:r>
        <w:rPr>
          <w:rFonts w:asciiTheme="minorHAnsi" w:hAnsiTheme="minorHAnsi" w:cstheme="minorHAnsi"/>
          <w:color w:val="000000"/>
          <w:shd w:val="clear" w:color="auto" w:fill="FFFFFF"/>
        </w:rPr>
        <w:t xml:space="preserve">) </w:t>
      </w:r>
      <w:r w:rsidRPr="00561BA3">
        <w:rPr>
          <w:rFonts w:asciiTheme="minorHAnsi" w:hAnsiTheme="minorHAnsi" w:cstheme="minorHAnsi"/>
          <w:i/>
          <w:iCs/>
          <w:color w:val="000000"/>
        </w:rPr>
        <w:t xml:space="preserve">How Designers Can Improve Health Care </w:t>
      </w:r>
      <w:proofErr w:type="gramStart"/>
      <w:r w:rsidRPr="00561BA3">
        <w:rPr>
          <w:rFonts w:asciiTheme="minorHAnsi" w:hAnsiTheme="minorHAnsi" w:cstheme="minorHAnsi"/>
          <w:i/>
          <w:iCs/>
          <w:color w:val="000000"/>
        </w:rPr>
        <w:t>For</w:t>
      </w:r>
      <w:proofErr w:type="gramEnd"/>
      <w:r w:rsidRPr="00561BA3">
        <w:rPr>
          <w:rFonts w:asciiTheme="minorHAnsi" w:hAnsiTheme="minorHAnsi" w:cstheme="minorHAnsi"/>
          <w:i/>
          <w:iCs/>
          <w:color w:val="000000"/>
        </w:rPr>
        <w:t xml:space="preserve"> Everyone</w:t>
      </w:r>
      <w:r>
        <w:rPr>
          <w:rFonts w:asciiTheme="minorHAnsi" w:hAnsiTheme="minorHAnsi" w:cstheme="minorHAnsi"/>
          <w:color w:val="000000"/>
          <w:shd w:val="clear" w:color="auto" w:fill="FFFFFF"/>
        </w:rPr>
        <w:t xml:space="preserve">. </w:t>
      </w:r>
      <w:r w:rsidRPr="00561BA3">
        <w:rPr>
          <w:rFonts w:asciiTheme="minorHAnsi" w:hAnsiTheme="minorHAnsi" w:cstheme="minorHAnsi"/>
          <w:color w:val="000000"/>
          <w:shd w:val="clear" w:color="auto" w:fill="FFFFFF"/>
        </w:rPr>
        <w:t xml:space="preserve">Scientific American Blog Network. Available at: &lt;https://blogs.scientificamerican.com/guest-blog/how-designers-can-improve-health-care-for-everyone/&gt; </w:t>
      </w:r>
    </w:p>
    <w:p w14:paraId="6008EBA4" w14:textId="77777777" w:rsidR="00171E9D" w:rsidRPr="00A5371C" w:rsidRDefault="00171E9D" w:rsidP="00171E9D">
      <w:pPr>
        <w:shd w:val="clear" w:color="auto" w:fill="FFFFFF"/>
        <w:spacing w:before="100" w:beforeAutospacing="1" w:after="100" w:afterAutospacing="1" w:line="360" w:lineRule="auto"/>
        <w:rPr>
          <w:rFonts w:asciiTheme="minorHAnsi" w:hAnsiTheme="minorHAnsi" w:cstheme="minorHAnsi"/>
        </w:rPr>
      </w:pPr>
      <w:r w:rsidRPr="00337325">
        <w:rPr>
          <w:rFonts w:asciiTheme="minorHAnsi" w:hAnsiTheme="minorHAnsi" w:cstheme="minorHAnsi"/>
        </w:rPr>
        <w:t xml:space="preserve">Douglas, M. &amp; Isherwood, B. (1979) </w:t>
      </w:r>
      <w:r w:rsidRPr="00337325">
        <w:rPr>
          <w:rFonts w:asciiTheme="minorHAnsi" w:hAnsiTheme="minorHAnsi" w:cstheme="minorHAnsi"/>
          <w:i/>
          <w:iCs/>
        </w:rPr>
        <w:t>The World of Goods</w:t>
      </w:r>
      <w:r w:rsidRPr="00337325">
        <w:rPr>
          <w:rFonts w:asciiTheme="minorHAnsi" w:hAnsiTheme="minorHAnsi" w:cstheme="minorHAnsi"/>
        </w:rPr>
        <w:t xml:space="preserve">. New York: Basic Books. </w:t>
      </w:r>
    </w:p>
    <w:p w14:paraId="5144E059" w14:textId="6886F704" w:rsidR="00171E9D" w:rsidRDefault="00171E9D" w:rsidP="00171E9D">
      <w:pPr>
        <w:spacing w:line="360" w:lineRule="auto"/>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Gambino. M (</w:t>
      </w:r>
      <w:r w:rsidRPr="00B30392">
        <w:rPr>
          <w:rFonts w:asciiTheme="minorHAnsi" w:hAnsiTheme="minorHAnsi" w:cstheme="minorHAnsi"/>
          <w:color w:val="000000"/>
          <w:shd w:val="clear" w:color="auto" w:fill="FFFFFF"/>
        </w:rPr>
        <w:t>2020</w:t>
      </w:r>
      <w:r>
        <w:rPr>
          <w:rFonts w:asciiTheme="minorHAnsi" w:hAnsiTheme="minorHAnsi" w:cstheme="minorHAnsi"/>
          <w:color w:val="000000"/>
          <w:shd w:val="clear" w:color="auto" w:fill="FFFFFF"/>
        </w:rPr>
        <w:t xml:space="preserve">) </w:t>
      </w:r>
      <w:r w:rsidRPr="00B30392">
        <w:rPr>
          <w:rFonts w:asciiTheme="minorHAnsi" w:hAnsiTheme="minorHAnsi" w:cstheme="minorHAnsi"/>
          <w:i/>
          <w:iCs/>
          <w:color w:val="000000"/>
        </w:rPr>
        <w:t xml:space="preserve">A Salute </w:t>
      </w:r>
      <w:proofErr w:type="gramStart"/>
      <w:r w:rsidRPr="00B30392">
        <w:rPr>
          <w:rFonts w:asciiTheme="minorHAnsi" w:hAnsiTheme="minorHAnsi" w:cstheme="minorHAnsi"/>
          <w:i/>
          <w:iCs/>
          <w:color w:val="000000"/>
        </w:rPr>
        <w:t>To</w:t>
      </w:r>
      <w:proofErr w:type="gramEnd"/>
      <w:r w:rsidRPr="00B30392">
        <w:rPr>
          <w:rFonts w:asciiTheme="minorHAnsi" w:hAnsiTheme="minorHAnsi" w:cstheme="minorHAnsi"/>
          <w:i/>
          <w:iCs/>
          <w:color w:val="000000"/>
        </w:rPr>
        <w:t xml:space="preserve"> The Wheel</w:t>
      </w:r>
      <w:r>
        <w:rPr>
          <w:rFonts w:asciiTheme="minorHAnsi" w:hAnsiTheme="minorHAnsi" w:cstheme="minorHAnsi"/>
          <w:color w:val="000000"/>
          <w:shd w:val="clear" w:color="auto" w:fill="FFFFFF"/>
        </w:rPr>
        <w:t xml:space="preserve">. </w:t>
      </w:r>
      <w:r w:rsidRPr="00B30392">
        <w:rPr>
          <w:rFonts w:asciiTheme="minorHAnsi" w:hAnsiTheme="minorHAnsi" w:cstheme="minorHAnsi"/>
          <w:color w:val="000000"/>
          <w:shd w:val="clear" w:color="auto" w:fill="FFFFFF"/>
        </w:rPr>
        <w:t xml:space="preserve">Smithsonian Magazine. Available at: &lt;https://www.smithsonianmag.com/science-nature/a-salute-to-the-wheel-31805121/&gt; </w:t>
      </w:r>
    </w:p>
    <w:p w14:paraId="1CBF564E" w14:textId="77777777" w:rsidR="003309D0" w:rsidRDefault="003309D0" w:rsidP="00171E9D">
      <w:pPr>
        <w:spacing w:line="360" w:lineRule="auto"/>
        <w:rPr>
          <w:rFonts w:asciiTheme="minorHAnsi" w:hAnsiTheme="minorHAnsi" w:cstheme="minorHAnsi"/>
          <w:color w:val="000000"/>
          <w:shd w:val="clear" w:color="auto" w:fill="FFFFFF"/>
        </w:rPr>
      </w:pPr>
    </w:p>
    <w:p w14:paraId="5A5F9424" w14:textId="735EBFDB" w:rsidR="00171E9D" w:rsidRDefault="00171E9D" w:rsidP="00171E9D">
      <w:pPr>
        <w:spacing w:line="360" w:lineRule="auto"/>
        <w:rPr>
          <w:rFonts w:asciiTheme="minorHAnsi" w:hAnsiTheme="minorHAnsi" w:cstheme="minorHAnsi"/>
          <w:color w:val="000000"/>
          <w:shd w:val="clear" w:color="auto" w:fill="FFFFFF"/>
        </w:rPr>
      </w:pPr>
      <w:r w:rsidRPr="00561BA3">
        <w:rPr>
          <w:rFonts w:asciiTheme="minorHAnsi" w:hAnsiTheme="minorHAnsi" w:cstheme="minorHAnsi"/>
          <w:color w:val="000000"/>
          <w:shd w:val="clear" w:color="auto" w:fill="FFFFFF"/>
        </w:rPr>
        <w:t xml:space="preserve">Johannesippen.com. </w:t>
      </w:r>
      <w:r>
        <w:rPr>
          <w:rFonts w:asciiTheme="minorHAnsi" w:hAnsiTheme="minorHAnsi" w:cstheme="minorHAnsi"/>
          <w:color w:val="000000"/>
          <w:shd w:val="clear" w:color="auto" w:fill="FFFFFF"/>
        </w:rPr>
        <w:t>(</w:t>
      </w:r>
      <w:r w:rsidRPr="00561BA3">
        <w:rPr>
          <w:rFonts w:asciiTheme="minorHAnsi" w:hAnsiTheme="minorHAnsi" w:cstheme="minorHAnsi"/>
          <w:color w:val="000000"/>
          <w:shd w:val="clear" w:color="auto" w:fill="FFFFFF"/>
        </w:rPr>
        <w:t>2020</w:t>
      </w:r>
      <w:proofErr w:type="gramStart"/>
      <w:r>
        <w:rPr>
          <w:rFonts w:asciiTheme="minorHAnsi" w:hAnsiTheme="minorHAnsi" w:cstheme="minorHAnsi"/>
          <w:color w:val="000000"/>
          <w:shd w:val="clear" w:color="auto" w:fill="FFFFFF"/>
        </w:rPr>
        <w:t xml:space="preserve">) </w:t>
      </w:r>
      <w:r w:rsidRPr="00561BA3">
        <w:rPr>
          <w:rFonts w:asciiTheme="minorHAnsi" w:hAnsiTheme="minorHAnsi" w:cstheme="minorHAnsi"/>
          <w:color w:val="000000"/>
          <w:shd w:val="clear" w:color="auto" w:fill="FFFFFF"/>
        </w:rPr>
        <w:t> </w:t>
      </w:r>
      <w:r w:rsidRPr="00561BA3">
        <w:rPr>
          <w:rFonts w:asciiTheme="minorHAnsi" w:hAnsiTheme="minorHAnsi" w:cstheme="minorHAnsi"/>
          <w:i/>
          <w:iCs/>
          <w:color w:val="000000"/>
        </w:rPr>
        <w:t>Are</w:t>
      </w:r>
      <w:proofErr w:type="gramEnd"/>
      <w:r w:rsidRPr="00561BA3">
        <w:rPr>
          <w:rFonts w:asciiTheme="minorHAnsi" w:hAnsiTheme="minorHAnsi" w:cstheme="minorHAnsi"/>
          <w:i/>
          <w:iCs/>
          <w:color w:val="000000"/>
        </w:rPr>
        <w:t xml:space="preserve"> Designers Important?</w:t>
      </w:r>
      <w:r w:rsidRPr="00561BA3">
        <w:rPr>
          <w:rFonts w:asciiTheme="minorHAnsi" w:hAnsiTheme="minorHAnsi" w:cstheme="minorHAnsi"/>
          <w:color w:val="000000"/>
          <w:shd w:val="clear" w:color="auto" w:fill="FFFFFF"/>
        </w:rPr>
        <w:t xml:space="preserve">. Available at: &lt;https://johannesippen.com/2019/designer-skills/&gt; </w:t>
      </w:r>
    </w:p>
    <w:p w14:paraId="14F32661" w14:textId="77777777" w:rsidR="003309D0" w:rsidRDefault="003309D0" w:rsidP="00171E9D">
      <w:pPr>
        <w:spacing w:line="360" w:lineRule="auto"/>
        <w:rPr>
          <w:rFonts w:asciiTheme="minorHAnsi" w:hAnsiTheme="minorHAnsi" w:cstheme="minorHAnsi"/>
          <w:color w:val="000000"/>
          <w:shd w:val="clear" w:color="auto" w:fill="FFFFFF"/>
        </w:rPr>
      </w:pPr>
    </w:p>
    <w:p w14:paraId="1FC312CE" w14:textId="4F14076B" w:rsidR="00171E9D" w:rsidRDefault="00171E9D" w:rsidP="00171E9D">
      <w:pPr>
        <w:spacing w:line="360" w:lineRule="auto"/>
        <w:rPr>
          <w:rFonts w:asciiTheme="minorHAnsi" w:hAnsiTheme="minorHAnsi" w:cstheme="minorHAnsi"/>
          <w:color w:val="000000"/>
          <w:shd w:val="clear" w:color="auto" w:fill="FFFFFF"/>
        </w:rPr>
      </w:pPr>
      <w:r w:rsidRPr="0048743B">
        <w:rPr>
          <w:rFonts w:asciiTheme="minorHAnsi" w:hAnsiTheme="minorHAnsi" w:cstheme="minorHAnsi"/>
          <w:color w:val="000000"/>
          <w:shd w:val="clear" w:color="auto" w:fill="FFFFFF"/>
        </w:rPr>
        <w:t>Medium</w:t>
      </w:r>
      <w:r>
        <w:rPr>
          <w:rFonts w:asciiTheme="minorHAnsi" w:hAnsiTheme="minorHAnsi" w:cstheme="minorHAnsi"/>
          <w:color w:val="000000"/>
          <w:shd w:val="clear" w:color="auto" w:fill="FFFFFF"/>
        </w:rPr>
        <w:t xml:space="preserve"> (</w:t>
      </w:r>
      <w:r w:rsidRPr="0048743B">
        <w:rPr>
          <w:rFonts w:asciiTheme="minorHAnsi" w:hAnsiTheme="minorHAnsi" w:cstheme="minorHAnsi"/>
          <w:color w:val="000000"/>
          <w:shd w:val="clear" w:color="auto" w:fill="FFFFFF"/>
        </w:rPr>
        <w:t>2020</w:t>
      </w:r>
      <w:r>
        <w:rPr>
          <w:rFonts w:asciiTheme="minorHAnsi" w:hAnsiTheme="minorHAnsi" w:cstheme="minorHAnsi"/>
          <w:color w:val="000000"/>
          <w:shd w:val="clear" w:color="auto" w:fill="FFFFFF"/>
        </w:rPr>
        <w:t>)</w:t>
      </w:r>
      <w:r w:rsidRPr="0048743B">
        <w:rPr>
          <w:rFonts w:asciiTheme="minorHAnsi" w:hAnsiTheme="minorHAnsi" w:cstheme="minorHAnsi"/>
          <w:color w:val="000000"/>
          <w:shd w:val="clear" w:color="auto" w:fill="FFFFFF"/>
        </w:rPr>
        <w:t> </w:t>
      </w:r>
      <w:r w:rsidRPr="0048743B">
        <w:rPr>
          <w:rFonts w:asciiTheme="minorHAnsi" w:hAnsiTheme="minorHAnsi" w:cstheme="minorHAnsi"/>
          <w:i/>
          <w:iCs/>
          <w:color w:val="000000"/>
        </w:rPr>
        <w:t xml:space="preserve">What Is Emotional </w:t>
      </w:r>
      <w:proofErr w:type="gramStart"/>
      <w:r w:rsidRPr="0048743B">
        <w:rPr>
          <w:rFonts w:asciiTheme="minorHAnsi" w:hAnsiTheme="minorHAnsi" w:cstheme="minorHAnsi"/>
          <w:i/>
          <w:iCs/>
          <w:color w:val="000000"/>
        </w:rPr>
        <w:t>Design?</w:t>
      </w:r>
      <w:r w:rsidRPr="0048743B">
        <w:rPr>
          <w:rFonts w:asciiTheme="minorHAnsi" w:hAnsiTheme="minorHAnsi" w:cstheme="minorHAnsi"/>
          <w:color w:val="000000"/>
          <w:shd w:val="clear" w:color="auto" w:fill="FFFFFF"/>
        </w:rPr>
        <w:t>.</w:t>
      </w:r>
      <w:proofErr w:type="gramEnd"/>
      <w:r w:rsidRPr="0048743B">
        <w:rPr>
          <w:rFonts w:asciiTheme="minorHAnsi" w:hAnsiTheme="minorHAnsi" w:cstheme="minorHAnsi"/>
          <w:color w:val="000000"/>
          <w:shd w:val="clear" w:color="auto" w:fill="FFFFFF"/>
        </w:rPr>
        <w:t xml:space="preserve"> Available at: &lt;https://medium.com/@yujsocial/what-is-emotional-design-d091c383c6ee&gt; </w:t>
      </w:r>
    </w:p>
    <w:p w14:paraId="4E6D65D8" w14:textId="77777777" w:rsidR="003309D0" w:rsidRDefault="003309D0" w:rsidP="00171E9D">
      <w:pPr>
        <w:spacing w:line="360" w:lineRule="auto"/>
        <w:rPr>
          <w:rFonts w:asciiTheme="minorHAnsi" w:hAnsiTheme="minorHAnsi" w:cstheme="minorHAnsi"/>
          <w:color w:val="000000"/>
          <w:shd w:val="clear" w:color="auto" w:fill="FFFFFF"/>
        </w:rPr>
      </w:pPr>
    </w:p>
    <w:p w14:paraId="19B527A1" w14:textId="55E8DE5E" w:rsidR="00171E9D" w:rsidRDefault="00171E9D" w:rsidP="00171E9D">
      <w:pPr>
        <w:spacing w:line="360" w:lineRule="auto"/>
        <w:rPr>
          <w:rFonts w:asciiTheme="minorHAnsi" w:hAnsiTheme="minorHAnsi" w:cstheme="minorHAnsi"/>
          <w:color w:val="000000"/>
          <w:shd w:val="clear" w:color="auto" w:fill="FFFFFF"/>
        </w:rPr>
      </w:pPr>
      <w:r w:rsidRPr="00EB73FC">
        <w:rPr>
          <w:rFonts w:asciiTheme="minorHAnsi" w:hAnsiTheme="minorHAnsi" w:cstheme="minorHAnsi"/>
          <w:color w:val="000000"/>
          <w:shd w:val="clear" w:color="auto" w:fill="FFFFFF"/>
        </w:rPr>
        <w:t xml:space="preserve">Publishing.cdlib.org. </w:t>
      </w:r>
      <w:r>
        <w:rPr>
          <w:rFonts w:asciiTheme="minorHAnsi" w:hAnsiTheme="minorHAnsi" w:cstheme="minorHAnsi"/>
          <w:color w:val="000000"/>
          <w:shd w:val="clear" w:color="auto" w:fill="FFFFFF"/>
        </w:rPr>
        <w:t>(</w:t>
      </w:r>
      <w:r w:rsidRPr="00EB73FC">
        <w:rPr>
          <w:rFonts w:asciiTheme="minorHAnsi" w:hAnsiTheme="minorHAnsi" w:cstheme="minorHAnsi"/>
          <w:color w:val="000000"/>
          <w:shd w:val="clear" w:color="auto" w:fill="FFFFFF"/>
        </w:rPr>
        <w:t>2020</w:t>
      </w:r>
      <w:r>
        <w:rPr>
          <w:rFonts w:asciiTheme="minorHAnsi" w:hAnsiTheme="minorHAnsi" w:cstheme="minorHAnsi"/>
          <w:color w:val="000000"/>
          <w:shd w:val="clear" w:color="auto" w:fill="FFFFFF"/>
        </w:rPr>
        <w:t>)</w:t>
      </w:r>
      <w:r w:rsidRPr="00EB73FC">
        <w:rPr>
          <w:rFonts w:asciiTheme="minorHAnsi" w:hAnsiTheme="minorHAnsi" w:cstheme="minorHAnsi"/>
          <w:color w:val="000000"/>
          <w:shd w:val="clear" w:color="auto" w:fill="FFFFFF"/>
        </w:rPr>
        <w:t> </w:t>
      </w:r>
      <w:r w:rsidRPr="00EB73FC">
        <w:rPr>
          <w:rFonts w:asciiTheme="minorHAnsi" w:hAnsiTheme="minorHAnsi" w:cstheme="minorHAnsi"/>
          <w:i/>
          <w:iCs/>
          <w:color w:val="000000"/>
        </w:rPr>
        <w:t xml:space="preserve">Theory </w:t>
      </w:r>
      <w:proofErr w:type="gramStart"/>
      <w:r w:rsidRPr="00EB73FC">
        <w:rPr>
          <w:rFonts w:asciiTheme="minorHAnsi" w:hAnsiTheme="minorHAnsi" w:cstheme="minorHAnsi"/>
          <w:i/>
          <w:iCs/>
          <w:color w:val="000000"/>
        </w:rPr>
        <w:t>Of</w:t>
      </w:r>
      <w:proofErr w:type="gramEnd"/>
      <w:r w:rsidRPr="00EB73FC">
        <w:rPr>
          <w:rFonts w:asciiTheme="minorHAnsi" w:hAnsiTheme="minorHAnsi" w:cstheme="minorHAnsi"/>
          <w:i/>
          <w:iCs/>
          <w:color w:val="000000"/>
        </w:rPr>
        <w:t xml:space="preserve"> Culture</w:t>
      </w:r>
      <w:r w:rsidRPr="00EB73FC">
        <w:rPr>
          <w:rFonts w:asciiTheme="minorHAnsi" w:hAnsiTheme="minorHAnsi" w:cstheme="minorHAnsi"/>
          <w:color w:val="000000"/>
          <w:shd w:val="clear" w:color="auto" w:fill="FFFFFF"/>
        </w:rPr>
        <w:t xml:space="preserve">. Available at: &lt;https://publishing.cdlib.org/ucpressebooks/view?docId=ft8q2nb667&amp;chunk.id=d0e7539&amp;toc.id=&amp;brand=ucpress&gt; </w:t>
      </w:r>
    </w:p>
    <w:p w14:paraId="61A7A040" w14:textId="77777777" w:rsidR="003309D0" w:rsidRDefault="003309D0" w:rsidP="00171E9D">
      <w:pPr>
        <w:spacing w:line="360" w:lineRule="auto"/>
        <w:rPr>
          <w:rFonts w:asciiTheme="minorHAnsi" w:hAnsiTheme="minorHAnsi" w:cstheme="minorHAnsi"/>
          <w:color w:val="000000"/>
          <w:shd w:val="clear" w:color="auto" w:fill="FFFFFF"/>
        </w:rPr>
      </w:pPr>
    </w:p>
    <w:p w14:paraId="55BE0735" w14:textId="76BBAADD" w:rsidR="00171E9D" w:rsidRDefault="00171E9D" w:rsidP="00171E9D">
      <w:pPr>
        <w:spacing w:line="360" w:lineRule="auto"/>
        <w:rPr>
          <w:rFonts w:asciiTheme="minorHAnsi" w:hAnsiTheme="minorHAnsi" w:cstheme="minorHAnsi"/>
          <w:color w:val="000000"/>
          <w:shd w:val="clear" w:color="auto" w:fill="FFFFFF"/>
        </w:rPr>
      </w:pPr>
      <w:r w:rsidRPr="00A5371C">
        <w:rPr>
          <w:rFonts w:asciiTheme="minorHAnsi" w:hAnsiTheme="minorHAnsi" w:cstheme="minorHAnsi"/>
          <w:color w:val="000000"/>
          <w:shd w:val="clear" w:color="auto" w:fill="FFFFFF"/>
        </w:rPr>
        <w:t>The Interaction Design Foundation</w:t>
      </w:r>
      <w:r>
        <w:rPr>
          <w:rFonts w:asciiTheme="minorHAnsi" w:hAnsiTheme="minorHAnsi" w:cstheme="minorHAnsi"/>
          <w:color w:val="000000"/>
          <w:shd w:val="clear" w:color="auto" w:fill="FFFFFF"/>
        </w:rPr>
        <w:t xml:space="preserve"> (</w:t>
      </w:r>
      <w:r w:rsidRPr="00A5371C">
        <w:rPr>
          <w:rFonts w:asciiTheme="minorHAnsi" w:hAnsiTheme="minorHAnsi" w:cstheme="minorHAnsi"/>
          <w:color w:val="000000"/>
          <w:shd w:val="clear" w:color="auto" w:fill="FFFFFF"/>
        </w:rPr>
        <w:t>2020</w:t>
      </w:r>
      <w:r>
        <w:rPr>
          <w:rFonts w:asciiTheme="minorHAnsi" w:hAnsiTheme="minorHAnsi" w:cstheme="minorHAnsi"/>
          <w:color w:val="000000"/>
          <w:shd w:val="clear" w:color="auto" w:fill="FFFFFF"/>
        </w:rPr>
        <w:t>)</w:t>
      </w:r>
      <w:r w:rsidRPr="00A5371C">
        <w:rPr>
          <w:rFonts w:asciiTheme="minorHAnsi" w:hAnsiTheme="minorHAnsi" w:cstheme="minorHAnsi"/>
          <w:color w:val="000000"/>
          <w:shd w:val="clear" w:color="auto" w:fill="FFFFFF"/>
        </w:rPr>
        <w:t> </w:t>
      </w:r>
      <w:r w:rsidRPr="00A5371C">
        <w:rPr>
          <w:rFonts w:asciiTheme="minorHAnsi" w:hAnsiTheme="minorHAnsi" w:cstheme="minorHAnsi"/>
          <w:i/>
          <w:iCs/>
          <w:color w:val="000000"/>
        </w:rPr>
        <w:t xml:space="preserve">Norman's Three Levels </w:t>
      </w:r>
      <w:proofErr w:type="gramStart"/>
      <w:r w:rsidRPr="00A5371C">
        <w:rPr>
          <w:rFonts w:asciiTheme="minorHAnsi" w:hAnsiTheme="minorHAnsi" w:cstheme="minorHAnsi"/>
          <w:i/>
          <w:iCs/>
          <w:color w:val="000000"/>
        </w:rPr>
        <w:t>Of</w:t>
      </w:r>
      <w:proofErr w:type="gramEnd"/>
      <w:r w:rsidRPr="00A5371C">
        <w:rPr>
          <w:rFonts w:asciiTheme="minorHAnsi" w:hAnsiTheme="minorHAnsi" w:cstheme="minorHAnsi"/>
          <w:i/>
          <w:iCs/>
          <w:color w:val="000000"/>
        </w:rPr>
        <w:t xml:space="preserve"> Design</w:t>
      </w:r>
      <w:r w:rsidRPr="00A5371C">
        <w:rPr>
          <w:rFonts w:asciiTheme="minorHAnsi" w:hAnsiTheme="minorHAnsi" w:cstheme="minorHAnsi"/>
          <w:color w:val="000000"/>
          <w:shd w:val="clear" w:color="auto" w:fill="FFFFFF"/>
        </w:rPr>
        <w:t xml:space="preserve">. Available at: &lt;https://www.interaction-design.org/literature/article/norman-s-three-levels-of-design&gt; </w:t>
      </w:r>
    </w:p>
    <w:p w14:paraId="1896C48B" w14:textId="77777777" w:rsidR="003309D0" w:rsidRDefault="003309D0" w:rsidP="00171E9D">
      <w:pPr>
        <w:spacing w:line="360" w:lineRule="auto"/>
        <w:rPr>
          <w:rFonts w:asciiTheme="minorHAnsi" w:hAnsiTheme="minorHAnsi" w:cstheme="minorHAnsi"/>
          <w:color w:val="000000"/>
          <w:shd w:val="clear" w:color="auto" w:fill="FFFFFF"/>
        </w:rPr>
      </w:pPr>
    </w:p>
    <w:p w14:paraId="76274D2C" w14:textId="280EB10F" w:rsidR="00171E9D" w:rsidRDefault="00171E9D" w:rsidP="00171E9D">
      <w:pPr>
        <w:spacing w:line="360" w:lineRule="auto"/>
        <w:rPr>
          <w:rFonts w:asciiTheme="minorHAnsi" w:hAnsiTheme="minorHAnsi" w:cstheme="minorHAnsi"/>
          <w:color w:val="000000"/>
          <w:shd w:val="clear" w:color="auto" w:fill="FFFFFF"/>
        </w:rPr>
      </w:pPr>
      <w:r w:rsidRPr="00526E63">
        <w:rPr>
          <w:rFonts w:asciiTheme="minorHAnsi" w:hAnsiTheme="minorHAnsi" w:cstheme="minorHAnsi"/>
          <w:color w:val="000000"/>
          <w:shd w:val="clear" w:color="auto" w:fill="FFFFFF"/>
        </w:rPr>
        <w:lastRenderedPageBreak/>
        <w:t xml:space="preserve">Time </w:t>
      </w:r>
      <w:r>
        <w:rPr>
          <w:rFonts w:asciiTheme="minorHAnsi" w:hAnsiTheme="minorHAnsi" w:cstheme="minorHAnsi"/>
          <w:color w:val="000000"/>
          <w:shd w:val="clear" w:color="auto" w:fill="FFFFFF"/>
        </w:rPr>
        <w:t>(</w:t>
      </w:r>
      <w:r w:rsidRPr="00526E63">
        <w:rPr>
          <w:rFonts w:asciiTheme="minorHAnsi" w:hAnsiTheme="minorHAnsi" w:cstheme="minorHAnsi"/>
          <w:color w:val="000000"/>
          <w:shd w:val="clear" w:color="auto" w:fill="FFFFFF"/>
        </w:rPr>
        <w:t>2020</w:t>
      </w:r>
      <w:r>
        <w:rPr>
          <w:rFonts w:asciiTheme="minorHAnsi" w:hAnsiTheme="minorHAnsi" w:cstheme="minorHAnsi"/>
          <w:color w:val="000000"/>
          <w:shd w:val="clear" w:color="auto" w:fill="FFFFFF"/>
        </w:rPr>
        <w:t>)</w:t>
      </w:r>
      <w:r w:rsidRPr="00526E63">
        <w:rPr>
          <w:rFonts w:asciiTheme="minorHAnsi" w:hAnsiTheme="minorHAnsi" w:cstheme="minorHAnsi"/>
          <w:color w:val="000000"/>
          <w:shd w:val="clear" w:color="auto" w:fill="FFFFFF"/>
        </w:rPr>
        <w:t> </w:t>
      </w:r>
      <w:r w:rsidRPr="00526E63">
        <w:rPr>
          <w:rFonts w:asciiTheme="minorHAnsi" w:hAnsiTheme="minorHAnsi" w:cstheme="minorHAnsi"/>
          <w:i/>
          <w:iCs/>
          <w:color w:val="000000"/>
        </w:rPr>
        <w:t>Smartphones Are Too Complicated</w:t>
      </w:r>
      <w:r w:rsidRPr="00526E63">
        <w:rPr>
          <w:rFonts w:asciiTheme="minorHAnsi" w:hAnsiTheme="minorHAnsi" w:cstheme="minorHAnsi"/>
          <w:color w:val="000000"/>
          <w:shd w:val="clear" w:color="auto" w:fill="FFFFFF"/>
        </w:rPr>
        <w:t xml:space="preserve">. Available at: &lt;https://time.com/4241624/smartphones-complicated/&gt; </w:t>
      </w:r>
    </w:p>
    <w:p w14:paraId="56AB6563" w14:textId="77777777" w:rsidR="003309D0" w:rsidRDefault="003309D0" w:rsidP="00171E9D">
      <w:pPr>
        <w:spacing w:line="360" w:lineRule="auto"/>
        <w:rPr>
          <w:rFonts w:asciiTheme="minorHAnsi" w:hAnsiTheme="minorHAnsi" w:cstheme="minorHAnsi"/>
          <w:color w:val="000000"/>
          <w:shd w:val="clear" w:color="auto" w:fill="FFFFFF"/>
        </w:rPr>
      </w:pPr>
    </w:p>
    <w:p w14:paraId="4C387342" w14:textId="2CAA9B25" w:rsidR="003309D0" w:rsidRDefault="00171E9D" w:rsidP="00171E9D">
      <w:pPr>
        <w:spacing w:line="360" w:lineRule="auto"/>
        <w:rPr>
          <w:rFonts w:asciiTheme="minorHAnsi" w:hAnsiTheme="minorHAnsi" w:cstheme="minorHAnsi"/>
          <w:color w:val="000000"/>
          <w:shd w:val="clear" w:color="auto" w:fill="FFFFFF"/>
        </w:rPr>
      </w:pPr>
      <w:proofErr w:type="spellStart"/>
      <w:r w:rsidRPr="00A5371C">
        <w:rPr>
          <w:rFonts w:asciiTheme="minorHAnsi" w:hAnsiTheme="minorHAnsi" w:cstheme="minorHAnsi"/>
          <w:color w:val="000000"/>
          <w:shd w:val="clear" w:color="auto" w:fill="FFFFFF"/>
        </w:rPr>
        <w:t>Toptal</w:t>
      </w:r>
      <w:proofErr w:type="spellEnd"/>
      <w:r w:rsidRPr="00A5371C">
        <w:rPr>
          <w:rFonts w:asciiTheme="minorHAnsi" w:hAnsiTheme="minorHAnsi" w:cstheme="minorHAnsi"/>
          <w:color w:val="000000"/>
          <w:shd w:val="clear" w:color="auto" w:fill="FFFFFF"/>
        </w:rPr>
        <w:t xml:space="preserve"> Design Blog </w:t>
      </w:r>
      <w:r>
        <w:rPr>
          <w:rFonts w:asciiTheme="minorHAnsi" w:hAnsiTheme="minorHAnsi" w:cstheme="minorHAnsi"/>
          <w:color w:val="000000"/>
          <w:shd w:val="clear" w:color="auto" w:fill="FFFFFF"/>
        </w:rPr>
        <w:t>(</w:t>
      </w:r>
      <w:r w:rsidRPr="00A5371C">
        <w:rPr>
          <w:rFonts w:asciiTheme="minorHAnsi" w:hAnsiTheme="minorHAnsi" w:cstheme="minorHAnsi"/>
          <w:color w:val="000000"/>
          <w:shd w:val="clear" w:color="auto" w:fill="FFFFFF"/>
        </w:rPr>
        <w:t>2020</w:t>
      </w:r>
      <w:r>
        <w:rPr>
          <w:rFonts w:asciiTheme="minorHAnsi" w:hAnsiTheme="minorHAnsi" w:cstheme="minorHAnsi"/>
          <w:color w:val="000000"/>
          <w:shd w:val="clear" w:color="auto" w:fill="FFFFFF"/>
        </w:rPr>
        <w:t>)</w:t>
      </w:r>
      <w:r w:rsidRPr="00A5371C">
        <w:rPr>
          <w:rStyle w:val="apple-converted-space"/>
          <w:rFonts w:asciiTheme="minorHAnsi" w:hAnsiTheme="minorHAnsi" w:cstheme="minorHAnsi"/>
          <w:color w:val="000000"/>
          <w:shd w:val="clear" w:color="auto" w:fill="FFFFFF"/>
        </w:rPr>
        <w:t> </w:t>
      </w:r>
      <w:r w:rsidRPr="00A5371C">
        <w:rPr>
          <w:rFonts w:asciiTheme="minorHAnsi" w:hAnsiTheme="minorHAnsi" w:cstheme="minorHAnsi"/>
          <w:i/>
          <w:iCs/>
          <w:color w:val="000000"/>
        </w:rPr>
        <w:t xml:space="preserve">The Importance </w:t>
      </w:r>
      <w:proofErr w:type="gramStart"/>
      <w:r w:rsidRPr="00A5371C">
        <w:rPr>
          <w:rFonts w:asciiTheme="minorHAnsi" w:hAnsiTheme="minorHAnsi" w:cstheme="minorHAnsi"/>
          <w:i/>
          <w:iCs/>
          <w:color w:val="000000"/>
        </w:rPr>
        <w:t>Of</w:t>
      </w:r>
      <w:proofErr w:type="gramEnd"/>
      <w:r w:rsidRPr="00A5371C">
        <w:rPr>
          <w:rFonts w:asciiTheme="minorHAnsi" w:hAnsiTheme="minorHAnsi" w:cstheme="minorHAnsi"/>
          <w:i/>
          <w:iCs/>
          <w:color w:val="000000"/>
        </w:rPr>
        <w:t xml:space="preserve"> Design Education</w:t>
      </w:r>
      <w:r w:rsidRPr="00A5371C">
        <w:rPr>
          <w:rFonts w:asciiTheme="minorHAnsi" w:hAnsiTheme="minorHAnsi" w:cstheme="minorHAnsi"/>
          <w:color w:val="000000"/>
          <w:shd w:val="clear" w:color="auto" w:fill="FFFFFF"/>
        </w:rPr>
        <w:t xml:space="preserve">. Available at: </w:t>
      </w:r>
    </w:p>
    <w:p w14:paraId="5CC897C7" w14:textId="085D781C" w:rsidR="00171E9D" w:rsidRDefault="00171E9D" w:rsidP="00171E9D">
      <w:pPr>
        <w:spacing w:line="360" w:lineRule="auto"/>
        <w:rPr>
          <w:rFonts w:asciiTheme="minorHAnsi" w:hAnsiTheme="minorHAnsi" w:cstheme="minorHAnsi"/>
          <w:color w:val="000000"/>
          <w:shd w:val="clear" w:color="auto" w:fill="FFFFFF"/>
        </w:rPr>
      </w:pPr>
      <w:r w:rsidRPr="00A5371C">
        <w:rPr>
          <w:rFonts w:asciiTheme="minorHAnsi" w:hAnsiTheme="minorHAnsi" w:cstheme="minorHAnsi"/>
          <w:color w:val="000000"/>
          <w:shd w:val="clear" w:color="auto" w:fill="FFFFFF"/>
        </w:rPr>
        <w:t xml:space="preserve">&lt;https://www.toptal.com/designers/ux/importance-of-design-education&gt; </w:t>
      </w:r>
    </w:p>
    <w:p w14:paraId="04D5884B" w14:textId="77777777" w:rsidR="003309D0" w:rsidRDefault="003309D0" w:rsidP="00171E9D">
      <w:pPr>
        <w:spacing w:line="360" w:lineRule="auto"/>
        <w:rPr>
          <w:rFonts w:asciiTheme="minorHAnsi" w:hAnsiTheme="minorHAnsi" w:cstheme="minorHAnsi"/>
          <w:color w:val="000000"/>
          <w:shd w:val="clear" w:color="auto" w:fill="FFFFFF"/>
        </w:rPr>
      </w:pPr>
    </w:p>
    <w:p w14:paraId="1673A4CE" w14:textId="77777777" w:rsidR="00171E9D" w:rsidRPr="00D27AD1" w:rsidRDefault="00171E9D" w:rsidP="00171E9D">
      <w:pPr>
        <w:spacing w:line="360" w:lineRule="auto"/>
        <w:rPr>
          <w:rFonts w:asciiTheme="minorHAnsi" w:hAnsiTheme="minorHAnsi" w:cstheme="minorHAnsi"/>
        </w:rPr>
      </w:pPr>
      <w:r w:rsidRPr="00D27AD1">
        <w:rPr>
          <w:rFonts w:asciiTheme="minorHAnsi" w:hAnsiTheme="minorHAnsi" w:cstheme="minorHAnsi"/>
          <w:color w:val="000000"/>
          <w:shd w:val="clear" w:color="auto" w:fill="FFFFFF"/>
        </w:rPr>
        <w:t>Web.pdx.edu</w:t>
      </w:r>
      <w:r>
        <w:rPr>
          <w:rFonts w:asciiTheme="minorHAnsi" w:hAnsiTheme="minorHAnsi" w:cstheme="minorHAnsi"/>
          <w:color w:val="000000"/>
          <w:shd w:val="clear" w:color="auto" w:fill="FFFFFF"/>
        </w:rPr>
        <w:t xml:space="preserve"> (</w:t>
      </w:r>
      <w:r w:rsidRPr="00D27AD1">
        <w:rPr>
          <w:rFonts w:asciiTheme="minorHAnsi" w:hAnsiTheme="minorHAnsi" w:cstheme="minorHAnsi"/>
          <w:color w:val="000000"/>
          <w:shd w:val="clear" w:color="auto" w:fill="FFFFFF"/>
        </w:rPr>
        <w:t>2020</w:t>
      </w:r>
      <w:r>
        <w:rPr>
          <w:rFonts w:asciiTheme="minorHAnsi" w:hAnsiTheme="minorHAnsi" w:cstheme="minorHAnsi"/>
          <w:color w:val="000000"/>
          <w:shd w:val="clear" w:color="auto" w:fill="FFFFFF"/>
        </w:rPr>
        <w:t>)</w:t>
      </w:r>
      <w:r w:rsidRPr="00D27AD1">
        <w:rPr>
          <w:rFonts w:asciiTheme="minorHAnsi" w:hAnsiTheme="minorHAnsi" w:cstheme="minorHAnsi"/>
          <w:color w:val="000000"/>
          <w:shd w:val="clear" w:color="auto" w:fill="FFFFFF"/>
        </w:rPr>
        <w:t> </w:t>
      </w:r>
      <w:r w:rsidRPr="00D27AD1">
        <w:rPr>
          <w:rFonts w:asciiTheme="minorHAnsi" w:hAnsiTheme="minorHAnsi" w:cstheme="minorHAnsi"/>
          <w:i/>
          <w:iCs/>
          <w:color w:val="000000"/>
        </w:rPr>
        <w:t>Erving Goffman</w:t>
      </w:r>
      <w:r w:rsidRPr="00D27AD1">
        <w:rPr>
          <w:rFonts w:asciiTheme="minorHAnsi" w:hAnsiTheme="minorHAnsi" w:cstheme="minorHAnsi"/>
          <w:color w:val="000000"/>
          <w:shd w:val="clear" w:color="auto" w:fill="FFFFFF"/>
        </w:rPr>
        <w:t xml:space="preserve">. Available at: &lt;http://web.pdx.edu/~tothm/theory/Presentation%20of%20Self.htm&gt; </w:t>
      </w:r>
    </w:p>
    <w:sectPr w:rsidR="00171E9D" w:rsidRPr="00D27AD1" w:rsidSect="00E2436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681"/>
    <w:rsid w:val="000A6B2C"/>
    <w:rsid w:val="000D6681"/>
    <w:rsid w:val="00107207"/>
    <w:rsid w:val="00171E9D"/>
    <w:rsid w:val="00212AED"/>
    <w:rsid w:val="002A6AA7"/>
    <w:rsid w:val="002B2291"/>
    <w:rsid w:val="002C155A"/>
    <w:rsid w:val="002D3963"/>
    <w:rsid w:val="00317E92"/>
    <w:rsid w:val="003309D0"/>
    <w:rsid w:val="00337325"/>
    <w:rsid w:val="003635F7"/>
    <w:rsid w:val="003A5C01"/>
    <w:rsid w:val="003D5BE8"/>
    <w:rsid w:val="00410521"/>
    <w:rsid w:val="0045715C"/>
    <w:rsid w:val="0048743B"/>
    <w:rsid w:val="00490F31"/>
    <w:rsid w:val="00526E63"/>
    <w:rsid w:val="005451DE"/>
    <w:rsid w:val="00561BA3"/>
    <w:rsid w:val="00563208"/>
    <w:rsid w:val="00577961"/>
    <w:rsid w:val="0068276F"/>
    <w:rsid w:val="006A2BA1"/>
    <w:rsid w:val="006A702A"/>
    <w:rsid w:val="006F5EE6"/>
    <w:rsid w:val="00725D0E"/>
    <w:rsid w:val="007F4567"/>
    <w:rsid w:val="00837751"/>
    <w:rsid w:val="008B1BC9"/>
    <w:rsid w:val="008C6E8F"/>
    <w:rsid w:val="008E3679"/>
    <w:rsid w:val="00946934"/>
    <w:rsid w:val="00962C66"/>
    <w:rsid w:val="009A201C"/>
    <w:rsid w:val="00A0168A"/>
    <w:rsid w:val="00A37700"/>
    <w:rsid w:val="00A5371C"/>
    <w:rsid w:val="00A969F2"/>
    <w:rsid w:val="00AA76AF"/>
    <w:rsid w:val="00B30392"/>
    <w:rsid w:val="00B64B83"/>
    <w:rsid w:val="00B762E4"/>
    <w:rsid w:val="00B76B0F"/>
    <w:rsid w:val="00BC5BC1"/>
    <w:rsid w:val="00BE3BE2"/>
    <w:rsid w:val="00BF6369"/>
    <w:rsid w:val="00C86359"/>
    <w:rsid w:val="00CB448B"/>
    <w:rsid w:val="00D27AD1"/>
    <w:rsid w:val="00D45098"/>
    <w:rsid w:val="00D456C2"/>
    <w:rsid w:val="00DE0342"/>
    <w:rsid w:val="00E01429"/>
    <w:rsid w:val="00E24364"/>
    <w:rsid w:val="00EA4E4D"/>
    <w:rsid w:val="00EB73FC"/>
    <w:rsid w:val="00EE40C6"/>
    <w:rsid w:val="00EE48BA"/>
    <w:rsid w:val="00F020DC"/>
    <w:rsid w:val="00F37222"/>
    <w:rsid w:val="00F8236D"/>
    <w:rsid w:val="00FA5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C87E75"/>
  <w14:defaultImageDpi w14:val="32767"/>
  <w15:chartTrackingRefBased/>
  <w15:docId w15:val="{EE562683-69D0-AE40-A0AC-B6DCBF97D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B64B8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D6681"/>
    <w:pPr>
      <w:spacing w:before="100" w:beforeAutospacing="1" w:after="100" w:afterAutospacing="1"/>
    </w:pPr>
  </w:style>
  <w:style w:type="character" w:styleId="Strong">
    <w:name w:val="Strong"/>
    <w:basedOn w:val="DefaultParagraphFont"/>
    <w:uiPriority w:val="22"/>
    <w:qFormat/>
    <w:rsid w:val="000D6681"/>
    <w:rPr>
      <w:b/>
      <w:bCs/>
    </w:rPr>
  </w:style>
  <w:style w:type="character" w:customStyle="1" w:styleId="apple-converted-space">
    <w:name w:val="apple-converted-space"/>
    <w:basedOn w:val="DefaultParagraphFont"/>
    <w:rsid w:val="000D6681"/>
  </w:style>
  <w:style w:type="character" w:styleId="Hyperlink">
    <w:name w:val="Hyperlink"/>
    <w:basedOn w:val="DefaultParagraphFont"/>
    <w:uiPriority w:val="99"/>
    <w:unhideWhenUsed/>
    <w:rsid w:val="00171E9D"/>
    <w:rPr>
      <w:color w:val="0563C1" w:themeColor="hyperlink"/>
      <w:u w:val="single"/>
    </w:rPr>
  </w:style>
  <w:style w:type="character" w:styleId="UnresolvedMention">
    <w:name w:val="Unresolved Mention"/>
    <w:basedOn w:val="DefaultParagraphFont"/>
    <w:uiPriority w:val="99"/>
    <w:rsid w:val="00171E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35104">
      <w:bodyDiv w:val="1"/>
      <w:marLeft w:val="0"/>
      <w:marRight w:val="0"/>
      <w:marTop w:val="0"/>
      <w:marBottom w:val="0"/>
      <w:divBdr>
        <w:top w:val="none" w:sz="0" w:space="0" w:color="auto"/>
        <w:left w:val="none" w:sz="0" w:space="0" w:color="auto"/>
        <w:bottom w:val="none" w:sz="0" w:space="0" w:color="auto"/>
        <w:right w:val="none" w:sz="0" w:space="0" w:color="auto"/>
      </w:divBdr>
    </w:div>
    <w:div w:id="174076129">
      <w:bodyDiv w:val="1"/>
      <w:marLeft w:val="0"/>
      <w:marRight w:val="0"/>
      <w:marTop w:val="0"/>
      <w:marBottom w:val="0"/>
      <w:divBdr>
        <w:top w:val="none" w:sz="0" w:space="0" w:color="auto"/>
        <w:left w:val="none" w:sz="0" w:space="0" w:color="auto"/>
        <w:bottom w:val="none" w:sz="0" w:space="0" w:color="auto"/>
        <w:right w:val="none" w:sz="0" w:space="0" w:color="auto"/>
      </w:divBdr>
    </w:div>
    <w:div w:id="571239194">
      <w:bodyDiv w:val="1"/>
      <w:marLeft w:val="0"/>
      <w:marRight w:val="0"/>
      <w:marTop w:val="0"/>
      <w:marBottom w:val="0"/>
      <w:divBdr>
        <w:top w:val="none" w:sz="0" w:space="0" w:color="auto"/>
        <w:left w:val="none" w:sz="0" w:space="0" w:color="auto"/>
        <w:bottom w:val="none" w:sz="0" w:space="0" w:color="auto"/>
        <w:right w:val="none" w:sz="0" w:space="0" w:color="auto"/>
      </w:divBdr>
    </w:div>
    <w:div w:id="623661896">
      <w:bodyDiv w:val="1"/>
      <w:marLeft w:val="0"/>
      <w:marRight w:val="0"/>
      <w:marTop w:val="0"/>
      <w:marBottom w:val="0"/>
      <w:divBdr>
        <w:top w:val="none" w:sz="0" w:space="0" w:color="auto"/>
        <w:left w:val="none" w:sz="0" w:space="0" w:color="auto"/>
        <w:bottom w:val="none" w:sz="0" w:space="0" w:color="auto"/>
        <w:right w:val="none" w:sz="0" w:space="0" w:color="auto"/>
      </w:divBdr>
    </w:div>
    <w:div w:id="800615007">
      <w:bodyDiv w:val="1"/>
      <w:marLeft w:val="0"/>
      <w:marRight w:val="0"/>
      <w:marTop w:val="0"/>
      <w:marBottom w:val="0"/>
      <w:divBdr>
        <w:top w:val="none" w:sz="0" w:space="0" w:color="auto"/>
        <w:left w:val="none" w:sz="0" w:space="0" w:color="auto"/>
        <w:bottom w:val="none" w:sz="0" w:space="0" w:color="auto"/>
        <w:right w:val="none" w:sz="0" w:space="0" w:color="auto"/>
      </w:divBdr>
    </w:div>
    <w:div w:id="865825294">
      <w:bodyDiv w:val="1"/>
      <w:marLeft w:val="0"/>
      <w:marRight w:val="0"/>
      <w:marTop w:val="0"/>
      <w:marBottom w:val="0"/>
      <w:divBdr>
        <w:top w:val="none" w:sz="0" w:space="0" w:color="auto"/>
        <w:left w:val="none" w:sz="0" w:space="0" w:color="auto"/>
        <w:bottom w:val="none" w:sz="0" w:space="0" w:color="auto"/>
        <w:right w:val="none" w:sz="0" w:space="0" w:color="auto"/>
      </w:divBdr>
    </w:div>
    <w:div w:id="869758949">
      <w:bodyDiv w:val="1"/>
      <w:marLeft w:val="0"/>
      <w:marRight w:val="0"/>
      <w:marTop w:val="0"/>
      <w:marBottom w:val="0"/>
      <w:divBdr>
        <w:top w:val="none" w:sz="0" w:space="0" w:color="auto"/>
        <w:left w:val="none" w:sz="0" w:space="0" w:color="auto"/>
        <w:bottom w:val="none" w:sz="0" w:space="0" w:color="auto"/>
        <w:right w:val="none" w:sz="0" w:space="0" w:color="auto"/>
      </w:divBdr>
    </w:div>
    <w:div w:id="918099874">
      <w:bodyDiv w:val="1"/>
      <w:marLeft w:val="0"/>
      <w:marRight w:val="0"/>
      <w:marTop w:val="0"/>
      <w:marBottom w:val="0"/>
      <w:divBdr>
        <w:top w:val="none" w:sz="0" w:space="0" w:color="auto"/>
        <w:left w:val="none" w:sz="0" w:space="0" w:color="auto"/>
        <w:bottom w:val="none" w:sz="0" w:space="0" w:color="auto"/>
        <w:right w:val="none" w:sz="0" w:space="0" w:color="auto"/>
      </w:divBdr>
    </w:div>
    <w:div w:id="1010449380">
      <w:bodyDiv w:val="1"/>
      <w:marLeft w:val="0"/>
      <w:marRight w:val="0"/>
      <w:marTop w:val="0"/>
      <w:marBottom w:val="0"/>
      <w:divBdr>
        <w:top w:val="none" w:sz="0" w:space="0" w:color="auto"/>
        <w:left w:val="none" w:sz="0" w:space="0" w:color="auto"/>
        <w:bottom w:val="none" w:sz="0" w:space="0" w:color="auto"/>
        <w:right w:val="none" w:sz="0" w:space="0" w:color="auto"/>
      </w:divBdr>
    </w:div>
    <w:div w:id="1312521980">
      <w:bodyDiv w:val="1"/>
      <w:marLeft w:val="0"/>
      <w:marRight w:val="0"/>
      <w:marTop w:val="0"/>
      <w:marBottom w:val="0"/>
      <w:divBdr>
        <w:top w:val="none" w:sz="0" w:space="0" w:color="auto"/>
        <w:left w:val="none" w:sz="0" w:space="0" w:color="auto"/>
        <w:bottom w:val="none" w:sz="0" w:space="0" w:color="auto"/>
        <w:right w:val="none" w:sz="0" w:space="0" w:color="auto"/>
      </w:divBdr>
    </w:div>
    <w:div w:id="1369179521">
      <w:bodyDiv w:val="1"/>
      <w:marLeft w:val="0"/>
      <w:marRight w:val="0"/>
      <w:marTop w:val="0"/>
      <w:marBottom w:val="0"/>
      <w:divBdr>
        <w:top w:val="none" w:sz="0" w:space="0" w:color="auto"/>
        <w:left w:val="none" w:sz="0" w:space="0" w:color="auto"/>
        <w:bottom w:val="none" w:sz="0" w:space="0" w:color="auto"/>
        <w:right w:val="none" w:sz="0" w:space="0" w:color="auto"/>
      </w:divBdr>
    </w:div>
    <w:div w:id="1508520452">
      <w:bodyDiv w:val="1"/>
      <w:marLeft w:val="0"/>
      <w:marRight w:val="0"/>
      <w:marTop w:val="0"/>
      <w:marBottom w:val="0"/>
      <w:divBdr>
        <w:top w:val="none" w:sz="0" w:space="0" w:color="auto"/>
        <w:left w:val="none" w:sz="0" w:space="0" w:color="auto"/>
        <w:bottom w:val="none" w:sz="0" w:space="0" w:color="auto"/>
        <w:right w:val="none" w:sz="0" w:space="0" w:color="auto"/>
      </w:divBdr>
    </w:div>
    <w:div w:id="1510487628">
      <w:bodyDiv w:val="1"/>
      <w:marLeft w:val="0"/>
      <w:marRight w:val="0"/>
      <w:marTop w:val="0"/>
      <w:marBottom w:val="0"/>
      <w:divBdr>
        <w:top w:val="none" w:sz="0" w:space="0" w:color="auto"/>
        <w:left w:val="none" w:sz="0" w:space="0" w:color="auto"/>
        <w:bottom w:val="none" w:sz="0" w:space="0" w:color="auto"/>
        <w:right w:val="none" w:sz="0" w:space="0" w:color="auto"/>
      </w:divBdr>
    </w:div>
    <w:div w:id="1981572189">
      <w:bodyDiv w:val="1"/>
      <w:marLeft w:val="0"/>
      <w:marRight w:val="0"/>
      <w:marTop w:val="0"/>
      <w:marBottom w:val="0"/>
      <w:divBdr>
        <w:top w:val="none" w:sz="0" w:space="0" w:color="auto"/>
        <w:left w:val="none" w:sz="0" w:space="0" w:color="auto"/>
        <w:bottom w:val="none" w:sz="0" w:space="0" w:color="auto"/>
        <w:right w:val="none" w:sz="0" w:space="0" w:color="auto"/>
      </w:divBdr>
      <w:divsChild>
        <w:div w:id="98724477">
          <w:marLeft w:val="0"/>
          <w:marRight w:val="0"/>
          <w:marTop w:val="0"/>
          <w:marBottom w:val="0"/>
          <w:divBdr>
            <w:top w:val="none" w:sz="0" w:space="0" w:color="auto"/>
            <w:left w:val="none" w:sz="0" w:space="0" w:color="auto"/>
            <w:bottom w:val="none" w:sz="0" w:space="0" w:color="auto"/>
            <w:right w:val="none" w:sz="0" w:space="0" w:color="auto"/>
          </w:divBdr>
          <w:divsChild>
            <w:div w:id="1052342487">
              <w:marLeft w:val="0"/>
              <w:marRight w:val="0"/>
              <w:marTop w:val="0"/>
              <w:marBottom w:val="0"/>
              <w:divBdr>
                <w:top w:val="none" w:sz="0" w:space="0" w:color="auto"/>
                <w:left w:val="none" w:sz="0" w:space="0" w:color="auto"/>
                <w:bottom w:val="none" w:sz="0" w:space="0" w:color="auto"/>
                <w:right w:val="none" w:sz="0" w:space="0" w:color="auto"/>
              </w:divBdr>
              <w:divsChild>
                <w:div w:id="1894542792">
                  <w:marLeft w:val="0"/>
                  <w:marRight w:val="0"/>
                  <w:marTop w:val="0"/>
                  <w:marBottom w:val="0"/>
                  <w:divBdr>
                    <w:top w:val="none" w:sz="0" w:space="0" w:color="auto"/>
                    <w:left w:val="none" w:sz="0" w:space="0" w:color="auto"/>
                    <w:bottom w:val="none" w:sz="0" w:space="0" w:color="auto"/>
                    <w:right w:val="none" w:sz="0" w:space="0" w:color="auto"/>
                  </w:divBdr>
                  <w:divsChild>
                    <w:div w:id="163848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reativebloq.com/design/sustainable-design-11318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2544</Words>
  <Characters>14504</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Carter</dc:creator>
  <cp:keywords/>
  <dc:description/>
  <cp:lastModifiedBy>Emily Carter</cp:lastModifiedBy>
  <cp:revision>2</cp:revision>
  <dcterms:created xsi:type="dcterms:W3CDTF">2020-12-05T19:22:00Z</dcterms:created>
  <dcterms:modified xsi:type="dcterms:W3CDTF">2020-12-05T19:22:00Z</dcterms:modified>
</cp:coreProperties>
</file>