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spacing w:lineRule="auto" w:line="360"/>
        <w:jc w:val="left"/>
        <w:rPr>
          <w:rFonts w:ascii="Liberation Sans" w:hAnsi="Liberation Sans"/>
          <w:b w:val="false"/>
          <w:b w:val="false"/>
        </w:rPr>
      </w:pPr>
      <w:r>
        <w:rPr>
          <w:rFonts w:ascii="Liberation Sans" w:hAnsi="Liberation Sans"/>
          <w:b w:val="false"/>
        </w:rPr>
      </w:r>
    </w:p>
    <w:p>
      <w:pPr>
        <w:pStyle w:val="Normal"/>
        <w:spacing w:lineRule="auto" w:line="360"/>
        <w:jc w:val="right"/>
        <w:rPr>
          <w:rFonts w:ascii="Liberation Sans" w:hAnsi="Liberation Sans"/>
        </w:rPr>
      </w:pPr>
      <w:r>
        <w:rPr>
          <w:rFonts w:ascii="Liberation Sans" w:hAnsi="Liberation Sans"/>
        </w:rPr>
      </w:r>
    </w:p>
    <w:p>
      <w:pPr>
        <w:pStyle w:val="Default"/>
        <w:spacing w:lineRule="atLeast" w:line="200" w:before="0" w:after="0"/>
        <w:ind w:left="0" w:right="0" w:hanging="0"/>
        <w:jc w:val="left"/>
        <w:rPr>
          <w:rFonts w:ascii="Liberation Sans" w:hAnsi="Liberation Sans"/>
          <w:b/>
          <w:b/>
          <w:bCs/>
        </w:rPr>
      </w:pPr>
      <w:r>
        <w:rPr>
          <w:rFonts w:ascii="Liberation Sans" w:hAnsi="Liberation Sans"/>
          <w:b/>
          <w:bCs/>
        </w:rPr>
      </w:r>
    </w:p>
    <w:p>
      <w:pPr>
        <w:pStyle w:val="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rFonts w:cs="" w:asciiTheme="majorBidi" w:cstheme="majorBidi" w:hAnsiTheme="majorBidi"/>
          <w:b/>
          <w:b/>
          <w:bCs/>
          <w:sz w:val="32"/>
          <w:szCs w:val="32"/>
          <w:shd w:fill="FFFFFF" w:val="clear"/>
        </w:rPr>
      </w:pPr>
      <w:r>
        <w:rPr>
          <w:rFonts w:cs="" w:asciiTheme="majorBidi" w:cstheme="majorBidi" w:hAnsiTheme="majorBidi"/>
          <w:b/>
          <w:bCs/>
          <w:sz w:val="32"/>
          <w:szCs w:val="32"/>
          <w:shd w:fill="FFFFFF" w:val="clear"/>
        </w:rPr>
      </w:r>
    </w:p>
    <w:p>
      <w:pPr>
        <w:pStyle w:val="LOnormal"/>
        <w:spacing w:lineRule="auto" w:line="360"/>
        <w:jc w:val="center"/>
        <w:rPr/>
      </w:pPr>
      <w:r>
        <w:rPr>
          <w:rFonts w:cs="" w:asciiTheme="majorBidi" w:cstheme="majorBidi" w:hAnsiTheme="majorBidi"/>
          <w:b/>
          <w:bCs/>
          <w:sz w:val="32"/>
          <w:szCs w:val="32"/>
          <w:shd w:fill="FFFFFF" w:val="clear"/>
        </w:rPr>
        <w:t xml:space="preserve">ACADEMIC AND </w:t>
      </w:r>
      <w:r>
        <w:rPr>
          <w:rFonts w:cs="" w:asciiTheme="majorBidi" w:cstheme="majorBidi" w:hAnsiTheme="majorBidi"/>
          <w:b/>
          <w:bCs/>
          <w:sz w:val="32"/>
          <w:szCs w:val="32"/>
          <w:shd w:fill="FFFFFF" w:val="clear"/>
        </w:rPr>
        <w:t xml:space="preserve">EMOYABILITY </w:t>
      </w:r>
      <w:r>
        <w:rPr>
          <w:rFonts w:cs="" w:asciiTheme="majorBidi" w:cstheme="majorBidi" w:hAnsiTheme="majorBidi"/>
          <w:b/>
          <w:bCs/>
          <w:sz w:val="32"/>
          <w:szCs w:val="32"/>
          <w:shd w:fill="FFFFFF" w:val="clear"/>
        </w:rPr>
        <w:t>SKILLS</w:t>
      </w:r>
    </w:p>
    <w:p>
      <w:pPr>
        <w:pStyle w:val="Normal"/>
        <w:rPr/>
      </w:pPr>
      <w:r>
        <w:rPr/>
        <w:t xml:space="preserve">                                         </w:t>
      </w:r>
      <w:r>
        <w:rPr>
          <w:rFonts w:cs="" w:ascii="Liberation Sans" w:hAnsi="Liberation Sans" w:cstheme="majorBidi"/>
          <w:b/>
          <w:bCs/>
          <w:sz w:val="24"/>
          <w:szCs w:val="24"/>
          <w:shd w:fill="FFFFFF" w:val="clear"/>
        </w:rPr>
        <w:t>Mohammad Anamul haque</w:t>
      </w:r>
    </w:p>
    <w:p>
      <w:pPr>
        <w:pStyle w:val="Normal"/>
        <w:spacing w:lineRule="atLeast" w:line="200" w:before="0" w:after="0"/>
        <w:ind w:left="0" w:right="0" w:hanging="0"/>
        <w:rPr/>
      </w:pPr>
      <w:r>
        <w:rPr>
          <w:rFonts w:ascii="Liberation Sans" w:hAnsi="Liberation Sans"/>
          <w:b/>
          <w:bCs/>
          <w:sz w:val="24"/>
          <w:szCs w:val="24"/>
        </w:rPr>
        <w:t xml:space="preserve">                                       </w:t>
      </w:r>
      <w:r>
        <w:rPr>
          <w:rFonts w:ascii="Liberation Sans" w:hAnsi="Liberation Sans"/>
          <w:b/>
          <w:bCs/>
          <w:sz w:val="24"/>
          <w:szCs w:val="24"/>
        </w:rPr>
        <w:t>Student number: 1706731</w:t>
      </w:r>
    </w:p>
    <w:p>
      <w:pPr>
        <w:pStyle w:val="Normal"/>
        <w:spacing w:lineRule="atLeast" w:line="200" w:before="0" w:after="0"/>
        <w:ind w:left="0" w:right="0" w:hanging="0"/>
        <w:rPr/>
      </w:pPr>
      <w:r>
        <w:rPr>
          <w:rFonts w:ascii="Liberation Sans" w:hAnsi="Liberation Sans"/>
          <w:b/>
          <w:bCs/>
          <w:sz w:val="24"/>
          <w:szCs w:val="24"/>
        </w:rPr>
        <w:t xml:space="preserve">                                        </w:t>
      </w:r>
      <w:r>
        <w:rPr>
          <w:rFonts w:ascii="Liberation Sans" w:hAnsi="Liberation Sans"/>
          <w:b/>
          <w:bCs/>
          <w:sz w:val="24"/>
          <w:szCs w:val="24"/>
        </w:rPr>
        <w:t>Lecturer: Peter Allen</w:t>
      </w:r>
      <w:r>
        <w:br w:type="page"/>
      </w:r>
    </w:p>
    <w:sdt>
      <w:sdtPr>
        <w:docPartObj>
          <w:docPartGallery w:val="Table of Contents"/>
          <w:docPartUnique w:val="true"/>
        </w:docPartObj>
        <w:id w:val="966480324"/>
      </w:sdtPr>
      <w:sdtContent>
        <w:p>
          <w:pPr>
            <w:pStyle w:val="ContentsHeading"/>
            <w:jc w:val="center"/>
            <w:rPr/>
          </w:pPr>
          <w:r>
            <w:rPr>
              <w:rFonts w:asciiTheme="majorBidi" w:hAnsiTheme="majorBidi"/>
              <w:b/>
              <w:bCs w:val="false"/>
              <w:color w:val="00000A"/>
            </w:rPr>
            <w:t>Table of Contents</w:t>
          </w:r>
        </w:p>
        <w:p>
          <w:pPr>
            <w:pStyle w:val="Contents1"/>
            <w:tabs>
              <w:tab w:val="right" w:pos="9350" w:leader="dot"/>
            </w:tabs>
            <w:spacing w:lineRule="auto" w:line="360"/>
            <w:jc w:val="both"/>
            <w:rPr>
              <w:rFonts w:cs="" w:asciiTheme="majorBidi" w:cstheme="majorBidi" w:hAnsiTheme="majorBidi"/>
              <w:sz w:val="24"/>
              <w:szCs w:val="24"/>
            </w:rPr>
          </w:pPr>
          <w:r>
            <w:fldChar w:fldCharType="begin"/>
          </w:r>
          <w:r>
            <w:instrText> TOC \z \o "1-3" \u \h</w:instrText>
          </w:r>
          <w:r>
            <w:fldChar w:fldCharType="separate"/>
          </w:r>
          <w:hyperlink w:anchor="_Toc511664913">
            <w:r>
              <w:rPr>
                <w:webHidden/>
              </w:rPr>
              <w:fldChar w:fldCharType="begin"/>
            </w:r>
            <w:r>
              <w:rPr>
                <w:webHidden/>
              </w:rPr>
              <w:instrText>PAGEREF _Toc511664913 \h</w:instrText>
            </w:r>
            <w:r>
              <w:rPr>
                <w:webHidden/>
              </w:rPr>
              <w:fldChar w:fldCharType="separate"/>
            </w:r>
            <w:r>
              <w:rPr>
                <w:webHidden/>
                <w:rStyle w:val="IndexLink"/>
                <w:rFonts w:cs="" w:asciiTheme="majorBidi" w:cstheme="majorBidi" w:hAnsiTheme="majorBidi"/>
                <w:vanish w:val="false"/>
                <w:sz w:val="24"/>
                <w:szCs w:val="24"/>
              </w:rPr>
              <w:t>Introduction</w:t>
              <w:tab/>
              <w:t>3</w:t>
            </w:r>
            <w:r>
              <w:rPr>
                <w:webHidden/>
              </w:rPr>
              <w:fldChar w:fldCharType="end"/>
            </w:r>
          </w:hyperlink>
        </w:p>
        <w:p>
          <w:pPr>
            <w:pStyle w:val="Contents1"/>
            <w:tabs>
              <w:tab w:val="right" w:pos="9350" w:leader="dot"/>
            </w:tabs>
            <w:spacing w:lineRule="auto" w:line="360"/>
            <w:jc w:val="both"/>
            <w:rPr/>
          </w:pPr>
          <w:hyperlink w:anchor="_Toc511664914">
            <w:r>
              <w:rPr>
                <w:webHidden/>
              </w:rPr>
              <w:fldChar w:fldCharType="begin"/>
            </w:r>
            <w:r>
              <w:rPr>
                <w:webHidden/>
              </w:rPr>
              <w:instrText>PAGEREF _Toc511664914 \h</w:instrText>
            </w:r>
            <w:r>
              <w:rPr>
                <w:webHidden/>
              </w:rPr>
              <w:fldChar w:fldCharType="separate"/>
            </w:r>
            <w:r>
              <w:rPr>
                <w:webHidden/>
                <w:rStyle w:val="IndexLink"/>
                <w:rFonts w:cs="" w:asciiTheme="majorBidi" w:cstheme="majorBidi" w:hAnsiTheme="majorBidi"/>
                <w:vanish w:val="false"/>
                <w:sz w:val="24"/>
                <w:szCs w:val="24"/>
              </w:rPr>
              <w:t>Discussion</w:t>
            </w:r>
            <w:r>
              <w:rPr>
                <w:webHidden/>
              </w:rPr>
              <w:fldChar w:fldCharType="end"/>
            </w:r>
          </w:hyperlink>
        </w:p>
        <w:p>
          <w:pPr>
            <w:pStyle w:val="Contents1"/>
            <w:tabs>
              <w:tab w:val="right" w:pos="9350" w:leader="dot"/>
            </w:tabs>
            <w:spacing w:lineRule="auto" w:line="360"/>
            <w:jc w:val="both"/>
            <w:rPr>
              <w:rFonts w:cs="" w:asciiTheme="majorBidi" w:cstheme="majorBidi" w:hAnsiTheme="majorBidi"/>
              <w:sz w:val="24"/>
              <w:szCs w:val="24"/>
            </w:rPr>
          </w:pPr>
          <w:hyperlink w:anchor="_Toc511664914">
            <w:r>
              <w:rPr>
                <w:webHidden/>
              </w:rPr>
              <w:fldChar w:fldCharType="begin"/>
            </w:r>
            <w:r>
              <w:rPr>
                <w:webHidden/>
              </w:rPr>
              <w:instrText>PAGEREF _Toc511664914 \h</w:instrText>
            </w:r>
            <w:r>
              <w:rPr>
                <w:webHidden/>
              </w:rPr>
              <w:fldChar w:fldCharType="separate"/>
            </w:r>
            <w:r>
              <w:rPr>
                <w:webHidden/>
                <w:rStyle w:val="IndexLink"/>
                <w:rFonts w:cs="" w:asciiTheme="majorBidi" w:cstheme="majorBidi" w:hAnsiTheme="majorBidi"/>
                <w:vanish w:val="false"/>
                <w:sz w:val="24"/>
                <w:szCs w:val="24"/>
              </w:rPr>
              <w:tab/>
              <w:t>3</w:t>
            </w:r>
            <w:r>
              <w:rPr>
                <w:webHidden/>
              </w:rPr>
              <w:fldChar w:fldCharType="end"/>
            </w:r>
          </w:hyperlink>
        </w:p>
        <w:p>
          <w:pPr>
            <w:pStyle w:val="Contents2"/>
            <w:tabs>
              <w:tab w:val="right" w:pos="9350" w:leader="dot"/>
            </w:tabs>
            <w:spacing w:lineRule="auto" w:line="360"/>
            <w:jc w:val="both"/>
            <w:rPr>
              <w:rFonts w:cs="" w:asciiTheme="majorBidi" w:cstheme="majorBidi" w:hAnsiTheme="majorBidi"/>
              <w:sz w:val="24"/>
              <w:szCs w:val="24"/>
            </w:rPr>
          </w:pPr>
          <w:hyperlink w:anchor="_Toc511664915">
            <w:r>
              <w:rPr>
                <w:webHidden/>
              </w:rPr>
              <w:fldChar w:fldCharType="begin"/>
            </w:r>
            <w:r>
              <w:rPr>
                <w:webHidden/>
              </w:rPr>
              <w:instrText>PAGEREF _Toc511664915 \h</w:instrText>
            </w:r>
            <w:r>
              <w:rPr>
                <w:webHidden/>
              </w:rPr>
              <w:fldChar w:fldCharType="separate"/>
            </w:r>
            <w:r>
              <w:rPr>
                <w:webHidden/>
                <w:rStyle w:val="IndexLink"/>
                <w:rFonts w:cs="" w:asciiTheme="majorBidi" w:cstheme="majorBidi" w:hAnsiTheme="majorBidi"/>
                <w:vanish w:val="false"/>
                <w:sz w:val="24"/>
                <w:szCs w:val="24"/>
              </w:rPr>
              <w:t>Findings and analysis</w:t>
              <w:tab/>
              <w:t>3</w:t>
            </w:r>
            <w:r>
              <w:rPr>
                <w:webHidden/>
              </w:rPr>
              <w:fldChar w:fldCharType="end"/>
            </w:r>
          </w:hyperlink>
        </w:p>
        <w:p>
          <w:pPr>
            <w:pStyle w:val="Contents1"/>
            <w:tabs>
              <w:tab w:val="right" w:pos="9350" w:leader="dot"/>
            </w:tabs>
            <w:spacing w:lineRule="auto" w:line="360"/>
            <w:jc w:val="both"/>
            <w:rPr>
              <w:rFonts w:cs="" w:asciiTheme="majorBidi" w:cstheme="majorBidi" w:hAnsiTheme="majorBidi"/>
              <w:sz w:val="24"/>
              <w:szCs w:val="24"/>
            </w:rPr>
          </w:pPr>
          <w:hyperlink w:anchor="_Toc511664916">
            <w:r>
              <w:rPr>
                <w:webHidden/>
              </w:rPr>
              <w:fldChar w:fldCharType="begin"/>
            </w:r>
            <w:r>
              <w:rPr>
                <w:webHidden/>
              </w:rPr>
              <w:instrText>PAGEREF _Toc511664916 \h</w:instrText>
            </w:r>
            <w:r>
              <w:rPr>
                <w:webHidden/>
              </w:rPr>
              <w:fldChar w:fldCharType="separate"/>
            </w:r>
            <w:r>
              <w:rPr>
                <w:webHidden/>
                <w:rStyle w:val="IndexLink"/>
                <w:rFonts w:cs="" w:asciiTheme="majorBidi" w:cstheme="majorBidi" w:hAnsiTheme="majorBidi"/>
                <w:vanish w:val="false"/>
                <w:sz w:val="24"/>
                <w:szCs w:val="24"/>
              </w:rPr>
              <w:t>Conclusion and recommendation</w:t>
              <w:tab/>
              <w:t>6</w:t>
            </w:r>
            <w:r>
              <w:rPr>
                <w:webHidden/>
              </w:rPr>
              <w:fldChar w:fldCharType="end"/>
            </w:r>
          </w:hyperlink>
        </w:p>
        <w:p>
          <w:pPr>
            <w:pStyle w:val="Contents1"/>
            <w:tabs>
              <w:tab w:val="right" w:pos="9350" w:leader="dot"/>
            </w:tabs>
            <w:spacing w:lineRule="auto" w:line="360"/>
            <w:jc w:val="both"/>
            <w:rPr>
              <w:rFonts w:cs="" w:asciiTheme="majorBidi" w:cstheme="majorBidi" w:hAnsiTheme="majorBidi"/>
              <w:sz w:val="24"/>
              <w:szCs w:val="24"/>
            </w:rPr>
          </w:pPr>
          <w:hyperlink w:anchor="_Toc511664917">
            <w:r>
              <w:rPr>
                <w:webHidden/>
              </w:rPr>
              <w:fldChar w:fldCharType="begin"/>
            </w:r>
            <w:r>
              <w:rPr>
                <w:webHidden/>
              </w:rPr>
              <w:instrText>PAGEREF _Toc511664917 \h</w:instrText>
            </w:r>
            <w:r>
              <w:rPr>
                <w:webHidden/>
              </w:rPr>
              <w:fldChar w:fldCharType="separate"/>
            </w:r>
            <w:r>
              <w:rPr>
                <w:webHidden/>
                <w:rStyle w:val="IndexLink"/>
                <w:rFonts w:cs="" w:asciiTheme="majorBidi" w:cstheme="majorBidi" w:hAnsiTheme="majorBidi"/>
                <w:vanish w:val="false"/>
                <w:sz w:val="24"/>
                <w:szCs w:val="24"/>
              </w:rPr>
              <w:t>Reference list</w:t>
              <w:tab/>
              <w:t>8</w:t>
            </w:r>
            <w:r>
              <w:rPr>
                <w:webHidden/>
              </w:rPr>
              <w:fldChar w:fldCharType="end"/>
            </w:r>
          </w:hyperlink>
        </w:p>
        <w:p>
          <w:pPr>
            <w:pStyle w:val="Normal"/>
            <w:rPr/>
          </w:pPr>
          <w:r>
            <w:rPr/>
          </w:r>
          <w:r>
            <w:fldChar w:fldCharType="end"/>
          </w:r>
        </w:p>
      </w:sdtContent>
    </w:sdt>
    <w:p>
      <w:pPr>
        <w:pStyle w:val="Normal"/>
        <w:rPr/>
      </w:pPr>
      <w:r>
        <w:rPr/>
      </w:r>
    </w:p>
    <w:p>
      <w:pPr>
        <w:pStyle w:val="Normal"/>
        <w:rPr>
          <w:rFonts w:ascii="Times New Roman" w:hAnsi="Times New Roman"/>
          <w:b/>
          <w:b/>
          <w:sz w:val="28"/>
          <w:szCs w:val="40"/>
        </w:rPr>
      </w:pPr>
      <w:r>
        <w:rPr>
          <w:rFonts w:ascii="Times New Roman" w:hAnsi="Times New Roman"/>
          <w:b/>
          <w:sz w:val="28"/>
          <w:szCs w:val="40"/>
        </w:rPr>
      </w:r>
      <w:r>
        <w:br w:type="page"/>
      </w:r>
    </w:p>
    <w:p>
      <w:pPr>
        <w:pStyle w:val="Heading1"/>
        <w:rPr/>
      </w:pPr>
      <w:bookmarkStart w:id="0" w:name="_Toc511664913"/>
      <w:r>
        <w:rPr/>
        <w:t>Introduction</w:t>
      </w:r>
      <w:bookmarkEnd w:id="0"/>
      <w:r>
        <w:rPr/>
        <w:t xml:space="preserve">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 xml:space="preserve">The world is changing in regard to the industry and job market. In this growing scenario, there is need to empower and develop critical skills that would help in creating numerous opportunities for the students and the job seekers. In order to encourage the students to enter into the workforce, it is necessary to enter to successful career objective skills management programs. Moreover, the students must be well versed about their analytics and decision making skills. However, in order to carry any assessment, effective communication is of utmost importance. On the other hand, the student has to be proficient in the technical skills. In such case, software skills will add to their value. All these skills collaborated under a specific team support or guidance can help to achieve the desired goal or objective. This assignment highlights on the skills that are required for initiating a business plan. For instance, I have chosen to create a suitable career counseling program which will highlight on the skills that are necessary to implement the business plan. Meanwhile, in this assignment, I have experienced some challenges in the process of implementing a strategy for the start up and also provided a possible recommendation for improvement of my strategy and business skills in sustaining the business. </w:t>
      </w:r>
    </w:p>
    <w:p>
      <w:pPr>
        <w:pStyle w:val="Heading1"/>
        <w:rPr/>
      </w:pPr>
      <w:bookmarkStart w:id="1" w:name="_Toc511664914"/>
      <w:r>
        <w:rPr/>
        <w:t>Discussion</w:t>
      </w:r>
      <w:bookmarkEnd w:id="1"/>
      <w:r>
        <w:rPr/>
        <w:t xml:space="preserve">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 xml:space="preserve">In relation to the skill development plan, a research team has been created to analyze sets of collaborating skills that are required in business development. For instance, I have managed to plan a business start-up program on career consultancy in UK. This career assessment is an indispensable and unique platform where the counselors and the teachers will help the students and provide accurate guidance in accomplishing their career objective and goal in their life. We at the career consultancy will provide unique career counseling program that will assign different group of trainers in guiding a specific group of students to achieve their career destination. This course is explicit of the course provided and is prepared with an objective of creating a self awareness plan to manage with the challenges that we face in getting a job in the city like UK. </w:t>
      </w:r>
    </w:p>
    <w:p>
      <w:pPr>
        <w:pStyle w:val="Heading2"/>
        <w:rPr/>
      </w:pPr>
      <w:bookmarkStart w:id="2" w:name="_Toc511664915"/>
      <w:r>
        <w:rPr/>
        <w:t xml:space="preserve">Findings </w:t>
      </w:r>
      <w:r>
        <w:rPr>
          <w:szCs w:val="28"/>
        </w:rPr>
        <w:t>and</w:t>
      </w:r>
      <w:bookmarkEnd w:id="2"/>
      <w:r>
        <w:rPr/>
        <w:t xml:space="preserve"> analysis</w:t>
      </w:r>
    </w:p>
    <w:p>
      <w:pPr>
        <w:pStyle w:val="LOnormal"/>
        <w:spacing w:lineRule="auto" w:line="360"/>
        <w:jc w:val="both"/>
        <w:rPr>
          <w:rFonts w:eastAsia="Times New Roman" w:cs="" w:asciiTheme="majorBidi" w:cstheme="majorBidi" w:hAnsiTheme="majorBidi"/>
          <w:b/>
          <w:b/>
          <w:sz w:val="24"/>
          <w:szCs w:val="24"/>
        </w:rPr>
      </w:pPr>
      <w:r>
        <w:rPr>
          <w:rFonts w:eastAsia="Times New Roman" w:cs="" w:asciiTheme="majorBidi" w:cstheme="majorBidi" w:hAnsiTheme="majorBidi"/>
          <w:b/>
          <w:sz w:val="24"/>
          <w:szCs w:val="24"/>
        </w:rPr>
        <w:t xml:space="preserve">Business Plan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 xml:space="preserve">In the program analysis, I have arranged a specific group of 20 members from our group of students which I have then subdivided into group of 5 members in each team. All the individual groups containing 4 students in a group are assigned different tasks like teaching, customer relationship manager, financial manager, human resource manager and capital investor and so on. The business plan took 5 days for planning and 20 days for overall completion for successful business plan. </w:t>
      </w:r>
    </w:p>
    <w:p>
      <w:pPr>
        <w:pStyle w:val="LOnormal"/>
        <w:spacing w:lineRule="auto" w:line="360"/>
        <w:jc w:val="both"/>
        <w:rPr>
          <w:rFonts w:eastAsia="Times New Roman" w:cs="" w:asciiTheme="majorBidi" w:cstheme="majorBidi" w:hAnsiTheme="majorBidi"/>
          <w:b/>
          <w:b/>
          <w:sz w:val="24"/>
          <w:szCs w:val="24"/>
        </w:rPr>
      </w:pPr>
      <w:r>
        <w:rPr>
          <w:rFonts w:eastAsia="Times New Roman" w:cs="" w:asciiTheme="majorBidi" w:cstheme="majorBidi" w:hAnsiTheme="majorBidi"/>
          <w:b/>
          <w:sz w:val="24"/>
          <w:szCs w:val="24"/>
        </w:rPr>
        <w:t>Skills required</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On analyzing the skills required for setting up the business plan, I have identified that the career consultancy members experienced several challenges. According to (</w:t>
      </w:r>
      <w:r>
        <w:rPr>
          <w:rFonts w:cs="" w:asciiTheme="majorBidi" w:cstheme="majorBidi" w:hAnsiTheme="majorBidi"/>
          <w:sz w:val="24"/>
          <w:szCs w:val="24"/>
          <w:shd w:fill="FFFFFF" w:val="clear"/>
        </w:rPr>
        <w:t>Kerzner and Kerzner, 2017, p.65</w:t>
      </w:r>
      <w:r>
        <w:rPr>
          <w:rFonts w:eastAsia="Times New Roman" w:cs="" w:asciiTheme="majorBidi" w:cstheme="majorBidi" w:hAnsiTheme="majorBidi"/>
          <w:sz w:val="24"/>
          <w:szCs w:val="24"/>
        </w:rPr>
        <w:t>), Prior to the business set up, there were dilemma regarding the selection of an appropriate name for the career consultancy program. In the process, I also observed that there was lack of decision making ability among the students assigned with specific task of naming the consultancy program. The program was initiated with a group of members of students who were engaged in customer relationship management. The customer relationship management department included four members, who were successful in attracting fifty customers in the scheme of career counseling program. This group saw enormous potential in their vocabulary and analytical skills in answering to the customer’s questionnaire. I was delighted with the fact that the investor showed potential interest in the business planning. On the contrary, the investor possessed lack of knowledge regarding the expenses and profitability from the business plan. As we know, that in raising money for any business plan, the investor must be aware of the details of the place regarding the start up. I was delighted to know that, the investor was well known about the geography and demography for setting up the business plan. Influenced from the view of (</w:t>
      </w:r>
      <w:r>
        <w:rPr>
          <w:rFonts w:cs="" w:asciiTheme="majorBidi" w:cstheme="majorBidi" w:hAnsiTheme="majorBidi"/>
          <w:sz w:val="24"/>
          <w:szCs w:val="24"/>
          <w:shd w:fill="FFFFFF" w:val="clear"/>
        </w:rPr>
        <w:t>Tsai and Liu, 2015, p.513</w:t>
      </w:r>
      <w:r>
        <w:rPr>
          <w:rFonts w:eastAsia="Times New Roman" w:cs="" w:asciiTheme="majorBidi" w:cstheme="majorBidi" w:hAnsiTheme="majorBidi"/>
          <w:sz w:val="24"/>
          <w:szCs w:val="24"/>
        </w:rPr>
        <w:t>), the investor and the manager must look for the scope for the business growth in the preferred location. Influenced from the view of (</w:t>
      </w:r>
      <w:r>
        <w:rPr>
          <w:rFonts w:cs="" w:asciiTheme="majorBidi" w:cstheme="majorBidi" w:hAnsiTheme="majorBidi"/>
          <w:sz w:val="24"/>
          <w:szCs w:val="24"/>
          <w:shd w:fill="FFFFFF" w:val="clear"/>
        </w:rPr>
        <w:t>Raju, 2014, p.56</w:t>
      </w:r>
      <w:r>
        <w:rPr>
          <w:rFonts w:eastAsia="Times New Roman" w:cs="" w:asciiTheme="majorBidi" w:cstheme="majorBidi" w:hAnsiTheme="majorBidi"/>
          <w:sz w:val="24"/>
          <w:szCs w:val="24"/>
        </w:rPr>
        <w:t xml:space="preserve">), we came to know, that UK is a developed nation in terms of international political, economic, scientific and cultural influence. Therefore, the team, I have created has to be well informed about the political, cultural differences in the country and based on that the planning has to be initiated.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The career counseling program initiated here showed strong knowledge of the geography and demography of the country. On the contrary, I have observed that the students who belong to the teaching section showed immense patience in attending the student’s queries in any subject. Moreover, the teachers were highly cooperative with the students of the group. On the other hand, I noticed that during the project work, the students were guided by the teachers in getting the correct result from the lab work. Many teachers were versed with software skills and proficiency which helped the students to complete their projects. Since, the teachers were highly cooperative with the students; this helped the students to complete their projects on time. This proved that our organizational skills were effective and already acquired by our team members. The overall business planning was initiated for 25 days, in which 5 days took for planning and 20 days for successful completion of the business plan. Influenced from the view of (</w:t>
      </w:r>
      <w:r>
        <w:rPr>
          <w:rFonts w:cs="" w:asciiTheme="majorBidi" w:cstheme="majorBidi" w:hAnsiTheme="majorBidi"/>
          <w:sz w:val="24"/>
          <w:szCs w:val="24"/>
          <w:shd w:fill="FFFFFF" w:val="clear"/>
        </w:rPr>
        <w:t xml:space="preserve">Dicke </w:t>
      </w:r>
      <w:r>
        <w:rPr>
          <w:rFonts w:cs="" w:asciiTheme="majorBidi" w:cstheme="majorBidi" w:hAnsiTheme="majorBidi"/>
          <w:i/>
          <w:iCs/>
          <w:sz w:val="24"/>
          <w:szCs w:val="24"/>
          <w:shd w:fill="FFFFFF" w:val="clear"/>
        </w:rPr>
        <w:t>et al.</w:t>
      </w:r>
      <w:r>
        <w:rPr>
          <w:rFonts w:cs="" w:asciiTheme="majorBidi" w:cstheme="majorBidi" w:hAnsiTheme="majorBidi"/>
          <w:sz w:val="24"/>
          <w:szCs w:val="24"/>
          <w:shd w:fill="FFFFFF" w:val="clear"/>
        </w:rPr>
        <w:t xml:space="preserve"> 2015, p.11</w:t>
      </w:r>
      <w:r>
        <w:rPr>
          <w:rFonts w:eastAsia="Times New Roman" w:cs="" w:asciiTheme="majorBidi" w:cstheme="majorBidi" w:hAnsiTheme="majorBidi"/>
          <w:sz w:val="24"/>
          <w:szCs w:val="24"/>
        </w:rPr>
        <w:t xml:space="preserve">), any program cannot be initiated with proper time management schedule. In the assignment, I was delighted to acknowledge the fact that each team was following their specific order and schedule of the business plan. However, on the contrary, the individual team members lack flexibility in their work especially during the adverse situations. During the peak time, the team showed inefficiency in handling the project work in an estimated time, which illustrates that I was not able to guide my team in handling pressure oriented work. Due to the lack of pressure handling ability, it has led to loss of many actual potential customers who could add to profitability and thereby productivity in handling the business activities.  However, the team was guided with full potential under appropriate management and leadership skills. On the other hand, in handling the business negotiation and communication, our team showed extreme proficiency in carrying out the financial transactions and activities.  This also showed my ability to make effective financial decisions in the business process. This financial management skill has helped me to attract other business tenders and extend business partnerships with other company. In the process of making a statistical report based on the data and information collected, in relation to trend in customers concerned with the career improvement planning, I found that there was lack of technical skills and computer proficiency.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The concerned groups lacked team members who were not efficient with the application of technical skills that were needed in the business process. Due to lack of the software and technical skills, our team was not able to keep any record of the events faced in the business process. At the same time, the team was not able to provide any report of the progress in business implementation, due to which, the other customers were not able to reach the career consultancy program. As a result of this, it suffered from huge loss in business growth. Moreover, the customers who had any query regarding the career counseling program were not able to reach the desired career program. On the other hand, due to the lack online website in relation to the career development program initiated, our team members were not able to resolve the conflicts of the customers. As a result of this, we lost potential customers.  As influenced from the views of (</w:t>
      </w:r>
      <w:r>
        <w:rPr>
          <w:rFonts w:cs="" w:asciiTheme="majorBidi" w:cstheme="majorBidi" w:hAnsiTheme="majorBidi"/>
          <w:sz w:val="24"/>
          <w:szCs w:val="24"/>
          <w:shd w:fill="FFFFFF" w:val="clear"/>
        </w:rPr>
        <w:t>Kimbark, Peters and Richardson, 2017, p.124</w:t>
      </w:r>
      <w:r>
        <w:rPr>
          <w:rFonts w:eastAsia="Times New Roman" w:cs="" w:asciiTheme="majorBidi" w:cstheme="majorBidi" w:hAnsiTheme="majorBidi"/>
          <w:sz w:val="24"/>
          <w:szCs w:val="24"/>
        </w:rPr>
        <w:t>), no business venture can lead to a straight line without failures. In running the career counseling program, we faced several ups and downs in the business reputation, but as we know that this failure is just a data point in the way of success, we have to stand by our objective and clear vision about attaining our goals. In the meantime, I saw that my team showed inability to deal with the failure and that was more significant when there were any business loss during the time. As influenced from the view of (</w:t>
      </w:r>
      <w:r>
        <w:rPr>
          <w:rFonts w:cs="" w:asciiTheme="majorBidi" w:cstheme="majorBidi" w:hAnsiTheme="majorBidi"/>
          <w:sz w:val="24"/>
          <w:szCs w:val="24"/>
          <w:shd w:fill="FFFFFF" w:val="clear"/>
        </w:rPr>
        <w:t>Kimbark, Peters and Richardson, 2017, p.124</w:t>
      </w:r>
      <w:r>
        <w:rPr>
          <w:rFonts w:eastAsia="Times New Roman" w:cs="" w:asciiTheme="majorBidi" w:cstheme="majorBidi" w:hAnsiTheme="majorBidi"/>
          <w:sz w:val="24"/>
          <w:szCs w:val="24"/>
        </w:rPr>
        <w:t xml:space="preserve">), to be an entrepreneur is one of the big tasks in this career development mission.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Likewise, I observed that, there were team members in my team, who lacked confidence and in the meantime, they influenced other team members from performing in an effective way as the organization has not been able to achieve the desired reputation from the business activity. Therefore effective entrepreneur skills were necessary to guide the team members to the success events. As influenced from the views of (</w:t>
      </w:r>
      <w:r>
        <w:rPr>
          <w:rFonts w:cs="" w:asciiTheme="majorBidi" w:cstheme="majorBidi" w:hAnsiTheme="majorBidi"/>
          <w:sz w:val="24"/>
          <w:szCs w:val="24"/>
          <w:shd w:fill="FFFFFF" w:val="clear"/>
        </w:rPr>
        <w:t xml:space="preserve">Dicke </w:t>
      </w:r>
      <w:r>
        <w:rPr>
          <w:rFonts w:cs="" w:asciiTheme="majorBidi" w:cstheme="majorBidi" w:hAnsiTheme="majorBidi"/>
          <w:i/>
          <w:iCs/>
          <w:sz w:val="24"/>
          <w:szCs w:val="24"/>
          <w:shd w:fill="FFFFFF" w:val="clear"/>
        </w:rPr>
        <w:t>et al.</w:t>
      </w:r>
      <w:r>
        <w:rPr>
          <w:rFonts w:cs="" w:asciiTheme="majorBidi" w:cstheme="majorBidi" w:hAnsiTheme="majorBidi"/>
          <w:sz w:val="24"/>
          <w:szCs w:val="24"/>
          <w:shd w:fill="FFFFFF" w:val="clear"/>
        </w:rPr>
        <w:t xml:space="preserve"> 2015, p.12</w:t>
      </w:r>
      <w:r>
        <w:rPr>
          <w:rFonts w:eastAsia="Times New Roman" w:cs="" w:asciiTheme="majorBidi" w:cstheme="majorBidi" w:hAnsiTheme="majorBidi"/>
          <w:sz w:val="24"/>
          <w:szCs w:val="24"/>
        </w:rPr>
        <w:t>), the ability to work in a business environment is what needed to understand the business process going on. I was able to lead my team in a specific way to brush up with efforts that can be implemented and their possible business outcomes. This has increased my confidence in managing every task in the selected business plan. As influenced from the views of (</w:t>
      </w:r>
      <w:r>
        <w:rPr>
          <w:rFonts w:cs="" w:asciiTheme="majorBidi" w:cstheme="majorBidi" w:hAnsiTheme="majorBidi"/>
          <w:sz w:val="24"/>
          <w:szCs w:val="24"/>
          <w:shd w:fill="FFFFFF" w:val="clear"/>
        </w:rPr>
        <w:t>Kerzner and Kerzner, 2017, p.65</w:t>
      </w:r>
      <w:r>
        <w:rPr>
          <w:rFonts w:eastAsia="Times New Roman" w:cs="" w:asciiTheme="majorBidi" w:cstheme="majorBidi" w:hAnsiTheme="majorBidi"/>
          <w:sz w:val="24"/>
          <w:szCs w:val="24"/>
        </w:rPr>
        <w:t xml:space="preserve">), a successful business entrepreneur is able to balance every business task. It did not took me much effort to manage the task of each and every department of career counseling program, as I was comfortable with my managers and the subsequent team members in handling the business activities. </w:t>
      </w:r>
    </w:p>
    <w:p>
      <w:pPr>
        <w:pStyle w:val="Heading1"/>
        <w:rPr/>
      </w:pPr>
      <w:bookmarkStart w:id="3" w:name="_Toc511664916"/>
      <w:bookmarkEnd w:id="3"/>
      <w:r>
        <w:rPr/>
        <w:t>Conclusion and recommendation</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In the project assignment, we have prepared a business plan in career and counseling program. The program is estimated to be completed within 25 days of the business plan. However, during the process, I have identified several limitations in the business implementation. Our main focus is to highlight the skills that are essential in handling a business plan and identify if there is any limitations in the skill requirement for successful business conduct. In the meantime, I have also provided an improvement and strategic solution to the skills that can be adhered in the process.</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t xml:space="preserve">As we know, during college education, one to two year academic training should be provided by the university to develop critical skills that will help them to enhance their knowledge in the subject or career field. Various strategies like hands-on expertise that starts from the chemical literature, hardware and software skills, unit operation laboratory safety should be incorporated in the curriculum activities in the schools and the colleges prior to graduation. These skills regardless of the characteristic approach should enable the students to engage in specific assessment activities to maximize their knowledge and expertise. In the assessment, I observed that there is accurate planning and communication skills in handling the issues to the business plan. On the contrary, our team lacked decision making ability skills. Meanwhile, our team also failed to handle pressure in the task provided. </w:t>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r>
    </w:p>
    <w:p>
      <w:pPr>
        <w:pStyle w:val="LOnormal"/>
        <w:spacing w:lineRule="auto" w:line="360"/>
        <w:jc w:val="both"/>
        <w:rPr>
          <w:rFonts w:eastAsia="Times New Roman" w:cs="" w:asciiTheme="majorBidi" w:cstheme="majorBidi" w:hAnsiTheme="majorBidi"/>
          <w:sz w:val="24"/>
          <w:szCs w:val="24"/>
        </w:rPr>
      </w:pPr>
      <w:r>
        <w:rPr>
          <w:rFonts w:eastAsia="Times New Roman" w:cs="" w:asciiTheme="majorBidi" w:cstheme="majorBidi" w:hAnsiTheme="majorBidi"/>
          <w:sz w:val="24"/>
          <w:szCs w:val="24"/>
        </w:rPr>
      </w:r>
    </w:p>
    <w:p>
      <w:pPr>
        <w:pStyle w:val="Normal"/>
        <w:spacing w:lineRule="auto" w:line="360"/>
        <w:jc w:val="both"/>
        <w:rPr>
          <w:rFonts w:cs="" w:asciiTheme="majorBidi" w:cstheme="majorBidi" w:hAnsiTheme="majorBidi"/>
          <w:sz w:val="24"/>
          <w:szCs w:val="24"/>
        </w:rPr>
      </w:pPr>
      <w:r>
        <w:rPr>
          <w:rFonts w:cs="" w:asciiTheme="majorBidi" w:cstheme="majorBidi" w:hAnsiTheme="majorBidi"/>
          <w:sz w:val="24"/>
          <w:szCs w:val="24"/>
        </w:rPr>
      </w:r>
      <w:r>
        <w:br w:type="page"/>
      </w:r>
    </w:p>
    <w:p>
      <w:pPr>
        <w:pStyle w:val="Heading1"/>
        <w:rPr/>
      </w:pPr>
      <w:bookmarkStart w:id="4" w:name="_Toc511664917"/>
      <w:bookmarkEnd w:id="4"/>
      <w:r>
        <w:rPr/>
        <w:t>Reference list</w:t>
      </w:r>
    </w:p>
    <w:p>
      <w:pPr>
        <w:pStyle w:val="Normal"/>
        <w:spacing w:lineRule="auto" w:line="360"/>
        <w:jc w:val="both"/>
        <w:rPr>
          <w:rFonts w:cs="" w:asciiTheme="majorBidi" w:cstheme="majorBidi" w:hAnsiTheme="majorBidi"/>
          <w:sz w:val="24"/>
          <w:szCs w:val="24"/>
          <w:highlight w:val="white"/>
        </w:rPr>
      </w:pPr>
      <w:r>
        <w:rPr>
          <w:rFonts w:cs="" w:asciiTheme="majorBidi" w:cstheme="majorBidi" w:hAnsiTheme="majorBidi"/>
          <w:sz w:val="24"/>
          <w:szCs w:val="24"/>
          <w:shd w:fill="FFFFFF" w:val="clear"/>
        </w:rPr>
        <w:t>Dicke, T., Elling, J., Schmeck, A. and Leutner, D., (2015). Reducing reality shock: The effects of classroom management skills training on beginning teachers. </w:t>
      </w:r>
      <w:r>
        <w:rPr>
          <w:rFonts w:cs="" w:asciiTheme="majorBidi" w:cstheme="majorBidi" w:hAnsiTheme="majorBidi"/>
          <w:i/>
          <w:iCs/>
          <w:sz w:val="24"/>
          <w:szCs w:val="24"/>
          <w:shd w:fill="FFFFFF" w:val="clear"/>
        </w:rPr>
        <w:t>Teaching and Teacher Education</w:t>
      </w:r>
      <w:r>
        <w:rPr>
          <w:rFonts w:cs="" w:asciiTheme="majorBidi" w:cstheme="majorBidi" w:hAnsiTheme="majorBidi"/>
          <w:sz w:val="24"/>
          <w:szCs w:val="24"/>
          <w:shd w:fill="FFFFFF" w:val="clear"/>
        </w:rPr>
        <w:t>, </w:t>
      </w:r>
      <w:r>
        <w:rPr>
          <w:rFonts w:cs="" w:asciiTheme="majorBidi" w:cstheme="majorBidi" w:hAnsiTheme="majorBidi"/>
          <w:i/>
          <w:iCs/>
          <w:sz w:val="24"/>
          <w:szCs w:val="24"/>
          <w:shd w:fill="FFFFFF" w:val="clear"/>
        </w:rPr>
        <w:t>48</w:t>
      </w:r>
      <w:r>
        <w:rPr>
          <w:rFonts w:cs="" w:asciiTheme="majorBidi" w:cstheme="majorBidi" w:hAnsiTheme="majorBidi"/>
          <w:sz w:val="24"/>
          <w:szCs w:val="24"/>
          <w:shd w:fill="FFFFFF" w:val="clear"/>
        </w:rPr>
        <w:t>, pp.1-12.</w:t>
      </w:r>
    </w:p>
    <w:p>
      <w:pPr>
        <w:pStyle w:val="Normal"/>
        <w:spacing w:lineRule="auto" w:line="360"/>
        <w:jc w:val="both"/>
        <w:rPr>
          <w:rFonts w:cs="" w:asciiTheme="majorBidi" w:cstheme="majorBidi" w:hAnsiTheme="majorBidi"/>
          <w:sz w:val="24"/>
          <w:szCs w:val="24"/>
          <w:highlight w:val="white"/>
        </w:rPr>
      </w:pPr>
      <w:r>
        <w:rPr>
          <w:rFonts w:cs="" w:asciiTheme="majorBidi" w:cstheme="majorBidi" w:hAnsiTheme="majorBidi"/>
          <w:sz w:val="24"/>
          <w:szCs w:val="24"/>
          <w:shd w:fill="FFFFFF" w:val="clear"/>
        </w:rPr>
        <w:t>Kerzner, H. and Kerzner, H.R., (2017). </w:t>
      </w:r>
      <w:r>
        <w:rPr>
          <w:rFonts w:cs="" w:asciiTheme="majorBidi" w:cstheme="majorBidi" w:hAnsiTheme="majorBidi"/>
          <w:i/>
          <w:iCs/>
          <w:sz w:val="24"/>
          <w:szCs w:val="24"/>
          <w:shd w:fill="FFFFFF" w:val="clear"/>
        </w:rPr>
        <w:t>Project management: a systems approach to planning, scheduling, and controlling</w:t>
      </w:r>
      <w:r>
        <w:rPr>
          <w:rFonts w:cs="" w:asciiTheme="majorBidi" w:cstheme="majorBidi" w:hAnsiTheme="majorBidi"/>
          <w:sz w:val="24"/>
          <w:szCs w:val="24"/>
          <w:shd w:fill="FFFFFF" w:val="clear"/>
        </w:rPr>
        <w:t>. John Wiley &amp; Sons.</w:t>
      </w:r>
    </w:p>
    <w:p>
      <w:pPr>
        <w:pStyle w:val="Normal"/>
        <w:spacing w:lineRule="auto" w:line="360"/>
        <w:jc w:val="both"/>
        <w:rPr>
          <w:rFonts w:cs="" w:asciiTheme="majorBidi" w:cstheme="majorBidi" w:hAnsiTheme="majorBidi"/>
          <w:sz w:val="24"/>
          <w:szCs w:val="24"/>
        </w:rPr>
      </w:pPr>
      <w:r>
        <w:rPr>
          <w:rFonts w:cs="" w:asciiTheme="majorBidi" w:cstheme="majorBidi" w:hAnsiTheme="majorBidi"/>
          <w:sz w:val="24"/>
          <w:szCs w:val="24"/>
          <w:shd w:fill="FFFFFF" w:val="clear"/>
        </w:rPr>
        <w:t>Kimbark, K., Peters, M.L. and Richardson, T., 2017. Effectiveness of the student success course on persistence, retention, academic achievement, and student engagement. </w:t>
      </w:r>
      <w:r>
        <w:rPr>
          <w:rFonts w:cs="" w:asciiTheme="majorBidi" w:cstheme="majorBidi" w:hAnsiTheme="majorBidi"/>
          <w:i/>
          <w:iCs/>
          <w:sz w:val="24"/>
          <w:szCs w:val="24"/>
          <w:shd w:fill="FFFFFF" w:val="clear"/>
        </w:rPr>
        <w:t>Community College Journal of Research and Practice</w:t>
      </w:r>
      <w:r>
        <w:rPr>
          <w:rFonts w:cs="" w:asciiTheme="majorBidi" w:cstheme="majorBidi" w:hAnsiTheme="majorBidi"/>
          <w:sz w:val="24"/>
          <w:szCs w:val="24"/>
          <w:shd w:fill="FFFFFF" w:val="clear"/>
        </w:rPr>
        <w:t>, </w:t>
      </w:r>
      <w:r>
        <w:rPr>
          <w:rFonts w:cs="" w:asciiTheme="majorBidi" w:cstheme="majorBidi" w:hAnsiTheme="majorBidi"/>
          <w:i/>
          <w:iCs/>
          <w:sz w:val="24"/>
          <w:szCs w:val="24"/>
          <w:shd w:fill="FFFFFF" w:val="clear"/>
        </w:rPr>
        <w:t>41</w:t>
      </w:r>
      <w:r>
        <w:rPr>
          <w:rFonts w:cs="" w:asciiTheme="majorBidi" w:cstheme="majorBidi" w:hAnsiTheme="majorBidi"/>
          <w:sz w:val="24"/>
          <w:szCs w:val="24"/>
          <w:shd w:fill="FFFFFF" w:val="clear"/>
        </w:rPr>
        <w:t>(2), pp.124-138.</w:t>
      </w:r>
    </w:p>
    <w:p>
      <w:pPr>
        <w:pStyle w:val="Normal"/>
        <w:spacing w:lineRule="auto" w:line="360"/>
        <w:jc w:val="both"/>
        <w:rPr>
          <w:rFonts w:cs="" w:asciiTheme="majorBidi" w:cstheme="majorBidi" w:hAnsiTheme="majorBidi"/>
          <w:sz w:val="24"/>
          <w:szCs w:val="24"/>
          <w:highlight w:val="white"/>
        </w:rPr>
      </w:pPr>
      <w:r>
        <w:rPr>
          <w:rFonts w:cs="" w:asciiTheme="majorBidi" w:cstheme="majorBidi" w:hAnsiTheme="majorBidi"/>
          <w:sz w:val="24"/>
          <w:szCs w:val="24"/>
          <w:shd w:fill="FFFFFF" w:val="clear"/>
        </w:rPr>
        <w:t>Raju, J., (2014). Knowledge and skills for the digital era academic library. </w:t>
      </w:r>
      <w:r>
        <w:rPr>
          <w:rFonts w:cs="" w:asciiTheme="majorBidi" w:cstheme="majorBidi" w:hAnsiTheme="majorBidi"/>
          <w:i/>
          <w:iCs/>
          <w:sz w:val="24"/>
          <w:szCs w:val="24"/>
          <w:shd w:fill="FFFFFF" w:val="clear"/>
        </w:rPr>
        <w:t>The Journal of academic librarianship</w:t>
      </w:r>
      <w:r>
        <w:rPr>
          <w:rFonts w:cs="" w:asciiTheme="majorBidi" w:cstheme="majorBidi" w:hAnsiTheme="majorBidi"/>
          <w:sz w:val="24"/>
          <w:szCs w:val="24"/>
          <w:shd w:fill="FFFFFF" w:val="clear"/>
        </w:rPr>
        <w:t>, </w:t>
      </w:r>
      <w:r>
        <w:rPr>
          <w:rFonts w:cs="" w:asciiTheme="majorBidi" w:cstheme="majorBidi" w:hAnsiTheme="majorBidi"/>
          <w:i/>
          <w:iCs/>
          <w:sz w:val="24"/>
          <w:szCs w:val="24"/>
          <w:shd w:fill="FFFFFF" w:val="clear"/>
        </w:rPr>
        <w:t>40</w:t>
      </w:r>
      <w:r>
        <w:rPr>
          <w:rFonts w:cs="" w:asciiTheme="majorBidi" w:cstheme="majorBidi" w:hAnsiTheme="majorBidi"/>
          <w:sz w:val="24"/>
          <w:szCs w:val="24"/>
          <w:shd w:fill="FFFFFF" w:val="clear"/>
        </w:rPr>
        <w:t>(2), pp.163-17</w:t>
      </w:r>
    </w:p>
    <w:p>
      <w:pPr>
        <w:pStyle w:val="Normal"/>
        <w:spacing w:lineRule="auto" w:line="360"/>
        <w:jc w:val="both"/>
        <w:rPr>
          <w:rFonts w:cs="" w:asciiTheme="majorBidi" w:cstheme="majorBidi" w:hAnsiTheme="majorBidi"/>
          <w:sz w:val="24"/>
          <w:szCs w:val="24"/>
          <w:highlight w:val="white"/>
        </w:rPr>
      </w:pPr>
      <w:r>
        <w:rPr>
          <w:rFonts w:cs="" w:asciiTheme="majorBidi" w:cstheme="majorBidi" w:hAnsiTheme="majorBidi"/>
          <w:sz w:val="24"/>
          <w:szCs w:val="24"/>
          <w:shd w:fill="FFFFFF" w:val="clear"/>
        </w:rPr>
        <w:t>Tsai, H.C. and Liu, S.H., (2015). Relationships between time-management skills, Facebook interpersonal skills and academic achievement among junior high school students. </w:t>
      </w:r>
      <w:r>
        <w:rPr>
          <w:rFonts w:cs="" w:asciiTheme="majorBidi" w:cstheme="majorBidi" w:hAnsiTheme="majorBidi"/>
          <w:i/>
          <w:iCs/>
          <w:sz w:val="24"/>
          <w:szCs w:val="24"/>
          <w:shd w:fill="FFFFFF" w:val="clear"/>
        </w:rPr>
        <w:t>Social Psychology of Education</w:t>
      </w:r>
      <w:r>
        <w:rPr>
          <w:rFonts w:cs="" w:asciiTheme="majorBidi" w:cstheme="majorBidi" w:hAnsiTheme="majorBidi"/>
          <w:sz w:val="24"/>
          <w:szCs w:val="24"/>
          <w:shd w:fill="FFFFFF" w:val="clear"/>
        </w:rPr>
        <w:t>, </w:t>
      </w:r>
      <w:r>
        <w:rPr>
          <w:rFonts w:cs="" w:asciiTheme="majorBidi" w:cstheme="majorBidi" w:hAnsiTheme="majorBidi"/>
          <w:i/>
          <w:iCs/>
          <w:sz w:val="24"/>
          <w:szCs w:val="24"/>
          <w:shd w:fill="FFFFFF" w:val="clear"/>
        </w:rPr>
        <w:t>18</w:t>
      </w:r>
      <w:r>
        <w:rPr>
          <w:rFonts w:cs="" w:asciiTheme="majorBidi" w:cstheme="majorBidi" w:hAnsiTheme="majorBidi"/>
          <w:sz w:val="24"/>
          <w:szCs w:val="24"/>
          <w:shd w:fill="FFFFFF" w:val="clear"/>
        </w:rPr>
        <w:t>(3), pp.503-516.</w:t>
      </w:r>
    </w:p>
    <w:p>
      <w:pPr>
        <w:pStyle w:val="LOnormal"/>
        <w:spacing w:lineRule="auto" w:line="360"/>
        <w:jc w:val="both"/>
        <w:rPr/>
      </w:pPr>
      <w:r>
        <w:rPr/>
      </w:r>
    </w:p>
    <w:sectPr>
      <w:footerReference w:type="default" r:id="rId2"/>
      <w:type w:val="nextPage"/>
      <w:pgSz w:w="12240" w:h="15840"/>
      <w:pgMar w:left="1440" w:right="1440" w:header="0" w:top="1440" w:footer="480" w:bottom="1560" w:gutter="0"/>
      <w:pgBorders w:display="allPages" w:offsetFrom="page">
        <w:top w:val="single" w:sz="4" w:space="24" w:color="00000A"/>
        <w:left w:val="single" w:sz="4" w:space="24" w:color="00000A"/>
        <w:bottom w:val="single" w:sz="4" w:space="24" w:color="00000A"/>
        <w:right w:val="single" w:sz="4" w:space="24" w:color="00000A"/>
      </w:pgBorders>
      <w:pgNumType w:start="1"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imes New Roman">
    <w:charset w:val="00"/>
    <w:family w:val="swiss"/>
    <w:pitch w:val="variable"/>
  </w:font>
  <w:font w:name="Tahoma">
    <w:charset w:val="00"/>
    <w:family w:val="roman"/>
    <w:pitch w:val="variable"/>
  </w:font>
  <w:font w:name="Liberation Sans">
    <w:altName w:val="Arial"/>
    <w:charset w:val="00"/>
    <w:family w:val="roman"/>
    <w:pitch w:val="variable"/>
  </w:font>
  <w:font w:name="Calibri">
    <w:charset w:val="00"/>
    <w:family w:val="swiss"/>
    <w:pitch w:val="variable"/>
  </w:font>
  <w:font w:name="Lohit Hind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3961531"/>
    </w:sdtPr>
    <w:sdtContent>
      <w:p>
        <w:pPr>
          <w:pStyle w:val="Footer"/>
          <w:jc w:val="right"/>
          <w:rPr/>
        </w:pPr>
        <w:r>
          <w:rPr/>
          <w:fldChar w:fldCharType="begin"/>
        </w:r>
        <w:r>
          <w:instrText> PAGE </w:instrText>
        </w:r>
        <w:r>
          <w:fldChar w:fldCharType="separate"/>
        </w:r>
        <w:r>
          <w:t>8</w:t>
        </w:r>
        <w:r>
          <w:fldChar w:fldCharType="end"/>
        </w:r>
      </w:p>
    </w:sdtContent>
  </w:sdt>
  <w:p>
    <w:pPr>
      <w:pStyle w:val="Footer"/>
      <w:rPr/>
    </w:pPr>
    <w:r>
      <w:rPr/>
    </w:r>
  </w:p>
</w:ftr>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US"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66cfc"/>
    <w:pPr>
      <w:widowControl/>
      <w:bidi w:val="0"/>
      <w:spacing w:lineRule="auto" w:line="276"/>
      <w:jc w:val="left"/>
    </w:pPr>
    <w:rPr>
      <w:rFonts w:ascii="Arial" w:hAnsi="Arial" w:eastAsia="Arial" w:cs="Arial"/>
      <w:color w:val="00000A"/>
      <w:sz w:val="22"/>
      <w:szCs w:val="22"/>
      <w:lang w:val="en-US" w:eastAsia="en-US" w:bidi="ar-SA"/>
    </w:rPr>
  </w:style>
  <w:style w:type="paragraph" w:styleId="Heading1">
    <w:name w:val="Heading 1"/>
    <w:basedOn w:val="Heading"/>
    <w:qFormat/>
    <w:rsid w:val="00720a7a"/>
    <w:pPr>
      <w:keepNext/>
      <w:keepLines/>
      <w:widowControl w:val="false"/>
      <w:bidi w:val="0"/>
      <w:spacing w:lineRule="auto" w:line="360" w:before="120" w:after="120"/>
      <w:jc w:val="left"/>
      <w:outlineLvl w:val="0"/>
    </w:pPr>
    <w:rPr>
      <w:rFonts w:ascii="Times New Roman" w:hAnsi="Times New Roman" w:eastAsia="Arial" w:cs="Arial"/>
      <w:b/>
      <w:color w:val="00000A"/>
      <w:sz w:val="28"/>
      <w:szCs w:val="40"/>
      <w:lang w:val="en-US" w:eastAsia="en-US" w:bidi="ar-SA"/>
    </w:rPr>
  </w:style>
  <w:style w:type="paragraph" w:styleId="Heading2">
    <w:name w:val="Heading 2"/>
    <w:basedOn w:val="Heading"/>
    <w:qFormat/>
    <w:rsid w:val="00720a7a"/>
    <w:pPr>
      <w:keepNext/>
      <w:keepLines/>
      <w:widowControl w:val="false"/>
      <w:bidi w:val="0"/>
      <w:spacing w:lineRule="auto" w:line="360" w:before="120" w:after="120"/>
      <w:jc w:val="left"/>
      <w:outlineLvl w:val="1"/>
    </w:pPr>
    <w:rPr>
      <w:rFonts w:ascii="Times New Roman" w:hAnsi="Times New Roman" w:eastAsia="Arial" w:cs="Arial"/>
      <w:b/>
      <w:color w:val="00000A"/>
      <w:sz w:val="24"/>
      <w:szCs w:val="32"/>
      <w:lang w:val="en-US" w:eastAsia="en-US" w:bidi="ar-SA"/>
    </w:rPr>
  </w:style>
  <w:style w:type="paragraph" w:styleId="Heading3">
    <w:name w:val="Heading 3"/>
    <w:basedOn w:val="Heading"/>
    <w:qFormat/>
    <w:rsid w:val="00dd2649"/>
    <w:pPr>
      <w:keepNext/>
      <w:keepLines/>
      <w:widowControl w:val="false"/>
      <w:bidi w:val="0"/>
      <w:spacing w:lineRule="auto" w:line="276" w:before="320" w:after="80"/>
      <w:jc w:val="left"/>
      <w:outlineLvl w:val="2"/>
    </w:pPr>
    <w:rPr>
      <w:rFonts w:ascii="Arial" w:hAnsi="Arial" w:eastAsia="Arial" w:cs="Arial"/>
      <w:color w:val="434343"/>
      <w:sz w:val="28"/>
      <w:szCs w:val="28"/>
      <w:lang w:val="en-US" w:eastAsia="en-US" w:bidi="ar-SA"/>
    </w:rPr>
  </w:style>
  <w:style w:type="paragraph" w:styleId="Heading4">
    <w:name w:val="Heading 4"/>
    <w:basedOn w:val="Heading"/>
    <w:qFormat/>
    <w:rsid w:val="00dd2649"/>
    <w:pPr>
      <w:keepNext/>
      <w:keepLines/>
      <w:widowControl w:val="false"/>
      <w:bidi w:val="0"/>
      <w:spacing w:lineRule="auto" w:line="276" w:before="280" w:after="80"/>
      <w:jc w:val="left"/>
      <w:outlineLvl w:val="3"/>
    </w:pPr>
    <w:rPr>
      <w:rFonts w:ascii="Arial" w:hAnsi="Arial" w:eastAsia="Arial" w:cs="Arial"/>
      <w:color w:val="666666"/>
      <w:sz w:val="24"/>
      <w:szCs w:val="24"/>
      <w:lang w:val="en-US" w:eastAsia="en-US" w:bidi="ar-SA"/>
    </w:rPr>
  </w:style>
  <w:style w:type="paragraph" w:styleId="Heading5">
    <w:name w:val="Heading 5"/>
    <w:basedOn w:val="Heading"/>
    <w:qFormat/>
    <w:rsid w:val="00dd2649"/>
    <w:pPr>
      <w:keepNext/>
      <w:keepLines/>
      <w:widowControl w:val="false"/>
      <w:bidi w:val="0"/>
      <w:spacing w:lineRule="auto" w:line="276" w:before="240" w:after="80"/>
      <w:jc w:val="left"/>
      <w:outlineLvl w:val="4"/>
    </w:pPr>
    <w:rPr>
      <w:rFonts w:ascii="Arial" w:hAnsi="Arial" w:eastAsia="Arial" w:cs="Arial"/>
      <w:color w:val="666666"/>
      <w:sz w:val="22"/>
      <w:szCs w:val="22"/>
      <w:lang w:val="en-US" w:eastAsia="en-US" w:bidi="ar-SA"/>
    </w:rPr>
  </w:style>
  <w:style w:type="paragraph" w:styleId="Heading6">
    <w:name w:val="Heading 6"/>
    <w:basedOn w:val="Heading"/>
    <w:qFormat/>
    <w:rsid w:val="00dd2649"/>
    <w:pPr>
      <w:keepNext/>
      <w:keepLines/>
      <w:widowControl w:val="false"/>
      <w:bidi w:val="0"/>
      <w:spacing w:lineRule="auto" w:line="276" w:before="240" w:after="80"/>
      <w:jc w:val="left"/>
      <w:outlineLvl w:val="5"/>
    </w:pPr>
    <w:rPr>
      <w:rFonts w:ascii="Arial" w:hAnsi="Arial" w:eastAsia="Arial" w:cs="Arial"/>
      <w:i/>
      <w:color w:val="666666"/>
      <w:sz w:val="22"/>
      <w:szCs w:val="22"/>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semiHidden/>
    <w:qFormat/>
    <w:rsid w:val="005226b6"/>
    <w:rPr/>
  </w:style>
  <w:style w:type="character" w:styleId="FooterChar" w:customStyle="1">
    <w:name w:val="Footer Char"/>
    <w:basedOn w:val="DefaultParagraphFont"/>
    <w:link w:val="Footer"/>
    <w:uiPriority w:val="99"/>
    <w:qFormat/>
    <w:rsid w:val="005226b6"/>
    <w:rPr/>
  </w:style>
  <w:style w:type="character" w:styleId="BalloonTextChar" w:customStyle="1">
    <w:name w:val="Balloon Text Char"/>
    <w:basedOn w:val="DefaultParagraphFont"/>
    <w:link w:val="BalloonText"/>
    <w:uiPriority w:val="99"/>
    <w:semiHidden/>
    <w:qFormat/>
    <w:rsid w:val="00d6441d"/>
    <w:rPr>
      <w:rFonts w:ascii="Tahoma" w:hAnsi="Tahoma" w:cs="Tahoma"/>
      <w:sz w:val="16"/>
      <w:szCs w:val="16"/>
    </w:rPr>
  </w:style>
  <w:style w:type="character" w:styleId="InternetLink">
    <w:name w:val="Internet Link"/>
    <w:basedOn w:val="DefaultParagraphFont"/>
    <w:uiPriority w:val="99"/>
    <w:unhideWhenUsed/>
    <w:rsid w:val="000e5348"/>
    <w:rPr>
      <w:color w:val="0000FF" w:themeColor="hyperlink"/>
      <w:u w:val="single"/>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Onormal" w:customStyle="1">
    <w:name w:val="LO-normal"/>
    <w:qFormat/>
    <w:rsid w:val="00dd2649"/>
    <w:pPr>
      <w:widowControl/>
      <w:bidi w:val="0"/>
      <w:spacing w:lineRule="auto" w:line="276"/>
      <w:jc w:val="left"/>
    </w:pPr>
    <w:rPr>
      <w:rFonts w:ascii="Arial" w:hAnsi="Arial" w:eastAsia="Arial" w:cs="Arial"/>
      <w:color w:val="00000A"/>
      <w:sz w:val="22"/>
      <w:szCs w:val="22"/>
      <w:lang w:val="en-US" w:eastAsia="en-US" w:bidi="ar-SA"/>
    </w:rPr>
  </w:style>
  <w:style w:type="paragraph" w:styleId="Title">
    <w:name w:val="Title"/>
    <w:basedOn w:val="LOnormal"/>
    <w:qFormat/>
    <w:rsid w:val="00dd2649"/>
    <w:pPr>
      <w:keepNext/>
      <w:keepLines/>
      <w:spacing w:before="0" w:after="60"/>
    </w:pPr>
    <w:rPr>
      <w:sz w:val="52"/>
      <w:szCs w:val="52"/>
    </w:rPr>
  </w:style>
  <w:style w:type="paragraph" w:styleId="Subtitle">
    <w:name w:val="Subtitle"/>
    <w:basedOn w:val="LOnormal"/>
    <w:qFormat/>
    <w:rsid w:val="00dd2649"/>
    <w:pPr>
      <w:keepNext/>
      <w:keepLines/>
      <w:spacing w:before="0" w:after="320"/>
    </w:pPr>
    <w:rPr>
      <w:color w:val="666666"/>
      <w:sz w:val="30"/>
      <w:szCs w:val="30"/>
    </w:rPr>
  </w:style>
  <w:style w:type="paragraph" w:styleId="Header">
    <w:name w:val="Header"/>
    <w:basedOn w:val="Normal"/>
    <w:link w:val="HeaderChar"/>
    <w:uiPriority w:val="99"/>
    <w:semiHidden/>
    <w:unhideWhenUsed/>
    <w:rsid w:val="005226b6"/>
    <w:pPr>
      <w:tabs>
        <w:tab w:val="center" w:pos="4680" w:leader="none"/>
        <w:tab w:val="right" w:pos="9360" w:leader="none"/>
      </w:tabs>
      <w:spacing w:lineRule="auto" w:line="240"/>
    </w:pPr>
    <w:rPr/>
  </w:style>
  <w:style w:type="paragraph" w:styleId="Footer">
    <w:name w:val="Footer"/>
    <w:basedOn w:val="Normal"/>
    <w:link w:val="FooterChar"/>
    <w:uiPriority w:val="99"/>
    <w:unhideWhenUsed/>
    <w:rsid w:val="005226b6"/>
    <w:pPr>
      <w:tabs>
        <w:tab w:val="center" w:pos="4680" w:leader="none"/>
        <w:tab w:val="right" w:pos="9360" w:leader="none"/>
      </w:tabs>
      <w:spacing w:lineRule="auto" w:line="240"/>
    </w:pPr>
    <w:rPr/>
  </w:style>
  <w:style w:type="paragraph" w:styleId="ContentsHeading">
    <w:name w:val="Contents Heading"/>
    <w:basedOn w:val="Heading1"/>
    <w:next w:val="Normal"/>
    <w:uiPriority w:val="39"/>
    <w:semiHidden/>
    <w:unhideWhenUsed/>
    <w:qFormat/>
    <w:rsid w:val="00d6441d"/>
    <w:pPr>
      <w:spacing w:before="480" w:after="0"/>
    </w:pPr>
    <w:rPr>
      <w:rFonts w:ascii="Calibri" w:hAnsi="Calibri" w:eastAsia="" w:cs="" w:asciiTheme="majorHAnsi" w:cstheme="majorBidi" w:eastAsiaTheme="majorEastAsia" w:hAnsiTheme="majorHAnsi"/>
      <w:b w:val="false"/>
      <w:bCs/>
      <w:color w:val="365F91" w:themeColor="accent1" w:themeShade="bf"/>
      <w:szCs w:val="28"/>
    </w:rPr>
  </w:style>
  <w:style w:type="paragraph" w:styleId="BalloonText">
    <w:name w:val="Balloon Text"/>
    <w:basedOn w:val="Normal"/>
    <w:link w:val="BalloonTextChar"/>
    <w:uiPriority w:val="99"/>
    <w:semiHidden/>
    <w:unhideWhenUsed/>
    <w:qFormat/>
    <w:rsid w:val="00d6441d"/>
    <w:pPr>
      <w:spacing w:lineRule="auto" w:line="240"/>
    </w:pPr>
    <w:rPr>
      <w:rFonts w:ascii="Tahoma" w:hAnsi="Tahoma" w:cs="Tahoma"/>
      <w:sz w:val="16"/>
      <w:szCs w:val="16"/>
    </w:rPr>
  </w:style>
  <w:style w:type="paragraph" w:styleId="Contents1">
    <w:name w:val="Contents 1"/>
    <w:basedOn w:val="Normal"/>
    <w:next w:val="Normal"/>
    <w:autoRedefine/>
    <w:uiPriority w:val="39"/>
    <w:unhideWhenUsed/>
    <w:rsid w:val="000e5348"/>
    <w:pPr>
      <w:spacing w:before="0" w:after="100"/>
    </w:pPr>
    <w:rPr/>
  </w:style>
  <w:style w:type="paragraph" w:styleId="Contents2">
    <w:name w:val="Contents 2"/>
    <w:basedOn w:val="Normal"/>
    <w:next w:val="Normal"/>
    <w:autoRedefine/>
    <w:uiPriority w:val="39"/>
    <w:unhideWhenUsed/>
    <w:rsid w:val="000e5348"/>
    <w:pPr>
      <w:spacing w:before="0" w:after="100"/>
      <w:ind w:left="220" w:hanging="0"/>
    </w:pPr>
    <w:rPr/>
  </w:style>
  <w:style w:type="paragraph" w:styleId="Quotations">
    <w:name w:val="Quotations"/>
    <w:basedOn w:val="Normal"/>
    <w:qFormat/>
    <w:pPr/>
    <w:rPr/>
  </w:style>
  <w:style w:type="paragraph" w:styleId="Default">
    <w:name w:val="Default"/>
    <w:qFormat/>
    <w:pPr>
      <w:widowControl/>
      <w:bidi w:val="0"/>
      <w:spacing w:lineRule="atLeast" w:line="200" w:before="0" w:after="0"/>
      <w:ind w:left="0" w:right="0" w:hanging="0"/>
      <w:jc w:val="left"/>
    </w:pPr>
    <w:rPr>
      <w:rFonts w:ascii="Arial" w:hAnsi="Arial" w:eastAsia="Tahoma" w:cs="Liberation Sans"/>
      <w:b w:val="false"/>
      <w:i w:val="false"/>
      <w:strike w:val="false"/>
      <w:dstrike w:val="false"/>
      <w:outline w:val="false"/>
      <w:shadow w:val="false"/>
      <w:color w:val="000000"/>
      <w:sz w:val="36"/>
      <w:szCs w:val="24"/>
      <w:u w:val="none"/>
      <w:em w:val="none"/>
      <w:lang w:val="en-US" w:eastAsia="en-US" w:bidi="ar-SA"/>
    </w:rPr>
  </w:style>
  <w:style w:type="paragraph" w:styleId="Objectwitharrow">
    <w:name w:val="Object with arrow"/>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shadow">
    <w:name w:val="Object with shadow"/>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outfill">
    <w:name w:val="Object without fill"/>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nofillandnoline">
    <w:name w:val="Object with no fill and no line"/>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Textbody1">
    <w:name w:val="Text body"/>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Textbodyjustified">
    <w:name w:val="Text body justified"/>
    <w:basedOn w:val="Default"/>
    <w:qFormat/>
    <w:pPr>
      <w:spacing w:lineRule="atLeast" w:line="200" w:before="0" w:after="0"/>
      <w:ind w:left="0" w:right="0" w:hanging="0"/>
      <w:jc w:val="left"/>
    </w:pPr>
    <w:rPr>
      <w:rFonts w:ascii="Arial" w:hAnsi="Arial"/>
      <w:b w:val="false"/>
      <w:i w:val="false"/>
      <w:strike w:val="false"/>
      <w:dstrike w:val="false"/>
      <w:outline w:val="false"/>
      <w:shadow w:val="false"/>
      <w:color w:val="000000"/>
      <w:sz w:val="36"/>
      <w:u w:val="none"/>
      <w:em w:val="none"/>
    </w:rPr>
  </w:style>
  <w:style w:type="paragraph" w:styleId="Title1">
    <w:name w:val="Title1"/>
    <w:basedOn w:val="Default"/>
    <w:qFormat/>
    <w:pPr>
      <w:spacing w:lineRule="atLeast" w:line="200" w:before="0" w:after="0"/>
      <w:ind w:left="0" w:right="0" w:hanging="0"/>
      <w:jc w:val="center"/>
    </w:pPr>
    <w:rPr>
      <w:rFonts w:ascii="Arial" w:hAnsi="Arial"/>
      <w:b w:val="false"/>
      <w:i w:val="false"/>
      <w:strike w:val="false"/>
      <w:dstrike w:val="false"/>
      <w:outline w:val="false"/>
      <w:shadow w:val="false"/>
      <w:color w:val="000000"/>
      <w:sz w:val="36"/>
      <w:u w:val="none"/>
      <w:em w:val="none"/>
    </w:rPr>
  </w:style>
  <w:style w:type="paragraph" w:styleId="Title2">
    <w:name w:val="Title2"/>
    <w:basedOn w:val="Default"/>
    <w:qFormat/>
    <w:pPr>
      <w:spacing w:lineRule="atLeast" w:line="200" w:before="57" w:after="57"/>
      <w:ind w:left="0" w:right="113" w:hanging="0"/>
      <w:jc w:val="center"/>
    </w:pPr>
    <w:rPr>
      <w:rFonts w:ascii="Arial" w:hAnsi="Arial"/>
      <w:b w:val="false"/>
      <w:i w:val="false"/>
      <w:strike w:val="false"/>
      <w:dstrike w:val="false"/>
      <w:outline w:val="false"/>
      <w:shadow w:val="false"/>
      <w:color w:val="000000"/>
      <w:sz w:val="36"/>
      <w:u w:val="none"/>
      <w:em w:val="none"/>
    </w:rPr>
  </w:style>
  <w:style w:type="paragraph" w:styleId="DimensionLine">
    <w:name w:val="Dimension Line"/>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DefaultLTGliederung1">
    <w:name w:val="Default~LT~Gliederung 1"/>
    <w:qFormat/>
    <w:pPr>
      <w:widowControl/>
      <w:bidi w:val="0"/>
      <w:spacing w:lineRule="auto" w:line="276" w:before="283" w:after="0"/>
      <w:jc w:val="left"/>
    </w:pPr>
    <w:rPr>
      <w:rFonts w:ascii="Arial" w:hAnsi="Arial" w:eastAsia="Tahoma" w:cs="Liberation Sans"/>
      <w:b w:val="false"/>
      <w:i w:val="false"/>
      <w:strike w:val="false"/>
      <w:dstrike w:val="false"/>
      <w:outline w:val="false"/>
      <w:shadow w:val="false"/>
      <w:color w:val="000000"/>
      <w:sz w:val="64"/>
      <w:szCs w:val="24"/>
      <w:u w:val="none"/>
      <w:em w:val="none"/>
      <w:lang w:val="en-US" w:eastAsia="en-US" w:bidi="ar-SA"/>
    </w:rPr>
  </w:style>
  <w:style w:type="paragraph" w:styleId="DefaultLTGliederung2">
    <w:name w:val="Default~LT~Gliederung 2"/>
    <w:basedOn w:val="DefaultLTGliederung1"/>
    <w:qFormat/>
    <w:pPr>
      <w:spacing w:before="227" w:after="0"/>
    </w:pPr>
    <w:rPr>
      <w:rFonts w:ascii="Arial" w:hAnsi="Arial"/>
      <w:b w:val="false"/>
      <w:i w:val="false"/>
      <w:strike w:val="false"/>
      <w:dstrike w:val="false"/>
      <w:outline w:val="false"/>
      <w:shadow w:val="false"/>
      <w:color w:val="000000"/>
      <w:sz w:val="56"/>
      <w:u w:val="none"/>
      <w:em w:val="none"/>
    </w:rPr>
  </w:style>
  <w:style w:type="paragraph" w:styleId="DefaultLTGliederung3">
    <w:name w:val="Default~LT~Gliederung 3"/>
    <w:basedOn w:val="DefaultLTGliederung2"/>
    <w:qFormat/>
    <w:pPr>
      <w:spacing w:before="170" w:after="0"/>
    </w:pPr>
    <w:rPr>
      <w:rFonts w:ascii="Arial" w:hAnsi="Arial"/>
      <w:b w:val="false"/>
      <w:i w:val="false"/>
      <w:strike w:val="false"/>
      <w:dstrike w:val="false"/>
      <w:outline w:val="false"/>
      <w:shadow w:val="false"/>
      <w:color w:val="000000"/>
      <w:sz w:val="48"/>
      <w:u w:val="none"/>
      <w:em w:val="none"/>
    </w:rPr>
  </w:style>
  <w:style w:type="paragraph" w:styleId="DefaultLTGliederung4">
    <w:name w:val="Default~LT~Gliederung 4"/>
    <w:basedOn w:val="DefaultLTGliederung3"/>
    <w:qFormat/>
    <w:pPr>
      <w:spacing w:before="113" w:after="0"/>
    </w:pPr>
    <w:rPr>
      <w:rFonts w:ascii="Arial" w:hAnsi="Arial"/>
      <w:b w:val="false"/>
      <w:i w:val="false"/>
      <w:strike w:val="false"/>
      <w:dstrike w:val="false"/>
      <w:outline w:val="false"/>
      <w:shadow w:val="false"/>
      <w:color w:val="000000"/>
      <w:sz w:val="40"/>
      <w:u w:val="none"/>
      <w:em w:val="none"/>
    </w:rPr>
  </w:style>
  <w:style w:type="paragraph" w:styleId="DefaultLTGliederung5">
    <w:name w:val="Default~LT~Gliederung 5"/>
    <w:basedOn w:val="DefaultLTGliederung4"/>
    <w:qFormat/>
    <w:pPr>
      <w:spacing w:before="57" w:after="0"/>
    </w:pPr>
    <w:rPr>
      <w:rFonts w:ascii="Arial" w:hAnsi="Arial"/>
      <w:b w:val="false"/>
      <w:i w:val="false"/>
      <w:strike w:val="false"/>
      <w:dstrike w:val="false"/>
      <w:outline w:val="false"/>
      <w:shadow w:val="false"/>
      <w:color w:val="000000"/>
      <w:sz w:val="40"/>
      <w:u w:val="none"/>
      <w:em w:val="none"/>
    </w:rPr>
  </w:style>
  <w:style w:type="paragraph" w:styleId="DefaultLTGliederung6">
    <w:name w:val="Default~LT~Gliederung 6"/>
    <w:basedOn w:val="DefaultLTGliederung5"/>
    <w:qFormat/>
    <w:pPr>
      <w:spacing w:before="57" w:after="0"/>
    </w:pPr>
    <w:rPr>
      <w:rFonts w:ascii="Arial" w:hAnsi="Arial"/>
      <w:b w:val="false"/>
      <w:i w:val="false"/>
      <w:strike w:val="false"/>
      <w:dstrike w:val="false"/>
      <w:outline w:val="false"/>
      <w:shadow w:val="false"/>
      <w:color w:val="000000"/>
      <w:sz w:val="40"/>
      <w:u w:val="none"/>
      <w:em w:val="none"/>
    </w:rPr>
  </w:style>
  <w:style w:type="paragraph" w:styleId="DefaultLTGliederung7">
    <w:name w:val="Default~LT~Gliederung 7"/>
    <w:basedOn w:val="DefaultLTGliederung6"/>
    <w:qFormat/>
    <w:pPr>
      <w:spacing w:before="57" w:after="0"/>
    </w:pPr>
    <w:rPr>
      <w:rFonts w:ascii="Arial" w:hAnsi="Arial"/>
      <w:b w:val="false"/>
      <w:i w:val="false"/>
      <w:strike w:val="false"/>
      <w:dstrike w:val="false"/>
      <w:outline w:val="false"/>
      <w:shadow w:val="false"/>
      <w:color w:val="000000"/>
      <w:sz w:val="40"/>
      <w:u w:val="none"/>
      <w:em w:val="none"/>
    </w:rPr>
  </w:style>
  <w:style w:type="paragraph" w:styleId="DefaultLTGliederung8">
    <w:name w:val="Default~LT~Gliederung 8"/>
    <w:basedOn w:val="DefaultLTGliederung7"/>
    <w:qFormat/>
    <w:pPr>
      <w:spacing w:before="57" w:after="0"/>
    </w:pPr>
    <w:rPr>
      <w:rFonts w:ascii="Arial" w:hAnsi="Arial"/>
      <w:b w:val="false"/>
      <w:i w:val="false"/>
      <w:strike w:val="false"/>
      <w:dstrike w:val="false"/>
      <w:outline w:val="false"/>
      <w:shadow w:val="false"/>
      <w:color w:val="000000"/>
      <w:sz w:val="40"/>
      <w:u w:val="none"/>
      <w:em w:val="none"/>
    </w:rPr>
  </w:style>
  <w:style w:type="paragraph" w:styleId="DefaultLTGliederung9">
    <w:name w:val="Default~LT~Gliederung 9"/>
    <w:basedOn w:val="DefaultLTGliederung8"/>
    <w:qFormat/>
    <w:pPr>
      <w:spacing w:before="57" w:after="0"/>
    </w:pPr>
    <w:rPr>
      <w:rFonts w:ascii="Arial" w:hAnsi="Arial"/>
      <w:b w:val="false"/>
      <w:i w:val="false"/>
      <w:strike w:val="false"/>
      <w:dstrike w:val="false"/>
      <w:outline w:val="false"/>
      <w:shadow w:val="false"/>
      <w:color w:val="000000"/>
      <w:sz w:val="40"/>
      <w:u w:val="none"/>
      <w:em w:val="none"/>
    </w:rPr>
  </w:style>
  <w:style w:type="paragraph" w:styleId="DefaultLTTitel">
    <w:name w:val="Default~LT~Titel"/>
    <w:qFormat/>
    <w:pPr>
      <w:widowControl/>
      <w:bidi w:val="0"/>
      <w:spacing w:lineRule="auto" w:line="276"/>
      <w:jc w:val="center"/>
    </w:pPr>
    <w:rPr>
      <w:rFonts w:ascii="Arial" w:hAnsi="Arial" w:eastAsia="Tahoma" w:cs="Liberation Sans"/>
      <w:b w:val="false"/>
      <w:i w:val="false"/>
      <w:strike w:val="false"/>
      <w:dstrike w:val="false"/>
      <w:outline w:val="false"/>
      <w:shadow w:val="false"/>
      <w:color w:val="000000"/>
      <w:sz w:val="88"/>
      <w:szCs w:val="24"/>
      <w:u w:val="none"/>
      <w:em w:val="none"/>
      <w:lang w:val="en-US" w:eastAsia="en-US" w:bidi="ar-SA"/>
    </w:rPr>
  </w:style>
  <w:style w:type="paragraph" w:styleId="DefaultLTUntertitel">
    <w:name w:val="Default~LT~Untertitel"/>
    <w:qFormat/>
    <w:pPr>
      <w:widowControl/>
      <w:bidi w:val="0"/>
      <w:spacing w:lineRule="auto" w:line="276"/>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US" w:eastAsia="en-US" w:bidi="ar-SA"/>
    </w:rPr>
  </w:style>
  <w:style w:type="paragraph" w:styleId="DefaultLTNotizen">
    <w:name w:val="Default~LT~Notizen"/>
    <w:qFormat/>
    <w:pPr>
      <w:widowControl/>
      <w:bidi w:val="0"/>
      <w:spacing w:lineRule="auto" w:line="276"/>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US" w:eastAsia="en-US" w:bidi="ar-SA"/>
    </w:rPr>
  </w:style>
  <w:style w:type="paragraph" w:styleId="DefaultLTHintergrundobjekte">
    <w:name w:val="Default~LT~Hintergrundobjekte"/>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paragraph" w:styleId="DefaultLTHintergrund">
    <w:name w:val="Default~LT~Hintergrund"/>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paragraph" w:styleId="Default1">
    <w:name w:val="default"/>
    <w:qFormat/>
    <w:pPr>
      <w:widowControl/>
      <w:bidi w:val="0"/>
      <w:spacing w:lineRule="atLeast" w:line="200" w:before="0" w:after="0"/>
      <w:ind w:left="0" w:right="0" w:hanging="0"/>
      <w:jc w:val="left"/>
    </w:pPr>
    <w:rPr>
      <w:rFonts w:ascii="Arial" w:hAnsi="Arial" w:eastAsia="Tahoma" w:cs="Liberation Sans"/>
      <w:color w:val="000000"/>
      <w:sz w:val="36"/>
      <w:szCs w:val="24"/>
      <w:lang w:val="en-US" w:eastAsia="en-US" w:bidi="ar-SA"/>
    </w:rPr>
  </w:style>
  <w:style w:type="paragraph" w:styleId="Gray1">
    <w:name w:val="gray1"/>
    <w:basedOn w:val="Default1"/>
    <w:qFormat/>
    <w:pPr>
      <w:spacing w:lineRule="atLeast" w:line="200" w:before="0" w:after="0"/>
      <w:ind w:left="0" w:right="0" w:hanging="0"/>
    </w:pPr>
    <w:rPr>
      <w:rFonts w:ascii="Arial" w:hAnsi="Arial"/>
      <w:color w:val="000000"/>
      <w:sz w:val="36"/>
    </w:rPr>
  </w:style>
  <w:style w:type="paragraph" w:styleId="Gray2">
    <w:name w:val="gray2"/>
    <w:basedOn w:val="Default1"/>
    <w:qFormat/>
    <w:pPr>
      <w:spacing w:lineRule="atLeast" w:line="200" w:before="0" w:after="0"/>
      <w:ind w:left="0" w:right="0" w:hanging="0"/>
    </w:pPr>
    <w:rPr>
      <w:rFonts w:ascii="Arial" w:hAnsi="Arial"/>
      <w:color w:val="000000"/>
      <w:sz w:val="36"/>
    </w:rPr>
  </w:style>
  <w:style w:type="paragraph" w:styleId="Gray3">
    <w:name w:val="gray3"/>
    <w:basedOn w:val="Default1"/>
    <w:qFormat/>
    <w:pPr>
      <w:spacing w:lineRule="atLeast" w:line="200" w:before="0" w:after="0"/>
      <w:ind w:left="0" w:right="0" w:hanging="0"/>
    </w:pPr>
    <w:rPr>
      <w:rFonts w:ascii="Arial" w:hAnsi="Arial"/>
      <w:color w:val="000000"/>
      <w:sz w:val="36"/>
    </w:rPr>
  </w:style>
  <w:style w:type="paragraph" w:styleId="Bw1">
    <w:name w:val="bw1"/>
    <w:basedOn w:val="Default1"/>
    <w:qFormat/>
    <w:pPr>
      <w:spacing w:lineRule="atLeast" w:line="200" w:before="0" w:after="0"/>
      <w:ind w:left="0" w:right="0" w:hanging="0"/>
    </w:pPr>
    <w:rPr>
      <w:rFonts w:ascii="Arial" w:hAnsi="Arial"/>
      <w:color w:val="000000"/>
      <w:sz w:val="36"/>
    </w:rPr>
  </w:style>
  <w:style w:type="paragraph" w:styleId="Bw2">
    <w:name w:val="bw2"/>
    <w:basedOn w:val="Default1"/>
    <w:qFormat/>
    <w:pPr>
      <w:spacing w:lineRule="atLeast" w:line="200" w:before="0" w:after="0"/>
      <w:ind w:left="0" w:right="0" w:hanging="0"/>
    </w:pPr>
    <w:rPr>
      <w:rFonts w:ascii="Arial" w:hAnsi="Arial"/>
      <w:color w:val="000000"/>
      <w:sz w:val="36"/>
    </w:rPr>
  </w:style>
  <w:style w:type="paragraph" w:styleId="Bw3">
    <w:name w:val="bw3"/>
    <w:basedOn w:val="Default1"/>
    <w:qFormat/>
    <w:pPr>
      <w:spacing w:lineRule="atLeast" w:line="200" w:before="0" w:after="0"/>
      <w:ind w:left="0" w:right="0" w:hanging="0"/>
    </w:pPr>
    <w:rPr>
      <w:rFonts w:ascii="Arial" w:hAnsi="Arial"/>
      <w:color w:val="000000"/>
      <w:sz w:val="36"/>
    </w:rPr>
  </w:style>
  <w:style w:type="paragraph" w:styleId="Orange1">
    <w:name w:val="orange1"/>
    <w:basedOn w:val="Default1"/>
    <w:qFormat/>
    <w:pPr>
      <w:spacing w:lineRule="atLeast" w:line="200" w:before="0" w:after="0"/>
      <w:ind w:left="0" w:right="0" w:hanging="0"/>
    </w:pPr>
    <w:rPr>
      <w:rFonts w:ascii="Arial" w:hAnsi="Arial"/>
      <w:color w:val="000000"/>
      <w:sz w:val="36"/>
    </w:rPr>
  </w:style>
  <w:style w:type="paragraph" w:styleId="Orange2">
    <w:name w:val="orange2"/>
    <w:basedOn w:val="Default1"/>
    <w:qFormat/>
    <w:pPr>
      <w:spacing w:lineRule="atLeast" w:line="200" w:before="0" w:after="0"/>
      <w:ind w:left="0" w:right="0" w:hanging="0"/>
    </w:pPr>
    <w:rPr>
      <w:rFonts w:ascii="Arial" w:hAnsi="Arial"/>
      <w:color w:val="000000"/>
      <w:sz w:val="36"/>
    </w:rPr>
  </w:style>
  <w:style w:type="paragraph" w:styleId="Orange3">
    <w:name w:val="orange3"/>
    <w:basedOn w:val="Default1"/>
    <w:qFormat/>
    <w:pPr>
      <w:spacing w:lineRule="atLeast" w:line="200" w:before="0" w:after="0"/>
      <w:ind w:left="0" w:right="0" w:hanging="0"/>
    </w:pPr>
    <w:rPr>
      <w:rFonts w:ascii="Arial" w:hAnsi="Arial"/>
      <w:color w:val="000000"/>
      <w:sz w:val="36"/>
    </w:rPr>
  </w:style>
  <w:style w:type="paragraph" w:styleId="Turquoise1">
    <w:name w:val="turquoise1"/>
    <w:basedOn w:val="Default1"/>
    <w:qFormat/>
    <w:pPr>
      <w:spacing w:lineRule="atLeast" w:line="200" w:before="0" w:after="0"/>
      <w:ind w:left="0" w:right="0" w:hanging="0"/>
    </w:pPr>
    <w:rPr>
      <w:rFonts w:ascii="Arial" w:hAnsi="Arial"/>
      <w:color w:val="000000"/>
      <w:sz w:val="36"/>
    </w:rPr>
  </w:style>
  <w:style w:type="paragraph" w:styleId="Turquoise2">
    <w:name w:val="turquoise2"/>
    <w:basedOn w:val="Default1"/>
    <w:qFormat/>
    <w:pPr>
      <w:spacing w:lineRule="atLeast" w:line="200" w:before="0" w:after="0"/>
      <w:ind w:left="0" w:right="0" w:hanging="0"/>
    </w:pPr>
    <w:rPr>
      <w:rFonts w:ascii="Arial" w:hAnsi="Arial"/>
      <w:color w:val="000000"/>
      <w:sz w:val="36"/>
    </w:rPr>
  </w:style>
  <w:style w:type="paragraph" w:styleId="Turquoise3">
    <w:name w:val="turquoise3"/>
    <w:basedOn w:val="Default1"/>
    <w:qFormat/>
    <w:pPr>
      <w:spacing w:lineRule="atLeast" w:line="200" w:before="0" w:after="0"/>
      <w:ind w:left="0" w:right="0" w:hanging="0"/>
    </w:pPr>
    <w:rPr>
      <w:rFonts w:ascii="Arial" w:hAnsi="Arial"/>
      <w:color w:val="000000"/>
      <w:sz w:val="36"/>
    </w:rPr>
  </w:style>
  <w:style w:type="paragraph" w:styleId="Blue1">
    <w:name w:val="blue1"/>
    <w:basedOn w:val="Default1"/>
    <w:qFormat/>
    <w:pPr>
      <w:spacing w:lineRule="atLeast" w:line="200" w:before="0" w:after="0"/>
      <w:ind w:left="0" w:right="0" w:hanging="0"/>
    </w:pPr>
    <w:rPr>
      <w:rFonts w:ascii="Arial" w:hAnsi="Arial"/>
      <w:color w:val="000000"/>
      <w:sz w:val="36"/>
    </w:rPr>
  </w:style>
  <w:style w:type="paragraph" w:styleId="Blue2">
    <w:name w:val="blue2"/>
    <w:basedOn w:val="Default1"/>
    <w:qFormat/>
    <w:pPr>
      <w:spacing w:lineRule="atLeast" w:line="200" w:before="0" w:after="0"/>
      <w:ind w:left="0" w:right="0" w:hanging="0"/>
    </w:pPr>
    <w:rPr>
      <w:rFonts w:ascii="Arial" w:hAnsi="Arial"/>
      <w:color w:val="000000"/>
      <w:sz w:val="36"/>
    </w:rPr>
  </w:style>
  <w:style w:type="paragraph" w:styleId="Blue3">
    <w:name w:val="blue3"/>
    <w:basedOn w:val="Default1"/>
    <w:qFormat/>
    <w:pPr>
      <w:spacing w:lineRule="atLeast" w:line="200" w:before="0" w:after="0"/>
      <w:ind w:left="0" w:right="0" w:hanging="0"/>
    </w:pPr>
    <w:rPr>
      <w:rFonts w:ascii="Arial" w:hAnsi="Arial"/>
      <w:color w:val="000000"/>
      <w:sz w:val="36"/>
    </w:rPr>
  </w:style>
  <w:style w:type="paragraph" w:styleId="Sun1">
    <w:name w:val="sun1"/>
    <w:basedOn w:val="Default1"/>
    <w:qFormat/>
    <w:pPr>
      <w:spacing w:lineRule="atLeast" w:line="200" w:before="0" w:after="0"/>
      <w:ind w:left="0" w:right="0" w:hanging="0"/>
    </w:pPr>
    <w:rPr>
      <w:rFonts w:ascii="Arial" w:hAnsi="Arial"/>
      <w:color w:val="000000"/>
      <w:sz w:val="36"/>
    </w:rPr>
  </w:style>
  <w:style w:type="paragraph" w:styleId="Sun2">
    <w:name w:val="sun2"/>
    <w:basedOn w:val="Default1"/>
    <w:qFormat/>
    <w:pPr>
      <w:spacing w:lineRule="atLeast" w:line="200" w:before="0" w:after="0"/>
      <w:ind w:left="0" w:right="0" w:hanging="0"/>
    </w:pPr>
    <w:rPr>
      <w:rFonts w:ascii="Arial" w:hAnsi="Arial"/>
      <w:color w:val="000000"/>
      <w:sz w:val="36"/>
    </w:rPr>
  </w:style>
  <w:style w:type="paragraph" w:styleId="Sun3">
    <w:name w:val="sun3"/>
    <w:basedOn w:val="Default1"/>
    <w:qFormat/>
    <w:pPr>
      <w:spacing w:lineRule="atLeast" w:line="200" w:before="0" w:after="0"/>
      <w:ind w:left="0" w:right="0" w:hanging="0"/>
    </w:pPr>
    <w:rPr>
      <w:rFonts w:ascii="Arial" w:hAnsi="Arial"/>
      <w:color w:val="000000"/>
      <w:sz w:val="36"/>
    </w:rPr>
  </w:style>
  <w:style w:type="paragraph" w:styleId="Earth1">
    <w:name w:val="earth1"/>
    <w:basedOn w:val="Default1"/>
    <w:qFormat/>
    <w:pPr>
      <w:spacing w:lineRule="atLeast" w:line="200" w:before="0" w:after="0"/>
      <w:ind w:left="0" w:right="0" w:hanging="0"/>
    </w:pPr>
    <w:rPr>
      <w:rFonts w:ascii="Arial" w:hAnsi="Arial"/>
      <w:color w:val="000000"/>
      <w:sz w:val="36"/>
    </w:rPr>
  </w:style>
  <w:style w:type="paragraph" w:styleId="Earth2">
    <w:name w:val="earth2"/>
    <w:basedOn w:val="Default1"/>
    <w:qFormat/>
    <w:pPr>
      <w:spacing w:lineRule="atLeast" w:line="200" w:before="0" w:after="0"/>
      <w:ind w:left="0" w:right="0" w:hanging="0"/>
    </w:pPr>
    <w:rPr>
      <w:rFonts w:ascii="Arial" w:hAnsi="Arial"/>
      <w:color w:val="000000"/>
      <w:sz w:val="36"/>
    </w:rPr>
  </w:style>
  <w:style w:type="paragraph" w:styleId="Earth3">
    <w:name w:val="earth3"/>
    <w:basedOn w:val="Default1"/>
    <w:qFormat/>
    <w:pPr>
      <w:spacing w:lineRule="atLeast" w:line="200" w:before="0" w:after="0"/>
      <w:ind w:left="0" w:right="0" w:hanging="0"/>
    </w:pPr>
    <w:rPr>
      <w:rFonts w:ascii="Arial" w:hAnsi="Arial"/>
      <w:color w:val="000000"/>
      <w:sz w:val="36"/>
    </w:rPr>
  </w:style>
  <w:style w:type="paragraph" w:styleId="Green1">
    <w:name w:val="green1"/>
    <w:basedOn w:val="Default1"/>
    <w:qFormat/>
    <w:pPr>
      <w:spacing w:lineRule="atLeast" w:line="200" w:before="0" w:after="0"/>
      <w:ind w:left="0" w:right="0" w:hanging="0"/>
    </w:pPr>
    <w:rPr>
      <w:rFonts w:ascii="Arial" w:hAnsi="Arial"/>
      <w:color w:val="000000"/>
      <w:sz w:val="36"/>
    </w:rPr>
  </w:style>
  <w:style w:type="paragraph" w:styleId="Green2">
    <w:name w:val="green2"/>
    <w:basedOn w:val="Default1"/>
    <w:qFormat/>
    <w:pPr>
      <w:spacing w:lineRule="atLeast" w:line="200" w:before="0" w:after="0"/>
      <w:ind w:left="0" w:right="0" w:hanging="0"/>
    </w:pPr>
    <w:rPr>
      <w:rFonts w:ascii="Arial" w:hAnsi="Arial"/>
      <w:color w:val="000000"/>
      <w:sz w:val="36"/>
    </w:rPr>
  </w:style>
  <w:style w:type="paragraph" w:styleId="Green3">
    <w:name w:val="green3"/>
    <w:basedOn w:val="Default1"/>
    <w:qFormat/>
    <w:pPr>
      <w:spacing w:lineRule="atLeast" w:line="200" w:before="0" w:after="0"/>
      <w:ind w:left="0" w:right="0" w:hanging="0"/>
    </w:pPr>
    <w:rPr>
      <w:rFonts w:ascii="Arial" w:hAnsi="Arial"/>
      <w:color w:val="000000"/>
      <w:sz w:val="36"/>
    </w:rPr>
  </w:style>
  <w:style w:type="paragraph" w:styleId="Seetang1">
    <w:name w:val="seetang1"/>
    <w:basedOn w:val="Default1"/>
    <w:qFormat/>
    <w:pPr>
      <w:spacing w:lineRule="atLeast" w:line="200" w:before="0" w:after="0"/>
      <w:ind w:left="0" w:right="0" w:hanging="0"/>
    </w:pPr>
    <w:rPr>
      <w:rFonts w:ascii="Arial" w:hAnsi="Arial"/>
      <w:color w:val="000000"/>
      <w:sz w:val="36"/>
    </w:rPr>
  </w:style>
  <w:style w:type="paragraph" w:styleId="Seetang2">
    <w:name w:val="seetang2"/>
    <w:basedOn w:val="Default1"/>
    <w:qFormat/>
    <w:pPr>
      <w:spacing w:lineRule="atLeast" w:line="200" w:before="0" w:after="0"/>
      <w:ind w:left="0" w:right="0" w:hanging="0"/>
    </w:pPr>
    <w:rPr>
      <w:rFonts w:ascii="Arial" w:hAnsi="Arial"/>
      <w:color w:val="000000"/>
      <w:sz w:val="36"/>
    </w:rPr>
  </w:style>
  <w:style w:type="paragraph" w:styleId="Seetang3">
    <w:name w:val="seetang3"/>
    <w:basedOn w:val="Default1"/>
    <w:qFormat/>
    <w:pPr>
      <w:spacing w:lineRule="atLeast" w:line="200" w:before="0" w:after="0"/>
      <w:ind w:left="0" w:right="0" w:hanging="0"/>
    </w:pPr>
    <w:rPr>
      <w:rFonts w:ascii="Arial" w:hAnsi="Arial"/>
      <w:color w:val="000000"/>
      <w:sz w:val="36"/>
    </w:rPr>
  </w:style>
  <w:style w:type="paragraph" w:styleId="Lightblue1">
    <w:name w:val="lightblue1"/>
    <w:basedOn w:val="Default1"/>
    <w:qFormat/>
    <w:pPr>
      <w:spacing w:lineRule="atLeast" w:line="200" w:before="0" w:after="0"/>
      <w:ind w:left="0" w:right="0" w:hanging="0"/>
    </w:pPr>
    <w:rPr>
      <w:rFonts w:ascii="Arial" w:hAnsi="Arial"/>
      <w:color w:val="000000"/>
      <w:sz w:val="36"/>
    </w:rPr>
  </w:style>
  <w:style w:type="paragraph" w:styleId="Lightblue2">
    <w:name w:val="lightblue2"/>
    <w:basedOn w:val="Default1"/>
    <w:qFormat/>
    <w:pPr>
      <w:spacing w:lineRule="atLeast" w:line="200" w:before="0" w:after="0"/>
      <w:ind w:left="0" w:right="0" w:hanging="0"/>
    </w:pPr>
    <w:rPr>
      <w:rFonts w:ascii="Arial" w:hAnsi="Arial"/>
      <w:color w:val="000000"/>
      <w:sz w:val="36"/>
    </w:rPr>
  </w:style>
  <w:style w:type="paragraph" w:styleId="Lightblue3">
    <w:name w:val="lightblue3"/>
    <w:basedOn w:val="Default1"/>
    <w:qFormat/>
    <w:pPr>
      <w:spacing w:lineRule="atLeast" w:line="200" w:before="0" w:after="0"/>
      <w:ind w:left="0" w:right="0" w:hanging="0"/>
    </w:pPr>
    <w:rPr>
      <w:rFonts w:ascii="Arial" w:hAnsi="Arial"/>
      <w:color w:val="000000"/>
      <w:sz w:val="36"/>
    </w:rPr>
  </w:style>
  <w:style w:type="paragraph" w:styleId="Yellow1">
    <w:name w:val="yellow1"/>
    <w:basedOn w:val="Default1"/>
    <w:qFormat/>
    <w:pPr>
      <w:spacing w:lineRule="atLeast" w:line="200" w:before="0" w:after="0"/>
      <w:ind w:left="0" w:right="0" w:hanging="0"/>
    </w:pPr>
    <w:rPr>
      <w:rFonts w:ascii="Arial" w:hAnsi="Arial"/>
      <w:color w:val="000000"/>
      <w:sz w:val="36"/>
    </w:rPr>
  </w:style>
  <w:style w:type="paragraph" w:styleId="Yellow2">
    <w:name w:val="yellow2"/>
    <w:basedOn w:val="Default1"/>
    <w:qFormat/>
    <w:pPr>
      <w:spacing w:lineRule="atLeast" w:line="200" w:before="0" w:after="0"/>
      <w:ind w:left="0" w:right="0" w:hanging="0"/>
    </w:pPr>
    <w:rPr>
      <w:rFonts w:ascii="Arial" w:hAnsi="Arial"/>
      <w:color w:val="000000"/>
      <w:sz w:val="36"/>
    </w:rPr>
  </w:style>
  <w:style w:type="paragraph" w:styleId="Yellow3">
    <w:name w:val="yellow3"/>
    <w:basedOn w:val="Default1"/>
    <w:qFormat/>
    <w:pPr>
      <w:spacing w:lineRule="atLeast" w:line="200" w:before="0" w:after="0"/>
      <w:ind w:left="0" w:right="0" w:hanging="0"/>
    </w:pPr>
    <w:rPr>
      <w:rFonts w:ascii="Arial" w:hAnsi="Arial"/>
      <w:color w:val="000000"/>
      <w:sz w:val="36"/>
    </w:rPr>
  </w:style>
  <w:style w:type="paragraph" w:styleId="Backgroundobjects">
    <w:name w:val="Background objects"/>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paragraph" w:styleId="Background">
    <w:name w:val="Background"/>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paragraph" w:styleId="Notes">
    <w:name w:val="Notes"/>
    <w:qFormat/>
    <w:pPr>
      <w:widowControl/>
      <w:bidi w:val="0"/>
      <w:spacing w:lineRule="auto" w:line="276"/>
      <w:ind w:left="340" w:right="0" w:hanging="0"/>
      <w:jc w:val="left"/>
    </w:pPr>
    <w:rPr>
      <w:rFonts w:ascii="Lohit Hindi" w:hAnsi="Lohit Hindi" w:eastAsia="Tahoma" w:cs="Liberation Sans"/>
      <w:b w:val="false"/>
      <w:i w:val="false"/>
      <w:strike w:val="false"/>
      <w:dstrike w:val="false"/>
      <w:outline w:val="false"/>
      <w:shadow w:val="false"/>
      <w:color w:val="000000"/>
      <w:sz w:val="58"/>
      <w:szCs w:val="24"/>
      <w:u w:val="none"/>
      <w:em w:val="none"/>
      <w:lang w:val="en-US" w:eastAsia="en-US" w:bidi="ar-SA"/>
    </w:rPr>
  </w:style>
  <w:style w:type="paragraph" w:styleId="Outline1">
    <w:name w:val="Outline 1"/>
    <w:qFormat/>
    <w:pPr>
      <w:widowControl/>
      <w:bidi w:val="0"/>
      <w:spacing w:lineRule="auto" w:line="276" w:before="0" w:after="282"/>
      <w:ind w:left="0" w:right="0" w:hanging="0"/>
      <w:jc w:val="left"/>
    </w:pPr>
    <w:rPr>
      <w:rFonts w:ascii="Lohit Hindi" w:hAnsi="Lohit Hindi" w:eastAsia="Tahoma" w:cs="Liberation Sans"/>
      <w:b w:val="false"/>
      <w:i w:val="false"/>
      <w:strike w:val="false"/>
      <w:dstrike w:val="false"/>
      <w:outline w:val="false"/>
      <w:shadow w:val="false"/>
      <w:color w:val="050505"/>
      <w:sz w:val="64"/>
      <w:szCs w:val="24"/>
      <w:u w:val="none"/>
      <w:em w:val="none"/>
      <w:lang w:val="en-US" w:eastAsia="en-US" w:bidi="ar-SA"/>
    </w:rPr>
  </w:style>
  <w:style w:type="paragraph" w:styleId="Outline2">
    <w:name w:val="Outline 2"/>
    <w:basedOn w:val="Outline1"/>
    <w:qFormat/>
    <w:pPr>
      <w:spacing w:before="0" w:after="226"/>
      <w:ind w:left="0" w:right="0" w:hanging="0"/>
    </w:pPr>
    <w:rPr>
      <w:rFonts w:ascii="Lohit Hindi" w:hAnsi="Lohit Hindi"/>
      <w:b w:val="false"/>
      <w:i w:val="false"/>
      <w:strike w:val="false"/>
      <w:dstrike w:val="false"/>
      <w:outline w:val="false"/>
      <w:shadow w:val="false"/>
      <w:color w:val="050505"/>
      <w:sz w:val="56"/>
      <w:u w:val="none"/>
      <w:em w:val="none"/>
    </w:rPr>
  </w:style>
  <w:style w:type="paragraph" w:styleId="Outline3">
    <w:name w:val="Outline 3"/>
    <w:basedOn w:val="Outline2"/>
    <w:qFormat/>
    <w:pPr>
      <w:spacing w:before="0" w:after="168"/>
      <w:ind w:left="0" w:right="0" w:hanging="0"/>
    </w:pPr>
    <w:rPr>
      <w:rFonts w:ascii="Lohit Hindi" w:hAnsi="Lohit Hindi"/>
      <w:b w:val="false"/>
      <w:i w:val="false"/>
      <w:strike w:val="false"/>
      <w:dstrike w:val="false"/>
      <w:outline w:val="false"/>
      <w:shadow w:val="false"/>
      <w:color w:val="050505"/>
      <w:sz w:val="48"/>
      <w:u w:val="none"/>
      <w:em w:val="none"/>
    </w:rPr>
  </w:style>
  <w:style w:type="paragraph" w:styleId="Outline4">
    <w:name w:val="Outline 4"/>
    <w:basedOn w:val="Outline3"/>
    <w:qFormat/>
    <w:pPr>
      <w:spacing w:before="0" w:after="112"/>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Outline5">
    <w:name w:val="Outline 5"/>
    <w:basedOn w:val="Outline4"/>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Outline6">
    <w:name w:val="Outline 6"/>
    <w:basedOn w:val="Outline5"/>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Outline7">
    <w:name w:val="Outline 7"/>
    <w:basedOn w:val="Outline6"/>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Outline8">
    <w:name w:val="Outline 8"/>
    <w:basedOn w:val="Outline7"/>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Outline9">
    <w:name w:val="Outline 9"/>
    <w:basedOn w:val="Outline8"/>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1">
    <w:name w:val="DNA~LT~Gliederung 1"/>
    <w:qFormat/>
    <w:pPr>
      <w:widowControl/>
      <w:bidi w:val="0"/>
      <w:spacing w:lineRule="auto" w:line="276" w:before="0" w:after="282"/>
      <w:ind w:left="0" w:right="0" w:hanging="0"/>
      <w:jc w:val="left"/>
    </w:pPr>
    <w:rPr>
      <w:rFonts w:ascii="Lohit Hindi" w:hAnsi="Lohit Hindi" w:eastAsia="Tahoma" w:cs="Liberation Sans"/>
      <w:b w:val="false"/>
      <w:i w:val="false"/>
      <w:strike w:val="false"/>
      <w:dstrike w:val="false"/>
      <w:outline w:val="false"/>
      <w:shadow w:val="false"/>
      <w:color w:val="050505"/>
      <w:sz w:val="64"/>
      <w:szCs w:val="24"/>
      <w:u w:val="none"/>
      <w:em w:val="none"/>
      <w:lang w:val="en-US" w:eastAsia="en-US" w:bidi="ar-SA"/>
    </w:rPr>
  </w:style>
  <w:style w:type="paragraph" w:styleId="DNALTGliederung2">
    <w:name w:val="DNA~LT~Gliederung 2"/>
    <w:basedOn w:val="DNALTGliederung1"/>
    <w:qFormat/>
    <w:pPr>
      <w:spacing w:before="0" w:after="226"/>
      <w:ind w:left="0" w:right="0" w:hanging="0"/>
    </w:pPr>
    <w:rPr>
      <w:rFonts w:ascii="Lohit Hindi" w:hAnsi="Lohit Hindi"/>
      <w:b w:val="false"/>
      <w:i w:val="false"/>
      <w:strike w:val="false"/>
      <w:dstrike w:val="false"/>
      <w:outline w:val="false"/>
      <w:shadow w:val="false"/>
      <w:color w:val="050505"/>
      <w:sz w:val="56"/>
      <w:u w:val="none"/>
      <w:em w:val="none"/>
    </w:rPr>
  </w:style>
  <w:style w:type="paragraph" w:styleId="DNALTGliederung3">
    <w:name w:val="DNA~LT~Gliederung 3"/>
    <w:basedOn w:val="DNALTGliederung2"/>
    <w:qFormat/>
    <w:pPr>
      <w:spacing w:before="0" w:after="168"/>
      <w:ind w:left="0" w:right="0" w:hanging="0"/>
    </w:pPr>
    <w:rPr>
      <w:rFonts w:ascii="Lohit Hindi" w:hAnsi="Lohit Hindi"/>
      <w:b w:val="false"/>
      <w:i w:val="false"/>
      <w:strike w:val="false"/>
      <w:dstrike w:val="false"/>
      <w:outline w:val="false"/>
      <w:shadow w:val="false"/>
      <w:color w:val="050505"/>
      <w:sz w:val="48"/>
      <w:u w:val="none"/>
      <w:em w:val="none"/>
    </w:rPr>
  </w:style>
  <w:style w:type="paragraph" w:styleId="DNALTGliederung4">
    <w:name w:val="DNA~LT~Gliederung 4"/>
    <w:basedOn w:val="DNALTGliederung3"/>
    <w:qFormat/>
    <w:pPr>
      <w:spacing w:before="0" w:after="112"/>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5">
    <w:name w:val="DNA~LT~Gliederung 5"/>
    <w:basedOn w:val="DNALTGliederung4"/>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6">
    <w:name w:val="DNA~LT~Gliederung 6"/>
    <w:basedOn w:val="DNALTGliederung5"/>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7">
    <w:name w:val="DNA~LT~Gliederung 7"/>
    <w:basedOn w:val="DNALTGliederung6"/>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8">
    <w:name w:val="DNA~LT~Gliederung 8"/>
    <w:basedOn w:val="DNALTGliederung7"/>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Gliederung9">
    <w:name w:val="DNA~LT~Gliederung 9"/>
    <w:basedOn w:val="DNALTGliederung8"/>
    <w:qFormat/>
    <w:pPr>
      <w:spacing w:before="0" w:after="56"/>
      <w:ind w:left="0" w:right="0" w:hanging="0"/>
    </w:pPr>
    <w:rPr>
      <w:rFonts w:ascii="Lohit Hindi" w:hAnsi="Lohit Hindi"/>
      <w:b w:val="false"/>
      <w:i w:val="false"/>
      <w:strike w:val="false"/>
      <w:dstrike w:val="false"/>
      <w:outline w:val="false"/>
      <w:shadow w:val="false"/>
      <w:color w:val="050505"/>
      <w:sz w:val="40"/>
      <w:u w:val="none"/>
      <w:em w:val="none"/>
    </w:rPr>
  </w:style>
  <w:style w:type="paragraph" w:styleId="DNALTTitel">
    <w:name w:val="DNA~LT~Titel"/>
    <w:qFormat/>
    <w:pPr>
      <w:widowControl/>
      <w:bidi w:val="0"/>
      <w:spacing w:lineRule="auto" w:line="276"/>
      <w:jc w:val="center"/>
    </w:pPr>
    <w:rPr>
      <w:rFonts w:ascii="Lohit Hindi" w:hAnsi="Lohit Hindi" w:eastAsia="Tahoma" w:cs="Liberation Sans"/>
      <w:b w:val="false"/>
      <w:i w:val="false"/>
      <w:strike w:val="false"/>
      <w:dstrike w:val="false"/>
      <w:outline w:val="false"/>
      <w:shadow w:val="false"/>
      <w:color w:val="050505"/>
      <w:sz w:val="88"/>
      <w:szCs w:val="24"/>
      <w:u w:val="none"/>
      <w:em w:val="none"/>
      <w:lang w:val="en-US" w:eastAsia="en-US" w:bidi="ar-SA"/>
    </w:rPr>
  </w:style>
  <w:style w:type="paragraph" w:styleId="DNALTUntertitel">
    <w:name w:val="DNA~LT~Untertitel"/>
    <w:qFormat/>
    <w:pPr>
      <w:widowControl/>
      <w:bidi w:val="0"/>
      <w:spacing w:lineRule="auto" w:line="276"/>
      <w:ind w:left="0" w:right="0" w:hanging="0"/>
      <w:jc w:val="center"/>
    </w:pPr>
    <w:rPr>
      <w:rFonts w:ascii="Lohit Hindi" w:hAnsi="Lohit Hindi" w:eastAsia="Tahoma" w:cs="Liberation Sans"/>
      <w:b w:val="false"/>
      <w:i w:val="false"/>
      <w:strike w:val="false"/>
      <w:dstrike w:val="false"/>
      <w:outline w:val="false"/>
      <w:shadow w:val="false"/>
      <w:color w:val="000000"/>
      <w:sz w:val="64"/>
      <w:szCs w:val="24"/>
      <w:u w:val="none"/>
      <w:em w:val="none"/>
      <w:lang w:val="en-US" w:eastAsia="en-US" w:bidi="ar-SA"/>
    </w:rPr>
  </w:style>
  <w:style w:type="paragraph" w:styleId="DNALTNotizen">
    <w:name w:val="DNA~LT~Notizen"/>
    <w:qFormat/>
    <w:pPr>
      <w:widowControl/>
      <w:bidi w:val="0"/>
      <w:spacing w:lineRule="auto" w:line="276"/>
      <w:ind w:left="340" w:right="0" w:hanging="0"/>
      <w:jc w:val="left"/>
    </w:pPr>
    <w:rPr>
      <w:rFonts w:ascii="Lohit Hindi" w:hAnsi="Lohit Hindi" w:eastAsia="Tahoma" w:cs="Liberation Sans"/>
      <w:b w:val="false"/>
      <w:i w:val="false"/>
      <w:strike w:val="false"/>
      <w:dstrike w:val="false"/>
      <w:outline w:val="false"/>
      <w:shadow w:val="false"/>
      <w:color w:val="000000"/>
      <w:sz w:val="58"/>
      <w:szCs w:val="24"/>
      <w:u w:val="none"/>
      <w:em w:val="none"/>
      <w:lang w:val="en-US" w:eastAsia="en-US" w:bidi="ar-SA"/>
    </w:rPr>
  </w:style>
  <w:style w:type="paragraph" w:styleId="DNALTHintergrundobjekte">
    <w:name w:val="DNA~LT~Hintergrundobjekte"/>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paragraph" w:styleId="DNALTHintergrund">
    <w:name w:val="DNA~LT~Hintergrund"/>
    <w:qFormat/>
    <w:pPr>
      <w:widowControl/>
      <w:bidi w:val="0"/>
      <w:spacing w:lineRule="auto" w:line="276"/>
      <w:jc w:val="left"/>
    </w:pPr>
    <w:rPr>
      <w:rFonts w:ascii="Liberation Serif" w:hAnsi="Liberation Serif" w:eastAsia="Tahoma" w:cs="Liberation Sans"/>
      <w:color w:val="00000A"/>
      <w:sz w:val="24"/>
      <w:szCs w:val="24"/>
      <w:lang w:val="en-US" w:eastAsia="en-US" w:bidi="ar-SA"/>
    </w:rPr>
  </w:style>
  <w:style w:type="numbering" w:styleId="NoList" w:default="1">
    <w:name w:val="No Lis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9E792EE-E81E-48EF-8276-D042EC68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Application>LibreOffice/5.0.2.2$Windows_X86_64 LibreOffice_project/37b43f919e4de5eeaca9b9755ed688758a8251fe</Application>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2018-04-16T12:14:00Z</dcterms:created>
  <dc:language>en-GB</dc:language>
  <dcterms:modified xsi:type="dcterms:W3CDTF">2018-04-21T20:22:34Z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