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480" w:lineRule="auto"/>
        <w:rPr>
          <w:rFonts w:hint="eastAsia" w:eastAsia="宋体"/>
          <w:sz w:val="28"/>
          <w:szCs w:val="28"/>
          <w:highlight w:val="none"/>
          <w:lang w:eastAsia="zh-CN"/>
        </w:rPr>
      </w:pPr>
      <w:r>
        <w:rPr>
          <w:rFonts w:hint="eastAsia" w:eastAsia="宋体"/>
          <w:sz w:val="28"/>
          <w:szCs w:val="28"/>
          <w:highlight w:val="none"/>
          <w:lang w:eastAsia="zh-CN"/>
        </w:rPr>
        <w:drawing>
          <wp:inline distT="0" distB="0" distL="114300" distR="114300">
            <wp:extent cx="5346065" cy="2183130"/>
            <wp:effectExtent l="0" t="0" r="635" b="1270"/>
            <wp:docPr id="1" name="图片 1" descr="a50f4bfbfbedab64034f77553b7eb8c379310a55b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a50f4bfbfbedab64034f77553b7eb8c379310a55b044"/>
                    <pic:cNvPicPr>
                      <a:picLocks noChangeAspect="1"/>
                    </pic:cNvPicPr>
                  </pic:nvPicPr>
                  <pic:blipFill>
                    <a:blip r:embed="rId6"/>
                    <a:srcRect l="-1579" t="29298" r="72" b="29250"/>
                    <a:stretch>
                      <a:fillRect/>
                    </a:stretch>
                  </pic:blipFill>
                  <pic:spPr>
                    <a:xfrm>
                      <a:off x="0" y="0"/>
                      <a:ext cx="5346065" cy="2183130"/>
                    </a:xfrm>
                    <a:prstGeom prst="rect">
                      <a:avLst/>
                    </a:prstGeom>
                    <a:noFill/>
                    <a:ln>
                      <a:noFill/>
                    </a:ln>
                  </pic:spPr>
                </pic:pic>
              </a:graphicData>
            </a:graphic>
          </wp:inline>
        </w:drawing>
      </w:r>
    </w:p>
    <w:p>
      <w:pPr>
        <w:keepNext w:val="0"/>
        <w:keepLines w:val="0"/>
        <w:pageBreakBefore w:val="0"/>
        <w:kinsoku/>
        <w:wordWrap/>
        <w:overflowPunct/>
        <w:topLinePunct w:val="0"/>
        <w:autoSpaceDE/>
        <w:autoSpaceDN/>
        <w:bidi w:val="0"/>
        <w:adjustRightInd/>
        <w:snapToGrid/>
        <w:spacing w:line="480" w:lineRule="auto"/>
        <w:rPr>
          <w:rFonts w:hint="eastAsia" w:eastAsia="宋体"/>
          <w:sz w:val="28"/>
          <w:szCs w:val="28"/>
          <w:highlight w:val="none"/>
          <w:lang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rPr>
          <w:highlight w:val="none"/>
        </w:rPr>
      </w:pPr>
      <w:r>
        <w:rPr>
          <w:rFonts w:ascii="Segoe UI" w:hAnsi="Segoe UI" w:eastAsia="Segoe UI" w:cs="Segoe UI"/>
          <w:i w:val="0"/>
          <w:iCs w:val="0"/>
          <w:caps w:val="0"/>
          <w:color w:val="212529"/>
          <w:spacing w:val="0"/>
          <w:kern w:val="0"/>
          <w:sz w:val="22"/>
          <w:szCs w:val="22"/>
          <w:highlight w:val="none"/>
          <w:u w:val="none"/>
          <w:lang w:val="en-US" w:eastAsia="zh-CN" w:bidi="ar"/>
        </w:rPr>
        <w:fldChar w:fldCharType="begin"/>
      </w:r>
      <w:r>
        <w:rPr>
          <w:rFonts w:ascii="Segoe UI" w:hAnsi="Segoe UI" w:eastAsia="Segoe UI" w:cs="Segoe UI"/>
          <w:i w:val="0"/>
          <w:iCs w:val="0"/>
          <w:caps w:val="0"/>
          <w:color w:val="212529"/>
          <w:spacing w:val="0"/>
          <w:kern w:val="0"/>
          <w:sz w:val="22"/>
          <w:szCs w:val="22"/>
          <w:highlight w:val="none"/>
          <w:u w:val="none"/>
          <w:lang w:val="en-US" w:eastAsia="zh-CN" w:bidi="ar"/>
        </w:rPr>
        <w:instrText xml:space="preserve"> HYPERLINK "https://moodle.uwtsd.ac.uk/course/view.php?id=2850" </w:instrText>
      </w:r>
      <w:r>
        <w:rPr>
          <w:rFonts w:ascii="Segoe UI" w:hAnsi="Segoe UI" w:eastAsia="Segoe UI" w:cs="Segoe UI"/>
          <w:i w:val="0"/>
          <w:iCs w:val="0"/>
          <w:caps w:val="0"/>
          <w:color w:val="212529"/>
          <w:spacing w:val="0"/>
          <w:kern w:val="0"/>
          <w:sz w:val="22"/>
          <w:szCs w:val="22"/>
          <w:highlight w:val="none"/>
          <w:u w:val="none"/>
          <w:lang w:val="en-US" w:eastAsia="zh-CN" w:bidi="ar"/>
        </w:rPr>
        <w:fldChar w:fldCharType="separate"/>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line="480" w:lineRule="auto"/>
        <w:jc w:val="center"/>
        <w:outlineLvl w:val="9"/>
        <w:rPr>
          <w:rStyle w:val="7"/>
          <w:rFonts w:hint="default" w:ascii="Arial" w:hAnsi="Arial" w:cs="Arial"/>
          <w:i w:val="0"/>
          <w:iCs w:val="0"/>
          <w:caps w:val="0"/>
          <w:color w:val="212529"/>
          <w:spacing w:val="0"/>
          <w:sz w:val="32"/>
          <w:szCs w:val="32"/>
          <w:highlight w:val="none"/>
          <w:u w:val="none"/>
        </w:rPr>
      </w:pP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line="480" w:lineRule="auto"/>
        <w:jc w:val="center"/>
        <w:rPr>
          <w:rStyle w:val="7"/>
          <w:rFonts w:hint="default" w:ascii="Arial" w:hAnsi="Arial" w:cs="Arial"/>
          <w:i w:val="0"/>
          <w:iCs w:val="0"/>
          <w:caps w:val="0"/>
          <w:color w:val="212529"/>
          <w:spacing w:val="0"/>
          <w:sz w:val="32"/>
          <w:szCs w:val="32"/>
          <w:highlight w:val="none"/>
          <w:u w:val="none"/>
        </w:rPr>
      </w:pPr>
      <w:bookmarkStart w:id="0" w:name="_Toc4385"/>
      <w:bookmarkStart w:id="1" w:name="_Toc30006"/>
      <w:bookmarkStart w:id="2" w:name="_Toc23098"/>
      <w:bookmarkStart w:id="3" w:name="_Toc27199"/>
      <w:r>
        <w:rPr>
          <w:rStyle w:val="7"/>
          <w:rFonts w:hint="default" w:ascii="Arial" w:hAnsi="Arial" w:cs="Arial"/>
          <w:i w:val="0"/>
          <w:iCs w:val="0"/>
          <w:caps w:val="0"/>
          <w:color w:val="212529"/>
          <w:spacing w:val="0"/>
          <w:sz w:val="32"/>
          <w:szCs w:val="32"/>
          <w:highlight w:val="none"/>
          <w:u w:val="none"/>
        </w:rPr>
        <w:t>Confirmative Praxis (M7X02024)</w:t>
      </w:r>
      <w:bookmarkEnd w:id="0"/>
      <w:bookmarkEnd w:id="1"/>
      <w:bookmarkEnd w:id="2"/>
      <w:bookmarkEnd w:id="3"/>
    </w:p>
    <w:p>
      <w:pPr>
        <w:keepNext w:val="0"/>
        <w:keepLines w:val="0"/>
        <w:pageBreakBefore w:val="0"/>
        <w:numPr>
          <w:ilvl w:val="0"/>
          <w:numId w:val="0"/>
        </w:numPr>
        <w:kinsoku/>
        <w:wordWrap/>
        <w:overflowPunct/>
        <w:topLinePunct w:val="0"/>
        <w:autoSpaceDE/>
        <w:autoSpaceDN/>
        <w:bidi w:val="0"/>
        <w:adjustRightInd/>
        <w:snapToGrid/>
        <w:spacing w:line="480" w:lineRule="auto"/>
        <w:ind w:leftChars="0"/>
        <w:jc w:val="center"/>
        <w:rPr>
          <w:rStyle w:val="8"/>
          <w:rFonts w:hint="default" w:ascii="Arial" w:hAnsi="Arial" w:cs="Arial"/>
          <w:color w:val="auto"/>
          <w:sz w:val="24"/>
          <w:szCs w:val="24"/>
          <w:highlight w:val="none"/>
        </w:rPr>
      </w:pPr>
      <w:r>
        <w:rPr>
          <w:rStyle w:val="8"/>
          <w:rFonts w:hint="default" w:ascii="Arial" w:hAnsi="Arial" w:cs="Arial"/>
          <w:color w:val="auto"/>
          <w:sz w:val="24"/>
          <w:szCs w:val="24"/>
          <w:highlight w:val="none"/>
        </w:rPr>
        <w:t>Assessment title: Green is the background color of nature</w:t>
      </w:r>
    </w:p>
    <w:p>
      <w:pPr>
        <w:pStyle w:val="9"/>
        <w:keepNext w:val="0"/>
        <w:keepLines w:val="0"/>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Fonts w:hint="default" w:ascii="Arial" w:hAnsi="Arial" w:eastAsia="宋体" w:cs="Arial"/>
          <w:color w:val="auto"/>
          <w:sz w:val="24"/>
          <w:szCs w:val="24"/>
          <w:highlight w:val="none"/>
          <w:lang w:val="en-US" w:eastAsia="zh-CN"/>
        </w:rPr>
      </w:pPr>
      <w:r>
        <w:rPr>
          <w:rStyle w:val="8"/>
          <w:rFonts w:hint="default" w:ascii="Arial" w:hAnsi="Arial" w:cs="Arial"/>
          <w:color w:val="auto"/>
          <w:sz w:val="24"/>
          <w:szCs w:val="24"/>
          <w:highlight w:val="none"/>
        </w:rPr>
        <w:t>Student name: Xinyi Lin</w:t>
      </w:r>
    </w:p>
    <w:p>
      <w:pPr>
        <w:pStyle w:val="9"/>
        <w:keepNext w:val="0"/>
        <w:keepLines w:val="0"/>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Fonts w:hint="default" w:ascii="Arial" w:hAnsi="Arial" w:eastAsia="宋体" w:cs="Arial"/>
          <w:color w:val="auto"/>
          <w:sz w:val="24"/>
          <w:szCs w:val="24"/>
          <w:highlight w:val="none"/>
          <w:lang w:val="en-US" w:eastAsia="zh-CN"/>
        </w:rPr>
      </w:pPr>
      <w:r>
        <w:rPr>
          <w:rStyle w:val="8"/>
          <w:rFonts w:hint="default" w:ascii="Arial" w:hAnsi="Arial" w:cs="Arial"/>
          <w:color w:val="auto"/>
          <w:sz w:val="24"/>
          <w:szCs w:val="24"/>
          <w:highlight w:val="none"/>
        </w:rPr>
        <w:t>Student ID number: 2105610</w:t>
      </w:r>
    </w:p>
    <w:p>
      <w:pPr>
        <w:pStyle w:val="9"/>
        <w:keepNext w:val="0"/>
        <w:keepLines w:val="0"/>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Style w:val="8"/>
          <w:rFonts w:hint="default" w:ascii="Arial" w:hAnsi="Arial" w:cs="Arial"/>
          <w:color w:val="auto"/>
          <w:sz w:val="24"/>
          <w:szCs w:val="24"/>
          <w:highlight w:val="none"/>
        </w:rPr>
      </w:pPr>
      <w:r>
        <w:rPr>
          <w:rStyle w:val="8"/>
          <w:rFonts w:hint="default" w:ascii="Arial" w:hAnsi="Arial" w:cs="Arial"/>
          <w:color w:val="auto"/>
          <w:sz w:val="24"/>
          <w:szCs w:val="24"/>
          <w:highlight w:val="none"/>
        </w:rPr>
        <w:t>Tutor’s name:Gavin Kirby</w:t>
      </w:r>
    </w:p>
    <w:p>
      <w:pPr>
        <w:pStyle w:val="9"/>
        <w:keepNext w:val="0"/>
        <w:keepLines w:val="0"/>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Fonts w:hint="eastAsia" w:ascii="Arial" w:hAnsi="Arial" w:eastAsia="宋体" w:cs="Arial"/>
          <w:color w:val="auto"/>
          <w:sz w:val="24"/>
          <w:szCs w:val="24"/>
          <w:highlight w:val="none"/>
          <w:lang w:val="en-US" w:eastAsia="zh-CN"/>
        </w:rPr>
      </w:pPr>
      <w:r>
        <w:rPr>
          <w:rStyle w:val="8"/>
          <w:rFonts w:hint="default" w:ascii="Arial" w:hAnsi="Arial" w:cs="Arial"/>
          <w:color w:val="auto"/>
          <w:sz w:val="24"/>
          <w:szCs w:val="24"/>
          <w:highlight w:val="none"/>
        </w:rPr>
        <w:t>Submission date: 12/01/2023</w:t>
      </w:r>
    </w:p>
    <w:p>
      <w:pPr>
        <w:pStyle w:val="9"/>
        <w:keepNext w:val="0"/>
        <w:keepLines w:val="0"/>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Fonts w:hint="default" w:ascii="Arial" w:hAnsi="Arial" w:cs="Arial"/>
          <w:color w:val="auto"/>
          <w:sz w:val="24"/>
          <w:szCs w:val="24"/>
          <w:highlight w:val="none"/>
        </w:rPr>
      </w:pPr>
      <w:r>
        <w:rPr>
          <w:rStyle w:val="8"/>
          <w:rFonts w:hint="default" w:ascii="Arial" w:hAnsi="Arial" w:cs="Arial"/>
          <w:color w:val="auto"/>
          <w:sz w:val="24"/>
          <w:szCs w:val="24"/>
          <w:highlight w:val="none"/>
        </w:rPr>
        <w:t>University/Programme: University of Wales Trinity Saint David/Software</w:t>
      </w:r>
    </w:p>
    <w:p>
      <w:pPr>
        <w:pStyle w:val="9"/>
        <w:keepNext w:val="0"/>
        <w:keepLines w:val="0"/>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Fonts w:hint="default" w:ascii="Arial" w:hAnsi="Arial" w:eastAsia="宋体" w:cs="Arial"/>
          <w:color w:val="auto"/>
          <w:sz w:val="24"/>
          <w:szCs w:val="24"/>
          <w:highlight w:val="none"/>
          <w:lang w:val="en-US" w:eastAsia="zh-CN"/>
        </w:rPr>
      </w:pPr>
      <w:r>
        <w:rPr>
          <w:rStyle w:val="8"/>
          <w:rFonts w:hint="default" w:ascii="Arial" w:hAnsi="Arial" w:cs="Arial"/>
          <w:color w:val="auto"/>
          <w:sz w:val="24"/>
          <w:szCs w:val="24"/>
          <w:highlight w:val="none"/>
        </w:rPr>
        <w:t xml:space="preserve">Word count: </w:t>
      </w:r>
      <w:r>
        <w:rPr>
          <w:rStyle w:val="8"/>
          <w:rFonts w:hint="eastAsia" w:ascii="Arial" w:hAnsi="Arial" w:cs="Arial"/>
          <w:color w:val="auto"/>
          <w:sz w:val="24"/>
          <w:szCs w:val="24"/>
          <w:highlight w:val="none"/>
          <w:lang w:val="en-US" w:eastAsia="zh-CN"/>
        </w:rPr>
        <w:t>5288</w:t>
      </w:r>
    </w:p>
    <w:p>
      <w:pPr>
        <w:keepNext w:val="0"/>
        <w:keepLines w:val="0"/>
        <w:pageBreakBefore w:val="0"/>
        <w:kinsoku/>
        <w:wordWrap/>
        <w:overflowPunct/>
        <w:topLinePunct w:val="0"/>
        <w:autoSpaceDE/>
        <w:autoSpaceDN/>
        <w:bidi w:val="0"/>
        <w:adjustRightInd/>
        <w:snapToGrid/>
        <w:spacing w:line="480" w:lineRule="auto"/>
        <w:rPr>
          <w:rFonts w:hint="default" w:ascii="Arial" w:hAnsi="Arial" w:eastAsia="宋体" w:cs="Arial"/>
          <w:sz w:val="24"/>
          <w:szCs w:val="24"/>
          <w:highlight w:val="none"/>
        </w:rPr>
      </w:pPr>
    </w:p>
    <w:p>
      <w:pPr>
        <w:keepNext w:val="0"/>
        <w:keepLines w:val="0"/>
        <w:pageBreakBefore w:val="0"/>
        <w:kinsoku/>
        <w:wordWrap/>
        <w:overflowPunct/>
        <w:topLinePunct w:val="0"/>
        <w:autoSpaceDE/>
        <w:autoSpaceDN/>
        <w:bidi w:val="0"/>
        <w:adjustRightInd/>
        <w:snapToGrid/>
        <w:spacing w:line="480" w:lineRule="auto"/>
        <w:rPr>
          <w:rFonts w:hint="default"/>
          <w:highlight w:val="none"/>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highlight w:val="none"/>
        </w:rPr>
      </w:pPr>
      <w:r>
        <w:rPr>
          <w:rFonts w:hint="default" w:ascii="Segoe UI" w:hAnsi="Segoe UI" w:eastAsia="Segoe UI" w:cs="Segoe UI"/>
          <w:i w:val="0"/>
          <w:iCs w:val="0"/>
          <w:caps w:val="0"/>
          <w:color w:val="212529"/>
          <w:spacing w:val="0"/>
          <w:kern w:val="0"/>
          <w:sz w:val="22"/>
          <w:szCs w:val="22"/>
          <w:highlight w:val="none"/>
          <w:u w:val="none"/>
          <w:lang w:val="en-US" w:eastAsia="zh-CN" w:bidi="ar"/>
        </w:rPr>
        <w:fldChar w:fldCharType="end"/>
      </w:r>
    </w:p>
    <w:p>
      <w:pPr>
        <w:keepNext w:val="0"/>
        <w:keepLines w:val="0"/>
        <w:pageBreakBefore w:val="0"/>
        <w:kinsoku/>
        <w:wordWrap/>
        <w:overflowPunct/>
        <w:topLinePunct w:val="0"/>
        <w:autoSpaceDE/>
        <w:autoSpaceDN/>
        <w:bidi w:val="0"/>
        <w:adjustRightInd/>
        <w:snapToGrid/>
        <w:spacing w:line="480" w:lineRule="auto"/>
        <w:rPr>
          <w:rFonts w:hint="eastAsia" w:eastAsia="宋体"/>
          <w:sz w:val="28"/>
          <w:szCs w:val="28"/>
          <w:highlight w:val="none"/>
          <w:lang w:eastAsia="zh-CN"/>
        </w:rPr>
      </w:pPr>
    </w:p>
    <w:p>
      <w:pPr>
        <w:keepNext w:val="0"/>
        <w:keepLines w:val="0"/>
        <w:pageBreakBefore w:val="0"/>
        <w:kinsoku/>
        <w:wordWrap/>
        <w:overflowPunct/>
        <w:topLinePunct w:val="0"/>
        <w:autoSpaceDE/>
        <w:autoSpaceDN/>
        <w:bidi w:val="0"/>
        <w:adjustRightInd/>
        <w:snapToGrid/>
        <w:spacing w:before="405" w:line="480" w:lineRule="auto"/>
        <w:outlineLvl w:val="0"/>
        <w:rPr>
          <w:rFonts w:hint="default" w:ascii="Arial" w:hAnsi="Arial" w:eastAsia="Times New Roman" w:cs="Arial"/>
          <w:color w:val="auto"/>
          <w:sz w:val="72"/>
          <w:szCs w:val="72"/>
          <w:highlight w:val="none"/>
        </w:rPr>
      </w:pPr>
      <w:bookmarkStart w:id="4" w:name="_Toc11294"/>
      <w:bookmarkStart w:id="5" w:name="_Toc32583"/>
      <w:bookmarkStart w:id="6" w:name="_Toc25283"/>
      <w:bookmarkStart w:id="7" w:name="_Toc12400"/>
      <w:r>
        <w:rPr>
          <w:rFonts w:hint="default" w:ascii="Arial" w:hAnsi="Arial" w:eastAsia="Times New Roman" w:cs="Arial"/>
          <w:b/>
          <w:bCs/>
          <w:color w:val="auto"/>
          <w:spacing w:val="-6"/>
          <w:position w:val="6"/>
          <w:sz w:val="72"/>
          <w:szCs w:val="72"/>
          <w:highlight w:val="none"/>
        </w:rPr>
        <w:t>Contents</w:t>
      </w:r>
      <w:bookmarkEnd w:id="4"/>
      <w:bookmarkEnd w:id="5"/>
      <w:bookmarkEnd w:id="6"/>
      <w:bookmarkEnd w:id="7"/>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highlight w:val="none"/>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highlight w:val="none"/>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rFonts w:hint="default" w:ascii="Arial" w:hAnsi="Arial" w:cs="Arial"/>
          <w:highlight w:val="none"/>
        </w:rPr>
      </w:pPr>
      <w:r>
        <w:rPr>
          <w:rFonts w:hint="default" w:ascii="Arial" w:hAnsi="Arial" w:eastAsia="宋体" w:cs="Arial"/>
          <w:color w:val="000000"/>
          <w:kern w:val="0"/>
          <w:sz w:val="28"/>
          <w:szCs w:val="28"/>
          <w:highlight w:val="none"/>
          <w:lang w:val="en-US" w:eastAsia="zh-CN" w:bidi="ar"/>
        </w:rPr>
        <w:t>Abstract...........................................................................................</w:t>
      </w:r>
      <w:r>
        <w:rPr>
          <w:rFonts w:hint="eastAsia" w:ascii="Arial" w:hAnsi="Arial" w:cs="Arial"/>
          <w:color w:val="000000"/>
          <w:kern w:val="0"/>
          <w:sz w:val="28"/>
          <w:szCs w:val="28"/>
          <w:highlight w:val="none"/>
          <w:lang w:val="en-US" w:eastAsia="zh-CN" w:bidi="ar"/>
        </w:rPr>
        <w:t>1</w:t>
      </w:r>
      <w:r>
        <w:rPr>
          <w:rFonts w:hint="default" w:ascii="Arial" w:hAnsi="Arial" w:eastAsia="宋体" w:cs="Arial"/>
          <w:color w:val="000000"/>
          <w:kern w:val="0"/>
          <w:sz w:val="28"/>
          <w:szCs w:val="28"/>
          <w:highlight w:val="none"/>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rFonts w:hint="default" w:ascii="Arial" w:hAnsi="Arial" w:cs="Arial"/>
          <w:highlight w:val="none"/>
        </w:rPr>
      </w:pPr>
      <w:r>
        <w:rPr>
          <w:rFonts w:hint="default" w:ascii="Arial" w:hAnsi="Arial" w:eastAsia="宋体" w:cs="Arial"/>
          <w:color w:val="000000"/>
          <w:kern w:val="0"/>
          <w:sz w:val="28"/>
          <w:szCs w:val="28"/>
          <w:highlight w:val="none"/>
          <w:lang w:val="en-US" w:eastAsia="zh-CN" w:bidi="ar"/>
        </w:rPr>
        <w:t>Introduction........................</w:t>
      </w:r>
      <w:r>
        <w:rPr>
          <w:rFonts w:hint="default" w:ascii="Arial" w:hAnsi="Arial" w:cs="Arial"/>
          <w:color w:val="000000"/>
          <w:kern w:val="0"/>
          <w:sz w:val="28"/>
          <w:szCs w:val="28"/>
          <w:highlight w:val="none"/>
          <w:lang w:val="en-US" w:eastAsia="zh-CN" w:bidi="ar"/>
        </w:rPr>
        <w:t>................</w:t>
      </w:r>
      <w:r>
        <w:rPr>
          <w:rFonts w:hint="default" w:ascii="Arial" w:hAnsi="Arial" w:eastAsia="宋体" w:cs="Arial"/>
          <w:color w:val="000000"/>
          <w:kern w:val="0"/>
          <w:sz w:val="28"/>
          <w:szCs w:val="28"/>
          <w:highlight w:val="none"/>
          <w:lang w:val="en-US" w:eastAsia="zh-CN" w:bidi="ar"/>
        </w:rPr>
        <w:t xml:space="preserve">............................................. </w:t>
      </w:r>
      <w:r>
        <w:rPr>
          <w:rFonts w:hint="eastAsia" w:ascii="Arial" w:hAnsi="Arial" w:cs="Arial"/>
          <w:color w:val="000000"/>
          <w:kern w:val="0"/>
          <w:sz w:val="28"/>
          <w:szCs w:val="28"/>
          <w:highlight w:val="none"/>
          <w:lang w:val="en-US" w:eastAsia="zh-CN" w:bidi="ar"/>
        </w:rPr>
        <w:t>2</w:t>
      </w:r>
      <w:r>
        <w:rPr>
          <w:rFonts w:hint="default" w:ascii="Arial" w:hAnsi="Arial" w:eastAsia="宋体" w:cs="Arial"/>
          <w:color w:val="000000"/>
          <w:kern w:val="0"/>
          <w:sz w:val="28"/>
          <w:szCs w:val="28"/>
          <w:highlight w:val="none"/>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rFonts w:hint="default" w:ascii="Arial" w:hAnsi="Arial" w:cs="Arial"/>
          <w:highlight w:val="none"/>
        </w:rPr>
      </w:pPr>
      <w:r>
        <w:rPr>
          <w:rFonts w:hint="default" w:ascii="Arial" w:hAnsi="Arial" w:cs="Arial"/>
          <w:color w:val="000000"/>
          <w:kern w:val="0"/>
          <w:sz w:val="28"/>
          <w:szCs w:val="28"/>
          <w:highlight w:val="none"/>
          <w:lang w:val="en-US" w:eastAsia="zh-CN" w:bidi="ar"/>
        </w:rPr>
        <w:t>The background of the design</w:t>
      </w:r>
      <w:r>
        <w:rPr>
          <w:rFonts w:hint="default" w:ascii="Arial" w:hAnsi="Arial" w:eastAsia="宋体" w:cs="Arial"/>
          <w:color w:val="000000"/>
          <w:kern w:val="0"/>
          <w:sz w:val="28"/>
          <w:szCs w:val="28"/>
          <w:highlight w:val="none"/>
          <w:lang w:val="en-US" w:eastAsia="zh-CN" w:bidi="ar"/>
        </w:rPr>
        <w:t xml:space="preserve">........................................................ 3 </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rFonts w:hint="default" w:ascii="Arial" w:hAnsi="Arial" w:cs="Arial"/>
          <w:highlight w:val="none"/>
        </w:rPr>
      </w:pPr>
      <w:r>
        <w:rPr>
          <w:rFonts w:hint="default" w:ascii="Arial" w:hAnsi="Arial" w:cs="Arial"/>
          <w:color w:val="000000"/>
          <w:kern w:val="0"/>
          <w:sz w:val="28"/>
          <w:szCs w:val="28"/>
          <w:highlight w:val="none"/>
          <w:lang w:val="en-US" w:eastAsia="zh-CN" w:bidi="ar"/>
        </w:rPr>
        <w:t>The rationale of the design</w:t>
      </w:r>
      <w:r>
        <w:rPr>
          <w:rFonts w:hint="default" w:ascii="Arial" w:hAnsi="Arial" w:eastAsia="宋体" w:cs="Arial"/>
          <w:color w:val="000000"/>
          <w:kern w:val="0"/>
          <w:sz w:val="28"/>
          <w:szCs w:val="28"/>
          <w:highlight w:val="none"/>
          <w:lang w:val="en-US" w:eastAsia="zh-CN" w:bidi="ar"/>
        </w:rPr>
        <w:t xml:space="preserve"> .......................................................</w:t>
      </w:r>
      <w:r>
        <w:rPr>
          <w:rFonts w:hint="default" w:ascii="Arial" w:hAnsi="Arial" w:cs="Arial"/>
          <w:color w:val="000000"/>
          <w:kern w:val="0"/>
          <w:sz w:val="28"/>
          <w:szCs w:val="28"/>
          <w:highlight w:val="none"/>
          <w:lang w:val="en-US" w:eastAsia="zh-CN" w:bidi="ar"/>
        </w:rPr>
        <w:t>.</w:t>
      </w:r>
      <w:r>
        <w:rPr>
          <w:rFonts w:hint="default" w:ascii="Arial" w:hAnsi="Arial" w:eastAsia="宋体" w:cs="Arial"/>
          <w:color w:val="000000"/>
          <w:kern w:val="0"/>
          <w:sz w:val="28"/>
          <w:szCs w:val="28"/>
          <w:highlight w:val="none"/>
          <w:lang w:val="en-US" w:eastAsia="zh-CN" w:bidi="ar"/>
        </w:rPr>
        <w:t xml:space="preserve">.... </w:t>
      </w:r>
      <w:r>
        <w:rPr>
          <w:rFonts w:hint="eastAsia" w:ascii="Arial" w:hAnsi="Arial" w:cs="Arial"/>
          <w:color w:val="000000"/>
          <w:kern w:val="0"/>
          <w:sz w:val="28"/>
          <w:szCs w:val="28"/>
          <w:highlight w:val="none"/>
          <w:lang w:val="en-US" w:eastAsia="zh-CN" w:bidi="ar"/>
        </w:rPr>
        <w:t>6</w:t>
      </w:r>
      <w:r>
        <w:rPr>
          <w:rFonts w:hint="default" w:ascii="Arial" w:hAnsi="Arial" w:eastAsia="宋体" w:cs="Arial"/>
          <w:color w:val="000000"/>
          <w:kern w:val="0"/>
          <w:sz w:val="28"/>
          <w:szCs w:val="28"/>
          <w:highlight w:val="none"/>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auto"/>
        <w:ind w:left="562" w:hanging="560" w:hangingChars="200"/>
        <w:jc w:val="left"/>
        <w:rPr>
          <w:rFonts w:hint="default" w:ascii="Arial" w:hAnsi="Arial" w:eastAsia="宋体" w:cs="Arial"/>
          <w:color w:val="000000"/>
          <w:kern w:val="0"/>
          <w:sz w:val="28"/>
          <w:szCs w:val="28"/>
          <w:highlight w:val="none"/>
          <w:lang w:val="en-US" w:eastAsia="zh-CN" w:bidi="ar"/>
        </w:rPr>
      </w:pPr>
      <w:r>
        <w:rPr>
          <w:rFonts w:hint="default" w:ascii="Arial" w:hAnsi="Arial" w:cs="Arial"/>
          <w:color w:val="000000"/>
          <w:kern w:val="0"/>
          <w:sz w:val="28"/>
          <w:szCs w:val="28"/>
          <w:highlight w:val="none"/>
          <w:lang w:val="en-US" w:eastAsia="zh-CN" w:bidi="ar"/>
        </w:rPr>
        <w:t>The core idea of the design</w:t>
      </w:r>
      <w:r>
        <w:rPr>
          <w:rFonts w:hint="default" w:ascii="Arial" w:hAnsi="Arial" w:eastAsia="宋体" w:cs="Arial"/>
          <w:color w:val="000000"/>
          <w:kern w:val="0"/>
          <w:sz w:val="28"/>
          <w:szCs w:val="28"/>
          <w:highlight w:val="none"/>
          <w:lang w:val="en-US" w:eastAsia="zh-CN" w:bidi="ar"/>
        </w:rPr>
        <w:t xml:space="preserve"> </w:t>
      </w:r>
      <w:r>
        <w:rPr>
          <w:rFonts w:hint="default" w:ascii="Arial" w:hAnsi="Arial" w:cs="Arial"/>
          <w:color w:val="000000"/>
          <w:kern w:val="0"/>
          <w:sz w:val="28"/>
          <w:szCs w:val="28"/>
          <w:highlight w:val="none"/>
          <w:lang w:val="en-US" w:eastAsia="zh-CN" w:bidi="ar"/>
        </w:rPr>
        <w:t>............................................</w:t>
      </w:r>
      <w:r>
        <w:rPr>
          <w:rFonts w:hint="default" w:ascii="Arial" w:hAnsi="Arial" w:eastAsia="宋体" w:cs="Arial"/>
          <w:color w:val="000000"/>
          <w:kern w:val="0"/>
          <w:sz w:val="28"/>
          <w:szCs w:val="28"/>
          <w:highlight w:val="none"/>
          <w:lang w:val="en-US" w:eastAsia="zh-CN" w:bidi="ar"/>
        </w:rPr>
        <w:t>................</w:t>
      </w:r>
      <w:r>
        <w:rPr>
          <w:rFonts w:hint="eastAsia" w:ascii="Arial" w:hAnsi="Arial" w:cs="Arial"/>
          <w:color w:val="000000"/>
          <w:kern w:val="0"/>
          <w:sz w:val="28"/>
          <w:szCs w:val="28"/>
          <w:highlight w:val="none"/>
          <w:lang w:val="en-US" w:eastAsia="zh-CN" w:bidi="ar"/>
        </w:rPr>
        <w:t>8</w:t>
      </w:r>
      <w:r>
        <w:rPr>
          <w:rFonts w:hint="default" w:ascii="Arial" w:hAnsi="Arial" w:eastAsia="宋体" w:cs="Arial"/>
          <w:color w:val="000000"/>
          <w:kern w:val="0"/>
          <w:sz w:val="28"/>
          <w:szCs w:val="28"/>
          <w:highlight w:val="none"/>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auto"/>
        <w:ind w:left="559" w:leftChars="266" w:firstLine="0" w:firstLineChars="0"/>
        <w:jc w:val="left"/>
        <w:rPr>
          <w:rFonts w:hint="default" w:ascii="Arial" w:hAnsi="Arial" w:eastAsia="宋体" w:cs="Arial"/>
          <w:color w:val="000000"/>
          <w:kern w:val="0"/>
          <w:sz w:val="28"/>
          <w:szCs w:val="28"/>
          <w:highlight w:val="none"/>
          <w:lang w:val="en-US" w:eastAsia="zh-CN" w:bidi="ar"/>
        </w:rPr>
      </w:pPr>
      <w:r>
        <w:rPr>
          <w:rFonts w:hint="default" w:ascii="Arial" w:hAnsi="Arial" w:cs="Arial"/>
          <w:color w:val="000000"/>
          <w:kern w:val="0"/>
          <w:sz w:val="28"/>
          <w:szCs w:val="28"/>
          <w:highlight w:val="none"/>
          <w:lang w:val="en-US" w:eastAsia="zh-CN" w:bidi="ar"/>
        </w:rPr>
        <w:t>1.</w:t>
      </w:r>
      <w:r>
        <w:rPr>
          <w:rFonts w:hint="default" w:ascii="Arial" w:hAnsi="Arial" w:eastAsia="宋体" w:cs="Arial"/>
          <w:color w:val="000000"/>
          <w:kern w:val="0"/>
          <w:sz w:val="28"/>
          <w:szCs w:val="28"/>
          <w:highlight w:val="none"/>
          <w:lang w:val="en-US" w:eastAsia="zh-CN" w:bidi="ar"/>
        </w:rPr>
        <w:t xml:space="preserve"> </w:t>
      </w:r>
      <w:r>
        <w:rPr>
          <w:rFonts w:hint="default" w:ascii="Arial" w:hAnsi="Arial" w:cs="Arial"/>
          <w:color w:val="000000"/>
          <w:kern w:val="0"/>
          <w:sz w:val="28"/>
          <w:szCs w:val="28"/>
          <w:highlight w:val="none"/>
          <w:lang w:val="en-US" w:eastAsia="zh-CN" w:bidi="ar"/>
        </w:rPr>
        <w:t>The selection of raw materials</w:t>
      </w:r>
      <w:r>
        <w:rPr>
          <w:rFonts w:hint="default" w:ascii="Arial" w:hAnsi="Arial" w:eastAsia="宋体" w:cs="Arial"/>
          <w:color w:val="000000"/>
          <w:kern w:val="0"/>
          <w:sz w:val="28"/>
          <w:szCs w:val="28"/>
          <w:highlight w:val="none"/>
          <w:lang w:val="en-US" w:eastAsia="zh-CN" w:bidi="ar"/>
        </w:rPr>
        <w:t>........................................</w:t>
      </w:r>
      <w:r>
        <w:rPr>
          <w:rFonts w:hint="default" w:ascii="Arial" w:hAnsi="Arial" w:cs="Arial"/>
          <w:color w:val="000000"/>
          <w:kern w:val="0"/>
          <w:sz w:val="28"/>
          <w:szCs w:val="28"/>
          <w:highlight w:val="none"/>
          <w:lang w:val="en-US" w:eastAsia="zh-CN" w:bidi="ar"/>
        </w:rPr>
        <w:t>.</w:t>
      </w:r>
      <w:r>
        <w:rPr>
          <w:rFonts w:hint="default" w:ascii="Arial" w:hAnsi="Arial" w:eastAsia="宋体" w:cs="Arial"/>
          <w:color w:val="000000"/>
          <w:kern w:val="0"/>
          <w:sz w:val="28"/>
          <w:szCs w:val="28"/>
          <w:highlight w:val="none"/>
          <w:lang w:val="en-US" w:eastAsia="zh-CN" w:bidi="ar"/>
        </w:rPr>
        <w:t>.....</w:t>
      </w:r>
      <w:r>
        <w:rPr>
          <w:rFonts w:hint="eastAsia" w:ascii="Arial" w:hAnsi="Arial" w:cs="Arial"/>
          <w:color w:val="000000"/>
          <w:kern w:val="0"/>
          <w:sz w:val="28"/>
          <w:szCs w:val="28"/>
          <w:highlight w:val="none"/>
          <w:lang w:val="en-US" w:eastAsia="zh-CN" w:bidi="ar"/>
        </w:rPr>
        <w:t>8</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ind w:left="560" w:leftChars="0"/>
        <w:jc w:val="left"/>
        <w:rPr>
          <w:rFonts w:hint="default" w:ascii="Arial" w:hAnsi="Arial" w:eastAsia="宋体" w:cs="Arial"/>
          <w:color w:val="000000"/>
          <w:kern w:val="0"/>
          <w:sz w:val="28"/>
          <w:szCs w:val="28"/>
          <w:highlight w:val="none"/>
          <w:lang w:val="en-US" w:eastAsia="zh-CN" w:bidi="ar"/>
        </w:rPr>
      </w:pPr>
      <w:r>
        <w:rPr>
          <w:rFonts w:hint="default" w:ascii="Arial" w:hAnsi="Arial" w:cs="Arial"/>
          <w:color w:val="000000"/>
          <w:kern w:val="0"/>
          <w:sz w:val="28"/>
          <w:szCs w:val="28"/>
          <w:highlight w:val="none"/>
          <w:lang w:val="en-US" w:eastAsia="zh-CN" w:bidi="ar"/>
        </w:rPr>
        <w:t>The design and manufacturing process</w:t>
      </w:r>
      <w:r>
        <w:rPr>
          <w:rFonts w:hint="default" w:ascii="Arial" w:hAnsi="Arial" w:eastAsia="宋体" w:cs="Arial"/>
          <w:color w:val="000000"/>
          <w:kern w:val="0"/>
          <w:sz w:val="28"/>
          <w:szCs w:val="28"/>
          <w:highlight w:val="none"/>
          <w:lang w:val="en-US" w:eastAsia="zh-CN" w:bidi="ar"/>
        </w:rPr>
        <w:t>........................</w:t>
      </w:r>
      <w:r>
        <w:rPr>
          <w:rFonts w:hint="default" w:ascii="Arial" w:hAnsi="Arial" w:cs="Arial"/>
          <w:color w:val="000000"/>
          <w:kern w:val="0"/>
          <w:sz w:val="28"/>
          <w:szCs w:val="28"/>
          <w:highlight w:val="none"/>
          <w:lang w:val="en-US" w:eastAsia="zh-CN" w:bidi="ar"/>
        </w:rPr>
        <w:t>..</w:t>
      </w:r>
      <w:r>
        <w:rPr>
          <w:rFonts w:hint="default" w:ascii="Arial" w:hAnsi="Arial" w:eastAsia="宋体" w:cs="Arial"/>
          <w:color w:val="000000"/>
          <w:kern w:val="0"/>
          <w:sz w:val="28"/>
          <w:szCs w:val="28"/>
          <w:highlight w:val="none"/>
          <w:lang w:val="en-US" w:eastAsia="zh-CN" w:bidi="ar"/>
        </w:rPr>
        <w:t>..</w:t>
      </w:r>
      <w:r>
        <w:rPr>
          <w:rFonts w:hint="eastAsia" w:ascii="Arial" w:hAnsi="Arial" w:cs="Arial"/>
          <w:color w:val="000000"/>
          <w:kern w:val="0"/>
          <w:sz w:val="28"/>
          <w:szCs w:val="28"/>
          <w:highlight w:val="none"/>
          <w:lang w:val="en-US" w:eastAsia="zh-CN" w:bidi="ar"/>
        </w:rPr>
        <w:t>11</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ind w:left="560" w:leftChars="0"/>
        <w:jc w:val="left"/>
        <w:rPr>
          <w:rFonts w:hint="default" w:ascii="Arial" w:hAnsi="Arial" w:eastAsia="宋体" w:cs="Arial"/>
          <w:color w:val="000000"/>
          <w:kern w:val="0"/>
          <w:sz w:val="28"/>
          <w:szCs w:val="28"/>
          <w:highlight w:val="none"/>
          <w:lang w:val="en-US" w:eastAsia="zh-CN" w:bidi="ar"/>
        </w:rPr>
      </w:pPr>
      <w:r>
        <w:rPr>
          <w:rFonts w:hint="default" w:ascii="Arial" w:hAnsi="Arial" w:cs="Arial"/>
          <w:color w:val="000000"/>
          <w:kern w:val="0"/>
          <w:sz w:val="28"/>
          <w:szCs w:val="28"/>
          <w:highlight w:val="none"/>
          <w:lang w:val="en-US" w:eastAsia="zh-CN" w:bidi="ar"/>
        </w:rPr>
        <w:t>The knitting methods</w:t>
      </w:r>
      <w:r>
        <w:rPr>
          <w:rFonts w:hint="default" w:ascii="Arial" w:hAnsi="Arial" w:eastAsia="宋体" w:cs="Arial"/>
          <w:color w:val="000000"/>
          <w:kern w:val="0"/>
          <w:sz w:val="28"/>
          <w:szCs w:val="28"/>
          <w:highlight w:val="none"/>
          <w:lang w:val="en-US" w:eastAsia="zh-CN" w:bidi="ar"/>
        </w:rPr>
        <w:t>.......................</w:t>
      </w:r>
      <w:r>
        <w:rPr>
          <w:rFonts w:hint="default" w:ascii="Arial" w:hAnsi="Arial" w:cs="Arial"/>
          <w:color w:val="000000"/>
          <w:kern w:val="0"/>
          <w:sz w:val="28"/>
          <w:szCs w:val="28"/>
          <w:highlight w:val="none"/>
          <w:lang w:val="en-US" w:eastAsia="zh-CN" w:bidi="ar"/>
        </w:rPr>
        <w:t>..</w:t>
      </w:r>
      <w:r>
        <w:rPr>
          <w:rFonts w:hint="default" w:ascii="Arial" w:hAnsi="Arial" w:eastAsia="宋体" w:cs="Arial"/>
          <w:color w:val="000000"/>
          <w:kern w:val="0"/>
          <w:sz w:val="28"/>
          <w:szCs w:val="28"/>
          <w:highlight w:val="none"/>
          <w:lang w:val="en-US" w:eastAsia="zh-CN" w:bidi="ar"/>
        </w:rPr>
        <w:t>.......</w:t>
      </w:r>
      <w:r>
        <w:rPr>
          <w:rFonts w:hint="default" w:ascii="Arial" w:hAnsi="Arial" w:cs="Arial"/>
          <w:color w:val="000000"/>
          <w:kern w:val="0"/>
          <w:sz w:val="28"/>
          <w:szCs w:val="28"/>
          <w:highlight w:val="none"/>
          <w:lang w:val="en-US" w:eastAsia="zh-CN" w:bidi="ar"/>
        </w:rPr>
        <w:t>...................</w:t>
      </w:r>
      <w:r>
        <w:rPr>
          <w:rFonts w:hint="default" w:ascii="Arial" w:hAnsi="Arial" w:eastAsia="宋体" w:cs="Arial"/>
          <w:color w:val="000000"/>
          <w:kern w:val="0"/>
          <w:sz w:val="28"/>
          <w:szCs w:val="28"/>
          <w:highlight w:val="none"/>
          <w:lang w:val="en-US" w:eastAsia="zh-CN" w:bidi="ar"/>
        </w:rPr>
        <w:t>.</w:t>
      </w:r>
      <w:r>
        <w:rPr>
          <w:rFonts w:hint="default" w:ascii="Arial" w:hAnsi="Arial" w:cs="Arial"/>
          <w:color w:val="000000"/>
          <w:kern w:val="0"/>
          <w:sz w:val="28"/>
          <w:szCs w:val="28"/>
          <w:highlight w:val="none"/>
          <w:lang w:val="en-US" w:eastAsia="zh-CN" w:bidi="ar"/>
        </w:rPr>
        <w:t>..</w:t>
      </w:r>
      <w:r>
        <w:rPr>
          <w:rFonts w:hint="default" w:ascii="Arial" w:hAnsi="Arial" w:eastAsia="宋体" w:cs="Arial"/>
          <w:color w:val="000000"/>
          <w:kern w:val="0"/>
          <w:sz w:val="28"/>
          <w:szCs w:val="28"/>
          <w:highlight w:val="none"/>
          <w:lang w:val="en-US" w:eastAsia="zh-CN" w:bidi="ar"/>
        </w:rPr>
        <w:t>...</w:t>
      </w:r>
      <w:r>
        <w:rPr>
          <w:rFonts w:hint="eastAsia" w:ascii="Arial" w:hAnsi="Arial" w:cs="Arial"/>
          <w:color w:val="000000"/>
          <w:kern w:val="0"/>
          <w:sz w:val="28"/>
          <w:szCs w:val="28"/>
          <w:highlight w:val="none"/>
          <w:lang w:val="en-US" w:eastAsia="zh-CN" w:bidi="ar"/>
        </w:rPr>
        <w:t>13</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rFonts w:hint="default" w:ascii="Arial" w:hAnsi="Arial" w:cs="Arial"/>
          <w:highlight w:val="none"/>
        </w:rPr>
      </w:pPr>
      <w:r>
        <w:rPr>
          <w:rFonts w:hint="default" w:ascii="Arial" w:hAnsi="Arial" w:eastAsia="宋体" w:cs="Arial"/>
          <w:color w:val="000000"/>
          <w:kern w:val="0"/>
          <w:sz w:val="28"/>
          <w:szCs w:val="28"/>
          <w:highlight w:val="none"/>
          <w:lang w:val="en-US" w:eastAsia="zh-CN" w:bidi="ar"/>
        </w:rPr>
        <w:t>Conclusion..................</w:t>
      </w:r>
      <w:r>
        <w:rPr>
          <w:rFonts w:hint="default" w:ascii="Arial" w:hAnsi="Arial" w:cs="Arial"/>
          <w:color w:val="000000"/>
          <w:kern w:val="0"/>
          <w:sz w:val="28"/>
          <w:szCs w:val="28"/>
          <w:highlight w:val="none"/>
          <w:lang w:val="en-US" w:eastAsia="zh-CN" w:bidi="ar"/>
        </w:rPr>
        <w:t>...................................</w:t>
      </w:r>
      <w:r>
        <w:rPr>
          <w:rFonts w:hint="default" w:ascii="Arial" w:hAnsi="Arial" w:eastAsia="宋体" w:cs="Arial"/>
          <w:color w:val="000000"/>
          <w:kern w:val="0"/>
          <w:sz w:val="28"/>
          <w:szCs w:val="28"/>
          <w:highlight w:val="none"/>
          <w:lang w:val="en-US" w:eastAsia="zh-CN" w:bidi="ar"/>
        </w:rPr>
        <w:t>...............................2</w:t>
      </w:r>
      <w:r>
        <w:rPr>
          <w:rFonts w:hint="eastAsia" w:ascii="Arial" w:hAnsi="Arial" w:cs="Arial"/>
          <w:color w:val="000000"/>
          <w:kern w:val="0"/>
          <w:sz w:val="28"/>
          <w:szCs w:val="28"/>
          <w:highlight w:val="none"/>
          <w:lang w:val="en-US" w:eastAsia="zh-CN" w:bidi="ar"/>
        </w:rPr>
        <w:t>0</w:t>
      </w:r>
      <w:r>
        <w:rPr>
          <w:rFonts w:hint="default" w:ascii="Arial" w:hAnsi="Arial" w:eastAsia="宋体" w:cs="Arial"/>
          <w:color w:val="000000"/>
          <w:kern w:val="0"/>
          <w:sz w:val="28"/>
          <w:szCs w:val="28"/>
          <w:highlight w:val="none"/>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rFonts w:hint="default" w:ascii="Arial" w:hAnsi="Arial" w:cs="Arial"/>
          <w:highlight w:val="none"/>
        </w:rPr>
      </w:pPr>
      <w:r>
        <w:rPr>
          <w:rFonts w:hint="default" w:ascii="Arial" w:hAnsi="Arial" w:eastAsia="宋体" w:cs="Arial"/>
          <w:color w:val="000000"/>
          <w:kern w:val="0"/>
          <w:sz w:val="28"/>
          <w:szCs w:val="28"/>
          <w:highlight w:val="none"/>
          <w:lang w:val="en-US" w:eastAsia="zh-CN" w:bidi="ar"/>
        </w:rPr>
        <w:t xml:space="preserve">References................................................................................... 23 </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rPr>
          <w:highlight w:val="none"/>
        </w:rPr>
      </w:pPr>
    </w:p>
    <w:p>
      <w:pPr>
        <w:keepNext w:val="0"/>
        <w:keepLines w:val="0"/>
        <w:pageBreakBefore w:val="0"/>
        <w:kinsoku/>
        <w:wordWrap/>
        <w:overflowPunct/>
        <w:topLinePunct w:val="0"/>
        <w:autoSpaceDE/>
        <w:autoSpaceDN/>
        <w:bidi w:val="0"/>
        <w:adjustRightInd/>
        <w:snapToGrid/>
        <w:spacing w:line="480" w:lineRule="auto"/>
        <w:rPr>
          <w:rFonts w:hint="default" w:ascii="Arial" w:hAnsi="Arial" w:cs="Arial"/>
          <w:sz w:val="28"/>
          <w:szCs w:val="28"/>
          <w:highlight w:val="none"/>
        </w:rPr>
      </w:pPr>
    </w:p>
    <w:p>
      <w:pPr>
        <w:keepNext w:val="0"/>
        <w:keepLines w:val="0"/>
        <w:pageBreakBefore w:val="0"/>
        <w:kinsoku/>
        <w:wordWrap/>
        <w:overflowPunct/>
        <w:topLinePunct w:val="0"/>
        <w:autoSpaceDE/>
        <w:autoSpaceDN/>
        <w:bidi w:val="0"/>
        <w:adjustRightInd/>
        <w:snapToGrid/>
        <w:spacing w:line="480" w:lineRule="auto"/>
        <w:rPr>
          <w:rFonts w:hint="eastAsia" w:eastAsia="宋体"/>
          <w:sz w:val="28"/>
          <w:szCs w:val="28"/>
          <w:highlight w:val="none"/>
          <w:lang w:eastAsia="zh-CN"/>
        </w:rPr>
      </w:pPr>
    </w:p>
    <w:p>
      <w:pPr>
        <w:keepNext w:val="0"/>
        <w:keepLines w:val="0"/>
        <w:pageBreakBefore w:val="0"/>
        <w:kinsoku/>
        <w:wordWrap/>
        <w:overflowPunct/>
        <w:topLinePunct w:val="0"/>
        <w:autoSpaceDE/>
        <w:autoSpaceDN/>
        <w:bidi w:val="0"/>
        <w:adjustRightInd/>
        <w:snapToGrid/>
        <w:spacing w:line="480" w:lineRule="auto"/>
        <w:rPr>
          <w:rFonts w:hint="eastAsia" w:eastAsia="宋体"/>
          <w:sz w:val="28"/>
          <w:szCs w:val="28"/>
          <w:highlight w:val="none"/>
          <w:lang w:eastAsia="zh-CN"/>
        </w:rPr>
      </w:pPr>
    </w:p>
    <w:p>
      <w:pPr>
        <w:keepNext w:val="0"/>
        <w:keepLines w:val="0"/>
        <w:pageBreakBefore w:val="0"/>
        <w:kinsoku/>
        <w:wordWrap/>
        <w:overflowPunct/>
        <w:topLinePunct w:val="0"/>
        <w:autoSpaceDE/>
        <w:autoSpaceDN/>
        <w:bidi w:val="0"/>
        <w:adjustRightInd/>
        <w:snapToGrid/>
        <w:spacing w:line="480" w:lineRule="auto"/>
        <w:rPr>
          <w:rFonts w:hint="eastAsia" w:eastAsia="宋体"/>
          <w:sz w:val="28"/>
          <w:szCs w:val="28"/>
          <w:highlight w:val="none"/>
          <w:lang w:eastAsia="zh-CN"/>
        </w:rPr>
      </w:pPr>
    </w:p>
    <w:p>
      <w:pPr>
        <w:keepNext w:val="0"/>
        <w:keepLines w:val="0"/>
        <w:pageBreakBefore w:val="0"/>
        <w:kinsoku/>
        <w:wordWrap/>
        <w:overflowPunct/>
        <w:topLinePunct w:val="0"/>
        <w:autoSpaceDE/>
        <w:autoSpaceDN/>
        <w:bidi w:val="0"/>
        <w:adjustRightInd/>
        <w:snapToGrid/>
        <w:spacing w:line="480" w:lineRule="auto"/>
        <w:rPr>
          <w:rFonts w:hint="eastAsia" w:eastAsia="宋体"/>
          <w:sz w:val="28"/>
          <w:szCs w:val="28"/>
          <w:highlight w:val="none"/>
          <w:lang w:eastAsia="zh-CN"/>
        </w:rPr>
      </w:pPr>
    </w:p>
    <w:p>
      <w:pPr>
        <w:keepNext w:val="0"/>
        <w:keepLines w:val="0"/>
        <w:pageBreakBefore w:val="0"/>
        <w:kinsoku/>
        <w:wordWrap/>
        <w:overflowPunct/>
        <w:topLinePunct w:val="0"/>
        <w:autoSpaceDE/>
        <w:autoSpaceDN/>
        <w:bidi w:val="0"/>
        <w:adjustRightInd/>
        <w:snapToGrid/>
        <w:spacing w:line="480" w:lineRule="auto"/>
        <w:rPr>
          <w:rFonts w:hint="eastAsia" w:eastAsia="宋体"/>
          <w:sz w:val="28"/>
          <w:szCs w:val="28"/>
          <w:highlight w:val="none"/>
          <w:lang w:eastAsia="zh-CN"/>
        </w:rPr>
      </w:pPr>
    </w:p>
    <w:p>
      <w:pPr>
        <w:keepNext w:val="0"/>
        <w:keepLines w:val="0"/>
        <w:pageBreakBefore w:val="0"/>
        <w:kinsoku/>
        <w:wordWrap/>
        <w:overflowPunct/>
        <w:topLinePunct w:val="0"/>
        <w:autoSpaceDE/>
        <w:autoSpaceDN/>
        <w:bidi w:val="0"/>
        <w:adjustRightInd/>
        <w:snapToGrid/>
        <w:spacing w:line="480" w:lineRule="auto"/>
        <w:rPr>
          <w:rFonts w:hint="eastAsia" w:eastAsia="宋体"/>
          <w:sz w:val="28"/>
          <w:szCs w:val="28"/>
          <w:highlight w:val="none"/>
          <w:lang w:eastAsia="zh-CN"/>
        </w:rPr>
      </w:pPr>
    </w:p>
    <w:p>
      <w:pPr>
        <w:keepNext w:val="0"/>
        <w:keepLines w:val="0"/>
        <w:pageBreakBefore w:val="0"/>
        <w:kinsoku/>
        <w:wordWrap/>
        <w:overflowPunct/>
        <w:topLinePunct w:val="0"/>
        <w:autoSpaceDE/>
        <w:autoSpaceDN/>
        <w:bidi w:val="0"/>
        <w:adjustRightInd/>
        <w:snapToGrid/>
        <w:spacing w:line="480" w:lineRule="auto"/>
        <w:rPr>
          <w:rFonts w:hint="eastAsia"/>
          <w:highlight w:val="none"/>
        </w:rPr>
      </w:pPr>
    </w:p>
    <w:p>
      <w:pPr>
        <w:keepNext w:val="0"/>
        <w:keepLines w:val="0"/>
        <w:pageBreakBefore w:val="0"/>
        <w:kinsoku/>
        <w:wordWrap/>
        <w:overflowPunct/>
        <w:topLinePunct w:val="0"/>
        <w:autoSpaceDE/>
        <w:autoSpaceDN/>
        <w:bidi w:val="0"/>
        <w:adjustRightInd/>
        <w:snapToGrid/>
        <w:spacing w:line="480" w:lineRule="auto"/>
        <w:jc w:val="center"/>
        <w:rPr>
          <w:rFonts w:hint="default" w:cs="Arial" w:asciiTheme="minorAscii" w:hAnsiTheme="minorAscii"/>
          <w:b/>
          <w:bCs/>
          <w:sz w:val="24"/>
          <w:szCs w:val="24"/>
          <w:highlight w:val="none"/>
          <w:lang w:val="en-US" w:eastAsia="zh-CN"/>
        </w:rPr>
        <w:sectPr>
          <w:footerReference r:id="rId3" w:type="default"/>
          <w:pgSz w:w="11906" w:h="16838"/>
          <w:pgMar w:top="1440" w:right="1800" w:bottom="1440" w:left="1800" w:header="851" w:footer="992" w:gutter="0"/>
          <w:cols w:space="425" w:num="1"/>
          <w:docGrid w:type="lines" w:linePitch="312" w:charSpace="0"/>
        </w:sectPr>
      </w:pPr>
    </w:p>
    <w:p>
      <w:pPr>
        <w:keepNext w:val="0"/>
        <w:keepLines w:val="0"/>
        <w:pageBreakBefore w:val="0"/>
        <w:kinsoku/>
        <w:wordWrap/>
        <w:overflowPunct/>
        <w:topLinePunct w:val="0"/>
        <w:autoSpaceDE/>
        <w:autoSpaceDN/>
        <w:bidi w:val="0"/>
        <w:adjustRightInd/>
        <w:snapToGrid/>
        <w:spacing w:line="480" w:lineRule="auto"/>
        <w:jc w:val="center"/>
        <w:rPr>
          <w:rFonts w:hint="default" w:ascii="Arial" w:hAnsi="Arial" w:cs="Arial"/>
          <w:b/>
          <w:bCs/>
          <w:sz w:val="24"/>
          <w:szCs w:val="24"/>
          <w:highlight w:val="none"/>
          <w:lang w:val="en-US" w:eastAsia="zh-CN"/>
        </w:rPr>
      </w:pPr>
      <w:r>
        <w:rPr>
          <w:rFonts w:hint="default" w:ascii="Arial" w:hAnsi="Arial" w:cs="Arial"/>
          <w:b/>
          <w:bCs/>
          <w:sz w:val="24"/>
          <w:szCs w:val="24"/>
          <w:highlight w:val="none"/>
          <w:lang w:val="en-US" w:eastAsia="zh-CN"/>
        </w:rPr>
        <w:t>Abstract</w:t>
      </w:r>
    </w:p>
    <w:p>
      <w:pPr>
        <w:keepNext w:val="0"/>
        <w:keepLines w:val="0"/>
        <w:pageBreakBefore w:val="0"/>
        <w:kinsoku/>
        <w:wordWrap/>
        <w:overflowPunct/>
        <w:topLinePunct w:val="0"/>
        <w:autoSpaceDE/>
        <w:autoSpaceDN/>
        <w:bidi w:val="0"/>
        <w:adjustRightInd/>
        <w:snapToGrid/>
        <w:spacing w:line="480" w:lineRule="auto"/>
        <w:rPr>
          <w:rFonts w:hint="default" w:ascii="Arial" w:hAnsi="Arial" w:cs="Arial"/>
          <w:sz w:val="22"/>
          <w:szCs w:val="22"/>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 xml:space="preserve">The depletion of natural resources has been accelerated in recent decades. “Zero Waste” in art design has been proposed by more and more designers . Based on this perception, a design work “forest carpet” was created, selecting recyclable and renewable materials and hand-making techniques to realize “recycling and zero waste design” and adopting the theme of “forest” to arouse people’s attention to fast-shrinking forest coverage. A diversity of knitting techniques and processing methods have been applied to the different design elements and create colorful design effects.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b/>
          <w:bCs/>
          <w:sz w:val="22"/>
          <w:szCs w:val="22"/>
          <w:highlight w:val="none"/>
          <w:lang w:val="en-US" w:eastAsia="zh-CN"/>
        </w:rPr>
        <w:t>Keywords:</w:t>
      </w:r>
      <w:r>
        <w:rPr>
          <w:rFonts w:hint="default" w:ascii="Arial" w:hAnsi="Arial" w:cs="Arial"/>
          <w:sz w:val="22"/>
          <w:szCs w:val="22"/>
          <w:highlight w:val="none"/>
          <w:lang w:val="en-US" w:eastAsia="zh-CN"/>
        </w:rPr>
        <w:t xml:space="preserve"> forest carpet; recycling design, natural resources; zero waste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cs="Arial" w:asciiTheme="minorAscii" w:hAnsiTheme="minorAscii"/>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cs="Arial" w:asciiTheme="minorAscii" w:hAnsiTheme="minorAscii"/>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b/>
          <w:bCs/>
          <w:sz w:val="24"/>
          <w:szCs w:val="24"/>
          <w:highlight w:val="none"/>
        </w:rPr>
      </w:pPr>
      <w:bookmarkStart w:id="8" w:name="OLE_LINK12"/>
      <w:r>
        <w:rPr>
          <w:rFonts w:hint="default" w:ascii="Arial" w:hAnsi="Arial" w:eastAsia="宋体" w:cs="Arial"/>
          <w:b/>
          <w:bCs/>
          <w:sz w:val="24"/>
          <w:szCs w:val="24"/>
          <w:highlight w:val="none"/>
        </w:rPr>
        <w:t>Introduction</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bookmarkStart w:id="9" w:name="OLE_LINK8"/>
      <w:r>
        <w:rPr>
          <w:rFonts w:hint="default" w:ascii="Arial" w:hAnsi="Arial" w:eastAsia="宋体" w:cs="Arial"/>
          <w:sz w:val="22"/>
          <w:szCs w:val="22"/>
          <w:highlight w:val="none"/>
        </w:rPr>
        <w:t xml:space="preserve">Forest resource is a very important public resource, which plays a very important role in the development of the whole society. However, with the development of the times, the quality of life of the people is constantly improving. </w:t>
      </w:r>
      <w:r>
        <w:rPr>
          <w:rFonts w:hint="eastAsia" w:ascii="Arial" w:hAnsi="Arial" w:cs="Arial"/>
          <w:sz w:val="22"/>
          <w:szCs w:val="22"/>
          <w:highlight w:val="none"/>
          <w:lang w:val="en-US" w:eastAsia="zh-CN"/>
        </w:rPr>
        <w:t>According to Du (2020, p. 165-176)</w:t>
      </w:r>
      <w:r>
        <w:rPr>
          <w:rFonts w:hint="default" w:ascii="Arial" w:hAnsi="Arial" w:eastAsia="宋体" w:cs="Arial"/>
          <w:sz w:val="22"/>
          <w:szCs w:val="22"/>
          <w:highlight w:val="none"/>
        </w:rPr>
        <w:t xml:space="preserve">, due to global environmental pollution, climate change, the increase of desert area and serious water and soil loss, the total area of global forest resources has shown a </w:t>
      </w:r>
      <w:r>
        <w:rPr>
          <w:rFonts w:hint="default" w:ascii="Arial" w:hAnsi="Arial" w:cs="Arial"/>
          <w:sz w:val="22"/>
          <w:szCs w:val="22"/>
          <w:highlight w:val="none"/>
          <w:lang w:val="en-US" w:eastAsia="zh-CN"/>
        </w:rPr>
        <w:t>sharp</w:t>
      </w:r>
      <w:r>
        <w:rPr>
          <w:rFonts w:hint="default" w:ascii="Arial" w:hAnsi="Arial" w:eastAsia="宋体" w:cs="Arial"/>
          <w:sz w:val="22"/>
          <w:szCs w:val="22"/>
          <w:highlight w:val="none"/>
        </w:rPr>
        <w:t xml:space="preserve"> decline</w:t>
      </w:r>
      <w:r>
        <w:rPr>
          <w:rFonts w:hint="eastAsia" w:ascii="Arial" w:hAnsi="Arial" w:cs="Arial"/>
          <w:sz w:val="22"/>
          <w:szCs w:val="22"/>
          <w:highlight w:val="none"/>
          <w:lang w:val="en-US" w:eastAsia="zh-CN"/>
        </w:rPr>
        <w:t xml:space="preserve"> since 2010</w:t>
      </w:r>
      <w:r>
        <w:rPr>
          <w:rFonts w:hint="default" w:ascii="Arial" w:hAnsi="Arial" w:eastAsia="宋体" w:cs="Arial"/>
          <w:sz w:val="22"/>
          <w:szCs w:val="22"/>
          <w:highlight w:val="none"/>
        </w:rPr>
        <w:t xml:space="preserve">. If human beings do not </w:t>
      </w:r>
      <w:r>
        <w:rPr>
          <w:rFonts w:hint="default" w:ascii="Arial" w:hAnsi="Arial" w:cs="Arial"/>
          <w:sz w:val="22"/>
          <w:szCs w:val="22"/>
          <w:highlight w:val="none"/>
          <w:lang w:val="en-US" w:eastAsia="zh-CN"/>
        </w:rPr>
        <w:t>make an effort to</w:t>
      </w:r>
      <w:r>
        <w:rPr>
          <w:rFonts w:hint="default" w:ascii="Arial" w:hAnsi="Arial" w:eastAsia="宋体" w:cs="Arial"/>
          <w:sz w:val="22"/>
          <w:szCs w:val="22"/>
          <w:highlight w:val="none"/>
        </w:rPr>
        <w:t xml:space="preserve"> deal with it, they will be subject to the devastating nature, and the consequences will be unimaginable. Therefore, forest protection must be paid attention to.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default" w:ascii="Arial" w:hAnsi="Arial" w:eastAsia="宋体" w:cs="Arial"/>
          <w:sz w:val="22"/>
          <w:szCs w:val="22"/>
          <w:highlight w:val="none"/>
          <w:lang w:val="en-US" w:eastAsia="zh-CN"/>
        </w:rPr>
        <w:t xml:space="preserve">The </w:t>
      </w:r>
      <w:r>
        <w:rPr>
          <w:rFonts w:hint="default" w:ascii="Arial" w:hAnsi="Arial" w:cs="Arial"/>
          <w:sz w:val="22"/>
          <w:szCs w:val="22"/>
          <w:highlight w:val="none"/>
          <w:lang w:val="en-US" w:eastAsia="zh-CN"/>
        </w:rPr>
        <w:t>design</w:t>
      </w:r>
      <w:r>
        <w:rPr>
          <w:rFonts w:hint="default" w:ascii="Arial" w:hAnsi="Arial" w:eastAsia="宋体" w:cs="Arial"/>
          <w:sz w:val="22"/>
          <w:szCs w:val="22"/>
          <w:highlight w:val="none"/>
          <w:lang w:val="en-US" w:eastAsia="zh-CN"/>
        </w:rPr>
        <w:t xml:space="preserve"> "Green is the </w:t>
      </w:r>
      <w:r>
        <w:rPr>
          <w:rFonts w:hint="eastAsia" w:ascii="Arial" w:hAnsi="Arial" w:cs="Arial"/>
          <w:sz w:val="22"/>
          <w:szCs w:val="22"/>
          <w:highlight w:val="none"/>
          <w:lang w:val="en-US" w:eastAsia="zh-CN"/>
        </w:rPr>
        <w:t>background color</w:t>
      </w:r>
      <w:r>
        <w:rPr>
          <w:rFonts w:hint="default" w:ascii="Arial" w:hAnsi="Arial" w:eastAsia="宋体" w:cs="Arial"/>
          <w:sz w:val="22"/>
          <w:szCs w:val="22"/>
          <w:highlight w:val="none"/>
          <w:lang w:val="en-US" w:eastAsia="zh-CN"/>
        </w:rPr>
        <w:t xml:space="preserve"> of </w:t>
      </w:r>
      <w:r>
        <w:rPr>
          <w:rFonts w:hint="eastAsia" w:ascii="Arial" w:hAnsi="Arial" w:cs="Arial"/>
          <w:sz w:val="22"/>
          <w:szCs w:val="22"/>
          <w:highlight w:val="none"/>
          <w:lang w:val="en-US" w:eastAsia="zh-CN"/>
        </w:rPr>
        <w:t>the n</w:t>
      </w:r>
      <w:r>
        <w:rPr>
          <w:rFonts w:hint="default" w:ascii="Arial" w:hAnsi="Arial" w:eastAsia="宋体" w:cs="Arial"/>
          <w:sz w:val="22"/>
          <w:szCs w:val="22"/>
          <w:highlight w:val="none"/>
          <w:lang w:val="en-US" w:eastAsia="zh-CN"/>
        </w:rPr>
        <w:t xml:space="preserve">ature" is a forest carpet made of renewable materials, which aims to </w:t>
      </w:r>
      <w:r>
        <w:rPr>
          <w:rFonts w:hint="default" w:ascii="Arial" w:hAnsi="Arial" w:cs="Arial"/>
          <w:sz w:val="22"/>
          <w:szCs w:val="22"/>
          <w:highlight w:val="none"/>
          <w:lang w:val="en-US" w:eastAsia="zh-CN"/>
        </w:rPr>
        <w:t>wake</w:t>
      </w:r>
      <w:r>
        <w:rPr>
          <w:rFonts w:hint="default" w:ascii="Arial" w:hAnsi="Arial" w:eastAsia="宋体" w:cs="Arial"/>
          <w:sz w:val="22"/>
          <w:szCs w:val="22"/>
          <w:highlight w:val="none"/>
          <w:lang w:val="en-US" w:eastAsia="zh-CN"/>
        </w:rPr>
        <w:t xml:space="preserve"> people's awareness of forest protection. Human beings not only </w:t>
      </w:r>
      <w:r>
        <w:rPr>
          <w:rFonts w:hint="default" w:ascii="Arial" w:hAnsi="Arial" w:cs="Arial"/>
          <w:sz w:val="22"/>
          <w:szCs w:val="22"/>
          <w:highlight w:val="none"/>
          <w:lang w:val="en-US" w:eastAsia="zh-CN"/>
        </w:rPr>
        <w:t>are</w:t>
      </w:r>
      <w:r>
        <w:rPr>
          <w:rFonts w:hint="default" w:ascii="Arial" w:hAnsi="Arial" w:eastAsia="宋体" w:cs="Arial"/>
          <w:sz w:val="22"/>
          <w:szCs w:val="22"/>
          <w:highlight w:val="none"/>
          <w:lang w:val="en-US" w:eastAsia="zh-CN"/>
        </w:rPr>
        <w:t xml:space="preserve"> an important part of the natural ecosystem, but also dominate and affect the operation of the entire ecosystem. It is hoped that human beings </w:t>
      </w:r>
      <w:r>
        <w:rPr>
          <w:rFonts w:hint="default" w:ascii="Arial" w:hAnsi="Arial" w:cs="Arial"/>
          <w:sz w:val="22"/>
          <w:szCs w:val="22"/>
          <w:highlight w:val="none"/>
          <w:lang w:val="en-US" w:eastAsia="zh-CN"/>
        </w:rPr>
        <w:t>should</w:t>
      </w:r>
      <w:r>
        <w:rPr>
          <w:rFonts w:hint="default" w:ascii="Arial" w:hAnsi="Arial" w:eastAsia="宋体" w:cs="Arial"/>
          <w:sz w:val="22"/>
          <w:szCs w:val="22"/>
          <w:highlight w:val="none"/>
          <w:lang w:val="en-US" w:eastAsia="zh-CN"/>
        </w:rPr>
        <w:t xml:space="preserve"> pay attention to the natural environment and realize the harmonious development between human beings and nature.</w:t>
      </w:r>
      <w:bookmarkStart w:id="10" w:name="OLE_LINK3"/>
      <w:bookmarkEnd w:id="10"/>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default" w:ascii="Arial" w:hAnsi="Arial" w:eastAsia="宋体" w:cs="Arial"/>
          <w:sz w:val="22"/>
          <w:szCs w:val="22"/>
          <w:highlight w:val="none"/>
          <w:lang w:val="en-US" w:eastAsia="zh-CN"/>
        </w:rPr>
        <w:t xml:space="preserve">According to data </w:t>
      </w:r>
      <w:r>
        <w:rPr>
          <w:rFonts w:hint="eastAsia" w:ascii="Arial" w:hAnsi="Arial" w:cs="Arial"/>
          <w:sz w:val="22"/>
          <w:szCs w:val="22"/>
          <w:highlight w:val="none"/>
          <w:lang w:val="en-US" w:eastAsia="zh-CN"/>
        </w:rPr>
        <w:t xml:space="preserve">from </w:t>
      </w:r>
      <w:r>
        <w:rPr>
          <w:rFonts w:hint="default" w:ascii="Arial" w:hAnsi="Arial" w:eastAsia="宋体" w:cs="Arial"/>
          <w:sz w:val="22"/>
          <w:szCs w:val="22"/>
          <w:highlight w:val="none"/>
          <w:lang w:val="en-US" w:eastAsia="zh-CN"/>
        </w:rPr>
        <w:t>National Bureau of Statistics (20</w:t>
      </w:r>
      <w:r>
        <w:rPr>
          <w:rFonts w:hint="eastAsia" w:ascii="Arial" w:hAnsi="Arial" w:cs="Arial"/>
          <w:sz w:val="22"/>
          <w:szCs w:val="22"/>
          <w:highlight w:val="none"/>
          <w:lang w:val="en-US" w:eastAsia="zh-CN"/>
        </w:rPr>
        <w:t>19</w:t>
      </w:r>
      <w:r>
        <w:rPr>
          <w:rFonts w:hint="default" w:ascii="Arial" w:hAnsi="Arial" w:eastAsia="宋体" w:cs="Arial"/>
          <w:sz w:val="22"/>
          <w:szCs w:val="22"/>
          <w:highlight w:val="none"/>
          <w:lang w:val="en-US" w:eastAsia="zh-CN"/>
        </w:rPr>
        <w:t xml:space="preserve">), Europe accounts for 49% of the world's largest forest area, while Africa accounts for only 2%. The country with the largest proportion of forest area in the global land area is Russia, followed by Brazil, Canada, the United States and China. In the second half of the 20th century, </w:t>
      </w:r>
      <w:r>
        <w:rPr>
          <w:rFonts w:hint="default" w:ascii="Arial" w:hAnsi="Arial" w:cs="Arial"/>
          <w:sz w:val="22"/>
          <w:szCs w:val="22"/>
          <w:highlight w:val="none"/>
          <w:lang w:val="en-US" w:eastAsia="zh-CN"/>
        </w:rPr>
        <w:t>a series of economic boosting activities were launched, such as great production campaign and western development program, which</w:t>
      </w:r>
      <w:r>
        <w:rPr>
          <w:rFonts w:hint="default" w:ascii="Arial" w:hAnsi="Arial" w:eastAsia="宋体" w:cs="Arial"/>
          <w:sz w:val="22"/>
          <w:szCs w:val="22"/>
          <w:highlight w:val="none"/>
          <w:lang w:val="en-US" w:eastAsia="zh-CN"/>
        </w:rPr>
        <w:t xml:space="preserve"> led to a sharp decline in China's forest area and worsened environmental problems. China</w:t>
      </w:r>
      <w:r>
        <w:rPr>
          <w:rFonts w:hint="default" w:ascii="Arial" w:hAnsi="Arial" w:cs="Arial"/>
          <w:sz w:val="22"/>
          <w:szCs w:val="22"/>
          <w:highlight w:val="none"/>
          <w:lang w:val="en-US" w:eastAsia="zh-CN"/>
        </w:rPr>
        <w:t xml:space="preserve"> government has realized the severity of the problem and</w:t>
      </w:r>
      <w:r>
        <w:rPr>
          <w:rFonts w:hint="default" w:ascii="Arial" w:hAnsi="Arial" w:eastAsia="宋体" w:cs="Arial"/>
          <w:sz w:val="22"/>
          <w:szCs w:val="22"/>
          <w:highlight w:val="none"/>
          <w:lang w:val="en-US" w:eastAsia="zh-CN"/>
        </w:rPr>
        <w:t xml:space="preserve"> implemented forest protection and afforestation projects</w:t>
      </w:r>
      <w:r>
        <w:rPr>
          <w:rFonts w:hint="default" w:ascii="Arial" w:hAnsi="Arial" w:cs="Arial"/>
          <w:sz w:val="22"/>
          <w:szCs w:val="22"/>
          <w:highlight w:val="none"/>
          <w:lang w:val="en-US" w:eastAsia="zh-CN"/>
        </w:rPr>
        <w:t>,</w:t>
      </w:r>
      <w:r>
        <w:rPr>
          <w:rFonts w:hint="default" w:ascii="Arial" w:hAnsi="Arial" w:eastAsia="宋体" w:cs="Arial"/>
          <w:sz w:val="22"/>
          <w:szCs w:val="22"/>
          <w:highlight w:val="none"/>
          <w:lang w:val="en-US" w:eastAsia="zh-CN"/>
        </w:rPr>
        <w:t xml:space="preserve"> </w:t>
      </w:r>
      <w:r>
        <w:rPr>
          <w:rFonts w:hint="default" w:ascii="Arial" w:hAnsi="Arial" w:cs="Arial"/>
          <w:sz w:val="22"/>
          <w:szCs w:val="22"/>
          <w:highlight w:val="none"/>
          <w:lang w:val="en-US" w:eastAsia="zh-CN"/>
        </w:rPr>
        <w:t>t</w:t>
      </w:r>
      <w:r>
        <w:rPr>
          <w:rFonts w:hint="default" w:ascii="Arial" w:hAnsi="Arial" w:eastAsia="宋体" w:cs="Arial"/>
          <w:sz w:val="22"/>
          <w:szCs w:val="22"/>
          <w:highlight w:val="none"/>
          <w:lang w:val="en-US" w:eastAsia="zh-CN"/>
        </w:rPr>
        <w:t xml:space="preserve">hrough artificial afforestation, aerial seeding, mountain closure, forest cultivation, and restoration of gradually degraded forests to expand the national forest area.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rPr>
      </w:pPr>
      <w:r>
        <w:rPr>
          <w:rFonts w:hint="default" w:ascii="Arial" w:hAnsi="Arial" w:eastAsia="宋体" w:cs="Arial"/>
          <w:sz w:val="22"/>
          <w:szCs w:val="22"/>
          <w:highlight w:val="none"/>
        </w:rPr>
        <w:t xml:space="preserve">People began to understand that the relationship between man and nature must be improved, but in fact, the understanding of the entire ecosystem should </w:t>
      </w:r>
      <w:r>
        <w:rPr>
          <w:rFonts w:hint="default" w:ascii="Arial" w:hAnsi="Arial" w:cs="Arial"/>
          <w:sz w:val="22"/>
          <w:szCs w:val="22"/>
          <w:highlight w:val="none"/>
          <w:lang w:val="en-US" w:eastAsia="zh-CN"/>
        </w:rPr>
        <w:t>cover</w:t>
      </w:r>
      <w:r>
        <w:rPr>
          <w:rFonts w:hint="default" w:ascii="Arial" w:hAnsi="Arial" w:eastAsia="宋体" w:cs="Arial"/>
          <w:sz w:val="22"/>
          <w:szCs w:val="22"/>
          <w:highlight w:val="none"/>
        </w:rPr>
        <w:t xml:space="preserve"> the circle of "circulation", because circulation is the basis for the ultimate survival and operation of the entire system.</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b/>
          <w:bCs/>
          <w:sz w:val="24"/>
          <w:szCs w:val="24"/>
          <w:highlight w:val="none"/>
          <w:lang w:val="en-US" w:eastAsia="zh-CN"/>
        </w:rPr>
        <w:t>The background of the design</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u w:val="none"/>
          <w:lang w:val="en-US" w:eastAsia="zh-CN"/>
        </w:rPr>
      </w:pPr>
      <w:bookmarkStart w:id="11" w:name="OLE_LINK5"/>
      <w:r>
        <w:rPr>
          <w:rFonts w:hint="default" w:ascii="Arial" w:hAnsi="Arial" w:eastAsia="宋体" w:cs="Arial"/>
          <w:sz w:val="22"/>
          <w:szCs w:val="22"/>
          <w:highlight w:val="none"/>
        </w:rPr>
        <w:t xml:space="preserve">In </w:t>
      </w:r>
      <w:r>
        <w:rPr>
          <w:rFonts w:hint="default" w:ascii="Arial" w:hAnsi="Arial" w:cs="Arial"/>
          <w:sz w:val="22"/>
          <w:szCs w:val="22"/>
          <w:highlight w:val="none"/>
          <w:lang w:val="en-US" w:eastAsia="zh-CN"/>
        </w:rPr>
        <w:t>terms</w:t>
      </w:r>
      <w:r>
        <w:rPr>
          <w:rFonts w:hint="default" w:ascii="Arial" w:hAnsi="Arial" w:eastAsia="宋体" w:cs="Arial"/>
          <w:sz w:val="22"/>
          <w:szCs w:val="22"/>
          <w:highlight w:val="none"/>
        </w:rPr>
        <w:t xml:space="preserve"> of work </w:t>
      </w:r>
      <w:r>
        <w:rPr>
          <w:rFonts w:hint="default" w:ascii="Arial" w:hAnsi="Arial" w:cs="Arial"/>
          <w:sz w:val="22"/>
          <w:szCs w:val="22"/>
          <w:highlight w:val="none"/>
          <w:lang w:val="en-US" w:eastAsia="zh-CN"/>
        </w:rPr>
        <w:t>schedule</w:t>
      </w:r>
      <w:r>
        <w:rPr>
          <w:rFonts w:hint="default" w:ascii="Arial" w:hAnsi="Arial" w:eastAsia="宋体" w:cs="Arial"/>
          <w:sz w:val="22"/>
          <w:szCs w:val="22"/>
          <w:highlight w:val="none"/>
        </w:rPr>
        <w:t xml:space="preserve"> in China, </w:t>
      </w:r>
      <w:r>
        <w:rPr>
          <w:rFonts w:hint="default" w:ascii="Arial" w:hAnsi="Arial" w:cs="Arial"/>
          <w:sz w:val="22"/>
          <w:szCs w:val="22"/>
          <w:highlight w:val="none"/>
          <w:lang w:val="en-US" w:eastAsia="zh-CN"/>
        </w:rPr>
        <w:t xml:space="preserve">most </w:t>
      </w:r>
      <w:r>
        <w:rPr>
          <w:rFonts w:hint="default" w:ascii="Arial" w:hAnsi="Arial" w:eastAsia="宋体" w:cs="Arial"/>
          <w:sz w:val="22"/>
          <w:szCs w:val="22"/>
          <w:highlight w:val="none"/>
        </w:rPr>
        <w:t>people often go to work 996</w:t>
      </w:r>
      <w:r>
        <w:rPr>
          <w:rFonts w:hint="default" w:ascii="Arial" w:hAnsi="Arial" w:cs="Arial"/>
          <w:sz w:val="22"/>
          <w:szCs w:val="22"/>
          <w:highlight w:val="none"/>
          <w:lang w:val="en-US" w:eastAsia="zh-CN"/>
        </w:rPr>
        <w:t>.</w:t>
      </w:r>
      <w:r>
        <w:rPr>
          <w:rFonts w:hint="default" w:ascii="Arial" w:hAnsi="Arial" w:eastAsia="宋体" w:cs="Arial"/>
          <w:sz w:val="22"/>
          <w:szCs w:val="22"/>
          <w:highlight w:val="none"/>
        </w:rPr>
        <w:t xml:space="preserve"> </w:t>
      </w:r>
      <w:r>
        <w:rPr>
          <w:rFonts w:hint="default" w:ascii="Arial" w:hAnsi="Arial" w:cs="Arial"/>
          <w:sz w:val="22"/>
          <w:szCs w:val="22"/>
          <w:highlight w:val="none"/>
          <w:lang w:val="en-US" w:eastAsia="zh-CN"/>
        </w:rPr>
        <w:t>In the spare time</w:t>
      </w:r>
      <w:r>
        <w:rPr>
          <w:rFonts w:hint="default" w:ascii="Arial" w:hAnsi="Arial" w:eastAsia="宋体" w:cs="Arial"/>
          <w:sz w:val="22"/>
          <w:szCs w:val="22"/>
          <w:highlight w:val="none"/>
        </w:rPr>
        <w:t xml:space="preserve">, most young people in the city </w:t>
      </w:r>
      <w:r>
        <w:rPr>
          <w:rFonts w:hint="default" w:ascii="Arial" w:hAnsi="Arial" w:cs="Arial"/>
          <w:sz w:val="22"/>
          <w:szCs w:val="22"/>
          <w:highlight w:val="none"/>
          <w:lang w:val="en-US" w:eastAsia="zh-CN"/>
        </w:rPr>
        <w:t>enjoy</w:t>
      </w:r>
      <w:r>
        <w:rPr>
          <w:rFonts w:hint="default" w:ascii="Arial" w:hAnsi="Arial" w:eastAsia="宋体" w:cs="Arial"/>
          <w:sz w:val="22"/>
          <w:szCs w:val="22"/>
          <w:highlight w:val="none"/>
        </w:rPr>
        <w:t xml:space="preserve"> self relaxation, </w:t>
      </w:r>
      <w:r>
        <w:rPr>
          <w:rFonts w:hint="default" w:ascii="Arial" w:hAnsi="Arial" w:cs="Arial"/>
          <w:sz w:val="22"/>
          <w:szCs w:val="22"/>
          <w:highlight w:val="none"/>
          <w:lang w:val="en-US" w:eastAsia="zh-CN"/>
        </w:rPr>
        <w:t xml:space="preserve">one activity out of which is “returning to nature”, that is, </w:t>
      </w:r>
      <w:r>
        <w:rPr>
          <w:rFonts w:hint="default" w:ascii="Arial" w:hAnsi="Arial" w:eastAsia="宋体" w:cs="Arial"/>
          <w:sz w:val="22"/>
          <w:szCs w:val="22"/>
          <w:highlight w:val="none"/>
        </w:rPr>
        <w:t>roaming the forest, immersing in it, a world without any needs and deadlines</w:t>
      </w:r>
      <w:r>
        <w:rPr>
          <w:rFonts w:hint="default" w:ascii="Arial" w:hAnsi="Arial" w:cs="Arial"/>
          <w:sz w:val="22"/>
          <w:szCs w:val="22"/>
          <w:highlight w:val="none"/>
          <w:lang w:val="en-US" w:eastAsia="zh-CN"/>
        </w:rPr>
        <w:t>. It</w:t>
      </w:r>
      <w:r>
        <w:rPr>
          <w:rFonts w:hint="default" w:ascii="Arial" w:hAnsi="Arial" w:eastAsia="宋体" w:cs="Arial"/>
          <w:sz w:val="22"/>
          <w:szCs w:val="22"/>
          <w:highlight w:val="none"/>
        </w:rPr>
        <w:t xml:space="preserve"> is one of the effective spiritual healing methods for many young people today. </w:t>
      </w:r>
      <w:r>
        <w:rPr>
          <w:rFonts w:hint="eastAsia" w:ascii="Arial" w:hAnsi="Arial" w:cs="Arial"/>
          <w:sz w:val="22"/>
          <w:szCs w:val="22"/>
          <w:highlight w:val="none"/>
          <w:lang w:val="en-US" w:eastAsia="zh-CN"/>
        </w:rPr>
        <w:t>It is</w:t>
      </w:r>
      <w:r>
        <w:rPr>
          <w:rFonts w:hint="default" w:ascii="Arial" w:hAnsi="Arial" w:eastAsia="宋体" w:cs="Arial"/>
          <w:sz w:val="22"/>
          <w:szCs w:val="22"/>
          <w:highlight w:val="none"/>
        </w:rPr>
        <w:t xml:space="preserve"> found that </w:t>
      </w:r>
      <w:r>
        <w:rPr>
          <w:rFonts w:hint="default" w:ascii="Arial" w:hAnsi="Arial" w:cs="Arial"/>
          <w:sz w:val="22"/>
          <w:szCs w:val="22"/>
          <w:highlight w:val="none"/>
          <w:lang w:val="en-US" w:eastAsia="zh-CN"/>
        </w:rPr>
        <w:t>roaming the forest</w:t>
      </w:r>
      <w:r>
        <w:rPr>
          <w:rFonts w:hint="default" w:ascii="Arial" w:hAnsi="Arial" w:eastAsia="宋体" w:cs="Arial"/>
          <w:sz w:val="22"/>
          <w:szCs w:val="22"/>
          <w:highlight w:val="none"/>
        </w:rPr>
        <w:t xml:space="preserve"> can </w:t>
      </w:r>
      <w:r>
        <w:rPr>
          <w:rFonts w:hint="default" w:ascii="Arial" w:hAnsi="Arial" w:cs="Arial"/>
          <w:sz w:val="22"/>
          <w:szCs w:val="22"/>
          <w:highlight w:val="none"/>
          <w:lang w:val="en-US" w:eastAsia="zh-CN"/>
        </w:rPr>
        <w:t>efficiently</w:t>
      </w:r>
      <w:r>
        <w:rPr>
          <w:rFonts w:hint="default" w:ascii="Arial" w:hAnsi="Arial" w:eastAsia="宋体" w:cs="Arial"/>
          <w:sz w:val="22"/>
          <w:szCs w:val="22"/>
          <w:highlight w:val="none"/>
        </w:rPr>
        <w:t xml:space="preserve"> relieve stress, treat depression, and even effectively help prevent cancer</w:t>
      </w:r>
      <w:r>
        <w:rPr>
          <w:rFonts w:hint="eastAsia" w:ascii="Arial" w:hAnsi="Arial" w:cs="Arial"/>
          <w:sz w:val="22"/>
          <w:szCs w:val="22"/>
          <w:highlight w:val="none"/>
          <w:lang w:val="en-US" w:eastAsia="zh-CN"/>
        </w:rPr>
        <w:t xml:space="preserve"> (Mao, G-X., 2012)</w:t>
      </w:r>
      <w:r>
        <w:rPr>
          <w:rFonts w:hint="default" w:ascii="Arial" w:hAnsi="Arial" w:eastAsia="宋体" w:cs="Arial"/>
          <w:sz w:val="22"/>
          <w:szCs w:val="22"/>
          <w:highlight w:val="none"/>
        </w:rPr>
        <w:t>. Humans have spent millions of years in the early evolution in the forest. The living environment of modern human beings is full of various "new stimuli" (excessive artificial light and sound that are not conducive to the body and mind), which brings great pressure to the body and mind. The New York Times in 1870 wrote: "Thousands of men and women who are tired of work and family chores need to leave for a period of time. What people need is outdoor air, and what they need is changes in the environment, occupation and activities." Returning to the forest enable</w:t>
      </w:r>
      <w:r>
        <w:rPr>
          <w:rFonts w:hint="default" w:ascii="Arial" w:hAnsi="Arial" w:cs="Arial"/>
          <w:sz w:val="22"/>
          <w:szCs w:val="22"/>
          <w:highlight w:val="none"/>
          <w:lang w:val="en-US" w:eastAsia="zh-CN"/>
        </w:rPr>
        <w:t>s</w:t>
      </w:r>
      <w:r>
        <w:rPr>
          <w:rFonts w:hint="default" w:ascii="Arial" w:hAnsi="Arial" w:eastAsia="宋体" w:cs="Arial"/>
          <w:sz w:val="22"/>
          <w:szCs w:val="22"/>
          <w:highlight w:val="none"/>
        </w:rPr>
        <w:t xml:space="preserve"> people to return to the natural environment for deep breathing and reduce many external disturbances. </w:t>
      </w:r>
      <w:bookmarkEnd w:id="11"/>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u w:val="none"/>
          <w:lang w:val="en-US" w:eastAsia="zh-CN"/>
        </w:rPr>
      </w:pPr>
      <w:r>
        <w:rPr>
          <w:rFonts w:hint="default" w:ascii="Arial" w:hAnsi="Arial" w:eastAsia="宋体" w:cs="Arial"/>
          <w:sz w:val="22"/>
          <w:szCs w:val="22"/>
          <w:highlight w:val="none"/>
          <w:u w:val="none"/>
          <w:lang w:val="en-US" w:eastAsia="zh-CN"/>
        </w:rPr>
        <w:t xml:space="preserve">In this context, out of love and yearning, people </w:t>
      </w:r>
      <w:r>
        <w:rPr>
          <w:rFonts w:hint="default" w:ascii="Arial" w:hAnsi="Arial" w:cs="Arial"/>
          <w:sz w:val="22"/>
          <w:szCs w:val="22"/>
          <w:highlight w:val="none"/>
          <w:u w:val="none"/>
          <w:lang w:val="en-US" w:eastAsia="zh-CN"/>
        </w:rPr>
        <w:t xml:space="preserve">make an arduous journey to mountains and rivers </w:t>
      </w:r>
      <w:r>
        <w:rPr>
          <w:rFonts w:hint="default" w:ascii="Arial" w:hAnsi="Arial" w:eastAsia="宋体" w:cs="Arial"/>
          <w:sz w:val="22"/>
          <w:szCs w:val="22"/>
          <w:highlight w:val="none"/>
          <w:u w:val="none"/>
          <w:lang w:val="en-US" w:eastAsia="zh-CN"/>
        </w:rPr>
        <w:t>to explore and find the secret</w:t>
      </w:r>
      <w:r>
        <w:rPr>
          <w:rFonts w:hint="default" w:ascii="Arial" w:hAnsi="Arial" w:cs="Arial"/>
          <w:sz w:val="22"/>
          <w:szCs w:val="22"/>
          <w:highlight w:val="none"/>
          <w:u w:val="none"/>
          <w:lang w:val="en-US" w:eastAsia="zh-CN"/>
        </w:rPr>
        <w:t xml:space="preserve"> of nature</w:t>
      </w:r>
      <w:r>
        <w:rPr>
          <w:rFonts w:hint="default" w:ascii="Arial" w:hAnsi="Arial" w:eastAsia="宋体" w:cs="Arial"/>
          <w:sz w:val="22"/>
          <w:szCs w:val="22"/>
          <w:highlight w:val="none"/>
          <w:u w:val="none"/>
          <w:lang w:val="en-US" w:eastAsia="zh-CN"/>
        </w:rPr>
        <w:t xml:space="preserve">. In 2022, camping has become a very </w:t>
      </w:r>
      <w:r>
        <w:rPr>
          <w:rFonts w:hint="default" w:ascii="Arial" w:hAnsi="Arial" w:cs="Arial"/>
          <w:sz w:val="22"/>
          <w:szCs w:val="22"/>
          <w:highlight w:val="none"/>
          <w:u w:val="none"/>
          <w:lang w:val="en-US" w:eastAsia="zh-CN"/>
        </w:rPr>
        <w:t>popular</w:t>
      </w:r>
      <w:r>
        <w:rPr>
          <w:rFonts w:hint="default" w:ascii="Arial" w:hAnsi="Arial" w:eastAsia="宋体" w:cs="Arial"/>
          <w:sz w:val="22"/>
          <w:szCs w:val="22"/>
          <w:highlight w:val="none"/>
          <w:u w:val="none"/>
          <w:lang w:val="en-US" w:eastAsia="zh-CN"/>
        </w:rPr>
        <w:t xml:space="preserve"> social activity in China. From simple lawn picnics to thoughtful and exquisite camping, camping has entered people's vision at an unprecedented speed. This activity provides a space for </w:t>
      </w:r>
      <w:r>
        <w:rPr>
          <w:rFonts w:hint="default" w:ascii="Arial" w:hAnsi="Arial" w:cs="Arial"/>
          <w:sz w:val="22"/>
          <w:szCs w:val="22"/>
          <w:highlight w:val="none"/>
          <w:u w:val="none"/>
          <w:lang w:val="en-US" w:eastAsia="zh-CN"/>
        </w:rPr>
        <w:t>fashionable</w:t>
      </w:r>
      <w:r>
        <w:rPr>
          <w:rFonts w:hint="default" w:ascii="Arial" w:hAnsi="Arial" w:eastAsia="宋体" w:cs="Arial"/>
          <w:sz w:val="22"/>
          <w:szCs w:val="22"/>
          <w:highlight w:val="none"/>
          <w:u w:val="none"/>
          <w:lang w:val="en-US" w:eastAsia="zh-CN"/>
        </w:rPr>
        <w:t xml:space="preserve"> young people to embrace nature, jump out of </w:t>
      </w:r>
      <w:r>
        <w:rPr>
          <w:rFonts w:hint="default" w:ascii="Arial" w:hAnsi="Arial" w:cs="Arial"/>
          <w:sz w:val="22"/>
          <w:szCs w:val="22"/>
          <w:highlight w:val="none"/>
          <w:u w:val="none"/>
          <w:lang w:val="en-US" w:eastAsia="zh-CN"/>
        </w:rPr>
        <w:t>daily tasks</w:t>
      </w:r>
      <w:r>
        <w:rPr>
          <w:rFonts w:hint="default" w:ascii="Arial" w:hAnsi="Arial" w:eastAsia="宋体" w:cs="Arial"/>
          <w:sz w:val="22"/>
          <w:szCs w:val="22"/>
          <w:highlight w:val="none"/>
          <w:u w:val="none"/>
          <w:lang w:val="en-US" w:eastAsia="zh-CN"/>
        </w:rPr>
        <w:t xml:space="preserve"> and relax. However, the environmental problems behind the camping craze are often ignored.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u w:val="none"/>
          <w:lang w:val="en-US" w:eastAsia="zh-CN"/>
        </w:rPr>
      </w:pPr>
      <w:r>
        <w:rPr>
          <w:rFonts w:hint="default" w:ascii="Arial" w:hAnsi="Arial" w:eastAsia="宋体" w:cs="Arial"/>
          <w:sz w:val="22"/>
          <w:szCs w:val="22"/>
          <w:highlight w:val="none"/>
          <w:u w:val="none"/>
          <w:lang w:val="en-US" w:eastAsia="zh-CN"/>
        </w:rPr>
        <w:t>Camping has never been</w:t>
      </w:r>
      <w:r>
        <w:rPr>
          <w:rFonts w:hint="default" w:ascii="Arial" w:hAnsi="Arial" w:cs="Arial"/>
          <w:sz w:val="22"/>
          <w:szCs w:val="22"/>
          <w:highlight w:val="none"/>
          <w:u w:val="none"/>
          <w:lang w:val="en-US" w:eastAsia="zh-CN"/>
        </w:rPr>
        <w:t xml:space="preserve"> and should never be taken as</w:t>
      </w:r>
      <w:r>
        <w:rPr>
          <w:rFonts w:hint="default" w:ascii="Arial" w:hAnsi="Arial" w:eastAsia="宋体" w:cs="Arial"/>
          <w:sz w:val="22"/>
          <w:szCs w:val="22"/>
          <w:highlight w:val="none"/>
          <w:u w:val="none"/>
          <w:lang w:val="en-US" w:eastAsia="zh-CN"/>
        </w:rPr>
        <w:t xml:space="preserve"> a tool </w:t>
      </w:r>
      <w:r>
        <w:rPr>
          <w:rFonts w:hint="default" w:ascii="Arial" w:hAnsi="Arial" w:cs="Arial"/>
          <w:sz w:val="22"/>
          <w:szCs w:val="22"/>
          <w:highlight w:val="none"/>
          <w:u w:val="none"/>
          <w:lang w:val="en-US" w:eastAsia="zh-CN"/>
        </w:rPr>
        <w:t>to show</w:t>
      </w:r>
      <w:r>
        <w:rPr>
          <w:rFonts w:hint="default" w:ascii="Arial" w:hAnsi="Arial" w:eastAsia="宋体" w:cs="Arial"/>
          <w:sz w:val="22"/>
          <w:szCs w:val="22"/>
          <w:highlight w:val="none"/>
          <w:u w:val="none"/>
          <w:lang w:val="en-US" w:eastAsia="zh-CN"/>
        </w:rPr>
        <w:t xml:space="preserve"> "pseudo </w:t>
      </w:r>
      <w:r>
        <w:rPr>
          <w:rFonts w:hint="default" w:ascii="Arial" w:hAnsi="Arial" w:cs="Arial"/>
          <w:sz w:val="22"/>
          <w:szCs w:val="22"/>
          <w:highlight w:val="none"/>
          <w:u w:val="none"/>
          <w:lang w:val="en-US" w:eastAsia="zh-CN"/>
        </w:rPr>
        <w:t>delicacy</w:t>
      </w:r>
      <w:r>
        <w:rPr>
          <w:rFonts w:hint="default" w:ascii="Arial" w:hAnsi="Arial" w:eastAsia="宋体" w:cs="Arial"/>
          <w:sz w:val="22"/>
          <w:szCs w:val="22"/>
          <w:highlight w:val="none"/>
          <w:u w:val="none"/>
          <w:lang w:val="en-US" w:eastAsia="zh-CN"/>
        </w:rPr>
        <w:t>".</w:t>
      </w:r>
      <w:bookmarkStart w:id="12" w:name="OLE_LINK10"/>
      <w:bookmarkEnd w:id="12"/>
      <w:bookmarkStart w:id="13" w:name="OLE_LINK11"/>
      <w:bookmarkEnd w:id="13"/>
      <w:r>
        <w:rPr>
          <w:rFonts w:hint="default" w:ascii="Arial" w:hAnsi="Arial" w:cs="Arial"/>
          <w:sz w:val="22"/>
          <w:szCs w:val="22"/>
          <w:highlight w:val="none"/>
          <w:u w:val="none"/>
          <w:lang w:val="en-US" w:eastAsia="zh-CN"/>
        </w:rPr>
        <w:t xml:space="preserve"> A lot of developed countries have gone through hard exploration to reduce and even avoid camping’s  damage to natural environment. Throughout the 20 years from 1960 to 1980</w:t>
      </w:r>
      <w:r>
        <w:rPr>
          <w:rFonts w:hint="default" w:ascii="Arial" w:hAnsi="Arial" w:eastAsia="宋体" w:cs="Arial"/>
          <w:sz w:val="22"/>
          <w:szCs w:val="22"/>
          <w:highlight w:val="none"/>
          <w:u w:val="none"/>
          <w:lang w:val="en-US" w:eastAsia="zh-CN"/>
        </w:rPr>
        <w:t>, Americans</w:t>
      </w:r>
      <w:r>
        <w:rPr>
          <w:rFonts w:hint="default" w:ascii="Arial" w:hAnsi="Arial" w:cs="Arial"/>
          <w:sz w:val="22"/>
          <w:szCs w:val="22"/>
          <w:highlight w:val="none"/>
          <w:u w:val="none"/>
          <w:lang w:val="en-US" w:eastAsia="zh-CN"/>
        </w:rPr>
        <w:t xml:space="preserve"> proposed many ways to reduce the effect of human activities on nature.</w:t>
      </w:r>
      <w:r>
        <w:rPr>
          <w:rFonts w:hint="default" w:ascii="Arial" w:hAnsi="Arial" w:eastAsia="宋体" w:cs="Arial"/>
          <w:sz w:val="22"/>
          <w:szCs w:val="22"/>
          <w:highlight w:val="none"/>
          <w:u w:val="none"/>
          <w:lang w:val="en-US" w:eastAsia="zh-CN"/>
        </w:rPr>
        <w:t xml:space="preserve"> </w:t>
      </w:r>
      <w:r>
        <w:rPr>
          <w:rFonts w:hint="default" w:ascii="Arial" w:hAnsi="Arial" w:cs="Arial"/>
          <w:sz w:val="22"/>
          <w:szCs w:val="22"/>
          <w:highlight w:val="none"/>
          <w:u w:val="none"/>
          <w:lang w:val="en-US" w:eastAsia="zh-CN"/>
        </w:rPr>
        <w:t>Until the late 1990s, the proposal of “Leave No Trace” movement (LNT in short) yielded outstanding improvement in promoting people’s awareness of reducing human impact on nature</w:t>
      </w:r>
      <w:r>
        <w:rPr>
          <w:rFonts w:hint="eastAsia" w:ascii="Arial" w:hAnsi="Arial" w:cs="Arial"/>
          <w:sz w:val="22"/>
          <w:szCs w:val="22"/>
          <w:highlight w:val="none"/>
          <w:u w:val="none"/>
          <w:lang w:val="en-US" w:eastAsia="zh-CN"/>
        </w:rPr>
        <w:t xml:space="preserve"> (Marion &amp; Reid, 2001)</w:t>
      </w:r>
      <w:r>
        <w:rPr>
          <w:rFonts w:hint="default" w:ascii="Arial" w:hAnsi="Arial" w:cs="Arial"/>
          <w:sz w:val="22"/>
          <w:szCs w:val="22"/>
          <w:highlight w:val="none"/>
          <w:u w:val="none"/>
          <w:lang w:val="en-US" w:eastAsia="zh-CN"/>
        </w:rPr>
        <w:t xml:space="preserve">. </w:t>
      </w:r>
      <w:r>
        <w:rPr>
          <w:rFonts w:hint="default" w:ascii="Arial" w:hAnsi="Arial" w:eastAsia="宋体" w:cs="Arial"/>
          <w:sz w:val="22"/>
          <w:szCs w:val="22"/>
          <w:highlight w:val="none"/>
          <w:u w:val="none"/>
          <w:lang w:val="en-US" w:eastAsia="zh-CN"/>
        </w:rPr>
        <w:t xml:space="preserve">Through the moral education </w:t>
      </w:r>
      <w:r>
        <w:rPr>
          <w:rFonts w:hint="default" w:ascii="Arial" w:hAnsi="Arial" w:cs="Arial"/>
          <w:sz w:val="22"/>
          <w:szCs w:val="22"/>
          <w:highlight w:val="none"/>
          <w:u w:val="none"/>
          <w:lang w:val="en-US" w:eastAsia="zh-CN"/>
        </w:rPr>
        <w:t xml:space="preserve">advocating </w:t>
      </w:r>
      <w:r>
        <w:rPr>
          <w:rFonts w:hint="default" w:ascii="Arial" w:hAnsi="Arial" w:eastAsia="宋体" w:cs="Arial"/>
          <w:sz w:val="22"/>
          <w:szCs w:val="22"/>
          <w:highlight w:val="none"/>
          <w:u w:val="none"/>
          <w:lang w:val="en-US" w:eastAsia="zh-CN"/>
        </w:rPr>
        <w:t xml:space="preserve"> outdoor sports without leaving traces, the</w:t>
      </w:r>
      <w:r>
        <w:rPr>
          <w:rFonts w:hint="default" w:ascii="Arial" w:hAnsi="Arial" w:cs="Arial"/>
          <w:sz w:val="22"/>
          <w:szCs w:val="22"/>
          <w:highlight w:val="none"/>
          <w:u w:val="none"/>
          <w:lang w:val="en-US" w:eastAsia="zh-CN"/>
        </w:rPr>
        <w:t xml:space="preserve"> federal state and a wide range of social organizations helped</w:t>
      </w:r>
      <w:r>
        <w:rPr>
          <w:rFonts w:hint="default" w:ascii="Arial" w:hAnsi="Arial" w:eastAsia="宋体" w:cs="Arial"/>
          <w:sz w:val="22"/>
          <w:szCs w:val="22"/>
          <w:highlight w:val="none"/>
          <w:u w:val="none"/>
          <w:lang w:val="en-US" w:eastAsia="zh-CN"/>
        </w:rPr>
        <w:t xml:space="preserve"> the public </w:t>
      </w:r>
      <w:r>
        <w:rPr>
          <w:rFonts w:hint="default" w:ascii="Arial" w:hAnsi="Arial" w:cs="Arial"/>
          <w:sz w:val="22"/>
          <w:szCs w:val="22"/>
          <w:highlight w:val="none"/>
          <w:u w:val="none"/>
          <w:lang w:val="en-US" w:eastAsia="zh-CN"/>
        </w:rPr>
        <w:t xml:space="preserve">to shape </w:t>
      </w:r>
      <w:r>
        <w:rPr>
          <w:rFonts w:hint="default" w:ascii="Arial" w:hAnsi="Arial" w:eastAsia="宋体" w:cs="Arial"/>
          <w:sz w:val="22"/>
          <w:szCs w:val="22"/>
          <w:highlight w:val="none"/>
          <w:u w:val="none"/>
          <w:lang w:val="en-US" w:eastAsia="zh-CN"/>
        </w:rPr>
        <w:t>the correct attitude</w:t>
      </w:r>
      <w:r>
        <w:rPr>
          <w:rFonts w:hint="default" w:ascii="Arial" w:hAnsi="Arial" w:cs="Arial"/>
          <w:sz w:val="22"/>
          <w:szCs w:val="22"/>
          <w:highlight w:val="none"/>
          <w:u w:val="none"/>
          <w:lang w:val="en-US" w:eastAsia="zh-CN"/>
        </w:rPr>
        <w:t xml:space="preserve"> to nature</w:t>
      </w:r>
      <w:r>
        <w:rPr>
          <w:rFonts w:hint="default" w:ascii="Arial" w:hAnsi="Arial" w:eastAsia="宋体" w:cs="Arial"/>
          <w:sz w:val="22"/>
          <w:szCs w:val="22"/>
          <w:highlight w:val="none"/>
          <w:u w:val="none"/>
          <w:lang w:val="en-US" w:eastAsia="zh-CN"/>
        </w:rPr>
        <w:t xml:space="preserve"> and </w:t>
      </w:r>
      <w:r>
        <w:rPr>
          <w:rFonts w:hint="default" w:ascii="Arial" w:hAnsi="Arial" w:cs="Arial"/>
          <w:sz w:val="22"/>
          <w:szCs w:val="22"/>
          <w:highlight w:val="none"/>
          <w:u w:val="none"/>
          <w:lang w:val="en-US" w:eastAsia="zh-CN"/>
        </w:rPr>
        <w:t xml:space="preserve">instill right </w:t>
      </w:r>
      <w:r>
        <w:rPr>
          <w:rFonts w:hint="default" w:ascii="Arial" w:hAnsi="Arial" w:eastAsia="宋体" w:cs="Arial"/>
          <w:sz w:val="22"/>
          <w:szCs w:val="22"/>
          <w:highlight w:val="none"/>
          <w:u w:val="none"/>
          <w:lang w:val="en-US" w:eastAsia="zh-CN"/>
        </w:rPr>
        <w:t>way</w:t>
      </w:r>
      <w:r>
        <w:rPr>
          <w:rFonts w:hint="default" w:ascii="Arial" w:hAnsi="Arial" w:cs="Arial"/>
          <w:sz w:val="22"/>
          <w:szCs w:val="22"/>
          <w:highlight w:val="none"/>
          <w:u w:val="none"/>
          <w:lang w:val="en-US" w:eastAsia="zh-CN"/>
        </w:rPr>
        <w:t>s</w:t>
      </w:r>
      <w:r>
        <w:rPr>
          <w:rFonts w:hint="default" w:ascii="Arial" w:hAnsi="Arial" w:eastAsia="宋体" w:cs="Arial"/>
          <w:sz w:val="22"/>
          <w:szCs w:val="22"/>
          <w:highlight w:val="none"/>
          <w:u w:val="none"/>
          <w:lang w:val="en-US" w:eastAsia="zh-CN"/>
        </w:rPr>
        <w:t xml:space="preserve"> to </w:t>
      </w:r>
      <w:r>
        <w:rPr>
          <w:rFonts w:hint="default" w:ascii="Arial" w:hAnsi="Arial" w:cs="Arial"/>
          <w:sz w:val="22"/>
          <w:szCs w:val="22"/>
          <w:highlight w:val="none"/>
          <w:u w:val="none"/>
          <w:lang w:val="en-US" w:eastAsia="zh-CN"/>
        </w:rPr>
        <w:t>protect</w:t>
      </w:r>
      <w:r>
        <w:rPr>
          <w:rFonts w:hint="default" w:ascii="Arial" w:hAnsi="Arial" w:eastAsia="宋体" w:cs="Arial"/>
          <w:sz w:val="22"/>
          <w:szCs w:val="22"/>
          <w:highlight w:val="none"/>
          <w:u w:val="none"/>
          <w:lang w:val="en-US" w:eastAsia="zh-CN"/>
        </w:rPr>
        <w:t xml:space="preserve"> the natural environment</w:t>
      </w:r>
      <w:r>
        <w:rPr>
          <w:rFonts w:hint="default" w:ascii="Arial" w:hAnsi="Arial" w:cs="Arial"/>
          <w:sz w:val="22"/>
          <w:szCs w:val="22"/>
          <w:highlight w:val="none"/>
          <w:u w:val="none"/>
          <w:lang w:val="en-US" w:eastAsia="zh-CN"/>
        </w:rPr>
        <w:t xml:space="preserve"> </w:t>
      </w:r>
      <w:r>
        <w:rPr>
          <w:rFonts w:hint="default" w:ascii="Arial" w:hAnsi="Arial" w:eastAsia="宋体" w:cs="Arial"/>
          <w:sz w:val="22"/>
          <w:szCs w:val="22"/>
          <w:highlight w:val="none"/>
          <w:u w:val="none"/>
          <w:lang w:val="en-US" w:eastAsia="zh-CN"/>
        </w:rPr>
        <w:t xml:space="preserve">and </w:t>
      </w:r>
      <w:r>
        <w:rPr>
          <w:rFonts w:hint="default" w:ascii="Arial" w:hAnsi="Arial" w:cs="Arial"/>
          <w:sz w:val="22"/>
          <w:szCs w:val="22"/>
          <w:highlight w:val="none"/>
          <w:u w:val="none"/>
          <w:lang w:val="en-US" w:eastAsia="zh-CN"/>
        </w:rPr>
        <w:t>control</w:t>
      </w:r>
      <w:r>
        <w:rPr>
          <w:rFonts w:hint="default" w:ascii="Arial" w:hAnsi="Arial" w:eastAsia="宋体" w:cs="Arial"/>
          <w:sz w:val="22"/>
          <w:szCs w:val="22"/>
          <w:highlight w:val="none"/>
          <w:u w:val="none"/>
          <w:lang w:val="en-US" w:eastAsia="zh-CN"/>
        </w:rPr>
        <w:t xml:space="preserve"> the impact of outdoor activities on the natural ecology to </w:t>
      </w:r>
      <w:r>
        <w:rPr>
          <w:rFonts w:hint="default" w:ascii="Arial" w:hAnsi="Arial" w:cs="Arial"/>
          <w:sz w:val="22"/>
          <w:szCs w:val="22"/>
          <w:highlight w:val="none"/>
          <w:u w:val="none"/>
          <w:lang w:val="en-US" w:eastAsia="zh-CN"/>
        </w:rPr>
        <w:t>its</w:t>
      </w:r>
      <w:r>
        <w:rPr>
          <w:rFonts w:hint="default" w:ascii="Arial" w:hAnsi="Arial" w:eastAsia="宋体" w:cs="Arial"/>
          <w:sz w:val="22"/>
          <w:szCs w:val="22"/>
          <w:highlight w:val="none"/>
          <w:u w:val="none"/>
          <w:lang w:val="en-US" w:eastAsia="zh-CN"/>
        </w:rPr>
        <w:t xml:space="preserve"> </w:t>
      </w:r>
      <w:r>
        <w:rPr>
          <w:rFonts w:hint="default" w:ascii="Arial" w:hAnsi="Arial" w:cs="Arial"/>
          <w:sz w:val="22"/>
          <w:szCs w:val="22"/>
          <w:highlight w:val="none"/>
          <w:u w:val="none"/>
          <w:lang w:val="en-US" w:eastAsia="zh-CN"/>
        </w:rPr>
        <w:t>sustainable</w:t>
      </w:r>
      <w:r>
        <w:rPr>
          <w:rFonts w:hint="default" w:ascii="Arial" w:hAnsi="Arial" w:eastAsia="宋体" w:cs="Arial"/>
          <w:sz w:val="22"/>
          <w:szCs w:val="22"/>
          <w:highlight w:val="none"/>
          <w:u w:val="none"/>
          <w:lang w:val="en-US" w:eastAsia="zh-CN"/>
        </w:rPr>
        <w:t xml:space="preserve"> limit</w:t>
      </w:r>
      <w:r>
        <w:rPr>
          <w:rFonts w:hint="eastAsia" w:ascii="Arial" w:hAnsi="Arial" w:cs="Arial"/>
          <w:sz w:val="22"/>
          <w:szCs w:val="22"/>
          <w:highlight w:val="none"/>
          <w:u w:val="none"/>
          <w:lang w:val="en-US" w:eastAsia="zh-CN"/>
        </w:rPr>
        <w:t xml:space="preserve"> (Blye &amp; Halpenny, 2020)</w:t>
      </w:r>
      <w:r>
        <w:rPr>
          <w:rFonts w:hint="default" w:ascii="Arial" w:hAnsi="Arial" w:eastAsia="宋体" w:cs="Arial"/>
          <w:sz w:val="22"/>
          <w:szCs w:val="22"/>
          <w:highlight w:val="none"/>
          <w:u w:val="none"/>
          <w:lang w:val="en-US" w:eastAsia="zh-CN"/>
        </w:rPr>
        <w:t xml:space="preserve">.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default" w:ascii="Arial" w:hAnsi="Arial" w:cs="Arial"/>
          <w:sz w:val="22"/>
          <w:szCs w:val="22"/>
          <w:highlight w:val="none"/>
          <w:lang w:val="en-US" w:eastAsia="zh-CN"/>
        </w:rPr>
        <w:t>Nowadays, more and more attention has to be paid to the damage of camping to forest resources. Only a limited number of people r</w:t>
      </w:r>
      <w:r>
        <w:rPr>
          <w:rFonts w:hint="default" w:ascii="Arial" w:hAnsi="Arial" w:eastAsia="宋体" w:cs="Arial"/>
          <w:sz w:val="22"/>
          <w:szCs w:val="22"/>
          <w:highlight w:val="none"/>
        </w:rPr>
        <w:t>efuse</w:t>
      </w:r>
      <w:r>
        <w:rPr>
          <w:rFonts w:hint="default" w:ascii="Arial" w:hAnsi="Arial" w:cs="Arial"/>
          <w:sz w:val="22"/>
          <w:szCs w:val="22"/>
          <w:highlight w:val="none"/>
          <w:lang w:val="en-US" w:eastAsia="zh-CN"/>
        </w:rPr>
        <w:t xml:space="preserve"> to use</w:t>
      </w:r>
      <w:r>
        <w:rPr>
          <w:rFonts w:hint="default" w:ascii="Arial" w:hAnsi="Arial" w:eastAsia="宋体" w:cs="Arial"/>
          <w:sz w:val="22"/>
          <w:szCs w:val="22"/>
          <w:highlight w:val="none"/>
        </w:rPr>
        <w:t xml:space="preserve"> disposable tableware, </w:t>
      </w:r>
      <w:r>
        <w:rPr>
          <w:rFonts w:hint="default" w:ascii="Arial" w:hAnsi="Arial" w:cs="Arial"/>
          <w:sz w:val="22"/>
          <w:szCs w:val="22"/>
          <w:highlight w:val="none"/>
          <w:lang w:val="en-US" w:eastAsia="zh-CN"/>
        </w:rPr>
        <w:t>though a tremendous amount of pubic promotion has been made</w:t>
      </w:r>
      <w:r>
        <w:rPr>
          <w:rFonts w:hint="default" w:ascii="Arial" w:hAnsi="Arial" w:eastAsia="宋体" w:cs="Arial"/>
          <w:sz w:val="22"/>
          <w:szCs w:val="22"/>
          <w:highlight w:val="none"/>
        </w:rPr>
        <w:t xml:space="preserve"> from the perspective of environmental protection or from the purpose of recycling. </w:t>
      </w:r>
      <w:r>
        <w:rPr>
          <w:rFonts w:hint="default" w:ascii="Arial" w:hAnsi="Arial" w:cs="Arial"/>
          <w:sz w:val="22"/>
          <w:szCs w:val="22"/>
          <w:highlight w:val="none"/>
          <w:lang w:val="en-US" w:eastAsia="zh-CN"/>
        </w:rPr>
        <w:t xml:space="preserve">An increasing number of </w:t>
      </w:r>
      <w:r>
        <w:rPr>
          <w:rFonts w:hint="eastAsia" w:ascii="Arial" w:hAnsi="Arial" w:cs="Arial"/>
          <w:sz w:val="22"/>
          <w:szCs w:val="22"/>
          <w:highlight w:val="none"/>
          <w:lang w:val="en-US" w:eastAsia="zh-CN"/>
        </w:rPr>
        <w:t>artists and designers</w:t>
      </w:r>
      <w:r>
        <w:rPr>
          <w:rFonts w:hint="default" w:ascii="Arial" w:hAnsi="Arial" w:cs="Arial"/>
          <w:sz w:val="22"/>
          <w:szCs w:val="22"/>
          <w:highlight w:val="none"/>
          <w:lang w:val="en-US" w:eastAsia="zh-CN"/>
        </w:rPr>
        <w:t xml:space="preserve"> are involved in various camping activities packed with delicate and complete equipment,</w:t>
      </w:r>
      <w:r>
        <w:rPr>
          <w:rFonts w:hint="default" w:ascii="Arial" w:hAnsi="Arial" w:eastAsia="宋体" w:cs="Arial"/>
          <w:sz w:val="22"/>
          <w:szCs w:val="22"/>
          <w:highlight w:val="none"/>
        </w:rPr>
        <w:t xml:space="preserve"> using too many natural trees and lighting them</w:t>
      </w:r>
      <w:r>
        <w:rPr>
          <w:rFonts w:hint="default" w:ascii="Arial" w:hAnsi="Arial" w:cs="Arial"/>
          <w:sz w:val="22"/>
          <w:szCs w:val="22"/>
          <w:highlight w:val="none"/>
          <w:lang w:val="en-US" w:eastAsia="zh-CN"/>
        </w:rPr>
        <w:t xml:space="preserve"> i</w:t>
      </w:r>
      <w:r>
        <w:rPr>
          <w:rFonts w:hint="default" w:ascii="Arial" w:hAnsi="Arial" w:eastAsia="宋体" w:cs="Arial"/>
          <w:sz w:val="22"/>
          <w:szCs w:val="22"/>
          <w:highlight w:val="none"/>
        </w:rPr>
        <w:t xml:space="preserve">n order to create unnecessary campfires in pursuit of </w:t>
      </w:r>
      <w:r>
        <w:rPr>
          <w:rFonts w:hint="eastAsia" w:ascii="Arial" w:hAnsi="Arial" w:cs="Arial"/>
          <w:sz w:val="22"/>
          <w:szCs w:val="22"/>
          <w:highlight w:val="none"/>
          <w:lang w:val="en-US" w:eastAsia="zh-CN"/>
        </w:rPr>
        <w:t xml:space="preserve">better </w:t>
      </w:r>
      <w:r>
        <w:rPr>
          <w:rFonts w:hint="default" w:ascii="Arial" w:hAnsi="Arial" w:eastAsia="宋体" w:cs="Arial"/>
          <w:sz w:val="22"/>
          <w:szCs w:val="22"/>
          <w:highlight w:val="none"/>
        </w:rPr>
        <w:t>atmosphere</w:t>
      </w:r>
      <w:r>
        <w:rPr>
          <w:rFonts w:hint="eastAsia" w:ascii="Arial" w:hAnsi="Arial" w:cs="Arial"/>
          <w:sz w:val="22"/>
          <w:szCs w:val="22"/>
          <w:highlight w:val="none"/>
          <w:lang w:val="en-US" w:eastAsia="zh-CN"/>
        </w:rPr>
        <w:t xml:space="preserve"> and effect in their art works</w:t>
      </w:r>
      <w:r>
        <w:rPr>
          <w:rFonts w:hint="default" w:ascii="Arial" w:hAnsi="Arial" w:cs="Arial"/>
          <w:sz w:val="22"/>
          <w:szCs w:val="22"/>
          <w:highlight w:val="none"/>
          <w:lang w:val="en-US" w:eastAsia="zh-CN"/>
        </w:rPr>
        <w:t>.</w:t>
      </w:r>
      <w:r>
        <w:rPr>
          <w:rFonts w:hint="default" w:ascii="Arial" w:hAnsi="Arial" w:eastAsia="宋体" w:cs="Arial"/>
          <w:sz w:val="22"/>
          <w:szCs w:val="22"/>
          <w:highlight w:val="none"/>
        </w:rPr>
        <w:t xml:space="preserve"> </w:t>
      </w:r>
      <w:r>
        <w:rPr>
          <w:rFonts w:hint="default" w:ascii="Arial" w:hAnsi="Arial" w:cs="Arial"/>
          <w:sz w:val="22"/>
          <w:szCs w:val="22"/>
          <w:highlight w:val="none"/>
          <w:lang w:val="en-US" w:eastAsia="zh-CN"/>
        </w:rPr>
        <w:t>T</w:t>
      </w:r>
      <w:r>
        <w:rPr>
          <w:rFonts w:hint="default" w:ascii="Arial" w:hAnsi="Arial" w:eastAsia="宋体" w:cs="Arial"/>
          <w:sz w:val="22"/>
          <w:szCs w:val="22"/>
          <w:highlight w:val="none"/>
        </w:rPr>
        <w:t xml:space="preserve">he most serious </w:t>
      </w:r>
      <w:r>
        <w:rPr>
          <w:rFonts w:hint="default" w:ascii="Arial" w:hAnsi="Arial" w:cs="Arial"/>
          <w:sz w:val="22"/>
          <w:szCs w:val="22"/>
          <w:highlight w:val="none"/>
          <w:lang w:val="en-US" w:eastAsia="zh-CN"/>
        </w:rPr>
        <w:t>damage they have brought</w:t>
      </w:r>
      <w:r>
        <w:rPr>
          <w:rFonts w:hint="default" w:ascii="Arial" w:hAnsi="Arial" w:eastAsia="宋体" w:cs="Arial"/>
          <w:sz w:val="22"/>
          <w:szCs w:val="22"/>
          <w:highlight w:val="none"/>
        </w:rPr>
        <w:t xml:space="preserve"> </w:t>
      </w:r>
      <w:r>
        <w:rPr>
          <w:rFonts w:hint="default" w:ascii="Arial" w:hAnsi="Arial" w:cs="Arial"/>
          <w:sz w:val="22"/>
          <w:szCs w:val="22"/>
          <w:highlight w:val="none"/>
          <w:lang w:val="en-US" w:eastAsia="zh-CN"/>
        </w:rPr>
        <w:t>i</w:t>
      </w:r>
      <w:r>
        <w:rPr>
          <w:rFonts w:hint="default" w:ascii="Arial" w:hAnsi="Arial" w:eastAsia="宋体" w:cs="Arial"/>
          <w:sz w:val="22"/>
          <w:szCs w:val="22"/>
          <w:highlight w:val="none"/>
        </w:rPr>
        <w:t>s a large amount of non degradable garbage, mainly from camping lunch</w:t>
      </w:r>
      <w:r>
        <w:rPr>
          <w:rFonts w:hint="default" w:ascii="Arial" w:hAnsi="Arial" w:cs="Arial"/>
          <w:sz w:val="22"/>
          <w:szCs w:val="22"/>
          <w:highlight w:val="none"/>
          <w:lang w:val="en-US" w:eastAsia="zh-CN"/>
        </w:rPr>
        <w:t xml:space="preserve">boxes of </w:t>
      </w:r>
      <w:r>
        <w:rPr>
          <w:rFonts w:hint="default" w:ascii="Arial" w:hAnsi="Arial" w:eastAsia="宋体" w:cs="Arial"/>
          <w:sz w:val="22"/>
          <w:szCs w:val="22"/>
          <w:highlight w:val="none"/>
        </w:rPr>
        <w:t>self</w:t>
      </w:r>
      <w:r>
        <w:rPr>
          <w:rFonts w:hint="default" w:ascii="Arial" w:hAnsi="Arial" w:cs="Arial"/>
          <w:sz w:val="22"/>
          <w:szCs w:val="22"/>
          <w:highlight w:val="none"/>
          <w:lang w:val="en-US" w:eastAsia="zh-CN"/>
        </w:rPr>
        <w:t>-</w:t>
      </w:r>
      <w:r>
        <w:rPr>
          <w:rFonts w:hint="default" w:ascii="Arial" w:hAnsi="Arial" w:eastAsia="宋体" w:cs="Arial"/>
          <w:sz w:val="22"/>
          <w:szCs w:val="22"/>
          <w:highlight w:val="none"/>
        </w:rPr>
        <w:t xml:space="preserve">heating food. Only one cup of brewed milk tea </w:t>
      </w:r>
      <w:r>
        <w:rPr>
          <w:rFonts w:hint="default" w:ascii="Arial" w:hAnsi="Arial" w:cs="Arial"/>
          <w:sz w:val="22"/>
          <w:szCs w:val="22"/>
          <w:highlight w:val="none"/>
          <w:lang w:val="en-US" w:eastAsia="zh-CN"/>
        </w:rPr>
        <w:t>includes</w:t>
      </w:r>
      <w:r>
        <w:rPr>
          <w:rFonts w:hint="default" w:ascii="Arial" w:hAnsi="Arial" w:eastAsia="宋体" w:cs="Arial"/>
          <w:sz w:val="22"/>
          <w:szCs w:val="22"/>
          <w:highlight w:val="none"/>
        </w:rPr>
        <w:t xml:space="preserve"> eight disposable small packages, including milk tea powder bags, sugar bags, fruit bags </w:t>
      </w:r>
      <w:r>
        <w:rPr>
          <w:rFonts w:hint="default" w:ascii="Arial" w:hAnsi="Arial" w:cs="Arial"/>
          <w:sz w:val="22"/>
          <w:szCs w:val="22"/>
          <w:highlight w:val="none"/>
          <w:lang w:val="en-US" w:eastAsia="zh-CN"/>
        </w:rPr>
        <w:t>and p</w:t>
      </w:r>
      <w:r>
        <w:rPr>
          <w:rFonts w:hint="default" w:ascii="Arial" w:hAnsi="Arial" w:eastAsia="宋体" w:cs="Arial"/>
          <w:sz w:val="22"/>
          <w:szCs w:val="22"/>
          <w:highlight w:val="none"/>
        </w:rPr>
        <w:t>lastic straws</w:t>
      </w:r>
      <w:r>
        <w:rPr>
          <w:rFonts w:hint="default" w:ascii="Arial" w:hAnsi="Arial" w:cs="Arial"/>
          <w:sz w:val="22"/>
          <w:szCs w:val="22"/>
          <w:highlight w:val="none"/>
          <w:lang w:val="en-US" w:eastAsia="zh-CN"/>
        </w:rPr>
        <w:t>. All of the above could easily remind people of</w:t>
      </w:r>
      <w:r>
        <w:rPr>
          <w:rFonts w:hint="default" w:ascii="Arial" w:hAnsi="Arial" w:eastAsia="宋体" w:cs="Arial"/>
          <w:sz w:val="22"/>
          <w:szCs w:val="22"/>
          <w:highlight w:val="none"/>
        </w:rPr>
        <w:t xml:space="preserve"> the advertising slogan of this product in TV advertisements: "One billion cups are sold a year, and the cups can circle the earth three times". In fact, plastic products are more and more popular </w:t>
      </w:r>
      <w:r>
        <w:rPr>
          <w:rFonts w:hint="default" w:ascii="Arial" w:hAnsi="Arial" w:cs="Arial"/>
          <w:sz w:val="22"/>
          <w:szCs w:val="22"/>
          <w:highlight w:val="none"/>
          <w:lang w:val="en-US" w:eastAsia="zh-CN"/>
        </w:rPr>
        <w:t xml:space="preserve">and are widely used </w:t>
      </w:r>
      <w:r>
        <w:rPr>
          <w:rFonts w:hint="default" w:ascii="Arial" w:hAnsi="Arial" w:eastAsia="宋体" w:cs="Arial"/>
          <w:sz w:val="22"/>
          <w:szCs w:val="22"/>
          <w:highlight w:val="none"/>
        </w:rPr>
        <w:t>because of their convenien</w:t>
      </w:r>
      <w:r>
        <w:rPr>
          <w:rFonts w:hint="default" w:ascii="Arial" w:hAnsi="Arial" w:cs="Arial"/>
          <w:sz w:val="22"/>
          <w:szCs w:val="22"/>
          <w:highlight w:val="none"/>
          <w:lang w:val="en-US" w:eastAsia="zh-CN"/>
        </w:rPr>
        <w:t>ce</w:t>
      </w:r>
      <w:r>
        <w:rPr>
          <w:rFonts w:hint="default" w:ascii="Arial" w:hAnsi="Arial" w:eastAsia="宋体" w:cs="Arial"/>
          <w:sz w:val="22"/>
          <w:szCs w:val="22"/>
          <w:highlight w:val="none"/>
        </w:rPr>
        <w:t xml:space="preserve">, lightweight and beautiful </w:t>
      </w:r>
      <w:r>
        <w:rPr>
          <w:rFonts w:hint="default" w:ascii="Arial" w:hAnsi="Arial" w:cs="Arial"/>
          <w:sz w:val="22"/>
          <w:szCs w:val="22"/>
          <w:highlight w:val="none"/>
          <w:lang w:val="en-US" w:eastAsia="zh-CN"/>
        </w:rPr>
        <w:t>appearance</w:t>
      </w:r>
      <w:r>
        <w:rPr>
          <w:rFonts w:hint="default" w:ascii="Arial" w:hAnsi="Arial" w:eastAsia="宋体" w:cs="Arial"/>
          <w:sz w:val="22"/>
          <w:szCs w:val="22"/>
          <w:highlight w:val="none"/>
        </w:rPr>
        <w:t>. However, after their mission is completed, people often discard them in the mountains and oceans, leaving a large amount of garbage</w:t>
      </w:r>
      <w:r>
        <w:rPr>
          <w:rFonts w:hint="default" w:ascii="Arial" w:hAnsi="Arial" w:cs="Arial"/>
          <w:sz w:val="22"/>
          <w:szCs w:val="22"/>
          <w:highlight w:val="none"/>
          <w:lang w:val="en-US" w:eastAsia="zh-CN"/>
        </w:rPr>
        <w:t>.</w:t>
      </w:r>
      <w:r>
        <w:rPr>
          <w:rFonts w:hint="default" w:ascii="Arial" w:hAnsi="Arial" w:eastAsia="宋体" w:cs="Arial"/>
          <w:sz w:val="22"/>
          <w:szCs w:val="22"/>
          <w:highlight w:val="none"/>
        </w:rPr>
        <w:t xml:space="preserve"> Due to its large size and non</w:t>
      </w:r>
      <w:r>
        <w:rPr>
          <w:rFonts w:hint="default" w:ascii="Arial" w:hAnsi="Arial" w:cs="Arial"/>
          <w:sz w:val="22"/>
          <w:szCs w:val="22"/>
          <w:highlight w:val="none"/>
          <w:lang w:val="en-US" w:eastAsia="zh-CN"/>
        </w:rPr>
        <w:t>-</w:t>
      </w:r>
      <w:r>
        <w:rPr>
          <w:rFonts w:hint="default" w:ascii="Arial" w:hAnsi="Arial" w:eastAsia="宋体" w:cs="Arial"/>
          <w:sz w:val="22"/>
          <w:szCs w:val="22"/>
          <w:highlight w:val="none"/>
        </w:rPr>
        <w:t>degradability, it is hard to decay. What has been destroyed for a long time is not only the scenery of forests and grasslands, but also the impact on local natural ecology, which may also lead to the death of wild animals. Where the water source is nearby, it may lead to pollution of the water source, thus affecting the survival of surrounding organisms.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rPr>
      </w:pPr>
      <w:r>
        <w:rPr>
          <w:rFonts w:hint="default" w:ascii="Arial" w:hAnsi="Arial" w:cs="Arial"/>
          <w:sz w:val="22"/>
          <w:szCs w:val="22"/>
          <w:highlight w:val="none"/>
          <w:lang w:val="en-US" w:eastAsia="zh-CN"/>
        </w:rPr>
        <w:t xml:space="preserve">According to the Global Forest Watch, </w:t>
      </w:r>
      <w:r>
        <w:rPr>
          <w:rFonts w:hint="eastAsia" w:ascii="Arial" w:hAnsi="Arial" w:cs="Arial"/>
          <w:sz w:val="22"/>
          <w:szCs w:val="22"/>
          <w:highlight w:val="none"/>
          <w:lang w:val="en-US" w:eastAsia="zh-CN"/>
        </w:rPr>
        <w:t xml:space="preserve">Global Forest </w:t>
      </w:r>
      <w:r>
        <w:rPr>
          <w:rFonts w:hint="default" w:ascii="Arial" w:hAnsi="Arial" w:cs="Arial"/>
          <w:sz w:val="22"/>
          <w:szCs w:val="22"/>
          <w:highlight w:val="none"/>
          <w:lang w:val="en-US" w:eastAsia="zh-CN"/>
        </w:rPr>
        <w:t>(</w:t>
      </w:r>
      <w:r>
        <w:rPr>
          <w:rFonts w:hint="eastAsia" w:ascii="Arial" w:hAnsi="Arial" w:cs="Arial"/>
          <w:sz w:val="22"/>
          <w:szCs w:val="22"/>
          <w:highlight w:val="none"/>
          <w:lang w:val="en-US" w:eastAsia="zh-CN"/>
        </w:rPr>
        <w:t>GF in short</w:t>
      </w:r>
      <w:r>
        <w:rPr>
          <w:rFonts w:hint="default" w:ascii="Arial" w:hAnsi="Arial" w:cs="Arial"/>
          <w:sz w:val="22"/>
          <w:szCs w:val="22"/>
          <w:highlight w:val="none"/>
          <w:lang w:val="en-US" w:eastAsia="zh-CN"/>
        </w:rPr>
        <w:t>) is an online platform dedicated to monitoring forest data, providing the public with information about global forest change through cutting-edge technology. According to the website, in 2010, China had nearly 133 million hectares of natural forests, accounting for more than 16% of its land area; However, by 2020, due to people's ignorance of environmental issues, natural forests have lost nearly 328,000 hectares, which is equivalent to 131,000 tons of carbon dioxide emissions</w:t>
      </w:r>
      <w:r>
        <w:rPr>
          <w:rFonts w:hint="eastAsia" w:ascii="Arial" w:hAnsi="Arial" w:cs="Arial"/>
          <w:sz w:val="22"/>
          <w:szCs w:val="22"/>
          <w:highlight w:val="none"/>
          <w:lang w:val="en-US" w:eastAsia="zh-CN"/>
        </w:rPr>
        <w:t>. (</w:t>
      </w:r>
      <w:r>
        <w:rPr>
          <w:rFonts w:hint="eastAsia" w:ascii="Arial" w:hAnsi="Arial" w:eastAsia="Helvetica" w:cs="Arial"/>
          <w:i w:val="0"/>
          <w:iCs w:val="0"/>
          <w:caps w:val="0"/>
          <w:color w:val="3A3A3A"/>
          <w:spacing w:val="0"/>
          <w:sz w:val="22"/>
          <w:szCs w:val="22"/>
          <w:highlight w:val="none"/>
          <w:shd w:val="clear" w:fill="FFFFFF"/>
          <w:lang w:val="en-US" w:eastAsia="zh-CN"/>
        </w:rPr>
        <w:t>Global Forest Watch, 2020).</w:t>
      </w:r>
      <w:r>
        <w:rPr>
          <w:rFonts w:hint="default" w:ascii="Arial" w:hAnsi="Arial" w:cs="Arial"/>
          <w:sz w:val="22"/>
          <w:szCs w:val="22"/>
          <w:highlight w:val="none"/>
          <w:lang w:val="en-US" w:eastAsia="zh-CN"/>
        </w:rPr>
        <w:t xml:space="preserve"> The destruction of forest resources has brought human problems such as land impoverishment, ecological imbalance, and even species extinction.</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default" w:ascii="Arial" w:hAnsi="Arial" w:cs="Arial"/>
          <w:sz w:val="22"/>
          <w:szCs w:val="22"/>
          <w:highlight w:val="none"/>
          <w:u w:val="none"/>
          <w:lang w:val="en-US" w:eastAsia="zh-CN"/>
        </w:rPr>
        <w:t>So while enjoying the double rewards that nature brings to people's spirit and body, we might as well think about: what can people bring to nature through recovery or remedy? What can people do for nature?</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b/>
          <w:bCs/>
          <w:sz w:val="24"/>
          <w:szCs w:val="24"/>
          <w:highlight w:val="none"/>
          <w:lang w:val="en-US" w:eastAsia="zh-CN"/>
        </w:rPr>
      </w:pPr>
      <w:r>
        <w:rPr>
          <w:rFonts w:hint="eastAsia" w:ascii="Arial" w:hAnsi="Arial" w:cs="Arial"/>
          <w:b/>
          <w:bCs/>
          <w:sz w:val="24"/>
          <w:szCs w:val="24"/>
          <w:highlight w:val="none"/>
          <w:lang w:val="en-US" w:eastAsia="zh-CN"/>
        </w:rPr>
        <w:t>The rationale</w:t>
      </w:r>
      <w:r>
        <w:rPr>
          <w:rFonts w:hint="default" w:ascii="Arial" w:hAnsi="Arial" w:cs="Arial"/>
          <w:b/>
          <w:bCs/>
          <w:sz w:val="24"/>
          <w:szCs w:val="24"/>
          <w:highlight w:val="none"/>
          <w:lang w:val="en-US" w:eastAsia="zh-CN"/>
        </w:rPr>
        <w:t xml:space="preserve"> of </w:t>
      </w:r>
      <w:r>
        <w:rPr>
          <w:rFonts w:hint="eastAsia" w:ascii="Arial" w:hAnsi="Arial" w:cs="Arial"/>
          <w:b/>
          <w:bCs/>
          <w:sz w:val="24"/>
          <w:szCs w:val="24"/>
          <w:highlight w:val="none"/>
          <w:lang w:val="en-US" w:eastAsia="zh-CN"/>
        </w:rPr>
        <w:t xml:space="preserve">the </w:t>
      </w:r>
      <w:r>
        <w:rPr>
          <w:rFonts w:hint="default" w:ascii="Arial" w:hAnsi="Arial" w:cs="Arial"/>
          <w:b/>
          <w:bCs/>
          <w:sz w:val="24"/>
          <w:szCs w:val="24"/>
          <w:highlight w:val="none"/>
          <w:lang w:val="en-US" w:eastAsia="zh-CN"/>
        </w:rPr>
        <w:t>design</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eastAsia="zh-CN"/>
        </w:rPr>
      </w:pPr>
      <w:r>
        <w:rPr>
          <w:rFonts w:hint="default" w:ascii="Arial" w:hAnsi="Arial" w:cs="Arial"/>
          <w:sz w:val="22"/>
          <w:szCs w:val="22"/>
          <w:highlight w:val="none"/>
        </w:rPr>
        <w:t xml:space="preserve">Imagine what the grassland and forest would look like if, after a thousand years, many non degradable garbage kept </w:t>
      </w:r>
      <w:r>
        <w:rPr>
          <w:rFonts w:hint="default" w:ascii="Arial" w:hAnsi="Arial" w:cs="Arial"/>
          <w:sz w:val="22"/>
          <w:szCs w:val="22"/>
          <w:highlight w:val="none"/>
          <w:lang w:val="en-US" w:eastAsia="zh-CN"/>
        </w:rPr>
        <w:t>being poured into</w:t>
      </w:r>
      <w:r>
        <w:rPr>
          <w:rFonts w:hint="default" w:ascii="Arial" w:hAnsi="Arial" w:cs="Arial"/>
          <w:sz w:val="22"/>
          <w:szCs w:val="22"/>
          <w:highlight w:val="none"/>
        </w:rPr>
        <w:t xml:space="preserve"> nature and gradually devoured this pure land.</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As is mentioned above, a large amount of non-degradable waste in China is one of the main reasons for the destruction of forest resources, which will inevitably lead to the depletion of resources, gradual breaking food chains and finally ecological destruction</w:t>
      </w:r>
      <w:r>
        <w:rPr>
          <w:rFonts w:hint="eastAsia" w:ascii="Arial" w:hAnsi="Arial" w:cs="Arial"/>
          <w:color w:val="000000" w:themeColor="text1"/>
          <w:sz w:val="22"/>
          <w:szCs w:val="22"/>
          <w:highlight w:val="none"/>
          <w:lang w:val="en-US" w:eastAsia="zh-CN"/>
          <w14:textFill>
            <w14:solidFill>
              <w14:schemeClr w14:val="tx1"/>
            </w14:solidFill>
          </w14:textFill>
        </w:rPr>
        <w:t>. (</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The General Office of the State Council</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2022). </w:t>
      </w:r>
      <w:r>
        <w:rPr>
          <w:rFonts w:hint="default" w:ascii="Arial" w:hAnsi="Arial" w:cs="Arial"/>
          <w:sz w:val="22"/>
          <w:szCs w:val="22"/>
          <w:highlight w:val="none"/>
          <w:lang w:val="en-US" w:eastAsia="zh-CN"/>
        </w:rPr>
        <w:t xml:space="preserve">The resources of nature are very limited, and the best way is to live in peace with nature. From this perspective, the importance of the concept of recycling in contemporary times is self-evident. It will produce far-reaching effect if humans deeply practice and vigorously develop the circular economy and promote the green development of the industry, and practice the concept of green development.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The concept of recycling is a hot topic in the fashion industry. As early as 2017, the concept of "recycling fashion” was first proposed at the Copenhagen Fashion Summit. It is hoped that the fashion industry will be encouraged to add the concept of recycling and renewing in the design and production process of fashion products, in order to improve the utilization of resources and reduce unnecessary consumption of resources</w:t>
      </w:r>
      <w:r>
        <w:rPr>
          <w:rFonts w:hint="default" w:ascii="Arial" w:hAnsi="Arial" w:cs="Arial"/>
          <w:color w:val="000000" w:themeColor="text1"/>
          <w:sz w:val="22"/>
          <w:szCs w:val="22"/>
          <w:highlight w:val="none"/>
          <w:lang w:val="en-US" w:eastAsia="zh-CN"/>
          <w14:textFill>
            <w14:solidFill>
              <w14:schemeClr w14:val="tx1"/>
            </w14:solidFill>
          </w14:textFill>
        </w:rPr>
        <w:t xml:space="preserve"> (</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Shrivastava,</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2021</w:t>
      </w:r>
      <w:r>
        <w:rPr>
          <w:rFonts w:hint="default" w:ascii="Arial" w:hAnsi="Arial" w:cs="Arial"/>
          <w:color w:val="000000" w:themeColor="text1"/>
          <w:sz w:val="22"/>
          <w:szCs w:val="22"/>
          <w:highlight w:val="none"/>
          <w:lang w:val="en-US" w:eastAsia="zh-CN"/>
          <w14:textFill>
            <w14:solidFill>
              <w14:schemeClr w14:val="tx1"/>
            </w14:solidFill>
          </w14:textFill>
        </w:rPr>
        <w:t xml:space="preserve">). </w:t>
      </w:r>
      <w:r>
        <w:rPr>
          <w:rFonts w:hint="default" w:ascii="Arial" w:hAnsi="Arial" w:cs="Arial"/>
          <w:sz w:val="22"/>
          <w:szCs w:val="22"/>
          <w:highlight w:val="none"/>
          <w:lang w:val="en-US" w:eastAsia="zh-CN"/>
        </w:rPr>
        <w:t>With this resource recycling design method, even if the "aesthetic life cycle (the attractive time of fashion products)" of fashion products ends, the products can still be recycled and processed to become raw materials again or extend the service life of the products to maintain the product value until the end of the "technical life cycle" of the products (</w:t>
      </w:r>
      <w:r>
        <w:rPr>
          <w:rFonts w:hint="eastAsia" w:ascii="Arial" w:hAnsi="Arial" w:cs="Arial"/>
          <w:sz w:val="22"/>
          <w:szCs w:val="22"/>
          <w:highlight w:val="none"/>
          <w:lang w:val="en-US" w:eastAsia="zh-CN"/>
        </w:rPr>
        <w:t>Venus &amp; Gao, 2007</w:t>
      </w:r>
      <w:r>
        <w:rPr>
          <w:rFonts w:hint="default" w:ascii="Arial" w:hAnsi="Arial" w:cs="Arial"/>
          <w:sz w:val="22"/>
          <w:szCs w:val="22"/>
          <w:highlight w:val="none"/>
          <w:lang w:val="en-US" w:eastAsia="zh-CN"/>
        </w:rPr>
        <w:t>). These paths can realize the necessary transformation or innovation of the industry in the fashion field to promote the formation of a new textile economy in line with the circular economy.</w:t>
      </w:r>
      <w:bookmarkStart w:id="14" w:name="OLE_LINK7"/>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FREITAG comes from a Swiss brand. The leading pioneer of the environmental protection bag brand can be traced back to the 1990s. The raw materials of its bag design come from the use of a variety of waste truck tarpaulins. Similarly, after the end of the bag's service life, the waste bags can still be recycled for sewing to become a new truck tarpaulin (see Figure 1). This waste bag treatment method effectively reduces the waste of resources, It also improves the utilization efficiency of resources, and the most important effect is to reduce the pollution to the ecological environment, which has a strong reference significance for the product market.</w:t>
      </w:r>
      <w:bookmarkEnd w:id="14"/>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drawing>
          <wp:inline distT="0" distB="0" distL="114300" distR="114300">
            <wp:extent cx="2550160" cy="1691640"/>
            <wp:effectExtent l="0" t="0" r="2540" b="10160"/>
            <wp:docPr id="5" name="图片 5" descr="图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片"/>
                    <pic:cNvPicPr>
                      <a:picLocks noChangeAspect="1"/>
                    </pic:cNvPicPr>
                  </pic:nvPicPr>
                  <pic:blipFill>
                    <a:blip r:embed="rId7"/>
                    <a:stretch>
                      <a:fillRect/>
                    </a:stretch>
                  </pic:blipFill>
                  <pic:spPr>
                    <a:xfrm>
                      <a:off x="0" y="0"/>
                      <a:ext cx="2550160" cy="169164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bookmarkStart w:id="15" w:name="OLE_LINK4"/>
      <w:r>
        <w:rPr>
          <w:rFonts w:hint="default" w:ascii="Arial" w:hAnsi="Arial" w:cs="Arial"/>
          <w:sz w:val="22"/>
          <w:szCs w:val="22"/>
          <w:highlight w:val="none"/>
          <w:lang w:val="en-US" w:eastAsia="zh-CN"/>
        </w:rPr>
        <w:t>Fig.1.Recycling waste bag secondary design of truck tarpaulin</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rPr>
      </w:pPr>
      <w:r>
        <w:rPr>
          <w:rFonts w:hint="default" w:ascii="Arial" w:hAnsi="Arial" w:cs="Arial"/>
          <w:sz w:val="22"/>
          <w:szCs w:val="22"/>
          <w:highlight w:val="none"/>
          <w:lang w:val="en-US" w:eastAsia="zh-CN"/>
        </w:rPr>
        <w:t>Source:</w:t>
      </w:r>
      <w:r>
        <w:rPr>
          <w:rFonts w:hint="default" w:ascii="Arial" w:hAnsi="Arial" w:cs="Arial"/>
          <w:sz w:val="22"/>
          <w:szCs w:val="22"/>
          <w:highlight w:val="none"/>
        </w:rPr>
        <w:t>FREITAG brand official website</w:t>
      </w:r>
    </w:p>
    <w:bookmarkEnd w:id="15"/>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b/>
          <w:bCs/>
          <w:sz w:val="24"/>
          <w:szCs w:val="24"/>
          <w:highlight w:val="none"/>
          <w:lang w:val="en-US" w:eastAsia="zh-CN"/>
        </w:rPr>
      </w:pPr>
      <w:r>
        <w:rPr>
          <w:rFonts w:hint="eastAsia" w:ascii="Arial" w:hAnsi="Arial" w:cs="Arial"/>
          <w:b/>
          <w:bCs/>
          <w:sz w:val="24"/>
          <w:szCs w:val="24"/>
          <w:highlight w:val="none"/>
          <w:lang w:val="en-US" w:eastAsia="zh-CN"/>
        </w:rPr>
        <w:t>The core idea of the</w:t>
      </w:r>
      <w:r>
        <w:rPr>
          <w:rFonts w:hint="default" w:ascii="Arial" w:hAnsi="Arial" w:cs="Arial"/>
          <w:b/>
          <w:bCs/>
          <w:sz w:val="24"/>
          <w:szCs w:val="24"/>
          <w:highlight w:val="none"/>
          <w:lang w:val="en-US" w:eastAsia="zh-CN"/>
        </w:rPr>
        <w:t xml:space="preserve"> design</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The module content of this design adheres to the following two concepts: recycling and waste utilization. In design and manufacturing, these two concepts should be truly fulfilled. The selection of raw materials is the key point. Raw materials that are easy to be degraded and recycled should be selected. 100% renewable wool leftovers generated in the production process of the textile industry and textile fiber products discarded by residents should be selected. Through hand knitting, it can create ideal elements in the aspects of weaving technology, texture construction and color application to reflect the unique charm of natural forests and present visual products that are more easily appreciated and accepted by the public, so as to highlight the idea that people should protect forests.</w:t>
      </w:r>
      <w:bookmarkEnd w:id="8"/>
      <w:bookmarkEnd w:id="9"/>
      <w:bookmarkStart w:id="16" w:name="OLE_LINK9"/>
      <w:bookmarkEnd w:id="16"/>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numPr>
          <w:ilvl w:val="0"/>
          <w:numId w:val="2"/>
        </w:numPr>
        <w:kinsoku/>
        <w:wordWrap/>
        <w:overflowPunct/>
        <w:topLinePunct w:val="0"/>
        <w:autoSpaceDE/>
        <w:autoSpaceDN/>
        <w:bidi w:val="0"/>
        <w:adjustRightInd/>
        <w:snapToGrid/>
        <w:spacing w:line="480" w:lineRule="auto"/>
        <w:textAlignment w:val="auto"/>
        <w:rPr>
          <w:rFonts w:hint="default" w:ascii="Arial" w:hAnsi="Arial" w:cs="Arial"/>
          <w:b/>
          <w:bCs/>
          <w:sz w:val="22"/>
          <w:szCs w:val="22"/>
          <w:highlight w:val="none"/>
          <w:lang w:val="en-US" w:eastAsia="zh-CN"/>
        </w:rPr>
      </w:pPr>
      <w:r>
        <w:rPr>
          <w:rFonts w:hint="eastAsia" w:ascii="Arial" w:hAnsi="Arial" w:cs="Arial"/>
          <w:b/>
          <w:bCs/>
          <w:sz w:val="22"/>
          <w:szCs w:val="22"/>
          <w:highlight w:val="none"/>
          <w:lang w:val="en-US" w:eastAsia="zh-CN"/>
        </w:rPr>
        <w:t>The selection of raw materials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 xml:space="preserve">Kepa Company in West Yorkshire, England, was founded in 1970. Due to its high awareness of international environmental protection, Kepa Company became the first company to produce a variety of textiles using recycled wool. Its products were various in name, good in quality and cheap in price. This practice was a major innovation in the clothing industry at that time. The market response to the practice was very strong and the company was highly praised by consumers because Kepa Company took into consideration of environmental protection by using  recyclable wool to produce textiles and clothing. Many textiles and garments on the market will inevitably to a certain degree cause some pollution to the environment in the production and processing process. </w:t>
      </w:r>
      <w:r>
        <w:rPr>
          <w:rFonts w:hint="eastAsia" w:ascii="Arial" w:hAnsi="Arial" w:cs="Arial"/>
          <w:sz w:val="22"/>
          <w:szCs w:val="22"/>
          <w:highlight w:val="none"/>
          <w:lang w:val="en-US" w:eastAsia="zh-CN"/>
        </w:rPr>
        <w:t>According to Textile Guide (1993), a</w:t>
      </w:r>
      <w:r>
        <w:rPr>
          <w:rFonts w:hint="default" w:ascii="Arial" w:hAnsi="Arial" w:cs="Arial"/>
          <w:sz w:val="22"/>
          <w:szCs w:val="22"/>
          <w:highlight w:val="none"/>
          <w:lang w:val="en-US" w:eastAsia="zh-CN"/>
        </w:rPr>
        <w:t xml:space="preserve">s the regenerated wool does not need to be redyed, it can save a lot of dyes, water, energy and other costs in the processing process.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In recent years, the world has gradually formed a low-carbon economy era. While improving the public awareness of environmental protection and the concept of sustainable development, zero waste design is also a green design concept for the concept of sustainable development.</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The specific operation is to reduce the waste of raw and basic materials as much as possible through new cutting technology or changing the fabric size and other ways. This concept continues to expand and develop, thus forming a variety of ways related to the transformation of old clothes, the design and reuse of raw materials and leftovers, etc., to achieve the goal of zero waste design.</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rPr>
      </w:pPr>
      <w:r>
        <w:rPr>
          <w:rFonts w:hint="default" w:ascii="Arial" w:hAnsi="Arial" w:cs="Arial"/>
          <w:sz w:val="22"/>
          <w:szCs w:val="22"/>
          <w:highlight w:val="none"/>
          <w:lang w:val="en-US" w:eastAsia="zh-CN"/>
        </w:rPr>
        <w:t>However, because the textile products are limited by the shape of the material itself, the material thickness is uneven, and the shape and size are different, a large number of waste leftovers will be generated. The reprocessing will increase the production cost for enterprises and cause the waste of precious natural resources.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eastAsia="宋体" w:cs="Arial"/>
          <w:sz w:val="22"/>
          <w:szCs w:val="22"/>
          <w:highlight w:val="none"/>
          <w:lang w:val="en-US" w:eastAsia="zh-CN"/>
        </w:rPr>
        <w:t>Excess</w:t>
      </w:r>
      <w:r>
        <w:rPr>
          <w:rFonts w:hint="default" w:ascii="Arial" w:hAnsi="Arial" w:cs="Arial"/>
          <w:sz w:val="22"/>
          <w:szCs w:val="22"/>
          <w:highlight w:val="none"/>
          <w:lang w:val="en-US" w:eastAsia="zh-CN"/>
        </w:rPr>
        <w:t>ive</w:t>
      </w:r>
      <w:r>
        <w:rPr>
          <w:rFonts w:hint="default" w:ascii="Arial" w:hAnsi="Arial" w:eastAsia="宋体" w:cs="Arial"/>
          <w:sz w:val="22"/>
          <w:szCs w:val="22"/>
          <w:highlight w:val="none"/>
          <w:lang w:val="en-US" w:eastAsia="zh-CN"/>
        </w:rPr>
        <w:t xml:space="preserve"> waste is often treated by piling and burning</w:t>
      </w:r>
      <w:r>
        <w:rPr>
          <w:rFonts w:hint="default" w:ascii="Arial" w:hAnsi="Arial" w:cs="Arial"/>
          <w:sz w:val="22"/>
          <w:szCs w:val="22"/>
          <w:highlight w:val="none"/>
          <w:lang w:val="en-US" w:eastAsia="zh-CN"/>
        </w:rPr>
        <w:t>.</w:t>
      </w:r>
      <w:r>
        <w:rPr>
          <w:rFonts w:hint="default" w:ascii="Arial" w:hAnsi="Arial" w:eastAsia="宋体" w:cs="Arial"/>
          <w:sz w:val="22"/>
          <w:szCs w:val="22"/>
          <w:highlight w:val="none"/>
          <w:lang w:val="en-US" w:eastAsia="zh-CN"/>
        </w:rPr>
        <w:t xml:space="preserve"> </w:t>
      </w:r>
      <w:r>
        <w:rPr>
          <w:rFonts w:hint="default" w:ascii="Arial" w:hAnsi="Arial" w:cs="Arial"/>
          <w:sz w:val="22"/>
          <w:szCs w:val="22"/>
          <w:highlight w:val="none"/>
          <w:lang w:val="en-US" w:eastAsia="zh-CN"/>
        </w:rPr>
        <w:t>T</w:t>
      </w:r>
      <w:r>
        <w:rPr>
          <w:rFonts w:hint="default" w:ascii="Arial" w:hAnsi="Arial" w:eastAsia="宋体" w:cs="Arial"/>
          <w:sz w:val="22"/>
          <w:szCs w:val="22"/>
          <w:highlight w:val="none"/>
          <w:lang w:val="en-US" w:eastAsia="zh-CN"/>
        </w:rPr>
        <w:t xml:space="preserve">he disadvantage is that textile waste is piled up and exposed to the air, which is easy to </w:t>
      </w:r>
      <w:r>
        <w:rPr>
          <w:rFonts w:hint="default" w:ascii="Arial" w:hAnsi="Arial" w:cs="Arial"/>
          <w:sz w:val="22"/>
          <w:szCs w:val="22"/>
          <w:highlight w:val="none"/>
          <w:lang w:val="en-US" w:eastAsia="zh-CN"/>
        </w:rPr>
        <w:t>absorb a large amount of</w:t>
      </w:r>
      <w:r>
        <w:rPr>
          <w:rFonts w:hint="default" w:ascii="Arial" w:hAnsi="Arial" w:eastAsia="宋体" w:cs="Arial"/>
          <w:sz w:val="22"/>
          <w:szCs w:val="22"/>
          <w:highlight w:val="none"/>
          <w:lang w:val="en-US" w:eastAsia="zh-CN"/>
        </w:rPr>
        <w:t xml:space="preserve"> dust and some </w:t>
      </w:r>
      <w:r>
        <w:rPr>
          <w:rFonts w:hint="default" w:ascii="Arial" w:hAnsi="Arial" w:cs="Arial"/>
          <w:sz w:val="22"/>
          <w:szCs w:val="22"/>
          <w:highlight w:val="none"/>
          <w:lang w:val="en-US" w:eastAsia="zh-CN"/>
        </w:rPr>
        <w:t xml:space="preserve">substance, which might be </w:t>
      </w:r>
      <w:r>
        <w:rPr>
          <w:rFonts w:hint="default" w:ascii="Arial" w:hAnsi="Arial" w:eastAsia="宋体" w:cs="Arial"/>
          <w:sz w:val="22"/>
          <w:szCs w:val="22"/>
          <w:highlight w:val="none"/>
          <w:lang w:val="en-US" w:eastAsia="zh-CN"/>
        </w:rPr>
        <w:t xml:space="preserve">harmful to human </w:t>
      </w:r>
      <w:r>
        <w:rPr>
          <w:rFonts w:hint="default" w:ascii="Arial" w:hAnsi="Arial" w:cs="Arial"/>
          <w:sz w:val="22"/>
          <w:szCs w:val="22"/>
          <w:highlight w:val="none"/>
          <w:lang w:val="en-US" w:eastAsia="zh-CN"/>
        </w:rPr>
        <w:t>body</w:t>
      </w:r>
      <w:r>
        <w:rPr>
          <w:rFonts w:hint="default" w:ascii="Arial" w:hAnsi="Arial" w:eastAsia="宋体" w:cs="Arial"/>
          <w:sz w:val="22"/>
          <w:szCs w:val="22"/>
          <w:highlight w:val="none"/>
          <w:lang w:val="en-US" w:eastAsia="zh-CN"/>
        </w:rPr>
        <w:t>, occup</w:t>
      </w:r>
      <w:r>
        <w:rPr>
          <w:rFonts w:hint="default" w:ascii="Arial" w:hAnsi="Arial" w:cs="Arial"/>
          <w:sz w:val="22"/>
          <w:szCs w:val="22"/>
          <w:highlight w:val="none"/>
          <w:lang w:val="en-US" w:eastAsia="zh-CN"/>
        </w:rPr>
        <w:t>y a vast amount of</w:t>
      </w:r>
      <w:r>
        <w:rPr>
          <w:rFonts w:hint="default" w:ascii="Arial" w:hAnsi="Arial" w:eastAsia="宋体" w:cs="Arial"/>
          <w:sz w:val="22"/>
          <w:szCs w:val="22"/>
          <w:highlight w:val="none"/>
          <w:lang w:val="en-US" w:eastAsia="zh-CN"/>
        </w:rPr>
        <w:t xml:space="preserve"> land</w:t>
      </w:r>
      <w:r>
        <w:rPr>
          <w:rFonts w:hint="default" w:ascii="Arial" w:hAnsi="Arial" w:cs="Arial"/>
          <w:sz w:val="22"/>
          <w:szCs w:val="22"/>
          <w:highlight w:val="none"/>
          <w:lang w:val="en-US" w:eastAsia="zh-CN"/>
        </w:rPr>
        <w:t>. When they are dipped by rain, the clothing</w:t>
      </w:r>
      <w:r>
        <w:rPr>
          <w:rFonts w:hint="default" w:ascii="Arial" w:hAnsi="Arial" w:eastAsia="宋体" w:cs="Arial"/>
          <w:sz w:val="22"/>
          <w:szCs w:val="22"/>
          <w:highlight w:val="none"/>
          <w:lang w:val="en-US" w:eastAsia="zh-CN"/>
        </w:rPr>
        <w:t xml:space="preserve"> is easy to leach dyes and </w:t>
      </w:r>
      <w:r>
        <w:rPr>
          <w:rFonts w:hint="default" w:ascii="Arial" w:hAnsi="Arial" w:cs="Arial"/>
          <w:sz w:val="22"/>
          <w:szCs w:val="22"/>
          <w:highlight w:val="none"/>
          <w:lang w:val="en-US" w:eastAsia="zh-CN"/>
        </w:rPr>
        <w:t>some</w:t>
      </w:r>
      <w:r>
        <w:rPr>
          <w:rFonts w:hint="default" w:ascii="Arial" w:hAnsi="Arial" w:eastAsia="宋体" w:cs="Arial"/>
          <w:sz w:val="22"/>
          <w:szCs w:val="22"/>
          <w:highlight w:val="none"/>
          <w:lang w:val="en-US" w:eastAsia="zh-CN"/>
        </w:rPr>
        <w:t xml:space="preserve"> harmful </w:t>
      </w:r>
      <w:r>
        <w:rPr>
          <w:rFonts w:hint="default" w:ascii="Arial" w:hAnsi="Arial" w:cs="Arial"/>
          <w:sz w:val="22"/>
          <w:szCs w:val="22"/>
          <w:highlight w:val="none"/>
          <w:lang w:val="en-US" w:eastAsia="zh-CN"/>
        </w:rPr>
        <w:t>substance</w:t>
      </w:r>
      <w:r>
        <w:rPr>
          <w:rFonts w:hint="default" w:ascii="Arial" w:hAnsi="Arial" w:eastAsia="宋体" w:cs="Arial"/>
          <w:sz w:val="22"/>
          <w:szCs w:val="22"/>
          <w:highlight w:val="none"/>
          <w:lang w:val="en-US" w:eastAsia="zh-CN"/>
        </w:rPr>
        <w:t xml:space="preserve"> into the ground, </w:t>
      </w:r>
      <w:r>
        <w:rPr>
          <w:rFonts w:hint="default" w:ascii="Arial" w:hAnsi="Arial" w:cs="Arial"/>
          <w:sz w:val="22"/>
          <w:szCs w:val="22"/>
          <w:highlight w:val="none"/>
          <w:lang w:val="en-US" w:eastAsia="zh-CN"/>
        </w:rPr>
        <w:t>and contaminate</w:t>
      </w:r>
      <w:r>
        <w:rPr>
          <w:rFonts w:hint="default" w:ascii="Arial" w:hAnsi="Arial" w:eastAsia="宋体" w:cs="Arial"/>
          <w:sz w:val="22"/>
          <w:szCs w:val="22"/>
          <w:highlight w:val="none"/>
          <w:lang w:val="en-US" w:eastAsia="zh-CN"/>
        </w:rPr>
        <w:t xml:space="preserve"> the ground water. Similarly, Even the burning of 100% renewable materials will produce a large amount of dust and greenhouse gas (</w:t>
      </w:r>
      <w:r>
        <w:rPr>
          <w:rFonts w:hint="eastAsia" w:ascii="Arial" w:hAnsi="Arial" w:cs="Arial"/>
          <w:sz w:val="22"/>
          <w:szCs w:val="22"/>
          <w:highlight w:val="none"/>
          <w:lang w:val="en-US" w:eastAsia="zh-CN"/>
        </w:rPr>
        <w:t>Kolstad, 2018</w:t>
      </w:r>
      <w:r>
        <w:rPr>
          <w:rFonts w:hint="default" w:ascii="Arial" w:hAnsi="Arial" w:eastAsia="宋体" w:cs="Arial"/>
          <w:sz w:val="22"/>
          <w:szCs w:val="22"/>
          <w:highlight w:val="none"/>
          <w:lang w:val="en-US" w:eastAsia="zh-CN"/>
        </w:rPr>
        <w:t xml:space="preserve">), which will pollute the </w:t>
      </w:r>
      <w:r>
        <w:rPr>
          <w:rFonts w:hint="default" w:ascii="Arial" w:hAnsi="Arial" w:cs="Arial"/>
          <w:sz w:val="22"/>
          <w:szCs w:val="22"/>
          <w:highlight w:val="none"/>
          <w:lang w:val="en-US" w:eastAsia="zh-CN"/>
        </w:rPr>
        <w:t>air and</w:t>
      </w:r>
      <w:r>
        <w:rPr>
          <w:rFonts w:hint="default" w:ascii="Arial" w:hAnsi="Arial" w:eastAsia="宋体" w:cs="Arial"/>
          <w:sz w:val="22"/>
          <w:szCs w:val="22"/>
          <w:highlight w:val="none"/>
          <w:lang w:val="en-US" w:eastAsia="zh-CN"/>
        </w:rPr>
        <w:t xml:space="preserve"> penetrate into the soil</w:t>
      </w:r>
      <w:r>
        <w:rPr>
          <w:rFonts w:hint="default" w:ascii="Arial" w:hAnsi="Arial" w:cs="Arial"/>
          <w:sz w:val="22"/>
          <w:szCs w:val="22"/>
          <w:highlight w:val="none"/>
          <w:lang w:val="en-US" w:eastAsia="zh-CN"/>
        </w:rPr>
        <w:t xml:space="preserve"> and further</w:t>
      </w:r>
      <w:r>
        <w:rPr>
          <w:rFonts w:hint="default" w:ascii="Arial" w:hAnsi="Arial" w:eastAsia="宋体" w:cs="Arial"/>
          <w:sz w:val="22"/>
          <w:szCs w:val="22"/>
          <w:highlight w:val="none"/>
          <w:lang w:val="en-US" w:eastAsia="zh-CN"/>
        </w:rPr>
        <w:t xml:space="preserve"> pollute forests and groundwater. These treatment methods have a serious impact on environmental health.</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rPr>
      </w:pPr>
      <w:bookmarkStart w:id="17" w:name="OLE_LINK15"/>
      <w:r>
        <w:rPr>
          <w:rFonts w:hint="default" w:ascii="Arial" w:hAnsi="Arial" w:eastAsia="宋体" w:cs="Arial"/>
          <w:sz w:val="22"/>
          <w:szCs w:val="22"/>
          <w:highlight w:val="none"/>
        </w:rPr>
        <w:t>Deniz Sagdic is an environmental artist from Turkey. On January 12, 2022, the exhibition of art design using waste materials at Istanbul Airport, Türkiye (</w:t>
      </w:r>
      <w:r>
        <w:rPr>
          <w:rFonts w:hint="eastAsia" w:ascii="Arial" w:hAnsi="Arial" w:cs="Arial"/>
          <w:sz w:val="22"/>
          <w:szCs w:val="22"/>
          <w:highlight w:val="none"/>
          <w:lang w:val="en-US" w:eastAsia="zh-CN"/>
        </w:rPr>
        <w:t>Xinhua Net, 1997</w:t>
      </w:r>
      <w:r>
        <w:rPr>
          <w:rFonts w:hint="default" w:ascii="Arial" w:hAnsi="Arial" w:eastAsia="宋体" w:cs="Arial"/>
          <w:sz w:val="22"/>
          <w:szCs w:val="22"/>
          <w:highlight w:val="none"/>
        </w:rPr>
        <w:t xml:space="preserve">) showed the audience 20 portraits </w:t>
      </w:r>
      <w:r>
        <w:rPr>
          <w:rFonts w:hint="default" w:ascii="Arial" w:hAnsi="Arial" w:cs="Arial"/>
          <w:sz w:val="22"/>
          <w:szCs w:val="22"/>
          <w:highlight w:val="none"/>
          <w:lang w:val="en-US" w:eastAsia="zh-CN"/>
        </w:rPr>
        <w:t>of</w:t>
      </w:r>
      <w:r>
        <w:rPr>
          <w:rFonts w:hint="default" w:ascii="Arial" w:hAnsi="Arial" w:eastAsia="宋体" w:cs="Arial"/>
          <w:sz w:val="22"/>
          <w:szCs w:val="22"/>
          <w:highlight w:val="none"/>
        </w:rPr>
        <w:t xml:space="preserve"> national characteristics. Deniz Sagdic carried out secondary processing design by collecting various waste materials, such as buttons, jeans, cloth, </w:t>
      </w:r>
      <w:r>
        <w:rPr>
          <w:rFonts w:hint="default" w:ascii="Arial" w:hAnsi="Arial" w:cs="Arial"/>
          <w:sz w:val="22"/>
          <w:szCs w:val="22"/>
          <w:highlight w:val="none"/>
          <w:lang w:val="en-US" w:eastAsia="zh-CN"/>
        </w:rPr>
        <w:t>discarded</w:t>
      </w:r>
      <w:r>
        <w:rPr>
          <w:rFonts w:hint="default" w:ascii="Arial" w:hAnsi="Arial" w:eastAsia="宋体" w:cs="Arial"/>
          <w:sz w:val="22"/>
          <w:szCs w:val="22"/>
          <w:highlight w:val="none"/>
        </w:rPr>
        <w:t xml:space="preserve"> batteries, bottle caps, paper chips and other waste materials, The use of people's sensory illusion and accurate color difference perception to present amazing visual art has </w:t>
      </w:r>
      <w:r>
        <w:rPr>
          <w:rFonts w:hint="default" w:ascii="Arial" w:hAnsi="Arial" w:cs="Arial"/>
          <w:sz w:val="22"/>
          <w:szCs w:val="22"/>
          <w:highlight w:val="none"/>
          <w:lang w:val="en-US" w:eastAsia="zh-CN"/>
        </w:rPr>
        <w:t>transformed</w:t>
      </w:r>
      <w:r>
        <w:rPr>
          <w:rFonts w:hint="default" w:ascii="Arial" w:hAnsi="Arial" w:eastAsia="宋体" w:cs="Arial"/>
          <w:sz w:val="22"/>
          <w:szCs w:val="22"/>
          <w:highlight w:val="none"/>
        </w:rPr>
        <w:t xml:space="preserve"> a waste </w:t>
      </w:r>
      <w:r>
        <w:rPr>
          <w:rFonts w:hint="default" w:ascii="Arial" w:hAnsi="Arial" w:cs="Arial"/>
          <w:sz w:val="22"/>
          <w:szCs w:val="22"/>
          <w:highlight w:val="none"/>
          <w:lang w:val="en-US" w:eastAsia="zh-CN"/>
        </w:rPr>
        <w:t>in</w:t>
      </w:r>
      <w:r>
        <w:rPr>
          <w:rFonts w:hint="default" w:ascii="Arial" w:hAnsi="Arial" w:eastAsia="宋体" w:cs="Arial"/>
          <w:sz w:val="22"/>
          <w:szCs w:val="22"/>
          <w:highlight w:val="none"/>
        </w:rPr>
        <w:t xml:space="preserve">to a piece of green art. The reason for choosing to </w:t>
      </w:r>
      <w:r>
        <w:rPr>
          <w:rFonts w:hint="default" w:ascii="Arial" w:hAnsi="Arial" w:cs="Arial"/>
          <w:sz w:val="22"/>
          <w:szCs w:val="22"/>
          <w:highlight w:val="none"/>
          <w:lang w:val="en-US" w:eastAsia="zh-CN"/>
        </w:rPr>
        <w:t>hold an exhibition</w:t>
      </w:r>
      <w:r>
        <w:rPr>
          <w:rFonts w:hint="default" w:ascii="Arial" w:hAnsi="Arial" w:eastAsia="宋体" w:cs="Arial"/>
          <w:sz w:val="22"/>
          <w:szCs w:val="22"/>
          <w:highlight w:val="none"/>
        </w:rPr>
        <w:t xml:space="preserve"> </w:t>
      </w:r>
      <w:r>
        <w:rPr>
          <w:rFonts w:hint="default" w:ascii="Arial" w:hAnsi="Arial" w:cs="Arial"/>
          <w:sz w:val="22"/>
          <w:szCs w:val="22"/>
          <w:highlight w:val="none"/>
          <w:lang w:val="en-US" w:eastAsia="zh-CN"/>
        </w:rPr>
        <w:t>at</w:t>
      </w:r>
      <w:r>
        <w:rPr>
          <w:rFonts w:hint="default" w:ascii="Arial" w:hAnsi="Arial" w:eastAsia="宋体" w:cs="Arial"/>
          <w:sz w:val="22"/>
          <w:szCs w:val="22"/>
          <w:highlight w:val="none"/>
        </w:rPr>
        <w:t xml:space="preserve"> the airport is to draw </w:t>
      </w:r>
      <w:r>
        <w:rPr>
          <w:rFonts w:hint="default" w:ascii="Arial" w:hAnsi="Arial" w:cs="Arial"/>
          <w:sz w:val="22"/>
          <w:szCs w:val="22"/>
          <w:highlight w:val="none"/>
          <w:lang w:val="en-US" w:eastAsia="zh-CN"/>
        </w:rPr>
        <w:t xml:space="preserve">a large number of </w:t>
      </w:r>
      <w:r>
        <w:rPr>
          <w:rFonts w:hint="default" w:ascii="Arial" w:hAnsi="Arial" w:eastAsia="宋体" w:cs="Arial"/>
          <w:sz w:val="22"/>
          <w:szCs w:val="22"/>
          <w:highlight w:val="none"/>
        </w:rPr>
        <w:t xml:space="preserve">people's attention to environmental protection, trigger society's thinking about today's concept of waste utilization, attach importance to </w:t>
      </w:r>
      <w:r>
        <w:rPr>
          <w:rFonts w:hint="default" w:ascii="Arial" w:hAnsi="Arial" w:cs="Arial"/>
          <w:sz w:val="22"/>
          <w:szCs w:val="22"/>
          <w:highlight w:val="none"/>
          <w:lang w:val="en-US" w:eastAsia="zh-CN"/>
        </w:rPr>
        <w:t xml:space="preserve">forest </w:t>
      </w:r>
      <w:r>
        <w:rPr>
          <w:rFonts w:hint="default" w:ascii="Arial" w:hAnsi="Arial" w:eastAsia="宋体" w:cs="Arial"/>
          <w:sz w:val="22"/>
          <w:szCs w:val="22"/>
          <w:highlight w:val="none"/>
        </w:rPr>
        <w:t>resource waste and other environmental issues.</w:t>
      </w:r>
      <w:bookmarkEnd w:id="17"/>
      <w:bookmarkStart w:id="18" w:name="OLE_LINK14"/>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eastAsia="宋体" w:cs="Arial"/>
          <w:sz w:val="22"/>
          <w:szCs w:val="22"/>
          <w:highlight w:val="none"/>
          <w:lang w:eastAsia="zh-CN"/>
        </w:rPr>
      </w:pPr>
      <w:r>
        <w:rPr>
          <w:rFonts w:hint="default" w:ascii="Arial" w:hAnsi="Arial" w:eastAsia="宋体" w:cs="Arial"/>
          <w:sz w:val="22"/>
          <w:szCs w:val="22"/>
          <w:highlight w:val="none"/>
          <w:lang w:eastAsia="zh-CN"/>
        </w:rPr>
        <w:drawing>
          <wp:inline distT="0" distB="0" distL="114300" distR="114300">
            <wp:extent cx="2548255" cy="1699260"/>
            <wp:effectExtent l="0" t="0" r="4445" b="2540"/>
            <wp:docPr id="7" name="图片 7" descr="202201144d0665ff2dfb4451b84e0a60333e2770_74d252ef-e320-48ba-a3de-e15b3d8f8c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202201144d0665ff2dfb4451b84e0a60333e2770_74d252ef-e320-48ba-a3de-e15b3d8f8c73"/>
                    <pic:cNvPicPr>
                      <a:picLocks noChangeAspect="1"/>
                    </pic:cNvPicPr>
                  </pic:nvPicPr>
                  <pic:blipFill>
                    <a:blip r:embed="rId8"/>
                    <a:stretch>
                      <a:fillRect/>
                    </a:stretch>
                  </pic:blipFill>
                  <pic:spPr>
                    <a:xfrm>
                      <a:off x="0" y="0"/>
                      <a:ext cx="2548255" cy="1699260"/>
                    </a:xfrm>
                    <a:prstGeom prst="rect">
                      <a:avLst/>
                    </a:prstGeom>
                  </pic:spPr>
                </pic:pic>
              </a:graphicData>
            </a:graphic>
          </wp:inline>
        </w:drawing>
      </w:r>
      <w:r>
        <w:rPr>
          <w:rFonts w:hint="default" w:ascii="Arial" w:hAnsi="Arial" w:eastAsia="宋体" w:cs="Arial"/>
          <w:sz w:val="22"/>
          <w:szCs w:val="22"/>
          <w:highlight w:val="none"/>
          <w:lang w:eastAsia="zh-CN"/>
        </w:rPr>
        <w:drawing>
          <wp:inline distT="0" distB="0" distL="114300" distR="114300">
            <wp:extent cx="2536190" cy="1691640"/>
            <wp:effectExtent l="0" t="0" r="3810" b="10160"/>
            <wp:docPr id="6" name="图片 6" descr="202201144d0665ff2dfb4451b84e0a60333e2770_ee4ef583-fd02-4741-af18-ef8f4b65c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202201144d0665ff2dfb4451b84e0a60333e2770_ee4ef583-fd02-4741-af18-ef8f4b65c712"/>
                    <pic:cNvPicPr>
                      <a:picLocks noChangeAspect="1"/>
                    </pic:cNvPicPr>
                  </pic:nvPicPr>
                  <pic:blipFill>
                    <a:blip r:embed="rId9"/>
                    <a:stretch>
                      <a:fillRect/>
                    </a:stretch>
                  </pic:blipFill>
                  <pic:spPr>
                    <a:xfrm>
                      <a:off x="0" y="0"/>
                      <a:ext cx="2536190" cy="1691640"/>
                    </a:xfrm>
                    <a:prstGeom prst="rect">
                      <a:avLst/>
                    </a:prstGeom>
                  </pic:spPr>
                </pic:pic>
              </a:graphicData>
            </a:graphic>
          </wp:inline>
        </w:drawing>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center"/>
        <w:textAlignment w:val="auto"/>
        <w:rPr>
          <w:rFonts w:hint="default" w:ascii="Arial" w:hAnsi="Arial" w:eastAsia="Georgia" w:cs="Arial"/>
          <w:b w:val="0"/>
          <w:bCs w:val="0"/>
          <w:i w:val="0"/>
          <w:iCs w:val="0"/>
          <w:caps w:val="0"/>
          <w:color w:val="000000"/>
          <w:spacing w:val="0"/>
          <w:sz w:val="22"/>
          <w:szCs w:val="22"/>
          <w:highlight w:val="none"/>
        </w:rPr>
      </w:pPr>
      <w:r>
        <w:rPr>
          <w:rFonts w:hint="default" w:ascii="Arial" w:hAnsi="Arial" w:cs="Arial"/>
          <w:b w:val="0"/>
          <w:bCs w:val="0"/>
          <w:sz w:val="22"/>
          <w:szCs w:val="22"/>
          <w:highlight w:val="none"/>
          <w:lang w:val="en-US" w:eastAsia="zh-CN"/>
        </w:rPr>
        <w:t>Fig.2.</w:t>
      </w:r>
      <w:r>
        <w:rPr>
          <w:rFonts w:hint="default" w:ascii="Arial" w:hAnsi="Arial" w:eastAsia="Georgia" w:cs="Arial"/>
          <w:b w:val="0"/>
          <w:bCs w:val="0"/>
          <w:i w:val="0"/>
          <w:iCs w:val="0"/>
          <w:caps w:val="0"/>
          <w:color w:val="000000"/>
          <w:spacing w:val="0"/>
          <w:sz w:val="22"/>
          <w:szCs w:val="22"/>
          <w:highlight w:val="none"/>
        </w:rPr>
        <w:t>Waste materials transformed into portraits</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eastAsia="宋体" w:cs="Arial"/>
          <w:sz w:val="22"/>
          <w:szCs w:val="22"/>
          <w:highlight w:val="none"/>
          <w:lang w:val="en-US"/>
        </w:rPr>
      </w:pPr>
      <w:r>
        <w:rPr>
          <w:rFonts w:hint="default" w:ascii="Arial" w:hAnsi="Arial" w:cs="Arial"/>
          <w:sz w:val="22"/>
          <w:szCs w:val="22"/>
          <w:highlight w:val="none"/>
          <w:lang w:val="en-US" w:eastAsia="zh-CN"/>
        </w:rPr>
        <w:t xml:space="preserve">Source: </w:t>
      </w:r>
      <w:r>
        <w:rPr>
          <w:rFonts w:hint="default" w:ascii="Arial" w:hAnsi="Arial" w:cs="Arial"/>
          <w:b w:val="0"/>
          <w:bCs w:val="0"/>
          <w:i w:val="0"/>
          <w:iCs w:val="0"/>
          <w:caps w:val="0"/>
          <w:color w:val="auto"/>
          <w:spacing w:val="0"/>
          <w:sz w:val="22"/>
          <w:szCs w:val="22"/>
          <w:highlight w:val="none"/>
          <w:lang w:val="en-US" w:eastAsia="zh-CN"/>
        </w:rPr>
        <w:t>Xinhuanet</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rPr>
      </w:pPr>
    </w:p>
    <w:p>
      <w:pPr>
        <w:keepNext w:val="0"/>
        <w:keepLines w:val="0"/>
        <w:pageBreakBefore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宋体" w:cs="Arial"/>
          <w:b/>
          <w:bCs/>
          <w:sz w:val="22"/>
          <w:szCs w:val="22"/>
          <w:highlight w:val="none"/>
          <w:lang w:val="en-US" w:eastAsia="zh-CN"/>
        </w:rPr>
      </w:pPr>
      <w:r>
        <w:rPr>
          <w:rFonts w:hint="default" w:ascii="Arial" w:hAnsi="Arial" w:cs="Arial"/>
          <w:b/>
          <w:bCs/>
          <w:sz w:val="22"/>
          <w:szCs w:val="22"/>
          <w:highlight w:val="none"/>
          <w:lang w:val="en-US" w:eastAsia="zh-CN"/>
        </w:rPr>
        <w:t>T</w:t>
      </w:r>
      <w:r>
        <w:rPr>
          <w:rFonts w:hint="default" w:ascii="Arial" w:hAnsi="Arial" w:eastAsia="宋体" w:cs="Arial"/>
          <w:b/>
          <w:bCs/>
          <w:sz w:val="22"/>
          <w:szCs w:val="22"/>
          <w:highlight w:val="none"/>
          <w:lang w:val="en-US" w:eastAsia="zh-CN"/>
        </w:rPr>
        <w:t>he design and manufacturing process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bookmarkStart w:id="19" w:name="OLE_LINK20"/>
      <w:r>
        <w:rPr>
          <w:rFonts w:hint="default" w:ascii="Arial" w:hAnsi="Arial" w:eastAsia="宋体" w:cs="Arial"/>
          <w:sz w:val="22"/>
          <w:szCs w:val="22"/>
          <w:highlight w:val="none"/>
          <w:lang w:val="en-US" w:eastAsia="zh-CN"/>
        </w:rPr>
        <w:t xml:space="preserve">The first step in making handmade forest carpets is to select high-quality raw materials. </w:t>
      </w:r>
      <w:r>
        <w:rPr>
          <w:rFonts w:hint="default" w:ascii="Arial" w:hAnsi="Arial" w:cs="Arial"/>
          <w:sz w:val="22"/>
          <w:szCs w:val="22"/>
          <w:highlight w:val="none"/>
          <w:lang w:val="en-US" w:eastAsia="zh-CN"/>
        </w:rPr>
        <w:t xml:space="preserve">To ensure </w:t>
      </w:r>
      <w:r>
        <w:rPr>
          <w:rFonts w:hint="default" w:ascii="Arial" w:hAnsi="Arial" w:eastAsia="宋体" w:cs="Arial"/>
          <w:sz w:val="22"/>
          <w:szCs w:val="22"/>
          <w:highlight w:val="none"/>
          <w:lang w:val="en-US" w:eastAsia="zh-CN"/>
        </w:rPr>
        <w:t>sustainability, renewa</w:t>
      </w:r>
      <w:r>
        <w:rPr>
          <w:rFonts w:hint="default" w:ascii="Arial" w:hAnsi="Arial" w:cs="Arial"/>
          <w:sz w:val="22"/>
          <w:szCs w:val="22"/>
          <w:highlight w:val="none"/>
          <w:lang w:val="en-US" w:eastAsia="zh-CN"/>
        </w:rPr>
        <w:t>bility</w:t>
      </w:r>
      <w:r>
        <w:rPr>
          <w:rFonts w:hint="default" w:ascii="Arial" w:hAnsi="Arial" w:eastAsia="宋体" w:cs="Arial"/>
          <w:sz w:val="22"/>
          <w:szCs w:val="22"/>
          <w:highlight w:val="none"/>
          <w:lang w:val="en-US" w:eastAsia="zh-CN"/>
        </w:rPr>
        <w:t xml:space="preserve">, recyclability, and certain practicality, 100% renewable wool is mainly </w:t>
      </w:r>
      <w:r>
        <w:rPr>
          <w:rFonts w:hint="default" w:ascii="Arial" w:hAnsi="Arial" w:cs="Arial"/>
          <w:sz w:val="22"/>
          <w:szCs w:val="22"/>
          <w:highlight w:val="none"/>
          <w:lang w:val="en-US" w:eastAsia="zh-CN"/>
        </w:rPr>
        <w:t>obtained</w:t>
      </w:r>
      <w:r>
        <w:rPr>
          <w:rFonts w:hint="default" w:ascii="Arial" w:hAnsi="Arial" w:eastAsia="宋体" w:cs="Arial"/>
          <w:sz w:val="22"/>
          <w:szCs w:val="22"/>
          <w:highlight w:val="none"/>
          <w:lang w:val="en-US" w:eastAsia="zh-CN"/>
        </w:rPr>
        <w:t xml:space="preserve"> from the leftover bits and pieces </w:t>
      </w:r>
      <w:r>
        <w:rPr>
          <w:rFonts w:hint="default" w:ascii="Arial" w:hAnsi="Arial" w:cs="Arial"/>
          <w:sz w:val="22"/>
          <w:szCs w:val="22"/>
          <w:highlight w:val="none"/>
          <w:lang w:val="en-US" w:eastAsia="zh-CN"/>
        </w:rPr>
        <w:t>in</w:t>
      </w:r>
      <w:r>
        <w:rPr>
          <w:rFonts w:hint="default" w:ascii="Arial" w:hAnsi="Arial" w:eastAsia="宋体" w:cs="Arial"/>
          <w:sz w:val="22"/>
          <w:szCs w:val="22"/>
          <w:highlight w:val="none"/>
          <w:lang w:val="en-US" w:eastAsia="zh-CN"/>
        </w:rPr>
        <w:t xml:space="preserve"> the textile industry, and relevant </w:t>
      </w:r>
      <w:r>
        <w:rPr>
          <w:rFonts w:hint="default" w:ascii="Arial" w:hAnsi="Arial" w:cs="Arial"/>
          <w:sz w:val="22"/>
          <w:szCs w:val="22"/>
          <w:highlight w:val="none"/>
          <w:lang w:val="en-US" w:eastAsia="zh-CN"/>
        </w:rPr>
        <w:t>design aids</w:t>
      </w:r>
      <w:r>
        <w:rPr>
          <w:rFonts w:hint="default" w:ascii="Arial" w:hAnsi="Arial" w:eastAsia="宋体" w:cs="Arial"/>
          <w:sz w:val="22"/>
          <w:szCs w:val="22"/>
          <w:highlight w:val="none"/>
          <w:lang w:val="en-US" w:eastAsia="zh-CN"/>
        </w:rPr>
        <w:t xml:space="preserve"> such as crochet, sewing needle, scissors, ball maker, mesh cloth are prepared in the early stage</w:t>
      </w:r>
      <w:r>
        <w:rPr>
          <w:rFonts w:hint="default" w:ascii="Arial" w:hAnsi="Arial" w:cs="Arial"/>
          <w:sz w:val="22"/>
          <w:szCs w:val="22"/>
          <w:highlight w:val="none"/>
          <w:lang w:val="en-US" w:eastAsia="zh-CN"/>
        </w:rPr>
        <w:t>.</w:t>
      </w:r>
      <w:r>
        <w:rPr>
          <w:rFonts w:hint="default" w:ascii="Arial" w:hAnsi="Arial" w:eastAsia="宋体" w:cs="Arial"/>
          <w:sz w:val="22"/>
          <w:szCs w:val="22"/>
          <w:highlight w:val="none"/>
          <w:lang w:val="en-US" w:eastAsia="zh-CN"/>
        </w:rPr>
        <w:t xml:space="preserve"> First of all, </w:t>
      </w:r>
      <w:r>
        <w:rPr>
          <w:rFonts w:hint="default" w:ascii="Arial" w:hAnsi="Arial" w:cs="Arial"/>
          <w:sz w:val="22"/>
          <w:szCs w:val="22"/>
          <w:highlight w:val="none"/>
          <w:lang w:val="en-US" w:eastAsia="zh-CN"/>
        </w:rPr>
        <w:t>a paper draft is prepared.</w:t>
      </w:r>
      <w:r>
        <w:rPr>
          <w:rFonts w:hint="default" w:ascii="Arial" w:hAnsi="Arial" w:eastAsia="宋体" w:cs="Arial"/>
          <w:sz w:val="22"/>
          <w:szCs w:val="22"/>
          <w:highlight w:val="none"/>
          <w:lang w:val="en-US" w:eastAsia="zh-CN"/>
        </w:rPr>
        <w:t xml:space="preserve"> This stage is the first step in the artistic creation process of handmade carpets, and it is also a key step to improv</w:t>
      </w:r>
      <w:r>
        <w:rPr>
          <w:rFonts w:hint="default" w:ascii="Arial" w:hAnsi="Arial" w:cs="Arial"/>
          <w:sz w:val="22"/>
          <w:szCs w:val="22"/>
          <w:highlight w:val="none"/>
          <w:lang w:val="en-US" w:eastAsia="zh-CN"/>
        </w:rPr>
        <w:t>ing</w:t>
      </w:r>
      <w:r>
        <w:rPr>
          <w:rFonts w:hint="default" w:ascii="Arial" w:hAnsi="Arial" w:eastAsia="宋体" w:cs="Arial"/>
          <w:sz w:val="22"/>
          <w:szCs w:val="22"/>
          <w:highlight w:val="none"/>
          <w:lang w:val="en-US" w:eastAsia="zh-CN"/>
        </w:rPr>
        <w:t xml:space="preserve"> the artistic value of carpets. </w:t>
      </w:r>
      <w:r>
        <w:rPr>
          <w:rFonts w:hint="default" w:ascii="Arial" w:hAnsi="Arial" w:cs="Arial"/>
          <w:sz w:val="22"/>
          <w:szCs w:val="22"/>
          <w:highlight w:val="none"/>
          <w:lang w:val="en-US" w:eastAsia="zh-CN"/>
        </w:rPr>
        <w:t xml:space="preserve">Sufficient </w:t>
      </w:r>
      <w:r>
        <w:rPr>
          <w:rFonts w:hint="default" w:ascii="Arial" w:hAnsi="Arial" w:eastAsia="宋体" w:cs="Arial"/>
          <w:sz w:val="22"/>
          <w:szCs w:val="22"/>
          <w:highlight w:val="none"/>
          <w:lang w:val="en-US" w:eastAsia="zh-CN"/>
        </w:rPr>
        <w:t xml:space="preserve">attention </w:t>
      </w:r>
      <w:r>
        <w:rPr>
          <w:rFonts w:hint="default" w:ascii="Arial" w:hAnsi="Arial" w:cs="Arial"/>
          <w:sz w:val="22"/>
          <w:szCs w:val="22"/>
          <w:highlight w:val="none"/>
          <w:lang w:val="en-US" w:eastAsia="zh-CN"/>
        </w:rPr>
        <w:t xml:space="preserve">should be paid </w:t>
      </w:r>
      <w:r>
        <w:rPr>
          <w:rFonts w:hint="default" w:ascii="Arial" w:hAnsi="Arial" w:eastAsia="宋体" w:cs="Arial"/>
          <w:sz w:val="22"/>
          <w:szCs w:val="22"/>
          <w:highlight w:val="none"/>
          <w:lang w:val="en-US" w:eastAsia="zh-CN"/>
        </w:rPr>
        <w:t xml:space="preserve">to the </w:t>
      </w:r>
      <w:r>
        <w:rPr>
          <w:rFonts w:hint="default" w:ascii="Arial" w:hAnsi="Arial" w:cs="Arial"/>
          <w:sz w:val="22"/>
          <w:szCs w:val="22"/>
          <w:highlight w:val="none"/>
          <w:lang w:val="en-US" w:eastAsia="zh-CN"/>
        </w:rPr>
        <w:t>coherence and consistency</w:t>
      </w:r>
      <w:r>
        <w:rPr>
          <w:rFonts w:hint="default" w:ascii="Arial" w:hAnsi="Arial" w:eastAsia="宋体" w:cs="Arial"/>
          <w:sz w:val="22"/>
          <w:szCs w:val="22"/>
          <w:highlight w:val="none"/>
          <w:lang w:val="en-US" w:eastAsia="zh-CN"/>
        </w:rPr>
        <w:t xml:space="preserve"> of wool colors and forms of expression. On the basis of the scheme, the draft shall be magnified to make the size of the draft more appropriate on the grid cloth to be woven. In terms of color matching of forest carpet, attention shall be paid to the consistency of overall large colors, and</w:t>
      </w:r>
      <w:r>
        <w:rPr>
          <w:rFonts w:hint="default" w:ascii="Arial" w:hAnsi="Arial" w:cs="Arial"/>
          <w:sz w:val="22"/>
          <w:szCs w:val="22"/>
          <w:highlight w:val="none"/>
          <w:lang w:val="en-US" w:eastAsia="zh-CN"/>
        </w:rPr>
        <w:t xml:space="preserve"> </w:t>
      </w:r>
      <w:r>
        <w:rPr>
          <w:rFonts w:hint="default" w:ascii="Arial" w:hAnsi="Arial" w:eastAsia="宋体" w:cs="Arial"/>
          <w:sz w:val="22"/>
          <w:szCs w:val="22"/>
          <w:highlight w:val="none"/>
          <w:lang w:val="en-US" w:eastAsia="zh-CN"/>
        </w:rPr>
        <w:t>the advantages brought by color contrast shall be pursued to enrich the elements. The color and corresponding knitting process shall be marked on the grid cloth, and the collected wool shall be classified and processed against the color</w:t>
      </w:r>
      <w:r>
        <w:rPr>
          <w:rFonts w:hint="default" w:ascii="Arial" w:hAnsi="Arial" w:cs="Arial"/>
          <w:sz w:val="22"/>
          <w:szCs w:val="22"/>
          <w:highlight w:val="none"/>
          <w:lang w:val="en-US" w:eastAsia="zh-CN"/>
        </w:rPr>
        <w:t>.</w:t>
      </w:r>
      <w:r>
        <w:rPr>
          <w:rFonts w:hint="default" w:ascii="Arial" w:hAnsi="Arial" w:eastAsia="宋体" w:cs="Arial"/>
          <w:sz w:val="22"/>
          <w:szCs w:val="22"/>
          <w:highlight w:val="none"/>
          <w:lang w:val="en-US" w:eastAsia="zh-CN"/>
        </w:rPr>
        <w:t xml:space="preserve"> </w:t>
      </w:r>
      <w:r>
        <w:rPr>
          <w:rFonts w:hint="default" w:ascii="Arial" w:hAnsi="Arial" w:cs="Arial"/>
          <w:sz w:val="22"/>
          <w:szCs w:val="22"/>
          <w:highlight w:val="none"/>
          <w:lang w:val="en-US" w:eastAsia="zh-CN"/>
        </w:rPr>
        <w:t>The wool strands of different thicknesses should be distinguished</w:t>
      </w:r>
      <w:r>
        <w:rPr>
          <w:rFonts w:hint="default" w:ascii="Arial" w:hAnsi="Arial" w:eastAsia="宋体" w:cs="Arial"/>
          <w:sz w:val="22"/>
          <w:szCs w:val="22"/>
          <w:highlight w:val="none"/>
          <w:lang w:val="en-US" w:eastAsia="zh-CN"/>
        </w:rPr>
        <w:t>. Usually, the wool strands are</w:t>
      </w:r>
      <w:r>
        <w:rPr>
          <w:rFonts w:hint="default" w:ascii="Arial" w:hAnsi="Arial" w:cs="Arial"/>
          <w:sz w:val="22"/>
          <w:szCs w:val="22"/>
          <w:highlight w:val="none"/>
          <w:lang w:val="en-US" w:eastAsia="zh-CN"/>
        </w:rPr>
        <w:t xml:space="preserve"> of the following types of thicknesses: </w:t>
      </w:r>
      <w:r>
        <w:rPr>
          <w:rFonts w:hint="default" w:ascii="Arial" w:hAnsi="Arial" w:eastAsia="宋体" w:cs="Arial"/>
          <w:sz w:val="22"/>
          <w:szCs w:val="22"/>
          <w:highlight w:val="none"/>
          <w:lang w:val="en-US" w:eastAsia="zh-CN"/>
        </w:rPr>
        <w:t>two, four, and six strands, which skip</w:t>
      </w:r>
      <w:r>
        <w:rPr>
          <w:rFonts w:hint="default" w:ascii="Arial" w:hAnsi="Arial" w:cs="Arial"/>
          <w:sz w:val="22"/>
          <w:szCs w:val="22"/>
          <w:highlight w:val="none"/>
          <w:lang w:val="en-US" w:eastAsia="zh-CN"/>
        </w:rPr>
        <w:t xml:space="preserve"> odd</w:t>
      </w:r>
      <w:r>
        <w:rPr>
          <w:rFonts w:hint="default" w:ascii="Arial" w:hAnsi="Arial" w:eastAsia="宋体" w:cs="Arial"/>
          <w:sz w:val="22"/>
          <w:szCs w:val="22"/>
          <w:highlight w:val="none"/>
          <w:lang w:val="en-US" w:eastAsia="zh-CN"/>
        </w:rPr>
        <w:t xml:space="preserve"> number</w:t>
      </w:r>
      <w:r>
        <w:rPr>
          <w:rFonts w:hint="default" w:ascii="Arial" w:hAnsi="Arial" w:cs="Arial"/>
          <w:sz w:val="22"/>
          <w:szCs w:val="22"/>
          <w:highlight w:val="none"/>
          <w:lang w:val="en-US" w:eastAsia="zh-CN"/>
        </w:rPr>
        <w:t xml:space="preserve">s to better highlight the diversified characteristics of weaving art, reflecting </w:t>
      </w:r>
      <w:r>
        <w:rPr>
          <w:rFonts w:hint="default" w:ascii="Arial" w:hAnsi="Arial" w:eastAsia="宋体" w:cs="Arial"/>
          <w:sz w:val="22"/>
          <w:szCs w:val="22"/>
          <w:highlight w:val="none"/>
          <w:lang w:val="en-US" w:eastAsia="zh-CN"/>
        </w:rPr>
        <w:t>different forms of beauty. The yarn is wound into a ball for later manufacturing. After the materials are prepared and the carpet pattern is designed, the real hand knitting starts.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bookmarkStart w:id="20" w:name="OLE_LINK18"/>
      <w:r>
        <w:rPr>
          <w:rFonts w:hint="default" w:ascii="Arial" w:hAnsi="Arial" w:cs="Arial"/>
          <w:sz w:val="22"/>
          <w:szCs w:val="22"/>
          <w:highlight w:val="none"/>
          <w:lang w:val="en-US" w:eastAsia="zh-CN"/>
        </w:rPr>
        <w:t>In the early stage of knitting, the grid cloth does not need to be trimmed on a large scale, and a certain space can be reserved, or even ignored, because it can create reflexible layout, and enough space can be reserved for the final finishing work at the edge. In the knitting process, the concept of recycling should be adhered to from the inside to the outside. The advantages of rubber texture materials are tougher and tenser and wool textile materials are relatively soft. The two materials with totally contrasting characteristics should be combined to achieve the most ideal knitting effect and present high-quality visual effects.</w:t>
      </w:r>
      <w:bookmarkStart w:id="21" w:name="OLE_LINK21"/>
      <w:bookmarkEnd w:id="21"/>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eastAsia="宋体" w:cs="Arial"/>
          <w:sz w:val="22"/>
          <w:szCs w:val="22"/>
          <w:highlight w:val="none"/>
          <w:lang w:val="en-US" w:eastAsia="zh-CN"/>
        </w:rPr>
        <w:t xml:space="preserve">In the process of manual knitting, different wool colors and methods are used for knitting according to the different elements of each position. The </w:t>
      </w:r>
      <w:r>
        <w:rPr>
          <w:rFonts w:hint="default" w:ascii="Arial" w:hAnsi="Arial" w:cs="Arial"/>
          <w:sz w:val="22"/>
          <w:szCs w:val="22"/>
          <w:highlight w:val="none"/>
          <w:lang w:val="en-US" w:eastAsia="zh-CN"/>
        </w:rPr>
        <w:t>design aid</w:t>
      </w:r>
      <w:r>
        <w:rPr>
          <w:rFonts w:hint="default" w:ascii="Arial" w:hAnsi="Arial" w:eastAsia="宋体" w:cs="Arial"/>
          <w:sz w:val="22"/>
          <w:szCs w:val="22"/>
          <w:highlight w:val="none"/>
          <w:lang w:val="en-US" w:eastAsia="zh-CN"/>
        </w:rPr>
        <w:t xml:space="preserve"> that is needed almost all the way is crochet. </w:t>
      </w:r>
      <w:r>
        <w:rPr>
          <w:rFonts w:hint="default" w:ascii="Arial" w:hAnsi="Arial" w:cs="Arial"/>
          <w:sz w:val="22"/>
          <w:szCs w:val="22"/>
          <w:highlight w:val="none"/>
          <w:lang w:val="en-US" w:eastAsia="zh-CN"/>
        </w:rPr>
        <w:t>C</w:t>
      </w:r>
      <w:r>
        <w:rPr>
          <w:rFonts w:hint="default" w:ascii="Arial" w:hAnsi="Arial" w:eastAsia="宋体" w:cs="Arial"/>
          <w:sz w:val="22"/>
          <w:szCs w:val="22"/>
          <w:highlight w:val="none"/>
          <w:lang w:val="en-US" w:eastAsia="zh-CN"/>
        </w:rPr>
        <w:t xml:space="preserve">rochet and manual knotting of ropes are used to achieve two kinds of composition effects, namely, flat and three-dimensional. The textile art form with relatively dense space is mainly expressed by tiling, while the three-dimensional form is often a common method to </w:t>
      </w:r>
      <w:r>
        <w:rPr>
          <w:rFonts w:hint="default" w:ascii="Arial" w:hAnsi="Arial" w:cs="Arial"/>
          <w:sz w:val="22"/>
          <w:szCs w:val="22"/>
          <w:highlight w:val="none"/>
          <w:lang w:val="en-US" w:eastAsia="zh-CN"/>
        </w:rPr>
        <w:t>create</w:t>
      </w:r>
      <w:r>
        <w:rPr>
          <w:rFonts w:hint="default" w:ascii="Arial" w:hAnsi="Arial" w:eastAsia="宋体" w:cs="Arial"/>
          <w:sz w:val="22"/>
          <w:szCs w:val="22"/>
          <w:highlight w:val="none"/>
          <w:lang w:val="en-US" w:eastAsia="zh-CN"/>
        </w:rPr>
        <w:t xml:space="preserve"> modeling space.</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For design, there are rules that can be followed, but the irregular format and design can better deliver the ideological connotation that cannot be copied. In order to highlight the theme of forest carpet, lawn and different types of trees occupy the largest area in the carpet. Therefore, various weaving methods are adopted in the carpet weaving process to make rational use of them to create better visual effects.</w:t>
      </w:r>
    </w:p>
    <w:bookmarkEnd w:id="20"/>
    <w:p>
      <w:pPr>
        <w:keepNext w:val="0"/>
        <w:keepLines w:val="0"/>
        <w:pageBreakBefore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bCs/>
          <w:sz w:val="22"/>
          <w:szCs w:val="22"/>
          <w:highlight w:val="none"/>
          <w:u w:val="none"/>
          <w:lang w:val="en-US" w:eastAsia="zh-CN"/>
        </w:rPr>
      </w:pPr>
    </w:p>
    <w:p>
      <w:pPr>
        <w:keepNext w:val="0"/>
        <w:keepLines w:val="0"/>
        <w:pageBreakBefore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b/>
          <w:bCs/>
          <w:sz w:val="22"/>
          <w:szCs w:val="22"/>
          <w:highlight w:val="none"/>
          <w:u w:val="none"/>
          <w:lang w:val="en-US" w:eastAsia="zh-CN"/>
        </w:rPr>
      </w:pPr>
      <w:r>
        <w:rPr>
          <w:rFonts w:hint="default" w:ascii="Arial" w:hAnsi="Arial" w:cs="Arial"/>
          <w:b/>
          <w:bCs/>
          <w:sz w:val="22"/>
          <w:szCs w:val="22"/>
          <w:highlight w:val="none"/>
          <w:u w:val="none"/>
          <w:lang w:val="en-US" w:eastAsia="zh-CN"/>
        </w:rPr>
        <w:t>The knitting method</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bookmarkStart w:id="22" w:name="OLE_LINK22"/>
      <w:r>
        <w:rPr>
          <w:rFonts w:hint="default" w:ascii="Arial" w:hAnsi="Arial" w:cs="Arial"/>
          <w:sz w:val="22"/>
          <w:szCs w:val="22"/>
          <w:highlight w:val="none"/>
          <w:lang w:val="en-US" w:eastAsia="zh-CN"/>
        </w:rPr>
        <w:t>The method of pulling out the thread and tying it back to form knots is used. Take a section of woolen yarn in 2 strands to be used on the lawn, make the length of wool relatively uniform and even with a card, take one of them and fold it in half. Use the space between the grids on the grid cloth to pass the crochet through and hook the already folded woolen yarn, do backward pulling, pull it to half of the woolen yarn, and use an aiding crochet on the crochet machine, hook the remaining wool yarn and gently pull it out through the coil. Lastly, just tighten the tail of the wool and tightly fasten it. Repeat this process in the grid where you want to set the lawn to complete the grass element in the forest carpet.</w:t>
      </w:r>
      <w:bookmarkStart w:id="23" w:name="OLE_LINK19"/>
      <w:bookmarkEnd w:id="23"/>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drawing>
          <wp:inline distT="0" distB="0" distL="114300" distR="114300">
            <wp:extent cx="3144520" cy="1767840"/>
            <wp:effectExtent l="0" t="0" r="5080" b="10160"/>
            <wp:docPr id="8" name="图片 8" descr="QQ图片20221219163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QQ图片20221219163901"/>
                    <pic:cNvPicPr>
                      <a:picLocks noChangeAspect="1"/>
                    </pic:cNvPicPr>
                  </pic:nvPicPr>
                  <pic:blipFill>
                    <a:blip r:embed="rId10"/>
                    <a:stretch>
                      <a:fillRect/>
                    </a:stretch>
                  </pic:blipFill>
                  <pic:spPr>
                    <a:xfrm>
                      <a:off x="0" y="0"/>
                      <a:ext cx="3144520" cy="176784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bookmarkStart w:id="24" w:name="OLE_LINK24"/>
      <w:r>
        <w:rPr>
          <w:rFonts w:hint="default" w:ascii="Arial" w:hAnsi="Arial" w:cs="Arial"/>
          <w:sz w:val="22"/>
          <w:szCs w:val="22"/>
          <w:highlight w:val="none"/>
          <w:lang w:val="en-US" w:eastAsia="zh-CN"/>
        </w:rPr>
        <w:t>Fig.3.Element production</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rPr>
      </w:pPr>
      <w:r>
        <w:rPr>
          <w:rFonts w:hint="default" w:ascii="Arial" w:hAnsi="Arial" w:cs="Arial"/>
          <w:sz w:val="22"/>
          <w:szCs w:val="22"/>
          <w:highlight w:val="none"/>
          <w:lang w:val="en-US" w:eastAsia="zh-CN"/>
        </w:rPr>
        <w:t xml:space="preserve">Source: </w:t>
      </w:r>
      <w:r>
        <w:rPr>
          <w:rFonts w:hint="default" w:ascii="Arial" w:hAnsi="Arial" w:cs="Arial"/>
          <w:sz w:val="22"/>
          <w:szCs w:val="22"/>
          <w:highlight w:val="none"/>
        </w:rPr>
        <w:t>Own shooting</w:t>
      </w:r>
    </w:p>
    <w:bookmarkEnd w:id="24"/>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In addition, you can also select the woolen yarn in different strands with large color differences, use the color differences to reflect the beauty of changes in the works, and combine different knitting methods to create different elements to win the audience's attention.</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Similarly, select a section of woolen yarn in 4 strands, knot and fix it on the sewing needle of the blanket like sewing clothes. The sewing needle brings the wool to pass through the mesh cloth from the back of the blanket, and then use the body of the needle to wind the wool for three or four turns, pinch the top of the needle with one hand, and at the same time, push the other end of the needle to achieve the effect of the needle passing through the circle just produced, and pull it until a small lump is produced, and then the yarn is pulled from top to bottom in the grid hole to the back of the carpet in the neighboring block, and then pulled back to the front of the carpet. Repeat this process, and a new lawn element will be produced.</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drawing>
          <wp:inline distT="0" distB="0" distL="114300" distR="114300">
            <wp:extent cx="3514090" cy="1974850"/>
            <wp:effectExtent l="0" t="0" r="3810" b="6350"/>
            <wp:docPr id="9" name="图片 9" descr="QQ图片20221219163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QQ图片20221219163912"/>
                    <pic:cNvPicPr>
                      <a:picLocks noChangeAspect="1"/>
                    </pic:cNvPicPr>
                  </pic:nvPicPr>
                  <pic:blipFill>
                    <a:blip r:embed="rId11"/>
                    <a:stretch>
                      <a:fillRect/>
                    </a:stretch>
                  </pic:blipFill>
                  <pic:spPr>
                    <a:xfrm>
                      <a:off x="0" y="0"/>
                      <a:ext cx="3514090" cy="197485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Fig.4.Element production</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 xml:space="preserve">Source: </w:t>
      </w:r>
      <w:r>
        <w:rPr>
          <w:rFonts w:hint="default" w:ascii="Arial" w:hAnsi="Arial" w:cs="Arial"/>
          <w:sz w:val="22"/>
          <w:szCs w:val="22"/>
          <w:highlight w:val="none"/>
        </w:rPr>
        <w:t>Own shooting</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In the process of carpet production, the texture of the crochet surface is different from that of the knitted surface knotted with design aids. The pile surface woven by hand crochet is relatively tight and thick, which is mainly used for lawn priming. By contrast, the carpet elements are more three-dimensional and fluffy if different wool and some design aids are used.</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With regard to the weaving method of the tree elements, the woolen yarn with small balls (size similar to ordinary pearls) is adopted, while ordinary wool can be comprehensively used through folding or weaving with design aiding ball maker, so as to achieve the three-dimensional presentation effect of the carpet, and avoid simple stacking, and a single visual effect to the audience.</w:t>
      </w:r>
      <w:bookmarkStart w:id="25" w:name="OLE_LINK17"/>
      <w:bookmarkEnd w:id="25"/>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For the operation of spherical wool, two balls are taken as a unit, and a lighter is used to conduct high temperature treatment at the interface of the cut wool, so that the thread ends will not spread. The following treatment method is similar to the above method of pulling back and knotting. The two balls of wool are folded in half to form a circle with radians. The hook needle is still used to pass through the grid cloth to hook the coil, pull back, and then the two balls of wool are passed through the hooked coil.</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drawing>
          <wp:inline distT="0" distB="0" distL="114300" distR="114300">
            <wp:extent cx="3849370" cy="2164080"/>
            <wp:effectExtent l="0" t="0" r="11430" b="7620"/>
            <wp:docPr id="10" name="图片 10" descr="QQ图片20221219163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QQ图片20221219163916"/>
                    <pic:cNvPicPr>
                      <a:picLocks noChangeAspect="1"/>
                    </pic:cNvPicPr>
                  </pic:nvPicPr>
                  <pic:blipFill>
                    <a:blip r:embed="rId12"/>
                    <a:stretch>
                      <a:fillRect/>
                    </a:stretch>
                  </pic:blipFill>
                  <pic:spPr>
                    <a:xfrm>
                      <a:off x="0" y="0"/>
                      <a:ext cx="3849370" cy="216408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Fig.5.Element production</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rPr>
      </w:pPr>
      <w:r>
        <w:rPr>
          <w:rFonts w:hint="default" w:ascii="Arial" w:hAnsi="Arial" w:cs="Arial"/>
          <w:sz w:val="22"/>
          <w:szCs w:val="22"/>
          <w:highlight w:val="none"/>
          <w:lang w:val="en-US" w:eastAsia="zh-CN"/>
        </w:rPr>
        <w:t xml:space="preserve">Source: </w:t>
      </w:r>
      <w:r>
        <w:rPr>
          <w:rFonts w:hint="default" w:ascii="Arial" w:hAnsi="Arial" w:cs="Arial"/>
          <w:sz w:val="22"/>
          <w:szCs w:val="22"/>
          <w:highlight w:val="none"/>
        </w:rPr>
        <w:t>Own shooting</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p>
    <w:bookmarkEnd w:id="19"/>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Different types of design aiding tools can be used to make ordinary woolen yarn to present different element effects. Compared with the knitting of spherical wool, ordinary wool needs to be processed with a special ball maker. The woolen thread should be wrapped for making the wool ball on the track of the ball making machine as full as possible. Don't wind the yarn too tightly while winding the yarn. After winding the wool on both sides of the ball making machine, fold the ball making machine in half and close the clips on the left and right sides to get a complete circle. Scissors should be used to cut the wool along the middle gap. The center should be processed with the thumb as much as possible during the cutting process to prevent the cut wool from bursting ahead of time. A piece of string is added to the cut line, knotted and fixed, then the ball maker is removed, trim the plush ball with scissors, and finally twist the plush ball with your fingers to make it more fluffy. This method can not only be applied to the green elements similar to the trees, but also can be used with different colors of wool to make different elements to add effects, so that the content of the forest carpet could be more colorful.</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 xml:space="preserve">In the creative design with fantastic ideas, the pet brush used to treat animals' hair can also produce some special shapes. Select some four-strand wool yarn, use the pet brush to brush the stiff steel needle surface, brush the wool back and forth for many times, and do loosing treatment, so that the wool becomes irritable and atomized, showing a sense of jungle. </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drawing>
          <wp:inline distT="0" distB="0" distL="114300" distR="114300">
            <wp:extent cx="3746500" cy="2106295"/>
            <wp:effectExtent l="0" t="0" r="0" b="1905"/>
            <wp:docPr id="11" name="图片 11" descr="QQ图片20221219164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QQ图片20221219164231"/>
                    <pic:cNvPicPr>
                      <a:picLocks noChangeAspect="1"/>
                    </pic:cNvPicPr>
                  </pic:nvPicPr>
                  <pic:blipFill>
                    <a:blip r:embed="rId13"/>
                    <a:stretch>
                      <a:fillRect/>
                    </a:stretch>
                  </pic:blipFill>
                  <pic:spPr>
                    <a:xfrm>
                      <a:off x="0" y="0"/>
                      <a:ext cx="3746500" cy="210629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Fig.6.Element production</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rPr>
      </w:pPr>
      <w:r>
        <w:rPr>
          <w:rFonts w:hint="default" w:ascii="Arial" w:hAnsi="Arial" w:cs="Arial"/>
          <w:sz w:val="22"/>
          <w:szCs w:val="22"/>
          <w:highlight w:val="none"/>
          <w:lang w:val="en-US" w:eastAsia="zh-CN"/>
        </w:rPr>
        <w:t xml:space="preserve">Source: </w:t>
      </w:r>
      <w:r>
        <w:rPr>
          <w:rFonts w:hint="default" w:ascii="Arial" w:hAnsi="Arial" w:cs="Arial"/>
          <w:sz w:val="22"/>
          <w:szCs w:val="22"/>
          <w:highlight w:val="none"/>
        </w:rPr>
        <w:t>Own shooting</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default" w:ascii="Arial" w:hAnsi="Arial" w:cs="Arial"/>
          <w:sz w:val="22"/>
          <w:szCs w:val="22"/>
          <w:highlight w:val="none"/>
          <w:lang w:val="en-US" w:eastAsia="zh-CN"/>
        </w:rPr>
        <w:t xml:space="preserve">Therefore, different </w:t>
      </w:r>
      <w:r>
        <w:rPr>
          <w:rFonts w:hint="eastAsia" w:ascii="Arial" w:hAnsi="Arial" w:cs="Arial"/>
          <w:sz w:val="22"/>
          <w:szCs w:val="22"/>
          <w:highlight w:val="none"/>
          <w:lang w:val="en-US" w:eastAsia="zh-CN"/>
        </w:rPr>
        <w:t>design aids</w:t>
      </w:r>
      <w:r>
        <w:rPr>
          <w:rFonts w:hint="default" w:ascii="Arial" w:hAnsi="Arial" w:cs="Arial"/>
          <w:sz w:val="22"/>
          <w:szCs w:val="22"/>
          <w:highlight w:val="none"/>
          <w:lang w:val="en-US" w:eastAsia="zh-CN"/>
        </w:rPr>
        <w:t xml:space="preserve"> can be used for knitting wool, reflecting the characteristics that the wool inner structure can be varied and rich, thus completing the knitting of tree elements.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eastAsia" w:ascii="Arial" w:hAnsi="Arial" w:cs="Arial"/>
          <w:sz w:val="22"/>
          <w:szCs w:val="22"/>
          <w:highlight w:val="none"/>
          <w:lang w:val="en-US" w:eastAsia="zh-CN"/>
        </w:rPr>
        <w:t>D</w:t>
      </w:r>
      <w:r>
        <w:rPr>
          <w:rFonts w:hint="default" w:ascii="Arial" w:hAnsi="Arial" w:cs="Arial"/>
          <w:sz w:val="22"/>
          <w:szCs w:val="22"/>
          <w:highlight w:val="none"/>
          <w:lang w:val="en-US" w:eastAsia="zh-CN"/>
        </w:rPr>
        <w:t>ifferent knitting combinations of wool will bring different inner structures and element forms. Wool knitting will produce different coil structures, which are fine and full of unique texture effects. For different needle methods and organizational structures in different ways, different patterns and effects can be formed. With the use of grid cloth, different shapes of grid cloth can be cut with scissors to show different patterns. The use of structural changes can be changed, and the rational use of wool matching design can enrich product design, and even achieve a variety of modeling effects.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default" w:ascii="Arial" w:hAnsi="Arial" w:cs="Arial"/>
          <w:sz w:val="22"/>
          <w:szCs w:val="22"/>
          <w:highlight w:val="none"/>
          <w:lang w:val="en-US" w:eastAsia="zh-CN"/>
        </w:rPr>
        <w:t>However, the mesh cloth is generally used as the base plane. Because of its poor softness and support, it is unable to make a three-dimensional effect. Therefore, the rubber mesh with a slightly hard quality is used compared with the mesh cloth. Each small mesh can be cut into any size as required, with good plasticity. On its own basis, it can be filled with suitable fillers, such as cotton, sponge, or man-made fiber and other degradable materials to achieve the effect of three-dimensional modeling.</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rPr>
      </w:pPr>
      <w:r>
        <w:rPr>
          <w:rFonts w:hint="default" w:ascii="Arial" w:hAnsi="Arial" w:cs="Arial"/>
          <w:i w:val="0"/>
          <w:iCs w:val="0"/>
          <w:caps w:val="0"/>
          <w:color w:val="auto"/>
          <w:spacing w:val="0"/>
          <w:sz w:val="22"/>
          <w:szCs w:val="22"/>
          <w:highlight w:val="none"/>
          <w:shd w:val="clear" w:fill="FFFFFF"/>
          <w:lang w:val="en-US" w:eastAsia="zh-CN"/>
        </w:rPr>
        <w:t>The forest is the home for human and wild animals to live together. Animals, like humans, are the spirits of all things. For hundreds of millions of years, they have shared this world with humans, spent countless seasons together, and abidden by the natural laws of the forest. In the weaving process of forest carpet, the design of animal shape is also adopted. Weaving animals will make the overall design more romantic. Rabbit is selected as the role of forest carpet. Rabbits are loved by people in the vast and boundless forest for its lively and flexible characteristics and petite form, aiming to inspire people's love for life from a unique perspective, and deeply reflect on the impact of forest destruction on wild animals.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eastAsia" w:ascii="Arial" w:hAnsi="Arial" w:cs="Arial"/>
          <w:sz w:val="22"/>
          <w:szCs w:val="22"/>
          <w:highlight w:val="none"/>
          <w:lang w:val="en-US" w:eastAsia="zh-CN"/>
        </w:rPr>
        <w:t>The following is the process of</w:t>
      </w:r>
      <w:r>
        <w:rPr>
          <w:rFonts w:hint="default" w:ascii="Arial" w:hAnsi="Arial" w:cs="Arial"/>
          <w:sz w:val="22"/>
          <w:szCs w:val="22"/>
          <w:highlight w:val="none"/>
          <w:lang w:val="en-US" w:eastAsia="zh-CN"/>
        </w:rPr>
        <w:t xml:space="preserve"> </w:t>
      </w:r>
      <w:r>
        <w:rPr>
          <w:rFonts w:hint="eastAsia" w:ascii="Arial" w:hAnsi="Arial" w:cs="Arial"/>
          <w:sz w:val="22"/>
          <w:szCs w:val="22"/>
          <w:highlight w:val="none"/>
          <w:lang w:val="en-US" w:eastAsia="zh-CN"/>
        </w:rPr>
        <w:t>making</w:t>
      </w:r>
      <w:r>
        <w:rPr>
          <w:rFonts w:hint="default" w:ascii="Arial" w:hAnsi="Arial" w:cs="Arial"/>
          <w:sz w:val="22"/>
          <w:szCs w:val="22"/>
          <w:highlight w:val="none"/>
          <w:lang w:val="en-US" w:eastAsia="zh-CN"/>
        </w:rPr>
        <w:t xml:space="preserve"> the real three-dimensional shape of the carpet. First, trim the shape of the arc door in proportion, and then cut out the base of the whole hut and the top frame used to support the hut according to the size of the door. In order to achieve a more vivid effect, the doors and windows are also trimmed in proportion. The doors and walls of the room are distinguished by different weaving methods. Between the junction of each row of grids and the second row of grids, sew and connect on the grid one by one along the vertical line to form a row. The green wool of different thickness is used to sew the edge of the caves at will. After making the blanket, sew it at the appropriate position to make it more suitable. Do not expose the color of the rubber mesh below.</w:t>
      </w:r>
      <w:bookmarkEnd w:id="22"/>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drawing>
          <wp:inline distT="0" distB="0" distL="114300" distR="114300">
            <wp:extent cx="5243830" cy="2947670"/>
            <wp:effectExtent l="0" t="0" r="1270" b="11430"/>
            <wp:docPr id="12" name="图片 12" descr="QQ图片20221219163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QQ图片20221219163920"/>
                    <pic:cNvPicPr>
                      <a:picLocks noChangeAspect="1"/>
                    </pic:cNvPicPr>
                  </pic:nvPicPr>
                  <pic:blipFill>
                    <a:blip r:embed="rId14"/>
                    <a:stretch>
                      <a:fillRect/>
                    </a:stretch>
                  </pic:blipFill>
                  <pic:spPr>
                    <a:xfrm>
                      <a:off x="0" y="0"/>
                      <a:ext cx="5243830" cy="294767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Fig.7.Element production</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rPr>
      </w:pPr>
      <w:r>
        <w:rPr>
          <w:rFonts w:hint="default" w:ascii="Arial" w:hAnsi="Arial" w:cs="Arial"/>
          <w:sz w:val="22"/>
          <w:szCs w:val="22"/>
          <w:highlight w:val="none"/>
          <w:lang w:val="en-US" w:eastAsia="zh-CN"/>
        </w:rPr>
        <w:t xml:space="preserve">Source: </w:t>
      </w:r>
      <w:r>
        <w:rPr>
          <w:rFonts w:hint="default" w:ascii="Arial" w:hAnsi="Arial" w:cs="Arial"/>
          <w:sz w:val="22"/>
          <w:szCs w:val="22"/>
          <w:highlight w:val="none"/>
        </w:rPr>
        <w:t>Own shooting</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eastAsia="宋体" w:cs="Arial"/>
          <w:sz w:val="22"/>
          <w:szCs w:val="22"/>
          <w:highlight w:val="none"/>
          <w:lang w:val="en-US" w:eastAsia="zh-CN"/>
        </w:rPr>
        <w:t xml:space="preserve">After a series of carpet elements are sewn and knotted, the carpet shall be </w:t>
      </w:r>
      <w:r>
        <w:rPr>
          <w:rFonts w:hint="default" w:ascii="Arial" w:hAnsi="Arial" w:cs="Arial"/>
          <w:sz w:val="22"/>
          <w:szCs w:val="22"/>
          <w:highlight w:val="none"/>
          <w:lang w:val="en-US" w:eastAsia="zh-CN"/>
        </w:rPr>
        <w:t>refined</w:t>
      </w:r>
      <w:r>
        <w:rPr>
          <w:rFonts w:hint="default" w:ascii="Arial" w:hAnsi="Arial" w:eastAsia="宋体" w:cs="Arial"/>
          <w:sz w:val="22"/>
          <w:szCs w:val="22"/>
          <w:highlight w:val="none"/>
          <w:lang w:val="en-US" w:eastAsia="zh-CN"/>
        </w:rPr>
        <w:t xml:space="preserve"> reasonably, and the redundant thread ends shall be cut, </w:t>
      </w:r>
      <w:r>
        <w:rPr>
          <w:rFonts w:hint="default" w:ascii="Arial" w:hAnsi="Arial" w:cs="Arial"/>
          <w:sz w:val="22"/>
          <w:szCs w:val="22"/>
          <w:highlight w:val="none"/>
          <w:lang w:val="en-US" w:eastAsia="zh-CN"/>
        </w:rPr>
        <w:t>but there is no need to keep the same thickness in the whole carpet and the surface is flat</w:t>
      </w:r>
      <w:r>
        <w:rPr>
          <w:rFonts w:hint="default" w:ascii="Arial" w:hAnsi="Arial" w:eastAsia="宋体" w:cs="Arial"/>
          <w:sz w:val="22"/>
          <w:szCs w:val="22"/>
          <w:highlight w:val="none"/>
          <w:lang w:val="en-US" w:eastAsia="zh-CN"/>
        </w:rPr>
        <w:t>. For the parts of the carpet that are inevitably incomplete, use suitable similar colors or transition</w:t>
      </w:r>
      <w:r>
        <w:rPr>
          <w:rFonts w:hint="default" w:ascii="Arial" w:hAnsi="Arial" w:cs="Arial"/>
          <w:sz w:val="22"/>
          <w:szCs w:val="22"/>
          <w:highlight w:val="none"/>
          <w:lang w:val="en-US" w:eastAsia="zh-CN"/>
        </w:rPr>
        <w:t>al</w:t>
      </w:r>
      <w:r>
        <w:rPr>
          <w:rFonts w:hint="default" w:ascii="Arial" w:hAnsi="Arial" w:eastAsia="宋体" w:cs="Arial"/>
          <w:sz w:val="22"/>
          <w:szCs w:val="22"/>
          <w:highlight w:val="none"/>
          <w:lang w:val="en-US" w:eastAsia="zh-CN"/>
        </w:rPr>
        <w:t xml:space="preserve"> colors for secondary processing and decoration, to maintain the convex and concave contour lines formed by the forest carpet, so that the lines are clear and the contour lines between elements are clear.</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default" w:ascii="Arial" w:hAnsi="Arial" w:eastAsia="宋体" w:cs="Arial"/>
          <w:sz w:val="22"/>
          <w:szCs w:val="22"/>
          <w:highlight w:val="none"/>
          <w:lang w:val="en-US" w:eastAsia="zh-CN"/>
        </w:rPr>
        <w:t xml:space="preserve">As the forest carpet </w:t>
      </w:r>
      <w:r>
        <w:rPr>
          <w:rFonts w:hint="default" w:ascii="Arial" w:hAnsi="Arial" w:cs="Arial"/>
          <w:sz w:val="22"/>
          <w:szCs w:val="22"/>
          <w:highlight w:val="none"/>
          <w:lang w:val="en-US" w:eastAsia="zh-CN"/>
        </w:rPr>
        <w:t>is</w:t>
      </w:r>
      <w:r>
        <w:rPr>
          <w:rFonts w:hint="default" w:ascii="Arial" w:hAnsi="Arial" w:eastAsia="宋体" w:cs="Arial"/>
          <w:sz w:val="22"/>
          <w:szCs w:val="22"/>
          <w:highlight w:val="none"/>
          <w:lang w:val="en-US" w:eastAsia="zh-CN"/>
        </w:rPr>
        <w:t xml:space="preserve"> the knitting structure, like all knitted fabrics</w:t>
      </w:r>
      <w:r>
        <w:rPr>
          <w:rFonts w:hint="default" w:ascii="Arial" w:hAnsi="Arial" w:cs="Arial"/>
          <w:sz w:val="22"/>
          <w:szCs w:val="22"/>
          <w:highlight w:val="none"/>
          <w:lang w:val="en-US" w:eastAsia="zh-CN"/>
        </w:rPr>
        <w:t>.</w:t>
      </w:r>
      <w:r>
        <w:rPr>
          <w:rFonts w:hint="default" w:ascii="Arial" w:hAnsi="Arial" w:eastAsia="宋体" w:cs="Arial"/>
          <w:sz w:val="22"/>
          <w:szCs w:val="22"/>
          <w:highlight w:val="none"/>
          <w:lang w:val="en-US" w:eastAsia="zh-CN"/>
        </w:rPr>
        <w:t xml:space="preserve"> </w:t>
      </w:r>
      <w:r>
        <w:rPr>
          <w:rFonts w:hint="default" w:ascii="Arial" w:hAnsi="Arial" w:cs="Arial"/>
          <w:sz w:val="22"/>
          <w:szCs w:val="22"/>
          <w:highlight w:val="none"/>
          <w:lang w:val="en-US" w:eastAsia="zh-CN"/>
        </w:rPr>
        <w:t>The</w:t>
      </w:r>
      <w:r>
        <w:rPr>
          <w:rFonts w:hint="default" w:ascii="Arial" w:hAnsi="Arial" w:eastAsia="宋体" w:cs="Arial"/>
          <w:sz w:val="22"/>
          <w:szCs w:val="22"/>
          <w:highlight w:val="none"/>
          <w:lang w:val="en-US" w:eastAsia="zh-CN"/>
        </w:rPr>
        <w:t xml:space="preserve"> fabric formed by the mutual stringing of knitting lines is very easy to be pulled by external products, losing the stringing connection or producing the snagging phenomenon, and even </w:t>
      </w:r>
      <w:r>
        <w:rPr>
          <w:rFonts w:hint="default" w:ascii="Arial" w:hAnsi="Arial" w:cs="Arial"/>
          <w:sz w:val="22"/>
          <w:szCs w:val="22"/>
          <w:highlight w:val="none"/>
          <w:lang w:val="en-US" w:eastAsia="zh-CN"/>
        </w:rPr>
        <w:t xml:space="preserve">more </w:t>
      </w:r>
      <w:r>
        <w:rPr>
          <w:rFonts w:hint="default" w:ascii="Arial" w:hAnsi="Arial" w:eastAsia="宋体" w:cs="Arial"/>
          <w:sz w:val="22"/>
          <w:szCs w:val="22"/>
          <w:highlight w:val="none"/>
          <w:lang w:val="en-US" w:eastAsia="zh-CN"/>
        </w:rPr>
        <w:t>serious</w:t>
      </w:r>
      <w:r>
        <w:rPr>
          <w:rFonts w:hint="default" w:ascii="Arial" w:hAnsi="Arial" w:cs="Arial"/>
          <w:sz w:val="22"/>
          <w:szCs w:val="22"/>
          <w:highlight w:val="none"/>
          <w:lang w:val="en-US" w:eastAsia="zh-CN"/>
        </w:rPr>
        <w:t>,</w:t>
      </w:r>
      <w:r>
        <w:rPr>
          <w:rFonts w:hint="default" w:ascii="Arial" w:hAnsi="Arial" w:eastAsia="宋体" w:cs="Arial"/>
          <w:sz w:val="22"/>
          <w:szCs w:val="22"/>
          <w:highlight w:val="none"/>
          <w:lang w:val="en-US" w:eastAsia="zh-CN"/>
        </w:rPr>
        <w:t xml:space="preserve"> </w:t>
      </w:r>
      <w:r>
        <w:rPr>
          <w:rFonts w:hint="default" w:ascii="Arial" w:hAnsi="Arial" w:cs="Arial"/>
          <w:sz w:val="22"/>
          <w:szCs w:val="22"/>
          <w:highlight w:val="none"/>
          <w:lang w:val="en-US" w:eastAsia="zh-CN"/>
        </w:rPr>
        <w:t>causing</w:t>
      </w:r>
      <w:r>
        <w:rPr>
          <w:rFonts w:hint="default" w:ascii="Arial" w:hAnsi="Arial" w:eastAsia="宋体" w:cs="Arial"/>
          <w:sz w:val="22"/>
          <w:szCs w:val="22"/>
          <w:highlight w:val="none"/>
          <w:lang w:val="en-US" w:eastAsia="zh-CN"/>
        </w:rPr>
        <w:t xml:space="preserve"> the deformation of the carpet, or the phenomenon of the wool yarn scattering</w:t>
      </w:r>
      <w:r>
        <w:rPr>
          <w:rFonts w:hint="default" w:ascii="Arial" w:hAnsi="Arial" w:cs="Arial"/>
          <w:sz w:val="22"/>
          <w:szCs w:val="22"/>
          <w:highlight w:val="none"/>
          <w:lang w:val="en-US" w:eastAsia="zh-CN"/>
        </w:rPr>
        <w:t>, which is</w:t>
      </w:r>
      <w:r>
        <w:rPr>
          <w:rFonts w:hint="default" w:ascii="Arial" w:hAnsi="Arial" w:eastAsia="宋体" w:cs="Arial"/>
          <w:sz w:val="22"/>
          <w:szCs w:val="22"/>
          <w:highlight w:val="none"/>
          <w:lang w:val="en-US" w:eastAsia="zh-CN"/>
        </w:rPr>
        <w:t xml:space="preserve"> difficult to remedy and restore. Therefore, the final step is to combine the woven forest carpet with the anti-skid mat, which is not easy to move. </w:t>
      </w:r>
      <w:r>
        <w:rPr>
          <w:rFonts w:hint="default" w:ascii="Arial" w:hAnsi="Arial" w:cs="Arial"/>
          <w:sz w:val="22"/>
          <w:szCs w:val="22"/>
          <w:highlight w:val="none"/>
          <w:lang w:val="en-US" w:eastAsia="zh-CN"/>
        </w:rPr>
        <w:t>An</w:t>
      </w:r>
      <w:r>
        <w:rPr>
          <w:rFonts w:hint="default" w:ascii="Arial" w:hAnsi="Arial" w:eastAsia="宋体" w:cs="Arial"/>
          <w:sz w:val="22"/>
          <w:szCs w:val="22"/>
          <w:highlight w:val="none"/>
          <w:lang w:val="en-US" w:eastAsia="zh-CN"/>
        </w:rPr>
        <w:t xml:space="preserve"> anti-skid mat </w:t>
      </w:r>
      <w:r>
        <w:rPr>
          <w:rFonts w:hint="default" w:ascii="Arial" w:hAnsi="Arial" w:cs="Arial"/>
          <w:sz w:val="22"/>
          <w:szCs w:val="22"/>
          <w:highlight w:val="none"/>
          <w:lang w:val="en-US" w:eastAsia="zh-CN"/>
        </w:rPr>
        <w:t xml:space="preserve">larger </w:t>
      </w:r>
      <w:r>
        <w:rPr>
          <w:rFonts w:hint="default" w:ascii="Arial" w:hAnsi="Arial" w:eastAsia="宋体" w:cs="Arial"/>
          <w:sz w:val="22"/>
          <w:szCs w:val="22"/>
          <w:highlight w:val="none"/>
          <w:lang w:val="en-US" w:eastAsia="zh-CN"/>
        </w:rPr>
        <w:t>than the forest carpet</w:t>
      </w:r>
      <w:r>
        <w:rPr>
          <w:rFonts w:hint="default" w:ascii="Arial" w:hAnsi="Arial" w:cs="Arial"/>
          <w:sz w:val="22"/>
          <w:szCs w:val="22"/>
          <w:highlight w:val="none"/>
          <w:lang w:val="en-US" w:eastAsia="zh-CN"/>
        </w:rPr>
        <w:t xml:space="preserve"> should be prepared</w:t>
      </w:r>
      <w:r>
        <w:rPr>
          <w:rFonts w:hint="default" w:ascii="Arial" w:hAnsi="Arial" w:eastAsia="宋体" w:cs="Arial"/>
          <w:sz w:val="22"/>
          <w:szCs w:val="22"/>
          <w:highlight w:val="none"/>
          <w:lang w:val="en-US" w:eastAsia="zh-CN"/>
        </w:rPr>
        <w:t>, fix</w:t>
      </w:r>
      <w:r>
        <w:rPr>
          <w:rFonts w:hint="default" w:ascii="Arial" w:hAnsi="Arial" w:cs="Arial"/>
          <w:sz w:val="22"/>
          <w:szCs w:val="22"/>
          <w:highlight w:val="none"/>
          <w:lang w:val="en-US" w:eastAsia="zh-CN"/>
        </w:rPr>
        <w:t>ed</w:t>
      </w:r>
      <w:r>
        <w:rPr>
          <w:rFonts w:hint="default" w:ascii="Arial" w:hAnsi="Arial" w:eastAsia="宋体" w:cs="Arial"/>
          <w:sz w:val="22"/>
          <w:szCs w:val="22"/>
          <w:highlight w:val="none"/>
          <w:lang w:val="en-US" w:eastAsia="zh-CN"/>
        </w:rPr>
        <w:t xml:space="preserve"> with clips</w:t>
      </w:r>
      <w:r>
        <w:rPr>
          <w:rFonts w:hint="default" w:ascii="Arial" w:hAnsi="Arial" w:cs="Arial"/>
          <w:sz w:val="22"/>
          <w:szCs w:val="22"/>
          <w:highlight w:val="none"/>
          <w:lang w:val="en-US" w:eastAsia="zh-CN"/>
        </w:rPr>
        <w:t xml:space="preserve"> to the carpet</w:t>
      </w:r>
      <w:r>
        <w:rPr>
          <w:rFonts w:hint="default" w:ascii="Arial" w:hAnsi="Arial" w:eastAsia="宋体" w:cs="Arial"/>
          <w:sz w:val="22"/>
          <w:szCs w:val="22"/>
          <w:highlight w:val="none"/>
          <w:lang w:val="en-US" w:eastAsia="zh-CN"/>
        </w:rPr>
        <w:t xml:space="preserve"> in the early stage. </w:t>
      </w:r>
      <w:r>
        <w:rPr>
          <w:rFonts w:hint="default" w:ascii="Arial" w:hAnsi="Arial" w:cs="Arial"/>
          <w:sz w:val="22"/>
          <w:szCs w:val="22"/>
          <w:highlight w:val="none"/>
          <w:lang w:val="en-US" w:eastAsia="zh-CN"/>
        </w:rPr>
        <w:t>Compared with</w:t>
      </w:r>
      <w:r>
        <w:rPr>
          <w:rFonts w:hint="default" w:ascii="Arial" w:hAnsi="Arial" w:eastAsia="宋体" w:cs="Arial"/>
          <w:sz w:val="22"/>
          <w:szCs w:val="22"/>
          <w:highlight w:val="none"/>
          <w:lang w:val="en-US" w:eastAsia="zh-CN"/>
        </w:rPr>
        <w:t xml:space="preserve"> the size of the woven carpet, the area of the anti-skid mat should be larger </w:t>
      </w:r>
      <w:r>
        <w:rPr>
          <w:rFonts w:hint="default" w:ascii="Arial" w:hAnsi="Arial" w:cs="Arial"/>
          <w:sz w:val="22"/>
          <w:szCs w:val="22"/>
          <w:highlight w:val="none"/>
          <w:lang w:val="en-US" w:eastAsia="zh-CN"/>
        </w:rPr>
        <w:t>to leave</w:t>
      </w:r>
      <w:r>
        <w:rPr>
          <w:rFonts w:hint="default" w:ascii="Arial" w:hAnsi="Arial" w:eastAsia="宋体" w:cs="Arial"/>
          <w:sz w:val="22"/>
          <w:szCs w:val="22"/>
          <w:highlight w:val="none"/>
          <w:lang w:val="en-US" w:eastAsia="zh-CN"/>
        </w:rPr>
        <w:t xml:space="preserve"> a circle. Buckle the edge of this large cloth inward, and finally sew the carpet and the anti-skid mat along the edge line to close the edge. The forest carpet should be careful to avoid friction and collision with sharp and protruding objects during us</w:t>
      </w:r>
      <w:bookmarkStart w:id="29" w:name="_GoBack"/>
      <w:bookmarkEnd w:id="29"/>
      <w:r>
        <w:rPr>
          <w:rFonts w:hint="default" w:ascii="Arial" w:hAnsi="Arial" w:eastAsia="宋体" w:cs="Arial"/>
          <w:sz w:val="22"/>
          <w:szCs w:val="22"/>
          <w:highlight w:val="none"/>
          <w:lang w:val="en-US" w:eastAsia="zh-CN"/>
        </w:rPr>
        <w:t>e.</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eastAsia="宋体" w:cs="Arial"/>
          <w:sz w:val="22"/>
          <w:szCs w:val="22"/>
          <w:highlight w:val="none"/>
          <w:lang w:val="en-US" w:eastAsia="zh-CN"/>
        </w:rPr>
      </w:pPr>
      <w:r>
        <w:rPr>
          <w:rFonts w:hint="default" w:ascii="Arial" w:hAnsi="Arial" w:eastAsia="宋体" w:cs="Arial"/>
          <w:sz w:val="22"/>
          <w:szCs w:val="22"/>
          <w:highlight w:val="none"/>
          <w:lang w:val="en-US" w:eastAsia="zh-CN"/>
        </w:rPr>
        <w:drawing>
          <wp:inline distT="0" distB="0" distL="114300" distR="114300">
            <wp:extent cx="4000500" cy="2248535"/>
            <wp:effectExtent l="0" t="0" r="0" b="12065"/>
            <wp:docPr id="13" name="图片 13" descr="QQ图片20221219163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QQ图片20221219163923"/>
                    <pic:cNvPicPr>
                      <a:picLocks noChangeAspect="1"/>
                    </pic:cNvPicPr>
                  </pic:nvPicPr>
                  <pic:blipFill>
                    <a:blip r:embed="rId15"/>
                    <a:stretch>
                      <a:fillRect/>
                    </a:stretch>
                  </pic:blipFill>
                  <pic:spPr>
                    <a:xfrm>
                      <a:off x="0" y="0"/>
                      <a:ext cx="4000500" cy="224853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Fig.8.Element production</w:t>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Arial" w:hAnsi="Arial" w:cs="Arial"/>
          <w:sz w:val="22"/>
          <w:szCs w:val="22"/>
          <w:highlight w:val="none"/>
        </w:rPr>
      </w:pPr>
      <w:r>
        <w:rPr>
          <w:rFonts w:hint="default" w:ascii="Arial" w:hAnsi="Arial" w:cs="Arial"/>
          <w:sz w:val="22"/>
          <w:szCs w:val="22"/>
          <w:highlight w:val="none"/>
          <w:lang w:val="en-US" w:eastAsia="zh-CN"/>
        </w:rPr>
        <w:t xml:space="preserve">Source: </w:t>
      </w:r>
      <w:r>
        <w:rPr>
          <w:rFonts w:hint="default" w:ascii="Arial" w:hAnsi="Arial" w:cs="Arial"/>
          <w:sz w:val="22"/>
          <w:szCs w:val="22"/>
          <w:highlight w:val="none"/>
        </w:rPr>
        <w:t>Own shooting</w:t>
      </w:r>
    </w:p>
    <w:p>
      <w:pPr>
        <w:keepNext w:val="0"/>
        <w:keepLines w:val="0"/>
        <w:pageBreakBefore w:val="0"/>
        <w:kinsoku/>
        <w:wordWrap/>
        <w:overflowPunct/>
        <w:topLinePunct w:val="0"/>
        <w:autoSpaceDE/>
        <w:autoSpaceDN/>
        <w:bidi w:val="0"/>
        <w:adjustRightInd/>
        <w:snapToGrid/>
        <w:spacing w:line="480" w:lineRule="auto"/>
        <w:jc w:val="both"/>
        <w:textAlignment w:val="auto"/>
        <w:rPr>
          <w:rFonts w:hint="eastAsia" w:ascii="Arial" w:hAnsi="Arial" w:cs="Arial"/>
          <w:b/>
          <w:bCs/>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4"/>
          <w:szCs w:val="24"/>
          <w:highlight w:val="none"/>
          <w:lang w:val="en-US" w:eastAsia="zh-CN"/>
        </w:rPr>
      </w:pPr>
      <w:r>
        <w:rPr>
          <w:rFonts w:hint="eastAsia" w:ascii="Arial" w:hAnsi="Arial" w:cs="Arial"/>
          <w:b/>
          <w:bCs/>
          <w:sz w:val="24"/>
          <w:szCs w:val="24"/>
          <w:highlight w:val="none"/>
          <w:lang w:val="en-US" w:eastAsia="zh-CN"/>
        </w:rPr>
        <w:t>Conclusion</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Forest carpet belongs to the art of weaving. It is woven with hands and simple tools. Due to the different characteristics of weaving techniques, it can weave different types of carpet elements. It is an art form connecting hands and hearts. Although the forest carpet is gradually completed through needling, the work still retains the temperature of the craftsman. Through the expression of artistic creativity and weaving technology. The visual effect delivers personal feelings and other factors. Because "seeing" is the most important way of communication for human beings. Through eyes, people can express, understand and exchange various emotions, thoughts and feelings brought by works.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2"/>
          <w:szCs w:val="22"/>
          <w:highlight w:val="none"/>
          <w:lang w:val="en-US" w:eastAsia="zh-CN"/>
        </w:rPr>
      </w:pPr>
      <w:r>
        <w:rPr>
          <w:rFonts w:hint="default" w:ascii="Arial" w:hAnsi="Arial" w:cs="Arial"/>
          <w:sz w:val="22"/>
          <w:szCs w:val="22"/>
          <w:highlight w:val="none"/>
          <w:lang w:val="en-US" w:eastAsia="zh-CN"/>
        </w:rPr>
        <w:t>This design pursues the concept of zero waste. By collecting and cutting the leftover materials in the industry, renewable wool materials are selected as the materials, and the secondary design method of manual knitting is adopted to achieve the secondary design through a series of methods such as stitching and splicing.</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default" w:ascii="Arial" w:hAnsi="Arial" w:eastAsia="宋体" w:cs="Arial"/>
          <w:sz w:val="22"/>
          <w:szCs w:val="22"/>
          <w:highlight w:val="none"/>
        </w:rPr>
        <w:t>It is hoped that the recycling and upgrading of waste materials can awaken and stimulate people's thinking and promote a new change in people's thinking pattern. It can be anyone, children receiving education, young people who are busy shuttling around the city, or elderly people who have retired and live in seclusion. It is everyone's responsibility to protect the environment. Because forests can not only provide economic benefits for society, but also play an ecological role in regulating the environment. For the production of degradable materials and waste recycling, it can effectively reduce pollution, improve the forest environment, generate huge economic and environmental benefits in protecting forest resources, and save resources.</w:t>
      </w:r>
      <w:bookmarkStart w:id="26" w:name="OLE_LINK23"/>
      <w:bookmarkEnd w:id="26"/>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r>
        <w:rPr>
          <w:rFonts w:hint="default" w:ascii="Arial" w:hAnsi="Arial" w:eastAsia="宋体" w:cs="Arial"/>
          <w:sz w:val="22"/>
          <w:szCs w:val="22"/>
          <w:highlight w:val="none"/>
        </w:rPr>
        <w:t xml:space="preserve">The purpose </w:t>
      </w:r>
      <w:r>
        <w:rPr>
          <w:rFonts w:hint="default" w:ascii="Arial" w:hAnsi="Arial" w:cs="Arial"/>
          <w:sz w:val="22"/>
          <w:szCs w:val="22"/>
          <w:highlight w:val="none"/>
          <w:lang w:val="en-US" w:eastAsia="zh-CN"/>
        </w:rPr>
        <w:t xml:space="preserve">of this design </w:t>
      </w:r>
      <w:r>
        <w:rPr>
          <w:rFonts w:hint="default" w:ascii="Arial" w:hAnsi="Arial" w:eastAsia="宋体" w:cs="Arial"/>
          <w:sz w:val="22"/>
          <w:szCs w:val="22"/>
          <w:highlight w:val="none"/>
        </w:rPr>
        <w:t xml:space="preserve">is to </w:t>
      </w:r>
      <w:r>
        <w:rPr>
          <w:rFonts w:hint="default" w:ascii="Arial" w:hAnsi="Arial" w:cs="Arial"/>
          <w:sz w:val="22"/>
          <w:szCs w:val="22"/>
          <w:highlight w:val="none"/>
          <w:lang w:val="en-US" w:eastAsia="zh-CN"/>
        </w:rPr>
        <w:t xml:space="preserve">arouse people’s </w:t>
      </w:r>
      <w:r>
        <w:rPr>
          <w:rFonts w:hint="default" w:ascii="Arial" w:hAnsi="Arial" w:eastAsia="宋体" w:cs="Arial"/>
          <w:sz w:val="22"/>
          <w:szCs w:val="22"/>
          <w:highlight w:val="none"/>
        </w:rPr>
        <w:t>attention to the problem of waste and destruction of forest resources caused by non degradable substances.</w:t>
      </w:r>
      <w:r>
        <w:rPr>
          <w:rFonts w:hint="default" w:ascii="Arial" w:hAnsi="Arial" w:cs="Arial"/>
          <w:sz w:val="22"/>
          <w:szCs w:val="22"/>
          <w:highlight w:val="none"/>
          <w:lang w:val="en-US" w:eastAsia="zh-CN"/>
        </w:rPr>
        <w:t xml:space="preserve"> </w:t>
      </w:r>
      <w:r>
        <w:rPr>
          <w:rFonts w:hint="default" w:ascii="Arial" w:hAnsi="Arial" w:eastAsia="宋体" w:cs="Arial"/>
          <w:sz w:val="22"/>
          <w:szCs w:val="22"/>
          <w:highlight w:val="none"/>
        </w:rPr>
        <w:t>Don't destroy the original ecological balance between human beings and nature, achieve sustainable development and social sustainable development, and walk out of a green and environment</w:t>
      </w:r>
      <w:r>
        <w:rPr>
          <w:rFonts w:hint="default" w:ascii="Arial" w:hAnsi="Arial" w:cs="Arial"/>
          <w:sz w:val="22"/>
          <w:szCs w:val="22"/>
          <w:highlight w:val="none"/>
          <w:lang w:val="en-US" w:eastAsia="zh-CN"/>
        </w:rPr>
        <w:t>ally</w:t>
      </w:r>
      <w:r>
        <w:rPr>
          <w:rFonts w:hint="default" w:ascii="Arial" w:hAnsi="Arial" w:eastAsia="宋体" w:cs="Arial"/>
          <w:sz w:val="22"/>
          <w:szCs w:val="22"/>
          <w:highlight w:val="none"/>
        </w:rPr>
        <w:t>-friendly road under the background of greatly improving the modern development level and realizing the harmonious development between human beings and nature.</w:t>
      </w:r>
      <w:bookmarkEnd w:id="18"/>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rPr>
          <w:rFonts w:hint="eastAsia" w:eastAsia="宋体"/>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rPr>
          <w:rFonts w:hint="eastAsia" w:eastAsia="宋体"/>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color w:val="000000" w:themeColor="text1"/>
          <w:sz w:val="22"/>
          <w:szCs w:val="22"/>
          <w:highlight w:val="none"/>
          <w:lang w:val="en-US" w:eastAsia="zh-CN"/>
          <w14:textFill>
            <w14:solidFill>
              <w14:schemeClr w14:val="tx1"/>
            </w14:solidFill>
          </w14:textFill>
        </w:rPr>
      </w:pPr>
      <w:r>
        <w:rPr>
          <w:rFonts w:hint="default" w:ascii="Arial" w:hAnsi="Arial" w:cs="Arial"/>
          <w:b w:val="0"/>
          <w:bCs w:val="0"/>
          <w:color w:val="000000" w:themeColor="text1"/>
          <w:sz w:val="22"/>
          <w:szCs w:val="22"/>
          <w:highlight w:val="none"/>
          <w:lang w:val="en-US" w:eastAsia="zh-CN"/>
          <w14:textFill>
            <w14:solidFill>
              <w14:schemeClr w14:val="tx1"/>
            </w14:solidFill>
          </w14:textFill>
        </w:rPr>
        <w:t>Reference List</w:t>
      </w:r>
    </w:p>
    <w:p>
      <w:pPr>
        <w:keepNext w:val="0"/>
        <w:keepLines w:val="0"/>
        <w:pageBreakBefore w:val="0"/>
        <w:numPr>
          <w:ilvl w:val="0"/>
          <w:numId w:val="0"/>
        </w:numPr>
        <w:kinsoku/>
        <w:wordWrap/>
        <w:overflowPunct/>
        <w:topLinePunct w:val="0"/>
        <w:autoSpaceDE/>
        <w:autoSpaceDN/>
        <w:bidi w:val="0"/>
        <w:adjustRightInd/>
        <w:snapToGrid/>
        <w:spacing w:line="480" w:lineRule="auto"/>
        <w:rPr>
          <w:rFonts w:hint="default" w:ascii="Arial" w:hAnsi="Arial" w:eastAsia="宋体" w:cs="Arial"/>
          <w:i w:val="0"/>
          <w:iCs w:val="0"/>
          <w:color w:val="000000" w:themeColor="text1"/>
          <w:sz w:val="22"/>
          <w:szCs w:val="22"/>
          <w:highlight w:val="none"/>
          <w:lang w:val="en-US" w:eastAsia="zh-CN"/>
          <w14:textFill>
            <w14:solidFill>
              <w14:schemeClr w14:val="tx1"/>
            </w14:solidFill>
          </w14:textFill>
        </w:rPr>
      </w:pPr>
      <w:r>
        <w:rPr>
          <w:rFonts w:hint="eastAsia" w:ascii="Arial" w:hAnsi="Arial"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[1] </w:t>
      </w:r>
      <w:r>
        <w:rPr>
          <w:rFonts w:hint="default" w:ascii="Arial" w:hAnsi="Arial" w:eastAsia="Helvetica" w:cs="Arial"/>
          <w:i w:val="0"/>
          <w:iCs w:val="0"/>
          <w:caps w:val="0"/>
          <w:color w:val="000000" w:themeColor="text1"/>
          <w:spacing w:val="0"/>
          <w:sz w:val="22"/>
          <w:szCs w:val="22"/>
          <w:highlight w:val="none"/>
          <w:shd w:val="clear" w:fill="FFFFFF"/>
          <w14:textFill>
            <w14:solidFill>
              <w14:schemeClr w14:val="tx1"/>
            </w14:solidFill>
          </w14:textFill>
        </w:rPr>
        <w:t xml:space="preserve">Blye, C.-J.&amp; Halpenny, E. (2020) </w:t>
      </w:r>
      <w:r>
        <w:rPr>
          <w:rFonts w:hint="default" w:ascii="Arial" w:hAnsi="Arial" w:cs="Arial"/>
          <w:i w:val="0"/>
          <w:iCs w:val="0"/>
          <w:caps w:val="0"/>
          <w:color w:val="000000" w:themeColor="text1"/>
          <w:spacing w:val="0"/>
          <w:sz w:val="22"/>
          <w:szCs w:val="22"/>
          <w:highlight w:val="none"/>
          <w:shd w:val="clear" w:fill="FFFFFF"/>
          <w:lang w:val="en-US" w:eastAsia="zh-CN"/>
          <w14:textFill>
            <w14:solidFill>
              <w14:schemeClr w14:val="tx1"/>
            </w14:solidFill>
          </w14:textFill>
        </w:rPr>
        <w:t>‘</w:t>
      </w:r>
      <w:r>
        <w:rPr>
          <w:rFonts w:hint="default" w:ascii="Arial" w:hAnsi="Arial" w:eastAsia="Helvetica" w:cs="Arial"/>
          <w:i w:val="0"/>
          <w:iCs w:val="0"/>
          <w:caps w:val="0"/>
          <w:color w:val="000000" w:themeColor="text1"/>
          <w:spacing w:val="0"/>
          <w:sz w:val="22"/>
          <w:szCs w:val="22"/>
          <w:highlight w:val="none"/>
          <w:shd w:val="clear" w:fill="FFFFFF"/>
          <w14:textFill>
            <w14:solidFill>
              <w14:schemeClr w14:val="tx1"/>
            </w14:solidFill>
          </w14:textFill>
        </w:rPr>
        <w:t>Do Canadians Leave No Trace?  Understanding Leave No Trace attitudes of frontcountry and backcountry overnight visitors to Canadian provincial parks</w:t>
      </w:r>
      <w:r>
        <w:rPr>
          <w:rFonts w:hint="default" w:ascii="Arial" w:hAnsi="Arial" w:cs="Arial"/>
          <w:i w:val="0"/>
          <w:iCs w:val="0"/>
          <w:caps w:val="0"/>
          <w:color w:val="000000" w:themeColor="text1"/>
          <w:spacing w:val="0"/>
          <w:sz w:val="22"/>
          <w:szCs w:val="22"/>
          <w:highlight w:val="none"/>
          <w:shd w:val="clear" w:fill="FFFFFF"/>
          <w:lang w:val="en-US" w:eastAsia="zh-CN"/>
          <w14:textFill>
            <w14:solidFill>
              <w14:schemeClr w14:val="tx1"/>
            </w14:solidFill>
          </w14:textFill>
        </w:rPr>
        <w:t>’</w:t>
      </w:r>
      <w:r>
        <w:rPr>
          <w:rFonts w:hint="eastAsia" w:ascii="Arial" w:hAnsi="Arial" w:cs="Arial"/>
          <w:i w:val="0"/>
          <w:iCs w:val="0"/>
          <w:caps w:val="0"/>
          <w:color w:val="000000" w:themeColor="text1"/>
          <w:spacing w:val="0"/>
          <w:sz w:val="22"/>
          <w:szCs w:val="22"/>
          <w:highlight w:val="none"/>
          <w:shd w:val="clear" w:fill="FFFFFF"/>
          <w:lang w:val="en-US" w:eastAsia="zh-CN"/>
          <w14:textFill>
            <w14:solidFill>
              <w14:schemeClr w14:val="tx1"/>
            </w14:solidFill>
          </w14:textFill>
        </w:rPr>
        <w:t>,</w:t>
      </w:r>
      <w:r>
        <w:rPr>
          <w:rFonts w:hint="default" w:ascii="Arial" w:hAnsi="Arial" w:eastAsia="Helvetica" w:cs="Arial"/>
          <w:i w:val="0"/>
          <w:iCs w:val="0"/>
          <w:caps w:val="0"/>
          <w:color w:val="000000" w:themeColor="text1"/>
          <w:spacing w:val="0"/>
          <w:sz w:val="22"/>
          <w:szCs w:val="22"/>
          <w:highlight w:val="none"/>
          <w:shd w:val="clear" w:fill="FFFFFF"/>
          <w14:textFill>
            <w14:solidFill>
              <w14:schemeClr w14:val="tx1"/>
            </w14:solidFill>
          </w14:textFill>
        </w:rPr>
        <w:t xml:space="preserve"> </w:t>
      </w:r>
      <w:r>
        <w:rPr>
          <w:rFonts w:hint="default" w:ascii="Arial" w:hAnsi="Arial" w:eastAsia="Helvetica" w:cs="Arial"/>
          <w:i/>
          <w:iCs/>
          <w:caps w:val="0"/>
          <w:color w:val="000000" w:themeColor="text1"/>
          <w:spacing w:val="0"/>
          <w:sz w:val="22"/>
          <w:szCs w:val="22"/>
          <w:highlight w:val="none"/>
          <w:shd w:val="clear" w:fill="FFFFFF"/>
          <w14:textFill>
            <w14:solidFill>
              <w14:schemeClr w14:val="tx1"/>
            </w14:solidFill>
          </w14:textFill>
        </w:rPr>
        <w:t>Journal of outdoor recreation and tourism</w:t>
      </w:r>
      <w:r>
        <w:rPr>
          <w:rFonts w:hint="eastAsia" w:ascii="Arial" w:hAnsi="Arial" w:cs="Arial"/>
          <w:i/>
          <w:iCs/>
          <w:caps w:val="0"/>
          <w:color w:val="000000" w:themeColor="text1"/>
          <w:spacing w:val="0"/>
          <w:sz w:val="22"/>
          <w:szCs w:val="22"/>
          <w:highlight w:val="none"/>
          <w:shd w:val="clear" w:fill="FFFFFF"/>
          <w:lang w:val="en-US" w:eastAsia="zh-CN"/>
          <w14:textFill>
            <w14:solidFill>
              <w14:schemeClr w14:val="tx1"/>
            </w14:solidFill>
          </w14:textFill>
        </w:rPr>
        <w:t xml:space="preserve">, </w:t>
      </w:r>
      <w:r>
        <w:rPr>
          <w:rFonts w:hint="eastAsia" w:ascii="Arial" w:hAnsi="Arial" w:cs="Arial"/>
          <w:i w:val="0"/>
          <w:iCs w:val="0"/>
          <w:caps w:val="0"/>
          <w:color w:val="000000" w:themeColor="text1"/>
          <w:spacing w:val="0"/>
          <w:sz w:val="22"/>
          <w:szCs w:val="22"/>
          <w:highlight w:val="none"/>
          <w:shd w:val="clear" w:fill="FFFFFF"/>
          <w:lang w:val="en-US" w:eastAsia="zh-CN"/>
          <w14:textFill>
            <w14:solidFill>
              <w14:schemeClr w14:val="tx1"/>
            </w14:solidFill>
          </w14:textFill>
        </w:rPr>
        <w:t>29, pp</w:t>
      </w:r>
      <w:r>
        <w:rPr>
          <w:rFonts w:hint="default" w:ascii="Arial" w:hAnsi="Arial" w:eastAsia="Helvetica" w:cs="Arial"/>
          <w:i w:val="0"/>
          <w:iCs w:val="0"/>
          <w:caps w:val="0"/>
          <w:color w:val="000000" w:themeColor="text1"/>
          <w:spacing w:val="0"/>
          <w:sz w:val="22"/>
          <w:szCs w:val="22"/>
          <w:highlight w:val="none"/>
          <w:shd w:val="clear" w:fill="FFFFFF"/>
          <w14:textFill>
            <w14:solidFill>
              <w14:schemeClr w14:val="tx1"/>
            </w14:solidFill>
          </w14:textFill>
        </w:rPr>
        <w:t>.</w:t>
      </w:r>
      <w:r>
        <w:rPr>
          <w:rFonts w:hint="eastAsia" w:ascii="Arial" w:hAnsi="Arial"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25-28.</w:t>
      </w:r>
    </w:p>
    <w:p>
      <w:pPr>
        <w:keepNext w:val="0"/>
        <w:keepLines w:val="0"/>
        <w:pageBreakBefore w:val="0"/>
        <w:kinsoku/>
        <w:wordWrap/>
        <w:overflowPunct/>
        <w:topLinePunct w:val="0"/>
        <w:autoSpaceDE/>
        <w:autoSpaceDN/>
        <w:bidi w:val="0"/>
        <w:adjustRightInd/>
        <w:snapToGrid/>
        <w:spacing w:line="480" w:lineRule="auto"/>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eastAsia" w:ascii="Arial" w:hAnsi="Arial" w:cs="Arial"/>
          <w:color w:val="000000" w:themeColor="text1"/>
          <w:sz w:val="22"/>
          <w:szCs w:val="22"/>
          <w:highlight w:val="none"/>
          <w:lang w:val="en-US" w:eastAsia="zh-CN"/>
          <w14:textFill>
            <w14:solidFill>
              <w14:schemeClr w14:val="tx1"/>
            </w14:solidFill>
          </w14:textFill>
        </w:rPr>
        <w:t>[2]</w:t>
      </w:r>
      <w:r>
        <w:rPr>
          <w:rFonts w:hint="default" w:ascii="Arial" w:hAnsi="Arial" w:eastAsia="宋体" w:cs="Arial"/>
          <w:color w:val="000000" w:themeColor="text1"/>
          <w:sz w:val="22"/>
          <w:szCs w:val="22"/>
          <w:highlight w:val="none"/>
          <w:lang w:val="en-US" w:eastAsia="zh-CN"/>
          <w14:textFill>
            <w14:solidFill>
              <w14:schemeClr w14:val="tx1"/>
            </w14:solidFill>
          </w14:textFill>
        </w:rPr>
        <w:t>Du Li.</w:t>
      </w:r>
      <w:r>
        <w:rPr>
          <w:rFonts w:hint="eastAsia" w:ascii="Arial" w:hAnsi="Arial" w:cs="Arial"/>
          <w:color w:val="000000" w:themeColor="text1"/>
          <w:sz w:val="22"/>
          <w:szCs w:val="22"/>
          <w:highlight w:val="none"/>
          <w:lang w:val="en-US" w:eastAsia="zh-CN"/>
          <w14:textFill>
            <w14:solidFill>
              <w14:schemeClr w14:val="tx1"/>
            </w14:solidFill>
          </w14:textFill>
        </w:rPr>
        <w:t xml:space="preserve"> (2020)</w:t>
      </w:r>
      <w:r>
        <w:rPr>
          <w:rFonts w:hint="default" w:ascii="Arial" w:hAnsi="Arial" w:eastAsia="宋体" w:cs="Arial"/>
          <w:color w:val="000000" w:themeColor="text1"/>
          <w:sz w:val="22"/>
          <w:szCs w:val="22"/>
          <w:highlight w:val="none"/>
          <w:lang w:val="en-US" w:eastAsia="zh-CN"/>
          <w14:textFill>
            <w14:solidFill>
              <w14:schemeClr w14:val="tx1"/>
            </w14:solidFill>
          </w14:textFill>
        </w:rPr>
        <w:t xml:space="preserve"> </w:t>
      </w:r>
      <w:r>
        <w:rPr>
          <w:rFonts w:hint="default" w:ascii="Arial" w:hAnsi="Arial" w:cs="Arial"/>
          <w:color w:val="000000" w:themeColor="text1"/>
          <w:sz w:val="22"/>
          <w:szCs w:val="22"/>
          <w:highlight w:val="none"/>
          <w:lang w:val="en-US" w:eastAsia="zh-CN"/>
          <w14:textFill>
            <w14:solidFill>
              <w14:schemeClr w14:val="tx1"/>
            </w14:solidFill>
          </w14:textFill>
        </w:rPr>
        <w:t>‘</w:t>
      </w:r>
      <w:r>
        <w:rPr>
          <w:rFonts w:hint="default" w:ascii="Arial" w:hAnsi="Arial" w:eastAsia="宋体" w:cs="Arial"/>
          <w:color w:val="000000" w:themeColor="text1"/>
          <w:sz w:val="22"/>
          <w:szCs w:val="22"/>
          <w:highlight w:val="none"/>
          <w:lang w:val="en-US" w:eastAsia="zh-CN"/>
          <w14:textFill>
            <w14:solidFill>
              <w14:schemeClr w14:val="tx1"/>
            </w14:solidFill>
          </w14:textFill>
        </w:rPr>
        <w:t>Current Situation and Countermeasures of Forest Resources Protection and Forest Fire Prevention</w:t>
      </w:r>
      <w:r>
        <w:rPr>
          <w:rFonts w:hint="default" w:ascii="Arial" w:hAnsi="Arial" w:cs="Arial"/>
          <w:color w:val="000000" w:themeColor="text1"/>
          <w:sz w:val="22"/>
          <w:szCs w:val="22"/>
          <w:highlight w:val="none"/>
          <w:lang w:val="en-US" w:eastAsia="zh-CN"/>
          <w14:textFill>
            <w14:solidFill>
              <w14:schemeClr w14:val="tx1"/>
            </w14:solidFill>
          </w14:textFill>
        </w:rPr>
        <w:t>’</w:t>
      </w:r>
      <w:r>
        <w:rPr>
          <w:rFonts w:hint="eastAsia" w:ascii="Arial" w:hAnsi="Arial" w:cs="Arial"/>
          <w:color w:val="000000" w:themeColor="text1"/>
          <w:sz w:val="22"/>
          <w:szCs w:val="22"/>
          <w:highlight w:val="none"/>
          <w:lang w:val="en-US" w:eastAsia="zh-CN"/>
          <w14:textFill>
            <w14:solidFill>
              <w14:schemeClr w14:val="tx1"/>
            </w14:solidFill>
          </w14:textFill>
        </w:rPr>
        <w:t xml:space="preserve">, </w:t>
      </w:r>
      <w:r>
        <w:rPr>
          <w:rFonts w:hint="default" w:ascii="Arial" w:hAnsi="Arial" w:eastAsia="宋体" w:cs="Arial"/>
          <w:i/>
          <w:iCs/>
          <w:color w:val="000000" w:themeColor="text1"/>
          <w:sz w:val="22"/>
          <w:szCs w:val="22"/>
          <w:highlight w:val="none"/>
          <w:lang w:val="en-US" w:eastAsia="zh-CN"/>
          <w14:textFill>
            <w14:solidFill>
              <w14:schemeClr w14:val="tx1"/>
            </w14:solidFill>
          </w14:textFill>
        </w:rPr>
        <w:t>Modern Agricultural Science and Technology</w:t>
      </w:r>
      <w:r>
        <w:rPr>
          <w:rFonts w:hint="default" w:ascii="Arial" w:hAnsi="Arial" w:eastAsia="宋体" w:cs="Arial"/>
          <w:color w:val="000000" w:themeColor="text1"/>
          <w:sz w:val="22"/>
          <w:szCs w:val="22"/>
          <w:highlight w:val="none"/>
          <w:lang w:val="en-US" w:eastAsia="zh-CN"/>
          <w14:textFill>
            <w14:solidFill>
              <w14:schemeClr w14:val="tx1"/>
            </w14:solidFill>
          </w14:textFill>
        </w:rPr>
        <w:t>, (11)</w:t>
      </w:r>
      <w:r>
        <w:rPr>
          <w:rFonts w:hint="eastAsia" w:ascii="Arial" w:hAnsi="Arial" w:cs="Arial"/>
          <w:color w:val="000000" w:themeColor="text1"/>
          <w:sz w:val="22"/>
          <w:szCs w:val="22"/>
          <w:highlight w:val="none"/>
          <w:lang w:val="en-US" w:eastAsia="zh-CN"/>
          <w14:textFill>
            <w14:solidFill>
              <w14:schemeClr w14:val="tx1"/>
            </w14:solidFill>
          </w14:textFill>
        </w:rPr>
        <w:t>, pp.</w:t>
      </w:r>
      <w:r>
        <w:rPr>
          <w:rFonts w:hint="default" w:ascii="Arial" w:hAnsi="Arial" w:eastAsia="宋体" w:cs="Arial"/>
          <w:color w:val="000000" w:themeColor="text1"/>
          <w:sz w:val="22"/>
          <w:szCs w:val="22"/>
          <w:highlight w:val="none"/>
          <w:lang w:val="en-US" w:eastAsia="zh-CN"/>
          <w14:textFill>
            <w14:solidFill>
              <w14:schemeClr w14:val="tx1"/>
            </w14:solidFill>
          </w14:textFill>
        </w:rPr>
        <w:t xml:space="preserve">165-167. </w:t>
      </w:r>
    </w:p>
    <w:p>
      <w:pPr>
        <w:keepNext w:val="0"/>
        <w:keepLines w:val="0"/>
        <w:pageBreakBefore w:val="0"/>
        <w:numPr>
          <w:ilvl w:val="0"/>
          <w:numId w:val="0"/>
        </w:numPr>
        <w:kinsoku/>
        <w:wordWrap/>
        <w:overflowPunct/>
        <w:topLinePunct w:val="0"/>
        <w:autoSpaceDE/>
        <w:autoSpaceDN/>
        <w:bidi w:val="0"/>
        <w:adjustRightInd/>
        <w:snapToGrid/>
        <w:spacing w:line="480" w:lineRule="auto"/>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[3] Global Forest Watch. (2020) </w:t>
      </w:r>
      <w:r>
        <w:rPr>
          <w:rFonts w:hint="default" w:ascii="Arial" w:hAnsi="Arial" w:eastAsia="Helvetica" w:cs="Arial"/>
          <w:i/>
          <w:iCs/>
          <w:caps w:val="0"/>
          <w:color w:val="000000" w:themeColor="text1"/>
          <w:spacing w:val="0"/>
          <w:sz w:val="22"/>
          <w:szCs w:val="22"/>
          <w:highlight w:val="none"/>
          <w:shd w:val="clear" w:fill="FFFFFF"/>
          <w:lang w:val="en-US" w:eastAsia="zh-CN"/>
          <w14:textFill>
            <w14:solidFill>
              <w14:schemeClr w14:val="tx1"/>
            </w14:solidFill>
          </w14:textFill>
        </w:rPr>
        <w:t>Forest Monitoring Designed for Action</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w:t>
      </w:r>
    </w:p>
    <w:p>
      <w:pPr>
        <w:keepNext w:val="0"/>
        <w:keepLines w:val="0"/>
        <w:pageBreakBefore w:val="0"/>
        <w:numPr>
          <w:ilvl w:val="0"/>
          <w:numId w:val="0"/>
        </w:numPr>
        <w:kinsoku/>
        <w:wordWrap/>
        <w:overflowPunct/>
        <w:topLinePunct w:val="0"/>
        <w:autoSpaceDE/>
        <w:autoSpaceDN/>
        <w:bidi w:val="0"/>
        <w:adjustRightInd/>
        <w:snapToGrid/>
        <w:spacing w:line="480" w:lineRule="auto"/>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Available at: </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fldChar w:fldCharType="begin"/>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instrText xml:space="preserve"> HYPERLINK "https://www.globalforestwatch.org/" </w:instrTex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fldChar w:fldCharType="separate"/>
      </w:r>
      <w:r>
        <w:rPr>
          <w:rStyle w:val="7"/>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https://www.globalforestwatch.org/</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fldChar w:fldCharType="end"/>
      </w:r>
    </w:p>
    <w:p>
      <w:pPr>
        <w:keepNext w:val="0"/>
        <w:keepLines w:val="0"/>
        <w:pageBreakBefore w:val="0"/>
        <w:numPr>
          <w:ilvl w:val="0"/>
          <w:numId w:val="0"/>
        </w:numPr>
        <w:kinsoku/>
        <w:wordWrap/>
        <w:overflowPunct/>
        <w:topLinePunct w:val="0"/>
        <w:autoSpaceDE/>
        <w:autoSpaceDN/>
        <w:bidi w:val="0"/>
        <w:adjustRightInd/>
        <w:snapToGrid/>
        <w:spacing w:line="480" w:lineRule="auto"/>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(Accessed: 14</w:t>
      </w:r>
      <w:r>
        <w:rPr>
          <w:rFonts w:hint="eastAsia" w:ascii="Arial" w:hAnsi="Arial" w:eastAsia="Helvetica" w:cs="Arial"/>
          <w:i w:val="0"/>
          <w:iCs w:val="0"/>
          <w:caps w:val="0"/>
          <w:color w:val="000000" w:themeColor="text1"/>
          <w:spacing w:val="0"/>
          <w:sz w:val="22"/>
          <w:szCs w:val="22"/>
          <w:highlight w:val="none"/>
          <w:shd w:val="clear" w:fill="FFFFFF"/>
          <w:vertAlign w:val="superscript"/>
          <w:lang w:val="en-US" w:eastAsia="zh-CN"/>
          <w14:textFill>
            <w14:solidFill>
              <w14:schemeClr w14:val="tx1"/>
            </w14:solidFill>
          </w14:textFill>
        </w:rPr>
        <w:t>th</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March, 2022).</w:t>
      </w:r>
    </w:p>
    <w:p>
      <w:pPr>
        <w:keepNext w:val="0"/>
        <w:keepLines w:val="0"/>
        <w:pageBreakBefore w:val="0"/>
        <w:numPr>
          <w:ilvl w:val="0"/>
          <w:numId w:val="0"/>
        </w:numPr>
        <w:kinsoku/>
        <w:wordWrap/>
        <w:overflowPunct/>
        <w:topLinePunct w:val="0"/>
        <w:autoSpaceDE/>
        <w:autoSpaceDN/>
        <w:bidi w:val="0"/>
        <w:adjustRightInd/>
        <w:snapToGrid/>
        <w:spacing w:line="480" w:lineRule="auto"/>
        <w:rPr>
          <w:rFonts w:hint="default" w:ascii="Arial" w:hAnsi="Arial" w:cs="Arial"/>
          <w:color w:val="000000" w:themeColor="text1"/>
          <w:sz w:val="22"/>
          <w:szCs w:val="22"/>
          <w:highlight w:val="none"/>
          <w:lang w:val="en-US" w:eastAsia="zh-CN"/>
          <w14:textFill>
            <w14:solidFill>
              <w14:schemeClr w14:val="tx1"/>
            </w14:solidFill>
          </w14:textFill>
        </w:rPr>
      </w:pP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[4] </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Kolstad, A.et al. (2018) ‘Content-Based Recommendations for Sustainable Wardrobes Using Linked Open Data’, </w:t>
      </w:r>
      <w:r>
        <w:rPr>
          <w:rFonts w:hint="default" w:ascii="Arial" w:hAnsi="Arial" w:eastAsia="Helvetica" w:cs="Arial"/>
          <w:i/>
          <w:iCs/>
          <w:caps w:val="0"/>
          <w:color w:val="000000" w:themeColor="text1"/>
          <w:spacing w:val="0"/>
          <w:sz w:val="22"/>
          <w:szCs w:val="22"/>
          <w:highlight w:val="none"/>
          <w:shd w:val="clear" w:fill="FFFFFF"/>
          <w:lang w:val="en-US" w:eastAsia="zh-CN"/>
          <w14:textFill>
            <w14:solidFill>
              <w14:schemeClr w14:val="tx1"/>
            </w14:solidFill>
          </w14:textFill>
        </w:rPr>
        <w:t>Mobile networks and applications</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23(6), pp. 1727–1734. </w:t>
      </w:r>
    </w:p>
    <w:p>
      <w:pPr>
        <w:keepNext w:val="0"/>
        <w:keepLines w:val="0"/>
        <w:pageBreakBefore w:val="0"/>
        <w:kinsoku/>
        <w:wordWrap/>
        <w:overflowPunct/>
        <w:topLinePunct w:val="0"/>
        <w:autoSpaceDE/>
        <w:autoSpaceDN/>
        <w:bidi w:val="0"/>
        <w:adjustRightInd/>
        <w:snapToGrid/>
        <w:spacing w:line="480" w:lineRule="auto"/>
        <w:rPr>
          <w:rFonts w:hint="default" w:ascii="Arial" w:hAnsi="Arial" w:cs="Arial"/>
          <w:color w:val="000000" w:themeColor="text1"/>
          <w:sz w:val="22"/>
          <w:szCs w:val="22"/>
          <w:highlight w:val="none"/>
          <w:lang w:eastAsia="zh-CN"/>
          <w14:textFill>
            <w14:solidFill>
              <w14:schemeClr w14:val="tx1"/>
            </w14:solidFill>
          </w14:textFill>
        </w:rPr>
      </w:pPr>
      <w:r>
        <w:rPr>
          <w:rFonts w:hint="eastAsia" w:ascii="Arial" w:hAnsi="Arial" w:cs="Arial"/>
          <w:color w:val="000000" w:themeColor="text1"/>
          <w:sz w:val="22"/>
          <w:szCs w:val="22"/>
          <w:highlight w:val="none"/>
          <w:lang w:val="en-US" w:eastAsia="zh-CN"/>
          <w14:textFill>
            <w14:solidFill>
              <w14:schemeClr w14:val="tx1"/>
            </w14:solidFill>
          </w14:textFill>
        </w:rPr>
        <w:t xml:space="preserve">[5] </w:t>
      </w:r>
      <w:r>
        <w:rPr>
          <w:rFonts w:hint="default" w:ascii="Arial" w:hAnsi="Arial" w:cs="Arial"/>
          <w:color w:val="000000" w:themeColor="text1"/>
          <w:sz w:val="22"/>
          <w:szCs w:val="22"/>
          <w:highlight w:val="none"/>
          <w:lang w:val="en-US" w:eastAsia="zh-CN"/>
          <w14:textFill>
            <w14:solidFill>
              <w14:schemeClr w14:val="tx1"/>
            </w14:solidFill>
          </w14:textFill>
        </w:rPr>
        <w:t>Mao, G.-X.et</w:t>
      </w:r>
      <w:r>
        <w:rPr>
          <w:rFonts w:hint="eastAsia" w:ascii="Arial" w:hAnsi="Arial" w:cs="Arial"/>
          <w:color w:val="000000" w:themeColor="text1"/>
          <w:sz w:val="22"/>
          <w:szCs w:val="22"/>
          <w:highlight w:val="none"/>
          <w:lang w:val="en-US" w:eastAsia="zh-CN"/>
          <w14:textFill>
            <w14:solidFill>
              <w14:schemeClr w14:val="tx1"/>
            </w14:solidFill>
          </w14:textFill>
        </w:rPr>
        <w:t xml:space="preserve"> </w:t>
      </w:r>
      <w:r>
        <w:rPr>
          <w:rFonts w:hint="default" w:ascii="Arial" w:hAnsi="Arial" w:cs="Arial"/>
          <w:color w:val="000000" w:themeColor="text1"/>
          <w:sz w:val="22"/>
          <w:szCs w:val="22"/>
          <w:highlight w:val="none"/>
          <w:lang w:val="en-US" w:eastAsia="zh-CN"/>
          <w14:textFill>
            <w14:solidFill>
              <w14:schemeClr w14:val="tx1"/>
            </w14:solidFill>
          </w14:textFill>
        </w:rPr>
        <w:t xml:space="preserve">al.(2012) ‘Therapeutic effect of forest bathing on human hypertension in the elderly’, </w:t>
      </w:r>
      <w:r>
        <w:rPr>
          <w:rFonts w:hint="default" w:ascii="Arial" w:hAnsi="Arial" w:cs="Arial"/>
          <w:i/>
          <w:iCs/>
          <w:color w:val="000000" w:themeColor="text1"/>
          <w:sz w:val="22"/>
          <w:szCs w:val="22"/>
          <w:highlight w:val="none"/>
          <w:lang w:val="en-US" w:eastAsia="zh-CN"/>
          <w14:textFill>
            <w14:solidFill>
              <w14:schemeClr w14:val="tx1"/>
            </w14:solidFill>
          </w14:textFill>
        </w:rPr>
        <w:t xml:space="preserve">Journal of </w:t>
      </w:r>
      <w:r>
        <w:rPr>
          <w:rFonts w:hint="eastAsia" w:ascii="Arial" w:hAnsi="Arial" w:cs="Arial"/>
          <w:i/>
          <w:iCs/>
          <w:color w:val="000000" w:themeColor="text1"/>
          <w:sz w:val="22"/>
          <w:szCs w:val="22"/>
          <w:highlight w:val="none"/>
          <w:lang w:val="en-US" w:eastAsia="zh-CN"/>
          <w14:textFill>
            <w14:solidFill>
              <w14:schemeClr w14:val="tx1"/>
            </w14:solidFill>
          </w14:textFill>
        </w:rPr>
        <w:t>C</w:t>
      </w:r>
      <w:r>
        <w:rPr>
          <w:rFonts w:hint="default" w:ascii="Arial" w:hAnsi="Arial" w:cs="Arial"/>
          <w:i/>
          <w:iCs/>
          <w:color w:val="000000" w:themeColor="text1"/>
          <w:sz w:val="22"/>
          <w:szCs w:val="22"/>
          <w:highlight w:val="none"/>
          <w:lang w:val="en-US" w:eastAsia="zh-CN"/>
          <w14:textFill>
            <w14:solidFill>
              <w14:schemeClr w14:val="tx1"/>
            </w14:solidFill>
          </w14:textFill>
        </w:rPr>
        <w:t>ardiology</w:t>
      </w:r>
      <w:r>
        <w:rPr>
          <w:rFonts w:hint="default" w:ascii="Arial" w:hAnsi="Arial" w:cs="Arial"/>
          <w:color w:val="000000" w:themeColor="text1"/>
          <w:sz w:val="22"/>
          <w:szCs w:val="22"/>
          <w:highlight w:val="none"/>
          <w:lang w:val="en-US" w:eastAsia="zh-CN"/>
          <w14:textFill>
            <w14:solidFill>
              <w14:schemeClr w14:val="tx1"/>
            </w14:solidFill>
          </w14:textFill>
        </w:rPr>
        <w:t xml:space="preserve">, 60(6), pp.495–502. </w:t>
      </w:r>
      <w:r>
        <w:rPr>
          <w:rFonts w:hint="default" w:ascii="Arial" w:hAnsi="Arial" w:cs="Arial"/>
          <w:color w:val="000000" w:themeColor="text1"/>
          <w:sz w:val="22"/>
          <w:szCs w:val="22"/>
          <w:highlight w:val="none"/>
          <w:lang w:eastAsia="zh-CN"/>
          <w14:textFill>
            <w14:solidFill>
              <w14:schemeClr w14:val="tx1"/>
            </w14:solidFill>
          </w14:textFill>
        </w:rPr>
        <w:fldChar w:fldCharType="begin"/>
      </w:r>
      <w:r>
        <w:rPr>
          <w:rFonts w:hint="default" w:ascii="Arial" w:hAnsi="Arial" w:cs="Arial"/>
          <w:color w:val="000000" w:themeColor="text1"/>
          <w:sz w:val="22"/>
          <w:szCs w:val="22"/>
          <w:highlight w:val="none"/>
          <w:lang w:eastAsia="zh-CN"/>
          <w14:textFill>
            <w14:solidFill>
              <w14:schemeClr w14:val="tx1"/>
            </w14:solidFill>
          </w14:textFill>
        </w:rPr>
        <w:instrText xml:space="preserve"> HYPERLINK "https://doi.org/10.1016/j.jjcc.2012.08.003." </w:instrText>
      </w:r>
      <w:r>
        <w:rPr>
          <w:rFonts w:hint="default" w:ascii="Arial" w:hAnsi="Arial" w:cs="Arial"/>
          <w:color w:val="000000" w:themeColor="text1"/>
          <w:sz w:val="22"/>
          <w:szCs w:val="22"/>
          <w:highlight w:val="none"/>
          <w:lang w:eastAsia="zh-CN"/>
          <w14:textFill>
            <w14:solidFill>
              <w14:schemeClr w14:val="tx1"/>
            </w14:solidFill>
          </w14:textFill>
        </w:rPr>
        <w:fldChar w:fldCharType="separate"/>
      </w:r>
      <w:r>
        <w:rPr>
          <w:rFonts w:hint="default" w:ascii="Arial" w:hAnsi="Arial" w:cs="Arial"/>
          <w:color w:val="000000" w:themeColor="text1"/>
          <w:sz w:val="22"/>
          <w:szCs w:val="22"/>
          <w:highlight w:val="none"/>
          <w:lang w:eastAsia="zh-CN"/>
          <w14:textFill>
            <w14:solidFill>
              <w14:schemeClr w14:val="tx1"/>
            </w14:solidFill>
          </w14:textFill>
        </w:rPr>
        <w:fldChar w:fldCharType="end"/>
      </w:r>
    </w:p>
    <w:p>
      <w:pPr>
        <w:keepNext w:val="0"/>
        <w:keepLines w:val="0"/>
        <w:pageBreakBefore w:val="0"/>
        <w:numPr>
          <w:ilvl w:val="0"/>
          <w:numId w:val="0"/>
        </w:numPr>
        <w:kinsoku/>
        <w:wordWrap/>
        <w:overflowPunct/>
        <w:topLinePunct w:val="0"/>
        <w:autoSpaceDE/>
        <w:autoSpaceDN/>
        <w:bidi w:val="0"/>
        <w:adjustRightInd/>
        <w:snapToGrid/>
        <w:spacing w:line="480" w:lineRule="auto"/>
        <w:rPr>
          <w:rFonts w:hint="default" w:ascii="Arial" w:hAnsi="Arial" w:cs="Arial"/>
          <w:color w:val="000000" w:themeColor="text1"/>
          <w:sz w:val="22"/>
          <w:szCs w:val="22"/>
          <w:highlight w:val="none"/>
          <w:lang w:eastAsia="zh-CN"/>
          <w14:textFill>
            <w14:solidFill>
              <w14:schemeClr w14:val="tx1"/>
            </w14:solidFill>
          </w14:textFill>
        </w:rPr>
      </w:pPr>
      <w:r>
        <w:rPr>
          <w:rFonts w:hint="eastAsia" w:ascii="Arial" w:hAnsi="Arial" w:cs="Arial"/>
          <w:color w:val="000000" w:themeColor="text1"/>
          <w:sz w:val="22"/>
          <w:szCs w:val="22"/>
          <w:highlight w:val="none"/>
          <w:lang w:val="en-US" w:eastAsia="zh-CN"/>
          <w14:textFill>
            <w14:solidFill>
              <w14:schemeClr w14:val="tx1"/>
            </w14:solidFill>
          </w14:textFill>
        </w:rPr>
        <w:t xml:space="preserve">[6] </w:t>
      </w:r>
      <w:r>
        <w:rPr>
          <w:rFonts w:hint="default" w:ascii="Arial" w:hAnsi="Arial" w:eastAsia="宋体" w:cs="Arial"/>
          <w:color w:val="000000" w:themeColor="text1"/>
          <w:sz w:val="22"/>
          <w:szCs w:val="22"/>
          <w:highlight w:val="none"/>
          <w14:textFill>
            <w14:solidFill>
              <w14:schemeClr w14:val="tx1"/>
            </w14:solidFill>
          </w14:textFill>
        </w:rPr>
        <w:t>Marion L.Jeffrey</w:t>
      </w:r>
      <w:r>
        <w:rPr>
          <w:rFonts w:hint="eastAsia" w:ascii="Arial" w:hAnsi="Arial" w:cs="Arial"/>
          <w:color w:val="000000" w:themeColor="text1"/>
          <w:sz w:val="22"/>
          <w:szCs w:val="22"/>
          <w:highlight w:val="none"/>
          <w:lang w:val="en-US" w:eastAsia="zh-CN"/>
          <w14:textFill>
            <w14:solidFill>
              <w14:schemeClr w14:val="tx1"/>
            </w14:solidFill>
          </w14:textFill>
        </w:rPr>
        <w:t xml:space="preserve"> &amp;</w:t>
      </w:r>
      <w:r>
        <w:rPr>
          <w:rFonts w:hint="default" w:ascii="Arial" w:hAnsi="Arial" w:eastAsia="宋体" w:cs="Arial"/>
          <w:color w:val="000000" w:themeColor="text1"/>
          <w:sz w:val="22"/>
          <w:szCs w:val="22"/>
          <w:highlight w:val="none"/>
          <w14:textFill>
            <w14:solidFill>
              <w14:schemeClr w14:val="tx1"/>
            </w14:solidFill>
          </w14:textFill>
        </w:rPr>
        <w:t>Reid E Scott.</w:t>
      </w:r>
      <w:r>
        <w:rPr>
          <w:rFonts w:hint="eastAsia" w:ascii="Arial" w:hAnsi="Arial" w:cs="Arial"/>
          <w:color w:val="000000" w:themeColor="text1"/>
          <w:sz w:val="22"/>
          <w:szCs w:val="22"/>
          <w:highlight w:val="none"/>
          <w:lang w:val="en-US" w:eastAsia="zh-CN"/>
          <w14:textFill>
            <w14:solidFill>
              <w14:schemeClr w14:val="tx1"/>
            </w14:solidFill>
          </w14:textFill>
        </w:rPr>
        <w:t xml:space="preserve">(2001) </w:t>
      </w:r>
      <w:r>
        <w:rPr>
          <w:rFonts w:hint="default" w:ascii="Arial" w:hAnsi="Arial" w:cs="Arial"/>
          <w:color w:val="000000" w:themeColor="text1"/>
          <w:sz w:val="22"/>
          <w:szCs w:val="22"/>
          <w:highlight w:val="none"/>
          <w:lang w:val="en-US" w:eastAsia="zh-CN"/>
          <w14:textFill>
            <w14:solidFill>
              <w14:schemeClr w14:val="tx1"/>
            </w14:solidFill>
          </w14:textFill>
        </w:rPr>
        <w:t>‘</w:t>
      </w:r>
      <w:r>
        <w:rPr>
          <w:rFonts w:hint="default" w:ascii="Arial" w:hAnsi="Arial" w:eastAsia="宋体" w:cs="Arial"/>
          <w:color w:val="000000" w:themeColor="text1"/>
          <w:sz w:val="22"/>
          <w:szCs w:val="22"/>
          <w:highlight w:val="none"/>
          <w14:textFill>
            <w14:solidFill>
              <w14:schemeClr w14:val="tx1"/>
            </w14:solidFill>
          </w14:textFill>
        </w:rPr>
        <w:t>Development of the U.S.Leave No Trace Program :An Historical Perspective</w:t>
      </w:r>
      <w:r>
        <w:rPr>
          <w:rFonts w:hint="default" w:ascii="Arial" w:hAnsi="Arial" w:cs="Arial"/>
          <w:color w:val="000000" w:themeColor="text1"/>
          <w:sz w:val="22"/>
          <w:szCs w:val="22"/>
          <w:highlight w:val="none"/>
          <w:lang w:val="en-US" w:eastAsia="zh-CN"/>
          <w14:textFill>
            <w14:solidFill>
              <w14:schemeClr w14:val="tx1"/>
            </w14:solidFill>
          </w14:textFill>
        </w:rPr>
        <w:t>’</w:t>
      </w:r>
      <w:r>
        <w:rPr>
          <w:rFonts w:hint="eastAsia" w:ascii="Arial" w:hAnsi="Arial" w:cs="Arial"/>
          <w:color w:val="000000" w:themeColor="text1"/>
          <w:sz w:val="22"/>
          <w:szCs w:val="22"/>
          <w:highlight w:val="none"/>
          <w:lang w:val="en-US" w:eastAsia="zh-CN"/>
          <w14:textFill>
            <w14:solidFill>
              <w14:schemeClr w14:val="tx1"/>
            </w14:solidFill>
          </w14:textFill>
        </w:rPr>
        <w:t xml:space="preserve">, </w:t>
      </w:r>
      <w:r>
        <w:rPr>
          <w:rFonts w:hint="default" w:ascii="Arial" w:hAnsi="Arial" w:eastAsia="宋体" w:cs="Arial"/>
          <w:i/>
          <w:iCs/>
          <w:color w:val="000000" w:themeColor="text1"/>
          <w:sz w:val="22"/>
          <w:szCs w:val="22"/>
          <w:highlight w:val="none"/>
          <w14:textFill>
            <w14:solidFill>
              <w14:schemeClr w14:val="tx1"/>
            </w14:solidFill>
          </w14:textFill>
        </w:rPr>
        <w:t>Business Journal of</w:t>
      </w:r>
      <w:r>
        <w:rPr>
          <w:rFonts w:hint="eastAsia" w:ascii="Arial" w:hAnsi="Arial" w:cs="Arial"/>
          <w:i/>
          <w:iCs/>
          <w:color w:val="000000" w:themeColor="text1"/>
          <w:sz w:val="22"/>
          <w:szCs w:val="22"/>
          <w:highlight w:val="none"/>
          <w:lang w:val="en-US" w:eastAsia="zh-CN"/>
          <w14:textFill>
            <w14:solidFill>
              <w14:schemeClr w14:val="tx1"/>
            </w14:solidFill>
          </w14:textFill>
        </w:rPr>
        <w:t xml:space="preserve"> </w:t>
      </w:r>
      <w:r>
        <w:rPr>
          <w:rFonts w:hint="default" w:ascii="Arial" w:hAnsi="Arial" w:eastAsia="宋体" w:cs="Arial"/>
          <w:i/>
          <w:iCs/>
          <w:color w:val="000000" w:themeColor="text1"/>
          <w:sz w:val="22"/>
          <w:szCs w:val="22"/>
          <w:highlight w:val="none"/>
          <w14:textFill>
            <w14:solidFill>
              <w14:schemeClr w14:val="tx1"/>
            </w14:solidFill>
          </w14:textFill>
        </w:rPr>
        <w:t>Sustainable Tourism</w:t>
      </w:r>
      <w:r>
        <w:rPr>
          <w:rFonts w:hint="eastAsia" w:ascii="Arial" w:hAnsi="Arial" w:cs="Arial"/>
          <w:color w:val="000000" w:themeColor="text1"/>
          <w:sz w:val="22"/>
          <w:szCs w:val="22"/>
          <w:highlight w:val="none"/>
          <w:lang w:val="en-US" w:eastAsia="zh-CN"/>
          <w14:textFill>
            <w14:solidFill>
              <w14:schemeClr w14:val="tx1"/>
            </w14:solidFill>
          </w14:textFill>
        </w:rPr>
        <w:t>, 15, pp. 7-15</w:t>
      </w:r>
      <w:r>
        <w:rPr>
          <w:rFonts w:hint="default" w:ascii="Arial" w:hAnsi="Arial" w:eastAsia="宋体" w:cs="Arial"/>
          <w:color w:val="000000" w:themeColor="text1"/>
          <w:sz w:val="22"/>
          <w:szCs w:val="22"/>
          <w:highlight w:val="none"/>
          <w14:textFill>
            <w14:solidFill>
              <w14:schemeClr w14:val="tx1"/>
            </w14:solidFill>
          </w14:textFill>
        </w:rPr>
        <w:t>.</w:t>
      </w:r>
      <w:bookmarkStart w:id="27" w:name="OLE_LINK6"/>
      <w:bookmarkEnd w:id="27"/>
    </w:p>
    <w:p>
      <w:pPr>
        <w:keepNext w:val="0"/>
        <w:keepLines w:val="0"/>
        <w:pageBreakBefore w:val="0"/>
        <w:kinsoku/>
        <w:wordWrap/>
        <w:overflowPunct/>
        <w:topLinePunct w:val="0"/>
        <w:autoSpaceDE/>
        <w:autoSpaceDN/>
        <w:bidi w:val="0"/>
        <w:adjustRightInd/>
        <w:snapToGrid/>
        <w:spacing w:line="480" w:lineRule="auto"/>
        <w:jc w:val="left"/>
        <w:rPr>
          <w:rFonts w:hint="eastAsia" w:ascii="Arial" w:hAnsi="Arial" w:cs="Arial"/>
          <w:i/>
          <w:iCs/>
          <w:color w:val="000000" w:themeColor="text1"/>
          <w:sz w:val="22"/>
          <w:szCs w:val="22"/>
          <w:highlight w:val="none"/>
          <w:lang w:val="en-US" w:eastAsia="zh-CN"/>
          <w14:textFill>
            <w14:solidFill>
              <w14:schemeClr w14:val="tx1"/>
            </w14:solidFill>
          </w14:textFill>
        </w:rPr>
      </w:pPr>
      <w:r>
        <w:rPr>
          <w:rFonts w:hint="eastAsia" w:ascii="Arial" w:hAnsi="Arial" w:cs="Arial"/>
          <w:color w:val="000000" w:themeColor="text1"/>
          <w:sz w:val="22"/>
          <w:szCs w:val="22"/>
          <w:highlight w:val="none"/>
          <w:lang w:val="en-US" w:eastAsia="zh-CN"/>
          <w14:textFill>
            <w14:solidFill>
              <w14:schemeClr w14:val="tx1"/>
            </w14:solidFill>
          </w14:textFill>
        </w:rPr>
        <w:t>[7]</w:t>
      </w:r>
      <w:r>
        <w:rPr>
          <w:rFonts w:hint="default" w:ascii="Arial" w:hAnsi="Arial" w:eastAsia="宋体" w:cs="Arial"/>
          <w:color w:val="000000" w:themeColor="text1"/>
          <w:sz w:val="22"/>
          <w:szCs w:val="22"/>
          <w:highlight w:val="none"/>
          <w:lang w:val="en-US" w:eastAsia="zh-CN"/>
          <w14:textFill>
            <w14:solidFill>
              <w14:schemeClr w14:val="tx1"/>
            </w14:solidFill>
          </w14:textFill>
        </w:rPr>
        <w:t xml:space="preserve"> National Bureau of Statistics, Zhiyan Consulting.</w:t>
      </w:r>
      <w:r>
        <w:rPr>
          <w:rFonts w:hint="eastAsia" w:ascii="Arial" w:hAnsi="Arial" w:cs="Arial"/>
          <w:color w:val="000000" w:themeColor="text1"/>
          <w:sz w:val="22"/>
          <w:szCs w:val="22"/>
          <w:highlight w:val="none"/>
          <w:lang w:val="en-US" w:eastAsia="zh-CN"/>
          <w14:textFill>
            <w14:solidFill>
              <w14:schemeClr w14:val="tx1"/>
            </w14:solidFill>
          </w14:textFill>
        </w:rPr>
        <w:t xml:space="preserve">(2019) </w:t>
      </w:r>
      <w:r>
        <w:rPr>
          <w:rFonts w:hint="eastAsia" w:ascii="Arial" w:hAnsi="Arial" w:cs="Arial"/>
          <w:i/>
          <w:iCs/>
          <w:color w:val="000000" w:themeColor="text1"/>
          <w:sz w:val="22"/>
          <w:szCs w:val="22"/>
          <w:highlight w:val="none"/>
          <w:lang w:val="en-US" w:eastAsia="zh-CN"/>
          <w14:textFill>
            <w14:solidFill>
              <w14:schemeClr w14:val="tx1"/>
            </w14:solidFill>
          </w14:textFill>
        </w:rPr>
        <w:t>The a</w:t>
      </w:r>
      <w:r>
        <w:rPr>
          <w:rFonts w:hint="default" w:ascii="Arial" w:hAnsi="Arial" w:eastAsia="宋体" w:cs="Arial"/>
          <w:i/>
          <w:iCs/>
          <w:color w:val="000000" w:themeColor="text1"/>
          <w:sz w:val="22"/>
          <w:szCs w:val="22"/>
          <w:highlight w:val="none"/>
          <w:lang w:val="en-US" w:eastAsia="zh-CN"/>
          <w14:textFill>
            <w14:solidFill>
              <w14:schemeClr w14:val="tx1"/>
            </w14:solidFill>
          </w14:textFill>
        </w:rPr>
        <w:t>nalysis of domestic and foreign forest resources</w:t>
      </w:r>
      <w:r>
        <w:rPr>
          <w:rFonts w:hint="eastAsia" w:ascii="Arial" w:hAnsi="Arial" w:cs="Arial"/>
          <w:i/>
          <w:iCs/>
          <w:color w:val="000000" w:themeColor="text1"/>
          <w:sz w:val="22"/>
          <w:szCs w:val="22"/>
          <w:highlight w:val="none"/>
          <w:lang w:val="en-US" w:eastAsia="zh-CN"/>
          <w14:textFill>
            <w14:solidFill>
              <w14:schemeClr w14:val="tx1"/>
            </w14:solidFill>
          </w14:textFill>
        </w:rPr>
        <w:t xml:space="preserve">. </w:t>
      </w:r>
    </w:p>
    <w:p>
      <w:pPr>
        <w:keepNext w:val="0"/>
        <w:keepLines w:val="0"/>
        <w:pageBreakBefore w:val="0"/>
        <w:kinsoku/>
        <w:wordWrap/>
        <w:overflowPunct/>
        <w:topLinePunct w:val="0"/>
        <w:autoSpaceDE/>
        <w:autoSpaceDN/>
        <w:bidi w:val="0"/>
        <w:adjustRightInd/>
        <w:snapToGrid/>
        <w:spacing w:line="480" w:lineRule="auto"/>
        <w:jc w:val="left"/>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eastAsia" w:ascii="Arial" w:hAnsi="Arial" w:cs="Arial"/>
          <w:i w:val="0"/>
          <w:iCs w:val="0"/>
          <w:color w:val="000000" w:themeColor="text1"/>
          <w:sz w:val="22"/>
          <w:szCs w:val="22"/>
          <w:highlight w:val="none"/>
          <w:lang w:val="en-US" w:eastAsia="zh-CN"/>
          <w14:textFill>
            <w14:solidFill>
              <w14:schemeClr w14:val="tx1"/>
            </w14:solidFill>
          </w14:textFill>
        </w:rPr>
        <w:t>Available at:</w:t>
      </w:r>
      <w:r>
        <w:rPr>
          <w:rFonts w:hint="default" w:ascii="Arial" w:hAnsi="Arial" w:eastAsia="宋体" w:cs="Arial"/>
          <w:color w:val="000000" w:themeColor="text1"/>
          <w:sz w:val="22"/>
          <w:szCs w:val="22"/>
          <w:highlight w:val="none"/>
          <w:lang w:val="en-US" w:eastAsia="zh-CN"/>
          <w14:textFill>
            <w14:solidFill>
              <w14:schemeClr w14:val="tx1"/>
            </w14:solidFill>
          </w14:textFill>
        </w:rPr>
        <w:t xml:space="preserve"> http:</w:t>
      </w:r>
      <w:r>
        <w:rPr>
          <w:rFonts w:hint="eastAsia" w:ascii="Arial" w:hAnsi="Arial" w:cs="Arial"/>
          <w:color w:val="000000" w:themeColor="text1"/>
          <w:sz w:val="22"/>
          <w:szCs w:val="22"/>
          <w:highlight w:val="none"/>
          <w:lang w:val="en-US" w:eastAsia="zh-CN"/>
          <w14:textFill>
            <w14:solidFill>
              <w14:schemeClr w14:val="tx1"/>
            </w14:solidFill>
          </w14:textFill>
        </w:rPr>
        <w:t>//</w:t>
      </w:r>
      <w:r>
        <w:rPr>
          <w:rFonts w:hint="default" w:ascii="Arial" w:hAnsi="Arial" w:eastAsia="宋体" w:cs="Arial"/>
          <w:color w:val="000000" w:themeColor="text1"/>
          <w:sz w:val="22"/>
          <w:szCs w:val="22"/>
          <w:highlight w:val="none"/>
          <w:lang w:val="en-US" w:eastAsia="zh-CN"/>
          <w14:textFill>
            <w14:solidFill>
              <w14:schemeClr w14:val="tx1"/>
            </w14:solidFill>
          </w14:textFill>
        </w:rPr>
        <w:t>www.chyxx.com</w:t>
      </w:r>
      <w:r>
        <w:rPr>
          <w:rFonts w:hint="eastAsia" w:ascii="Arial" w:hAnsi="Arial" w:cs="Arial"/>
          <w:color w:val="000000" w:themeColor="text1"/>
          <w:sz w:val="22"/>
          <w:szCs w:val="22"/>
          <w:highlight w:val="none"/>
          <w:lang w:val="en-US" w:eastAsia="zh-CN"/>
          <w14:textFill>
            <w14:solidFill>
              <w14:schemeClr w14:val="tx1"/>
            </w14:solidFill>
          </w14:textFill>
        </w:rPr>
        <w:t>/</w:t>
      </w:r>
      <w:r>
        <w:rPr>
          <w:rFonts w:hint="default" w:ascii="Arial" w:hAnsi="Arial" w:eastAsia="宋体" w:cs="Arial"/>
          <w:color w:val="000000" w:themeColor="text1"/>
          <w:sz w:val="22"/>
          <w:szCs w:val="22"/>
          <w:highlight w:val="none"/>
          <w:lang w:val="en-US" w:eastAsia="zh-CN"/>
          <w14:textFill>
            <w14:solidFill>
              <w14:schemeClr w14:val="tx1"/>
            </w14:solidFill>
          </w14:textFill>
        </w:rPr>
        <w:t xml:space="preserve">Industry/202007/878897.html </w:t>
      </w:r>
    </w:p>
    <w:p>
      <w:pPr>
        <w:keepNext w:val="0"/>
        <w:keepLines w:val="0"/>
        <w:pageBreakBefore w:val="0"/>
        <w:kinsoku/>
        <w:wordWrap/>
        <w:overflowPunct/>
        <w:topLinePunct w:val="0"/>
        <w:autoSpaceDE/>
        <w:autoSpaceDN/>
        <w:bidi w:val="0"/>
        <w:adjustRightInd/>
        <w:snapToGrid/>
        <w:spacing w:line="480" w:lineRule="auto"/>
        <w:jc w:val="left"/>
        <w:rPr>
          <w:rFonts w:hint="eastAsia" w:ascii="Arial" w:hAnsi="Arial"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w:t>
      </w:r>
      <w:r>
        <w:rPr>
          <w:rFonts w:hint="eastAsia" w:ascii="Arial" w:hAnsi="Arial" w:cs="Arial"/>
          <w:color w:val="000000" w:themeColor="text1"/>
          <w:sz w:val="22"/>
          <w:szCs w:val="22"/>
          <w:highlight w:val="none"/>
          <w:lang w:val="en-US" w:eastAsia="zh-CN"/>
          <w14:textFill>
            <w14:solidFill>
              <w14:schemeClr w14:val="tx1"/>
            </w14:solidFill>
          </w14:textFill>
        </w:rPr>
        <w:t>Accessed：8th July 2020</w:t>
      </w:r>
      <w:r>
        <w:rPr>
          <w:rFonts w:hint="default" w:ascii="Arial" w:hAnsi="Arial" w:eastAsia="宋体" w:cs="Arial"/>
          <w:color w:val="000000" w:themeColor="text1"/>
          <w:sz w:val="22"/>
          <w:szCs w:val="22"/>
          <w:highlight w:val="none"/>
          <w:lang w:val="en-US" w:eastAsia="zh-CN"/>
          <w14:textFill>
            <w14:solidFill>
              <w14:schemeClr w14:val="tx1"/>
            </w14:solidFill>
          </w14:textFill>
        </w:rPr>
        <w:t>)</w:t>
      </w:r>
      <w:r>
        <w:rPr>
          <w:rFonts w:hint="eastAsia" w:ascii="Arial" w:hAnsi="Arial" w:cs="Arial"/>
          <w:color w:val="000000" w:themeColor="text1"/>
          <w:sz w:val="22"/>
          <w:szCs w:val="22"/>
          <w:highlight w:val="none"/>
          <w:lang w:val="en-US" w:eastAsia="zh-CN"/>
          <w14:textFill>
            <w14:solidFill>
              <w14:schemeClr w14:val="tx1"/>
            </w14:solidFill>
          </w14:textFill>
        </w:rPr>
        <w:t>.</w:t>
      </w:r>
    </w:p>
    <w:p>
      <w:pPr>
        <w:keepNext w:val="0"/>
        <w:keepLines w:val="0"/>
        <w:pageBreakBefore w:val="0"/>
        <w:numPr>
          <w:ilvl w:val="0"/>
          <w:numId w:val="3"/>
        </w:numPr>
        <w:kinsoku/>
        <w:wordWrap/>
        <w:overflowPunct/>
        <w:topLinePunct w:val="0"/>
        <w:autoSpaceDE/>
        <w:autoSpaceDN/>
        <w:bidi w:val="0"/>
        <w:adjustRightInd/>
        <w:snapToGrid/>
        <w:spacing w:line="480" w:lineRule="auto"/>
        <w:jc w:val="left"/>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Shrivastava, A. et al. (2021) ‘Sustainability through online renting clothing: Circular fashion fueled by instagram micro-celebrities’, </w:t>
      </w:r>
      <w:r>
        <w:rPr>
          <w:rFonts w:hint="default" w:ascii="Arial" w:hAnsi="Arial" w:eastAsia="Helvetica" w:cs="Arial"/>
          <w:i/>
          <w:iCs/>
          <w:caps w:val="0"/>
          <w:color w:val="000000" w:themeColor="text1"/>
          <w:spacing w:val="0"/>
          <w:sz w:val="22"/>
          <w:szCs w:val="22"/>
          <w:highlight w:val="none"/>
          <w:shd w:val="clear" w:fill="FFFFFF"/>
          <w:lang w:val="en-US" w:eastAsia="zh-CN"/>
          <w14:textFill>
            <w14:solidFill>
              <w14:schemeClr w14:val="tx1"/>
            </w14:solidFill>
          </w14:textFill>
        </w:rPr>
        <w:t>Journal of cleaner production</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278, p</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p</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37</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72.  </w:t>
      </w:r>
    </w:p>
    <w:p>
      <w:pPr>
        <w:keepNext w:val="0"/>
        <w:keepLines w:val="0"/>
        <w:pageBreakBefore w:val="0"/>
        <w:numPr>
          <w:ilvl w:val="0"/>
          <w:numId w:val="0"/>
        </w:numPr>
        <w:kinsoku/>
        <w:wordWrap/>
        <w:overflowPunct/>
        <w:topLinePunct w:val="0"/>
        <w:autoSpaceDE/>
        <w:autoSpaceDN/>
        <w:bidi w:val="0"/>
        <w:adjustRightInd/>
        <w:snapToGrid/>
        <w:spacing w:line="480" w:lineRule="auto"/>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[9] </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Textile Guide (1993) 'The German garment industry is interested in health and environmental protection this year', </w:t>
      </w:r>
      <w:r>
        <w:rPr>
          <w:rFonts w:hint="default" w:ascii="Arial" w:hAnsi="Arial" w:eastAsia="Helvetica" w:cs="Arial"/>
          <w:i/>
          <w:iCs/>
          <w:caps w:val="0"/>
          <w:color w:val="000000" w:themeColor="text1"/>
          <w:spacing w:val="0"/>
          <w:sz w:val="22"/>
          <w:szCs w:val="22"/>
          <w:highlight w:val="none"/>
          <w:shd w:val="clear" w:fill="FFFFFF"/>
          <w:lang w:val="en-US" w:eastAsia="zh-CN"/>
          <w14:textFill>
            <w14:solidFill>
              <w14:schemeClr w14:val="tx1"/>
            </w14:solidFill>
          </w14:textFill>
        </w:rPr>
        <w:t>China Academic Journal Electronic Publishing House</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05, pp 81.</w:t>
      </w:r>
    </w:p>
    <w:p>
      <w:pPr>
        <w:keepNext w:val="0"/>
        <w:keepLines w:val="0"/>
        <w:pageBreakBefore w:val="0"/>
        <w:numPr>
          <w:ilvl w:val="0"/>
          <w:numId w:val="0"/>
        </w:numPr>
        <w:kinsoku/>
        <w:wordWrap/>
        <w:overflowPunct/>
        <w:topLinePunct w:val="0"/>
        <w:autoSpaceDE/>
        <w:autoSpaceDN/>
        <w:bidi w:val="0"/>
        <w:adjustRightInd/>
        <w:snapToGrid/>
        <w:spacing w:line="480" w:lineRule="auto"/>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[10] </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The General Office of the State Council</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(2022)</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w:t>
      </w:r>
      <w:r>
        <w:rPr>
          <w:rFonts w:hint="default" w:ascii="Arial" w:hAnsi="Arial" w:eastAsia="Helvetica" w:cs="Arial"/>
          <w:i/>
          <w:iCs/>
          <w:caps w:val="0"/>
          <w:color w:val="000000" w:themeColor="text1"/>
          <w:spacing w:val="0"/>
          <w:sz w:val="22"/>
          <w:szCs w:val="22"/>
          <w:highlight w:val="none"/>
          <w:shd w:val="clear" w:fill="FFFFFF"/>
          <w:lang w:val="en-US" w:eastAsia="zh-CN"/>
          <w14:textFill>
            <w14:solidFill>
              <w14:schemeClr w14:val="tx1"/>
            </w14:solidFill>
          </w14:textFill>
        </w:rPr>
        <w:t>"Fourteenth Five Year" Modern Logistics Development Plan Act</w:t>
      </w:r>
      <w:r>
        <w:rPr>
          <w:rFonts w:hint="eastAsia" w:ascii="Arial" w:hAnsi="Arial" w:eastAsia="Helvetica" w:cs="Arial"/>
          <w:i/>
          <w:iCs/>
          <w:caps w:val="0"/>
          <w:color w:val="000000" w:themeColor="text1"/>
          <w:spacing w:val="0"/>
          <w:sz w:val="22"/>
          <w:szCs w:val="22"/>
          <w:highlight w:val="none"/>
          <w:shd w:val="clear" w:fill="FFFFFF"/>
          <w:lang w:val="en-US" w:eastAsia="zh-CN"/>
          <w14:textFill>
            <w14:solidFill>
              <w14:schemeClr w14:val="tx1"/>
            </w14:solidFill>
          </w14:textFill>
        </w:rPr>
        <w:t xml:space="preserve">. </w:t>
      </w:r>
    </w:p>
    <w:p>
      <w:pPr>
        <w:keepNext w:val="0"/>
        <w:keepLines w:val="0"/>
        <w:pageBreakBefore w:val="0"/>
        <w:numPr>
          <w:ilvl w:val="0"/>
          <w:numId w:val="0"/>
        </w:numPr>
        <w:kinsoku/>
        <w:wordWrap/>
        <w:overflowPunct/>
        <w:topLinePunct w:val="0"/>
        <w:autoSpaceDE/>
        <w:autoSpaceDN/>
        <w:bidi w:val="0"/>
        <w:adjustRightInd/>
        <w:snapToGrid/>
        <w:spacing w:line="480" w:lineRule="auto"/>
        <w:jc w:val="left"/>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Available at: </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fldChar w:fldCharType="begin"/>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instrText xml:space="preserve"> HYPERLINK "https://www.spb.gov.cn/gjyzj/c100015/c100016/202212/67210f5ddac1470ea29c3bf265fd571d.s.html" </w:instrTex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fldChar w:fldCharType="separate"/>
      </w:r>
      <w:r>
        <w:rPr>
          <w:rStyle w:val="7"/>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https://www.spb.gov.cn/gjyzj/c100015/c100016/202212/67210f5ddac1470ea29c3bf265fd571d.s</w:t>
      </w:r>
      <w:r>
        <w:rPr>
          <w:rStyle w:val="7"/>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w:t>
      </w:r>
      <w:r>
        <w:rPr>
          <w:rStyle w:val="7"/>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html</w:t>
      </w:r>
      <w:bookmarkStart w:id="28" w:name="OLE_LINK13"/>
      <w:bookmarkEnd w:id="28"/>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fldChar w:fldCharType="end"/>
      </w:r>
    </w:p>
    <w:p>
      <w:pPr>
        <w:keepNext w:val="0"/>
        <w:keepLines w:val="0"/>
        <w:pageBreakBefore w:val="0"/>
        <w:numPr>
          <w:ilvl w:val="0"/>
          <w:numId w:val="0"/>
        </w:numPr>
        <w:kinsoku/>
        <w:wordWrap/>
        <w:overflowPunct/>
        <w:topLinePunct w:val="0"/>
        <w:autoSpaceDE/>
        <w:autoSpaceDN/>
        <w:bidi w:val="0"/>
        <w:adjustRightInd/>
        <w:snapToGrid/>
        <w:spacing w:line="480" w:lineRule="auto"/>
        <w:jc w:val="left"/>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(Accessed: 6th, December, 2022).</w:t>
      </w:r>
    </w:p>
    <w:p>
      <w:pPr>
        <w:keepNext w:val="0"/>
        <w:keepLines w:val="0"/>
        <w:pageBreakBefore w:val="0"/>
        <w:numPr>
          <w:ilvl w:val="0"/>
          <w:numId w:val="0"/>
        </w:numPr>
        <w:kinsoku/>
        <w:wordWrap/>
        <w:overflowPunct/>
        <w:topLinePunct w:val="0"/>
        <w:autoSpaceDE/>
        <w:autoSpaceDN/>
        <w:bidi w:val="0"/>
        <w:adjustRightInd/>
        <w:snapToGrid/>
        <w:spacing w:line="480" w:lineRule="auto"/>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[11] </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Venus, Gao Mingwei</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(2007)</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Planned Abolition and LCA</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w:t>
      </w:r>
      <w:r>
        <w:rPr>
          <w:rFonts w:hint="default" w:ascii="Arial" w:hAnsi="Arial" w:eastAsia="Helvetica" w:cs="Arial"/>
          <w:i/>
          <w:iCs/>
          <w:caps w:val="0"/>
          <w:color w:val="000000" w:themeColor="text1"/>
          <w:spacing w:val="0"/>
          <w:sz w:val="22"/>
          <w:szCs w:val="22"/>
          <w:highlight w:val="none"/>
          <w:shd w:val="clear" w:fill="FFFFFF"/>
          <w:lang w:val="en-US" w:eastAsia="zh-CN"/>
          <w14:textFill>
            <w14:solidFill>
              <w14:schemeClr w14:val="tx1"/>
            </w14:solidFill>
          </w14:textFill>
        </w:rPr>
        <w:t>Art</w:t>
      </w:r>
      <w:r>
        <w:rPr>
          <w:rFonts w:hint="eastAsia" w:ascii="Arial" w:hAnsi="Arial" w:eastAsia="Helvetica" w:cs="Arial"/>
          <w:i/>
          <w:iCs/>
          <w:caps w:val="0"/>
          <w:color w:val="000000" w:themeColor="text1"/>
          <w:spacing w:val="0"/>
          <w:sz w:val="22"/>
          <w:szCs w:val="22"/>
          <w:highlight w:val="none"/>
          <w:shd w:val="clear" w:fill="FFFFFF"/>
          <w:lang w:val="en-US" w:eastAsia="zh-CN"/>
          <w14:textFill>
            <w14:solidFill>
              <w14:schemeClr w14:val="tx1"/>
            </w14:solidFill>
          </w14:textFill>
        </w:rPr>
        <w:t xml:space="preserve"> and </w:t>
      </w:r>
      <w:r>
        <w:rPr>
          <w:rFonts w:hint="default" w:ascii="Arial" w:hAnsi="Arial" w:eastAsia="Helvetica" w:cs="Arial"/>
          <w:i/>
          <w:iCs/>
          <w:caps w:val="0"/>
          <w:color w:val="000000" w:themeColor="text1"/>
          <w:spacing w:val="0"/>
          <w:sz w:val="22"/>
          <w:szCs w:val="22"/>
          <w:highlight w:val="none"/>
          <w:shd w:val="clear" w:fill="FFFFFF"/>
          <w:lang w:val="en-US" w:eastAsia="zh-CN"/>
          <w14:textFill>
            <w14:solidFill>
              <w14:schemeClr w14:val="tx1"/>
            </w14:solidFill>
          </w14:textFill>
        </w:rPr>
        <w:t>Life</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(01)</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 pp.</w:t>
      </w:r>
      <w:r>
        <w:rPr>
          <w:rFonts w:hint="default"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59-60</w:t>
      </w:r>
      <w:r>
        <w:rPr>
          <w:rFonts w:hint="eastAsia" w:ascii="Arial" w:hAnsi="Arial" w:eastAsia="Helvetica" w:cs="Arial"/>
          <w:i w:val="0"/>
          <w:iCs w:val="0"/>
          <w:caps w:val="0"/>
          <w:color w:val="000000" w:themeColor="text1"/>
          <w:spacing w:val="0"/>
          <w:sz w:val="22"/>
          <w:szCs w:val="22"/>
          <w:highlight w:val="none"/>
          <w:shd w:val="clear" w:fill="FFFFFF"/>
          <w:lang w:val="en-US" w:eastAsia="zh-CN"/>
          <w14:textFill>
            <w14:solidFill>
              <w14:schemeClr w14:val="tx1"/>
            </w14:solidFill>
          </w14:textFill>
        </w:rPr>
        <w:t>.</w:t>
      </w:r>
    </w:p>
    <w:p>
      <w:pPr>
        <w:keepNext w:val="0"/>
        <w:keepLines w:val="0"/>
        <w:pageBreakBefore w:val="0"/>
        <w:numPr>
          <w:ilvl w:val="0"/>
          <w:numId w:val="0"/>
        </w:numPr>
        <w:kinsoku/>
        <w:wordWrap/>
        <w:overflowPunct/>
        <w:topLinePunct w:val="0"/>
        <w:autoSpaceDE/>
        <w:autoSpaceDN/>
        <w:bidi w:val="0"/>
        <w:adjustRightInd/>
        <w:snapToGrid/>
        <w:spacing w:line="480" w:lineRule="auto"/>
        <w:jc w:val="left"/>
        <w:rPr>
          <w:rFonts w:hint="default" w:ascii="Arial" w:hAnsi="Arial" w:cs="Arial"/>
          <w:color w:val="000000" w:themeColor="text1"/>
          <w:sz w:val="22"/>
          <w:szCs w:val="22"/>
          <w:highlight w:val="none"/>
          <w:lang w:val="en-US" w:eastAsia="zh-CN"/>
          <w14:textFill>
            <w14:solidFill>
              <w14:schemeClr w14:val="tx1"/>
            </w14:solidFill>
          </w14:textFill>
        </w:rPr>
      </w:pPr>
      <w:r>
        <w:rPr>
          <w:rFonts w:hint="eastAsia"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t xml:space="preserve">[12] </w:t>
      </w:r>
      <w:r>
        <w:rPr>
          <w:rFonts w:hint="default"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t>Xinhuanet（1997）</w:t>
      </w:r>
      <w:r>
        <w:rPr>
          <w:rFonts w:hint="default" w:ascii="Arial" w:hAnsi="Arial" w:cs="Arial"/>
          <w:b w:val="0"/>
          <w:bCs w:val="0"/>
          <w:i/>
          <w:iCs/>
          <w:caps w:val="0"/>
          <w:color w:val="000000" w:themeColor="text1"/>
          <w:spacing w:val="0"/>
          <w:sz w:val="22"/>
          <w:szCs w:val="22"/>
          <w:highlight w:val="none"/>
          <w:lang w:val="en-US" w:eastAsia="zh-CN"/>
          <w14:textFill>
            <w14:solidFill>
              <w14:schemeClr w14:val="tx1"/>
            </w14:solidFill>
          </w14:textFill>
        </w:rPr>
        <w:t>Mideast in Pictures: Waste materials transformed into portraits.</w:t>
      </w:r>
      <w:r>
        <w:rPr>
          <w:rFonts w:hint="default"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t xml:space="preserve">  Available at:</w:t>
      </w:r>
      <w:r>
        <w:rPr>
          <w:rFonts w:hint="eastAsia"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t xml:space="preserve"> </w:t>
      </w:r>
      <w:r>
        <w:rPr>
          <w:rFonts w:hint="default"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fldChar w:fldCharType="begin"/>
      </w:r>
      <w:r>
        <w:rPr>
          <w:rFonts w:hint="default"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instrText xml:space="preserve"> HYPERLINK "http://english.news.cn/20220114/4d0665ff2dfb4451b84e0a60333e2770/c.html" </w:instrText>
      </w:r>
      <w:r>
        <w:rPr>
          <w:rFonts w:hint="default"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fldChar w:fldCharType="separate"/>
      </w:r>
      <w:r>
        <w:rPr>
          <w:rStyle w:val="7"/>
          <w:rFonts w:hint="default"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t>http://english.news.cn/20220114/4d0665ff2dfb4451b84e0a60333e2770/c.html</w:t>
      </w:r>
      <w:r>
        <w:rPr>
          <w:rFonts w:hint="default"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fldChar w:fldCharType="end"/>
      </w:r>
      <w:r>
        <w:rPr>
          <w:rFonts w:hint="eastAsia"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t xml:space="preserve"> </w:t>
      </w:r>
      <w:r>
        <w:rPr>
          <w:rFonts w:hint="default" w:ascii="Arial" w:hAnsi="Arial" w:cs="Arial"/>
          <w:b w:val="0"/>
          <w:bCs w:val="0"/>
          <w:i w:val="0"/>
          <w:iCs w:val="0"/>
          <w:caps w:val="0"/>
          <w:color w:val="000000" w:themeColor="text1"/>
          <w:spacing w:val="0"/>
          <w:sz w:val="22"/>
          <w:szCs w:val="22"/>
          <w:highlight w:val="none"/>
          <w:lang w:val="en-US" w:eastAsia="zh-CN"/>
          <w14:textFill>
            <w14:solidFill>
              <w14:schemeClr w14:val="tx1"/>
            </w14:solidFill>
          </w14:textFill>
        </w:rPr>
        <w:t>(Accessed：14th January 2022).</w:t>
      </w:r>
    </w:p>
    <w:p>
      <w:pPr>
        <w:keepNext w:val="0"/>
        <w:keepLines w:val="0"/>
        <w:pageBreakBefore w:val="0"/>
        <w:kinsoku/>
        <w:wordWrap/>
        <w:overflowPunct/>
        <w:topLinePunct w:val="0"/>
        <w:autoSpaceDE/>
        <w:autoSpaceDN/>
        <w:bidi w:val="0"/>
        <w:adjustRightInd/>
        <w:snapToGrid/>
        <w:spacing w:line="480" w:lineRule="auto"/>
        <w:rPr>
          <w:rFonts w:hint="eastAsia" w:ascii="Arial" w:hAnsi="Arial" w:cs="Arial"/>
          <w:sz w:val="22"/>
          <w:szCs w:val="22"/>
          <w:highlight w:val="none"/>
          <w:lang w:val="en-US" w:eastAsia="zh-CN"/>
        </w:rPr>
      </w:pPr>
    </w:p>
    <w:p>
      <w:pPr>
        <w:keepNext w:val="0"/>
        <w:keepLines w:val="0"/>
        <w:pageBreakBefore w:val="0"/>
        <w:kinsoku/>
        <w:wordWrap/>
        <w:overflowPunct/>
        <w:topLinePunct w:val="0"/>
        <w:autoSpaceDE/>
        <w:autoSpaceDN/>
        <w:bidi w:val="0"/>
        <w:adjustRightInd/>
        <w:snapToGrid/>
        <w:spacing w:line="480" w:lineRule="auto"/>
        <w:rPr>
          <w:highlight w:val="none"/>
        </w:rPr>
      </w:pPr>
    </w:p>
    <w:sectPr>
      <w:head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3</w:t>
                    </w:r>
                    <w: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CEE99DD"/>
    <w:multiLevelType w:val="singleLevel"/>
    <w:tmpl w:val="ECEE99DD"/>
    <w:lvl w:ilvl="0" w:tentative="0">
      <w:start w:val="1"/>
      <w:numFmt w:val="decimal"/>
      <w:suff w:val="space"/>
      <w:lvlText w:val="%1."/>
      <w:lvlJc w:val="left"/>
    </w:lvl>
  </w:abstractNum>
  <w:abstractNum w:abstractNumId="1">
    <w:nsid w:val="59C159B7"/>
    <w:multiLevelType w:val="singleLevel"/>
    <w:tmpl w:val="59C159B7"/>
    <w:lvl w:ilvl="0" w:tentative="0">
      <w:start w:val="2"/>
      <w:numFmt w:val="decimal"/>
      <w:suff w:val="space"/>
      <w:lvlText w:val="%1."/>
      <w:lvlJc w:val="left"/>
    </w:lvl>
  </w:abstractNum>
  <w:abstractNum w:abstractNumId="2">
    <w:nsid w:val="60417917"/>
    <w:multiLevelType w:val="singleLevel"/>
    <w:tmpl w:val="60417917"/>
    <w:lvl w:ilvl="0" w:tentative="0">
      <w:start w:val="8"/>
      <w:numFmt w:val="decimal"/>
      <w:suff w:val="space"/>
      <w:lvlText w:val="[%1]"/>
      <w:lvlJc w:val="left"/>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NkOGU1M2E3YjU2MjI3ZjQyNThkMjlhNmNhYTZlYjQifQ=="/>
    <w:docVar w:name="KSO_WPS_MARK_KEY" w:val="cd396cba-e880-4d91-ba56-b993b79a6533"/>
  </w:docVars>
  <w:rsids>
    <w:rsidRoot w:val="6B695B0B"/>
    <w:rsid w:val="001C0CB4"/>
    <w:rsid w:val="0F667981"/>
    <w:rsid w:val="133C0D50"/>
    <w:rsid w:val="186058B3"/>
    <w:rsid w:val="1FDF698A"/>
    <w:rsid w:val="208B6EA4"/>
    <w:rsid w:val="24007581"/>
    <w:rsid w:val="258E50DA"/>
    <w:rsid w:val="2A4508C5"/>
    <w:rsid w:val="34101AC9"/>
    <w:rsid w:val="34643A0F"/>
    <w:rsid w:val="3B3965DF"/>
    <w:rsid w:val="43490122"/>
    <w:rsid w:val="46E96D47"/>
    <w:rsid w:val="4A5E657A"/>
    <w:rsid w:val="50961FA0"/>
    <w:rsid w:val="517D0CD8"/>
    <w:rsid w:val="51F21463"/>
    <w:rsid w:val="58D067F6"/>
    <w:rsid w:val="5B412F7F"/>
    <w:rsid w:val="5F451DB5"/>
    <w:rsid w:val="62AC0373"/>
    <w:rsid w:val="6A7B6406"/>
    <w:rsid w:val="6B695B0B"/>
    <w:rsid w:val="6FAD7A86"/>
    <w:rsid w:val="79337D05"/>
    <w:rsid w:val="7BB363A6"/>
    <w:rsid w:val="7E3E30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1"/>
    <w:basedOn w:val="1"/>
    <w:next w:val="1"/>
    <w:qFormat/>
    <w:uiPriority w:val="0"/>
    <w:pPr>
      <w:spacing w:before="100" w:beforeAutospacing="1" w:after="100" w:afterAutospacing="1"/>
      <w:jc w:val="left"/>
      <w:outlineLvl w:val="0"/>
    </w:pPr>
    <w:rPr>
      <w:rFonts w:hint="eastAsia" w:ascii="宋体" w:hAnsi="宋体" w:eastAsia="宋体" w:cs="宋体"/>
      <w:b/>
      <w:bCs/>
      <w:kern w:val="44"/>
      <w:sz w:val="48"/>
      <w:szCs w:val="48"/>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7">
    <w:name w:val="Hyperlink"/>
    <w:basedOn w:val="6"/>
    <w:qFormat/>
    <w:uiPriority w:val="0"/>
    <w:rPr>
      <w:color w:val="0000FF"/>
      <w:u w:val="single"/>
    </w:rPr>
  </w:style>
  <w:style w:type="character" w:customStyle="1" w:styleId="8">
    <w:name w:val="normaltextrun"/>
    <w:basedOn w:val="6"/>
    <w:qFormat/>
    <w:uiPriority w:val="0"/>
  </w:style>
  <w:style w:type="paragraph" w:customStyle="1" w:styleId="9">
    <w:name w:val="paragraph"/>
    <w:basedOn w:val="1"/>
    <w:qFormat/>
    <w:uiPriority w:val="0"/>
    <w:pPr>
      <w:widowControl/>
      <w:spacing w:before="100" w:beforeAutospacing="1" w:after="100" w:afterAutospacing="1"/>
      <w:jc w:val="left"/>
    </w:pPr>
    <w:rPr>
      <w:rFonts w:ascii="宋体" w:hAnsi="宋体" w:eastAsia="宋体" w:cs="宋体"/>
      <w:kern w:val="0"/>
      <w:sz w:val="24"/>
      <w:szCs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header" Target="header1.xml"/><Relationship Id="rId3" Type="http://schemas.openxmlformats.org/officeDocument/2006/relationships/footer" Target="foot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10.jpeg"/><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26</Pages>
  <Words>5291</Words>
  <Characters>28260</Characters>
  <Lines>0</Lines>
  <Paragraphs>0</Paragraphs>
  <TotalTime>5</TotalTime>
  <ScaleCrop>false</ScaleCrop>
  <LinksUpToDate>false</LinksUpToDate>
  <CharactersWithSpaces>33463</CharactersWithSpaces>
  <Application>WPS Office_11.1.0.12651_F1E327BC-269C-435d-A152-05C5408002CA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2023-01-10T11:22:00Z</dcterms:created>
  <dc:creator>Jane</dc:creator>
  <cp:lastModifiedBy>L1NX1</cp:lastModifiedBy>
  <dcterms:modified xsi:type="dcterms:W3CDTF">2023-01-10T13:25:53Z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2052-11.1.0.12651</vt:lpwstr>
  </property>
  <property fmtid="{D5CDD505-2E9C-101B-9397-08002B2CF9AE}" pid="3" name="ICV">
    <vt:lpwstr>ACE0D98599084EC5BD08F7C777B3D088</vt:lpwstr>
  </property>
</Properties>
</file>