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5F6BF" w14:textId="3767AD57" w:rsidR="009A7B83" w:rsidRDefault="009A7B83" w:rsidP="009A7B83">
      <w:pPr>
        <w:pStyle w:val="NormalWeb"/>
        <w:spacing w:before="0" w:beforeAutospacing="0" w:after="0" w:afterAutospacing="0"/>
        <w:ind w:left="-180" w:right="-334"/>
      </w:pPr>
      <w:bookmarkStart w:id="0" w:name="_Hlk28532381"/>
      <w:r>
        <w:rPr>
          <w:noProof/>
        </w:rPr>
        <w:drawing>
          <wp:inline distT="0" distB="0" distL="0" distR="0" wp14:anchorId="2B4FA8A8" wp14:editId="63FB3686">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41D7D354" w14:textId="77777777" w:rsidR="009A7B83" w:rsidRDefault="009A7B83" w:rsidP="009A7B83">
      <w:pPr>
        <w:pStyle w:val="NormalWeb"/>
        <w:spacing w:before="0" w:beforeAutospacing="0" w:after="0" w:afterAutospacing="0"/>
        <w:ind w:left="-180" w:right="-334"/>
      </w:pPr>
    </w:p>
    <w:p w14:paraId="0FD32478" w14:textId="77777777" w:rsidR="009A7B83" w:rsidRDefault="009A7B83" w:rsidP="009A7B83">
      <w:pPr>
        <w:pStyle w:val="NormalWeb"/>
        <w:spacing w:before="0" w:beforeAutospacing="0" w:after="0" w:afterAutospacing="0"/>
        <w:ind w:left="-180" w:right="-334"/>
      </w:pPr>
    </w:p>
    <w:p w14:paraId="322AD919" w14:textId="77777777" w:rsidR="009A7B83" w:rsidRDefault="009A7B83" w:rsidP="009A7B8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0D77531" w14:textId="77777777" w:rsidR="009A7B83" w:rsidRPr="00230F35" w:rsidRDefault="009A7B83" w:rsidP="009A7B8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4B79BDC" w14:textId="77777777" w:rsidR="009A7B83" w:rsidRPr="00230F35" w:rsidRDefault="009A7B83" w:rsidP="009A7B83">
      <w:pPr>
        <w:rPr>
          <w:rFonts w:ascii="Arial" w:hAnsi="Arial" w:cs="Arial"/>
          <w:sz w:val="28"/>
          <w:szCs w:val="28"/>
          <w:lang w:val="cy-GB"/>
        </w:rPr>
      </w:pPr>
    </w:p>
    <w:p w14:paraId="22E33691" w14:textId="77777777" w:rsidR="009A7B83" w:rsidRDefault="009A7B83" w:rsidP="009A7B83">
      <w:pPr>
        <w:pStyle w:val="Heading3"/>
        <w:jc w:val="center"/>
        <w:rPr>
          <w:lang w:val="cy-GB"/>
        </w:rPr>
      </w:pPr>
      <w:r>
        <w:rPr>
          <w:lang w:val="cy-GB"/>
        </w:rPr>
        <w:t>THIS SHEET MUST BE THE FIRST PAGE OF THE ASSIGNMENT YOU ARE SUBMITTING  (DO NOT SEND AS A SEPARATE FILE)</w:t>
      </w:r>
    </w:p>
    <w:p w14:paraId="01B124E2" w14:textId="77777777" w:rsidR="009A7B83" w:rsidRDefault="009A7B83" w:rsidP="009A7B83">
      <w:pPr>
        <w:pStyle w:val="Heading3"/>
        <w:jc w:val="center"/>
        <w:rPr>
          <w:rFonts w:ascii="Trebuchet MS" w:hAnsi="Trebuchet MS"/>
        </w:rPr>
      </w:pPr>
    </w:p>
    <w:tbl>
      <w:tblPr>
        <w:tblW w:w="9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15"/>
        <w:gridCol w:w="443"/>
        <w:gridCol w:w="1631"/>
        <w:gridCol w:w="299"/>
        <w:gridCol w:w="1888"/>
      </w:tblGrid>
      <w:tr w:rsidR="009A7B83" w:rsidRPr="00230F35" w14:paraId="5AAD626A" w14:textId="77777777" w:rsidTr="00D72CD9">
        <w:trPr>
          <w:trHeight w:val="614"/>
        </w:trPr>
        <w:tc>
          <w:tcPr>
            <w:tcW w:w="9276" w:type="dxa"/>
            <w:gridSpan w:val="5"/>
          </w:tcPr>
          <w:p w14:paraId="03E09B2B" w14:textId="77777777" w:rsidR="009A7B83" w:rsidRPr="00230F35" w:rsidRDefault="009A7B83" w:rsidP="00D72CD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A7B83" w:rsidRPr="00230F35" w14:paraId="212C337C" w14:textId="77777777" w:rsidTr="00D72CD9">
        <w:trPr>
          <w:trHeight w:val="718"/>
        </w:trPr>
        <w:tc>
          <w:tcPr>
            <w:tcW w:w="9276" w:type="dxa"/>
            <w:gridSpan w:val="5"/>
          </w:tcPr>
          <w:p w14:paraId="48A56A45" w14:textId="2D0639AF" w:rsidR="009A7B83" w:rsidRDefault="009A7B83" w:rsidP="00D7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Judith </w:t>
            </w:r>
            <w:proofErr w:type="spellStart"/>
            <w:r>
              <w:rPr>
                <w:rFonts w:ascii="Arial" w:hAnsi="Arial" w:cs="Arial"/>
                <w:sz w:val="22"/>
                <w:szCs w:val="22"/>
              </w:rPr>
              <w:t>Dunkling</w:t>
            </w:r>
            <w:proofErr w:type="spellEnd"/>
          </w:p>
          <w:p w14:paraId="0CEAA798" w14:textId="77777777" w:rsidR="009A7B83" w:rsidRPr="00230F35" w:rsidRDefault="009A7B83" w:rsidP="00D72CD9">
            <w:pPr>
              <w:pStyle w:val="NormalWeb"/>
              <w:spacing w:before="0" w:beforeAutospacing="0" w:after="0" w:afterAutospacing="0"/>
              <w:ind w:right="34"/>
              <w:rPr>
                <w:rFonts w:ascii="Arial" w:hAnsi="Arial" w:cs="Arial"/>
                <w:sz w:val="22"/>
                <w:szCs w:val="22"/>
              </w:rPr>
            </w:pPr>
          </w:p>
        </w:tc>
      </w:tr>
      <w:tr w:rsidR="009A7B83" w:rsidRPr="00230F35" w14:paraId="69C80478" w14:textId="77777777" w:rsidTr="00D72CD9">
        <w:trPr>
          <w:trHeight w:val="850"/>
        </w:trPr>
        <w:tc>
          <w:tcPr>
            <w:tcW w:w="5015" w:type="dxa"/>
          </w:tcPr>
          <w:p w14:paraId="37BFD78A" w14:textId="1C48336A" w:rsidR="009A7B83" w:rsidRPr="00230F35" w:rsidRDefault="009A7B83" w:rsidP="00D7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HPHI7003</w:t>
            </w:r>
          </w:p>
          <w:p w14:paraId="55BCAB83" w14:textId="77777777" w:rsidR="009A7B83" w:rsidRPr="00230F35" w:rsidRDefault="009A7B83" w:rsidP="00D72CD9">
            <w:pPr>
              <w:pStyle w:val="NormalWeb"/>
              <w:spacing w:before="0" w:beforeAutospacing="0" w:after="0" w:afterAutospacing="0"/>
              <w:ind w:right="34"/>
              <w:rPr>
                <w:rFonts w:ascii="Arial" w:hAnsi="Arial" w:cs="Arial"/>
                <w:sz w:val="22"/>
                <w:szCs w:val="22"/>
              </w:rPr>
            </w:pPr>
          </w:p>
          <w:p w14:paraId="420CAD63" w14:textId="499E7F31" w:rsidR="009A7B83" w:rsidRDefault="009A7B83" w:rsidP="00D7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 Methodology for Historians</w:t>
            </w:r>
          </w:p>
          <w:p w14:paraId="5965A994" w14:textId="77777777" w:rsidR="009A7B83" w:rsidRPr="00230F35" w:rsidRDefault="009A7B83" w:rsidP="00D72CD9">
            <w:pPr>
              <w:pStyle w:val="NormalWeb"/>
              <w:spacing w:before="0" w:beforeAutospacing="0" w:after="0" w:afterAutospacing="0"/>
              <w:ind w:right="34"/>
              <w:rPr>
                <w:rFonts w:ascii="Arial" w:hAnsi="Arial" w:cs="Arial"/>
                <w:sz w:val="22"/>
                <w:szCs w:val="22"/>
              </w:rPr>
            </w:pPr>
          </w:p>
        </w:tc>
        <w:tc>
          <w:tcPr>
            <w:tcW w:w="2373" w:type="dxa"/>
            <w:gridSpan w:val="3"/>
          </w:tcPr>
          <w:p w14:paraId="016EFAD8" w14:textId="77777777" w:rsidR="009A7B83" w:rsidRDefault="009A7B83" w:rsidP="00D7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C277333" w14:textId="2A2D964E" w:rsidR="009A7B83" w:rsidRPr="00230F35" w:rsidRDefault="009A7B83" w:rsidP="00D72CD9">
            <w:pPr>
              <w:pStyle w:val="NormalWeb"/>
              <w:spacing w:before="0" w:beforeAutospacing="0" w:after="0" w:afterAutospacing="0"/>
              <w:ind w:right="34"/>
              <w:rPr>
                <w:rFonts w:ascii="Arial" w:hAnsi="Arial" w:cs="Arial"/>
                <w:sz w:val="22"/>
                <w:szCs w:val="22"/>
              </w:rPr>
            </w:pPr>
            <w:r>
              <w:rPr>
                <w:rFonts w:ascii="Arial" w:hAnsi="Arial" w:cs="Arial"/>
                <w:sz w:val="22"/>
                <w:szCs w:val="22"/>
              </w:rPr>
              <w:t>1807205</w:t>
            </w:r>
          </w:p>
        </w:tc>
        <w:tc>
          <w:tcPr>
            <w:tcW w:w="1887" w:type="dxa"/>
          </w:tcPr>
          <w:p w14:paraId="007B3C9B" w14:textId="77777777" w:rsidR="009A7B83" w:rsidRPr="00230F35" w:rsidRDefault="009A7B83" w:rsidP="00D7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2D0A7F4" w14:textId="31EBF1EC" w:rsidR="009A7B83" w:rsidRPr="00230F35" w:rsidRDefault="009A7B83" w:rsidP="00D7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9A7B83" w:rsidRPr="00230F35" w14:paraId="1862235C" w14:textId="77777777" w:rsidTr="00D72CD9">
        <w:trPr>
          <w:trHeight w:val="1140"/>
        </w:trPr>
        <w:tc>
          <w:tcPr>
            <w:tcW w:w="9276" w:type="dxa"/>
            <w:gridSpan w:val="5"/>
          </w:tcPr>
          <w:p w14:paraId="39606A37" w14:textId="5B3DAC9C" w:rsidR="009A7B83" w:rsidRPr="00230F35" w:rsidRDefault="009A7B83" w:rsidP="00D72CD9">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Professor Janet Burton</w:t>
            </w:r>
          </w:p>
          <w:p w14:paraId="42D79074" w14:textId="77777777" w:rsidR="009A7B83" w:rsidRPr="00230F35" w:rsidRDefault="009A7B83" w:rsidP="00D72CD9">
            <w:pPr>
              <w:pStyle w:val="NormalWeb"/>
              <w:spacing w:before="0" w:beforeAutospacing="0" w:after="0" w:afterAutospacing="0"/>
              <w:ind w:right="34"/>
              <w:rPr>
                <w:rFonts w:ascii="Arial" w:hAnsi="Arial" w:cs="Arial"/>
                <w:sz w:val="22"/>
                <w:szCs w:val="22"/>
              </w:rPr>
            </w:pPr>
          </w:p>
          <w:p w14:paraId="62CD8F20" w14:textId="77777777" w:rsidR="009A7B83" w:rsidRDefault="009A7B83" w:rsidP="00D72CD9">
            <w:pPr>
              <w:pStyle w:val="NormalWeb"/>
              <w:spacing w:before="0" w:beforeAutospacing="0" w:after="0" w:afterAutospacing="0"/>
              <w:ind w:right="34"/>
              <w:rPr>
                <w:rFonts w:ascii="Arial" w:hAnsi="Arial" w:cs="Arial"/>
                <w:sz w:val="22"/>
                <w:szCs w:val="22"/>
              </w:rPr>
            </w:pPr>
          </w:p>
          <w:p w14:paraId="02F8A86E" w14:textId="14BC547F" w:rsidR="009A7B83" w:rsidRPr="00230F35" w:rsidRDefault="009A7B83" w:rsidP="00D7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24</w:t>
            </w:r>
            <w:r w:rsidRPr="009A7B83">
              <w:rPr>
                <w:rFonts w:ascii="Arial" w:hAnsi="Arial" w:cs="Arial"/>
                <w:sz w:val="22"/>
                <w:szCs w:val="22"/>
                <w:vertAlign w:val="superscript"/>
              </w:rPr>
              <w:t>th</w:t>
            </w:r>
            <w:r>
              <w:rPr>
                <w:rFonts w:ascii="Arial" w:hAnsi="Arial" w:cs="Arial"/>
                <w:sz w:val="22"/>
                <w:szCs w:val="22"/>
              </w:rPr>
              <w:t xml:space="preserve"> January 2020</w:t>
            </w:r>
          </w:p>
        </w:tc>
      </w:tr>
      <w:tr w:rsidR="009A7B83" w:rsidRPr="00230F35" w14:paraId="00E126AF" w14:textId="77777777" w:rsidTr="00D72CD9">
        <w:trPr>
          <w:trHeight w:val="979"/>
        </w:trPr>
        <w:tc>
          <w:tcPr>
            <w:tcW w:w="9276" w:type="dxa"/>
            <w:gridSpan w:val="5"/>
            <w:tcBorders>
              <w:bottom w:val="single" w:sz="4" w:space="0" w:color="000000"/>
            </w:tcBorders>
          </w:tcPr>
          <w:p w14:paraId="07F33806" w14:textId="77777777" w:rsidR="009A7B83" w:rsidRDefault="009A7B83" w:rsidP="00D72CD9">
            <w:pPr>
              <w:rPr>
                <w:rFonts w:ascii="Arial" w:hAnsi="Arial" w:cs="Arial"/>
              </w:rPr>
            </w:pPr>
            <w:r>
              <w:rPr>
                <w:rFonts w:ascii="Arial" w:hAnsi="Arial" w:cs="Arial"/>
              </w:rPr>
              <w:t>If your module has multiple submissions please indicate which piece of work this is.</w:t>
            </w:r>
          </w:p>
          <w:p w14:paraId="18B9001F" w14:textId="77777777" w:rsidR="009A7B83" w:rsidRDefault="009A7B83" w:rsidP="00D72CD9">
            <w:pPr>
              <w:rPr>
                <w:rFonts w:ascii="Arial" w:hAnsi="Arial" w:cs="Arial"/>
              </w:rPr>
            </w:pPr>
          </w:p>
          <w:p w14:paraId="0C4652BF" w14:textId="61994C35" w:rsidR="009A7B83" w:rsidRPr="00230F35" w:rsidRDefault="009A7B83" w:rsidP="00D72CD9">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1" w:name="Check13"/>
            <w:r w:rsidRPr="00230F35">
              <w:rPr>
                <w:rFonts w:ascii="Arial" w:hAnsi="Arial" w:cs="Arial"/>
              </w:rPr>
              <w:instrText xml:space="preserve"> FORMCHECKBOX </w:instrText>
            </w:r>
            <w:r w:rsidR="00C56E50">
              <w:rPr>
                <w:rFonts w:ascii="Arial" w:hAnsi="Arial" w:cs="Arial"/>
              </w:rPr>
            </w:r>
            <w:r w:rsidR="00C56E50">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Pr>
                <w:rFonts w:ascii="Arial" w:hAnsi="Arial" w:cs="Arial"/>
                <w:b/>
                <w:bCs/>
              </w:rPr>
              <w:t>X</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2" w:name="Check14"/>
            <w:r w:rsidRPr="00230F35">
              <w:rPr>
                <w:rFonts w:ascii="Arial" w:hAnsi="Arial" w:cs="Arial"/>
              </w:rPr>
              <w:instrText xml:space="preserve"> FORMCHECKBOX </w:instrText>
            </w:r>
            <w:r w:rsidR="00C56E50">
              <w:rPr>
                <w:rFonts w:ascii="Arial" w:hAnsi="Arial" w:cs="Arial"/>
              </w:rPr>
            </w:r>
            <w:r w:rsidR="00C56E50">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3" w:name="Check15"/>
            <w:r w:rsidRPr="00230F35">
              <w:rPr>
                <w:rFonts w:ascii="Arial" w:hAnsi="Arial" w:cs="Arial"/>
              </w:rPr>
              <w:instrText xml:space="preserve"> FORMCHECKBOX </w:instrText>
            </w:r>
            <w:r w:rsidR="00C56E50">
              <w:rPr>
                <w:rFonts w:ascii="Arial" w:hAnsi="Arial" w:cs="Arial"/>
              </w:rPr>
            </w:r>
            <w:r w:rsidR="00C56E50">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4" w:name="Check16"/>
            <w:r w:rsidRPr="00230F35">
              <w:rPr>
                <w:rFonts w:ascii="Arial" w:hAnsi="Arial" w:cs="Arial"/>
              </w:rPr>
              <w:instrText xml:space="preserve"> FORMCHECKBOX </w:instrText>
            </w:r>
            <w:r w:rsidR="00C56E50">
              <w:rPr>
                <w:rFonts w:ascii="Arial" w:hAnsi="Arial" w:cs="Arial"/>
              </w:rPr>
            </w:r>
            <w:r w:rsidR="00C56E50">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5" w:name="Check17"/>
            <w:r w:rsidRPr="00230F35">
              <w:rPr>
                <w:rFonts w:ascii="Arial" w:hAnsi="Arial" w:cs="Arial"/>
              </w:rPr>
              <w:instrText xml:space="preserve"> FORMCHECKBOX </w:instrText>
            </w:r>
            <w:r w:rsidR="00C56E50">
              <w:rPr>
                <w:rFonts w:ascii="Arial" w:hAnsi="Arial" w:cs="Arial"/>
              </w:rPr>
            </w:r>
            <w:r w:rsidR="00C56E50">
              <w:rPr>
                <w:rFonts w:ascii="Arial" w:hAnsi="Arial" w:cs="Arial"/>
              </w:rPr>
              <w:fldChar w:fldCharType="separate"/>
            </w:r>
            <w:r w:rsidRPr="00230F35">
              <w:rPr>
                <w:rFonts w:ascii="Arial" w:hAnsi="Arial" w:cs="Arial"/>
              </w:rPr>
              <w:fldChar w:fldCharType="end"/>
            </w:r>
            <w:bookmarkEnd w:id="5"/>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6" w:name="Check18"/>
            <w:r w:rsidRPr="00230F35">
              <w:rPr>
                <w:rFonts w:ascii="Arial" w:hAnsi="Arial" w:cs="Arial"/>
              </w:rPr>
              <w:instrText xml:space="preserve"> FORMCHECKBOX </w:instrText>
            </w:r>
            <w:r w:rsidR="00C56E50">
              <w:rPr>
                <w:rFonts w:ascii="Arial" w:hAnsi="Arial" w:cs="Arial"/>
              </w:rPr>
            </w:r>
            <w:r w:rsidR="00C56E50">
              <w:rPr>
                <w:rFonts w:ascii="Arial" w:hAnsi="Arial" w:cs="Arial"/>
              </w:rPr>
              <w:fldChar w:fldCharType="separate"/>
            </w:r>
            <w:r w:rsidRPr="00230F35">
              <w:rPr>
                <w:rFonts w:ascii="Arial" w:hAnsi="Arial" w:cs="Arial"/>
              </w:rPr>
              <w:fldChar w:fldCharType="end"/>
            </w:r>
            <w:bookmarkEnd w:id="6"/>
          </w:p>
        </w:tc>
      </w:tr>
      <w:tr w:rsidR="009A7B83" w:rsidRPr="00230F35" w14:paraId="2E958B1F" w14:textId="77777777" w:rsidTr="00D72CD9">
        <w:trPr>
          <w:trHeight w:val="979"/>
        </w:trPr>
        <w:tc>
          <w:tcPr>
            <w:tcW w:w="9276" w:type="dxa"/>
            <w:gridSpan w:val="5"/>
            <w:shd w:val="clear" w:color="auto" w:fill="D9D9D9"/>
          </w:tcPr>
          <w:p w14:paraId="5895AB04" w14:textId="77777777" w:rsidR="009A7B83" w:rsidRPr="00230F35" w:rsidRDefault="009A7B83" w:rsidP="00D7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0CE8F13" w14:textId="221796E9" w:rsidR="009A7B83" w:rsidRDefault="009A7B83" w:rsidP="00D72CD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 xml:space="preserve">  J M T </w:t>
            </w:r>
            <w:proofErr w:type="spellStart"/>
            <w:r>
              <w:rPr>
                <w:rFonts w:ascii="Arial" w:hAnsi="Arial" w:cs="Arial"/>
                <w:sz w:val="22"/>
                <w:szCs w:val="22"/>
              </w:rPr>
              <w:t>Dunkling</w:t>
            </w:r>
            <w:proofErr w:type="spellEnd"/>
          </w:p>
          <w:p w14:paraId="0F5389F2" w14:textId="3D7210A9" w:rsidR="009A7B83" w:rsidRDefault="009A7B83" w:rsidP="00D72CD9">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Pr>
                <w:rFonts w:ascii="Calibri" w:hAnsi="Calibri" w:cs="Calibri"/>
                <w:b/>
              </w:rPr>
              <w:t>√</w:t>
            </w:r>
            <w:r w:rsidRPr="005979EE">
              <w:rPr>
                <w:rFonts w:ascii="Calibri" w:hAnsi="Calibri" w:cs="Calibri"/>
                <w:b/>
                <w:sz w:val="44"/>
                <w:szCs w:val="44"/>
              </w:rPr>
              <w:t>□</w:t>
            </w:r>
          </w:p>
          <w:p w14:paraId="12DFCBAE" w14:textId="77777777" w:rsidR="009A7B83" w:rsidRPr="00230F35" w:rsidRDefault="009A7B83" w:rsidP="00D72CD9">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9A7B83" w:rsidRPr="00230F35" w14:paraId="589EF6A1" w14:textId="77777777" w:rsidTr="00D72CD9">
        <w:trPr>
          <w:trHeight w:val="3977"/>
        </w:trPr>
        <w:tc>
          <w:tcPr>
            <w:tcW w:w="9276" w:type="dxa"/>
            <w:gridSpan w:val="5"/>
          </w:tcPr>
          <w:p w14:paraId="3A06E93C" w14:textId="77777777" w:rsidR="009A7B83" w:rsidRDefault="009A7B83" w:rsidP="00D72CD9">
            <w:pPr>
              <w:rPr>
                <w:rFonts w:ascii="Arial" w:hAnsi="Arial"/>
                <w:b/>
              </w:rPr>
            </w:pPr>
          </w:p>
          <w:p w14:paraId="362E7123" w14:textId="77777777" w:rsidR="009A7B83" w:rsidRPr="00116CE6" w:rsidRDefault="009A7B83" w:rsidP="00D72CD9">
            <w:pPr>
              <w:rPr>
                <w:rFonts w:ascii="Arial" w:hAnsi="Arial"/>
              </w:rPr>
            </w:pPr>
            <w:r w:rsidRPr="00116CE6">
              <w:rPr>
                <w:rFonts w:ascii="Arial" w:hAnsi="Arial"/>
                <w:b/>
              </w:rPr>
              <w:t>Assignment Mark</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0"/>
              <w:gridCol w:w="1738"/>
            </w:tblGrid>
            <w:tr w:rsidR="009A7B83" w:rsidRPr="00116CE6" w14:paraId="03365989" w14:textId="77777777" w:rsidTr="00D72CD9">
              <w:trPr>
                <w:trHeight w:val="450"/>
              </w:trPr>
              <w:tc>
                <w:tcPr>
                  <w:tcW w:w="7300" w:type="dxa"/>
                </w:tcPr>
                <w:p w14:paraId="2EB70EB4" w14:textId="77777777" w:rsidR="009A7B83" w:rsidRPr="00116CE6" w:rsidRDefault="009A7B83" w:rsidP="00D72CD9">
                  <w:pPr>
                    <w:rPr>
                      <w:rFonts w:ascii="Arial" w:hAnsi="Arial"/>
                      <w:sz w:val="20"/>
                      <w:szCs w:val="20"/>
                    </w:rPr>
                  </w:pPr>
                </w:p>
                <w:p w14:paraId="3FBBD1B4" w14:textId="77777777" w:rsidR="009A7B83" w:rsidRPr="00116CE6" w:rsidRDefault="009A7B83" w:rsidP="00D72CD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738" w:type="dxa"/>
                </w:tcPr>
                <w:p w14:paraId="2368B6B7" w14:textId="77777777" w:rsidR="009A7B83" w:rsidRPr="00116CE6" w:rsidRDefault="009A7B83" w:rsidP="00D72CD9">
                  <w:pPr>
                    <w:rPr>
                      <w:rFonts w:ascii="Arial" w:hAnsi="Arial"/>
                      <w:sz w:val="20"/>
                      <w:szCs w:val="20"/>
                    </w:rPr>
                  </w:pPr>
                </w:p>
              </w:tc>
            </w:tr>
            <w:tr w:rsidR="009A7B83" w:rsidRPr="00116CE6" w14:paraId="4E5286E1" w14:textId="77777777" w:rsidTr="00D72CD9">
              <w:trPr>
                <w:trHeight w:val="465"/>
              </w:trPr>
              <w:tc>
                <w:tcPr>
                  <w:tcW w:w="7300" w:type="dxa"/>
                </w:tcPr>
                <w:p w14:paraId="57158215" w14:textId="77777777" w:rsidR="009A7B83" w:rsidRPr="00116CE6" w:rsidRDefault="009A7B83" w:rsidP="00D72CD9">
                  <w:pPr>
                    <w:rPr>
                      <w:rFonts w:ascii="Arial" w:hAnsi="Arial"/>
                      <w:sz w:val="20"/>
                      <w:szCs w:val="20"/>
                    </w:rPr>
                  </w:pPr>
                </w:p>
                <w:p w14:paraId="6F2C4B00" w14:textId="77777777" w:rsidR="009A7B83" w:rsidRPr="00116CE6" w:rsidRDefault="009A7B83" w:rsidP="00D72CD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738" w:type="dxa"/>
                </w:tcPr>
                <w:p w14:paraId="11463B02" w14:textId="77777777" w:rsidR="009A7B83" w:rsidRPr="00116CE6" w:rsidRDefault="009A7B83" w:rsidP="00D72CD9">
                  <w:pPr>
                    <w:rPr>
                      <w:rFonts w:ascii="Arial" w:hAnsi="Arial"/>
                      <w:sz w:val="20"/>
                      <w:szCs w:val="20"/>
                    </w:rPr>
                  </w:pPr>
                </w:p>
              </w:tc>
            </w:tr>
            <w:tr w:rsidR="009A7B83" w:rsidRPr="00116CE6" w14:paraId="4B68DCC1" w14:textId="77777777" w:rsidTr="00D72CD9">
              <w:trPr>
                <w:trHeight w:val="450"/>
              </w:trPr>
              <w:tc>
                <w:tcPr>
                  <w:tcW w:w="7300" w:type="dxa"/>
                </w:tcPr>
                <w:p w14:paraId="4F0D46B2" w14:textId="77777777" w:rsidR="009A7B83" w:rsidRPr="00116CE6" w:rsidRDefault="009A7B83" w:rsidP="00D72CD9">
                  <w:pPr>
                    <w:rPr>
                      <w:rFonts w:ascii="Arial" w:hAnsi="Arial"/>
                      <w:sz w:val="20"/>
                      <w:szCs w:val="20"/>
                    </w:rPr>
                  </w:pPr>
                </w:p>
                <w:p w14:paraId="4B5DF627" w14:textId="77777777" w:rsidR="009A7B83" w:rsidRPr="00116CE6" w:rsidRDefault="009A7B83" w:rsidP="00D72CD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738" w:type="dxa"/>
                </w:tcPr>
                <w:p w14:paraId="6EB907B0" w14:textId="77777777" w:rsidR="009A7B83" w:rsidRPr="00116CE6" w:rsidRDefault="009A7B83" w:rsidP="00D72CD9">
                  <w:pPr>
                    <w:rPr>
                      <w:rFonts w:ascii="Arial" w:hAnsi="Arial"/>
                      <w:sz w:val="20"/>
                      <w:szCs w:val="20"/>
                    </w:rPr>
                  </w:pPr>
                </w:p>
              </w:tc>
            </w:tr>
            <w:tr w:rsidR="009A7B83" w:rsidRPr="00116CE6" w14:paraId="6A959E89" w14:textId="77777777" w:rsidTr="00D72CD9">
              <w:trPr>
                <w:trHeight w:val="675"/>
              </w:trPr>
              <w:tc>
                <w:tcPr>
                  <w:tcW w:w="7300" w:type="dxa"/>
                </w:tcPr>
                <w:p w14:paraId="10E9AEA9" w14:textId="77777777" w:rsidR="009A7B83" w:rsidRDefault="009A7B83" w:rsidP="00D72CD9">
                  <w:pPr>
                    <w:rPr>
                      <w:rFonts w:ascii="Arial" w:hAnsi="Arial"/>
                      <w:sz w:val="20"/>
                      <w:szCs w:val="20"/>
                    </w:rPr>
                  </w:pPr>
                </w:p>
                <w:p w14:paraId="6FDE3500" w14:textId="77777777" w:rsidR="009A7B83" w:rsidRPr="00022345" w:rsidRDefault="009A7B83" w:rsidP="00D72CD9">
                  <w:pPr>
                    <w:rPr>
                      <w:rFonts w:ascii="Arial" w:hAnsi="Arial"/>
                      <w:b/>
                      <w:sz w:val="20"/>
                      <w:szCs w:val="20"/>
                    </w:rPr>
                  </w:pPr>
                  <w:r w:rsidRPr="00022345">
                    <w:rPr>
                      <w:rFonts w:ascii="Arial" w:hAnsi="Arial"/>
                      <w:b/>
                      <w:sz w:val="20"/>
                      <w:szCs w:val="20"/>
                    </w:rPr>
                    <w:t>Final Mark</w:t>
                  </w:r>
                </w:p>
                <w:p w14:paraId="3AA43643" w14:textId="77777777" w:rsidR="009A7B83" w:rsidRPr="00116CE6" w:rsidRDefault="009A7B83" w:rsidP="00D72CD9">
                  <w:pPr>
                    <w:rPr>
                      <w:rFonts w:ascii="Arial" w:hAnsi="Arial"/>
                      <w:sz w:val="20"/>
                      <w:szCs w:val="20"/>
                    </w:rPr>
                  </w:pPr>
                </w:p>
              </w:tc>
              <w:tc>
                <w:tcPr>
                  <w:tcW w:w="1738" w:type="dxa"/>
                </w:tcPr>
                <w:p w14:paraId="48C28C85" w14:textId="77777777" w:rsidR="009A7B83" w:rsidRPr="00116CE6" w:rsidRDefault="009A7B83" w:rsidP="00D72CD9">
                  <w:pPr>
                    <w:rPr>
                      <w:rFonts w:ascii="Arial" w:hAnsi="Arial"/>
                      <w:sz w:val="20"/>
                      <w:szCs w:val="20"/>
                    </w:rPr>
                  </w:pPr>
                </w:p>
              </w:tc>
            </w:tr>
          </w:tbl>
          <w:p w14:paraId="08EFCDE8" w14:textId="77777777" w:rsidR="009A7B83" w:rsidRDefault="009A7B83" w:rsidP="00D72CD9">
            <w:pPr>
              <w:pStyle w:val="NormalWeb"/>
              <w:spacing w:before="0" w:beforeAutospacing="0" w:after="0" w:afterAutospacing="0"/>
              <w:ind w:left="142" w:right="34"/>
              <w:rPr>
                <w:rFonts w:ascii="Arial" w:hAnsi="Arial" w:cs="Arial"/>
                <w:b/>
                <w:sz w:val="22"/>
                <w:szCs w:val="22"/>
              </w:rPr>
            </w:pPr>
          </w:p>
          <w:p w14:paraId="72BAF27A" w14:textId="77777777" w:rsidR="009A7B83" w:rsidRPr="00230F35" w:rsidRDefault="009A7B83" w:rsidP="00D72CD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8F5312D" w14:textId="77777777" w:rsidR="009A7B83" w:rsidRDefault="009A7B83" w:rsidP="00D72CD9">
            <w:pPr>
              <w:pStyle w:val="NormalWeb"/>
              <w:spacing w:before="0" w:beforeAutospacing="0" w:after="0" w:afterAutospacing="0"/>
              <w:rPr>
                <w:rFonts w:ascii="Arial" w:hAnsi="Arial" w:cs="Arial"/>
                <w:b/>
                <w:sz w:val="22"/>
                <w:szCs w:val="22"/>
              </w:rPr>
            </w:pPr>
          </w:p>
          <w:p w14:paraId="416C52C1" w14:textId="77777777" w:rsidR="009A7B83" w:rsidRDefault="009A7B83" w:rsidP="00D72CD9">
            <w:pPr>
              <w:pStyle w:val="NormalWeb"/>
              <w:spacing w:before="0" w:beforeAutospacing="0" w:after="0" w:afterAutospacing="0"/>
              <w:rPr>
                <w:rFonts w:ascii="Arial" w:hAnsi="Arial" w:cs="Arial"/>
                <w:b/>
                <w:sz w:val="22"/>
                <w:szCs w:val="22"/>
              </w:rPr>
            </w:pPr>
          </w:p>
          <w:p w14:paraId="73AF93EC" w14:textId="77777777" w:rsidR="009A7B83" w:rsidRDefault="009A7B83" w:rsidP="00D72CD9">
            <w:pPr>
              <w:pStyle w:val="NormalWeb"/>
              <w:spacing w:before="0" w:beforeAutospacing="0" w:after="0" w:afterAutospacing="0"/>
              <w:rPr>
                <w:rFonts w:ascii="Arial" w:hAnsi="Arial" w:cs="Arial"/>
                <w:b/>
                <w:sz w:val="22"/>
                <w:szCs w:val="22"/>
              </w:rPr>
            </w:pPr>
          </w:p>
          <w:p w14:paraId="31CAAE76" w14:textId="77777777" w:rsidR="009A7B83" w:rsidRDefault="009A7B83" w:rsidP="00D72CD9">
            <w:pPr>
              <w:pStyle w:val="NormalWeb"/>
              <w:spacing w:before="0" w:beforeAutospacing="0" w:after="0" w:afterAutospacing="0"/>
              <w:rPr>
                <w:rFonts w:ascii="Arial" w:hAnsi="Arial" w:cs="Arial"/>
                <w:b/>
                <w:sz w:val="22"/>
                <w:szCs w:val="22"/>
              </w:rPr>
            </w:pPr>
          </w:p>
          <w:p w14:paraId="4793A3BB" w14:textId="77777777" w:rsidR="009A7B83" w:rsidRDefault="009A7B83" w:rsidP="00D72CD9">
            <w:pPr>
              <w:pStyle w:val="NormalWeb"/>
              <w:spacing w:before="0" w:beforeAutospacing="0" w:after="0" w:afterAutospacing="0"/>
              <w:rPr>
                <w:rFonts w:ascii="Arial" w:hAnsi="Arial" w:cs="Arial"/>
                <w:b/>
                <w:sz w:val="22"/>
                <w:szCs w:val="22"/>
              </w:rPr>
            </w:pPr>
          </w:p>
          <w:p w14:paraId="05FD25FD" w14:textId="77777777" w:rsidR="009A7B83" w:rsidRPr="00230F35" w:rsidRDefault="009A7B83" w:rsidP="00D72CD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BA70159" w14:textId="77777777" w:rsidR="009A7B83" w:rsidRDefault="009A7B83" w:rsidP="00D72CD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0EB9424" w14:textId="77777777" w:rsidR="009A7B83" w:rsidRPr="00001C3B" w:rsidRDefault="009A7B83" w:rsidP="00D72CD9">
            <w:pPr>
              <w:pStyle w:val="NormalWeb"/>
              <w:rPr>
                <w:rFonts w:ascii="Arial" w:hAnsi="Arial" w:cs="Arial"/>
                <w:sz w:val="22"/>
                <w:szCs w:val="22"/>
              </w:rPr>
            </w:pPr>
          </w:p>
        </w:tc>
      </w:tr>
      <w:tr w:rsidR="009A7B83" w:rsidRPr="00230F35" w14:paraId="1A5D80F0" w14:textId="77777777" w:rsidTr="00D72CD9">
        <w:trPr>
          <w:trHeight w:val="492"/>
        </w:trPr>
        <w:tc>
          <w:tcPr>
            <w:tcW w:w="7089" w:type="dxa"/>
            <w:gridSpan w:val="3"/>
          </w:tcPr>
          <w:p w14:paraId="65685840" w14:textId="77777777" w:rsidR="009A7B83" w:rsidRPr="00230F35" w:rsidRDefault="009A7B83" w:rsidP="00D72CD9">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187" w:type="dxa"/>
            <w:gridSpan w:val="2"/>
          </w:tcPr>
          <w:p w14:paraId="6F0E8050" w14:textId="77777777" w:rsidR="009A7B83" w:rsidRPr="00230F35" w:rsidRDefault="009A7B83" w:rsidP="00D72CD9">
            <w:pPr>
              <w:pStyle w:val="NormalWeb"/>
              <w:spacing w:after="0"/>
              <w:ind w:left="142" w:right="34"/>
              <w:rPr>
                <w:rFonts w:ascii="Arial" w:hAnsi="Arial" w:cs="Arial"/>
                <w:sz w:val="22"/>
                <w:szCs w:val="22"/>
              </w:rPr>
            </w:pPr>
            <w:r w:rsidRPr="00230F35">
              <w:rPr>
                <w:rFonts w:ascii="Arial" w:hAnsi="Arial" w:cs="Arial"/>
                <w:sz w:val="22"/>
                <w:szCs w:val="22"/>
              </w:rPr>
              <w:t>Date:</w:t>
            </w:r>
          </w:p>
        </w:tc>
      </w:tr>
      <w:tr w:rsidR="009A7B83" w:rsidRPr="002F467C" w14:paraId="60E10FEE" w14:textId="77777777" w:rsidTr="00D72CD9">
        <w:trPr>
          <w:trHeight w:val="1772"/>
        </w:trPr>
        <w:tc>
          <w:tcPr>
            <w:tcW w:w="9276" w:type="dxa"/>
            <w:gridSpan w:val="5"/>
          </w:tcPr>
          <w:p w14:paraId="1028450B" w14:textId="77777777" w:rsidR="009A7B83" w:rsidRPr="00230F35" w:rsidRDefault="009A7B83" w:rsidP="00D72CD9">
            <w:pPr>
              <w:pStyle w:val="NormalWeb"/>
              <w:spacing w:before="0" w:beforeAutospacing="0" w:after="0" w:afterAutospacing="0"/>
              <w:ind w:right="-334"/>
              <w:rPr>
                <w:rFonts w:ascii="Arial" w:hAnsi="Arial" w:cs="Arial"/>
                <w:bCs/>
                <w:i/>
                <w:sz w:val="22"/>
                <w:szCs w:val="22"/>
              </w:rPr>
            </w:pPr>
          </w:p>
          <w:p w14:paraId="73ED5FE7" w14:textId="77777777" w:rsidR="009A7B83" w:rsidRPr="00230F35" w:rsidRDefault="009A7B83" w:rsidP="00D72CD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48527DC" w14:textId="77777777" w:rsidR="009A7B83" w:rsidRPr="00230F35" w:rsidRDefault="009A7B83" w:rsidP="00D72CD9">
            <w:pPr>
              <w:pStyle w:val="NormalWeb"/>
              <w:spacing w:before="0" w:beforeAutospacing="0" w:after="0" w:afterAutospacing="0"/>
              <w:ind w:right="-334"/>
              <w:rPr>
                <w:rFonts w:ascii="Arial" w:hAnsi="Arial" w:cs="Arial"/>
                <w:b/>
                <w:bCs/>
                <w:sz w:val="22"/>
                <w:szCs w:val="22"/>
              </w:rPr>
            </w:pPr>
          </w:p>
          <w:p w14:paraId="3357285F" w14:textId="77777777" w:rsidR="009A7B83" w:rsidRPr="00230F35" w:rsidRDefault="009A7B83" w:rsidP="00D72CD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1B48B52" w14:textId="77777777" w:rsidR="009A7B83" w:rsidRPr="00230F35" w:rsidRDefault="009A7B83" w:rsidP="00D72CD9">
            <w:pPr>
              <w:pStyle w:val="NormalWeb"/>
              <w:spacing w:before="0" w:beforeAutospacing="0" w:after="0" w:afterAutospacing="0"/>
              <w:ind w:right="-334"/>
              <w:rPr>
                <w:rFonts w:ascii="Arial" w:hAnsi="Arial" w:cs="Arial"/>
                <w:bCs/>
                <w:sz w:val="22"/>
                <w:szCs w:val="22"/>
              </w:rPr>
            </w:pPr>
          </w:p>
          <w:p w14:paraId="76519537" w14:textId="77777777" w:rsidR="009A7B83" w:rsidRPr="00230F35" w:rsidRDefault="009A7B83" w:rsidP="00D72CD9">
            <w:pPr>
              <w:pStyle w:val="NormalWeb"/>
              <w:spacing w:before="0" w:beforeAutospacing="0" w:after="0" w:afterAutospacing="0"/>
              <w:ind w:right="-334"/>
              <w:rPr>
                <w:rFonts w:ascii="Arial" w:hAnsi="Arial" w:cs="Arial"/>
                <w:bCs/>
                <w:sz w:val="22"/>
                <w:szCs w:val="22"/>
              </w:rPr>
            </w:pPr>
          </w:p>
          <w:p w14:paraId="32D64350" w14:textId="77777777" w:rsidR="009A7B83" w:rsidRPr="00230F35" w:rsidRDefault="009A7B83" w:rsidP="00D72CD9">
            <w:pPr>
              <w:pStyle w:val="NormalWeb"/>
              <w:spacing w:before="0" w:beforeAutospacing="0" w:after="0" w:afterAutospacing="0"/>
              <w:ind w:right="-334"/>
              <w:rPr>
                <w:rFonts w:ascii="Arial" w:hAnsi="Arial" w:cs="Arial"/>
                <w:bCs/>
                <w:sz w:val="22"/>
                <w:szCs w:val="22"/>
              </w:rPr>
            </w:pPr>
          </w:p>
        </w:tc>
      </w:tr>
      <w:tr w:rsidR="009A7B83" w:rsidRPr="002F467C" w14:paraId="28974802" w14:textId="77777777" w:rsidTr="00D72CD9">
        <w:trPr>
          <w:trHeight w:val="721"/>
        </w:trPr>
        <w:tc>
          <w:tcPr>
            <w:tcW w:w="5458" w:type="dxa"/>
            <w:gridSpan w:val="2"/>
          </w:tcPr>
          <w:p w14:paraId="352CFC52" w14:textId="77777777" w:rsidR="009A7B83" w:rsidRPr="00230F35" w:rsidRDefault="009A7B83" w:rsidP="00D72CD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817" w:type="dxa"/>
            <w:gridSpan w:val="3"/>
          </w:tcPr>
          <w:p w14:paraId="19D8ADFB" w14:textId="77777777" w:rsidR="009A7B83" w:rsidRPr="00230F35" w:rsidRDefault="009A7B83" w:rsidP="00D72CD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A7B83" w:rsidRPr="002F467C" w14:paraId="378B7B92" w14:textId="77777777" w:rsidTr="00D72CD9">
        <w:trPr>
          <w:trHeight w:val="721"/>
        </w:trPr>
        <w:tc>
          <w:tcPr>
            <w:tcW w:w="9276" w:type="dxa"/>
            <w:gridSpan w:val="5"/>
          </w:tcPr>
          <w:p w14:paraId="4EB235B0" w14:textId="77777777" w:rsidR="009A7B83" w:rsidRPr="00B34964" w:rsidRDefault="009A7B83" w:rsidP="00D72CD9">
            <w:pPr>
              <w:rPr>
                <w:rFonts w:ascii="Arial" w:hAnsi="Arial" w:cs="Arial"/>
                <w:b/>
              </w:rPr>
            </w:pPr>
            <w:r w:rsidRPr="00B34964">
              <w:rPr>
                <w:rFonts w:ascii="Arial" w:hAnsi="Arial" w:cs="Arial"/>
                <w:b/>
              </w:rPr>
              <w:t>External Examiner’s comments (if relevant)</w:t>
            </w:r>
          </w:p>
          <w:p w14:paraId="25C28D49" w14:textId="77777777" w:rsidR="009A7B83" w:rsidRPr="00230F35" w:rsidRDefault="009A7B83" w:rsidP="00D72CD9">
            <w:pPr>
              <w:pStyle w:val="NormalWeb"/>
              <w:spacing w:before="0" w:beforeAutospacing="0" w:after="0" w:afterAutospacing="0"/>
              <w:ind w:right="-334"/>
              <w:rPr>
                <w:rFonts w:ascii="Arial" w:hAnsi="Arial" w:cs="Arial"/>
                <w:bCs/>
                <w:sz w:val="22"/>
                <w:szCs w:val="22"/>
              </w:rPr>
            </w:pPr>
          </w:p>
          <w:p w14:paraId="33B2F606" w14:textId="77777777" w:rsidR="009A7B83" w:rsidRPr="00230F35" w:rsidRDefault="009A7B83" w:rsidP="00D72CD9">
            <w:pPr>
              <w:pStyle w:val="NormalWeb"/>
              <w:spacing w:before="0" w:beforeAutospacing="0" w:after="0" w:afterAutospacing="0"/>
              <w:ind w:right="-334"/>
              <w:rPr>
                <w:rFonts w:ascii="Arial" w:hAnsi="Arial" w:cs="Arial"/>
                <w:bCs/>
                <w:sz w:val="22"/>
                <w:szCs w:val="22"/>
              </w:rPr>
            </w:pPr>
          </w:p>
          <w:p w14:paraId="7395091C" w14:textId="77777777" w:rsidR="009A7B83" w:rsidRPr="00230F35" w:rsidRDefault="009A7B83" w:rsidP="00D72CD9">
            <w:pPr>
              <w:pStyle w:val="NormalWeb"/>
              <w:spacing w:before="0" w:beforeAutospacing="0" w:after="0" w:afterAutospacing="0"/>
              <w:ind w:right="-334"/>
              <w:rPr>
                <w:rFonts w:ascii="Arial" w:hAnsi="Arial" w:cs="Arial"/>
                <w:bCs/>
                <w:sz w:val="22"/>
                <w:szCs w:val="22"/>
              </w:rPr>
            </w:pPr>
          </w:p>
        </w:tc>
      </w:tr>
      <w:tr w:rsidR="009A7B83" w:rsidRPr="002F467C" w14:paraId="6C4185DE" w14:textId="77777777" w:rsidTr="00D72CD9">
        <w:trPr>
          <w:trHeight w:val="721"/>
        </w:trPr>
        <w:tc>
          <w:tcPr>
            <w:tcW w:w="5458" w:type="dxa"/>
            <w:gridSpan w:val="2"/>
          </w:tcPr>
          <w:p w14:paraId="7D106860" w14:textId="77777777" w:rsidR="009A7B83" w:rsidRPr="00230F35" w:rsidRDefault="009A7B83" w:rsidP="00D72CD9">
            <w:pPr>
              <w:rPr>
                <w:rFonts w:ascii="Arial" w:hAnsi="Arial" w:cs="Arial"/>
              </w:rPr>
            </w:pPr>
            <w:r w:rsidRPr="00230F35">
              <w:rPr>
                <w:rFonts w:ascii="Arial" w:hAnsi="Arial" w:cs="Arial"/>
              </w:rPr>
              <w:t>External Examiner’s Signature:</w:t>
            </w:r>
          </w:p>
        </w:tc>
        <w:tc>
          <w:tcPr>
            <w:tcW w:w="3817" w:type="dxa"/>
            <w:gridSpan w:val="3"/>
          </w:tcPr>
          <w:p w14:paraId="798130FE" w14:textId="77777777" w:rsidR="009A7B83" w:rsidRPr="00230F35" w:rsidRDefault="009A7B83" w:rsidP="00D72CD9">
            <w:pPr>
              <w:rPr>
                <w:rFonts w:ascii="Arial" w:hAnsi="Arial" w:cs="Arial"/>
              </w:rPr>
            </w:pPr>
            <w:r w:rsidRPr="00230F35">
              <w:rPr>
                <w:rFonts w:ascii="Arial" w:hAnsi="Arial" w:cs="Arial"/>
              </w:rPr>
              <w:t>Date:</w:t>
            </w:r>
          </w:p>
        </w:tc>
      </w:tr>
      <w:bookmarkEnd w:id="0"/>
    </w:tbl>
    <w:p w14:paraId="28B990C2" w14:textId="77777777" w:rsidR="009A7B83" w:rsidRPr="00D67BF8" w:rsidRDefault="009A7B83" w:rsidP="009A7B83">
      <w:pPr>
        <w:pStyle w:val="NormalWeb"/>
        <w:spacing w:before="0" w:beforeAutospacing="0" w:after="0" w:afterAutospacing="0"/>
        <w:ind w:right="-334"/>
        <w:rPr>
          <w:rFonts w:ascii="Trebuchet MS" w:hAnsi="Trebuchet MS" w:cs="Tahoma"/>
          <w:bCs/>
        </w:rPr>
      </w:pPr>
    </w:p>
    <w:p w14:paraId="0345E430" w14:textId="77777777" w:rsidR="009A7B83" w:rsidRPr="009A7B83" w:rsidRDefault="009A7B83" w:rsidP="00CF15F9">
      <w:pPr>
        <w:rPr>
          <w:sz w:val="24"/>
          <w:szCs w:val="24"/>
        </w:rPr>
      </w:pPr>
    </w:p>
    <w:p w14:paraId="070C37F5" w14:textId="77777777" w:rsidR="009A7B83" w:rsidRDefault="009A7B83" w:rsidP="00CF15F9">
      <w:pPr>
        <w:rPr>
          <w:b/>
          <w:bCs/>
          <w:sz w:val="24"/>
          <w:szCs w:val="24"/>
        </w:rPr>
      </w:pPr>
    </w:p>
    <w:p w14:paraId="65774E95" w14:textId="77777777" w:rsidR="009A7B83" w:rsidRDefault="009A7B83" w:rsidP="00CF15F9">
      <w:pPr>
        <w:rPr>
          <w:b/>
          <w:bCs/>
          <w:sz w:val="24"/>
          <w:szCs w:val="24"/>
        </w:rPr>
      </w:pPr>
    </w:p>
    <w:p w14:paraId="2270812E" w14:textId="77777777" w:rsidR="009A7B83" w:rsidRDefault="009A7B83" w:rsidP="00CF15F9">
      <w:pPr>
        <w:rPr>
          <w:b/>
          <w:bCs/>
          <w:sz w:val="24"/>
          <w:szCs w:val="24"/>
        </w:rPr>
      </w:pPr>
    </w:p>
    <w:p w14:paraId="34822B05" w14:textId="77777777" w:rsidR="009A7B83" w:rsidRDefault="009A7B83" w:rsidP="00CF15F9">
      <w:pPr>
        <w:rPr>
          <w:b/>
          <w:bCs/>
          <w:sz w:val="24"/>
          <w:szCs w:val="24"/>
        </w:rPr>
      </w:pPr>
    </w:p>
    <w:p w14:paraId="5D99CCDF" w14:textId="77777777" w:rsidR="009A7B83" w:rsidRDefault="009A7B83" w:rsidP="00CF15F9">
      <w:pPr>
        <w:rPr>
          <w:b/>
          <w:bCs/>
          <w:sz w:val="24"/>
          <w:szCs w:val="24"/>
        </w:rPr>
      </w:pPr>
    </w:p>
    <w:p w14:paraId="1B2E71C2" w14:textId="77777777" w:rsidR="009A7B83" w:rsidRDefault="009A7B83" w:rsidP="00CF15F9">
      <w:pPr>
        <w:rPr>
          <w:b/>
          <w:bCs/>
          <w:sz w:val="24"/>
          <w:szCs w:val="24"/>
        </w:rPr>
      </w:pPr>
    </w:p>
    <w:p w14:paraId="1F14CE92" w14:textId="77777777" w:rsidR="009A7B83" w:rsidRDefault="009A7B83" w:rsidP="00CF15F9">
      <w:pPr>
        <w:rPr>
          <w:b/>
          <w:bCs/>
          <w:sz w:val="24"/>
          <w:szCs w:val="24"/>
        </w:rPr>
      </w:pPr>
    </w:p>
    <w:p w14:paraId="0FB20901" w14:textId="77777777" w:rsidR="009A7B83" w:rsidRDefault="009A7B83" w:rsidP="00CF15F9">
      <w:pPr>
        <w:rPr>
          <w:b/>
          <w:bCs/>
          <w:sz w:val="24"/>
          <w:szCs w:val="24"/>
        </w:rPr>
      </w:pPr>
    </w:p>
    <w:p w14:paraId="547E4D1E" w14:textId="77777777" w:rsidR="009A7B83" w:rsidRDefault="009A7B83" w:rsidP="00CF15F9">
      <w:pPr>
        <w:rPr>
          <w:b/>
          <w:bCs/>
          <w:sz w:val="24"/>
          <w:szCs w:val="24"/>
        </w:rPr>
      </w:pPr>
    </w:p>
    <w:p w14:paraId="0DAEC425" w14:textId="77777777" w:rsidR="009A7B83" w:rsidRDefault="009A7B83" w:rsidP="00CF15F9">
      <w:pPr>
        <w:rPr>
          <w:b/>
          <w:bCs/>
          <w:sz w:val="24"/>
          <w:szCs w:val="24"/>
        </w:rPr>
      </w:pPr>
    </w:p>
    <w:p w14:paraId="271E70FA" w14:textId="77777777" w:rsidR="009A7B83" w:rsidRDefault="009A7B83" w:rsidP="00CF15F9">
      <w:pPr>
        <w:rPr>
          <w:b/>
          <w:bCs/>
          <w:sz w:val="24"/>
          <w:szCs w:val="24"/>
        </w:rPr>
      </w:pPr>
    </w:p>
    <w:p w14:paraId="2FB01570" w14:textId="77777777" w:rsidR="009A7B83" w:rsidRDefault="009A7B83" w:rsidP="00CF15F9">
      <w:pPr>
        <w:rPr>
          <w:b/>
          <w:bCs/>
          <w:sz w:val="24"/>
          <w:szCs w:val="24"/>
        </w:rPr>
      </w:pPr>
    </w:p>
    <w:p w14:paraId="71E41B10" w14:textId="77777777" w:rsidR="009A7B83" w:rsidRDefault="009A7B83" w:rsidP="00CF15F9">
      <w:pPr>
        <w:rPr>
          <w:b/>
          <w:bCs/>
          <w:sz w:val="24"/>
          <w:szCs w:val="24"/>
        </w:rPr>
      </w:pPr>
    </w:p>
    <w:p w14:paraId="319DEE87" w14:textId="77777777" w:rsidR="009A7B83" w:rsidRDefault="009A7B83" w:rsidP="00CF15F9">
      <w:pPr>
        <w:rPr>
          <w:b/>
          <w:bCs/>
          <w:sz w:val="24"/>
          <w:szCs w:val="24"/>
        </w:rPr>
      </w:pPr>
    </w:p>
    <w:p w14:paraId="7F792AEA" w14:textId="77777777" w:rsidR="009A7B83" w:rsidRDefault="009A7B83" w:rsidP="00CF15F9">
      <w:pPr>
        <w:rPr>
          <w:b/>
          <w:bCs/>
          <w:sz w:val="24"/>
          <w:szCs w:val="24"/>
        </w:rPr>
      </w:pPr>
    </w:p>
    <w:p w14:paraId="552944FC" w14:textId="12D48EDB" w:rsidR="00D31E66" w:rsidRPr="00D31E66" w:rsidRDefault="00D31E66" w:rsidP="00CF15F9">
      <w:pPr>
        <w:rPr>
          <w:b/>
          <w:bCs/>
          <w:sz w:val="24"/>
          <w:szCs w:val="24"/>
        </w:rPr>
      </w:pPr>
      <w:r w:rsidRPr="00D31E66">
        <w:rPr>
          <w:b/>
          <w:bCs/>
          <w:sz w:val="24"/>
          <w:szCs w:val="24"/>
        </w:rPr>
        <w:lastRenderedPageBreak/>
        <w:t xml:space="preserve">Assignment 2: Archival </w:t>
      </w:r>
      <w:r w:rsidR="00E00A1E" w:rsidRPr="00D31E66">
        <w:rPr>
          <w:b/>
          <w:bCs/>
          <w:sz w:val="24"/>
          <w:szCs w:val="24"/>
        </w:rPr>
        <w:t>Exercise</w:t>
      </w:r>
    </w:p>
    <w:p w14:paraId="55ECE4D2" w14:textId="7C133E2D" w:rsidR="00D31E66" w:rsidRPr="00D31E66" w:rsidRDefault="00D31E66" w:rsidP="00CF15F9">
      <w:pPr>
        <w:rPr>
          <w:b/>
          <w:bCs/>
          <w:sz w:val="24"/>
          <w:szCs w:val="24"/>
        </w:rPr>
      </w:pPr>
    </w:p>
    <w:p w14:paraId="09454826" w14:textId="024279ED" w:rsidR="00D31E66" w:rsidRPr="00D31E66" w:rsidRDefault="00D31E66" w:rsidP="00CF15F9">
      <w:pPr>
        <w:rPr>
          <w:b/>
          <w:bCs/>
          <w:sz w:val="24"/>
          <w:szCs w:val="24"/>
        </w:rPr>
      </w:pPr>
      <w:r w:rsidRPr="00D31E66">
        <w:rPr>
          <w:b/>
          <w:bCs/>
          <w:sz w:val="24"/>
          <w:szCs w:val="24"/>
        </w:rPr>
        <w:t>Methodology:</w:t>
      </w:r>
      <w:bookmarkStart w:id="7" w:name="_GoBack"/>
      <w:bookmarkEnd w:id="7"/>
    </w:p>
    <w:p w14:paraId="4B4C3544" w14:textId="0FBA9D9B" w:rsidR="00D31E66" w:rsidRDefault="00D31E66" w:rsidP="00CF15F9">
      <w:pPr>
        <w:rPr>
          <w:b/>
          <w:bCs/>
          <w:sz w:val="24"/>
          <w:szCs w:val="24"/>
        </w:rPr>
      </w:pPr>
    </w:p>
    <w:p w14:paraId="053D0553" w14:textId="117F4477" w:rsidR="00D31E66" w:rsidRDefault="00D31E66" w:rsidP="00637CE9">
      <w:pPr>
        <w:spacing w:line="360" w:lineRule="auto"/>
        <w:rPr>
          <w:sz w:val="24"/>
          <w:szCs w:val="24"/>
        </w:rPr>
      </w:pPr>
      <w:r>
        <w:rPr>
          <w:sz w:val="24"/>
          <w:szCs w:val="24"/>
        </w:rPr>
        <w:t xml:space="preserve">For this archival exercise, I have selected two topics to as subjects </w:t>
      </w:r>
      <w:r w:rsidR="00143C45">
        <w:rPr>
          <w:sz w:val="24"/>
          <w:szCs w:val="24"/>
        </w:rPr>
        <w:t>for</w:t>
      </w:r>
      <w:r>
        <w:rPr>
          <w:sz w:val="24"/>
          <w:szCs w:val="24"/>
        </w:rPr>
        <w:t xml:space="preserve"> research in archival collections.  The first is Llywelyn ap Gruffudd</w:t>
      </w:r>
      <w:r w:rsidR="002A6BF5">
        <w:rPr>
          <w:sz w:val="24"/>
          <w:szCs w:val="24"/>
        </w:rPr>
        <w:t>, Prince of Wales, who died in 1282.  The subject of the second exercise is the Benedictine monastery, Ramsey Abbey, in what was formerly known as Huntingdonshire.  Ramsey Abbey was founded in 969 and dissolved on 22</w:t>
      </w:r>
      <w:r w:rsidR="002A6BF5" w:rsidRPr="002A6BF5">
        <w:rPr>
          <w:sz w:val="24"/>
          <w:szCs w:val="24"/>
          <w:vertAlign w:val="superscript"/>
        </w:rPr>
        <w:t>nd</w:t>
      </w:r>
      <w:r w:rsidR="002A6BF5">
        <w:rPr>
          <w:sz w:val="24"/>
          <w:szCs w:val="24"/>
        </w:rPr>
        <w:t xml:space="preserve"> November 1539</w:t>
      </w:r>
      <w:r w:rsidR="00143C45">
        <w:rPr>
          <w:sz w:val="24"/>
          <w:szCs w:val="24"/>
        </w:rPr>
        <w:t xml:space="preserve"> and was one of the foremost monastic houses in medieval England</w:t>
      </w:r>
      <w:r w:rsidR="002A6BF5">
        <w:rPr>
          <w:sz w:val="24"/>
          <w:szCs w:val="24"/>
        </w:rPr>
        <w:t xml:space="preserve">.  Ramsey Abbey has been chosen through personal interest, as </w:t>
      </w:r>
      <w:r w:rsidR="00D649D1">
        <w:rPr>
          <w:sz w:val="24"/>
          <w:szCs w:val="24"/>
        </w:rPr>
        <w:t>it was</w:t>
      </w:r>
      <w:r w:rsidR="002A6BF5">
        <w:rPr>
          <w:sz w:val="24"/>
          <w:szCs w:val="24"/>
        </w:rPr>
        <w:t xml:space="preserve"> a major landowner and historical presence in my native Huntingdonshire, </w:t>
      </w:r>
      <w:r w:rsidR="000D7792">
        <w:rPr>
          <w:sz w:val="24"/>
          <w:szCs w:val="24"/>
        </w:rPr>
        <w:t>as well as</w:t>
      </w:r>
      <w:r w:rsidR="002A6BF5">
        <w:rPr>
          <w:sz w:val="24"/>
          <w:szCs w:val="24"/>
        </w:rPr>
        <w:t xml:space="preserve"> the mother house of a small priory founded in my home town of St Ives.</w:t>
      </w:r>
    </w:p>
    <w:p w14:paraId="68E6C68B" w14:textId="785BB8F4" w:rsidR="002A6BF5" w:rsidRDefault="002A6BF5" w:rsidP="00637CE9">
      <w:pPr>
        <w:spacing w:line="360" w:lineRule="auto"/>
        <w:rPr>
          <w:sz w:val="24"/>
          <w:szCs w:val="24"/>
        </w:rPr>
      </w:pPr>
    </w:p>
    <w:p w14:paraId="71D36F82" w14:textId="4F4AB9AA" w:rsidR="002A6BF5" w:rsidRDefault="002A6BF5" w:rsidP="00637CE9">
      <w:pPr>
        <w:spacing w:line="360" w:lineRule="auto"/>
        <w:rPr>
          <w:sz w:val="24"/>
          <w:szCs w:val="24"/>
        </w:rPr>
      </w:pPr>
      <w:r>
        <w:rPr>
          <w:sz w:val="24"/>
          <w:szCs w:val="24"/>
        </w:rPr>
        <w:t>Owing to location, all searches for this assignment will be carried out using electronic catalogues that are available online.</w:t>
      </w:r>
    </w:p>
    <w:p w14:paraId="00C18DD9" w14:textId="1C6B5E34" w:rsidR="00143C45" w:rsidRDefault="00143C45" w:rsidP="00637CE9">
      <w:pPr>
        <w:spacing w:line="360" w:lineRule="auto"/>
        <w:rPr>
          <w:sz w:val="24"/>
          <w:szCs w:val="24"/>
        </w:rPr>
      </w:pPr>
    </w:p>
    <w:p w14:paraId="5E09B659" w14:textId="02E1856A" w:rsidR="00143C45" w:rsidRDefault="00143C45" w:rsidP="00637CE9">
      <w:pPr>
        <w:spacing w:line="360" w:lineRule="auto"/>
        <w:rPr>
          <w:sz w:val="24"/>
          <w:szCs w:val="24"/>
        </w:rPr>
      </w:pPr>
      <w:r>
        <w:rPr>
          <w:sz w:val="24"/>
          <w:szCs w:val="24"/>
        </w:rPr>
        <w:t>In re</w:t>
      </w:r>
      <w:r w:rsidR="00752F78">
        <w:rPr>
          <w:sz w:val="24"/>
          <w:szCs w:val="24"/>
        </w:rPr>
        <w:t xml:space="preserve">searching archival sources relating to Llywelyn ap Gruffudd, the first catalogue to be searched will be that of the National Library of Wales, Aberystwyth as this is the home of the collection of archives and sources relating to the history of Wales.  As much of the primary source material </w:t>
      </w:r>
      <w:r w:rsidR="00C5218D">
        <w:rPr>
          <w:sz w:val="24"/>
          <w:szCs w:val="24"/>
        </w:rPr>
        <w:t>about</w:t>
      </w:r>
      <w:r w:rsidR="00752F78">
        <w:rPr>
          <w:sz w:val="24"/>
          <w:szCs w:val="24"/>
        </w:rPr>
        <w:t xml:space="preserve"> Llewelyn is likely to relate to his interactions and disputes with the English monarchy in the thirteenth century, the</w:t>
      </w:r>
      <w:r w:rsidR="00F56F24">
        <w:rPr>
          <w:sz w:val="24"/>
          <w:szCs w:val="24"/>
        </w:rPr>
        <w:t xml:space="preserve"> English sources will also be searched through the National Archives online catalogue.</w:t>
      </w:r>
    </w:p>
    <w:p w14:paraId="6AEF574B" w14:textId="6E429E76" w:rsidR="00F56F24" w:rsidRDefault="00F56F24" w:rsidP="00637CE9">
      <w:pPr>
        <w:spacing w:line="360" w:lineRule="auto"/>
        <w:rPr>
          <w:sz w:val="24"/>
          <w:szCs w:val="24"/>
        </w:rPr>
      </w:pPr>
    </w:p>
    <w:p w14:paraId="0CC617C5" w14:textId="2FBFB2C7" w:rsidR="002812EE" w:rsidRDefault="002812EE" w:rsidP="00637CE9">
      <w:pPr>
        <w:spacing w:line="360" w:lineRule="auto"/>
        <w:rPr>
          <w:sz w:val="24"/>
          <w:szCs w:val="24"/>
        </w:rPr>
      </w:pPr>
      <w:r>
        <w:rPr>
          <w:sz w:val="24"/>
          <w:szCs w:val="24"/>
        </w:rPr>
        <w:t xml:space="preserve">When researching archival sources for materials relating to Ramsey Abbey, Huntingdonshire Archives </w:t>
      </w:r>
      <w:r w:rsidR="00C5218D">
        <w:rPr>
          <w:sz w:val="24"/>
          <w:szCs w:val="24"/>
        </w:rPr>
        <w:t>(</w:t>
      </w:r>
      <w:r>
        <w:rPr>
          <w:sz w:val="24"/>
          <w:szCs w:val="24"/>
        </w:rPr>
        <w:t>which form part of the Cambridgeshire County Archives</w:t>
      </w:r>
      <w:r w:rsidR="00C5218D">
        <w:rPr>
          <w:sz w:val="24"/>
          <w:szCs w:val="24"/>
        </w:rPr>
        <w:t>)</w:t>
      </w:r>
      <w:r w:rsidR="00E00A1E">
        <w:rPr>
          <w:sz w:val="24"/>
          <w:szCs w:val="24"/>
        </w:rPr>
        <w:t>,</w:t>
      </w:r>
      <w:r>
        <w:rPr>
          <w:sz w:val="24"/>
          <w:szCs w:val="24"/>
        </w:rPr>
        <w:t xml:space="preserve"> will be searched.  It is likely that some materials will have been retained locally within the county.  </w:t>
      </w:r>
      <w:r w:rsidR="00C5218D">
        <w:rPr>
          <w:sz w:val="24"/>
          <w:szCs w:val="24"/>
        </w:rPr>
        <w:t>The</w:t>
      </w:r>
      <w:r w:rsidR="00E00A1E">
        <w:rPr>
          <w:sz w:val="24"/>
          <w:szCs w:val="24"/>
        </w:rPr>
        <w:t xml:space="preserve"> next step will be to consult the National Archives for documentation relating to the founding and dissolution of Ramsey Abbey.  There may also be papers that form part of correspondence between the abbey and the governmental and royal offices of the day in this collection.  Two other collections will also be searched for possible liturgical materials and writings by religious from Ramsey Abbey.  These collections are the British Library and Bodleian Libraries.</w:t>
      </w:r>
    </w:p>
    <w:p w14:paraId="1CCA74D7" w14:textId="77777777" w:rsidR="00F56F24" w:rsidRDefault="00F56F24" w:rsidP="00CF15F9">
      <w:pPr>
        <w:rPr>
          <w:sz w:val="24"/>
          <w:szCs w:val="24"/>
        </w:rPr>
      </w:pPr>
    </w:p>
    <w:p w14:paraId="003813AD" w14:textId="2B484C24" w:rsidR="00807CDB" w:rsidRPr="00D31E66" w:rsidRDefault="00807CDB" w:rsidP="00CF15F9">
      <w:pPr>
        <w:rPr>
          <w:b/>
          <w:bCs/>
          <w:sz w:val="24"/>
          <w:szCs w:val="24"/>
        </w:rPr>
      </w:pPr>
      <w:r w:rsidRPr="00D31E66">
        <w:rPr>
          <w:b/>
          <w:bCs/>
          <w:sz w:val="24"/>
          <w:szCs w:val="24"/>
        </w:rPr>
        <w:lastRenderedPageBreak/>
        <w:t>List A: People and Events</w:t>
      </w:r>
      <w:r w:rsidR="00EF1CD0" w:rsidRPr="00D31E66">
        <w:rPr>
          <w:b/>
          <w:bCs/>
          <w:sz w:val="24"/>
          <w:szCs w:val="24"/>
        </w:rPr>
        <w:t>.</w:t>
      </w:r>
      <w:r w:rsidRPr="00D31E66">
        <w:rPr>
          <w:b/>
          <w:bCs/>
          <w:sz w:val="24"/>
          <w:szCs w:val="24"/>
        </w:rPr>
        <w:t xml:space="preserve"> Llewelyn ap Gruff</w:t>
      </w:r>
      <w:r w:rsidR="0009169B" w:rsidRPr="00D31E66">
        <w:rPr>
          <w:b/>
          <w:bCs/>
          <w:sz w:val="24"/>
          <w:szCs w:val="24"/>
        </w:rPr>
        <w:t>y</w:t>
      </w:r>
      <w:r w:rsidRPr="00D31E66">
        <w:rPr>
          <w:b/>
          <w:bCs/>
          <w:sz w:val="24"/>
          <w:szCs w:val="24"/>
        </w:rPr>
        <w:t>dd (d.1282)</w:t>
      </w:r>
    </w:p>
    <w:p w14:paraId="70CA4586" w14:textId="2C7648B5" w:rsidR="00807CDB" w:rsidRDefault="00807CDB" w:rsidP="00CF15F9">
      <w:pPr>
        <w:rPr>
          <w:sz w:val="24"/>
          <w:szCs w:val="24"/>
        </w:rPr>
      </w:pPr>
    </w:p>
    <w:p w14:paraId="50D00319" w14:textId="354AE181" w:rsidR="00143C45" w:rsidRPr="00574AAB" w:rsidRDefault="00143C45" w:rsidP="00CF15F9">
      <w:pPr>
        <w:rPr>
          <w:sz w:val="24"/>
          <w:szCs w:val="24"/>
          <w:u w:val="single"/>
        </w:rPr>
      </w:pPr>
      <w:r w:rsidRPr="00574AAB">
        <w:rPr>
          <w:sz w:val="24"/>
          <w:szCs w:val="24"/>
          <w:u w:val="single"/>
        </w:rPr>
        <w:t>Source: The National Archives &lt;</w:t>
      </w:r>
      <w:r w:rsidRPr="00574AAB">
        <w:rPr>
          <w:u w:val="single"/>
        </w:rPr>
        <w:t>https://discovery.nationalarchives.gov.uk/&gt;</w:t>
      </w:r>
    </w:p>
    <w:p w14:paraId="4933A169" w14:textId="77777777" w:rsidR="00574AAB" w:rsidRDefault="00574AAB" w:rsidP="008C27CF">
      <w:pPr>
        <w:rPr>
          <w:sz w:val="24"/>
          <w:szCs w:val="24"/>
        </w:rPr>
      </w:pPr>
    </w:p>
    <w:p w14:paraId="46CB5724" w14:textId="4D90DB23" w:rsidR="008C27CF" w:rsidRPr="00D31E66" w:rsidRDefault="008C27CF" w:rsidP="008C27CF">
      <w:pPr>
        <w:rPr>
          <w:sz w:val="24"/>
          <w:szCs w:val="24"/>
        </w:rPr>
      </w:pPr>
      <w:r w:rsidRPr="00D31E66">
        <w:rPr>
          <w:sz w:val="24"/>
          <w:szCs w:val="24"/>
        </w:rPr>
        <w:t>Kew</w:t>
      </w:r>
    </w:p>
    <w:p w14:paraId="01DAD760" w14:textId="77777777" w:rsidR="008C27CF" w:rsidRPr="00D31E66" w:rsidRDefault="008C27CF" w:rsidP="00574AAB">
      <w:pPr>
        <w:ind w:firstLine="284"/>
        <w:rPr>
          <w:sz w:val="24"/>
          <w:szCs w:val="24"/>
        </w:rPr>
      </w:pPr>
      <w:r w:rsidRPr="00D31E66">
        <w:rPr>
          <w:sz w:val="24"/>
          <w:szCs w:val="24"/>
        </w:rPr>
        <w:t>The National Archives</w:t>
      </w:r>
    </w:p>
    <w:p w14:paraId="43852271" w14:textId="77777777" w:rsidR="008C27CF" w:rsidRPr="00D31E66" w:rsidRDefault="008C27CF" w:rsidP="00574AAB">
      <w:pPr>
        <w:ind w:firstLine="567"/>
        <w:rPr>
          <w:sz w:val="24"/>
          <w:szCs w:val="24"/>
        </w:rPr>
      </w:pPr>
      <w:r w:rsidRPr="00D31E66">
        <w:rPr>
          <w:sz w:val="24"/>
          <w:szCs w:val="24"/>
        </w:rPr>
        <w:t>C</w:t>
      </w:r>
    </w:p>
    <w:p w14:paraId="6587151A" w14:textId="77777777" w:rsidR="008C27CF" w:rsidRPr="00D31E66" w:rsidRDefault="008C27CF" w:rsidP="00574AAB">
      <w:pPr>
        <w:ind w:firstLine="851"/>
        <w:rPr>
          <w:sz w:val="24"/>
          <w:szCs w:val="24"/>
        </w:rPr>
      </w:pPr>
      <w:r w:rsidRPr="00D31E66">
        <w:rPr>
          <w:sz w:val="24"/>
          <w:szCs w:val="24"/>
        </w:rPr>
        <w:t>SC1</w:t>
      </w:r>
    </w:p>
    <w:p w14:paraId="0A41854D" w14:textId="77777777" w:rsidR="008C27CF" w:rsidRPr="00D31E66" w:rsidRDefault="008C27CF" w:rsidP="00574AAB">
      <w:pPr>
        <w:ind w:firstLine="1134"/>
        <w:rPr>
          <w:sz w:val="24"/>
          <w:szCs w:val="24"/>
        </w:rPr>
      </w:pPr>
      <w:r w:rsidRPr="00D31E66">
        <w:rPr>
          <w:sz w:val="24"/>
          <w:szCs w:val="24"/>
        </w:rPr>
        <w:t>3/163</w:t>
      </w:r>
    </w:p>
    <w:p w14:paraId="0EA3A24F" w14:textId="77777777" w:rsidR="008C27CF" w:rsidRPr="00D31E66" w:rsidRDefault="008C27CF" w:rsidP="00574AAB">
      <w:pPr>
        <w:ind w:left="1418"/>
        <w:rPr>
          <w:sz w:val="24"/>
          <w:szCs w:val="24"/>
        </w:rPr>
      </w:pPr>
      <w:r w:rsidRPr="00D31E66">
        <w:rPr>
          <w:sz w:val="24"/>
          <w:szCs w:val="24"/>
        </w:rPr>
        <w:t>Gruffydd ap Gwenwynwyn to Henry III: the health of Llewelyn ap Gruffydd.  Dated [1262]</w:t>
      </w:r>
    </w:p>
    <w:p w14:paraId="6FD18CC4" w14:textId="77777777" w:rsidR="008C27CF" w:rsidRPr="00D31E66" w:rsidRDefault="008C27CF" w:rsidP="008C27CF">
      <w:pPr>
        <w:rPr>
          <w:sz w:val="24"/>
          <w:szCs w:val="24"/>
        </w:rPr>
      </w:pPr>
    </w:p>
    <w:p w14:paraId="71B707E6" w14:textId="77777777" w:rsidR="00F41F2B" w:rsidRDefault="00F41F2B" w:rsidP="008C27CF">
      <w:pPr>
        <w:rPr>
          <w:sz w:val="24"/>
          <w:szCs w:val="24"/>
        </w:rPr>
      </w:pPr>
    </w:p>
    <w:p w14:paraId="54DA072C" w14:textId="15B70203" w:rsidR="008C27CF" w:rsidRPr="00D31E66" w:rsidRDefault="008C27CF" w:rsidP="008C27CF">
      <w:pPr>
        <w:rPr>
          <w:sz w:val="24"/>
          <w:szCs w:val="24"/>
        </w:rPr>
      </w:pPr>
      <w:r w:rsidRPr="00D31E66">
        <w:rPr>
          <w:sz w:val="24"/>
          <w:szCs w:val="24"/>
        </w:rPr>
        <w:t>Kew</w:t>
      </w:r>
    </w:p>
    <w:p w14:paraId="4B520D28" w14:textId="77777777" w:rsidR="008C27CF" w:rsidRPr="00D31E66" w:rsidRDefault="008C27CF" w:rsidP="00F41F2B">
      <w:pPr>
        <w:ind w:firstLine="284"/>
        <w:rPr>
          <w:sz w:val="24"/>
          <w:szCs w:val="24"/>
        </w:rPr>
      </w:pPr>
      <w:r w:rsidRPr="00D31E66">
        <w:rPr>
          <w:sz w:val="24"/>
          <w:szCs w:val="24"/>
        </w:rPr>
        <w:t>The National Archives</w:t>
      </w:r>
    </w:p>
    <w:p w14:paraId="25CFA022" w14:textId="77777777" w:rsidR="008C27CF" w:rsidRPr="00D31E66" w:rsidRDefault="008C27CF" w:rsidP="00F41F2B">
      <w:pPr>
        <w:ind w:firstLine="567"/>
        <w:rPr>
          <w:sz w:val="24"/>
          <w:szCs w:val="24"/>
        </w:rPr>
      </w:pPr>
      <w:r w:rsidRPr="00D31E66">
        <w:rPr>
          <w:sz w:val="24"/>
          <w:szCs w:val="24"/>
        </w:rPr>
        <w:t>C</w:t>
      </w:r>
    </w:p>
    <w:p w14:paraId="293F01B5" w14:textId="77777777" w:rsidR="008C27CF" w:rsidRPr="00D31E66" w:rsidRDefault="008C27CF" w:rsidP="00F41F2B">
      <w:pPr>
        <w:ind w:firstLine="851"/>
        <w:rPr>
          <w:sz w:val="24"/>
          <w:szCs w:val="24"/>
        </w:rPr>
      </w:pPr>
      <w:r w:rsidRPr="00D31E66">
        <w:rPr>
          <w:sz w:val="24"/>
          <w:szCs w:val="24"/>
        </w:rPr>
        <w:t>SC1</w:t>
      </w:r>
    </w:p>
    <w:p w14:paraId="71314FEC" w14:textId="77777777" w:rsidR="008C27CF" w:rsidRPr="00D31E66" w:rsidRDefault="008C27CF" w:rsidP="00F41F2B">
      <w:pPr>
        <w:ind w:firstLine="1134"/>
        <w:rPr>
          <w:sz w:val="24"/>
          <w:szCs w:val="24"/>
        </w:rPr>
      </w:pPr>
      <w:r w:rsidRPr="00D31E66">
        <w:rPr>
          <w:sz w:val="24"/>
          <w:szCs w:val="24"/>
        </w:rPr>
        <w:t>13/119</w:t>
      </w:r>
    </w:p>
    <w:p w14:paraId="0BD40267" w14:textId="77777777" w:rsidR="008C27CF" w:rsidRPr="00D31E66" w:rsidRDefault="008C27CF" w:rsidP="00F41F2B">
      <w:pPr>
        <w:ind w:left="1418"/>
        <w:rPr>
          <w:sz w:val="24"/>
          <w:szCs w:val="24"/>
        </w:rPr>
      </w:pPr>
      <w:r w:rsidRPr="00D31E66">
        <w:rPr>
          <w:sz w:val="24"/>
          <w:szCs w:val="24"/>
        </w:rPr>
        <w:t>Special Collections: Ancient Correspondence of the Chancery and the Exchequer. Contents described at item level.  Edward I to Llewelyn ap Gruffydd, prince of Wales: the invasion of Brecon.  Dated at Westminster, 18 May 1273</w:t>
      </w:r>
    </w:p>
    <w:p w14:paraId="346FF9B5" w14:textId="77777777" w:rsidR="008C27CF" w:rsidRPr="00D31E66" w:rsidRDefault="008C27CF" w:rsidP="008C27CF">
      <w:pPr>
        <w:rPr>
          <w:sz w:val="24"/>
          <w:szCs w:val="24"/>
        </w:rPr>
      </w:pPr>
    </w:p>
    <w:p w14:paraId="61464C02" w14:textId="55122706" w:rsidR="008C27CF" w:rsidRPr="00D31E66" w:rsidRDefault="008C27CF" w:rsidP="008C27CF">
      <w:pPr>
        <w:rPr>
          <w:sz w:val="24"/>
          <w:szCs w:val="24"/>
        </w:rPr>
      </w:pPr>
      <w:r w:rsidRPr="00D31E66">
        <w:rPr>
          <w:sz w:val="24"/>
          <w:szCs w:val="24"/>
        </w:rPr>
        <w:t>Kew</w:t>
      </w:r>
    </w:p>
    <w:p w14:paraId="60DECE41" w14:textId="77777777" w:rsidR="008C27CF" w:rsidRPr="00D31E66" w:rsidRDefault="008C27CF" w:rsidP="00F41F2B">
      <w:pPr>
        <w:ind w:firstLine="284"/>
        <w:rPr>
          <w:sz w:val="24"/>
          <w:szCs w:val="24"/>
        </w:rPr>
      </w:pPr>
      <w:r w:rsidRPr="00D31E66">
        <w:rPr>
          <w:sz w:val="24"/>
          <w:szCs w:val="24"/>
        </w:rPr>
        <w:t>The National Archives</w:t>
      </w:r>
    </w:p>
    <w:p w14:paraId="5E9B722C" w14:textId="77777777" w:rsidR="008C27CF" w:rsidRPr="00D31E66" w:rsidRDefault="008C27CF" w:rsidP="00F41F2B">
      <w:pPr>
        <w:ind w:firstLine="567"/>
        <w:rPr>
          <w:sz w:val="24"/>
          <w:szCs w:val="24"/>
        </w:rPr>
      </w:pPr>
      <w:r w:rsidRPr="00D31E66">
        <w:rPr>
          <w:sz w:val="24"/>
          <w:szCs w:val="24"/>
        </w:rPr>
        <w:t>C</w:t>
      </w:r>
    </w:p>
    <w:p w14:paraId="0C77E4AB" w14:textId="77777777" w:rsidR="008C27CF" w:rsidRPr="00D31E66" w:rsidRDefault="008C27CF" w:rsidP="00F41F2B">
      <w:pPr>
        <w:ind w:firstLine="851"/>
        <w:rPr>
          <w:sz w:val="24"/>
          <w:szCs w:val="24"/>
        </w:rPr>
      </w:pPr>
      <w:r w:rsidRPr="00D31E66">
        <w:rPr>
          <w:sz w:val="24"/>
          <w:szCs w:val="24"/>
        </w:rPr>
        <w:t>SC1</w:t>
      </w:r>
    </w:p>
    <w:p w14:paraId="6E8C3010" w14:textId="77777777" w:rsidR="008C27CF" w:rsidRPr="00D31E66" w:rsidRDefault="008C27CF" w:rsidP="00F41F2B">
      <w:pPr>
        <w:ind w:firstLine="1134"/>
        <w:rPr>
          <w:sz w:val="24"/>
          <w:szCs w:val="24"/>
        </w:rPr>
      </w:pPr>
      <w:r w:rsidRPr="00D31E66">
        <w:rPr>
          <w:sz w:val="24"/>
          <w:szCs w:val="24"/>
        </w:rPr>
        <w:t>13/121</w:t>
      </w:r>
    </w:p>
    <w:p w14:paraId="131CBBA5" w14:textId="480FA65E" w:rsidR="008C27CF" w:rsidRPr="00D31E66" w:rsidRDefault="008C27CF" w:rsidP="00F41F2B">
      <w:pPr>
        <w:ind w:left="1418"/>
        <w:rPr>
          <w:sz w:val="24"/>
          <w:szCs w:val="24"/>
        </w:rPr>
      </w:pPr>
      <w:r w:rsidRPr="00D31E66">
        <w:rPr>
          <w:sz w:val="24"/>
          <w:szCs w:val="24"/>
        </w:rPr>
        <w:t>Edward I to Llewelyn ap Gruffydd, prince of Wales: the dispute between Llewelyn and Gruffydd ap Gwenwynwyn. Dated 1279 Oct 24</w:t>
      </w:r>
    </w:p>
    <w:p w14:paraId="1B6E4AE1" w14:textId="713B4E56" w:rsidR="008C27CF" w:rsidRPr="00D31E66" w:rsidRDefault="008C27CF" w:rsidP="008C27CF">
      <w:pPr>
        <w:rPr>
          <w:sz w:val="24"/>
          <w:szCs w:val="24"/>
        </w:rPr>
      </w:pPr>
    </w:p>
    <w:p w14:paraId="2A8EFC7E" w14:textId="77777777" w:rsidR="008C27CF" w:rsidRPr="00D31E66" w:rsidRDefault="008C27CF" w:rsidP="008C27CF">
      <w:pPr>
        <w:rPr>
          <w:sz w:val="24"/>
          <w:szCs w:val="24"/>
        </w:rPr>
      </w:pPr>
      <w:r w:rsidRPr="00D31E66">
        <w:rPr>
          <w:sz w:val="24"/>
          <w:szCs w:val="24"/>
        </w:rPr>
        <w:t>Kew</w:t>
      </w:r>
    </w:p>
    <w:p w14:paraId="4A794896" w14:textId="77777777" w:rsidR="008C27CF" w:rsidRPr="00D31E66" w:rsidRDefault="008C27CF" w:rsidP="00BB4733">
      <w:pPr>
        <w:ind w:firstLine="284"/>
        <w:rPr>
          <w:sz w:val="24"/>
          <w:szCs w:val="24"/>
        </w:rPr>
      </w:pPr>
      <w:r w:rsidRPr="00D31E66">
        <w:rPr>
          <w:sz w:val="24"/>
          <w:szCs w:val="24"/>
        </w:rPr>
        <w:t>The National Archives</w:t>
      </w:r>
    </w:p>
    <w:p w14:paraId="29E28207" w14:textId="77777777" w:rsidR="008C27CF" w:rsidRPr="00D31E66" w:rsidRDefault="008C27CF" w:rsidP="00BB4733">
      <w:pPr>
        <w:ind w:firstLine="567"/>
        <w:rPr>
          <w:sz w:val="24"/>
          <w:szCs w:val="24"/>
        </w:rPr>
      </w:pPr>
      <w:r w:rsidRPr="00D31E66">
        <w:rPr>
          <w:sz w:val="24"/>
          <w:szCs w:val="24"/>
        </w:rPr>
        <w:t>C</w:t>
      </w:r>
    </w:p>
    <w:p w14:paraId="71A310B8" w14:textId="77777777" w:rsidR="008C27CF" w:rsidRPr="00D31E66" w:rsidRDefault="008C27CF" w:rsidP="00BB4733">
      <w:pPr>
        <w:ind w:firstLine="851"/>
        <w:rPr>
          <w:sz w:val="24"/>
          <w:szCs w:val="24"/>
        </w:rPr>
      </w:pPr>
      <w:r w:rsidRPr="00D31E66">
        <w:rPr>
          <w:sz w:val="24"/>
          <w:szCs w:val="24"/>
        </w:rPr>
        <w:t>SC1</w:t>
      </w:r>
    </w:p>
    <w:p w14:paraId="17C55C4E" w14:textId="77777777" w:rsidR="008C27CF" w:rsidRPr="00D31E66" w:rsidRDefault="008C27CF" w:rsidP="00BB4733">
      <w:pPr>
        <w:ind w:firstLine="1134"/>
        <w:rPr>
          <w:sz w:val="24"/>
          <w:szCs w:val="24"/>
        </w:rPr>
      </w:pPr>
      <w:r w:rsidRPr="00D31E66">
        <w:rPr>
          <w:sz w:val="24"/>
          <w:szCs w:val="24"/>
        </w:rPr>
        <w:t>13/124</w:t>
      </w:r>
    </w:p>
    <w:p w14:paraId="0972E0C0" w14:textId="77777777" w:rsidR="008C27CF" w:rsidRPr="00D31E66" w:rsidRDefault="008C27CF" w:rsidP="00BB4733">
      <w:pPr>
        <w:ind w:left="1418"/>
        <w:rPr>
          <w:sz w:val="24"/>
          <w:szCs w:val="24"/>
        </w:rPr>
      </w:pPr>
      <w:r w:rsidRPr="00D31E66">
        <w:rPr>
          <w:sz w:val="24"/>
          <w:szCs w:val="24"/>
        </w:rPr>
        <w:t>Special Collections: Ancient Correspondence of the Chancery and the Exchequer. Contents described at item level.  Edward I to Llewelyn ap Gruffydd, prince of Wales: the interpretation of the treaty; Merioneth; distress by the justiciar of Chester.  Dated at King’s Langley, 18 July 1280.  Draft</w:t>
      </w:r>
    </w:p>
    <w:p w14:paraId="0B3926B7" w14:textId="77777777" w:rsidR="008C27CF" w:rsidRPr="00D31E66" w:rsidRDefault="008C27CF" w:rsidP="008C27CF">
      <w:pPr>
        <w:rPr>
          <w:sz w:val="24"/>
          <w:szCs w:val="24"/>
        </w:rPr>
      </w:pPr>
    </w:p>
    <w:p w14:paraId="54ED289C" w14:textId="77777777" w:rsidR="00637CE9" w:rsidRDefault="00637CE9" w:rsidP="008C27CF">
      <w:pPr>
        <w:rPr>
          <w:sz w:val="24"/>
          <w:szCs w:val="24"/>
        </w:rPr>
      </w:pPr>
    </w:p>
    <w:p w14:paraId="742EF26F" w14:textId="77777777" w:rsidR="00637CE9" w:rsidRDefault="00637CE9" w:rsidP="008C27CF">
      <w:pPr>
        <w:rPr>
          <w:sz w:val="24"/>
          <w:szCs w:val="24"/>
        </w:rPr>
      </w:pPr>
    </w:p>
    <w:p w14:paraId="465AD81F" w14:textId="77777777" w:rsidR="00637CE9" w:rsidRDefault="00637CE9" w:rsidP="008C27CF">
      <w:pPr>
        <w:rPr>
          <w:sz w:val="24"/>
          <w:szCs w:val="24"/>
        </w:rPr>
      </w:pPr>
    </w:p>
    <w:p w14:paraId="02DD31EB" w14:textId="77777777" w:rsidR="00637CE9" w:rsidRDefault="00637CE9" w:rsidP="008C27CF">
      <w:pPr>
        <w:rPr>
          <w:sz w:val="24"/>
          <w:szCs w:val="24"/>
        </w:rPr>
      </w:pPr>
    </w:p>
    <w:p w14:paraId="358B619A" w14:textId="77777777" w:rsidR="00637CE9" w:rsidRDefault="00637CE9" w:rsidP="008C27CF">
      <w:pPr>
        <w:rPr>
          <w:sz w:val="24"/>
          <w:szCs w:val="24"/>
        </w:rPr>
      </w:pPr>
    </w:p>
    <w:p w14:paraId="530FD28A" w14:textId="7AD0C10F" w:rsidR="008C27CF" w:rsidRPr="00D31E66" w:rsidRDefault="008C27CF" w:rsidP="008C27CF">
      <w:pPr>
        <w:rPr>
          <w:sz w:val="24"/>
          <w:szCs w:val="24"/>
        </w:rPr>
      </w:pPr>
      <w:r w:rsidRPr="00D31E66">
        <w:rPr>
          <w:sz w:val="24"/>
          <w:szCs w:val="24"/>
        </w:rPr>
        <w:lastRenderedPageBreak/>
        <w:t>Kew</w:t>
      </w:r>
    </w:p>
    <w:p w14:paraId="210CEBE6" w14:textId="77777777" w:rsidR="008C27CF" w:rsidRPr="00D31E66" w:rsidRDefault="008C27CF" w:rsidP="00BB4733">
      <w:pPr>
        <w:ind w:firstLine="284"/>
        <w:rPr>
          <w:sz w:val="24"/>
          <w:szCs w:val="24"/>
        </w:rPr>
      </w:pPr>
      <w:r w:rsidRPr="00D31E66">
        <w:rPr>
          <w:sz w:val="24"/>
          <w:szCs w:val="24"/>
        </w:rPr>
        <w:t>The National Archives</w:t>
      </w:r>
    </w:p>
    <w:p w14:paraId="07C2A263" w14:textId="77777777" w:rsidR="008C27CF" w:rsidRPr="00D31E66" w:rsidRDefault="008C27CF" w:rsidP="00BB4733">
      <w:pPr>
        <w:ind w:firstLine="567"/>
        <w:rPr>
          <w:sz w:val="24"/>
          <w:szCs w:val="24"/>
        </w:rPr>
      </w:pPr>
      <w:r w:rsidRPr="00D31E66">
        <w:rPr>
          <w:sz w:val="24"/>
          <w:szCs w:val="24"/>
        </w:rPr>
        <w:t>C</w:t>
      </w:r>
    </w:p>
    <w:p w14:paraId="50DC5C8C" w14:textId="77777777" w:rsidR="008C27CF" w:rsidRPr="00D31E66" w:rsidRDefault="008C27CF" w:rsidP="00BB4733">
      <w:pPr>
        <w:ind w:firstLine="851"/>
        <w:rPr>
          <w:sz w:val="24"/>
          <w:szCs w:val="24"/>
        </w:rPr>
      </w:pPr>
      <w:r w:rsidRPr="00D31E66">
        <w:rPr>
          <w:sz w:val="24"/>
          <w:szCs w:val="24"/>
        </w:rPr>
        <w:t>SC1</w:t>
      </w:r>
    </w:p>
    <w:p w14:paraId="30D7439F" w14:textId="77777777" w:rsidR="008C27CF" w:rsidRPr="00D31E66" w:rsidRDefault="008C27CF" w:rsidP="00BB4733">
      <w:pPr>
        <w:ind w:firstLine="1134"/>
        <w:rPr>
          <w:sz w:val="24"/>
          <w:szCs w:val="24"/>
        </w:rPr>
      </w:pPr>
      <w:r w:rsidRPr="00D31E66">
        <w:rPr>
          <w:sz w:val="24"/>
          <w:szCs w:val="24"/>
        </w:rPr>
        <w:t>13/125</w:t>
      </w:r>
    </w:p>
    <w:p w14:paraId="4D49FFA8" w14:textId="77777777" w:rsidR="008C27CF" w:rsidRPr="00D31E66" w:rsidRDefault="008C27CF" w:rsidP="00BB4733">
      <w:pPr>
        <w:ind w:left="1418"/>
        <w:rPr>
          <w:sz w:val="24"/>
          <w:szCs w:val="24"/>
        </w:rPr>
      </w:pPr>
      <w:r w:rsidRPr="00D31E66">
        <w:rPr>
          <w:sz w:val="24"/>
          <w:szCs w:val="24"/>
        </w:rPr>
        <w:t>[Edward I] to Llewelyn ap Gruffydd, prince of Wales: amends for the attacks by Llewelyn’s men; men captured by officers of the late Bishop of Hereford.  Dated 1275 c. May-June</w:t>
      </w:r>
    </w:p>
    <w:p w14:paraId="4968C30E" w14:textId="77777777" w:rsidR="008C27CF" w:rsidRPr="00D31E66" w:rsidRDefault="008C27CF" w:rsidP="008C27CF">
      <w:pPr>
        <w:rPr>
          <w:sz w:val="24"/>
          <w:szCs w:val="24"/>
        </w:rPr>
      </w:pPr>
    </w:p>
    <w:p w14:paraId="41D1C27A" w14:textId="3D5B89B5" w:rsidR="009721CF" w:rsidRPr="00D31E66" w:rsidRDefault="00E574FF" w:rsidP="008C27CF">
      <w:pPr>
        <w:rPr>
          <w:sz w:val="24"/>
          <w:szCs w:val="24"/>
        </w:rPr>
      </w:pPr>
      <w:r w:rsidRPr="00D31E66">
        <w:rPr>
          <w:sz w:val="24"/>
          <w:szCs w:val="24"/>
        </w:rPr>
        <w:t>Kew</w:t>
      </w:r>
    </w:p>
    <w:p w14:paraId="6BC31B37" w14:textId="60DFFCB7" w:rsidR="00E574FF" w:rsidRPr="00D31E66" w:rsidRDefault="00E574FF" w:rsidP="00BB4733">
      <w:pPr>
        <w:ind w:firstLine="284"/>
        <w:rPr>
          <w:sz w:val="24"/>
          <w:szCs w:val="24"/>
        </w:rPr>
      </w:pPr>
      <w:r w:rsidRPr="00D31E66">
        <w:rPr>
          <w:sz w:val="24"/>
          <w:szCs w:val="24"/>
        </w:rPr>
        <w:t>The National Archives</w:t>
      </w:r>
    </w:p>
    <w:p w14:paraId="5F476FF6" w14:textId="4B58F96E" w:rsidR="00E574FF" w:rsidRPr="00D31E66" w:rsidRDefault="00E574FF" w:rsidP="00BB4733">
      <w:pPr>
        <w:ind w:firstLine="567"/>
        <w:rPr>
          <w:sz w:val="24"/>
          <w:szCs w:val="24"/>
        </w:rPr>
      </w:pPr>
      <w:r w:rsidRPr="00D31E66">
        <w:rPr>
          <w:sz w:val="24"/>
          <w:szCs w:val="24"/>
        </w:rPr>
        <w:t>C</w:t>
      </w:r>
    </w:p>
    <w:p w14:paraId="29951E43" w14:textId="53CE0613" w:rsidR="00E574FF" w:rsidRPr="00D31E66" w:rsidRDefault="00E574FF" w:rsidP="00BB4733">
      <w:pPr>
        <w:ind w:firstLine="851"/>
        <w:rPr>
          <w:sz w:val="24"/>
          <w:szCs w:val="24"/>
        </w:rPr>
      </w:pPr>
      <w:r w:rsidRPr="00D31E66">
        <w:rPr>
          <w:sz w:val="24"/>
          <w:szCs w:val="24"/>
        </w:rPr>
        <w:t>SC1</w:t>
      </w:r>
    </w:p>
    <w:p w14:paraId="4A165D3F" w14:textId="76BC40C9" w:rsidR="00E574FF" w:rsidRPr="00D31E66" w:rsidRDefault="00E574FF" w:rsidP="00BB4733">
      <w:pPr>
        <w:ind w:firstLine="1134"/>
        <w:rPr>
          <w:sz w:val="24"/>
          <w:szCs w:val="24"/>
        </w:rPr>
      </w:pPr>
      <w:r w:rsidRPr="00D31E66">
        <w:rPr>
          <w:sz w:val="24"/>
          <w:szCs w:val="24"/>
        </w:rPr>
        <w:t>13/126</w:t>
      </w:r>
    </w:p>
    <w:p w14:paraId="2F0E5E19" w14:textId="1FA714DD" w:rsidR="00E574FF" w:rsidRPr="00D31E66" w:rsidRDefault="00E574FF" w:rsidP="00BB4733">
      <w:pPr>
        <w:ind w:left="1418"/>
        <w:rPr>
          <w:sz w:val="24"/>
          <w:szCs w:val="24"/>
        </w:rPr>
      </w:pPr>
      <w:r w:rsidRPr="00D31E66">
        <w:rPr>
          <w:sz w:val="24"/>
          <w:szCs w:val="24"/>
        </w:rPr>
        <w:t xml:space="preserve">Edward I to Llewelyn ap Gruffydd, prince of Wales; </w:t>
      </w:r>
      <w:r w:rsidR="00B72166" w:rsidRPr="00D31E66">
        <w:rPr>
          <w:sz w:val="24"/>
          <w:szCs w:val="24"/>
        </w:rPr>
        <w:t>Llewelyn’s</w:t>
      </w:r>
      <w:r w:rsidRPr="00D31E66">
        <w:rPr>
          <w:sz w:val="24"/>
          <w:szCs w:val="24"/>
        </w:rPr>
        <w:t xml:space="preserve"> dispute with the bishop of St Asaph.  Dated c.1274-5</w:t>
      </w:r>
    </w:p>
    <w:p w14:paraId="67D8300F" w14:textId="6BB89E1E" w:rsidR="00B72166" w:rsidRPr="00D31E66" w:rsidRDefault="00B72166" w:rsidP="008C27CF">
      <w:pPr>
        <w:rPr>
          <w:sz w:val="24"/>
          <w:szCs w:val="24"/>
        </w:rPr>
      </w:pPr>
    </w:p>
    <w:p w14:paraId="555E0E81" w14:textId="145F3B6A" w:rsidR="00B72166" w:rsidRPr="00D31E66" w:rsidRDefault="00B72166" w:rsidP="008C27CF">
      <w:pPr>
        <w:rPr>
          <w:sz w:val="24"/>
          <w:szCs w:val="24"/>
        </w:rPr>
      </w:pPr>
    </w:p>
    <w:p w14:paraId="24770F1A" w14:textId="04D25740" w:rsidR="00B72166" w:rsidRPr="00D31E66" w:rsidRDefault="00B72166" w:rsidP="008C27CF">
      <w:pPr>
        <w:rPr>
          <w:sz w:val="24"/>
          <w:szCs w:val="24"/>
        </w:rPr>
      </w:pPr>
      <w:r w:rsidRPr="00D31E66">
        <w:rPr>
          <w:sz w:val="24"/>
          <w:szCs w:val="24"/>
        </w:rPr>
        <w:t>Kew</w:t>
      </w:r>
    </w:p>
    <w:p w14:paraId="1469EAAD" w14:textId="4B5F0C29" w:rsidR="00B72166" w:rsidRPr="00D31E66" w:rsidRDefault="00B72166" w:rsidP="006F22DB">
      <w:pPr>
        <w:ind w:firstLine="284"/>
        <w:rPr>
          <w:sz w:val="24"/>
          <w:szCs w:val="24"/>
        </w:rPr>
      </w:pPr>
      <w:r w:rsidRPr="00D31E66">
        <w:rPr>
          <w:sz w:val="24"/>
          <w:szCs w:val="24"/>
        </w:rPr>
        <w:t>The National Archives</w:t>
      </w:r>
    </w:p>
    <w:p w14:paraId="18626D65" w14:textId="38CB9542" w:rsidR="00B72166" w:rsidRPr="00D31E66" w:rsidRDefault="00B72166" w:rsidP="006F22DB">
      <w:pPr>
        <w:ind w:firstLine="567"/>
        <w:rPr>
          <w:sz w:val="24"/>
          <w:szCs w:val="24"/>
        </w:rPr>
      </w:pPr>
      <w:r w:rsidRPr="00D31E66">
        <w:rPr>
          <w:sz w:val="24"/>
          <w:szCs w:val="24"/>
        </w:rPr>
        <w:t>C</w:t>
      </w:r>
    </w:p>
    <w:p w14:paraId="7529E3C2" w14:textId="3040D4D5" w:rsidR="00B72166" w:rsidRPr="00D31E66" w:rsidRDefault="00B72166" w:rsidP="006F22DB">
      <w:pPr>
        <w:ind w:firstLine="851"/>
        <w:rPr>
          <w:sz w:val="24"/>
          <w:szCs w:val="24"/>
        </w:rPr>
      </w:pPr>
      <w:r w:rsidRPr="00D31E66">
        <w:rPr>
          <w:sz w:val="24"/>
          <w:szCs w:val="24"/>
        </w:rPr>
        <w:t>SC1</w:t>
      </w:r>
    </w:p>
    <w:p w14:paraId="4231B80F" w14:textId="1418479D" w:rsidR="00B72166" w:rsidRPr="00D31E66" w:rsidRDefault="00B72166" w:rsidP="006F22DB">
      <w:pPr>
        <w:ind w:firstLine="1134"/>
        <w:rPr>
          <w:sz w:val="24"/>
          <w:szCs w:val="24"/>
        </w:rPr>
      </w:pPr>
      <w:r w:rsidRPr="00D31E66">
        <w:rPr>
          <w:sz w:val="24"/>
          <w:szCs w:val="24"/>
        </w:rPr>
        <w:t>13/129</w:t>
      </w:r>
    </w:p>
    <w:p w14:paraId="028000F2" w14:textId="5E0A5A9C" w:rsidR="00B72166" w:rsidRPr="00D31E66" w:rsidRDefault="00B72166" w:rsidP="006F22DB">
      <w:pPr>
        <w:ind w:left="1418"/>
        <w:rPr>
          <w:sz w:val="24"/>
          <w:szCs w:val="24"/>
        </w:rPr>
      </w:pPr>
      <w:r w:rsidRPr="00D31E66">
        <w:rPr>
          <w:sz w:val="24"/>
          <w:szCs w:val="24"/>
        </w:rPr>
        <w:t>Edward I to Llywelyn ap Gruffydd, prince of Wales: The postponement of Llewelyn’s business of Edward’s visit to France.  Dated 1279 c. June-July</w:t>
      </w:r>
    </w:p>
    <w:p w14:paraId="4E4302EA" w14:textId="7BD3A897" w:rsidR="008C27CF" w:rsidRPr="00D31E66" w:rsidRDefault="008C27CF" w:rsidP="008C27CF">
      <w:pPr>
        <w:rPr>
          <w:sz w:val="24"/>
          <w:szCs w:val="24"/>
        </w:rPr>
      </w:pPr>
    </w:p>
    <w:p w14:paraId="145CDECA" w14:textId="77777777" w:rsidR="008C27CF" w:rsidRPr="00D31E66" w:rsidRDefault="008C27CF" w:rsidP="008C27CF">
      <w:pPr>
        <w:rPr>
          <w:sz w:val="24"/>
          <w:szCs w:val="24"/>
        </w:rPr>
      </w:pPr>
      <w:r w:rsidRPr="00D31E66">
        <w:rPr>
          <w:sz w:val="24"/>
          <w:szCs w:val="24"/>
        </w:rPr>
        <w:t xml:space="preserve">Kew </w:t>
      </w:r>
    </w:p>
    <w:p w14:paraId="49DBA5FB" w14:textId="77777777" w:rsidR="008C27CF" w:rsidRPr="00D31E66" w:rsidRDefault="008C27CF" w:rsidP="006F22DB">
      <w:pPr>
        <w:ind w:firstLine="284"/>
        <w:rPr>
          <w:sz w:val="24"/>
          <w:szCs w:val="24"/>
        </w:rPr>
      </w:pPr>
      <w:r w:rsidRPr="00D31E66">
        <w:rPr>
          <w:sz w:val="24"/>
          <w:szCs w:val="24"/>
        </w:rPr>
        <w:t>The National Archives</w:t>
      </w:r>
    </w:p>
    <w:p w14:paraId="0A7B5A50" w14:textId="77777777" w:rsidR="008C27CF" w:rsidRPr="00D31E66" w:rsidRDefault="008C27CF" w:rsidP="006F22DB">
      <w:pPr>
        <w:ind w:firstLine="567"/>
        <w:rPr>
          <w:sz w:val="24"/>
          <w:szCs w:val="24"/>
        </w:rPr>
      </w:pPr>
      <w:r w:rsidRPr="00D31E66">
        <w:rPr>
          <w:sz w:val="24"/>
          <w:szCs w:val="24"/>
        </w:rPr>
        <w:t>C</w:t>
      </w:r>
    </w:p>
    <w:p w14:paraId="39447785" w14:textId="77777777" w:rsidR="008C27CF" w:rsidRPr="00D31E66" w:rsidRDefault="008C27CF" w:rsidP="006F22DB">
      <w:pPr>
        <w:ind w:firstLine="851"/>
        <w:rPr>
          <w:sz w:val="24"/>
          <w:szCs w:val="24"/>
        </w:rPr>
      </w:pPr>
      <w:r w:rsidRPr="00D31E66">
        <w:rPr>
          <w:sz w:val="24"/>
          <w:szCs w:val="24"/>
        </w:rPr>
        <w:t>SC1</w:t>
      </w:r>
    </w:p>
    <w:p w14:paraId="12A9F599" w14:textId="77777777" w:rsidR="008C27CF" w:rsidRPr="00D31E66" w:rsidRDefault="008C27CF" w:rsidP="006F22DB">
      <w:pPr>
        <w:ind w:firstLine="1134"/>
        <w:rPr>
          <w:sz w:val="24"/>
          <w:szCs w:val="24"/>
        </w:rPr>
      </w:pPr>
      <w:r w:rsidRPr="00D31E66">
        <w:rPr>
          <w:sz w:val="24"/>
          <w:szCs w:val="24"/>
        </w:rPr>
        <w:t>19/41</w:t>
      </w:r>
    </w:p>
    <w:p w14:paraId="1D3F9E9D" w14:textId="77777777" w:rsidR="008C27CF" w:rsidRPr="00D31E66" w:rsidRDefault="008C27CF" w:rsidP="006F22DB">
      <w:pPr>
        <w:ind w:left="1418"/>
        <w:rPr>
          <w:sz w:val="24"/>
          <w:szCs w:val="24"/>
        </w:rPr>
      </w:pPr>
      <w:r w:rsidRPr="00D31E66">
        <w:rPr>
          <w:sz w:val="24"/>
          <w:szCs w:val="24"/>
        </w:rPr>
        <w:t>Llewelyn ap Gruffydd ap Madog to Edward I: his dispute with the sons of John fitz Alan, heirs of Oswestry, Shropshire.  Dated 1272-1282</w:t>
      </w:r>
    </w:p>
    <w:p w14:paraId="01F7A40B" w14:textId="77777777" w:rsidR="008C27CF" w:rsidRPr="00D31E66" w:rsidRDefault="008C27CF" w:rsidP="008C27CF">
      <w:pPr>
        <w:rPr>
          <w:sz w:val="24"/>
          <w:szCs w:val="24"/>
        </w:rPr>
      </w:pPr>
    </w:p>
    <w:p w14:paraId="75105A9E" w14:textId="0F714C7F" w:rsidR="008C27CF" w:rsidRPr="00D31E66" w:rsidRDefault="008C27CF" w:rsidP="008C27CF">
      <w:pPr>
        <w:rPr>
          <w:sz w:val="24"/>
          <w:szCs w:val="24"/>
        </w:rPr>
      </w:pPr>
    </w:p>
    <w:p w14:paraId="272FD4AC" w14:textId="77777777" w:rsidR="008C27CF" w:rsidRPr="00D31E66" w:rsidRDefault="008C27CF" w:rsidP="008C27CF">
      <w:pPr>
        <w:rPr>
          <w:sz w:val="24"/>
          <w:szCs w:val="24"/>
        </w:rPr>
      </w:pPr>
      <w:r w:rsidRPr="00D31E66">
        <w:rPr>
          <w:sz w:val="24"/>
          <w:szCs w:val="24"/>
        </w:rPr>
        <w:t>Kew</w:t>
      </w:r>
    </w:p>
    <w:p w14:paraId="70FE85E6" w14:textId="77777777" w:rsidR="008C27CF" w:rsidRPr="00D31E66" w:rsidRDefault="008C27CF" w:rsidP="006F22DB">
      <w:pPr>
        <w:ind w:firstLine="284"/>
        <w:rPr>
          <w:sz w:val="24"/>
          <w:szCs w:val="24"/>
        </w:rPr>
      </w:pPr>
      <w:r w:rsidRPr="00D31E66">
        <w:rPr>
          <w:sz w:val="24"/>
          <w:szCs w:val="24"/>
        </w:rPr>
        <w:t>The National Archives</w:t>
      </w:r>
    </w:p>
    <w:p w14:paraId="6F63CA54" w14:textId="77777777" w:rsidR="008C27CF" w:rsidRPr="00D31E66" w:rsidRDefault="008C27CF" w:rsidP="006F22DB">
      <w:pPr>
        <w:ind w:firstLine="567"/>
        <w:rPr>
          <w:sz w:val="24"/>
          <w:szCs w:val="24"/>
        </w:rPr>
      </w:pPr>
      <w:r w:rsidRPr="00D31E66">
        <w:rPr>
          <w:sz w:val="24"/>
          <w:szCs w:val="24"/>
        </w:rPr>
        <w:t>C</w:t>
      </w:r>
    </w:p>
    <w:p w14:paraId="6255E96E" w14:textId="77777777" w:rsidR="008C27CF" w:rsidRPr="00D31E66" w:rsidRDefault="008C27CF" w:rsidP="006F22DB">
      <w:pPr>
        <w:ind w:firstLine="851"/>
        <w:rPr>
          <w:sz w:val="24"/>
          <w:szCs w:val="24"/>
        </w:rPr>
      </w:pPr>
      <w:r w:rsidRPr="00D31E66">
        <w:rPr>
          <w:sz w:val="24"/>
          <w:szCs w:val="24"/>
        </w:rPr>
        <w:t>SC1</w:t>
      </w:r>
    </w:p>
    <w:p w14:paraId="14E916FA" w14:textId="77777777" w:rsidR="008C27CF" w:rsidRPr="00D31E66" w:rsidRDefault="008C27CF" w:rsidP="006F22DB">
      <w:pPr>
        <w:ind w:firstLine="1134"/>
        <w:rPr>
          <w:sz w:val="24"/>
          <w:szCs w:val="24"/>
        </w:rPr>
      </w:pPr>
      <w:r w:rsidRPr="00D31E66">
        <w:rPr>
          <w:sz w:val="24"/>
          <w:szCs w:val="24"/>
        </w:rPr>
        <w:t>62/14</w:t>
      </w:r>
    </w:p>
    <w:p w14:paraId="4D232B84" w14:textId="77777777" w:rsidR="008C27CF" w:rsidRPr="00D31E66" w:rsidRDefault="008C27CF" w:rsidP="006F22DB">
      <w:pPr>
        <w:ind w:left="1418"/>
        <w:rPr>
          <w:sz w:val="24"/>
          <w:szCs w:val="24"/>
        </w:rPr>
      </w:pPr>
      <w:r w:rsidRPr="00D31E66">
        <w:rPr>
          <w:sz w:val="24"/>
          <w:szCs w:val="24"/>
        </w:rPr>
        <w:t>Llewelyn ap Gruffydd, prince of Wales, to Henry III Special Collections: Ancient correspondence of the Chancery and the Exchequer.  Content described at item level.  Llewelyn ap Gruffudd to Henry III.  Dated 1256-1259</w:t>
      </w:r>
    </w:p>
    <w:p w14:paraId="08906999" w14:textId="77777777" w:rsidR="008C27CF" w:rsidRPr="00D31E66" w:rsidRDefault="008C27CF" w:rsidP="008C27CF">
      <w:pPr>
        <w:rPr>
          <w:sz w:val="24"/>
          <w:szCs w:val="24"/>
        </w:rPr>
      </w:pPr>
    </w:p>
    <w:p w14:paraId="18DA5C14" w14:textId="77777777" w:rsidR="00637CE9" w:rsidRDefault="00637CE9" w:rsidP="008C27CF">
      <w:pPr>
        <w:rPr>
          <w:sz w:val="24"/>
          <w:szCs w:val="24"/>
        </w:rPr>
      </w:pPr>
    </w:p>
    <w:p w14:paraId="23BDD8A5" w14:textId="77777777" w:rsidR="00637CE9" w:rsidRDefault="00637CE9" w:rsidP="008C27CF">
      <w:pPr>
        <w:rPr>
          <w:sz w:val="24"/>
          <w:szCs w:val="24"/>
        </w:rPr>
      </w:pPr>
    </w:p>
    <w:p w14:paraId="66758B06" w14:textId="77777777" w:rsidR="00637CE9" w:rsidRDefault="00637CE9" w:rsidP="008C27CF">
      <w:pPr>
        <w:rPr>
          <w:sz w:val="24"/>
          <w:szCs w:val="24"/>
        </w:rPr>
      </w:pPr>
    </w:p>
    <w:p w14:paraId="767E3720" w14:textId="452CE5B8" w:rsidR="008C27CF" w:rsidRPr="00D31E66" w:rsidRDefault="008C27CF" w:rsidP="008C27CF">
      <w:pPr>
        <w:rPr>
          <w:sz w:val="24"/>
          <w:szCs w:val="24"/>
        </w:rPr>
      </w:pPr>
      <w:r w:rsidRPr="00D31E66">
        <w:rPr>
          <w:sz w:val="24"/>
          <w:szCs w:val="24"/>
        </w:rPr>
        <w:lastRenderedPageBreak/>
        <w:t>Kew</w:t>
      </w:r>
    </w:p>
    <w:p w14:paraId="6315B598" w14:textId="77777777" w:rsidR="008C27CF" w:rsidRPr="00D31E66" w:rsidRDefault="008C27CF" w:rsidP="006F22DB">
      <w:pPr>
        <w:ind w:firstLine="284"/>
        <w:rPr>
          <w:sz w:val="24"/>
          <w:szCs w:val="24"/>
        </w:rPr>
      </w:pPr>
      <w:r w:rsidRPr="00D31E66">
        <w:rPr>
          <w:sz w:val="24"/>
          <w:szCs w:val="24"/>
        </w:rPr>
        <w:t>The National Archives</w:t>
      </w:r>
    </w:p>
    <w:p w14:paraId="52E46282" w14:textId="77777777" w:rsidR="008C27CF" w:rsidRPr="00D31E66" w:rsidRDefault="008C27CF" w:rsidP="006F22DB">
      <w:pPr>
        <w:ind w:firstLine="567"/>
        <w:rPr>
          <w:sz w:val="24"/>
          <w:szCs w:val="24"/>
        </w:rPr>
      </w:pPr>
      <w:r w:rsidRPr="00D31E66">
        <w:rPr>
          <w:sz w:val="24"/>
          <w:szCs w:val="24"/>
        </w:rPr>
        <w:t>C</w:t>
      </w:r>
    </w:p>
    <w:p w14:paraId="1EA3EA59" w14:textId="77777777" w:rsidR="008C27CF" w:rsidRPr="00D31E66" w:rsidRDefault="008C27CF" w:rsidP="006F22DB">
      <w:pPr>
        <w:ind w:firstLine="851"/>
        <w:rPr>
          <w:sz w:val="24"/>
          <w:szCs w:val="24"/>
        </w:rPr>
      </w:pPr>
      <w:r w:rsidRPr="00D31E66">
        <w:rPr>
          <w:sz w:val="24"/>
          <w:szCs w:val="24"/>
        </w:rPr>
        <w:t>SC8</w:t>
      </w:r>
    </w:p>
    <w:p w14:paraId="11621900" w14:textId="77777777" w:rsidR="008C27CF" w:rsidRPr="00D31E66" w:rsidRDefault="008C27CF" w:rsidP="006F22DB">
      <w:pPr>
        <w:ind w:firstLine="1134"/>
        <w:rPr>
          <w:sz w:val="24"/>
          <w:szCs w:val="24"/>
        </w:rPr>
      </w:pPr>
      <w:r w:rsidRPr="00D31E66">
        <w:rPr>
          <w:sz w:val="24"/>
          <w:szCs w:val="24"/>
        </w:rPr>
        <w:t>120/6000</w:t>
      </w:r>
    </w:p>
    <w:p w14:paraId="7B65BF1B" w14:textId="77777777" w:rsidR="008C27CF" w:rsidRPr="00D31E66" w:rsidRDefault="008C27CF" w:rsidP="006F22DB">
      <w:pPr>
        <w:ind w:left="1418"/>
        <w:rPr>
          <w:sz w:val="24"/>
          <w:szCs w:val="24"/>
        </w:rPr>
      </w:pPr>
      <w:r w:rsidRPr="00D31E66">
        <w:rPr>
          <w:sz w:val="24"/>
          <w:szCs w:val="24"/>
        </w:rPr>
        <w:t>Llewelyn ap Gruffydd, Prince of Wales to the King.  Llewelyn makes eight requests to the including asking the king to restore forfeited lands to his nephews and safe conduct for those imprisoned.  Dated 1276-1277</w:t>
      </w:r>
    </w:p>
    <w:p w14:paraId="76787106" w14:textId="77777777" w:rsidR="008C27CF" w:rsidRPr="00D31E66" w:rsidRDefault="008C27CF">
      <w:pPr>
        <w:rPr>
          <w:sz w:val="24"/>
          <w:szCs w:val="24"/>
        </w:rPr>
      </w:pPr>
    </w:p>
    <w:p w14:paraId="3E3E48DE" w14:textId="77777777" w:rsidR="008C27CF" w:rsidRPr="00D31E66" w:rsidRDefault="008C27CF">
      <w:pPr>
        <w:rPr>
          <w:sz w:val="24"/>
          <w:szCs w:val="24"/>
        </w:rPr>
      </w:pPr>
    </w:p>
    <w:p w14:paraId="5E895F2C" w14:textId="0594F316" w:rsidR="00B72166" w:rsidRPr="00D31E66" w:rsidRDefault="00B72166">
      <w:pPr>
        <w:rPr>
          <w:sz w:val="24"/>
          <w:szCs w:val="24"/>
        </w:rPr>
      </w:pPr>
      <w:r w:rsidRPr="00D31E66">
        <w:rPr>
          <w:sz w:val="24"/>
          <w:szCs w:val="24"/>
        </w:rPr>
        <w:t>Kew</w:t>
      </w:r>
    </w:p>
    <w:p w14:paraId="366BDFDB" w14:textId="435AC707" w:rsidR="00B72166" w:rsidRPr="00D31E66" w:rsidRDefault="00B72166" w:rsidP="006F22DB">
      <w:pPr>
        <w:ind w:firstLine="284"/>
        <w:rPr>
          <w:sz w:val="24"/>
          <w:szCs w:val="24"/>
        </w:rPr>
      </w:pPr>
      <w:r w:rsidRPr="00D31E66">
        <w:rPr>
          <w:sz w:val="24"/>
          <w:szCs w:val="24"/>
        </w:rPr>
        <w:t>The National Archives</w:t>
      </w:r>
    </w:p>
    <w:p w14:paraId="0C923EDF" w14:textId="6EB32123" w:rsidR="00B72166" w:rsidRPr="00D31E66" w:rsidRDefault="00B72166" w:rsidP="006F22DB">
      <w:pPr>
        <w:ind w:firstLine="567"/>
        <w:rPr>
          <w:sz w:val="24"/>
          <w:szCs w:val="24"/>
        </w:rPr>
      </w:pPr>
      <w:r w:rsidRPr="00D31E66">
        <w:rPr>
          <w:sz w:val="24"/>
          <w:szCs w:val="24"/>
        </w:rPr>
        <w:t>C</w:t>
      </w:r>
    </w:p>
    <w:p w14:paraId="690B2703" w14:textId="2FACBDC3" w:rsidR="00B72166" w:rsidRPr="00D31E66" w:rsidRDefault="00B72166" w:rsidP="006F22DB">
      <w:pPr>
        <w:ind w:firstLine="851"/>
        <w:rPr>
          <w:sz w:val="24"/>
          <w:szCs w:val="24"/>
        </w:rPr>
      </w:pPr>
      <w:r w:rsidRPr="00D31E66">
        <w:rPr>
          <w:sz w:val="24"/>
          <w:szCs w:val="24"/>
        </w:rPr>
        <w:t>SC8</w:t>
      </w:r>
    </w:p>
    <w:p w14:paraId="3696EA99" w14:textId="26748936" w:rsidR="00B72166" w:rsidRPr="00D31E66" w:rsidRDefault="00B72166" w:rsidP="006F22DB">
      <w:pPr>
        <w:ind w:firstLine="1134"/>
        <w:rPr>
          <w:sz w:val="24"/>
          <w:szCs w:val="24"/>
        </w:rPr>
      </w:pPr>
      <w:r w:rsidRPr="00D31E66">
        <w:rPr>
          <w:sz w:val="24"/>
          <w:szCs w:val="24"/>
        </w:rPr>
        <w:t>192/9564</w:t>
      </w:r>
    </w:p>
    <w:p w14:paraId="06C5B47F" w14:textId="2BEE532D" w:rsidR="00B72166" w:rsidRPr="00D31E66" w:rsidRDefault="002C12EA" w:rsidP="006F22DB">
      <w:pPr>
        <w:ind w:left="1418"/>
        <w:rPr>
          <w:sz w:val="24"/>
          <w:szCs w:val="24"/>
        </w:rPr>
      </w:pPr>
      <w:r w:rsidRPr="00D31E66">
        <w:rPr>
          <w:sz w:val="24"/>
          <w:szCs w:val="24"/>
        </w:rPr>
        <w:t>Petitioners</w:t>
      </w:r>
      <w:r w:rsidR="00B72166" w:rsidRPr="00D31E66">
        <w:rPr>
          <w:sz w:val="24"/>
          <w:szCs w:val="24"/>
        </w:rPr>
        <w:t>: Llywelyn ap Gruffydd to the King [</w:t>
      </w:r>
      <w:r w:rsidRPr="00D31E66">
        <w:rPr>
          <w:sz w:val="24"/>
          <w:szCs w:val="24"/>
        </w:rPr>
        <w:t>Damaged] Llewelyn</w:t>
      </w:r>
      <w:r w:rsidR="00B72166" w:rsidRPr="00D31E66">
        <w:rPr>
          <w:sz w:val="24"/>
          <w:szCs w:val="24"/>
        </w:rPr>
        <w:t xml:space="preserve"> requests a wise and faithful judge to restore [restore to him] the goods and chattels he sold to the men of Griffin Vaghan during the time of peace, or their value [as they were] against the King during the war.  Dated c.1279</w:t>
      </w:r>
    </w:p>
    <w:p w14:paraId="126E4697" w14:textId="2B96D9C9" w:rsidR="00B72166" w:rsidRPr="00D31E66" w:rsidRDefault="00B72166">
      <w:pPr>
        <w:rPr>
          <w:sz w:val="24"/>
          <w:szCs w:val="24"/>
        </w:rPr>
      </w:pPr>
    </w:p>
    <w:p w14:paraId="552DC012" w14:textId="572E5A63" w:rsidR="00B72166" w:rsidRPr="00D31E66" w:rsidRDefault="00B72166">
      <w:pPr>
        <w:rPr>
          <w:sz w:val="24"/>
          <w:szCs w:val="24"/>
        </w:rPr>
      </w:pPr>
    </w:p>
    <w:p w14:paraId="498956E4" w14:textId="0AD1066F" w:rsidR="00CF15F9" w:rsidRPr="00D31E66" w:rsidRDefault="00EF1CD0">
      <w:pPr>
        <w:rPr>
          <w:b/>
          <w:bCs/>
          <w:sz w:val="24"/>
          <w:szCs w:val="24"/>
        </w:rPr>
      </w:pPr>
      <w:r w:rsidRPr="00D31E66">
        <w:rPr>
          <w:b/>
          <w:bCs/>
          <w:sz w:val="24"/>
          <w:szCs w:val="24"/>
        </w:rPr>
        <w:t>List B: Places and Institutions.  Ramsey Abbey, Cambridgeshire (formerly Huntingdonshire)</w:t>
      </w:r>
    </w:p>
    <w:p w14:paraId="0FF090FE" w14:textId="14B9ECAE" w:rsidR="00EF1CD0" w:rsidRDefault="00EF1CD0">
      <w:pPr>
        <w:rPr>
          <w:sz w:val="24"/>
          <w:szCs w:val="24"/>
        </w:rPr>
      </w:pPr>
    </w:p>
    <w:p w14:paraId="3BB98862" w14:textId="3246FAA2" w:rsidR="00143C45" w:rsidRPr="00091F9C" w:rsidRDefault="00143C45">
      <w:pPr>
        <w:rPr>
          <w:sz w:val="24"/>
          <w:szCs w:val="24"/>
          <w:u w:val="single"/>
        </w:rPr>
      </w:pPr>
      <w:r w:rsidRPr="00091F9C">
        <w:rPr>
          <w:sz w:val="24"/>
          <w:szCs w:val="24"/>
          <w:u w:val="single"/>
        </w:rPr>
        <w:t>Source: Cambridgeshire Archives &lt;calm.cambridgeshire.gov.uk&gt;</w:t>
      </w:r>
    </w:p>
    <w:p w14:paraId="7E8561A3" w14:textId="77777777" w:rsidR="00143C45" w:rsidRDefault="00143C45" w:rsidP="00EF1CD0">
      <w:pPr>
        <w:rPr>
          <w:sz w:val="24"/>
          <w:szCs w:val="24"/>
        </w:rPr>
      </w:pPr>
    </w:p>
    <w:p w14:paraId="12F63CA0" w14:textId="741C58BE" w:rsidR="00EF1CD0" w:rsidRPr="00D31E66" w:rsidRDefault="00EF1CD0" w:rsidP="00EF1CD0">
      <w:pPr>
        <w:rPr>
          <w:sz w:val="24"/>
          <w:szCs w:val="24"/>
        </w:rPr>
      </w:pPr>
      <w:r w:rsidRPr="00D31E66">
        <w:rPr>
          <w:sz w:val="24"/>
          <w:szCs w:val="24"/>
        </w:rPr>
        <w:t>Huntingdon</w:t>
      </w:r>
    </w:p>
    <w:p w14:paraId="0B807901" w14:textId="77777777" w:rsidR="00EF1CD0" w:rsidRPr="00D31E66" w:rsidRDefault="00EF1CD0" w:rsidP="00091F9C">
      <w:pPr>
        <w:ind w:firstLine="284"/>
        <w:rPr>
          <w:sz w:val="24"/>
          <w:szCs w:val="24"/>
        </w:rPr>
      </w:pPr>
      <w:r w:rsidRPr="00D31E66">
        <w:rPr>
          <w:sz w:val="24"/>
          <w:szCs w:val="24"/>
        </w:rPr>
        <w:t>Huntingdonshire Archives</w:t>
      </w:r>
    </w:p>
    <w:p w14:paraId="5AAEDBA7" w14:textId="77777777" w:rsidR="00EF1CD0" w:rsidRPr="00D31E66" w:rsidRDefault="00EF1CD0" w:rsidP="00091F9C">
      <w:pPr>
        <w:ind w:firstLine="567"/>
        <w:rPr>
          <w:sz w:val="24"/>
          <w:szCs w:val="24"/>
        </w:rPr>
      </w:pPr>
      <w:r w:rsidRPr="00D31E66">
        <w:rPr>
          <w:sz w:val="24"/>
          <w:szCs w:val="24"/>
        </w:rPr>
        <w:t>KHA</w:t>
      </w:r>
    </w:p>
    <w:p w14:paraId="012D69AB" w14:textId="77777777" w:rsidR="00EF1CD0" w:rsidRPr="00D31E66" w:rsidRDefault="00EF1CD0" w:rsidP="00091F9C">
      <w:pPr>
        <w:ind w:firstLine="851"/>
        <w:rPr>
          <w:sz w:val="24"/>
          <w:szCs w:val="24"/>
        </w:rPr>
      </w:pPr>
      <w:r w:rsidRPr="00D31E66">
        <w:rPr>
          <w:sz w:val="24"/>
          <w:szCs w:val="24"/>
        </w:rPr>
        <w:t>C2</w:t>
      </w:r>
    </w:p>
    <w:p w14:paraId="463B69FC" w14:textId="77777777" w:rsidR="00EF1CD0" w:rsidRPr="00D31E66" w:rsidRDefault="00EF1CD0" w:rsidP="00091F9C">
      <w:pPr>
        <w:ind w:firstLine="1134"/>
        <w:rPr>
          <w:sz w:val="24"/>
          <w:szCs w:val="24"/>
        </w:rPr>
      </w:pPr>
      <w:r w:rsidRPr="00D31E66">
        <w:rPr>
          <w:sz w:val="24"/>
          <w:szCs w:val="24"/>
        </w:rPr>
        <w:t>2286/3</w:t>
      </w:r>
    </w:p>
    <w:p w14:paraId="705DD079" w14:textId="77777777" w:rsidR="00EF1CD0" w:rsidRPr="00D31E66" w:rsidRDefault="00EF1CD0" w:rsidP="00091F9C">
      <w:pPr>
        <w:ind w:left="1418"/>
        <w:rPr>
          <w:sz w:val="24"/>
          <w:szCs w:val="24"/>
        </w:rPr>
      </w:pPr>
      <w:r w:rsidRPr="00D31E66">
        <w:rPr>
          <w:sz w:val="24"/>
          <w:szCs w:val="24"/>
        </w:rPr>
        <w:t>Photostat of Ramsey deeds.  Assignment of 1300. John de Sawtry, Abbot of Ramsey Abbey of £40 annually from the Manors of Hemingford Abbots and Ellington for payment of his debts.</w:t>
      </w:r>
    </w:p>
    <w:p w14:paraId="7FA25DD2" w14:textId="77777777" w:rsidR="00EF1CD0" w:rsidRPr="00D31E66" w:rsidRDefault="00EF1CD0">
      <w:pPr>
        <w:rPr>
          <w:sz w:val="24"/>
          <w:szCs w:val="24"/>
        </w:rPr>
      </w:pPr>
    </w:p>
    <w:p w14:paraId="43924FDC" w14:textId="15B94540" w:rsidR="00CF15F9" w:rsidRPr="00D31E66" w:rsidRDefault="00EF1CD0">
      <w:pPr>
        <w:rPr>
          <w:sz w:val="24"/>
          <w:szCs w:val="24"/>
        </w:rPr>
      </w:pPr>
      <w:r w:rsidRPr="00D31E66">
        <w:rPr>
          <w:sz w:val="24"/>
          <w:szCs w:val="24"/>
        </w:rPr>
        <w:t>Huntingdon</w:t>
      </w:r>
    </w:p>
    <w:p w14:paraId="582D3936" w14:textId="08A4EA56" w:rsidR="00EF1CD0" w:rsidRPr="00D31E66" w:rsidRDefault="00EF1CD0" w:rsidP="00091F9C">
      <w:pPr>
        <w:ind w:firstLine="284"/>
        <w:rPr>
          <w:sz w:val="24"/>
          <w:szCs w:val="24"/>
        </w:rPr>
      </w:pPr>
      <w:r w:rsidRPr="00D31E66">
        <w:rPr>
          <w:sz w:val="24"/>
          <w:szCs w:val="24"/>
        </w:rPr>
        <w:t>Huntingdonshire Archives</w:t>
      </w:r>
    </w:p>
    <w:p w14:paraId="39BE9DAA" w14:textId="5CD88B45" w:rsidR="00EF1CD0" w:rsidRPr="00D31E66" w:rsidRDefault="00EF1CD0" w:rsidP="00091F9C">
      <w:pPr>
        <w:ind w:firstLine="567"/>
        <w:rPr>
          <w:sz w:val="24"/>
          <w:szCs w:val="24"/>
        </w:rPr>
      </w:pPr>
      <w:r w:rsidRPr="00D31E66">
        <w:rPr>
          <w:sz w:val="24"/>
          <w:szCs w:val="24"/>
        </w:rPr>
        <w:t>KHA</w:t>
      </w:r>
    </w:p>
    <w:p w14:paraId="7A63B72C" w14:textId="37B22EAC" w:rsidR="00EF1CD0" w:rsidRPr="00D31E66" w:rsidRDefault="00EF1CD0" w:rsidP="00091F9C">
      <w:pPr>
        <w:ind w:firstLine="851"/>
        <w:rPr>
          <w:sz w:val="24"/>
          <w:szCs w:val="24"/>
        </w:rPr>
      </w:pPr>
      <w:r w:rsidRPr="00D31E66">
        <w:rPr>
          <w:sz w:val="24"/>
          <w:szCs w:val="24"/>
        </w:rPr>
        <w:t>C2</w:t>
      </w:r>
    </w:p>
    <w:p w14:paraId="49B547C9" w14:textId="278D2012" w:rsidR="00EF1CD0" w:rsidRPr="00D31E66" w:rsidRDefault="00EF1CD0" w:rsidP="00091F9C">
      <w:pPr>
        <w:ind w:firstLine="1134"/>
        <w:rPr>
          <w:sz w:val="24"/>
          <w:szCs w:val="24"/>
        </w:rPr>
      </w:pPr>
      <w:r w:rsidRPr="00D31E66">
        <w:rPr>
          <w:sz w:val="24"/>
          <w:szCs w:val="24"/>
        </w:rPr>
        <w:t>2720</w:t>
      </w:r>
    </w:p>
    <w:p w14:paraId="6C142854" w14:textId="1E6B2875" w:rsidR="00EF1CD0" w:rsidRPr="00D31E66" w:rsidRDefault="00EF1CD0" w:rsidP="00091F9C">
      <w:pPr>
        <w:ind w:left="1418"/>
        <w:rPr>
          <w:sz w:val="24"/>
          <w:szCs w:val="24"/>
        </w:rPr>
      </w:pPr>
      <w:r w:rsidRPr="00D31E66">
        <w:rPr>
          <w:sz w:val="24"/>
          <w:szCs w:val="24"/>
        </w:rPr>
        <w:t>Ramsey Abbey Charter (copy!)</w:t>
      </w:r>
    </w:p>
    <w:p w14:paraId="0FFBDF08" w14:textId="4CA7F72B" w:rsidR="00EF1CD0" w:rsidRPr="00D31E66" w:rsidRDefault="00EF1CD0">
      <w:pPr>
        <w:rPr>
          <w:sz w:val="24"/>
          <w:szCs w:val="24"/>
        </w:rPr>
      </w:pPr>
    </w:p>
    <w:p w14:paraId="6BAB8F80" w14:textId="77777777" w:rsidR="00637CE9" w:rsidRDefault="00637CE9">
      <w:pPr>
        <w:rPr>
          <w:sz w:val="24"/>
          <w:szCs w:val="24"/>
        </w:rPr>
      </w:pPr>
    </w:p>
    <w:p w14:paraId="1BB9F8C4" w14:textId="77777777" w:rsidR="00637CE9" w:rsidRDefault="00637CE9">
      <w:pPr>
        <w:rPr>
          <w:sz w:val="24"/>
          <w:szCs w:val="24"/>
        </w:rPr>
      </w:pPr>
    </w:p>
    <w:p w14:paraId="547021C4" w14:textId="77777777" w:rsidR="00637CE9" w:rsidRDefault="00637CE9">
      <w:pPr>
        <w:rPr>
          <w:sz w:val="24"/>
          <w:szCs w:val="24"/>
        </w:rPr>
      </w:pPr>
    </w:p>
    <w:p w14:paraId="722AEB31" w14:textId="77777777" w:rsidR="00637CE9" w:rsidRDefault="00637CE9">
      <w:pPr>
        <w:rPr>
          <w:sz w:val="24"/>
          <w:szCs w:val="24"/>
        </w:rPr>
      </w:pPr>
    </w:p>
    <w:p w14:paraId="1A9C2230" w14:textId="77777777" w:rsidR="00637CE9" w:rsidRDefault="00637CE9">
      <w:pPr>
        <w:rPr>
          <w:sz w:val="24"/>
          <w:szCs w:val="24"/>
        </w:rPr>
      </w:pPr>
    </w:p>
    <w:p w14:paraId="6E84D692" w14:textId="77777777" w:rsidR="00637CE9" w:rsidRDefault="00637CE9">
      <w:pPr>
        <w:rPr>
          <w:sz w:val="24"/>
          <w:szCs w:val="24"/>
        </w:rPr>
      </w:pPr>
    </w:p>
    <w:p w14:paraId="62C20E7A" w14:textId="72D84967" w:rsidR="00EF1CD0" w:rsidRPr="00D31E66" w:rsidRDefault="00EF1CD0">
      <w:pPr>
        <w:rPr>
          <w:sz w:val="24"/>
          <w:szCs w:val="24"/>
        </w:rPr>
      </w:pPr>
      <w:r w:rsidRPr="00D31E66">
        <w:rPr>
          <w:sz w:val="24"/>
          <w:szCs w:val="24"/>
        </w:rPr>
        <w:lastRenderedPageBreak/>
        <w:t>Huntingdon</w:t>
      </w:r>
    </w:p>
    <w:p w14:paraId="685B6C34" w14:textId="15CB2301" w:rsidR="00EF1CD0" w:rsidRPr="00D31E66" w:rsidRDefault="00EF1CD0" w:rsidP="00091F9C">
      <w:pPr>
        <w:ind w:firstLine="284"/>
        <w:rPr>
          <w:sz w:val="24"/>
          <w:szCs w:val="24"/>
        </w:rPr>
      </w:pPr>
      <w:r w:rsidRPr="00D31E66">
        <w:rPr>
          <w:sz w:val="24"/>
          <w:szCs w:val="24"/>
        </w:rPr>
        <w:t>Huntingdonshire Archives</w:t>
      </w:r>
    </w:p>
    <w:p w14:paraId="2D0AAD50" w14:textId="659CD69B" w:rsidR="00EF1CD0" w:rsidRPr="00D31E66" w:rsidRDefault="00EF1CD0" w:rsidP="00091F9C">
      <w:pPr>
        <w:ind w:firstLine="567"/>
        <w:rPr>
          <w:sz w:val="24"/>
          <w:szCs w:val="24"/>
        </w:rPr>
      </w:pPr>
      <w:r w:rsidRPr="00D31E66">
        <w:rPr>
          <w:sz w:val="24"/>
          <w:szCs w:val="24"/>
        </w:rPr>
        <w:t>KHA</w:t>
      </w:r>
    </w:p>
    <w:p w14:paraId="4CE1D3A5" w14:textId="020C4A67" w:rsidR="00EF1CD0" w:rsidRPr="00D31E66" w:rsidRDefault="00EF1CD0" w:rsidP="00091F9C">
      <w:pPr>
        <w:ind w:firstLine="851"/>
        <w:rPr>
          <w:sz w:val="24"/>
          <w:szCs w:val="24"/>
        </w:rPr>
      </w:pPr>
      <w:r w:rsidRPr="00D31E66">
        <w:rPr>
          <w:sz w:val="24"/>
          <w:szCs w:val="24"/>
        </w:rPr>
        <w:t>C3</w:t>
      </w:r>
    </w:p>
    <w:p w14:paraId="2C8EFD1A" w14:textId="28FAA8FD" w:rsidR="00EF1CD0" w:rsidRPr="00D31E66" w:rsidRDefault="00EF1CD0" w:rsidP="00091F9C">
      <w:pPr>
        <w:ind w:firstLine="1134"/>
        <w:rPr>
          <w:sz w:val="24"/>
          <w:szCs w:val="24"/>
        </w:rPr>
      </w:pPr>
      <w:r w:rsidRPr="00D31E66">
        <w:rPr>
          <w:sz w:val="24"/>
          <w:szCs w:val="24"/>
        </w:rPr>
        <w:t>3806</w:t>
      </w:r>
    </w:p>
    <w:p w14:paraId="3331C8D4" w14:textId="316134C3" w:rsidR="00EF1CD0" w:rsidRDefault="00EF1CD0" w:rsidP="00091F9C">
      <w:pPr>
        <w:ind w:left="1418"/>
        <w:rPr>
          <w:sz w:val="24"/>
          <w:szCs w:val="24"/>
        </w:rPr>
      </w:pPr>
      <w:r w:rsidRPr="00D31E66">
        <w:rPr>
          <w:sz w:val="24"/>
          <w:szCs w:val="24"/>
        </w:rPr>
        <w:t>Microfilm of Ramsey Abbey Psalter, 13</w:t>
      </w:r>
      <w:r w:rsidRPr="00D31E66">
        <w:rPr>
          <w:sz w:val="24"/>
          <w:szCs w:val="24"/>
          <w:vertAlign w:val="superscript"/>
        </w:rPr>
        <w:t>th</w:t>
      </w:r>
      <w:r w:rsidRPr="00D31E66">
        <w:rPr>
          <w:sz w:val="24"/>
          <w:szCs w:val="24"/>
        </w:rPr>
        <w:t xml:space="preserve"> Century, (M558/1 in Abbey of St Paul, Karnten, Austria)</w:t>
      </w:r>
    </w:p>
    <w:p w14:paraId="7931F720" w14:textId="0CE2821C" w:rsidR="00F56F24" w:rsidRDefault="00F56F24">
      <w:pPr>
        <w:rPr>
          <w:sz w:val="24"/>
          <w:szCs w:val="24"/>
        </w:rPr>
      </w:pPr>
    </w:p>
    <w:p w14:paraId="4A12DE37" w14:textId="77777777" w:rsidR="00F56F24" w:rsidRPr="00091F9C" w:rsidRDefault="00F56F24" w:rsidP="00F56F24">
      <w:pPr>
        <w:rPr>
          <w:sz w:val="24"/>
          <w:szCs w:val="24"/>
          <w:u w:val="single"/>
        </w:rPr>
      </w:pPr>
      <w:r w:rsidRPr="00091F9C">
        <w:rPr>
          <w:sz w:val="24"/>
          <w:szCs w:val="24"/>
          <w:u w:val="single"/>
        </w:rPr>
        <w:t>Source: The National Archives &lt;</w:t>
      </w:r>
      <w:r w:rsidRPr="00091F9C">
        <w:rPr>
          <w:u w:val="single"/>
        </w:rPr>
        <w:t>https://discovery.nationalarchives.gov.uk/&gt;</w:t>
      </w:r>
    </w:p>
    <w:p w14:paraId="1950CF76" w14:textId="77777777" w:rsidR="00F56F24" w:rsidRDefault="00F56F24" w:rsidP="00F56F24">
      <w:pPr>
        <w:rPr>
          <w:sz w:val="24"/>
          <w:szCs w:val="24"/>
        </w:rPr>
      </w:pPr>
    </w:p>
    <w:p w14:paraId="4D04002A" w14:textId="1314A028" w:rsidR="00F56F24" w:rsidRPr="00D31E66" w:rsidRDefault="00F56F24" w:rsidP="00F56F24">
      <w:pPr>
        <w:rPr>
          <w:sz w:val="24"/>
          <w:szCs w:val="24"/>
        </w:rPr>
      </w:pPr>
      <w:r w:rsidRPr="00D31E66">
        <w:rPr>
          <w:sz w:val="24"/>
          <w:szCs w:val="24"/>
        </w:rPr>
        <w:t>Kew</w:t>
      </w:r>
    </w:p>
    <w:p w14:paraId="2D872938" w14:textId="77777777" w:rsidR="00F56F24" w:rsidRPr="00D31E66" w:rsidRDefault="00F56F24" w:rsidP="00091F9C">
      <w:pPr>
        <w:ind w:firstLine="284"/>
        <w:rPr>
          <w:sz w:val="24"/>
          <w:szCs w:val="24"/>
        </w:rPr>
      </w:pPr>
      <w:r w:rsidRPr="00D31E66">
        <w:rPr>
          <w:sz w:val="24"/>
          <w:szCs w:val="24"/>
        </w:rPr>
        <w:t xml:space="preserve">The National Archives </w:t>
      </w:r>
    </w:p>
    <w:p w14:paraId="35451AA4" w14:textId="77777777" w:rsidR="00F56F24" w:rsidRPr="00D31E66" w:rsidRDefault="00F56F24" w:rsidP="00091F9C">
      <w:pPr>
        <w:ind w:firstLine="567"/>
        <w:rPr>
          <w:sz w:val="24"/>
          <w:szCs w:val="24"/>
        </w:rPr>
      </w:pPr>
      <w:r w:rsidRPr="00D31E66">
        <w:rPr>
          <w:sz w:val="24"/>
          <w:szCs w:val="24"/>
        </w:rPr>
        <w:t>E</w:t>
      </w:r>
    </w:p>
    <w:p w14:paraId="371BE27D" w14:textId="77777777" w:rsidR="00F56F24" w:rsidRPr="00D31E66" w:rsidRDefault="00F56F24" w:rsidP="00091F9C">
      <w:pPr>
        <w:ind w:firstLine="851"/>
        <w:rPr>
          <w:sz w:val="24"/>
          <w:szCs w:val="24"/>
        </w:rPr>
      </w:pPr>
      <w:r w:rsidRPr="00D31E66">
        <w:rPr>
          <w:sz w:val="24"/>
          <w:szCs w:val="24"/>
        </w:rPr>
        <w:t>E163</w:t>
      </w:r>
    </w:p>
    <w:p w14:paraId="43CCB83E" w14:textId="77777777" w:rsidR="00F56F24" w:rsidRPr="00D31E66" w:rsidRDefault="00F56F24" w:rsidP="00091F9C">
      <w:pPr>
        <w:ind w:firstLine="1134"/>
        <w:rPr>
          <w:sz w:val="24"/>
          <w:szCs w:val="24"/>
        </w:rPr>
      </w:pPr>
      <w:r w:rsidRPr="00D31E66">
        <w:rPr>
          <w:sz w:val="24"/>
          <w:szCs w:val="24"/>
        </w:rPr>
        <w:t>22/2/84</w:t>
      </w:r>
    </w:p>
    <w:p w14:paraId="1FC4EC68" w14:textId="77777777" w:rsidR="00F56F24" w:rsidRPr="00D31E66" w:rsidRDefault="00F56F24" w:rsidP="00091F9C">
      <w:pPr>
        <w:ind w:left="1418"/>
        <w:rPr>
          <w:sz w:val="24"/>
          <w:szCs w:val="24"/>
        </w:rPr>
      </w:pPr>
      <w:r w:rsidRPr="00D31E66">
        <w:rPr>
          <w:sz w:val="24"/>
          <w:szCs w:val="24"/>
        </w:rPr>
        <w:t>Cartulary of Ramsey Abbey, Hunts.  Composite register, most in hands of 14</w:t>
      </w:r>
      <w:r w:rsidRPr="00D31E66">
        <w:rPr>
          <w:sz w:val="24"/>
          <w:szCs w:val="24"/>
          <w:vertAlign w:val="superscript"/>
        </w:rPr>
        <w:t>th</w:t>
      </w:r>
      <w:r w:rsidRPr="00D31E66">
        <w:rPr>
          <w:sz w:val="24"/>
          <w:szCs w:val="24"/>
        </w:rPr>
        <w:t xml:space="preserve"> cent (rubricated).  Contains Liber benefactorum (ff132-164); Note of delivery into the Exchequer 28 January 25 Eliz I, by hands of Henry Cromwell, kt.  14</w:t>
      </w:r>
      <w:r w:rsidRPr="00D31E66">
        <w:rPr>
          <w:sz w:val="24"/>
          <w:szCs w:val="24"/>
          <w:vertAlign w:val="superscript"/>
        </w:rPr>
        <w:t>th</w:t>
      </w:r>
      <w:r w:rsidRPr="00D31E66">
        <w:rPr>
          <w:sz w:val="24"/>
          <w:szCs w:val="24"/>
        </w:rPr>
        <w:t xml:space="preserve"> century – 15</w:t>
      </w:r>
      <w:r w:rsidRPr="00D31E66">
        <w:rPr>
          <w:sz w:val="24"/>
          <w:szCs w:val="24"/>
          <w:vertAlign w:val="superscript"/>
        </w:rPr>
        <w:t>th</w:t>
      </w:r>
      <w:r w:rsidRPr="00D31E66">
        <w:rPr>
          <w:sz w:val="24"/>
          <w:szCs w:val="24"/>
        </w:rPr>
        <w:t xml:space="preserve"> century</w:t>
      </w:r>
    </w:p>
    <w:p w14:paraId="60AE0900" w14:textId="77777777" w:rsidR="00F56F24" w:rsidRPr="00D31E66" w:rsidRDefault="00F56F24" w:rsidP="00F56F24">
      <w:pPr>
        <w:rPr>
          <w:sz w:val="24"/>
          <w:szCs w:val="24"/>
        </w:rPr>
      </w:pPr>
    </w:p>
    <w:p w14:paraId="0F9C402F" w14:textId="1EABFD7B" w:rsidR="00F56F24" w:rsidRPr="00D31E66" w:rsidRDefault="00F56F24" w:rsidP="00F56F24">
      <w:pPr>
        <w:rPr>
          <w:sz w:val="24"/>
          <w:szCs w:val="24"/>
        </w:rPr>
      </w:pPr>
      <w:r w:rsidRPr="00D31E66">
        <w:rPr>
          <w:sz w:val="24"/>
          <w:szCs w:val="24"/>
        </w:rPr>
        <w:t>Kew</w:t>
      </w:r>
    </w:p>
    <w:p w14:paraId="78571639" w14:textId="77777777" w:rsidR="00F56F24" w:rsidRPr="00D31E66" w:rsidRDefault="00F56F24" w:rsidP="00091F9C">
      <w:pPr>
        <w:ind w:firstLine="284"/>
        <w:rPr>
          <w:sz w:val="24"/>
          <w:szCs w:val="24"/>
        </w:rPr>
      </w:pPr>
      <w:r w:rsidRPr="00D31E66">
        <w:rPr>
          <w:sz w:val="24"/>
          <w:szCs w:val="24"/>
        </w:rPr>
        <w:t>The National Archives</w:t>
      </w:r>
    </w:p>
    <w:p w14:paraId="3FFC9007" w14:textId="77777777" w:rsidR="00F56F24" w:rsidRPr="00D31E66" w:rsidRDefault="00F56F24" w:rsidP="00091F9C">
      <w:pPr>
        <w:ind w:firstLine="567"/>
        <w:rPr>
          <w:sz w:val="24"/>
          <w:szCs w:val="24"/>
        </w:rPr>
      </w:pPr>
      <w:r w:rsidRPr="00D31E66">
        <w:rPr>
          <w:sz w:val="24"/>
          <w:szCs w:val="24"/>
        </w:rPr>
        <w:t>C</w:t>
      </w:r>
    </w:p>
    <w:p w14:paraId="572E382E" w14:textId="77777777" w:rsidR="00F56F24" w:rsidRPr="00D31E66" w:rsidRDefault="00F56F24" w:rsidP="00091F9C">
      <w:pPr>
        <w:ind w:firstLine="851"/>
        <w:rPr>
          <w:sz w:val="24"/>
          <w:szCs w:val="24"/>
        </w:rPr>
      </w:pPr>
      <w:r w:rsidRPr="00D31E66">
        <w:rPr>
          <w:sz w:val="24"/>
          <w:szCs w:val="24"/>
        </w:rPr>
        <w:t>SC6</w:t>
      </w:r>
    </w:p>
    <w:p w14:paraId="232E1C2C" w14:textId="77777777" w:rsidR="00F56F24" w:rsidRPr="00D31E66" w:rsidRDefault="00F56F24" w:rsidP="00091F9C">
      <w:pPr>
        <w:ind w:firstLine="1134"/>
        <w:rPr>
          <w:sz w:val="24"/>
          <w:szCs w:val="24"/>
        </w:rPr>
      </w:pPr>
      <w:r w:rsidRPr="00D31E66">
        <w:rPr>
          <w:sz w:val="24"/>
          <w:szCs w:val="24"/>
        </w:rPr>
        <w:t>HENRYVIII/1659</w:t>
      </w:r>
    </w:p>
    <w:p w14:paraId="5E7E6061" w14:textId="15BDE0A1" w:rsidR="00F56F24" w:rsidRPr="00D31E66" w:rsidRDefault="00F56F24" w:rsidP="00091F9C">
      <w:pPr>
        <w:ind w:left="1418"/>
        <w:rPr>
          <w:sz w:val="24"/>
          <w:szCs w:val="24"/>
        </w:rPr>
      </w:pPr>
      <w:r w:rsidRPr="00D31E66">
        <w:rPr>
          <w:sz w:val="24"/>
          <w:szCs w:val="24"/>
        </w:rPr>
        <w:t>Special Collections: Ministers’ and Receivers’ Accounts.  HENRY VII – HENRY VIII.</w:t>
      </w:r>
      <w:r w:rsidR="00091F9C">
        <w:rPr>
          <w:sz w:val="24"/>
          <w:szCs w:val="24"/>
        </w:rPr>
        <w:t xml:space="preserve"> </w:t>
      </w:r>
      <w:r w:rsidRPr="00D31E66">
        <w:rPr>
          <w:sz w:val="24"/>
          <w:szCs w:val="24"/>
        </w:rPr>
        <w:t>[? Huntingdon]: Ramsey Abbey. (mutilated).  Dated 22 April 1524-1525</w:t>
      </w:r>
    </w:p>
    <w:p w14:paraId="31445390" w14:textId="77777777" w:rsidR="00F56F24" w:rsidRPr="00D31E66" w:rsidRDefault="00F56F24" w:rsidP="00F56F24">
      <w:pPr>
        <w:rPr>
          <w:sz w:val="24"/>
          <w:szCs w:val="24"/>
        </w:rPr>
      </w:pPr>
    </w:p>
    <w:p w14:paraId="25468B7D" w14:textId="77777777" w:rsidR="00F56F24" w:rsidRPr="00D31E66" w:rsidRDefault="00F56F24" w:rsidP="00F56F24">
      <w:pPr>
        <w:rPr>
          <w:sz w:val="24"/>
          <w:szCs w:val="24"/>
        </w:rPr>
      </w:pPr>
      <w:r w:rsidRPr="00D31E66">
        <w:rPr>
          <w:sz w:val="24"/>
          <w:szCs w:val="24"/>
        </w:rPr>
        <w:t>Kew</w:t>
      </w:r>
    </w:p>
    <w:p w14:paraId="1E61FB86" w14:textId="77777777" w:rsidR="00F56F24" w:rsidRPr="00D31E66" w:rsidRDefault="00F56F24" w:rsidP="004658D1">
      <w:pPr>
        <w:ind w:firstLine="284"/>
        <w:rPr>
          <w:sz w:val="24"/>
          <w:szCs w:val="24"/>
        </w:rPr>
      </w:pPr>
      <w:r w:rsidRPr="00D31E66">
        <w:rPr>
          <w:sz w:val="24"/>
          <w:szCs w:val="24"/>
        </w:rPr>
        <w:t>The National Archives</w:t>
      </w:r>
    </w:p>
    <w:p w14:paraId="2FFB179A" w14:textId="77777777" w:rsidR="00F56F24" w:rsidRPr="00D31E66" w:rsidRDefault="00F56F24" w:rsidP="004658D1">
      <w:pPr>
        <w:ind w:firstLine="567"/>
        <w:rPr>
          <w:sz w:val="24"/>
          <w:szCs w:val="24"/>
        </w:rPr>
      </w:pPr>
      <w:r w:rsidRPr="00D31E66">
        <w:rPr>
          <w:sz w:val="24"/>
          <w:szCs w:val="24"/>
        </w:rPr>
        <w:t>C</w:t>
      </w:r>
    </w:p>
    <w:p w14:paraId="4EC53334" w14:textId="77777777" w:rsidR="00F56F24" w:rsidRPr="00D31E66" w:rsidRDefault="00F56F24" w:rsidP="004658D1">
      <w:pPr>
        <w:ind w:firstLine="851"/>
        <w:rPr>
          <w:sz w:val="24"/>
          <w:szCs w:val="24"/>
        </w:rPr>
      </w:pPr>
      <w:r w:rsidRPr="00D31E66">
        <w:rPr>
          <w:sz w:val="24"/>
          <w:szCs w:val="24"/>
        </w:rPr>
        <w:t>SC6</w:t>
      </w:r>
    </w:p>
    <w:p w14:paraId="7E4A3DEF" w14:textId="77777777" w:rsidR="00F56F24" w:rsidRPr="00D31E66" w:rsidRDefault="00F56F24" w:rsidP="004658D1">
      <w:pPr>
        <w:ind w:firstLine="1134"/>
        <w:rPr>
          <w:sz w:val="24"/>
          <w:szCs w:val="24"/>
        </w:rPr>
      </w:pPr>
      <w:r w:rsidRPr="00D31E66">
        <w:rPr>
          <w:sz w:val="24"/>
          <w:szCs w:val="24"/>
        </w:rPr>
        <w:t>HENVIII/1660</w:t>
      </w:r>
    </w:p>
    <w:p w14:paraId="34B57535" w14:textId="45144C7C" w:rsidR="00F56F24" w:rsidRPr="00D31E66" w:rsidRDefault="00F56F24" w:rsidP="004658D1">
      <w:pPr>
        <w:ind w:left="1418"/>
        <w:rPr>
          <w:sz w:val="24"/>
          <w:szCs w:val="24"/>
        </w:rPr>
      </w:pPr>
      <w:r w:rsidRPr="00D31E66">
        <w:rPr>
          <w:sz w:val="24"/>
          <w:szCs w:val="24"/>
        </w:rPr>
        <w:t>Special Collections: Ministers’ and Receivers’ Accounts.  HENRY VII – HENRY VIII.</w:t>
      </w:r>
      <w:r w:rsidR="004658D1">
        <w:rPr>
          <w:sz w:val="24"/>
          <w:szCs w:val="24"/>
        </w:rPr>
        <w:t xml:space="preserve"> </w:t>
      </w:r>
      <w:r w:rsidRPr="00D31E66">
        <w:rPr>
          <w:sz w:val="24"/>
          <w:szCs w:val="24"/>
        </w:rPr>
        <w:t xml:space="preserve">[? Huntingdon]: Ramsey Abbey. (mutilated).  Dated 22 April 1509 – 28 Jan 1547 </w:t>
      </w:r>
    </w:p>
    <w:p w14:paraId="305E2F66" w14:textId="77777777" w:rsidR="00F56F24" w:rsidRPr="00D31E66" w:rsidRDefault="00F56F24" w:rsidP="00F56F24">
      <w:pPr>
        <w:rPr>
          <w:sz w:val="24"/>
          <w:szCs w:val="24"/>
        </w:rPr>
      </w:pPr>
    </w:p>
    <w:p w14:paraId="284D236D" w14:textId="77777777" w:rsidR="00F56F24" w:rsidRPr="00D31E66" w:rsidRDefault="00F56F24" w:rsidP="00F56F24">
      <w:pPr>
        <w:rPr>
          <w:sz w:val="24"/>
          <w:szCs w:val="24"/>
        </w:rPr>
      </w:pPr>
      <w:r w:rsidRPr="00D31E66">
        <w:rPr>
          <w:sz w:val="24"/>
          <w:szCs w:val="24"/>
        </w:rPr>
        <w:t>Kew</w:t>
      </w:r>
    </w:p>
    <w:p w14:paraId="3254D3BE" w14:textId="77777777" w:rsidR="00F56F24" w:rsidRPr="00D31E66" w:rsidRDefault="00F56F24" w:rsidP="004658D1">
      <w:pPr>
        <w:ind w:firstLine="284"/>
        <w:rPr>
          <w:sz w:val="24"/>
          <w:szCs w:val="24"/>
        </w:rPr>
      </w:pPr>
      <w:r w:rsidRPr="00D31E66">
        <w:rPr>
          <w:sz w:val="24"/>
          <w:szCs w:val="24"/>
        </w:rPr>
        <w:t>The National Archives</w:t>
      </w:r>
    </w:p>
    <w:p w14:paraId="7B4BF89F" w14:textId="77777777" w:rsidR="00F56F24" w:rsidRPr="00D31E66" w:rsidRDefault="00F56F24" w:rsidP="004658D1">
      <w:pPr>
        <w:ind w:firstLine="567"/>
        <w:rPr>
          <w:sz w:val="24"/>
          <w:szCs w:val="24"/>
        </w:rPr>
      </w:pPr>
      <w:r w:rsidRPr="00D31E66">
        <w:rPr>
          <w:sz w:val="24"/>
          <w:szCs w:val="24"/>
        </w:rPr>
        <w:t>C</w:t>
      </w:r>
    </w:p>
    <w:p w14:paraId="2C8DF718" w14:textId="77777777" w:rsidR="00F56F24" w:rsidRPr="00D31E66" w:rsidRDefault="00F56F24" w:rsidP="004658D1">
      <w:pPr>
        <w:ind w:firstLine="851"/>
        <w:rPr>
          <w:sz w:val="24"/>
          <w:szCs w:val="24"/>
        </w:rPr>
      </w:pPr>
      <w:r w:rsidRPr="00D31E66">
        <w:rPr>
          <w:sz w:val="24"/>
          <w:szCs w:val="24"/>
        </w:rPr>
        <w:t>C84</w:t>
      </w:r>
    </w:p>
    <w:p w14:paraId="5D4D113C" w14:textId="77777777" w:rsidR="00F56F24" w:rsidRPr="00D31E66" w:rsidRDefault="00F56F24" w:rsidP="004658D1">
      <w:pPr>
        <w:ind w:firstLine="1134"/>
        <w:rPr>
          <w:sz w:val="24"/>
          <w:szCs w:val="24"/>
        </w:rPr>
      </w:pPr>
      <w:r w:rsidRPr="00D31E66">
        <w:rPr>
          <w:sz w:val="24"/>
          <w:szCs w:val="24"/>
        </w:rPr>
        <w:t>36/44</w:t>
      </w:r>
    </w:p>
    <w:p w14:paraId="709B0981" w14:textId="673A6764" w:rsidR="00F56F24" w:rsidRPr="00D31E66" w:rsidRDefault="00F56F24" w:rsidP="004658D1">
      <w:pPr>
        <w:ind w:left="1418"/>
        <w:rPr>
          <w:sz w:val="24"/>
          <w:szCs w:val="24"/>
        </w:rPr>
      </w:pPr>
      <w:r w:rsidRPr="00D31E66">
        <w:rPr>
          <w:sz w:val="24"/>
          <w:szCs w:val="24"/>
        </w:rPr>
        <w:t xml:space="preserve">Chancery: Ecclesiastical Petitions.  </w:t>
      </w:r>
      <w:r w:rsidR="007A07F3" w:rsidRPr="00D31E66">
        <w:rPr>
          <w:sz w:val="24"/>
          <w:szCs w:val="24"/>
        </w:rPr>
        <w:t>Subject</w:t>
      </w:r>
      <w:r w:rsidRPr="00D31E66">
        <w:rPr>
          <w:sz w:val="24"/>
          <w:szCs w:val="24"/>
        </w:rPr>
        <w:t>/Petitioner: Ramsey Abbey/prior and convent.  Dated 05 October 1396</w:t>
      </w:r>
    </w:p>
    <w:p w14:paraId="06C88A7C" w14:textId="77777777" w:rsidR="00F56F24" w:rsidRPr="00D31E66" w:rsidRDefault="00F56F24" w:rsidP="00F56F24">
      <w:pPr>
        <w:rPr>
          <w:sz w:val="24"/>
          <w:szCs w:val="24"/>
        </w:rPr>
      </w:pPr>
    </w:p>
    <w:p w14:paraId="262CE260" w14:textId="77777777" w:rsidR="00637CE9" w:rsidRDefault="00637CE9" w:rsidP="00F56F24">
      <w:pPr>
        <w:rPr>
          <w:sz w:val="24"/>
          <w:szCs w:val="24"/>
        </w:rPr>
      </w:pPr>
    </w:p>
    <w:p w14:paraId="379C8CB5" w14:textId="77777777" w:rsidR="00637CE9" w:rsidRDefault="00637CE9" w:rsidP="00F56F24">
      <w:pPr>
        <w:rPr>
          <w:sz w:val="24"/>
          <w:szCs w:val="24"/>
        </w:rPr>
      </w:pPr>
    </w:p>
    <w:p w14:paraId="56756AD2" w14:textId="22F54D20" w:rsidR="00F56F24" w:rsidRPr="00D31E66" w:rsidRDefault="00F56F24" w:rsidP="00F56F24">
      <w:pPr>
        <w:rPr>
          <w:sz w:val="24"/>
          <w:szCs w:val="24"/>
        </w:rPr>
      </w:pPr>
      <w:r w:rsidRPr="00D31E66">
        <w:rPr>
          <w:sz w:val="24"/>
          <w:szCs w:val="24"/>
        </w:rPr>
        <w:lastRenderedPageBreak/>
        <w:t>Kew</w:t>
      </w:r>
    </w:p>
    <w:p w14:paraId="718FE7D5" w14:textId="77777777" w:rsidR="00F56F24" w:rsidRPr="00D31E66" w:rsidRDefault="00F56F24" w:rsidP="004658D1">
      <w:pPr>
        <w:ind w:firstLine="284"/>
        <w:rPr>
          <w:sz w:val="24"/>
          <w:szCs w:val="24"/>
        </w:rPr>
      </w:pPr>
      <w:r w:rsidRPr="00D31E66">
        <w:rPr>
          <w:sz w:val="24"/>
          <w:szCs w:val="24"/>
        </w:rPr>
        <w:t>The National Archives</w:t>
      </w:r>
    </w:p>
    <w:p w14:paraId="38BDC5A6" w14:textId="77777777" w:rsidR="00F56F24" w:rsidRPr="00D31E66" w:rsidRDefault="00F56F24" w:rsidP="004658D1">
      <w:pPr>
        <w:ind w:firstLine="567"/>
        <w:rPr>
          <w:sz w:val="24"/>
          <w:szCs w:val="24"/>
        </w:rPr>
      </w:pPr>
      <w:r w:rsidRPr="00D31E66">
        <w:rPr>
          <w:sz w:val="24"/>
          <w:szCs w:val="24"/>
        </w:rPr>
        <w:t>LR</w:t>
      </w:r>
    </w:p>
    <w:p w14:paraId="6354411A" w14:textId="77777777" w:rsidR="00F56F24" w:rsidRPr="00D31E66" w:rsidRDefault="00F56F24" w:rsidP="004658D1">
      <w:pPr>
        <w:ind w:firstLine="851"/>
        <w:rPr>
          <w:sz w:val="24"/>
          <w:szCs w:val="24"/>
        </w:rPr>
      </w:pPr>
      <w:r w:rsidRPr="00D31E66">
        <w:rPr>
          <w:sz w:val="24"/>
          <w:szCs w:val="24"/>
        </w:rPr>
        <w:t>LR8</w:t>
      </w:r>
    </w:p>
    <w:p w14:paraId="32526D72" w14:textId="77777777" w:rsidR="00F56F24" w:rsidRPr="00D31E66" w:rsidRDefault="00F56F24" w:rsidP="004658D1">
      <w:pPr>
        <w:ind w:firstLine="1134"/>
        <w:rPr>
          <w:sz w:val="24"/>
          <w:szCs w:val="24"/>
        </w:rPr>
      </w:pPr>
      <w:r w:rsidRPr="00D31E66">
        <w:rPr>
          <w:sz w:val="24"/>
          <w:szCs w:val="24"/>
        </w:rPr>
        <w:t>420</w:t>
      </w:r>
    </w:p>
    <w:p w14:paraId="1F3D7094" w14:textId="77777777" w:rsidR="00F56F24" w:rsidRDefault="00F56F24" w:rsidP="004658D1">
      <w:pPr>
        <w:ind w:left="1418"/>
        <w:rPr>
          <w:sz w:val="24"/>
          <w:szCs w:val="24"/>
        </w:rPr>
      </w:pPr>
      <w:r w:rsidRPr="00D31E66">
        <w:rPr>
          <w:sz w:val="24"/>
          <w:szCs w:val="24"/>
        </w:rPr>
        <w:t>Office of the Auditors of the Land Revenue and predecessors: Views of the Receivers’ and Ministers’ Accounts.  Ramsey Abbey, Hunts. Dated 22 April 1539 – 21 April 1541</w:t>
      </w:r>
    </w:p>
    <w:p w14:paraId="68A62CD5" w14:textId="77777777" w:rsidR="00F56F24" w:rsidRDefault="00F56F24">
      <w:pPr>
        <w:rPr>
          <w:sz w:val="24"/>
          <w:szCs w:val="24"/>
        </w:rPr>
      </w:pPr>
    </w:p>
    <w:p w14:paraId="68F3DDFA" w14:textId="77777777" w:rsidR="00B238DE" w:rsidRDefault="00B238DE">
      <w:pPr>
        <w:rPr>
          <w:sz w:val="24"/>
          <w:szCs w:val="24"/>
          <w:u w:val="single"/>
        </w:rPr>
      </w:pPr>
    </w:p>
    <w:p w14:paraId="7386624F" w14:textId="631648CD" w:rsidR="00143C45" w:rsidRPr="00B238DE" w:rsidRDefault="00143C45">
      <w:pPr>
        <w:rPr>
          <w:sz w:val="24"/>
          <w:szCs w:val="24"/>
          <w:u w:val="single"/>
        </w:rPr>
      </w:pPr>
      <w:r w:rsidRPr="00B238DE">
        <w:rPr>
          <w:sz w:val="24"/>
          <w:szCs w:val="24"/>
          <w:u w:val="single"/>
        </w:rPr>
        <w:t xml:space="preserve">Source: </w:t>
      </w:r>
      <w:r w:rsidR="00F56F24" w:rsidRPr="00B238DE">
        <w:rPr>
          <w:sz w:val="24"/>
          <w:szCs w:val="24"/>
          <w:u w:val="single"/>
        </w:rPr>
        <w:t xml:space="preserve">The British Library Manuscripts Collection </w:t>
      </w:r>
      <w:r w:rsidRPr="00B238DE">
        <w:rPr>
          <w:sz w:val="24"/>
          <w:szCs w:val="24"/>
          <w:u w:val="single"/>
        </w:rPr>
        <w:t>&lt;searcharchives.bl.uk&gt;</w:t>
      </w:r>
    </w:p>
    <w:p w14:paraId="635944E0" w14:textId="72B42E7F" w:rsidR="009A20F6" w:rsidRPr="00D31E66" w:rsidRDefault="009A20F6">
      <w:pPr>
        <w:rPr>
          <w:sz w:val="24"/>
          <w:szCs w:val="24"/>
        </w:rPr>
      </w:pPr>
    </w:p>
    <w:p w14:paraId="77A51E74" w14:textId="77777777" w:rsidR="00D909E9" w:rsidRPr="00D31E66" w:rsidRDefault="00D909E9" w:rsidP="00D909E9">
      <w:pPr>
        <w:rPr>
          <w:sz w:val="24"/>
          <w:szCs w:val="24"/>
        </w:rPr>
      </w:pPr>
      <w:r w:rsidRPr="00D31E66">
        <w:rPr>
          <w:sz w:val="24"/>
          <w:szCs w:val="24"/>
        </w:rPr>
        <w:t>London</w:t>
      </w:r>
    </w:p>
    <w:p w14:paraId="148E3829" w14:textId="77777777" w:rsidR="00D909E9" w:rsidRPr="00D31E66" w:rsidRDefault="00D909E9" w:rsidP="00B238DE">
      <w:pPr>
        <w:ind w:firstLine="284"/>
        <w:rPr>
          <w:sz w:val="24"/>
          <w:szCs w:val="24"/>
        </w:rPr>
      </w:pPr>
      <w:r w:rsidRPr="00D31E66">
        <w:rPr>
          <w:sz w:val="24"/>
          <w:szCs w:val="24"/>
        </w:rPr>
        <w:t>British Library</w:t>
      </w:r>
    </w:p>
    <w:p w14:paraId="2F0D45A7" w14:textId="77777777" w:rsidR="00D909E9" w:rsidRPr="00D31E66" w:rsidRDefault="00D909E9" w:rsidP="00B238DE">
      <w:pPr>
        <w:ind w:firstLine="567"/>
        <w:rPr>
          <w:sz w:val="24"/>
          <w:szCs w:val="24"/>
        </w:rPr>
      </w:pPr>
      <w:r w:rsidRPr="00D31E66">
        <w:rPr>
          <w:sz w:val="24"/>
          <w:szCs w:val="24"/>
        </w:rPr>
        <w:t>Cotton MS Vespasian</w:t>
      </w:r>
    </w:p>
    <w:p w14:paraId="2B35D975" w14:textId="77777777" w:rsidR="00D909E9" w:rsidRPr="00D31E66" w:rsidRDefault="00D909E9" w:rsidP="00B238DE">
      <w:pPr>
        <w:ind w:firstLine="851"/>
        <w:rPr>
          <w:sz w:val="24"/>
          <w:szCs w:val="24"/>
        </w:rPr>
      </w:pPr>
      <w:r w:rsidRPr="00D31E66">
        <w:rPr>
          <w:sz w:val="24"/>
          <w:szCs w:val="24"/>
        </w:rPr>
        <w:t>E11</w:t>
      </w:r>
    </w:p>
    <w:p w14:paraId="4BE42369" w14:textId="77777777" w:rsidR="00D909E9" w:rsidRPr="00D31E66" w:rsidRDefault="00D909E9" w:rsidP="00B238DE">
      <w:pPr>
        <w:ind w:firstLine="1134"/>
        <w:rPr>
          <w:sz w:val="24"/>
          <w:szCs w:val="24"/>
        </w:rPr>
      </w:pPr>
      <w:r w:rsidRPr="00D31E66">
        <w:rPr>
          <w:sz w:val="24"/>
          <w:szCs w:val="24"/>
        </w:rPr>
        <w:t>ff2-78</w:t>
      </w:r>
    </w:p>
    <w:p w14:paraId="0A2F5F0B" w14:textId="77777777" w:rsidR="00D909E9" w:rsidRPr="00D31E66" w:rsidRDefault="00D909E9" w:rsidP="00B238DE">
      <w:pPr>
        <w:ind w:left="1418"/>
        <w:rPr>
          <w:sz w:val="24"/>
          <w:szCs w:val="24"/>
        </w:rPr>
      </w:pPr>
      <w:r w:rsidRPr="00D31E66">
        <w:rPr>
          <w:sz w:val="24"/>
          <w:szCs w:val="24"/>
        </w:rPr>
        <w:t>Cartulary of Ramsey Abbey. Mid 13</w:t>
      </w:r>
      <w:r w:rsidRPr="00D31E66">
        <w:rPr>
          <w:sz w:val="24"/>
          <w:szCs w:val="24"/>
          <w:vertAlign w:val="superscript"/>
        </w:rPr>
        <w:t>th</w:t>
      </w:r>
      <w:r w:rsidRPr="00D31E66">
        <w:rPr>
          <w:sz w:val="24"/>
          <w:szCs w:val="24"/>
        </w:rPr>
        <w:t xml:space="preserve"> century – 2</w:t>
      </w:r>
      <w:r w:rsidRPr="00D31E66">
        <w:rPr>
          <w:sz w:val="24"/>
          <w:szCs w:val="24"/>
          <w:vertAlign w:val="superscript"/>
        </w:rPr>
        <w:t>nd</w:t>
      </w:r>
      <w:r w:rsidRPr="00D31E66">
        <w:rPr>
          <w:sz w:val="24"/>
          <w:szCs w:val="24"/>
        </w:rPr>
        <w:t xml:space="preserve"> quarter of 15</w:t>
      </w:r>
      <w:r w:rsidRPr="00D31E66">
        <w:rPr>
          <w:sz w:val="24"/>
          <w:szCs w:val="24"/>
          <w:vertAlign w:val="superscript"/>
        </w:rPr>
        <w:t>th</w:t>
      </w:r>
      <w:r w:rsidRPr="00D31E66">
        <w:rPr>
          <w:sz w:val="24"/>
          <w:szCs w:val="24"/>
        </w:rPr>
        <w:t xml:space="preserve"> century</w:t>
      </w:r>
    </w:p>
    <w:p w14:paraId="7B15CBAC" w14:textId="77777777" w:rsidR="00D909E9" w:rsidRPr="00D31E66" w:rsidRDefault="00D909E9">
      <w:pPr>
        <w:rPr>
          <w:sz w:val="24"/>
          <w:szCs w:val="24"/>
        </w:rPr>
      </w:pPr>
    </w:p>
    <w:p w14:paraId="0568B846" w14:textId="0E25530D" w:rsidR="009A20F6" w:rsidRPr="00D31E66" w:rsidRDefault="009A20F6">
      <w:pPr>
        <w:rPr>
          <w:sz w:val="24"/>
          <w:szCs w:val="24"/>
        </w:rPr>
      </w:pPr>
      <w:r w:rsidRPr="00D31E66">
        <w:rPr>
          <w:sz w:val="24"/>
          <w:szCs w:val="24"/>
        </w:rPr>
        <w:t>London</w:t>
      </w:r>
    </w:p>
    <w:p w14:paraId="4B7D855C" w14:textId="777C04AD" w:rsidR="009A20F6" w:rsidRPr="00D31E66" w:rsidRDefault="009A20F6" w:rsidP="00B238DE">
      <w:pPr>
        <w:ind w:firstLine="284"/>
        <w:rPr>
          <w:sz w:val="24"/>
          <w:szCs w:val="24"/>
        </w:rPr>
      </w:pPr>
      <w:r w:rsidRPr="00D31E66">
        <w:rPr>
          <w:sz w:val="24"/>
          <w:szCs w:val="24"/>
        </w:rPr>
        <w:t>British Library</w:t>
      </w:r>
    </w:p>
    <w:p w14:paraId="6BCC458D" w14:textId="62094691" w:rsidR="009A20F6" w:rsidRPr="00D31E66" w:rsidRDefault="009A20F6" w:rsidP="00B238DE">
      <w:pPr>
        <w:ind w:firstLine="567"/>
        <w:rPr>
          <w:sz w:val="24"/>
          <w:szCs w:val="24"/>
        </w:rPr>
      </w:pPr>
      <w:r w:rsidRPr="00D31E66">
        <w:rPr>
          <w:sz w:val="24"/>
          <w:szCs w:val="24"/>
        </w:rPr>
        <w:t>Cotton MS Vespasian</w:t>
      </w:r>
    </w:p>
    <w:p w14:paraId="18E50F8E" w14:textId="7B27A6DA" w:rsidR="009A20F6" w:rsidRPr="00D31E66" w:rsidRDefault="009A20F6" w:rsidP="00B238DE">
      <w:pPr>
        <w:ind w:firstLine="851"/>
        <w:rPr>
          <w:sz w:val="24"/>
          <w:szCs w:val="24"/>
        </w:rPr>
      </w:pPr>
      <w:r w:rsidRPr="00D31E66">
        <w:rPr>
          <w:sz w:val="24"/>
          <w:szCs w:val="24"/>
        </w:rPr>
        <w:t>AXVIII</w:t>
      </w:r>
    </w:p>
    <w:p w14:paraId="3B38EA43" w14:textId="7C3A7C26" w:rsidR="009A20F6" w:rsidRPr="00D31E66" w:rsidRDefault="009A20F6" w:rsidP="00B238DE">
      <w:pPr>
        <w:ind w:firstLine="1134"/>
        <w:rPr>
          <w:sz w:val="24"/>
          <w:szCs w:val="24"/>
        </w:rPr>
      </w:pPr>
      <w:r w:rsidRPr="00D31E66">
        <w:rPr>
          <w:sz w:val="24"/>
          <w:szCs w:val="24"/>
        </w:rPr>
        <w:t>ff87-144</w:t>
      </w:r>
    </w:p>
    <w:p w14:paraId="6AB9B90F" w14:textId="4AE7D1AA" w:rsidR="009A20F6" w:rsidRPr="00D31E66" w:rsidRDefault="009A20F6" w:rsidP="00B238DE">
      <w:pPr>
        <w:ind w:left="1418"/>
        <w:rPr>
          <w:sz w:val="24"/>
          <w:szCs w:val="24"/>
        </w:rPr>
      </w:pPr>
      <w:r w:rsidRPr="00D31E66">
        <w:rPr>
          <w:sz w:val="24"/>
          <w:szCs w:val="24"/>
        </w:rPr>
        <w:t>Register of Ramsey Abbey.  4</w:t>
      </w:r>
      <w:r w:rsidRPr="00D31E66">
        <w:rPr>
          <w:sz w:val="24"/>
          <w:szCs w:val="24"/>
          <w:vertAlign w:val="superscript"/>
        </w:rPr>
        <w:t>th</w:t>
      </w:r>
      <w:r w:rsidRPr="00D31E66">
        <w:rPr>
          <w:sz w:val="24"/>
          <w:szCs w:val="24"/>
        </w:rPr>
        <w:t xml:space="preserve"> quarter of 13</w:t>
      </w:r>
      <w:r w:rsidRPr="00D31E66">
        <w:rPr>
          <w:sz w:val="24"/>
          <w:szCs w:val="24"/>
          <w:vertAlign w:val="superscript"/>
        </w:rPr>
        <w:t>th</w:t>
      </w:r>
      <w:r w:rsidRPr="00D31E66">
        <w:rPr>
          <w:sz w:val="24"/>
          <w:szCs w:val="24"/>
        </w:rPr>
        <w:t xml:space="preserve"> century – 1</w:t>
      </w:r>
      <w:r w:rsidRPr="00D31E66">
        <w:rPr>
          <w:sz w:val="24"/>
          <w:szCs w:val="24"/>
          <w:vertAlign w:val="superscript"/>
        </w:rPr>
        <w:t>st</w:t>
      </w:r>
      <w:r w:rsidRPr="00D31E66">
        <w:rPr>
          <w:sz w:val="24"/>
          <w:szCs w:val="24"/>
        </w:rPr>
        <w:t xml:space="preserve"> half of 15</w:t>
      </w:r>
      <w:r w:rsidRPr="00D31E66">
        <w:rPr>
          <w:sz w:val="24"/>
          <w:szCs w:val="24"/>
          <w:vertAlign w:val="superscript"/>
        </w:rPr>
        <w:t>th</w:t>
      </w:r>
      <w:r w:rsidRPr="00D31E66">
        <w:rPr>
          <w:sz w:val="24"/>
          <w:szCs w:val="24"/>
        </w:rPr>
        <w:t xml:space="preserve"> century</w:t>
      </w:r>
    </w:p>
    <w:p w14:paraId="3A634BD6" w14:textId="0E612BDC" w:rsidR="009A20F6" w:rsidRPr="00D31E66" w:rsidRDefault="009A20F6">
      <w:pPr>
        <w:rPr>
          <w:sz w:val="24"/>
          <w:szCs w:val="24"/>
        </w:rPr>
      </w:pPr>
    </w:p>
    <w:p w14:paraId="40DC459A" w14:textId="3AE47BB7" w:rsidR="009A20F6" w:rsidRPr="00D31E66" w:rsidRDefault="009A20F6">
      <w:pPr>
        <w:rPr>
          <w:sz w:val="24"/>
          <w:szCs w:val="24"/>
        </w:rPr>
      </w:pPr>
      <w:r w:rsidRPr="00D31E66">
        <w:rPr>
          <w:sz w:val="24"/>
          <w:szCs w:val="24"/>
        </w:rPr>
        <w:t xml:space="preserve">London </w:t>
      </w:r>
    </w:p>
    <w:p w14:paraId="6A6AF16C" w14:textId="0EBDE335" w:rsidR="009A20F6" w:rsidRPr="00D31E66" w:rsidRDefault="009A20F6" w:rsidP="00B238DE">
      <w:pPr>
        <w:ind w:firstLine="284"/>
        <w:rPr>
          <w:sz w:val="24"/>
          <w:szCs w:val="24"/>
        </w:rPr>
      </w:pPr>
      <w:r w:rsidRPr="00D31E66">
        <w:rPr>
          <w:sz w:val="24"/>
          <w:szCs w:val="24"/>
        </w:rPr>
        <w:t>British Library</w:t>
      </w:r>
    </w:p>
    <w:p w14:paraId="6B58EB2A" w14:textId="47ACDA64" w:rsidR="009A20F6" w:rsidRPr="00D31E66" w:rsidRDefault="009A20F6" w:rsidP="00B238DE">
      <w:pPr>
        <w:ind w:firstLine="567"/>
        <w:rPr>
          <w:sz w:val="24"/>
          <w:szCs w:val="24"/>
        </w:rPr>
      </w:pPr>
      <w:r w:rsidRPr="00D31E66">
        <w:rPr>
          <w:sz w:val="24"/>
          <w:szCs w:val="24"/>
        </w:rPr>
        <w:t>Cotton MS Vespasian</w:t>
      </w:r>
    </w:p>
    <w:p w14:paraId="4D430ACA" w14:textId="3734B8CB" w:rsidR="009A20F6" w:rsidRPr="00D31E66" w:rsidRDefault="009A20F6" w:rsidP="00B238DE">
      <w:pPr>
        <w:ind w:firstLine="851"/>
        <w:rPr>
          <w:sz w:val="24"/>
          <w:szCs w:val="24"/>
        </w:rPr>
      </w:pPr>
      <w:r w:rsidRPr="00D31E66">
        <w:rPr>
          <w:sz w:val="24"/>
          <w:szCs w:val="24"/>
        </w:rPr>
        <w:t>E11</w:t>
      </w:r>
    </w:p>
    <w:p w14:paraId="7CA21E68" w14:textId="77600D39" w:rsidR="009A20F6" w:rsidRPr="00D31E66" w:rsidRDefault="009A20F6" w:rsidP="00B238DE">
      <w:pPr>
        <w:ind w:firstLine="1134"/>
        <w:rPr>
          <w:sz w:val="24"/>
          <w:szCs w:val="24"/>
        </w:rPr>
      </w:pPr>
      <w:r w:rsidRPr="00D31E66">
        <w:rPr>
          <w:sz w:val="24"/>
          <w:szCs w:val="24"/>
        </w:rPr>
        <w:t>ff79-105</w:t>
      </w:r>
    </w:p>
    <w:p w14:paraId="3AE83526" w14:textId="2F9E810F" w:rsidR="009A20F6" w:rsidRPr="00D31E66" w:rsidRDefault="009A20F6" w:rsidP="00B238DE">
      <w:pPr>
        <w:ind w:left="1418"/>
        <w:rPr>
          <w:sz w:val="24"/>
          <w:szCs w:val="24"/>
        </w:rPr>
      </w:pPr>
      <w:r w:rsidRPr="00D31E66">
        <w:rPr>
          <w:sz w:val="24"/>
          <w:szCs w:val="24"/>
        </w:rPr>
        <w:t>Inquisition of Ramsey Abbey estates and tenants.  Mid 13</w:t>
      </w:r>
      <w:r w:rsidRPr="00D31E66">
        <w:rPr>
          <w:sz w:val="24"/>
          <w:szCs w:val="24"/>
          <w:vertAlign w:val="superscript"/>
        </w:rPr>
        <w:t>th</w:t>
      </w:r>
      <w:r w:rsidRPr="00D31E66">
        <w:rPr>
          <w:sz w:val="24"/>
          <w:szCs w:val="24"/>
        </w:rPr>
        <w:t xml:space="preserve"> century – 4</w:t>
      </w:r>
      <w:r w:rsidRPr="00D31E66">
        <w:rPr>
          <w:sz w:val="24"/>
          <w:szCs w:val="24"/>
          <w:vertAlign w:val="superscript"/>
        </w:rPr>
        <w:t>th</w:t>
      </w:r>
      <w:r w:rsidRPr="00D31E66">
        <w:rPr>
          <w:sz w:val="24"/>
          <w:szCs w:val="24"/>
        </w:rPr>
        <w:t xml:space="preserve"> quarter of 14</w:t>
      </w:r>
      <w:r w:rsidRPr="00D31E66">
        <w:rPr>
          <w:sz w:val="24"/>
          <w:szCs w:val="24"/>
          <w:vertAlign w:val="superscript"/>
        </w:rPr>
        <w:t>th</w:t>
      </w:r>
      <w:r w:rsidRPr="00D31E66">
        <w:rPr>
          <w:sz w:val="24"/>
          <w:szCs w:val="24"/>
        </w:rPr>
        <w:t xml:space="preserve"> century.</w:t>
      </w:r>
    </w:p>
    <w:p w14:paraId="6EC9D6BE" w14:textId="50401D00" w:rsidR="009A20F6" w:rsidRPr="00D31E66" w:rsidRDefault="009A20F6">
      <w:pPr>
        <w:rPr>
          <w:sz w:val="24"/>
          <w:szCs w:val="24"/>
        </w:rPr>
      </w:pPr>
    </w:p>
    <w:p w14:paraId="46A56B15" w14:textId="2EAE0EC2" w:rsidR="009A20F6" w:rsidRPr="00D31E66" w:rsidRDefault="009E1F9A">
      <w:pPr>
        <w:rPr>
          <w:sz w:val="24"/>
          <w:szCs w:val="24"/>
        </w:rPr>
      </w:pPr>
      <w:r w:rsidRPr="00D31E66">
        <w:rPr>
          <w:sz w:val="24"/>
          <w:szCs w:val="24"/>
        </w:rPr>
        <w:t>London</w:t>
      </w:r>
    </w:p>
    <w:p w14:paraId="66790430" w14:textId="41E18161" w:rsidR="009E1F9A" w:rsidRPr="00D31E66" w:rsidRDefault="009E1F9A" w:rsidP="00B238DE">
      <w:pPr>
        <w:ind w:firstLine="284"/>
        <w:rPr>
          <w:sz w:val="24"/>
          <w:szCs w:val="24"/>
        </w:rPr>
      </w:pPr>
      <w:r w:rsidRPr="00D31E66">
        <w:rPr>
          <w:sz w:val="24"/>
          <w:szCs w:val="24"/>
        </w:rPr>
        <w:t>British Library</w:t>
      </w:r>
    </w:p>
    <w:p w14:paraId="032D4819" w14:textId="2A7CFF79" w:rsidR="009E1F9A" w:rsidRPr="00D31E66" w:rsidRDefault="009E1F9A" w:rsidP="00B238DE">
      <w:pPr>
        <w:ind w:firstLine="567"/>
        <w:rPr>
          <w:sz w:val="24"/>
          <w:szCs w:val="24"/>
        </w:rPr>
      </w:pPr>
      <w:r w:rsidRPr="00D31E66">
        <w:rPr>
          <w:sz w:val="24"/>
          <w:szCs w:val="24"/>
        </w:rPr>
        <w:t>Harley</w:t>
      </w:r>
    </w:p>
    <w:p w14:paraId="18617C8E" w14:textId="230D88EC" w:rsidR="009E1F9A" w:rsidRPr="00D31E66" w:rsidRDefault="009E1F9A" w:rsidP="00B238DE">
      <w:pPr>
        <w:ind w:firstLine="851"/>
        <w:rPr>
          <w:sz w:val="24"/>
          <w:szCs w:val="24"/>
        </w:rPr>
      </w:pPr>
      <w:r w:rsidRPr="00D31E66">
        <w:rPr>
          <w:sz w:val="24"/>
          <w:szCs w:val="24"/>
        </w:rPr>
        <w:t>MS</w:t>
      </w:r>
    </w:p>
    <w:p w14:paraId="594A8F9D" w14:textId="6075F905" w:rsidR="009E1F9A" w:rsidRPr="00D31E66" w:rsidRDefault="009E1F9A" w:rsidP="00B238DE">
      <w:pPr>
        <w:ind w:firstLine="1134"/>
        <w:rPr>
          <w:sz w:val="24"/>
          <w:szCs w:val="24"/>
        </w:rPr>
      </w:pPr>
      <w:r w:rsidRPr="00D31E66">
        <w:rPr>
          <w:sz w:val="24"/>
          <w:szCs w:val="24"/>
        </w:rPr>
        <w:t>2904</w:t>
      </w:r>
    </w:p>
    <w:p w14:paraId="28DF2CB4" w14:textId="38819063" w:rsidR="009E1F9A" w:rsidRDefault="009E1F9A" w:rsidP="00B238DE">
      <w:pPr>
        <w:ind w:left="1418"/>
        <w:rPr>
          <w:sz w:val="24"/>
          <w:szCs w:val="24"/>
        </w:rPr>
      </w:pPr>
      <w:r w:rsidRPr="00D31E66">
        <w:rPr>
          <w:sz w:val="24"/>
          <w:szCs w:val="24"/>
        </w:rPr>
        <w:t>Psalter, known as the ‘Ramsey Psalter’ or ‘Psalter of ‘Oswald’ in the Gallican version. 4</w:t>
      </w:r>
      <w:r w:rsidRPr="00D31E66">
        <w:rPr>
          <w:sz w:val="24"/>
          <w:szCs w:val="24"/>
          <w:vertAlign w:val="superscript"/>
        </w:rPr>
        <w:t>th</w:t>
      </w:r>
      <w:r w:rsidRPr="00D31E66">
        <w:rPr>
          <w:sz w:val="24"/>
          <w:szCs w:val="24"/>
        </w:rPr>
        <w:t xml:space="preserve"> quarter of 10</w:t>
      </w:r>
      <w:r w:rsidRPr="00D31E66">
        <w:rPr>
          <w:sz w:val="24"/>
          <w:szCs w:val="24"/>
          <w:vertAlign w:val="superscript"/>
        </w:rPr>
        <w:t>th</w:t>
      </w:r>
      <w:r w:rsidRPr="00D31E66">
        <w:rPr>
          <w:sz w:val="24"/>
          <w:szCs w:val="24"/>
        </w:rPr>
        <w:t xml:space="preserve"> century</w:t>
      </w:r>
    </w:p>
    <w:p w14:paraId="5D8CEB59" w14:textId="022D96D1" w:rsidR="00143C45" w:rsidRDefault="00143C45">
      <w:pPr>
        <w:rPr>
          <w:sz w:val="24"/>
          <w:szCs w:val="24"/>
        </w:rPr>
      </w:pPr>
    </w:p>
    <w:p w14:paraId="7F292D8D" w14:textId="69C575A1" w:rsidR="00143C45" w:rsidRDefault="00143C45" w:rsidP="00F712AA">
      <w:pPr>
        <w:rPr>
          <w:sz w:val="24"/>
          <w:szCs w:val="24"/>
        </w:rPr>
      </w:pPr>
    </w:p>
    <w:p w14:paraId="1763CB39" w14:textId="77777777" w:rsidR="00637CE9" w:rsidRDefault="00637CE9" w:rsidP="00F712AA">
      <w:pPr>
        <w:rPr>
          <w:sz w:val="24"/>
          <w:szCs w:val="24"/>
          <w:u w:val="single"/>
        </w:rPr>
      </w:pPr>
    </w:p>
    <w:p w14:paraId="1A6C2C67" w14:textId="77777777" w:rsidR="00637CE9" w:rsidRDefault="00637CE9" w:rsidP="00F712AA">
      <w:pPr>
        <w:rPr>
          <w:sz w:val="24"/>
          <w:szCs w:val="24"/>
          <w:u w:val="single"/>
        </w:rPr>
      </w:pPr>
    </w:p>
    <w:p w14:paraId="107C4D43" w14:textId="77777777" w:rsidR="00637CE9" w:rsidRDefault="00637CE9" w:rsidP="00F712AA">
      <w:pPr>
        <w:rPr>
          <w:sz w:val="24"/>
          <w:szCs w:val="24"/>
          <w:u w:val="single"/>
        </w:rPr>
      </w:pPr>
    </w:p>
    <w:p w14:paraId="573E819F" w14:textId="42F01C59" w:rsidR="00143C45" w:rsidRPr="00B238DE" w:rsidRDefault="00143C45" w:rsidP="00F712AA">
      <w:pPr>
        <w:rPr>
          <w:sz w:val="24"/>
          <w:szCs w:val="24"/>
          <w:u w:val="single"/>
        </w:rPr>
      </w:pPr>
      <w:r w:rsidRPr="00B238DE">
        <w:rPr>
          <w:sz w:val="24"/>
          <w:szCs w:val="24"/>
          <w:u w:val="single"/>
        </w:rPr>
        <w:lastRenderedPageBreak/>
        <w:t>Source: The Bodleian Library &lt;Bodleian.ox.ac.uk/Weston/finding-resources/catalogues&gt;</w:t>
      </w:r>
    </w:p>
    <w:p w14:paraId="6739E931" w14:textId="33B3EBD8" w:rsidR="00833B90" w:rsidRPr="00D31E66" w:rsidRDefault="00833B90">
      <w:pPr>
        <w:rPr>
          <w:sz w:val="24"/>
          <w:szCs w:val="24"/>
        </w:rPr>
      </w:pPr>
    </w:p>
    <w:p w14:paraId="186B9EA7" w14:textId="1DEA25A9" w:rsidR="00833B90" w:rsidRPr="00D31E66" w:rsidRDefault="00D05D00">
      <w:pPr>
        <w:rPr>
          <w:sz w:val="24"/>
          <w:szCs w:val="24"/>
        </w:rPr>
      </w:pPr>
      <w:r w:rsidRPr="00D31E66">
        <w:rPr>
          <w:sz w:val="24"/>
          <w:szCs w:val="24"/>
        </w:rPr>
        <w:t>Oxford</w:t>
      </w:r>
    </w:p>
    <w:p w14:paraId="3AB390AC" w14:textId="7C915D64" w:rsidR="00D05D00" w:rsidRPr="00D31E66" w:rsidRDefault="00D05D00" w:rsidP="00B238DE">
      <w:pPr>
        <w:ind w:firstLine="284"/>
        <w:rPr>
          <w:sz w:val="24"/>
          <w:szCs w:val="24"/>
        </w:rPr>
      </w:pPr>
      <w:r w:rsidRPr="00D31E66">
        <w:rPr>
          <w:sz w:val="24"/>
          <w:szCs w:val="24"/>
        </w:rPr>
        <w:t>Bodleian Library</w:t>
      </w:r>
    </w:p>
    <w:p w14:paraId="6FB8B9C4" w14:textId="70C1AA8A" w:rsidR="00D05D00" w:rsidRPr="00D31E66" w:rsidRDefault="00D05D00" w:rsidP="00B238DE">
      <w:pPr>
        <w:ind w:firstLine="567"/>
        <w:rPr>
          <w:sz w:val="24"/>
          <w:szCs w:val="24"/>
        </w:rPr>
      </w:pPr>
      <w:r w:rsidRPr="00D31E66">
        <w:rPr>
          <w:sz w:val="24"/>
          <w:szCs w:val="24"/>
        </w:rPr>
        <w:t>MS</w:t>
      </w:r>
    </w:p>
    <w:p w14:paraId="50B85775" w14:textId="686FE991" w:rsidR="00D05D00" w:rsidRPr="00D31E66" w:rsidRDefault="00D05D00" w:rsidP="00B238DE">
      <w:pPr>
        <w:ind w:firstLine="851"/>
        <w:rPr>
          <w:sz w:val="24"/>
          <w:szCs w:val="24"/>
        </w:rPr>
      </w:pPr>
      <w:proofErr w:type="spellStart"/>
      <w:r w:rsidRPr="00D31E66">
        <w:rPr>
          <w:sz w:val="24"/>
          <w:szCs w:val="24"/>
        </w:rPr>
        <w:t>Ashmole</w:t>
      </w:r>
      <w:proofErr w:type="spellEnd"/>
    </w:p>
    <w:p w14:paraId="286042CF" w14:textId="15EE8CAF" w:rsidR="00D05D00" w:rsidRPr="00D31E66" w:rsidRDefault="00D05D00" w:rsidP="00B238DE">
      <w:pPr>
        <w:ind w:firstLine="1134"/>
        <w:rPr>
          <w:sz w:val="24"/>
          <w:szCs w:val="24"/>
        </w:rPr>
      </w:pPr>
      <w:r w:rsidRPr="00D31E66">
        <w:rPr>
          <w:sz w:val="24"/>
          <w:szCs w:val="24"/>
        </w:rPr>
        <w:t>1524</w:t>
      </w:r>
    </w:p>
    <w:p w14:paraId="7B97D928" w14:textId="36F415D9" w:rsidR="00D05D00" w:rsidRPr="00D31E66" w:rsidRDefault="00D05D00" w:rsidP="00B238DE">
      <w:pPr>
        <w:ind w:firstLine="1418"/>
        <w:rPr>
          <w:sz w:val="24"/>
          <w:szCs w:val="24"/>
        </w:rPr>
      </w:pPr>
      <w:r w:rsidRPr="00D31E66">
        <w:rPr>
          <w:sz w:val="24"/>
          <w:szCs w:val="24"/>
        </w:rPr>
        <w:t>Register of John de Sautre, abbot of Ramsey [Latin and French]</w:t>
      </w:r>
    </w:p>
    <w:p w14:paraId="4CF70285" w14:textId="3B28763E" w:rsidR="00D05D00" w:rsidRPr="00D31E66" w:rsidRDefault="00D05D00">
      <w:pPr>
        <w:rPr>
          <w:sz w:val="24"/>
          <w:szCs w:val="24"/>
        </w:rPr>
      </w:pPr>
    </w:p>
    <w:p w14:paraId="1A4CFEC5" w14:textId="468BA5BA" w:rsidR="00D05D00" w:rsidRPr="00D31E66" w:rsidRDefault="00D05D00">
      <w:pPr>
        <w:rPr>
          <w:sz w:val="24"/>
          <w:szCs w:val="24"/>
        </w:rPr>
      </w:pPr>
      <w:r w:rsidRPr="00D31E66">
        <w:rPr>
          <w:sz w:val="24"/>
          <w:szCs w:val="24"/>
        </w:rPr>
        <w:t>Oxford</w:t>
      </w:r>
    </w:p>
    <w:p w14:paraId="7661A29D" w14:textId="1097C0E3" w:rsidR="00D05D00" w:rsidRPr="00D31E66" w:rsidRDefault="00D05D00" w:rsidP="00B238DE">
      <w:pPr>
        <w:ind w:firstLine="284"/>
        <w:rPr>
          <w:sz w:val="24"/>
          <w:szCs w:val="24"/>
        </w:rPr>
      </w:pPr>
      <w:r w:rsidRPr="00D31E66">
        <w:rPr>
          <w:sz w:val="24"/>
          <w:szCs w:val="24"/>
        </w:rPr>
        <w:t>Bodleian Library</w:t>
      </w:r>
    </w:p>
    <w:p w14:paraId="4ECC718A" w14:textId="713C6740" w:rsidR="00D05D00" w:rsidRPr="00D31E66" w:rsidRDefault="00D05D00" w:rsidP="00B238DE">
      <w:pPr>
        <w:ind w:firstLine="567"/>
        <w:rPr>
          <w:sz w:val="24"/>
          <w:szCs w:val="24"/>
        </w:rPr>
      </w:pPr>
      <w:r w:rsidRPr="00D31E66">
        <w:rPr>
          <w:sz w:val="24"/>
          <w:szCs w:val="24"/>
        </w:rPr>
        <w:t>MS</w:t>
      </w:r>
    </w:p>
    <w:p w14:paraId="35520095" w14:textId="7810AA05" w:rsidR="00D05D00" w:rsidRPr="00D31E66" w:rsidRDefault="00D05D00" w:rsidP="00B238DE">
      <w:pPr>
        <w:ind w:firstLine="851"/>
        <w:rPr>
          <w:sz w:val="24"/>
          <w:szCs w:val="24"/>
        </w:rPr>
      </w:pPr>
      <w:r w:rsidRPr="00D31E66">
        <w:rPr>
          <w:sz w:val="24"/>
          <w:szCs w:val="24"/>
        </w:rPr>
        <w:t>Barlow</w:t>
      </w:r>
    </w:p>
    <w:p w14:paraId="3257822B" w14:textId="3DF1F154" w:rsidR="00D05D00" w:rsidRPr="00D31E66" w:rsidRDefault="00D05D00" w:rsidP="00B238DE">
      <w:pPr>
        <w:ind w:firstLine="1134"/>
        <w:rPr>
          <w:sz w:val="24"/>
          <w:szCs w:val="24"/>
        </w:rPr>
      </w:pPr>
      <w:r w:rsidRPr="00D31E66">
        <w:rPr>
          <w:sz w:val="24"/>
          <w:szCs w:val="24"/>
        </w:rPr>
        <w:t>22:6461</w:t>
      </w:r>
    </w:p>
    <w:p w14:paraId="05C3F4AB" w14:textId="5B124933" w:rsidR="00D05D00" w:rsidRDefault="00D05D00" w:rsidP="00B238DE">
      <w:pPr>
        <w:ind w:left="1418"/>
        <w:rPr>
          <w:sz w:val="24"/>
          <w:szCs w:val="24"/>
        </w:rPr>
      </w:pPr>
      <w:r w:rsidRPr="00D31E66">
        <w:rPr>
          <w:sz w:val="24"/>
          <w:szCs w:val="24"/>
        </w:rPr>
        <w:t>Psalter from Ramsey Abbey (?) later adapted for Peterborough Abbey, c. 1321-1341</w:t>
      </w:r>
    </w:p>
    <w:p w14:paraId="678F02D7" w14:textId="746CDFB9" w:rsidR="00E00A1E" w:rsidRDefault="00E00A1E">
      <w:pPr>
        <w:rPr>
          <w:sz w:val="24"/>
          <w:szCs w:val="24"/>
        </w:rPr>
      </w:pPr>
    </w:p>
    <w:p w14:paraId="7F9D172D" w14:textId="77777777" w:rsidR="00637CE9" w:rsidRDefault="00637CE9">
      <w:pPr>
        <w:rPr>
          <w:b/>
          <w:bCs/>
          <w:sz w:val="24"/>
          <w:szCs w:val="24"/>
        </w:rPr>
      </w:pPr>
    </w:p>
    <w:p w14:paraId="0FCFB272" w14:textId="0BACCF65" w:rsidR="00E00A1E" w:rsidRDefault="00E00A1E">
      <w:pPr>
        <w:rPr>
          <w:b/>
          <w:bCs/>
          <w:sz w:val="24"/>
          <w:szCs w:val="24"/>
        </w:rPr>
      </w:pPr>
      <w:r>
        <w:rPr>
          <w:b/>
          <w:bCs/>
          <w:sz w:val="24"/>
          <w:szCs w:val="24"/>
        </w:rPr>
        <w:t>Future Directions for Archival Searches:</w:t>
      </w:r>
    </w:p>
    <w:p w14:paraId="0872BC02" w14:textId="2A3680E0" w:rsidR="00E00A1E" w:rsidRDefault="00E00A1E">
      <w:pPr>
        <w:rPr>
          <w:b/>
          <w:bCs/>
          <w:sz w:val="24"/>
          <w:szCs w:val="24"/>
        </w:rPr>
      </w:pPr>
    </w:p>
    <w:p w14:paraId="07FAD231" w14:textId="7ED4C05E" w:rsidR="009F4A1B" w:rsidRDefault="009F4A1B" w:rsidP="00637CE9">
      <w:pPr>
        <w:spacing w:line="360" w:lineRule="auto"/>
        <w:rPr>
          <w:sz w:val="24"/>
          <w:szCs w:val="24"/>
        </w:rPr>
      </w:pPr>
      <w:r>
        <w:rPr>
          <w:sz w:val="24"/>
          <w:szCs w:val="24"/>
        </w:rPr>
        <w:t xml:space="preserve">In researching the archival sources for Llewelyn ap </w:t>
      </w:r>
      <w:proofErr w:type="spellStart"/>
      <w:r>
        <w:rPr>
          <w:sz w:val="24"/>
          <w:szCs w:val="24"/>
        </w:rPr>
        <w:t>Gruffudd</w:t>
      </w:r>
      <w:proofErr w:type="spellEnd"/>
      <w:r>
        <w:rPr>
          <w:sz w:val="24"/>
          <w:szCs w:val="24"/>
        </w:rPr>
        <w:t xml:space="preserve"> it was a surprise to discover that no primary source material relating to him is held at the National Library of Wales, Aberystwyth.  The National Library of Wales collection does hold a number of secondary biographical sources about Llewelyn and these could form a fruitful source for further research.</w:t>
      </w:r>
    </w:p>
    <w:p w14:paraId="119EAFF9" w14:textId="0FD1936A" w:rsidR="009F4A1B" w:rsidRDefault="009F4A1B" w:rsidP="00637CE9">
      <w:pPr>
        <w:spacing w:line="360" w:lineRule="auto"/>
        <w:rPr>
          <w:sz w:val="24"/>
          <w:szCs w:val="24"/>
        </w:rPr>
      </w:pPr>
    </w:p>
    <w:p w14:paraId="76110692" w14:textId="2751A0E2" w:rsidR="009F4A1B" w:rsidRDefault="009F4A1B" w:rsidP="00637CE9">
      <w:pPr>
        <w:spacing w:line="360" w:lineRule="auto"/>
        <w:rPr>
          <w:sz w:val="24"/>
          <w:szCs w:val="24"/>
        </w:rPr>
      </w:pPr>
      <w:r>
        <w:rPr>
          <w:sz w:val="24"/>
          <w:szCs w:val="24"/>
        </w:rPr>
        <w:t>There are over two hundred primary source documents relating to Llewelyn held by the National Archives in Kew.  Only a tiny fraction could be listed for this assignment, so the National Archives would definitely be a key focus for future research.</w:t>
      </w:r>
      <w:r w:rsidR="00623296">
        <w:rPr>
          <w:sz w:val="24"/>
          <w:szCs w:val="24"/>
        </w:rPr>
        <w:t xml:space="preserve">  As much of the material held by the National Archives relates to </w:t>
      </w:r>
      <w:r w:rsidR="007A07F3">
        <w:rPr>
          <w:sz w:val="24"/>
          <w:szCs w:val="24"/>
        </w:rPr>
        <w:t>Llewelyn’s</w:t>
      </w:r>
      <w:r w:rsidR="00623296">
        <w:rPr>
          <w:sz w:val="24"/>
          <w:szCs w:val="24"/>
        </w:rPr>
        <w:t xml:space="preserve"> correspondence with the English monarchy, a further step would be to check the historical period covered by any primary source material held in the Royal Collections.</w:t>
      </w:r>
    </w:p>
    <w:p w14:paraId="044B951A" w14:textId="62A3AFCE" w:rsidR="00623296" w:rsidRDefault="00623296" w:rsidP="00637CE9">
      <w:pPr>
        <w:spacing w:line="360" w:lineRule="auto"/>
        <w:rPr>
          <w:sz w:val="24"/>
          <w:szCs w:val="24"/>
        </w:rPr>
      </w:pPr>
    </w:p>
    <w:p w14:paraId="3C9C55DE" w14:textId="3B4C4E9E" w:rsidR="00623296" w:rsidRDefault="007A07F3" w:rsidP="00637CE9">
      <w:pPr>
        <w:spacing w:line="360" w:lineRule="auto"/>
        <w:rPr>
          <w:sz w:val="24"/>
          <w:szCs w:val="24"/>
        </w:rPr>
      </w:pPr>
      <w:r>
        <w:rPr>
          <w:sz w:val="24"/>
          <w:szCs w:val="24"/>
        </w:rPr>
        <w:t xml:space="preserve">Huntingdonshire Archives holds very little contemporaneous material relating to Ramsey Abbey.  However, they do hold a number of Huntingdonshire county histories which contain information about the lands and manors that were owned by Ramsey Abbey.  These land holdings could be </w:t>
      </w:r>
      <w:r w:rsidR="00B24C54">
        <w:rPr>
          <w:sz w:val="24"/>
          <w:szCs w:val="24"/>
        </w:rPr>
        <w:t xml:space="preserve">identified and then </w:t>
      </w:r>
      <w:r>
        <w:rPr>
          <w:sz w:val="24"/>
          <w:szCs w:val="24"/>
        </w:rPr>
        <w:t xml:space="preserve">further researched </w:t>
      </w:r>
      <w:r w:rsidR="00B24C54">
        <w:rPr>
          <w:sz w:val="24"/>
          <w:szCs w:val="24"/>
        </w:rPr>
        <w:t xml:space="preserve">through the National Archives, </w:t>
      </w:r>
      <w:r w:rsidR="00212492">
        <w:rPr>
          <w:sz w:val="24"/>
          <w:szCs w:val="24"/>
        </w:rPr>
        <w:t xml:space="preserve">as </w:t>
      </w:r>
      <w:r w:rsidR="00212492">
        <w:rPr>
          <w:sz w:val="24"/>
          <w:szCs w:val="24"/>
        </w:rPr>
        <w:lastRenderedPageBreak/>
        <w:t>the</w:t>
      </w:r>
      <w:r w:rsidR="00B24C54">
        <w:rPr>
          <w:sz w:val="24"/>
          <w:szCs w:val="24"/>
        </w:rPr>
        <w:t xml:space="preserve"> hold inventories and documentation relating to individual portions and estates of abbey lands.</w:t>
      </w:r>
    </w:p>
    <w:p w14:paraId="56A8E8AD" w14:textId="28F32B29" w:rsidR="00B74EDE" w:rsidRDefault="00B74EDE" w:rsidP="00637CE9">
      <w:pPr>
        <w:spacing w:line="360" w:lineRule="auto"/>
        <w:rPr>
          <w:sz w:val="24"/>
          <w:szCs w:val="24"/>
        </w:rPr>
      </w:pPr>
    </w:p>
    <w:p w14:paraId="13CB9678" w14:textId="4788783C" w:rsidR="00B74EDE" w:rsidRDefault="00B74EDE" w:rsidP="00637CE9">
      <w:pPr>
        <w:spacing w:line="360" w:lineRule="auto"/>
        <w:rPr>
          <w:sz w:val="24"/>
          <w:szCs w:val="24"/>
        </w:rPr>
      </w:pPr>
      <w:r>
        <w:rPr>
          <w:sz w:val="24"/>
          <w:szCs w:val="24"/>
        </w:rPr>
        <w:t xml:space="preserve">It would also be useful to employ printed archival sources to further research the proceedings relating to the dissolution of Ramsey Abbey in 1539.  The letters and papers of Henry VIII have been digitised and are available at </w:t>
      </w:r>
      <w:r>
        <w:rPr>
          <w:i/>
          <w:iCs/>
          <w:sz w:val="24"/>
          <w:szCs w:val="24"/>
        </w:rPr>
        <w:t xml:space="preserve">British History Online.  </w:t>
      </w:r>
      <w:r>
        <w:rPr>
          <w:sz w:val="24"/>
          <w:szCs w:val="24"/>
        </w:rPr>
        <w:t>A search of Henry’s papers could give indicators for further unpublished sources</w:t>
      </w:r>
      <w:r w:rsidR="00212492">
        <w:rPr>
          <w:sz w:val="24"/>
          <w:szCs w:val="24"/>
        </w:rPr>
        <w:t>,</w:t>
      </w:r>
      <w:r>
        <w:rPr>
          <w:sz w:val="24"/>
          <w:szCs w:val="24"/>
        </w:rPr>
        <w:t xml:space="preserve"> that could be searched</w:t>
      </w:r>
      <w:r w:rsidR="00212492">
        <w:rPr>
          <w:sz w:val="24"/>
          <w:szCs w:val="24"/>
        </w:rPr>
        <w:t xml:space="preserve"> for</w:t>
      </w:r>
      <w:r>
        <w:rPr>
          <w:sz w:val="24"/>
          <w:szCs w:val="24"/>
        </w:rPr>
        <w:t xml:space="preserve"> in the National Archives holdings.</w:t>
      </w:r>
    </w:p>
    <w:p w14:paraId="79D1E8B4" w14:textId="77777777" w:rsidR="00B238DE" w:rsidRDefault="00B238DE" w:rsidP="00637CE9">
      <w:pPr>
        <w:spacing w:line="360" w:lineRule="auto"/>
        <w:rPr>
          <w:sz w:val="24"/>
          <w:szCs w:val="24"/>
        </w:rPr>
      </w:pPr>
    </w:p>
    <w:p w14:paraId="0C7C036A" w14:textId="1F487E0F" w:rsidR="00B74EDE" w:rsidRPr="00B74EDE" w:rsidRDefault="00B74EDE" w:rsidP="00637CE9">
      <w:pPr>
        <w:spacing w:line="360" w:lineRule="auto"/>
        <w:rPr>
          <w:sz w:val="24"/>
          <w:szCs w:val="24"/>
        </w:rPr>
      </w:pPr>
      <w:r>
        <w:rPr>
          <w:sz w:val="24"/>
          <w:szCs w:val="24"/>
        </w:rPr>
        <w:t xml:space="preserve">From initial researches, it would appear that there are a number of </w:t>
      </w:r>
      <w:r w:rsidR="00212492">
        <w:rPr>
          <w:sz w:val="24"/>
          <w:szCs w:val="24"/>
        </w:rPr>
        <w:t xml:space="preserve">extant </w:t>
      </w:r>
      <w:r>
        <w:rPr>
          <w:sz w:val="24"/>
          <w:szCs w:val="24"/>
        </w:rPr>
        <w:t xml:space="preserve">liturgical materials that were compiled by the monks of Ramsey Abbey.  These are held in a wide variety of locations and some are in private hands.  A further direction of research would be to contact the archivists for landed estates in the </w:t>
      </w:r>
      <w:r w:rsidR="00915965">
        <w:rPr>
          <w:sz w:val="24"/>
          <w:szCs w:val="24"/>
        </w:rPr>
        <w:t>wider</w:t>
      </w:r>
      <w:r>
        <w:rPr>
          <w:sz w:val="24"/>
          <w:szCs w:val="24"/>
        </w:rPr>
        <w:t xml:space="preserve"> </w:t>
      </w:r>
      <w:r w:rsidR="00915965">
        <w:rPr>
          <w:sz w:val="24"/>
          <w:szCs w:val="24"/>
        </w:rPr>
        <w:t>East Anglian region</w:t>
      </w:r>
      <w:r>
        <w:rPr>
          <w:sz w:val="24"/>
          <w:szCs w:val="24"/>
        </w:rPr>
        <w:t xml:space="preserve">, such as Kimbolton </w:t>
      </w:r>
      <w:r w:rsidR="00915965">
        <w:rPr>
          <w:sz w:val="24"/>
          <w:szCs w:val="24"/>
        </w:rPr>
        <w:t xml:space="preserve">and Oxburgh to see if they hold documents or liturgical resources that relate to Ramsey Abbey.  In carrying out searches for primary sources in archives in the Huntingdonshire region, the strong influence of Puritanism on the area in the seventeenth century must be borne in mind, as a result of which many monastic items and books were said to have been destroyed or taken to places of safety elsewhere. </w:t>
      </w:r>
    </w:p>
    <w:p w14:paraId="10F61D1B" w14:textId="4CC76249" w:rsidR="001161A4" w:rsidRDefault="001161A4"/>
    <w:p w14:paraId="1A71AA07" w14:textId="15949B6C" w:rsidR="001161A4" w:rsidRDefault="001161A4"/>
    <w:p w14:paraId="136E5BBF" w14:textId="0BC25B7F" w:rsidR="0009169B" w:rsidRDefault="0009169B"/>
    <w:p w14:paraId="3A3CD7F3" w14:textId="77777777" w:rsidR="0009169B" w:rsidRDefault="0009169B"/>
    <w:p w14:paraId="49172045" w14:textId="173DD8C7" w:rsidR="0009169B" w:rsidRDefault="0009169B"/>
    <w:p w14:paraId="13DA2156" w14:textId="77777777" w:rsidR="00D15EA1" w:rsidRDefault="00D15EA1"/>
    <w:p w14:paraId="7EEE704C" w14:textId="77777777" w:rsidR="00D15EA1" w:rsidRDefault="00D15EA1"/>
    <w:p w14:paraId="536946B1" w14:textId="77777777" w:rsidR="00D15EA1" w:rsidRDefault="00D15EA1"/>
    <w:p w14:paraId="41212ACF" w14:textId="77777777" w:rsidR="00D15EA1" w:rsidRDefault="00D15EA1"/>
    <w:p w14:paraId="510737CD" w14:textId="77777777" w:rsidR="00E574FF" w:rsidRDefault="00E574FF"/>
    <w:sectPr w:rsidR="00E574FF" w:rsidSect="009A7B83">
      <w:headerReference w:type="default" r:id="rId9"/>
      <w:footerReference w:type="default" r:id="rId10"/>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997B8F" w14:textId="77777777" w:rsidR="00C56E50" w:rsidRDefault="00C56E50" w:rsidP="009A7B83">
      <w:r>
        <w:separator/>
      </w:r>
    </w:p>
  </w:endnote>
  <w:endnote w:type="continuationSeparator" w:id="0">
    <w:p w14:paraId="7B932861" w14:textId="77777777" w:rsidR="00C56E50" w:rsidRDefault="00C56E50" w:rsidP="009A7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3746195"/>
      <w:docPartObj>
        <w:docPartGallery w:val="Page Numbers (Bottom of Page)"/>
        <w:docPartUnique/>
      </w:docPartObj>
    </w:sdtPr>
    <w:sdtEndPr>
      <w:rPr>
        <w:noProof/>
        <w:sz w:val="20"/>
        <w:szCs w:val="20"/>
      </w:rPr>
    </w:sdtEndPr>
    <w:sdtContent>
      <w:p w14:paraId="0BA4F821" w14:textId="0781A5F3" w:rsidR="009A7B83" w:rsidRPr="009A7B83" w:rsidRDefault="009A7B83">
        <w:pPr>
          <w:pStyle w:val="Footer"/>
          <w:jc w:val="right"/>
          <w:rPr>
            <w:sz w:val="20"/>
            <w:szCs w:val="20"/>
          </w:rPr>
        </w:pPr>
        <w:r w:rsidRPr="009A7B83">
          <w:rPr>
            <w:sz w:val="20"/>
            <w:szCs w:val="20"/>
          </w:rPr>
          <w:fldChar w:fldCharType="begin"/>
        </w:r>
        <w:r w:rsidRPr="009A7B83">
          <w:rPr>
            <w:sz w:val="20"/>
            <w:szCs w:val="20"/>
          </w:rPr>
          <w:instrText xml:space="preserve"> PAGE   \* MERGEFORMAT </w:instrText>
        </w:r>
        <w:r w:rsidRPr="009A7B83">
          <w:rPr>
            <w:sz w:val="20"/>
            <w:szCs w:val="20"/>
          </w:rPr>
          <w:fldChar w:fldCharType="separate"/>
        </w:r>
        <w:r w:rsidRPr="009A7B83">
          <w:rPr>
            <w:noProof/>
            <w:sz w:val="20"/>
            <w:szCs w:val="20"/>
          </w:rPr>
          <w:t>2</w:t>
        </w:r>
        <w:r w:rsidRPr="009A7B83">
          <w:rPr>
            <w:noProof/>
            <w:sz w:val="20"/>
            <w:szCs w:val="20"/>
          </w:rPr>
          <w:fldChar w:fldCharType="end"/>
        </w:r>
      </w:p>
    </w:sdtContent>
  </w:sdt>
  <w:p w14:paraId="3B6DF833" w14:textId="77777777" w:rsidR="009A7B83" w:rsidRDefault="009A7B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4B6C90" w14:textId="77777777" w:rsidR="00C56E50" w:rsidRDefault="00C56E50" w:rsidP="009A7B83">
      <w:r>
        <w:separator/>
      </w:r>
    </w:p>
  </w:footnote>
  <w:footnote w:type="continuationSeparator" w:id="0">
    <w:p w14:paraId="0446F292" w14:textId="77777777" w:rsidR="00C56E50" w:rsidRDefault="00C56E50" w:rsidP="009A7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143D3" w14:textId="59018935" w:rsidR="009A7B83" w:rsidRPr="009A7B83" w:rsidRDefault="009A7B83">
    <w:pPr>
      <w:pStyle w:val="Header"/>
      <w:rPr>
        <w:rFonts w:cstheme="minorHAnsi"/>
      </w:rPr>
    </w:pPr>
    <w:r w:rsidRPr="009A7B83">
      <w:rPr>
        <w:rFonts w:cstheme="minorHAnsi"/>
      </w:rPr>
      <w:t xml:space="preserve">1807205 Judith </w:t>
    </w:r>
    <w:proofErr w:type="spellStart"/>
    <w:r w:rsidRPr="009A7B83">
      <w:rPr>
        <w:rFonts w:cstheme="minorHAnsi"/>
      </w:rPr>
      <w:t>Dunkling</w:t>
    </w:r>
    <w:proofErr w:type="spellEnd"/>
    <w:r w:rsidRPr="009A7B83">
      <w:rPr>
        <w:rFonts w:cstheme="minorHAnsi"/>
      </w:rPr>
      <w:t xml:space="preserve">.  </w:t>
    </w:r>
    <w:r w:rsidRPr="009A7B83">
      <w:rPr>
        <w:rFonts w:cstheme="minorHAnsi"/>
        <w:sz w:val="20"/>
        <w:szCs w:val="20"/>
      </w:rPr>
      <w:t>HPHI7003</w:t>
    </w:r>
  </w:p>
  <w:p w14:paraId="5A512551" w14:textId="77777777" w:rsidR="009A7B83" w:rsidRDefault="009A7B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8E3814"/>
    <w:multiLevelType w:val="multilevel"/>
    <w:tmpl w:val="187E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F4"/>
    <w:rsid w:val="0009169B"/>
    <w:rsid w:val="00091F9C"/>
    <w:rsid w:val="000D7792"/>
    <w:rsid w:val="001161A4"/>
    <w:rsid w:val="00143C45"/>
    <w:rsid w:val="00212492"/>
    <w:rsid w:val="002614C7"/>
    <w:rsid w:val="00276D29"/>
    <w:rsid w:val="002812EE"/>
    <w:rsid w:val="002A6BF5"/>
    <w:rsid w:val="002C12EA"/>
    <w:rsid w:val="003C23D6"/>
    <w:rsid w:val="004658D1"/>
    <w:rsid w:val="005302D1"/>
    <w:rsid w:val="00536E03"/>
    <w:rsid w:val="00574AAB"/>
    <w:rsid w:val="00623296"/>
    <w:rsid w:val="00637CE9"/>
    <w:rsid w:val="006F22DB"/>
    <w:rsid w:val="00736E0B"/>
    <w:rsid w:val="00752F78"/>
    <w:rsid w:val="007A07F3"/>
    <w:rsid w:val="007E6CE3"/>
    <w:rsid w:val="00807CDB"/>
    <w:rsid w:val="00833B90"/>
    <w:rsid w:val="008C27CF"/>
    <w:rsid w:val="00915965"/>
    <w:rsid w:val="0095758C"/>
    <w:rsid w:val="009721CF"/>
    <w:rsid w:val="009A20F6"/>
    <w:rsid w:val="009A7B83"/>
    <w:rsid w:val="009E1F9A"/>
    <w:rsid w:val="009F4A1B"/>
    <w:rsid w:val="00AE190D"/>
    <w:rsid w:val="00B238DE"/>
    <w:rsid w:val="00B24C54"/>
    <w:rsid w:val="00B72166"/>
    <w:rsid w:val="00B74EDE"/>
    <w:rsid w:val="00B762F2"/>
    <w:rsid w:val="00B87104"/>
    <w:rsid w:val="00BA306F"/>
    <w:rsid w:val="00BB4733"/>
    <w:rsid w:val="00C5218D"/>
    <w:rsid w:val="00C56E50"/>
    <w:rsid w:val="00C973D5"/>
    <w:rsid w:val="00CF15F9"/>
    <w:rsid w:val="00D05D00"/>
    <w:rsid w:val="00D15EA1"/>
    <w:rsid w:val="00D31E66"/>
    <w:rsid w:val="00D649D1"/>
    <w:rsid w:val="00D800F4"/>
    <w:rsid w:val="00D909E9"/>
    <w:rsid w:val="00E00A1E"/>
    <w:rsid w:val="00E574FF"/>
    <w:rsid w:val="00EF1CD0"/>
    <w:rsid w:val="00F30E65"/>
    <w:rsid w:val="00F41F2B"/>
    <w:rsid w:val="00F56F24"/>
    <w:rsid w:val="00F712AA"/>
    <w:rsid w:val="00FF6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B4D9D"/>
  <w15:chartTrackingRefBased/>
  <w15:docId w15:val="{D37E49CF-D612-4861-B67B-0E78A37B6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2AA"/>
  </w:style>
  <w:style w:type="paragraph" w:styleId="Heading1">
    <w:name w:val="heading 1"/>
    <w:basedOn w:val="Normal"/>
    <w:link w:val="Heading1Char"/>
    <w:uiPriority w:val="9"/>
    <w:qFormat/>
    <w:rsid w:val="00E574F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574FF"/>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9A7B8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4F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574FF"/>
    <w:rPr>
      <w:rFonts w:ascii="Times New Roman" w:eastAsia="Times New Roman" w:hAnsi="Times New Roman" w:cs="Times New Roman"/>
      <w:b/>
      <w:bCs/>
      <w:sz w:val="36"/>
      <w:szCs w:val="36"/>
      <w:lang w:eastAsia="en-GB"/>
    </w:rPr>
  </w:style>
  <w:style w:type="paragraph" w:styleId="NormalWeb">
    <w:name w:val="Normal (Web)"/>
    <w:basedOn w:val="Normal"/>
    <w:unhideWhenUsed/>
    <w:rsid w:val="00E574FF"/>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74FF"/>
    <w:rPr>
      <w:b/>
      <w:bCs/>
    </w:rPr>
  </w:style>
  <w:style w:type="character" w:styleId="Hyperlink">
    <w:name w:val="Hyperlink"/>
    <w:basedOn w:val="DefaultParagraphFont"/>
    <w:uiPriority w:val="99"/>
    <w:semiHidden/>
    <w:unhideWhenUsed/>
    <w:rsid w:val="00E574FF"/>
    <w:rPr>
      <w:color w:val="0000FF"/>
      <w:u w:val="single"/>
    </w:rPr>
  </w:style>
  <w:style w:type="paragraph" w:customStyle="1" w:styleId="scopecontent">
    <w:name w:val="scopecontent"/>
    <w:basedOn w:val="Normal"/>
    <w:rsid w:val="00E574FF"/>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F15F9"/>
    <w:pPr>
      <w:ind w:left="720"/>
      <w:contextualSpacing/>
    </w:pPr>
  </w:style>
  <w:style w:type="character" w:customStyle="1" w:styleId="Heading3Char">
    <w:name w:val="Heading 3 Char"/>
    <w:basedOn w:val="DefaultParagraphFont"/>
    <w:link w:val="Heading3"/>
    <w:uiPriority w:val="9"/>
    <w:semiHidden/>
    <w:rsid w:val="009A7B83"/>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9A7B83"/>
    <w:rPr>
      <w:color w:val="808080"/>
    </w:rPr>
  </w:style>
  <w:style w:type="paragraph" w:styleId="Header">
    <w:name w:val="header"/>
    <w:basedOn w:val="Normal"/>
    <w:link w:val="HeaderChar"/>
    <w:uiPriority w:val="99"/>
    <w:unhideWhenUsed/>
    <w:rsid w:val="009A7B83"/>
    <w:pPr>
      <w:tabs>
        <w:tab w:val="center" w:pos="4513"/>
        <w:tab w:val="right" w:pos="9026"/>
      </w:tabs>
    </w:pPr>
  </w:style>
  <w:style w:type="character" w:customStyle="1" w:styleId="HeaderChar">
    <w:name w:val="Header Char"/>
    <w:basedOn w:val="DefaultParagraphFont"/>
    <w:link w:val="Header"/>
    <w:uiPriority w:val="99"/>
    <w:rsid w:val="009A7B83"/>
  </w:style>
  <w:style w:type="paragraph" w:styleId="Footer">
    <w:name w:val="footer"/>
    <w:basedOn w:val="Normal"/>
    <w:link w:val="FooterChar"/>
    <w:uiPriority w:val="99"/>
    <w:unhideWhenUsed/>
    <w:rsid w:val="009A7B83"/>
    <w:pPr>
      <w:tabs>
        <w:tab w:val="center" w:pos="4513"/>
        <w:tab w:val="right" w:pos="9026"/>
      </w:tabs>
    </w:pPr>
  </w:style>
  <w:style w:type="character" w:customStyle="1" w:styleId="FooterChar">
    <w:name w:val="Footer Char"/>
    <w:basedOn w:val="DefaultParagraphFont"/>
    <w:link w:val="Footer"/>
    <w:uiPriority w:val="99"/>
    <w:rsid w:val="009A7B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9725485">
      <w:bodyDiv w:val="1"/>
      <w:marLeft w:val="0"/>
      <w:marRight w:val="0"/>
      <w:marTop w:val="0"/>
      <w:marBottom w:val="0"/>
      <w:divBdr>
        <w:top w:val="none" w:sz="0" w:space="0" w:color="auto"/>
        <w:left w:val="none" w:sz="0" w:space="0" w:color="auto"/>
        <w:bottom w:val="none" w:sz="0" w:space="0" w:color="auto"/>
        <w:right w:val="none" w:sz="0" w:space="0" w:color="auto"/>
      </w:divBdr>
      <w:divsChild>
        <w:div w:id="1811051461">
          <w:marLeft w:val="0"/>
          <w:marRight w:val="0"/>
          <w:marTop w:val="0"/>
          <w:marBottom w:val="0"/>
          <w:divBdr>
            <w:top w:val="none" w:sz="0" w:space="0" w:color="auto"/>
            <w:left w:val="none" w:sz="0" w:space="0" w:color="auto"/>
            <w:bottom w:val="none" w:sz="0" w:space="0" w:color="auto"/>
            <w:right w:val="none" w:sz="0" w:space="0" w:color="auto"/>
          </w:divBdr>
          <w:divsChild>
            <w:div w:id="291833523">
              <w:marLeft w:val="0"/>
              <w:marRight w:val="0"/>
              <w:marTop w:val="0"/>
              <w:marBottom w:val="0"/>
              <w:divBdr>
                <w:top w:val="none" w:sz="0" w:space="0" w:color="auto"/>
                <w:left w:val="none" w:sz="0" w:space="0" w:color="auto"/>
                <w:bottom w:val="none" w:sz="0" w:space="0" w:color="auto"/>
                <w:right w:val="none" w:sz="0" w:space="0" w:color="auto"/>
              </w:divBdr>
              <w:divsChild>
                <w:div w:id="108085430">
                  <w:marLeft w:val="0"/>
                  <w:marRight w:val="0"/>
                  <w:marTop w:val="0"/>
                  <w:marBottom w:val="240"/>
                  <w:divBdr>
                    <w:top w:val="none" w:sz="0" w:space="0" w:color="auto"/>
                    <w:left w:val="none" w:sz="0" w:space="0" w:color="auto"/>
                    <w:bottom w:val="none" w:sz="0" w:space="0" w:color="auto"/>
                    <w:right w:val="none" w:sz="0" w:space="0" w:color="auto"/>
                  </w:divBdr>
                  <w:divsChild>
                    <w:div w:id="13592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1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9414D-D91A-4EDB-A6A9-53E0D0B49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10</Pages>
  <Words>1708</Words>
  <Characters>9739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dc:creator>
  <cp:keywords/>
  <dc:description/>
  <cp:lastModifiedBy>Judith</cp:lastModifiedBy>
  <cp:revision>47</cp:revision>
  <dcterms:created xsi:type="dcterms:W3CDTF">2019-12-18T15:23:00Z</dcterms:created>
  <dcterms:modified xsi:type="dcterms:W3CDTF">2020-01-04T11:41:00Z</dcterms:modified>
</cp:coreProperties>
</file>