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A7B300B" w14:textId="77777777" w:rsidR="000144A5" w:rsidRPr="00AC76F2" w:rsidRDefault="00000000">
      <w:pPr>
        <w:jc w:val="center"/>
        <w:rPr>
          <w:b/>
          <w:sz w:val="28"/>
          <w:szCs w:val="28"/>
        </w:rPr>
      </w:pPr>
      <w:r w:rsidRPr="00AC76F2">
        <w:rPr>
          <w:b/>
          <w:noProof/>
          <w:sz w:val="28"/>
          <w:szCs w:val="28"/>
        </w:rPr>
        <w:drawing>
          <wp:inline distT="114300" distB="114300" distL="114300" distR="114300" wp14:anchorId="2B19948A" wp14:editId="0F643054">
            <wp:extent cx="3000375" cy="1352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3000375" cy="1352550"/>
                    </a:xfrm>
                    <a:prstGeom prst="rect">
                      <a:avLst/>
                    </a:prstGeom>
                    <a:ln/>
                  </pic:spPr>
                </pic:pic>
              </a:graphicData>
            </a:graphic>
          </wp:inline>
        </w:drawing>
      </w:r>
    </w:p>
    <w:p w14:paraId="02EECA60" w14:textId="77777777" w:rsidR="000144A5" w:rsidRPr="00AC76F2" w:rsidRDefault="00000000">
      <w:pPr>
        <w:jc w:val="center"/>
        <w:rPr>
          <w:b/>
          <w:sz w:val="28"/>
          <w:szCs w:val="28"/>
        </w:rPr>
      </w:pPr>
      <w:r w:rsidRPr="00AC76F2">
        <w:rPr>
          <w:b/>
          <w:sz w:val="28"/>
          <w:szCs w:val="28"/>
        </w:rPr>
        <w:t>Digital Skills</w:t>
      </w:r>
    </w:p>
    <w:p w14:paraId="1DD67714" w14:textId="77777777" w:rsidR="000144A5" w:rsidRPr="00226E50" w:rsidRDefault="00000000">
      <w:pPr>
        <w:jc w:val="center"/>
        <w:rPr>
          <w:bCs/>
          <w:sz w:val="28"/>
          <w:szCs w:val="28"/>
        </w:rPr>
      </w:pPr>
      <w:r w:rsidRPr="00226E50">
        <w:rPr>
          <w:bCs/>
          <w:sz w:val="28"/>
          <w:szCs w:val="28"/>
        </w:rPr>
        <w:t>LCLM4002</w:t>
      </w:r>
    </w:p>
    <w:p w14:paraId="4E91DF6F" w14:textId="168C881B" w:rsidR="00B217ED" w:rsidRDefault="00000000" w:rsidP="00691847">
      <w:pPr>
        <w:jc w:val="center"/>
        <w:rPr>
          <w:bCs/>
          <w:sz w:val="28"/>
          <w:szCs w:val="28"/>
        </w:rPr>
      </w:pPr>
      <w:r w:rsidRPr="00226E50">
        <w:rPr>
          <w:bCs/>
          <w:sz w:val="28"/>
          <w:szCs w:val="28"/>
        </w:rPr>
        <w:t>Task 3 – Written report</w:t>
      </w:r>
    </w:p>
    <w:p w14:paraId="5B56D565" w14:textId="633ECE5A" w:rsidR="00691847" w:rsidRDefault="00691847" w:rsidP="00691847">
      <w:pPr>
        <w:jc w:val="center"/>
        <w:rPr>
          <w:bCs/>
          <w:sz w:val="28"/>
          <w:szCs w:val="28"/>
        </w:rPr>
      </w:pPr>
      <w:r>
        <w:rPr>
          <w:bCs/>
          <w:sz w:val="28"/>
          <w:szCs w:val="28"/>
        </w:rPr>
        <w:t>By</w:t>
      </w:r>
    </w:p>
    <w:p w14:paraId="5C1B1011" w14:textId="749E3F74" w:rsidR="00691847" w:rsidRPr="00F0281E" w:rsidRDefault="00691847" w:rsidP="00691847">
      <w:pPr>
        <w:jc w:val="center"/>
        <w:rPr>
          <w:b/>
          <w:sz w:val="28"/>
          <w:szCs w:val="28"/>
        </w:rPr>
      </w:pPr>
      <w:r w:rsidRPr="00F0281E">
        <w:rPr>
          <w:b/>
          <w:sz w:val="28"/>
          <w:szCs w:val="28"/>
        </w:rPr>
        <w:t xml:space="preserve">Ahmed Hassanen </w:t>
      </w:r>
    </w:p>
    <w:p w14:paraId="5E74C713" w14:textId="0B27FE3B" w:rsidR="00691847" w:rsidRPr="00F0281E" w:rsidRDefault="001A6996" w:rsidP="00691847">
      <w:pPr>
        <w:jc w:val="center"/>
        <w:rPr>
          <w:b/>
          <w:sz w:val="28"/>
          <w:szCs w:val="28"/>
        </w:rPr>
      </w:pPr>
      <w:r w:rsidRPr="00F0281E">
        <w:rPr>
          <w:b/>
          <w:sz w:val="28"/>
          <w:szCs w:val="28"/>
        </w:rPr>
        <w:t>2413130</w:t>
      </w:r>
    </w:p>
    <w:p w14:paraId="700C4512" w14:textId="67BF758B" w:rsidR="001A6996" w:rsidRPr="00F0281E" w:rsidRDefault="001A6996" w:rsidP="00691847">
      <w:pPr>
        <w:jc w:val="center"/>
        <w:rPr>
          <w:b/>
          <w:sz w:val="28"/>
          <w:szCs w:val="28"/>
        </w:rPr>
      </w:pPr>
      <w:r w:rsidRPr="00F0281E">
        <w:rPr>
          <w:b/>
          <w:sz w:val="28"/>
          <w:szCs w:val="28"/>
        </w:rPr>
        <w:t xml:space="preserve">Lecture: </w:t>
      </w:r>
      <w:r w:rsidR="00C5120B" w:rsidRPr="00F0281E">
        <w:rPr>
          <w:b/>
          <w:sz w:val="28"/>
          <w:szCs w:val="28"/>
        </w:rPr>
        <w:t xml:space="preserve">Mohamed </w:t>
      </w:r>
      <w:proofErr w:type="spellStart"/>
      <w:r w:rsidR="00C5120B" w:rsidRPr="00F0281E">
        <w:rPr>
          <w:b/>
          <w:sz w:val="28"/>
          <w:szCs w:val="28"/>
        </w:rPr>
        <w:t>Shaijee</w:t>
      </w:r>
      <w:proofErr w:type="spellEnd"/>
    </w:p>
    <w:p w14:paraId="5A69AD55" w14:textId="7178D2CB" w:rsidR="00691847" w:rsidRPr="00B217ED" w:rsidRDefault="00691847" w:rsidP="00691847">
      <w:pPr>
        <w:rPr>
          <w:rFonts w:eastAsiaTheme="minorHAnsi"/>
          <w:b/>
          <w:color w:val="000000"/>
          <w:sz w:val="40"/>
          <w:szCs w:val="40"/>
          <w:lang w:val="en-US" w:bidi="ar-SA"/>
          <w14:ligatures w14:val="standardContextual"/>
        </w:rPr>
      </w:pPr>
    </w:p>
    <w:p w14:paraId="242182DC" w14:textId="77777777" w:rsidR="00AC76F2" w:rsidRDefault="00AC76F2">
      <w:pPr>
        <w:jc w:val="center"/>
        <w:rPr>
          <w:b/>
          <w:sz w:val="28"/>
          <w:szCs w:val="28"/>
        </w:rPr>
      </w:pPr>
    </w:p>
    <w:p w14:paraId="5FA57A74" w14:textId="77777777" w:rsidR="00AC76F2" w:rsidRPr="00AC76F2" w:rsidRDefault="00AC76F2">
      <w:pPr>
        <w:jc w:val="center"/>
        <w:rPr>
          <w:b/>
          <w:sz w:val="28"/>
          <w:szCs w:val="28"/>
        </w:rPr>
      </w:pPr>
    </w:p>
    <w:p w14:paraId="548C8C66" w14:textId="77777777" w:rsidR="000144A5" w:rsidRPr="00AC76F2" w:rsidRDefault="00000000">
      <w:pPr>
        <w:jc w:val="center"/>
        <w:rPr>
          <w:b/>
          <w:sz w:val="28"/>
          <w:szCs w:val="28"/>
        </w:rPr>
      </w:pPr>
      <w:r w:rsidRPr="00AC76F2">
        <w:rPr>
          <w:b/>
          <w:sz w:val="28"/>
          <w:szCs w:val="28"/>
        </w:rPr>
        <w:t>“How social and digital media can be used to reach a wider customer base”</w:t>
      </w:r>
    </w:p>
    <w:p w14:paraId="2EF30A36" w14:textId="77777777" w:rsidR="000144A5" w:rsidRPr="00AC76F2" w:rsidRDefault="00000000">
      <w:r w:rsidRPr="00AC76F2">
        <w:br/>
      </w:r>
      <w:r w:rsidRPr="00AC76F2">
        <w:br w:type="page"/>
      </w:r>
    </w:p>
    <w:p w14:paraId="3CDB7556" w14:textId="77777777" w:rsidR="000144A5" w:rsidRPr="00AC76F2" w:rsidRDefault="000144A5"/>
    <w:sdt>
      <w:sdtPr>
        <w:rPr>
          <w:rFonts w:ascii="Arial" w:eastAsia="Arial" w:hAnsi="Arial" w:cs="Arial"/>
          <w:color w:val="auto"/>
          <w:sz w:val="22"/>
          <w:szCs w:val="22"/>
          <w:lang w:val="en" w:bidi="bn-IN"/>
        </w:rPr>
        <w:id w:val="1646471694"/>
        <w:docPartObj>
          <w:docPartGallery w:val="Table of Contents"/>
          <w:docPartUnique/>
        </w:docPartObj>
      </w:sdtPr>
      <w:sdtEndPr>
        <w:rPr>
          <w:b/>
          <w:bCs/>
          <w:noProof/>
        </w:rPr>
      </w:sdtEndPr>
      <w:sdtContent>
        <w:p w14:paraId="6ADC1B85" w14:textId="250AF97C" w:rsidR="00C30620" w:rsidRPr="00AC76F2" w:rsidRDefault="00C30620">
          <w:pPr>
            <w:pStyle w:val="TOCHeading"/>
            <w:rPr>
              <w:rFonts w:ascii="Arial" w:hAnsi="Arial" w:cs="Arial"/>
            </w:rPr>
          </w:pPr>
          <w:r w:rsidRPr="00AC76F2">
            <w:rPr>
              <w:rFonts w:ascii="Arial" w:hAnsi="Arial" w:cs="Arial"/>
            </w:rPr>
            <w:t>Contents</w:t>
          </w:r>
        </w:p>
        <w:p w14:paraId="51D3F51A" w14:textId="76098C4E" w:rsidR="00AC76F2" w:rsidRDefault="00C30620">
          <w:pPr>
            <w:pStyle w:val="TOC1"/>
            <w:tabs>
              <w:tab w:val="right" w:leader="dot" w:pos="9016"/>
            </w:tabs>
            <w:rPr>
              <w:rFonts w:asciiTheme="minorHAnsi" w:eastAsiaTheme="minorEastAsia" w:hAnsiTheme="minorHAnsi" w:cstheme="minorBidi"/>
              <w:noProof/>
              <w:kern w:val="2"/>
              <w:szCs w:val="22"/>
              <w:lang w:val="en-US" w:bidi="ar-SA"/>
              <w14:ligatures w14:val="standardContextual"/>
            </w:rPr>
          </w:pPr>
          <w:r w:rsidRPr="00AC76F2">
            <w:fldChar w:fldCharType="begin"/>
          </w:r>
          <w:r w:rsidRPr="00AC76F2">
            <w:instrText xml:space="preserve"> TOC \o "1-3" \h \z \u </w:instrText>
          </w:r>
          <w:r w:rsidRPr="00AC76F2">
            <w:fldChar w:fldCharType="separate"/>
          </w:r>
          <w:hyperlink w:anchor="_Toc184667949" w:history="1">
            <w:r w:rsidR="00AC76F2" w:rsidRPr="00ED3E48">
              <w:rPr>
                <w:rStyle w:val="Hyperlink"/>
                <w:noProof/>
              </w:rPr>
              <w:t>Introduction</w:t>
            </w:r>
            <w:r w:rsidR="00AC76F2">
              <w:rPr>
                <w:noProof/>
                <w:webHidden/>
              </w:rPr>
              <w:tab/>
            </w:r>
            <w:r w:rsidR="00AC76F2">
              <w:rPr>
                <w:noProof/>
                <w:webHidden/>
              </w:rPr>
              <w:fldChar w:fldCharType="begin"/>
            </w:r>
            <w:r w:rsidR="00AC76F2">
              <w:rPr>
                <w:noProof/>
                <w:webHidden/>
              </w:rPr>
              <w:instrText xml:space="preserve"> PAGEREF _Toc184667949 \h </w:instrText>
            </w:r>
            <w:r w:rsidR="00AC76F2">
              <w:rPr>
                <w:noProof/>
                <w:webHidden/>
              </w:rPr>
            </w:r>
            <w:r w:rsidR="00AC76F2">
              <w:rPr>
                <w:noProof/>
                <w:webHidden/>
              </w:rPr>
              <w:fldChar w:fldCharType="separate"/>
            </w:r>
            <w:r w:rsidR="00AC76F2">
              <w:rPr>
                <w:noProof/>
                <w:webHidden/>
              </w:rPr>
              <w:t>2</w:t>
            </w:r>
            <w:r w:rsidR="00AC76F2">
              <w:rPr>
                <w:noProof/>
                <w:webHidden/>
              </w:rPr>
              <w:fldChar w:fldCharType="end"/>
            </w:r>
          </w:hyperlink>
        </w:p>
        <w:p w14:paraId="4B6EBCD6" w14:textId="1240A0CF"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0" w:history="1">
            <w:r w:rsidRPr="00ED3E48">
              <w:rPr>
                <w:rStyle w:val="Hyperlink"/>
                <w:noProof/>
              </w:rPr>
              <w:t>Digital Media</w:t>
            </w:r>
            <w:r>
              <w:rPr>
                <w:noProof/>
                <w:webHidden/>
              </w:rPr>
              <w:tab/>
            </w:r>
            <w:r>
              <w:rPr>
                <w:noProof/>
                <w:webHidden/>
              </w:rPr>
              <w:fldChar w:fldCharType="begin"/>
            </w:r>
            <w:r>
              <w:rPr>
                <w:noProof/>
                <w:webHidden/>
              </w:rPr>
              <w:instrText xml:space="preserve"> PAGEREF _Toc184667950 \h </w:instrText>
            </w:r>
            <w:r>
              <w:rPr>
                <w:noProof/>
                <w:webHidden/>
              </w:rPr>
            </w:r>
            <w:r>
              <w:rPr>
                <w:noProof/>
                <w:webHidden/>
              </w:rPr>
              <w:fldChar w:fldCharType="separate"/>
            </w:r>
            <w:r>
              <w:rPr>
                <w:noProof/>
                <w:webHidden/>
              </w:rPr>
              <w:t>3</w:t>
            </w:r>
            <w:r>
              <w:rPr>
                <w:noProof/>
                <w:webHidden/>
              </w:rPr>
              <w:fldChar w:fldCharType="end"/>
            </w:r>
          </w:hyperlink>
        </w:p>
        <w:p w14:paraId="724F4823" w14:textId="6819888E"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1" w:history="1">
            <w:r w:rsidRPr="00ED3E48">
              <w:rPr>
                <w:rStyle w:val="Hyperlink"/>
                <w:noProof/>
              </w:rPr>
              <w:t>Social Media</w:t>
            </w:r>
            <w:r>
              <w:rPr>
                <w:noProof/>
                <w:webHidden/>
              </w:rPr>
              <w:tab/>
            </w:r>
            <w:r>
              <w:rPr>
                <w:noProof/>
                <w:webHidden/>
              </w:rPr>
              <w:fldChar w:fldCharType="begin"/>
            </w:r>
            <w:r>
              <w:rPr>
                <w:noProof/>
                <w:webHidden/>
              </w:rPr>
              <w:instrText xml:space="preserve"> PAGEREF _Toc184667951 \h </w:instrText>
            </w:r>
            <w:r>
              <w:rPr>
                <w:noProof/>
                <w:webHidden/>
              </w:rPr>
            </w:r>
            <w:r>
              <w:rPr>
                <w:noProof/>
                <w:webHidden/>
              </w:rPr>
              <w:fldChar w:fldCharType="separate"/>
            </w:r>
            <w:r>
              <w:rPr>
                <w:noProof/>
                <w:webHidden/>
              </w:rPr>
              <w:t>3</w:t>
            </w:r>
            <w:r>
              <w:rPr>
                <w:noProof/>
                <w:webHidden/>
              </w:rPr>
              <w:fldChar w:fldCharType="end"/>
            </w:r>
          </w:hyperlink>
        </w:p>
        <w:p w14:paraId="668F6438" w14:textId="093AB5A6"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2" w:history="1">
            <w:r w:rsidRPr="00ED3E48">
              <w:rPr>
                <w:rStyle w:val="Hyperlink"/>
                <w:noProof/>
              </w:rPr>
              <w:t>Social and Digital Media in Reaching Wider Customer Base</w:t>
            </w:r>
            <w:r>
              <w:rPr>
                <w:noProof/>
                <w:webHidden/>
              </w:rPr>
              <w:tab/>
            </w:r>
            <w:r>
              <w:rPr>
                <w:noProof/>
                <w:webHidden/>
              </w:rPr>
              <w:fldChar w:fldCharType="begin"/>
            </w:r>
            <w:r>
              <w:rPr>
                <w:noProof/>
                <w:webHidden/>
              </w:rPr>
              <w:instrText xml:space="preserve"> PAGEREF _Toc184667952 \h </w:instrText>
            </w:r>
            <w:r>
              <w:rPr>
                <w:noProof/>
                <w:webHidden/>
              </w:rPr>
            </w:r>
            <w:r>
              <w:rPr>
                <w:noProof/>
                <w:webHidden/>
              </w:rPr>
              <w:fldChar w:fldCharType="separate"/>
            </w:r>
            <w:r>
              <w:rPr>
                <w:noProof/>
                <w:webHidden/>
              </w:rPr>
              <w:t>3</w:t>
            </w:r>
            <w:r>
              <w:rPr>
                <w:noProof/>
                <w:webHidden/>
              </w:rPr>
              <w:fldChar w:fldCharType="end"/>
            </w:r>
          </w:hyperlink>
        </w:p>
        <w:p w14:paraId="26049BC7" w14:textId="1B8576BA"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3" w:history="1">
            <w:r w:rsidRPr="00ED3E48">
              <w:rPr>
                <w:rStyle w:val="Hyperlink"/>
                <w:noProof/>
              </w:rPr>
              <w:t>Advantages</w:t>
            </w:r>
            <w:r>
              <w:rPr>
                <w:noProof/>
                <w:webHidden/>
              </w:rPr>
              <w:tab/>
            </w:r>
            <w:r>
              <w:rPr>
                <w:noProof/>
                <w:webHidden/>
              </w:rPr>
              <w:fldChar w:fldCharType="begin"/>
            </w:r>
            <w:r>
              <w:rPr>
                <w:noProof/>
                <w:webHidden/>
              </w:rPr>
              <w:instrText xml:space="preserve"> PAGEREF _Toc184667953 \h </w:instrText>
            </w:r>
            <w:r>
              <w:rPr>
                <w:noProof/>
                <w:webHidden/>
              </w:rPr>
            </w:r>
            <w:r>
              <w:rPr>
                <w:noProof/>
                <w:webHidden/>
              </w:rPr>
              <w:fldChar w:fldCharType="separate"/>
            </w:r>
            <w:r>
              <w:rPr>
                <w:noProof/>
                <w:webHidden/>
              </w:rPr>
              <w:t>5</w:t>
            </w:r>
            <w:r>
              <w:rPr>
                <w:noProof/>
                <w:webHidden/>
              </w:rPr>
              <w:fldChar w:fldCharType="end"/>
            </w:r>
          </w:hyperlink>
        </w:p>
        <w:p w14:paraId="19D8D632" w14:textId="6917BA53" w:rsidR="00AC76F2" w:rsidRDefault="00AC76F2">
          <w:pPr>
            <w:pStyle w:val="TOC2"/>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4" w:history="1">
            <w:r w:rsidRPr="00ED3E48">
              <w:rPr>
                <w:rStyle w:val="Hyperlink"/>
                <w:noProof/>
              </w:rPr>
              <w:t>Disadvantages</w:t>
            </w:r>
            <w:r>
              <w:rPr>
                <w:noProof/>
                <w:webHidden/>
              </w:rPr>
              <w:tab/>
            </w:r>
            <w:r>
              <w:rPr>
                <w:noProof/>
                <w:webHidden/>
              </w:rPr>
              <w:fldChar w:fldCharType="begin"/>
            </w:r>
            <w:r>
              <w:rPr>
                <w:noProof/>
                <w:webHidden/>
              </w:rPr>
              <w:instrText xml:space="preserve"> PAGEREF _Toc184667954 \h </w:instrText>
            </w:r>
            <w:r>
              <w:rPr>
                <w:noProof/>
                <w:webHidden/>
              </w:rPr>
            </w:r>
            <w:r>
              <w:rPr>
                <w:noProof/>
                <w:webHidden/>
              </w:rPr>
              <w:fldChar w:fldCharType="separate"/>
            </w:r>
            <w:r>
              <w:rPr>
                <w:noProof/>
                <w:webHidden/>
              </w:rPr>
              <w:t>5</w:t>
            </w:r>
            <w:r>
              <w:rPr>
                <w:noProof/>
                <w:webHidden/>
              </w:rPr>
              <w:fldChar w:fldCharType="end"/>
            </w:r>
          </w:hyperlink>
        </w:p>
        <w:p w14:paraId="2E9DF8C8" w14:textId="5EF62358" w:rsidR="00AC76F2" w:rsidRDefault="00AC76F2">
          <w:pPr>
            <w:pStyle w:val="TOC1"/>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5" w:history="1">
            <w:r w:rsidRPr="00ED3E48">
              <w:rPr>
                <w:rStyle w:val="Hyperlink"/>
                <w:noProof/>
              </w:rPr>
              <w:t>Conclusion</w:t>
            </w:r>
            <w:r>
              <w:rPr>
                <w:noProof/>
                <w:webHidden/>
              </w:rPr>
              <w:tab/>
            </w:r>
            <w:r>
              <w:rPr>
                <w:noProof/>
                <w:webHidden/>
              </w:rPr>
              <w:fldChar w:fldCharType="begin"/>
            </w:r>
            <w:r>
              <w:rPr>
                <w:noProof/>
                <w:webHidden/>
              </w:rPr>
              <w:instrText xml:space="preserve"> PAGEREF _Toc184667955 \h </w:instrText>
            </w:r>
            <w:r>
              <w:rPr>
                <w:noProof/>
                <w:webHidden/>
              </w:rPr>
            </w:r>
            <w:r>
              <w:rPr>
                <w:noProof/>
                <w:webHidden/>
              </w:rPr>
              <w:fldChar w:fldCharType="separate"/>
            </w:r>
            <w:r>
              <w:rPr>
                <w:noProof/>
                <w:webHidden/>
              </w:rPr>
              <w:t>6</w:t>
            </w:r>
            <w:r>
              <w:rPr>
                <w:noProof/>
                <w:webHidden/>
              </w:rPr>
              <w:fldChar w:fldCharType="end"/>
            </w:r>
          </w:hyperlink>
        </w:p>
        <w:p w14:paraId="7D5DE878" w14:textId="78A4C384" w:rsidR="00AC76F2" w:rsidRDefault="00AC76F2">
          <w:pPr>
            <w:pStyle w:val="TOC1"/>
            <w:tabs>
              <w:tab w:val="right" w:leader="dot" w:pos="9016"/>
            </w:tabs>
            <w:rPr>
              <w:rFonts w:asciiTheme="minorHAnsi" w:eastAsiaTheme="minorEastAsia" w:hAnsiTheme="minorHAnsi" w:cstheme="minorBidi"/>
              <w:noProof/>
              <w:kern w:val="2"/>
              <w:szCs w:val="22"/>
              <w:lang w:val="en-US" w:bidi="ar-SA"/>
              <w14:ligatures w14:val="standardContextual"/>
            </w:rPr>
          </w:pPr>
          <w:hyperlink w:anchor="_Toc184667956" w:history="1">
            <w:r w:rsidRPr="00ED3E48">
              <w:rPr>
                <w:rStyle w:val="Hyperlink"/>
                <w:noProof/>
              </w:rPr>
              <w:t>References</w:t>
            </w:r>
            <w:r>
              <w:rPr>
                <w:noProof/>
                <w:webHidden/>
              </w:rPr>
              <w:tab/>
            </w:r>
            <w:r>
              <w:rPr>
                <w:noProof/>
                <w:webHidden/>
              </w:rPr>
              <w:fldChar w:fldCharType="begin"/>
            </w:r>
            <w:r>
              <w:rPr>
                <w:noProof/>
                <w:webHidden/>
              </w:rPr>
              <w:instrText xml:space="preserve"> PAGEREF _Toc184667956 \h </w:instrText>
            </w:r>
            <w:r>
              <w:rPr>
                <w:noProof/>
                <w:webHidden/>
              </w:rPr>
            </w:r>
            <w:r>
              <w:rPr>
                <w:noProof/>
                <w:webHidden/>
              </w:rPr>
              <w:fldChar w:fldCharType="separate"/>
            </w:r>
            <w:r>
              <w:rPr>
                <w:noProof/>
                <w:webHidden/>
              </w:rPr>
              <w:t>7</w:t>
            </w:r>
            <w:r>
              <w:rPr>
                <w:noProof/>
                <w:webHidden/>
              </w:rPr>
              <w:fldChar w:fldCharType="end"/>
            </w:r>
          </w:hyperlink>
        </w:p>
        <w:p w14:paraId="1918B4C1" w14:textId="16AC3F4E" w:rsidR="00C30620" w:rsidRPr="00AC76F2" w:rsidRDefault="00C30620">
          <w:r w:rsidRPr="00AC76F2">
            <w:rPr>
              <w:b/>
              <w:bCs/>
              <w:noProof/>
            </w:rPr>
            <w:fldChar w:fldCharType="end"/>
          </w:r>
        </w:p>
      </w:sdtContent>
    </w:sdt>
    <w:p w14:paraId="7082B5B0" w14:textId="77777777" w:rsidR="000144A5" w:rsidRPr="00AC76F2" w:rsidRDefault="00000000">
      <w:r w:rsidRPr="00AC76F2">
        <w:br w:type="page"/>
      </w:r>
    </w:p>
    <w:p w14:paraId="6181105B" w14:textId="77777777" w:rsidR="000144A5" w:rsidRPr="00AC76F2" w:rsidRDefault="00000000">
      <w:pPr>
        <w:pStyle w:val="Heading1"/>
      </w:pPr>
      <w:bookmarkStart w:id="0" w:name="_Toc184667949"/>
      <w:r w:rsidRPr="00AC76F2">
        <w:lastRenderedPageBreak/>
        <w:t>Introduction</w:t>
      </w:r>
      <w:bookmarkEnd w:id="0"/>
    </w:p>
    <w:p w14:paraId="2F5D50CC" w14:textId="77777777" w:rsidR="000144A5" w:rsidRPr="00AC76F2" w:rsidRDefault="00000000">
      <w:r w:rsidRPr="00AC76F2">
        <w:t xml:space="preserve">The chosen topic for this report is how social and digital media can assist in reaching a wider customer base. This report discusses social media and digital media from the marketing perspective of any business. The next part of the report explains CRM and how it relates to the scenario where digital and social media are employed to reach a larger audience. The advantages and disadvantages of businesses reaching out to customers through social and digital media were afterwards covered. </w:t>
      </w:r>
    </w:p>
    <w:p w14:paraId="29F15E81" w14:textId="77777777" w:rsidR="000144A5" w:rsidRPr="00AC76F2" w:rsidRDefault="00000000">
      <w:r w:rsidRPr="00AC76F2">
        <w:br w:type="page"/>
      </w:r>
    </w:p>
    <w:p w14:paraId="2BC33DC7" w14:textId="77777777" w:rsidR="000144A5" w:rsidRPr="00AC76F2" w:rsidRDefault="00000000">
      <w:pPr>
        <w:pStyle w:val="Heading2"/>
      </w:pPr>
      <w:bookmarkStart w:id="1" w:name="_Toc184667950"/>
      <w:r w:rsidRPr="00AC76F2">
        <w:lastRenderedPageBreak/>
        <w:t>Digital Media</w:t>
      </w:r>
      <w:bookmarkEnd w:id="1"/>
    </w:p>
    <w:p w14:paraId="7C25B6A2" w14:textId="3FEC33E7" w:rsidR="000144A5" w:rsidRPr="00AC76F2" w:rsidRDefault="00000000">
      <w:r w:rsidRPr="00AC76F2">
        <w:t>Since the 1990s, technology has changed how people share information and receive it. This information sending and receiving with the help of technology has led to digital media. One example is that billions of people now spend their days online, sharing "likes" on social network pages, and sending and receiving emails, texts, and WhatsApp messages (</w:t>
      </w:r>
      <w:proofErr w:type="spellStart"/>
      <w:r w:rsidRPr="00AC76F2">
        <w:t>Balbi</w:t>
      </w:r>
      <w:proofErr w:type="spellEnd"/>
      <w:r w:rsidRPr="00AC76F2">
        <w:t xml:space="preserve"> and </w:t>
      </w:r>
      <w:proofErr w:type="spellStart"/>
      <w:r w:rsidRPr="00AC76F2">
        <w:t>Magaudda</w:t>
      </w:r>
      <w:proofErr w:type="spellEnd"/>
      <w:r w:rsidRPr="00AC76F2">
        <w:t xml:space="preserve">, 2018). Businesses use digital media to share the brand message and information in an efficient manner as digital media works as an umbrella of connection among many people thus allowing them to connect with larger audiences. </w:t>
      </w:r>
    </w:p>
    <w:p w14:paraId="4DDC5FA9" w14:textId="77777777" w:rsidR="000144A5" w:rsidRPr="00AC76F2" w:rsidRDefault="00000000">
      <w:pPr>
        <w:pStyle w:val="Heading2"/>
      </w:pPr>
      <w:bookmarkStart w:id="2" w:name="_Toc184667951"/>
      <w:r w:rsidRPr="00AC76F2">
        <w:t>Social Media</w:t>
      </w:r>
      <w:bookmarkEnd w:id="2"/>
    </w:p>
    <w:p w14:paraId="1A4EA526" w14:textId="77777777" w:rsidR="000144A5" w:rsidRPr="00AC76F2" w:rsidRDefault="00000000">
      <w:r w:rsidRPr="00AC76F2">
        <w:t xml:space="preserve">Social media refers to websites and services that encourage conversation, involvement, content sharing, and teamwork among members of a group. In the past ten years, social media has become a huge part of sales, marketing, and public relations. Paid ads and content marketing tools, such as Facebook Boost, use formulas to reach larger and more specific groups of people. People start talking about it, which leads to sales, event attendance, or other things </w:t>
      </w:r>
      <w:bookmarkStart w:id="3" w:name="_Hlk184667543"/>
      <w:r w:rsidRPr="00AC76F2">
        <w:t>(Lipschultz, 2023).</w:t>
      </w:r>
      <w:bookmarkEnd w:id="3"/>
      <w:r w:rsidRPr="00AC76F2">
        <w:t xml:space="preserve"> </w:t>
      </w:r>
    </w:p>
    <w:p w14:paraId="5622529C" w14:textId="77777777" w:rsidR="000144A5" w:rsidRPr="00AC76F2" w:rsidRDefault="00000000">
      <w:pPr>
        <w:pStyle w:val="Heading2"/>
      </w:pPr>
      <w:bookmarkStart w:id="4" w:name="_Toc184667952"/>
      <w:r w:rsidRPr="00AC76F2">
        <w:t>Social and Digital Media in Reaching Wider Customer Base</w:t>
      </w:r>
      <w:bookmarkEnd w:id="4"/>
    </w:p>
    <w:p w14:paraId="7DC80029" w14:textId="170557C6" w:rsidR="000144A5" w:rsidRPr="00AC76F2" w:rsidRDefault="00000000">
      <w:r w:rsidRPr="00AC76F2">
        <w:t>In order to reach a large number of audiences, social and digital media are used profusely in this time. It is popularly known as Social Media Marketing and Digital Marketing. Digital marketing is a broader use of technology and digital media in marketing. Social media marketing is used to increase awareness and sales through various strategic uses of different social media sites</w:t>
      </w:r>
      <w:r w:rsidR="006411C3" w:rsidRPr="00AC76F2">
        <w:t xml:space="preserve"> (</w:t>
      </w:r>
      <w:proofErr w:type="spellStart"/>
      <w:r w:rsidR="006411C3" w:rsidRPr="00AC76F2">
        <w:t>Buttle</w:t>
      </w:r>
      <w:proofErr w:type="spellEnd"/>
      <w:r w:rsidR="006411C3" w:rsidRPr="00AC76F2">
        <w:t xml:space="preserve"> and </w:t>
      </w:r>
      <w:proofErr w:type="spellStart"/>
      <w:r w:rsidR="006411C3" w:rsidRPr="00AC76F2">
        <w:t>Maklan</w:t>
      </w:r>
      <w:proofErr w:type="spellEnd"/>
      <w:r w:rsidR="006411C3" w:rsidRPr="00AC76F2">
        <w:t>, 2019)</w:t>
      </w:r>
      <w:r w:rsidRPr="00AC76F2">
        <w:t>.</w:t>
      </w:r>
    </w:p>
    <w:p w14:paraId="7CBB2EC2" w14:textId="77777777" w:rsidR="000144A5" w:rsidRPr="00AC76F2" w:rsidRDefault="00000000">
      <w:pPr>
        <w:rPr>
          <w:b/>
        </w:rPr>
      </w:pPr>
      <w:r w:rsidRPr="00AC76F2">
        <w:rPr>
          <w:b/>
        </w:rPr>
        <w:t>Digital Marketing</w:t>
      </w:r>
    </w:p>
    <w:p w14:paraId="33FDD112" w14:textId="2799FE0A" w:rsidR="000144A5" w:rsidRPr="00AC76F2" w:rsidRDefault="00000000">
      <w:r w:rsidRPr="00AC76F2">
        <w:t xml:space="preserve">The terms "digital marketing" and "marketing" are becoming equivalent, and someone involved in the field of marketing needs to be proficient at using digital media. Digital marketing has proved to be effective in </w:t>
      </w:r>
      <w:proofErr w:type="spellStart"/>
      <w:r w:rsidRPr="00AC76F2">
        <w:t>maximi</w:t>
      </w:r>
      <w:r w:rsidR="006411C3" w:rsidRPr="00AC76F2">
        <w:t>si</w:t>
      </w:r>
      <w:r w:rsidRPr="00AC76F2">
        <w:t>ng</w:t>
      </w:r>
      <w:proofErr w:type="spellEnd"/>
      <w:r w:rsidRPr="00AC76F2">
        <w:t xml:space="preserve"> consumer engagement as it helps in reaching a large customer base. The key aspects of marketing are to maintain a proper tone and to provide information that should be relevant to the business objectives (Baverstock and Bowen, 2019). The automation of processes including customer-specific campaign </w:t>
      </w:r>
      <w:proofErr w:type="spellStart"/>
      <w:r w:rsidRPr="00AC76F2">
        <w:t>personalisation</w:t>
      </w:r>
      <w:proofErr w:type="spellEnd"/>
      <w:r w:rsidRPr="00AC76F2">
        <w:t xml:space="preserve">, campaign scheduling, campaign sharing, and lead </w:t>
      </w:r>
      <w:proofErr w:type="spellStart"/>
      <w:r w:rsidRPr="00AC76F2">
        <w:t>prioritisation</w:t>
      </w:r>
      <w:proofErr w:type="spellEnd"/>
      <w:r w:rsidRPr="00AC76F2">
        <w:t xml:space="preserve"> helps in reaching a wider customer base. </w:t>
      </w:r>
    </w:p>
    <w:p w14:paraId="2B4A7E7A" w14:textId="77777777" w:rsidR="000144A5" w:rsidRPr="00AC76F2" w:rsidRDefault="00000000">
      <w:pPr>
        <w:rPr>
          <w:b/>
        </w:rPr>
      </w:pPr>
      <w:r w:rsidRPr="00AC76F2">
        <w:rPr>
          <w:b/>
        </w:rPr>
        <w:t>Social Media Marketing</w:t>
      </w:r>
    </w:p>
    <w:p w14:paraId="63E2C71D" w14:textId="77777777" w:rsidR="000144A5" w:rsidRPr="00AC76F2" w:rsidRDefault="00000000">
      <w:r w:rsidRPr="00AC76F2">
        <w:lastRenderedPageBreak/>
        <w:t>Many different social media platforms allow brands and companies to communicate with their existing and future audience. One effective strategy for reaching more people and growing a business's customers is to use social media. Engaging with customers on social media platforms such as LinkedIn, Instagram, Twitter, and Facebook may help businesses reach new audiences. To increase engagement on digital platforms, advertisers are eagerly incorporating social media into their campaigns (</w:t>
      </w:r>
      <w:proofErr w:type="spellStart"/>
      <w:r w:rsidRPr="00AC76F2">
        <w:t>Voorveld</w:t>
      </w:r>
      <w:proofErr w:type="spellEnd"/>
      <w:r w:rsidRPr="00AC76F2">
        <w:t xml:space="preserve"> </w:t>
      </w:r>
      <w:r w:rsidRPr="00AC76F2">
        <w:rPr>
          <w:i/>
          <w:iCs/>
        </w:rPr>
        <w:t>et al</w:t>
      </w:r>
      <w:r w:rsidRPr="00AC76F2">
        <w:t xml:space="preserve">., 2018). </w:t>
      </w:r>
    </w:p>
    <w:p w14:paraId="0DFD979A" w14:textId="77777777" w:rsidR="000144A5" w:rsidRPr="00AC76F2" w:rsidRDefault="00000000">
      <w:pPr>
        <w:rPr>
          <w:b/>
        </w:rPr>
      </w:pPr>
      <w:r w:rsidRPr="00AC76F2">
        <w:rPr>
          <w:b/>
        </w:rPr>
        <w:t>CRM in Digital and Social Media</w:t>
      </w:r>
    </w:p>
    <w:p w14:paraId="54ADB048" w14:textId="401246AD" w:rsidR="000144A5" w:rsidRPr="00AC76F2" w:rsidRDefault="00000000">
      <w:r w:rsidRPr="00AC76F2">
        <w:t>Customer relationship management (CRM) systems monitor social media activity, keep track of website visitors, and store contact information for digital marketers. Beyond their original function as communication tools, social media platforms today play a crucial role in promoting brands, raising awareness, and fostering connections. These channels allow managers to engage with current and future customers on a more intimate level than was previously possible through more conventional means of communication.</w:t>
      </w:r>
      <w:r w:rsidR="00C30620" w:rsidRPr="00AC76F2">
        <w:t xml:space="preserve"> </w:t>
      </w:r>
      <w:r w:rsidRPr="00AC76F2">
        <w:t xml:space="preserve">Xue (2023) states that CRM techniques increase customer happiness and loyalty as well as good word of mouth, leading to an increase in customers. According to Battle and </w:t>
      </w:r>
      <w:proofErr w:type="spellStart"/>
      <w:r w:rsidRPr="00AC76F2">
        <w:t>Maklan</w:t>
      </w:r>
      <w:proofErr w:type="spellEnd"/>
      <w:r w:rsidRPr="00AC76F2">
        <w:t xml:space="preserve"> (2019), strategic customer relationship management seeks to promote a customer-centric company culture that is committed to acquiring, retaining, and growing profitable customers through the development and delivery of superior value propositions and customer experiences compared to competitors. </w:t>
      </w:r>
    </w:p>
    <w:p w14:paraId="71075B1F" w14:textId="5EE968CB" w:rsidR="006411C3" w:rsidRPr="00AC76F2" w:rsidRDefault="006411C3" w:rsidP="006411C3">
      <w:pPr>
        <w:jc w:val="center"/>
      </w:pPr>
      <w:r w:rsidRPr="00AC76F2">
        <w:rPr>
          <w:noProof/>
        </w:rPr>
        <w:drawing>
          <wp:inline distT="0" distB="0" distL="0" distR="0" wp14:anchorId="718B17EB" wp14:editId="11F78C65">
            <wp:extent cx="3299460" cy="3299460"/>
            <wp:effectExtent l="0" t="0" r="0" b="0"/>
            <wp:docPr id="233012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99460" cy="3299460"/>
                    </a:xfrm>
                    <a:prstGeom prst="rect">
                      <a:avLst/>
                    </a:prstGeom>
                    <a:noFill/>
                  </pic:spPr>
                </pic:pic>
              </a:graphicData>
            </a:graphic>
          </wp:inline>
        </w:drawing>
      </w:r>
    </w:p>
    <w:p w14:paraId="539934C1" w14:textId="0442EE64" w:rsidR="006411C3" w:rsidRPr="00AC76F2" w:rsidRDefault="006411C3" w:rsidP="006411C3">
      <w:pPr>
        <w:jc w:val="center"/>
      </w:pPr>
      <w:r w:rsidRPr="00AC76F2">
        <w:t>Figure 01: Social Media (</w:t>
      </w:r>
      <w:proofErr w:type="spellStart"/>
      <w:r w:rsidRPr="00AC76F2">
        <w:t>Lipschultz</w:t>
      </w:r>
      <w:proofErr w:type="spellEnd"/>
      <w:r w:rsidRPr="00AC76F2">
        <w:t>, 2023).</w:t>
      </w:r>
    </w:p>
    <w:p w14:paraId="2650A2FC" w14:textId="77777777" w:rsidR="000144A5" w:rsidRPr="00AC76F2" w:rsidRDefault="00000000">
      <w:pPr>
        <w:pStyle w:val="Heading2"/>
      </w:pPr>
      <w:bookmarkStart w:id="5" w:name="_Toc184667953"/>
      <w:r w:rsidRPr="00AC76F2">
        <w:lastRenderedPageBreak/>
        <w:t>Advantages</w:t>
      </w:r>
      <w:bookmarkEnd w:id="5"/>
    </w:p>
    <w:p w14:paraId="7E895571" w14:textId="77777777" w:rsidR="000144A5" w:rsidRPr="00AC76F2" w:rsidRDefault="00000000">
      <w:pPr>
        <w:rPr>
          <w:b/>
        </w:rPr>
      </w:pPr>
      <w:r w:rsidRPr="00AC76F2">
        <w:rPr>
          <w:b/>
        </w:rPr>
        <w:t>Faster and Easier Communication</w:t>
      </w:r>
    </w:p>
    <w:p w14:paraId="759FBD38" w14:textId="77777777" w:rsidR="000144A5" w:rsidRPr="00AC76F2" w:rsidRDefault="00000000">
      <w:r w:rsidRPr="00AC76F2">
        <w:t xml:space="preserve">Social media and digital media have made it simpler than ever for customers to get in connection with customer care (Heinze </w:t>
      </w:r>
      <w:r w:rsidRPr="00AC76F2">
        <w:rPr>
          <w:i/>
          <w:iCs/>
        </w:rPr>
        <w:t>et al</w:t>
      </w:r>
      <w:r w:rsidRPr="00AC76F2">
        <w:t>., 2016). Faster and simpler than ever before, businesses may also receive, evaluate, and react to consumer complaints, which leads to a wider reach.</w:t>
      </w:r>
    </w:p>
    <w:p w14:paraId="0C2B0036" w14:textId="77777777" w:rsidR="000144A5" w:rsidRPr="00AC76F2" w:rsidRDefault="00000000">
      <w:pPr>
        <w:rPr>
          <w:b/>
        </w:rPr>
      </w:pPr>
      <w:r w:rsidRPr="00AC76F2">
        <w:rPr>
          <w:b/>
        </w:rPr>
        <w:t>Makes Brand More Relatable</w:t>
      </w:r>
    </w:p>
    <w:p w14:paraId="68B3DCA0" w14:textId="77777777" w:rsidR="000144A5" w:rsidRPr="00AC76F2" w:rsidRDefault="00000000">
      <w:r w:rsidRPr="00AC76F2">
        <w:t xml:space="preserve">A unique feature of social and digital media is its capacity to provide an emotional connection to the businesses that people rely on on a daily basis. It makes a brand more approachable, which in turn increases the likelihood that it will attract a large number of customers (Helal </w:t>
      </w:r>
      <w:r w:rsidRPr="00AC76F2">
        <w:rPr>
          <w:i/>
          <w:iCs/>
        </w:rPr>
        <w:t>et al.</w:t>
      </w:r>
      <w:r w:rsidRPr="00AC76F2">
        <w:t xml:space="preserve">, 2018). </w:t>
      </w:r>
    </w:p>
    <w:p w14:paraId="5723CB21" w14:textId="77777777" w:rsidR="000144A5" w:rsidRPr="00AC76F2" w:rsidRDefault="00000000">
      <w:r w:rsidRPr="00AC76F2">
        <w:rPr>
          <w:b/>
        </w:rPr>
        <w:t>Promoting Content</w:t>
      </w:r>
    </w:p>
    <w:p w14:paraId="13348523" w14:textId="77777777" w:rsidR="000144A5" w:rsidRPr="00AC76F2" w:rsidRDefault="00000000">
      <w:r w:rsidRPr="00AC76F2">
        <w:t xml:space="preserve">Companies that share relevant, high-quality content with their target audiences will always stand out in significant manner from those who do not. The company's ability to draw in new or recurring customers is enhanced by this. </w:t>
      </w:r>
    </w:p>
    <w:p w14:paraId="60E44284" w14:textId="77777777" w:rsidR="000144A5" w:rsidRPr="00AC76F2" w:rsidRDefault="00000000">
      <w:pPr>
        <w:pStyle w:val="Heading2"/>
      </w:pPr>
      <w:bookmarkStart w:id="6" w:name="_Toc184667954"/>
      <w:r w:rsidRPr="00AC76F2">
        <w:t>Disadvantages</w:t>
      </w:r>
      <w:bookmarkEnd w:id="6"/>
    </w:p>
    <w:p w14:paraId="2FD8A1A3" w14:textId="77777777" w:rsidR="000144A5" w:rsidRPr="00AC76F2" w:rsidRDefault="00000000">
      <w:pPr>
        <w:rPr>
          <w:b/>
        </w:rPr>
      </w:pPr>
      <w:r w:rsidRPr="00AC76F2">
        <w:rPr>
          <w:b/>
        </w:rPr>
        <w:t>Security And Privacy Policy Issues</w:t>
      </w:r>
    </w:p>
    <w:p w14:paraId="24BDC255" w14:textId="77777777" w:rsidR="000144A5" w:rsidRPr="00AC76F2" w:rsidRDefault="00000000">
      <w:r w:rsidRPr="00AC76F2">
        <w:t>One major disadvantage of digital and social media is the potential breach of privacy and security. Users ultimately have to provide both private and public information in order for a company's social media marketing campaign to be as successful as possible (Rishi and Bandyopadhyay, 2018). Customer data and information will never be secure on social media platforms because of the prevalence of hackers and other immoral users.</w:t>
      </w:r>
    </w:p>
    <w:p w14:paraId="1ED501BC" w14:textId="77777777" w:rsidR="000144A5" w:rsidRPr="00AC76F2" w:rsidRDefault="00000000">
      <w:pPr>
        <w:rPr>
          <w:b/>
        </w:rPr>
      </w:pPr>
      <w:r w:rsidRPr="00AC76F2">
        <w:rPr>
          <w:b/>
        </w:rPr>
        <w:t>Low ROI</w:t>
      </w:r>
    </w:p>
    <w:p w14:paraId="6CB04E61" w14:textId="77777777" w:rsidR="000144A5" w:rsidRPr="00AC76F2" w:rsidRDefault="00000000">
      <w:r w:rsidRPr="00AC76F2">
        <w:t xml:space="preserve">Returns on investment (ROI) for social media marketing are among the lowest among digital marketing methods (Helal </w:t>
      </w:r>
      <w:r w:rsidRPr="00AC76F2">
        <w:rPr>
          <w:i/>
          <w:iCs/>
        </w:rPr>
        <w:t>et al</w:t>
      </w:r>
      <w:r w:rsidRPr="00AC76F2">
        <w:t>., 2018). Time, effort, and capital are the three Ps that businesses need to succeed. To maintain their market relevance, they must publish or interact with the intended audience.</w:t>
      </w:r>
      <w:r w:rsidRPr="00AC76F2">
        <w:br w:type="page"/>
      </w:r>
    </w:p>
    <w:p w14:paraId="42BBCB36" w14:textId="77777777" w:rsidR="000144A5" w:rsidRPr="00AC76F2" w:rsidRDefault="00000000">
      <w:pPr>
        <w:pStyle w:val="Heading1"/>
      </w:pPr>
      <w:bookmarkStart w:id="7" w:name="_Toc184667955"/>
      <w:r w:rsidRPr="00AC76F2">
        <w:lastRenderedPageBreak/>
        <w:t>Conclusion</w:t>
      </w:r>
      <w:bookmarkEnd w:id="7"/>
    </w:p>
    <w:p w14:paraId="396FA6B7" w14:textId="77787C8A" w:rsidR="000144A5" w:rsidRPr="00AC76F2" w:rsidRDefault="00000000">
      <w:r w:rsidRPr="00AC76F2">
        <w:t xml:space="preserve">To conclude, social and digital media have a great role in reaching a wider customer base. This can only be expected when the social and digital media is </w:t>
      </w:r>
      <w:proofErr w:type="spellStart"/>
      <w:r w:rsidRPr="00AC76F2">
        <w:t>utili</w:t>
      </w:r>
      <w:r w:rsidR="006411C3" w:rsidRPr="00AC76F2">
        <w:t>se</w:t>
      </w:r>
      <w:r w:rsidRPr="00AC76F2">
        <w:t>d</w:t>
      </w:r>
      <w:proofErr w:type="spellEnd"/>
      <w:r w:rsidRPr="00AC76F2">
        <w:t xml:space="preserve"> in accordance with the target audience. The concept of CRM has also been introduced in the context of social media marketing and digital marketing. This study provides an overview into the potential of digital and social media to attract a large consumer base. </w:t>
      </w:r>
    </w:p>
    <w:p w14:paraId="0B5B9AFE" w14:textId="77777777" w:rsidR="000144A5" w:rsidRPr="00AC76F2" w:rsidRDefault="00000000">
      <w:r w:rsidRPr="00AC76F2">
        <w:br w:type="page"/>
      </w:r>
    </w:p>
    <w:p w14:paraId="5455B3F3" w14:textId="77777777" w:rsidR="000144A5" w:rsidRPr="00AC76F2" w:rsidRDefault="00000000">
      <w:pPr>
        <w:pStyle w:val="Heading1"/>
      </w:pPr>
      <w:bookmarkStart w:id="8" w:name="_Toc184667956"/>
      <w:r w:rsidRPr="00AC76F2">
        <w:lastRenderedPageBreak/>
        <w:t>References</w:t>
      </w:r>
      <w:bookmarkEnd w:id="8"/>
    </w:p>
    <w:p w14:paraId="6D1E93A9" w14:textId="77777777" w:rsidR="00AC76F2" w:rsidRPr="00AC76F2" w:rsidRDefault="00AC76F2">
      <w:proofErr w:type="spellStart"/>
      <w:r w:rsidRPr="00AC76F2">
        <w:t>Balbi</w:t>
      </w:r>
      <w:proofErr w:type="spellEnd"/>
      <w:r w:rsidRPr="00AC76F2">
        <w:t xml:space="preserve">, G. and </w:t>
      </w:r>
      <w:proofErr w:type="spellStart"/>
      <w:r w:rsidRPr="00AC76F2">
        <w:t>Magaudda</w:t>
      </w:r>
      <w:proofErr w:type="spellEnd"/>
      <w:r w:rsidRPr="00AC76F2">
        <w:t xml:space="preserve">, P. (2018). </w:t>
      </w:r>
      <w:r w:rsidRPr="00AC76F2">
        <w:rPr>
          <w:i/>
        </w:rPr>
        <w:t>A history of digital media: An intermedia and global perspective</w:t>
      </w:r>
      <w:r w:rsidRPr="00AC76F2">
        <w:t>. Routledge.</w:t>
      </w:r>
    </w:p>
    <w:p w14:paraId="4913BD38" w14:textId="77777777" w:rsidR="00AC76F2" w:rsidRPr="00AC76F2" w:rsidRDefault="00AC76F2">
      <w:r w:rsidRPr="00AC76F2">
        <w:t xml:space="preserve">Baverstock, A. and Bowen, S. (2019). </w:t>
      </w:r>
      <w:r w:rsidRPr="00AC76F2">
        <w:rPr>
          <w:i/>
        </w:rPr>
        <w:t>How to market books</w:t>
      </w:r>
      <w:r w:rsidRPr="00AC76F2">
        <w:t>. Routledge.</w:t>
      </w:r>
    </w:p>
    <w:p w14:paraId="154EECE1" w14:textId="77777777" w:rsidR="00AC76F2" w:rsidRPr="00AC76F2" w:rsidRDefault="00AC76F2">
      <w:bookmarkStart w:id="9" w:name="_Hlk184667699"/>
      <w:r w:rsidRPr="00AC76F2">
        <w:t xml:space="preserve">Buttle, F. and </w:t>
      </w:r>
      <w:proofErr w:type="spellStart"/>
      <w:r w:rsidRPr="00AC76F2">
        <w:t>Maklan</w:t>
      </w:r>
      <w:proofErr w:type="spellEnd"/>
      <w:r w:rsidRPr="00AC76F2">
        <w:t>, S. (2019)</w:t>
      </w:r>
      <w:bookmarkEnd w:id="9"/>
      <w:r w:rsidRPr="00AC76F2">
        <w:t xml:space="preserve">. </w:t>
      </w:r>
      <w:r w:rsidRPr="00AC76F2">
        <w:rPr>
          <w:i/>
        </w:rPr>
        <w:t>Customer relationship management: concepts and technologies</w:t>
      </w:r>
      <w:r w:rsidRPr="00AC76F2">
        <w:t>. Routledge.</w:t>
      </w:r>
    </w:p>
    <w:p w14:paraId="0FE23DEC" w14:textId="77777777" w:rsidR="00AC76F2" w:rsidRPr="00AC76F2" w:rsidRDefault="00AC76F2">
      <w:r w:rsidRPr="00AC76F2">
        <w:t xml:space="preserve">Heinze, A., Fletcher, G. and Cruz, A. (2016). </w:t>
      </w:r>
      <w:r w:rsidRPr="00AC76F2">
        <w:rPr>
          <w:i/>
        </w:rPr>
        <w:t>Digital and social media marketing: a results-driven approach</w:t>
      </w:r>
      <w:r w:rsidRPr="00AC76F2">
        <w:t>. Routledge.</w:t>
      </w:r>
    </w:p>
    <w:p w14:paraId="756E3377" w14:textId="77777777" w:rsidR="00AC76F2" w:rsidRPr="00AC76F2" w:rsidRDefault="00AC76F2">
      <w:proofErr w:type="spellStart"/>
      <w:r w:rsidRPr="00AC76F2">
        <w:t>Helal</w:t>
      </w:r>
      <w:proofErr w:type="spellEnd"/>
      <w:r w:rsidRPr="00AC76F2">
        <w:t xml:space="preserve">, G., </w:t>
      </w:r>
      <w:proofErr w:type="spellStart"/>
      <w:r w:rsidRPr="00AC76F2">
        <w:t>Ozuem</w:t>
      </w:r>
      <w:proofErr w:type="spellEnd"/>
      <w:r w:rsidRPr="00AC76F2">
        <w:t xml:space="preserve">, W. and Lancaster, G. (2018). Social media brand perceptions of millennials. </w:t>
      </w:r>
      <w:r w:rsidRPr="00AC76F2">
        <w:rPr>
          <w:i/>
        </w:rPr>
        <w:t>International Journal of Retail &amp; Distribution Management</w:t>
      </w:r>
      <w:r w:rsidRPr="00AC76F2">
        <w:t xml:space="preserve">, </w:t>
      </w:r>
      <w:r w:rsidRPr="00AC76F2">
        <w:rPr>
          <w:i/>
        </w:rPr>
        <w:t>46</w:t>
      </w:r>
      <w:r w:rsidRPr="00AC76F2">
        <w:t>(10), pp.977-998.</w:t>
      </w:r>
      <w:hyperlink r:id="rId8">
        <w:r w:rsidRPr="00AC76F2">
          <w:rPr>
            <w:u w:val="single"/>
          </w:rPr>
          <w:t>https://doi.org/10.1108/IJRDM-03-2018-0066</w:t>
        </w:r>
      </w:hyperlink>
      <w:r w:rsidRPr="00AC76F2">
        <w:t xml:space="preserve">  </w:t>
      </w:r>
    </w:p>
    <w:p w14:paraId="1FB946EE" w14:textId="77777777" w:rsidR="00AC76F2" w:rsidRPr="00AC76F2" w:rsidRDefault="00AC76F2">
      <w:proofErr w:type="spellStart"/>
      <w:r w:rsidRPr="00AC76F2">
        <w:t>Lipschultz</w:t>
      </w:r>
      <w:proofErr w:type="spellEnd"/>
      <w:r w:rsidRPr="00AC76F2">
        <w:t xml:space="preserve">, J.H. (2023). </w:t>
      </w:r>
      <w:r w:rsidRPr="00AC76F2">
        <w:rPr>
          <w:i/>
        </w:rPr>
        <w:t>Social media communication: Concepts, practices, data, law and ethics</w:t>
      </w:r>
      <w:r w:rsidRPr="00AC76F2">
        <w:t>. Routledge.</w:t>
      </w:r>
    </w:p>
    <w:p w14:paraId="21E2E51D" w14:textId="77777777" w:rsidR="00AC76F2" w:rsidRPr="00AC76F2" w:rsidRDefault="00AC76F2">
      <w:r w:rsidRPr="00AC76F2">
        <w:t xml:space="preserve">Rishi, B. and Bandyopadhyay, S. eds. (2018). </w:t>
      </w:r>
      <w:r w:rsidRPr="00AC76F2">
        <w:rPr>
          <w:i/>
        </w:rPr>
        <w:t>Contemporary issues in social media marketing</w:t>
      </w:r>
      <w:r w:rsidRPr="00AC76F2">
        <w:t xml:space="preserve">. Routledge. </w:t>
      </w:r>
    </w:p>
    <w:p w14:paraId="187C5C69" w14:textId="77777777" w:rsidR="00AC76F2" w:rsidRPr="00AC76F2" w:rsidRDefault="00AC76F2">
      <w:proofErr w:type="spellStart"/>
      <w:r w:rsidRPr="00AC76F2">
        <w:t>Voorveld</w:t>
      </w:r>
      <w:proofErr w:type="spellEnd"/>
      <w:r w:rsidRPr="00AC76F2">
        <w:t xml:space="preserve">, H.A., Van </w:t>
      </w:r>
      <w:proofErr w:type="spellStart"/>
      <w:r w:rsidRPr="00AC76F2">
        <w:t>Noort</w:t>
      </w:r>
      <w:proofErr w:type="spellEnd"/>
      <w:r w:rsidRPr="00AC76F2">
        <w:t xml:space="preserve">, G., </w:t>
      </w:r>
      <w:proofErr w:type="spellStart"/>
      <w:r w:rsidRPr="00AC76F2">
        <w:t>Muntinga</w:t>
      </w:r>
      <w:proofErr w:type="spellEnd"/>
      <w:r w:rsidRPr="00AC76F2">
        <w:t xml:space="preserve">, D.G. and </w:t>
      </w:r>
      <w:proofErr w:type="spellStart"/>
      <w:r w:rsidRPr="00AC76F2">
        <w:t>Bronner</w:t>
      </w:r>
      <w:proofErr w:type="spellEnd"/>
      <w:r w:rsidRPr="00AC76F2">
        <w:t xml:space="preserve">, F. (2018). Engagement with social media and social media advertising: The differentiating role of platform type. </w:t>
      </w:r>
      <w:r w:rsidRPr="00AC76F2">
        <w:rPr>
          <w:i/>
        </w:rPr>
        <w:t>Journal of advertising</w:t>
      </w:r>
      <w:r w:rsidRPr="00AC76F2">
        <w:t xml:space="preserve">, </w:t>
      </w:r>
      <w:r w:rsidRPr="00AC76F2">
        <w:rPr>
          <w:i/>
        </w:rPr>
        <w:t>47</w:t>
      </w:r>
      <w:r w:rsidRPr="00AC76F2">
        <w:t xml:space="preserve">(1), pp.38-54. </w:t>
      </w:r>
      <w:hyperlink r:id="rId9">
        <w:r w:rsidRPr="00AC76F2">
          <w:rPr>
            <w:u w:val="single"/>
          </w:rPr>
          <w:t>https://doi.org/10.1080/00913367.2017.1405754</w:t>
        </w:r>
      </w:hyperlink>
    </w:p>
    <w:p w14:paraId="75F1D792" w14:textId="77777777" w:rsidR="00AC76F2" w:rsidRPr="00AC76F2" w:rsidRDefault="00AC76F2">
      <w:r w:rsidRPr="00AC76F2">
        <w:t xml:space="preserve">Xue, J. (2023). Social media marketing, customer relationship management strategies, and e-commerce strategies: Basis for marketing performance framework. </w:t>
      </w:r>
      <w:r w:rsidRPr="00AC76F2">
        <w:rPr>
          <w:i/>
        </w:rPr>
        <w:t>International Journal of Research</w:t>
      </w:r>
      <w:r w:rsidRPr="00AC76F2">
        <w:t xml:space="preserve">, </w:t>
      </w:r>
      <w:r w:rsidRPr="00AC76F2">
        <w:rPr>
          <w:i/>
        </w:rPr>
        <w:t>12</w:t>
      </w:r>
      <w:r w:rsidRPr="00AC76F2">
        <w:t xml:space="preserve">(2), pp.155-166. </w:t>
      </w:r>
      <w:hyperlink r:id="rId10">
        <w:r w:rsidRPr="00AC76F2">
          <w:rPr>
            <w:u w:val="single"/>
          </w:rPr>
          <w:t>http://dx.doi.org/10.5861/ijrsm.2024.1026</w:t>
        </w:r>
      </w:hyperlink>
    </w:p>
    <w:sectPr w:rsidR="00AC76F2" w:rsidRPr="00AC76F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58BCD8" w14:textId="77777777" w:rsidR="00F93F8C" w:rsidRDefault="00F93F8C">
      <w:pPr>
        <w:spacing w:before="0" w:after="0" w:line="240" w:lineRule="auto"/>
      </w:pPr>
      <w:r>
        <w:separator/>
      </w:r>
    </w:p>
  </w:endnote>
  <w:endnote w:type="continuationSeparator" w:id="0">
    <w:p w14:paraId="3161BB78" w14:textId="77777777" w:rsidR="00F93F8C" w:rsidRDefault="00F93F8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E86A07" w14:textId="77777777" w:rsidR="00B217ED" w:rsidRDefault="00B217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B883B2" w14:textId="77777777" w:rsidR="000144A5" w:rsidRDefault="00000000">
    <w:pPr>
      <w:jc w:val="right"/>
    </w:pPr>
    <w:r>
      <w:fldChar w:fldCharType="begin"/>
    </w:r>
    <w:r>
      <w:instrText>PAGE</w:instrText>
    </w:r>
    <w:r>
      <w:fldChar w:fldCharType="separate"/>
    </w:r>
    <w:r w:rsidR="00C30620">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9E6E6E" w14:textId="77777777" w:rsidR="000144A5" w:rsidRDefault="000144A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830888" w14:textId="77777777" w:rsidR="00F93F8C" w:rsidRDefault="00F93F8C">
      <w:pPr>
        <w:spacing w:before="0" w:after="0" w:line="240" w:lineRule="auto"/>
      </w:pPr>
      <w:r>
        <w:separator/>
      </w:r>
    </w:p>
  </w:footnote>
  <w:footnote w:type="continuationSeparator" w:id="0">
    <w:p w14:paraId="3EE2D10A" w14:textId="77777777" w:rsidR="00F93F8C" w:rsidRDefault="00F93F8C">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2C953D" w14:textId="77777777" w:rsidR="00B217ED" w:rsidRDefault="00B217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0DDCB1" w14:textId="77777777" w:rsidR="00B217ED" w:rsidRDefault="00B217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4E673CE" w14:textId="77777777" w:rsidR="00B217ED" w:rsidRDefault="00B217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44A5"/>
    <w:rsid w:val="000144A5"/>
    <w:rsid w:val="00023714"/>
    <w:rsid w:val="001A6996"/>
    <w:rsid w:val="00226E50"/>
    <w:rsid w:val="002D059E"/>
    <w:rsid w:val="006411C3"/>
    <w:rsid w:val="00691847"/>
    <w:rsid w:val="00AC76F2"/>
    <w:rsid w:val="00B217ED"/>
    <w:rsid w:val="00C14530"/>
    <w:rsid w:val="00C30620"/>
    <w:rsid w:val="00C5120B"/>
    <w:rsid w:val="00D6393B"/>
    <w:rsid w:val="00EF0A39"/>
    <w:rsid w:val="00F0281E"/>
    <w:rsid w:val="00F2519D"/>
    <w:rsid w:val="00F93F8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9D191A5"/>
  <w15:docId w15:val="{D72E0F43-F124-4CDA-8915-3C4190801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bn-IN"/>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color w:val="1C4587"/>
      <w:sz w:val="32"/>
      <w:szCs w:val="32"/>
    </w:rPr>
  </w:style>
  <w:style w:type="paragraph" w:styleId="Heading2">
    <w:name w:val="heading 2"/>
    <w:basedOn w:val="Normal"/>
    <w:next w:val="Normal"/>
    <w:uiPriority w:val="9"/>
    <w:unhideWhenUsed/>
    <w:qFormat/>
    <w:pPr>
      <w:keepNext/>
      <w:keepLines/>
      <w:spacing w:before="360" w:after="120"/>
      <w:outlineLvl w:val="1"/>
    </w:pPr>
    <w:rPr>
      <w:color w:val="073763"/>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C30620"/>
    <w:pPr>
      <w:spacing w:before="240" w:after="0" w:line="259" w:lineRule="auto"/>
      <w:jc w:val="left"/>
      <w:outlineLvl w:val="9"/>
    </w:pPr>
    <w:rPr>
      <w:rFonts w:asciiTheme="majorHAnsi" w:eastAsiaTheme="majorEastAsia" w:hAnsiTheme="majorHAnsi" w:cstheme="majorBidi"/>
      <w:b w:val="0"/>
      <w:color w:val="365F91" w:themeColor="accent1" w:themeShade="BF"/>
      <w:lang w:val="en-US" w:bidi="ar-SA"/>
    </w:rPr>
  </w:style>
  <w:style w:type="paragraph" w:styleId="TOC1">
    <w:name w:val="toc 1"/>
    <w:basedOn w:val="Normal"/>
    <w:next w:val="Normal"/>
    <w:autoRedefine/>
    <w:uiPriority w:val="39"/>
    <w:unhideWhenUsed/>
    <w:rsid w:val="00C30620"/>
    <w:pPr>
      <w:spacing w:after="100"/>
    </w:pPr>
    <w:rPr>
      <w:szCs w:val="28"/>
    </w:rPr>
  </w:style>
  <w:style w:type="paragraph" w:styleId="TOC2">
    <w:name w:val="toc 2"/>
    <w:basedOn w:val="Normal"/>
    <w:next w:val="Normal"/>
    <w:autoRedefine/>
    <w:uiPriority w:val="39"/>
    <w:unhideWhenUsed/>
    <w:rsid w:val="00C30620"/>
    <w:pPr>
      <w:spacing w:after="100"/>
      <w:ind w:left="220"/>
    </w:pPr>
    <w:rPr>
      <w:szCs w:val="28"/>
    </w:rPr>
  </w:style>
  <w:style w:type="character" w:styleId="Hyperlink">
    <w:name w:val="Hyperlink"/>
    <w:basedOn w:val="DefaultParagraphFont"/>
    <w:uiPriority w:val="99"/>
    <w:unhideWhenUsed/>
    <w:rsid w:val="00C30620"/>
    <w:rPr>
      <w:color w:val="0000FF" w:themeColor="hyperlink"/>
      <w:u w:val="single"/>
    </w:rPr>
  </w:style>
  <w:style w:type="paragraph" w:styleId="Header">
    <w:name w:val="header"/>
    <w:basedOn w:val="Normal"/>
    <w:link w:val="HeaderChar"/>
    <w:uiPriority w:val="99"/>
    <w:unhideWhenUsed/>
    <w:rsid w:val="00B217ED"/>
    <w:pPr>
      <w:tabs>
        <w:tab w:val="center" w:pos="4513"/>
        <w:tab w:val="right" w:pos="9026"/>
      </w:tabs>
      <w:spacing w:before="0" w:after="0" w:line="240" w:lineRule="auto"/>
    </w:pPr>
    <w:rPr>
      <w:szCs w:val="28"/>
    </w:rPr>
  </w:style>
  <w:style w:type="character" w:customStyle="1" w:styleId="HeaderChar">
    <w:name w:val="Header Char"/>
    <w:basedOn w:val="DefaultParagraphFont"/>
    <w:link w:val="Header"/>
    <w:uiPriority w:val="99"/>
    <w:rsid w:val="00B217ED"/>
    <w:rPr>
      <w:szCs w:val="28"/>
    </w:rPr>
  </w:style>
  <w:style w:type="paragraph" w:styleId="Footer">
    <w:name w:val="footer"/>
    <w:basedOn w:val="Normal"/>
    <w:link w:val="FooterChar"/>
    <w:uiPriority w:val="99"/>
    <w:unhideWhenUsed/>
    <w:rsid w:val="00B217ED"/>
    <w:pPr>
      <w:tabs>
        <w:tab w:val="center" w:pos="4513"/>
        <w:tab w:val="right" w:pos="9026"/>
      </w:tabs>
      <w:spacing w:before="0" w:after="0" w:line="240" w:lineRule="auto"/>
    </w:pPr>
    <w:rPr>
      <w:szCs w:val="28"/>
    </w:rPr>
  </w:style>
  <w:style w:type="character" w:customStyle="1" w:styleId="FooterChar">
    <w:name w:val="Footer Char"/>
    <w:basedOn w:val="DefaultParagraphFont"/>
    <w:link w:val="Footer"/>
    <w:uiPriority w:val="99"/>
    <w:rsid w:val="00B217ED"/>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oi.org/10.1108/IJRDM-03-2018-0066"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hyperlink" Target="http://dx.doi.org/10.5861/ijrsm.2024.1026" TargetMode="External"/><Relationship Id="rId4" Type="http://schemas.openxmlformats.org/officeDocument/2006/relationships/footnotes" Target="footnotes.xml"/><Relationship Id="rId9" Type="http://schemas.openxmlformats.org/officeDocument/2006/relationships/hyperlink" Target="https://doi.org/10.1080/00913367.2017.1405754"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8</Pages>
  <Words>1325</Words>
  <Characters>7558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Ahmed Hassan Ibrahim Hassanen (2413130)</cp:lastModifiedBy>
  <cp:revision>8</cp:revision>
  <dcterms:created xsi:type="dcterms:W3CDTF">2024-12-09T13:44:00Z</dcterms:created>
  <dcterms:modified xsi:type="dcterms:W3CDTF">2024-12-17T09:23:00Z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b6311d4dddfeee85fb76ec3aa1b937e77ce924f0439f0b06232320214a0cfd01</vt:lpwstr>
  </property>
</Properties>
</file>