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D06C81" w14:textId="2DCB645C" w:rsidR="003114FF" w:rsidRPr="007A18C4" w:rsidRDefault="003114FF" w:rsidP="007A18C4">
      <w:pPr>
        <w:jc w:val="both"/>
        <w:rPr>
          <w:rFonts w:ascii="Arial" w:hAnsi="Arial" w:cs="Arial"/>
          <w:b/>
          <w:bCs/>
          <w:sz w:val="40"/>
          <w:szCs w:val="40"/>
          <w:lang w:val="en-US"/>
        </w:rPr>
      </w:pPr>
      <w:r w:rsidRPr="007A18C4">
        <w:rPr>
          <w:rFonts w:ascii="Arial" w:hAnsi="Arial" w:cs="Arial"/>
          <w:b/>
          <w:bCs/>
          <w:sz w:val="40"/>
          <w:szCs w:val="40"/>
          <w:lang w:val="en-US"/>
        </w:rPr>
        <w:t>BMIH5001</w:t>
      </w:r>
      <w:r w:rsidR="00E9773B" w:rsidRPr="007A18C4">
        <w:rPr>
          <w:rFonts w:ascii="Arial" w:hAnsi="Arial" w:cs="Arial"/>
          <w:b/>
          <w:bCs/>
          <w:sz w:val="40"/>
          <w:szCs w:val="40"/>
          <w:lang w:val="en-US"/>
        </w:rPr>
        <w:t xml:space="preserve"> – Entrepreneurship</w:t>
      </w:r>
    </w:p>
    <w:p w14:paraId="08862EA9" w14:textId="77777777" w:rsidR="00E9773B" w:rsidRDefault="00E9773B" w:rsidP="007A18C4">
      <w:pPr>
        <w:jc w:val="both"/>
        <w:rPr>
          <w:rFonts w:ascii="Arial" w:hAnsi="Arial" w:cs="Arial"/>
          <w:lang w:val="en-US"/>
        </w:rPr>
      </w:pPr>
    </w:p>
    <w:p w14:paraId="349ABD8D" w14:textId="77777777" w:rsidR="006F3B2B" w:rsidRDefault="006F3B2B" w:rsidP="007A18C4">
      <w:pPr>
        <w:jc w:val="both"/>
        <w:rPr>
          <w:rFonts w:ascii="Arial" w:hAnsi="Arial" w:cs="Arial"/>
          <w:lang w:val="en-US"/>
        </w:rPr>
      </w:pPr>
    </w:p>
    <w:p w14:paraId="0CBFAD5F" w14:textId="77777777" w:rsidR="006F3B2B" w:rsidRPr="007A18C4" w:rsidRDefault="006F3B2B" w:rsidP="007A18C4">
      <w:pPr>
        <w:jc w:val="both"/>
        <w:rPr>
          <w:rFonts w:ascii="Arial" w:hAnsi="Arial" w:cs="Arial"/>
          <w:lang w:val="en-US"/>
        </w:rPr>
      </w:pPr>
    </w:p>
    <w:p w14:paraId="21591891" w14:textId="1CC4C6F4" w:rsidR="00E9773B" w:rsidRPr="007A18C4" w:rsidRDefault="00E9773B" w:rsidP="007A18C4">
      <w:pPr>
        <w:jc w:val="both"/>
        <w:rPr>
          <w:rFonts w:ascii="Arial" w:hAnsi="Arial" w:cs="Arial"/>
          <w:b/>
          <w:bCs/>
          <w:lang w:val="en-US"/>
        </w:rPr>
      </w:pPr>
      <w:r w:rsidRPr="007A18C4">
        <w:rPr>
          <w:rFonts w:ascii="Arial" w:hAnsi="Arial" w:cs="Arial"/>
          <w:b/>
          <w:bCs/>
          <w:lang w:val="en-US"/>
        </w:rPr>
        <w:t xml:space="preserve">Student Name and </w:t>
      </w:r>
      <w:r w:rsidR="0023640F" w:rsidRPr="007A18C4">
        <w:rPr>
          <w:rFonts w:ascii="Arial" w:hAnsi="Arial" w:cs="Arial"/>
          <w:b/>
          <w:bCs/>
          <w:lang w:val="en-US"/>
        </w:rPr>
        <w:t>I</w:t>
      </w:r>
      <w:r w:rsidRPr="007A18C4">
        <w:rPr>
          <w:rFonts w:ascii="Arial" w:hAnsi="Arial" w:cs="Arial"/>
          <w:b/>
          <w:bCs/>
          <w:lang w:val="en-US"/>
        </w:rPr>
        <w:t xml:space="preserve">D: </w:t>
      </w:r>
      <w:r w:rsidR="006F3B2B" w:rsidRPr="00967ACD">
        <w:rPr>
          <w:rFonts w:ascii="Arial" w:hAnsi="Arial" w:cs="Arial"/>
          <w:b/>
          <w:bCs/>
          <w:lang w:val="en-US"/>
        </w:rPr>
        <w:t>Veronica Steluta Moise (2128048)</w:t>
      </w:r>
    </w:p>
    <w:p w14:paraId="73BF15CE" w14:textId="66A1EDB1" w:rsidR="00E9773B" w:rsidRPr="007A18C4" w:rsidRDefault="0023640F" w:rsidP="007A18C4">
      <w:pPr>
        <w:jc w:val="both"/>
        <w:rPr>
          <w:rFonts w:ascii="Arial" w:hAnsi="Arial" w:cs="Arial"/>
          <w:b/>
          <w:bCs/>
          <w:lang w:val="en-US"/>
        </w:rPr>
      </w:pPr>
      <w:r w:rsidRPr="007A18C4">
        <w:rPr>
          <w:rFonts w:ascii="Arial" w:hAnsi="Arial" w:cs="Arial"/>
          <w:b/>
          <w:bCs/>
          <w:lang w:val="en-US"/>
        </w:rPr>
        <w:t xml:space="preserve">Lecturer: </w:t>
      </w:r>
      <w:r w:rsidR="006F3B2B">
        <w:rPr>
          <w:rFonts w:ascii="Arial" w:hAnsi="Arial" w:cs="Arial"/>
          <w:b/>
          <w:bCs/>
          <w:lang w:val="en-US"/>
        </w:rPr>
        <w:t>Chris Wilkins</w:t>
      </w:r>
    </w:p>
    <w:p w14:paraId="13B240D2" w14:textId="231ECFE4" w:rsidR="0023640F" w:rsidRPr="007A18C4" w:rsidRDefault="0023640F" w:rsidP="007A18C4">
      <w:pPr>
        <w:jc w:val="both"/>
        <w:rPr>
          <w:rFonts w:ascii="Arial" w:hAnsi="Arial" w:cs="Arial"/>
          <w:b/>
          <w:bCs/>
          <w:lang w:val="en-US"/>
        </w:rPr>
      </w:pPr>
      <w:r w:rsidRPr="007A18C4">
        <w:rPr>
          <w:rFonts w:ascii="Arial" w:hAnsi="Arial" w:cs="Arial"/>
          <w:b/>
          <w:bCs/>
          <w:lang w:val="en-US"/>
        </w:rPr>
        <w:t xml:space="preserve">Date: </w:t>
      </w:r>
      <w:r w:rsidR="006F3B2B">
        <w:rPr>
          <w:rFonts w:ascii="Arial" w:hAnsi="Arial" w:cs="Arial"/>
          <w:b/>
          <w:bCs/>
          <w:lang w:val="en-US"/>
        </w:rPr>
        <w:t>October 18</w:t>
      </w:r>
      <w:r w:rsidR="006F3B2B" w:rsidRPr="006F3B2B">
        <w:rPr>
          <w:rFonts w:ascii="Arial" w:hAnsi="Arial" w:cs="Arial"/>
          <w:b/>
          <w:bCs/>
          <w:vertAlign w:val="superscript"/>
          <w:lang w:val="en-US"/>
        </w:rPr>
        <w:t>th</w:t>
      </w:r>
      <w:r w:rsidR="006F3B2B">
        <w:rPr>
          <w:rFonts w:ascii="Arial" w:hAnsi="Arial" w:cs="Arial"/>
          <w:b/>
          <w:bCs/>
          <w:lang w:val="en-US"/>
        </w:rPr>
        <w:t>, 2024</w:t>
      </w:r>
    </w:p>
    <w:p w14:paraId="32EA2D8C" w14:textId="77777777" w:rsidR="004D49E2" w:rsidRPr="007A18C4" w:rsidRDefault="004D49E2" w:rsidP="007A18C4">
      <w:pPr>
        <w:jc w:val="both"/>
        <w:rPr>
          <w:rFonts w:ascii="Arial" w:hAnsi="Arial" w:cs="Arial"/>
          <w:b/>
          <w:bCs/>
          <w:lang w:val="en-US"/>
        </w:rPr>
      </w:pPr>
    </w:p>
    <w:p w14:paraId="6C3F3ADA" w14:textId="77777777" w:rsidR="004D49E2" w:rsidRPr="007A18C4" w:rsidRDefault="004D49E2" w:rsidP="007A18C4">
      <w:pPr>
        <w:jc w:val="both"/>
        <w:rPr>
          <w:rFonts w:ascii="Arial" w:hAnsi="Arial" w:cs="Arial"/>
          <w:b/>
          <w:bCs/>
          <w:lang w:val="en-US"/>
        </w:rPr>
      </w:pPr>
    </w:p>
    <w:p w14:paraId="3163DCA2" w14:textId="77777777" w:rsidR="004D49E2" w:rsidRPr="007A18C4" w:rsidRDefault="004D49E2" w:rsidP="007A18C4">
      <w:pPr>
        <w:jc w:val="both"/>
        <w:rPr>
          <w:rFonts w:ascii="Arial" w:hAnsi="Arial" w:cs="Arial"/>
          <w:b/>
          <w:bCs/>
          <w:lang w:val="en-US"/>
        </w:rPr>
      </w:pPr>
    </w:p>
    <w:p w14:paraId="1E09E18E" w14:textId="77777777" w:rsidR="004D49E2" w:rsidRPr="007A18C4" w:rsidRDefault="004D49E2" w:rsidP="007A18C4">
      <w:pPr>
        <w:jc w:val="both"/>
        <w:rPr>
          <w:rFonts w:ascii="Arial" w:hAnsi="Arial" w:cs="Arial"/>
          <w:b/>
          <w:bCs/>
          <w:lang w:val="en-US"/>
        </w:rPr>
      </w:pPr>
    </w:p>
    <w:p w14:paraId="4311DDC4" w14:textId="77777777" w:rsidR="004D49E2" w:rsidRPr="007A18C4" w:rsidRDefault="004D49E2" w:rsidP="007A18C4">
      <w:pPr>
        <w:jc w:val="both"/>
        <w:rPr>
          <w:rFonts w:ascii="Arial" w:hAnsi="Arial" w:cs="Arial"/>
          <w:b/>
          <w:bCs/>
          <w:lang w:val="en-US"/>
        </w:rPr>
      </w:pPr>
    </w:p>
    <w:p w14:paraId="7B9D1F8F" w14:textId="77777777" w:rsidR="004D49E2" w:rsidRPr="007A18C4" w:rsidRDefault="004D49E2" w:rsidP="007A18C4">
      <w:pPr>
        <w:jc w:val="both"/>
        <w:rPr>
          <w:rFonts w:ascii="Arial" w:hAnsi="Arial" w:cs="Arial"/>
          <w:b/>
          <w:bCs/>
          <w:lang w:val="en-US"/>
        </w:rPr>
      </w:pPr>
    </w:p>
    <w:p w14:paraId="41DE3A47" w14:textId="77777777" w:rsidR="004D49E2" w:rsidRPr="007A18C4" w:rsidRDefault="004D49E2" w:rsidP="007A18C4">
      <w:pPr>
        <w:jc w:val="both"/>
        <w:rPr>
          <w:rFonts w:ascii="Arial" w:hAnsi="Arial" w:cs="Arial"/>
          <w:b/>
          <w:bCs/>
          <w:lang w:val="en-US"/>
        </w:rPr>
      </w:pPr>
    </w:p>
    <w:p w14:paraId="7D526DFA" w14:textId="77777777" w:rsidR="004D49E2" w:rsidRPr="007A18C4" w:rsidRDefault="004D49E2" w:rsidP="007A18C4">
      <w:pPr>
        <w:jc w:val="both"/>
        <w:rPr>
          <w:rFonts w:ascii="Arial" w:hAnsi="Arial" w:cs="Arial"/>
          <w:b/>
          <w:bCs/>
          <w:lang w:val="en-US"/>
        </w:rPr>
      </w:pPr>
    </w:p>
    <w:p w14:paraId="0D68A5EA" w14:textId="77777777" w:rsidR="004D49E2" w:rsidRPr="007A18C4" w:rsidRDefault="004D49E2" w:rsidP="007A18C4">
      <w:pPr>
        <w:jc w:val="both"/>
        <w:rPr>
          <w:rFonts w:ascii="Arial" w:hAnsi="Arial" w:cs="Arial"/>
          <w:b/>
          <w:bCs/>
          <w:lang w:val="en-US"/>
        </w:rPr>
      </w:pPr>
    </w:p>
    <w:p w14:paraId="78B6EEC1" w14:textId="77777777" w:rsidR="004D49E2" w:rsidRPr="007A18C4" w:rsidRDefault="004D49E2" w:rsidP="007A18C4">
      <w:pPr>
        <w:jc w:val="both"/>
        <w:rPr>
          <w:rFonts w:ascii="Arial" w:hAnsi="Arial" w:cs="Arial"/>
          <w:b/>
          <w:bCs/>
          <w:lang w:val="en-US"/>
        </w:rPr>
      </w:pPr>
    </w:p>
    <w:p w14:paraId="1B2B3516" w14:textId="77777777" w:rsidR="004D49E2" w:rsidRPr="007A18C4" w:rsidRDefault="004D49E2" w:rsidP="007A18C4">
      <w:pPr>
        <w:jc w:val="both"/>
        <w:rPr>
          <w:rFonts w:ascii="Arial" w:hAnsi="Arial" w:cs="Arial"/>
          <w:b/>
          <w:bCs/>
          <w:lang w:val="en-US"/>
        </w:rPr>
      </w:pPr>
    </w:p>
    <w:p w14:paraId="18B30C4A" w14:textId="77777777" w:rsidR="004D49E2" w:rsidRPr="007A18C4" w:rsidRDefault="004D49E2" w:rsidP="007A18C4">
      <w:pPr>
        <w:jc w:val="both"/>
        <w:rPr>
          <w:rFonts w:ascii="Arial" w:hAnsi="Arial" w:cs="Arial"/>
          <w:b/>
          <w:bCs/>
          <w:lang w:val="en-US"/>
        </w:rPr>
      </w:pPr>
    </w:p>
    <w:p w14:paraId="069821A7" w14:textId="77777777" w:rsidR="004D49E2" w:rsidRPr="007A18C4" w:rsidRDefault="004D49E2" w:rsidP="007A18C4">
      <w:pPr>
        <w:jc w:val="both"/>
        <w:rPr>
          <w:rFonts w:ascii="Arial" w:hAnsi="Arial" w:cs="Arial"/>
          <w:b/>
          <w:bCs/>
          <w:lang w:val="en-US"/>
        </w:rPr>
      </w:pPr>
    </w:p>
    <w:p w14:paraId="2F7C693E" w14:textId="77777777" w:rsidR="004D49E2" w:rsidRPr="007A18C4" w:rsidRDefault="004D49E2" w:rsidP="007A18C4">
      <w:pPr>
        <w:jc w:val="both"/>
        <w:rPr>
          <w:rFonts w:ascii="Arial" w:hAnsi="Arial" w:cs="Arial"/>
          <w:b/>
          <w:bCs/>
          <w:lang w:val="en-US"/>
        </w:rPr>
      </w:pPr>
    </w:p>
    <w:p w14:paraId="3297BEA4" w14:textId="77777777" w:rsidR="004D49E2" w:rsidRPr="007A18C4" w:rsidRDefault="004D49E2" w:rsidP="007A18C4">
      <w:pPr>
        <w:jc w:val="both"/>
        <w:rPr>
          <w:rFonts w:ascii="Arial" w:hAnsi="Arial" w:cs="Arial"/>
          <w:b/>
          <w:bCs/>
          <w:lang w:val="en-US"/>
        </w:rPr>
      </w:pPr>
    </w:p>
    <w:p w14:paraId="08BDBC81" w14:textId="77777777" w:rsidR="004D49E2" w:rsidRPr="007A18C4" w:rsidRDefault="004D49E2" w:rsidP="007A18C4">
      <w:pPr>
        <w:jc w:val="both"/>
        <w:rPr>
          <w:rFonts w:ascii="Arial" w:hAnsi="Arial" w:cs="Arial"/>
          <w:b/>
          <w:bCs/>
          <w:lang w:val="en-US"/>
        </w:rPr>
      </w:pPr>
    </w:p>
    <w:p w14:paraId="6A896397" w14:textId="77777777" w:rsidR="004D49E2" w:rsidRPr="007A18C4" w:rsidRDefault="004D49E2" w:rsidP="007A18C4">
      <w:pPr>
        <w:jc w:val="both"/>
        <w:rPr>
          <w:rFonts w:ascii="Arial" w:hAnsi="Arial" w:cs="Arial"/>
          <w:b/>
          <w:bCs/>
          <w:lang w:val="en-US"/>
        </w:rPr>
      </w:pPr>
    </w:p>
    <w:p w14:paraId="2E83AFA9" w14:textId="77777777" w:rsidR="004D49E2" w:rsidRPr="007A18C4" w:rsidRDefault="004D49E2" w:rsidP="007A18C4">
      <w:pPr>
        <w:jc w:val="both"/>
        <w:rPr>
          <w:rFonts w:ascii="Arial" w:hAnsi="Arial" w:cs="Arial"/>
          <w:b/>
          <w:bCs/>
          <w:lang w:val="en-US"/>
        </w:rPr>
      </w:pPr>
    </w:p>
    <w:p w14:paraId="3091EAD2" w14:textId="77777777" w:rsidR="0023640F" w:rsidRPr="007A18C4" w:rsidRDefault="0023640F" w:rsidP="007A18C4">
      <w:pPr>
        <w:jc w:val="both"/>
        <w:rPr>
          <w:rFonts w:ascii="Arial" w:hAnsi="Arial" w:cs="Arial"/>
          <w:lang w:val="en-US"/>
        </w:rPr>
      </w:pPr>
    </w:p>
    <w:p w14:paraId="7FE110B6" w14:textId="34041DB1" w:rsidR="0023640F" w:rsidRPr="007A18C4" w:rsidRDefault="00E34E7C" w:rsidP="007A18C4">
      <w:pPr>
        <w:pStyle w:val="Title"/>
        <w:jc w:val="both"/>
        <w:rPr>
          <w:rFonts w:ascii="Arial" w:hAnsi="Arial" w:cs="Arial"/>
          <w:lang w:val="en-US"/>
        </w:rPr>
      </w:pPr>
      <w:r w:rsidRPr="007A18C4">
        <w:rPr>
          <w:rFonts w:ascii="Arial" w:hAnsi="Arial" w:cs="Arial"/>
          <w:lang w:val="en-US"/>
        </w:rPr>
        <w:lastRenderedPageBreak/>
        <w:t>E</w:t>
      </w:r>
      <w:r w:rsidR="00D41A1D" w:rsidRPr="007A18C4">
        <w:rPr>
          <w:rFonts w:ascii="Arial" w:hAnsi="Arial" w:cs="Arial"/>
          <w:lang w:val="en-US"/>
        </w:rPr>
        <w:t>ntrepreneurial traits, motivations and characteristics</w:t>
      </w:r>
    </w:p>
    <w:p w14:paraId="5443DBC0" w14:textId="77777777" w:rsidR="00E34E7C" w:rsidRPr="007A18C4" w:rsidRDefault="00E34E7C" w:rsidP="007A18C4">
      <w:pPr>
        <w:jc w:val="both"/>
        <w:rPr>
          <w:rFonts w:ascii="Arial" w:hAnsi="Arial" w:cs="Arial"/>
          <w:lang w:val="en-US"/>
        </w:rPr>
      </w:pPr>
    </w:p>
    <w:p w14:paraId="7B5C0A2E" w14:textId="14FF85DE" w:rsidR="0032564F" w:rsidRPr="0032564F" w:rsidRDefault="00E34E7C" w:rsidP="0032564F">
      <w:pPr>
        <w:pStyle w:val="Heading1"/>
        <w:jc w:val="both"/>
        <w:rPr>
          <w:rFonts w:ascii="Arial" w:hAnsi="Arial" w:cs="Arial"/>
          <w:lang w:val="en-US"/>
        </w:rPr>
      </w:pPr>
      <w:r w:rsidRPr="007A18C4">
        <w:rPr>
          <w:rFonts w:ascii="Arial" w:hAnsi="Arial" w:cs="Arial"/>
          <w:lang w:val="en-US"/>
        </w:rPr>
        <w:t>Introduction</w:t>
      </w:r>
    </w:p>
    <w:p w14:paraId="157CB651" w14:textId="20FE13DC" w:rsidR="00A642BD" w:rsidRPr="007A18C4" w:rsidRDefault="008D627E" w:rsidP="007A18C4">
      <w:pPr>
        <w:jc w:val="both"/>
        <w:rPr>
          <w:rFonts w:ascii="Arial" w:hAnsi="Arial" w:cs="Arial"/>
          <w:lang w:val="en-US"/>
        </w:rPr>
      </w:pPr>
      <w:r w:rsidRPr="007A18C4">
        <w:rPr>
          <w:rFonts w:ascii="Arial" w:hAnsi="Arial" w:cs="Arial"/>
          <w:lang w:val="en-US"/>
        </w:rPr>
        <w:t xml:space="preserve"> </w:t>
      </w:r>
      <w:r w:rsidR="00674568" w:rsidRPr="007A18C4">
        <w:rPr>
          <w:rFonts w:ascii="Arial" w:hAnsi="Arial" w:cs="Arial"/>
          <w:lang w:val="en-US"/>
        </w:rPr>
        <w:t>E</w:t>
      </w:r>
      <w:r w:rsidR="005D421B" w:rsidRPr="007A18C4">
        <w:rPr>
          <w:rFonts w:ascii="Arial" w:hAnsi="Arial" w:cs="Arial"/>
          <w:lang w:val="en-US"/>
        </w:rPr>
        <w:t>ntrepreneurship involves a systematic process of identifying, evaluating, and leveraging opportunities to create value</w:t>
      </w:r>
      <w:r w:rsidR="00A642BD" w:rsidRPr="007A18C4">
        <w:rPr>
          <w:rFonts w:ascii="Arial" w:hAnsi="Arial" w:cs="Arial"/>
          <w:lang w:val="en-US"/>
        </w:rPr>
        <w:t xml:space="preserve"> as it </w:t>
      </w:r>
      <w:r w:rsidR="005D421B" w:rsidRPr="007A18C4">
        <w:rPr>
          <w:rFonts w:ascii="Arial" w:hAnsi="Arial" w:cs="Arial"/>
          <w:lang w:val="en-US"/>
        </w:rPr>
        <w:t xml:space="preserve">requires specific traits and driving forces, which are often crucial to achieving success in entrepreneurship. This </w:t>
      </w:r>
      <w:r w:rsidR="00A642BD" w:rsidRPr="007A18C4">
        <w:rPr>
          <w:rFonts w:ascii="Arial" w:hAnsi="Arial" w:cs="Arial"/>
          <w:lang w:val="en-US"/>
        </w:rPr>
        <w:t>essay</w:t>
      </w:r>
      <w:r w:rsidR="005D421B" w:rsidRPr="007A18C4">
        <w:rPr>
          <w:rFonts w:ascii="Arial" w:hAnsi="Arial" w:cs="Arial"/>
          <w:lang w:val="en-US"/>
        </w:rPr>
        <w:t xml:space="preserve"> will evaluate various entrepreneurial traits, motivations, and characteristics, </w:t>
      </w:r>
      <w:r w:rsidR="00A642BD" w:rsidRPr="007A18C4">
        <w:rPr>
          <w:rFonts w:ascii="Arial" w:hAnsi="Arial" w:cs="Arial"/>
          <w:lang w:val="en-US"/>
        </w:rPr>
        <w:t>utilizing</w:t>
      </w:r>
      <w:r w:rsidR="005D421B" w:rsidRPr="007A18C4">
        <w:rPr>
          <w:rFonts w:ascii="Arial" w:hAnsi="Arial" w:cs="Arial"/>
          <w:lang w:val="en-US"/>
        </w:rPr>
        <w:t xml:space="preserve"> pertinent academic theories and practical examples</w:t>
      </w:r>
      <w:r w:rsidR="00A642BD" w:rsidRPr="007A18C4">
        <w:rPr>
          <w:rFonts w:ascii="Arial" w:hAnsi="Arial" w:cs="Arial"/>
          <w:lang w:val="en-US"/>
        </w:rPr>
        <w:t xml:space="preserve"> keeping into account that the </w:t>
      </w:r>
      <w:r w:rsidR="005D421B" w:rsidRPr="007A18C4">
        <w:rPr>
          <w:rFonts w:ascii="Arial" w:hAnsi="Arial" w:cs="Arial"/>
          <w:lang w:val="en-US"/>
        </w:rPr>
        <w:t xml:space="preserve">hotel industry stands out as a pivotal sector, </w:t>
      </w:r>
      <w:r w:rsidR="00A642BD" w:rsidRPr="007A18C4">
        <w:rPr>
          <w:rFonts w:ascii="Arial" w:hAnsi="Arial" w:cs="Arial"/>
          <w:lang w:val="en-US"/>
        </w:rPr>
        <w:t>characterized</w:t>
      </w:r>
      <w:r w:rsidR="005D421B" w:rsidRPr="007A18C4">
        <w:rPr>
          <w:rFonts w:ascii="Arial" w:hAnsi="Arial" w:cs="Arial"/>
          <w:lang w:val="en-US"/>
        </w:rPr>
        <w:t xml:space="preserve"> by its unique demands for innovation, resilience, and a strong emphasis on customer service. </w:t>
      </w:r>
      <w:r w:rsidR="001D055F" w:rsidRPr="007A18C4">
        <w:rPr>
          <w:rFonts w:ascii="Arial" w:hAnsi="Arial" w:cs="Arial"/>
          <w:lang w:val="en-US"/>
        </w:rPr>
        <w:t>(Tourism and Hospitality Research, 2022)</w:t>
      </w:r>
    </w:p>
    <w:p w14:paraId="4B2E00E2" w14:textId="77777777" w:rsidR="003A3145" w:rsidRPr="007A18C4" w:rsidRDefault="003A3145" w:rsidP="007A18C4">
      <w:pPr>
        <w:jc w:val="both"/>
        <w:rPr>
          <w:rFonts w:ascii="Arial" w:hAnsi="Arial" w:cs="Arial"/>
          <w:lang w:val="en-US"/>
        </w:rPr>
      </w:pPr>
    </w:p>
    <w:p w14:paraId="61CE6AB9" w14:textId="26399DA9" w:rsidR="00A642BD" w:rsidRPr="007A18C4" w:rsidRDefault="005D421B" w:rsidP="007A18C4">
      <w:pPr>
        <w:jc w:val="both"/>
        <w:rPr>
          <w:rFonts w:ascii="Arial" w:hAnsi="Arial" w:cs="Arial"/>
          <w:lang w:val="en-US"/>
        </w:rPr>
      </w:pPr>
      <w:r w:rsidRPr="007A18C4">
        <w:rPr>
          <w:rFonts w:ascii="Arial" w:hAnsi="Arial" w:cs="Arial"/>
          <w:lang w:val="en-US"/>
        </w:rPr>
        <w:t>Entrepreneurs in the hotel industry are required to demonstrate traits including innovation, risk tolerance, adaptability, and leadership</w:t>
      </w:r>
      <w:r w:rsidR="00A642BD" w:rsidRPr="007A18C4">
        <w:rPr>
          <w:rFonts w:ascii="Arial" w:hAnsi="Arial" w:cs="Arial"/>
          <w:lang w:val="en-US"/>
        </w:rPr>
        <w:t xml:space="preserve"> </w:t>
      </w:r>
      <w:proofErr w:type="gramStart"/>
      <w:r w:rsidR="00A642BD" w:rsidRPr="007A18C4">
        <w:rPr>
          <w:rFonts w:ascii="Arial" w:hAnsi="Arial" w:cs="Arial"/>
          <w:lang w:val="en-US"/>
        </w:rPr>
        <w:t>and also</w:t>
      </w:r>
      <w:proofErr w:type="gramEnd"/>
      <w:r w:rsidR="00A642BD" w:rsidRPr="007A18C4">
        <w:rPr>
          <w:rFonts w:ascii="Arial" w:hAnsi="Arial" w:cs="Arial"/>
          <w:lang w:val="en-US"/>
        </w:rPr>
        <w:t xml:space="preserve"> it is worth to be mentioned the fact that </w:t>
      </w:r>
      <w:r w:rsidRPr="007A18C4">
        <w:rPr>
          <w:rFonts w:ascii="Arial" w:hAnsi="Arial" w:cs="Arial"/>
          <w:lang w:val="en-US"/>
        </w:rPr>
        <w:t xml:space="preserve">these traits by themselves do not dictate the outcome of entrepreneurial </w:t>
      </w:r>
      <w:r w:rsidR="00A642BD" w:rsidRPr="007A18C4">
        <w:rPr>
          <w:rFonts w:ascii="Arial" w:hAnsi="Arial" w:cs="Arial"/>
          <w:lang w:val="en-US"/>
        </w:rPr>
        <w:t>endeavors and the e</w:t>
      </w:r>
      <w:r w:rsidRPr="007A18C4">
        <w:rPr>
          <w:rFonts w:ascii="Arial" w:hAnsi="Arial" w:cs="Arial"/>
          <w:lang w:val="en-US"/>
        </w:rPr>
        <w:t xml:space="preserve">lements like the desire for independence, personal achievement, and influence on society drive entrepreneurial activities. Successful entrepreneurs navigate the challenges of the competitive business landscape by employing a blend of characteristics and motivations. </w:t>
      </w:r>
      <w:r w:rsidR="001D055F" w:rsidRPr="007A18C4">
        <w:rPr>
          <w:rFonts w:ascii="Arial" w:hAnsi="Arial" w:cs="Arial"/>
          <w:lang w:val="en-US"/>
        </w:rPr>
        <w:t>(</w:t>
      </w:r>
      <w:r w:rsidR="00374107" w:rsidRPr="007A18C4">
        <w:rPr>
          <w:rFonts w:ascii="Arial" w:hAnsi="Arial" w:cs="Arial"/>
          <w:lang w:val="en-US"/>
        </w:rPr>
        <w:t>International Journal of Contemporary Hospitality Management, 2024)</w:t>
      </w:r>
    </w:p>
    <w:p w14:paraId="44307C30" w14:textId="77777777" w:rsidR="00A642BD" w:rsidRPr="007A18C4" w:rsidRDefault="00A642BD" w:rsidP="007A18C4">
      <w:pPr>
        <w:jc w:val="both"/>
        <w:rPr>
          <w:rFonts w:ascii="Arial" w:hAnsi="Arial" w:cs="Arial"/>
          <w:lang w:val="en-US"/>
        </w:rPr>
      </w:pPr>
    </w:p>
    <w:p w14:paraId="44170223" w14:textId="672AF72C" w:rsidR="00E34E7C" w:rsidRPr="007A18C4" w:rsidRDefault="005D421B" w:rsidP="007A18C4">
      <w:pPr>
        <w:jc w:val="both"/>
        <w:rPr>
          <w:rFonts w:ascii="Arial" w:hAnsi="Arial" w:cs="Arial"/>
          <w:lang w:val="en-US"/>
        </w:rPr>
      </w:pPr>
      <w:r w:rsidRPr="007A18C4">
        <w:rPr>
          <w:rFonts w:ascii="Arial" w:hAnsi="Arial" w:cs="Arial"/>
          <w:lang w:val="en-US"/>
        </w:rPr>
        <w:t xml:space="preserve">This essay will </w:t>
      </w:r>
      <w:r w:rsidR="00A642BD" w:rsidRPr="007A18C4">
        <w:rPr>
          <w:rFonts w:ascii="Arial" w:hAnsi="Arial" w:cs="Arial"/>
          <w:lang w:val="en-US"/>
        </w:rPr>
        <w:t>analyze</w:t>
      </w:r>
      <w:r w:rsidRPr="007A18C4">
        <w:rPr>
          <w:rFonts w:ascii="Arial" w:hAnsi="Arial" w:cs="Arial"/>
          <w:lang w:val="en-US"/>
        </w:rPr>
        <w:t xml:space="preserve"> four distinct traits and motives, drawing on relevant academic theories including McClelland’s Theory of Needs, Schumpeter’s theory of innovation, and the trait theory of entrepreneurship</w:t>
      </w:r>
      <w:r w:rsidR="00E57E26" w:rsidRPr="007A18C4">
        <w:rPr>
          <w:rFonts w:ascii="Arial" w:hAnsi="Arial" w:cs="Arial"/>
          <w:lang w:val="en-US"/>
        </w:rPr>
        <w:t xml:space="preserve"> and the </w:t>
      </w:r>
      <w:r w:rsidRPr="007A18C4">
        <w:rPr>
          <w:rFonts w:ascii="Arial" w:hAnsi="Arial" w:cs="Arial"/>
          <w:lang w:val="en-US"/>
        </w:rPr>
        <w:t xml:space="preserve">discussion will present concrete examples of successful entrepreneurs from diverse demographic backgrounds within the hospitality industry to support these ideas. </w:t>
      </w:r>
      <w:r w:rsidR="00E57E26" w:rsidRPr="007A18C4">
        <w:rPr>
          <w:rFonts w:ascii="Arial" w:hAnsi="Arial" w:cs="Arial"/>
          <w:lang w:val="en-US"/>
        </w:rPr>
        <w:t>O the other hand, the</w:t>
      </w:r>
      <w:r w:rsidRPr="007A18C4">
        <w:rPr>
          <w:rFonts w:ascii="Arial" w:hAnsi="Arial" w:cs="Arial"/>
          <w:lang w:val="en-US"/>
        </w:rPr>
        <w:t xml:space="preserve"> essay will examine and compare these attributes among different entrepreneurs to clarify common patterns of success and possible areas of difference</w:t>
      </w:r>
      <w:r w:rsidR="00E57E26" w:rsidRPr="007A18C4">
        <w:rPr>
          <w:rFonts w:ascii="Arial" w:hAnsi="Arial" w:cs="Arial"/>
          <w:lang w:val="en-US"/>
        </w:rPr>
        <w:t xml:space="preserve"> </w:t>
      </w:r>
      <w:proofErr w:type="gramStart"/>
      <w:r w:rsidR="00E57E26" w:rsidRPr="007A18C4">
        <w:rPr>
          <w:rFonts w:ascii="Arial" w:hAnsi="Arial" w:cs="Arial"/>
          <w:lang w:val="en-US"/>
        </w:rPr>
        <w:t>and also</w:t>
      </w:r>
      <w:proofErr w:type="gramEnd"/>
      <w:r w:rsidR="00E57E26" w:rsidRPr="007A18C4">
        <w:rPr>
          <w:rFonts w:ascii="Arial" w:hAnsi="Arial" w:cs="Arial"/>
          <w:lang w:val="en-US"/>
        </w:rPr>
        <w:t xml:space="preserve">, it </w:t>
      </w:r>
      <w:r w:rsidRPr="007A18C4">
        <w:rPr>
          <w:rFonts w:ascii="Arial" w:hAnsi="Arial" w:cs="Arial"/>
          <w:lang w:val="en-US"/>
        </w:rPr>
        <w:t xml:space="preserve">aims to provide an in-depth understanding of the traits and motivations that </w:t>
      </w:r>
      <w:r w:rsidR="00E57E26" w:rsidRPr="007A18C4">
        <w:rPr>
          <w:rFonts w:ascii="Arial" w:hAnsi="Arial" w:cs="Arial"/>
          <w:lang w:val="en-US"/>
        </w:rPr>
        <w:t>characterize</w:t>
      </w:r>
      <w:r w:rsidRPr="007A18C4">
        <w:rPr>
          <w:rFonts w:ascii="Arial" w:hAnsi="Arial" w:cs="Arial"/>
          <w:lang w:val="en-US"/>
        </w:rPr>
        <w:t xml:space="preserve"> successful hospitality entrepreneurs by means of comprehensive analysis and thoughtful examination of research findings.</w:t>
      </w:r>
    </w:p>
    <w:p w14:paraId="5B2F91BD" w14:textId="77777777" w:rsidR="00E57E26" w:rsidRPr="007A18C4" w:rsidRDefault="00E57E26" w:rsidP="007A18C4">
      <w:pPr>
        <w:jc w:val="both"/>
        <w:rPr>
          <w:rFonts w:ascii="Arial" w:hAnsi="Arial" w:cs="Arial"/>
          <w:lang w:val="en-US"/>
        </w:rPr>
      </w:pPr>
    </w:p>
    <w:p w14:paraId="3669F876" w14:textId="29BF5291" w:rsidR="0032564F" w:rsidRPr="0032564F" w:rsidRDefault="00FE5710" w:rsidP="0032564F">
      <w:pPr>
        <w:pStyle w:val="Heading1"/>
        <w:jc w:val="both"/>
        <w:rPr>
          <w:rFonts w:ascii="Arial" w:hAnsi="Arial" w:cs="Arial"/>
          <w:lang w:val="en-US"/>
        </w:rPr>
      </w:pPr>
      <w:r w:rsidRPr="007A18C4">
        <w:rPr>
          <w:rFonts w:ascii="Arial" w:hAnsi="Arial" w:cs="Arial"/>
          <w:lang w:val="en-US"/>
        </w:rPr>
        <w:lastRenderedPageBreak/>
        <w:t>Main Body</w:t>
      </w:r>
    </w:p>
    <w:p w14:paraId="6151EA58" w14:textId="3E45C6BF" w:rsidR="00250C9B" w:rsidRPr="007A18C4" w:rsidRDefault="00250C9B" w:rsidP="007A18C4">
      <w:pPr>
        <w:jc w:val="both"/>
        <w:rPr>
          <w:rFonts w:ascii="Arial" w:hAnsi="Arial" w:cs="Arial"/>
          <w:lang w:val="en-US"/>
        </w:rPr>
      </w:pPr>
      <w:r w:rsidRPr="007A18C4">
        <w:rPr>
          <w:rFonts w:ascii="Arial" w:hAnsi="Arial" w:cs="Arial"/>
          <w:b/>
          <w:bCs/>
          <w:lang w:val="en-US"/>
        </w:rPr>
        <w:t>Risk tolerance</w:t>
      </w:r>
      <w:r w:rsidRPr="007A18C4">
        <w:rPr>
          <w:rFonts w:ascii="Arial" w:hAnsi="Arial" w:cs="Arial"/>
          <w:lang w:val="en-US"/>
        </w:rPr>
        <w:t xml:space="preserve"> serves as a crucial attribute enabling entrepreneurs to engage in ventures with uncertain outcomes, often within volatile markets while in the realm of entrepreneurship theory, the concept of risk-taking is essential to Schumpeter’s (1934) economic development framework, which characterizes entrepreneurs as innovators who disrupt the existing order. </w:t>
      </w:r>
      <w:r w:rsidR="008D627E" w:rsidRPr="007A18C4">
        <w:rPr>
          <w:rFonts w:ascii="Arial" w:hAnsi="Arial" w:cs="Arial"/>
          <w:lang w:val="en-US"/>
        </w:rPr>
        <w:t>(</w:t>
      </w:r>
      <w:r w:rsidR="00FF0BA6" w:rsidRPr="007A18C4">
        <w:rPr>
          <w:rFonts w:ascii="Arial" w:hAnsi="Arial" w:cs="Arial"/>
          <w:lang w:val="en-US"/>
        </w:rPr>
        <w:t xml:space="preserve">Springer, 2022). </w:t>
      </w:r>
      <w:r w:rsidRPr="007A18C4">
        <w:rPr>
          <w:rFonts w:ascii="Arial" w:hAnsi="Arial" w:cs="Arial"/>
          <w:lang w:val="en-US"/>
        </w:rPr>
        <w:t xml:space="preserve">It is also important to mention that risk tolerance allows individuals to capitalize on opportunities that others might avoid, navigating challenges with careful planning and consideration and it is linked to the trait theory of entrepreneurship, which identifies risk-taking as a key characteristic that sets entrepreneurs apart from non-entrepreneurs. </w:t>
      </w:r>
      <w:r w:rsidR="00374107" w:rsidRPr="007A18C4">
        <w:rPr>
          <w:rFonts w:ascii="Arial" w:hAnsi="Arial" w:cs="Arial"/>
          <w:lang w:val="en-US"/>
        </w:rPr>
        <w:t>(</w:t>
      </w:r>
      <w:proofErr w:type="spellStart"/>
      <w:r w:rsidR="00111C94" w:rsidRPr="007A18C4">
        <w:rPr>
          <w:rFonts w:ascii="Arial" w:hAnsi="Arial" w:cs="Arial"/>
          <w:lang w:val="en-US"/>
        </w:rPr>
        <w:t>Cloudbeds</w:t>
      </w:r>
      <w:proofErr w:type="spellEnd"/>
      <w:r w:rsidR="00111C94" w:rsidRPr="007A18C4">
        <w:rPr>
          <w:rFonts w:ascii="Arial" w:hAnsi="Arial" w:cs="Arial"/>
          <w:lang w:val="en-US"/>
        </w:rPr>
        <w:t xml:space="preserve"> et al., 2022)</w:t>
      </w:r>
    </w:p>
    <w:p w14:paraId="4F621850" w14:textId="77777777" w:rsidR="00250C9B" w:rsidRPr="007A18C4" w:rsidRDefault="00250C9B" w:rsidP="007A18C4">
      <w:pPr>
        <w:jc w:val="both"/>
        <w:rPr>
          <w:rFonts w:ascii="Arial" w:hAnsi="Arial" w:cs="Arial"/>
          <w:lang w:val="en-US"/>
        </w:rPr>
      </w:pPr>
    </w:p>
    <w:p w14:paraId="66EF1065" w14:textId="4B89B539" w:rsidR="00250C9B" w:rsidRPr="007A18C4" w:rsidRDefault="00250C9B" w:rsidP="007A18C4">
      <w:pPr>
        <w:jc w:val="both"/>
        <w:rPr>
          <w:rFonts w:ascii="Arial" w:hAnsi="Arial" w:cs="Arial"/>
          <w:lang w:val="en-US"/>
        </w:rPr>
      </w:pPr>
      <w:r w:rsidRPr="007A18C4">
        <w:rPr>
          <w:rFonts w:ascii="Arial" w:hAnsi="Arial" w:cs="Arial"/>
          <w:lang w:val="en-US"/>
        </w:rPr>
        <w:t>This characteristic holds particular importance in the hotel industry because of the sector's inherent unpredictability</w:t>
      </w:r>
      <w:r w:rsidR="00D2395F" w:rsidRPr="007A18C4">
        <w:rPr>
          <w:rFonts w:ascii="Arial" w:hAnsi="Arial" w:cs="Arial"/>
          <w:lang w:val="en-US"/>
        </w:rPr>
        <w:t xml:space="preserve"> while the </w:t>
      </w:r>
      <w:r w:rsidRPr="007A18C4">
        <w:rPr>
          <w:rFonts w:ascii="Arial" w:hAnsi="Arial" w:cs="Arial"/>
          <w:lang w:val="en-US"/>
        </w:rPr>
        <w:t>variations in consumer preferences, economic shifts, and external disturbances like pandemics or political unrest can greatly influence business outcomes. Richard Branson, the founder of Virgin Hotels, serves as a prime example of an entrepreneur who possesses a considerable degree of risk tolerance</w:t>
      </w:r>
      <w:r w:rsidR="00D2395F" w:rsidRPr="007A18C4">
        <w:rPr>
          <w:rFonts w:ascii="Arial" w:hAnsi="Arial" w:cs="Arial"/>
          <w:lang w:val="en-US"/>
        </w:rPr>
        <w:t xml:space="preserve"> and his </w:t>
      </w:r>
      <w:r w:rsidRPr="007A18C4">
        <w:rPr>
          <w:rFonts w:ascii="Arial" w:hAnsi="Arial" w:cs="Arial"/>
          <w:lang w:val="en-US"/>
        </w:rPr>
        <w:t xml:space="preserve">decision to enter the crowded hospitality sector, filled with seasoned competitors, reflects his willingness to engage in strategic risk-taking. Virgin Hotels carved out a unique market position by </w:t>
      </w:r>
      <w:r w:rsidR="0032564F" w:rsidRPr="007A18C4">
        <w:rPr>
          <w:rFonts w:ascii="Arial" w:hAnsi="Arial" w:cs="Arial"/>
          <w:lang w:val="en-US"/>
        </w:rPr>
        <w:t>focusing</w:t>
      </w:r>
      <w:r w:rsidRPr="007A18C4">
        <w:rPr>
          <w:rFonts w:ascii="Arial" w:hAnsi="Arial" w:cs="Arial"/>
          <w:lang w:val="en-US"/>
        </w:rPr>
        <w:t xml:space="preserve"> on outstanding customer experiences and technological innovations</w:t>
      </w:r>
      <w:r w:rsidR="00373C52" w:rsidRPr="007A18C4">
        <w:rPr>
          <w:rFonts w:ascii="Arial" w:hAnsi="Arial" w:cs="Arial"/>
          <w:lang w:val="en-US"/>
        </w:rPr>
        <w:t>.</w:t>
      </w:r>
      <w:r w:rsidR="00111C94" w:rsidRPr="007A18C4">
        <w:rPr>
          <w:rFonts w:ascii="Arial" w:hAnsi="Arial" w:cs="Arial"/>
          <w:lang w:val="en-US"/>
        </w:rPr>
        <w:t xml:space="preserve"> (Vouk, 2018)</w:t>
      </w:r>
    </w:p>
    <w:p w14:paraId="68F389FC" w14:textId="77777777" w:rsidR="00250C9B" w:rsidRPr="007A18C4" w:rsidRDefault="00250C9B" w:rsidP="007A18C4">
      <w:pPr>
        <w:jc w:val="both"/>
        <w:rPr>
          <w:rFonts w:ascii="Arial" w:hAnsi="Arial" w:cs="Arial"/>
          <w:lang w:val="en-US"/>
        </w:rPr>
      </w:pPr>
    </w:p>
    <w:p w14:paraId="0FFA5368" w14:textId="186070FB" w:rsidR="00FE5710" w:rsidRPr="007A18C4" w:rsidRDefault="00250C9B" w:rsidP="007A18C4">
      <w:pPr>
        <w:jc w:val="both"/>
        <w:rPr>
          <w:rFonts w:ascii="Arial" w:hAnsi="Arial" w:cs="Arial"/>
          <w:lang w:val="en-US"/>
        </w:rPr>
      </w:pPr>
      <w:r w:rsidRPr="007A18C4">
        <w:rPr>
          <w:rFonts w:ascii="Arial" w:hAnsi="Arial" w:cs="Arial"/>
          <w:lang w:val="en-US"/>
        </w:rPr>
        <w:t>Branson's methodology aligns with theoretical frameworks like Prospect Theory, which suggests that individuals who seek risk are inclined to invest in opportunities that offer significant potential returns, despite the uncertainty regarding the probability of success</w:t>
      </w:r>
      <w:r w:rsidR="00242B90" w:rsidRPr="007A18C4">
        <w:rPr>
          <w:rFonts w:ascii="Arial" w:hAnsi="Arial" w:cs="Arial"/>
          <w:lang w:val="en-US"/>
        </w:rPr>
        <w:t xml:space="preserve"> and the </w:t>
      </w:r>
      <w:r w:rsidRPr="007A18C4">
        <w:rPr>
          <w:rFonts w:ascii="Arial" w:hAnsi="Arial" w:cs="Arial"/>
          <w:lang w:val="en-US"/>
        </w:rPr>
        <w:t>entry into the hospitality sector not only strengthened his entrepreneurial identity but also provided evidence that risk-averse entrepreneurs tend to explore new, uncharted industries and innovate to achieve success. As a result, risk tolerance, supported by methodical decision-making, is a crucial attribute for attaining entrepreneurial success in the hotel industry.</w:t>
      </w:r>
      <w:r w:rsidR="00111C94" w:rsidRPr="007A18C4">
        <w:rPr>
          <w:rFonts w:ascii="Arial" w:hAnsi="Arial" w:cs="Arial"/>
          <w:lang w:val="en-US"/>
        </w:rPr>
        <w:t xml:space="preserve"> (</w:t>
      </w:r>
      <w:r w:rsidR="000B755F" w:rsidRPr="007A18C4">
        <w:rPr>
          <w:rFonts w:ascii="Arial" w:hAnsi="Arial" w:cs="Arial"/>
          <w:lang w:val="en-US"/>
        </w:rPr>
        <w:t xml:space="preserve">Disney Institute </w:t>
      </w:r>
      <w:r w:rsidR="000B755F" w:rsidRPr="007A18C4">
        <w:rPr>
          <w:rFonts w:ascii="Arial" w:hAnsi="Arial" w:cs="Arial"/>
          <w:i/>
          <w:iCs/>
          <w:lang w:val="en-US"/>
        </w:rPr>
        <w:t>et al.,</w:t>
      </w:r>
      <w:r w:rsidR="000B755F" w:rsidRPr="007A18C4">
        <w:rPr>
          <w:rFonts w:ascii="Arial" w:hAnsi="Arial" w:cs="Arial"/>
          <w:lang w:val="en-US"/>
        </w:rPr>
        <w:t xml:space="preserve"> 2001)</w:t>
      </w:r>
    </w:p>
    <w:p w14:paraId="3404B9F9" w14:textId="77777777" w:rsidR="00242B90" w:rsidRPr="007A18C4" w:rsidRDefault="00242B90" w:rsidP="007A18C4">
      <w:pPr>
        <w:jc w:val="both"/>
        <w:rPr>
          <w:rFonts w:ascii="Arial" w:hAnsi="Arial" w:cs="Arial"/>
          <w:lang w:val="en-US"/>
        </w:rPr>
      </w:pPr>
    </w:p>
    <w:p w14:paraId="32BE227A" w14:textId="25323D5D" w:rsidR="00B264CD" w:rsidRPr="007A18C4" w:rsidRDefault="00B264CD" w:rsidP="007A18C4">
      <w:pPr>
        <w:jc w:val="both"/>
        <w:rPr>
          <w:rFonts w:ascii="Arial" w:hAnsi="Arial" w:cs="Arial"/>
          <w:lang w:val="en-US"/>
        </w:rPr>
      </w:pPr>
      <w:r w:rsidRPr="007A18C4">
        <w:rPr>
          <w:rFonts w:ascii="Arial" w:hAnsi="Arial" w:cs="Arial"/>
          <w:b/>
          <w:bCs/>
          <w:lang w:val="en-US"/>
        </w:rPr>
        <w:t>Leadership</w:t>
      </w:r>
      <w:r w:rsidRPr="007A18C4">
        <w:rPr>
          <w:rFonts w:ascii="Arial" w:hAnsi="Arial" w:cs="Arial"/>
          <w:lang w:val="en-US"/>
        </w:rPr>
        <w:t xml:space="preserve"> serves as a critical entrepreneurial quality that enables individuals to guide their business efforts towards long-term success, especially in the hospitality industry, where the focus is fundamentally on people and so, effective leaders exhibit the ability to articulate a clear vision, motivate their team, and encourage innovative thinking. Effective leadership enables an entrepreneur to navigate internal challenges and ensures the company's responsiveness to external market changes while also, these qualities often </w:t>
      </w:r>
      <w:r w:rsidRPr="007A18C4">
        <w:rPr>
          <w:rFonts w:ascii="Arial" w:hAnsi="Arial" w:cs="Arial"/>
          <w:lang w:val="en-US"/>
        </w:rPr>
        <w:lastRenderedPageBreak/>
        <w:t xml:space="preserve">align with vision, as entrepreneurs are required to </w:t>
      </w:r>
      <w:r w:rsidR="00C44A86" w:rsidRPr="007A18C4">
        <w:rPr>
          <w:rFonts w:ascii="Arial" w:hAnsi="Arial" w:cs="Arial"/>
          <w:lang w:val="en-US"/>
        </w:rPr>
        <w:t>oversee</w:t>
      </w:r>
      <w:r w:rsidRPr="007A18C4">
        <w:rPr>
          <w:rFonts w:ascii="Arial" w:hAnsi="Arial" w:cs="Arial"/>
          <w:lang w:val="en-US"/>
        </w:rPr>
        <w:t xml:space="preserve"> trends and steer their businesses towards future opportunities. </w:t>
      </w:r>
      <w:r w:rsidR="000B755F" w:rsidRPr="007A18C4">
        <w:rPr>
          <w:rFonts w:ascii="Arial" w:hAnsi="Arial" w:cs="Arial"/>
          <w:lang w:val="en-US"/>
        </w:rPr>
        <w:t>(Marriott, 2012)</w:t>
      </w:r>
    </w:p>
    <w:p w14:paraId="26E578AF" w14:textId="77777777" w:rsidR="00B264CD" w:rsidRPr="007A18C4" w:rsidRDefault="00B264CD" w:rsidP="007A18C4">
      <w:pPr>
        <w:jc w:val="both"/>
        <w:rPr>
          <w:rFonts w:ascii="Arial" w:hAnsi="Arial" w:cs="Arial"/>
          <w:lang w:val="en-US"/>
        </w:rPr>
      </w:pPr>
    </w:p>
    <w:p w14:paraId="339F974F" w14:textId="5DE11AA8" w:rsidR="00B264CD" w:rsidRPr="007A18C4" w:rsidRDefault="00B264CD" w:rsidP="007A18C4">
      <w:pPr>
        <w:jc w:val="both"/>
        <w:rPr>
          <w:rFonts w:ascii="Arial" w:hAnsi="Arial" w:cs="Arial"/>
          <w:lang w:val="en-US"/>
        </w:rPr>
      </w:pPr>
      <w:r w:rsidRPr="007A18C4">
        <w:rPr>
          <w:rFonts w:ascii="Arial" w:hAnsi="Arial" w:cs="Arial"/>
          <w:lang w:val="en-US"/>
        </w:rPr>
        <w:t xml:space="preserve">Christopher J. </w:t>
      </w:r>
      <w:proofErr w:type="spellStart"/>
      <w:r w:rsidRPr="007A18C4">
        <w:rPr>
          <w:rFonts w:ascii="Arial" w:hAnsi="Arial" w:cs="Arial"/>
          <w:lang w:val="en-US"/>
        </w:rPr>
        <w:t>Nassetta</w:t>
      </w:r>
      <w:proofErr w:type="spellEnd"/>
      <w:r w:rsidRPr="007A18C4">
        <w:rPr>
          <w:rFonts w:ascii="Arial" w:hAnsi="Arial" w:cs="Arial"/>
          <w:lang w:val="en-US"/>
        </w:rPr>
        <w:t>, the CEO of Hilton Worldwide, demonstrates a clear and effective approach to leadership within the hospitality sector</w:t>
      </w:r>
      <w:r w:rsidR="00C44A86" w:rsidRPr="007A18C4">
        <w:rPr>
          <w:rFonts w:ascii="Arial" w:hAnsi="Arial" w:cs="Arial"/>
          <w:lang w:val="en-US"/>
        </w:rPr>
        <w:t xml:space="preserve"> as when he </w:t>
      </w:r>
      <w:r w:rsidRPr="007A18C4">
        <w:rPr>
          <w:rFonts w:ascii="Arial" w:hAnsi="Arial" w:cs="Arial"/>
          <w:lang w:val="en-US"/>
        </w:rPr>
        <w:t xml:space="preserve">took over leadership in 2007, Hilton encountered difficulties stemming from operational inefficiencies and market saturation. He implemented a comprehensive plan focused on </w:t>
      </w:r>
      <w:r w:rsidR="00C44A86" w:rsidRPr="007A18C4">
        <w:rPr>
          <w:rFonts w:ascii="Arial" w:hAnsi="Arial" w:cs="Arial"/>
          <w:lang w:val="en-US"/>
        </w:rPr>
        <w:t>revitalizing</w:t>
      </w:r>
      <w:r w:rsidRPr="007A18C4">
        <w:rPr>
          <w:rFonts w:ascii="Arial" w:hAnsi="Arial" w:cs="Arial"/>
          <w:lang w:val="en-US"/>
        </w:rPr>
        <w:t xml:space="preserve"> the brand, improving operational efficiency, and pursuing global expansion</w:t>
      </w:r>
      <w:r w:rsidR="00C44A86" w:rsidRPr="007A18C4">
        <w:rPr>
          <w:rFonts w:ascii="Arial" w:hAnsi="Arial" w:cs="Arial"/>
          <w:lang w:val="en-US"/>
        </w:rPr>
        <w:t xml:space="preserve"> and this leadership style </w:t>
      </w:r>
      <w:r w:rsidRPr="007A18C4">
        <w:rPr>
          <w:rFonts w:ascii="Arial" w:hAnsi="Arial" w:cs="Arial"/>
          <w:lang w:val="en-US"/>
        </w:rPr>
        <w:t xml:space="preserve">led a strategic shift by </w:t>
      </w:r>
      <w:r w:rsidR="00C44A86" w:rsidRPr="007A18C4">
        <w:rPr>
          <w:rFonts w:ascii="Arial" w:hAnsi="Arial" w:cs="Arial"/>
          <w:lang w:val="en-US"/>
        </w:rPr>
        <w:t>decentralizing</w:t>
      </w:r>
      <w:r w:rsidRPr="007A18C4">
        <w:rPr>
          <w:rFonts w:ascii="Arial" w:hAnsi="Arial" w:cs="Arial"/>
          <w:lang w:val="en-US"/>
        </w:rPr>
        <w:t xml:space="preserve"> operations and fostering a culture of innovation, which allowed Hilton to regain its competitive edge. </w:t>
      </w:r>
      <w:proofErr w:type="spellStart"/>
      <w:r w:rsidR="00C44A86" w:rsidRPr="007A18C4">
        <w:rPr>
          <w:rFonts w:ascii="Arial" w:hAnsi="Arial" w:cs="Arial"/>
          <w:lang w:val="en-US"/>
        </w:rPr>
        <w:t>Nasetta’s</w:t>
      </w:r>
      <w:proofErr w:type="spellEnd"/>
      <w:r w:rsidRPr="007A18C4">
        <w:rPr>
          <w:rFonts w:ascii="Arial" w:hAnsi="Arial" w:cs="Arial"/>
          <w:lang w:val="en-US"/>
        </w:rPr>
        <w:t xml:space="preserve"> leadership during the 2008 financial crisis, a period marked by significant turmoil in the hospitality industry, illustrates his ability to remain composed, execute substantial changes, and foster confidence among his staff. </w:t>
      </w:r>
      <w:r w:rsidR="000B755F" w:rsidRPr="007A18C4">
        <w:rPr>
          <w:rFonts w:ascii="Arial" w:hAnsi="Arial" w:cs="Arial"/>
          <w:lang w:val="en-US"/>
        </w:rPr>
        <w:t>(</w:t>
      </w:r>
      <w:r w:rsidR="006D29A6" w:rsidRPr="007A18C4">
        <w:rPr>
          <w:rFonts w:ascii="Arial" w:hAnsi="Arial" w:cs="Arial"/>
          <w:lang w:val="en-US"/>
        </w:rPr>
        <w:t xml:space="preserve">Hayes &amp; </w:t>
      </w:r>
      <w:proofErr w:type="spellStart"/>
      <w:r w:rsidR="006D29A6" w:rsidRPr="007A18C4">
        <w:rPr>
          <w:rFonts w:ascii="Arial" w:hAnsi="Arial" w:cs="Arial"/>
          <w:lang w:val="en-US"/>
        </w:rPr>
        <w:t>Ninemeyer</w:t>
      </w:r>
      <w:proofErr w:type="spellEnd"/>
      <w:r w:rsidR="006D29A6" w:rsidRPr="007A18C4">
        <w:rPr>
          <w:rFonts w:ascii="Arial" w:hAnsi="Arial" w:cs="Arial"/>
          <w:lang w:val="en-US"/>
        </w:rPr>
        <w:t>, 2003)</w:t>
      </w:r>
    </w:p>
    <w:p w14:paraId="21BCD667" w14:textId="77777777" w:rsidR="00B264CD" w:rsidRPr="007A18C4" w:rsidRDefault="00B264CD" w:rsidP="007A18C4">
      <w:pPr>
        <w:jc w:val="both"/>
        <w:rPr>
          <w:rFonts w:ascii="Arial" w:hAnsi="Arial" w:cs="Arial"/>
          <w:lang w:val="en-US"/>
        </w:rPr>
      </w:pPr>
    </w:p>
    <w:p w14:paraId="486D8893" w14:textId="1E22DDAF" w:rsidR="00242B90" w:rsidRPr="007A18C4" w:rsidRDefault="00A9166B" w:rsidP="007A18C4">
      <w:pPr>
        <w:jc w:val="both"/>
        <w:rPr>
          <w:rFonts w:ascii="Arial" w:hAnsi="Arial" w:cs="Arial"/>
          <w:lang w:val="en-US"/>
        </w:rPr>
      </w:pPr>
      <w:r w:rsidRPr="007A18C4">
        <w:rPr>
          <w:rFonts w:ascii="Arial" w:hAnsi="Arial" w:cs="Arial"/>
          <w:lang w:val="en-US"/>
        </w:rPr>
        <w:t>On the other hand, this</w:t>
      </w:r>
      <w:r w:rsidR="00B264CD" w:rsidRPr="007A18C4">
        <w:rPr>
          <w:rFonts w:ascii="Arial" w:hAnsi="Arial" w:cs="Arial"/>
          <w:lang w:val="en-US"/>
        </w:rPr>
        <w:t xml:space="preserve"> leadership style aligns with the transformational leadership model, </w:t>
      </w:r>
      <w:r w:rsidRPr="007A18C4">
        <w:rPr>
          <w:rFonts w:ascii="Arial" w:hAnsi="Arial" w:cs="Arial"/>
          <w:lang w:val="en-US"/>
        </w:rPr>
        <w:t>emphasizing</w:t>
      </w:r>
      <w:r w:rsidR="00B264CD" w:rsidRPr="007A18C4">
        <w:rPr>
          <w:rFonts w:ascii="Arial" w:hAnsi="Arial" w:cs="Arial"/>
          <w:lang w:val="en-US"/>
        </w:rPr>
        <w:t xml:space="preserve"> vision, inspiration, and effective change management</w:t>
      </w:r>
      <w:r w:rsidRPr="007A18C4">
        <w:rPr>
          <w:rFonts w:ascii="Arial" w:hAnsi="Arial" w:cs="Arial"/>
          <w:lang w:val="en-US"/>
        </w:rPr>
        <w:t xml:space="preserve"> and his </w:t>
      </w:r>
      <w:r w:rsidR="00B264CD" w:rsidRPr="007A18C4">
        <w:rPr>
          <w:rFonts w:ascii="Arial" w:hAnsi="Arial" w:cs="Arial"/>
          <w:lang w:val="en-US"/>
        </w:rPr>
        <w:t xml:space="preserve">ability to foresee industry trends, such as the growing demand for </w:t>
      </w:r>
      <w:r w:rsidRPr="007A18C4">
        <w:rPr>
          <w:rFonts w:ascii="Arial" w:hAnsi="Arial" w:cs="Arial"/>
          <w:lang w:val="en-US"/>
        </w:rPr>
        <w:t>personalized</w:t>
      </w:r>
      <w:r w:rsidR="00B264CD" w:rsidRPr="007A18C4">
        <w:rPr>
          <w:rFonts w:ascii="Arial" w:hAnsi="Arial" w:cs="Arial"/>
          <w:lang w:val="en-US"/>
        </w:rPr>
        <w:t xml:space="preserve"> guest experiences and advancements in technology, positioned Hilton at the forefront of creating new customer-focused offerings. </w:t>
      </w:r>
      <w:r w:rsidR="006D29A6" w:rsidRPr="007A18C4">
        <w:rPr>
          <w:rFonts w:ascii="Arial" w:hAnsi="Arial" w:cs="Arial"/>
          <w:lang w:val="en-US"/>
        </w:rPr>
        <w:t>(</w:t>
      </w:r>
      <w:r w:rsidR="00313766" w:rsidRPr="007A18C4">
        <w:rPr>
          <w:rFonts w:ascii="Arial" w:hAnsi="Arial" w:cs="Arial"/>
          <w:lang w:val="en-US"/>
        </w:rPr>
        <w:t xml:space="preserve">Hayes &amp; Miller, </w:t>
      </w:r>
      <w:r w:rsidR="002106E4" w:rsidRPr="007A18C4">
        <w:rPr>
          <w:rFonts w:ascii="Arial" w:hAnsi="Arial" w:cs="Arial"/>
          <w:lang w:val="en-US"/>
        </w:rPr>
        <w:t>2018)</w:t>
      </w:r>
    </w:p>
    <w:p w14:paraId="50035FAD" w14:textId="77777777" w:rsidR="00A9166B" w:rsidRPr="007A18C4" w:rsidRDefault="00A9166B" w:rsidP="007A18C4">
      <w:pPr>
        <w:jc w:val="both"/>
        <w:rPr>
          <w:rFonts w:ascii="Arial" w:hAnsi="Arial" w:cs="Arial"/>
          <w:lang w:val="en-US"/>
        </w:rPr>
      </w:pPr>
    </w:p>
    <w:p w14:paraId="5D100C75" w14:textId="7D9B9341" w:rsidR="00871E13" w:rsidRPr="007A18C4" w:rsidRDefault="00871E13" w:rsidP="007A18C4">
      <w:pPr>
        <w:jc w:val="both"/>
        <w:rPr>
          <w:rFonts w:ascii="Arial" w:hAnsi="Arial" w:cs="Arial"/>
          <w:lang w:val="en-US"/>
        </w:rPr>
      </w:pPr>
      <w:r w:rsidRPr="007A18C4">
        <w:rPr>
          <w:rFonts w:ascii="Arial" w:hAnsi="Arial" w:cs="Arial"/>
          <w:b/>
          <w:bCs/>
          <w:lang w:val="en-US"/>
        </w:rPr>
        <w:t>Innovation</w:t>
      </w:r>
      <w:r w:rsidRPr="007A18C4">
        <w:rPr>
          <w:rFonts w:ascii="Arial" w:hAnsi="Arial" w:cs="Arial"/>
          <w:lang w:val="en-US"/>
        </w:rPr>
        <w:t xml:space="preserve"> serves as a crucial element that sets apart successful entrepreneurs from their counterparts, particularly in industries like hospitality, where uniqueness and customer experience hold significant importance and the entrepreneurs who embrace innovation can introduce unique concepts, technologies, or service models that challenge traditional practices, thereby granting their companies a competitive advantage. The ability to engage in creative thinking and implement innovative solutions allows entrepreneurs to meet unmet market needs or enhance operational efficiencies</w:t>
      </w:r>
      <w:r w:rsidR="00373C52" w:rsidRPr="007A18C4">
        <w:rPr>
          <w:rFonts w:ascii="Arial" w:hAnsi="Arial" w:cs="Arial"/>
          <w:lang w:val="en-US"/>
        </w:rPr>
        <w:t>.</w:t>
      </w:r>
      <w:r w:rsidR="002106E4" w:rsidRPr="007A18C4">
        <w:rPr>
          <w:rFonts w:ascii="Arial" w:hAnsi="Arial" w:cs="Arial"/>
          <w:lang w:val="en-US"/>
        </w:rPr>
        <w:t xml:space="preserve"> (Enz, 2010)</w:t>
      </w:r>
    </w:p>
    <w:p w14:paraId="5A6396C1" w14:textId="77777777" w:rsidR="00871E13" w:rsidRPr="007A18C4" w:rsidRDefault="00871E13" w:rsidP="007A18C4">
      <w:pPr>
        <w:jc w:val="both"/>
        <w:rPr>
          <w:rFonts w:ascii="Arial" w:hAnsi="Arial" w:cs="Arial"/>
          <w:lang w:val="en-US"/>
        </w:rPr>
      </w:pPr>
    </w:p>
    <w:p w14:paraId="0CF3AD30" w14:textId="49FC38A0" w:rsidR="00ED3AD9" w:rsidRPr="007A18C4" w:rsidRDefault="00871E13" w:rsidP="007A18C4">
      <w:pPr>
        <w:jc w:val="both"/>
        <w:rPr>
          <w:rFonts w:ascii="Arial" w:hAnsi="Arial" w:cs="Arial"/>
          <w:lang w:val="en-US"/>
        </w:rPr>
      </w:pPr>
      <w:r w:rsidRPr="007A18C4">
        <w:rPr>
          <w:rFonts w:ascii="Arial" w:hAnsi="Arial" w:cs="Arial"/>
          <w:lang w:val="en-US"/>
        </w:rPr>
        <w:t xml:space="preserve">Ratan Tata demonstrates a significant approach to innovation within the hospitality sector through his strategic transformation of the Taj Group of Hotels as under his leadership, the business embraced the challenge of sustaining relevance in an increasingly competitive industry through the implementation of premium service enhancements and environmentally conscious practices. </w:t>
      </w:r>
      <w:r w:rsidR="002106E4" w:rsidRPr="007A18C4">
        <w:rPr>
          <w:rFonts w:ascii="Arial" w:hAnsi="Arial" w:cs="Arial"/>
          <w:lang w:val="en-US"/>
        </w:rPr>
        <w:t>(Jones, 2010)</w:t>
      </w:r>
    </w:p>
    <w:p w14:paraId="0A3F2C54" w14:textId="77777777" w:rsidR="00ED3AD9" w:rsidRPr="007A18C4" w:rsidRDefault="00ED3AD9" w:rsidP="007A18C4">
      <w:pPr>
        <w:jc w:val="both"/>
        <w:rPr>
          <w:rFonts w:ascii="Arial" w:hAnsi="Arial" w:cs="Arial"/>
          <w:lang w:val="en-US"/>
        </w:rPr>
      </w:pPr>
    </w:p>
    <w:p w14:paraId="20DCD9EA" w14:textId="50B636A1" w:rsidR="00871E13" w:rsidRPr="007A18C4" w:rsidRDefault="00871E13" w:rsidP="007A18C4">
      <w:pPr>
        <w:jc w:val="both"/>
        <w:rPr>
          <w:rFonts w:ascii="Arial" w:hAnsi="Arial" w:cs="Arial"/>
          <w:lang w:val="en-US"/>
        </w:rPr>
      </w:pPr>
      <w:r w:rsidRPr="007A18C4">
        <w:rPr>
          <w:rFonts w:ascii="Arial" w:hAnsi="Arial" w:cs="Arial"/>
          <w:lang w:val="en-US"/>
        </w:rPr>
        <w:lastRenderedPageBreak/>
        <w:t>Tata sought to merge traditional elements with contemporary practices, maintaining the brand's historical essence while delivering innovative services to meet evolving client needs</w:t>
      </w:r>
      <w:r w:rsidR="009304B9" w:rsidRPr="007A18C4">
        <w:rPr>
          <w:rFonts w:ascii="Arial" w:hAnsi="Arial" w:cs="Arial"/>
          <w:lang w:val="en-US"/>
        </w:rPr>
        <w:t xml:space="preserve"> </w:t>
      </w:r>
      <w:proofErr w:type="gramStart"/>
      <w:r w:rsidR="009304B9" w:rsidRPr="007A18C4">
        <w:rPr>
          <w:rFonts w:ascii="Arial" w:hAnsi="Arial" w:cs="Arial"/>
          <w:lang w:val="en-US"/>
        </w:rPr>
        <w:t>and also</w:t>
      </w:r>
      <w:proofErr w:type="gramEnd"/>
      <w:r w:rsidR="009304B9" w:rsidRPr="007A18C4">
        <w:rPr>
          <w:rFonts w:ascii="Arial" w:hAnsi="Arial" w:cs="Arial"/>
          <w:lang w:val="en-US"/>
        </w:rPr>
        <w:t xml:space="preserve">, he </w:t>
      </w:r>
      <w:r w:rsidRPr="007A18C4">
        <w:rPr>
          <w:rFonts w:ascii="Arial" w:hAnsi="Arial" w:cs="Arial"/>
          <w:lang w:val="en-US"/>
        </w:rPr>
        <w:t>achieved a notable milestone by implementing environmentally sustainable operations well ahead of sustainability becoming a common trend in the industry</w:t>
      </w:r>
      <w:r w:rsidR="00664DE2" w:rsidRPr="007A18C4">
        <w:rPr>
          <w:rFonts w:ascii="Arial" w:hAnsi="Arial" w:cs="Arial"/>
          <w:lang w:val="en-US"/>
        </w:rPr>
        <w:t>.</w:t>
      </w:r>
      <w:r w:rsidR="002106E4" w:rsidRPr="007A18C4">
        <w:rPr>
          <w:rFonts w:ascii="Arial" w:hAnsi="Arial" w:cs="Arial"/>
          <w:lang w:val="en-US"/>
        </w:rPr>
        <w:t xml:space="preserve"> (</w:t>
      </w:r>
      <w:r w:rsidR="00F52F1C" w:rsidRPr="007A18C4">
        <w:rPr>
          <w:rFonts w:ascii="Arial" w:hAnsi="Arial" w:cs="Arial"/>
          <w:lang w:val="en-US"/>
        </w:rPr>
        <w:t xml:space="preserve">Sturman </w:t>
      </w:r>
      <w:r w:rsidR="00F52F1C" w:rsidRPr="007A18C4">
        <w:rPr>
          <w:rFonts w:ascii="Arial" w:hAnsi="Arial" w:cs="Arial"/>
          <w:i/>
          <w:iCs/>
          <w:lang w:val="en-US"/>
        </w:rPr>
        <w:t>et al.,</w:t>
      </w:r>
      <w:r w:rsidR="00F52F1C" w:rsidRPr="007A18C4">
        <w:rPr>
          <w:rFonts w:ascii="Arial" w:hAnsi="Arial" w:cs="Arial"/>
          <w:lang w:val="en-US"/>
        </w:rPr>
        <w:t xml:space="preserve"> 2011)</w:t>
      </w:r>
    </w:p>
    <w:p w14:paraId="54243099" w14:textId="77777777" w:rsidR="00871E13" w:rsidRPr="007A18C4" w:rsidRDefault="00871E13" w:rsidP="007A18C4">
      <w:pPr>
        <w:jc w:val="both"/>
        <w:rPr>
          <w:rFonts w:ascii="Arial" w:hAnsi="Arial" w:cs="Arial"/>
          <w:lang w:val="en-US"/>
        </w:rPr>
      </w:pPr>
    </w:p>
    <w:p w14:paraId="69FF5B64" w14:textId="30BBAF15" w:rsidR="00A9166B" w:rsidRPr="007A18C4" w:rsidRDefault="00871E13" w:rsidP="007A18C4">
      <w:pPr>
        <w:jc w:val="both"/>
        <w:rPr>
          <w:rFonts w:ascii="Arial" w:hAnsi="Arial" w:cs="Arial"/>
          <w:lang w:val="en-US"/>
        </w:rPr>
      </w:pPr>
      <w:r w:rsidRPr="007A18C4">
        <w:rPr>
          <w:rFonts w:ascii="Arial" w:hAnsi="Arial" w:cs="Arial"/>
          <w:lang w:val="en-US"/>
        </w:rPr>
        <w:t>The focus on innovation is closely associated with Schumpeter’s idea of “creative destruction,” where entrepreneurs disrupt existing market conditions through the introduction of innovative products or services</w:t>
      </w:r>
      <w:r w:rsidR="009304B9" w:rsidRPr="007A18C4">
        <w:rPr>
          <w:rFonts w:ascii="Arial" w:hAnsi="Arial" w:cs="Arial"/>
          <w:lang w:val="en-US"/>
        </w:rPr>
        <w:t xml:space="preserve"> while </w:t>
      </w:r>
      <w:r w:rsidRPr="007A18C4">
        <w:rPr>
          <w:rFonts w:ascii="Arial" w:hAnsi="Arial" w:cs="Arial"/>
          <w:lang w:val="en-US"/>
        </w:rPr>
        <w:t>Tata's implementation of modern technologies, such as smart hotel rooms and digital consumer engagement platforms, set new standards in the premium hospitality industry. Through continuous innovation, he ensured that the Taj Group maintained its position as a market leader, highlighting the critical role of innovation in attaining lasting entrepreneurial success.</w:t>
      </w:r>
      <w:r w:rsidR="00664DE2" w:rsidRPr="007A18C4">
        <w:rPr>
          <w:rFonts w:ascii="Arial" w:hAnsi="Arial" w:cs="Arial"/>
          <w:lang w:val="en-US"/>
        </w:rPr>
        <w:t xml:space="preserve"> </w:t>
      </w:r>
      <w:r w:rsidR="00F52F1C" w:rsidRPr="007A18C4">
        <w:rPr>
          <w:rFonts w:ascii="Arial" w:hAnsi="Arial" w:cs="Arial"/>
          <w:lang w:val="en-US"/>
        </w:rPr>
        <w:t xml:space="preserve">(Baker </w:t>
      </w:r>
      <w:r w:rsidR="00F52F1C" w:rsidRPr="007A18C4">
        <w:rPr>
          <w:rFonts w:ascii="Arial" w:hAnsi="Arial" w:cs="Arial"/>
          <w:i/>
          <w:iCs/>
          <w:lang w:val="en-US"/>
        </w:rPr>
        <w:t xml:space="preserve">et al., </w:t>
      </w:r>
      <w:r w:rsidR="00F52F1C" w:rsidRPr="007A18C4">
        <w:rPr>
          <w:rFonts w:ascii="Arial" w:hAnsi="Arial" w:cs="Arial"/>
          <w:lang w:val="en-US"/>
        </w:rPr>
        <w:t>2001)</w:t>
      </w:r>
      <w:r w:rsidR="00664DE2" w:rsidRPr="007A18C4">
        <w:rPr>
          <w:rFonts w:ascii="Arial" w:hAnsi="Arial" w:cs="Arial"/>
          <w:lang w:val="en-US"/>
        </w:rPr>
        <w:t xml:space="preserve"> </w:t>
      </w:r>
    </w:p>
    <w:p w14:paraId="3F2A2D34" w14:textId="671120C4" w:rsidR="009304B9" w:rsidRPr="007A18C4" w:rsidRDefault="009304B9" w:rsidP="007A18C4">
      <w:pPr>
        <w:jc w:val="both"/>
        <w:rPr>
          <w:rFonts w:ascii="Arial" w:hAnsi="Arial" w:cs="Arial"/>
          <w:lang w:val="en-US"/>
        </w:rPr>
      </w:pPr>
    </w:p>
    <w:p w14:paraId="68B4C3A5" w14:textId="7111F95D" w:rsidR="00977E36" w:rsidRPr="007A18C4" w:rsidRDefault="00977E36" w:rsidP="007A18C4">
      <w:pPr>
        <w:jc w:val="both"/>
        <w:rPr>
          <w:rFonts w:ascii="Arial" w:hAnsi="Arial" w:cs="Arial"/>
          <w:lang w:val="en-US"/>
        </w:rPr>
      </w:pPr>
      <w:r w:rsidRPr="007A18C4">
        <w:rPr>
          <w:rFonts w:ascii="Arial" w:hAnsi="Arial" w:cs="Arial"/>
          <w:lang w:val="en-US"/>
        </w:rPr>
        <w:t>On</w:t>
      </w:r>
      <w:r w:rsidR="00D66199" w:rsidRPr="007A18C4">
        <w:rPr>
          <w:rFonts w:ascii="Arial" w:hAnsi="Arial" w:cs="Arial"/>
          <w:lang w:val="en-US"/>
        </w:rPr>
        <w:t xml:space="preserve"> is, the tailoring of experiences based on </w:t>
      </w:r>
      <w:proofErr w:type="gramStart"/>
      <w:r w:rsidR="00D66199" w:rsidRPr="007A18C4">
        <w:rPr>
          <w:rFonts w:ascii="Arial" w:hAnsi="Arial" w:cs="Arial"/>
          <w:lang w:val="en-US"/>
        </w:rPr>
        <w:t>particular guest</w:t>
      </w:r>
      <w:proofErr w:type="gramEnd"/>
      <w:r w:rsidR="00D66199" w:rsidRPr="007A18C4">
        <w:rPr>
          <w:rFonts w:ascii="Arial" w:hAnsi="Arial" w:cs="Arial"/>
          <w:lang w:val="en-US"/>
        </w:rPr>
        <w:t xml:space="preserve"> preferences—is absolutely vital</w:t>
      </w:r>
      <w:r w:rsidRPr="007A18C4">
        <w:rPr>
          <w:rFonts w:ascii="Arial" w:hAnsi="Arial" w:cs="Arial"/>
          <w:lang w:val="en-US"/>
        </w:rPr>
        <w:t xml:space="preserve"> and this </w:t>
      </w:r>
      <w:r w:rsidR="00D66199" w:rsidRPr="007A18C4">
        <w:rPr>
          <w:rFonts w:ascii="Arial" w:hAnsi="Arial" w:cs="Arial"/>
          <w:lang w:val="en-US"/>
        </w:rPr>
        <w:t xml:space="preserve">has been a major focus since modern visitors want unique and tailored services rather than a general approach. </w:t>
      </w:r>
      <w:r w:rsidR="00F52F1C" w:rsidRPr="007A18C4">
        <w:rPr>
          <w:rFonts w:ascii="Arial" w:hAnsi="Arial" w:cs="Arial"/>
          <w:lang w:val="en-US"/>
        </w:rPr>
        <w:t>(</w:t>
      </w:r>
      <w:r w:rsidR="002C3C4C" w:rsidRPr="007A18C4">
        <w:rPr>
          <w:rFonts w:ascii="Arial" w:hAnsi="Arial" w:cs="Arial"/>
          <w:lang w:val="en-US"/>
        </w:rPr>
        <w:t>Morrison, 2010)</w:t>
      </w:r>
    </w:p>
    <w:p w14:paraId="374FD53C" w14:textId="77777777" w:rsidR="00977E36" w:rsidRPr="007A18C4" w:rsidRDefault="00977E36" w:rsidP="007A18C4">
      <w:pPr>
        <w:jc w:val="both"/>
        <w:rPr>
          <w:rFonts w:ascii="Arial" w:hAnsi="Arial" w:cs="Arial"/>
          <w:lang w:val="en-US"/>
        </w:rPr>
      </w:pPr>
    </w:p>
    <w:p w14:paraId="11D1219F" w14:textId="6B46536D" w:rsidR="00FB2D85" w:rsidRPr="007A18C4" w:rsidRDefault="00977E36" w:rsidP="007A18C4">
      <w:pPr>
        <w:jc w:val="both"/>
        <w:rPr>
          <w:rFonts w:ascii="Arial" w:hAnsi="Arial" w:cs="Arial"/>
          <w:lang w:val="en-US"/>
        </w:rPr>
      </w:pPr>
      <w:r w:rsidRPr="007A18C4">
        <w:rPr>
          <w:rFonts w:ascii="Arial" w:hAnsi="Arial" w:cs="Arial"/>
          <w:b/>
          <w:bCs/>
          <w:lang w:val="en-US"/>
        </w:rPr>
        <w:t>Personalizing</w:t>
      </w:r>
      <w:r w:rsidR="00D66199" w:rsidRPr="007A18C4">
        <w:rPr>
          <w:rFonts w:ascii="Arial" w:hAnsi="Arial" w:cs="Arial"/>
          <w:lang w:val="en-US"/>
        </w:rPr>
        <w:t xml:space="preserve"> involves creating bespoke itineraries for trips or special events as well as predicting visitor preferences such kind of lodging, dietary needs, or </w:t>
      </w:r>
      <w:r w:rsidRPr="007A18C4">
        <w:rPr>
          <w:rFonts w:ascii="Arial" w:hAnsi="Arial" w:cs="Arial"/>
          <w:lang w:val="en-US"/>
        </w:rPr>
        <w:t>favorite</w:t>
      </w:r>
      <w:r w:rsidR="00D66199" w:rsidRPr="007A18C4">
        <w:rPr>
          <w:rFonts w:ascii="Arial" w:hAnsi="Arial" w:cs="Arial"/>
          <w:lang w:val="en-US"/>
        </w:rPr>
        <w:t xml:space="preserve"> pillow variations before arrival</w:t>
      </w:r>
      <w:r w:rsidRPr="007A18C4">
        <w:rPr>
          <w:rFonts w:ascii="Arial" w:hAnsi="Arial" w:cs="Arial"/>
          <w:lang w:val="en-US"/>
        </w:rPr>
        <w:t xml:space="preserve"> while the </w:t>
      </w:r>
      <w:r w:rsidR="00D66199" w:rsidRPr="007A18C4">
        <w:rPr>
          <w:rFonts w:ascii="Arial" w:hAnsi="Arial" w:cs="Arial"/>
          <w:lang w:val="en-US"/>
        </w:rPr>
        <w:t xml:space="preserve">data and artificial intelligence in the hotel industry enable hotels and resorts to gather thorough consumer insights and apply them to enhance the guest experience, therefore promoting customer pleasure and loyalty. </w:t>
      </w:r>
      <w:r w:rsidR="002C3C4C" w:rsidRPr="007A18C4">
        <w:rPr>
          <w:rFonts w:ascii="Arial" w:hAnsi="Arial" w:cs="Arial"/>
          <w:lang w:val="en-US"/>
        </w:rPr>
        <w:t>(Solomon, 2016)</w:t>
      </w:r>
    </w:p>
    <w:p w14:paraId="661FDC61" w14:textId="77777777" w:rsidR="00FB2D85" w:rsidRPr="007A18C4" w:rsidRDefault="00FB2D85" w:rsidP="007A18C4">
      <w:pPr>
        <w:jc w:val="both"/>
        <w:rPr>
          <w:rFonts w:ascii="Arial" w:hAnsi="Arial" w:cs="Arial"/>
          <w:lang w:val="en-US"/>
        </w:rPr>
      </w:pPr>
    </w:p>
    <w:p w14:paraId="5411DC52" w14:textId="1D353B89" w:rsidR="00D13A95" w:rsidRPr="007A18C4" w:rsidRDefault="00D66199" w:rsidP="007A18C4">
      <w:pPr>
        <w:jc w:val="both"/>
        <w:rPr>
          <w:rFonts w:ascii="Arial" w:hAnsi="Arial" w:cs="Arial"/>
          <w:lang w:val="en-US"/>
        </w:rPr>
      </w:pPr>
      <w:r w:rsidRPr="007A18C4">
        <w:rPr>
          <w:rFonts w:ascii="Arial" w:hAnsi="Arial" w:cs="Arial"/>
          <w:lang w:val="en-US"/>
        </w:rPr>
        <w:t xml:space="preserve">By </w:t>
      </w:r>
      <w:r w:rsidR="00977E36" w:rsidRPr="007A18C4">
        <w:rPr>
          <w:rFonts w:ascii="Arial" w:hAnsi="Arial" w:cs="Arial"/>
          <w:lang w:val="en-US"/>
        </w:rPr>
        <w:t>customizing</w:t>
      </w:r>
      <w:r w:rsidRPr="007A18C4">
        <w:rPr>
          <w:rFonts w:ascii="Arial" w:hAnsi="Arial" w:cs="Arial"/>
          <w:lang w:val="en-US"/>
        </w:rPr>
        <w:t xml:space="preserve"> promotions and services based on visitor data, Marriott International's Bonvoy </w:t>
      </w:r>
      <w:r w:rsidR="00977E36" w:rsidRPr="007A18C4">
        <w:rPr>
          <w:rFonts w:ascii="Arial" w:hAnsi="Arial" w:cs="Arial"/>
          <w:lang w:val="en-US"/>
        </w:rPr>
        <w:t>program</w:t>
      </w:r>
      <w:r w:rsidRPr="007A18C4">
        <w:rPr>
          <w:rFonts w:ascii="Arial" w:hAnsi="Arial" w:cs="Arial"/>
          <w:lang w:val="en-US"/>
        </w:rPr>
        <w:t xml:space="preserve"> enhances the experience for regular </w:t>
      </w:r>
      <w:r w:rsidR="00977E36" w:rsidRPr="007A18C4">
        <w:rPr>
          <w:rFonts w:ascii="Arial" w:hAnsi="Arial" w:cs="Arial"/>
          <w:lang w:val="en-US"/>
        </w:rPr>
        <w:t>travelers</w:t>
      </w:r>
      <w:r w:rsidRPr="007A18C4">
        <w:rPr>
          <w:rFonts w:ascii="Arial" w:hAnsi="Arial" w:cs="Arial"/>
          <w:lang w:val="en-US"/>
        </w:rPr>
        <w:t xml:space="preserve"> by means of offers that fit their preferences</w:t>
      </w:r>
      <w:r w:rsidR="00977E36" w:rsidRPr="007A18C4">
        <w:rPr>
          <w:rFonts w:ascii="Arial" w:hAnsi="Arial" w:cs="Arial"/>
          <w:lang w:val="en-US"/>
        </w:rPr>
        <w:t xml:space="preserve"> and by </w:t>
      </w:r>
      <w:r w:rsidRPr="007A18C4">
        <w:rPr>
          <w:rFonts w:ascii="Arial" w:hAnsi="Arial" w:cs="Arial"/>
          <w:lang w:val="en-US"/>
        </w:rPr>
        <w:t xml:space="preserve">encouraging recurring business and higher visit expenditure, this not only strengthens customer relationships but also </w:t>
      </w:r>
      <w:r w:rsidR="00977E36" w:rsidRPr="007A18C4">
        <w:rPr>
          <w:rFonts w:ascii="Arial" w:hAnsi="Arial" w:cs="Arial"/>
          <w:lang w:val="en-US"/>
        </w:rPr>
        <w:t>maximizes</w:t>
      </w:r>
      <w:r w:rsidRPr="007A18C4">
        <w:rPr>
          <w:rFonts w:ascii="Arial" w:hAnsi="Arial" w:cs="Arial"/>
          <w:lang w:val="en-US"/>
        </w:rPr>
        <w:t xml:space="preserve"> income. A more tailored experience helps the guest to feel valued, therefore fostering brand loyalty</w:t>
      </w:r>
      <w:r w:rsidR="00977E36" w:rsidRPr="007A18C4">
        <w:rPr>
          <w:rFonts w:ascii="Arial" w:hAnsi="Arial" w:cs="Arial"/>
          <w:lang w:val="en-US"/>
        </w:rPr>
        <w:t xml:space="preserve"> but as well, i</w:t>
      </w:r>
      <w:r w:rsidRPr="007A18C4">
        <w:rPr>
          <w:rFonts w:ascii="Arial" w:hAnsi="Arial" w:cs="Arial"/>
          <w:lang w:val="en-US"/>
        </w:rPr>
        <w:t xml:space="preserve">ncorporating </w:t>
      </w:r>
      <w:r w:rsidR="00977E36" w:rsidRPr="007A18C4">
        <w:rPr>
          <w:rFonts w:ascii="Arial" w:hAnsi="Arial" w:cs="Arial"/>
          <w:lang w:val="en-US"/>
        </w:rPr>
        <w:t>personalization</w:t>
      </w:r>
      <w:r w:rsidRPr="007A18C4">
        <w:rPr>
          <w:rFonts w:ascii="Arial" w:hAnsi="Arial" w:cs="Arial"/>
          <w:lang w:val="en-US"/>
        </w:rPr>
        <w:t xml:space="preserve"> into hotel business models marks a change from transactional to relationship-oriented service approaches, in line with the industry's main goal of giving unforgettable, client-centric experiences that fit different tastes.</w:t>
      </w:r>
      <w:r w:rsidR="003A3145" w:rsidRPr="007A18C4">
        <w:rPr>
          <w:rFonts w:ascii="Arial" w:hAnsi="Arial" w:cs="Arial"/>
          <w:lang w:val="en-US"/>
        </w:rPr>
        <w:t xml:space="preserve"> (Journal of Hospitality and Tourism Management, 2018)</w:t>
      </w:r>
    </w:p>
    <w:p w14:paraId="2796209C" w14:textId="77777777" w:rsidR="003A3145" w:rsidRPr="007A18C4" w:rsidRDefault="003A3145" w:rsidP="007A18C4">
      <w:pPr>
        <w:jc w:val="both"/>
        <w:rPr>
          <w:rFonts w:ascii="Arial" w:hAnsi="Arial" w:cs="Arial"/>
          <w:lang w:val="en-US"/>
        </w:rPr>
      </w:pPr>
    </w:p>
    <w:p w14:paraId="383A7974" w14:textId="2314E252" w:rsidR="00E722CD" w:rsidRPr="007A18C4" w:rsidRDefault="000E203B" w:rsidP="007A18C4">
      <w:pPr>
        <w:jc w:val="both"/>
        <w:rPr>
          <w:rFonts w:ascii="Arial" w:hAnsi="Arial" w:cs="Arial"/>
          <w:lang w:val="en-US"/>
        </w:rPr>
      </w:pPr>
      <w:r w:rsidRPr="007A18C4">
        <w:rPr>
          <w:rFonts w:ascii="Arial" w:hAnsi="Arial" w:cs="Arial"/>
          <w:lang w:val="en-US"/>
        </w:rPr>
        <w:lastRenderedPageBreak/>
        <w:t>The</w:t>
      </w:r>
      <w:r w:rsidR="00E722CD" w:rsidRPr="007A18C4">
        <w:rPr>
          <w:rFonts w:ascii="Arial" w:hAnsi="Arial" w:cs="Arial"/>
          <w:lang w:val="en-US"/>
        </w:rPr>
        <w:t xml:space="preserve"> traits of risk tolerance, leadership, innovation, and </w:t>
      </w:r>
      <w:r w:rsidR="0032564F" w:rsidRPr="007A18C4">
        <w:rPr>
          <w:rFonts w:ascii="Arial" w:hAnsi="Arial" w:cs="Arial"/>
          <w:lang w:val="en-US"/>
        </w:rPr>
        <w:t>personalization,</w:t>
      </w:r>
      <w:r w:rsidR="00E722CD" w:rsidRPr="007A18C4">
        <w:rPr>
          <w:rFonts w:ascii="Arial" w:hAnsi="Arial" w:cs="Arial"/>
          <w:lang w:val="en-US"/>
        </w:rPr>
        <w:t xml:space="preserve"> though distinct, demonstrate significant overlaps that contribute to the success of entrepreneurs within the hospitality industry so, first and foremost, the relationship between risk tolerance and innovation is notable, as entrepreneurs who embrace risk tend to pursue new ideas that challenge established market norms. The two characteristics require a forward-thinking mindset, where entrepreneurs are willing to question established norms in pursuit of lasting advantages while leadership and customer orientation are fundamentally linked, as effective leaders in hospitality must excel at predicting and meeting client needs, thus ensuring that the organizational culture supports the delivery of exceptional service. </w:t>
      </w:r>
      <w:r w:rsidR="002C3C4C" w:rsidRPr="007A18C4">
        <w:rPr>
          <w:rFonts w:ascii="Arial" w:hAnsi="Arial" w:cs="Arial"/>
          <w:lang w:val="en-US"/>
        </w:rPr>
        <w:t>(Meyer, 2006)</w:t>
      </w:r>
    </w:p>
    <w:p w14:paraId="06C4062D" w14:textId="77777777" w:rsidR="00E722CD" w:rsidRPr="007A18C4" w:rsidRDefault="00E722CD" w:rsidP="007A18C4">
      <w:pPr>
        <w:jc w:val="both"/>
        <w:rPr>
          <w:rFonts w:ascii="Arial" w:hAnsi="Arial" w:cs="Arial"/>
          <w:lang w:val="en-US"/>
        </w:rPr>
      </w:pPr>
    </w:p>
    <w:p w14:paraId="0C937B02" w14:textId="0801E883" w:rsidR="007A1141" w:rsidRPr="007A18C4" w:rsidRDefault="00E722CD" w:rsidP="007A18C4">
      <w:pPr>
        <w:jc w:val="both"/>
        <w:rPr>
          <w:rFonts w:ascii="Arial" w:hAnsi="Arial" w:cs="Arial"/>
          <w:lang w:val="en-US"/>
        </w:rPr>
      </w:pPr>
      <w:r w:rsidRPr="007A18C4">
        <w:rPr>
          <w:rFonts w:ascii="Arial" w:hAnsi="Arial" w:cs="Arial"/>
          <w:lang w:val="en-US"/>
        </w:rPr>
        <w:t xml:space="preserve">These characteristics demonstrate notable differences in their application across various businesses as risk tolerance and innovation emphasis the importance of actively disrupting the market and capitalizing on emerging opportunities, while customer orientation and leadership focus on keeping operational stability and fostering both internal and external relationships. </w:t>
      </w:r>
      <w:r w:rsidR="003A3145" w:rsidRPr="007A18C4">
        <w:rPr>
          <w:rFonts w:ascii="Arial" w:hAnsi="Arial" w:cs="Arial"/>
          <w:lang w:val="en-US"/>
        </w:rPr>
        <w:t xml:space="preserve">(Cornell Hospitality Quarterly, 2023). </w:t>
      </w:r>
      <w:r w:rsidRPr="007A18C4">
        <w:rPr>
          <w:rFonts w:ascii="Arial" w:hAnsi="Arial" w:cs="Arial"/>
          <w:lang w:val="en-US"/>
        </w:rPr>
        <w:t xml:space="preserve"> Entrepreneurs like Richard Branson, known for their risk-taking and innovative approaches, often engage in bold initiatives aimed at transforming their products</w:t>
      </w:r>
      <w:r w:rsidR="007A1141" w:rsidRPr="007A18C4">
        <w:rPr>
          <w:rFonts w:ascii="Arial" w:hAnsi="Arial" w:cs="Arial"/>
          <w:lang w:val="en-US"/>
        </w:rPr>
        <w:t xml:space="preserve"> and in </w:t>
      </w:r>
      <w:r w:rsidRPr="007A18C4">
        <w:rPr>
          <w:rFonts w:ascii="Arial" w:hAnsi="Arial" w:cs="Arial"/>
          <w:lang w:val="en-US"/>
        </w:rPr>
        <w:t xml:space="preserve">contrast, executives such as Isadore Sharp of Four Seasons </w:t>
      </w:r>
      <w:r w:rsidR="007A1141" w:rsidRPr="007A18C4">
        <w:rPr>
          <w:rFonts w:ascii="Arial" w:hAnsi="Arial" w:cs="Arial"/>
          <w:lang w:val="en-US"/>
        </w:rPr>
        <w:t>priorities</w:t>
      </w:r>
      <w:r w:rsidRPr="007A18C4">
        <w:rPr>
          <w:rFonts w:ascii="Arial" w:hAnsi="Arial" w:cs="Arial"/>
          <w:lang w:val="en-US"/>
        </w:rPr>
        <w:t xml:space="preserve"> consistency and high service standards to maintain client loyalty. </w:t>
      </w:r>
      <w:r w:rsidR="003A3145" w:rsidRPr="007A18C4">
        <w:rPr>
          <w:rFonts w:ascii="Arial" w:hAnsi="Arial" w:cs="Arial"/>
          <w:lang w:val="en-US"/>
        </w:rPr>
        <w:t>Journal of Hospitality (Marketing &amp; Management, 2024)</w:t>
      </w:r>
    </w:p>
    <w:p w14:paraId="6317B32F" w14:textId="77777777" w:rsidR="007A1141" w:rsidRPr="007A18C4" w:rsidRDefault="007A1141" w:rsidP="007A18C4">
      <w:pPr>
        <w:jc w:val="both"/>
        <w:rPr>
          <w:rFonts w:ascii="Arial" w:hAnsi="Arial" w:cs="Arial"/>
          <w:lang w:val="en-US"/>
        </w:rPr>
      </w:pPr>
    </w:p>
    <w:p w14:paraId="07263FEB" w14:textId="406B1CDC" w:rsidR="00D13A95" w:rsidRPr="007A18C4" w:rsidRDefault="00E722CD" w:rsidP="007A18C4">
      <w:pPr>
        <w:jc w:val="both"/>
        <w:rPr>
          <w:rFonts w:ascii="Arial" w:hAnsi="Arial" w:cs="Arial"/>
          <w:lang w:val="en-US"/>
        </w:rPr>
      </w:pPr>
      <w:r w:rsidRPr="007A18C4">
        <w:rPr>
          <w:rFonts w:ascii="Arial" w:hAnsi="Arial" w:cs="Arial"/>
          <w:lang w:val="en-US"/>
        </w:rPr>
        <w:t>The contrasts highlight the different strategies that entrepreneurs might employ, influenced by their motivations and the specific challenges within their segments of the hospitality industry</w:t>
      </w:r>
      <w:r w:rsidR="007A1141" w:rsidRPr="007A18C4">
        <w:rPr>
          <w:rFonts w:ascii="Arial" w:hAnsi="Arial" w:cs="Arial"/>
          <w:lang w:val="en-US"/>
        </w:rPr>
        <w:t xml:space="preserve"> </w:t>
      </w:r>
      <w:proofErr w:type="gramStart"/>
      <w:r w:rsidR="007A1141" w:rsidRPr="007A18C4">
        <w:rPr>
          <w:rFonts w:ascii="Arial" w:hAnsi="Arial" w:cs="Arial"/>
          <w:lang w:val="en-US"/>
        </w:rPr>
        <w:t>and also</w:t>
      </w:r>
      <w:proofErr w:type="gramEnd"/>
      <w:r w:rsidR="007A1141" w:rsidRPr="007A18C4">
        <w:rPr>
          <w:rFonts w:ascii="Arial" w:hAnsi="Arial" w:cs="Arial"/>
          <w:lang w:val="en-US"/>
        </w:rPr>
        <w:t xml:space="preserve"> </w:t>
      </w:r>
      <w:r w:rsidRPr="007A18C4">
        <w:rPr>
          <w:rFonts w:ascii="Arial" w:hAnsi="Arial" w:cs="Arial"/>
          <w:lang w:val="en-US"/>
        </w:rPr>
        <w:t>suggests that success could arise from a balanced integration of these attributes or the dominance of one attribute, depending on the business context.</w:t>
      </w:r>
      <w:r w:rsidR="00F102E0" w:rsidRPr="007A18C4">
        <w:rPr>
          <w:rFonts w:ascii="Arial" w:hAnsi="Arial" w:cs="Arial"/>
          <w:lang w:val="en-US"/>
        </w:rPr>
        <w:t xml:space="preserve"> (Tourism and Hospitality Research, 2022)</w:t>
      </w:r>
    </w:p>
    <w:p w14:paraId="3211B380" w14:textId="77777777" w:rsidR="007A1141" w:rsidRPr="007A18C4" w:rsidRDefault="007A1141" w:rsidP="007A18C4">
      <w:pPr>
        <w:jc w:val="both"/>
        <w:rPr>
          <w:rFonts w:ascii="Arial" w:hAnsi="Arial" w:cs="Arial"/>
          <w:lang w:val="en-US"/>
        </w:rPr>
      </w:pPr>
    </w:p>
    <w:p w14:paraId="4939D9CF" w14:textId="6FF21AF1" w:rsidR="00A906BA" w:rsidRPr="007A18C4" w:rsidRDefault="00A906BA" w:rsidP="007A18C4">
      <w:pPr>
        <w:jc w:val="both"/>
        <w:rPr>
          <w:rFonts w:ascii="Arial" w:hAnsi="Arial" w:cs="Arial"/>
          <w:lang w:val="en-US"/>
        </w:rPr>
      </w:pPr>
      <w:r w:rsidRPr="007A18C4">
        <w:rPr>
          <w:rFonts w:ascii="Arial" w:hAnsi="Arial" w:cs="Arial"/>
          <w:lang w:val="en-US"/>
        </w:rPr>
        <w:t xml:space="preserve">A systematic approach was employed in the research for this </w:t>
      </w:r>
      <w:r w:rsidR="009741ED" w:rsidRPr="007A18C4">
        <w:rPr>
          <w:rFonts w:ascii="Arial" w:hAnsi="Arial" w:cs="Arial"/>
          <w:lang w:val="en-US"/>
        </w:rPr>
        <w:t>essay</w:t>
      </w:r>
      <w:r w:rsidRPr="007A18C4">
        <w:rPr>
          <w:rFonts w:ascii="Arial" w:hAnsi="Arial" w:cs="Arial"/>
          <w:lang w:val="en-US"/>
        </w:rPr>
        <w:t xml:space="preserve"> to ensure a thorough examination of entrepreneurial characteristics and motivations within the hotel industry and while the initial phase involved identifying key academic theories and models that form the foundation of entrepreneurial studies, such as Schumpeter’s innovation theory and trait theory. To provide theoretical insights and ground the discussion in established research, references included peer-reviewed publications, credible corporate case studies, and academic textbooks and for myself, this methodology ensured that the analysis was supported by credible academic sources, thereby maintaining the essay's rigor and relevance. </w:t>
      </w:r>
      <w:r w:rsidR="009617C7" w:rsidRPr="007A18C4">
        <w:rPr>
          <w:rFonts w:ascii="Arial" w:hAnsi="Arial" w:cs="Arial"/>
          <w:lang w:val="en-US"/>
        </w:rPr>
        <w:t>(International Journal of Hospitality Management, 2018)</w:t>
      </w:r>
    </w:p>
    <w:p w14:paraId="185F6DCE" w14:textId="77777777" w:rsidR="00A906BA" w:rsidRPr="007A18C4" w:rsidRDefault="00A906BA" w:rsidP="007A18C4">
      <w:pPr>
        <w:jc w:val="both"/>
        <w:rPr>
          <w:rFonts w:ascii="Arial" w:hAnsi="Arial" w:cs="Arial"/>
          <w:lang w:val="en-US"/>
        </w:rPr>
      </w:pPr>
    </w:p>
    <w:p w14:paraId="5F59BB8E" w14:textId="3EE05E26" w:rsidR="00A906BA" w:rsidRPr="007A18C4" w:rsidRDefault="00A906BA" w:rsidP="007A18C4">
      <w:pPr>
        <w:jc w:val="both"/>
        <w:rPr>
          <w:rFonts w:ascii="Arial" w:hAnsi="Arial" w:cs="Arial"/>
          <w:lang w:val="en-US"/>
        </w:rPr>
      </w:pPr>
      <w:r w:rsidRPr="007A18C4">
        <w:rPr>
          <w:rFonts w:ascii="Arial" w:hAnsi="Arial" w:cs="Arial"/>
          <w:lang w:val="en-US"/>
        </w:rPr>
        <w:lastRenderedPageBreak/>
        <w:t xml:space="preserve">In addition to theoretical research, practical examples of successful hospitality entrepreneurs were selected based on their clear demonstration of specific characteristics and motivations so, the selection process was primarily influenced by the entrepreneurs' diversity in terms of demographic background, business scale, and market niche. This offered a comprehensive insight into the various expressions of entrepreneurial tendencies across multiple contexts within the sector. </w:t>
      </w:r>
      <w:r w:rsidR="002C3C4C" w:rsidRPr="007A18C4">
        <w:rPr>
          <w:rFonts w:ascii="Arial" w:hAnsi="Arial" w:cs="Arial"/>
          <w:lang w:val="en-US"/>
        </w:rPr>
        <w:t>(</w:t>
      </w:r>
      <w:r w:rsidR="002736FF" w:rsidRPr="007A18C4">
        <w:rPr>
          <w:rFonts w:ascii="Arial" w:hAnsi="Arial" w:cs="Arial"/>
          <w:lang w:val="en-US"/>
        </w:rPr>
        <w:t>Hayes &amp; Miller, 2018)</w:t>
      </w:r>
    </w:p>
    <w:p w14:paraId="2AB222D6" w14:textId="77777777" w:rsidR="00A906BA" w:rsidRPr="007A18C4" w:rsidRDefault="00A906BA" w:rsidP="007A18C4">
      <w:pPr>
        <w:jc w:val="both"/>
        <w:rPr>
          <w:rFonts w:ascii="Arial" w:hAnsi="Arial" w:cs="Arial"/>
          <w:lang w:val="en-US"/>
        </w:rPr>
      </w:pPr>
    </w:p>
    <w:p w14:paraId="24CE3038" w14:textId="25FA459F" w:rsidR="007A1141" w:rsidRPr="007A18C4" w:rsidRDefault="00A906BA" w:rsidP="007A18C4">
      <w:pPr>
        <w:jc w:val="both"/>
        <w:rPr>
          <w:rFonts w:ascii="Arial" w:hAnsi="Arial" w:cs="Arial"/>
          <w:lang w:val="en-US"/>
        </w:rPr>
      </w:pPr>
      <w:r w:rsidRPr="007A18C4">
        <w:rPr>
          <w:rFonts w:ascii="Arial" w:hAnsi="Arial" w:cs="Arial"/>
          <w:lang w:val="en-US"/>
        </w:rPr>
        <w:t>The chosen entrepreneurs—ranging from industry leaders like Isadore Sharp of Four Seasons to bold innovators such as Richard Branson—were supported by detailed case studies, interviews, and biographies that provided deep insights into their leadership strategies and business approaches as the combination of academic research and real-world case studies enabled a thorough and detailed analysis of the traits and motivations that drive entrepreneurial success in the hotel sector.</w:t>
      </w:r>
      <w:r w:rsidR="009617C7" w:rsidRPr="007A18C4">
        <w:rPr>
          <w:rFonts w:ascii="Arial" w:hAnsi="Arial" w:cs="Arial"/>
          <w:lang w:val="en-US"/>
        </w:rPr>
        <w:t xml:space="preserve"> (Journal of Vacation Marketing, 2021)</w:t>
      </w:r>
    </w:p>
    <w:p w14:paraId="22B84FF7" w14:textId="77777777" w:rsidR="00A906BA" w:rsidRPr="007A18C4" w:rsidRDefault="00A906BA" w:rsidP="007A18C4">
      <w:pPr>
        <w:jc w:val="both"/>
        <w:rPr>
          <w:rFonts w:ascii="Arial" w:hAnsi="Arial" w:cs="Arial"/>
          <w:lang w:val="en-US"/>
        </w:rPr>
      </w:pPr>
    </w:p>
    <w:p w14:paraId="611743AF" w14:textId="2C423FC7" w:rsidR="000E1F37" w:rsidRPr="007A18C4" w:rsidRDefault="000E1F37" w:rsidP="007A18C4">
      <w:pPr>
        <w:jc w:val="both"/>
        <w:rPr>
          <w:rFonts w:ascii="Arial" w:hAnsi="Arial" w:cs="Arial"/>
          <w:lang w:val="en-US"/>
        </w:rPr>
      </w:pPr>
      <w:r w:rsidRPr="007A18C4">
        <w:rPr>
          <w:rFonts w:ascii="Arial" w:hAnsi="Arial" w:cs="Arial"/>
          <w:lang w:val="en-US"/>
        </w:rPr>
        <w:t>The traits of risk tolerance, leadership, innovation, and client focus are fundamental components of successful entrepreneurship, especially in the hospitality industr</w:t>
      </w:r>
      <w:r w:rsidR="00E636A1" w:rsidRPr="007A18C4">
        <w:rPr>
          <w:rFonts w:ascii="Arial" w:hAnsi="Arial" w:cs="Arial"/>
          <w:lang w:val="en-US"/>
        </w:rPr>
        <w:t>y but</w:t>
      </w:r>
      <w:r w:rsidRPr="007A18C4">
        <w:rPr>
          <w:rFonts w:ascii="Arial" w:hAnsi="Arial" w:cs="Arial"/>
          <w:lang w:val="en-US"/>
        </w:rPr>
        <w:t xml:space="preserve"> a thorough evaluation of these characteristics reveals that their significance may vary depending on the business environment, market dynamics, and individual entrepreneurial strategies. While all attributes play a role in an entrepreneur's overall success, certain traits may take on greater importance depending on the challenges faced or the strategic objectives of the business</w:t>
      </w:r>
      <w:r w:rsidR="000E203B" w:rsidRPr="007A18C4">
        <w:rPr>
          <w:rFonts w:ascii="Arial" w:hAnsi="Arial" w:cs="Arial"/>
          <w:lang w:val="en-US"/>
        </w:rPr>
        <w:t>.</w:t>
      </w:r>
      <w:r w:rsidR="002736FF" w:rsidRPr="007A18C4">
        <w:rPr>
          <w:rFonts w:ascii="Arial" w:hAnsi="Arial" w:cs="Arial"/>
          <w:lang w:val="en-US"/>
        </w:rPr>
        <w:t xml:space="preserve"> (</w:t>
      </w:r>
      <w:proofErr w:type="spellStart"/>
      <w:r w:rsidR="00A309BB" w:rsidRPr="007A18C4">
        <w:rPr>
          <w:rFonts w:ascii="Arial" w:hAnsi="Arial" w:cs="Arial"/>
          <w:lang w:val="en-US"/>
        </w:rPr>
        <w:t>Cloudbeds</w:t>
      </w:r>
      <w:proofErr w:type="spellEnd"/>
      <w:r w:rsidR="00A309BB" w:rsidRPr="007A18C4">
        <w:rPr>
          <w:rFonts w:ascii="Arial" w:hAnsi="Arial" w:cs="Arial"/>
          <w:lang w:val="en-US"/>
        </w:rPr>
        <w:t>, 2022)</w:t>
      </w:r>
    </w:p>
    <w:p w14:paraId="2AC40BB5" w14:textId="77777777" w:rsidR="000E1F37" w:rsidRPr="007A18C4" w:rsidRDefault="000E1F37" w:rsidP="007A18C4">
      <w:pPr>
        <w:jc w:val="both"/>
        <w:rPr>
          <w:rFonts w:ascii="Arial" w:hAnsi="Arial" w:cs="Arial"/>
          <w:lang w:val="en-US"/>
        </w:rPr>
      </w:pPr>
    </w:p>
    <w:p w14:paraId="1E61D6B7" w14:textId="29706FE0" w:rsidR="00E636A1" w:rsidRPr="007A18C4" w:rsidRDefault="000E203B" w:rsidP="007A18C4">
      <w:pPr>
        <w:jc w:val="both"/>
        <w:rPr>
          <w:rFonts w:ascii="Arial" w:hAnsi="Arial" w:cs="Arial"/>
          <w:lang w:val="en-US"/>
        </w:rPr>
      </w:pPr>
      <w:r w:rsidRPr="007A18C4">
        <w:rPr>
          <w:rFonts w:ascii="Arial" w:hAnsi="Arial" w:cs="Arial"/>
          <w:lang w:val="en-US"/>
        </w:rPr>
        <w:t>R</w:t>
      </w:r>
      <w:r w:rsidR="000E1F37" w:rsidRPr="007A18C4">
        <w:rPr>
          <w:rFonts w:ascii="Arial" w:hAnsi="Arial" w:cs="Arial"/>
          <w:lang w:val="en-US"/>
        </w:rPr>
        <w:t>isk tolerance often acts as a fundamental element for entrepreneurial ventures, particularly in unstable or emerging markets</w:t>
      </w:r>
      <w:r w:rsidR="00BF7F1B" w:rsidRPr="007A18C4">
        <w:rPr>
          <w:rFonts w:ascii="Arial" w:hAnsi="Arial" w:cs="Arial"/>
          <w:lang w:val="en-US"/>
        </w:rPr>
        <w:t xml:space="preserve"> and the e</w:t>
      </w:r>
      <w:r w:rsidR="000E1F37" w:rsidRPr="007A18C4">
        <w:rPr>
          <w:rFonts w:ascii="Arial" w:hAnsi="Arial" w:cs="Arial"/>
          <w:lang w:val="en-US"/>
        </w:rPr>
        <w:t xml:space="preserve">ntrepreneurs like Richard Branson demonstrate that a high tolerance for risk enables bold decision-making and participation in competitive or volatile sectors. However, an important question arises about whether risk tolerance can be considered the only factor influencing long-term performance. </w:t>
      </w:r>
      <w:r w:rsidR="009617C7" w:rsidRPr="007A18C4">
        <w:rPr>
          <w:rFonts w:ascii="Arial" w:hAnsi="Arial" w:cs="Arial"/>
          <w:lang w:val="en-US"/>
        </w:rPr>
        <w:t>(Service Industries Journal, 2024)</w:t>
      </w:r>
    </w:p>
    <w:p w14:paraId="2F6CB7D0" w14:textId="77777777" w:rsidR="00E636A1" w:rsidRPr="007A18C4" w:rsidRDefault="00E636A1" w:rsidP="007A18C4">
      <w:pPr>
        <w:jc w:val="both"/>
        <w:rPr>
          <w:rFonts w:ascii="Arial" w:hAnsi="Arial" w:cs="Arial"/>
          <w:lang w:val="en-US"/>
        </w:rPr>
      </w:pPr>
    </w:p>
    <w:p w14:paraId="0874A1F1" w14:textId="43FC3404" w:rsidR="00E636A1" w:rsidRPr="007A18C4" w:rsidRDefault="000E203B" w:rsidP="007A18C4">
      <w:pPr>
        <w:jc w:val="both"/>
        <w:rPr>
          <w:rFonts w:ascii="Arial" w:hAnsi="Arial" w:cs="Arial"/>
          <w:lang w:val="en-US"/>
        </w:rPr>
      </w:pPr>
      <w:r w:rsidRPr="007A18C4">
        <w:rPr>
          <w:rFonts w:ascii="Arial" w:hAnsi="Arial" w:cs="Arial"/>
          <w:lang w:val="en-US"/>
        </w:rPr>
        <w:t>W</w:t>
      </w:r>
      <w:r w:rsidR="000E1F37" w:rsidRPr="007A18C4">
        <w:rPr>
          <w:rFonts w:ascii="Arial" w:hAnsi="Arial" w:cs="Arial"/>
          <w:lang w:val="en-US"/>
        </w:rPr>
        <w:t xml:space="preserve">ithout effective leadership to guide an </w:t>
      </w:r>
      <w:r w:rsidR="00BF7F1B" w:rsidRPr="007A18C4">
        <w:rPr>
          <w:rFonts w:ascii="Arial" w:hAnsi="Arial" w:cs="Arial"/>
          <w:lang w:val="en-US"/>
        </w:rPr>
        <w:t>organization</w:t>
      </w:r>
      <w:r w:rsidR="000E1F37" w:rsidRPr="007A18C4">
        <w:rPr>
          <w:rFonts w:ascii="Arial" w:hAnsi="Arial" w:cs="Arial"/>
          <w:lang w:val="en-US"/>
        </w:rPr>
        <w:t xml:space="preserve"> through the possible consequences of risk-taking, the effort may ultimately result in </w:t>
      </w:r>
      <w:proofErr w:type="gramStart"/>
      <w:r w:rsidR="000E1F37" w:rsidRPr="007A18C4">
        <w:rPr>
          <w:rFonts w:ascii="Arial" w:hAnsi="Arial" w:cs="Arial"/>
          <w:lang w:val="en-US"/>
        </w:rPr>
        <w:t>failure</w:t>
      </w:r>
      <w:proofErr w:type="gramEnd"/>
      <w:r w:rsidR="00BF7F1B" w:rsidRPr="007A18C4">
        <w:rPr>
          <w:rFonts w:ascii="Arial" w:hAnsi="Arial" w:cs="Arial"/>
          <w:lang w:val="en-US"/>
        </w:rPr>
        <w:t xml:space="preserve"> and this </w:t>
      </w:r>
      <w:r w:rsidR="000E1F37" w:rsidRPr="007A18C4">
        <w:rPr>
          <w:rFonts w:ascii="Arial" w:hAnsi="Arial" w:cs="Arial"/>
          <w:lang w:val="en-US"/>
        </w:rPr>
        <w:t>is evident in cases where risk-taking does not correspond with a strategic vision or strong leadership abilities, underscoring the importance of achieving a balance between these factors</w:t>
      </w:r>
      <w:r w:rsidR="00BF7F1B" w:rsidRPr="007A18C4">
        <w:rPr>
          <w:rFonts w:ascii="Arial" w:hAnsi="Arial" w:cs="Arial"/>
          <w:lang w:val="en-US"/>
        </w:rPr>
        <w:t xml:space="preserve"> so, the </w:t>
      </w:r>
      <w:r w:rsidR="00BF7F1B" w:rsidRPr="007A18C4">
        <w:rPr>
          <w:rFonts w:ascii="Arial" w:hAnsi="Arial" w:cs="Arial"/>
          <w:lang w:val="en-US"/>
        </w:rPr>
        <w:lastRenderedPageBreak/>
        <w:t>le</w:t>
      </w:r>
      <w:r w:rsidR="000E1F37" w:rsidRPr="007A18C4">
        <w:rPr>
          <w:rFonts w:ascii="Arial" w:hAnsi="Arial" w:cs="Arial"/>
          <w:lang w:val="en-US"/>
        </w:rPr>
        <w:t xml:space="preserve">adership serves as the integral component that brings together an entrepreneurial venture. </w:t>
      </w:r>
      <w:r w:rsidR="00A309BB" w:rsidRPr="007A18C4">
        <w:rPr>
          <w:rFonts w:ascii="Arial" w:hAnsi="Arial" w:cs="Arial"/>
          <w:lang w:val="en-US"/>
        </w:rPr>
        <w:t>(Marriott, 2012)</w:t>
      </w:r>
    </w:p>
    <w:p w14:paraId="19D1A21D" w14:textId="77777777" w:rsidR="00E636A1" w:rsidRPr="007A18C4" w:rsidRDefault="00E636A1" w:rsidP="007A18C4">
      <w:pPr>
        <w:jc w:val="both"/>
        <w:rPr>
          <w:rFonts w:ascii="Arial" w:hAnsi="Arial" w:cs="Arial"/>
          <w:lang w:val="en-US"/>
        </w:rPr>
      </w:pPr>
    </w:p>
    <w:p w14:paraId="1D04B389" w14:textId="00255EB8" w:rsidR="000E203B" w:rsidRPr="007A18C4" w:rsidRDefault="000E1F37" w:rsidP="007A18C4">
      <w:pPr>
        <w:jc w:val="both"/>
        <w:rPr>
          <w:rFonts w:ascii="Arial" w:hAnsi="Arial" w:cs="Arial"/>
          <w:lang w:val="en-US"/>
        </w:rPr>
      </w:pPr>
      <w:r w:rsidRPr="007A18C4">
        <w:rPr>
          <w:rFonts w:ascii="Arial" w:hAnsi="Arial" w:cs="Arial"/>
          <w:lang w:val="en-US"/>
        </w:rPr>
        <w:t xml:space="preserve">Entrepreneurs like Christopher J. </w:t>
      </w:r>
      <w:proofErr w:type="spellStart"/>
      <w:r w:rsidRPr="007A18C4">
        <w:rPr>
          <w:rFonts w:ascii="Arial" w:hAnsi="Arial" w:cs="Arial"/>
          <w:lang w:val="en-US"/>
        </w:rPr>
        <w:t>Nassetta</w:t>
      </w:r>
      <w:proofErr w:type="spellEnd"/>
      <w:r w:rsidRPr="007A18C4">
        <w:rPr>
          <w:rFonts w:ascii="Arial" w:hAnsi="Arial" w:cs="Arial"/>
          <w:lang w:val="en-US"/>
        </w:rPr>
        <w:t xml:space="preserve"> of Hilton exemplify the importance of effective leadership in managing teams, guiding strategic business direction, and navigating crises</w:t>
      </w:r>
      <w:r w:rsidR="00BF7F1B" w:rsidRPr="007A18C4">
        <w:rPr>
          <w:rFonts w:ascii="Arial" w:hAnsi="Arial" w:cs="Arial"/>
          <w:lang w:val="en-US"/>
        </w:rPr>
        <w:t xml:space="preserve"> but on the other hand, l</w:t>
      </w:r>
      <w:r w:rsidRPr="007A18C4">
        <w:rPr>
          <w:rFonts w:ascii="Arial" w:hAnsi="Arial" w:cs="Arial"/>
          <w:lang w:val="en-US"/>
        </w:rPr>
        <w:t>eadership lacking innovation can lead to stagnation in a highly competitive industry like hospitality, where customer preferences and technological advancements evolve rapidly. The combination of leadership and innovation is crucial for staying ahead of industry trends and maintaining a competitive advantage.</w:t>
      </w:r>
      <w:r w:rsidR="00A309BB" w:rsidRPr="007A18C4">
        <w:rPr>
          <w:rFonts w:ascii="Arial" w:hAnsi="Arial" w:cs="Arial"/>
          <w:lang w:val="en-US"/>
        </w:rPr>
        <w:t xml:space="preserve"> (Vouk, 2018)</w:t>
      </w:r>
    </w:p>
    <w:p w14:paraId="0FF0EC64" w14:textId="77777777" w:rsidR="00E636A1" w:rsidRPr="007A18C4" w:rsidRDefault="00E636A1" w:rsidP="007A18C4">
      <w:pPr>
        <w:jc w:val="both"/>
        <w:rPr>
          <w:rFonts w:ascii="Arial" w:hAnsi="Arial" w:cs="Arial"/>
          <w:lang w:val="en-US"/>
        </w:rPr>
      </w:pPr>
    </w:p>
    <w:p w14:paraId="1AE36A86" w14:textId="25ACE551" w:rsidR="00E636A1" w:rsidRPr="007A18C4" w:rsidRDefault="000E1F37" w:rsidP="007A18C4">
      <w:pPr>
        <w:jc w:val="both"/>
        <w:rPr>
          <w:rFonts w:ascii="Arial" w:hAnsi="Arial" w:cs="Arial"/>
          <w:lang w:val="en-US"/>
        </w:rPr>
      </w:pPr>
      <w:r w:rsidRPr="007A18C4">
        <w:rPr>
          <w:rFonts w:ascii="Arial" w:hAnsi="Arial" w:cs="Arial"/>
          <w:lang w:val="en-US"/>
        </w:rPr>
        <w:t>While innovation is essential for differentiation, it is important to evaluate it in the context of its practicality concerning consumer orientation</w:t>
      </w:r>
      <w:r w:rsidR="00BF7F1B" w:rsidRPr="007A18C4">
        <w:rPr>
          <w:rFonts w:ascii="Arial" w:hAnsi="Arial" w:cs="Arial"/>
          <w:lang w:val="en-US"/>
        </w:rPr>
        <w:t xml:space="preserve"> so, </w:t>
      </w:r>
      <w:r w:rsidRPr="007A18C4">
        <w:rPr>
          <w:rFonts w:ascii="Arial" w:hAnsi="Arial" w:cs="Arial"/>
          <w:lang w:val="en-US"/>
        </w:rPr>
        <w:t xml:space="preserve">Ratan Tata's initiatives within the Taj Group of Hotels enhanced the brand by </w:t>
      </w:r>
      <w:r w:rsidR="008950D1" w:rsidRPr="007A18C4">
        <w:rPr>
          <w:rFonts w:ascii="Arial" w:hAnsi="Arial" w:cs="Arial"/>
          <w:lang w:val="en-US"/>
        </w:rPr>
        <w:t>focusing</w:t>
      </w:r>
      <w:r w:rsidRPr="007A18C4">
        <w:rPr>
          <w:rFonts w:ascii="Arial" w:hAnsi="Arial" w:cs="Arial"/>
          <w:lang w:val="en-US"/>
        </w:rPr>
        <w:t xml:space="preserve"> on customer-centric strategies, guaranteeing that advancements in technology and services enriched the guest experience</w:t>
      </w:r>
      <w:r w:rsidR="00BF7F1B" w:rsidRPr="007A18C4">
        <w:rPr>
          <w:rFonts w:ascii="Arial" w:hAnsi="Arial" w:cs="Arial"/>
          <w:lang w:val="en-US"/>
        </w:rPr>
        <w:t xml:space="preserve"> and this </w:t>
      </w:r>
      <w:r w:rsidRPr="007A18C4">
        <w:rPr>
          <w:rFonts w:ascii="Arial" w:hAnsi="Arial" w:cs="Arial"/>
          <w:lang w:val="en-US"/>
        </w:rPr>
        <w:t>highlights the importance of aligning innovation with client needs, as pursuing novelty without this connection may not resonate with the target audience</w:t>
      </w:r>
      <w:r w:rsidR="000E203B" w:rsidRPr="007A18C4">
        <w:rPr>
          <w:rFonts w:ascii="Arial" w:hAnsi="Arial" w:cs="Arial"/>
          <w:lang w:val="en-US"/>
        </w:rPr>
        <w:t>.</w:t>
      </w:r>
      <w:r w:rsidR="00A309BB" w:rsidRPr="007A18C4">
        <w:rPr>
          <w:rFonts w:ascii="Arial" w:hAnsi="Arial" w:cs="Arial"/>
          <w:lang w:val="en-US"/>
        </w:rPr>
        <w:t xml:space="preserve"> (</w:t>
      </w:r>
      <w:r w:rsidR="00D44EE5" w:rsidRPr="007A18C4">
        <w:rPr>
          <w:rFonts w:ascii="Arial" w:hAnsi="Arial" w:cs="Arial"/>
          <w:lang w:val="en-US"/>
        </w:rPr>
        <w:t>Jones, 2010</w:t>
      </w:r>
      <w:r w:rsidR="00CB3225" w:rsidRPr="007A18C4">
        <w:rPr>
          <w:rFonts w:ascii="Arial" w:hAnsi="Arial" w:cs="Arial"/>
          <w:lang w:val="en-US"/>
        </w:rPr>
        <w:t>)</w:t>
      </w:r>
    </w:p>
    <w:p w14:paraId="700D9D91" w14:textId="77777777" w:rsidR="00E636A1" w:rsidRPr="007A18C4" w:rsidRDefault="00E636A1" w:rsidP="007A18C4">
      <w:pPr>
        <w:jc w:val="both"/>
        <w:rPr>
          <w:rFonts w:ascii="Arial" w:hAnsi="Arial" w:cs="Arial"/>
          <w:lang w:val="en-US"/>
        </w:rPr>
      </w:pPr>
    </w:p>
    <w:p w14:paraId="25318F97" w14:textId="00CEDE92" w:rsidR="00A906BA" w:rsidRPr="007A18C4" w:rsidRDefault="00674568" w:rsidP="007A18C4">
      <w:pPr>
        <w:jc w:val="both"/>
        <w:rPr>
          <w:rFonts w:ascii="Arial" w:hAnsi="Arial" w:cs="Arial"/>
          <w:lang w:val="en-US"/>
        </w:rPr>
      </w:pPr>
      <w:r w:rsidRPr="007A18C4">
        <w:rPr>
          <w:rFonts w:ascii="Arial" w:hAnsi="Arial" w:cs="Arial"/>
          <w:lang w:val="en-US"/>
        </w:rPr>
        <w:t>Personalization-</w:t>
      </w:r>
      <w:r w:rsidR="000E1F37" w:rsidRPr="007A18C4">
        <w:rPr>
          <w:rFonts w:ascii="Arial" w:hAnsi="Arial" w:cs="Arial"/>
          <w:lang w:val="en-US"/>
        </w:rPr>
        <w:t>stands out as a defining trait shared by successful hospitality entrepreneurs</w:t>
      </w:r>
      <w:r w:rsidR="00BF7F1B" w:rsidRPr="007A18C4">
        <w:rPr>
          <w:rFonts w:ascii="Arial" w:hAnsi="Arial" w:cs="Arial"/>
          <w:lang w:val="en-US"/>
        </w:rPr>
        <w:t xml:space="preserve"> and the </w:t>
      </w:r>
      <w:r w:rsidR="00CB3225" w:rsidRPr="007A18C4">
        <w:rPr>
          <w:rFonts w:ascii="Arial" w:hAnsi="Arial" w:cs="Arial"/>
          <w:lang w:val="en-US"/>
        </w:rPr>
        <w:t>entrepreneurs</w:t>
      </w:r>
      <w:r w:rsidR="000E1F37" w:rsidRPr="007A18C4">
        <w:rPr>
          <w:rFonts w:ascii="Arial" w:hAnsi="Arial" w:cs="Arial"/>
          <w:lang w:val="en-US"/>
        </w:rPr>
        <w:t xml:space="preserve"> who focus on the client within their strategy, whether through service innovation or operational efficiency, generally achieve sustainable growth. Isadore Sharp's focus on luxurious </w:t>
      </w:r>
      <w:r w:rsidR="00373C52" w:rsidRPr="007A18C4">
        <w:rPr>
          <w:rFonts w:ascii="Arial" w:hAnsi="Arial" w:cs="Arial"/>
          <w:lang w:val="en-US"/>
        </w:rPr>
        <w:t>personalization</w:t>
      </w:r>
      <w:r w:rsidR="000E1F37" w:rsidRPr="007A18C4">
        <w:rPr>
          <w:rFonts w:ascii="Arial" w:hAnsi="Arial" w:cs="Arial"/>
          <w:lang w:val="en-US"/>
        </w:rPr>
        <w:t xml:space="preserve"> at Four Seasons illustrates the potential of a customer-focused approach to enhance brand loyalty and ensure ongoing profitability</w:t>
      </w:r>
      <w:r w:rsidR="00EE5C28" w:rsidRPr="007A18C4">
        <w:rPr>
          <w:rFonts w:ascii="Arial" w:hAnsi="Arial" w:cs="Arial"/>
          <w:lang w:val="en-US"/>
        </w:rPr>
        <w:t xml:space="preserve"> so</w:t>
      </w:r>
      <w:r w:rsidR="000E1F37" w:rsidRPr="007A18C4">
        <w:rPr>
          <w:rFonts w:ascii="Arial" w:hAnsi="Arial" w:cs="Arial"/>
          <w:lang w:val="en-US"/>
        </w:rPr>
        <w:t>, while each feature has unique benefits, it is the ability to integrate and balance these qualities that defines success in the hospitality industry.</w:t>
      </w:r>
      <w:r w:rsidR="00CB3225" w:rsidRPr="007A18C4">
        <w:rPr>
          <w:rFonts w:ascii="Arial" w:hAnsi="Arial" w:cs="Arial"/>
          <w:lang w:val="en-US"/>
        </w:rPr>
        <w:t xml:space="preserve"> </w:t>
      </w:r>
      <w:r w:rsidR="00C71A7C" w:rsidRPr="007A18C4">
        <w:rPr>
          <w:rFonts w:ascii="Arial" w:hAnsi="Arial" w:cs="Arial"/>
          <w:lang w:val="en-US"/>
        </w:rPr>
        <w:t>(</w:t>
      </w:r>
      <w:r w:rsidR="009617C7" w:rsidRPr="007A18C4">
        <w:rPr>
          <w:rFonts w:ascii="Arial" w:hAnsi="Arial" w:cs="Arial"/>
          <w:lang w:val="en-US"/>
        </w:rPr>
        <w:t>Journal of Hospitality and Tourism Technology, 2024)</w:t>
      </w:r>
    </w:p>
    <w:p w14:paraId="576A2DCB" w14:textId="77777777" w:rsidR="00EE5C28" w:rsidRPr="007A18C4" w:rsidRDefault="00EE5C28" w:rsidP="007A18C4">
      <w:pPr>
        <w:jc w:val="both"/>
        <w:rPr>
          <w:rFonts w:ascii="Arial" w:hAnsi="Arial" w:cs="Arial"/>
          <w:lang w:val="en-US"/>
        </w:rPr>
      </w:pPr>
    </w:p>
    <w:p w14:paraId="7E1A38E3" w14:textId="10AEE935" w:rsidR="00EE5C28" w:rsidRPr="007A18C4" w:rsidRDefault="00E81D32" w:rsidP="007A18C4">
      <w:pPr>
        <w:pStyle w:val="Heading1"/>
        <w:jc w:val="both"/>
        <w:rPr>
          <w:rFonts w:ascii="Arial" w:hAnsi="Arial" w:cs="Arial"/>
          <w:lang w:val="en-US"/>
        </w:rPr>
      </w:pPr>
      <w:r w:rsidRPr="007A18C4">
        <w:rPr>
          <w:rFonts w:ascii="Arial" w:hAnsi="Arial" w:cs="Arial"/>
          <w:lang w:val="en-US"/>
        </w:rPr>
        <w:t>Conclusion</w:t>
      </w:r>
    </w:p>
    <w:p w14:paraId="6D3B21AA" w14:textId="77777777" w:rsidR="00F47260" w:rsidRPr="007A18C4" w:rsidRDefault="002C6A3F" w:rsidP="007A18C4">
      <w:pPr>
        <w:jc w:val="both"/>
        <w:rPr>
          <w:rFonts w:ascii="Arial" w:hAnsi="Arial" w:cs="Arial"/>
          <w:lang w:val="en-US"/>
        </w:rPr>
      </w:pPr>
      <w:r w:rsidRPr="007A18C4">
        <w:rPr>
          <w:rFonts w:ascii="Arial" w:hAnsi="Arial" w:cs="Arial"/>
          <w:lang w:val="en-US"/>
        </w:rPr>
        <w:t>In conclusion, the entrepreneurial traits of risk tolerance, leadership, innovation, and client focus are critical elements that significantly contribute to the success of hospitality entrepreneurs</w:t>
      </w:r>
      <w:r w:rsidR="00BD305B" w:rsidRPr="007A18C4">
        <w:rPr>
          <w:rFonts w:ascii="Arial" w:hAnsi="Arial" w:cs="Arial"/>
          <w:lang w:val="en-US"/>
        </w:rPr>
        <w:t xml:space="preserve"> and these </w:t>
      </w:r>
      <w:r w:rsidRPr="007A18C4">
        <w:rPr>
          <w:rFonts w:ascii="Arial" w:hAnsi="Arial" w:cs="Arial"/>
          <w:lang w:val="en-US"/>
        </w:rPr>
        <w:t>attributes do not operate in isolation</w:t>
      </w:r>
      <w:r w:rsidR="00CB75E1" w:rsidRPr="007A18C4">
        <w:rPr>
          <w:rFonts w:ascii="Arial" w:hAnsi="Arial" w:cs="Arial"/>
          <w:lang w:val="en-US"/>
        </w:rPr>
        <w:t xml:space="preserve"> </w:t>
      </w:r>
      <w:proofErr w:type="gramStart"/>
      <w:r w:rsidR="00CB75E1" w:rsidRPr="007A18C4">
        <w:rPr>
          <w:rFonts w:ascii="Arial" w:hAnsi="Arial" w:cs="Arial"/>
          <w:lang w:val="en-US"/>
        </w:rPr>
        <w:t>and also</w:t>
      </w:r>
      <w:proofErr w:type="gramEnd"/>
      <w:r w:rsidR="00CB75E1" w:rsidRPr="007A18C4">
        <w:rPr>
          <w:rFonts w:ascii="Arial" w:hAnsi="Arial" w:cs="Arial"/>
          <w:lang w:val="en-US"/>
        </w:rPr>
        <w:t>, t</w:t>
      </w:r>
      <w:r w:rsidRPr="007A18C4">
        <w:rPr>
          <w:rFonts w:ascii="Arial" w:hAnsi="Arial" w:cs="Arial"/>
          <w:lang w:val="en-US"/>
        </w:rPr>
        <w:t xml:space="preserve">heir effectiveness relies on how they are integrated and applied within specific business contexts. </w:t>
      </w:r>
    </w:p>
    <w:p w14:paraId="36E03911" w14:textId="77777777" w:rsidR="00F47260" w:rsidRPr="007A18C4" w:rsidRDefault="00F47260" w:rsidP="007A18C4">
      <w:pPr>
        <w:jc w:val="both"/>
        <w:rPr>
          <w:rFonts w:ascii="Arial" w:hAnsi="Arial" w:cs="Arial"/>
          <w:lang w:val="en-US"/>
        </w:rPr>
      </w:pPr>
    </w:p>
    <w:p w14:paraId="138B65EC" w14:textId="5357B6C8" w:rsidR="00E81D32" w:rsidRPr="007A18C4" w:rsidRDefault="002C6A3F" w:rsidP="007A18C4">
      <w:pPr>
        <w:jc w:val="both"/>
        <w:rPr>
          <w:rFonts w:ascii="Arial" w:hAnsi="Arial" w:cs="Arial"/>
          <w:lang w:val="en-US"/>
        </w:rPr>
      </w:pPr>
      <w:r w:rsidRPr="007A18C4">
        <w:rPr>
          <w:rFonts w:ascii="Arial" w:hAnsi="Arial" w:cs="Arial"/>
          <w:lang w:val="en-US"/>
        </w:rPr>
        <w:lastRenderedPageBreak/>
        <w:t>Entrepreneurs are driven by their risk tolerance to pursue bold opportunities; however, a lack of strong leadership can lead to unsuccessful outcomes</w:t>
      </w:r>
      <w:r w:rsidR="00F47260" w:rsidRPr="007A18C4">
        <w:rPr>
          <w:rFonts w:ascii="Arial" w:hAnsi="Arial" w:cs="Arial"/>
          <w:lang w:val="en-US"/>
        </w:rPr>
        <w:t xml:space="preserve"> so, the c</w:t>
      </w:r>
      <w:r w:rsidRPr="007A18C4">
        <w:rPr>
          <w:rFonts w:ascii="Arial" w:hAnsi="Arial" w:cs="Arial"/>
          <w:lang w:val="en-US"/>
        </w:rPr>
        <w:t xml:space="preserve">ollaboration between leadership and innovation is essential for developing a progressive </w:t>
      </w:r>
      <w:r w:rsidR="00F47260" w:rsidRPr="007A18C4">
        <w:rPr>
          <w:rFonts w:ascii="Arial" w:hAnsi="Arial" w:cs="Arial"/>
          <w:lang w:val="en-US"/>
        </w:rPr>
        <w:t>organization</w:t>
      </w:r>
      <w:r w:rsidRPr="007A18C4">
        <w:rPr>
          <w:rFonts w:ascii="Arial" w:hAnsi="Arial" w:cs="Arial"/>
          <w:lang w:val="en-US"/>
        </w:rPr>
        <w:t xml:space="preserve"> that maintains its competitiveness in a rapidly evolving business landscape</w:t>
      </w:r>
      <w:r w:rsidR="00EE0743" w:rsidRPr="007A18C4">
        <w:rPr>
          <w:rFonts w:ascii="Arial" w:hAnsi="Arial" w:cs="Arial"/>
          <w:lang w:val="en-US"/>
        </w:rPr>
        <w:t xml:space="preserve"> while the </w:t>
      </w:r>
      <w:r w:rsidRPr="007A18C4">
        <w:rPr>
          <w:rFonts w:ascii="Arial" w:hAnsi="Arial" w:cs="Arial"/>
          <w:lang w:val="en-US"/>
        </w:rPr>
        <w:t xml:space="preserve">principle of customer orientation serves as a crucial alignment between entrepreneurial activities and market expectations, thereby facilitating the establishment of a sustainable business model. </w:t>
      </w:r>
      <w:proofErr w:type="gramStart"/>
      <w:r w:rsidR="00D0572E" w:rsidRPr="007A18C4">
        <w:rPr>
          <w:rFonts w:ascii="Arial" w:hAnsi="Arial" w:cs="Arial"/>
          <w:lang w:val="en-US"/>
        </w:rPr>
        <w:t xml:space="preserve">Actually, </w:t>
      </w:r>
      <w:r w:rsidR="00E4303C" w:rsidRPr="007A18C4">
        <w:rPr>
          <w:rFonts w:ascii="Arial" w:hAnsi="Arial" w:cs="Arial"/>
          <w:lang w:val="en-US"/>
        </w:rPr>
        <w:t>the</w:t>
      </w:r>
      <w:proofErr w:type="gramEnd"/>
      <w:r w:rsidR="00E4303C" w:rsidRPr="007A18C4">
        <w:rPr>
          <w:rFonts w:ascii="Arial" w:hAnsi="Arial" w:cs="Arial"/>
          <w:lang w:val="en-US"/>
        </w:rPr>
        <w:t xml:space="preserve"> effectiveness</w:t>
      </w:r>
      <w:r w:rsidRPr="007A18C4">
        <w:rPr>
          <w:rFonts w:ascii="Arial" w:hAnsi="Arial" w:cs="Arial"/>
          <w:lang w:val="en-US"/>
        </w:rPr>
        <w:t xml:space="preserve"> of hospitality entrepreneurs fundamentally depends on their ability to integrate these characteristics into a cohesive strategy, balancing risk with stability, creativity with practicality, and leadership with a focus on customer needs.</w:t>
      </w:r>
    </w:p>
    <w:p w14:paraId="47BDAE42" w14:textId="77777777" w:rsidR="00EE0743" w:rsidRPr="007A18C4" w:rsidRDefault="00EE0743" w:rsidP="007A18C4">
      <w:pPr>
        <w:pStyle w:val="Heading1"/>
        <w:jc w:val="both"/>
        <w:rPr>
          <w:rFonts w:ascii="Arial" w:hAnsi="Arial" w:cs="Arial"/>
          <w:lang w:val="en-US"/>
        </w:rPr>
      </w:pPr>
    </w:p>
    <w:p w14:paraId="1EA1DCD9" w14:textId="77777777" w:rsidR="004D49E2" w:rsidRPr="007A18C4" w:rsidRDefault="004D49E2" w:rsidP="007A18C4">
      <w:pPr>
        <w:jc w:val="both"/>
        <w:rPr>
          <w:rFonts w:ascii="Arial" w:hAnsi="Arial" w:cs="Arial"/>
          <w:lang w:val="en-US"/>
        </w:rPr>
      </w:pPr>
    </w:p>
    <w:p w14:paraId="66066671" w14:textId="77777777" w:rsidR="004D49E2" w:rsidRPr="007A18C4" w:rsidRDefault="004D49E2" w:rsidP="007A18C4">
      <w:pPr>
        <w:jc w:val="both"/>
        <w:rPr>
          <w:rFonts w:ascii="Arial" w:hAnsi="Arial" w:cs="Arial"/>
          <w:lang w:val="en-US"/>
        </w:rPr>
      </w:pPr>
    </w:p>
    <w:p w14:paraId="50214DB2" w14:textId="77777777" w:rsidR="004D49E2" w:rsidRPr="007A18C4" w:rsidRDefault="004D49E2" w:rsidP="007A18C4">
      <w:pPr>
        <w:jc w:val="both"/>
        <w:rPr>
          <w:rFonts w:ascii="Arial" w:hAnsi="Arial" w:cs="Arial"/>
          <w:lang w:val="en-US"/>
        </w:rPr>
      </w:pPr>
    </w:p>
    <w:p w14:paraId="4B669220" w14:textId="77777777" w:rsidR="004D49E2" w:rsidRPr="007A18C4" w:rsidRDefault="004D49E2" w:rsidP="007A18C4">
      <w:pPr>
        <w:jc w:val="both"/>
        <w:rPr>
          <w:rFonts w:ascii="Arial" w:hAnsi="Arial" w:cs="Arial"/>
          <w:lang w:val="en-US"/>
        </w:rPr>
      </w:pPr>
    </w:p>
    <w:p w14:paraId="6D7A35D1" w14:textId="77777777" w:rsidR="004D49E2" w:rsidRPr="007A18C4" w:rsidRDefault="004D49E2" w:rsidP="007A18C4">
      <w:pPr>
        <w:jc w:val="both"/>
        <w:rPr>
          <w:rFonts w:ascii="Arial" w:hAnsi="Arial" w:cs="Arial"/>
          <w:lang w:val="en-US"/>
        </w:rPr>
      </w:pPr>
    </w:p>
    <w:p w14:paraId="4786097F" w14:textId="77777777" w:rsidR="004D49E2" w:rsidRPr="007A18C4" w:rsidRDefault="004D49E2" w:rsidP="007A18C4">
      <w:pPr>
        <w:jc w:val="both"/>
        <w:rPr>
          <w:rFonts w:ascii="Arial" w:hAnsi="Arial" w:cs="Arial"/>
          <w:lang w:val="en-US"/>
        </w:rPr>
      </w:pPr>
    </w:p>
    <w:p w14:paraId="052EB513" w14:textId="77777777" w:rsidR="004D49E2" w:rsidRPr="007A18C4" w:rsidRDefault="004D49E2" w:rsidP="007A18C4">
      <w:pPr>
        <w:jc w:val="both"/>
        <w:rPr>
          <w:rFonts w:ascii="Arial" w:hAnsi="Arial" w:cs="Arial"/>
          <w:lang w:val="en-US"/>
        </w:rPr>
      </w:pPr>
    </w:p>
    <w:p w14:paraId="55BCA095" w14:textId="77777777" w:rsidR="004D49E2" w:rsidRPr="007A18C4" w:rsidRDefault="004D49E2" w:rsidP="007A18C4">
      <w:pPr>
        <w:jc w:val="both"/>
        <w:rPr>
          <w:rFonts w:ascii="Arial" w:hAnsi="Arial" w:cs="Arial"/>
          <w:lang w:val="en-US"/>
        </w:rPr>
      </w:pPr>
    </w:p>
    <w:p w14:paraId="25D7D2A0" w14:textId="77777777" w:rsidR="004D49E2" w:rsidRPr="007A18C4" w:rsidRDefault="004D49E2" w:rsidP="007A18C4">
      <w:pPr>
        <w:jc w:val="both"/>
        <w:rPr>
          <w:rFonts w:ascii="Arial" w:hAnsi="Arial" w:cs="Arial"/>
          <w:lang w:val="en-US"/>
        </w:rPr>
      </w:pPr>
    </w:p>
    <w:p w14:paraId="274036FA" w14:textId="77777777" w:rsidR="004D49E2" w:rsidRDefault="004D49E2" w:rsidP="007A18C4">
      <w:pPr>
        <w:jc w:val="both"/>
        <w:rPr>
          <w:rFonts w:ascii="Arial" w:hAnsi="Arial" w:cs="Arial"/>
          <w:lang w:val="en-US"/>
        </w:rPr>
      </w:pPr>
    </w:p>
    <w:p w14:paraId="540CBC28" w14:textId="77777777" w:rsidR="00E4303C" w:rsidRDefault="00E4303C" w:rsidP="007A18C4">
      <w:pPr>
        <w:jc w:val="both"/>
        <w:rPr>
          <w:rFonts w:ascii="Arial" w:hAnsi="Arial" w:cs="Arial"/>
          <w:lang w:val="en-US"/>
        </w:rPr>
      </w:pPr>
    </w:p>
    <w:p w14:paraId="6633BDA8" w14:textId="77777777" w:rsidR="00E4303C" w:rsidRDefault="00E4303C" w:rsidP="007A18C4">
      <w:pPr>
        <w:jc w:val="both"/>
        <w:rPr>
          <w:rFonts w:ascii="Arial" w:hAnsi="Arial" w:cs="Arial"/>
          <w:lang w:val="en-US"/>
        </w:rPr>
      </w:pPr>
    </w:p>
    <w:p w14:paraId="125B208E" w14:textId="77777777" w:rsidR="00E4303C" w:rsidRDefault="00E4303C" w:rsidP="007A18C4">
      <w:pPr>
        <w:jc w:val="both"/>
        <w:rPr>
          <w:rFonts w:ascii="Arial" w:hAnsi="Arial" w:cs="Arial"/>
          <w:lang w:val="en-US"/>
        </w:rPr>
      </w:pPr>
    </w:p>
    <w:p w14:paraId="143F8AAF" w14:textId="77777777" w:rsidR="00E4303C" w:rsidRDefault="00E4303C" w:rsidP="007A18C4">
      <w:pPr>
        <w:jc w:val="both"/>
        <w:rPr>
          <w:rFonts w:ascii="Arial" w:hAnsi="Arial" w:cs="Arial"/>
          <w:lang w:val="en-US"/>
        </w:rPr>
      </w:pPr>
    </w:p>
    <w:p w14:paraId="03881E83" w14:textId="77777777" w:rsidR="00E4303C" w:rsidRDefault="00E4303C" w:rsidP="007A18C4">
      <w:pPr>
        <w:jc w:val="both"/>
        <w:rPr>
          <w:rFonts w:ascii="Arial" w:hAnsi="Arial" w:cs="Arial"/>
          <w:lang w:val="en-US"/>
        </w:rPr>
      </w:pPr>
    </w:p>
    <w:p w14:paraId="67D973B3" w14:textId="77777777" w:rsidR="00E4303C" w:rsidRDefault="00E4303C" w:rsidP="007A18C4">
      <w:pPr>
        <w:jc w:val="both"/>
        <w:rPr>
          <w:rFonts w:ascii="Arial" w:hAnsi="Arial" w:cs="Arial"/>
          <w:lang w:val="en-US"/>
        </w:rPr>
      </w:pPr>
    </w:p>
    <w:p w14:paraId="40AD1030" w14:textId="77777777" w:rsidR="00E4303C" w:rsidRPr="007A18C4" w:rsidRDefault="00E4303C" w:rsidP="007A18C4">
      <w:pPr>
        <w:jc w:val="both"/>
        <w:rPr>
          <w:rFonts w:ascii="Arial" w:hAnsi="Arial" w:cs="Arial"/>
          <w:lang w:val="en-US"/>
        </w:rPr>
      </w:pPr>
    </w:p>
    <w:p w14:paraId="02BDC0A5" w14:textId="46B6EB28" w:rsidR="00EE0743" w:rsidRPr="007A18C4" w:rsidRDefault="00EE0743" w:rsidP="007A18C4">
      <w:pPr>
        <w:pStyle w:val="Heading1"/>
        <w:jc w:val="both"/>
        <w:rPr>
          <w:rFonts w:ascii="Arial" w:hAnsi="Arial" w:cs="Arial"/>
          <w:lang w:val="en-US"/>
        </w:rPr>
      </w:pPr>
      <w:r w:rsidRPr="007A18C4">
        <w:rPr>
          <w:rFonts w:ascii="Arial" w:hAnsi="Arial" w:cs="Arial"/>
          <w:lang w:val="en-US"/>
        </w:rPr>
        <w:lastRenderedPageBreak/>
        <w:t xml:space="preserve">References </w:t>
      </w:r>
    </w:p>
    <w:p w14:paraId="04A46CEB" w14:textId="77777777" w:rsidR="004D49E2" w:rsidRPr="007A18C4" w:rsidRDefault="004D49E2" w:rsidP="007A18C4">
      <w:pPr>
        <w:jc w:val="both"/>
        <w:rPr>
          <w:rFonts w:ascii="Arial" w:hAnsi="Arial" w:cs="Arial"/>
          <w:lang w:val="en-US"/>
        </w:rPr>
      </w:pPr>
    </w:p>
    <w:p w14:paraId="32F315EA" w14:textId="77777777" w:rsidR="004D49E2" w:rsidRDefault="004D49E2" w:rsidP="007A18C4">
      <w:pPr>
        <w:jc w:val="both"/>
        <w:rPr>
          <w:rFonts w:ascii="Arial" w:hAnsi="Arial" w:cs="Arial"/>
          <w:lang w:val="en-US"/>
        </w:rPr>
      </w:pPr>
      <w:r w:rsidRPr="007A18C4">
        <w:rPr>
          <w:rFonts w:ascii="Arial" w:hAnsi="Arial" w:cs="Arial"/>
          <w:lang w:val="en-US"/>
        </w:rPr>
        <w:t xml:space="preserve">Baker, S., Bradley, P., and Huyton, J. (2001) </w:t>
      </w:r>
      <w:r w:rsidRPr="007A18C4">
        <w:rPr>
          <w:rFonts w:ascii="Arial" w:hAnsi="Arial" w:cs="Arial"/>
          <w:i/>
          <w:iCs/>
          <w:lang w:val="en-US"/>
        </w:rPr>
        <w:t xml:space="preserve">Principles of Hotel Front Office Operations. </w:t>
      </w:r>
      <w:r w:rsidRPr="007A18C4">
        <w:rPr>
          <w:rFonts w:ascii="Arial" w:hAnsi="Arial" w:cs="Arial"/>
          <w:lang w:val="en-US"/>
        </w:rPr>
        <w:t xml:space="preserve">2nd </w:t>
      </w:r>
      <w:proofErr w:type="spellStart"/>
      <w:r w:rsidRPr="007A18C4">
        <w:rPr>
          <w:rFonts w:ascii="Arial" w:hAnsi="Arial" w:cs="Arial"/>
          <w:lang w:val="en-US"/>
        </w:rPr>
        <w:t>edn</w:t>
      </w:r>
      <w:proofErr w:type="spellEnd"/>
      <w:r w:rsidRPr="007A18C4">
        <w:rPr>
          <w:rFonts w:ascii="Arial" w:hAnsi="Arial" w:cs="Arial"/>
          <w:lang w:val="en-US"/>
        </w:rPr>
        <w:t>. London: Cengage Learning. p. 142.</w:t>
      </w:r>
    </w:p>
    <w:p w14:paraId="5EB31141" w14:textId="0B60B69E" w:rsidR="006F3B2B" w:rsidRPr="007A18C4" w:rsidRDefault="006F3B2B" w:rsidP="007A18C4">
      <w:pPr>
        <w:jc w:val="both"/>
        <w:rPr>
          <w:rFonts w:ascii="Arial" w:hAnsi="Arial" w:cs="Arial"/>
          <w:lang w:val="en-US"/>
        </w:rPr>
      </w:pPr>
      <w:r w:rsidRPr="0045779A">
        <w:rPr>
          <w:rFonts w:ascii="Arial" w:hAnsi="Arial" w:cs="Arial"/>
          <w:b/>
          <w:bCs/>
          <w:lang w:val="en-US"/>
        </w:rPr>
        <w:t>The Entrepreneurial Personality: A Social Constrution,</w:t>
      </w:r>
      <w:r>
        <w:rPr>
          <w:rFonts w:ascii="Arial" w:hAnsi="Arial" w:cs="Arial"/>
          <w:lang w:val="en-US"/>
        </w:rPr>
        <w:t xml:space="preserve"> Elizabeth Chell at al. (2008). Hove, East Sussex, Routledge.</w:t>
      </w:r>
    </w:p>
    <w:p w14:paraId="329C81BC" w14:textId="77777777" w:rsidR="004D49E2" w:rsidRPr="007A18C4" w:rsidRDefault="004D49E2" w:rsidP="007A18C4">
      <w:pPr>
        <w:jc w:val="both"/>
        <w:rPr>
          <w:rFonts w:ascii="Arial" w:hAnsi="Arial" w:cs="Arial"/>
          <w:lang w:val="en-US"/>
        </w:rPr>
      </w:pPr>
      <w:proofErr w:type="spellStart"/>
      <w:r w:rsidRPr="007A18C4">
        <w:rPr>
          <w:rFonts w:ascii="Arial" w:hAnsi="Arial" w:cs="Arial"/>
          <w:lang w:val="en-US"/>
        </w:rPr>
        <w:t>Cloudbeds</w:t>
      </w:r>
      <w:proofErr w:type="spellEnd"/>
      <w:r w:rsidRPr="007A18C4">
        <w:rPr>
          <w:rFonts w:ascii="Arial" w:hAnsi="Arial" w:cs="Arial"/>
          <w:lang w:val="en-US"/>
        </w:rPr>
        <w:t xml:space="preserve"> et al. (2022) More </w:t>
      </w:r>
      <w:r w:rsidRPr="007A18C4">
        <w:rPr>
          <w:rFonts w:ascii="Arial" w:hAnsi="Arial" w:cs="Arial"/>
          <w:i/>
          <w:iCs/>
          <w:lang w:val="en-US"/>
        </w:rPr>
        <w:t xml:space="preserve">Reservations, Happier Guests: The Ultimate Guide for the Modern Hotelier. </w:t>
      </w:r>
      <w:r w:rsidRPr="007A18C4">
        <w:rPr>
          <w:rFonts w:ascii="Arial" w:hAnsi="Arial" w:cs="Arial"/>
          <w:lang w:val="en-US"/>
        </w:rPr>
        <w:t>p. 45.</w:t>
      </w:r>
    </w:p>
    <w:p w14:paraId="3929C6F7"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Cornell Hospitality Quarterly (2023) </w:t>
      </w:r>
      <w:r w:rsidRPr="007A18C4">
        <w:rPr>
          <w:rFonts w:ascii="Arial" w:hAnsi="Arial" w:cs="Arial"/>
          <w:i/>
          <w:iCs/>
          <w:lang w:val="en-US"/>
        </w:rPr>
        <w:t>Cornell Hospitality Quarterly</w:t>
      </w:r>
      <w:r w:rsidRPr="007A18C4">
        <w:rPr>
          <w:rFonts w:ascii="Arial" w:hAnsi="Arial" w:cs="Arial"/>
          <w:lang w:val="en-US"/>
        </w:rPr>
        <w:t xml:space="preserve">. Sage Journals. Available at: </w:t>
      </w:r>
      <w:hyperlink r:id="rId7" w:history="1">
        <w:r w:rsidRPr="007A18C4">
          <w:rPr>
            <w:rStyle w:val="Hyperlink"/>
            <w:rFonts w:ascii="Arial" w:hAnsi="Arial" w:cs="Arial"/>
            <w:lang w:val="en-US"/>
          </w:rPr>
          <w:t>https://journals.sagepub.com/home/cqx</w:t>
        </w:r>
      </w:hyperlink>
      <w:r w:rsidRPr="007A18C4">
        <w:rPr>
          <w:rFonts w:ascii="Arial" w:hAnsi="Arial" w:cs="Arial"/>
          <w:lang w:val="en-US"/>
        </w:rPr>
        <w:t xml:space="preserve">  (Accessed: 13 October 2024).</w:t>
      </w:r>
    </w:p>
    <w:p w14:paraId="12C2B804"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Disney Institute, Kinni, T., and Eisner, M. D. (2001) </w:t>
      </w:r>
      <w:r w:rsidRPr="007A18C4">
        <w:rPr>
          <w:rFonts w:ascii="Arial" w:hAnsi="Arial" w:cs="Arial"/>
          <w:i/>
          <w:iCs/>
          <w:lang w:val="en-US"/>
        </w:rPr>
        <w:t>Be Our Guest: Perfecting the Art of Customer Service</w:t>
      </w:r>
      <w:r w:rsidRPr="007A18C4">
        <w:rPr>
          <w:rFonts w:ascii="Arial" w:hAnsi="Arial" w:cs="Arial"/>
          <w:lang w:val="en-US"/>
        </w:rPr>
        <w:t>. p. 135.</w:t>
      </w:r>
    </w:p>
    <w:p w14:paraId="531A3377"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Enz, C. A. (2010) </w:t>
      </w:r>
      <w:r w:rsidRPr="007A18C4">
        <w:rPr>
          <w:rFonts w:ascii="Arial" w:hAnsi="Arial" w:cs="Arial"/>
          <w:i/>
          <w:iCs/>
          <w:lang w:val="en-US"/>
        </w:rPr>
        <w:t xml:space="preserve">Hospitality Strategic Management: Concepts and Cases. </w:t>
      </w:r>
      <w:r w:rsidRPr="007A18C4">
        <w:rPr>
          <w:rFonts w:ascii="Arial" w:hAnsi="Arial" w:cs="Arial"/>
          <w:lang w:val="en-US"/>
        </w:rPr>
        <w:t xml:space="preserve">2nd </w:t>
      </w:r>
      <w:proofErr w:type="spellStart"/>
      <w:r w:rsidRPr="007A18C4">
        <w:rPr>
          <w:rFonts w:ascii="Arial" w:hAnsi="Arial" w:cs="Arial"/>
          <w:lang w:val="en-US"/>
        </w:rPr>
        <w:t>edn</w:t>
      </w:r>
      <w:proofErr w:type="spellEnd"/>
      <w:r w:rsidRPr="007A18C4">
        <w:rPr>
          <w:rFonts w:ascii="Arial" w:hAnsi="Arial" w:cs="Arial"/>
          <w:lang w:val="en-US"/>
        </w:rPr>
        <w:t>. New York: Wiley. p. 88.</w:t>
      </w:r>
    </w:p>
    <w:p w14:paraId="2F35370B"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Hayes, D. K., and Miller, A. A. (2018) </w:t>
      </w:r>
      <w:r w:rsidRPr="007A18C4">
        <w:rPr>
          <w:rFonts w:ascii="Arial" w:hAnsi="Arial" w:cs="Arial"/>
          <w:i/>
          <w:iCs/>
          <w:lang w:val="en-US"/>
        </w:rPr>
        <w:t xml:space="preserve">Revenue Management for the Hospitality Industry. </w:t>
      </w:r>
      <w:r w:rsidRPr="007A18C4">
        <w:rPr>
          <w:rFonts w:ascii="Arial" w:hAnsi="Arial" w:cs="Arial"/>
          <w:lang w:val="en-US"/>
        </w:rPr>
        <w:t>New York: Wiley. p. 157.</w:t>
      </w:r>
    </w:p>
    <w:p w14:paraId="278D8088"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Hayes, D. K., and </w:t>
      </w:r>
      <w:proofErr w:type="spellStart"/>
      <w:r w:rsidRPr="007A18C4">
        <w:rPr>
          <w:rFonts w:ascii="Arial" w:hAnsi="Arial" w:cs="Arial"/>
          <w:lang w:val="en-US"/>
        </w:rPr>
        <w:t>Ninemeier</w:t>
      </w:r>
      <w:proofErr w:type="spellEnd"/>
      <w:r w:rsidRPr="007A18C4">
        <w:rPr>
          <w:rFonts w:ascii="Arial" w:hAnsi="Arial" w:cs="Arial"/>
          <w:lang w:val="en-US"/>
        </w:rPr>
        <w:t xml:space="preserve">, J. D. (2003) </w:t>
      </w:r>
      <w:r w:rsidRPr="007A18C4">
        <w:rPr>
          <w:rFonts w:ascii="Arial" w:hAnsi="Arial" w:cs="Arial"/>
          <w:i/>
          <w:iCs/>
          <w:lang w:val="en-US"/>
        </w:rPr>
        <w:t xml:space="preserve">Foundations of Lodging Management. </w:t>
      </w:r>
      <w:r w:rsidRPr="007A18C4">
        <w:rPr>
          <w:rFonts w:ascii="Arial" w:hAnsi="Arial" w:cs="Arial"/>
          <w:lang w:val="en-US"/>
        </w:rPr>
        <w:t xml:space="preserve">2nd </w:t>
      </w:r>
      <w:proofErr w:type="spellStart"/>
      <w:r w:rsidRPr="007A18C4">
        <w:rPr>
          <w:rFonts w:ascii="Arial" w:hAnsi="Arial" w:cs="Arial"/>
          <w:lang w:val="en-US"/>
        </w:rPr>
        <w:t>edn</w:t>
      </w:r>
      <w:proofErr w:type="spellEnd"/>
      <w:r w:rsidRPr="007A18C4">
        <w:rPr>
          <w:rFonts w:ascii="Arial" w:hAnsi="Arial" w:cs="Arial"/>
          <w:lang w:val="en-US"/>
        </w:rPr>
        <w:t>. Upper Saddle River, NJ: Pearson Education. p. 211.</w:t>
      </w:r>
    </w:p>
    <w:p w14:paraId="7A88AB95"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International Journal of Contemporary Hospitality Management (2024) </w:t>
      </w:r>
      <w:r w:rsidRPr="007A18C4">
        <w:rPr>
          <w:rFonts w:ascii="Arial" w:hAnsi="Arial" w:cs="Arial"/>
          <w:i/>
          <w:iCs/>
          <w:lang w:val="en-US"/>
        </w:rPr>
        <w:t xml:space="preserve">International Journal of Contemporary Hospitality Management. </w:t>
      </w:r>
      <w:r w:rsidRPr="007A18C4">
        <w:rPr>
          <w:rFonts w:ascii="Arial" w:hAnsi="Arial" w:cs="Arial"/>
          <w:lang w:val="en-US"/>
        </w:rPr>
        <w:t xml:space="preserve">Emerald Publishing. Available at: </w:t>
      </w:r>
      <w:hyperlink r:id="rId8" w:history="1">
        <w:r w:rsidRPr="007A18C4">
          <w:rPr>
            <w:rStyle w:val="Hyperlink"/>
            <w:rFonts w:ascii="Arial" w:hAnsi="Arial" w:cs="Arial"/>
            <w:lang w:val="en-US"/>
          </w:rPr>
          <w:t>https://www.emerald.com/insight/publication/issn/0959-6119</w:t>
        </w:r>
      </w:hyperlink>
      <w:r w:rsidRPr="007A18C4">
        <w:rPr>
          <w:rFonts w:ascii="Arial" w:hAnsi="Arial" w:cs="Arial"/>
          <w:lang w:val="en-US"/>
        </w:rPr>
        <w:t xml:space="preserve">  (Accessed: 10 October 2024).</w:t>
      </w:r>
    </w:p>
    <w:p w14:paraId="682B6C96"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International Journal of Hospitality Management (2018) </w:t>
      </w:r>
      <w:r w:rsidRPr="007A18C4">
        <w:rPr>
          <w:rFonts w:ascii="Arial" w:hAnsi="Arial" w:cs="Arial"/>
          <w:i/>
          <w:iCs/>
          <w:lang w:val="en-US"/>
        </w:rPr>
        <w:t>International Journal of Hospitality Management.</w:t>
      </w:r>
      <w:r w:rsidRPr="007A18C4">
        <w:rPr>
          <w:rFonts w:ascii="Arial" w:hAnsi="Arial" w:cs="Arial"/>
          <w:lang w:val="en-US"/>
        </w:rPr>
        <w:t xml:space="preserve"> Elsevier. Available at: </w:t>
      </w:r>
      <w:hyperlink r:id="rId9" w:history="1">
        <w:r w:rsidRPr="007A18C4">
          <w:rPr>
            <w:rStyle w:val="Hyperlink"/>
            <w:rFonts w:ascii="Arial" w:hAnsi="Arial" w:cs="Arial"/>
            <w:lang w:val="en-US"/>
          </w:rPr>
          <w:t>https://www.journals.elsevier.com/international-journal-of-hospitality-management</w:t>
        </w:r>
      </w:hyperlink>
      <w:r w:rsidRPr="007A18C4">
        <w:rPr>
          <w:rFonts w:ascii="Arial" w:hAnsi="Arial" w:cs="Arial"/>
          <w:lang w:val="en-US"/>
        </w:rPr>
        <w:t xml:space="preserve">  (Accessed: 15 October 2024).</w:t>
      </w:r>
    </w:p>
    <w:p w14:paraId="64F1A143"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Jones, T. J. A. (2010) </w:t>
      </w:r>
      <w:r w:rsidRPr="007A18C4">
        <w:rPr>
          <w:rFonts w:ascii="Arial" w:hAnsi="Arial" w:cs="Arial"/>
          <w:i/>
          <w:iCs/>
          <w:lang w:val="en-US"/>
        </w:rPr>
        <w:t xml:space="preserve">Professional Management of Housekeeping Operations. </w:t>
      </w:r>
      <w:r w:rsidRPr="007A18C4">
        <w:rPr>
          <w:rFonts w:ascii="Arial" w:hAnsi="Arial" w:cs="Arial"/>
          <w:lang w:val="en-US"/>
        </w:rPr>
        <w:t xml:space="preserve">5th </w:t>
      </w:r>
      <w:proofErr w:type="spellStart"/>
      <w:r w:rsidRPr="007A18C4">
        <w:rPr>
          <w:rFonts w:ascii="Arial" w:hAnsi="Arial" w:cs="Arial"/>
          <w:lang w:val="en-US"/>
        </w:rPr>
        <w:t>edn</w:t>
      </w:r>
      <w:proofErr w:type="spellEnd"/>
      <w:r w:rsidRPr="007A18C4">
        <w:rPr>
          <w:rFonts w:ascii="Arial" w:hAnsi="Arial" w:cs="Arial"/>
          <w:lang w:val="en-US"/>
        </w:rPr>
        <w:t>. New York: Wiley. p. 304.</w:t>
      </w:r>
    </w:p>
    <w:p w14:paraId="24C48153"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Journal of Hospitality and Tourism Management (2018) </w:t>
      </w:r>
      <w:r w:rsidRPr="007A18C4">
        <w:rPr>
          <w:rFonts w:ascii="Arial" w:hAnsi="Arial" w:cs="Arial"/>
          <w:i/>
          <w:iCs/>
          <w:lang w:val="en-US"/>
        </w:rPr>
        <w:t>Journal of Hospitality and Tourism Management.</w:t>
      </w:r>
      <w:r w:rsidRPr="007A18C4">
        <w:rPr>
          <w:rFonts w:ascii="Arial" w:hAnsi="Arial" w:cs="Arial"/>
          <w:lang w:val="en-US"/>
        </w:rPr>
        <w:t xml:space="preserve"> Elsevier. Available at: </w:t>
      </w:r>
      <w:hyperlink r:id="rId10" w:history="1">
        <w:r w:rsidRPr="007A18C4">
          <w:rPr>
            <w:rStyle w:val="Hyperlink"/>
            <w:rFonts w:ascii="Arial" w:hAnsi="Arial" w:cs="Arial"/>
            <w:lang w:val="en-US"/>
          </w:rPr>
          <w:t>https://www.journals.elsevier.com/journal-of-hospitality-and-tourism-management</w:t>
        </w:r>
      </w:hyperlink>
      <w:r w:rsidRPr="007A18C4">
        <w:rPr>
          <w:rFonts w:ascii="Arial" w:hAnsi="Arial" w:cs="Arial"/>
          <w:lang w:val="en-US"/>
        </w:rPr>
        <w:t xml:space="preserve">  (Accessed: 13 October 2024).</w:t>
      </w:r>
    </w:p>
    <w:p w14:paraId="21A21BE7"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Journal of Hospitality and Tourism Technology (2024) </w:t>
      </w:r>
      <w:r w:rsidRPr="007A18C4">
        <w:rPr>
          <w:rFonts w:ascii="Arial" w:hAnsi="Arial" w:cs="Arial"/>
          <w:i/>
          <w:iCs/>
          <w:lang w:val="en-US"/>
        </w:rPr>
        <w:t>Journal of Hospitality and Tourism Technology.</w:t>
      </w:r>
      <w:r w:rsidRPr="007A18C4">
        <w:rPr>
          <w:rFonts w:ascii="Arial" w:hAnsi="Arial" w:cs="Arial"/>
          <w:lang w:val="en-US"/>
        </w:rPr>
        <w:t xml:space="preserve"> Emerald Publishing. Available at: </w:t>
      </w:r>
      <w:hyperlink r:id="rId11" w:history="1">
        <w:r w:rsidRPr="007A18C4">
          <w:rPr>
            <w:rStyle w:val="Hyperlink"/>
            <w:rFonts w:ascii="Arial" w:hAnsi="Arial" w:cs="Arial"/>
            <w:lang w:val="en-US"/>
          </w:rPr>
          <w:t>https://www.emerald.com/insight/publication/issn/1757-9880</w:t>
        </w:r>
      </w:hyperlink>
      <w:r w:rsidRPr="007A18C4">
        <w:rPr>
          <w:rFonts w:ascii="Arial" w:hAnsi="Arial" w:cs="Arial"/>
          <w:lang w:val="en-US"/>
        </w:rPr>
        <w:t xml:space="preserve">  (Accessed: 16 October 2024).</w:t>
      </w:r>
    </w:p>
    <w:p w14:paraId="63154315"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Journal of Hospitality Marketing &amp; Management (2024) </w:t>
      </w:r>
      <w:r w:rsidRPr="007A18C4">
        <w:rPr>
          <w:rFonts w:ascii="Arial" w:hAnsi="Arial" w:cs="Arial"/>
          <w:i/>
          <w:iCs/>
          <w:lang w:val="en-US"/>
        </w:rPr>
        <w:t>Journal of Hospitality Marketing &amp; Management</w:t>
      </w:r>
      <w:r w:rsidRPr="007A18C4">
        <w:rPr>
          <w:rFonts w:ascii="Arial" w:hAnsi="Arial" w:cs="Arial"/>
          <w:lang w:val="en-US"/>
        </w:rPr>
        <w:t xml:space="preserve">. Taylor &amp; Francis. Available at: </w:t>
      </w:r>
      <w:hyperlink r:id="rId12" w:history="1">
        <w:r w:rsidRPr="007A18C4">
          <w:rPr>
            <w:rStyle w:val="Hyperlink"/>
            <w:rFonts w:ascii="Arial" w:hAnsi="Arial" w:cs="Arial"/>
            <w:lang w:val="en-US"/>
          </w:rPr>
          <w:t>https://www.tandfonline.com/toc/whmm20/current</w:t>
        </w:r>
      </w:hyperlink>
      <w:r w:rsidRPr="007A18C4">
        <w:rPr>
          <w:rFonts w:ascii="Arial" w:hAnsi="Arial" w:cs="Arial"/>
          <w:lang w:val="en-US"/>
        </w:rPr>
        <w:t xml:space="preserve">  (Accessed: 13 October 2024).</w:t>
      </w:r>
    </w:p>
    <w:p w14:paraId="41BB787C"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Journal of Vacation Marketing (2021) </w:t>
      </w:r>
      <w:r w:rsidRPr="007A18C4">
        <w:rPr>
          <w:rFonts w:ascii="Arial" w:hAnsi="Arial" w:cs="Arial"/>
          <w:i/>
          <w:iCs/>
          <w:lang w:val="en-US"/>
        </w:rPr>
        <w:t xml:space="preserve">Journal of Vacation Marketing. </w:t>
      </w:r>
      <w:r w:rsidRPr="007A18C4">
        <w:rPr>
          <w:rFonts w:ascii="Arial" w:hAnsi="Arial" w:cs="Arial"/>
          <w:lang w:val="en-US"/>
        </w:rPr>
        <w:t xml:space="preserve">Sage Journals. Available at: </w:t>
      </w:r>
      <w:hyperlink r:id="rId13" w:history="1">
        <w:r w:rsidRPr="007A18C4">
          <w:rPr>
            <w:rStyle w:val="Hyperlink"/>
            <w:rFonts w:ascii="Arial" w:hAnsi="Arial" w:cs="Arial"/>
            <w:lang w:val="en-US"/>
          </w:rPr>
          <w:t>https://journals.sagepub.com/home/jvm</w:t>
        </w:r>
      </w:hyperlink>
      <w:r w:rsidRPr="007A18C4">
        <w:rPr>
          <w:rFonts w:ascii="Arial" w:hAnsi="Arial" w:cs="Arial"/>
          <w:lang w:val="en-US"/>
        </w:rPr>
        <w:t xml:space="preserve">  (Accessed: 16 October 2024).</w:t>
      </w:r>
    </w:p>
    <w:p w14:paraId="500A108D"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Marriott, J. W. Jr. (2012) </w:t>
      </w:r>
      <w:r w:rsidRPr="007A18C4">
        <w:rPr>
          <w:rFonts w:ascii="Arial" w:hAnsi="Arial" w:cs="Arial"/>
          <w:i/>
          <w:iCs/>
          <w:lang w:val="en-US"/>
        </w:rPr>
        <w:t>Without Reservations: How a Family Root Beer Stand Grew into a Global Hotel Company</w:t>
      </w:r>
      <w:r w:rsidRPr="007A18C4">
        <w:rPr>
          <w:rFonts w:ascii="Arial" w:hAnsi="Arial" w:cs="Arial"/>
          <w:lang w:val="en-US"/>
        </w:rPr>
        <w:t>. p. 64.</w:t>
      </w:r>
    </w:p>
    <w:p w14:paraId="2D29D375"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Meyer, D. (2006) </w:t>
      </w:r>
      <w:r w:rsidRPr="007A18C4">
        <w:rPr>
          <w:rFonts w:ascii="Arial" w:hAnsi="Arial" w:cs="Arial"/>
          <w:i/>
          <w:iCs/>
          <w:lang w:val="en-US"/>
        </w:rPr>
        <w:t>Setting the Table: The Transforming Power of Hospitality in Business</w:t>
      </w:r>
      <w:r w:rsidRPr="007A18C4">
        <w:rPr>
          <w:rFonts w:ascii="Arial" w:hAnsi="Arial" w:cs="Arial"/>
          <w:lang w:val="en-US"/>
        </w:rPr>
        <w:t>. New York: HarperCollins. p. 57.</w:t>
      </w:r>
    </w:p>
    <w:p w14:paraId="38A1E800"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Morrison, A. M. (2010) </w:t>
      </w:r>
      <w:r w:rsidRPr="007A18C4">
        <w:rPr>
          <w:rFonts w:ascii="Arial" w:hAnsi="Arial" w:cs="Arial"/>
          <w:i/>
          <w:iCs/>
          <w:lang w:val="en-US"/>
        </w:rPr>
        <w:t>Hospitality and Travel Marketing</w:t>
      </w:r>
      <w:r w:rsidRPr="007A18C4">
        <w:rPr>
          <w:rFonts w:ascii="Arial" w:hAnsi="Arial" w:cs="Arial"/>
          <w:lang w:val="en-US"/>
        </w:rPr>
        <w:t xml:space="preserve">. 4th </w:t>
      </w:r>
      <w:proofErr w:type="spellStart"/>
      <w:r w:rsidRPr="007A18C4">
        <w:rPr>
          <w:rFonts w:ascii="Arial" w:hAnsi="Arial" w:cs="Arial"/>
          <w:lang w:val="en-US"/>
        </w:rPr>
        <w:t>edn</w:t>
      </w:r>
      <w:proofErr w:type="spellEnd"/>
      <w:r w:rsidRPr="007A18C4">
        <w:rPr>
          <w:rFonts w:ascii="Arial" w:hAnsi="Arial" w:cs="Arial"/>
          <w:lang w:val="en-US"/>
        </w:rPr>
        <w:t>. New York: Cengage Learning. p. 190.</w:t>
      </w:r>
    </w:p>
    <w:p w14:paraId="364E2031"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Research in Hospitality Management (2020) </w:t>
      </w:r>
      <w:r w:rsidRPr="007A18C4">
        <w:rPr>
          <w:rFonts w:ascii="Arial" w:hAnsi="Arial" w:cs="Arial"/>
          <w:i/>
          <w:iCs/>
          <w:lang w:val="en-US"/>
        </w:rPr>
        <w:t>Research in Hospitality Management.</w:t>
      </w:r>
      <w:r w:rsidRPr="007A18C4">
        <w:rPr>
          <w:rFonts w:ascii="Arial" w:hAnsi="Arial" w:cs="Arial"/>
          <w:lang w:val="en-US"/>
        </w:rPr>
        <w:t xml:space="preserve"> AJOL. Available at: </w:t>
      </w:r>
      <w:hyperlink r:id="rId14" w:history="1">
        <w:r w:rsidRPr="007A18C4">
          <w:rPr>
            <w:rStyle w:val="Hyperlink"/>
            <w:rFonts w:ascii="Arial" w:hAnsi="Arial" w:cs="Arial"/>
            <w:lang w:val="en-US"/>
          </w:rPr>
          <w:t>https://www.ajol.info/index.php/rhm</w:t>
        </w:r>
      </w:hyperlink>
      <w:r w:rsidRPr="007A18C4">
        <w:rPr>
          <w:rFonts w:ascii="Arial" w:hAnsi="Arial" w:cs="Arial"/>
          <w:lang w:val="en-US"/>
        </w:rPr>
        <w:t xml:space="preserve">  (Accessed: 10 October 2024).</w:t>
      </w:r>
    </w:p>
    <w:p w14:paraId="6E35C99F"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Service Industries Journal (2024) </w:t>
      </w:r>
      <w:r w:rsidRPr="007A18C4">
        <w:rPr>
          <w:rFonts w:ascii="Arial" w:hAnsi="Arial" w:cs="Arial"/>
          <w:i/>
          <w:iCs/>
          <w:lang w:val="en-US"/>
        </w:rPr>
        <w:t>Service Industries Journal. Taylor &amp; Francis</w:t>
      </w:r>
      <w:r w:rsidRPr="007A18C4">
        <w:rPr>
          <w:rFonts w:ascii="Arial" w:hAnsi="Arial" w:cs="Arial"/>
          <w:lang w:val="en-US"/>
        </w:rPr>
        <w:t xml:space="preserve">. Available at: </w:t>
      </w:r>
      <w:hyperlink r:id="rId15" w:history="1">
        <w:r w:rsidRPr="007A18C4">
          <w:rPr>
            <w:rStyle w:val="Hyperlink"/>
            <w:rFonts w:ascii="Arial" w:hAnsi="Arial" w:cs="Arial"/>
            <w:lang w:val="en-US"/>
          </w:rPr>
          <w:t>https://www.tandfonline.com/toc/fsij20/current</w:t>
        </w:r>
      </w:hyperlink>
      <w:r w:rsidRPr="007A18C4">
        <w:rPr>
          <w:rFonts w:ascii="Arial" w:hAnsi="Arial" w:cs="Arial"/>
          <w:lang w:val="en-US"/>
        </w:rPr>
        <w:t xml:space="preserve">  (Accessed: 16 October 2024).</w:t>
      </w:r>
    </w:p>
    <w:p w14:paraId="2084C017"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Solomon, M. (2016) </w:t>
      </w:r>
      <w:r w:rsidRPr="007A18C4">
        <w:rPr>
          <w:rFonts w:ascii="Arial" w:hAnsi="Arial" w:cs="Arial"/>
          <w:i/>
          <w:iCs/>
          <w:lang w:val="en-US"/>
        </w:rPr>
        <w:t xml:space="preserve">The Heart of Hospitality: Great Hotel and Restaurant Leaders Share Their Secrets. </w:t>
      </w:r>
      <w:r w:rsidRPr="007A18C4">
        <w:rPr>
          <w:rFonts w:ascii="Arial" w:hAnsi="Arial" w:cs="Arial"/>
          <w:lang w:val="en-US"/>
        </w:rPr>
        <w:t xml:space="preserve">New York: </w:t>
      </w:r>
      <w:proofErr w:type="spellStart"/>
      <w:r w:rsidRPr="007A18C4">
        <w:rPr>
          <w:rFonts w:ascii="Arial" w:hAnsi="Arial" w:cs="Arial"/>
          <w:lang w:val="en-US"/>
        </w:rPr>
        <w:t>SelectBooks</w:t>
      </w:r>
      <w:proofErr w:type="spellEnd"/>
      <w:r w:rsidRPr="007A18C4">
        <w:rPr>
          <w:rFonts w:ascii="Arial" w:hAnsi="Arial" w:cs="Arial"/>
          <w:lang w:val="en-US"/>
        </w:rPr>
        <w:t>. p. 112.</w:t>
      </w:r>
    </w:p>
    <w:p w14:paraId="1FC9F86A"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Sturman, M. C., </w:t>
      </w:r>
      <w:proofErr w:type="spellStart"/>
      <w:r w:rsidRPr="007A18C4">
        <w:rPr>
          <w:rFonts w:ascii="Arial" w:hAnsi="Arial" w:cs="Arial"/>
          <w:lang w:val="en-US"/>
        </w:rPr>
        <w:t>Corgel</w:t>
      </w:r>
      <w:proofErr w:type="spellEnd"/>
      <w:r w:rsidRPr="007A18C4">
        <w:rPr>
          <w:rFonts w:ascii="Arial" w:hAnsi="Arial" w:cs="Arial"/>
          <w:lang w:val="en-US"/>
        </w:rPr>
        <w:t xml:space="preserve">, J. B., and Verma, R. (2011) </w:t>
      </w:r>
      <w:r w:rsidRPr="007A18C4">
        <w:rPr>
          <w:rFonts w:ascii="Arial" w:hAnsi="Arial" w:cs="Arial"/>
          <w:i/>
          <w:iCs/>
          <w:lang w:val="en-US"/>
        </w:rPr>
        <w:t>The Cornell School of Hotel Administration on Hospitality: Cutting Edge Thinking and Practice</w:t>
      </w:r>
      <w:r w:rsidRPr="007A18C4">
        <w:rPr>
          <w:rFonts w:ascii="Arial" w:hAnsi="Arial" w:cs="Arial"/>
          <w:lang w:val="en-US"/>
        </w:rPr>
        <w:t>. New York: Wiley. p. 76</w:t>
      </w:r>
    </w:p>
    <w:p w14:paraId="224BCDFB"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Tourism and Hospitality Research (2022) </w:t>
      </w:r>
      <w:r w:rsidRPr="007A18C4">
        <w:rPr>
          <w:rFonts w:ascii="Arial" w:hAnsi="Arial" w:cs="Arial"/>
          <w:i/>
          <w:iCs/>
          <w:lang w:val="en-US"/>
        </w:rPr>
        <w:t>Tourism and Hospitality Research.</w:t>
      </w:r>
      <w:r w:rsidRPr="007A18C4">
        <w:rPr>
          <w:rFonts w:ascii="Arial" w:hAnsi="Arial" w:cs="Arial"/>
          <w:lang w:val="en-US"/>
        </w:rPr>
        <w:t xml:space="preserve"> Sage Journals. Available at: </w:t>
      </w:r>
      <w:hyperlink r:id="rId16" w:history="1">
        <w:r w:rsidRPr="007A18C4">
          <w:rPr>
            <w:rStyle w:val="Hyperlink"/>
            <w:rFonts w:ascii="Arial" w:hAnsi="Arial" w:cs="Arial"/>
            <w:lang w:val="en-US"/>
          </w:rPr>
          <w:t>https://journals.sagepub.com/home/thr</w:t>
        </w:r>
      </w:hyperlink>
      <w:r w:rsidRPr="007A18C4">
        <w:rPr>
          <w:rFonts w:ascii="Arial" w:hAnsi="Arial" w:cs="Arial"/>
          <w:lang w:val="en-US"/>
        </w:rPr>
        <w:t xml:space="preserve">  (Accessed: 15 October 2024).</w:t>
      </w:r>
    </w:p>
    <w:p w14:paraId="5129D6FF" w14:textId="77777777" w:rsidR="004D49E2" w:rsidRPr="007A18C4" w:rsidRDefault="004D49E2" w:rsidP="007A18C4">
      <w:pPr>
        <w:jc w:val="both"/>
        <w:rPr>
          <w:rFonts w:ascii="Arial" w:hAnsi="Arial" w:cs="Arial"/>
          <w:lang w:val="en-US"/>
        </w:rPr>
      </w:pPr>
      <w:r w:rsidRPr="007A18C4">
        <w:rPr>
          <w:rFonts w:ascii="Arial" w:hAnsi="Arial" w:cs="Arial"/>
          <w:lang w:val="en-US"/>
        </w:rPr>
        <w:t xml:space="preserve">Vouk, I. (2018) </w:t>
      </w:r>
      <w:r w:rsidRPr="007A18C4">
        <w:rPr>
          <w:rFonts w:ascii="Arial" w:hAnsi="Arial" w:cs="Arial"/>
          <w:i/>
          <w:iCs/>
          <w:lang w:val="en-US"/>
        </w:rPr>
        <w:t xml:space="preserve">Revenue Management Made Easy. </w:t>
      </w:r>
      <w:r w:rsidRPr="007A18C4">
        <w:rPr>
          <w:rFonts w:ascii="Arial" w:hAnsi="Arial" w:cs="Arial"/>
          <w:lang w:val="en-US"/>
        </w:rPr>
        <w:t>p. 98.</w:t>
      </w:r>
    </w:p>
    <w:p w14:paraId="5E883B93" w14:textId="77777777" w:rsidR="00E722CD" w:rsidRPr="007A18C4" w:rsidRDefault="00E722CD" w:rsidP="007A18C4">
      <w:pPr>
        <w:jc w:val="both"/>
        <w:rPr>
          <w:rFonts w:ascii="Arial" w:hAnsi="Arial" w:cs="Arial"/>
          <w:lang w:val="en-US"/>
        </w:rPr>
      </w:pPr>
    </w:p>
    <w:p w14:paraId="7528F224" w14:textId="77777777" w:rsidR="00E722CD" w:rsidRPr="007A18C4" w:rsidRDefault="00E722CD" w:rsidP="007A18C4">
      <w:pPr>
        <w:jc w:val="both"/>
        <w:rPr>
          <w:rFonts w:ascii="Arial" w:hAnsi="Arial" w:cs="Arial"/>
          <w:lang w:val="en-US"/>
        </w:rPr>
      </w:pPr>
    </w:p>
    <w:sectPr w:rsidR="00E722CD" w:rsidRPr="007A18C4">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2E0A85" w14:textId="77777777" w:rsidR="003109CC" w:rsidRDefault="003109CC" w:rsidP="004E40CC">
      <w:pPr>
        <w:spacing w:after="0" w:line="240" w:lineRule="auto"/>
      </w:pPr>
      <w:r>
        <w:separator/>
      </w:r>
    </w:p>
  </w:endnote>
  <w:endnote w:type="continuationSeparator" w:id="0">
    <w:p w14:paraId="2947714D" w14:textId="77777777" w:rsidR="003109CC" w:rsidRDefault="003109CC" w:rsidP="004E4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9154779"/>
      <w:docPartObj>
        <w:docPartGallery w:val="Page Numbers (Bottom of Page)"/>
        <w:docPartUnique/>
      </w:docPartObj>
    </w:sdtPr>
    <w:sdtEndPr>
      <w:rPr>
        <w:noProof/>
      </w:rPr>
    </w:sdtEndPr>
    <w:sdtContent>
      <w:p w14:paraId="1398FA90" w14:textId="6766E596" w:rsidR="004E40CC" w:rsidRDefault="004E40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468059" w14:textId="77777777" w:rsidR="004E40CC" w:rsidRDefault="004E4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F1A3A5" w14:textId="77777777" w:rsidR="003109CC" w:rsidRDefault="003109CC" w:rsidP="004E40CC">
      <w:pPr>
        <w:spacing w:after="0" w:line="240" w:lineRule="auto"/>
      </w:pPr>
      <w:r>
        <w:separator/>
      </w:r>
    </w:p>
  </w:footnote>
  <w:footnote w:type="continuationSeparator" w:id="0">
    <w:p w14:paraId="56E203CF" w14:textId="77777777" w:rsidR="003109CC" w:rsidRDefault="003109CC" w:rsidP="004E40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BBD"/>
    <w:rsid w:val="00070F09"/>
    <w:rsid w:val="000A03B2"/>
    <w:rsid w:val="000B755F"/>
    <w:rsid w:val="000C7BBD"/>
    <w:rsid w:val="000E1F37"/>
    <w:rsid w:val="000E203B"/>
    <w:rsid w:val="000F2560"/>
    <w:rsid w:val="000F3784"/>
    <w:rsid w:val="00111C94"/>
    <w:rsid w:val="001A67B1"/>
    <w:rsid w:val="001D055F"/>
    <w:rsid w:val="002106E4"/>
    <w:rsid w:val="0023640F"/>
    <w:rsid w:val="00237049"/>
    <w:rsid w:val="00242B90"/>
    <w:rsid w:val="00250C9B"/>
    <w:rsid w:val="002736FF"/>
    <w:rsid w:val="002C3C4C"/>
    <w:rsid w:val="002C6A3F"/>
    <w:rsid w:val="002D1D43"/>
    <w:rsid w:val="003109CC"/>
    <w:rsid w:val="003114FF"/>
    <w:rsid w:val="00313766"/>
    <w:rsid w:val="0032564F"/>
    <w:rsid w:val="0034386C"/>
    <w:rsid w:val="00373C52"/>
    <w:rsid w:val="00374107"/>
    <w:rsid w:val="00384D41"/>
    <w:rsid w:val="00390EA3"/>
    <w:rsid w:val="003A3145"/>
    <w:rsid w:val="003C387F"/>
    <w:rsid w:val="00441DFE"/>
    <w:rsid w:val="004605AD"/>
    <w:rsid w:val="004D49E2"/>
    <w:rsid w:val="004E40CC"/>
    <w:rsid w:val="005442B3"/>
    <w:rsid w:val="0054729F"/>
    <w:rsid w:val="005D421B"/>
    <w:rsid w:val="00610411"/>
    <w:rsid w:val="0065592C"/>
    <w:rsid w:val="00664DE2"/>
    <w:rsid w:val="00674568"/>
    <w:rsid w:val="006D29A6"/>
    <w:rsid w:val="006F3B2B"/>
    <w:rsid w:val="00786F87"/>
    <w:rsid w:val="007A0857"/>
    <w:rsid w:val="007A1141"/>
    <w:rsid w:val="007A18C4"/>
    <w:rsid w:val="007A3ED2"/>
    <w:rsid w:val="00823C17"/>
    <w:rsid w:val="00835360"/>
    <w:rsid w:val="00851397"/>
    <w:rsid w:val="00871E13"/>
    <w:rsid w:val="008950D1"/>
    <w:rsid w:val="00895359"/>
    <w:rsid w:val="008C2017"/>
    <w:rsid w:val="008D627E"/>
    <w:rsid w:val="008F4CA8"/>
    <w:rsid w:val="009304B9"/>
    <w:rsid w:val="009617C7"/>
    <w:rsid w:val="009741ED"/>
    <w:rsid w:val="00977E36"/>
    <w:rsid w:val="00A309BB"/>
    <w:rsid w:val="00A47351"/>
    <w:rsid w:val="00A642BD"/>
    <w:rsid w:val="00A739D8"/>
    <w:rsid w:val="00A90024"/>
    <w:rsid w:val="00A906BA"/>
    <w:rsid w:val="00A90930"/>
    <w:rsid w:val="00A9166B"/>
    <w:rsid w:val="00AD6A0D"/>
    <w:rsid w:val="00B264CD"/>
    <w:rsid w:val="00B76D5E"/>
    <w:rsid w:val="00BA410D"/>
    <w:rsid w:val="00BD305B"/>
    <w:rsid w:val="00BD7871"/>
    <w:rsid w:val="00BF7F1B"/>
    <w:rsid w:val="00C26C94"/>
    <w:rsid w:val="00C44A86"/>
    <w:rsid w:val="00C60AEC"/>
    <w:rsid w:val="00C71A7C"/>
    <w:rsid w:val="00CB3225"/>
    <w:rsid w:val="00CB75E1"/>
    <w:rsid w:val="00D03A9B"/>
    <w:rsid w:val="00D0572E"/>
    <w:rsid w:val="00D13A95"/>
    <w:rsid w:val="00D2395F"/>
    <w:rsid w:val="00D41A1D"/>
    <w:rsid w:val="00D44EE5"/>
    <w:rsid w:val="00D66199"/>
    <w:rsid w:val="00E252B8"/>
    <w:rsid w:val="00E34E7C"/>
    <w:rsid w:val="00E40FA9"/>
    <w:rsid w:val="00E4303C"/>
    <w:rsid w:val="00E57E26"/>
    <w:rsid w:val="00E636A1"/>
    <w:rsid w:val="00E722CD"/>
    <w:rsid w:val="00E81D32"/>
    <w:rsid w:val="00E9773B"/>
    <w:rsid w:val="00EC43EC"/>
    <w:rsid w:val="00ED3AD9"/>
    <w:rsid w:val="00EE0743"/>
    <w:rsid w:val="00EE5C28"/>
    <w:rsid w:val="00F102E0"/>
    <w:rsid w:val="00F47260"/>
    <w:rsid w:val="00F52F1C"/>
    <w:rsid w:val="00F544D5"/>
    <w:rsid w:val="00FB2D85"/>
    <w:rsid w:val="00FB4707"/>
    <w:rsid w:val="00FD402C"/>
    <w:rsid w:val="00FE3FFC"/>
    <w:rsid w:val="00FE5710"/>
    <w:rsid w:val="00FF0BA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44EFA"/>
  <w15:chartTrackingRefBased/>
  <w15:docId w15:val="{F53B53E7-2114-455D-BF85-541F8157F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B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7B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B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B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B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B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B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B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B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B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7B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B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B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B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BBD"/>
    <w:rPr>
      <w:rFonts w:eastAsiaTheme="majorEastAsia" w:cstheme="majorBidi"/>
      <w:color w:val="272727" w:themeColor="text1" w:themeTint="D8"/>
    </w:rPr>
  </w:style>
  <w:style w:type="paragraph" w:styleId="Title">
    <w:name w:val="Title"/>
    <w:basedOn w:val="Normal"/>
    <w:next w:val="Normal"/>
    <w:link w:val="TitleChar"/>
    <w:uiPriority w:val="10"/>
    <w:qFormat/>
    <w:rsid w:val="000C7B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B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BBD"/>
    <w:pPr>
      <w:spacing w:before="160"/>
      <w:jc w:val="center"/>
    </w:pPr>
    <w:rPr>
      <w:i/>
      <w:iCs/>
      <w:color w:val="404040" w:themeColor="text1" w:themeTint="BF"/>
    </w:rPr>
  </w:style>
  <w:style w:type="character" w:customStyle="1" w:styleId="QuoteChar">
    <w:name w:val="Quote Char"/>
    <w:basedOn w:val="DefaultParagraphFont"/>
    <w:link w:val="Quote"/>
    <w:uiPriority w:val="29"/>
    <w:rsid w:val="000C7BBD"/>
    <w:rPr>
      <w:i/>
      <w:iCs/>
      <w:color w:val="404040" w:themeColor="text1" w:themeTint="BF"/>
    </w:rPr>
  </w:style>
  <w:style w:type="paragraph" w:styleId="ListParagraph">
    <w:name w:val="List Paragraph"/>
    <w:basedOn w:val="Normal"/>
    <w:uiPriority w:val="34"/>
    <w:qFormat/>
    <w:rsid w:val="000C7BBD"/>
    <w:pPr>
      <w:ind w:left="720"/>
      <w:contextualSpacing/>
    </w:pPr>
  </w:style>
  <w:style w:type="character" w:styleId="IntenseEmphasis">
    <w:name w:val="Intense Emphasis"/>
    <w:basedOn w:val="DefaultParagraphFont"/>
    <w:uiPriority w:val="21"/>
    <w:qFormat/>
    <w:rsid w:val="000C7BBD"/>
    <w:rPr>
      <w:i/>
      <w:iCs/>
      <w:color w:val="0F4761" w:themeColor="accent1" w:themeShade="BF"/>
    </w:rPr>
  </w:style>
  <w:style w:type="paragraph" w:styleId="IntenseQuote">
    <w:name w:val="Intense Quote"/>
    <w:basedOn w:val="Normal"/>
    <w:next w:val="Normal"/>
    <w:link w:val="IntenseQuoteChar"/>
    <w:uiPriority w:val="30"/>
    <w:qFormat/>
    <w:rsid w:val="000C7B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BBD"/>
    <w:rPr>
      <w:i/>
      <w:iCs/>
      <w:color w:val="0F4761" w:themeColor="accent1" w:themeShade="BF"/>
    </w:rPr>
  </w:style>
  <w:style w:type="character" w:styleId="IntenseReference">
    <w:name w:val="Intense Reference"/>
    <w:basedOn w:val="DefaultParagraphFont"/>
    <w:uiPriority w:val="32"/>
    <w:qFormat/>
    <w:rsid w:val="000C7BBD"/>
    <w:rPr>
      <w:b/>
      <w:bCs/>
      <w:smallCaps/>
      <w:color w:val="0F4761" w:themeColor="accent1" w:themeShade="BF"/>
      <w:spacing w:val="5"/>
    </w:rPr>
  </w:style>
  <w:style w:type="character" w:styleId="Hyperlink">
    <w:name w:val="Hyperlink"/>
    <w:basedOn w:val="DefaultParagraphFont"/>
    <w:uiPriority w:val="99"/>
    <w:unhideWhenUsed/>
    <w:rsid w:val="00BD7871"/>
    <w:rPr>
      <w:color w:val="467886" w:themeColor="hyperlink"/>
      <w:u w:val="single"/>
    </w:rPr>
  </w:style>
  <w:style w:type="character" w:styleId="UnresolvedMention">
    <w:name w:val="Unresolved Mention"/>
    <w:basedOn w:val="DefaultParagraphFont"/>
    <w:uiPriority w:val="99"/>
    <w:semiHidden/>
    <w:unhideWhenUsed/>
    <w:rsid w:val="00BD7871"/>
    <w:rPr>
      <w:color w:val="605E5C"/>
      <w:shd w:val="clear" w:color="auto" w:fill="E1DFDD"/>
    </w:rPr>
  </w:style>
  <w:style w:type="paragraph" w:styleId="Header">
    <w:name w:val="header"/>
    <w:basedOn w:val="Normal"/>
    <w:link w:val="HeaderChar"/>
    <w:uiPriority w:val="99"/>
    <w:unhideWhenUsed/>
    <w:rsid w:val="004E4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0CC"/>
  </w:style>
  <w:style w:type="paragraph" w:styleId="Footer">
    <w:name w:val="footer"/>
    <w:basedOn w:val="Normal"/>
    <w:link w:val="FooterChar"/>
    <w:uiPriority w:val="99"/>
    <w:unhideWhenUsed/>
    <w:rsid w:val="004E4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0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publication/issn/0959-6119" TargetMode="External"/><Relationship Id="rId13" Type="http://schemas.openxmlformats.org/officeDocument/2006/relationships/hyperlink" Target="https://journals.sagepub.com/home/jv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urnals.sagepub.com/home/cqx" TargetMode="External"/><Relationship Id="rId12" Type="http://schemas.openxmlformats.org/officeDocument/2006/relationships/hyperlink" Target="https://www.tandfonline.com/toc/whmm20/curren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journals.sagepub.com/home/th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publication/issn/1757-9880" TargetMode="External"/><Relationship Id="rId5" Type="http://schemas.openxmlformats.org/officeDocument/2006/relationships/footnotes" Target="footnotes.xml"/><Relationship Id="rId15" Type="http://schemas.openxmlformats.org/officeDocument/2006/relationships/hyperlink" Target="https://www.tandfonline.com/toc/fsij20/current" TargetMode="External"/><Relationship Id="rId10" Type="http://schemas.openxmlformats.org/officeDocument/2006/relationships/hyperlink" Target="https://www.journals.elsevier.com/journal-of-hospitality-and-tourism-managemen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journals.elsevier.com/international-journal-of-hospitality-management" TargetMode="External"/><Relationship Id="rId14" Type="http://schemas.openxmlformats.org/officeDocument/2006/relationships/hyperlink" Target="https://www.ajol.info/index.php/rh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4ED52-C9A4-4879-806B-0A44B100E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2864</Words>
  <Characters>18637</Characters>
  <Application>Microsoft Office Word</Application>
  <DocSecurity>0</DocSecurity>
  <Lines>354</Lines>
  <Paragraphs>63</Paragraphs>
  <ScaleCrop>false</ScaleCrop>
  <Company/>
  <LinksUpToDate>false</LinksUpToDate>
  <CharactersWithSpaces>21451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Steluta Moise</dc:creator>
  <cp:keywords/>
  <dc:description/>
  <cp:lastModifiedBy>Veronica Steluta Moise</cp:lastModifiedBy>
  <cp:revision>9</cp:revision>
  <dcterms:created xsi:type="dcterms:W3CDTF">2024-10-18T08:46:00Z</dcterms:created>
  <dcterms:modified xsi:type="dcterms:W3CDTF">2024-10-18T09:13:00Z</dcterms:modified>
</cp:coreProperties>
</file>