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FA4F3C" w14:textId="77777777" w:rsidR="00C72E5B" w:rsidRDefault="00000000">
      <w:pPr>
        <w:spacing w:line="360" w:lineRule="auto"/>
        <w:jc w:val="both"/>
        <w:rPr>
          <w:b/>
          <w:sz w:val="24"/>
          <w:szCs w:val="24"/>
        </w:rPr>
      </w:pPr>
      <w:r>
        <w:rPr>
          <w:b/>
          <w:sz w:val="24"/>
          <w:szCs w:val="24"/>
        </w:rPr>
        <w:t>Business  Plan for</w:t>
      </w:r>
    </w:p>
    <w:p w14:paraId="1ABE66D3" w14:textId="77777777" w:rsidR="00C72E5B" w:rsidRDefault="00C72E5B">
      <w:pPr>
        <w:spacing w:line="360" w:lineRule="auto"/>
        <w:jc w:val="both"/>
        <w:rPr>
          <w:sz w:val="24"/>
          <w:szCs w:val="24"/>
        </w:rPr>
      </w:pPr>
    </w:p>
    <w:tbl>
      <w:tblPr>
        <w:tblStyle w:val="a8"/>
        <w:tblW w:w="90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71"/>
      </w:tblGrid>
      <w:tr w:rsidR="00C72E5B" w14:paraId="38ED061E" w14:textId="77777777">
        <w:tc>
          <w:tcPr>
            <w:tcW w:w="9071" w:type="dxa"/>
            <w:shd w:val="clear" w:color="auto" w:fill="auto"/>
            <w:tcMar>
              <w:top w:w="100" w:type="dxa"/>
              <w:left w:w="100" w:type="dxa"/>
              <w:bottom w:w="100" w:type="dxa"/>
              <w:right w:w="100" w:type="dxa"/>
            </w:tcMar>
          </w:tcPr>
          <w:p w14:paraId="157B5EB5" w14:textId="77777777" w:rsidR="00C72E5B" w:rsidRDefault="00000000">
            <w:pPr>
              <w:widowControl w:val="0"/>
              <w:shd w:val="clear" w:color="auto" w:fill="FFFFFF"/>
              <w:spacing w:before="200" w:after="200" w:line="360" w:lineRule="auto"/>
              <w:jc w:val="both"/>
              <w:rPr>
                <w:sz w:val="24"/>
                <w:szCs w:val="24"/>
              </w:rPr>
            </w:pPr>
            <w:r>
              <w:rPr>
                <w:sz w:val="24"/>
                <w:szCs w:val="24"/>
              </w:rPr>
              <w:t>Urban Vertical Farming Co-op</w:t>
            </w:r>
          </w:p>
        </w:tc>
      </w:tr>
    </w:tbl>
    <w:p w14:paraId="781087DC" w14:textId="77777777" w:rsidR="00C72E5B" w:rsidRDefault="00C72E5B">
      <w:pPr>
        <w:spacing w:line="360" w:lineRule="auto"/>
        <w:jc w:val="both"/>
        <w:rPr>
          <w:sz w:val="24"/>
          <w:szCs w:val="24"/>
        </w:rPr>
      </w:pPr>
    </w:p>
    <w:p w14:paraId="2D38F065" w14:textId="77777777" w:rsidR="00C72E5B" w:rsidRDefault="00C72E5B">
      <w:pPr>
        <w:spacing w:line="360" w:lineRule="auto"/>
        <w:jc w:val="both"/>
        <w:rPr>
          <w:sz w:val="24"/>
          <w:szCs w:val="24"/>
        </w:rPr>
      </w:pPr>
    </w:p>
    <w:p w14:paraId="7C6B14B3" w14:textId="77777777" w:rsidR="00C72E5B" w:rsidRDefault="00C72E5B">
      <w:pPr>
        <w:spacing w:line="360" w:lineRule="auto"/>
        <w:jc w:val="both"/>
        <w:rPr>
          <w:sz w:val="24"/>
          <w:szCs w:val="24"/>
        </w:rPr>
      </w:pPr>
    </w:p>
    <w:p w14:paraId="33061834" w14:textId="77777777" w:rsidR="00C72E5B" w:rsidRDefault="00C72E5B">
      <w:pPr>
        <w:spacing w:line="360" w:lineRule="auto"/>
        <w:jc w:val="both"/>
        <w:rPr>
          <w:sz w:val="24"/>
          <w:szCs w:val="24"/>
        </w:rPr>
      </w:pPr>
    </w:p>
    <w:p w14:paraId="0BDB626D" w14:textId="77777777" w:rsidR="00C72E5B" w:rsidRDefault="00000000">
      <w:pPr>
        <w:spacing w:line="360" w:lineRule="auto"/>
        <w:jc w:val="both"/>
        <w:rPr>
          <w:b/>
          <w:sz w:val="24"/>
          <w:szCs w:val="24"/>
        </w:rPr>
      </w:pPr>
      <w:r>
        <w:rPr>
          <w:b/>
          <w:sz w:val="24"/>
          <w:szCs w:val="24"/>
        </w:rPr>
        <w:t>Produced By:</w:t>
      </w:r>
    </w:p>
    <w:p w14:paraId="7A5BB9C6" w14:textId="77777777" w:rsidR="00C72E5B" w:rsidRDefault="00C72E5B">
      <w:pPr>
        <w:spacing w:line="360" w:lineRule="auto"/>
        <w:jc w:val="both"/>
        <w:rPr>
          <w:sz w:val="24"/>
          <w:szCs w:val="24"/>
        </w:rPr>
      </w:pPr>
    </w:p>
    <w:p w14:paraId="2BF2DA64" w14:textId="77777777" w:rsidR="00C72E5B" w:rsidRDefault="00C72E5B">
      <w:pPr>
        <w:spacing w:line="360" w:lineRule="auto"/>
        <w:jc w:val="both"/>
        <w:rPr>
          <w:sz w:val="24"/>
          <w:szCs w:val="24"/>
        </w:rPr>
      </w:pPr>
    </w:p>
    <w:p w14:paraId="1EB0F2BD" w14:textId="77777777" w:rsidR="00C72E5B" w:rsidRDefault="00000000">
      <w:pPr>
        <w:spacing w:line="360" w:lineRule="auto"/>
        <w:jc w:val="both"/>
        <w:rPr>
          <w:i/>
          <w:sz w:val="24"/>
          <w:szCs w:val="24"/>
        </w:rPr>
      </w:pPr>
      <w:r>
        <w:rPr>
          <w:i/>
          <w:sz w:val="24"/>
          <w:szCs w:val="24"/>
        </w:rPr>
        <w:t>GROUP MEMBERS:</w:t>
      </w:r>
    </w:p>
    <w:tbl>
      <w:tblPr>
        <w:tblStyle w:val="a9"/>
        <w:tblW w:w="906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949"/>
        <w:gridCol w:w="3118"/>
      </w:tblGrid>
      <w:tr w:rsidR="00C72E5B" w14:paraId="4E336273" w14:textId="77777777">
        <w:tc>
          <w:tcPr>
            <w:tcW w:w="5949" w:type="dxa"/>
          </w:tcPr>
          <w:p w14:paraId="055D1049" w14:textId="77777777" w:rsidR="00C72E5B" w:rsidRDefault="00000000">
            <w:pPr>
              <w:spacing w:line="360" w:lineRule="auto"/>
              <w:jc w:val="both"/>
              <w:rPr>
                <w:sz w:val="24"/>
                <w:szCs w:val="24"/>
              </w:rPr>
            </w:pPr>
            <w:r>
              <w:rPr>
                <w:sz w:val="24"/>
                <w:szCs w:val="24"/>
              </w:rPr>
              <w:t>Student Name</w:t>
            </w:r>
          </w:p>
        </w:tc>
        <w:tc>
          <w:tcPr>
            <w:tcW w:w="3118" w:type="dxa"/>
          </w:tcPr>
          <w:p w14:paraId="5E4668E8" w14:textId="77777777" w:rsidR="00C72E5B" w:rsidRDefault="00000000">
            <w:pPr>
              <w:spacing w:line="360" w:lineRule="auto"/>
              <w:jc w:val="both"/>
              <w:rPr>
                <w:sz w:val="24"/>
                <w:szCs w:val="24"/>
              </w:rPr>
            </w:pPr>
            <w:r>
              <w:rPr>
                <w:sz w:val="24"/>
                <w:szCs w:val="24"/>
              </w:rPr>
              <w:t>Student No.</w:t>
            </w:r>
          </w:p>
        </w:tc>
      </w:tr>
      <w:tr w:rsidR="00C72E5B" w14:paraId="02E81846" w14:textId="77777777">
        <w:tc>
          <w:tcPr>
            <w:tcW w:w="5949" w:type="dxa"/>
          </w:tcPr>
          <w:p w14:paraId="2454AB46" w14:textId="77777777" w:rsidR="00C72E5B" w:rsidRDefault="00000000">
            <w:pPr>
              <w:spacing w:line="360" w:lineRule="auto"/>
              <w:jc w:val="both"/>
              <w:rPr>
                <w:sz w:val="24"/>
                <w:szCs w:val="24"/>
              </w:rPr>
            </w:pPr>
            <w:r>
              <w:rPr>
                <w:rFonts w:ascii="Arial" w:eastAsia="Arial" w:hAnsi="Arial" w:cs="Arial"/>
                <w:color w:val="222222"/>
                <w:sz w:val="22"/>
                <w:szCs w:val="22"/>
                <w:highlight w:val="white"/>
              </w:rPr>
              <w:t xml:space="preserve"> Oana Andreea Puscuta</w:t>
            </w:r>
          </w:p>
        </w:tc>
        <w:tc>
          <w:tcPr>
            <w:tcW w:w="3118" w:type="dxa"/>
          </w:tcPr>
          <w:p w14:paraId="5F3B5992" w14:textId="77777777" w:rsidR="00C72E5B" w:rsidRDefault="00000000">
            <w:pPr>
              <w:spacing w:line="360" w:lineRule="auto"/>
              <w:jc w:val="both"/>
              <w:rPr>
                <w:sz w:val="24"/>
                <w:szCs w:val="24"/>
              </w:rPr>
            </w:pPr>
            <w:r>
              <w:rPr>
                <w:rFonts w:ascii="Arial" w:eastAsia="Arial" w:hAnsi="Arial" w:cs="Arial"/>
                <w:color w:val="222222"/>
                <w:sz w:val="22"/>
                <w:szCs w:val="22"/>
                <w:highlight w:val="white"/>
              </w:rPr>
              <w:t>2232738</w:t>
            </w:r>
          </w:p>
        </w:tc>
      </w:tr>
      <w:tr w:rsidR="00C72E5B" w14:paraId="44F380B5" w14:textId="77777777">
        <w:tc>
          <w:tcPr>
            <w:tcW w:w="5949" w:type="dxa"/>
          </w:tcPr>
          <w:p w14:paraId="1CF7EDEE" w14:textId="77777777" w:rsidR="00C72E5B" w:rsidRDefault="00000000">
            <w:pPr>
              <w:spacing w:line="360" w:lineRule="auto"/>
              <w:jc w:val="both"/>
              <w:rPr>
                <w:sz w:val="24"/>
                <w:szCs w:val="24"/>
              </w:rPr>
            </w:pPr>
            <w:r>
              <w:rPr>
                <w:rFonts w:ascii="Arial" w:eastAsia="Arial" w:hAnsi="Arial" w:cs="Arial"/>
                <w:color w:val="222222"/>
                <w:sz w:val="22"/>
                <w:szCs w:val="22"/>
                <w:highlight w:val="white"/>
              </w:rPr>
              <w:t>Ioana Elisa Bucura</w:t>
            </w:r>
          </w:p>
        </w:tc>
        <w:tc>
          <w:tcPr>
            <w:tcW w:w="3118" w:type="dxa"/>
          </w:tcPr>
          <w:p w14:paraId="6E6F754A" w14:textId="77777777" w:rsidR="00C72E5B" w:rsidRDefault="00000000">
            <w:pPr>
              <w:spacing w:line="360" w:lineRule="auto"/>
              <w:jc w:val="both"/>
              <w:rPr>
                <w:sz w:val="24"/>
                <w:szCs w:val="24"/>
              </w:rPr>
            </w:pPr>
            <w:r>
              <w:rPr>
                <w:rFonts w:ascii="Arial" w:eastAsia="Arial" w:hAnsi="Arial" w:cs="Arial"/>
                <w:color w:val="222222"/>
                <w:sz w:val="22"/>
                <w:szCs w:val="22"/>
                <w:highlight w:val="white"/>
              </w:rPr>
              <w:t>2246646</w:t>
            </w:r>
          </w:p>
        </w:tc>
      </w:tr>
      <w:tr w:rsidR="00C72E5B" w14:paraId="49270EA8" w14:textId="77777777">
        <w:tc>
          <w:tcPr>
            <w:tcW w:w="5949" w:type="dxa"/>
          </w:tcPr>
          <w:p w14:paraId="4C9D7E17" w14:textId="77777777" w:rsidR="00C72E5B" w:rsidRDefault="00000000">
            <w:pPr>
              <w:spacing w:line="360" w:lineRule="auto"/>
              <w:jc w:val="both"/>
              <w:rPr>
                <w:sz w:val="24"/>
                <w:szCs w:val="24"/>
              </w:rPr>
            </w:pPr>
            <w:r>
              <w:rPr>
                <w:rFonts w:ascii="Arial" w:eastAsia="Arial" w:hAnsi="Arial" w:cs="Arial"/>
                <w:color w:val="222222"/>
                <w:sz w:val="22"/>
                <w:szCs w:val="22"/>
                <w:highlight w:val="white"/>
              </w:rPr>
              <w:t>Robert Daniel Mihalcea</w:t>
            </w:r>
          </w:p>
        </w:tc>
        <w:tc>
          <w:tcPr>
            <w:tcW w:w="3118" w:type="dxa"/>
          </w:tcPr>
          <w:p w14:paraId="50FB0621" w14:textId="77777777" w:rsidR="00C72E5B" w:rsidRDefault="00000000">
            <w:pPr>
              <w:spacing w:line="360" w:lineRule="auto"/>
              <w:jc w:val="both"/>
              <w:rPr>
                <w:sz w:val="24"/>
                <w:szCs w:val="24"/>
              </w:rPr>
            </w:pPr>
            <w:r>
              <w:rPr>
                <w:rFonts w:ascii="Arial" w:eastAsia="Arial" w:hAnsi="Arial" w:cs="Arial"/>
                <w:color w:val="222222"/>
                <w:sz w:val="22"/>
                <w:szCs w:val="22"/>
                <w:highlight w:val="white"/>
              </w:rPr>
              <w:t>2240761</w:t>
            </w:r>
          </w:p>
        </w:tc>
      </w:tr>
      <w:tr w:rsidR="00C72E5B" w14:paraId="25B8D530" w14:textId="77777777">
        <w:tc>
          <w:tcPr>
            <w:tcW w:w="5949" w:type="dxa"/>
          </w:tcPr>
          <w:p w14:paraId="7A6A27BB" w14:textId="77777777" w:rsidR="00C72E5B" w:rsidRDefault="00000000">
            <w:pPr>
              <w:spacing w:line="360" w:lineRule="auto"/>
              <w:jc w:val="both"/>
              <w:rPr>
                <w:sz w:val="24"/>
                <w:szCs w:val="24"/>
              </w:rPr>
            </w:pPr>
            <w:r>
              <w:rPr>
                <w:rFonts w:ascii="Arial" w:eastAsia="Arial" w:hAnsi="Arial" w:cs="Arial"/>
                <w:color w:val="222222"/>
                <w:sz w:val="22"/>
                <w:szCs w:val="22"/>
                <w:highlight w:val="white"/>
              </w:rPr>
              <w:t>Petre Chiriac</w:t>
            </w:r>
          </w:p>
        </w:tc>
        <w:tc>
          <w:tcPr>
            <w:tcW w:w="3118" w:type="dxa"/>
          </w:tcPr>
          <w:p w14:paraId="558335EE" w14:textId="1541F88E" w:rsidR="00C72E5B" w:rsidRPr="00D56403" w:rsidRDefault="00D56403">
            <w:pPr>
              <w:spacing w:line="360" w:lineRule="auto"/>
              <w:jc w:val="both"/>
              <w:rPr>
                <w:rFonts w:ascii="Arial" w:hAnsi="Arial" w:cs="Arial"/>
                <w:sz w:val="22"/>
                <w:szCs w:val="22"/>
              </w:rPr>
            </w:pPr>
            <w:r w:rsidRPr="00D56403">
              <w:rPr>
                <w:rFonts w:ascii="Arial" w:hAnsi="Arial" w:cs="Arial"/>
                <w:sz w:val="22"/>
                <w:szCs w:val="22"/>
              </w:rPr>
              <w:t>2246594</w:t>
            </w:r>
          </w:p>
        </w:tc>
      </w:tr>
    </w:tbl>
    <w:p w14:paraId="3ED7513A" w14:textId="77777777" w:rsidR="00C72E5B" w:rsidRDefault="00C72E5B">
      <w:pPr>
        <w:spacing w:line="360" w:lineRule="auto"/>
        <w:jc w:val="both"/>
        <w:rPr>
          <w:sz w:val="24"/>
          <w:szCs w:val="24"/>
        </w:rPr>
      </w:pPr>
    </w:p>
    <w:p w14:paraId="65540026" w14:textId="5D47975B" w:rsidR="00C72E5B" w:rsidRDefault="00000000">
      <w:pPr>
        <w:spacing w:line="360" w:lineRule="auto"/>
        <w:jc w:val="both"/>
        <w:rPr>
          <w:sz w:val="24"/>
          <w:szCs w:val="24"/>
        </w:rPr>
      </w:pPr>
      <w:r>
        <w:rPr>
          <w:b/>
          <w:sz w:val="24"/>
          <w:szCs w:val="24"/>
        </w:rPr>
        <w:t>Dated</w:t>
      </w:r>
      <w:r>
        <w:rPr>
          <w:sz w:val="24"/>
          <w:szCs w:val="24"/>
        </w:rPr>
        <w:t xml:space="preserve">:  </w:t>
      </w:r>
      <w:r w:rsidR="00D56403">
        <w:rPr>
          <w:sz w:val="24"/>
          <w:szCs w:val="24"/>
        </w:rPr>
        <w:t>_12.11.2024</w:t>
      </w:r>
      <w:r>
        <w:rPr>
          <w:sz w:val="24"/>
          <w:szCs w:val="24"/>
        </w:rPr>
        <w:t>_</w:t>
      </w:r>
    </w:p>
    <w:p w14:paraId="6296A917" w14:textId="77777777" w:rsidR="00C72E5B" w:rsidRDefault="00C72E5B">
      <w:pPr>
        <w:spacing w:line="360" w:lineRule="auto"/>
        <w:jc w:val="both"/>
        <w:rPr>
          <w:sz w:val="24"/>
          <w:szCs w:val="24"/>
        </w:rPr>
      </w:pPr>
    </w:p>
    <w:p w14:paraId="48E1B7CA" w14:textId="77777777" w:rsidR="00C72E5B" w:rsidRDefault="00C72E5B">
      <w:pPr>
        <w:spacing w:line="360" w:lineRule="auto"/>
        <w:jc w:val="both"/>
        <w:rPr>
          <w:sz w:val="24"/>
          <w:szCs w:val="24"/>
        </w:rPr>
      </w:pPr>
    </w:p>
    <w:p w14:paraId="16549175" w14:textId="77777777" w:rsidR="00C72E5B" w:rsidRDefault="00000000">
      <w:pPr>
        <w:spacing w:line="360" w:lineRule="auto"/>
        <w:jc w:val="both"/>
        <w:rPr>
          <w:sz w:val="24"/>
          <w:szCs w:val="24"/>
        </w:rPr>
      </w:pPr>
      <w:r>
        <w:rPr>
          <w:b/>
          <w:sz w:val="24"/>
          <w:szCs w:val="24"/>
        </w:rPr>
        <w:t>Module Name</w:t>
      </w:r>
      <w:r>
        <w:rPr>
          <w:sz w:val="24"/>
          <w:szCs w:val="24"/>
        </w:rPr>
        <w:t>: Entrepreneurship</w:t>
      </w:r>
    </w:p>
    <w:p w14:paraId="455CFD83" w14:textId="77777777" w:rsidR="00C72E5B" w:rsidRDefault="00000000">
      <w:pPr>
        <w:spacing w:line="360" w:lineRule="auto"/>
        <w:jc w:val="both"/>
        <w:rPr>
          <w:sz w:val="24"/>
          <w:szCs w:val="24"/>
        </w:rPr>
      </w:pPr>
      <w:r>
        <w:rPr>
          <w:b/>
          <w:sz w:val="24"/>
          <w:szCs w:val="24"/>
        </w:rPr>
        <w:t>Module Code</w:t>
      </w:r>
      <w:r>
        <w:rPr>
          <w:sz w:val="24"/>
          <w:szCs w:val="24"/>
        </w:rPr>
        <w:t>: BMIH5001</w:t>
      </w:r>
    </w:p>
    <w:p w14:paraId="1B76536C" w14:textId="7AAE70EE" w:rsidR="00C72E5B" w:rsidRDefault="00000000">
      <w:pPr>
        <w:spacing w:line="360" w:lineRule="auto"/>
        <w:jc w:val="both"/>
        <w:rPr>
          <w:sz w:val="24"/>
          <w:szCs w:val="24"/>
        </w:rPr>
      </w:pPr>
      <w:r>
        <w:rPr>
          <w:b/>
          <w:sz w:val="24"/>
          <w:szCs w:val="24"/>
        </w:rPr>
        <w:t>Lecturer Name</w:t>
      </w:r>
      <w:r>
        <w:rPr>
          <w:sz w:val="24"/>
          <w:szCs w:val="24"/>
        </w:rPr>
        <w:t xml:space="preserve">: </w:t>
      </w:r>
      <w:r w:rsidR="00D56403">
        <w:rPr>
          <w:sz w:val="24"/>
          <w:szCs w:val="24"/>
        </w:rPr>
        <w:t>Charlotte Joyner</w:t>
      </w:r>
    </w:p>
    <w:p w14:paraId="256B1EFE" w14:textId="77777777" w:rsidR="00C72E5B" w:rsidRDefault="00C72E5B">
      <w:pPr>
        <w:spacing w:line="360" w:lineRule="auto"/>
        <w:jc w:val="both"/>
        <w:rPr>
          <w:sz w:val="24"/>
          <w:szCs w:val="24"/>
        </w:rPr>
      </w:pPr>
    </w:p>
    <w:p w14:paraId="1990B810" w14:textId="77777777" w:rsidR="00C72E5B" w:rsidRDefault="00C72E5B">
      <w:pPr>
        <w:spacing w:line="360" w:lineRule="auto"/>
        <w:jc w:val="both"/>
        <w:rPr>
          <w:sz w:val="24"/>
          <w:szCs w:val="24"/>
        </w:rPr>
      </w:pPr>
    </w:p>
    <w:p w14:paraId="5F2C2F4C" w14:textId="77777777" w:rsidR="00D56403" w:rsidRDefault="00D56403">
      <w:pPr>
        <w:spacing w:line="360" w:lineRule="auto"/>
        <w:jc w:val="both"/>
        <w:rPr>
          <w:sz w:val="24"/>
          <w:szCs w:val="24"/>
        </w:rPr>
      </w:pPr>
    </w:p>
    <w:p w14:paraId="75C2B8EB" w14:textId="77777777" w:rsidR="00D56403" w:rsidRDefault="00D56403">
      <w:pPr>
        <w:spacing w:line="360" w:lineRule="auto"/>
        <w:jc w:val="both"/>
        <w:rPr>
          <w:sz w:val="24"/>
          <w:szCs w:val="24"/>
        </w:rPr>
      </w:pPr>
    </w:p>
    <w:p w14:paraId="24DB9CF2" w14:textId="77777777" w:rsidR="00D56403" w:rsidRDefault="00D56403">
      <w:pPr>
        <w:spacing w:line="360" w:lineRule="auto"/>
        <w:jc w:val="both"/>
        <w:rPr>
          <w:sz w:val="24"/>
          <w:szCs w:val="24"/>
        </w:rPr>
      </w:pPr>
    </w:p>
    <w:p w14:paraId="39930932" w14:textId="77777777" w:rsidR="00D56403" w:rsidRDefault="00D56403">
      <w:pPr>
        <w:spacing w:line="360" w:lineRule="auto"/>
        <w:jc w:val="both"/>
        <w:rPr>
          <w:sz w:val="24"/>
          <w:szCs w:val="24"/>
        </w:rPr>
      </w:pPr>
    </w:p>
    <w:p w14:paraId="5FF203B8" w14:textId="77777777" w:rsidR="00C72E5B" w:rsidRDefault="00000000">
      <w:pPr>
        <w:pStyle w:val="Titlu4"/>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CONTENTS</w:t>
      </w:r>
    </w:p>
    <w:p w14:paraId="628595BD" w14:textId="77777777" w:rsidR="00C72E5B" w:rsidRDefault="00C72E5B">
      <w:pPr>
        <w:spacing w:line="360" w:lineRule="auto"/>
        <w:jc w:val="both"/>
        <w:rPr>
          <w:sz w:val="24"/>
          <w:szCs w:val="24"/>
        </w:rPr>
      </w:pPr>
    </w:p>
    <w:p w14:paraId="39CE6314" w14:textId="77777777" w:rsidR="00C72E5B" w:rsidRDefault="00C72E5B">
      <w:pPr>
        <w:spacing w:line="360" w:lineRule="auto"/>
        <w:jc w:val="both"/>
        <w:rPr>
          <w:sz w:val="24"/>
          <w:szCs w:val="24"/>
        </w:rPr>
      </w:pPr>
    </w:p>
    <w:p w14:paraId="3DBBD3ED" w14:textId="77777777" w:rsidR="00C72E5B" w:rsidRDefault="00C72E5B">
      <w:pPr>
        <w:spacing w:line="360" w:lineRule="auto"/>
        <w:jc w:val="both"/>
        <w:rPr>
          <w:sz w:val="24"/>
          <w:szCs w:val="24"/>
        </w:rPr>
      </w:pPr>
    </w:p>
    <w:tbl>
      <w:tblPr>
        <w:tblStyle w:val="aa"/>
        <w:tblW w:w="907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17"/>
        <w:gridCol w:w="1534"/>
        <w:gridCol w:w="3461"/>
        <w:gridCol w:w="1843"/>
        <w:gridCol w:w="250"/>
        <w:gridCol w:w="1166"/>
      </w:tblGrid>
      <w:tr w:rsidR="00C72E5B" w14:paraId="2AC8C63B" w14:textId="77777777">
        <w:tc>
          <w:tcPr>
            <w:tcW w:w="817" w:type="dxa"/>
            <w:shd w:val="clear" w:color="auto" w:fill="auto"/>
          </w:tcPr>
          <w:p w14:paraId="69BE06E2" w14:textId="77777777" w:rsidR="00C72E5B" w:rsidRDefault="00C72E5B">
            <w:pPr>
              <w:spacing w:before="120" w:after="120" w:line="360" w:lineRule="auto"/>
              <w:jc w:val="both"/>
              <w:rPr>
                <w:sz w:val="24"/>
                <w:szCs w:val="24"/>
              </w:rPr>
            </w:pPr>
          </w:p>
        </w:tc>
        <w:tc>
          <w:tcPr>
            <w:tcW w:w="4995" w:type="dxa"/>
            <w:gridSpan w:val="2"/>
            <w:shd w:val="clear" w:color="auto" w:fill="auto"/>
          </w:tcPr>
          <w:p w14:paraId="3A1AF97F" w14:textId="77777777" w:rsidR="00C72E5B" w:rsidRDefault="00C72E5B">
            <w:pPr>
              <w:spacing w:before="120" w:after="120" w:line="360" w:lineRule="auto"/>
              <w:jc w:val="both"/>
              <w:rPr>
                <w:sz w:val="24"/>
                <w:szCs w:val="24"/>
              </w:rPr>
            </w:pPr>
          </w:p>
        </w:tc>
        <w:tc>
          <w:tcPr>
            <w:tcW w:w="2093" w:type="dxa"/>
            <w:gridSpan w:val="2"/>
            <w:shd w:val="clear" w:color="auto" w:fill="auto"/>
          </w:tcPr>
          <w:p w14:paraId="37E25E78" w14:textId="77777777" w:rsidR="00C72E5B" w:rsidRDefault="00000000">
            <w:pPr>
              <w:spacing w:before="120" w:after="120" w:line="360" w:lineRule="auto"/>
              <w:jc w:val="both"/>
              <w:rPr>
                <w:sz w:val="24"/>
                <w:szCs w:val="24"/>
              </w:rPr>
            </w:pPr>
            <w:r>
              <w:rPr>
                <w:sz w:val="24"/>
                <w:szCs w:val="24"/>
              </w:rPr>
              <w:t>PAGE</w:t>
            </w:r>
          </w:p>
        </w:tc>
        <w:tc>
          <w:tcPr>
            <w:tcW w:w="1166" w:type="dxa"/>
            <w:shd w:val="clear" w:color="auto" w:fill="auto"/>
          </w:tcPr>
          <w:p w14:paraId="024EF990" w14:textId="77777777" w:rsidR="00C72E5B" w:rsidRDefault="00C72E5B">
            <w:pPr>
              <w:spacing w:before="120" w:after="120" w:line="360" w:lineRule="auto"/>
              <w:jc w:val="both"/>
              <w:rPr>
                <w:sz w:val="24"/>
                <w:szCs w:val="24"/>
              </w:rPr>
            </w:pPr>
          </w:p>
        </w:tc>
      </w:tr>
      <w:tr w:rsidR="00C72E5B" w14:paraId="72890440" w14:textId="77777777">
        <w:tc>
          <w:tcPr>
            <w:tcW w:w="817" w:type="dxa"/>
            <w:shd w:val="clear" w:color="auto" w:fill="auto"/>
          </w:tcPr>
          <w:p w14:paraId="736992C2" w14:textId="77777777" w:rsidR="00C72E5B" w:rsidRDefault="00000000">
            <w:pPr>
              <w:spacing w:before="120" w:after="120" w:line="360" w:lineRule="auto"/>
              <w:jc w:val="both"/>
              <w:rPr>
                <w:b/>
                <w:sz w:val="24"/>
                <w:szCs w:val="24"/>
              </w:rPr>
            </w:pPr>
            <w:r>
              <w:rPr>
                <w:b/>
                <w:sz w:val="24"/>
                <w:szCs w:val="24"/>
              </w:rPr>
              <w:t xml:space="preserve">1. </w:t>
            </w:r>
          </w:p>
        </w:tc>
        <w:tc>
          <w:tcPr>
            <w:tcW w:w="4995" w:type="dxa"/>
            <w:gridSpan w:val="2"/>
            <w:shd w:val="clear" w:color="auto" w:fill="auto"/>
          </w:tcPr>
          <w:p w14:paraId="34301EB4" w14:textId="77777777" w:rsidR="00C72E5B" w:rsidRDefault="00000000">
            <w:pPr>
              <w:spacing w:before="120" w:after="120" w:line="360" w:lineRule="auto"/>
              <w:jc w:val="both"/>
              <w:rPr>
                <w:sz w:val="24"/>
                <w:szCs w:val="24"/>
              </w:rPr>
            </w:pPr>
            <w:r>
              <w:rPr>
                <w:sz w:val="24"/>
                <w:szCs w:val="24"/>
              </w:rPr>
              <w:t>Executive Summary</w:t>
            </w:r>
          </w:p>
        </w:tc>
        <w:tc>
          <w:tcPr>
            <w:tcW w:w="2093" w:type="dxa"/>
            <w:gridSpan w:val="2"/>
            <w:shd w:val="clear" w:color="auto" w:fill="auto"/>
          </w:tcPr>
          <w:p w14:paraId="3516AD8B" w14:textId="08388A62" w:rsidR="00C72E5B" w:rsidRDefault="00000000">
            <w:pPr>
              <w:spacing w:before="120" w:after="120" w:line="360" w:lineRule="auto"/>
              <w:jc w:val="both"/>
              <w:rPr>
                <w:sz w:val="24"/>
                <w:szCs w:val="24"/>
              </w:rPr>
            </w:pPr>
            <w:r>
              <w:rPr>
                <w:sz w:val="24"/>
                <w:szCs w:val="24"/>
              </w:rPr>
              <w:t>4</w:t>
            </w:r>
          </w:p>
        </w:tc>
        <w:tc>
          <w:tcPr>
            <w:tcW w:w="1166" w:type="dxa"/>
            <w:shd w:val="clear" w:color="auto" w:fill="auto"/>
          </w:tcPr>
          <w:p w14:paraId="420C7248" w14:textId="77777777" w:rsidR="00C72E5B" w:rsidRDefault="00C72E5B">
            <w:pPr>
              <w:spacing w:before="120" w:after="120" w:line="360" w:lineRule="auto"/>
              <w:jc w:val="both"/>
              <w:rPr>
                <w:sz w:val="24"/>
                <w:szCs w:val="24"/>
              </w:rPr>
            </w:pPr>
          </w:p>
        </w:tc>
      </w:tr>
      <w:tr w:rsidR="00C72E5B" w14:paraId="0AE93452" w14:textId="77777777">
        <w:tc>
          <w:tcPr>
            <w:tcW w:w="817" w:type="dxa"/>
            <w:shd w:val="clear" w:color="auto" w:fill="auto"/>
          </w:tcPr>
          <w:p w14:paraId="0D751220" w14:textId="77777777" w:rsidR="00C72E5B" w:rsidRDefault="00000000">
            <w:pPr>
              <w:spacing w:before="120" w:after="120" w:line="360" w:lineRule="auto"/>
              <w:jc w:val="both"/>
              <w:rPr>
                <w:b/>
                <w:sz w:val="24"/>
                <w:szCs w:val="24"/>
              </w:rPr>
            </w:pPr>
            <w:r>
              <w:rPr>
                <w:b/>
                <w:sz w:val="24"/>
                <w:szCs w:val="24"/>
              </w:rPr>
              <w:t>2.</w:t>
            </w:r>
          </w:p>
        </w:tc>
        <w:tc>
          <w:tcPr>
            <w:tcW w:w="4995" w:type="dxa"/>
            <w:gridSpan w:val="2"/>
            <w:shd w:val="clear" w:color="auto" w:fill="auto"/>
          </w:tcPr>
          <w:p w14:paraId="5F45074D" w14:textId="77777777" w:rsidR="00C72E5B" w:rsidRDefault="00000000">
            <w:pPr>
              <w:spacing w:before="120" w:after="120" w:line="360" w:lineRule="auto"/>
              <w:jc w:val="both"/>
              <w:rPr>
                <w:sz w:val="24"/>
                <w:szCs w:val="24"/>
              </w:rPr>
            </w:pPr>
            <w:r>
              <w:rPr>
                <w:sz w:val="24"/>
                <w:szCs w:val="24"/>
              </w:rPr>
              <w:t xml:space="preserve">The Business Idea </w:t>
            </w:r>
          </w:p>
        </w:tc>
        <w:tc>
          <w:tcPr>
            <w:tcW w:w="2093" w:type="dxa"/>
            <w:gridSpan w:val="2"/>
            <w:shd w:val="clear" w:color="auto" w:fill="auto"/>
          </w:tcPr>
          <w:p w14:paraId="7635FF38" w14:textId="77777777" w:rsidR="00C72E5B" w:rsidRDefault="00000000">
            <w:pPr>
              <w:spacing w:before="120" w:after="120" w:line="360" w:lineRule="auto"/>
              <w:jc w:val="both"/>
              <w:rPr>
                <w:sz w:val="24"/>
                <w:szCs w:val="24"/>
              </w:rPr>
            </w:pPr>
            <w:r>
              <w:rPr>
                <w:sz w:val="24"/>
                <w:szCs w:val="24"/>
              </w:rPr>
              <w:t>4</w:t>
            </w:r>
          </w:p>
        </w:tc>
        <w:tc>
          <w:tcPr>
            <w:tcW w:w="1166" w:type="dxa"/>
            <w:shd w:val="clear" w:color="auto" w:fill="auto"/>
          </w:tcPr>
          <w:p w14:paraId="108CF6EA" w14:textId="77777777" w:rsidR="00C72E5B" w:rsidRDefault="00C72E5B">
            <w:pPr>
              <w:spacing w:before="120" w:after="120" w:line="360" w:lineRule="auto"/>
              <w:jc w:val="both"/>
              <w:rPr>
                <w:sz w:val="24"/>
                <w:szCs w:val="24"/>
              </w:rPr>
            </w:pPr>
          </w:p>
        </w:tc>
      </w:tr>
      <w:tr w:rsidR="00C72E5B" w14:paraId="67DE259B" w14:textId="77777777">
        <w:tc>
          <w:tcPr>
            <w:tcW w:w="817" w:type="dxa"/>
            <w:shd w:val="clear" w:color="auto" w:fill="auto"/>
          </w:tcPr>
          <w:p w14:paraId="2F88E1F1" w14:textId="77777777" w:rsidR="00C72E5B" w:rsidRDefault="00000000">
            <w:pPr>
              <w:spacing w:before="120" w:after="120" w:line="360" w:lineRule="auto"/>
              <w:jc w:val="both"/>
              <w:rPr>
                <w:b/>
                <w:sz w:val="24"/>
                <w:szCs w:val="24"/>
              </w:rPr>
            </w:pPr>
            <w:r>
              <w:rPr>
                <w:b/>
                <w:sz w:val="24"/>
                <w:szCs w:val="24"/>
              </w:rPr>
              <w:t>3.</w:t>
            </w:r>
          </w:p>
        </w:tc>
        <w:tc>
          <w:tcPr>
            <w:tcW w:w="4995" w:type="dxa"/>
            <w:gridSpan w:val="2"/>
            <w:shd w:val="clear" w:color="auto" w:fill="auto"/>
          </w:tcPr>
          <w:p w14:paraId="31509E36" w14:textId="77777777" w:rsidR="00C72E5B" w:rsidRDefault="00000000">
            <w:pPr>
              <w:spacing w:before="120" w:after="120" w:line="360" w:lineRule="auto"/>
              <w:jc w:val="both"/>
              <w:rPr>
                <w:sz w:val="24"/>
                <w:szCs w:val="24"/>
              </w:rPr>
            </w:pPr>
            <w:r>
              <w:rPr>
                <w:sz w:val="24"/>
                <w:szCs w:val="24"/>
              </w:rPr>
              <w:t xml:space="preserve">The Team </w:t>
            </w:r>
          </w:p>
        </w:tc>
        <w:tc>
          <w:tcPr>
            <w:tcW w:w="2093" w:type="dxa"/>
            <w:gridSpan w:val="2"/>
            <w:shd w:val="clear" w:color="auto" w:fill="auto"/>
          </w:tcPr>
          <w:p w14:paraId="7CD25847" w14:textId="77777777" w:rsidR="00C72E5B" w:rsidRDefault="00000000">
            <w:pPr>
              <w:spacing w:before="120" w:after="120" w:line="360" w:lineRule="auto"/>
              <w:jc w:val="both"/>
              <w:rPr>
                <w:sz w:val="24"/>
                <w:szCs w:val="24"/>
              </w:rPr>
            </w:pPr>
            <w:r>
              <w:rPr>
                <w:sz w:val="24"/>
                <w:szCs w:val="24"/>
              </w:rPr>
              <w:t>6</w:t>
            </w:r>
          </w:p>
        </w:tc>
        <w:tc>
          <w:tcPr>
            <w:tcW w:w="1166" w:type="dxa"/>
            <w:shd w:val="clear" w:color="auto" w:fill="auto"/>
          </w:tcPr>
          <w:p w14:paraId="2C9193C1" w14:textId="77777777" w:rsidR="00C72E5B" w:rsidRDefault="00C72E5B">
            <w:pPr>
              <w:spacing w:before="120" w:after="120" w:line="360" w:lineRule="auto"/>
              <w:jc w:val="both"/>
              <w:rPr>
                <w:sz w:val="24"/>
                <w:szCs w:val="24"/>
              </w:rPr>
            </w:pPr>
          </w:p>
        </w:tc>
      </w:tr>
      <w:tr w:rsidR="00C72E5B" w14:paraId="79C13190" w14:textId="77777777">
        <w:tc>
          <w:tcPr>
            <w:tcW w:w="817" w:type="dxa"/>
            <w:shd w:val="clear" w:color="auto" w:fill="auto"/>
          </w:tcPr>
          <w:p w14:paraId="5055AAFC" w14:textId="77777777" w:rsidR="00C72E5B" w:rsidRDefault="00000000">
            <w:pPr>
              <w:spacing w:before="120" w:after="120" w:line="360" w:lineRule="auto"/>
              <w:jc w:val="both"/>
              <w:rPr>
                <w:b/>
                <w:sz w:val="24"/>
                <w:szCs w:val="24"/>
              </w:rPr>
            </w:pPr>
            <w:r>
              <w:rPr>
                <w:b/>
                <w:sz w:val="24"/>
                <w:szCs w:val="24"/>
              </w:rPr>
              <w:t>4.</w:t>
            </w:r>
          </w:p>
        </w:tc>
        <w:tc>
          <w:tcPr>
            <w:tcW w:w="4995" w:type="dxa"/>
            <w:gridSpan w:val="2"/>
            <w:shd w:val="clear" w:color="auto" w:fill="auto"/>
          </w:tcPr>
          <w:p w14:paraId="018D732C" w14:textId="77777777" w:rsidR="00C72E5B" w:rsidRDefault="00000000">
            <w:pPr>
              <w:spacing w:before="120" w:after="120" w:line="360" w:lineRule="auto"/>
              <w:jc w:val="both"/>
              <w:rPr>
                <w:sz w:val="24"/>
                <w:szCs w:val="24"/>
              </w:rPr>
            </w:pPr>
            <w:r>
              <w:rPr>
                <w:sz w:val="24"/>
                <w:szCs w:val="24"/>
              </w:rPr>
              <w:t xml:space="preserve">Market Research </w:t>
            </w:r>
          </w:p>
        </w:tc>
        <w:tc>
          <w:tcPr>
            <w:tcW w:w="2093" w:type="dxa"/>
            <w:gridSpan w:val="2"/>
            <w:shd w:val="clear" w:color="auto" w:fill="auto"/>
          </w:tcPr>
          <w:p w14:paraId="2A88087F" w14:textId="463F5F51" w:rsidR="00C72E5B" w:rsidRDefault="00EA3002">
            <w:pPr>
              <w:spacing w:before="120" w:after="120" w:line="360" w:lineRule="auto"/>
              <w:jc w:val="both"/>
              <w:rPr>
                <w:sz w:val="24"/>
                <w:szCs w:val="24"/>
              </w:rPr>
            </w:pPr>
            <w:r>
              <w:rPr>
                <w:sz w:val="24"/>
                <w:szCs w:val="24"/>
              </w:rPr>
              <w:t>9</w:t>
            </w:r>
          </w:p>
        </w:tc>
        <w:tc>
          <w:tcPr>
            <w:tcW w:w="1166" w:type="dxa"/>
            <w:shd w:val="clear" w:color="auto" w:fill="auto"/>
          </w:tcPr>
          <w:p w14:paraId="3FBABBBE" w14:textId="77777777" w:rsidR="00C72E5B" w:rsidRDefault="00C72E5B">
            <w:pPr>
              <w:spacing w:before="120" w:after="120" w:line="360" w:lineRule="auto"/>
              <w:jc w:val="both"/>
              <w:rPr>
                <w:sz w:val="24"/>
                <w:szCs w:val="24"/>
              </w:rPr>
            </w:pPr>
          </w:p>
        </w:tc>
      </w:tr>
      <w:tr w:rsidR="00C72E5B" w14:paraId="6340972C" w14:textId="77777777">
        <w:tc>
          <w:tcPr>
            <w:tcW w:w="817" w:type="dxa"/>
            <w:shd w:val="clear" w:color="auto" w:fill="auto"/>
          </w:tcPr>
          <w:p w14:paraId="0397590D" w14:textId="77777777" w:rsidR="00C72E5B" w:rsidRDefault="00000000">
            <w:pPr>
              <w:spacing w:before="120" w:after="120" w:line="360" w:lineRule="auto"/>
              <w:jc w:val="both"/>
              <w:rPr>
                <w:b/>
                <w:sz w:val="24"/>
                <w:szCs w:val="24"/>
              </w:rPr>
            </w:pPr>
            <w:r>
              <w:rPr>
                <w:b/>
                <w:sz w:val="24"/>
                <w:szCs w:val="24"/>
              </w:rPr>
              <w:t>5.</w:t>
            </w:r>
          </w:p>
        </w:tc>
        <w:tc>
          <w:tcPr>
            <w:tcW w:w="4995" w:type="dxa"/>
            <w:gridSpan w:val="2"/>
            <w:shd w:val="clear" w:color="auto" w:fill="auto"/>
          </w:tcPr>
          <w:p w14:paraId="60400563" w14:textId="77777777" w:rsidR="00C72E5B" w:rsidRDefault="00000000">
            <w:pPr>
              <w:spacing w:before="120" w:after="120" w:line="360" w:lineRule="auto"/>
              <w:jc w:val="both"/>
              <w:rPr>
                <w:sz w:val="24"/>
                <w:szCs w:val="24"/>
              </w:rPr>
            </w:pPr>
            <w:r>
              <w:rPr>
                <w:sz w:val="24"/>
                <w:szCs w:val="24"/>
              </w:rPr>
              <w:t>Marketing Plan</w:t>
            </w:r>
          </w:p>
        </w:tc>
        <w:tc>
          <w:tcPr>
            <w:tcW w:w="2093" w:type="dxa"/>
            <w:gridSpan w:val="2"/>
            <w:shd w:val="clear" w:color="auto" w:fill="auto"/>
          </w:tcPr>
          <w:p w14:paraId="131B939D" w14:textId="2EC14D81" w:rsidR="00C72E5B" w:rsidRDefault="00000000">
            <w:pPr>
              <w:spacing w:before="120" w:after="120" w:line="360" w:lineRule="auto"/>
              <w:jc w:val="both"/>
              <w:rPr>
                <w:sz w:val="24"/>
                <w:szCs w:val="24"/>
              </w:rPr>
            </w:pPr>
            <w:r>
              <w:rPr>
                <w:sz w:val="24"/>
                <w:szCs w:val="24"/>
              </w:rPr>
              <w:t>1</w:t>
            </w:r>
            <w:r w:rsidR="00EA3002">
              <w:rPr>
                <w:sz w:val="24"/>
                <w:szCs w:val="24"/>
              </w:rPr>
              <w:t>1</w:t>
            </w:r>
          </w:p>
        </w:tc>
        <w:tc>
          <w:tcPr>
            <w:tcW w:w="1166" w:type="dxa"/>
            <w:shd w:val="clear" w:color="auto" w:fill="auto"/>
          </w:tcPr>
          <w:p w14:paraId="23FAB00D" w14:textId="77777777" w:rsidR="00C72E5B" w:rsidRDefault="00C72E5B">
            <w:pPr>
              <w:spacing w:before="120" w:after="120" w:line="360" w:lineRule="auto"/>
              <w:jc w:val="both"/>
              <w:rPr>
                <w:sz w:val="24"/>
                <w:szCs w:val="24"/>
              </w:rPr>
            </w:pPr>
          </w:p>
        </w:tc>
      </w:tr>
      <w:tr w:rsidR="00C72E5B" w14:paraId="654FDC00" w14:textId="77777777">
        <w:tc>
          <w:tcPr>
            <w:tcW w:w="817" w:type="dxa"/>
            <w:shd w:val="clear" w:color="auto" w:fill="auto"/>
          </w:tcPr>
          <w:p w14:paraId="3FF45285" w14:textId="77777777" w:rsidR="00C72E5B" w:rsidRDefault="00000000">
            <w:pPr>
              <w:spacing w:before="120" w:after="120" w:line="360" w:lineRule="auto"/>
              <w:jc w:val="both"/>
              <w:rPr>
                <w:b/>
                <w:sz w:val="24"/>
                <w:szCs w:val="24"/>
              </w:rPr>
            </w:pPr>
            <w:r>
              <w:rPr>
                <w:b/>
                <w:sz w:val="24"/>
                <w:szCs w:val="24"/>
              </w:rPr>
              <w:t>6.</w:t>
            </w:r>
          </w:p>
        </w:tc>
        <w:tc>
          <w:tcPr>
            <w:tcW w:w="4995" w:type="dxa"/>
            <w:gridSpan w:val="2"/>
            <w:shd w:val="clear" w:color="auto" w:fill="auto"/>
          </w:tcPr>
          <w:p w14:paraId="1B0E827F" w14:textId="77777777" w:rsidR="00C72E5B" w:rsidRDefault="00000000">
            <w:pPr>
              <w:spacing w:before="120" w:after="120" w:line="360" w:lineRule="auto"/>
              <w:jc w:val="both"/>
              <w:rPr>
                <w:sz w:val="24"/>
                <w:szCs w:val="24"/>
              </w:rPr>
            </w:pPr>
            <w:r>
              <w:rPr>
                <w:sz w:val="24"/>
                <w:szCs w:val="24"/>
              </w:rPr>
              <w:t xml:space="preserve">Key Resources </w:t>
            </w:r>
          </w:p>
        </w:tc>
        <w:tc>
          <w:tcPr>
            <w:tcW w:w="2093" w:type="dxa"/>
            <w:gridSpan w:val="2"/>
            <w:shd w:val="clear" w:color="auto" w:fill="auto"/>
          </w:tcPr>
          <w:p w14:paraId="16B1153C" w14:textId="1801EC54" w:rsidR="00C72E5B" w:rsidRDefault="00000000">
            <w:pPr>
              <w:spacing w:before="120" w:after="120" w:line="360" w:lineRule="auto"/>
              <w:jc w:val="both"/>
              <w:rPr>
                <w:sz w:val="24"/>
                <w:szCs w:val="24"/>
              </w:rPr>
            </w:pPr>
            <w:r>
              <w:rPr>
                <w:sz w:val="24"/>
                <w:szCs w:val="24"/>
              </w:rPr>
              <w:t>1</w:t>
            </w:r>
            <w:r w:rsidR="00EA3002">
              <w:rPr>
                <w:sz w:val="24"/>
                <w:szCs w:val="24"/>
              </w:rPr>
              <w:t>2</w:t>
            </w:r>
          </w:p>
        </w:tc>
        <w:tc>
          <w:tcPr>
            <w:tcW w:w="1166" w:type="dxa"/>
            <w:shd w:val="clear" w:color="auto" w:fill="auto"/>
          </w:tcPr>
          <w:p w14:paraId="22886322" w14:textId="77777777" w:rsidR="00C72E5B" w:rsidRDefault="00C72E5B">
            <w:pPr>
              <w:spacing w:before="120" w:after="120" w:line="360" w:lineRule="auto"/>
              <w:jc w:val="both"/>
              <w:rPr>
                <w:sz w:val="24"/>
                <w:szCs w:val="24"/>
              </w:rPr>
            </w:pPr>
          </w:p>
        </w:tc>
      </w:tr>
      <w:tr w:rsidR="00C72E5B" w14:paraId="0196DF74" w14:textId="77777777">
        <w:tc>
          <w:tcPr>
            <w:tcW w:w="817" w:type="dxa"/>
            <w:shd w:val="clear" w:color="auto" w:fill="auto"/>
          </w:tcPr>
          <w:p w14:paraId="43B7E53C" w14:textId="77777777" w:rsidR="00C72E5B" w:rsidRDefault="00000000">
            <w:pPr>
              <w:spacing w:before="120" w:after="120" w:line="360" w:lineRule="auto"/>
              <w:jc w:val="both"/>
              <w:rPr>
                <w:b/>
                <w:sz w:val="24"/>
                <w:szCs w:val="24"/>
              </w:rPr>
            </w:pPr>
            <w:r>
              <w:rPr>
                <w:b/>
                <w:sz w:val="24"/>
                <w:szCs w:val="24"/>
              </w:rPr>
              <w:t>7.</w:t>
            </w:r>
          </w:p>
        </w:tc>
        <w:tc>
          <w:tcPr>
            <w:tcW w:w="4995" w:type="dxa"/>
            <w:gridSpan w:val="2"/>
            <w:shd w:val="clear" w:color="auto" w:fill="auto"/>
          </w:tcPr>
          <w:p w14:paraId="00E20498" w14:textId="77777777" w:rsidR="00C72E5B" w:rsidRDefault="00000000">
            <w:pPr>
              <w:spacing w:before="120" w:after="120" w:line="360" w:lineRule="auto"/>
              <w:jc w:val="both"/>
              <w:rPr>
                <w:sz w:val="24"/>
                <w:szCs w:val="24"/>
              </w:rPr>
            </w:pPr>
            <w:r>
              <w:rPr>
                <w:sz w:val="24"/>
                <w:szCs w:val="24"/>
              </w:rPr>
              <w:t>Finances &amp; Start-Up Support</w:t>
            </w:r>
          </w:p>
        </w:tc>
        <w:tc>
          <w:tcPr>
            <w:tcW w:w="2093" w:type="dxa"/>
            <w:gridSpan w:val="2"/>
            <w:shd w:val="clear" w:color="auto" w:fill="auto"/>
          </w:tcPr>
          <w:p w14:paraId="79D6EDDE" w14:textId="72F6ED90" w:rsidR="00C72E5B" w:rsidRDefault="00000000">
            <w:pPr>
              <w:spacing w:before="120" w:after="120" w:line="360" w:lineRule="auto"/>
              <w:jc w:val="both"/>
              <w:rPr>
                <w:sz w:val="24"/>
                <w:szCs w:val="24"/>
              </w:rPr>
            </w:pPr>
            <w:r>
              <w:rPr>
                <w:sz w:val="24"/>
                <w:szCs w:val="24"/>
              </w:rPr>
              <w:t>1</w:t>
            </w:r>
            <w:r w:rsidR="00EA3002">
              <w:rPr>
                <w:sz w:val="24"/>
                <w:szCs w:val="24"/>
              </w:rPr>
              <w:t>3</w:t>
            </w:r>
          </w:p>
        </w:tc>
        <w:tc>
          <w:tcPr>
            <w:tcW w:w="1166" w:type="dxa"/>
            <w:shd w:val="clear" w:color="auto" w:fill="auto"/>
          </w:tcPr>
          <w:p w14:paraId="457055C2" w14:textId="77777777" w:rsidR="00C72E5B" w:rsidRDefault="00C72E5B">
            <w:pPr>
              <w:spacing w:before="120" w:after="120" w:line="360" w:lineRule="auto"/>
              <w:jc w:val="both"/>
              <w:rPr>
                <w:sz w:val="24"/>
                <w:szCs w:val="24"/>
              </w:rPr>
            </w:pPr>
          </w:p>
        </w:tc>
      </w:tr>
      <w:tr w:rsidR="00C72E5B" w14:paraId="42B2B281" w14:textId="77777777">
        <w:tc>
          <w:tcPr>
            <w:tcW w:w="817" w:type="dxa"/>
            <w:shd w:val="clear" w:color="auto" w:fill="auto"/>
          </w:tcPr>
          <w:p w14:paraId="14070ECE" w14:textId="77777777" w:rsidR="00C72E5B" w:rsidRDefault="00C72E5B">
            <w:pPr>
              <w:spacing w:before="120" w:after="120" w:line="360" w:lineRule="auto"/>
              <w:jc w:val="both"/>
              <w:rPr>
                <w:sz w:val="24"/>
                <w:szCs w:val="24"/>
              </w:rPr>
            </w:pPr>
          </w:p>
        </w:tc>
        <w:tc>
          <w:tcPr>
            <w:tcW w:w="4995" w:type="dxa"/>
            <w:gridSpan w:val="2"/>
            <w:shd w:val="clear" w:color="auto" w:fill="auto"/>
          </w:tcPr>
          <w:p w14:paraId="6DCFA803" w14:textId="77777777" w:rsidR="00C72E5B" w:rsidRDefault="00C72E5B">
            <w:pPr>
              <w:spacing w:before="120" w:after="120" w:line="360" w:lineRule="auto"/>
              <w:jc w:val="both"/>
              <w:rPr>
                <w:sz w:val="24"/>
                <w:szCs w:val="24"/>
              </w:rPr>
            </w:pPr>
          </w:p>
        </w:tc>
        <w:tc>
          <w:tcPr>
            <w:tcW w:w="2093" w:type="dxa"/>
            <w:gridSpan w:val="2"/>
            <w:shd w:val="clear" w:color="auto" w:fill="auto"/>
          </w:tcPr>
          <w:p w14:paraId="526D62C1" w14:textId="77777777" w:rsidR="00C72E5B" w:rsidRDefault="00C72E5B">
            <w:pPr>
              <w:spacing w:before="120" w:after="120" w:line="360" w:lineRule="auto"/>
              <w:jc w:val="both"/>
              <w:rPr>
                <w:sz w:val="24"/>
                <w:szCs w:val="24"/>
              </w:rPr>
            </w:pPr>
          </w:p>
        </w:tc>
        <w:tc>
          <w:tcPr>
            <w:tcW w:w="1166" w:type="dxa"/>
            <w:shd w:val="clear" w:color="auto" w:fill="auto"/>
          </w:tcPr>
          <w:p w14:paraId="4972584F" w14:textId="77777777" w:rsidR="00C72E5B" w:rsidRDefault="00C72E5B">
            <w:pPr>
              <w:spacing w:before="120" w:after="120" w:line="360" w:lineRule="auto"/>
              <w:jc w:val="both"/>
              <w:rPr>
                <w:sz w:val="24"/>
                <w:szCs w:val="24"/>
              </w:rPr>
            </w:pPr>
          </w:p>
        </w:tc>
      </w:tr>
      <w:tr w:rsidR="00C72E5B" w14:paraId="05741753" w14:textId="77777777">
        <w:tc>
          <w:tcPr>
            <w:tcW w:w="2351" w:type="dxa"/>
            <w:gridSpan w:val="2"/>
            <w:shd w:val="clear" w:color="auto" w:fill="auto"/>
          </w:tcPr>
          <w:p w14:paraId="5C76D69A" w14:textId="77777777" w:rsidR="00C72E5B" w:rsidRDefault="00000000">
            <w:pPr>
              <w:spacing w:before="120" w:after="120" w:line="360" w:lineRule="auto"/>
              <w:jc w:val="both"/>
              <w:rPr>
                <w:b/>
                <w:sz w:val="24"/>
                <w:szCs w:val="24"/>
              </w:rPr>
            </w:pPr>
            <w:r>
              <w:rPr>
                <w:b/>
                <w:sz w:val="24"/>
                <w:szCs w:val="24"/>
              </w:rPr>
              <w:t>APPENDICES:</w:t>
            </w:r>
          </w:p>
        </w:tc>
        <w:tc>
          <w:tcPr>
            <w:tcW w:w="5304" w:type="dxa"/>
            <w:gridSpan w:val="2"/>
            <w:shd w:val="clear" w:color="auto" w:fill="auto"/>
          </w:tcPr>
          <w:p w14:paraId="5613C6AF" w14:textId="77777777" w:rsidR="00C72E5B" w:rsidRDefault="00C72E5B">
            <w:pPr>
              <w:spacing w:line="360" w:lineRule="auto"/>
              <w:jc w:val="both"/>
              <w:rPr>
                <w:sz w:val="24"/>
                <w:szCs w:val="24"/>
              </w:rPr>
            </w:pPr>
          </w:p>
        </w:tc>
        <w:tc>
          <w:tcPr>
            <w:tcW w:w="250" w:type="dxa"/>
            <w:shd w:val="clear" w:color="auto" w:fill="auto"/>
          </w:tcPr>
          <w:p w14:paraId="4FBA0143" w14:textId="77777777" w:rsidR="00C72E5B" w:rsidRDefault="00C72E5B">
            <w:pPr>
              <w:spacing w:before="120" w:after="120" w:line="360" w:lineRule="auto"/>
              <w:jc w:val="both"/>
              <w:rPr>
                <w:sz w:val="24"/>
                <w:szCs w:val="24"/>
              </w:rPr>
            </w:pPr>
          </w:p>
        </w:tc>
        <w:tc>
          <w:tcPr>
            <w:tcW w:w="1166" w:type="dxa"/>
            <w:shd w:val="clear" w:color="auto" w:fill="auto"/>
          </w:tcPr>
          <w:p w14:paraId="2DCF5171" w14:textId="77777777" w:rsidR="00C72E5B" w:rsidRDefault="00C72E5B">
            <w:pPr>
              <w:spacing w:before="120" w:after="120" w:line="360" w:lineRule="auto"/>
              <w:jc w:val="both"/>
              <w:rPr>
                <w:sz w:val="24"/>
                <w:szCs w:val="24"/>
              </w:rPr>
            </w:pPr>
          </w:p>
        </w:tc>
      </w:tr>
      <w:tr w:rsidR="00C72E5B" w14:paraId="6382A741" w14:textId="77777777">
        <w:tc>
          <w:tcPr>
            <w:tcW w:w="2351" w:type="dxa"/>
            <w:gridSpan w:val="2"/>
            <w:shd w:val="clear" w:color="auto" w:fill="auto"/>
          </w:tcPr>
          <w:p w14:paraId="51AF7244" w14:textId="77777777" w:rsidR="00C72E5B" w:rsidRDefault="00000000">
            <w:pPr>
              <w:spacing w:before="120" w:after="120" w:line="360" w:lineRule="auto"/>
              <w:jc w:val="both"/>
              <w:rPr>
                <w:b/>
                <w:sz w:val="24"/>
                <w:szCs w:val="24"/>
              </w:rPr>
            </w:pPr>
            <w:r>
              <w:rPr>
                <w:b/>
                <w:sz w:val="24"/>
                <w:szCs w:val="24"/>
              </w:rPr>
              <w:t>Appendix A</w:t>
            </w:r>
          </w:p>
        </w:tc>
        <w:tc>
          <w:tcPr>
            <w:tcW w:w="3461" w:type="dxa"/>
            <w:shd w:val="clear" w:color="auto" w:fill="auto"/>
          </w:tcPr>
          <w:p w14:paraId="52BF6D80" w14:textId="77777777" w:rsidR="00C72E5B" w:rsidRDefault="00C72E5B">
            <w:pPr>
              <w:spacing w:before="120" w:after="120" w:line="360" w:lineRule="auto"/>
              <w:jc w:val="both"/>
              <w:rPr>
                <w:sz w:val="24"/>
                <w:szCs w:val="24"/>
              </w:rPr>
            </w:pPr>
          </w:p>
        </w:tc>
        <w:tc>
          <w:tcPr>
            <w:tcW w:w="2093" w:type="dxa"/>
            <w:gridSpan w:val="2"/>
            <w:shd w:val="clear" w:color="auto" w:fill="auto"/>
          </w:tcPr>
          <w:p w14:paraId="14D89654" w14:textId="77777777" w:rsidR="00C72E5B" w:rsidRDefault="00000000">
            <w:pPr>
              <w:spacing w:before="120" w:after="120" w:line="360" w:lineRule="auto"/>
              <w:jc w:val="both"/>
              <w:rPr>
                <w:sz w:val="24"/>
                <w:szCs w:val="24"/>
              </w:rPr>
            </w:pPr>
            <w:r>
              <w:rPr>
                <w:sz w:val="24"/>
                <w:szCs w:val="24"/>
              </w:rPr>
              <w:t>SWOT Analysis</w:t>
            </w:r>
          </w:p>
        </w:tc>
        <w:tc>
          <w:tcPr>
            <w:tcW w:w="1166" w:type="dxa"/>
            <w:shd w:val="clear" w:color="auto" w:fill="auto"/>
          </w:tcPr>
          <w:p w14:paraId="540BCB4A" w14:textId="77777777" w:rsidR="00C72E5B" w:rsidRDefault="00C72E5B">
            <w:pPr>
              <w:spacing w:before="120" w:after="120" w:line="360" w:lineRule="auto"/>
              <w:jc w:val="both"/>
              <w:rPr>
                <w:sz w:val="24"/>
                <w:szCs w:val="24"/>
              </w:rPr>
            </w:pPr>
          </w:p>
        </w:tc>
      </w:tr>
      <w:tr w:rsidR="00C72E5B" w14:paraId="6A01D6CA" w14:textId="77777777">
        <w:tc>
          <w:tcPr>
            <w:tcW w:w="2351" w:type="dxa"/>
            <w:gridSpan w:val="2"/>
            <w:shd w:val="clear" w:color="auto" w:fill="auto"/>
          </w:tcPr>
          <w:p w14:paraId="26574C7F" w14:textId="77777777" w:rsidR="00C72E5B" w:rsidRDefault="00000000">
            <w:pPr>
              <w:spacing w:before="120" w:after="120" w:line="360" w:lineRule="auto"/>
              <w:jc w:val="both"/>
              <w:rPr>
                <w:b/>
                <w:sz w:val="24"/>
                <w:szCs w:val="24"/>
              </w:rPr>
            </w:pPr>
            <w:r>
              <w:rPr>
                <w:b/>
                <w:sz w:val="24"/>
                <w:szCs w:val="24"/>
              </w:rPr>
              <w:t>Appendix B</w:t>
            </w:r>
          </w:p>
        </w:tc>
        <w:tc>
          <w:tcPr>
            <w:tcW w:w="3461" w:type="dxa"/>
            <w:shd w:val="clear" w:color="auto" w:fill="auto"/>
          </w:tcPr>
          <w:p w14:paraId="7E1E5C7B" w14:textId="77777777" w:rsidR="00C72E5B" w:rsidRDefault="00C72E5B">
            <w:pPr>
              <w:spacing w:before="120" w:after="120" w:line="360" w:lineRule="auto"/>
              <w:jc w:val="both"/>
              <w:rPr>
                <w:sz w:val="24"/>
                <w:szCs w:val="24"/>
              </w:rPr>
            </w:pPr>
          </w:p>
        </w:tc>
        <w:tc>
          <w:tcPr>
            <w:tcW w:w="2093" w:type="dxa"/>
            <w:gridSpan w:val="2"/>
            <w:shd w:val="clear" w:color="auto" w:fill="auto"/>
          </w:tcPr>
          <w:p w14:paraId="6DCECB4C" w14:textId="77777777" w:rsidR="00C72E5B" w:rsidRDefault="00000000">
            <w:pPr>
              <w:spacing w:before="120" w:after="120" w:line="360" w:lineRule="auto"/>
              <w:jc w:val="both"/>
              <w:rPr>
                <w:sz w:val="24"/>
                <w:szCs w:val="24"/>
              </w:rPr>
            </w:pPr>
            <w:r>
              <w:rPr>
                <w:sz w:val="24"/>
                <w:szCs w:val="24"/>
              </w:rPr>
              <w:t>PEST Analysis</w:t>
            </w:r>
          </w:p>
        </w:tc>
        <w:tc>
          <w:tcPr>
            <w:tcW w:w="1166" w:type="dxa"/>
            <w:shd w:val="clear" w:color="auto" w:fill="auto"/>
          </w:tcPr>
          <w:p w14:paraId="315A231D" w14:textId="77777777" w:rsidR="00C72E5B" w:rsidRDefault="00C72E5B">
            <w:pPr>
              <w:spacing w:before="120" w:after="120" w:line="360" w:lineRule="auto"/>
              <w:jc w:val="both"/>
              <w:rPr>
                <w:sz w:val="24"/>
                <w:szCs w:val="24"/>
              </w:rPr>
            </w:pPr>
          </w:p>
        </w:tc>
      </w:tr>
      <w:tr w:rsidR="00C72E5B" w14:paraId="44B2B215" w14:textId="77777777">
        <w:tc>
          <w:tcPr>
            <w:tcW w:w="2351" w:type="dxa"/>
            <w:gridSpan w:val="2"/>
            <w:shd w:val="clear" w:color="auto" w:fill="auto"/>
          </w:tcPr>
          <w:p w14:paraId="6399F99E" w14:textId="77777777" w:rsidR="00C72E5B" w:rsidRDefault="00000000">
            <w:pPr>
              <w:spacing w:before="120" w:after="120" w:line="360" w:lineRule="auto"/>
              <w:jc w:val="both"/>
              <w:rPr>
                <w:b/>
                <w:sz w:val="24"/>
                <w:szCs w:val="24"/>
              </w:rPr>
            </w:pPr>
            <w:r>
              <w:rPr>
                <w:b/>
                <w:sz w:val="24"/>
                <w:szCs w:val="24"/>
              </w:rPr>
              <w:t>Appendix C</w:t>
            </w:r>
          </w:p>
        </w:tc>
        <w:tc>
          <w:tcPr>
            <w:tcW w:w="3461" w:type="dxa"/>
            <w:shd w:val="clear" w:color="auto" w:fill="auto"/>
          </w:tcPr>
          <w:p w14:paraId="250A145E" w14:textId="77777777" w:rsidR="00C72E5B" w:rsidRDefault="00C72E5B">
            <w:pPr>
              <w:spacing w:before="120" w:after="120" w:line="360" w:lineRule="auto"/>
              <w:jc w:val="both"/>
              <w:rPr>
                <w:sz w:val="24"/>
                <w:szCs w:val="24"/>
              </w:rPr>
            </w:pPr>
          </w:p>
        </w:tc>
        <w:tc>
          <w:tcPr>
            <w:tcW w:w="2093" w:type="dxa"/>
            <w:gridSpan w:val="2"/>
            <w:shd w:val="clear" w:color="auto" w:fill="auto"/>
          </w:tcPr>
          <w:p w14:paraId="0EBC1831" w14:textId="77777777" w:rsidR="00C72E5B" w:rsidRDefault="00000000">
            <w:pPr>
              <w:spacing w:before="120" w:after="120" w:line="360" w:lineRule="auto"/>
              <w:jc w:val="both"/>
              <w:rPr>
                <w:sz w:val="24"/>
                <w:szCs w:val="24"/>
              </w:rPr>
            </w:pPr>
            <w:r>
              <w:rPr>
                <w:sz w:val="24"/>
                <w:szCs w:val="24"/>
              </w:rPr>
              <w:t>Copy of Pitch Supporting Material</w:t>
            </w:r>
          </w:p>
        </w:tc>
        <w:tc>
          <w:tcPr>
            <w:tcW w:w="1166" w:type="dxa"/>
            <w:shd w:val="clear" w:color="auto" w:fill="auto"/>
          </w:tcPr>
          <w:p w14:paraId="60F8D28F" w14:textId="77777777" w:rsidR="00C72E5B" w:rsidRDefault="00C72E5B">
            <w:pPr>
              <w:spacing w:before="120" w:after="120" w:line="360" w:lineRule="auto"/>
              <w:jc w:val="both"/>
              <w:rPr>
                <w:sz w:val="24"/>
                <w:szCs w:val="24"/>
              </w:rPr>
            </w:pPr>
          </w:p>
        </w:tc>
      </w:tr>
    </w:tbl>
    <w:p w14:paraId="7ABB6EA3" w14:textId="77777777" w:rsidR="00C72E5B" w:rsidRDefault="00C72E5B">
      <w:pPr>
        <w:spacing w:line="360" w:lineRule="auto"/>
        <w:jc w:val="both"/>
        <w:rPr>
          <w:b/>
          <w:sz w:val="24"/>
          <w:szCs w:val="24"/>
        </w:rPr>
      </w:pPr>
    </w:p>
    <w:p w14:paraId="7D2B5DF5" w14:textId="77777777" w:rsidR="00D56403" w:rsidRDefault="00D56403">
      <w:pPr>
        <w:spacing w:line="360" w:lineRule="auto"/>
        <w:jc w:val="both"/>
        <w:rPr>
          <w:b/>
          <w:sz w:val="24"/>
          <w:szCs w:val="24"/>
        </w:rPr>
      </w:pPr>
    </w:p>
    <w:p w14:paraId="03905808" w14:textId="77777777" w:rsidR="00C72E5B" w:rsidRDefault="00000000">
      <w:pPr>
        <w:spacing w:line="360" w:lineRule="auto"/>
        <w:jc w:val="both"/>
        <w:rPr>
          <w:b/>
          <w:sz w:val="24"/>
          <w:szCs w:val="24"/>
        </w:rPr>
      </w:pPr>
      <w:r>
        <w:rPr>
          <w:b/>
          <w:sz w:val="24"/>
          <w:szCs w:val="24"/>
        </w:rPr>
        <w:lastRenderedPageBreak/>
        <w:t>AI Declaration:</w:t>
      </w:r>
    </w:p>
    <w:p w14:paraId="538DE546" w14:textId="77777777" w:rsidR="00C72E5B" w:rsidRDefault="00C72E5B">
      <w:pPr>
        <w:spacing w:line="360" w:lineRule="auto"/>
        <w:jc w:val="both"/>
        <w:rPr>
          <w:b/>
          <w:sz w:val="24"/>
          <w:szCs w:val="24"/>
        </w:rPr>
      </w:pPr>
    </w:p>
    <w:p w14:paraId="05A19B61" w14:textId="167B03BB" w:rsidR="00C72E5B" w:rsidRDefault="00D56403">
      <w:pPr>
        <w:spacing w:line="360" w:lineRule="auto"/>
        <w:jc w:val="both"/>
        <w:rPr>
          <w:sz w:val="24"/>
          <w:szCs w:val="24"/>
        </w:rPr>
      </w:pPr>
      <w:r>
        <w:rPr>
          <w:sz w:val="24"/>
          <w:szCs w:val="24"/>
        </w:rPr>
        <w:t xml:space="preserve">All group members, confirms that the report enclosed </w:t>
      </w:r>
      <w:r w:rsidR="00ED7A56">
        <w:rPr>
          <w:sz w:val="24"/>
          <w:szCs w:val="24"/>
        </w:rPr>
        <w:t>hereto,</w:t>
      </w:r>
      <w:r>
        <w:rPr>
          <w:sz w:val="24"/>
          <w:szCs w:val="24"/>
        </w:rPr>
        <w:t xml:space="preserve"> and captioned “Entrepreneurship” has not been written through the use of artificial intelligence or any other tool. No portion of this content including the written analysis and conclusions contained in this report are not a copy of or derived from others work without citing the sources. I declare that I have kept a strict adherence to directions governing academic integrity and ethical practices as I prepared this document.</w:t>
      </w:r>
    </w:p>
    <w:p w14:paraId="23D28FC3" w14:textId="77777777" w:rsidR="00C72E5B" w:rsidRDefault="00C72E5B">
      <w:pPr>
        <w:spacing w:line="360" w:lineRule="auto"/>
        <w:jc w:val="both"/>
        <w:rPr>
          <w:sz w:val="24"/>
          <w:szCs w:val="24"/>
        </w:rPr>
      </w:pPr>
    </w:p>
    <w:p w14:paraId="5FE1F62B" w14:textId="77777777" w:rsidR="00C72E5B" w:rsidRDefault="00C72E5B">
      <w:pPr>
        <w:spacing w:line="360" w:lineRule="auto"/>
        <w:jc w:val="both"/>
        <w:rPr>
          <w:b/>
          <w:sz w:val="24"/>
          <w:szCs w:val="24"/>
        </w:rPr>
      </w:pPr>
    </w:p>
    <w:p w14:paraId="7AADB0A6" w14:textId="77777777" w:rsidR="00C72E5B" w:rsidRDefault="00C72E5B">
      <w:pPr>
        <w:spacing w:line="360" w:lineRule="auto"/>
        <w:jc w:val="both"/>
        <w:rPr>
          <w:b/>
          <w:sz w:val="24"/>
          <w:szCs w:val="24"/>
        </w:rPr>
      </w:pPr>
    </w:p>
    <w:p w14:paraId="745ED91F" w14:textId="77777777" w:rsidR="00C72E5B" w:rsidRDefault="00C72E5B">
      <w:pPr>
        <w:spacing w:line="360" w:lineRule="auto"/>
        <w:jc w:val="both"/>
        <w:rPr>
          <w:b/>
          <w:sz w:val="24"/>
          <w:szCs w:val="24"/>
        </w:rPr>
      </w:pPr>
    </w:p>
    <w:p w14:paraId="75BC6E2C" w14:textId="77777777" w:rsidR="00C72E5B" w:rsidRDefault="00C72E5B">
      <w:pPr>
        <w:spacing w:line="360" w:lineRule="auto"/>
        <w:jc w:val="both"/>
        <w:rPr>
          <w:b/>
          <w:sz w:val="24"/>
          <w:szCs w:val="24"/>
        </w:rPr>
      </w:pPr>
    </w:p>
    <w:p w14:paraId="58DB8E2F" w14:textId="77777777" w:rsidR="00C72E5B" w:rsidRDefault="00C72E5B">
      <w:pPr>
        <w:spacing w:line="360" w:lineRule="auto"/>
        <w:jc w:val="both"/>
        <w:rPr>
          <w:b/>
          <w:sz w:val="24"/>
          <w:szCs w:val="24"/>
        </w:rPr>
      </w:pPr>
    </w:p>
    <w:p w14:paraId="79EA992E" w14:textId="77777777" w:rsidR="00C72E5B" w:rsidRDefault="00C72E5B">
      <w:pPr>
        <w:spacing w:line="360" w:lineRule="auto"/>
        <w:jc w:val="both"/>
        <w:rPr>
          <w:b/>
          <w:sz w:val="24"/>
          <w:szCs w:val="24"/>
        </w:rPr>
      </w:pPr>
    </w:p>
    <w:p w14:paraId="3803806F" w14:textId="77777777" w:rsidR="00C72E5B" w:rsidRDefault="00C72E5B">
      <w:pPr>
        <w:spacing w:line="360" w:lineRule="auto"/>
        <w:jc w:val="both"/>
        <w:rPr>
          <w:b/>
          <w:sz w:val="24"/>
          <w:szCs w:val="24"/>
        </w:rPr>
      </w:pPr>
    </w:p>
    <w:p w14:paraId="7962EC93" w14:textId="77777777" w:rsidR="00C72E5B" w:rsidRDefault="00C72E5B">
      <w:pPr>
        <w:spacing w:line="360" w:lineRule="auto"/>
        <w:jc w:val="both"/>
        <w:rPr>
          <w:b/>
          <w:sz w:val="24"/>
          <w:szCs w:val="24"/>
        </w:rPr>
      </w:pPr>
    </w:p>
    <w:p w14:paraId="631AC3D4" w14:textId="77777777" w:rsidR="00C72E5B" w:rsidRDefault="00C72E5B">
      <w:pPr>
        <w:spacing w:line="360" w:lineRule="auto"/>
        <w:jc w:val="both"/>
        <w:rPr>
          <w:b/>
          <w:sz w:val="24"/>
          <w:szCs w:val="24"/>
        </w:rPr>
      </w:pPr>
    </w:p>
    <w:p w14:paraId="14D782BF" w14:textId="77777777" w:rsidR="00C72E5B" w:rsidRDefault="00C72E5B">
      <w:pPr>
        <w:spacing w:line="360" w:lineRule="auto"/>
        <w:jc w:val="both"/>
        <w:rPr>
          <w:b/>
          <w:sz w:val="24"/>
          <w:szCs w:val="24"/>
        </w:rPr>
      </w:pPr>
    </w:p>
    <w:p w14:paraId="2ABF8DFD" w14:textId="77777777" w:rsidR="00C72E5B" w:rsidRDefault="00C72E5B">
      <w:pPr>
        <w:spacing w:line="360" w:lineRule="auto"/>
        <w:jc w:val="both"/>
        <w:rPr>
          <w:b/>
          <w:sz w:val="24"/>
          <w:szCs w:val="24"/>
        </w:rPr>
      </w:pPr>
    </w:p>
    <w:p w14:paraId="11B6EA05" w14:textId="77777777" w:rsidR="00C72E5B" w:rsidRDefault="00C72E5B">
      <w:pPr>
        <w:spacing w:line="360" w:lineRule="auto"/>
        <w:jc w:val="both"/>
        <w:rPr>
          <w:b/>
          <w:sz w:val="24"/>
          <w:szCs w:val="24"/>
        </w:rPr>
      </w:pPr>
    </w:p>
    <w:p w14:paraId="313C83C1" w14:textId="77777777" w:rsidR="00C72E5B" w:rsidRDefault="00C72E5B">
      <w:pPr>
        <w:spacing w:line="360" w:lineRule="auto"/>
        <w:jc w:val="both"/>
        <w:rPr>
          <w:b/>
          <w:sz w:val="24"/>
          <w:szCs w:val="24"/>
        </w:rPr>
      </w:pPr>
    </w:p>
    <w:p w14:paraId="799756F4" w14:textId="77777777" w:rsidR="00C72E5B" w:rsidRDefault="00C72E5B">
      <w:pPr>
        <w:spacing w:line="360" w:lineRule="auto"/>
        <w:jc w:val="both"/>
        <w:rPr>
          <w:b/>
          <w:sz w:val="24"/>
          <w:szCs w:val="24"/>
        </w:rPr>
      </w:pPr>
    </w:p>
    <w:p w14:paraId="3DEFD8A9" w14:textId="77777777" w:rsidR="00C72E5B" w:rsidRDefault="00C72E5B">
      <w:pPr>
        <w:spacing w:line="360" w:lineRule="auto"/>
        <w:jc w:val="both"/>
        <w:rPr>
          <w:b/>
          <w:sz w:val="24"/>
          <w:szCs w:val="24"/>
        </w:rPr>
      </w:pPr>
    </w:p>
    <w:p w14:paraId="3557955A" w14:textId="77777777" w:rsidR="00C72E5B" w:rsidRDefault="00C72E5B">
      <w:pPr>
        <w:spacing w:line="360" w:lineRule="auto"/>
        <w:jc w:val="both"/>
        <w:rPr>
          <w:b/>
          <w:sz w:val="24"/>
          <w:szCs w:val="24"/>
        </w:rPr>
      </w:pPr>
    </w:p>
    <w:p w14:paraId="7C095BE2" w14:textId="77777777" w:rsidR="00C72E5B" w:rsidRDefault="00C72E5B">
      <w:pPr>
        <w:spacing w:line="360" w:lineRule="auto"/>
        <w:jc w:val="both"/>
        <w:rPr>
          <w:b/>
          <w:sz w:val="24"/>
          <w:szCs w:val="24"/>
        </w:rPr>
      </w:pPr>
    </w:p>
    <w:p w14:paraId="0E16E42A" w14:textId="77777777" w:rsidR="00C72E5B" w:rsidRDefault="00C72E5B">
      <w:pPr>
        <w:spacing w:line="360" w:lineRule="auto"/>
        <w:jc w:val="both"/>
        <w:rPr>
          <w:b/>
          <w:sz w:val="24"/>
          <w:szCs w:val="24"/>
        </w:rPr>
      </w:pPr>
    </w:p>
    <w:p w14:paraId="1F3BEADD" w14:textId="77777777" w:rsidR="00C72E5B" w:rsidRDefault="00C72E5B">
      <w:pPr>
        <w:spacing w:line="360" w:lineRule="auto"/>
        <w:jc w:val="both"/>
        <w:rPr>
          <w:b/>
          <w:sz w:val="24"/>
          <w:szCs w:val="24"/>
        </w:rPr>
      </w:pPr>
    </w:p>
    <w:p w14:paraId="58ADDE53" w14:textId="77777777" w:rsidR="00C72E5B" w:rsidRDefault="00C72E5B">
      <w:pPr>
        <w:spacing w:line="360" w:lineRule="auto"/>
        <w:jc w:val="both"/>
        <w:rPr>
          <w:b/>
          <w:sz w:val="24"/>
          <w:szCs w:val="24"/>
        </w:rPr>
      </w:pPr>
    </w:p>
    <w:p w14:paraId="2136FF47" w14:textId="77777777" w:rsidR="00C72E5B" w:rsidRDefault="00C72E5B">
      <w:pPr>
        <w:spacing w:line="360" w:lineRule="auto"/>
        <w:jc w:val="both"/>
        <w:rPr>
          <w:b/>
          <w:sz w:val="24"/>
          <w:szCs w:val="24"/>
        </w:rPr>
      </w:pPr>
    </w:p>
    <w:p w14:paraId="55EC1A90" w14:textId="77777777" w:rsidR="00C72E5B" w:rsidRDefault="00C72E5B">
      <w:pPr>
        <w:spacing w:line="360" w:lineRule="auto"/>
        <w:jc w:val="both"/>
        <w:rPr>
          <w:b/>
          <w:sz w:val="24"/>
          <w:szCs w:val="24"/>
        </w:rPr>
      </w:pPr>
    </w:p>
    <w:p w14:paraId="5DC3E2FF" w14:textId="77777777" w:rsidR="00C72E5B" w:rsidRDefault="00C72E5B">
      <w:pPr>
        <w:spacing w:line="360" w:lineRule="auto"/>
        <w:jc w:val="both"/>
        <w:rPr>
          <w:b/>
          <w:sz w:val="24"/>
          <w:szCs w:val="24"/>
        </w:rPr>
      </w:pPr>
    </w:p>
    <w:p w14:paraId="3EE844ED" w14:textId="77777777" w:rsidR="00C72E5B" w:rsidRDefault="00C72E5B">
      <w:pPr>
        <w:spacing w:line="360" w:lineRule="auto"/>
        <w:jc w:val="both"/>
        <w:rPr>
          <w:b/>
          <w:sz w:val="24"/>
          <w:szCs w:val="24"/>
        </w:rPr>
      </w:pPr>
    </w:p>
    <w:p w14:paraId="6FA90E56" w14:textId="77777777" w:rsidR="00C72E5B" w:rsidRDefault="00C72E5B">
      <w:pPr>
        <w:spacing w:line="360" w:lineRule="auto"/>
        <w:jc w:val="both"/>
        <w:rPr>
          <w:b/>
          <w:sz w:val="24"/>
          <w:szCs w:val="24"/>
        </w:rPr>
      </w:pPr>
    </w:p>
    <w:p w14:paraId="4397FC11" w14:textId="77777777" w:rsidR="00C72E5B" w:rsidRDefault="00C72E5B">
      <w:pPr>
        <w:spacing w:line="360" w:lineRule="auto"/>
        <w:jc w:val="both"/>
        <w:rPr>
          <w:b/>
          <w:sz w:val="24"/>
          <w:szCs w:val="24"/>
        </w:rPr>
      </w:pPr>
    </w:p>
    <w:p w14:paraId="38ADF7B6" w14:textId="77777777" w:rsidR="00C72E5B" w:rsidRDefault="00C72E5B">
      <w:pPr>
        <w:spacing w:line="360" w:lineRule="auto"/>
        <w:jc w:val="both"/>
        <w:rPr>
          <w:b/>
          <w:sz w:val="24"/>
          <w:szCs w:val="24"/>
        </w:rPr>
      </w:pPr>
    </w:p>
    <w:p w14:paraId="0504CB4D" w14:textId="77777777" w:rsidR="00C72E5B" w:rsidRDefault="00C72E5B">
      <w:pPr>
        <w:spacing w:line="360" w:lineRule="auto"/>
        <w:jc w:val="both"/>
        <w:rPr>
          <w:b/>
          <w:sz w:val="24"/>
          <w:szCs w:val="24"/>
        </w:rPr>
      </w:pPr>
    </w:p>
    <w:p w14:paraId="23F7F5B5" w14:textId="77777777" w:rsidR="00C72E5B" w:rsidRDefault="00000000">
      <w:pPr>
        <w:spacing w:line="360" w:lineRule="auto"/>
        <w:jc w:val="both"/>
        <w:rPr>
          <w:b/>
          <w:sz w:val="24"/>
          <w:szCs w:val="24"/>
        </w:rPr>
      </w:pPr>
      <w:r>
        <w:rPr>
          <w:b/>
          <w:sz w:val="24"/>
          <w:szCs w:val="24"/>
        </w:rPr>
        <w:t>1. EXECUTIVE SUMMARY</w:t>
      </w:r>
    </w:p>
    <w:p w14:paraId="7A99E516" w14:textId="77777777" w:rsidR="00C72E5B" w:rsidRDefault="00C72E5B">
      <w:pPr>
        <w:spacing w:line="360" w:lineRule="auto"/>
        <w:jc w:val="both"/>
        <w:rPr>
          <w:b/>
          <w:sz w:val="24"/>
          <w:szCs w:val="24"/>
        </w:rPr>
      </w:pPr>
    </w:p>
    <w:p w14:paraId="7CF67001" w14:textId="77777777" w:rsidR="00C72E5B" w:rsidRDefault="00000000">
      <w:pPr>
        <w:spacing w:line="360" w:lineRule="auto"/>
        <w:jc w:val="both"/>
        <w:rPr>
          <w:sz w:val="24"/>
          <w:szCs w:val="24"/>
        </w:rPr>
      </w:pPr>
      <w:r>
        <w:rPr>
          <w:sz w:val="24"/>
          <w:szCs w:val="24"/>
        </w:rPr>
        <w:t xml:space="preserve">The paper aims at proposing an effective business model for implementing the vision of erecting community-owned vertical farms in England with the help of Urban Vertical Farming Co-op. The audience will be in a position to learn how hydroponics is used to grow fresh produce in an efficient and environmentally-friendly manner throughout the year. There is much attention paid to strengths, weaknesses, opportunities and threats for urban farming development in the document. </w:t>
      </w:r>
    </w:p>
    <w:p w14:paraId="1533CFAD" w14:textId="77777777" w:rsidR="00C72E5B" w:rsidRDefault="00000000">
      <w:pPr>
        <w:spacing w:line="360" w:lineRule="auto"/>
        <w:jc w:val="both"/>
        <w:rPr>
          <w:sz w:val="24"/>
          <w:szCs w:val="24"/>
        </w:rPr>
      </w:pPr>
      <w:r>
        <w:rPr>
          <w:sz w:val="24"/>
          <w:szCs w:val="24"/>
        </w:rPr>
        <w:t xml:space="preserve">Some of the main sections include establishing team structure, where strengths, roles, and training needs and gaps of the team have been described. In the area of product, the marketing plan considers the price strategy, the physical appearance of the products, place, and promotion in an effort to foster community involvement. </w:t>
      </w:r>
    </w:p>
    <w:p w14:paraId="7FB2D651" w14:textId="77777777" w:rsidR="00C72E5B" w:rsidRDefault="00000000">
      <w:pPr>
        <w:spacing w:line="360" w:lineRule="auto"/>
        <w:jc w:val="both"/>
        <w:rPr>
          <w:sz w:val="24"/>
          <w:szCs w:val="24"/>
        </w:rPr>
      </w:pPr>
      <w:r>
        <w:rPr>
          <w:sz w:val="24"/>
          <w:szCs w:val="24"/>
        </w:rPr>
        <w:t>Preparing financial forecasts helps in determining the expected amount of income and yield, which proves the possibility of co-op’s stable income and financial profit. In conclusion, this paper presents a strategy for the realisation of the local food system in relation to environment and community engagement in urban agriculture.</w:t>
      </w:r>
    </w:p>
    <w:p w14:paraId="0AD4E3A8" w14:textId="77777777" w:rsidR="00C72E5B" w:rsidRDefault="00C72E5B">
      <w:pPr>
        <w:spacing w:line="360" w:lineRule="auto"/>
        <w:jc w:val="both"/>
        <w:rPr>
          <w:b/>
          <w:sz w:val="24"/>
          <w:szCs w:val="24"/>
        </w:rPr>
      </w:pPr>
    </w:p>
    <w:p w14:paraId="242E4BD2" w14:textId="77777777" w:rsidR="00C72E5B" w:rsidRDefault="00C72E5B">
      <w:pPr>
        <w:spacing w:line="360" w:lineRule="auto"/>
        <w:jc w:val="both"/>
        <w:rPr>
          <w:b/>
          <w:sz w:val="24"/>
          <w:szCs w:val="24"/>
        </w:rPr>
      </w:pPr>
    </w:p>
    <w:p w14:paraId="1F1F7C13" w14:textId="77777777" w:rsidR="00C72E5B" w:rsidRDefault="00000000">
      <w:pPr>
        <w:spacing w:line="360" w:lineRule="auto"/>
        <w:jc w:val="both"/>
        <w:rPr>
          <w:b/>
          <w:sz w:val="24"/>
          <w:szCs w:val="24"/>
        </w:rPr>
      </w:pPr>
      <w:r>
        <w:rPr>
          <w:b/>
          <w:sz w:val="24"/>
          <w:szCs w:val="24"/>
        </w:rPr>
        <w:t>2. THE BUSINESS IDEA</w:t>
      </w:r>
    </w:p>
    <w:p w14:paraId="15E7B501" w14:textId="77777777" w:rsidR="00C72E5B" w:rsidRDefault="00C72E5B">
      <w:pPr>
        <w:spacing w:line="360" w:lineRule="auto"/>
        <w:jc w:val="both"/>
        <w:rPr>
          <w:b/>
          <w:sz w:val="24"/>
          <w:szCs w:val="24"/>
          <w:u w:val="single"/>
        </w:rPr>
      </w:pPr>
    </w:p>
    <w:p w14:paraId="7517A181" w14:textId="77777777" w:rsidR="00C72E5B" w:rsidRDefault="00000000">
      <w:pPr>
        <w:spacing w:line="360" w:lineRule="auto"/>
        <w:jc w:val="both"/>
        <w:rPr>
          <w:b/>
          <w:i/>
          <w:sz w:val="24"/>
          <w:szCs w:val="24"/>
        </w:rPr>
      </w:pPr>
      <w:r>
        <w:rPr>
          <w:b/>
          <w:i/>
          <w:sz w:val="24"/>
          <w:szCs w:val="24"/>
        </w:rPr>
        <w:t>2.1 The Product/Service</w:t>
      </w:r>
    </w:p>
    <w:p w14:paraId="269BD045" w14:textId="77777777" w:rsidR="00C72E5B" w:rsidRDefault="00000000">
      <w:pPr>
        <w:widowControl w:val="0"/>
        <w:shd w:val="clear" w:color="auto" w:fill="FFFFFF"/>
        <w:spacing w:before="200" w:after="200" w:line="360" w:lineRule="auto"/>
        <w:jc w:val="both"/>
        <w:rPr>
          <w:sz w:val="24"/>
          <w:szCs w:val="24"/>
        </w:rPr>
      </w:pPr>
      <w:r>
        <w:rPr>
          <w:sz w:val="24"/>
          <w:szCs w:val="24"/>
        </w:rPr>
        <w:t>Business Idea: Urban Vertical Farming Co-op</w:t>
      </w:r>
    </w:p>
    <w:p w14:paraId="4291AB07" w14:textId="77777777" w:rsidR="00C72E5B" w:rsidRDefault="00000000">
      <w:pPr>
        <w:widowControl w:val="0"/>
        <w:shd w:val="clear" w:color="auto" w:fill="FFFFFF"/>
        <w:spacing w:before="200" w:after="200" w:line="360" w:lineRule="auto"/>
        <w:jc w:val="both"/>
        <w:rPr>
          <w:color w:val="222222"/>
          <w:sz w:val="24"/>
          <w:szCs w:val="24"/>
          <w:highlight w:val="white"/>
        </w:rPr>
      </w:pPr>
      <w:r>
        <w:rPr>
          <w:sz w:val="24"/>
          <w:szCs w:val="24"/>
        </w:rPr>
        <w:t xml:space="preserve">Address: </w:t>
      </w:r>
      <w:r>
        <w:rPr>
          <w:color w:val="222222"/>
          <w:sz w:val="24"/>
          <w:szCs w:val="24"/>
          <w:highlight w:val="white"/>
        </w:rPr>
        <w:t>24 Aswin St.London E8 3DL, London</w:t>
      </w:r>
    </w:p>
    <w:p w14:paraId="695AFBB7" w14:textId="77777777" w:rsidR="00C72E5B" w:rsidRDefault="00000000">
      <w:pPr>
        <w:widowControl w:val="0"/>
        <w:shd w:val="clear" w:color="auto" w:fill="FFFFFF"/>
        <w:spacing w:before="200" w:after="200" w:line="360" w:lineRule="auto"/>
        <w:jc w:val="both"/>
        <w:rPr>
          <w:color w:val="222222"/>
          <w:sz w:val="24"/>
          <w:szCs w:val="24"/>
          <w:highlight w:val="white"/>
        </w:rPr>
      </w:pPr>
      <w:r>
        <w:rPr>
          <w:color w:val="222222"/>
          <w:sz w:val="24"/>
          <w:szCs w:val="24"/>
          <w:highlight w:val="white"/>
        </w:rPr>
        <w:t xml:space="preserve">Email: </w:t>
      </w:r>
      <w:hyperlink r:id="rId8">
        <w:r w:rsidR="00C72E5B">
          <w:rPr>
            <w:color w:val="1155CC"/>
            <w:sz w:val="24"/>
            <w:szCs w:val="24"/>
            <w:highlight w:val="white"/>
            <w:u w:val="single"/>
          </w:rPr>
          <w:t>Urbanvertical.farmcoop@gmail.com</w:t>
        </w:r>
      </w:hyperlink>
    </w:p>
    <w:p w14:paraId="627782F4" w14:textId="77777777" w:rsidR="00C72E5B" w:rsidRDefault="00000000">
      <w:pPr>
        <w:widowControl w:val="0"/>
        <w:shd w:val="clear" w:color="auto" w:fill="FFFFFF"/>
        <w:spacing w:before="200" w:after="200" w:line="360" w:lineRule="auto"/>
        <w:jc w:val="both"/>
        <w:rPr>
          <w:color w:val="222222"/>
          <w:sz w:val="24"/>
          <w:szCs w:val="24"/>
          <w:highlight w:val="white"/>
        </w:rPr>
      </w:pPr>
      <w:r>
        <w:rPr>
          <w:color w:val="222222"/>
          <w:sz w:val="24"/>
          <w:szCs w:val="24"/>
          <w:highlight w:val="white"/>
        </w:rPr>
        <w:t>Website link: https:www.//</w:t>
      </w:r>
      <w:hyperlink r:id="rId9">
        <w:r w:rsidR="00C72E5B">
          <w:rPr>
            <w:color w:val="1155CC"/>
            <w:sz w:val="24"/>
            <w:szCs w:val="24"/>
            <w:highlight w:val="white"/>
            <w:u w:val="single"/>
          </w:rPr>
          <w:t>urbanvertical.co.uk/</w:t>
        </w:r>
      </w:hyperlink>
    </w:p>
    <w:p w14:paraId="1DE7C4ED" w14:textId="56AB3C94" w:rsidR="00C72E5B" w:rsidRDefault="00000000">
      <w:pPr>
        <w:widowControl w:val="0"/>
        <w:shd w:val="clear" w:color="auto" w:fill="FFFFFF"/>
        <w:spacing w:before="200" w:after="200" w:line="360" w:lineRule="auto"/>
        <w:jc w:val="both"/>
        <w:rPr>
          <w:sz w:val="24"/>
          <w:szCs w:val="24"/>
        </w:rPr>
      </w:pPr>
      <w:r>
        <w:rPr>
          <w:sz w:val="24"/>
          <w:szCs w:val="24"/>
        </w:rPr>
        <w:t xml:space="preserve">Urban Vertical Farming Co-op targets the establishment of vertical farming in urban environments where the farms are owned by </w:t>
      </w:r>
      <w:r w:rsidR="00D56403">
        <w:rPr>
          <w:sz w:val="24"/>
          <w:szCs w:val="24"/>
        </w:rPr>
        <w:t>everyone,</w:t>
      </w:r>
      <w:r>
        <w:rPr>
          <w:sz w:val="24"/>
          <w:szCs w:val="24"/>
        </w:rPr>
        <w:t xml:space="preserve"> and the business will be in London. These farms employ </w:t>
      </w:r>
      <w:r w:rsidR="00D56403">
        <w:rPr>
          <w:sz w:val="24"/>
          <w:szCs w:val="24"/>
        </w:rPr>
        <w:t>hydroponic</w:t>
      </w:r>
      <w:r>
        <w:rPr>
          <w:sz w:val="24"/>
          <w:szCs w:val="24"/>
        </w:rPr>
        <w:t xml:space="preserve"> culture in their practice to provide fresh produce all year round </w:t>
      </w:r>
      <w:r>
        <w:rPr>
          <w:sz w:val="24"/>
          <w:szCs w:val="24"/>
        </w:rPr>
        <w:lastRenderedPageBreak/>
        <w:t>and with very little transportation required (Rickman &amp; Roddick, 2013). Some members of the co-op can purchase some or all of the shares to work the land and get a part of the crops in return. The initiative helps replenish local food supply, helps communities learn ways of being environmentally friendly and supports togetherness. That is why, apart from improving local food systems, this model actively contributes to the development of green urban environments – the spaces that are unused so far.</w:t>
      </w:r>
    </w:p>
    <w:p w14:paraId="5F7A7C5B" w14:textId="77777777" w:rsidR="00C72E5B" w:rsidRDefault="00000000">
      <w:pPr>
        <w:spacing w:line="360" w:lineRule="auto"/>
        <w:jc w:val="both"/>
        <w:rPr>
          <w:b/>
          <w:i/>
          <w:sz w:val="24"/>
          <w:szCs w:val="24"/>
        </w:rPr>
      </w:pPr>
      <w:r>
        <w:rPr>
          <w:b/>
          <w:i/>
          <w:sz w:val="24"/>
          <w:szCs w:val="24"/>
        </w:rPr>
        <w:t>2.2 SWOT Analysis Summary</w:t>
      </w:r>
    </w:p>
    <w:p w14:paraId="79019B1A" w14:textId="77777777" w:rsidR="00C72E5B" w:rsidRDefault="00C72E5B">
      <w:pPr>
        <w:pBdr>
          <w:top w:val="nil"/>
          <w:left w:val="nil"/>
          <w:bottom w:val="nil"/>
          <w:right w:val="nil"/>
          <w:between w:val="nil"/>
        </w:pBdr>
        <w:spacing w:line="360" w:lineRule="auto"/>
        <w:jc w:val="both"/>
        <w:rPr>
          <w:i/>
          <w:sz w:val="24"/>
          <w:szCs w:val="24"/>
        </w:rPr>
      </w:pPr>
    </w:p>
    <w:p w14:paraId="4DA831CD" w14:textId="77777777" w:rsidR="00C72E5B" w:rsidRDefault="00000000">
      <w:pPr>
        <w:spacing w:line="360" w:lineRule="auto"/>
        <w:jc w:val="both"/>
        <w:rPr>
          <w:sz w:val="24"/>
          <w:szCs w:val="24"/>
        </w:rPr>
      </w:pPr>
      <w:r>
        <w:rPr>
          <w:sz w:val="24"/>
          <w:szCs w:val="24"/>
        </w:rPr>
        <w:t>There are severe threats such as stiff completion, increased production costs and inadequate capital which have been described below as opportunities As the demand for fresh food to be produced locally increases we shall market widely for this co-op. Many of the schools and businesses within close proximity of the site can act as potential allies and partners, increasing our company’s profile and reception. Technological advancement in hydroponics must be advanced, to increase efficiency and reduce costs, this means working hand in hand with technological advancement experts. In addition, partnerships with urban development initiatives will offer funding and grants.</w:t>
      </w:r>
    </w:p>
    <w:p w14:paraId="488B5AF7" w14:textId="77777777" w:rsidR="00C72E5B" w:rsidRDefault="00000000">
      <w:pPr>
        <w:spacing w:line="360" w:lineRule="auto"/>
        <w:jc w:val="both"/>
        <w:rPr>
          <w:sz w:val="24"/>
          <w:szCs w:val="24"/>
        </w:rPr>
      </w:pPr>
      <w:r>
        <w:rPr>
          <w:sz w:val="24"/>
          <w:szCs w:val="24"/>
        </w:rPr>
        <w:t>On the same note, risks like economic difficulties may lead to reduced membership and spendings. To avoid this, the services will be made easily available through workable flexible pricing structures. Climate changes remain a threat to crop production where we shall combat through climate controlled production and crop production diversification.</w:t>
      </w:r>
    </w:p>
    <w:p w14:paraId="252D993D" w14:textId="77777777" w:rsidR="00C72E5B" w:rsidRDefault="00000000">
      <w:pPr>
        <w:spacing w:line="360" w:lineRule="auto"/>
        <w:jc w:val="both"/>
        <w:rPr>
          <w:sz w:val="24"/>
          <w:szCs w:val="24"/>
        </w:rPr>
      </w:pPr>
      <w:r>
        <w:rPr>
          <w:sz w:val="24"/>
          <w:szCs w:val="24"/>
        </w:rPr>
        <w:t>There might also be negative perception of Vertical farming hence people might not support it, this we shall try to change by educating them. Also, there is a possibility that the technologies we are to incorporate may prove to be unfruitful; we shall therefore ensure members are trained in technology breakdowns and have standby plans.</w:t>
      </w:r>
    </w:p>
    <w:p w14:paraId="615C7507" w14:textId="77777777" w:rsidR="00C72E5B" w:rsidRDefault="00000000">
      <w:pPr>
        <w:spacing w:line="360" w:lineRule="auto"/>
        <w:jc w:val="both"/>
        <w:rPr>
          <w:sz w:val="24"/>
          <w:szCs w:val="24"/>
        </w:rPr>
      </w:pPr>
      <w:r>
        <w:rPr>
          <w:sz w:val="24"/>
          <w:szCs w:val="24"/>
        </w:rPr>
        <w:t>To prevent market saturation we will device a strong community focused on co-ownership where members are loyal and we want to constantly add Subsidiaries. By meaningfully and purposefully employing the opportunities and controlling the threats, the co-op may succeed in the urban agriculture context.</w:t>
      </w:r>
    </w:p>
    <w:p w14:paraId="33026C67" w14:textId="77777777" w:rsidR="00C72E5B" w:rsidRDefault="00C72E5B">
      <w:pPr>
        <w:spacing w:line="360" w:lineRule="auto"/>
        <w:jc w:val="both"/>
        <w:rPr>
          <w:sz w:val="24"/>
          <w:szCs w:val="24"/>
        </w:rPr>
      </w:pPr>
    </w:p>
    <w:p w14:paraId="7F05839B" w14:textId="77777777" w:rsidR="00C72E5B" w:rsidRDefault="00C72E5B">
      <w:pPr>
        <w:spacing w:line="360" w:lineRule="auto"/>
        <w:jc w:val="both"/>
        <w:rPr>
          <w:sz w:val="24"/>
          <w:szCs w:val="24"/>
        </w:rPr>
      </w:pPr>
    </w:p>
    <w:p w14:paraId="1196C97F" w14:textId="77777777" w:rsidR="00C72E5B" w:rsidRDefault="00000000">
      <w:pPr>
        <w:spacing w:line="360" w:lineRule="auto"/>
        <w:jc w:val="both"/>
        <w:rPr>
          <w:b/>
          <w:sz w:val="24"/>
          <w:szCs w:val="24"/>
        </w:rPr>
      </w:pPr>
      <w:r>
        <w:br w:type="page"/>
      </w:r>
    </w:p>
    <w:p w14:paraId="60BCCE19" w14:textId="77777777" w:rsidR="00C72E5B" w:rsidRDefault="00000000">
      <w:pPr>
        <w:spacing w:line="360" w:lineRule="auto"/>
        <w:jc w:val="both"/>
        <w:rPr>
          <w:b/>
          <w:sz w:val="24"/>
          <w:szCs w:val="24"/>
        </w:rPr>
      </w:pPr>
      <w:r>
        <w:rPr>
          <w:b/>
          <w:sz w:val="24"/>
          <w:szCs w:val="24"/>
        </w:rPr>
        <w:lastRenderedPageBreak/>
        <w:t>3. THE TEAM</w:t>
      </w:r>
    </w:p>
    <w:p w14:paraId="463B816E" w14:textId="77777777" w:rsidR="00C72E5B" w:rsidRDefault="00C72E5B">
      <w:pPr>
        <w:spacing w:line="360" w:lineRule="auto"/>
        <w:jc w:val="both"/>
        <w:rPr>
          <w:sz w:val="24"/>
          <w:szCs w:val="24"/>
        </w:rPr>
      </w:pPr>
    </w:p>
    <w:p w14:paraId="73E12576" w14:textId="77777777" w:rsidR="00C72E5B" w:rsidRDefault="00000000">
      <w:pPr>
        <w:spacing w:line="360" w:lineRule="auto"/>
        <w:jc w:val="both"/>
        <w:rPr>
          <w:b/>
          <w:i/>
          <w:sz w:val="24"/>
          <w:szCs w:val="24"/>
        </w:rPr>
      </w:pPr>
      <w:r>
        <w:rPr>
          <w:b/>
          <w:i/>
          <w:sz w:val="24"/>
          <w:szCs w:val="24"/>
        </w:rPr>
        <w:t>3.1   Key Personnel</w:t>
      </w:r>
    </w:p>
    <w:p w14:paraId="1F670B2B" w14:textId="77777777" w:rsidR="00C72E5B" w:rsidRDefault="00C72E5B">
      <w:pPr>
        <w:spacing w:line="360" w:lineRule="auto"/>
        <w:jc w:val="both"/>
        <w:rPr>
          <w:sz w:val="24"/>
          <w:szCs w:val="24"/>
        </w:rPr>
      </w:pPr>
    </w:p>
    <w:p w14:paraId="4F24284B" w14:textId="446D9916" w:rsidR="00C72E5B" w:rsidRDefault="00D56403" w:rsidP="00D56403">
      <w:pPr>
        <w:pBdr>
          <w:top w:val="single" w:sz="4" w:space="1" w:color="000000"/>
          <w:left w:val="single" w:sz="4" w:space="4" w:color="000000"/>
          <w:bottom w:val="single" w:sz="4" w:space="1" w:color="000000"/>
          <w:right w:val="single" w:sz="4" w:space="4" w:color="000000"/>
        </w:pBdr>
        <w:spacing w:line="360" w:lineRule="auto"/>
        <w:rPr>
          <w:i/>
          <w:sz w:val="24"/>
          <w:szCs w:val="24"/>
        </w:rPr>
      </w:pPr>
      <w:r>
        <w:rPr>
          <w:i/>
          <w:sz w:val="24"/>
          <w:szCs w:val="24"/>
        </w:rPr>
        <w:t xml:space="preserve">Oana-Andreea Puscuta: </w:t>
      </w:r>
      <w:r>
        <w:rPr>
          <w:color w:val="222222"/>
          <w:sz w:val="24"/>
          <w:szCs w:val="24"/>
          <w:highlight w:val="white"/>
        </w:rPr>
        <w:t>Co-Founder &amp; Farm Manager</w:t>
      </w:r>
    </w:p>
    <w:p w14:paraId="392A9D83" w14:textId="77777777" w:rsidR="00C72E5B" w:rsidRDefault="00000000">
      <w:pPr>
        <w:pBdr>
          <w:top w:val="single" w:sz="4" w:space="1" w:color="000000"/>
          <w:left w:val="single" w:sz="4" w:space="4" w:color="000000"/>
          <w:bottom w:val="single" w:sz="4" w:space="1" w:color="000000"/>
          <w:right w:val="single" w:sz="4" w:space="4" w:color="000000"/>
        </w:pBdr>
        <w:spacing w:line="360" w:lineRule="auto"/>
        <w:jc w:val="both"/>
        <w:rPr>
          <w:sz w:val="24"/>
          <w:szCs w:val="24"/>
        </w:rPr>
      </w:pPr>
      <w:r>
        <w:rPr>
          <w:i/>
          <w:sz w:val="24"/>
          <w:szCs w:val="24"/>
        </w:rPr>
        <w:t>Skills and Experience:</w:t>
      </w:r>
      <w:r>
        <w:rPr>
          <w:sz w:val="24"/>
          <w:szCs w:val="24"/>
        </w:rPr>
        <w:t xml:space="preserve"> </w:t>
      </w:r>
      <w:r>
        <w:rPr>
          <w:color w:val="222222"/>
          <w:sz w:val="24"/>
          <w:szCs w:val="24"/>
          <w:highlight w:val="white"/>
        </w:rPr>
        <w:t>Considerable prior experience on urban farming, hydroponic farming, as well as vertical farming. Has a background in Agriculture and has been a successful operator of several urban gardens.</w:t>
      </w:r>
    </w:p>
    <w:p w14:paraId="32E98362" w14:textId="77777777" w:rsidR="00C72E5B" w:rsidRDefault="00000000">
      <w:pPr>
        <w:pBdr>
          <w:top w:val="single" w:sz="4" w:space="1" w:color="000000"/>
          <w:left w:val="single" w:sz="4" w:space="4" w:color="000000"/>
          <w:bottom w:val="single" w:sz="4" w:space="1" w:color="000000"/>
          <w:right w:val="single" w:sz="4" w:space="4" w:color="000000"/>
        </w:pBdr>
        <w:spacing w:line="360" w:lineRule="auto"/>
        <w:jc w:val="both"/>
        <w:rPr>
          <w:sz w:val="24"/>
          <w:szCs w:val="24"/>
        </w:rPr>
      </w:pPr>
      <w:r>
        <w:rPr>
          <w:i/>
          <w:sz w:val="24"/>
          <w:szCs w:val="24"/>
        </w:rPr>
        <w:t>Role and Responsibilities:</w:t>
      </w:r>
      <w:r>
        <w:rPr>
          <w:sz w:val="24"/>
          <w:szCs w:val="24"/>
        </w:rPr>
        <w:t xml:space="preserve"> </w:t>
      </w:r>
      <w:r>
        <w:rPr>
          <w:color w:val="222222"/>
          <w:sz w:val="24"/>
          <w:szCs w:val="24"/>
          <w:highlight w:val="white"/>
        </w:rPr>
        <w:t>Supervise farming activities, introduce efficiency, and environmental-friendly methods in farming, control the workers and the farming department, maintain quality, and develop convergent programs to educate the community.</w:t>
      </w:r>
    </w:p>
    <w:p w14:paraId="43620372" w14:textId="77777777" w:rsidR="00C72E5B" w:rsidRDefault="00C72E5B">
      <w:pPr>
        <w:pBdr>
          <w:top w:val="single" w:sz="4" w:space="1" w:color="000000"/>
          <w:left w:val="single" w:sz="4" w:space="4" w:color="000000"/>
          <w:bottom w:val="single" w:sz="4" w:space="1" w:color="000000"/>
          <w:right w:val="single" w:sz="4" w:space="4" w:color="000000"/>
        </w:pBdr>
        <w:spacing w:line="360" w:lineRule="auto"/>
        <w:jc w:val="both"/>
        <w:rPr>
          <w:sz w:val="24"/>
          <w:szCs w:val="24"/>
        </w:rPr>
      </w:pPr>
    </w:p>
    <w:p w14:paraId="222AF2C6" w14:textId="77777777" w:rsidR="00C72E5B" w:rsidRDefault="00C72E5B">
      <w:pPr>
        <w:pBdr>
          <w:top w:val="single" w:sz="4" w:space="1" w:color="000000"/>
          <w:left w:val="single" w:sz="4" w:space="4" w:color="000000"/>
          <w:bottom w:val="single" w:sz="4" w:space="1" w:color="000000"/>
          <w:right w:val="single" w:sz="4" w:space="4" w:color="000000"/>
        </w:pBdr>
        <w:spacing w:line="360" w:lineRule="auto"/>
        <w:jc w:val="both"/>
        <w:rPr>
          <w:sz w:val="24"/>
          <w:szCs w:val="24"/>
        </w:rPr>
      </w:pPr>
    </w:p>
    <w:p w14:paraId="64B05EE8" w14:textId="77777777" w:rsidR="00C72E5B" w:rsidRDefault="00C72E5B">
      <w:pPr>
        <w:spacing w:line="360" w:lineRule="auto"/>
        <w:jc w:val="both"/>
        <w:rPr>
          <w:sz w:val="24"/>
          <w:szCs w:val="24"/>
        </w:rPr>
      </w:pPr>
    </w:p>
    <w:p w14:paraId="5D35E756" w14:textId="54893011" w:rsidR="00C72E5B" w:rsidRDefault="00A950AF">
      <w:pPr>
        <w:pBdr>
          <w:top w:val="single" w:sz="4" w:space="1" w:color="000000"/>
          <w:left w:val="single" w:sz="4" w:space="4" w:color="000000"/>
          <w:bottom w:val="single" w:sz="4" w:space="1" w:color="000000"/>
          <w:right w:val="single" w:sz="4" w:space="4" w:color="000000"/>
        </w:pBdr>
        <w:spacing w:line="360" w:lineRule="auto"/>
        <w:jc w:val="both"/>
        <w:rPr>
          <w:color w:val="222222"/>
          <w:sz w:val="24"/>
          <w:szCs w:val="24"/>
          <w:highlight w:val="white"/>
        </w:rPr>
      </w:pPr>
      <w:r>
        <w:rPr>
          <w:i/>
          <w:sz w:val="24"/>
          <w:szCs w:val="24"/>
        </w:rPr>
        <w:t xml:space="preserve">Robert Daniel Mihalcea: </w:t>
      </w:r>
      <w:r>
        <w:rPr>
          <w:color w:val="222222"/>
          <w:sz w:val="24"/>
          <w:szCs w:val="24"/>
          <w:highlight w:val="white"/>
        </w:rPr>
        <w:t>Marketing Director</w:t>
      </w:r>
    </w:p>
    <w:p w14:paraId="77F8AE26" w14:textId="77777777" w:rsidR="00C72E5B" w:rsidRDefault="00C72E5B">
      <w:pPr>
        <w:pBdr>
          <w:top w:val="single" w:sz="4" w:space="1" w:color="000000"/>
          <w:left w:val="single" w:sz="4" w:space="4" w:color="000000"/>
          <w:bottom w:val="single" w:sz="4" w:space="1" w:color="000000"/>
          <w:right w:val="single" w:sz="4" w:space="4" w:color="000000"/>
        </w:pBdr>
        <w:spacing w:line="360" w:lineRule="auto"/>
        <w:jc w:val="both"/>
        <w:rPr>
          <w:i/>
          <w:sz w:val="24"/>
          <w:szCs w:val="24"/>
        </w:rPr>
      </w:pPr>
    </w:p>
    <w:p w14:paraId="1A3DD4D4" w14:textId="77777777" w:rsidR="00C72E5B" w:rsidRDefault="00000000">
      <w:pPr>
        <w:pBdr>
          <w:top w:val="single" w:sz="4" w:space="1" w:color="000000"/>
          <w:left w:val="single" w:sz="4" w:space="4" w:color="000000"/>
          <w:bottom w:val="single" w:sz="4" w:space="1" w:color="000000"/>
          <w:right w:val="single" w:sz="4" w:space="4" w:color="000000"/>
        </w:pBdr>
        <w:spacing w:line="360" w:lineRule="auto"/>
        <w:jc w:val="both"/>
        <w:rPr>
          <w:sz w:val="24"/>
          <w:szCs w:val="24"/>
        </w:rPr>
      </w:pPr>
      <w:r>
        <w:rPr>
          <w:i/>
          <w:sz w:val="24"/>
          <w:szCs w:val="24"/>
        </w:rPr>
        <w:t>Skills and Experience:</w:t>
      </w:r>
      <w:r>
        <w:rPr>
          <w:sz w:val="24"/>
          <w:szCs w:val="24"/>
        </w:rPr>
        <w:t xml:space="preserve"> </w:t>
      </w:r>
      <w:r>
        <w:rPr>
          <w:color w:val="222222"/>
          <w:sz w:val="24"/>
          <w:szCs w:val="24"/>
          <w:highlight w:val="white"/>
        </w:rPr>
        <w:t>More than ten years of experience in the marketing field specifically in the food and agricultural industries with interests in digital communications and community management. Past history of effective public campaigns used in support of local foods.</w:t>
      </w:r>
    </w:p>
    <w:p w14:paraId="511A8794" w14:textId="77777777" w:rsidR="00C72E5B" w:rsidRDefault="00C72E5B">
      <w:pPr>
        <w:pBdr>
          <w:top w:val="single" w:sz="4" w:space="1" w:color="000000"/>
          <w:left w:val="single" w:sz="4" w:space="4" w:color="000000"/>
          <w:bottom w:val="single" w:sz="4" w:space="1" w:color="000000"/>
          <w:right w:val="single" w:sz="4" w:space="4" w:color="000000"/>
        </w:pBdr>
        <w:spacing w:line="360" w:lineRule="auto"/>
        <w:jc w:val="both"/>
        <w:rPr>
          <w:sz w:val="24"/>
          <w:szCs w:val="24"/>
        </w:rPr>
      </w:pPr>
    </w:p>
    <w:p w14:paraId="01D02C4F" w14:textId="77777777" w:rsidR="00C72E5B" w:rsidRDefault="00000000">
      <w:pPr>
        <w:pBdr>
          <w:top w:val="single" w:sz="4" w:space="1" w:color="000000"/>
          <w:left w:val="single" w:sz="4" w:space="4" w:color="000000"/>
          <w:bottom w:val="single" w:sz="4" w:space="1" w:color="000000"/>
          <w:right w:val="single" w:sz="4" w:space="4" w:color="000000"/>
        </w:pBdr>
        <w:spacing w:line="360" w:lineRule="auto"/>
        <w:jc w:val="both"/>
        <w:rPr>
          <w:sz w:val="24"/>
          <w:szCs w:val="24"/>
        </w:rPr>
      </w:pPr>
      <w:r>
        <w:rPr>
          <w:i/>
          <w:sz w:val="24"/>
          <w:szCs w:val="24"/>
        </w:rPr>
        <w:t>Role and Responsibilities:</w:t>
      </w:r>
      <w:r>
        <w:rPr>
          <w:sz w:val="24"/>
          <w:szCs w:val="24"/>
        </w:rPr>
        <w:t xml:space="preserve"> </w:t>
      </w:r>
      <w:r>
        <w:rPr>
          <w:color w:val="222222"/>
          <w:sz w:val="24"/>
          <w:szCs w:val="24"/>
          <w:highlight w:val="white"/>
        </w:rPr>
        <w:t>Promote and sell products, reinforce the company’s image, increase followers on social networks, find sponsors and local companies, and conduct events.</w:t>
      </w:r>
    </w:p>
    <w:p w14:paraId="2A4089A0" w14:textId="77777777" w:rsidR="00C72E5B" w:rsidRDefault="00C72E5B">
      <w:pPr>
        <w:pBdr>
          <w:top w:val="single" w:sz="4" w:space="1" w:color="000000"/>
          <w:left w:val="single" w:sz="4" w:space="4" w:color="000000"/>
          <w:bottom w:val="single" w:sz="4" w:space="1" w:color="000000"/>
          <w:right w:val="single" w:sz="4" w:space="4" w:color="000000"/>
        </w:pBdr>
        <w:spacing w:line="360" w:lineRule="auto"/>
        <w:jc w:val="both"/>
        <w:rPr>
          <w:sz w:val="24"/>
          <w:szCs w:val="24"/>
        </w:rPr>
      </w:pPr>
    </w:p>
    <w:p w14:paraId="08EC7814" w14:textId="77777777" w:rsidR="00C72E5B" w:rsidRDefault="00C72E5B">
      <w:pPr>
        <w:pBdr>
          <w:top w:val="single" w:sz="4" w:space="1" w:color="000000"/>
          <w:left w:val="single" w:sz="4" w:space="4" w:color="000000"/>
          <w:bottom w:val="single" w:sz="4" w:space="1" w:color="000000"/>
          <w:right w:val="single" w:sz="4" w:space="4" w:color="000000"/>
        </w:pBdr>
        <w:spacing w:line="360" w:lineRule="auto"/>
        <w:jc w:val="both"/>
        <w:rPr>
          <w:sz w:val="24"/>
          <w:szCs w:val="24"/>
        </w:rPr>
      </w:pPr>
    </w:p>
    <w:p w14:paraId="72C73D2D" w14:textId="77777777" w:rsidR="00C72E5B" w:rsidRDefault="00C72E5B">
      <w:pPr>
        <w:spacing w:line="360" w:lineRule="auto"/>
        <w:jc w:val="both"/>
        <w:rPr>
          <w:sz w:val="24"/>
          <w:szCs w:val="24"/>
        </w:rPr>
      </w:pPr>
    </w:p>
    <w:p w14:paraId="6082E41A" w14:textId="24DD177A" w:rsidR="00C72E5B" w:rsidRDefault="00A950AF" w:rsidP="00A950AF">
      <w:pPr>
        <w:pBdr>
          <w:top w:val="single" w:sz="4" w:space="1" w:color="000000"/>
          <w:left w:val="single" w:sz="4" w:space="4" w:color="000000"/>
          <w:bottom w:val="single" w:sz="4" w:space="1" w:color="000000"/>
          <w:right w:val="single" w:sz="4" w:space="4" w:color="000000"/>
        </w:pBdr>
        <w:spacing w:line="360" w:lineRule="auto"/>
        <w:rPr>
          <w:i/>
          <w:sz w:val="24"/>
          <w:szCs w:val="24"/>
        </w:rPr>
      </w:pPr>
      <w:r>
        <w:rPr>
          <w:i/>
          <w:sz w:val="24"/>
          <w:szCs w:val="24"/>
        </w:rPr>
        <w:t xml:space="preserve">Ioana Elisa Bucur: </w:t>
      </w:r>
      <w:r>
        <w:rPr>
          <w:color w:val="222222"/>
          <w:sz w:val="24"/>
          <w:szCs w:val="24"/>
          <w:highlight w:val="white"/>
        </w:rPr>
        <w:t>Operations Coordinator</w:t>
      </w:r>
      <w:r>
        <w:rPr>
          <w:i/>
          <w:sz w:val="24"/>
          <w:szCs w:val="24"/>
        </w:rPr>
        <w:br/>
      </w:r>
    </w:p>
    <w:p w14:paraId="1875A3EC" w14:textId="77777777" w:rsidR="00C72E5B" w:rsidRDefault="00000000">
      <w:pPr>
        <w:pBdr>
          <w:top w:val="single" w:sz="4" w:space="1" w:color="000000"/>
          <w:left w:val="single" w:sz="4" w:space="4" w:color="000000"/>
          <w:bottom w:val="single" w:sz="4" w:space="1" w:color="000000"/>
          <w:right w:val="single" w:sz="4" w:space="4" w:color="000000"/>
        </w:pBdr>
        <w:spacing w:line="360" w:lineRule="auto"/>
        <w:jc w:val="both"/>
        <w:rPr>
          <w:sz w:val="24"/>
          <w:szCs w:val="24"/>
        </w:rPr>
      </w:pPr>
      <w:r>
        <w:rPr>
          <w:i/>
          <w:sz w:val="24"/>
          <w:szCs w:val="24"/>
        </w:rPr>
        <w:t>Skills and Experience:</w:t>
      </w:r>
      <w:r>
        <w:rPr>
          <w:sz w:val="24"/>
          <w:szCs w:val="24"/>
        </w:rPr>
        <w:t xml:space="preserve"> </w:t>
      </w:r>
      <w:r>
        <w:rPr>
          <w:color w:val="222222"/>
          <w:sz w:val="24"/>
          <w:szCs w:val="24"/>
          <w:highlight w:val="white"/>
        </w:rPr>
        <w:t>Extensive experience in the production spectrum, coupled with a deep understanding of how a supply chain works specifically within the food production business. Has a Business Administration degree and possesses prior professional experience in addressing and improving the process of a start-up.</w:t>
      </w:r>
    </w:p>
    <w:p w14:paraId="741E4C7A" w14:textId="77777777" w:rsidR="00C72E5B" w:rsidRDefault="00C72E5B">
      <w:pPr>
        <w:pBdr>
          <w:top w:val="single" w:sz="4" w:space="1" w:color="000000"/>
          <w:left w:val="single" w:sz="4" w:space="4" w:color="000000"/>
          <w:bottom w:val="single" w:sz="4" w:space="1" w:color="000000"/>
          <w:right w:val="single" w:sz="4" w:space="4" w:color="000000"/>
        </w:pBdr>
        <w:spacing w:line="360" w:lineRule="auto"/>
        <w:jc w:val="both"/>
        <w:rPr>
          <w:sz w:val="24"/>
          <w:szCs w:val="24"/>
        </w:rPr>
      </w:pPr>
    </w:p>
    <w:p w14:paraId="4968E9EB" w14:textId="77777777" w:rsidR="00C72E5B" w:rsidRDefault="00000000">
      <w:pPr>
        <w:pBdr>
          <w:top w:val="single" w:sz="4" w:space="1" w:color="000000"/>
          <w:left w:val="single" w:sz="4" w:space="4" w:color="000000"/>
          <w:bottom w:val="single" w:sz="4" w:space="1" w:color="000000"/>
          <w:right w:val="single" w:sz="4" w:space="4" w:color="000000"/>
        </w:pBdr>
        <w:spacing w:line="360" w:lineRule="auto"/>
        <w:jc w:val="both"/>
        <w:rPr>
          <w:color w:val="222222"/>
          <w:sz w:val="24"/>
          <w:szCs w:val="24"/>
          <w:highlight w:val="white"/>
        </w:rPr>
      </w:pPr>
      <w:r>
        <w:rPr>
          <w:i/>
          <w:sz w:val="24"/>
          <w:szCs w:val="24"/>
        </w:rPr>
        <w:lastRenderedPageBreak/>
        <w:t>Role and Responsibilities:</w:t>
      </w:r>
      <w:r>
        <w:rPr>
          <w:sz w:val="24"/>
          <w:szCs w:val="24"/>
        </w:rPr>
        <w:t xml:space="preserve"> </w:t>
      </w:r>
      <w:r>
        <w:rPr>
          <w:color w:val="222222"/>
          <w:sz w:val="24"/>
          <w:szCs w:val="24"/>
          <w:highlight w:val="white"/>
        </w:rPr>
        <w:t>Supervise routine work processes, monitor proper cultivation processes, coordinate matters related to the planting processes and distribution networks and organise inventory systems.</w:t>
      </w:r>
    </w:p>
    <w:p w14:paraId="58E2B11D" w14:textId="77777777" w:rsidR="00C72E5B" w:rsidRDefault="00C72E5B">
      <w:pPr>
        <w:pBdr>
          <w:top w:val="single" w:sz="4" w:space="1" w:color="000000"/>
          <w:left w:val="single" w:sz="4" w:space="4" w:color="000000"/>
          <w:bottom w:val="single" w:sz="4" w:space="1" w:color="000000"/>
          <w:right w:val="single" w:sz="4" w:space="4" w:color="000000"/>
        </w:pBdr>
        <w:spacing w:line="360" w:lineRule="auto"/>
        <w:jc w:val="both"/>
        <w:rPr>
          <w:sz w:val="24"/>
          <w:szCs w:val="24"/>
        </w:rPr>
      </w:pPr>
    </w:p>
    <w:p w14:paraId="0BB19016" w14:textId="77777777" w:rsidR="00C72E5B" w:rsidRDefault="00C72E5B">
      <w:pPr>
        <w:pBdr>
          <w:top w:val="single" w:sz="4" w:space="1" w:color="000000"/>
          <w:left w:val="single" w:sz="4" w:space="4" w:color="000000"/>
          <w:bottom w:val="single" w:sz="4" w:space="1" w:color="000000"/>
          <w:right w:val="single" w:sz="4" w:space="4" w:color="000000"/>
        </w:pBdr>
        <w:spacing w:line="360" w:lineRule="auto"/>
        <w:jc w:val="both"/>
        <w:rPr>
          <w:sz w:val="24"/>
          <w:szCs w:val="24"/>
        </w:rPr>
      </w:pPr>
    </w:p>
    <w:p w14:paraId="35F15AB5" w14:textId="77777777" w:rsidR="00C72E5B" w:rsidRDefault="00C72E5B">
      <w:pPr>
        <w:pBdr>
          <w:top w:val="single" w:sz="4" w:space="1" w:color="000000"/>
          <w:left w:val="single" w:sz="4" w:space="4" w:color="000000"/>
          <w:bottom w:val="single" w:sz="4" w:space="1" w:color="000000"/>
          <w:right w:val="single" w:sz="4" w:space="4" w:color="000000"/>
        </w:pBdr>
        <w:spacing w:line="360" w:lineRule="auto"/>
        <w:jc w:val="both"/>
        <w:rPr>
          <w:sz w:val="24"/>
          <w:szCs w:val="24"/>
        </w:rPr>
      </w:pPr>
    </w:p>
    <w:p w14:paraId="0731ACDF" w14:textId="77777777" w:rsidR="00C72E5B" w:rsidRDefault="00C72E5B">
      <w:pPr>
        <w:spacing w:line="360" w:lineRule="auto"/>
        <w:jc w:val="both"/>
        <w:rPr>
          <w:sz w:val="24"/>
          <w:szCs w:val="24"/>
        </w:rPr>
      </w:pPr>
    </w:p>
    <w:p w14:paraId="17C195B2" w14:textId="10148E5D" w:rsidR="00C72E5B" w:rsidRDefault="00A950AF" w:rsidP="00A950AF">
      <w:pPr>
        <w:pBdr>
          <w:top w:val="single" w:sz="4" w:space="1" w:color="000000"/>
          <w:left w:val="single" w:sz="4" w:space="4" w:color="000000"/>
          <w:bottom w:val="single" w:sz="4" w:space="1" w:color="000000"/>
          <w:right w:val="single" w:sz="4" w:space="4" w:color="000000"/>
        </w:pBdr>
        <w:spacing w:line="360" w:lineRule="auto"/>
        <w:rPr>
          <w:i/>
          <w:sz w:val="24"/>
          <w:szCs w:val="24"/>
        </w:rPr>
      </w:pPr>
      <w:r>
        <w:rPr>
          <w:i/>
          <w:sz w:val="24"/>
          <w:szCs w:val="24"/>
        </w:rPr>
        <w:t xml:space="preserve">Petre Chiriac: </w:t>
      </w:r>
      <w:r>
        <w:rPr>
          <w:color w:val="222222"/>
          <w:sz w:val="24"/>
          <w:szCs w:val="24"/>
          <w:highlight w:val="white"/>
        </w:rPr>
        <w:t>CE Specialist</w:t>
      </w:r>
      <w:r>
        <w:rPr>
          <w:i/>
          <w:sz w:val="24"/>
          <w:szCs w:val="24"/>
        </w:rPr>
        <w:br/>
      </w:r>
    </w:p>
    <w:p w14:paraId="7898875B" w14:textId="77777777" w:rsidR="00C72E5B" w:rsidRDefault="00000000">
      <w:pPr>
        <w:pBdr>
          <w:top w:val="single" w:sz="4" w:space="1" w:color="000000"/>
          <w:left w:val="single" w:sz="4" w:space="4" w:color="000000"/>
          <w:bottom w:val="single" w:sz="4" w:space="1" w:color="000000"/>
          <w:right w:val="single" w:sz="4" w:space="4" w:color="000000"/>
        </w:pBdr>
        <w:spacing w:line="360" w:lineRule="auto"/>
        <w:jc w:val="both"/>
        <w:rPr>
          <w:sz w:val="24"/>
          <w:szCs w:val="24"/>
        </w:rPr>
      </w:pPr>
      <w:r>
        <w:rPr>
          <w:i/>
          <w:sz w:val="24"/>
          <w:szCs w:val="24"/>
        </w:rPr>
        <w:t>Skills and Experience:</w:t>
      </w:r>
      <w:r>
        <w:rPr>
          <w:sz w:val="24"/>
          <w:szCs w:val="24"/>
        </w:rPr>
        <w:t xml:space="preserve"> </w:t>
      </w:r>
      <w:r>
        <w:rPr>
          <w:color w:val="222222"/>
          <w:sz w:val="24"/>
          <w:szCs w:val="24"/>
          <w:highlight w:val="white"/>
        </w:rPr>
        <w:t>Skills and background in the field, as well as in community organising and non-profit management supported by emphasis on urban agriculture projects. Knowledgeable in designing education programs for groups of different cultures.</w:t>
      </w:r>
    </w:p>
    <w:p w14:paraId="0E8DA905" w14:textId="77777777" w:rsidR="00C72E5B" w:rsidRDefault="00C72E5B">
      <w:pPr>
        <w:pBdr>
          <w:top w:val="single" w:sz="4" w:space="1" w:color="000000"/>
          <w:left w:val="single" w:sz="4" w:space="4" w:color="000000"/>
          <w:bottom w:val="single" w:sz="4" w:space="1" w:color="000000"/>
          <w:right w:val="single" w:sz="4" w:space="4" w:color="000000"/>
        </w:pBdr>
        <w:spacing w:line="360" w:lineRule="auto"/>
        <w:jc w:val="both"/>
        <w:rPr>
          <w:sz w:val="24"/>
          <w:szCs w:val="24"/>
        </w:rPr>
      </w:pPr>
    </w:p>
    <w:p w14:paraId="6B99DB23" w14:textId="77777777" w:rsidR="00C72E5B" w:rsidRDefault="00000000">
      <w:pPr>
        <w:pBdr>
          <w:top w:val="single" w:sz="4" w:space="1" w:color="000000"/>
          <w:left w:val="single" w:sz="4" w:space="4" w:color="000000"/>
          <w:bottom w:val="single" w:sz="4" w:space="1" w:color="000000"/>
          <w:right w:val="single" w:sz="4" w:space="4" w:color="000000"/>
        </w:pBdr>
        <w:spacing w:line="360" w:lineRule="auto"/>
        <w:jc w:val="both"/>
        <w:rPr>
          <w:sz w:val="24"/>
          <w:szCs w:val="24"/>
        </w:rPr>
      </w:pPr>
      <w:r>
        <w:rPr>
          <w:i/>
          <w:sz w:val="24"/>
          <w:szCs w:val="24"/>
        </w:rPr>
        <w:t>Role and Responsibilities:</w:t>
      </w:r>
      <w:r>
        <w:rPr>
          <w:sz w:val="24"/>
          <w:szCs w:val="24"/>
        </w:rPr>
        <w:t xml:space="preserve"> </w:t>
      </w:r>
      <w:r>
        <w:rPr>
          <w:color w:val="222222"/>
          <w:sz w:val="24"/>
          <w:szCs w:val="24"/>
          <w:highlight w:val="white"/>
        </w:rPr>
        <w:t>Develop partnerships with the people of North Dumfries, offer workshops, host events and encourage co-op members’ participation.</w:t>
      </w:r>
    </w:p>
    <w:p w14:paraId="0878C202" w14:textId="77777777" w:rsidR="00C72E5B" w:rsidRDefault="00C72E5B">
      <w:pPr>
        <w:pBdr>
          <w:top w:val="single" w:sz="4" w:space="1" w:color="000000"/>
          <w:left w:val="single" w:sz="4" w:space="4" w:color="000000"/>
          <w:bottom w:val="single" w:sz="4" w:space="1" w:color="000000"/>
          <w:right w:val="single" w:sz="4" w:space="4" w:color="000000"/>
        </w:pBdr>
        <w:spacing w:line="360" w:lineRule="auto"/>
        <w:jc w:val="both"/>
        <w:rPr>
          <w:sz w:val="24"/>
          <w:szCs w:val="24"/>
        </w:rPr>
      </w:pPr>
    </w:p>
    <w:p w14:paraId="1BB7769C" w14:textId="77777777" w:rsidR="00C72E5B" w:rsidRDefault="00C72E5B">
      <w:pPr>
        <w:pBdr>
          <w:top w:val="single" w:sz="4" w:space="1" w:color="000000"/>
          <w:left w:val="single" w:sz="4" w:space="4" w:color="000000"/>
          <w:bottom w:val="single" w:sz="4" w:space="1" w:color="000000"/>
          <w:right w:val="single" w:sz="4" w:space="4" w:color="000000"/>
        </w:pBdr>
        <w:spacing w:line="360" w:lineRule="auto"/>
        <w:jc w:val="both"/>
        <w:rPr>
          <w:sz w:val="24"/>
          <w:szCs w:val="24"/>
        </w:rPr>
      </w:pPr>
    </w:p>
    <w:p w14:paraId="623648B3" w14:textId="77777777" w:rsidR="00C72E5B" w:rsidRDefault="00C72E5B">
      <w:pPr>
        <w:spacing w:line="360" w:lineRule="auto"/>
        <w:jc w:val="both"/>
        <w:rPr>
          <w:sz w:val="24"/>
          <w:szCs w:val="24"/>
        </w:rPr>
      </w:pPr>
    </w:p>
    <w:p w14:paraId="578FF323" w14:textId="77777777" w:rsidR="00C72E5B" w:rsidRDefault="00C72E5B">
      <w:pPr>
        <w:spacing w:line="360" w:lineRule="auto"/>
        <w:jc w:val="both"/>
        <w:rPr>
          <w:sz w:val="24"/>
          <w:szCs w:val="24"/>
        </w:rPr>
      </w:pPr>
    </w:p>
    <w:p w14:paraId="486F6613" w14:textId="77777777" w:rsidR="00C72E5B" w:rsidRDefault="00000000">
      <w:pPr>
        <w:spacing w:line="360" w:lineRule="auto"/>
        <w:jc w:val="both"/>
        <w:rPr>
          <w:b/>
          <w:i/>
          <w:sz w:val="24"/>
          <w:szCs w:val="24"/>
        </w:rPr>
      </w:pPr>
      <w:r>
        <w:rPr>
          <w:b/>
          <w:i/>
          <w:sz w:val="24"/>
          <w:szCs w:val="24"/>
        </w:rPr>
        <w:t>3.2  Skills Gaps &amp; Key Partners</w:t>
      </w:r>
    </w:p>
    <w:p w14:paraId="74ABB101" w14:textId="77777777" w:rsidR="00C72E5B" w:rsidRDefault="00C72E5B">
      <w:pPr>
        <w:spacing w:line="360" w:lineRule="auto"/>
        <w:jc w:val="both"/>
        <w:rPr>
          <w:sz w:val="24"/>
          <w:szCs w:val="24"/>
        </w:rPr>
      </w:pPr>
    </w:p>
    <w:p w14:paraId="79B265DA" w14:textId="77777777" w:rsidR="00C72E5B" w:rsidRDefault="00C72E5B">
      <w:pPr>
        <w:spacing w:line="360" w:lineRule="auto"/>
        <w:jc w:val="both"/>
        <w:rPr>
          <w:sz w:val="24"/>
          <w:szCs w:val="24"/>
        </w:rPr>
      </w:pPr>
    </w:p>
    <w:p w14:paraId="4BFA4B04" w14:textId="77777777" w:rsidR="00C72E5B" w:rsidRDefault="00000000" w:rsidP="00A950AF">
      <w:pPr>
        <w:spacing w:line="360" w:lineRule="auto"/>
        <w:rPr>
          <w:i/>
          <w:sz w:val="24"/>
          <w:szCs w:val="24"/>
        </w:rPr>
      </w:pPr>
      <w:r>
        <w:rPr>
          <w:b/>
          <w:sz w:val="24"/>
          <w:szCs w:val="24"/>
        </w:rPr>
        <w:t>3.2.1  Additional Staff Requirements (Roles and Responsibilities):</w:t>
      </w:r>
      <w:r>
        <w:rPr>
          <w:i/>
          <w:sz w:val="24"/>
          <w:szCs w:val="24"/>
        </w:rPr>
        <w:br/>
      </w:r>
    </w:p>
    <w:p w14:paraId="5C1CA4CE" w14:textId="77777777" w:rsidR="00C72E5B" w:rsidRDefault="00000000">
      <w:pPr>
        <w:numPr>
          <w:ilvl w:val="0"/>
          <w:numId w:val="3"/>
        </w:numPr>
        <w:spacing w:line="360" w:lineRule="auto"/>
        <w:jc w:val="both"/>
        <w:rPr>
          <w:sz w:val="24"/>
          <w:szCs w:val="24"/>
        </w:rPr>
      </w:pPr>
      <w:r>
        <w:rPr>
          <w:sz w:val="24"/>
          <w:szCs w:val="24"/>
        </w:rPr>
        <w:t>Farm manager: It is believed to be in charge of operational activities, crop production, and many that relate to sustainable agriculture. It provides the necessary professional competence in hydroponics and operational experience, solving the problem of the lack of agricultural specialisation in the candidate.</w:t>
      </w:r>
    </w:p>
    <w:p w14:paraId="51EB5032" w14:textId="77777777" w:rsidR="00C72E5B" w:rsidRDefault="00000000">
      <w:pPr>
        <w:numPr>
          <w:ilvl w:val="0"/>
          <w:numId w:val="3"/>
        </w:numPr>
        <w:spacing w:line="360" w:lineRule="auto"/>
        <w:jc w:val="both"/>
        <w:rPr>
          <w:sz w:val="24"/>
          <w:szCs w:val="24"/>
        </w:rPr>
      </w:pPr>
      <w:r>
        <w:rPr>
          <w:sz w:val="24"/>
          <w:szCs w:val="24"/>
        </w:rPr>
        <w:t>Marketing Coordinator: Oversees all the brand’s marketing activities and builds the necessary social media presence. This position strengthens our marketing strategy as there was lack of experience in marketing the co-op and in membership attraction.</w:t>
      </w:r>
    </w:p>
    <w:p w14:paraId="4B707471" w14:textId="77777777" w:rsidR="00C72E5B" w:rsidRDefault="00000000">
      <w:pPr>
        <w:numPr>
          <w:ilvl w:val="0"/>
          <w:numId w:val="3"/>
        </w:numPr>
        <w:spacing w:line="360" w:lineRule="auto"/>
        <w:jc w:val="both"/>
        <w:rPr>
          <w:sz w:val="24"/>
          <w:szCs w:val="24"/>
        </w:rPr>
      </w:pPr>
      <w:r>
        <w:rPr>
          <w:sz w:val="24"/>
          <w:szCs w:val="24"/>
        </w:rPr>
        <w:t xml:space="preserve">Education and Outreach Officer: Develops and hosts workshops and community sessions as a way of educating people on practices such as urban farming. It is </w:t>
      </w:r>
      <w:r>
        <w:rPr>
          <w:sz w:val="24"/>
          <w:szCs w:val="24"/>
        </w:rPr>
        <w:lastRenderedPageBreak/>
        <w:t>responsible for outreach and, therefore, ensures that all campaign programs aimed at raising awareness on environmental issues and local food systems are well implemented.</w:t>
      </w:r>
    </w:p>
    <w:p w14:paraId="342FEA91" w14:textId="77777777" w:rsidR="00C72E5B" w:rsidRDefault="00C72E5B">
      <w:pPr>
        <w:pBdr>
          <w:top w:val="nil"/>
          <w:left w:val="nil"/>
          <w:bottom w:val="nil"/>
          <w:right w:val="nil"/>
          <w:between w:val="nil"/>
        </w:pBdr>
        <w:spacing w:line="360" w:lineRule="auto"/>
        <w:jc w:val="both"/>
        <w:rPr>
          <w:sz w:val="24"/>
          <w:szCs w:val="24"/>
        </w:rPr>
      </w:pPr>
    </w:p>
    <w:p w14:paraId="2D469C83" w14:textId="77777777" w:rsidR="00C72E5B" w:rsidRDefault="00000000" w:rsidP="00A950AF">
      <w:pPr>
        <w:spacing w:line="360" w:lineRule="auto"/>
        <w:rPr>
          <w:sz w:val="24"/>
          <w:szCs w:val="24"/>
        </w:rPr>
      </w:pPr>
      <w:r>
        <w:rPr>
          <w:b/>
          <w:sz w:val="24"/>
          <w:szCs w:val="24"/>
        </w:rPr>
        <w:t>3.2.2  Training and Development:</w:t>
      </w:r>
      <w:r>
        <w:rPr>
          <w:i/>
          <w:sz w:val="24"/>
          <w:szCs w:val="24"/>
        </w:rPr>
        <w:br/>
      </w:r>
    </w:p>
    <w:p w14:paraId="08EF0D48" w14:textId="77777777" w:rsidR="00C72E5B" w:rsidRDefault="00000000">
      <w:pPr>
        <w:numPr>
          <w:ilvl w:val="0"/>
          <w:numId w:val="5"/>
        </w:numPr>
        <w:spacing w:line="360" w:lineRule="auto"/>
        <w:jc w:val="both"/>
        <w:rPr>
          <w:rFonts w:ascii="Calibri" w:eastAsia="Calibri" w:hAnsi="Calibri" w:cs="Calibri"/>
          <w:sz w:val="24"/>
          <w:szCs w:val="24"/>
        </w:rPr>
      </w:pPr>
      <w:r>
        <w:rPr>
          <w:b/>
          <w:sz w:val="24"/>
          <w:szCs w:val="24"/>
        </w:rPr>
        <w:t>Hydroponics Training</w:t>
      </w:r>
      <w:r>
        <w:rPr>
          <w:sz w:val="24"/>
          <w:szCs w:val="24"/>
        </w:rPr>
        <w:t>: Acquired from an external agricultural consultant who specialised in hydroponic farming. This training will cover areas that the Farm Manager and the staff have inadequate knowledge with regards to crop production. Estimated cost: Priced at £1,500 per a two-day workshop.</w:t>
      </w:r>
    </w:p>
    <w:p w14:paraId="55DD45C4" w14:textId="77777777" w:rsidR="00C72E5B" w:rsidRDefault="00000000">
      <w:pPr>
        <w:numPr>
          <w:ilvl w:val="0"/>
          <w:numId w:val="5"/>
        </w:numPr>
        <w:spacing w:line="360" w:lineRule="auto"/>
        <w:jc w:val="both"/>
        <w:rPr>
          <w:rFonts w:ascii="Calibri" w:eastAsia="Calibri" w:hAnsi="Calibri" w:cs="Calibri"/>
          <w:sz w:val="24"/>
          <w:szCs w:val="24"/>
        </w:rPr>
      </w:pPr>
      <w:r>
        <w:rPr>
          <w:b/>
          <w:sz w:val="24"/>
          <w:szCs w:val="24"/>
        </w:rPr>
        <w:t>Marketing Strategy Workshop</w:t>
      </w:r>
      <w:r>
        <w:rPr>
          <w:sz w:val="24"/>
          <w:szCs w:val="24"/>
        </w:rPr>
        <w:t>: Led by a marketing agency for engaging marginalised communities, a strategy we propose. By the end of this workshop, the Marketing Coordinator will learn the basics of digital marketing and the strategies of engaging an intended community. Estimated cost: £800 for a half-day session.</w:t>
      </w:r>
    </w:p>
    <w:p w14:paraId="24CA5C67" w14:textId="77777777" w:rsidR="00C72E5B" w:rsidRDefault="00000000">
      <w:pPr>
        <w:numPr>
          <w:ilvl w:val="0"/>
          <w:numId w:val="5"/>
        </w:numPr>
        <w:spacing w:line="360" w:lineRule="auto"/>
        <w:jc w:val="both"/>
        <w:rPr>
          <w:rFonts w:ascii="Calibri" w:eastAsia="Calibri" w:hAnsi="Calibri" w:cs="Calibri"/>
          <w:sz w:val="24"/>
          <w:szCs w:val="24"/>
        </w:rPr>
      </w:pPr>
      <w:r>
        <w:rPr>
          <w:b/>
          <w:sz w:val="24"/>
          <w:szCs w:val="24"/>
        </w:rPr>
        <w:t>Community Outreach Training</w:t>
      </w:r>
      <w:r>
        <w:rPr>
          <w:sz w:val="24"/>
          <w:szCs w:val="24"/>
        </w:rPr>
        <w:t>: Available thanks to a non-profit organisation that aims at popularising ecology. It is expected that because of such training, the successful candidate – the Education and Outreach Coordinator will design effective programs meant for the engagement of the locals as well as improve on his or her communication skills. Estimated cost: £600.</w:t>
      </w:r>
    </w:p>
    <w:p w14:paraId="024799FD" w14:textId="77777777" w:rsidR="00C72E5B" w:rsidRDefault="00C72E5B" w:rsidP="004C7D47">
      <w:pPr>
        <w:pBdr>
          <w:top w:val="nil"/>
          <w:left w:val="nil"/>
          <w:bottom w:val="nil"/>
          <w:right w:val="nil"/>
          <w:between w:val="nil"/>
        </w:pBdr>
        <w:spacing w:line="360" w:lineRule="auto"/>
        <w:rPr>
          <w:sz w:val="24"/>
          <w:szCs w:val="24"/>
        </w:rPr>
      </w:pPr>
    </w:p>
    <w:p w14:paraId="0FEB25BA" w14:textId="2773CB11" w:rsidR="00C72E5B" w:rsidRDefault="00A950AF" w:rsidP="004C7D47">
      <w:pPr>
        <w:spacing w:line="360" w:lineRule="auto"/>
        <w:rPr>
          <w:b/>
          <w:sz w:val="24"/>
          <w:szCs w:val="24"/>
        </w:rPr>
      </w:pPr>
      <w:r>
        <w:rPr>
          <w:b/>
          <w:sz w:val="24"/>
          <w:szCs w:val="24"/>
        </w:rPr>
        <w:t>3.2.3 Outsourced Support / Key Partners:</w:t>
      </w:r>
      <w:r>
        <w:rPr>
          <w:b/>
          <w:sz w:val="24"/>
          <w:szCs w:val="24"/>
        </w:rPr>
        <w:br/>
      </w:r>
    </w:p>
    <w:p w14:paraId="4B13077F" w14:textId="77777777" w:rsidR="00C72E5B" w:rsidRDefault="00000000">
      <w:pPr>
        <w:numPr>
          <w:ilvl w:val="0"/>
          <w:numId w:val="4"/>
        </w:numPr>
        <w:spacing w:line="360" w:lineRule="auto"/>
        <w:jc w:val="both"/>
        <w:rPr>
          <w:rFonts w:ascii="Calibri" w:eastAsia="Calibri" w:hAnsi="Calibri" w:cs="Calibri"/>
          <w:sz w:val="24"/>
          <w:szCs w:val="24"/>
        </w:rPr>
      </w:pPr>
      <w:r>
        <w:rPr>
          <w:b/>
          <w:sz w:val="24"/>
          <w:szCs w:val="24"/>
        </w:rPr>
        <w:t>Local Agricultural Consultant</w:t>
      </w:r>
      <w:r>
        <w:rPr>
          <w:sz w:val="24"/>
          <w:szCs w:val="24"/>
        </w:rPr>
        <w:t>: Sought to be employed for constant advisories on hydroponics and farm operation. This specialist service will help our operations be as efficient and sustainable as possible. Estimated cost: £2,000.</w:t>
      </w:r>
    </w:p>
    <w:p w14:paraId="34136316" w14:textId="77777777" w:rsidR="00C72E5B" w:rsidRDefault="00000000">
      <w:pPr>
        <w:numPr>
          <w:ilvl w:val="0"/>
          <w:numId w:val="4"/>
        </w:numPr>
        <w:spacing w:line="360" w:lineRule="auto"/>
        <w:jc w:val="both"/>
        <w:rPr>
          <w:rFonts w:ascii="Calibri" w:eastAsia="Calibri" w:hAnsi="Calibri" w:cs="Calibri"/>
          <w:i/>
          <w:sz w:val="24"/>
          <w:szCs w:val="24"/>
        </w:rPr>
      </w:pPr>
      <w:r>
        <w:rPr>
          <w:b/>
          <w:sz w:val="24"/>
          <w:szCs w:val="24"/>
        </w:rPr>
        <w:t>Marketing Agency</w:t>
      </w:r>
      <w:r>
        <w:rPr>
          <w:sz w:val="24"/>
          <w:szCs w:val="24"/>
        </w:rPr>
        <w:t>: Cooperated in branding and in developing the marketing throw away. This agency will improve the informational promotion of our activity, as well as the ability to attract new members to the agency. Estimated cost: £1,500.</w:t>
      </w:r>
    </w:p>
    <w:p w14:paraId="66CD1590" w14:textId="77777777" w:rsidR="00C72E5B" w:rsidRDefault="00000000">
      <w:pPr>
        <w:numPr>
          <w:ilvl w:val="0"/>
          <w:numId w:val="4"/>
        </w:numPr>
        <w:spacing w:line="360" w:lineRule="auto"/>
        <w:jc w:val="both"/>
        <w:rPr>
          <w:rFonts w:ascii="Calibri" w:eastAsia="Calibri" w:hAnsi="Calibri" w:cs="Calibri"/>
          <w:i/>
          <w:sz w:val="24"/>
          <w:szCs w:val="24"/>
        </w:rPr>
      </w:pPr>
      <w:r>
        <w:rPr>
          <w:b/>
          <w:sz w:val="24"/>
          <w:szCs w:val="24"/>
        </w:rPr>
        <w:t>Legal services firms</w:t>
      </w:r>
      <w:r>
        <w:rPr>
          <w:sz w:val="24"/>
          <w:szCs w:val="24"/>
        </w:rPr>
        <w:t>: Hired to help with compliance, contracts and regulations. With this specialist service, our co-op will be in compliance with legal requirements and risks too will have been managed. Estimated cost: £1,000.</w:t>
      </w:r>
    </w:p>
    <w:p w14:paraId="64C11598" w14:textId="77777777" w:rsidR="00C72E5B" w:rsidRDefault="00000000">
      <w:pPr>
        <w:spacing w:line="360" w:lineRule="auto"/>
        <w:jc w:val="both"/>
        <w:rPr>
          <w:b/>
          <w:sz w:val="24"/>
          <w:szCs w:val="24"/>
        </w:rPr>
      </w:pPr>
      <w:r>
        <w:br w:type="page"/>
      </w:r>
      <w:r>
        <w:rPr>
          <w:b/>
          <w:sz w:val="24"/>
          <w:szCs w:val="24"/>
        </w:rPr>
        <w:lastRenderedPageBreak/>
        <w:t>4. MARKET RESEARCH</w:t>
      </w:r>
    </w:p>
    <w:p w14:paraId="5E6651B7" w14:textId="77777777" w:rsidR="00C72E5B" w:rsidRDefault="00C72E5B">
      <w:pPr>
        <w:spacing w:line="360" w:lineRule="auto"/>
        <w:jc w:val="both"/>
        <w:rPr>
          <w:sz w:val="24"/>
          <w:szCs w:val="24"/>
        </w:rPr>
      </w:pPr>
    </w:p>
    <w:p w14:paraId="1659D018" w14:textId="77777777" w:rsidR="00C72E5B" w:rsidRDefault="00000000">
      <w:pPr>
        <w:spacing w:line="360" w:lineRule="auto"/>
        <w:jc w:val="both"/>
        <w:rPr>
          <w:sz w:val="24"/>
          <w:szCs w:val="24"/>
        </w:rPr>
      </w:pPr>
      <w:r>
        <w:rPr>
          <w:b/>
          <w:i/>
          <w:sz w:val="24"/>
          <w:szCs w:val="24"/>
        </w:rPr>
        <w:t>4.1</w:t>
      </w:r>
      <w:r>
        <w:rPr>
          <w:b/>
          <w:sz w:val="24"/>
          <w:szCs w:val="24"/>
        </w:rPr>
        <w:t xml:space="preserve">  </w:t>
      </w:r>
      <w:r>
        <w:rPr>
          <w:b/>
          <w:i/>
          <w:sz w:val="24"/>
          <w:szCs w:val="24"/>
        </w:rPr>
        <w:t>Market Information, Trends and External Factors</w:t>
      </w:r>
    </w:p>
    <w:p w14:paraId="0E90F0CE" w14:textId="77777777" w:rsidR="00C72E5B" w:rsidRDefault="00C72E5B">
      <w:pPr>
        <w:spacing w:line="360" w:lineRule="auto"/>
        <w:jc w:val="both"/>
        <w:rPr>
          <w:b/>
          <w:sz w:val="24"/>
          <w:szCs w:val="24"/>
        </w:rPr>
      </w:pPr>
    </w:p>
    <w:p w14:paraId="6972B845" w14:textId="77777777" w:rsidR="00C72E5B" w:rsidRDefault="00000000">
      <w:pPr>
        <w:spacing w:line="360" w:lineRule="auto"/>
        <w:jc w:val="both"/>
        <w:rPr>
          <w:sz w:val="24"/>
          <w:szCs w:val="24"/>
        </w:rPr>
      </w:pPr>
      <w:r>
        <w:rPr>
          <w:sz w:val="24"/>
          <w:szCs w:val="24"/>
        </w:rPr>
        <w:t xml:space="preserve">Studying the demographic, analysts have found that the total vertical farming market in the UK is expected to reach £ 1 billion by 2025 due to the growing consumer demand for fresh and locally produced food products (Martin </w:t>
      </w:r>
      <w:r>
        <w:rPr>
          <w:i/>
          <w:sz w:val="24"/>
          <w:szCs w:val="24"/>
        </w:rPr>
        <w:t xml:space="preserve">et al., </w:t>
      </w:r>
      <w:r>
        <w:rPr>
          <w:sz w:val="24"/>
          <w:szCs w:val="24"/>
        </w:rPr>
        <w:t>2023). Sustainability conscious consumers are willing to pay a premium to get sustainable food products, yet another market opportunity for our Urban Vertical Farming Co-op. We also foresee that more than 80 percent of the total population in the UK will be living in urban areas in 2050 which means an efficient vertical farm is needed.</w:t>
      </w:r>
    </w:p>
    <w:p w14:paraId="71141A10" w14:textId="77777777" w:rsidR="00C72E5B" w:rsidRDefault="00000000">
      <w:pPr>
        <w:spacing w:line="360" w:lineRule="auto"/>
        <w:jc w:val="both"/>
        <w:rPr>
          <w:sz w:val="24"/>
          <w:szCs w:val="24"/>
        </w:rPr>
      </w:pPr>
      <w:r>
        <w:rPr>
          <w:sz w:val="24"/>
          <w:szCs w:val="24"/>
        </w:rPr>
        <w:t>Highlighted trends are the increase in demand for sustainable food and nutritionally healthy food products, and the growing consumption of plant-based products. In our PEST analysis, some of the most sensitive political aspects we observe include government incentives for soil conservation that can increase our profitability. However, factors such as the ones brought up by Brexit, in passing may affect availability of tradable commodities and labour.</w:t>
      </w:r>
    </w:p>
    <w:p w14:paraId="2B38C057" w14:textId="77777777" w:rsidR="00C72E5B" w:rsidRDefault="00000000">
      <w:pPr>
        <w:spacing w:line="360" w:lineRule="auto"/>
        <w:jc w:val="both"/>
        <w:rPr>
          <w:sz w:val="24"/>
          <w:szCs w:val="24"/>
        </w:rPr>
      </w:pPr>
      <w:r>
        <w:rPr>
          <w:sz w:val="24"/>
          <w:szCs w:val="24"/>
        </w:rPr>
        <w:t>Some business structures might affect operational costs such as inflationary increase in energy costs; therefore, appropriate technologies will need to be acquired. In a social aspect, people are more inclined to live in urban areas, hence a good environment for a vertical farm. Technologically referring to hydroponic systems, changes can enhance the productivity of the systems to produce food.</w:t>
      </w:r>
    </w:p>
    <w:p w14:paraId="3B378C11" w14:textId="77777777" w:rsidR="00C72E5B" w:rsidRDefault="00000000">
      <w:pPr>
        <w:spacing w:line="360" w:lineRule="auto"/>
        <w:jc w:val="both"/>
        <w:rPr>
          <w:sz w:val="24"/>
          <w:szCs w:val="24"/>
        </w:rPr>
      </w:pPr>
      <w:r>
        <w:rPr>
          <w:sz w:val="24"/>
          <w:szCs w:val="24"/>
        </w:rPr>
        <w:t>Since it is out of the control of the co-op, the co-op will obtain partnerships for sources of finance, ensure use of technology in provision of efficient services at low costs, and establish relations with people of the community to gain support and recognition. This strategic approach places us well to take advantage of opportunities within the market without exposing us to similar risks.</w:t>
      </w:r>
    </w:p>
    <w:p w14:paraId="5D05466F" w14:textId="77777777" w:rsidR="00C72E5B" w:rsidRDefault="00C72E5B">
      <w:pPr>
        <w:spacing w:line="360" w:lineRule="auto"/>
        <w:jc w:val="both"/>
        <w:rPr>
          <w:sz w:val="24"/>
          <w:szCs w:val="24"/>
        </w:rPr>
      </w:pPr>
    </w:p>
    <w:p w14:paraId="2E6BFD7F" w14:textId="77777777" w:rsidR="00C72E5B" w:rsidRDefault="00000000">
      <w:pPr>
        <w:spacing w:line="360" w:lineRule="auto"/>
        <w:jc w:val="both"/>
        <w:rPr>
          <w:b/>
          <w:sz w:val="24"/>
          <w:szCs w:val="24"/>
        </w:rPr>
      </w:pPr>
      <w:r>
        <w:rPr>
          <w:b/>
          <w:i/>
          <w:sz w:val="24"/>
          <w:szCs w:val="24"/>
        </w:rPr>
        <w:t>4.2  Customer Profiles</w:t>
      </w:r>
    </w:p>
    <w:p w14:paraId="7FE8BD8F" w14:textId="77777777" w:rsidR="00C72E5B" w:rsidRDefault="00C72E5B">
      <w:pPr>
        <w:spacing w:line="360" w:lineRule="auto"/>
        <w:jc w:val="both"/>
        <w:rPr>
          <w:sz w:val="24"/>
          <w:szCs w:val="24"/>
        </w:rPr>
      </w:pPr>
    </w:p>
    <w:p w14:paraId="1EBD21A5" w14:textId="77777777" w:rsidR="00C72E5B" w:rsidRDefault="00000000">
      <w:pPr>
        <w:numPr>
          <w:ilvl w:val="0"/>
          <w:numId w:val="2"/>
        </w:numPr>
        <w:pBdr>
          <w:top w:val="nil"/>
          <w:left w:val="nil"/>
          <w:bottom w:val="nil"/>
          <w:right w:val="nil"/>
          <w:between w:val="nil"/>
        </w:pBdr>
        <w:spacing w:line="360" w:lineRule="auto"/>
        <w:jc w:val="both"/>
        <w:rPr>
          <w:sz w:val="24"/>
          <w:szCs w:val="24"/>
        </w:rPr>
      </w:pPr>
      <w:r>
        <w:rPr>
          <w:b/>
          <w:sz w:val="24"/>
          <w:szCs w:val="24"/>
        </w:rPr>
        <w:t xml:space="preserve">Health-Conscious Millennials: </w:t>
      </w:r>
      <w:r>
        <w:rPr>
          <w:sz w:val="24"/>
          <w:szCs w:val="24"/>
        </w:rPr>
        <w:t>This group of people is 25-40 years old and pays great attention to their health focusing on the quality of the produce they consume, preferably organic and locally grown. They visit health shops and look for new products that sustain the kind of lifestyle they follow.</w:t>
      </w:r>
    </w:p>
    <w:p w14:paraId="58C072CF" w14:textId="77777777" w:rsidR="00C72E5B" w:rsidRDefault="00000000">
      <w:pPr>
        <w:numPr>
          <w:ilvl w:val="0"/>
          <w:numId w:val="2"/>
        </w:numPr>
        <w:pBdr>
          <w:top w:val="nil"/>
          <w:left w:val="nil"/>
          <w:bottom w:val="nil"/>
          <w:right w:val="nil"/>
          <w:between w:val="nil"/>
        </w:pBdr>
        <w:spacing w:line="360" w:lineRule="auto"/>
        <w:jc w:val="both"/>
        <w:rPr>
          <w:sz w:val="24"/>
          <w:szCs w:val="24"/>
        </w:rPr>
      </w:pPr>
      <w:r>
        <w:rPr>
          <w:b/>
          <w:sz w:val="24"/>
          <w:szCs w:val="24"/>
        </w:rPr>
        <w:lastRenderedPageBreak/>
        <w:t xml:space="preserve">Eco-Conscious Families: </w:t>
      </w:r>
      <w:r>
        <w:rPr>
          <w:sz w:val="24"/>
          <w:szCs w:val="24"/>
        </w:rPr>
        <w:t>Families of working-aged 30-50 years seem to care most about sustainability. Purchasing locally produced foods and supporting education, they find appeal in the co-op for both food and donated effort.</w:t>
      </w:r>
    </w:p>
    <w:p w14:paraId="6A014E0E" w14:textId="77777777" w:rsidR="00C72E5B" w:rsidRDefault="00000000">
      <w:pPr>
        <w:numPr>
          <w:ilvl w:val="0"/>
          <w:numId w:val="2"/>
        </w:numPr>
        <w:pBdr>
          <w:top w:val="nil"/>
          <w:left w:val="nil"/>
          <w:bottom w:val="nil"/>
          <w:right w:val="nil"/>
          <w:between w:val="nil"/>
        </w:pBdr>
        <w:spacing w:line="360" w:lineRule="auto"/>
        <w:jc w:val="both"/>
        <w:rPr>
          <w:sz w:val="24"/>
          <w:szCs w:val="24"/>
        </w:rPr>
      </w:pPr>
      <w:r>
        <w:rPr>
          <w:b/>
          <w:sz w:val="24"/>
          <w:szCs w:val="24"/>
        </w:rPr>
        <w:t xml:space="preserve">Local Restaurants and Cafés: </w:t>
      </w:r>
      <w:r>
        <w:rPr>
          <w:sz w:val="24"/>
          <w:szCs w:val="24"/>
        </w:rPr>
        <w:t>Some small businesses incorporated quality aspects of the ingredients. They source locally in order to appeal to environmentally conscious shoppers and would get their produce and herbs from the co-op.</w:t>
      </w:r>
    </w:p>
    <w:p w14:paraId="4F1C6DA4" w14:textId="77777777" w:rsidR="00C72E5B" w:rsidRDefault="00C72E5B">
      <w:pPr>
        <w:pBdr>
          <w:top w:val="nil"/>
          <w:left w:val="nil"/>
          <w:bottom w:val="nil"/>
          <w:right w:val="nil"/>
          <w:between w:val="nil"/>
        </w:pBdr>
        <w:spacing w:line="360" w:lineRule="auto"/>
        <w:jc w:val="both"/>
        <w:rPr>
          <w:b/>
          <w:sz w:val="24"/>
          <w:szCs w:val="24"/>
        </w:rPr>
      </w:pPr>
    </w:p>
    <w:p w14:paraId="10A6FE67" w14:textId="77777777" w:rsidR="00C72E5B" w:rsidRDefault="00C72E5B">
      <w:pPr>
        <w:spacing w:line="360" w:lineRule="auto"/>
        <w:jc w:val="both"/>
        <w:rPr>
          <w:b/>
          <w:sz w:val="24"/>
          <w:szCs w:val="24"/>
        </w:rPr>
      </w:pPr>
    </w:p>
    <w:p w14:paraId="717A7661" w14:textId="77777777" w:rsidR="00C72E5B" w:rsidRDefault="00C72E5B">
      <w:pPr>
        <w:spacing w:line="360" w:lineRule="auto"/>
        <w:jc w:val="both"/>
        <w:rPr>
          <w:b/>
          <w:sz w:val="24"/>
          <w:szCs w:val="24"/>
        </w:rPr>
      </w:pPr>
    </w:p>
    <w:p w14:paraId="021C5397" w14:textId="77777777" w:rsidR="00C72E5B" w:rsidRDefault="00000000">
      <w:pPr>
        <w:spacing w:line="360" w:lineRule="auto"/>
        <w:jc w:val="both"/>
        <w:rPr>
          <w:b/>
          <w:sz w:val="24"/>
          <w:szCs w:val="24"/>
        </w:rPr>
      </w:pPr>
      <w:r>
        <w:rPr>
          <w:b/>
          <w:i/>
          <w:sz w:val="24"/>
          <w:szCs w:val="24"/>
        </w:rPr>
        <w:t>4.3  Competitor Profiles</w:t>
      </w:r>
    </w:p>
    <w:p w14:paraId="13BF6E26" w14:textId="77777777" w:rsidR="00C72E5B" w:rsidRDefault="00C72E5B">
      <w:pPr>
        <w:spacing w:line="360" w:lineRule="auto"/>
        <w:jc w:val="both"/>
        <w:rPr>
          <w:i/>
          <w:sz w:val="24"/>
          <w:szCs w:val="24"/>
        </w:rPr>
      </w:pPr>
    </w:p>
    <w:p w14:paraId="31F15451" w14:textId="77777777" w:rsidR="00C72E5B" w:rsidRDefault="00000000">
      <w:pPr>
        <w:numPr>
          <w:ilvl w:val="0"/>
          <w:numId w:val="1"/>
        </w:numPr>
        <w:pBdr>
          <w:top w:val="nil"/>
          <w:left w:val="nil"/>
          <w:bottom w:val="nil"/>
          <w:right w:val="nil"/>
          <w:between w:val="nil"/>
        </w:pBdr>
        <w:spacing w:line="360" w:lineRule="auto"/>
        <w:jc w:val="both"/>
        <w:rPr>
          <w:sz w:val="24"/>
          <w:szCs w:val="24"/>
        </w:rPr>
      </w:pPr>
      <w:r>
        <w:rPr>
          <w:sz w:val="24"/>
          <w:szCs w:val="24"/>
        </w:rPr>
        <w:t>Farmers’ Markets supply local meats, fruits, and vegetables that are nutritious and sourced locally. Strengths are product diversity and seasonal range but they do not possess products that can be sold all year round. The co-op will stabilize availability and it will also offer informational sessions, which will improve value for the consumer.</w:t>
      </w:r>
    </w:p>
    <w:p w14:paraId="123C6DDD" w14:textId="77777777" w:rsidR="00C72E5B" w:rsidRDefault="00000000">
      <w:pPr>
        <w:numPr>
          <w:ilvl w:val="0"/>
          <w:numId w:val="1"/>
        </w:numPr>
        <w:pBdr>
          <w:top w:val="nil"/>
          <w:left w:val="nil"/>
          <w:bottom w:val="nil"/>
          <w:right w:val="nil"/>
          <w:between w:val="nil"/>
        </w:pBdr>
        <w:spacing w:line="360" w:lineRule="auto"/>
        <w:jc w:val="both"/>
        <w:rPr>
          <w:sz w:val="24"/>
          <w:szCs w:val="24"/>
        </w:rPr>
      </w:pPr>
      <w:r>
        <w:rPr>
          <w:sz w:val="24"/>
          <w:szCs w:val="24"/>
        </w:rPr>
        <w:t>Convenience and variety are preserved in supermarkets which contain Organic sections, however, these supermarkets do not emphasise local purchasing. They are loyal to our brand, but they’re not joining the community. The co-op will mainly focus on local ownership and this will be an added advantage when it comes to social responsibility since more consumers are already becoming environmentally conscious, they will buy the foods produced by the co-op because these foods will be fresher as compared to those that take longer to reach the supermarket after they have been produced.</w:t>
      </w:r>
    </w:p>
    <w:p w14:paraId="334F60DF" w14:textId="77777777" w:rsidR="00C72E5B" w:rsidRDefault="00000000">
      <w:pPr>
        <w:numPr>
          <w:ilvl w:val="0"/>
          <w:numId w:val="1"/>
        </w:numPr>
        <w:pBdr>
          <w:top w:val="nil"/>
          <w:left w:val="nil"/>
          <w:bottom w:val="nil"/>
          <w:right w:val="nil"/>
          <w:between w:val="nil"/>
        </w:pBdr>
        <w:spacing w:line="360" w:lineRule="auto"/>
        <w:jc w:val="both"/>
        <w:rPr>
          <w:sz w:val="24"/>
          <w:szCs w:val="24"/>
        </w:rPr>
      </w:pPr>
      <w:r>
        <w:rPr>
          <w:sz w:val="24"/>
          <w:szCs w:val="24"/>
        </w:rPr>
        <w:t>Usually, Online Grocery Delivery Services makes grocery purchasing convenient, though not as fresh as the locally sourced products. In their accessibility, they may lack warmth and may come across as cold. The co-op will emphasise the fact which offers high quality and engages its members in a community process, thus establishing a profound relationship with the buying public that is looking for locally sourced foods.</w:t>
      </w:r>
    </w:p>
    <w:p w14:paraId="07441D96" w14:textId="77777777" w:rsidR="00C72E5B" w:rsidRDefault="00C72E5B">
      <w:pPr>
        <w:pBdr>
          <w:top w:val="nil"/>
          <w:left w:val="nil"/>
          <w:bottom w:val="nil"/>
          <w:right w:val="nil"/>
          <w:between w:val="nil"/>
        </w:pBdr>
        <w:spacing w:line="360" w:lineRule="auto"/>
        <w:jc w:val="both"/>
        <w:rPr>
          <w:b/>
          <w:sz w:val="24"/>
          <w:szCs w:val="24"/>
        </w:rPr>
      </w:pPr>
    </w:p>
    <w:p w14:paraId="5B2FBD69" w14:textId="77777777" w:rsidR="00C72E5B" w:rsidRDefault="00C72E5B">
      <w:pPr>
        <w:pBdr>
          <w:top w:val="nil"/>
          <w:left w:val="nil"/>
          <w:bottom w:val="nil"/>
          <w:right w:val="nil"/>
          <w:between w:val="nil"/>
        </w:pBdr>
        <w:spacing w:line="360" w:lineRule="auto"/>
        <w:ind w:left="360"/>
        <w:jc w:val="both"/>
        <w:rPr>
          <w:sz w:val="24"/>
          <w:szCs w:val="24"/>
        </w:rPr>
      </w:pPr>
    </w:p>
    <w:p w14:paraId="51824EA5" w14:textId="77777777" w:rsidR="00C72E5B" w:rsidRDefault="00C72E5B">
      <w:pPr>
        <w:spacing w:line="360" w:lineRule="auto"/>
        <w:jc w:val="both"/>
        <w:rPr>
          <w:b/>
          <w:sz w:val="24"/>
          <w:szCs w:val="24"/>
        </w:rPr>
      </w:pPr>
    </w:p>
    <w:p w14:paraId="0F0FE031" w14:textId="77777777" w:rsidR="00C72E5B" w:rsidRDefault="00C72E5B">
      <w:pPr>
        <w:spacing w:line="360" w:lineRule="auto"/>
        <w:jc w:val="both"/>
        <w:rPr>
          <w:b/>
          <w:sz w:val="24"/>
          <w:szCs w:val="24"/>
        </w:rPr>
      </w:pPr>
    </w:p>
    <w:p w14:paraId="6F187FE1" w14:textId="77777777" w:rsidR="00C72E5B" w:rsidRDefault="00C72E5B">
      <w:pPr>
        <w:spacing w:line="360" w:lineRule="auto"/>
        <w:jc w:val="both"/>
        <w:rPr>
          <w:b/>
          <w:sz w:val="24"/>
          <w:szCs w:val="24"/>
        </w:rPr>
      </w:pPr>
    </w:p>
    <w:p w14:paraId="69BB756D" w14:textId="77777777" w:rsidR="004C7D47" w:rsidRDefault="004C7D47">
      <w:pPr>
        <w:spacing w:line="360" w:lineRule="auto"/>
        <w:jc w:val="both"/>
        <w:rPr>
          <w:b/>
          <w:sz w:val="24"/>
          <w:szCs w:val="24"/>
        </w:rPr>
      </w:pPr>
    </w:p>
    <w:p w14:paraId="018604BB" w14:textId="77777777" w:rsidR="004C7D47" w:rsidRDefault="004C7D47">
      <w:pPr>
        <w:spacing w:line="360" w:lineRule="auto"/>
        <w:jc w:val="both"/>
        <w:rPr>
          <w:b/>
          <w:sz w:val="24"/>
          <w:szCs w:val="24"/>
        </w:rPr>
      </w:pPr>
    </w:p>
    <w:p w14:paraId="19EED0E7" w14:textId="77777777" w:rsidR="00C72E5B" w:rsidRDefault="00000000">
      <w:pPr>
        <w:spacing w:line="360" w:lineRule="auto"/>
        <w:jc w:val="both"/>
        <w:rPr>
          <w:b/>
          <w:sz w:val="24"/>
          <w:szCs w:val="24"/>
        </w:rPr>
      </w:pPr>
      <w:r>
        <w:rPr>
          <w:b/>
          <w:sz w:val="24"/>
          <w:szCs w:val="24"/>
        </w:rPr>
        <w:lastRenderedPageBreak/>
        <w:t>5. MARKETING PLAN</w:t>
      </w:r>
    </w:p>
    <w:p w14:paraId="79D0F2A0" w14:textId="77777777" w:rsidR="00C72E5B" w:rsidRDefault="00C72E5B">
      <w:pPr>
        <w:spacing w:line="360" w:lineRule="auto"/>
        <w:jc w:val="both"/>
        <w:rPr>
          <w:sz w:val="24"/>
          <w:szCs w:val="24"/>
        </w:rPr>
      </w:pPr>
    </w:p>
    <w:p w14:paraId="5FF8D39E" w14:textId="77777777" w:rsidR="00C72E5B" w:rsidRDefault="00000000">
      <w:pPr>
        <w:spacing w:line="360" w:lineRule="auto"/>
        <w:jc w:val="both"/>
        <w:rPr>
          <w:b/>
          <w:sz w:val="24"/>
          <w:szCs w:val="24"/>
        </w:rPr>
      </w:pPr>
      <w:r>
        <w:rPr>
          <w:b/>
          <w:sz w:val="24"/>
          <w:szCs w:val="24"/>
        </w:rPr>
        <w:t>5.1 Price</w:t>
      </w:r>
    </w:p>
    <w:p w14:paraId="67DB3906" w14:textId="77777777" w:rsidR="00C72E5B" w:rsidRDefault="00000000">
      <w:pPr>
        <w:spacing w:line="360" w:lineRule="auto"/>
        <w:jc w:val="both"/>
        <w:rPr>
          <w:sz w:val="24"/>
          <w:szCs w:val="24"/>
        </w:rPr>
      </w:pPr>
      <w:r>
        <w:rPr>
          <w:sz w:val="24"/>
          <w:szCs w:val="24"/>
        </w:rPr>
        <w:t>When targeting customers our pricing strategy will entice the customer while maintaining low costs of our goods as well as our environmentally friendly methods of production. For instance, organic Lettuce will cost £2.50 per head and locally grown herbs costing £1.50 per bunch. This pricing insinuates price premiums for quality and freshness without necessarily locking out the informal housing sector. Our costs will be comparable to a farmer's market but with one big bonus of being open throughout the year. More details of the prices are provided in the Appendices section of this document.</w:t>
      </w:r>
    </w:p>
    <w:p w14:paraId="60279935" w14:textId="77777777" w:rsidR="00C72E5B" w:rsidRDefault="00000000">
      <w:pPr>
        <w:spacing w:line="360" w:lineRule="auto"/>
        <w:jc w:val="both"/>
        <w:rPr>
          <w:b/>
          <w:sz w:val="24"/>
          <w:szCs w:val="24"/>
        </w:rPr>
      </w:pPr>
      <w:r>
        <w:rPr>
          <w:b/>
          <w:sz w:val="24"/>
          <w:szCs w:val="24"/>
        </w:rPr>
        <w:t>5.2 Product</w:t>
      </w:r>
    </w:p>
    <w:p w14:paraId="6A2D7406" w14:textId="77777777" w:rsidR="00C72E5B" w:rsidRDefault="00000000">
      <w:pPr>
        <w:spacing w:line="360" w:lineRule="auto"/>
        <w:jc w:val="both"/>
        <w:rPr>
          <w:sz w:val="24"/>
          <w:szCs w:val="24"/>
        </w:rPr>
      </w:pPr>
      <w:r>
        <w:rPr>
          <w:sz w:val="24"/>
          <w:szCs w:val="24"/>
        </w:rPr>
        <w:t>In our product packaging, we will use environmentally friendly polythene, and the produce displayed will have a fresh attractive colour appeal. Products will be simple, in directly linked packaging with easy to read labels explaining the farm and its sustainable practices. Branding needs to evolve around community, health, and environment, and therefore the design will be inspired by earthy colours and contemporary typeface. There are several Sample and Idea sections in the Appendices which exhibit how our brand will appeal to consumers who care about the environment.</w:t>
      </w:r>
    </w:p>
    <w:p w14:paraId="6CC8E7FD" w14:textId="77777777" w:rsidR="00C72E5B" w:rsidRDefault="00000000">
      <w:pPr>
        <w:spacing w:line="360" w:lineRule="auto"/>
        <w:jc w:val="both"/>
        <w:rPr>
          <w:b/>
          <w:sz w:val="24"/>
          <w:szCs w:val="24"/>
        </w:rPr>
      </w:pPr>
      <w:r>
        <w:rPr>
          <w:b/>
          <w:sz w:val="24"/>
          <w:szCs w:val="24"/>
        </w:rPr>
        <w:t>5.3 Placement</w:t>
      </w:r>
    </w:p>
    <w:p w14:paraId="7278BEA2" w14:textId="77777777" w:rsidR="00C72E5B" w:rsidRDefault="00000000">
      <w:pPr>
        <w:spacing w:line="360" w:lineRule="auto"/>
        <w:jc w:val="both"/>
        <w:rPr>
          <w:sz w:val="24"/>
          <w:szCs w:val="24"/>
        </w:rPr>
      </w:pPr>
      <w:r>
        <w:rPr>
          <w:sz w:val="24"/>
          <w:szCs w:val="24"/>
        </w:rPr>
        <w:t>Many of the products to be sold will be online while some of them will be sold physically. Internet sales will be done online through a website, a platform that will enable direct sales for orders within the region that will be delivered or picked from our facility. Offline we will target restaurants and health food stores in our efforts to expand the distribution of the product. Delivery will be done through local courier services hence guaranteeing the food is as fresh as well as delivered in the shortest time possible.</w:t>
      </w:r>
    </w:p>
    <w:p w14:paraId="1D363215" w14:textId="77777777" w:rsidR="00C72E5B" w:rsidRDefault="00000000">
      <w:pPr>
        <w:spacing w:line="360" w:lineRule="auto"/>
        <w:jc w:val="both"/>
        <w:rPr>
          <w:b/>
          <w:sz w:val="24"/>
          <w:szCs w:val="24"/>
        </w:rPr>
      </w:pPr>
      <w:r>
        <w:rPr>
          <w:b/>
          <w:sz w:val="24"/>
          <w:szCs w:val="24"/>
        </w:rPr>
        <w:t>5.4 Promotion</w:t>
      </w:r>
    </w:p>
    <w:p w14:paraId="432C1264" w14:textId="77777777" w:rsidR="00C72E5B" w:rsidRDefault="00000000">
      <w:pPr>
        <w:spacing w:line="360" w:lineRule="auto"/>
        <w:jc w:val="both"/>
        <w:rPr>
          <w:sz w:val="24"/>
          <w:szCs w:val="24"/>
        </w:rPr>
      </w:pPr>
      <w:r>
        <w:rPr>
          <w:sz w:val="24"/>
          <w:szCs w:val="24"/>
        </w:rPr>
        <w:t>For awareness of the organisation, we plan the following promotional mix: Web promotion will involve promotions on social media platforms or Instagram and Facebook and colourful pictures of the product we intend to offer and the community we represent. We will also generate materials containing less formal information for consumers, for example blogs or videos concerning sustainable consumption. For traditional advertising there will be the use of fliers around the local area, main events in the area and farmers’ markets.</w:t>
      </w:r>
    </w:p>
    <w:p w14:paraId="0CCA5A1A" w14:textId="77777777" w:rsidR="00C72E5B" w:rsidRDefault="00C72E5B">
      <w:pPr>
        <w:spacing w:line="360" w:lineRule="auto"/>
        <w:jc w:val="both"/>
        <w:rPr>
          <w:sz w:val="24"/>
          <w:szCs w:val="24"/>
        </w:rPr>
      </w:pPr>
    </w:p>
    <w:p w14:paraId="49EF4DC5" w14:textId="77777777" w:rsidR="00C72E5B" w:rsidRDefault="00000000">
      <w:pPr>
        <w:spacing w:line="360" w:lineRule="auto"/>
        <w:jc w:val="both"/>
        <w:rPr>
          <w:i/>
          <w:sz w:val="24"/>
          <w:szCs w:val="24"/>
        </w:rPr>
      </w:pPr>
      <w:r>
        <w:br w:type="page"/>
      </w:r>
    </w:p>
    <w:p w14:paraId="7C874C7D" w14:textId="77777777" w:rsidR="00C72E5B" w:rsidRDefault="00000000">
      <w:pPr>
        <w:spacing w:line="360" w:lineRule="auto"/>
        <w:jc w:val="both"/>
        <w:rPr>
          <w:i/>
          <w:sz w:val="24"/>
          <w:szCs w:val="24"/>
        </w:rPr>
      </w:pPr>
      <w:r>
        <w:rPr>
          <w:b/>
          <w:sz w:val="24"/>
          <w:szCs w:val="24"/>
        </w:rPr>
        <w:lastRenderedPageBreak/>
        <w:t>6.  KEY RESOURCES</w:t>
      </w:r>
    </w:p>
    <w:p w14:paraId="6D8E5403" w14:textId="77777777" w:rsidR="00C72E5B" w:rsidRDefault="00C72E5B">
      <w:pPr>
        <w:spacing w:line="360" w:lineRule="auto"/>
        <w:jc w:val="both"/>
        <w:rPr>
          <w:i/>
          <w:sz w:val="24"/>
          <w:szCs w:val="24"/>
        </w:rPr>
      </w:pPr>
    </w:p>
    <w:p w14:paraId="0839F9FE" w14:textId="77777777" w:rsidR="00C72E5B" w:rsidRDefault="00000000">
      <w:pPr>
        <w:spacing w:line="360" w:lineRule="auto"/>
        <w:jc w:val="both"/>
        <w:rPr>
          <w:b/>
          <w:sz w:val="24"/>
          <w:szCs w:val="24"/>
        </w:rPr>
      </w:pPr>
      <w:r>
        <w:rPr>
          <w:b/>
          <w:sz w:val="24"/>
          <w:szCs w:val="24"/>
        </w:rPr>
        <w:t>6.1 Premises</w:t>
      </w:r>
    </w:p>
    <w:p w14:paraId="33384557" w14:textId="77777777" w:rsidR="00C72E5B" w:rsidRDefault="00000000">
      <w:pPr>
        <w:spacing w:line="360" w:lineRule="auto"/>
        <w:jc w:val="both"/>
        <w:rPr>
          <w:sz w:val="24"/>
          <w:szCs w:val="24"/>
        </w:rPr>
      </w:pPr>
      <w:r>
        <w:rPr>
          <w:sz w:val="24"/>
          <w:szCs w:val="24"/>
        </w:rPr>
        <w:t>The Urban Vertical Farming Co-op will be designed to consist of a hydroponically growing space, a retail selling area where direct customer contact would be established, and a management office section. As situated in central London, we expect our rent cost to be between £30,000 to £45,000 per annum not including business rates of between £3,750 to £7,500 per annum.</w:t>
      </w:r>
    </w:p>
    <w:p w14:paraId="10C8D9B3" w14:textId="77777777" w:rsidR="00C72E5B" w:rsidRDefault="00000000">
      <w:pPr>
        <w:spacing w:line="360" w:lineRule="auto"/>
        <w:jc w:val="both"/>
        <w:rPr>
          <w:b/>
          <w:sz w:val="24"/>
          <w:szCs w:val="24"/>
        </w:rPr>
      </w:pPr>
      <w:r>
        <w:rPr>
          <w:b/>
          <w:sz w:val="24"/>
          <w:szCs w:val="24"/>
        </w:rPr>
        <w:t>6.2 Equipment</w:t>
      </w:r>
    </w:p>
    <w:p w14:paraId="04545942" w14:textId="77777777" w:rsidR="00C72E5B" w:rsidRDefault="00000000">
      <w:pPr>
        <w:spacing w:line="360" w:lineRule="auto"/>
        <w:jc w:val="both"/>
        <w:rPr>
          <w:sz w:val="24"/>
          <w:szCs w:val="24"/>
        </w:rPr>
      </w:pPr>
      <w:r>
        <w:rPr>
          <w:sz w:val="24"/>
          <w:szCs w:val="24"/>
        </w:rPr>
        <w:t>These devices are necessary for operation of a hydroponic system, handling system, LED lighting system, and watering system respectively. Extra requirements include packing stations and tills regards to sales. When tendering the potential suppliers will price their offer competitively, starting from £15, 000 to £25, 000 for starting capital to support efficient operations for the business.</w:t>
      </w:r>
    </w:p>
    <w:p w14:paraId="32F0F96B" w14:textId="77777777" w:rsidR="00C72E5B" w:rsidRDefault="00000000">
      <w:pPr>
        <w:spacing w:line="360" w:lineRule="auto"/>
        <w:jc w:val="both"/>
        <w:rPr>
          <w:b/>
          <w:sz w:val="24"/>
          <w:szCs w:val="24"/>
        </w:rPr>
      </w:pPr>
      <w:r>
        <w:rPr>
          <w:b/>
          <w:sz w:val="24"/>
          <w:szCs w:val="24"/>
        </w:rPr>
        <w:t>6.3 Key Suppliers</w:t>
      </w:r>
    </w:p>
    <w:p w14:paraId="619D3970" w14:textId="77777777" w:rsidR="00C72E5B" w:rsidRDefault="00000000">
      <w:pPr>
        <w:spacing w:line="360" w:lineRule="auto"/>
        <w:jc w:val="both"/>
        <w:rPr>
          <w:sz w:val="24"/>
          <w:szCs w:val="24"/>
        </w:rPr>
      </w:pPr>
      <w:r>
        <w:rPr>
          <w:sz w:val="24"/>
          <w:szCs w:val="24"/>
        </w:rPr>
        <w:t>pigment suppliers will supply seeds and nutrient solutions and environmentally friendly packaging material crucial to operations. Local supplying sources may be agricultural cooperatives for seeds while nutrients may be supplied through online shops. Such costs of procuring these materials will cost between £5,000 and £10,000 per year, we will ensure the materials we use are of high quality and sourced sustainably.</w:t>
      </w:r>
    </w:p>
    <w:p w14:paraId="67B16709" w14:textId="77777777" w:rsidR="00C72E5B" w:rsidRDefault="00C72E5B">
      <w:pPr>
        <w:spacing w:line="360" w:lineRule="auto"/>
        <w:jc w:val="both"/>
        <w:rPr>
          <w:sz w:val="24"/>
          <w:szCs w:val="24"/>
        </w:rPr>
      </w:pPr>
    </w:p>
    <w:p w14:paraId="116BDF9B" w14:textId="77777777" w:rsidR="00EA3002" w:rsidRDefault="00EA3002">
      <w:pPr>
        <w:spacing w:line="360" w:lineRule="auto"/>
        <w:jc w:val="both"/>
        <w:rPr>
          <w:sz w:val="24"/>
          <w:szCs w:val="24"/>
        </w:rPr>
      </w:pPr>
    </w:p>
    <w:p w14:paraId="00B22A10" w14:textId="77777777" w:rsidR="00EA3002" w:rsidRDefault="00EA3002">
      <w:pPr>
        <w:spacing w:line="360" w:lineRule="auto"/>
        <w:jc w:val="both"/>
        <w:rPr>
          <w:sz w:val="24"/>
          <w:szCs w:val="24"/>
        </w:rPr>
      </w:pPr>
    </w:p>
    <w:p w14:paraId="1948AAE2" w14:textId="77777777" w:rsidR="00EA3002" w:rsidRDefault="00EA3002">
      <w:pPr>
        <w:spacing w:line="360" w:lineRule="auto"/>
        <w:jc w:val="both"/>
        <w:rPr>
          <w:sz w:val="24"/>
          <w:szCs w:val="24"/>
        </w:rPr>
      </w:pPr>
    </w:p>
    <w:p w14:paraId="3E815421" w14:textId="77777777" w:rsidR="00EA3002" w:rsidRDefault="00EA3002">
      <w:pPr>
        <w:spacing w:line="360" w:lineRule="auto"/>
        <w:jc w:val="both"/>
        <w:rPr>
          <w:sz w:val="24"/>
          <w:szCs w:val="24"/>
        </w:rPr>
      </w:pPr>
    </w:p>
    <w:p w14:paraId="507C5C5E" w14:textId="77777777" w:rsidR="00EA3002" w:rsidRDefault="00EA3002">
      <w:pPr>
        <w:spacing w:line="360" w:lineRule="auto"/>
        <w:jc w:val="both"/>
        <w:rPr>
          <w:sz w:val="24"/>
          <w:szCs w:val="24"/>
        </w:rPr>
      </w:pPr>
    </w:p>
    <w:p w14:paraId="1895C6A2" w14:textId="77777777" w:rsidR="00EA3002" w:rsidRDefault="00EA3002">
      <w:pPr>
        <w:spacing w:line="360" w:lineRule="auto"/>
        <w:jc w:val="both"/>
        <w:rPr>
          <w:sz w:val="24"/>
          <w:szCs w:val="24"/>
        </w:rPr>
      </w:pPr>
    </w:p>
    <w:p w14:paraId="0F147412" w14:textId="77777777" w:rsidR="00EA3002" w:rsidRDefault="00EA3002">
      <w:pPr>
        <w:spacing w:line="360" w:lineRule="auto"/>
        <w:jc w:val="both"/>
        <w:rPr>
          <w:sz w:val="24"/>
          <w:szCs w:val="24"/>
        </w:rPr>
      </w:pPr>
    </w:p>
    <w:p w14:paraId="36B2FF29" w14:textId="77777777" w:rsidR="00EA3002" w:rsidRDefault="00EA3002">
      <w:pPr>
        <w:spacing w:line="360" w:lineRule="auto"/>
        <w:jc w:val="both"/>
        <w:rPr>
          <w:sz w:val="24"/>
          <w:szCs w:val="24"/>
        </w:rPr>
      </w:pPr>
    </w:p>
    <w:p w14:paraId="1909E394" w14:textId="77777777" w:rsidR="00EA3002" w:rsidRDefault="00EA3002">
      <w:pPr>
        <w:spacing w:line="360" w:lineRule="auto"/>
        <w:jc w:val="both"/>
        <w:rPr>
          <w:sz w:val="24"/>
          <w:szCs w:val="24"/>
        </w:rPr>
      </w:pPr>
    </w:p>
    <w:p w14:paraId="7AA3E49A" w14:textId="77777777" w:rsidR="00EA3002" w:rsidRDefault="00EA3002">
      <w:pPr>
        <w:spacing w:line="360" w:lineRule="auto"/>
        <w:jc w:val="both"/>
        <w:rPr>
          <w:sz w:val="24"/>
          <w:szCs w:val="24"/>
        </w:rPr>
      </w:pPr>
    </w:p>
    <w:p w14:paraId="3508AF81" w14:textId="77777777" w:rsidR="00EA3002" w:rsidRDefault="00EA3002">
      <w:pPr>
        <w:spacing w:line="360" w:lineRule="auto"/>
        <w:jc w:val="both"/>
        <w:rPr>
          <w:sz w:val="24"/>
          <w:szCs w:val="24"/>
        </w:rPr>
      </w:pPr>
    </w:p>
    <w:p w14:paraId="5AE4A5BC" w14:textId="77777777" w:rsidR="00EA3002" w:rsidRDefault="00EA3002">
      <w:pPr>
        <w:spacing w:line="360" w:lineRule="auto"/>
        <w:jc w:val="both"/>
        <w:rPr>
          <w:sz w:val="24"/>
          <w:szCs w:val="24"/>
        </w:rPr>
      </w:pPr>
    </w:p>
    <w:p w14:paraId="4D052CF6" w14:textId="77777777" w:rsidR="00EA3002" w:rsidRDefault="00EA3002">
      <w:pPr>
        <w:spacing w:line="360" w:lineRule="auto"/>
        <w:jc w:val="both"/>
        <w:rPr>
          <w:sz w:val="24"/>
          <w:szCs w:val="24"/>
        </w:rPr>
      </w:pPr>
    </w:p>
    <w:p w14:paraId="1BCAACF2" w14:textId="77777777" w:rsidR="00C72E5B" w:rsidRDefault="00000000">
      <w:pPr>
        <w:spacing w:line="360" w:lineRule="auto"/>
        <w:jc w:val="both"/>
        <w:rPr>
          <w:i/>
          <w:sz w:val="24"/>
          <w:szCs w:val="24"/>
        </w:rPr>
      </w:pPr>
      <w:r>
        <w:rPr>
          <w:b/>
          <w:sz w:val="24"/>
          <w:szCs w:val="24"/>
        </w:rPr>
        <w:lastRenderedPageBreak/>
        <w:t>7.  FINANCES AND START-UP SUPPORT</w:t>
      </w:r>
    </w:p>
    <w:p w14:paraId="4959903D" w14:textId="77777777" w:rsidR="00C72E5B" w:rsidRDefault="00C72E5B">
      <w:pPr>
        <w:spacing w:line="360" w:lineRule="auto"/>
        <w:jc w:val="both"/>
        <w:rPr>
          <w:i/>
          <w:sz w:val="24"/>
          <w:szCs w:val="24"/>
        </w:rPr>
      </w:pPr>
    </w:p>
    <w:p w14:paraId="0BFF4337" w14:textId="77777777" w:rsidR="00C72E5B" w:rsidRDefault="00C72E5B">
      <w:pPr>
        <w:spacing w:line="360" w:lineRule="auto"/>
        <w:jc w:val="both"/>
        <w:rPr>
          <w:i/>
          <w:sz w:val="24"/>
          <w:szCs w:val="24"/>
        </w:rPr>
      </w:pPr>
    </w:p>
    <w:tbl>
      <w:tblPr>
        <w:tblStyle w:val="ab"/>
        <w:tblW w:w="408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3251"/>
        <w:gridCol w:w="837"/>
      </w:tblGrid>
      <w:tr w:rsidR="00C72E5B" w14:paraId="762CA466" w14:textId="77777777">
        <w:trPr>
          <w:trHeight w:val="315"/>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AC23A4B" w14:textId="77777777" w:rsidR="00C72E5B" w:rsidRDefault="00000000">
            <w:pPr>
              <w:spacing w:line="360" w:lineRule="auto"/>
              <w:jc w:val="both"/>
              <w:rPr>
                <w:i/>
                <w:sz w:val="24"/>
                <w:szCs w:val="24"/>
              </w:rPr>
            </w:pPr>
            <w:r>
              <w:rPr>
                <w:b/>
                <w:i/>
                <w:sz w:val="24"/>
                <w:szCs w:val="24"/>
              </w:rPr>
              <w:t>EXPENDITURE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8433A9E" w14:textId="77777777" w:rsidR="00C72E5B" w:rsidRDefault="00000000">
            <w:pPr>
              <w:spacing w:line="360" w:lineRule="auto"/>
              <w:jc w:val="both"/>
              <w:rPr>
                <w:b/>
                <w:i/>
                <w:sz w:val="24"/>
                <w:szCs w:val="24"/>
              </w:rPr>
            </w:pPr>
            <w:r>
              <w:rPr>
                <w:b/>
                <w:i/>
                <w:sz w:val="24"/>
                <w:szCs w:val="24"/>
              </w:rPr>
              <w:t xml:space="preserve">Year 1 </w:t>
            </w:r>
            <w:r>
              <w:rPr>
                <w:b/>
                <w:i/>
                <w:sz w:val="24"/>
                <w:szCs w:val="24"/>
              </w:rPr>
              <w:br/>
              <w:t>£</w:t>
            </w:r>
          </w:p>
        </w:tc>
      </w:tr>
      <w:tr w:rsidR="00C72E5B" w14:paraId="11786FE1"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9ABD790" w14:textId="77777777" w:rsidR="00C72E5B" w:rsidRDefault="00000000">
            <w:pPr>
              <w:spacing w:line="360" w:lineRule="auto"/>
              <w:jc w:val="both"/>
              <w:rPr>
                <w:i/>
                <w:sz w:val="24"/>
                <w:szCs w:val="24"/>
              </w:rPr>
            </w:pPr>
            <w:r>
              <w:rPr>
                <w:i/>
                <w:sz w:val="24"/>
                <w:szCs w:val="24"/>
              </w:rPr>
              <w:t>Company Registration</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079888D" w14:textId="77777777" w:rsidR="00C72E5B" w:rsidRDefault="00000000">
            <w:pPr>
              <w:spacing w:line="360" w:lineRule="auto"/>
              <w:jc w:val="both"/>
              <w:rPr>
                <w:i/>
                <w:sz w:val="24"/>
                <w:szCs w:val="24"/>
              </w:rPr>
            </w:pPr>
            <w:r>
              <w:rPr>
                <w:i/>
                <w:sz w:val="24"/>
                <w:szCs w:val="24"/>
              </w:rPr>
              <w:t>200</w:t>
            </w:r>
          </w:p>
        </w:tc>
      </w:tr>
      <w:tr w:rsidR="00C72E5B" w14:paraId="55153D96"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468B85E" w14:textId="77777777" w:rsidR="00C72E5B" w:rsidRDefault="00000000">
            <w:pPr>
              <w:spacing w:line="360" w:lineRule="auto"/>
              <w:jc w:val="both"/>
              <w:rPr>
                <w:i/>
                <w:sz w:val="24"/>
                <w:szCs w:val="24"/>
              </w:rPr>
            </w:pPr>
            <w:r>
              <w:rPr>
                <w:i/>
                <w:sz w:val="24"/>
                <w:szCs w:val="24"/>
              </w:rPr>
              <w:t>Rent/Rates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075DFBD" w14:textId="77777777" w:rsidR="00C72E5B" w:rsidRDefault="00000000">
            <w:pPr>
              <w:spacing w:line="360" w:lineRule="auto"/>
              <w:jc w:val="both"/>
              <w:rPr>
                <w:i/>
                <w:sz w:val="24"/>
                <w:szCs w:val="24"/>
              </w:rPr>
            </w:pPr>
            <w:r>
              <w:rPr>
                <w:i/>
                <w:sz w:val="24"/>
                <w:szCs w:val="24"/>
              </w:rPr>
              <w:t>40,000</w:t>
            </w:r>
          </w:p>
        </w:tc>
      </w:tr>
      <w:tr w:rsidR="00C72E5B" w14:paraId="1F3E0F39"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AE87ADC" w14:textId="77777777" w:rsidR="00C72E5B" w:rsidRDefault="00000000">
            <w:pPr>
              <w:spacing w:line="360" w:lineRule="auto"/>
              <w:jc w:val="both"/>
              <w:rPr>
                <w:i/>
                <w:sz w:val="24"/>
                <w:szCs w:val="24"/>
              </w:rPr>
            </w:pPr>
            <w:r>
              <w:rPr>
                <w:i/>
                <w:sz w:val="24"/>
                <w:szCs w:val="24"/>
              </w:rPr>
              <w:t>Staff Wages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3BE1BD2" w14:textId="77777777" w:rsidR="00C72E5B" w:rsidRDefault="00000000">
            <w:pPr>
              <w:spacing w:line="360" w:lineRule="auto"/>
              <w:jc w:val="both"/>
              <w:rPr>
                <w:i/>
                <w:sz w:val="24"/>
                <w:szCs w:val="24"/>
              </w:rPr>
            </w:pPr>
            <w:r>
              <w:rPr>
                <w:i/>
                <w:sz w:val="24"/>
                <w:szCs w:val="24"/>
              </w:rPr>
              <w:t>70,000</w:t>
            </w:r>
          </w:p>
        </w:tc>
      </w:tr>
      <w:tr w:rsidR="00C72E5B" w14:paraId="4239C8C9"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ADABF92" w14:textId="77777777" w:rsidR="00C72E5B" w:rsidRDefault="00000000">
            <w:pPr>
              <w:spacing w:line="360" w:lineRule="auto"/>
              <w:jc w:val="both"/>
              <w:rPr>
                <w:i/>
                <w:sz w:val="24"/>
                <w:szCs w:val="24"/>
              </w:rPr>
            </w:pPr>
            <w:r>
              <w:rPr>
                <w:i/>
                <w:sz w:val="24"/>
                <w:szCs w:val="24"/>
              </w:rPr>
              <w:t>Travel/Accommodation</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4F410EB" w14:textId="77777777" w:rsidR="00C72E5B" w:rsidRDefault="00000000">
            <w:pPr>
              <w:spacing w:line="360" w:lineRule="auto"/>
              <w:jc w:val="both"/>
              <w:rPr>
                <w:i/>
                <w:sz w:val="24"/>
                <w:szCs w:val="24"/>
              </w:rPr>
            </w:pPr>
            <w:r>
              <w:rPr>
                <w:i/>
                <w:sz w:val="24"/>
                <w:szCs w:val="24"/>
              </w:rPr>
              <w:t>2,000</w:t>
            </w:r>
          </w:p>
        </w:tc>
      </w:tr>
      <w:tr w:rsidR="00C72E5B" w14:paraId="4D94AF8D"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DD89073" w14:textId="77777777" w:rsidR="00C72E5B" w:rsidRDefault="00000000">
            <w:pPr>
              <w:spacing w:line="360" w:lineRule="auto"/>
              <w:jc w:val="both"/>
              <w:rPr>
                <w:i/>
                <w:sz w:val="24"/>
                <w:szCs w:val="24"/>
              </w:rPr>
            </w:pPr>
            <w:r>
              <w:rPr>
                <w:i/>
                <w:sz w:val="24"/>
                <w:szCs w:val="24"/>
              </w:rPr>
              <w:t>Telephone (mobile)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82A65EB" w14:textId="77777777" w:rsidR="00C72E5B" w:rsidRDefault="00000000">
            <w:pPr>
              <w:spacing w:line="360" w:lineRule="auto"/>
              <w:jc w:val="both"/>
              <w:rPr>
                <w:i/>
                <w:sz w:val="24"/>
                <w:szCs w:val="24"/>
              </w:rPr>
            </w:pPr>
            <w:r>
              <w:rPr>
                <w:i/>
                <w:sz w:val="24"/>
                <w:szCs w:val="24"/>
              </w:rPr>
              <w:t>600</w:t>
            </w:r>
          </w:p>
        </w:tc>
      </w:tr>
      <w:tr w:rsidR="00C72E5B" w14:paraId="7717342A"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C1FA37D" w14:textId="77777777" w:rsidR="00C72E5B" w:rsidRDefault="00000000">
            <w:pPr>
              <w:spacing w:line="360" w:lineRule="auto"/>
              <w:jc w:val="both"/>
              <w:rPr>
                <w:i/>
                <w:sz w:val="24"/>
                <w:szCs w:val="24"/>
              </w:rPr>
            </w:pPr>
            <w:r>
              <w:rPr>
                <w:i/>
                <w:sz w:val="24"/>
                <w:szCs w:val="24"/>
              </w:rPr>
              <w:t>Broadband</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4CFE87F" w14:textId="77777777" w:rsidR="00C72E5B" w:rsidRDefault="00000000">
            <w:pPr>
              <w:spacing w:line="360" w:lineRule="auto"/>
              <w:jc w:val="both"/>
              <w:rPr>
                <w:i/>
                <w:sz w:val="24"/>
                <w:szCs w:val="24"/>
              </w:rPr>
            </w:pPr>
            <w:r>
              <w:rPr>
                <w:i/>
                <w:sz w:val="24"/>
                <w:szCs w:val="24"/>
              </w:rPr>
              <w:t>600</w:t>
            </w:r>
          </w:p>
        </w:tc>
      </w:tr>
      <w:tr w:rsidR="00C72E5B" w14:paraId="540AB8CD"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0391BE7" w14:textId="77777777" w:rsidR="00C72E5B" w:rsidRDefault="00000000">
            <w:pPr>
              <w:spacing w:line="360" w:lineRule="auto"/>
              <w:jc w:val="both"/>
              <w:rPr>
                <w:i/>
                <w:sz w:val="24"/>
                <w:szCs w:val="24"/>
              </w:rPr>
            </w:pPr>
            <w:r>
              <w:rPr>
                <w:i/>
                <w:sz w:val="24"/>
                <w:szCs w:val="24"/>
              </w:rPr>
              <w:t>Utilities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9F05572" w14:textId="77777777" w:rsidR="00C72E5B" w:rsidRDefault="00000000">
            <w:pPr>
              <w:spacing w:line="360" w:lineRule="auto"/>
              <w:jc w:val="both"/>
              <w:rPr>
                <w:i/>
                <w:sz w:val="24"/>
                <w:szCs w:val="24"/>
              </w:rPr>
            </w:pPr>
            <w:r>
              <w:rPr>
                <w:i/>
                <w:sz w:val="24"/>
                <w:szCs w:val="24"/>
              </w:rPr>
              <w:t>5,000</w:t>
            </w:r>
          </w:p>
        </w:tc>
      </w:tr>
      <w:tr w:rsidR="00C72E5B" w14:paraId="165B0568"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A6067C4" w14:textId="77777777" w:rsidR="00C72E5B" w:rsidRDefault="00000000">
            <w:pPr>
              <w:spacing w:line="360" w:lineRule="auto"/>
              <w:jc w:val="both"/>
              <w:rPr>
                <w:i/>
                <w:sz w:val="24"/>
                <w:szCs w:val="24"/>
              </w:rPr>
            </w:pPr>
            <w:r>
              <w:rPr>
                <w:i/>
                <w:sz w:val="24"/>
                <w:szCs w:val="24"/>
              </w:rPr>
              <w:t xml:space="preserve">Marketing and materials </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1F799522" w14:textId="77777777" w:rsidR="00C72E5B" w:rsidRDefault="00000000">
            <w:pPr>
              <w:spacing w:line="360" w:lineRule="auto"/>
              <w:jc w:val="both"/>
              <w:rPr>
                <w:i/>
                <w:sz w:val="24"/>
                <w:szCs w:val="24"/>
              </w:rPr>
            </w:pPr>
            <w:r>
              <w:rPr>
                <w:i/>
                <w:sz w:val="24"/>
                <w:szCs w:val="24"/>
              </w:rPr>
              <w:t>10,000</w:t>
            </w:r>
          </w:p>
        </w:tc>
      </w:tr>
      <w:tr w:rsidR="00C72E5B" w14:paraId="2B7C3E40"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CEB2845" w14:textId="77777777" w:rsidR="00C72E5B" w:rsidRDefault="00000000">
            <w:pPr>
              <w:spacing w:line="360" w:lineRule="auto"/>
              <w:jc w:val="both"/>
              <w:rPr>
                <w:i/>
                <w:sz w:val="24"/>
                <w:szCs w:val="24"/>
              </w:rPr>
            </w:pPr>
            <w:r>
              <w:rPr>
                <w:i/>
                <w:sz w:val="24"/>
                <w:szCs w:val="24"/>
              </w:rPr>
              <w:t>Insurance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474AF77" w14:textId="77777777" w:rsidR="00C72E5B" w:rsidRDefault="00000000">
            <w:pPr>
              <w:spacing w:line="360" w:lineRule="auto"/>
              <w:jc w:val="both"/>
              <w:rPr>
                <w:i/>
                <w:sz w:val="24"/>
                <w:szCs w:val="24"/>
              </w:rPr>
            </w:pPr>
            <w:r>
              <w:rPr>
                <w:i/>
                <w:sz w:val="24"/>
                <w:szCs w:val="24"/>
              </w:rPr>
              <w:t>1,200</w:t>
            </w:r>
          </w:p>
        </w:tc>
      </w:tr>
      <w:tr w:rsidR="00C72E5B" w14:paraId="67DA9B9C"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86CE4CE" w14:textId="77777777" w:rsidR="00C72E5B" w:rsidRDefault="00000000">
            <w:pPr>
              <w:spacing w:line="360" w:lineRule="auto"/>
              <w:jc w:val="both"/>
              <w:rPr>
                <w:i/>
                <w:sz w:val="24"/>
                <w:szCs w:val="24"/>
              </w:rPr>
            </w:pPr>
            <w:r>
              <w:rPr>
                <w:i/>
                <w:sz w:val="24"/>
                <w:szCs w:val="24"/>
              </w:rPr>
              <w:t>Capital Expenditure/Equipment</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4929E95" w14:textId="77777777" w:rsidR="00C72E5B" w:rsidRDefault="00000000">
            <w:pPr>
              <w:spacing w:line="360" w:lineRule="auto"/>
              <w:jc w:val="both"/>
              <w:rPr>
                <w:i/>
                <w:sz w:val="24"/>
                <w:szCs w:val="24"/>
              </w:rPr>
            </w:pPr>
            <w:r>
              <w:rPr>
                <w:i/>
                <w:sz w:val="24"/>
                <w:szCs w:val="24"/>
              </w:rPr>
              <w:t>20,000</w:t>
            </w:r>
          </w:p>
        </w:tc>
      </w:tr>
      <w:tr w:rsidR="00C72E5B" w14:paraId="06DBD421"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8909593" w14:textId="77777777" w:rsidR="00C72E5B" w:rsidRDefault="00000000">
            <w:pPr>
              <w:spacing w:line="360" w:lineRule="auto"/>
              <w:jc w:val="both"/>
              <w:rPr>
                <w:i/>
                <w:sz w:val="24"/>
                <w:szCs w:val="24"/>
              </w:rPr>
            </w:pPr>
            <w:r>
              <w:rPr>
                <w:i/>
                <w:sz w:val="24"/>
                <w:szCs w:val="24"/>
              </w:rPr>
              <w:t>Training &amp; Development</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DC70370" w14:textId="77777777" w:rsidR="00C72E5B" w:rsidRDefault="00000000">
            <w:pPr>
              <w:spacing w:line="360" w:lineRule="auto"/>
              <w:jc w:val="both"/>
              <w:rPr>
                <w:i/>
                <w:sz w:val="24"/>
                <w:szCs w:val="24"/>
              </w:rPr>
            </w:pPr>
            <w:r>
              <w:rPr>
                <w:i/>
                <w:sz w:val="24"/>
                <w:szCs w:val="24"/>
              </w:rPr>
              <w:t>3,000</w:t>
            </w:r>
          </w:p>
        </w:tc>
      </w:tr>
      <w:tr w:rsidR="00C72E5B" w14:paraId="4F0E5F00"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A65B3F4" w14:textId="77777777" w:rsidR="00C72E5B" w:rsidRDefault="00000000">
            <w:pPr>
              <w:spacing w:line="360" w:lineRule="auto"/>
              <w:jc w:val="both"/>
              <w:rPr>
                <w:i/>
                <w:sz w:val="24"/>
                <w:szCs w:val="24"/>
              </w:rPr>
            </w:pPr>
            <w:r>
              <w:rPr>
                <w:i/>
                <w:sz w:val="24"/>
                <w:szCs w:val="24"/>
              </w:rPr>
              <w:t>Accounting/Legal</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AB579CB" w14:textId="77777777" w:rsidR="00C72E5B" w:rsidRDefault="00000000">
            <w:pPr>
              <w:spacing w:line="360" w:lineRule="auto"/>
              <w:jc w:val="both"/>
              <w:rPr>
                <w:i/>
                <w:sz w:val="24"/>
                <w:szCs w:val="24"/>
              </w:rPr>
            </w:pPr>
            <w:r>
              <w:rPr>
                <w:i/>
                <w:sz w:val="24"/>
                <w:szCs w:val="24"/>
              </w:rPr>
              <w:t>2,500</w:t>
            </w:r>
          </w:p>
        </w:tc>
      </w:tr>
      <w:tr w:rsidR="00C72E5B" w14:paraId="13BBD327"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55F5F4F" w14:textId="77777777" w:rsidR="00C72E5B" w:rsidRDefault="00000000">
            <w:pPr>
              <w:spacing w:line="360" w:lineRule="auto"/>
              <w:jc w:val="both"/>
              <w:rPr>
                <w:i/>
                <w:sz w:val="24"/>
                <w:szCs w:val="24"/>
              </w:rPr>
            </w:pPr>
            <w:r>
              <w:rPr>
                <w:i/>
                <w:sz w:val="24"/>
                <w:szCs w:val="24"/>
              </w:rPr>
              <w:t>Outside Services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6D85182" w14:textId="77777777" w:rsidR="00C72E5B" w:rsidRDefault="00000000">
            <w:pPr>
              <w:spacing w:line="360" w:lineRule="auto"/>
              <w:jc w:val="both"/>
              <w:rPr>
                <w:i/>
                <w:sz w:val="24"/>
                <w:szCs w:val="24"/>
              </w:rPr>
            </w:pPr>
            <w:r>
              <w:rPr>
                <w:i/>
                <w:sz w:val="24"/>
                <w:szCs w:val="24"/>
              </w:rPr>
              <w:t>3,000</w:t>
            </w:r>
          </w:p>
        </w:tc>
      </w:tr>
      <w:tr w:rsidR="00C72E5B" w14:paraId="186FBC2A"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7A03A5D" w14:textId="77777777" w:rsidR="00C72E5B" w:rsidRDefault="00000000">
            <w:pPr>
              <w:spacing w:line="360" w:lineRule="auto"/>
              <w:jc w:val="both"/>
              <w:rPr>
                <w:i/>
                <w:sz w:val="24"/>
                <w:szCs w:val="24"/>
              </w:rPr>
            </w:pPr>
            <w:r>
              <w:rPr>
                <w:i/>
                <w:sz w:val="24"/>
                <w:szCs w:val="24"/>
              </w:rPr>
              <w:t>Stock/Materials Purchases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8EBC84B" w14:textId="77777777" w:rsidR="00C72E5B" w:rsidRDefault="00000000">
            <w:pPr>
              <w:spacing w:line="360" w:lineRule="auto"/>
              <w:jc w:val="both"/>
              <w:rPr>
                <w:i/>
                <w:sz w:val="24"/>
                <w:szCs w:val="24"/>
              </w:rPr>
            </w:pPr>
            <w:r>
              <w:rPr>
                <w:i/>
                <w:sz w:val="24"/>
                <w:szCs w:val="24"/>
              </w:rPr>
              <w:t>15,000</w:t>
            </w:r>
          </w:p>
        </w:tc>
      </w:tr>
      <w:tr w:rsidR="00C72E5B" w14:paraId="2426EF20"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119265B6" w14:textId="77777777" w:rsidR="00C72E5B" w:rsidRDefault="00000000">
            <w:pPr>
              <w:spacing w:line="360" w:lineRule="auto"/>
              <w:jc w:val="both"/>
              <w:rPr>
                <w:i/>
                <w:sz w:val="24"/>
                <w:szCs w:val="24"/>
              </w:rPr>
            </w:pPr>
            <w:r>
              <w:rPr>
                <w:i/>
                <w:sz w:val="24"/>
                <w:szCs w:val="24"/>
              </w:rPr>
              <w:t>Bank Charges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854B16A" w14:textId="77777777" w:rsidR="00C72E5B" w:rsidRDefault="00000000">
            <w:pPr>
              <w:spacing w:line="360" w:lineRule="auto"/>
              <w:jc w:val="both"/>
              <w:rPr>
                <w:i/>
                <w:sz w:val="24"/>
                <w:szCs w:val="24"/>
              </w:rPr>
            </w:pPr>
            <w:r>
              <w:rPr>
                <w:i/>
                <w:sz w:val="24"/>
                <w:szCs w:val="24"/>
              </w:rPr>
              <w:t>300</w:t>
            </w:r>
          </w:p>
        </w:tc>
      </w:tr>
      <w:tr w:rsidR="00C72E5B" w14:paraId="68434B5E"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04B05A46" w14:textId="77777777" w:rsidR="00C72E5B" w:rsidRDefault="00000000">
            <w:pPr>
              <w:spacing w:line="360" w:lineRule="auto"/>
              <w:jc w:val="both"/>
              <w:rPr>
                <w:i/>
                <w:sz w:val="24"/>
                <w:szCs w:val="24"/>
              </w:rPr>
            </w:pPr>
            <w:r>
              <w:rPr>
                <w:i/>
                <w:sz w:val="24"/>
                <w:szCs w:val="24"/>
              </w:rPr>
              <w:t xml:space="preserve">Office Consumables </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C83D304" w14:textId="77777777" w:rsidR="00C72E5B" w:rsidRDefault="00000000">
            <w:pPr>
              <w:spacing w:line="360" w:lineRule="auto"/>
              <w:jc w:val="both"/>
              <w:rPr>
                <w:i/>
                <w:sz w:val="24"/>
                <w:szCs w:val="24"/>
              </w:rPr>
            </w:pPr>
            <w:r>
              <w:rPr>
                <w:i/>
                <w:sz w:val="24"/>
                <w:szCs w:val="24"/>
              </w:rPr>
              <w:t>1,000</w:t>
            </w:r>
          </w:p>
        </w:tc>
      </w:tr>
      <w:tr w:rsidR="00C72E5B" w14:paraId="48A65FCF"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8AF4C5B" w14:textId="77777777" w:rsidR="00C72E5B" w:rsidRDefault="00000000">
            <w:pPr>
              <w:spacing w:line="360" w:lineRule="auto"/>
              <w:jc w:val="both"/>
              <w:rPr>
                <w:i/>
                <w:sz w:val="24"/>
                <w:szCs w:val="24"/>
              </w:rPr>
            </w:pPr>
            <w:r>
              <w:rPr>
                <w:i/>
                <w:sz w:val="24"/>
                <w:szCs w:val="24"/>
              </w:rPr>
              <w:t>Loans Repayments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8113EE2" w14:textId="77777777" w:rsidR="00C72E5B" w:rsidRDefault="00000000">
            <w:pPr>
              <w:spacing w:line="360" w:lineRule="auto"/>
              <w:jc w:val="both"/>
              <w:rPr>
                <w:i/>
                <w:sz w:val="24"/>
                <w:szCs w:val="24"/>
              </w:rPr>
            </w:pPr>
            <w:r>
              <w:rPr>
                <w:i/>
                <w:sz w:val="24"/>
                <w:szCs w:val="24"/>
              </w:rPr>
              <w:t>2,000</w:t>
            </w:r>
          </w:p>
        </w:tc>
      </w:tr>
      <w:tr w:rsidR="00C72E5B" w14:paraId="3C77BED9" w14:textId="77777777">
        <w:trPr>
          <w:trHeight w:val="330"/>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tcPr>
          <w:p w14:paraId="31B65DD8" w14:textId="77777777" w:rsidR="00C72E5B" w:rsidRDefault="00000000">
            <w:pPr>
              <w:spacing w:line="360" w:lineRule="auto"/>
              <w:jc w:val="both"/>
              <w:rPr>
                <w:i/>
                <w:sz w:val="24"/>
                <w:szCs w:val="24"/>
              </w:rPr>
            </w:pPr>
            <w:r>
              <w:rPr>
                <w:b/>
                <w:i/>
                <w:sz w:val="24"/>
                <w:szCs w:val="24"/>
              </w:rPr>
              <w:t>Total Expenditure</w:t>
            </w:r>
          </w:p>
        </w:tc>
        <w:tc>
          <w:tcPr>
            <w:tcW w:w="837" w:type="dxa"/>
            <w:tcBorders>
              <w:top w:val="nil"/>
              <w:left w:val="nil"/>
              <w:bottom w:val="nil"/>
              <w:right w:val="nil"/>
            </w:tcBorders>
            <w:tcMar>
              <w:top w:w="100" w:type="dxa"/>
              <w:left w:w="100" w:type="dxa"/>
              <w:bottom w:w="100" w:type="dxa"/>
              <w:right w:w="100" w:type="dxa"/>
            </w:tcMar>
          </w:tcPr>
          <w:p w14:paraId="3C3AF28C" w14:textId="77777777" w:rsidR="00C72E5B" w:rsidRDefault="00000000">
            <w:pPr>
              <w:spacing w:line="360" w:lineRule="auto"/>
              <w:jc w:val="both"/>
              <w:rPr>
                <w:b/>
                <w:i/>
                <w:sz w:val="24"/>
                <w:szCs w:val="24"/>
              </w:rPr>
            </w:pPr>
            <w:r>
              <w:rPr>
                <w:b/>
                <w:i/>
                <w:sz w:val="24"/>
                <w:szCs w:val="24"/>
              </w:rPr>
              <w:t>253,500</w:t>
            </w:r>
          </w:p>
        </w:tc>
      </w:tr>
      <w:tr w:rsidR="00C72E5B" w14:paraId="29A16D81" w14:textId="77777777">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8E16A70" w14:textId="77777777" w:rsidR="00C72E5B" w:rsidRDefault="00000000">
            <w:pPr>
              <w:spacing w:line="360" w:lineRule="auto"/>
              <w:jc w:val="both"/>
              <w:rPr>
                <w:b/>
                <w:i/>
                <w:sz w:val="24"/>
                <w:szCs w:val="24"/>
              </w:rPr>
            </w:pPr>
            <w:r>
              <w:rPr>
                <w:b/>
                <w:i/>
                <w:sz w:val="24"/>
                <w:szCs w:val="24"/>
              </w:rPr>
              <w:t>INCOME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ABD4232" w14:textId="77777777" w:rsidR="00C72E5B" w:rsidRDefault="00000000">
            <w:pPr>
              <w:spacing w:line="360" w:lineRule="auto"/>
              <w:jc w:val="both"/>
              <w:rPr>
                <w:i/>
                <w:sz w:val="24"/>
                <w:szCs w:val="24"/>
              </w:rPr>
            </w:pPr>
            <w:r>
              <w:rPr>
                <w:b/>
                <w:i/>
                <w:sz w:val="24"/>
                <w:szCs w:val="24"/>
              </w:rPr>
              <w:t xml:space="preserve">Year 1 </w:t>
            </w:r>
            <w:r>
              <w:rPr>
                <w:b/>
                <w:i/>
                <w:sz w:val="24"/>
                <w:szCs w:val="24"/>
              </w:rPr>
              <w:br/>
              <w:t>£</w:t>
            </w:r>
          </w:p>
        </w:tc>
      </w:tr>
      <w:tr w:rsidR="00C72E5B" w14:paraId="0B9E980A" w14:textId="77777777">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0F2B293" w14:textId="1E0CACEF" w:rsidR="00C72E5B" w:rsidRDefault="005C7DB1">
            <w:pPr>
              <w:spacing w:line="360" w:lineRule="auto"/>
              <w:jc w:val="both"/>
              <w:rPr>
                <w:i/>
                <w:sz w:val="24"/>
                <w:szCs w:val="24"/>
              </w:rPr>
            </w:pPr>
            <w:r>
              <w:rPr>
                <w:i/>
                <w:sz w:val="24"/>
                <w:szCs w:val="24"/>
              </w:rPr>
              <w:t>Leafy greens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69B97A88" w14:textId="77777777" w:rsidR="00C72E5B" w:rsidRDefault="00000000">
            <w:pPr>
              <w:spacing w:line="360" w:lineRule="auto"/>
              <w:jc w:val="both"/>
              <w:rPr>
                <w:i/>
                <w:sz w:val="24"/>
                <w:szCs w:val="24"/>
              </w:rPr>
            </w:pPr>
            <w:r>
              <w:rPr>
                <w:i/>
                <w:sz w:val="24"/>
                <w:szCs w:val="24"/>
              </w:rPr>
              <w:t>120,000</w:t>
            </w:r>
          </w:p>
        </w:tc>
      </w:tr>
      <w:tr w:rsidR="00C72E5B" w14:paraId="28795308" w14:textId="77777777">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E3B68EF" w14:textId="7E45BB23" w:rsidR="00C72E5B" w:rsidRDefault="005C7DB1">
            <w:pPr>
              <w:spacing w:line="360" w:lineRule="auto"/>
              <w:jc w:val="both"/>
              <w:rPr>
                <w:i/>
                <w:sz w:val="24"/>
                <w:szCs w:val="24"/>
              </w:rPr>
            </w:pPr>
            <w:r>
              <w:rPr>
                <w:i/>
                <w:sz w:val="24"/>
                <w:szCs w:val="24"/>
              </w:rPr>
              <w:t>Herbs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28358699" w14:textId="77777777" w:rsidR="00C72E5B" w:rsidRDefault="00000000">
            <w:pPr>
              <w:spacing w:line="360" w:lineRule="auto"/>
              <w:jc w:val="both"/>
              <w:rPr>
                <w:i/>
                <w:sz w:val="24"/>
                <w:szCs w:val="24"/>
              </w:rPr>
            </w:pPr>
            <w:r>
              <w:rPr>
                <w:i/>
                <w:sz w:val="24"/>
                <w:szCs w:val="24"/>
              </w:rPr>
              <w:t>30,000</w:t>
            </w:r>
          </w:p>
        </w:tc>
      </w:tr>
      <w:tr w:rsidR="00C72E5B" w14:paraId="727919A3" w14:textId="77777777">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1731D44" w14:textId="7264C8FE" w:rsidR="00C72E5B" w:rsidRDefault="005C7DB1">
            <w:pPr>
              <w:spacing w:line="360" w:lineRule="auto"/>
              <w:jc w:val="both"/>
              <w:rPr>
                <w:i/>
                <w:sz w:val="24"/>
                <w:szCs w:val="24"/>
              </w:rPr>
            </w:pPr>
            <w:r>
              <w:rPr>
                <w:i/>
                <w:sz w:val="24"/>
                <w:szCs w:val="24"/>
              </w:rPr>
              <w:t>Microgreens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48369EDB" w14:textId="77777777" w:rsidR="00C72E5B" w:rsidRDefault="00000000">
            <w:pPr>
              <w:spacing w:line="360" w:lineRule="auto"/>
              <w:jc w:val="both"/>
              <w:rPr>
                <w:i/>
                <w:sz w:val="24"/>
                <w:szCs w:val="24"/>
              </w:rPr>
            </w:pPr>
            <w:r>
              <w:rPr>
                <w:i/>
                <w:sz w:val="24"/>
                <w:szCs w:val="24"/>
              </w:rPr>
              <w:t>20,000</w:t>
            </w:r>
          </w:p>
        </w:tc>
      </w:tr>
      <w:tr w:rsidR="00C72E5B" w14:paraId="31FEB8E6" w14:textId="77777777">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2AD97981" w14:textId="77777777" w:rsidR="00C72E5B" w:rsidRDefault="00000000">
            <w:pPr>
              <w:spacing w:line="360" w:lineRule="auto"/>
              <w:jc w:val="both"/>
              <w:rPr>
                <w:i/>
                <w:sz w:val="24"/>
                <w:szCs w:val="24"/>
              </w:rPr>
            </w:pPr>
            <w:r>
              <w:rPr>
                <w:i/>
                <w:sz w:val="24"/>
                <w:szCs w:val="24"/>
              </w:rPr>
              <w:t>Capital Introduced</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41703EE" w14:textId="77777777" w:rsidR="00C72E5B" w:rsidRDefault="00000000">
            <w:pPr>
              <w:spacing w:line="360" w:lineRule="auto"/>
              <w:jc w:val="both"/>
              <w:rPr>
                <w:i/>
                <w:sz w:val="24"/>
                <w:szCs w:val="24"/>
              </w:rPr>
            </w:pPr>
            <w:r>
              <w:rPr>
                <w:i/>
                <w:sz w:val="24"/>
                <w:szCs w:val="24"/>
              </w:rPr>
              <w:t>50,000</w:t>
            </w:r>
          </w:p>
        </w:tc>
      </w:tr>
      <w:tr w:rsidR="00C72E5B" w14:paraId="493DFFFA" w14:textId="77777777">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140817B7" w14:textId="77777777" w:rsidR="00C72E5B" w:rsidRDefault="00000000">
            <w:pPr>
              <w:spacing w:line="360" w:lineRule="auto"/>
              <w:jc w:val="both"/>
              <w:rPr>
                <w:i/>
                <w:sz w:val="24"/>
                <w:szCs w:val="24"/>
              </w:rPr>
            </w:pPr>
            <w:r>
              <w:rPr>
                <w:i/>
                <w:sz w:val="24"/>
                <w:szCs w:val="24"/>
              </w:rPr>
              <w:t xml:space="preserve">Funding </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158277E3" w14:textId="77777777" w:rsidR="00C72E5B" w:rsidRDefault="00000000">
            <w:pPr>
              <w:spacing w:line="360" w:lineRule="auto"/>
              <w:jc w:val="both"/>
              <w:rPr>
                <w:i/>
                <w:sz w:val="24"/>
                <w:szCs w:val="24"/>
              </w:rPr>
            </w:pPr>
            <w:r>
              <w:rPr>
                <w:i/>
                <w:sz w:val="24"/>
                <w:szCs w:val="24"/>
              </w:rPr>
              <w:t>25,000</w:t>
            </w:r>
          </w:p>
        </w:tc>
      </w:tr>
      <w:tr w:rsidR="00C72E5B" w14:paraId="70B0C596" w14:textId="77777777">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6A9202B8" w14:textId="77777777" w:rsidR="00C72E5B" w:rsidRDefault="00000000">
            <w:pPr>
              <w:spacing w:line="360" w:lineRule="auto"/>
              <w:jc w:val="both"/>
              <w:rPr>
                <w:i/>
                <w:sz w:val="24"/>
                <w:szCs w:val="24"/>
              </w:rPr>
            </w:pPr>
            <w:r>
              <w:rPr>
                <w:i/>
                <w:sz w:val="24"/>
                <w:szCs w:val="24"/>
              </w:rPr>
              <w:lastRenderedPageBreak/>
              <w:t>Loans/Borrowing</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E7F3212" w14:textId="77777777" w:rsidR="00C72E5B" w:rsidRDefault="00000000">
            <w:pPr>
              <w:spacing w:line="360" w:lineRule="auto"/>
              <w:jc w:val="both"/>
              <w:rPr>
                <w:i/>
                <w:sz w:val="24"/>
                <w:szCs w:val="24"/>
              </w:rPr>
            </w:pPr>
            <w:r>
              <w:rPr>
                <w:i/>
                <w:sz w:val="24"/>
                <w:szCs w:val="24"/>
              </w:rPr>
              <w:t>10,000</w:t>
            </w:r>
          </w:p>
        </w:tc>
      </w:tr>
      <w:tr w:rsidR="00C72E5B" w14:paraId="7022E04E" w14:textId="77777777">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tcPr>
          <w:p w14:paraId="4898FECE" w14:textId="77777777" w:rsidR="00C72E5B" w:rsidRDefault="00000000">
            <w:pPr>
              <w:spacing w:line="360" w:lineRule="auto"/>
              <w:jc w:val="both"/>
              <w:rPr>
                <w:b/>
                <w:i/>
                <w:sz w:val="24"/>
                <w:szCs w:val="24"/>
              </w:rPr>
            </w:pPr>
            <w:r>
              <w:rPr>
                <w:b/>
                <w:i/>
                <w:sz w:val="24"/>
                <w:szCs w:val="24"/>
              </w:rPr>
              <w:t>Total Income</w:t>
            </w:r>
          </w:p>
        </w:tc>
        <w:tc>
          <w:tcPr>
            <w:tcW w:w="837"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tcPr>
          <w:p w14:paraId="307413A8" w14:textId="77777777" w:rsidR="00C72E5B" w:rsidRDefault="00000000">
            <w:pPr>
              <w:spacing w:line="360" w:lineRule="auto"/>
              <w:jc w:val="both"/>
              <w:rPr>
                <w:b/>
                <w:i/>
                <w:sz w:val="24"/>
                <w:szCs w:val="24"/>
              </w:rPr>
            </w:pPr>
            <w:r>
              <w:rPr>
                <w:b/>
                <w:i/>
                <w:sz w:val="24"/>
                <w:szCs w:val="24"/>
              </w:rPr>
              <w:t>£ 255,000</w:t>
            </w:r>
          </w:p>
        </w:tc>
      </w:tr>
    </w:tbl>
    <w:p w14:paraId="05040D18" w14:textId="77777777" w:rsidR="00C72E5B" w:rsidRDefault="00C72E5B">
      <w:pPr>
        <w:spacing w:line="360" w:lineRule="auto"/>
        <w:jc w:val="both"/>
        <w:rPr>
          <w:i/>
          <w:sz w:val="24"/>
          <w:szCs w:val="24"/>
        </w:rPr>
      </w:pPr>
    </w:p>
    <w:p w14:paraId="077715D5" w14:textId="77777777" w:rsidR="00C72E5B" w:rsidRDefault="00C72E5B">
      <w:pPr>
        <w:spacing w:line="360" w:lineRule="auto"/>
        <w:jc w:val="both"/>
        <w:rPr>
          <w:i/>
          <w:sz w:val="24"/>
          <w:szCs w:val="24"/>
        </w:rPr>
      </w:pPr>
    </w:p>
    <w:tbl>
      <w:tblPr>
        <w:tblStyle w:val="ac"/>
        <w:tblpPr w:leftFromText="180" w:rightFromText="180" w:vertAnchor="text" w:tblpX="2485" w:tblpY="60"/>
        <w:tblW w:w="410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3228"/>
        <w:gridCol w:w="873"/>
      </w:tblGrid>
      <w:tr w:rsidR="00C72E5B" w14:paraId="73F2F2AA" w14:textId="77777777">
        <w:trPr>
          <w:trHeight w:val="315"/>
        </w:trPr>
        <w:tc>
          <w:tcPr>
            <w:tcW w:w="3228" w:type="dxa"/>
            <w:tcBorders>
              <w:top w:val="single" w:sz="8" w:space="0" w:color="000000"/>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tcPr>
          <w:p w14:paraId="7E8D441F" w14:textId="77777777" w:rsidR="00C72E5B" w:rsidRDefault="00000000">
            <w:pPr>
              <w:spacing w:line="360" w:lineRule="auto"/>
              <w:jc w:val="both"/>
              <w:rPr>
                <w:sz w:val="24"/>
                <w:szCs w:val="24"/>
              </w:rPr>
            </w:pPr>
            <w:r>
              <w:rPr>
                <w:b/>
                <w:sz w:val="24"/>
                <w:szCs w:val="24"/>
              </w:rPr>
              <w:t>YEAR ONE PROFIT/LOSS</w:t>
            </w:r>
          </w:p>
        </w:tc>
        <w:tc>
          <w:tcPr>
            <w:tcW w:w="873" w:type="dxa"/>
            <w:tcBorders>
              <w:top w:val="single" w:sz="8" w:space="0" w:color="000000"/>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0C7B5EDD" w14:textId="77777777" w:rsidR="00C72E5B" w:rsidRDefault="00000000">
            <w:pPr>
              <w:spacing w:line="360" w:lineRule="auto"/>
              <w:jc w:val="both"/>
              <w:rPr>
                <w:sz w:val="24"/>
                <w:szCs w:val="24"/>
              </w:rPr>
            </w:pPr>
            <w:r>
              <w:rPr>
                <w:b/>
                <w:sz w:val="24"/>
                <w:szCs w:val="24"/>
              </w:rPr>
              <w:t>£</w:t>
            </w:r>
          </w:p>
        </w:tc>
      </w:tr>
      <w:tr w:rsidR="00C72E5B" w14:paraId="64F5DC5C" w14:textId="77777777">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tcPr>
          <w:p w14:paraId="4A544E4E" w14:textId="77777777" w:rsidR="00C72E5B" w:rsidRDefault="00000000">
            <w:pPr>
              <w:spacing w:line="360" w:lineRule="auto"/>
              <w:jc w:val="both"/>
              <w:rPr>
                <w:sz w:val="24"/>
                <w:szCs w:val="24"/>
              </w:rPr>
            </w:pPr>
            <w:r>
              <w:rPr>
                <w:sz w:val="24"/>
                <w:szCs w:val="24"/>
              </w:rPr>
              <w:t>Total Income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1F4CEB91" w14:textId="77777777" w:rsidR="00C72E5B" w:rsidRDefault="00000000">
            <w:pPr>
              <w:spacing w:line="360" w:lineRule="auto"/>
              <w:jc w:val="both"/>
              <w:rPr>
                <w:sz w:val="24"/>
                <w:szCs w:val="24"/>
              </w:rPr>
            </w:pPr>
            <w:r>
              <w:rPr>
                <w:sz w:val="24"/>
                <w:szCs w:val="24"/>
              </w:rPr>
              <w:t>255,000</w:t>
            </w:r>
          </w:p>
        </w:tc>
      </w:tr>
      <w:tr w:rsidR="00C72E5B" w14:paraId="5FE94E86" w14:textId="77777777">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tcPr>
          <w:p w14:paraId="4713A896" w14:textId="77777777" w:rsidR="00C72E5B" w:rsidRDefault="00000000">
            <w:pPr>
              <w:spacing w:line="360" w:lineRule="auto"/>
              <w:jc w:val="both"/>
              <w:rPr>
                <w:sz w:val="24"/>
                <w:szCs w:val="24"/>
              </w:rPr>
            </w:pPr>
            <w:r>
              <w:rPr>
                <w:sz w:val="24"/>
                <w:szCs w:val="24"/>
              </w:rPr>
              <w:t>Total Expenditure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5837634C" w14:textId="77777777" w:rsidR="00C72E5B" w:rsidRDefault="00000000">
            <w:pPr>
              <w:spacing w:line="360" w:lineRule="auto"/>
              <w:jc w:val="both"/>
              <w:rPr>
                <w:sz w:val="24"/>
                <w:szCs w:val="24"/>
              </w:rPr>
            </w:pPr>
            <w:r>
              <w:rPr>
                <w:sz w:val="24"/>
                <w:szCs w:val="24"/>
              </w:rPr>
              <w:t>253,500</w:t>
            </w:r>
          </w:p>
        </w:tc>
      </w:tr>
      <w:tr w:rsidR="00C72E5B" w14:paraId="013B206A" w14:textId="77777777">
        <w:trPr>
          <w:trHeight w:val="101"/>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tcPr>
          <w:p w14:paraId="14764472" w14:textId="77777777" w:rsidR="00C72E5B" w:rsidRDefault="00C72E5B">
            <w:pPr>
              <w:spacing w:line="360" w:lineRule="auto"/>
              <w:jc w:val="both"/>
              <w:rPr>
                <w:sz w:val="24"/>
                <w:szCs w:val="24"/>
              </w:rPr>
            </w:pP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182C941F" w14:textId="77777777" w:rsidR="00C72E5B" w:rsidRDefault="00C72E5B">
            <w:pPr>
              <w:spacing w:line="360" w:lineRule="auto"/>
              <w:jc w:val="both"/>
              <w:rPr>
                <w:sz w:val="24"/>
                <w:szCs w:val="24"/>
              </w:rPr>
            </w:pPr>
          </w:p>
        </w:tc>
      </w:tr>
      <w:tr w:rsidR="00C72E5B" w14:paraId="382AD8B1" w14:textId="77777777">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BFBFBF"/>
            <w:tcMar>
              <w:top w:w="15" w:type="dxa"/>
              <w:left w:w="15" w:type="dxa"/>
              <w:bottom w:w="0" w:type="dxa"/>
              <w:right w:w="15" w:type="dxa"/>
            </w:tcMar>
            <w:vAlign w:val="bottom"/>
          </w:tcPr>
          <w:p w14:paraId="545729FE" w14:textId="77777777" w:rsidR="00C72E5B" w:rsidRDefault="00000000">
            <w:pPr>
              <w:spacing w:line="360" w:lineRule="auto"/>
              <w:jc w:val="both"/>
              <w:rPr>
                <w:sz w:val="24"/>
                <w:szCs w:val="24"/>
              </w:rPr>
            </w:pPr>
            <w:r>
              <w:rPr>
                <w:b/>
                <w:sz w:val="24"/>
                <w:szCs w:val="24"/>
              </w:rPr>
              <w:t>Profit/Loss</w:t>
            </w:r>
          </w:p>
        </w:tc>
        <w:tc>
          <w:tcPr>
            <w:tcW w:w="873" w:type="dxa"/>
            <w:tcBorders>
              <w:top w:val="single" w:sz="8" w:space="0" w:color="FFFFFF"/>
              <w:left w:val="single" w:sz="8" w:space="0" w:color="FFFFFF"/>
              <w:bottom w:val="single" w:sz="8" w:space="0" w:color="FFFFFF"/>
              <w:right w:val="single" w:sz="8" w:space="0" w:color="000000"/>
            </w:tcBorders>
            <w:shd w:val="clear" w:color="auto" w:fill="BFBFBF"/>
            <w:tcMar>
              <w:top w:w="15" w:type="dxa"/>
              <w:left w:w="15" w:type="dxa"/>
              <w:bottom w:w="0" w:type="dxa"/>
              <w:right w:w="15" w:type="dxa"/>
            </w:tcMar>
            <w:vAlign w:val="bottom"/>
          </w:tcPr>
          <w:p w14:paraId="2EF2EAEA" w14:textId="77777777" w:rsidR="00C72E5B" w:rsidRDefault="00000000">
            <w:pPr>
              <w:spacing w:line="360" w:lineRule="auto"/>
              <w:jc w:val="both"/>
              <w:rPr>
                <w:b/>
                <w:sz w:val="24"/>
                <w:szCs w:val="24"/>
              </w:rPr>
            </w:pPr>
            <w:r>
              <w:rPr>
                <w:b/>
                <w:sz w:val="24"/>
                <w:szCs w:val="24"/>
              </w:rPr>
              <w:t>£1,500</w:t>
            </w:r>
          </w:p>
        </w:tc>
      </w:tr>
      <w:tr w:rsidR="00C72E5B" w14:paraId="63B81D4B" w14:textId="77777777">
        <w:trPr>
          <w:trHeight w:val="67"/>
        </w:trPr>
        <w:tc>
          <w:tcPr>
            <w:tcW w:w="3228" w:type="dxa"/>
            <w:tcBorders>
              <w:top w:val="single" w:sz="8" w:space="0" w:color="FFFFFF"/>
              <w:left w:val="single" w:sz="8" w:space="0" w:color="000000"/>
              <w:bottom w:val="single" w:sz="8" w:space="0" w:color="000000"/>
              <w:right w:val="single" w:sz="8" w:space="0" w:color="FFFFFF"/>
            </w:tcBorders>
            <w:shd w:val="clear" w:color="auto" w:fill="E9EBF5"/>
            <w:tcMar>
              <w:top w:w="15" w:type="dxa"/>
              <w:left w:w="15" w:type="dxa"/>
              <w:bottom w:w="0" w:type="dxa"/>
              <w:right w:w="15" w:type="dxa"/>
            </w:tcMar>
            <w:vAlign w:val="bottom"/>
          </w:tcPr>
          <w:p w14:paraId="5EC7D54A" w14:textId="77777777" w:rsidR="00C72E5B" w:rsidRDefault="00C72E5B">
            <w:pPr>
              <w:spacing w:line="360" w:lineRule="auto"/>
              <w:jc w:val="both"/>
              <w:rPr>
                <w:sz w:val="24"/>
                <w:szCs w:val="24"/>
              </w:rPr>
            </w:pPr>
          </w:p>
        </w:tc>
        <w:tc>
          <w:tcPr>
            <w:tcW w:w="873" w:type="dxa"/>
            <w:tcBorders>
              <w:top w:val="single" w:sz="8" w:space="0" w:color="FFFFFF"/>
              <w:left w:val="single" w:sz="8" w:space="0" w:color="FFFFFF"/>
              <w:bottom w:val="single" w:sz="8" w:space="0" w:color="000000"/>
              <w:right w:val="single" w:sz="8" w:space="0" w:color="000000"/>
            </w:tcBorders>
            <w:shd w:val="clear" w:color="auto" w:fill="E9EBF5"/>
            <w:tcMar>
              <w:top w:w="15" w:type="dxa"/>
              <w:left w:w="15" w:type="dxa"/>
              <w:bottom w:w="0" w:type="dxa"/>
              <w:right w:w="15" w:type="dxa"/>
            </w:tcMar>
            <w:vAlign w:val="bottom"/>
          </w:tcPr>
          <w:p w14:paraId="334E73AA" w14:textId="77777777" w:rsidR="00C72E5B" w:rsidRDefault="00C72E5B">
            <w:pPr>
              <w:spacing w:line="360" w:lineRule="auto"/>
              <w:jc w:val="both"/>
              <w:rPr>
                <w:sz w:val="24"/>
                <w:szCs w:val="24"/>
              </w:rPr>
            </w:pPr>
          </w:p>
        </w:tc>
      </w:tr>
    </w:tbl>
    <w:p w14:paraId="2948AC9A" w14:textId="77777777" w:rsidR="00C72E5B" w:rsidRDefault="00C72E5B">
      <w:pPr>
        <w:spacing w:line="360" w:lineRule="auto"/>
        <w:jc w:val="both"/>
        <w:rPr>
          <w:i/>
          <w:sz w:val="24"/>
          <w:szCs w:val="24"/>
        </w:rPr>
      </w:pPr>
    </w:p>
    <w:p w14:paraId="64124811" w14:textId="77777777" w:rsidR="00C72E5B" w:rsidRDefault="00C72E5B">
      <w:pPr>
        <w:spacing w:line="360" w:lineRule="auto"/>
        <w:jc w:val="both"/>
        <w:rPr>
          <w:sz w:val="24"/>
          <w:szCs w:val="24"/>
        </w:rPr>
      </w:pPr>
    </w:p>
    <w:p w14:paraId="2C638FE4" w14:textId="77777777" w:rsidR="00C72E5B" w:rsidRDefault="00C72E5B">
      <w:pPr>
        <w:spacing w:line="360" w:lineRule="auto"/>
        <w:jc w:val="both"/>
        <w:rPr>
          <w:sz w:val="24"/>
          <w:szCs w:val="24"/>
        </w:rPr>
      </w:pPr>
    </w:p>
    <w:p w14:paraId="0293DDE5" w14:textId="77777777" w:rsidR="00C72E5B" w:rsidRDefault="00C72E5B">
      <w:pPr>
        <w:spacing w:line="360" w:lineRule="auto"/>
        <w:jc w:val="both"/>
        <w:rPr>
          <w:sz w:val="24"/>
          <w:szCs w:val="24"/>
        </w:rPr>
      </w:pPr>
    </w:p>
    <w:p w14:paraId="7DB45947" w14:textId="77777777" w:rsidR="00C72E5B" w:rsidRDefault="00C72E5B">
      <w:pPr>
        <w:spacing w:line="360" w:lineRule="auto"/>
        <w:jc w:val="both"/>
        <w:rPr>
          <w:sz w:val="24"/>
          <w:szCs w:val="24"/>
        </w:rPr>
      </w:pPr>
    </w:p>
    <w:p w14:paraId="0AD1F6C1" w14:textId="77777777" w:rsidR="00C72E5B" w:rsidRDefault="00C72E5B">
      <w:pPr>
        <w:spacing w:line="360" w:lineRule="auto"/>
        <w:jc w:val="both"/>
        <w:rPr>
          <w:sz w:val="24"/>
          <w:szCs w:val="24"/>
        </w:rPr>
      </w:pPr>
    </w:p>
    <w:p w14:paraId="33F3FB31" w14:textId="77777777" w:rsidR="00C72E5B" w:rsidRDefault="00C72E5B">
      <w:pPr>
        <w:spacing w:line="360" w:lineRule="auto"/>
        <w:jc w:val="both"/>
        <w:rPr>
          <w:sz w:val="24"/>
          <w:szCs w:val="24"/>
        </w:rPr>
      </w:pPr>
    </w:p>
    <w:p w14:paraId="31F85FAB" w14:textId="77777777" w:rsidR="00C72E5B" w:rsidRDefault="00C72E5B">
      <w:pPr>
        <w:spacing w:line="360" w:lineRule="auto"/>
        <w:jc w:val="both"/>
        <w:rPr>
          <w:sz w:val="24"/>
          <w:szCs w:val="24"/>
        </w:rPr>
      </w:pPr>
    </w:p>
    <w:p w14:paraId="207AE6EF" w14:textId="77777777" w:rsidR="00C72E5B" w:rsidRDefault="00C72E5B">
      <w:pPr>
        <w:spacing w:line="360" w:lineRule="auto"/>
        <w:jc w:val="both"/>
        <w:rPr>
          <w:sz w:val="24"/>
          <w:szCs w:val="24"/>
        </w:rPr>
      </w:pPr>
    </w:p>
    <w:p w14:paraId="25FA2110" w14:textId="77777777" w:rsidR="00C72E5B" w:rsidRDefault="00C72E5B">
      <w:pPr>
        <w:spacing w:line="360" w:lineRule="auto"/>
        <w:jc w:val="both"/>
        <w:rPr>
          <w:sz w:val="24"/>
          <w:szCs w:val="24"/>
        </w:rPr>
      </w:pPr>
    </w:p>
    <w:p w14:paraId="07D32C2C" w14:textId="77777777" w:rsidR="00C72E5B" w:rsidRDefault="00C72E5B">
      <w:pPr>
        <w:spacing w:line="360" w:lineRule="auto"/>
        <w:jc w:val="both"/>
        <w:rPr>
          <w:sz w:val="24"/>
          <w:szCs w:val="24"/>
        </w:rPr>
      </w:pPr>
    </w:p>
    <w:p w14:paraId="4B5240CB" w14:textId="77777777" w:rsidR="00C72E5B" w:rsidRDefault="00C72E5B">
      <w:pPr>
        <w:spacing w:line="360" w:lineRule="auto"/>
        <w:jc w:val="both"/>
        <w:rPr>
          <w:sz w:val="24"/>
          <w:szCs w:val="24"/>
        </w:rPr>
      </w:pPr>
    </w:p>
    <w:p w14:paraId="2D8C770D" w14:textId="77777777" w:rsidR="00C72E5B" w:rsidRDefault="00C72E5B">
      <w:pPr>
        <w:spacing w:line="360" w:lineRule="auto"/>
        <w:jc w:val="both"/>
        <w:rPr>
          <w:sz w:val="24"/>
          <w:szCs w:val="24"/>
        </w:rPr>
      </w:pPr>
    </w:p>
    <w:p w14:paraId="00BFF642" w14:textId="77777777" w:rsidR="00C72E5B" w:rsidRDefault="00000000">
      <w:pPr>
        <w:spacing w:line="360" w:lineRule="auto"/>
        <w:jc w:val="both"/>
        <w:rPr>
          <w:b/>
          <w:i/>
          <w:sz w:val="24"/>
          <w:szCs w:val="24"/>
          <w:u w:val="single"/>
        </w:rPr>
      </w:pPr>
      <w:r>
        <w:rPr>
          <w:b/>
          <w:i/>
          <w:sz w:val="24"/>
          <w:szCs w:val="24"/>
        </w:rPr>
        <w:t xml:space="preserve">7.1 </w:t>
      </w:r>
      <w:r>
        <w:rPr>
          <w:b/>
          <w:i/>
          <w:sz w:val="24"/>
          <w:szCs w:val="24"/>
        </w:rPr>
        <w:tab/>
      </w:r>
      <w:r>
        <w:rPr>
          <w:b/>
          <w:i/>
          <w:sz w:val="24"/>
          <w:szCs w:val="24"/>
          <w:u w:val="single"/>
        </w:rPr>
        <w:t>Financial Summary</w:t>
      </w:r>
    </w:p>
    <w:p w14:paraId="5F56EEDB" w14:textId="77777777" w:rsidR="00C72E5B" w:rsidRDefault="00C72E5B">
      <w:pPr>
        <w:spacing w:line="360" w:lineRule="auto"/>
        <w:jc w:val="both"/>
        <w:rPr>
          <w:i/>
          <w:sz w:val="24"/>
          <w:szCs w:val="24"/>
          <w:u w:val="single"/>
        </w:rPr>
      </w:pPr>
    </w:p>
    <w:p w14:paraId="25164032" w14:textId="77777777" w:rsidR="00C72E5B" w:rsidRDefault="00000000">
      <w:pPr>
        <w:spacing w:line="360" w:lineRule="auto"/>
        <w:jc w:val="both"/>
        <w:rPr>
          <w:sz w:val="24"/>
          <w:szCs w:val="24"/>
        </w:rPr>
      </w:pPr>
      <w:r>
        <w:rPr>
          <w:sz w:val="24"/>
          <w:szCs w:val="24"/>
        </w:rPr>
        <w:t>As with all business plans, the financial summary specific to the Urban Vertical Farming Co-op considers overall anticipated costs and revenues for the company in question. The former scoops out £70,000 for staff wages, which is suitable since employees engage in hydroponics and other customer services. Rates and taxes of £6,000 were combined with other overheads to obtain an estimated rent of £40,000 for typical commercial rents in urban London. £10,000 has been budgeted for marketing, which was also explained in the marketing plan to help advertise the promotional strategies that will be adopted to appeal to informed consumers concerned with the environment and the community.</w:t>
      </w:r>
    </w:p>
    <w:p w14:paraId="61A98E09" w14:textId="77777777" w:rsidR="00C72E5B" w:rsidRDefault="00000000">
      <w:pPr>
        <w:spacing w:line="360" w:lineRule="auto"/>
        <w:jc w:val="both"/>
        <w:rPr>
          <w:sz w:val="24"/>
          <w:szCs w:val="24"/>
        </w:rPr>
      </w:pPr>
      <w:r>
        <w:rPr>
          <w:sz w:val="24"/>
          <w:szCs w:val="24"/>
        </w:rPr>
        <w:t>Sales income estimates comprise income from fresh produce sales (£120,000), income from the conduct of workshops (£30,000) and membership fees (£20,000). These estimates are based on the view acquired from market research which shows high demand for local and sustainable products. Also, we estimate to obtain £50,000 in fixed assets and £25,000 from grants that support urban agriculture businesses.</w:t>
      </w:r>
    </w:p>
    <w:p w14:paraId="40BAE13C" w14:textId="77777777" w:rsidR="00C72E5B" w:rsidRDefault="00000000">
      <w:pPr>
        <w:spacing w:line="360" w:lineRule="auto"/>
        <w:jc w:val="both"/>
        <w:rPr>
          <w:sz w:val="24"/>
          <w:szCs w:val="24"/>
        </w:rPr>
      </w:pPr>
      <w:r>
        <w:rPr>
          <w:sz w:val="24"/>
          <w:szCs w:val="24"/>
        </w:rPr>
        <w:lastRenderedPageBreak/>
        <w:t>For start-up support there are business development programs within regions with grants and coaching for sustainable businesses which will help us find such funding and support. Such an approach guarantees the authenticity of the financial statements and interacting goals and objectives enshrined under the business plan.</w:t>
      </w:r>
    </w:p>
    <w:p w14:paraId="5C5F9F33" w14:textId="77777777" w:rsidR="00C72E5B" w:rsidRDefault="00C72E5B">
      <w:pPr>
        <w:spacing w:line="360" w:lineRule="auto"/>
        <w:jc w:val="both"/>
        <w:rPr>
          <w:sz w:val="24"/>
          <w:szCs w:val="24"/>
        </w:rPr>
      </w:pPr>
    </w:p>
    <w:p w14:paraId="5B6B50A6" w14:textId="77777777" w:rsidR="00C72E5B" w:rsidRDefault="00C72E5B">
      <w:pPr>
        <w:spacing w:line="360" w:lineRule="auto"/>
        <w:jc w:val="both"/>
        <w:rPr>
          <w:b/>
          <w:i/>
          <w:sz w:val="24"/>
          <w:szCs w:val="24"/>
        </w:rPr>
      </w:pPr>
    </w:p>
    <w:p w14:paraId="3F01EA70" w14:textId="77777777" w:rsidR="00C72E5B" w:rsidRDefault="00000000">
      <w:pPr>
        <w:spacing w:line="360" w:lineRule="auto"/>
        <w:jc w:val="both"/>
        <w:rPr>
          <w:b/>
          <w:i/>
          <w:sz w:val="24"/>
          <w:szCs w:val="24"/>
        </w:rPr>
      </w:pPr>
      <w:r>
        <w:br w:type="page"/>
      </w:r>
    </w:p>
    <w:p w14:paraId="478BA760" w14:textId="77777777" w:rsidR="00C72E5B" w:rsidRDefault="00000000">
      <w:pPr>
        <w:spacing w:line="360" w:lineRule="auto"/>
        <w:jc w:val="both"/>
        <w:rPr>
          <w:b/>
          <w:sz w:val="24"/>
          <w:szCs w:val="24"/>
        </w:rPr>
      </w:pPr>
      <w:r>
        <w:rPr>
          <w:b/>
          <w:sz w:val="24"/>
          <w:szCs w:val="24"/>
        </w:rPr>
        <w:lastRenderedPageBreak/>
        <w:t>APPENDICES</w:t>
      </w:r>
    </w:p>
    <w:p w14:paraId="53A0DBCD" w14:textId="77777777" w:rsidR="00C72E5B" w:rsidRDefault="00000000">
      <w:pPr>
        <w:spacing w:line="360" w:lineRule="auto"/>
        <w:jc w:val="both"/>
        <w:rPr>
          <w:b/>
          <w:sz w:val="24"/>
          <w:szCs w:val="24"/>
        </w:rPr>
      </w:pPr>
      <w:r>
        <w:rPr>
          <w:b/>
          <w:sz w:val="24"/>
          <w:szCs w:val="24"/>
        </w:rPr>
        <w:t>Appendix A – SWOT Analysis</w:t>
      </w:r>
    </w:p>
    <w:p w14:paraId="5D1D1DB7" w14:textId="77777777" w:rsidR="00C72E5B" w:rsidRDefault="00000000">
      <w:pPr>
        <w:spacing w:line="360" w:lineRule="auto"/>
        <w:jc w:val="both"/>
        <w:rPr>
          <w:b/>
          <w:sz w:val="24"/>
          <w:szCs w:val="24"/>
        </w:rPr>
      </w:pPr>
      <w:r>
        <w:rPr>
          <w:b/>
          <w:sz w:val="24"/>
          <w:szCs w:val="24"/>
        </w:rPr>
        <w:t>Strengths</w:t>
      </w:r>
    </w:p>
    <w:p w14:paraId="4109D1F1" w14:textId="77777777" w:rsidR="00C72E5B" w:rsidRDefault="00000000">
      <w:pPr>
        <w:spacing w:line="360" w:lineRule="auto"/>
        <w:jc w:val="both"/>
        <w:rPr>
          <w:sz w:val="24"/>
          <w:szCs w:val="24"/>
        </w:rPr>
      </w:pPr>
      <w:r>
        <w:rPr>
          <w:sz w:val="24"/>
          <w:szCs w:val="24"/>
        </w:rPr>
        <w:t>Community Ownership: Builds for local residents through sharing investment and participation.</w:t>
      </w:r>
    </w:p>
    <w:p w14:paraId="30C7E9F0" w14:textId="77777777" w:rsidR="00C72E5B" w:rsidRDefault="00000000">
      <w:pPr>
        <w:spacing w:line="360" w:lineRule="auto"/>
        <w:jc w:val="both"/>
        <w:rPr>
          <w:sz w:val="24"/>
          <w:szCs w:val="24"/>
        </w:rPr>
      </w:pPr>
      <w:r>
        <w:rPr>
          <w:sz w:val="24"/>
          <w:szCs w:val="24"/>
        </w:rPr>
        <w:t>Sustainability: Embraces hydroponic techniques and therefore minimises the use of water for transporting the produce.</w:t>
      </w:r>
    </w:p>
    <w:p w14:paraId="0066586F" w14:textId="77777777" w:rsidR="00C72E5B" w:rsidRDefault="00000000">
      <w:pPr>
        <w:spacing w:line="360" w:lineRule="auto"/>
        <w:jc w:val="both"/>
        <w:rPr>
          <w:sz w:val="24"/>
          <w:szCs w:val="24"/>
        </w:rPr>
      </w:pPr>
      <w:r>
        <w:rPr>
          <w:sz w:val="24"/>
          <w:szCs w:val="24"/>
        </w:rPr>
        <w:t>Fresh Produce: Ensures consumers have an all-year-round opportunity to purchase fresh farm produce from local farmers.</w:t>
      </w:r>
    </w:p>
    <w:p w14:paraId="715B4F4C" w14:textId="77777777" w:rsidR="00C72E5B" w:rsidRDefault="00000000">
      <w:pPr>
        <w:spacing w:line="360" w:lineRule="auto"/>
        <w:jc w:val="both"/>
        <w:rPr>
          <w:sz w:val="24"/>
          <w:szCs w:val="24"/>
        </w:rPr>
      </w:pPr>
      <w:r>
        <w:rPr>
          <w:sz w:val="24"/>
          <w:szCs w:val="24"/>
        </w:rPr>
        <w:t>Education and Engagement: Provides training and education materials to increase environmental stewardship.</w:t>
      </w:r>
    </w:p>
    <w:p w14:paraId="56FE008F" w14:textId="77777777" w:rsidR="00C72E5B" w:rsidRDefault="00000000">
      <w:pPr>
        <w:spacing w:line="360" w:lineRule="auto"/>
        <w:jc w:val="both"/>
        <w:rPr>
          <w:sz w:val="24"/>
          <w:szCs w:val="24"/>
        </w:rPr>
      </w:pPr>
      <w:r>
        <w:rPr>
          <w:sz w:val="24"/>
          <w:szCs w:val="24"/>
        </w:rPr>
        <w:t>Space Utilisation: Converts idle land in towns and cities to productive garden lands.</w:t>
      </w:r>
    </w:p>
    <w:p w14:paraId="69685007" w14:textId="77777777" w:rsidR="00C72E5B" w:rsidRDefault="00000000">
      <w:pPr>
        <w:spacing w:line="360" w:lineRule="auto"/>
        <w:jc w:val="both"/>
        <w:rPr>
          <w:b/>
          <w:sz w:val="24"/>
          <w:szCs w:val="24"/>
        </w:rPr>
      </w:pPr>
      <w:r>
        <w:rPr>
          <w:b/>
          <w:sz w:val="24"/>
          <w:szCs w:val="24"/>
        </w:rPr>
        <w:t>Weaknesses</w:t>
      </w:r>
    </w:p>
    <w:p w14:paraId="61D313D4" w14:textId="77777777" w:rsidR="00C72E5B" w:rsidRDefault="00000000">
      <w:pPr>
        <w:spacing w:line="360" w:lineRule="auto"/>
        <w:jc w:val="both"/>
        <w:rPr>
          <w:sz w:val="24"/>
          <w:szCs w:val="24"/>
        </w:rPr>
      </w:pPr>
      <w:r>
        <w:rPr>
          <w:sz w:val="24"/>
          <w:szCs w:val="24"/>
        </w:rPr>
        <w:t>High Initial Costs: The process of building vertical farms is capital intensive especially in terms of technology.</w:t>
      </w:r>
    </w:p>
    <w:p w14:paraId="79AC8C72" w14:textId="77777777" w:rsidR="00C72E5B" w:rsidRDefault="00000000">
      <w:pPr>
        <w:spacing w:line="360" w:lineRule="auto"/>
        <w:jc w:val="both"/>
        <w:rPr>
          <w:sz w:val="24"/>
          <w:szCs w:val="24"/>
        </w:rPr>
      </w:pPr>
      <w:r>
        <w:rPr>
          <w:sz w:val="24"/>
          <w:szCs w:val="24"/>
        </w:rPr>
        <w:t>Technical Expertise: It may be difficult to overcome some challenges during the initial period especially due to low experience in hydroponics production.</w:t>
      </w:r>
    </w:p>
    <w:p w14:paraId="6B94E8D9" w14:textId="77777777" w:rsidR="00C72E5B" w:rsidRDefault="00000000">
      <w:pPr>
        <w:spacing w:line="360" w:lineRule="auto"/>
        <w:jc w:val="both"/>
        <w:rPr>
          <w:sz w:val="24"/>
          <w:szCs w:val="24"/>
        </w:rPr>
      </w:pPr>
      <w:r>
        <w:rPr>
          <w:sz w:val="24"/>
          <w:szCs w:val="24"/>
        </w:rPr>
        <w:t>Market Competition: It is threatened by competition from fully fledged grocery stores as well as farmer markets.</w:t>
      </w:r>
    </w:p>
    <w:p w14:paraId="4AB5BB5A" w14:textId="77777777" w:rsidR="00C72E5B" w:rsidRDefault="00000000">
      <w:pPr>
        <w:spacing w:line="360" w:lineRule="auto"/>
        <w:jc w:val="both"/>
        <w:rPr>
          <w:sz w:val="24"/>
          <w:szCs w:val="24"/>
        </w:rPr>
      </w:pPr>
      <w:r>
        <w:rPr>
          <w:sz w:val="24"/>
          <w:szCs w:val="24"/>
        </w:rPr>
        <w:t>Regulatory Challenges: It is always a challenge to analyse the aspects of urban zoning as well as agricultural policies.</w:t>
      </w:r>
    </w:p>
    <w:p w14:paraId="38E1428A" w14:textId="77777777" w:rsidR="00C72E5B" w:rsidRDefault="00000000">
      <w:pPr>
        <w:spacing w:line="360" w:lineRule="auto"/>
        <w:jc w:val="both"/>
        <w:rPr>
          <w:sz w:val="24"/>
          <w:szCs w:val="24"/>
        </w:rPr>
      </w:pPr>
      <w:r>
        <w:rPr>
          <w:sz w:val="24"/>
          <w:szCs w:val="24"/>
        </w:rPr>
        <w:t>Dependence on Membership: Thus, like in any other companies, success in the co-op enterprise is a function of the extent to which the organisation is able to attract and retain its members.</w:t>
      </w:r>
    </w:p>
    <w:p w14:paraId="34C26F9E" w14:textId="77777777" w:rsidR="00C72E5B" w:rsidRDefault="00000000">
      <w:pPr>
        <w:spacing w:line="360" w:lineRule="auto"/>
        <w:jc w:val="both"/>
        <w:rPr>
          <w:b/>
          <w:sz w:val="24"/>
          <w:szCs w:val="24"/>
        </w:rPr>
      </w:pPr>
      <w:r>
        <w:rPr>
          <w:b/>
          <w:sz w:val="24"/>
          <w:szCs w:val="24"/>
        </w:rPr>
        <w:t>Opportunities</w:t>
      </w:r>
    </w:p>
    <w:p w14:paraId="2240BED1" w14:textId="77777777" w:rsidR="00C72E5B" w:rsidRDefault="00000000">
      <w:pPr>
        <w:spacing w:line="360" w:lineRule="auto"/>
        <w:jc w:val="both"/>
        <w:rPr>
          <w:sz w:val="24"/>
          <w:szCs w:val="24"/>
        </w:rPr>
      </w:pPr>
      <w:r>
        <w:rPr>
          <w:sz w:val="24"/>
          <w:szCs w:val="24"/>
        </w:rPr>
        <w:t>Growing Demand for Local Food: High consumer awareness of the organic, origin and sustainability factors of the added organoleptic qualities.</w:t>
      </w:r>
    </w:p>
    <w:p w14:paraId="28E5172B" w14:textId="77777777" w:rsidR="00C72E5B" w:rsidRDefault="00000000">
      <w:pPr>
        <w:spacing w:line="360" w:lineRule="auto"/>
        <w:jc w:val="both"/>
        <w:rPr>
          <w:sz w:val="24"/>
          <w:szCs w:val="24"/>
        </w:rPr>
      </w:pPr>
      <w:r>
        <w:rPr>
          <w:sz w:val="24"/>
          <w:szCs w:val="24"/>
        </w:rPr>
        <w:t>Partnerships: Features giving a possibility to work with local schools, businesses and Environmental organisations.</w:t>
      </w:r>
    </w:p>
    <w:p w14:paraId="77B68BC8" w14:textId="77777777" w:rsidR="00C72E5B" w:rsidRDefault="00000000">
      <w:pPr>
        <w:spacing w:line="360" w:lineRule="auto"/>
        <w:jc w:val="both"/>
        <w:rPr>
          <w:sz w:val="24"/>
          <w:szCs w:val="24"/>
        </w:rPr>
      </w:pPr>
      <w:r>
        <w:rPr>
          <w:sz w:val="24"/>
          <w:szCs w:val="24"/>
        </w:rPr>
        <w:t>Technology Advancements: With it, innovations that can improve farming practices, and hence productivity, as well as bringing down the expenses involved can be developed.</w:t>
      </w:r>
    </w:p>
    <w:p w14:paraId="311D7C95" w14:textId="77777777" w:rsidR="00C72E5B" w:rsidRDefault="00000000">
      <w:pPr>
        <w:spacing w:line="360" w:lineRule="auto"/>
        <w:jc w:val="both"/>
        <w:rPr>
          <w:sz w:val="24"/>
          <w:szCs w:val="24"/>
        </w:rPr>
      </w:pPr>
      <w:r>
        <w:rPr>
          <w:sz w:val="24"/>
          <w:szCs w:val="24"/>
        </w:rPr>
        <w:t>Urban Development Initiatives: Government and non-government organisation support for green urban projects.</w:t>
      </w:r>
    </w:p>
    <w:p w14:paraId="53411C98" w14:textId="77777777" w:rsidR="00C72E5B" w:rsidRDefault="00000000">
      <w:pPr>
        <w:spacing w:line="360" w:lineRule="auto"/>
        <w:jc w:val="both"/>
        <w:rPr>
          <w:sz w:val="24"/>
          <w:szCs w:val="24"/>
        </w:rPr>
      </w:pPr>
      <w:r>
        <w:rPr>
          <w:sz w:val="24"/>
          <w:szCs w:val="24"/>
        </w:rPr>
        <w:t>Health Trends: An increase in health consciousness is likely to create a domestic demand for horticultural produce.</w:t>
      </w:r>
    </w:p>
    <w:p w14:paraId="53414D5D" w14:textId="77777777" w:rsidR="00ED7A56" w:rsidRDefault="00ED7A56">
      <w:pPr>
        <w:spacing w:line="360" w:lineRule="auto"/>
        <w:jc w:val="both"/>
        <w:rPr>
          <w:b/>
          <w:sz w:val="24"/>
          <w:szCs w:val="24"/>
        </w:rPr>
      </w:pPr>
    </w:p>
    <w:p w14:paraId="03F2E377" w14:textId="0C6D2C18" w:rsidR="00C72E5B" w:rsidRDefault="00000000">
      <w:pPr>
        <w:spacing w:line="360" w:lineRule="auto"/>
        <w:jc w:val="both"/>
        <w:rPr>
          <w:b/>
          <w:sz w:val="24"/>
          <w:szCs w:val="24"/>
        </w:rPr>
      </w:pPr>
      <w:r>
        <w:rPr>
          <w:b/>
          <w:sz w:val="24"/>
          <w:szCs w:val="24"/>
        </w:rPr>
        <w:lastRenderedPageBreak/>
        <w:t>Threats</w:t>
      </w:r>
    </w:p>
    <w:p w14:paraId="180D0375" w14:textId="77777777" w:rsidR="00C72E5B" w:rsidRDefault="00000000">
      <w:pPr>
        <w:spacing w:line="360" w:lineRule="auto"/>
        <w:jc w:val="both"/>
        <w:rPr>
          <w:sz w:val="24"/>
          <w:szCs w:val="24"/>
        </w:rPr>
      </w:pPr>
      <w:r>
        <w:rPr>
          <w:sz w:val="24"/>
          <w:szCs w:val="24"/>
        </w:rPr>
        <w:t>Economic Conditions: It has been realised that the association can be affected by membership and funds during an economic crunch.</w:t>
      </w:r>
    </w:p>
    <w:p w14:paraId="464A4DF6" w14:textId="77777777" w:rsidR="00C72E5B" w:rsidRDefault="00000000">
      <w:pPr>
        <w:spacing w:line="360" w:lineRule="auto"/>
        <w:jc w:val="both"/>
        <w:rPr>
          <w:sz w:val="24"/>
          <w:szCs w:val="24"/>
        </w:rPr>
      </w:pPr>
      <w:r>
        <w:rPr>
          <w:sz w:val="24"/>
          <w:szCs w:val="24"/>
        </w:rPr>
        <w:t>Climate Change: Effects, which may lead to variations in the yields of crops because of change in weather conditions.</w:t>
      </w:r>
    </w:p>
    <w:p w14:paraId="2B9DA186" w14:textId="77777777" w:rsidR="00C72E5B" w:rsidRDefault="00000000">
      <w:pPr>
        <w:spacing w:line="360" w:lineRule="auto"/>
        <w:jc w:val="both"/>
        <w:rPr>
          <w:sz w:val="24"/>
          <w:szCs w:val="24"/>
        </w:rPr>
      </w:pPr>
      <w:r>
        <w:rPr>
          <w:sz w:val="24"/>
          <w:szCs w:val="24"/>
        </w:rPr>
        <w:t>Public Perception: Social concerns about vertical farming may be a result of the following misconceptions.</w:t>
      </w:r>
    </w:p>
    <w:p w14:paraId="594A4C46" w14:textId="77777777" w:rsidR="00C72E5B" w:rsidRDefault="00000000">
      <w:pPr>
        <w:spacing w:line="360" w:lineRule="auto"/>
        <w:jc w:val="both"/>
        <w:rPr>
          <w:sz w:val="24"/>
          <w:szCs w:val="24"/>
        </w:rPr>
      </w:pPr>
      <w:r>
        <w:rPr>
          <w:sz w:val="24"/>
          <w:szCs w:val="24"/>
        </w:rPr>
        <w:t>Technological Failures: The biggest danger of relying on use of technology in farming operations.</w:t>
      </w:r>
    </w:p>
    <w:p w14:paraId="125CF4EC" w14:textId="77777777" w:rsidR="00C72E5B" w:rsidRDefault="00000000">
      <w:pPr>
        <w:spacing w:line="360" w:lineRule="auto"/>
        <w:jc w:val="both"/>
        <w:rPr>
          <w:sz w:val="24"/>
          <w:szCs w:val="24"/>
        </w:rPr>
      </w:pPr>
      <w:r>
        <w:rPr>
          <w:sz w:val="24"/>
          <w:szCs w:val="24"/>
        </w:rPr>
        <w:t>Market Saturation: Competition could however increase as more people embrace urban farming as it is today.</w:t>
      </w:r>
    </w:p>
    <w:p w14:paraId="132CACE5" w14:textId="77777777" w:rsidR="00C72E5B" w:rsidRDefault="00C72E5B">
      <w:pPr>
        <w:spacing w:line="360" w:lineRule="auto"/>
        <w:jc w:val="both"/>
        <w:rPr>
          <w:sz w:val="24"/>
          <w:szCs w:val="24"/>
        </w:rPr>
      </w:pPr>
    </w:p>
    <w:p w14:paraId="33F198A5" w14:textId="77777777" w:rsidR="00C72E5B" w:rsidRDefault="00000000">
      <w:pPr>
        <w:spacing w:line="360" w:lineRule="auto"/>
        <w:jc w:val="both"/>
        <w:rPr>
          <w:b/>
          <w:sz w:val="24"/>
          <w:szCs w:val="24"/>
        </w:rPr>
      </w:pPr>
      <w:r>
        <w:br w:type="page"/>
      </w:r>
    </w:p>
    <w:p w14:paraId="5679C868" w14:textId="77777777" w:rsidR="00C72E5B" w:rsidRDefault="00000000">
      <w:pPr>
        <w:spacing w:line="360" w:lineRule="auto"/>
        <w:jc w:val="both"/>
        <w:rPr>
          <w:b/>
          <w:sz w:val="24"/>
          <w:szCs w:val="24"/>
        </w:rPr>
      </w:pPr>
      <w:r>
        <w:rPr>
          <w:b/>
          <w:sz w:val="24"/>
          <w:szCs w:val="24"/>
        </w:rPr>
        <w:lastRenderedPageBreak/>
        <w:t>Appendix B – PEST Analysis</w:t>
      </w:r>
    </w:p>
    <w:p w14:paraId="190A2F27" w14:textId="77777777" w:rsidR="00C72E5B" w:rsidRDefault="00000000">
      <w:pPr>
        <w:spacing w:line="360" w:lineRule="auto"/>
        <w:jc w:val="both"/>
        <w:rPr>
          <w:b/>
          <w:sz w:val="24"/>
          <w:szCs w:val="24"/>
        </w:rPr>
      </w:pPr>
      <w:r>
        <w:rPr>
          <w:b/>
          <w:sz w:val="24"/>
          <w:szCs w:val="24"/>
        </w:rPr>
        <w:t>Political Factors</w:t>
      </w:r>
    </w:p>
    <w:p w14:paraId="36BF97D3" w14:textId="77777777" w:rsidR="00C72E5B" w:rsidRDefault="00000000">
      <w:pPr>
        <w:spacing w:line="360" w:lineRule="auto"/>
        <w:jc w:val="both"/>
        <w:rPr>
          <w:sz w:val="24"/>
          <w:szCs w:val="24"/>
        </w:rPr>
      </w:pPr>
      <w:r>
        <w:rPr>
          <w:sz w:val="24"/>
          <w:szCs w:val="24"/>
        </w:rPr>
        <w:t>Politics plays a critical role in shaping the growth of vertical farming in urban centres of the UK. Subsidies and grants are also important facilitators, but planning permissions are critical stimuli in the development process. However, Brexit consequences which include changing trade policies, the labour market may present some difficulties.</w:t>
      </w:r>
    </w:p>
    <w:p w14:paraId="6F305D61" w14:textId="77777777" w:rsidR="00C72E5B" w:rsidRDefault="00000000">
      <w:pPr>
        <w:spacing w:line="360" w:lineRule="auto"/>
        <w:jc w:val="both"/>
        <w:rPr>
          <w:b/>
          <w:sz w:val="24"/>
          <w:szCs w:val="24"/>
        </w:rPr>
      </w:pPr>
      <w:r>
        <w:rPr>
          <w:b/>
          <w:sz w:val="24"/>
          <w:szCs w:val="24"/>
        </w:rPr>
        <w:t>Economic Factors</w:t>
      </w:r>
    </w:p>
    <w:p w14:paraId="2D7B4960" w14:textId="77777777" w:rsidR="00C72E5B" w:rsidRDefault="00000000">
      <w:pPr>
        <w:spacing w:line="360" w:lineRule="auto"/>
        <w:jc w:val="both"/>
        <w:rPr>
          <w:sz w:val="24"/>
          <w:szCs w:val="24"/>
        </w:rPr>
      </w:pPr>
      <w:r>
        <w:rPr>
          <w:sz w:val="24"/>
          <w:szCs w:val="24"/>
        </w:rPr>
        <w:t>The UK’s environment both economic and social also comes in to play a central role. An improved economy may lead to customer awareness of consumption which may contribute to a required higher standard product with heightened local makes. However, other variables such as; inflation, rate of interest and energy costs may tamper with the operational cost and consumer’s capability to purchase products.</w:t>
      </w:r>
    </w:p>
    <w:p w14:paraId="6DBABA85" w14:textId="77777777" w:rsidR="00C72E5B" w:rsidRDefault="00000000">
      <w:pPr>
        <w:spacing w:line="360" w:lineRule="auto"/>
        <w:jc w:val="both"/>
        <w:rPr>
          <w:b/>
          <w:sz w:val="24"/>
          <w:szCs w:val="24"/>
        </w:rPr>
      </w:pPr>
      <w:r>
        <w:rPr>
          <w:b/>
          <w:sz w:val="24"/>
          <w:szCs w:val="24"/>
        </w:rPr>
        <w:t>Social Factors</w:t>
      </w:r>
    </w:p>
    <w:p w14:paraId="2F926792" w14:textId="77777777" w:rsidR="00C72E5B" w:rsidRDefault="00000000">
      <w:pPr>
        <w:spacing w:line="360" w:lineRule="auto"/>
        <w:jc w:val="both"/>
        <w:rPr>
          <w:sz w:val="24"/>
          <w:szCs w:val="24"/>
        </w:rPr>
      </w:pPr>
      <w:r>
        <w:rPr>
          <w:sz w:val="24"/>
          <w:szCs w:val="24"/>
        </w:rPr>
        <w:t>Information and social trends may direct more consumers to adopt sustainable food practices and more population is shifting to urban areas hence the appropriate environment for growing crops is within the growing region. However demographic factors, health and wellness patterns can also change the pull factors and thus databases.</w:t>
      </w:r>
    </w:p>
    <w:p w14:paraId="1E9C0B35" w14:textId="77777777" w:rsidR="00C72E5B" w:rsidRDefault="00000000">
      <w:pPr>
        <w:spacing w:line="360" w:lineRule="auto"/>
        <w:jc w:val="both"/>
        <w:rPr>
          <w:b/>
          <w:sz w:val="24"/>
          <w:szCs w:val="24"/>
        </w:rPr>
      </w:pPr>
      <w:r>
        <w:rPr>
          <w:b/>
          <w:sz w:val="24"/>
          <w:szCs w:val="24"/>
        </w:rPr>
        <w:t>Technological Factors</w:t>
      </w:r>
    </w:p>
    <w:p w14:paraId="6366A873" w14:textId="77777777" w:rsidR="00C72E5B" w:rsidRDefault="00000000">
      <w:pPr>
        <w:spacing w:line="360" w:lineRule="auto"/>
        <w:jc w:val="both"/>
        <w:rPr>
          <w:sz w:val="24"/>
          <w:szCs w:val="24"/>
        </w:rPr>
      </w:pPr>
      <w:r>
        <w:rPr>
          <w:sz w:val="24"/>
          <w:szCs w:val="24"/>
        </w:rPr>
        <w:t>Innovations in hydroponic and aeroponic systems machinery, automation, and energy-efficient vertical farming technologies cut down the cost and raise the efficiency and sustainability of the process. These can lead to low cost, high yield, and low effect on the environment among the aims that can be achieved.</w:t>
      </w:r>
    </w:p>
    <w:p w14:paraId="74592674" w14:textId="77777777" w:rsidR="00C72E5B" w:rsidRDefault="00C72E5B">
      <w:pPr>
        <w:spacing w:line="360" w:lineRule="auto"/>
        <w:jc w:val="both"/>
        <w:rPr>
          <w:b/>
          <w:sz w:val="24"/>
          <w:szCs w:val="24"/>
        </w:rPr>
      </w:pPr>
    </w:p>
    <w:p w14:paraId="1B2538D0" w14:textId="77777777" w:rsidR="00C72E5B" w:rsidRDefault="00000000">
      <w:pPr>
        <w:spacing w:line="360" w:lineRule="auto"/>
        <w:jc w:val="both"/>
        <w:rPr>
          <w:b/>
          <w:sz w:val="24"/>
          <w:szCs w:val="24"/>
        </w:rPr>
      </w:pPr>
      <w:r>
        <w:br w:type="page"/>
      </w:r>
    </w:p>
    <w:p w14:paraId="7E014306" w14:textId="77777777" w:rsidR="00C72E5B" w:rsidRDefault="00000000">
      <w:pPr>
        <w:spacing w:line="360" w:lineRule="auto"/>
        <w:jc w:val="both"/>
        <w:rPr>
          <w:b/>
          <w:sz w:val="24"/>
          <w:szCs w:val="24"/>
        </w:rPr>
      </w:pPr>
      <w:r>
        <w:rPr>
          <w:b/>
          <w:sz w:val="24"/>
          <w:szCs w:val="24"/>
        </w:rPr>
        <w:lastRenderedPageBreak/>
        <w:t>Appendix C – Copy of Pitch Supporting Material</w:t>
      </w:r>
    </w:p>
    <w:p w14:paraId="1175379E" w14:textId="77777777" w:rsidR="00C72E5B" w:rsidRDefault="00C72E5B">
      <w:pPr>
        <w:spacing w:line="360" w:lineRule="auto"/>
        <w:jc w:val="both"/>
        <w:rPr>
          <w:b/>
          <w:sz w:val="24"/>
          <w:szCs w:val="24"/>
        </w:rPr>
      </w:pPr>
    </w:p>
    <w:p w14:paraId="58E35461" w14:textId="77777777" w:rsidR="00C72E5B" w:rsidRDefault="00000000">
      <w:pPr>
        <w:spacing w:line="360" w:lineRule="auto"/>
        <w:jc w:val="both"/>
        <w:rPr>
          <w:sz w:val="24"/>
          <w:szCs w:val="24"/>
        </w:rPr>
      </w:pPr>
      <w:r>
        <w:rPr>
          <w:sz w:val="24"/>
          <w:szCs w:val="24"/>
        </w:rPr>
        <w:t>The Urban Vertical Farming Co-op is a newly proposed concept which brought up the idea of the vertical farming culture back in cities. The ‘community owned’ business idea also reminds people of their neighbourhoods and focuses on environmentally friendly products. Examples include the involvement in hydroponic farming, conduct of workshops as well as strategy partnerships with local companies and organisations. This has made pricing to be another key factor considered in supporting low costs while ensuring high quality goods are produced. With our aggressive digital marketing campaign and engaging the customers through local events, customer relations will be fostered and commitment gained. Based on estimated first year revenues and expenses we are expecting a small profit of £7,500 which will confirm the efficiency of our concept of urban farming.</w:t>
      </w:r>
    </w:p>
    <w:p w14:paraId="2428FEFB" w14:textId="77777777" w:rsidR="00C72E5B" w:rsidRDefault="00C72E5B">
      <w:pPr>
        <w:spacing w:line="360" w:lineRule="auto"/>
        <w:jc w:val="both"/>
        <w:rPr>
          <w:b/>
          <w:sz w:val="24"/>
          <w:szCs w:val="24"/>
        </w:rPr>
      </w:pPr>
    </w:p>
    <w:p w14:paraId="53CAB2AE" w14:textId="77777777" w:rsidR="00C72E5B" w:rsidRDefault="00C72E5B">
      <w:pPr>
        <w:spacing w:line="360" w:lineRule="auto"/>
        <w:jc w:val="both"/>
        <w:rPr>
          <w:b/>
          <w:sz w:val="24"/>
          <w:szCs w:val="24"/>
        </w:rPr>
      </w:pPr>
    </w:p>
    <w:p w14:paraId="2235B2B3" w14:textId="77777777" w:rsidR="00C72E5B" w:rsidRDefault="00C72E5B">
      <w:pPr>
        <w:spacing w:line="360" w:lineRule="auto"/>
        <w:jc w:val="both"/>
        <w:rPr>
          <w:b/>
          <w:sz w:val="24"/>
          <w:szCs w:val="24"/>
        </w:rPr>
      </w:pPr>
    </w:p>
    <w:p w14:paraId="01154FAD" w14:textId="77777777" w:rsidR="00C72E5B" w:rsidRDefault="00C72E5B">
      <w:pPr>
        <w:spacing w:line="360" w:lineRule="auto"/>
        <w:jc w:val="both"/>
        <w:rPr>
          <w:b/>
          <w:sz w:val="24"/>
          <w:szCs w:val="24"/>
        </w:rPr>
      </w:pPr>
    </w:p>
    <w:p w14:paraId="299E60BD" w14:textId="56F25FBA" w:rsidR="00C72E5B" w:rsidRDefault="00CA096F">
      <w:pPr>
        <w:spacing w:line="360" w:lineRule="auto"/>
        <w:jc w:val="both"/>
        <w:rPr>
          <w:b/>
          <w:sz w:val="24"/>
          <w:szCs w:val="24"/>
        </w:rPr>
      </w:pPr>
      <w:r>
        <w:rPr>
          <w:noProof/>
        </w:rPr>
        <w:drawing>
          <wp:inline distT="0" distB="0" distL="0" distR="0" wp14:anchorId="2B4F56EF" wp14:editId="635B9A55">
            <wp:extent cx="5760085" cy="3239770"/>
            <wp:effectExtent l="0" t="0" r="0" b="0"/>
            <wp:docPr id="401233446" name="Graf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233446"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60085" cy="3239770"/>
                    </a:xfrm>
                    <a:prstGeom prst="rect">
                      <a:avLst/>
                    </a:prstGeom>
                  </pic:spPr>
                </pic:pic>
              </a:graphicData>
            </a:graphic>
          </wp:inline>
        </w:drawing>
      </w:r>
      <w:r>
        <w:br w:type="page"/>
      </w:r>
    </w:p>
    <w:p w14:paraId="4ACB7BB4" w14:textId="12DC5394" w:rsidR="00CA096F" w:rsidRDefault="00CA096F">
      <w:pPr>
        <w:spacing w:line="360" w:lineRule="auto"/>
        <w:jc w:val="both"/>
        <w:rPr>
          <w:b/>
          <w:sz w:val="24"/>
          <w:szCs w:val="24"/>
        </w:rPr>
      </w:pPr>
      <w:r>
        <w:rPr>
          <w:noProof/>
        </w:rPr>
        <w:lastRenderedPageBreak/>
        <w:drawing>
          <wp:inline distT="0" distB="0" distL="0" distR="0" wp14:anchorId="297EFDFA" wp14:editId="552C52A1">
            <wp:extent cx="5760085" cy="3239770"/>
            <wp:effectExtent l="0" t="0" r="0" b="0"/>
            <wp:docPr id="203979462" name="Graf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79462"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60085" cy="3239770"/>
                    </a:xfrm>
                    <a:prstGeom prst="rect">
                      <a:avLst/>
                    </a:prstGeom>
                  </pic:spPr>
                </pic:pic>
              </a:graphicData>
            </a:graphic>
          </wp:inline>
        </w:drawing>
      </w:r>
    </w:p>
    <w:p w14:paraId="1A94618E" w14:textId="77777777" w:rsidR="00CA096F" w:rsidRDefault="00CA096F">
      <w:pPr>
        <w:spacing w:line="360" w:lineRule="auto"/>
        <w:jc w:val="both"/>
        <w:rPr>
          <w:b/>
          <w:sz w:val="24"/>
          <w:szCs w:val="24"/>
        </w:rPr>
      </w:pPr>
    </w:p>
    <w:p w14:paraId="1EF1882E" w14:textId="08746832" w:rsidR="0064139F" w:rsidRDefault="0064139F">
      <w:pPr>
        <w:spacing w:line="360" w:lineRule="auto"/>
        <w:jc w:val="both"/>
        <w:rPr>
          <w:b/>
          <w:sz w:val="24"/>
          <w:szCs w:val="24"/>
        </w:rPr>
      </w:pPr>
      <w:r>
        <w:rPr>
          <w:noProof/>
        </w:rPr>
        <w:drawing>
          <wp:inline distT="0" distB="0" distL="0" distR="0" wp14:anchorId="74CDFDD5" wp14:editId="041280E7">
            <wp:extent cx="5760085" cy="3239770"/>
            <wp:effectExtent l="0" t="0" r="0" b="0"/>
            <wp:docPr id="77187312" name="Graf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87312"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60085" cy="3239770"/>
                    </a:xfrm>
                    <a:prstGeom prst="rect">
                      <a:avLst/>
                    </a:prstGeom>
                  </pic:spPr>
                </pic:pic>
              </a:graphicData>
            </a:graphic>
          </wp:inline>
        </w:drawing>
      </w:r>
    </w:p>
    <w:p w14:paraId="4ED160ED" w14:textId="77777777" w:rsidR="00CA096F" w:rsidRDefault="00CA096F">
      <w:pPr>
        <w:spacing w:line="360" w:lineRule="auto"/>
        <w:jc w:val="both"/>
        <w:rPr>
          <w:b/>
          <w:sz w:val="24"/>
          <w:szCs w:val="24"/>
        </w:rPr>
      </w:pPr>
    </w:p>
    <w:p w14:paraId="41A69CE9" w14:textId="77777777" w:rsidR="00CA096F" w:rsidRDefault="00CA096F">
      <w:pPr>
        <w:spacing w:line="360" w:lineRule="auto"/>
        <w:jc w:val="both"/>
        <w:rPr>
          <w:b/>
          <w:sz w:val="24"/>
          <w:szCs w:val="24"/>
        </w:rPr>
      </w:pPr>
    </w:p>
    <w:p w14:paraId="012CB224" w14:textId="77777777" w:rsidR="00CA096F" w:rsidRDefault="00CA096F">
      <w:pPr>
        <w:spacing w:line="360" w:lineRule="auto"/>
        <w:jc w:val="both"/>
        <w:rPr>
          <w:b/>
          <w:sz w:val="24"/>
          <w:szCs w:val="24"/>
        </w:rPr>
      </w:pPr>
    </w:p>
    <w:p w14:paraId="5867E309" w14:textId="77777777" w:rsidR="00CA096F" w:rsidRDefault="00CA096F">
      <w:pPr>
        <w:spacing w:line="360" w:lineRule="auto"/>
        <w:jc w:val="both"/>
        <w:rPr>
          <w:b/>
          <w:sz w:val="24"/>
          <w:szCs w:val="24"/>
        </w:rPr>
      </w:pPr>
    </w:p>
    <w:p w14:paraId="0636FBD3" w14:textId="77777777" w:rsidR="00CA096F" w:rsidRDefault="00CA096F">
      <w:pPr>
        <w:spacing w:line="360" w:lineRule="auto"/>
        <w:jc w:val="both"/>
        <w:rPr>
          <w:b/>
          <w:sz w:val="24"/>
          <w:szCs w:val="24"/>
        </w:rPr>
      </w:pPr>
    </w:p>
    <w:p w14:paraId="4E4FC3F3" w14:textId="77777777" w:rsidR="00CA096F" w:rsidRDefault="00CA096F">
      <w:pPr>
        <w:spacing w:line="360" w:lineRule="auto"/>
        <w:jc w:val="both"/>
        <w:rPr>
          <w:b/>
          <w:sz w:val="24"/>
          <w:szCs w:val="24"/>
        </w:rPr>
      </w:pPr>
    </w:p>
    <w:p w14:paraId="29751643" w14:textId="77777777" w:rsidR="00CA096F" w:rsidRDefault="00CA096F">
      <w:pPr>
        <w:spacing w:line="360" w:lineRule="auto"/>
        <w:jc w:val="both"/>
        <w:rPr>
          <w:b/>
          <w:sz w:val="24"/>
          <w:szCs w:val="24"/>
        </w:rPr>
      </w:pPr>
    </w:p>
    <w:p w14:paraId="3C1EC1C9" w14:textId="63C9152A" w:rsidR="00CA096F" w:rsidRDefault="0064139F">
      <w:pPr>
        <w:spacing w:line="360" w:lineRule="auto"/>
        <w:jc w:val="both"/>
        <w:rPr>
          <w:b/>
          <w:sz w:val="24"/>
          <w:szCs w:val="24"/>
        </w:rPr>
      </w:pPr>
      <w:r>
        <w:rPr>
          <w:noProof/>
        </w:rPr>
        <w:lastRenderedPageBreak/>
        <w:drawing>
          <wp:inline distT="0" distB="0" distL="0" distR="0" wp14:anchorId="343DCDF7" wp14:editId="50B22799">
            <wp:extent cx="5760085" cy="3239770"/>
            <wp:effectExtent l="0" t="0" r="0" b="0"/>
            <wp:docPr id="1447519193" name="Graf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519193"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60085" cy="3239770"/>
                    </a:xfrm>
                    <a:prstGeom prst="rect">
                      <a:avLst/>
                    </a:prstGeom>
                  </pic:spPr>
                </pic:pic>
              </a:graphicData>
            </a:graphic>
          </wp:inline>
        </w:drawing>
      </w:r>
    </w:p>
    <w:p w14:paraId="425EE90B" w14:textId="77777777" w:rsidR="00CA096F" w:rsidRDefault="00CA096F">
      <w:pPr>
        <w:spacing w:line="360" w:lineRule="auto"/>
        <w:jc w:val="both"/>
        <w:rPr>
          <w:b/>
          <w:sz w:val="24"/>
          <w:szCs w:val="24"/>
        </w:rPr>
      </w:pPr>
    </w:p>
    <w:p w14:paraId="1A1A6256" w14:textId="77777777" w:rsidR="00CA096F" w:rsidRDefault="00CA096F">
      <w:pPr>
        <w:spacing w:line="360" w:lineRule="auto"/>
        <w:jc w:val="both"/>
        <w:rPr>
          <w:b/>
          <w:sz w:val="24"/>
          <w:szCs w:val="24"/>
        </w:rPr>
      </w:pPr>
    </w:p>
    <w:p w14:paraId="587AE0FC" w14:textId="77777777" w:rsidR="00CA096F" w:rsidRDefault="00CA096F">
      <w:pPr>
        <w:spacing w:line="360" w:lineRule="auto"/>
        <w:jc w:val="both"/>
        <w:rPr>
          <w:b/>
          <w:sz w:val="24"/>
          <w:szCs w:val="24"/>
        </w:rPr>
      </w:pPr>
    </w:p>
    <w:p w14:paraId="54104946" w14:textId="091593ED" w:rsidR="00CA096F" w:rsidRDefault="0064139F">
      <w:pPr>
        <w:spacing w:line="360" w:lineRule="auto"/>
        <w:jc w:val="both"/>
        <w:rPr>
          <w:b/>
          <w:sz w:val="24"/>
          <w:szCs w:val="24"/>
        </w:rPr>
      </w:pPr>
      <w:r>
        <w:rPr>
          <w:noProof/>
        </w:rPr>
        <w:drawing>
          <wp:inline distT="0" distB="0" distL="0" distR="0" wp14:anchorId="1BD8A385" wp14:editId="7F6D3B34">
            <wp:extent cx="5760085" cy="3239770"/>
            <wp:effectExtent l="0" t="0" r="0" b="0"/>
            <wp:docPr id="841802576" name="Graf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802576"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60085" cy="3239770"/>
                    </a:xfrm>
                    <a:prstGeom prst="rect">
                      <a:avLst/>
                    </a:prstGeom>
                  </pic:spPr>
                </pic:pic>
              </a:graphicData>
            </a:graphic>
          </wp:inline>
        </w:drawing>
      </w:r>
    </w:p>
    <w:p w14:paraId="6A65EF7D" w14:textId="77777777" w:rsidR="00CA096F" w:rsidRDefault="00CA096F">
      <w:pPr>
        <w:spacing w:line="360" w:lineRule="auto"/>
        <w:jc w:val="both"/>
        <w:rPr>
          <w:b/>
          <w:sz w:val="24"/>
          <w:szCs w:val="24"/>
        </w:rPr>
      </w:pPr>
    </w:p>
    <w:p w14:paraId="4833AB58" w14:textId="77777777" w:rsidR="00CA096F" w:rsidRDefault="00CA096F">
      <w:pPr>
        <w:spacing w:line="360" w:lineRule="auto"/>
        <w:jc w:val="both"/>
        <w:rPr>
          <w:b/>
          <w:sz w:val="24"/>
          <w:szCs w:val="24"/>
        </w:rPr>
      </w:pPr>
    </w:p>
    <w:p w14:paraId="3CE6D1F0" w14:textId="77777777" w:rsidR="00CA096F" w:rsidRDefault="00CA096F">
      <w:pPr>
        <w:spacing w:line="360" w:lineRule="auto"/>
        <w:jc w:val="both"/>
        <w:rPr>
          <w:b/>
          <w:sz w:val="24"/>
          <w:szCs w:val="24"/>
        </w:rPr>
      </w:pPr>
    </w:p>
    <w:p w14:paraId="64C11F62" w14:textId="77777777" w:rsidR="00CA096F" w:rsidRDefault="00CA096F">
      <w:pPr>
        <w:spacing w:line="360" w:lineRule="auto"/>
        <w:jc w:val="both"/>
        <w:rPr>
          <w:b/>
          <w:sz w:val="24"/>
          <w:szCs w:val="24"/>
        </w:rPr>
      </w:pPr>
    </w:p>
    <w:p w14:paraId="5C630C6D" w14:textId="77777777" w:rsidR="00CA096F" w:rsidRDefault="00CA096F">
      <w:pPr>
        <w:spacing w:line="360" w:lineRule="auto"/>
        <w:jc w:val="both"/>
        <w:rPr>
          <w:b/>
          <w:sz w:val="24"/>
          <w:szCs w:val="24"/>
        </w:rPr>
      </w:pPr>
    </w:p>
    <w:p w14:paraId="69ECFB5A" w14:textId="3F915990" w:rsidR="00CA096F" w:rsidRDefault="0064139F">
      <w:pPr>
        <w:spacing w:line="360" w:lineRule="auto"/>
        <w:jc w:val="both"/>
        <w:rPr>
          <w:b/>
          <w:sz w:val="24"/>
          <w:szCs w:val="24"/>
        </w:rPr>
      </w:pPr>
      <w:r>
        <w:rPr>
          <w:noProof/>
        </w:rPr>
        <w:lastRenderedPageBreak/>
        <w:drawing>
          <wp:inline distT="0" distB="0" distL="0" distR="0" wp14:anchorId="4625C6F9" wp14:editId="569BF6ED">
            <wp:extent cx="5760085" cy="3239770"/>
            <wp:effectExtent l="0" t="0" r="0" b="0"/>
            <wp:docPr id="32151922" name="Graf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51922"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60085" cy="3239770"/>
                    </a:xfrm>
                    <a:prstGeom prst="rect">
                      <a:avLst/>
                    </a:prstGeom>
                  </pic:spPr>
                </pic:pic>
              </a:graphicData>
            </a:graphic>
          </wp:inline>
        </w:drawing>
      </w:r>
    </w:p>
    <w:p w14:paraId="47F823D4" w14:textId="77777777" w:rsidR="00CA096F" w:rsidRDefault="00CA096F">
      <w:pPr>
        <w:spacing w:line="360" w:lineRule="auto"/>
        <w:jc w:val="both"/>
        <w:rPr>
          <w:b/>
          <w:sz w:val="24"/>
          <w:szCs w:val="24"/>
        </w:rPr>
      </w:pPr>
    </w:p>
    <w:p w14:paraId="6C6FEDFC" w14:textId="77777777" w:rsidR="00CA096F" w:rsidRDefault="00CA096F">
      <w:pPr>
        <w:spacing w:line="360" w:lineRule="auto"/>
        <w:jc w:val="both"/>
        <w:rPr>
          <w:b/>
          <w:sz w:val="24"/>
          <w:szCs w:val="24"/>
        </w:rPr>
      </w:pPr>
    </w:p>
    <w:p w14:paraId="1B97E3D5" w14:textId="77777777" w:rsidR="00CA096F" w:rsidRDefault="00CA096F">
      <w:pPr>
        <w:spacing w:line="360" w:lineRule="auto"/>
        <w:jc w:val="both"/>
        <w:rPr>
          <w:b/>
          <w:sz w:val="24"/>
          <w:szCs w:val="24"/>
        </w:rPr>
      </w:pPr>
    </w:p>
    <w:p w14:paraId="43D4A28D" w14:textId="11B39C4A" w:rsidR="00CA096F" w:rsidRDefault="0064139F">
      <w:pPr>
        <w:spacing w:line="360" w:lineRule="auto"/>
        <w:jc w:val="both"/>
        <w:rPr>
          <w:b/>
          <w:sz w:val="24"/>
          <w:szCs w:val="24"/>
        </w:rPr>
      </w:pPr>
      <w:r>
        <w:rPr>
          <w:noProof/>
        </w:rPr>
        <w:drawing>
          <wp:inline distT="0" distB="0" distL="0" distR="0" wp14:anchorId="327F77DC" wp14:editId="5DED7E8F">
            <wp:extent cx="5760085" cy="3239770"/>
            <wp:effectExtent l="0" t="0" r="0" b="0"/>
            <wp:docPr id="1476812659" name="Graf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812659"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60085" cy="3239770"/>
                    </a:xfrm>
                    <a:prstGeom prst="rect">
                      <a:avLst/>
                    </a:prstGeom>
                  </pic:spPr>
                </pic:pic>
              </a:graphicData>
            </a:graphic>
          </wp:inline>
        </w:drawing>
      </w:r>
    </w:p>
    <w:p w14:paraId="1ADDD384" w14:textId="77777777" w:rsidR="00CA096F" w:rsidRDefault="00CA096F">
      <w:pPr>
        <w:spacing w:line="360" w:lineRule="auto"/>
        <w:jc w:val="both"/>
        <w:rPr>
          <w:b/>
          <w:sz w:val="24"/>
          <w:szCs w:val="24"/>
        </w:rPr>
      </w:pPr>
    </w:p>
    <w:p w14:paraId="14A46A8A" w14:textId="77777777" w:rsidR="00CA096F" w:rsidRDefault="00CA096F">
      <w:pPr>
        <w:spacing w:line="360" w:lineRule="auto"/>
        <w:jc w:val="both"/>
        <w:rPr>
          <w:b/>
          <w:sz w:val="24"/>
          <w:szCs w:val="24"/>
        </w:rPr>
      </w:pPr>
    </w:p>
    <w:p w14:paraId="16F85560" w14:textId="77777777" w:rsidR="00CA096F" w:rsidRDefault="00CA096F">
      <w:pPr>
        <w:spacing w:line="360" w:lineRule="auto"/>
        <w:jc w:val="both"/>
        <w:rPr>
          <w:b/>
          <w:sz w:val="24"/>
          <w:szCs w:val="24"/>
        </w:rPr>
      </w:pPr>
    </w:p>
    <w:p w14:paraId="43D181CB" w14:textId="77777777" w:rsidR="00CA096F" w:rsidRDefault="00CA096F">
      <w:pPr>
        <w:spacing w:line="360" w:lineRule="auto"/>
        <w:jc w:val="both"/>
        <w:rPr>
          <w:b/>
          <w:sz w:val="24"/>
          <w:szCs w:val="24"/>
        </w:rPr>
      </w:pPr>
    </w:p>
    <w:p w14:paraId="1072EA90" w14:textId="77777777" w:rsidR="00CA096F" w:rsidRDefault="00CA096F">
      <w:pPr>
        <w:spacing w:line="360" w:lineRule="auto"/>
        <w:jc w:val="both"/>
        <w:rPr>
          <w:b/>
          <w:sz w:val="24"/>
          <w:szCs w:val="24"/>
        </w:rPr>
      </w:pPr>
    </w:p>
    <w:p w14:paraId="67D371A2" w14:textId="6CBB5D3F" w:rsidR="00CA096F" w:rsidRDefault="0064139F">
      <w:pPr>
        <w:spacing w:line="360" w:lineRule="auto"/>
        <w:jc w:val="both"/>
        <w:rPr>
          <w:b/>
          <w:sz w:val="24"/>
          <w:szCs w:val="24"/>
        </w:rPr>
      </w:pPr>
      <w:r>
        <w:rPr>
          <w:noProof/>
        </w:rPr>
        <w:lastRenderedPageBreak/>
        <w:drawing>
          <wp:inline distT="0" distB="0" distL="0" distR="0" wp14:anchorId="6AF51CF1" wp14:editId="73ABDD96">
            <wp:extent cx="5760085" cy="3239770"/>
            <wp:effectExtent l="0" t="0" r="0" b="0"/>
            <wp:docPr id="369553406" name="Graf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553406"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60085" cy="3239770"/>
                    </a:xfrm>
                    <a:prstGeom prst="rect">
                      <a:avLst/>
                    </a:prstGeom>
                  </pic:spPr>
                </pic:pic>
              </a:graphicData>
            </a:graphic>
          </wp:inline>
        </w:drawing>
      </w:r>
    </w:p>
    <w:p w14:paraId="6D2A3F0D" w14:textId="77777777" w:rsidR="00CA096F" w:rsidRDefault="00CA096F">
      <w:pPr>
        <w:spacing w:line="360" w:lineRule="auto"/>
        <w:jc w:val="both"/>
        <w:rPr>
          <w:b/>
          <w:sz w:val="24"/>
          <w:szCs w:val="24"/>
        </w:rPr>
      </w:pPr>
    </w:p>
    <w:p w14:paraId="0C7B5667" w14:textId="77777777" w:rsidR="00CA096F" w:rsidRDefault="00CA096F">
      <w:pPr>
        <w:spacing w:line="360" w:lineRule="auto"/>
        <w:jc w:val="both"/>
        <w:rPr>
          <w:b/>
          <w:sz w:val="24"/>
          <w:szCs w:val="24"/>
        </w:rPr>
      </w:pPr>
    </w:p>
    <w:p w14:paraId="28F889A5" w14:textId="77777777" w:rsidR="00CA096F" w:rsidRDefault="00CA096F">
      <w:pPr>
        <w:spacing w:line="360" w:lineRule="auto"/>
        <w:jc w:val="both"/>
        <w:rPr>
          <w:b/>
          <w:sz w:val="24"/>
          <w:szCs w:val="24"/>
        </w:rPr>
      </w:pPr>
    </w:p>
    <w:p w14:paraId="6B2AFF7B" w14:textId="5DC1BBD2" w:rsidR="00CA096F" w:rsidRDefault="0064139F">
      <w:pPr>
        <w:spacing w:line="360" w:lineRule="auto"/>
        <w:jc w:val="both"/>
        <w:rPr>
          <w:b/>
          <w:sz w:val="24"/>
          <w:szCs w:val="24"/>
        </w:rPr>
      </w:pPr>
      <w:r>
        <w:rPr>
          <w:noProof/>
        </w:rPr>
        <w:drawing>
          <wp:inline distT="0" distB="0" distL="0" distR="0" wp14:anchorId="6C4F4CD1" wp14:editId="29CA858C">
            <wp:extent cx="5760085" cy="3239770"/>
            <wp:effectExtent l="0" t="0" r="0" b="0"/>
            <wp:docPr id="1082153332" name="Graf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153332"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60085" cy="3239770"/>
                    </a:xfrm>
                    <a:prstGeom prst="rect">
                      <a:avLst/>
                    </a:prstGeom>
                  </pic:spPr>
                </pic:pic>
              </a:graphicData>
            </a:graphic>
          </wp:inline>
        </w:drawing>
      </w:r>
    </w:p>
    <w:p w14:paraId="41CB1C0B" w14:textId="77777777" w:rsidR="00CA096F" w:rsidRDefault="00CA096F">
      <w:pPr>
        <w:spacing w:line="360" w:lineRule="auto"/>
        <w:jc w:val="both"/>
        <w:rPr>
          <w:b/>
          <w:sz w:val="24"/>
          <w:szCs w:val="24"/>
        </w:rPr>
      </w:pPr>
    </w:p>
    <w:p w14:paraId="15450FDE" w14:textId="77777777" w:rsidR="00CA096F" w:rsidRDefault="00CA096F">
      <w:pPr>
        <w:spacing w:line="360" w:lineRule="auto"/>
        <w:jc w:val="both"/>
        <w:rPr>
          <w:b/>
          <w:sz w:val="24"/>
          <w:szCs w:val="24"/>
        </w:rPr>
      </w:pPr>
    </w:p>
    <w:p w14:paraId="2ECC31B2" w14:textId="77777777" w:rsidR="00CA096F" w:rsidRDefault="00CA096F">
      <w:pPr>
        <w:spacing w:line="360" w:lineRule="auto"/>
        <w:jc w:val="both"/>
        <w:rPr>
          <w:b/>
          <w:sz w:val="24"/>
          <w:szCs w:val="24"/>
        </w:rPr>
      </w:pPr>
    </w:p>
    <w:p w14:paraId="5F2803DA" w14:textId="77777777" w:rsidR="00CA096F" w:rsidRDefault="00CA096F">
      <w:pPr>
        <w:spacing w:line="360" w:lineRule="auto"/>
        <w:jc w:val="both"/>
        <w:rPr>
          <w:b/>
          <w:sz w:val="24"/>
          <w:szCs w:val="24"/>
        </w:rPr>
      </w:pPr>
    </w:p>
    <w:p w14:paraId="3A920FF5" w14:textId="77777777" w:rsidR="00CA096F" w:rsidRDefault="00CA096F">
      <w:pPr>
        <w:spacing w:line="360" w:lineRule="auto"/>
        <w:jc w:val="both"/>
        <w:rPr>
          <w:b/>
          <w:sz w:val="24"/>
          <w:szCs w:val="24"/>
        </w:rPr>
      </w:pPr>
    </w:p>
    <w:p w14:paraId="5B633AB9" w14:textId="0CB3AA7D" w:rsidR="00CA096F" w:rsidRDefault="0064139F">
      <w:pPr>
        <w:spacing w:line="360" w:lineRule="auto"/>
        <w:jc w:val="both"/>
        <w:rPr>
          <w:b/>
          <w:sz w:val="24"/>
          <w:szCs w:val="24"/>
        </w:rPr>
      </w:pPr>
      <w:r>
        <w:rPr>
          <w:noProof/>
        </w:rPr>
        <w:lastRenderedPageBreak/>
        <w:drawing>
          <wp:inline distT="0" distB="0" distL="0" distR="0" wp14:anchorId="63A02E09" wp14:editId="72DFB9A6">
            <wp:extent cx="5760085" cy="3239770"/>
            <wp:effectExtent l="0" t="0" r="0" b="0"/>
            <wp:docPr id="2056935149" name="Graf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935149"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60085" cy="3239770"/>
                    </a:xfrm>
                    <a:prstGeom prst="rect">
                      <a:avLst/>
                    </a:prstGeom>
                  </pic:spPr>
                </pic:pic>
              </a:graphicData>
            </a:graphic>
          </wp:inline>
        </w:drawing>
      </w:r>
    </w:p>
    <w:p w14:paraId="4B3B2249" w14:textId="77777777" w:rsidR="00CA096F" w:rsidRDefault="00CA096F">
      <w:pPr>
        <w:spacing w:line="360" w:lineRule="auto"/>
        <w:jc w:val="both"/>
        <w:rPr>
          <w:b/>
          <w:sz w:val="24"/>
          <w:szCs w:val="24"/>
        </w:rPr>
      </w:pPr>
    </w:p>
    <w:p w14:paraId="113A3AFF" w14:textId="77777777" w:rsidR="00CA096F" w:rsidRDefault="00CA096F">
      <w:pPr>
        <w:spacing w:line="360" w:lineRule="auto"/>
        <w:jc w:val="both"/>
        <w:rPr>
          <w:b/>
          <w:sz w:val="24"/>
          <w:szCs w:val="24"/>
        </w:rPr>
      </w:pPr>
    </w:p>
    <w:p w14:paraId="5417FEBE" w14:textId="27094702" w:rsidR="00CA096F" w:rsidRDefault="0064139F">
      <w:pPr>
        <w:spacing w:line="360" w:lineRule="auto"/>
        <w:jc w:val="both"/>
        <w:rPr>
          <w:b/>
          <w:sz w:val="24"/>
          <w:szCs w:val="24"/>
        </w:rPr>
      </w:pPr>
      <w:r>
        <w:rPr>
          <w:noProof/>
        </w:rPr>
        <w:drawing>
          <wp:inline distT="0" distB="0" distL="0" distR="0" wp14:anchorId="29F5EB33" wp14:editId="5C7F62C1">
            <wp:extent cx="5760085" cy="3239770"/>
            <wp:effectExtent l="0" t="0" r="0" b="0"/>
            <wp:docPr id="2060018942" name="Graf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018942"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60085" cy="3239770"/>
                    </a:xfrm>
                    <a:prstGeom prst="rect">
                      <a:avLst/>
                    </a:prstGeom>
                  </pic:spPr>
                </pic:pic>
              </a:graphicData>
            </a:graphic>
          </wp:inline>
        </w:drawing>
      </w:r>
    </w:p>
    <w:p w14:paraId="5B2C39C9" w14:textId="77777777" w:rsidR="00CA096F" w:rsidRDefault="00CA096F">
      <w:pPr>
        <w:spacing w:line="360" w:lineRule="auto"/>
        <w:jc w:val="both"/>
        <w:rPr>
          <w:b/>
          <w:sz w:val="24"/>
          <w:szCs w:val="24"/>
        </w:rPr>
      </w:pPr>
    </w:p>
    <w:p w14:paraId="20056477" w14:textId="77777777" w:rsidR="00CA096F" w:rsidRDefault="00CA096F">
      <w:pPr>
        <w:spacing w:line="360" w:lineRule="auto"/>
        <w:jc w:val="both"/>
        <w:rPr>
          <w:b/>
          <w:sz w:val="24"/>
          <w:szCs w:val="24"/>
        </w:rPr>
      </w:pPr>
    </w:p>
    <w:p w14:paraId="38428024" w14:textId="77777777" w:rsidR="00CA096F" w:rsidRDefault="00CA096F">
      <w:pPr>
        <w:spacing w:line="360" w:lineRule="auto"/>
        <w:jc w:val="both"/>
        <w:rPr>
          <w:b/>
          <w:sz w:val="24"/>
          <w:szCs w:val="24"/>
        </w:rPr>
      </w:pPr>
    </w:p>
    <w:p w14:paraId="6C225EE0" w14:textId="77777777" w:rsidR="00CA096F" w:rsidRDefault="00CA096F">
      <w:pPr>
        <w:spacing w:line="360" w:lineRule="auto"/>
        <w:jc w:val="both"/>
        <w:rPr>
          <w:b/>
          <w:sz w:val="24"/>
          <w:szCs w:val="24"/>
        </w:rPr>
      </w:pPr>
    </w:p>
    <w:p w14:paraId="4A6EB7AF" w14:textId="77777777" w:rsidR="00CA096F" w:rsidRDefault="00CA096F">
      <w:pPr>
        <w:spacing w:line="360" w:lineRule="auto"/>
        <w:jc w:val="both"/>
        <w:rPr>
          <w:b/>
          <w:sz w:val="24"/>
          <w:szCs w:val="24"/>
        </w:rPr>
      </w:pPr>
    </w:p>
    <w:p w14:paraId="7F2BA784" w14:textId="77777777" w:rsidR="00CA096F" w:rsidRDefault="00CA096F">
      <w:pPr>
        <w:spacing w:line="360" w:lineRule="auto"/>
        <w:jc w:val="both"/>
        <w:rPr>
          <w:b/>
          <w:sz w:val="24"/>
          <w:szCs w:val="24"/>
        </w:rPr>
      </w:pPr>
    </w:p>
    <w:p w14:paraId="0161CA17" w14:textId="57AD1725" w:rsidR="00CA096F" w:rsidRDefault="0064139F">
      <w:pPr>
        <w:spacing w:line="360" w:lineRule="auto"/>
        <w:jc w:val="both"/>
        <w:rPr>
          <w:b/>
          <w:sz w:val="24"/>
          <w:szCs w:val="24"/>
        </w:rPr>
      </w:pPr>
      <w:r>
        <w:rPr>
          <w:noProof/>
        </w:rPr>
        <w:lastRenderedPageBreak/>
        <w:drawing>
          <wp:inline distT="0" distB="0" distL="0" distR="0" wp14:anchorId="265DCE98" wp14:editId="4A1A662A">
            <wp:extent cx="5760085" cy="3239770"/>
            <wp:effectExtent l="0" t="0" r="0" b="0"/>
            <wp:docPr id="203242355" name="Graf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42355"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60085" cy="3239770"/>
                    </a:xfrm>
                    <a:prstGeom prst="rect">
                      <a:avLst/>
                    </a:prstGeom>
                  </pic:spPr>
                </pic:pic>
              </a:graphicData>
            </a:graphic>
          </wp:inline>
        </w:drawing>
      </w:r>
    </w:p>
    <w:p w14:paraId="54AB19F4" w14:textId="77777777" w:rsidR="00CA096F" w:rsidRDefault="00CA096F">
      <w:pPr>
        <w:spacing w:line="360" w:lineRule="auto"/>
        <w:jc w:val="both"/>
        <w:rPr>
          <w:b/>
          <w:sz w:val="24"/>
          <w:szCs w:val="24"/>
        </w:rPr>
      </w:pPr>
    </w:p>
    <w:p w14:paraId="47EEACF9" w14:textId="77777777" w:rsidR="00CA096F" w:rsidRDefault="00CA096F">
      <w:pPr>
        <w:spacing w:line="360" w:lineRule="auto"/>
        <w:jc w:val="both"/>
        <w:rPr>
          <w:b/>
          <w:sz w:val="24"/>
          <w:szCs w:val="24"/>
        </w:rPr>
      </w:pPr>
    </w:p>
    <w:p w14:paraId="7233802D" w14:textId="77777777" w:rsidR="00CA096F" w:rsidRDefault="00CA096F">
      <w:pPr>
        <w:spacing w:line="360" w:lineRule="auto"/>
        <w:jc w:val="both"/>
        <w:rPr>
          <w:b/>
          <w:sz w:val="24"/>
          <w:szCs w:val="24"/>
        </w:rPr>
      </w:pPr>
    </w:p>
    <w:p w14:paraId="0C0D6008" w14:textId="5D6037FA" w:rsidR="00CA096F" w:rsidRDefault="0064139F">
      <w:pPr>
        <w:spacing w:line="360" w:lineRule="auto"/>
        <w:jc w:val="both"/>
        <w:rPr>
          <w:b/>
          <w:sz w:val="24"/>
          <w:szCs w:val="24"/>
        </w:rPr>
      </w:pPr>
      <w:r>
        <w:rPr>
          <w:noProof/>
        </w:rPr>
        <w:drawing>
          <wp:inline distT="0" distB="0" distL="0" distR="0" wp14:anchorId="4F505A1F" wp14:editId="581E6BEE">
            <wp:extent cx="5760085" cy="3239770"/>
            <wp:effectExtent l="0" t="0" r="0" b="0"/>
            <wp:docPr id="443724588" name="Graf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724588"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60085" cy="3239770"/>
                    </a:xfrm>
                    <a:prstGeom prst="rect">
                      <a:avLst/>
                    </a:prstGeom>
                  </pic:spPr>
                </pic:pic>
              </a:graphicData>
            </a:graphic>
          </wp:inline>
        </w:drawing>
      </w:r>
    </w:p>
    <w:p w14:paraId="73706902" w14:textId="77777777" w:rsidR="00CA096F" w:rsidRDefault="00CA096F">
      <w:pPr>
        <w:spacing w:line="360" w:lineRule="auto"/>
        <w:jc w:val="both"/>
        <w:rPr>
          <w:b/>
          <w:sz w:val="24"/>
          <w:szCs w:val="24"/>
        </w:rPr>
      </w:pPr>
    </w:p>
    <w:p w14:paraId="5C71331C" w14:textId="77777777" w:rsidR="00CA096F" w:rsidRDefault="00CA096F">
      <w:pPr>
        <w:spacing w:line="360" w:lineRule="auto"/>
        <w:jc w:val="both"/>
        <w:rPr>
          <w:b/>
          <w:sz w:val="24"/>
          <w:szCs w:val="24"/>
        </w:rPr>
      </w:pPr>
    </w:p>
    <w:p w14:paraId="2C694D72" w14:textId="77777777" w:rsidR="00CA096F" w:rsidRDefault="00CA096F">
      <w:pPr>
        <w:spacing w:line="360" w:lineRule="auto"/>
        <w:jc w:val="both"/>
        <w:rPr>
          <w:b/>
          <w:sz w:val="24"/>
          <w:szCs w:val="24"/>
        </w:rPr>
      </w:pPr>
    </w:p>
    <w:p w14:paraId="72703FE4" w14:textId="77777777" w:rsidR="00CA096F" w:rsidRDefault="00CA096F">
      <w:pPr>
        <w:spacing w:line="360" w:lineRule="auto"/>
        <w:jc w:val="both"/>
        <w:rPr>
          <w:b/>
          <w:sz w:val="24"/>
          <w:szCs w:val="24"/>
        </w:rPr>
      </w:pPr>
    </w:p>
    <w:p w14:paraId="33992D47" w14:textId="77777777" w:rsidR="00CA096F" w:rsidRDefault="00CA096F">
      <w:pPr>
        <w:spacing w:line="360" w:lineRule="auto"/>
        <w:jc w:val="both"/>
        <w:rPr>
          <w:b/>
          <w:sz w:val="24"/>
          <w:szCs w:val="24"/>
        </w:rPr>
      </w:pPr>
    </w:p>
    <w:p w14:paraId="19A50E74" w14:textId="36CA8AAD" w:rsidR="00CA096F" w:rsidRDefault="0064139F">
      <w:pPr>
        <w:spacing w:line="360" w:lineRule="auto"/>
        <w:jc w:val="both"/>
        <w:rPr>
          <w:b/>
          <w:sz w:val="24"/>
          <w:szCs w:val="24"/>
        </w:rPr>
      </w:pPr>
      <w:r>
        <w:rPr>
          <w:noProof/>
        </w:rPr>
        <w:lastRenderedPageBreak/>
        <w:drawing>
          <wp:inline distT="0" distB="0" distL="0" distR="0" wp14:anchorId="1336F295" wp14:editId="6500D626">
            <wp:extent cx="5760085" cy="3239770"/>
            <wp:effectExtent l="0" t="0" r="0" b="0"/>
            <wp:docPr id="1008213410" name="Graf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213410"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60085" cy="3239770"/>
                    </a:xfrm>
                    <a:prstGeom prst="rect">
                      <a:avLst/>
                    </a:prstGeom>
                  </pic:spPr>
                </pic:pic>
              </a:graphicData>
            </a:graphic>
          </wp:inline>
        </w:drawing>
      </w:r>
    </w:p>
    <w:p w14:paraId="5B520740" w14:textId="77777777" w:rsidR="00CA096F" w:rsidRDefault="00CA096F">
      <w:pPr>
        <w:spacing w:line="360" w:lineRule="auto"/>
        <w:jc w:val="both"/>
        <w:rPr>
          <w:b/>
          <w:sz w:val="24"/>
          <w:szCs w:val="24"/>
        </w:rPr>
      </w:pPr>
    </w:p>
    <w:p w14:paraId="461C2729" w14:textId="77777777" w:rsidR="00CA096F" w:rsidRDefault="00CA096F">
      <w:pPr>
        <w:spacing w:line="360" w:lineRule="auto"/>
        <w:jc w:val="both"/>
        <w:rPr>
          <w:b/>
          <w:sz w:val="24"/>
          <w:szCs w:val="24"/>
        </w:rPr>
      </w:pPr>
    </w:p>
    <w:p w14:paraId="30EDDFDE" w14:textId="77777777" w:rsidR="00CA096F" w:rsidRDefault="00CA096F">
      <w:pPr>
        <w:spacing w:line="360" w:lineRule="auto"/>
        <w:jc w:val="both"/>
        <w:rPr>
          <w:b/>
          <w:sz w:val="24"/>
          <w:szCs w:val="24"/>
        </w:rPr>
      </w:pPr>
    </w:p>
    <w:p w14:paraId="39577124" w14:textId="3E1A36B7" w:rsidR="00CA096F" w:rsidRDefault="0064139F">
      <w:pPr>
        <w:spacing w:line="360" w:lineRule="auto"/>
        <w:jc w:val="both"/>
        <w:rPr>
          <w:b/>
          <w:sz w:val="24"/>
          <w:szCs w:val="24"/>
        </w:rPr>
      </w:pPr>
      <w:r>
        <w:rPr>
          <w:noProof/>
        </w:rPr>
        <w:drawing>
          <wp:inline distT="0" distB="0" distL="0" distR="0" wp14:anchorId="0EB1D7BC" wp14:editId="371DE66C">
            <wp:extent cx="5760085" cy="3239770"/>
            <wp:effectExtent l="0" t="0" r="0" b="0"/>
            <wp:docPr id="1975082652" name="Graf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082652"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60085" cy="3239770"/>
                    </a:xfrm>
                    <a:prstGeom prst="rect">
                      <a:avLst/>
                    </a:prstGeom>
                  </pic:spPr>
                </pic:pic>
              </a:graphicData>
            </a:graphic>
          </wp:inline>
        </w:drawing>
      </w:r>
    </w:p>
    <w:p w14:paraId="05D1EDCF" w14:textId="77777777" w:rsidR="00CA096F" w:rsidRDefault="00CA096F">
      <w:pPr>
        <w:spacing w:line="360" w:lineRule="auto"/>
        <w:jc w:val="both"/>
        <w:rPr>
          <w:b/>
          <w:sz w:val="24"/>
          <w:szCs w:val="24"/>
        </w:rPr>
      </w:pPr>
    </w:p>
    <w:p w14:paraId="5A2FD3FB" w14:textId="77777777" w:rsidR="00CA096F" w:rsidRDefault="00CA096F">
      <w:pPr>
        <w:spacing w:line="360" w:lineRule="auto"/>
        <w:jc w:val="both"/>
        <w:rPr>
          <w:b/>
          <w:sz w:val="24"/>
          <w:szCs w:val="24"/>
        </w:rPr>
      </w:pPr>
    </w:p>
    <w:p w14:paraId="07E480E3" w14:textId="77777777" w:rsidR="00CA096F" w:rsidRDefault="00CA096F">
      <w:pPr>
        <w:spacing w:line="360" w:lineRule="auto"/>
        <w:jc w:val="both"/>
        <w:rPr>
          <w:b/>
          <w:sz w:val="24"/>
          <w:szCs w:val="24"/>
        </w:rPr>
      </w:pPr>
    </w:p>
    <w:p w14:paraId="4ED46EE1" w14:textId="77777777" w:rsidR="00CA096F" w:rsidRDefault="00CA096F">
      <w:pPr>
        <w:spacing w:line="360" w:lineRule="auto"/>
        <w:jc w:val="both"/>
        <w:rPr>
          <w:b/>
          <w:sz w:val="24"/>
          <w:szCs w:val="24"/>
        </w:rPr>
      </w:pPr>
    </w:p>
    <w:p w14:paraId="2FBF5402" w14:textId="77777777" w:rsidR="00CA096F" w:rsidRDefault="00CA096F">
      <w:pPr>
        <w:spacing w:line="360" w:lineRule="auto"/>
        <w:jc w:val="both"/>
        <w:rPr>
          <w:b/>
          <w:sz w:val="24"/>
          <w:szCs w:val="24"/>
        </w:rPr>
      </w:pPr>
    </w:p>
    <w:p w14:paraId="3BF1F1AD" w14:textId="46AE8208" w:rsidR="00C72E5B" w:rsidRDefault="00000000">
      <w:pPr>
        <w:spacing w:line="360" w:lineRule="auto"/>
        <w:jc w:val="both"/>
        <w:rPr>
          <w:b/>
          <w:sz w:val="24"/>
          <w:szCs w:val="24"/>
        </w:rPr>
      </w:pPr>
      <w:r>
        <w:rPr>
          <w:b/>
          <w:sz w:val="24"/>
          <w:szCs w:val="24"/>
        </w:rPr>
        <w:lastRenderedPageBreak/>
        <w:t>REFERENCE LIST:</w:t>
      </w:r>
    </w:p>
    <w:p w14:paraId="4BD155F9" w14:textId="77777777" w:rsidR="00C72E5B" w:rsidRDefault="00000000">
      <w:pPr>
        <w:widowControl w:val="0"/>
        <w:spacing w:before="224" w:line="360" w:lineRule="auto"/>
        <w:ind w:right="1304"/>
        <w:jc w:val="both"/>
        <w:rPr>
          <w:sz w:val="24"/>
          <w:szCs w:val="24"/>
        </w:rPr>
      </w:pPr>
      <w:r>
        <w:rPr>
          <w:sz w:val="24"/>
          <w:szCs w:val="24"/>
        </w:rPr>
        <w:t>Barringer, B. R. &amp; Ireland, R.D. (2018) Entrepreneurship: Successfully Launching New Ventures, 4</w:t>
      </w:r>
      <w:r>
        <w:rPr>
          <w:sz w:val="24"/>
          <w:szCs w:val="24"/>
          <w:vertAlign w:val="superscript"/>
        </w:rPr>
        <w:t>th</w:t>
      </w:r>
      <w:r>
        <w:rPr>
          <w:sz w:val="24"/>
          <w:szCs w:val="24"/>
        </w:rPr>
        <w:t xml:space="preserve"> Ed., Prentice Hall: New Jersey  </w:t>
      </w:r>
    </w:p>
    <w:p w14:paraId="38DC04A1" w14:textId="77777777" w:rsidR="00C72E5B" w:rsidRDefault="00000000">
      <w:pPr>
        <w:widowControl w:val="0"/>
        <w:spacing w:before="264" w:line="360" w:lineRule="auto"/>
        <w:ind w:right="-40"/>
        <w:jc w:val="both"/>
        <w:rPr>
          <w:sz w:val="24"/>
          <w:szCs w:val="24"/>
        </w:rPr>
      </w:pPr>
      <w:r>
        <w:rPr>
          <w:sz w:val="24"/>
          <w:szCs w:val="24"/>
        </w:rPr>
        <w:t xml:space="preserve">Blackwell, E. (2011), How to Prepare a Business Plan: Planning for Successful Start-up and  Expansion, (5th Ed) Sunday Times Business Enterprise Series, Kogan Page  </w:t>
      </w:r>
    </w:p>
    <w:p w14:paraId="6BAA5FCA" w14:textId="77777777" w:rsidR="00C72E5B" w:rsidRDefault="00000000">
      <w:pPr>
        <w:widowControl w:val="0"/>
        <w:spacing w:before="257" w:line="360" w:lineRule="auto"/>
        <w:jc w:val="both"/>
        <w:rPr>
          <w:sz w:val="24"/>
          <w:szCs w:val="24"/>
        </w:rPr>
      </w:pPr>
      <w:r>
        <w:rPr>
          <w:sz w:val="24"/>
          <w:szCs w:val="24"/>
        </w:rPr>
        <w:t>Burns, P. (2022) Entrepreneurship and Small Business, 5</w:t>
      </w:r>
      <w:r>
        <w:rPr>
          <w:sz w:val="24"/>
          <w:szCs w:val="24"/>
          <w:vertAlign w:val="superscript"/>
        </w:rPr>
        <w:t xml:space="preserve">th </w:t>
      </w:r>
      <w:r>
        <w:rPr>
          <w:sz w:val="24"/>
          <w:szCs w:val="24"/>
        </w:rPr>
        <w:t xml:space="preserve">Ed., Palgrave Macmillan: Basingstoke  </w:t>
      </w:r>
    </w:p>
    <w:p w14:paraId="0229B748" w14:textId="77777777" w:rsidR="00C72E5B" w:rsidRDefault="00000000">
      <w:pPr>
        <w:widowControl w:val="0"/>
        <w:spacing w:before="250" w:line="360" w:lineRule="auto"/>
        <w:jc w:val="both"/>
        <w:rPr>
          <w:sz w:val="24"/>
          <w:szCs w:val="24"/>
        </w:rPr>
      </w:pPr>
      <w:r>
        <w:rPr>
          <w:sz w:val="24"/>
          <w:szCs w:val="24"/>
        </w:rPr>
        <w:t xml:space="preserve">Hisrich, R.D., Peters, M.P. &amp; Shepherd, D.A. (2008) Entrepreneurship, 7th Ed.,McGraw Hill: NY  </w:t>
      </w:r>
    </w:p>
    <w:p w14:paraId="1568F20B" w14:textId="77777777" w:rsidR="00C72E5B" w:rsidRDefault="00000000">
      <w:pPr>
        <w:widowControl w:val="0"/>
        <w:spacing w:before="241" w:line="360" w:lineRule="auto"/>
        <w:ind w:right="1307"/>
        <w:jc w:val="both"/>
        <w:rPr>
          <w:sz w:val="24"/>
          <w:szCs w:val="24"/>
        </w:rPr>
      </w:pPr>
      <w:r>
        <w:rPr>
          <w:sz w:val="24"/>
          <w:szCs w:val="24"/>
        </w:rPr>
        <w:t xml:space="preserve">Mariotti, S. &amp; Glackin, C. (2012) Entrepreneurship: Starting and Operating a Small Business (3rd  Ed), London: Prentice-Hall.  </w:t>
      </w:r>
    </w:p>
    <w:p w14:paraId="761A3BE7" w14:textId="77777777" w:rsidR="00C72E5B" w:rsidRDefault="00000000">
      <w:pPr>
        <w:widowControl w:val="0"/>
        <w:spacing w:before="241" w:line="360" w:lineRule="auto"/>
        <w:ind w:right="1307"/>
        <w:jc w:val="both"/>
        <w:rPr>
          <w:sz w:val="24"/>
          <w:szCs w:val="24"/>
        </w:rPr>
      </w:pPr>
      <w:r>
        <w:rPr>
          <w:sz w:val="24"/>
          <w:szCs w:val="24"/>
          <w:highlight w:val="white"/>
        </w:rPr>
        <w:t xml:space="preserve">Martin, M., Elnour, M. and Siñol, A.C., 2023. Environmental life cycle assessment of a large-scale commercial vertical farm. </w:t>
      </w:r>
      <w:r>
        <w:rPr>
          <w:i/>
          <w:sz w:val="24"/>
          <w:szCs w:val="24"/>
          <w:highlight w:val="white"/>
        </w:rPr>
        <w:t>Sustainable Production and Consumption</w:t>
      </w:r>
      <w:r>
        <w:rPr>
          <w:sz w:val="24"/>
          <w:szCs w:val="24"/>
          <w:highlight w:val="white"/>
        </w:rPr>
        <w:t xml:space="preserve">, </w:t>
      </w:r>
      <w:r>
        <w:rPr>
          <w:i/>
          <w:sz w:val="24"/>
          <w:szCs w:val="24"/>
          <w:highlight w:val="white"/>
        </w:rPr>
        <w:t>40</w:t>
      </w:r>
      <w:r>
        <w:rPr>
          <w:sz w:val="24"/>
          <w:szCs w:val="24"/>
          <w:highlight w:val="white"/>
        </w:rPr>
        <w:t>, pp.182-193.</w:t>
      </w:r>
    </w:p>
    <w:p w14:paraId="67790EB1" w14:textId="77777777" w:rsidR="00C72E5B" w:rsidRDefault="00000000">
      <w:pPr>
        <w:widowControl w:val="0"/>
        <w:spacing w:before="245" w:line="360" w:lineRule="auto"/>
        <w:ind w:right="1331"/>
        <w:jc w:val="both"/>
        <w:rPr>
          <w:sz w:val="24"/>
          <w:szCs w:val="24"/>
        </w:rPr>
      </w:pPr>
      <w:r>
        <w:rPr>
          <w:sz w:val="24"/>
          <w:szCs w:val="24"/>
        </w:rPr>
        <w:t xml:space="preserve">Nelson, O. (2013) Enterprise development in SMEs and entrepreneurial firms dynamic processes. IGI Global.  </w:t>
      </w:r>
    </w:p>
    <w:p w14:paraId="2A358D38" w14:textId="77777777" w:rsidR="00C72E5B" w:rsidRDefault="00000000">
      <w:pPr>
        <w:widowControl w:val="0"/>
        <w:spacing w:before="268" w:line="360" w:lineRule="auto"/>
        <w:ind w:right="1164"/>
        <w:jc w:val="both"/>
        <w:rPr>
          <w:sz w:val="24"/>
          <w:szCs w:val="24"/>
        </w:rPr>
      </w:pPr>
      <w:r>
        <w:rPr>
          <w:sz w:val="24"/>
          <w:szCs w:val="24"/>
        </w:rPr>
        <w:t xml:space="preserve">Rickman, C., &amp; Roddick, D. (2013) The Small Business Start-Up Workbook: A step-by-step guide to  starting the business you’ve dreamed of. London, How To Books  </w:t>
      </w:r>
    </w:p>
    <w:p w14:paraId="63776CEA" w14:textId="77777777" w:rsidR="00C72E5B" w:rsidRDefault="00000000">
      <w:pPr>
        <w:widowControl w:val="0"/>
        <w:spacing w:before="257" w:line="360" w:lineRule="auto"/>
        <w:ind w:right="-40"/>
        <w:jc w:val="both"/>
        <w:rPr>
          <w:sz w:val="24"/>
          <w:szCs w:val="24"/>
        </w:rPr>
      </w:pPr>
      <w:r>
        <w:rPr>
          <w:sz w:val="24"/>
          <w:szCs w:val="24"/>
        </w:rPr>
        <w:t xml:space="preserve">Williams, S. (2021) FT Guide to Business Start Up: The most comprehensive guide for entrepreneurs, 32nd Ed., Financial Times Press: Harlow.  </w:t>
      </w:r>
    </w:p>
    <w:p w14:paraId="779A4976" w14:textId="77777777" w:rsidR="00C72E5B" w:rsidRDefault="00C72E5B">
      <w:pPr>
        <w:spacing w:line="360" w:lineRule="auto"/>
        <w:jc w:val="both"/>
        <w:rPr>
          <w:sz w:val="24"/>
          <w:szCs w:val="24"/>
        </w:rPr>
      </w:pPr>
    </w:p>
    <w:p w14:paraId="750128C1" w14:textId="77777777" w:rsidR="00C72E5B" w:rsidRDefault="00C72E5B">
      <w:pPr>
        <w:spacing w:line="360" w:lineRule="auto"/>
        <w:jc w:val="both"/>
        <w:rPr>
          <w:b/>
          <w:sz w:val="24"/>
          <w:szCs w:val="24"/>
        </w:rPr>
      </w:pPr>
    </w:p>
    <w:p w14:paraId="48855BBD" w14:textId="77777777" w:rsidR="00C72E5B" w:rsidRDefault="00C72E5B">
      <w:pPr>
        <w:spacing w:line="360" w:lineRule="auto"/>
        <w:jc w:val="both"/>
        <w:rPr>
          <w:b/>
          <w:sz w:val="24"/>
          <w:szCs w:val="24"/>
        </w:rPr>
      </w:pPr>
    </w:p>
    <w:p w14:paraId="3F1D4398" w14:textId="77777777" w:rsidR="00C72E5B" w:rsidRDefault="00C72E5B">
      <w:pPr>
        <w:spacing w:line="360" w:lineRule="auto"/>
        <w:jc w:val="both"/>
        <w:rPr>
          <w:b/>
          <w:sz w:val="24"/>
          <w:szCs w:val="24"/>
        </w:rPr>
      </w:pPr>
    </w:p>
    <w:p w14:paraId="60B6E134" w14:textId="77777777" w:rsidR="00C72E5B" w:rsidRDefault="00C72E5B">
      <w:pPr>
        <w:spacing w:line="360" w:lineRule="auto"/>
        <w:jc w:val="both"/>
        <w:rPr>
          <w:b/>
          <w:sz w:val="24"/>
          <w:szCs w:val="24"/>
        </w:rPr>
      </w:pPr>
    </w:p>
    <w:p w14:paraId="62EA7090" w14:textId="77777777" w:rsidR="00C72E5B" w:rsidRDefault="00C72E5B">
      <w:pPr>
        <w:spacing w:line="360" w:lineRule="auto"/>
        <w:jc w:val="both"/>
        <w:rPr>
          <w:b/>
          <w:sz w:val="24"/>
          <w:szCs w:val="24"/>
        </w:rPr>
      </w:pPr>
    </w:p>
    <w:p w14:paraId="56ED3AFF" w14:textId="77777777" w:rsidR="00C72E5B" w:rsidRDefault="00C72E5B">
      <w:pPr>
        <w:spacing w:line="360" w:lineRule="auto"/>
        <w:jc w:val="both"/>
        <w:rPr>
          <w:b/>
          <w:sz w:val="24"/>
          <w:szCs w:val="24"/>
        </w:rPr>
      </w:pPr>
    </w:p>
    <w:sectPr w:rsidR="00C72E5B">
      <w:footerReference w:type="even" r:id="rId40"/>
      <w:footerReference w:type="default" r:id="rId41"/>
      <w:footerReference w:type="first" r:id="rId42"/>
      <w:pgSz w:w="11907" w:h="16840"/>
      <w:pgMar w:top="1418" w:right="1418" w:bottom="1418" w:left="1418"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083751" w14:textId="77777777" w:rsidR="000A651F" w:rsidRDefault="000A651F">
      <w:r>
        <w:separator/>
      </w:r>
    </w:p>
  </w:endnote>
  <w:endnote w:type="continuationSeparator" w:id="0">
    <w:p w14:paraId="1A8D9CF7" w14:textId="77777777" w:rsidR="000A651F" w:rsidRDefault="000A65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A856091" w14:textId="77777777" w:rsidR="00C72E5B" w:rsidRDefault="00000000">
    <w:pPr>
      <w:pBdr>
        <w:top w:val="nil"/>
        <w:left w:val="nil"/>
        <w:bottom w:val="nil"/>
        <w:right w:val="nil"/>
        <w:between w:val="nil"/>
      </w:pBdr>
      <w:tabs>
        <w:tab w:val="center" w:pos="4153"/>
        <w:tab w:val="right" w:pos="8306"/>
      </w:tabs>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49D6721E" w14:textId="77777777" w:rsidR="00C72E5B" w:rsidRDefault="00C72E5B">
    <w:pPr>
      <w:pBdr>
        <w:top w:val="nil"/>
        <w:left w:val="nil"/>
        <w:bottom w:val="nil"/>
        <w:right w:val="nil"/>
        <w:between w:val="nil"/>
      </w:pBdr>
      <w:tabs>
        <w:tab w:val="center" w:pos="4153"/>
        <w:tab w:val="right" w:pos="8306"/>
      </w:tabs>
      <w:ind w:right="360"/>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EA4003" w14:textId="77777777" w:rsidR="00C72E5B" w:rsidRDefault="00000000">
    <w:pPr>
      <w:pBdr>
        <w:top w:val="nil"/>
        <w:left w:val="nil"/>
        <w:bottom w:val="nil"/>
        <w:right w:val="nil"/>
        <w:between w:val="nil"/>
      </w:pBdr>
      <w:tabs>
        <w:tab w:val="center" w:pos="4153"/>
        <w:tab w:val="right" w:pos="8306"/>
        <w:tab w:val="center" w:pos="4820"/>
        <w:tab w:val="right" w:pos="8931"/>
      </w:tabs>
      <w:ind w:right="-143"/>
      <w:rPr>
        <w:color w:val="808080"/>
      </w:rPr>
    </w:pPr>
    <w:r>
      <w:rPr>
        <w:color w:val="808080"/>
      </w:rPr>
      <w:t>---------------------------------------------------------------------------------------------------------------------------------------</w:t>
    </w:r>
  </w:p>
  <w:p w14:paraId="21A69BB1" w14:textId="77777777" w:rsidR="00C72E5B" w:rsidRDefault="00000000">
    <w:pPr>
      <w:pBdr>
        <w:top w:val="nil"/>
        <w:left w:val="nil"/>
        <w:bottom w:val="nil"/>
        <w:right w:val="nil"/>
        <w:between w:val="nil"/>
      </w:pBdr>
      <w:tabs>
        <w:tab w:val="center" w:pos="4153"/>
        <w:tab w:val="right" w:pos="8306"/>
        <w:tab w:val="center" w:pos="4820"/>
        <w:tab w:val="right" w:pos="8931"/>
      </w:tabs>
      <w:ind w:right="360"/>
      <w:rPr>
        <w:rFonts w:ascii="Arial" w:eastAsia="Arial" w:hAnsi="Arial" w:cs="Arial"/>
        <w:color w:val="808080"/>
      </w:rPr>
    </w:pPr>
    <w:r>
      <w:rPr>
        <w:rFonts w:ascii="Arial" w:eastAsia="Arial" w:hAnsi="Arial" w:cs="Arial"/>
        <w:color w:val="808080"/>
      </w:rPr>
      <w:tab/>
    </w:r>
    <w:r>
      <w:rPr>
        <w:rFonts w:ascii="Arial" w:eastAsia="Arial" w:hAnsi="Arial" w:cs="Arial"/>
        <w:color w:val="808080"/>
      </w:rPr>
      <w:tab/>
      <w:t xml:space="preserve">Page </w:t>
    </w:r>
    <w:r>
      <w:rPr>
        <w:color w:val="808080"/>
      </w:rPr>
      <w:fldChar w:fldCharType="begin"/>
    </w:r>
    <w:r>
      <w:rPr>
        <w:color w:val="808080"/>
      </w:rPr>
      <w:instrText>PAGE</w:instrText>
    </w:r>
    <w:r>
      <w:rPr>
        <w:color w:val="808080"/>
      </w:rPr>
      <w:fldChar w:fldCharType="separate"/>
    </w:r>
    <w:r w:rsidR="00D56403">
      <w:rPr>
        <w:noProof/>
        <w:color w:val="808080"/>
      </w:rPr>
      <w:t>2</w:t>
    </w:r>
    <w:r>
      <w:rPr>
        <w:color w:val="808080"/>
      </w:rPr>
      <w:fldChar w:fldCharType="end"/>
    </w:r>
    <w:r>
      <w:rPr>
        <w:rFonts w:ascii="Arial" w:eastAsia="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666633" w14:textId="77777777" w:rsidR="00C72E5B" w:rsidRDefault="00000000">
    <w:pPr>
      <w:pBdr>
        <w:top w:val="nil"/>
        <w:left w:val="nil"/>
        <w:bottom w:val="nil"/>
        <w:right w:val="nil"/>
        <w:between w:val="nil"/>
      </w:pBdr>
      <w:tabs>
        <w:tab w:val="center" w:pos="4153"/>
        <w:tab w:val="right" w:pos="8306"/>
        <w:tab w:val="center" w:pos="4820"/>
        <w:tab w:val="right" w:pos="8931"/>
      </w:tabs>
      <w:ind w:right="-143"/>
      <w:rPr>
        <w:color w:val="808080"/>
      </w:rPr>
    </w:pPr>
    <w:r>
      <w:rPr>
        <w:color w:val="808080"/>
      </w:rPr>
      <w:t>---------------------------------------------------------------------------------------------------------------------------------------</w:t>
    </w:r>
  </w:p>
  <w:p w14:paraId="766BA431" w14:textId="77777777" w:rsidR="00C72E5B" w:rsidRDefault="00000000">
    <w:pPr>
      <w:pBdr>
        <w:top w:val="nil"/>
        <w:left w:val="nil"/>
        <w:bottom w:val="nil"/>
        <w:right w:val="nil"/>
        <w:between w:val="nil"/>
      </w:pBdr>
      <w:tabs>
        <w:tab w:val="center" w:pos="4153"/>
        <w:tab w:val="right" w:pos="8306"/>
        <w:tab w:val="center" w:pos="4820"/>
        <w:tab w:val="right" w:pos="8931"/>
      </w:tabs>
      <w:ind w:right="360"/>
      <w:rPr>
        <w:rFonts w:ascii="Arial" w:eastAsia="Arial" w:hAnsi="Arial" w:cs="Arial"/>
        <w:color w:val="808080"/>
      </w:rPr>
    </w:pPr>
    <w:r>
      <w:rPr>
        <w:rFonts w:ascii="Arial" w:eastAsia="Arial" w:hAnsi="Arial" w:cs="Arial"/>
        <w:color w:val="808080"/>
      </w:rPr>
      <w:tab/>
    </w:r>
    <w:r>
      <w:rPr>
        <w:rFonts w:ascii="Arial" w:eastAsia="Arial" w:hAnsi="Arial" w:cs="Arial"/>
        <w:color w:val="808080"/>
      </w:rPr>
      <w:tab/>
      <w:t xml:space="preserve">Page </w:t>
    </w:r>
    <w:r>
      <w:rPr>
        <w:color w:val="808080"/>
      </w:rPr>
      <w:fldChar w:fldCharType="begin"/>
    </w:r>
    <w:r>
      <w:rPr>
        <w:color w:val="808080"/>
      </w:rPr>
      <w:instrText>PAGE</w:instrText>
    </w:r>
    <w:r>
      <w:rPr>
        <w:color w:val="808080"/>
      </w:rPr>
      <w:fldChar w:fldCharType="separate"/>
    </w:r>
    <w:r w:rsidR="00D56403">
      <w:rPr>
        <w:noProof/>
        <w:color w:val="808080"/>
      </w:rPr>
      <w:t>1</w:t>
    </w:r>
    <w:r>
      <w:rPr>
        <w:color w:val="808080"/>
      </w:rPr>
      <w:fldChar w:fldCharType="end"/>
    </w:r>
    <w:r>
      <w:rPr>
        <w:rFonts w:ascii="Arial" w:eastAsia="Arial" w:hAnsi="Arial" w:cs="Arial"/>
        <w:color w:val="808080"/>
      </w:rPr>
      <w:t xml:space="preserve"> </w:t>
    </w:r>
  </w:p>
  <w:p w14:paraId="1A86DAB2" w14:textId="77777777" w:rsidR="00C72E5B" w:rsidRDefault="00C72E5B">
    <w:pPr>
      <w:pBdr>
        <w:top w:val="nil"/>
        <w:left w:val="nil"/>
        <w:bottom w:val="nil"/>
        <w:right w:val="nil"/>
        <w:between w:val="nil"/>
      </w:pBdr>
      <w:tabs>
        <w:tab w:val="center" w:pos="4153"/>
        <w:tab w:val="right" w:pos="830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B715E9" w14:textId="77777777" w:rsidR="000A651F" w:rsidRDefault="000A651F">
      <w:r>
        <w:separator/>
      </w:r>
    </w:p>
  </w:footnote>
  <w:footnote w:type="continuationSeparator" w:id="0">
    <w:p w14:paraId="488554C3" w14:textId="77777777" w:rsidR="000A651F" w:rsidRDefault="000A651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8F4AF3"/>
    <w:multiLevelType w:val="multilevel"/>
    <w:tmpl w:val="2BA4BE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4006E2F"/>
    <w:multiLevelType w:val="multilevel"/>
    <w:tmpl w:val="93D25C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62742E2"/>
    <w:multiLevelType w:val="multilevel"/>
    <w:tmpl w:val="3154AC7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60EF058D"/>
    <w:multiLevelType w:val="multilevel"/>
    <w:tmpl w:val="4D8E9E8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68932042"/>
    <w:multiLevelType w:val="multilevel"/>
    <w:tmpl w:val="8C5884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44960190">
    <w:abstractNumId w:val="3"/>
  </w:num>
  <w:num w:numId="2" w16cid:durableId="990063229">
    <w:abstractNumId w:val="2"/>
  </w:num>
  <w:num w:numId="3" w16cid:durableId="1136751303">
    <w:abstractNumId w:val="1"/>
  </w:num>
  <w:num w:numId="4" w16cid:durableId="2027629695">
    <w:abstractNumId w:val="0"/>
  </w:num>
  <w:num w:numId="5" w16cid:durableId="152524880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2E5B"/>
    <w:rsid w:val="000A651F"/>
    <w:rsid w:val="0010055E"/>
    <w:rsid w:val="004C7D47"/>
    <w:rsid w:val="005C7DB1"/>
    <w:rsid w:val="0064139F"/>
    <w:rsid w:val="00737D5F"/>
    <w:rsid w:val="00766F50"/>
    <w:rsid w:val="00767F08"/>
    <w:rsid w:val="00782B68"/>
    <w:rsid w:val="00793B43"/>
    <w:rsid w:val="00A950AF"/>
    <w:rsid w:val="00C72E5B"/>
    <w:rsid w:val="00CA096F"/>
    <w:rsid w:val="00D20FBD"/>
    <w:rsid w:val="00D56403"/>
    <w:rsid w:val="00EA3002"/>
    <w:rsid w:val="00ED7A56"/>
    <w:rsid w:val="00EF2D45"/>
    <w:rsid w:val="00FC76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D0C47"/>
  <w15:docId w15:val="{F5BF0671-896A-4574-8682-279E475323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525"/>
    <w:pPr>
      <w:overflowPunct w:val="0"/>
      <w:autoSpaceDE w:val="0"/>
      <w:autoSpaceDN w:val="0"/>
      <w:adjustRightInd w:val="0"/>
      <w:textAlignment w:val="baseline"/>
    </w:pPr>
  </w:style>
  <w:style w:type="paragraph" w:styleId="Titlu1">
    <w:name w:val="heading 1"/>
    <w:basedOn w:val="Normal"/>
    <w:next w:val="Normal"/>
    <w:uiPriority w:val="9"/>
    <w:qFormat/>
    <w:pPr>
      <w:keepNext/>
      <w:keepLines/>
      <w:spacing w:before="480" w:after="120"/>
      <w:outlineLvl w:val="0"/>
    </w:pPr>
    <w:rPr>
      <w:b/>
      <w:sz w:val="48"/>
      <w:szCs w:val="48"/>
    </w:rPr>
  </w:style>
  <w:style w:type="paragraph" w:styleId="Titlu2">
    <w:name w:val="heading 2"/>
    <w:basedOn w:val="Normal"/>
    <w:next w:val="Normal"/>
    <w:link w:val="Titlu2Caracter"/>
    <w:uiPriority w:val="9"/>
    <w:unhideWhenUsed/>
    <w:qFormat/>
    <w:rsid w:val="002E250A"/>
    <w:pPr>
      <w:keepNext/>
      <w:jc w:val="both"/>
      <w:outlineLvl w:val="1"/>
    </w:pPr>
    <w:rPr>
      <w:bCs/>
      <w:i/>
      <w:iCs/>
      <w:sz w:val="24"/>
    </w:rPr>
  </w:style>
  <w:style w:type="paragraph" w:styleId="Titlu3">
    <w:name w:val="heading 3"/>
    <w:basedOn w:val="Normal"/>
    <w:next w:val="Normal"/>
    <w:link w:val="Titlu3Caracter"/>
    <w:uiPriority w:val="9"/>
    <w:unhideWhenUsed/>
    <w:qFormat/>
    <w:rsid w:val="002E250A"/>
    <w:pPr>
      <w:keepNext/>
      <w:jc w:val="both"/>
      <w:outlineLvl w:val="2"/>
    </w:pPr>
    <w:rPr>
      <w:b/>
      <w:sz w:val="24"/>
    </w:rPr>
  </w:style>
  <w:style w:type="paragraph" w:styleId="Titlu4">
    <w:name w:val="heading 4"/>
    <w:basedOn w:val="Normal"/>
    <w:next w:val="Normal"/>
    <w:link w:val="Titlu4Caracter"/>
    <w:uiPriority w:val="9"/>
    <w:unhideWhenUsed/>
    <w:qFormat/>
    <w:rsid w:val="002E250A"/>
    <w:pPr>
      <w:keepNext/>
      <w:jc w:val="center"/>
      <w:outlineLvl w:val="3"/>
    </w:pPr>
    <w:rPr>
      <w:rFonts w:ascii="Arial" w:hAnsi="Arial" w:cs="Arial"/>
      <w:b/>
      <w:bCs/>
      <w:sz w:val="40"/>
    </w:rPr>
  </w:style>
  <w:style w:type="paragraph" w:styleId="Titlu5">
    <w:name w:val="heading 5"/>
    <w:basedOn w:val="Normal"/>
    <w:next w:val="Normal"/>
    <w:uiPriority w:val="9"/>
    <w:semiHidden/>
    <w:unhideWhenUsed/>
    <w:qFormat/>
    <w:pPr>
      <w:keepNext/>
      <w:keepLines/>
      <w:spacing w:before="220" w:after="40"/>
      <w:outlineLvl w:val="4"/>
    </w:pPr>
    <w:rPr>
      <w:b/>
      <w:sz w:val="22"/>
      <w:szCs w:val="22"/>
    </w:rPr>
  </w:style>
  <w:style w:type="paragraph" w:styleId="Titlu6">
    <w:name w:val="heading 6"/>
    <w:basedOn w:val="Normal"/>
    <w:next w:val="Normal"/>
    <w:uiPriority w:val="9"/>
    <w:semiHidden/>
    <w:unhideWhenUsed/>
    <w:qFormat/>
    <w:pPr>
      <w:keepNext/>
      <w:keepLines/>
      <w:spacing w:before="200" w:after="40"/>
      <w:outlineLvl w:val="5"/>
    </w:pPr>
    <w:rPr>
      <w: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itlu">
    <w:name w:val="Title"/>
    <w:basedOn w:val="Normal"/>
    <w:next w:val="Normal"/>
    <w:uiPriority w:val="10"/>
    <w:qFormat/>
    <w:pPr>
      <w:keepNext/>
      <w:keepLines/>
      <w:spacing w:before="480" w:after="120"/>
    </w:pPr>
    <w:rPr>
      <w:b/>
      <w:sz w:val="72"/>
      <w:szCs w:val="72"/>
    </w:rPr>
  </w:style>
  <w:style w:type="character" w:customStyle="1" w:styleId="Titlu2Caracter">
    <w:name w:val="Titlu 2 Caracter"/>
    <w:basedOn w:val="Fontdeparagrafimplicit"/>
    <w:link w:val="Titlu2"/>
    <w:rsid w:val="002E250A"/>
    <w:rPr>
      <w:rFonts w:ascii="Times New Roman" w:eastAsia="Times New Roman" w:hAnsi="Times New Roman" w:cs="Times New Roman"/>
      <w:bCs/>
      <w:i/>
      <w:iCs/>
      <w:sz w:val="24"/>
      <w:szCs w:val="20"/>
    </w:rPr>
  </w:style>
  <w:style w:type="character" w:customStyle="1" w:styleId="Titlu3Caracter">
    <w:name w:val="Titlu 3 Caracter"/>
    <w:basedOn w:val="Fontdeparagrafimplicit"/>
    <w:link w:val="Titlu3"/>
    <w:rsid w:val="002E250A"/>
    <w:rPr>
      <w:rFonts w:ascii="Times New Roman" w:eastAsia="Times New Roman" w:hAnsi="Times New Roman" w:cs="Times New Roman"/>
      <w:b/>
      <w:sz w:val="24"/>
      <w:szCs w:val="20"/>
    </w:rPr>
  </w:style>
  <w:style w:type="character" w:customStyle="1" w:styleId="Titlu4Caracter">
    <w:name w:val="Titlu 4 Caracter"/>
    <w:basedOn w:val="Fontdeparagrafimplicit"/>
    <w:link w:val="Titlu4"/>
    <w:rsid w:val="002E250A"/>
    <w:rPr>
      <w:rFonts w:ascii="Arial" w:eastAsia="Times New Roman" w:hAnsi="Arial" w:cs="Arial"/>
      <w:b/>
      <w:bCs/>
      <w:sz w:val="40"/>
      <w:szCs w:val="20"/>
    </w:rPr>
  </w:style>
  <w:style w:type="paragraph" w:styleId="Antet">
    <w:name w:val="header"/>
    <w:basedOn w:val="Normal"/>
    <w:link w:val="AntetCaracter"/>
    <w:rsid w:val="002E250A"/>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customStyle="1" w:styleId="AntetCaracter">
    <w:name w:val="Antet Caracter"/>
    <w:basedOn w:val="Fontdeparagrafimplicit"/>
    <w:link w:val="Antet"/>
    <w:rsid w:val="002E250A"/>
    <w:rPr>
      <w:rFonts w:ascii="Bookman Old Style" w:eastAsia="Times New Roman" w:hAnsi="Bookman Old Style" w:cs="Times New Roman"/>
      <w:snapToGrid w:val="0"/>
      <w:sz w:val="24"/>
      <w:szCs w:val="20"/>
      <w:lang w:val="en-US"/>
    </w:rPr>
  </w:style>
  <w:style w:type="paragraph" w:styleId="Subsol">
    <w:name w:val="footer"/>
    <w:basedOn w:val="Normal"/>
    <w:link w:val="SubsolCaracter"/>
    <w:rsid w:val="002E250A"/>
    <w:pPr>
      <w:tabs>
        <w:tab w:val="center" w:pos="4153"/>
        <w:tab w:val="right" w:pos="8306"/>
      </w:tabs>
    </w:pPr>
  </w:style>
  <w:style w:type="character" w:customStyle="1" w:styleId="SubsolCaracter">
    <w:name w:val="Subsol Caracter"/>
    <w:basedOn w:val="Fontdeparagrafimplicit"/>
    <w:link w:val="Subsol"/>
    <w:rsid w:val="002E250A"/>
    <w:rPr>
      <w:rFonts w:ascii="Times New Roman" w:eastAsia="Times New Roman" w:hAnsi="Times New Roman" w:cs="Times New Roman"/>
      <w:sz w:val="20"/>
      <w:szCs w:val="20"/>
    </w:rPr>
  </w:style>
  <w:style w:type="character" w:styleId="Numrdepagin">
    <w:name w:val="page number"/>
    <w:basedOn w:val="Fontdeparagrafimplicit"/>
    <w:rsid w:val="002E250A"/>
  </w:style>
  <w:style w:type="paragraph" w:styleId="Corptext">
    <w:name w:val="Body Text"/>
    <w:basedOn w:val="Normal"/>
    <w:link w:val="CorptextCaracter"/>
    <w:rsid w:val="002E250A"/>
    <w:pPr>
      <w:overflowPunct/>
      <w:autoSpaceDE/>
      <w:autoSpaceDN/>
      <w:adjustRightInd/>
      <w:textAlignment w:val="auto"/>
    </w:pPr>
    <w:rPr>
      <w:b/>
      <w:sz w:val="24"/>
    </w:rPr>
  </w:style>
  <w:style w:type="character" w:customStyle="1" w:styleId="CorptextCaracter">
    <w:name w:val="Corp text Caracter"/>
    <w:basedOn w:val="Fontdeparagrafimplicit"/>
    <w:link w:val="Corptext"/>
    <w:rsid w:val="002E250A"/>
    <w:rPr>
      <w:rFonts w:ascii="Times New Roman" w:eastAsia="Times New Roman" w:hAnsi="Times New Roman" w:cs="Times New Roman"/>
      <w:b/>
      <w:sz w:val="24"/>
      <w:szCs w:val="20"/>
    </w:rPr>
  </w:style>
  <w:style w:type="paragraph" w:styleId="Corptext3">
    <w:name w:val="Body Text 3"/>
    <w:basedOn w:val="Normal"/>
    <w:link w:val="Corptext3Caracter"/>
    <w:rsid w:val="002E250A"/>
    <w:pPr>
      <w:jc w:val="both"/>
    </w:pPr>
    <w:rPr>
      <w:i/>
      <w:iCs/>
      <w:sz w:val="24"/>
    </w:rPr>
  </w:style>
  <w:style w:type="character" w:customStyle="1" w:styleId="Corptext3Caracter">
    <w:name w:val="Corp text 3 Caracter"/>
    <w:basedOn w:val="Fontdeparagrafimplicit"/>
    <w:link w:val="Corptext3"/>
    <w:rsid w:val="002E250A"/>
    <w:rPr>
      <w:rFonts w:ascii="Times New Roman" w:eastAsia="Times New Roman" w:hAnsi="Times New Roman" w:cs="Times New Roman"/>
      <w:i/>
      <w:iCs/>
      <w:sz w:val="24"/>
      <w:szCs w:val="20"/>
    </w:rPr>
  </w:style>
  <w:style w:type="character" w:styleId="Hyperlink">
    <w:name w:val="Hyperlink"/>
    <w:basedOn w:val="Fontdeparagrafimplicit"/>
    <w:uiPriority w:val="99"/>
    <w:unhideWhenUsed/>
    <w:rsid w:val="003A6B56"/>
    <w:rPr>
      <w:color w:val="0000FF" w:themeColor="hyperlink"/>
      <w:u w:val="single"/>
    </w:rPr>
  </w:style>
  <w:style w:type="paragraph" w:styleId="Listparagraf">
    <w:name w:val="List Paragraph"/>
    <w:basedOn w:val="Normal"/>
    <w:uiPriority w:val="34"/>
    <w:qFormat/>
    <w:rsid w:val="002A6D41"/>
    <w:pPr>
      <w:ind w:left="720"/>
      <w:contextualSpacing/>
    </w:pPr>
  </w:style>
  <w:style w:type="table" w:styleId="Tabelgril">
    <w:name w:val="Table Grid"/>
    <w:basedOn w:val="TabelNormal"/>
    <w:uiPriority w:val="59"/>
    <w:unhideWhenUsed/>
    <w:rsid w:val="00A865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u">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elNormal"/>
    <w:tblPr>
      <w:tblStyleRowBandSize w:val="1"/>
      <w:tblStyleColBandSize w:val="1"/>
    </w:tblPr>
  </w:style>
  <w:style w:type="table" w:customStyle="1" w:styleId="a0">
    <w:basedOn w:val="TabelNormal"/>
    <w:tblPr>
      <w:tblStyleRowBandSize w:val="1"/>
      <w:tblStyleColBandSize w:val="1"/>
      <w:tblCellMar>
        <w:left w:w="115" w:type="dxa"/>
        <w:right w:w="115" w:type="dxa"/>
      </w:tblCellMar>
    </w:tblPr>
  </w:style>
  <w:style w:type="table" w:customStyle="1" w:styleId="a1">
    <w:basedOn w:val="TabelNormal"/>
    <w:tblPr>
      <w:tblStyleRowBandSize w:val="1"/>
      <w:tblStyleColBandSize w:val="1"/>
      <w:tblCellMar>
        <w:left w:w="0" w:type="dxa"/>
        <w:right w:w="0" w:type="dxa"/>
      </w:tblCellMar>
    </w:tblPr>
  </w:style>
  <w:style w:type="table" w:customStyle="1" w:styleId="a2">
    <w:basedOn w:val="TabelNormal"/>
    <w:tblPr>
      <w:tblStyleRowBandSize w:val="1"/>
      <w:tblStyleColBandSize w:val="1"/>
      <w:tblCellMar>
        <w:left w:w="0" w:type="dxa"/>
        <w:right w:w="0" w:type="dxa"/>
      </w:tblCellMar>
    </w:tblPr>
  </w:style>
  <w:style w:type="table" w:customStyle="1" w:styleId="a3">
    <w:basedOn w:val="TabelNormal"/>
    <w:tblPr>
      <w:tblStyleRowBandSize w:val="1"/>
      <w:tblStyleColBandSize w:val="1"/>
      <w:tblCellMar>
        <w:top w:w="100" w:type="dxa"/>
        <w:left w:w="100" w:type="dxa"/>
        <w:bottom w:w="100" w:type="dxa"/>
        <w:right w:w="100" w:type="dxa"/>
      </w:tblCellMar>
    </w:tblPr>
  </w:style>
  <w:style w:type="table" w:customStyle="1" w:styleId="a4">
    <w:basedOn w:val="TabelNormal"/>
    <w:tblPr>
      <w:tblStyleRowBandSize w:val="1"/>
      <w:tblStyleColBandSize w:val="1"/>
      <w:tblCellMar>
        <w:left w:w="0" w:type="dxa"/>
        <w:right w:w="0" w:type="dxa"/>
      </w:tblCellMar>
    </w:tblPr>
  </w:style>
  <w:style w:type="table" w:customStyle="1" w:styleId="a5">
    <w:basedOn w:val="TabelNormal"/>
    <w:tblPr>
      <w:tblStyleRowBandSize w:val="1"/>
      <w:tblStyleColBandSize w:val="1"/>
      <w:tblCellMar>
        <w:left w:w="0" w:type="dxa"/>
        <w:right w:w="0" w:type="dxa"/>
      </w:tblCellMar>
    </w:tblPr>
  </w:style>
  <w:style w:type="table" w:customStyle="1" w:styleId="a6">
    <w:basedOn w:val="TabelNormal"/>
    <w:tblPr>
      <w:tblStyleRowBandSize w:val="1"/>
      <w:tblStyleColBandSize w:val="1"/>
      <w:tblCellMar>
        <w:left w:w="0" w:type="dxa"/>
        <w:right w:w="0" w:type="dxa"/>
      </w:tblCellMar>
    </w:tblPr>
  </w:style>
  <w:style w:type="table" w:customStyle="1" w:styleId="a7">
    <w:basedOn w:val="TabelNormal"/>
    <w:tblPr>
      <w:tblStyleRowBandSize w:val="1"/>
      <w:tblStyleColBandSize w:val="1"/>
      <w:tblCellMar>
        <w:left w:w="0" w:type="dxa"/>
        <w:right w:w="0" w:type="dxa"/>
      </w:tblCellMar>
    </w:tblPr>
  </w:style>
  <w:style w:type="table" w:customStyle="1" w:styleId="a8">
    <w:basedOn w:val="TabelNormal"/>
    <w:tblPr>
      <w:tblStyleRowBandSize w:val="1"/>
      <w:tblStyleColBandSize w:val="1"/>
      <w:tblCellMar>
        <w:top w:w="100" w:type="dxa"/>
        <w:left w:w="0" w:type="dxa"/>
        <w:bottom w:w="100" w:type="dxa"/>
        <w:right w:w="0" w:type="dxa"/>
      </w:tblCellMar>
    </w:tblPr>
  </w:style>
  <w:style w:type="table" w:customStyle="1" w:styleId="a9">
    <w:basedOn w:val="TabelNormal"/>
    <w:tblPr>
      <w:tblStyleRowBandSize w:val="1"/>
      <w:tblStyleColBandSize w:val="1"/>
      <w:tblCellMar>
        <w:top w:w="100" w:type="dxa"/>
        <w:left w:w="0" w:type="dxa"/>
        <w:bottom w:w="100" w:type="dxa"/>
        <w:right w:w="0" w:type="dxa"/>
      </w:tblCellMar>
    </w:tblPr>
  </w:style>
  <w:style w:type="table" w:customStyle="1" w:styleId="aa">
    <w:basedOn w:val="TabelNormal"/>
    <w:tblPr>
      <w:tblStyleRowBandSize w:val="1"/>
      <w:tblStyleColBandSize w:val="1"/>
      <w:tblCellMar>
        <w:top w:w="100" w:type="dxa"/>
        <w:left w:w="0" w:type="dxa"/>
        <w:bottom w:w="100" w:type="dxa"/>
        <w:right w:w="0" w:type="dxa"/>
      </w:tblCellMar>
    </w:tblPr>
  </w:style>
  <w:style w:type="table" w:customStyle="1" w:styleId="ab">
    <w:basedOn w:val="TabelNormal"/>
    <w:tblPr>
      <w:tblStyleRowBandSize w:val="1"/>
      <w:tblStyleColBandSize w:val="1"/>
      <w:tblCellMar>
        <w:top w:w="100" w:type="dxa"/>
        <w:left w:w="0" w:type="dxa"/>
        <w:bottom w:w="100" w:type="dxa"/>
        <w:right w:w="0" w:type="dxa"/>
      </w:tblCellMar>
    </w:tblPr>
  </w:style>
  <w:style w:type="table" w:customStyle="1" w:styleId="ac">
    <w:basedOn w:val="TabelNormal"/>
    <w:tblPr>
      <w:tblStyleRowBandSize w:val="1"/>
      <w:tblStyleColBandSize w:val="1"/>
      <w:tblCellMar>
        <w:top w:w="100" w:type="dxa"/>
        <w:left w:w="0" w:type="dxa"/>
        <w:bottom w:w="10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sv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svg"/><Relationship Id="rId21" Type="http://schemas.openxmlformats.org/officeDocument/2006/relationships/image" Target="media/image12.svg"/><Relationship Id="rId34" Type="http://schemas.openxmlformats.org/officeDocument/2006/relationships/image" Target="media/image25.png"/><Relationship Id="rId42"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svg"/><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sv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svg"/><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svg"/><Relationship Id="rId23" Type="http://schemas.openxmlformats.org/officeDocument/2006/relationships/image" Target="media/image14.sv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image" Target="media/image1.png"/><Relationship Id="rId19" Type="http://schemas.openxmlformats.org/officeDocument/2006/relationships/image" Target="media/image10.svg"/><Relationship Id="rId31" Type="http://schemas.openxmlformats.org/officeDocument/2006/relationships/image" Target="media/image22.sv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urbanvertical.co.uk/"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svg"/><Relationship Id="rId30" Type="http://schemas.openxmlformats.org/officeDocument/2006/relationships/image" Target="media/image21.png"/><Relationship Id="rId35" Type="http://schemas.openxmlformats.org/officeDocument/2006/relationships/image" Target="media/image26.svg"/><Relationship Id="rId43" Type="http://schemas.openxmlformats.org/officeDocument/2006/relationships/fontTable" Target="fontTable.xml"/><Relationship Id="rId8" Type="http://schemas.openxmlformats.org/officeDocument/2006/relationships/hyperlink" Target="mailto:Urbanvertical.farmcoop@gmail.com"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svg"/><Relationship Id="rId25" Type="http://schemas.openxmlformats.org/officeDocument/2006/relationships/image" Target="media/image16.svg"/><Relationship Id="rId33" Type="http://schemas.openxmlformats.org/officeDocument/2006/relationships/image" Target="media/image24.svg"/><Relationship Id="rId38" Type="http://schemas.openxmlformats.org/officeDocument/2006/relationships/image" Target="media/image2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Uup5KpsMi9Ry1OfPCMtJ8j0bk9A==">CgMxLjA4AHIhMXRkZ0JQSk1qeDVnRkdndHgtbnFnQXc2WVZlaHNMLWct</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1</Pages>
  <Words>3888</Words>
  <Characters>22165</Characters>
  <Application>Microsoft Office Word</Application>
  <DocSecurity>0</DocSecurity>
  <Lines>184</Lines>
  <Paragraphs>52</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26001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Oana Andreea Puscuta (2232738)</cp:lastModifiedBy>
  <cp:revision>11</cp:revision>
  <dcterms:created xsi:type="dcterms:W3CDTF">2024-09-25T14:10:00Z</dcterms:created>
  <dcterms:modified xsi:type="dcterms:W3CDTF">2024-11-17T22:13:00Z</dcterms:modified>
</cp:coreProperties>
</file>