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37417A75"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Mar/>
              </w:tcPr>
              <w:p w:rsidRPr="00A930CB" w:rsidR="00A930CB" w:rsidP="00A930CB" w:rsidRDefault="00A930CB" w14:paraId="26509FF7" w14:textId="533C7435">
                <w:pPr>
                  <w:spacing w:before="120" w:after="120" w:line="360" w:lineRule="auto"/>
                  <w:rPr>
                    <w:rFonts w:ascii="Tahoma" w:hAnsi="Tahoma" w:cs="Tahoma"/>
                    <w:sz w:val="32"/>
                    <w:szCs w:val="32"/>
                  </w:rPr>
                </w:pPr>
                <w:r w:rsidRPr="37417A75" w:rsidR="38EB6CF2">
                  <w:rPr>
                    <w:rFonts w:ascii="Tahoma" w:hAnsi="Tahoma" w:cs="Tahoma"/>
                    <w:noProof w:val="0"/>
                    <w:sz w:val="32"/>
                    <w:szCs w:val="32"/>
                    <w:lang w:val="en-GB"/>
                  </w:rPr>
                  <w:t>Sarah</w:t>
                </w:r>
                <w:r w:rsidRPr="37417A75" w:rsidR="2F385AC2">
                  <w:rPr>
                    <w:rFonts w:ascii="Tahoma" w:hAnsi="Tahoma" w:cs="Tahoma"/>
                    <w:noProof w:val="0"/>
                    <w:sz w:val="32"/>
                    <w:szCs w:val="32"/>
                    <w:lang w:val="en-GB"/>
                  </w:rPr>
                  <w:t xml:space="preserve"> </w:t>
                </w:r>
                <w:r w:rsidRPr="37417A75" w:rsidR="2F385AC2">
                  <w:rPr>
                    <w:rFonts w:ascii="Tahoma" w:hAnsi="Tahoma" w:cs="Tahoma"/>
                    <w:noProof w:val="0"/>
                    <w:sz w:val="32"/>
                    <w:szCs w:val="32"/>
                    <w:lang w:val="en-GB"/>
                  </w:rPr>
                  <w:t>Peyton</w:t>
                </w:r>
              </w:p>
            </w:tc>
          </w:tr>
          <w:tr w:rsidRPr="00A930CB" w:rsidR="00A930CB" w:rsidTr="37417A75"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Mar/>
              </w:tcPr>
              <w:p w:rsidRPr="00A930CB" w:rsidR="00A930CB" w:rsidP="00A930CB" w:rsidRDefault="00A930CB" w14:paraId="11A37B25" w14:textId="5E501B38">
                <w:pPr>
                  <w:spacing w:before="120" w:after="120" w:line="360" w:lineRule="auto"/>
                  <w:rPr>
                    <w:rFonts w:ascii="Tahoma" w:hAnsi="Tahoma" w:cs="Tahoma"/>
                    <w:sz w:val="32"/>
                    <w:szCs w:val="32"/>
                  </w:rPr>
                </w:pPr>
                <w:r w:rsidRPr="37417A75" w:rsidR="6572ABE1">
                  <w:rPr>
                    <w:rFonts w:ascii="Tahoma" w:hAnsi="Tahoma" w:cs="Tahoma"/>
                    <w:noProof w:val="0"/>
                    <w:sz w:val="32"/>
                    <w:szCs w:val="32"/>
                    <w:lang w:val="en-GB"/>
                  </w:rPr>
                  <w:t>1911022</w:t>
                </w:r>
              </w:p>
            </w:tc>
          </w:tr>
          <w:tr w:rsidRPr="00A930CB" w:rsidR="00A930CB" w:rsidTr="37417A75" w14:paraId="349EAAAF" w14:textId="77777777">
            <w:tc>
              <w:tcPr>
                <w:tcW w:w="3438" w:type="dxa"/>
                <w:shd w:val="clear" w:color="auto" w:fill="D9D9D9" w:themeFill="background1" w:themeFillShade="D9"/>
                <w:tcMar/>
              </w:tcPr>
              <w:p w:rsidRPr="00A930CB" w:rsidR="00A930CB" w:rsidP="00A930CB" w:rsidRDefault="00A930CB" w14:paraId="79CF9844" w14:textId="7777777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Mar/>
              </w:tcPr>
              <w:p w:rsidRPr="00A930CB" w:rsidR="00A930CB" w:rsidP="00A930CB" w:rsidRDefault="002E427B" w14:paraId="2C117412" w14:textId="1A84EF25">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Pr="00A930CB" w:rsidR="00A930CB" w:rsidTr="37417A75" w14:paraId="485DA616" w14:textId="77777777">
            <w:trPr>
              <w:trHeight w:val="413"/>
            </w:trPr>
            <w:tc>
              <w:tcPr>
                <w:tcW w:w="3438" w:type="dxa"/>
                <w:shd w:val="clear" w:color="auto" w:fill="D9D9D9" w:themeFill="background1" w:themeFillShade="D9"/>
                <w:tcMar/>
              </w:tcPr>
              <w:p w:rsidRPr="00A930CB" w:rsidR="00A930CB" w:rsidP="00A930CB" w:rsidRDefault="00A930CB" w14:paraId="4606D4BD" w14:textId="7777777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Mar/>
              </w:tcPr>
              <w:p w:rsidRPr="00A930CB" w:rsidR="00A930CB" w:rsidP="00A930CB" w:rsidRDefault="000B6378" w14:paraId="0F1C3659" w14:textId="1BB89701">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00A930CB" w:rsidRDefault="00A930CB" w14:paraId="225E9DEB"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Pr>
              <w:rFonts w:ascii="Tahoma" w:hAnsi="Tahoma" w:cs="Tahoma"/>
              <w:color w:val="000000"/>
              <w:sz w:val="24"/>
              <w:szCs w:val="24"/>
            </w:rPr>
            <w:br w:type="page"/>
          </w:r>
        </w:p>
        <w:p w:rsidR="00885114" w:rsidP="00885114" w:rsidRDefault="00885114" w14:paraId="1E8CE651" w14:textId="60B631EA">
          <w:pPr>
            <w:pStyle w:val="TOCHeading"/>
          </w:pPr>
        </w:p>
        <w:p w:rsidR="00372A45" w:rsidP="00372A45" w:rsidRDefault="00372A45" w14:paraId="48A5BF0A" w14:textId="199EC517">
          <w:pPr>
            <w:rPr>
              <w:lang w:val="en-US"/>
            </w:rPr>
          </w:pPr>
        </w:p>
        <w:p w:rsidR="00372A45" w:rsidP="00372A45" w:rsidRDefault="00372A45" w14:paraId="7AFBD0C1" w14:textId="29846E4E">
          <w:pPr>
            <w:rPr>
              <w:lang w:val="en-US"/>
            </w:rPr>
          </w:pPr>
        </w:p>
        <w:p w:rsidRPr="00372A45" w:rsidR="00372A45" w:rsidP="00372A45" w:rsidRDefault="00372A45" w14:paraId="58887948" w14:textId="77777777">
          <w:pPr>
            <w:rPr>
              <w:lang w:val="en-US"/>
            </w:rPr>
          </w:pPr>
          <w:bookmarkStart w:name="_GoBack" w:id="0"/>
          <w:bookmarkEnd w:id="0"/>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rsidR="00885114" w:rsidRDefault="00885114" w14:paraId="1E6C77B6" w14:textId="6A56EC90">
              <w:pPr>
                <w:pStyle w:val="TOCHeading"/>
              </w:pPr>
              <w:r>
                <w:t>Table of Contents</w:t>
              </w:r>
            </w:p>
            <w:p w:rsidRPr="009C10DC" w:rsidR="009C10DC" w:rsidRDefault="00885114" w14:paraId="48806160" w14:textId="6BC7019F">
              <w:pPr>
                <w:pStyle w:val="TOC1"/>
                <w:tabs>
                  <w:tab w:val="right" w:leader="dot" w:pos="9350"/>
                </w:tabs>
                <w:rPr>
                  <w:rFonts w:ascii="Arial" w:hAnsi="Arial" w:cs="Arial" w:eastAsiaTheme="minorEastAsia"/>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history="1" w:anchor="_Toc24394961">
                <w:r w:rsidRPr="009C10DC" w:rsidR="009C10DC">
                  <w:rPr>
                    <w:rStyle w:val="Hyperlink"/>
                    <w:rFonts w:ascii="Arial" w:hAnsi="Arial" w:cs="Arial"/>
                    <w:noProof/>
                    <w:sz w:val="24"/>
                    <w:szCs w:val="24"/>
                  </w:rPr>
                  <w:t>Part 2: Reflection on Skills developed during the Business Plan Project</w:t>
                </w:r>
                <w:r w:rsidRPr="009C10DC" w:rsidR="009C10DC">
                  <w:rPr>
                    <w:rFonts w:ascii="Arial" w:hAnsi="Arial" w:cs="Arial"/>
                    <w:noProof/>
                    <w:webHidden/>
                    <w:sz w:val="24"/>
                    <w:szCs w:val="24"/>
                  </w:rPr>
                  <w:tab/>
                </w:r>
                <w:r w:rsidRPr="009C10DC" w:rsidR="009C10DC">
                  <w:rPr>
                    <w:rFonts w:ascii="Arial" w:hAnsi="Arial" w:cs="Arial"/>
                    <w:noProof/>
                    <w:webHidden/>
                    <w:sz w:val="24"/>
                    <w:szCs w:val="24"/>
                  </w:rPr>
                  <w:fldChar w:fldCharType="begin"/>
                </w:r>
                <w:r w:rsidRPr="009C10DC" w:rsidR="009C10DC">
                  <w:rPr>
                    <w:rFonts w:ascii="Arial" w:hAnsi="Arial" w:cs="Arial"/>
                    <w:noProof/>
                    <w:webHidden/>
                    <w:sz w:val="24"/>
                    <w:szCs w:val="24"/>
                  </w:rPr>
                  <w:instrText xml:space="preserve"> PAGEREF _Toc24394961 \h </w:instrText>
                </w:r>
                <w:r w:rsidRPr="009C10DC" w:rsidR="009C10DC">
                  <w:rPr>
                    <w:rFonts w:ascii="Arial" w:hAnsi="Arial" w:cs="Arial"/>
                    <w:noProof/>
                    <w:webHidden/>
                    <w:sz w:val="24"/>
                    <w:szCs w:val="24"/>
                  </w:rPr>
                </w:r>
                <w:r w:rsidRPr="009C10DC" w:rsidR="009C10DC">
                  <w:rPr>
                    <w:rFonts w:ascii="Arial" w:hAnsi="Arial" w:cs="Arial"/>
                    <w:noProof/>
                    <w:webHidden/>
                    <w:sz w:val="24"/>
                    <w:szCs w:val="24"/>
                  </w:rPr>
                  <w:fldChar w:fldCharType="separate"/>
                </w:r>
                <w:r w:rsidRPr="009C10DC" w:rsidR="009C10DC">
                  <w:rPr>
                    <w:rFonts w:ascii="Arial" w:hAnsi="Arial" w:cs="Arial"/>
                    <w:noProof/>
                    <w:webHidden/>
                    <w:sz w:val="24"/>
                    <w:szCs w:val="24"/>
                  </w:rPr>
                  <w:t>2</w:t>
                </w:r>
                <w:r w:rsidRPr="009C10DC" w:rsidR="009C10DC">
                  <w:rPr>
                    <w:rFonts w:ascii="Arial" w:hAnsi="Arial" w:cs="Arial"/>
                    <w:noProof/>
                    <w:webHidden/>
                    <w:sz w:val="24"/>
                    <w:szCs w:val="24"/>
                  </w:rPr>
                  <w:fldChar w:fldCharType="end"/>
                </w:r>
              </w:hyperlink>
            </w:p>
            <w:p w:rsidRPr="009C10DC" w:rsidR="009C10DC" w:rsidRDefault="009C10DC" w14:paraId="00246929" w14:textId="6DFA74A5">
              <w:pPr>
                <w:pStyle w:val="TOC2"/>
                <w:tabs>
                  <w:tab w:val="right" w:leader="dot" w:pos="9350"/>
                </w:tabs>
                <w:rPr>
                  <w:rFonts w:ascii="Arial" w:hAnsi="Arial" w:cs="Arial" w:eastAsiaTheme="minorEastAsia"/>
                  <w:noProof/>
                  <w:sz w:val="24"/>
                  <w:szCs w:val="24"/>
                  <w:lang w:eastAsia="en-GB"/>
                </w:rPr>
              </w:pPr>
              <w:hyperlink w:history="1" w:anchor="_Toc24394962">
                <w:r w:rsidRPr="009C10DC">
                  <w:rPr>
                    <w:rStyle w:val="Hyperlink"/>
                    <w:rFonts w:ascii="Arial" w:hAnsi="Arial" w:cs="Arial"/>
                    <w:noProof/>
                    <w:sz w:val="24"/>
                    <w:szCs w:val="24"/>
                  </w:rPr>
                  <w:t>2.1 Description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_Toc24394962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rsidRPr="009C10DC" w:rsidR="009C10DC" w:rsidRDefault="009C10DC" w14:paraId="0FE2EFBD" w14:textId="349AC9EB">
              <w:pPr>
                <w:pStyle w:val="TOC2"/>
                <w:tabs>
                  <w:tab w:val="right" w:leader="dot" w:pos="9350"/>
                </w:tabs>
                <w:rPr>
                  <w:rFonts w:ascii="Arial" w:hAnsi="Arial" w:cs="Arial" w:eastAsiaTheme="minorEastAsia"/>
                  <w:noProof/>
                  <w:sz w:val="24"/>
                  <w:szCs w:val="24"/>
                  <w:lang w:eastAsia="en-GB"/>
                </w:rPr>
              </w:pPr>
              <w:hyperlink w:history="1" w:anchor="_Toc24394963">
                <w:r w:rsidRPr="009C10DC">
                  <w:rPr>
                    <w:rStyle w:val="Hyperlink"/>
                    <w:rFonts w:ascii="Arial" w:hAnsi="Arial" w:cs="Arial"/>
                    <w:noProof/>
                    <w:sz w:val="24"/>
                    <w:szCs w:val="24"/>
                  </w:rPr>
                  <w:t>2.2 Feelings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_Toc24394963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rsidRPr="009C10DC" w:rsidR="009C10DC" w:rsidRDefault="009C10DC" w14:paraId="1013CEBA" w14:textId="7A1339C0">
              <w:pPr>
                <w:pStyle w:val="TOC2"/>
                <w:tabs>
                  <w:tab w:val="right" w:leader="dot" w:pos="9350"/>
                </w:tabs>
                <w:rPr>
                  <w:rFonts w:ascii="Arial" w:hAnsi="Arial" w:cs="Arial" w:eastAsiaTheme="minorEastAsia"/>
                  <w:noProof/>
                  <w:sz w:val="24"/>
                  <w:szCs w:val="24"/>
                  <w:lang w:eastAsia="en-GB"/>
                </w:rPr>
              </w:pPr>
              <w:hyperlink w:history="1" w:anchor="_Toc24394964">
                <w:r w:rsidRPr="009C10DC">
                  <w:rPr>
                    <w:rStyle w:val="Hyperlink"/>
                    <w:rFonts w:ascii="Arial" w:hAnsi="Arial" w:cs="Arial"/>
                    <w:noProof/>
                    <w:sz w:val="24"/>
                    <w:szCs w:val="24"/>
                  </w:rPr>
                  <w:t>2.3 Evaluation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_Toc24394964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rsidRPr="009C10DC" w:rsidR="009C10DC" w:rsidRDefault="009C10DC" w14:paraId="62EE65BB" w14:textId="17E2E184">
              <w:pPr>
                <w:pStyle w:val="TOC2"/>
                <w:tabs>
                  <w:tab w:val="right" w:leader="dot" w:pos="9350"/>
                </w:tabs>
                <w:rPr>
                  <w:rFonts w:ascii="Arial" w:hAnsi="Arial" w:cs="Arial" w:eastAsiaTheme="minorEastAsia"/>
                  <w:noProof/>
                  <w:sz w:val="24"/>
                  <w:szCs w:val="24"/>
                  <w:lang w:eastAsia="en-GB"/>
                </w:rPr>
              </w:pPr>
              <w:hyperlink w:history="1" w:anchor="_Toc24394965">
                <w:r w:rsidRPr="009C10DC">
                  <w:rPr>
                    <w:rStyle w:val="Hyperlink"/>
                    <w:rFonts w:ascii="Arial" w:hAnsi="Arial" w:cs="Arial"/>
                    <w:noProof/>
                    <w:sz w:val="24"/>
                    <w:szCs w:val="24"/>
                  </w:rPr>
                  <w:t>2.4 Analysis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_Toc24394965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rsidRPr="009C10DC" w:rsidR="009C10DC" w:rsidRDefault="009C10DC" w14:paraId="6EC190C0" w14:textId="2B8742F3">
              <w:pPr>
                <w:pStyle w:val="TOC2"/>
                <w:tabs>
                  <w:tab w:val="right" w:leader="dot" w:pos="9350"/>
                </w:tabs>
                <w:rPr>
                  <w:rFonts w:ascii="Arial" w:hAnsi="Arial" w:cs="Arial" w:eastAsiaTheme="minorEastAsia"/>
                  <w:noProof/>
                  <w:sz w:val="24"/>
                  <w:szCs w:val="24"/>
                  <w:lang w:eastAsia="en-GB"/>
                </w:rPr>
              </w:pPr>
              <w:hyperlink w:history="1" w:anchor="_Toc24394966">
                <w:r w:rsidRPr="009C10DC">
                  <w:rPr>
                    <w:rStyle w:val="Hyperlink"/>
                    <w:rFonts w:ascii="Arial" w:hAnsi="Arial" w:cs="Arial"/>
                    <w:noProof/>
                    <w:sz w:val="24"/>
                    <w:szCs w:val="24"/>
                  </w:rPr>
                  <w:t>2.5 Conclusion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_Toc24394966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rsidRPr="009C10DC" w:rsidR="009C10DC" w:rsidRDefault="009C10DC" w14:paraId="12DB15A8" w14:textId="2D2A238E">
              <w:pPr>
                <w:pStyle w:val="TOC2"/>
                <w:tabs>
                  <w:tab w:val="right" w:leader="dot" w:pos="9350"/>
                </w:tabs>
                <w:rPr>
                  <w:rFonts w:ascii="Arial" w:hAnsi="Arial" w:cs="Arial" w:eastAsiaTheme="minorEastAsia"/>
                  <w:noProof/>
                  <w:sz w:val="24"/>
                  <w:szCs w:val="24"/>
                  <w:lang w:eastAsia="en-GB"/>
                </w:rPr>
              </w:pPr>
              <w:hyperlink w:history="1" w:anchor="_Toc24394967">
                <w:r w:rsidRPr="009C10DC">
                  <w:rPr>
                    <w:rStyle w:val="Hyperlink"/>
                    <w:rFonts w:ascii="Arial" w:hAnsi="Arial" w:cs="Arial"/>
                    <w:noProof/>
                    <w:sz w:val="24"/>
                    <w:szCs w:val="24"/>
                  </w:rPr>
                  <w:t>2.6 Action Plan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_Toc24394967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rsidR="009C10DC" w:rsidRDefault="009C10DC" w14:paraId="79DA83E7" w14:textId="3D7BC9FD">
              <w:pPr>
                <w:pStyle w:val="TOC1"/>
                <w:tabs>
                  <w:tab w:val="right" w:leader="dot" w:pos="9350"/>
                </w:tabs>
                <w:rPr>
                  <w:rFonts w:eastAsiaTheme="minorEastAsia"/>
                  <w:noProof/>
                  <w:lang w:eastAsia="en-GB"/>
                </w:rPr>
              </w:pPr>
              <w:hyperlink w:history="1" w:anchor="_Toc24394968">
                <w:r w:rsidRPr="009C10DC">
                  <w:rPr>
                    <w:rStyle w:val="Hyperlink"/>
                    <w:rFonts w:ascii="Arial" w:hAnsi="Arial" w:cs="Arial"/>
                    <w:noProof/>
                    <w:sz w:val="24"/>
                    <w:szCs w:val="24"/>
                  </w:rPr>
                  <w:t>References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_Toc24394968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rsidRPr="001B3EC3" w:rsidR="00885114" w:rsidRDefault="00885114" w14:paraId="42394321" w14:textId="4F0325C2">
              <w:pPr>
                <w:rPr>
                  <w:rFonts w:ascii="Arial" w:hAnsi="Arial" w:cs="Arial"/>
                  <w:sz w:val="24"/>
                  <w:szCs w:val="24"/>
                </w:rPr>
              </w:pPr>
              <w:r w:rsidRPr="001B3EC3">
                <w:rPr>
                  <w:rFonts w:ascii="Arial" w:hAnsi="Arial" w:cs="Arial"/>
                  <w:b/>
                  <w:bCs/>
                  <w:noProof/>
                  <w:sz w:val="24"/>
                  <w:szCs w:val="24"/>
                </w:rPr>
                <w:fldChar w:fldCharType="end"/>
              </w:r>
            </w:p>
          </w:sdtContent>
        </w:sdt>
        <w:p w:rsidRPr="0052045F" w:rsidR="00885114" w:rsidP="00885114" w:rsidRDefault="00885114" w14:paraId="79077526" w14:textId="08A434DE">
          <w:pPr>
            <w:pStyle w:val="TOCHeading"/>
            <w:rPr>
              <w:rFonts w:ascii="Arial" w:hAnsi="Arial" w:cs="Arial"/>
              <w:sz w:val="24"/>
              <w:szCs w:val="24"/>
            </w:rPr>
          </w:pPr>
        </w:p>
        <w:p w:rsidR="00372A45" w:rsidP="00885114" w:rsidRDefault="00372A45" w14:paraId="50BC4B71" w14:textId="77777777">
          <w:pPr>
            <w:spacing w:before="120" w:after="120" w:line="360" w:lineRule="auto"/>
            <w:rPr>
              <w:rFonts w:ascii="Tahoma" w:hAnsi="Tahoma" w:cs="Tahoma"/>
              <w:color w:val="000000"/>
              <w:sz w:val="24"/>
              <w:szCs w:val="24"/>
            </w:rPr>
          </w:pPr>
        </w:p>
        <w:p w:rsidR="00372A45" w:rsidP="00885114" w:rsidRDefault="00372A45" w14:paraId="3DDADC82" w14:textId="77777777">
          <w:pPr>
            <w:spacing w:before="120" w:after="120" w:line="360" w:lineRule="auto"/>
            <w:rPr>
              <w:rFonts w:ascii="Tahoma" w:hAnsi="Tahoma" w:cs="Tahoma"/>
              <w:color w:val="000000"/>
              <w:sz w:val="24"/>
              <w:szCs w:val="24"/>
            </w:rPr>
          </w:pPr>
        </w:p>
        <w:p w:rsidR="00372A45" w:rsidP="00885114" w:rsidRDefault="00372A45" w14:paraId="0ADD244B" w14:textId="77777777">
          <w:pPr>
            <w:spacing w:before="120" w:after="120" w:line="360" w:lineRule="auto"/>
            <w:rPr>
              <w:rFonts w:ascii="Tahoma" w:hAnsi="Tahoma" w:cs="Tahoma"/>
              <w:color w:val="000000"/>
              <w:sz w:val="24"/>
              <w:szCs w:val="24"/>
            </w:rPr>
          </w:pPr>
        </w:p>
        <w:p w:rsidR="00372A45" w:rsidP="00885114" w:rsidRDefault="00372A45" w14:paraId="26B5EA22" w14:textId="77777777">
          <w:pPr>
            <w:spacing w:before="120" w:after="120" w:line="360" w:lineRule="auto"/>
            <w:rPr>
              <w:rFonts w:ascii="Tahoma" w:hAnsi="Tahoma" w:cs="Tahoma"/>
              <w:color w:val="000000"/>
              <w:sz w:val="24"/>
              <w:szCs w:val="24"/>
            </w:rPr>
          </w:pPr>
        </w:p>
        <w:p w:rsidR="00372A45" w:rsidP="00885114" w:rsidRDefault="00372A45" w14:paraId="5F479992" w14:textId="77777777">
          <w:pPr>
            <w:spacing w:before="120" w:after="120" w:line="360" w:lineRule="auto"/>
            <w:rPr>
              <w:rFonts w:ascii="Tahoma" w:hAnsi="Tahoma" w:cs="Tahoma"/>
              <w:color w:val="000000"/>
              <w:sz w:val="24"/>
              <w:szCs w:val="24"/>
            </w:rPr>
          </w:pPr>
        </w:p>
        <w:p w:rsidR="00372A45" w:rsidP="00885114" w:rsidRDefault="00372A45" w14:paraId="74237369" w14:textId="77777777">
          <w:pPr>
            <w:spacing w:before="120" w:after="120" w:line="360" w:lineRule="auto"/>
            <w:rPr>
              <w:rFonts w:ascii="Tahoma" w:hAnsi="Tahoma" w:cs="Tahoma"/>
              <w:color w:val="000000"/>
              <w:sz w:val="24"/>
              <w:szCs w:val="24"/>
            </w:rPr>
          </w:pPr>
        </w:p>
        <w:p w:rsidR="00372A45" w:rsidP="00885114" w:rsidRDefault="00372A45" w14:paraId="60CFE36B" w14:textId="77777777">
          <w:pPr>
            <w:spacing w:before="120" w:after="120" w:line="360" w:lineRule="auto"/>
            <w:rPr>
              <w:rFonts w:ascii="Tahoma" w:hAnsi="Tahoma" w:cs="Tahoma"/>
              <w:color w:val="000000"/>
              <w:sz w:val="24"/>
              <w:szCs w:val="24"/>
            </w:rPr>
          </w:pPr>
        </w:p>
        <w:p w:rsidR="00372A45" w:rsidP="00885114" w:rsidRDefault="00372A45" w14:paraId="1E29D16E" w14:textId="77777777">
          <w:pPr>
            <w:spacing w:before="120" w:after="120" w:line="360" w:lineRule="auto"/>
            <w:rPr>
              <w:rFonts w:ascii="Tahoma" w:hAnsi="Tahoma" w:cs="Tahoma"/>
              <w:color w:val="000000"/>
              <w:sz w:val="24"/>
              <w:szCs w:val="24"/>
            </w:rPr>
          </w:pPr>
        </w:p>
        <w:p w:rsidR="00372A45" w:rsidP="00885114" w:rsidRDefault="00372A45" w14:paraId="4ABEF939" w14:textId="77777777">
          <w:pPr>
            <w:spacing w:before="120" w:after="120" w:line="360" w:lineRule="auto"/>
            <w:rPr>
              <w:rFonts w:ascii="Tahoma" w:hAnsi="Tahoma" w:cs="Tahoma"/>
              <w:color w:val="000000"/>
              <w:sz w:val="24"/>
              <w:szCs w:val="24"/>
            </w:rPr>
          </w:pPr>
        </w:p>
        <w:p w:rsidR="00372A45" w:rsidP="00885114" w:rsidRDefault="00372A45" w14:paraId="1662A08E" w14:textId="77777777">
          <w:pPr>
            <w:spacing w:before="120" w:after="120" w:line="360" w:lineRule="auto"/>
            <w:rPr>
              <w:rFonts w:ascii="Tahoma" w:hAnsi="Tahoma" w:cs="Tahoma"/>
              <w:color w:val="000000"/>
              <w:sz w:val="24"/>
              <w:szCs w:val="24"/>
            </w:rPr>
          </w:pPr>
        </w:p>
        <w:p w:rsidRPr="008346D5" w:rsidR="00715A8B" w:rsidP="00885114" w:rsidRDefault="00372A45" w14:paraId="68FE57E8" w14:textId="1B6BECA8">
          <w:pPr>
            <w:spacing w:before="120" w:after="120" w:line="360" w:lineRule="auto"/>
            <w:rPr>
              <w:rFonts w:ascii="Tahoma" w:hAnsi="Tahoma" w:cs="Tahoma"/>
              <w:color w:val="000000"/>
              <w:sz w:val="24"/>
              <w:szCs w:val="24"/>
            </w:rPr>
          </w:pPr>
        </w:p>
      </w:sdtContent>
    </w:sdt>
    <w:p w:rsidRPr="005B73D8" w:rsidR="00885114" w:rsidP="005B73D8" w:rsidRDefault="00885114" w14:paraId="010E1490" w14:textId="2E752FC2"/>
    <w:p w:rsidR="001D3F02" w:rsidP="001D3F02" w:rsidRDefault="001D3F02" w14:paraId="72E101A2" w14:textId="77777777"/>
    <w:p w:rsidR="0030173B" w:rsidP="003F69D6" w:rsidRDefault="0030173B" w14:paraId="3B28B415" w14:textId="77777777"/>
    <w:p w:rsidR="0045535D" w:rsidP="00AC55A4" w:rsidRDefault="009C10DC" w14:paraId="609B677B" w14:textId="3C6E78EA">
      <w:pPr>
        <w:pStyle w:val="Heading1"/>
      </w:pPr>
      <w:bookmarkStart w:name="_Toc24394961" w:id="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rsidRPr="00B8042E" w:rsidR="00B8042E" w:rsidP="00B8042E" w:rsidRDefault="00B8042E" w14:paraId="70377CFB" w14:textId="77777777"/>
    <w:p w:rsidRPr="00732356" w:rsidR="00732356" w:rsidP="00732356" w:rsidRDefault="00F216A3" w14:paraId="08A18FF2" w14:textId="201AFBFD">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B8042E" w:rsidR="00B17A05" w:rsidP="00B17A05" w:rsidRDefault="00B8042E" w14:paraId="2A8DF7CA" w14:textId="742F141A">
      <w:pPr>
        <w:rPr>
          <w:rFonts w:ascii="Arial" w:hAnsi="Arial" w:cs="Arial"/>
        </w:rPr>
      </w:pPr>
      <w:r w:rsidRPr="00B8042E">
        <w:rPr>
          <w:rFonts w:ascii="Arial" w:hAnsi="Arial" w:cs="Arial"/>
        </w:rPr>
        <w:t>Gibbs (1988)</w:t>
      </w:r>
    </w:p>
    <w:p w:rsidR="002049FE" w:rsidP="0045535D" w:rsidRDefault="002049FE" w14:paraId="61EEA2E2" w14:textId="4FD5398A">
      <w:pPr>
        <w:pStyle w:val="Heading2"/>
      </w:pPr>
    </w:p>
    <w:p w:rsidR="006C4B88" w:rsidP="00AC55A4" w:rsidRDefault="000D2938" w14:paraId="346732C4" w14:textId="43D08E43" w14:noSpellErr="1">
      <w:pPr>
        <w:pStyle w:val="Heading2"/>
      </w:pPr>
      <w:bookmarkStart w:name="_Toc24394962" w:id="2"/>
      <w:r w:rsidR="000D2938">
        <w:rPr/>
        <w:t>2</w:t>
      </w:r>
      <w:r w:rsidR="00B07E59">
        <w:rPr/>
        <w:t xml:space="preserve">.1 </w:t>
      </w:r>
      <w:r w:rsidR="00AC55A4">
        <w:rPr/>
        <w:t>Description</w:t>
      </w:r>
      <w:bookmarkEnd w:id="2"/>
    </w:p>
    <w:p w:rsidR="733B160B" w:rsidP="37417A75" w:rsidRDefault="733B160B" w14:paraId="7B470F01" w14:textId="575CF7F4">
      <w:pPr>
        <w:pStyle w:val="Normal"/>
        <w:rPr>
          <w:rFonts w:ascii="Arial" w:hAnsi="Arial" w:eastAsia="Arial" w:cs="Arial"/>
          <w:b w:val="0"/>
          <w:bCs w:val="0"/>
          <w:i w:val="0"/>
          <w:iCs w:val="0"/>
          <w:noProof w:val="0"/>
          <w:color w:val="000000" w:themeColor="text1" w:themeTint="FF" w:themeShade="FF"/>
          <w:sz w:val="24"/>
          <w:szCs w:val="24"/>
          <w:lang w:val="en-GB"/>
        </w:rPr>
      </w:pPr>
      <w:r w:rsidRPr="37417A75" w:rsidR="733B160B">
        <w:rPr>
          <w:rFonts w:ascii="Arial" w:hAnsi="Arial" w:eastAsia="Arial" w:cs="Arial"/>
          <w:b w:val="0"/>
          <w:bCs w:val="0"/>
          <w:i w:val="0"/>
          <w:iCs w:val="0"/>
          <w:noProof w:val="0"/>
          <w:color w:val="000000" w:themeColor="text1" w:themeTint="FF" w:themeShade="FF"/>
          <w:sz w:val="24"/>
          <w:szCs w:val="24"/>
          <w:lang w:val="en-GB"/>
        </w:rPr>
        <w:t>After completing the business plan for BMSK4006, I was able to reflect and consider that starting up a business would require a lot more knowledge and commitment than I originally anticipated, I can also determine that to write an acceptable business plan this requires a great deal of strategic planning</w:t>
      </w:r>
      <w:r w:rsidRPr="37417A75" w:rsidR="3AD13660">
        <w:rPr>
          <w:rFonts w:ascii="Arial" w:hAnsi="Arial" w:eastAsia="Arial" w:cs="Arial"/>
          <w:b w:val="0"/>
          <w:bCs w:val="0"/>
          <w:i w:val="0"/>
          <w:iCs w:val="0"/>
          <w:noProof w:val="0"/>
          <w:color w:val="000000" w:themeColor="text1" w:themeTint="FF" w:themeShade="FF"/>
          <w:sz w:val="24"/>
          <w:szCs w:val="24"/>
          <w:lang w:val="en-GB"/>
        </w:rPr>
        <w:t xml:space="preserve"> (</w:t>
      </w:r>
      <w:r w:rsidRPr="37417A75" w:rsidR="78F89B1B">
        <w:rPr>
          <w:rFonts w:ascii="Arial" w:hAnsi="Arial" w:eastAsia="Arial" w:cs="Arial"/>
          <w:b w:val="0"/>
          <w:bCs w:val="0"/>
          <w:i w:val="0"/>
          <w:iCs w:val="0"/>
          <w:noProof w:val="0"/>
          <w:color w:val="000000" w:themeColor="text1" w:themeTint="FF" w:themeShade="FF"/>
          <w:sz w:val="24"/>
          <w:szCs w:val="24"/>
          <w:lang w:val="en-GB"/>
        </w:rPr>
        <w:t>Deeb, 2018)</w:t>
      </w:r>
      <w:r w:rsidRPr="37417A75" w:rsidR="733B160B">
        <w:rPr>
          <w:rFonts w:ascii="Arial" w:hAnsi="Arial" w:eastAsia="Arial" w:cs="Arial"/>
          <w:b w:val="0"/>
          <w:bCs w:val="0"/>
          <w:i w:val="0"/>
          <w:iCs w:val="0"/>
          <w:noProof w:val="0"/>
          <w:color w:val="000000" w:themeColor="text1" w:themeTint="FF" w:themeShade="FF"/>
          <w:sz w:val="24"/>
          <w:szCs w:val="24"/>
          <w:lang w:val="en-GB"/>
        </w:rPr>
        <w:t>.</w:t>
      </w:r>
    </w:p>
    <w:p w:rsidR="733B160B" w:rsidP="37417A75" w:rsidRDefault="733B160B" w14:paraId="333DB1E5" w14:textId="1EFB09C2">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733B160B">
        <w:rPr>
          <w:rFonts w:ascii="Arial" w:hAnsi="Arial" w:eastAsia="Arial" w:cs="Arial"/>
          <w:b w:val="0"/>
          <w:bCs w:val="0"/>
          <w:i w:val="0"/>
          <w:iCs w:val="0"/>
          <w:noProof w:val="0"/>
          <w:color w:val="000000" w:themeColor="text1" w:themeTint="FF" w:themeShade="FF"/>
          <w:sz w:val="24"/>
          <w:szCs w:val="24"/>
          <w:lang w:val="en-GB"/>
        </w:rPr>
        <w:t xml:space="preserve">I did not attend all module sessions on this topic due to depression and anxiety, causing me to apply for Extenuating Circumstances. It has caused significant problems for me, and I have no experience in running of setting up a business. By attending classes, I could have had a better understanding of the module, and therefore I could have completed the assignment with more support and knowledge. However, no one is blame. I could not predict depression or the current situation with COVID 19; both factors have not helped with my learning. Experience on this module. With applying for Extenuating Circumstances, it has caused problems for me in not allowing myself </w:t>
      </w:r>
      <w:r w:rsidRPr="37417A75" w:rsidR="733B160B">
        <w:rPr>
          <w:rFonts w:ascii="Arial" w:hAnsi="Arial" w:eastAsia="Arial" w:cs="Arial"/>
          <w:b w:val="0"/>
          <w:bCs w:val="0"/>
          <w:i w:val="0"/>
          <w:iCs w:val="0"/>
          <w:noProof w:val="0"/>
          <w:color w:val="000000" w:themeColor="text1" w:themeTint="FF" w:themeShade="FF"/>
          <w:sz w:val="24"/>
          <w:szCs w:val="24"/>
          <w:lang w:val="en-GB"/>
        </w:rPr>
        <w:t xml:space="preserve">enough time to meticulously research my business idea. </w:t>
      </w:r>
    </w:p>
    <w:p w:rsidR="733B160B" w:rsidP="37417A75" w:rsidRDefault="733B160B" w14:paraId="36123CEF" w14:textId="1A9EA448">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733B160B">
        <w:rPr>
          <w:rFonts w:ascii="Arial" w:hAnsi="Arial" w:eastAsia="Arial" w:cs="Arial"/>
          <w:b w:val="0"/>
          <w:bCs w:val="0"/>
          <w:i w:val="0"/>
          <w:iCs w:val="0"/>
          <w:noProof w:val="0"/>
          <w:color w:val="000000" w:themeColor="text1" w:themeTint="FF" w:themeShade="FF"/>
          <w:sz w:val="24"/>
          <w:szCs w:val="24"/>
          <w:lang w:val="en-GB"/>
        </w:rPr>
        <w:t xml:space="preserve">The main reason for starting this course was to gain knowledge about starting up my own business in floristry. Although with the ongoing training and experience that I have learned within the florist industry, I know I can produce excellent quality floral arrangements, it will take more than that to run a successful business. </w:t>
      </w:r>
    </w:p>
    <w:p w:rsidR="733B160B" w:rsidP="37417A75" w:rsidRDefault="733B160B" w14:paraId="145ABD73" w14:textId="11B98FB7">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733B160B">
        <w:rPr>
          <w:rFonts w:ascii="Arial" w:hAnsi="Arial" w:eastAsia="Arial" w:cs="Arial"/>
          <w:b w:val="0"/>
          <w:bCs w:val="0"/>
          <w:i w:val="0"/>
          <w:iCs w:val="0"/>
          <w:noProof w:val="0"/>
          <w:color w:val="000000" w:themeColor="text1" w:themeTint="FF" w:themeShade="FF"/>
          <w:sz w:val="24"/>
          <w:szCs w:val="24"/>
          <w:lang w:val="en-GB"/>
        </w:rPr>
        <w:t xml:space="preserve">I am more aware of my weakness after completing the business plan, in all aspects, including the fact that I was more than ready to rush into opening a business in the floristry industry, without completing relevant research. For example, a PEST (LE) analysis. By carrying out a PEST(LE) analysis in the floristry industry it would help me identify the main opportunities and threats in the external environment. My business would have fallen in the first hurdle, as I was not fully aware of all extensive research required in starting up my own business. </w:t>
      </w:r>
    </w:p>
    <w:p w:rsidR="733B160B" w:rsidP="37417A75" w:rsidRDefault="733B160B" w14:paraId="0DF353A8" w14:textId="208A7B54">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733B160B">
        <w:rPr>
          <w:rFonts w:ascii="Arial" w:hAnsi="Arial" w:eastAsia="Arial" w:cs="Arial"/>
          <w:b w:val="0"/>
          <w:bCs w:val="0"/>
          <w:i w:val="0"/>
          <w:iCs w:val="0"/>
          <w:noProof w:val="0"/>
          <w:color w:val="000000" w:themeColor="text1" w:themeTint="FF" w:themeShade="FF"/>
          <w:sz w:val="24"/>
          <w:szCs w:val="24"/>
          <w:lang w:val="en-GB"/>
        </w:rPr>
        <w:t xml:space="preserve"> A weakness that I identified in this assignment was my lack of understanding in completing my financial forecast and working out my expenditures. It was a threat to me in completing my business plan but became an excellent opportunity for me to learn to use excel. I am satisfied with the spread sheet that I produced for my cashflow forecast, I learnt how to do this by watching YouTube tutorials. I had no previous experience with excel. </w:t>
      </w:r>
    </w:p>
    <w:p w:rsidR="37417A75" w:rsidP="37417A75" w:rsidRDefault="37417A75" w14:paraId="48780156" w14:textId="2C982672">
      <w:pPr>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7417A75" w:rsidP="37417A75" w:rsidRDefault="37417A75" w14:paraId="55002365" w14:textId="7C3C570C">
      <w:pPr>
        <w:pStyle w:val="Normal"/>
      </w:pPr>
    </w:p>
    <w:p w:rsidR="00AC55A4" w:rsidP="00AC55A4" w:rsidRDefault="00AC55A4" w14:paraId="3A1BC7FD" w14:textId="56D40F59"/>
    <w:p w:rsidR="00AC55A4" w:rsidP="00AC55A4" w:rsidRDefault="00AC55A4" w14:paraId="205DAC64" w14:textId="44AB30C0"/>
    <w:p w:rsidR="00AC55A4" w:rsidP="00AC55A4" w:rsidRDefault="00AC55A4" w14:paraId="767A06F8" w14:textId="426A5466"/>
    <w:p w:rsidR="00C45904" w:rsidP="00AC55A4" w:rsidRDefault="009C10DC" w14:paraId="1295D9C4" w14:textId="2DDA6AE3">
      <w:pPr>
        <w:pStyle w:val="Heading2"/>
      </w:pPr>
      <w:bookmarkStart w:name="_Toc24394963" w:id="3"/>
      <w:r w:rsidR="009C10DC">
        <w:rPr/>
        <w:t>2</w:t>
      </w:r>
      <w:r w:rsidR="00B07E59">
        <w:rPr/>
        <w:t xml:space="preserve">.2 </w:t>
      </w:r>
      <w:r w:rsidR="00C45904">
        <w:rPr/>
        <w:t>Feelings</w:t>
      </w:r>
      <w:bookmarkEnd w:id="3"/>
    </w:p>
    <w:p w:rsidR="20336F87" w:rsidP="37417A75" w:rsidRDefault="20336F87" w14:paraId="69207E4A" w14:textId="4E561290">
      <w:pPr>
        <w:pStyle w:val="Normal"/>
        <w:rPr>
          <w:rFonts w:ascii="Arial" w:hAnsi="Arial" w:eastAsia="Arial" w:cs="Arial"/>
          <w:b w:val="0"/>
          <w:bCs w:val="0"/>
          <w:i w:val="0"/>
          <w:iCs w:val="0"/>
          <w:noProof w:val="0"/>
          <w:color w:val="000000" w:themeColor="text1" w:themeTint="FF" w:themeShade="FF"/>
          <w:sz w:val="24"/>
          <w:szCs w:val="24"/>
          <w:lang w:val="en-GB"/>
        </w:rPr>
      </w:pPr>
      <w:r w:rsidRPr="37417A75" w:rsidR="20336F87">
        <w:rPr>
          <w:rFonts w:ascii="Arial" w:hAnsi="Arial" w:eastAsia="Arial" w:cs="Arial"/>
          <w:b w:val="0"/>
          <w:bCs w:val="0"/>
          <w:i w:val="0"/>
          <w:iCs w:val="0"/>
          <w:noProof w:val="0"/>
          <w:color w:val="000000" w:themeColor="text1" w:themeTint="FF" w:themeShade="FF"/>
          <w:sz w:val="24"/>
          <w:szCs w:val="24"/>
          <w:lang w:val="en-GB"/>
        </w:rPr>
        <w:t>The business idea that I proposed was a mobile florist, I came up with this idea, and it was to be my unique selling point USP. According to IBISWorld, the floristry business has a market size of 1bn, and there is 14,077 business in the UK</w:t>
      </w:r>
      <w:r w:rsidRPr="37417A75" w:rsidR="052AC7BF">
        <w:rPr>
          <w:rFonts w:ascii="Arial" w:hAnsi="Arial" w:eastAsia="Arial" w:cs="Arial"/>
          <w:b w:val="0"/>
          <w:bCs w:val="0"/>
          <w:i w:val="0"/>
          <w:iCs w:val="0"/>
          <w:noProof w:val="0"/>
          <w:color w:val="000000" w:themeColor="text1" w:themeTint="FF" w:themeShade="FF"/>
          <w:sz w:val="24"/>
          <w:szCs w:val="24"/>
          <w:lang w:val="en-GB"/>
        </w:rPr>
        <w:t xml:space="preserve"> (IBISworld,</w:t>
      </w:r>
      <w:r w:rsidRPr="37417A75" w:rsidR="5EF72DDA">
        <w:rPr>
          <w:rFonts w:ascii="Arial" w:hAnsi="Arial" w:eastAsia="Arial" w:cs="Arial"/>
          <w:b w:val="0"/>
          <w:bCs w:val="0"/>
          <w:i w:val="0"/>
          <w:iCs w:val="0"/>
          <w:noProof w:val="0"/>
          <w:color w:val="000000" w:themeColor="text1" w:themeTint="FF" w:themeShade="FF"/>
          <w:sz w:val="24"/>
          <w:szCs w:val="24"/>
          <w:lang w:val="en-GB"/>
        </w:rPr>
        <w:t xml:space="preserve"> </w:t>
      </w:r>
      <w:r w:rsidRPr="37417A75" w:rsidR="052AC7BF">
        <w:rPr>
          <w:rFonts w:ascii="Arial" w:hAnsi="Arial" w:eastAsia="Arial" w:cs="Arial"/>
          <w:b w:val="0"/>
          <w:bCs w:val="0"/>
          <w:i w:val="0"/>
          <w:iCs w:val="0"/>
          <w:noProof w:val="0"/>
          <w:color w:val="000000" w:themeColor="text1" w:themeTint="FF" w:themeShade="FF"/>
          <w:sz w:val="24"/>
          <w:szCs w:val="24"/>
          <w:lang w:val="en-GB"/>
        </w:rPr>
        <w:t>2020)</w:t>
      </w:r>
      <w:r w:rsidRPr="37417A75" w:rsidR="20336F87">
        <w:rPr>
          <w:rFonts w:ascii="Arial" w:hAnsi="Arial" w:eastAsia="Arial" w:cs="Arial"/>
          <w:b w:val="0"/>
          <w:bCs w:val="0"/>
          <w:i w:val="0"/>
          <w:iCs w:val="0"/>
          <w:noProof w:val="0"/>
          <w:color w:val="000000" w:themeColor="text1" w:themeTint="FF" w:themeShade="FF"/>
          <w:sz w:val="24"/>
          <w:szCs w:val="24"/>
          <w:lang w:val="en-GB"/>
        </w:rPr>
        <w:t xml:space="preserve">, after research, I have found only two florist trucks in the UK, it is the kind of company that excited me. I felt there was a niche in the market for this kind of business in Swansea, or maybe just my entrepreneur's skills took over I am a natural risk-taker so did not  see, only two working florist trucks in the UK as a risk. I did not research why there were no other flower trucks in the UK. I just saw an innovating opportunity and could visualise myself producing and selling flowers arrangements from my flower van. Only now reflecting on the experience, I realise that it was a poor choice as there could be many factors in why there wasn't more working flower trucks than this. </w:t>
      </w:r>
    </w:p>
    <w:p w:rsidR="20336F87" w:rsidP="37417A75" w:rsidRDefault="20336F87" w14:paraId="3019C6F2" w14:textId="5021E8F6">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20336F87">
        <w:rPr>
          <w:rFonts w:ascii="Arial" w:hAnsi="Arial" w:eastAsia="Arial" w:cs="Arial"/>
          <w:b w:val="0"/>
          <w:bCs w:val="0"/>
          <w:i w:val="0"/>
          <w:iCs w:val="0"/>
          <w:noProof w:val="0"/>
          <w:color w:val="000000" w:themeColor="text1" w:themeTint="FF" w:themeShade="FF"/>
          <w:sz w:val="24"/>
          <w:szCs w:val="24"/>
          <w:lang w:val="en-GB"/>
        </w:rPr>
        <w:t xml:space="preserve">There have been mixed emotions while working on my business plan the initial idea of having a business as a mobile florist 'The first' in Swansea, was exciting and innovating I found the whole idea for this kind of business stimulating and will be something that I will research further I will take this opportunity for my next assignment BMSK4004 and problem solve on purchasing the correct vehicle for this business venture, however  I have also felt pure frustration when trying to work out my expenditures and financial forecasts. Writing my business plan has not been an easy task without having any guidance in this area. </w:t>
      </w:r>
    </w:p>
    <w:p w:rsidR="20336F87" w:rsidP="37417A75" w:rsidRDefault="20336F87" w14:paraId="1CD6A77B" w14:textId="04A4883F">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20336F87">
        <w:rPr>
          <w:rFonts w:ascii="Arial" w:hAnsi="Arial" w:eastAsia="Arial" w:cs="Arial"/>
          <w:b w:val="0"/>
          <w:bCs w:val="0"/>
          <w:i w:val="0"/>
          <w:iCs w:val="0"/>
          <w:noProof w:val="0"/>
          <w:color w:val="000000" w:themeColor="text1" w:themeTint="FF" w:themeShade="FF"/>
          <w:sz w:val="24"/>
          <w:szCs w:val="24"/>
          <w:lang w:val="en-GB"/>
        </w:rPr>
        <w:t>Time management has been a vital issue that I will need to address for future modules I have not allowed myself adequate time for quality research. I worry that this will affect my overall mark for this assignment.</w:t>
      </w:r>
    </w:p>
    <w:p w:rsidR="37417A75" w:rsidP="37417A75" w:rsidRDefault="37417A75" w14:paraId="67F9AE32" w14:textId="6C313919">
      <w:pPr>
        <w:pStyle w:val="Normal"/>
      </w:pPr>
    </w:p>
    <w:p w:rsidR="00AC55A4" w:rsidP="00AC55A4" w:rsidRDefault="00AC55A4" w14:paraId="142DA379" w14:textId="35E50C6F"/>
    <w:p w:rsidR="00AC55A4" w:rsidP="00AC55A4" w:rsidRDefault="00AC55A4" w14:paraId="2F1ACFFF" w14:textId="32AA4307"/>
    <w:p w:rsidR="00AC55A4" w:rsidP="00AC55A4" w:rsidRDefault="00AC55A4" w14:paraId="48DA31C5" w14:textId="53B0A863"/>
    <w:p w:rsidR="00692F2B" w:rsidP="00AC55A4" w:rsidRDefault="00692F2B" w14:paraId="3B38CC43" w14:textId="0D00E835"/>
    <w:p w:rsidR="00692F2B" w:rsidP="00AC55A4" w:rsidRDefault="00692F2B" w14:paraId="76D8DFC4" w14:textId="790D49FA"/>
    <w:p w:rsidRPr="00AC55A4" w:rsidR="00692F2B" w:rsidP="00AC55A4" w:rsidRDefault="00692F2B" w14:paraId="0DDBEBB1" w14:textId="77777777"/>
    <w:p w:rsidR="00C45904" w:rsidP="00AC55A4" w:rsidRDefault="009C10DC" w14:paraId="4BBFC43B" w14:textId="21015F4C" w14:noSpellErr="1">
      <w:pPr>
        <w:pStyle w:val="Heading2"/>
      </w:pPr>
      <w:bookmarkStart w:name="_Toc24394964" w:id="4"/>
      <w:r w:rsidR="009C10DC">
        <w:rPr/>
        <w:t>2</w:t>
      </w:r>
      <w:r w:rsidR="00B07E59">
        <w:rPr/>
        <w:t xml:space="preserve">.3 </w:t>
      </w:r>
      <w:r w:rsidR="00AC55A4">
        <w:rPr/>
        <w:t>Evaluation</w:t>
      </w:r>
      <w:bookmarkEnd w:id="4"/>
    </w:p>
    <w:p w:rsidR="7E6B085B" w:rsidP="37417A75" w:rsidRDefault="7E6B085B" w14:paraId="01F47A5C" w14:textId="72AAE9E1">
      <w:pPr>
        <w:pStyle w:val="Normal"/>
        <w:rPr>
          <w:rFonts w:ascii="Arial" w:hAnsi="Arial" w:eastAsia="Arial" w:cs="Arial"/>
          <w:b w:val="0"/>
          <w:bCs w:val="0"/>
          <w:i w:val="0"/>
          <w:iCs w:val="0"/>
          <w:noProof w:val="0"/>
          <w:color w:val="000000" w:themeColor="text1" w:themeTint="FF" w:themeShade="FF"/>
          <w:sz w:val="24"/>
          <w:szCs w:val="24"/>
          <w:lang w:val="en-GB"/>
        </w:rPr>
      </w:pPr>
      <w:r w:rsidRPr="37417A75" w:rsidR="7E6B085B">
        <w:rPr>
          <w:rFonts w:ascii="Arial" w:hAnsi="Arial" w:eastAsia="Arial" w:cs="Arial"/>
          <w:b w:val="0"/>
          <w:bCs w:val="0"/>
          <w:i w:val="0"/>
          <w:iCs w:val="0"/>
          <w:noProof w:val="0"/>
          <w:color w:val="000000" w:themeColor="text1" w:themeTint="FF" w:themeShade="FF"/>
          <w:sz w:val="24"/>
          <w:szCs w:val="24"/>
          <w:lang w:val="en-GB"/>
        </w:rPr>
        <w:t>An article that I read while carrying out my research is that in 2019 in the UK the florist was the lowest paid job, I always knew that if I were to be a successful florist, I would be in a better position if I were to set up my own business. There are rarely job vacancies within a florist shop, and within the Swansea, South Wales area there is minimal resources or opportunities to train as a florist. I have gone as far as Bath, England, to attend private flower schools. Attending the ILM4 course and especially completing this module, I have developed a real honest insight into the pros and cons of running my own business. The highlights in this module for me was exploring all the opportunities in opening my own business.</w:t>
      </w:r>
    </w:p>
    <w:p w:rsidR="7E6B085B" w:rsidP="37417A75" w:rsidRDefault="7E6B085B" w14:paraId="42208B89" w14:textId="463D7129">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7E6B085B">
        <w:rPr>
          <w:rFonts w:ascii="Arial" w:hAnsi="Arial" w:eastAsia="Arial" w:cs="Arial"/>
          <w:b w:val="0"/>
          <w:bCs w:val="0"/>
          <w:i w:val="0"/>
          <w:iCs w:val="0"/>
          <w:noProof w:val="0"/>
          <w:color w:val="000000" w:themeColor="text1" w:themeTint="FF" w:themeShade="FF"/>
          <w:sz w:val="24"/>
          <w:szCs w:val="24"/>
          <w:lang w:val="en-GB"/>
        </w:rPr>
        <w:t xml:space="preserve"> my excitement got the better of me the original van that I found to start up my business was almost nineteen thousand pound although the vehicle had been modified to use as a mobile bar which was ideal because the modifications that I would need inside the van for me was already done this would have saved time and potential money, after careful consideration I looked further and found a van that was ten thousand pounds cheaper than the original van, I realise all of the risks that I would be taking in starting this kind of business it would be a safer option to start small. Writing my business plan has encouraged me to research many factors that will help me. Successfully set up a business in the future. The module has encouraged me to reflect and make better decisions, in this case I was able to determine the most cost effective, and most realistic outcome for this business.</w:t>
      </w:r>
    </w:p>
    <w:p w:rsidR="37417A75" w:rsidP="37417A75" w:rsidRDefault="37417A75" w14:paraId="3D6C9F70" w14:textId="7F69EDCF">
      <w:pPr>
        <w:pStyle w:val="Normal"/>
      </w:pPr>
    </w:p>
    <w:p w:rsidR="00F57315" w:rsidP="00F57315" w:rsidRDefault="00F57315" w14:paraId="17FAAF19" w14:textId="071C23C2"/>
    <w:p w:rsidR="00F57315" w:rsidP="00F57315" w:rsidRDefault="00F57315" w14:paraId="5D947C80" w14:textId="24792F17"/>
    <w:p w:rsidR="00F57315" w:rsidP="00F57315" w:rsidRDefault="00F57315" w14:paraId="5810511B" w14:textId="48EDA01F"/>
    <w:p w:rsidR="00692F2B" w:rsidP="00F57315" w:rsidRDefault="00692F2B" w14:paraId="5F248F4A" w14:textId="1899F568"/>
    <w:p w:rsidR="00692F2B" w:rsidP="00F57315" w:rsidRDefault="00692F2B" w14:paraId="6568635B" w14:textId="70B88C52"/>
    <w:p w:rsidRPr="00F57315" w:rsidR="00692F2B" w:rsidP="00F57315" w:rsidRDefault="00692F2B" w14:paraId="72EC2610" w14:textId="77777777"/>
    <w:p w:rsidR="00AC55A4" w:rsidP="00AC55A4" w:rsidRDefault="009C10DC" w14:paraId="5B161B61" w14:textId="557F4382">
      <w:pPr>
        <w:pStyle w:val="Heading2"/>
      </w:pPr>
      <w:bookmarkStart w:name="_Toc24394965" w:id="5"/>
      <w:r w:rsidR="009C10DC">
        <w:rPr/>
        <w:t>2</w:t>
      </w:r>
      <w:r w:rsidR="00B07E59">
        <w:rPr/>
        <w:t xml:space="preserve">.4 </w:t>
      </w:r>
      <w:r w:rsidR="00AC55A4">
        <w:rPr/>
        <w:t>Analysis</w:t>
      </w:r>
      <w:bookmarkEnd w:id="5"/>
    </w:p>
    <w:p w:rsidR="00692F2B" w:rsidP="37417A75" w:rsidRDefault="00692F2B" w14:paraId="465BB398" w14:textId="5B648C5A">
      <w:pPr>
        <w:pStyle w:val="Normal"/>
        <w:rPr>
          <w:rFonts w:ascii="Arial" w:hAnsi="Arial" w:eastAsia="Arial" w:cs="Arial"/>
          <w:b w:val="0"/>
          <w:bCs w:val="0"/>
          <w:i w:val="0"/>
          <w:iCs w:val="0"/>
          <w:noProof w:val="0"/>
          <w:color w:val="000000" w:themeColor="text1" w:themeTint="FF" w:themeShade="FF"/>
          <w:sz w:val="24"/>
          <w:szCs w:val="24"/>
          <w:lang w:val="en-GB"/>
        </w:rPr>
      </w:pPr>
      <w:r w:rsidRPr="37417A75" w:rsidR="2F89D872">
        <w:rPr>
          <w:rFonts w:ascii="Arial" w:hAnsi="Arial" w:eastAsia="Arial" w:cs="Arial"/>
          <w:b w:val="0"/>
          <w:bCs w:val="0"/>
          <w:i w:val="0"/>
          <w:iCs w:val="0"/>
          <w:noProof w:val="0"/>
          <w:color w:val="000000" w:themeColor="text1" w:themeTint="FF" w:themeShade="FF"/>
          <w:sz w:val="24"/>
          <w:szCs w:val="24"/>
          <w:lang w:val="en-GB"/>
        </w:rPr>
        <w:t xml:space="preserve">I thoroughly enjoyed researching this business idea, and I was quite naive upon starting the ILM4 course being a natural risk-taker with an activist and pragmatic Personality. I honestly did not think of all the risks and all the attention to detail in starting up a business, I am the type of person who would take an opportunity and go with it.  If I can take anything away from this whole experience, </w:t>
      </w:r>
      <w:proofErr w:type="spellStart"/>
      <w:r w:rsidRPr="37417A75" w:rsidR="2F89D872">
        <w:rPr>
          <w:rFonts w:ascii="Arial" w:hAnsi="Arial" w:eastAsia="Arial" w:cs="Arial"/>
          <w:b w:val="0"/>
          <w:bCs w:val="0"/>
          <w:i w:val="0"/>
          <w:iCs w:val="0"/>
          <w:noProof w:val="0"/>
          <w:color w:val="000000" w:themeColor="text1" w:themeTint="FF" w:themeShade="FF"/>
          <w:sz w:val="24"/>
          <w:szCs w:val="24"/>
          <w:lang w:val="en-GB"/>
        </w:rPr>
        <w:t>i</w:t>
      </w:r>
      <w:proofErr w:type="spellEnd"/>
      <w:r w:rsidRPr="37417A75" w:rsidR="2F89D872">
        <w:rPr>
          <w:rFonts w:ascii="Arial" w:hAnsi="Arial" w:eastAsia="Arial" w:cs="Arial"/>
          <w:b w:val="0"/>
          <w:bCs w:val="0"/>
          <w:i w:val="0"/>
          <w:iCs w:val="0"/>
          <w:noProof w:val="0"/>
          <w:color w:val="000000" w:themeColor="text1" w:themeTint="FF" w:themeShade="FF"/>
          <w:sz w:val="24"/>
          <w:szCs w:val="24"/>
          <w:lang w:val="en-GB"/>
        </w:rPr>
        <w:t xml:space="preserve"> would say that This module as given me a better insight into opening a business and made me realise all the risks involved. </w:t>
      </w:r>
    </w:p>
    <w:p w:rsidR="00692F2B" w:rsidP="37417A75" w:rsidRDefault="00692F2B" w14:paraId="7463FC86" w14:textId="08D3FC97">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2F89D872">
        <w:rPr>
          <w:rFonts w:ascii="Arial" w:hAnsi="Arial" w:eastAsia="Arial" w:cs="Arial"/>
          <w:b w:val="0"/>
          <w:bCs w:val="0"/>
          <w:i w:val="0"/>
          <w:iCs w:val="0"/>
          <w:noProof w:val="0"/>
          <w:color w:val="000000" w:themeColor="text1" w:themeTint="FF" w:themeShade="FF"/>
          <w:sz w:val="24"/>
          <w:szCs w:val="24"/>
          <w:lang w:val="en-GB"/>
        </w:rPr>
        <w:t>With the current situation with COVID 19, I am questioning my career in floristry, it has not only affected my learning experience disrupting my floristry classes. The prices with flowers have rocketed. With some flowers almost doubled, I have turned down funeral work because I cannot justify the costs, I will need to charge for breaking even.</w:t>
      </w:r>
    </w:p>
    <w:p w:rsidR="00692F2B" w:rsidP="37417A75" w:rsidRDefault="00692F2B" w14:paraId="26135145" w14:textId="618BEF39">
      <w:pPr>
        <w:pStyle w:val="Normal"/>
      </w:pPr>
    </w:p>
    <w:p w:rsidR="00692F2B" w:rsidP="00F57315" w:rsidRDefault="00692F2B" w14:paraId="7A0FC652" w14:textId="4A383C43"/>
    <w:p w:rsidRPr="00F57315" w:rsidR="00692F2B" w:rsidP="00F57315" w:rsidRDefault="00692F2B" w14:paraId="6A6CB592" w14:textId="77777777"/>
    <w:p w:rsidR="00AC55A4" w:rsidP="00AC55A4" w:rsidRDefault="009C10DC" w14:paraId="7EBFA42C" w14:textId="542DE117">
      <w:pPr>
        <w:pStyle w:val="Heading2"/>
      </w:pPr>
      <w:bookmarkStart w:name="_Toc24394966" w:id="6"/>
      <w:r w:rsidR="009C10DC">
        <w:rPr/>
        <w:t>2</w:t>
      </w:r>
      <w:r w:rsidR="00B07E59">
        <w:rPr/>
        <w:t xml:space="preserve">.5 </w:t>
      </w:r>
      <w:r w:rsidR="00AC55A4">
        <w:rPr/>
        <w:t>Conclusion</w:t>
      </w:r>
      <w:bookmarkEnd w:id="6"/>
    </w:p>
    <w:p w:rsidR="00F57315" w:rsidP="37417A75" w:rsidRDefault="00F57315" w14:paraId="2A45ACD5" w14:textId="0173830C">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68DC74F4">
        <w:rPr>
          <w:rFonts w:ascii="Arial" w:hAnsi="Arial" w:eastAsia="Arial" w:cs="Arial"/>
          <w:b w:val="0"/>
          <w:bCs w:val="0"/>
          <w:i w:val="0"/>
          <w:iCs w:val="0"/>
          <w:noProof w:val="0"/>
          <w:color w:val="000000" w:themeColor="text1" w:themeTint="FF" w:themeShade="FF"/>
          <w:sz w:val="24"/>
          <w:szCs w:val="24"/>
          <w:lang w:val="en-GB"/>
        </w:rPr>
        <w:t>Although I can see that some parts my reflection of the assignment is coming across quite negative, it is quite the opposite for me. I am incredibly proud of getting this far into the entire course.</w:t>
      </w:r>
    </w:p>
    <w:p w:rsidR="00F57315" w:rsidP="37417A75" w:rsidRDefault="00F57315" w14:paraId="273F2EDE" w14:textId="7ABEED00">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68DC74F4">
        <w:rPr>
          <w:rFonts w:ascii="Arial" w:hAnsi="Arial" w:eastAsia="Arial" w:cs="Arial"/>
          <w:b w:val="0"/>
          <w:bCs w:val="0"/>
          <w:i w:val="0"/>
          <w:iCs w:val="0"/>
          <w:noProof w:val="0"/>
          <w:color w:val="000000" w:themeColor="text1" w:themeTint="FF" w:themeShade="FF"/>
          <w:sz w:val="24"/>
          <w:szCs w:val="24"/>
          <w:lang w:val="en-GB"/>
        </w:rPr>
        <w:t xml:space="preserve">I feel like time management for writing the business plan could have potentially affected the overall delivery. For this assignment, as described previously, applying for Extenuating Circumstances. caused me to fall behind significantly. However, I feel that my organisational skills and determination to complete the ILM4 course has ensured the completion of the assignment. </w:t>
      </w:r>
    </w:p>
    <w:p w:rsidR="00F57315" w:rsidP="37417A75" w:rsidRDefault="00F57315" w14:paraId="09C9911F" w14:textId="000200D3">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68DC74F4">
        <w:rPr>
          <w:rFonts w:ascii="Arial" w:hAnsi="Arial" w:eastAsia="Arial" w:cs="Arial"/>
          <w:b w:val="0"/>
          <w:bCs w:val="0"/>
          <w:i w:val="0"/>
          <w:iCs w:val="0"/>
          <w:noProof w:val="0"/>
          <w:color w:val="000000" w:themeColor="text1" w:themeTint="FF" w:themeShade="FF"/>
          <w:sz w:val="24"/>
          <w:szCs w:val="24"/>
          <w:lang w:val="en-GB"/>
        </w:rPr>
        <w:t xml:space="preserve">I have realised that I can work under pressure and get the job done. </w:t>
      </w:r>
    </w:p>
    <w:p w:rsidR="00F57315" w:rsidP="37417A75" w:rsidRDefault="00F57315" w14:paraId="27F73D72" w14:textId="13F0A893">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68DC74F4">
        <w:rPr>
          <w:rFonts w:ascii="Arial" w:hAnsi="Arial" w:eastAsia="Arial" w:cs="Arial"/>
          <w:b w:val="0"/>
          <w:bCs w:val="0"/>
          <w:i w:val="0"/>
          <w:iCs w:val="0"/>
          <w:noProof w:val="0"/>
          <w:color w:val="000000" w:themeColor="text1" w:themeTint="FF" w:themeShade="FF"/>
          <w:sz w:val="24"/>
          <w:szCs w:val="24"/>
          <w:lang w:val="en-GB"/>
        </w:rPr>
        <w:t>my conclusion of the whole situation is that the arear that need the most work is my time management, without allowing myself the appropriate time to complete my business plan, I was not able to carry out quality research. I read an article by Stephen covey wrote "stop wasting time’’ he said ‘’the key in time management is to keep crises and pressing problems to a minimum and to eliminate as many urgent, but not important, activities as possible’’ (Covey 1989). By using tools such as his time management matrix it can allow you to use your time in the order of importance. This will help with future assignments and modules.</w:t>
      </w:r>
    </w:p>
    <w:p w:rsidR="00F57315" w:rsidP="37417A75" w:rsidRDefault="00F57315" w14:paraId="7C81D73D" w14:textId="6BDB1D2F">
      <w:pPr>
        <w:pStyle w:val="Normal"/>
      </w:pPr>
      <w:r w:rsidR="5C6CF0F1">
        <w:drawing>
          <wp:inline wp14:editId="642A21B5" wp14:anchorId="29FBF146">
            <wp:extent cx="3228975" cy="2857500"/>
            <wp:effectExtent l="0" t="0" r="0" b="0"/>
            <wp:docPr id="17713744" name="" title=""/>
            <wp:cNvGraphicFramePr>
              <a:graphicFrameLocks noChangeAspect="1"/>
            </wp:cNvGraphicFramePr>
            <a:graphic>
              <a:graphicData uri="http://schemas.openxmlformats.org/drawingml/2006/picture">
                <pic:pic>
                  <pic:nvPicPr>
                    <pic:cNvPr id="0" name=""/>
                    <pic:cNvPicPr/>
                  </pic:nvPicPr>
                  <pic:blipFill>
                    <a:blip r:embed="R36540a1e981b454b">
                      <a:extLst>
                        <a:ext xmlns:a="http://schemas.openxmlformats.org/drawingml/2006/main" uri="{28A0092B-C50C-407E-A947-70E740481C1C}">
                          <a14:useLocalDpi val="0"/>
                        </a:ext>
                      </a:extLst>
                    </a:blip>
                    <a:stretch>
                      <a:fillRect/>
                    </a:stretch>
                  </pic:blipFill>
                  <pic:spPr>
                    <a:xfrm>
                      <a:off x="0" y="0"/>
                      <a:ext cx="3228975" cy="2857500"/>
                    </a:xfrm>
                    <a:prstGeom prst="rect">
                      <a:avLst/>
                    </a:prstGeom>
                  </pic:spPr>
                </pic:pic>
              </a:graphicData>
            </a:graphic>
          </wp:inline>
        </w:drawing>
      </w:r>
      <w:r w:rsidR="5C6CF0F1">
        <w:rPr/>
        <w:t xml:space="preserve">  </w:t>
      </w:r>
    </w:p>
    <w:p w:rsidR="00F57315" w:rsidP="00F57315" w:rsidRDefault="00F57315" w14:paraId="3F5EE4CF" w14:textId="367CB6DC"/>
    <w:p w:rsidR="00F57315" w:rsidP="00F57315" w:rsidRDefault="00F57315" w14:paraId="697FF1B5" w14:textId="6C689A26"/>
    <w:p w:rsidR="00F57315" w:rsidP="00F57315" w:rsidRDefault="00F57315" w14:paraId="03EE8524" w14:textId="707667C1"/>
    <w:p w:rsidRPr="00F57315" w:rsidR="00F57315" w:rsidP="00F57315" w:rsidRDefault="00F57315" w14:paraId="0977415E" w14:textId="77777777"/>
    <w:p w:rsidR="00AC55A4" w:rsidP="00AC55A4" w:rsidRDefault="009C10DC" w14:paraId="2E2D2196" w14:textId="31705494">
      <w:pPr>
        <w:pStyle w:val="Heading2"/>
      </w:pPr>
      <w:bookmarkStart w:name="_Toc24394967" w:id="7"/>
      <w:r w:rsidR="009C10DC">
        <w:rPr/>
        <w:t>2</w:t>
      </w:r>
      <w:r w:rsidR="00B07E59">
        <w:rPr/>
        <w:t xml:space="preserve">.6 </w:t>
      </w:r>
      <w:r w:rsidR="00AC55A4">
        <w:rPr/>
        <w:t>Action Plan</w:t>
      </w:r>
      <w:bookmarkEnd w:id="7"/>
    </w:p>
    <w:p w:rsidR="006C4B88" w:rsidP="37417A75" w:rsidRDefault="006C4B88" w14:paraId="778F27CA" w14:textId="0DA19A2B">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4D853E27">
        <w:rPr>
          <w:rFonts w:ascii="Arial" w:hAnsi="Arial" w:eastAsia="Arial" w:cs="Arial"/>
          <w:b w:val="0"/>
          <w:bCs w:val="0"/>
          <w:i w:val="0"/>
          <w:iCs w:val="0"/>
          <w:noProof w:val="0"/>
          <w:color w:val="000000" w:themeColor="text1" w:themeTint="FF" w:themeShade="FF"/>
          <w:sz w:val="24"/>
          <w:szCs w:val="24"/>
          <w:lang w:val="en-GB"/>
        </w:rPr>
        <w:t xml:space="preserve">If I had to write another business plan, I would allow myself more time, for the most part, concentrating on strategic planning and marketing. </w:t>
      </w:r>
    </w:p>
    <w:p w:rsidR="006C4B88" w:rsidP="37417A75" w:rsidRDefault="006C4B88" w14:paraId="7CA62857" w14:textId="46845169">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4D853E27">
        <w:rPr>
          <w:rFonts w:ascii="Arial" w:hAnsi="Arial" w:eastAsia="Arial" w:cs="Arial"/>
          <w:b w:val="0"/>
          <w:bCs w:val="0"/>
          <w:i w:val="0"/>
          <w:iCs w:val="0"/>
          <w:noProof w:val="0"/>
          <w:color w:val="000000" w:themeColor="text1" w:themeTint="FF" w:themeShade="FF"/>
          <w:sz w:val="24"/>
          <w:szCs w:val="24"/>
          <w:lang w:val="en-GB"/>
        </w:rPr>
        <w:t xml:space="preserve">I believe anyone can dream up the most fantastic business idea, but after getting the opportunity to go through building a business plan it has made me realise. Without the right strategies and analysing all aspects of the proposed industry, you are not likely to get past the first year in business. </w:t>
      </w:r>
    </w:p>
    <w:p w:rsidR="006C4B88" w:rsidP="37417A75" w:rsidRDefault="006C4B88" w14:paraId="5952CEEC" w14:textId="6DB61B25">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4D853E27">
        <w:rPr>
          <w:rFonts w:ascii="Arial" w:hAnsi="Arial" w:eastAsia="Arial" w:cs="Arial"/>
          <w:b w:val="0"/>
          <w:bCs w:val="0"/>
          <w:i w:val="0"/>
          <w:iCs w:val="0"/>
          <w:noProof w:val="0"/>
          <w:color w:val="000000" w:themeColor="text1" w:themeTint="FF" w:themeShade="FF"/>
          <w:sz w:val="24"/>
          <w:szCs w:val="24"/>
          <w:lang w:val="en-GB"/>
        </w:rPr>
        <w:t>After completion of this task, I was able to identify my strengths and weaknesses and will use these in future modules and assignments. In these uncertain times, I am also. Questioning my career in floristry; however, if I was to go on and open a business, I have a better understanding of what it will take for me to open a business successfully.</w:t>
      </w:r>
    </w:p>
    <w:p w:rsidR="006C4B88" w:rsidP="37417A75" w:rsidRDefault="006C4B88" w14:paraId="771CB242" w14:textId="184FC8D8">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7417A75" w:rsidR="4D853E27">
        <w:rPr>
          <w:rFonts w:ascii="Arial" w:hAnsi="Arial" w:eastAsia="Arial" w:cs="Arial"/>
          <w:b w:val="0"/>
          <w:bCs w:val="0"/>
          <w:i w:val="0"/>
          <w:iCs w:val="0"/>
          <w:noProof w:val="0"/>
          <w:color w:val="000000" w:themeColor="text1" w:themeTint="FF" w:themeShade="FF"/>
          <w:sz w:val="24"/>
          <w:szCs w:val="24"/>
          <w:lang w:val="en-GB"/>
        </w:rPr>
        <w:t>My Action plan will most definitely be to work on time keeping, without allowing myself adequate time for quality research I am not only letting myself down, I am setting myself up for failure, however throughout this experience I have learnt that I am able to work under pressure and get the job done.</w:t>
      </w:r>
    </w:p>
    <w:p w:rsidR="006C4B88" w:rsidP="37417A75" w:rsidRDefault="006C4B88" w14:paraId="0B5BCD8C" w14:textId="3C255247">
      <w:pPr>
        <w:pStyle w:val="Normal"/>
      </w:pPr>
    </w:p>
    <w:p w:rsidR="00322483" w:rsidP="006C4B88" w:rsidRDefault="00322483" w14:paraId="406E400E" w14:textId="609C1E8B"/>
    <w:p w:rsidR="00322483" w:rsidP="00322483" w:rsidRDefault="00322483" w14:paraId="768EC993" w14:textId="5ED7FAD8"/>
    <w:p w:rsidR="00322483" w:rsidP="00322483" w:rsidRDefault="00322483" w14:paraId="1EBF26C8" w14:textId="101CABD9"/>
    <w:p w:rsidR="00B5730D" w:rsidP="00322483" w:rsidRDefault="00B5730D" w14:paraId="36F955F6" w14:textId="166385B4"/>
    <w:p w:rsidR="00B5730D" w:rsidP="00322483" w:rsidRDefault="00B5730D" w14:paraId="030CFAE0" w14:textId="3D6982EA"/>
    <w:p w:rsidR="009C10DC" w:rsidP="00322483" w:rsidRDefault="009C10DC" w14:paraId="13D019FC" w14:textId="31819D42"/>
    <w:p w:rsidR="009C10DC" w:rsidP="00322483" w:rsidRDefault="009C10DC" w14:paraId="547AB61B" w14:textId="77777777"/>
    <w:p w:rsidR="00B5730D" w:rsidP="00322483" w:rsidRDefault="00B5730D" w14:paraId="4D24B47A" w14:textId="77777777"/>
    <w:p w:rsidRPr="003F69D6" w:rsidR="00322483" w:rsidP="00EF11DF" w:rsidRDefault="009E3DDD" w14:paraId="4CB3903D" w14:textId="6E4EE12A" w14:noSpellErr="1">
      <w:pPr>
        <w:pStyle w:val="Heading1"/>
      </w:pPr>
      <w:bookmarkStart w:name="_Toc24394968" w:id="8"/>
      <w:r w:rsidR="009E3DDD">
        <w:rPr/>
        <w:t>References</w:t>
      </w:r>
      <w:bookmarkEnd w:id="8"/>
    </w:p>
    <w:p w:rsidRPr="00607417" w:rsidR="00322483" w:rsidP="37417A75" w:rsidRDefault="00584529" w14:paraId="26BBE546" w14:textId="34628CB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7417A75" w:rsidR="645E6C3B">
        <w:rPr>
          <w:rFonts w:ascii="Times New Roman" w:hAnsi="Times New Roman" w:eastAsia="Times New Roman" w:cs="Times New Roman"/>
          <w:b w:val="0"/>
          <w:bCs w:val="0"/>
          <w:i w:val="0"/>
          <w:iCs w:val="0"/>
          <w:noProof w:val="0"/>
          <w:color w:val="555555"/>
          <w:sz w:val="24"/>
          <w:szCs w:val="24"/>
          <w:lang w:val="en-GB"/>
        </w:rPr>
        <w:t xml:space="preserve">COVEY, S.R., 1989. Stop Wasting Time. </w:t>
      </w:r>
      <w:r w:rsidRPr="37417A75" w:rsidR="645E6C3B">
        <w:rPr>
          <w:rFonts w:ascii="Times New Roman" w:hAnsi="Times New Roman" w:eastAsia="Times New Roman" w:cs="Times New Roman"/>
          <w:b w:val="0"/>
          <w:bCs w:val="0"/>
          <w:i w:val="1"/>
          <w:iCs w:val="1"/>
          <w:noProof w:val="0"/>
          <w:color w:val="555555"/>
          <w:sz w:val="24"/>
          <w:szCs w:val="24"/>
          <w:lang w:val="en-GB"/>
        </w:rPr>
        <w:t xml:space="preserve">Executive Excellence, </w:t>
      </w:r>
      <w:r w:rsidRPr="37417A75" w:rsidR="645E6C3B">
        <w:rPr>
          <w:rFonts w:ascii="Times New Roman" w:hAnsi="Times New Roman" w:eastAsia="Times New Roman" w:cs="Times New Roman"/>
          <w:b w:val="1"/>
          <w:bCs w:val="1"/>
          <w:i w:val="0"/>
          <w:iCs w:val="0"/>
          <w:noProof w:val="0"/>
          <w:color w:val="555555"/>
          <w:sz w:val="24"/>
          <w:szCs w:val="24"/>
          <w:lang w:val="en-GB"/>
        </w:rPr>
        <w:t>6</w:t>
      </w:r>
      <w:r w:rsidRPr="37417A75" w:rsidR="645E6C3B">
        <w:rPr>
          <w:rFonts w:ascii="Times New Roman" w:hAnsi="Times New Roman" w:eastAsia="Times New Roman" w:cs="Times New Roman"/>
          <w:b w:val="0"/>
          <w:bCs w:val="0"/>
          <w:i w:val="0"/>
          <w:iCs w:val="0"/>
          <w:noProof w:val="0"/>
          <w:color w:val="555555"/>
          <w:sz w:val="24"/>
          <w:szCs w:val="24"/>
          <w:lang w:val="en-GB"/>
        </w:rPr>
        <w:t>(1), pp. 5.</w:t>
      </w:r>
    </w:p>
    <w:p w:rsidRPr="00607417" w:rsidR="00322483" w:rsidP="37417A75" w:rsidRDefault="00584529" w14:paraId="11AE6A05" w14:textId="48B8566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7417A75" w:rsidR="645E6C3B">
        <w:rPr>
          <w:rFonts w:ascii="Times New Roman" w:hAnsi="Times New Roman" w:eastAsia="Times New Roman" w:cs="Times New Roman"/>
          <w:b w:val="0"/>
          <w:bCs w:val="0"/>
          <w:i w:val="0"/>
          <w:iCs w:val="0"/>
          <w:noProof w:val="0"/>
          <w:color w:val="333333"/>
          <w:sz w:val="24"/>
          <w:szCs w:val="24"/>
          <w:lang w:val="en-GB"/>
        </w:rPr>
        <w:t xml:space="preserve">Deeb, G (2018) The Top 6 Steps of Strategic Planning [online] Available </w:t>
      </w:r>
      <w:r w:rsidRPr="37417A75" w:rsidR="645E6C3B">
        <w:rPr>
          <w:rFonts w:ascii="Times New Roman" w:hAnsi="Times New Roman" w:eastAsia="Times New Roman" w:cs="Times New Roman"/>
          <w:b w:val="1"/>
          <w:bCs w:val="1"/>
          <w:i w:val="0"/>
          <w:iCs w:val="0"/>
          <w:noProof w:val="0"/>
          <w:color w:val="333333"/>
          <w:sz w:val="24"/>
          <w:szCs w:val="24"/>
          <w:lang w:val="en-GB"/>
        </w:rPr>
        <w:t xml:space="preserve">at </w:t>
      </w:r>
      <w:hyperlink r:id="Rd2876d80c7e44b6d">
        <w:r w:rsidRPr="37417A75" w:rsidR="645E6C3B">
          <w:rPr>
            <w:rStyle w:val="Hyperlink"/>
            <w:rFonts w:ascii="Times New Roman" w:hAnsi="Times New Roman" w:eastAsia="Times New Roman" w:cs="Times New Roman"/>
            <w:b w:val="0"/>
            <w:bCs w:val="0"/>
            <w:i w:val="0"/>
            <w:iCs w:val="0"/>
            <w:noProof w:val="0"/>
            <w:color w:val="0000FF"/>
            <w:sz w:val="24"/>
            <w:szCs w:val="24"/>
            <w:u w:val="single"/>
            <w:lang w:val="en-GB"/>
          </w:rPr>
          <w:t>https://www.forbes.com/sites/georgedeeb/2018/12/04/the-top-6-steps-of-strategic-planning/</w:t>
        </w:r>
      </w:hyperlink>
      <w:r w:rsidRPr="37417A75" w:rsidR="645E6C3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18 august 2020)</w:t>
      </w:r>
    </w:p>
    <w:p w:rsidRPr="00607417" w:rsidR="00322483" w:rsidP="37417A75" w:rsidRDefault="00584529" w14:paraId="4791326A" w14:textId="6258BA36">
      <w:pPr>
        <w:pStyle w:val="Normal"/>
        <w:rPr>
          <w:rFonts w:ascii="Times New Roman" w:hAnsi="Times New Roman" w:eastAsia="Times New Roman" w:cs="Times New Roman"/>
          <w:sz w:val="24"/>
          <w:szCs w:val="24"/>
        </w:rPr>
      </w:pPr>
      <w:r w:rsidRPr="37417A75" w:rsidR="00584529">
        <w:rPr>
          <w:rFonts w:ascii="Times New Roman" w:hAnsi="Times New Roman" w:eastAsia="Times New Roman" w:cs="Times New Roman"/>
          <w:sz w:val="24"/>
          <w:szCs w:val="24"/>
        </w:rPr>
        <w:t>Gi</w:t>
      </w:r>
      <w:r w:rsidRPr="37417A75" w:rsidR="00645AAF">
        <w:rPr>
          <w:rFonts w:ascii="Times New Roman" w:hAnsi="Times New Roman" w:eastAsia="Times New Roman" w:cs="Times New Roman"/>
          <w:sz w:val="24"/>
          <w:szCs w:val="24"/>
        </w:rPr>
        <w:t>bbs, G. (1988)</w:t>
      </w:r>
      <w:r w:rsidRPr="37417A75" w:rsidR="00445984">
        <w:rPr>
          <w:rFonts w:ascii="Times New Roman" w:hAnsi="Times New Roman" w:eastAsia="Times New Roman" w:cs="Times New Roman"/>
          <w:sz w:val="24"/>
          <w:szCs w:val="24"/>
        </w:rPr>
        <w:t xml:space="preserve"> </w:t>
      </w:r>
      <w:r w:rsidRPr="37417A75" w:rsidR="00445984">
        <w:rPr>
          <w:rFonts w:ascii="Times New Roman" w:hAnsi="Times New Roman" w:eastAsia="Times New Roman" w:cs="Times New Roman"/>
          <w:i w:val="1"/>
          <w:iCs w:val="1"/>
          <w:sz w:val="24"/>
          <w:szCs w:val="24"/>
        </w:rPr>
        <w:t>Learning by doing</w:t>
      </w:r>
      <w:r w:rsidRPr="37417A75" w:rsidR="00101ADA">
        <w:rPr>
          <w:rFonts w:ascii="Times New Roman" w:hAnsi="Times New Roman" w:eastAsia="Times New Roman" w:cs="Times New Roman"/>
          <w:i w:val="1"/>
          <w:iCs w:val="1"/>
          <w:sz w:val="24"/>
          <w:szCs w:val="24"/>
        </w:rPr>
        <w:t xml:space="preserve">; </w:t>
      </w:r>
      <w:r w:rsidRPr="37417A75" w:rsidR="00B20048">
        <w:rPr>
          <w:rFonts w:ascii="Times New Roman" w:hAnsi="Times New Roman" w:eastAsia="Times New Roman" w:cs="Times New Roman"/>
          <w:i w:val="1"/>
          <w:iCs w:val="1"/>
          <w:sz w:val="24"/>
          <w:szCs w:val="24"/>
        </w:rPr>
        <w:t>A guide to teaching and learning methods</w:t>
      </w:r>
      <w:r w:rsidRPr="37417A75" w:rsidR="002B6B99">
        <w:rPr>
          <w:rFonts w:ascii="Times New Roman" w:hAnsi="Times New Roman" w:eastAsia="Times New Roman" w:cs="Times New Roman"/>
          <w:i w:val="1"/>
          <w:iCs w:val="1"/>
          <w:sz w:val="24"/>
          <w:szCs w:val="24"/>
        </w:rPr>
        <w:t xml:space="preserve">. </w:t>
      </w:r>
      <w:r w:rsidRPr="37417A75" w:rsidR="00AB0A14">
        <w:rPr>
          <w:rFonts w:ascii="Times New Roman" w:hAnsi="Times New Roman" w:eastAsia="Times New Roman" w:cs="Times New Roman"/>
          <w:sz w:val="24"/>
          <w:szCs w:val="24"/>
        </w:rPr>
        <w:t>London</w:t>
      </w:r>
      <w:r w:rsidRPr="37417A75" w:rsidR="00607417">
        <w:rPr>
          <w:rFonts w:ascii="Times New Roman" w:hAnsi="Times New Roman" w:eastAsia="Times New Roman" w:cs="Times New Roman"/>
          <w:sz w:val="24"/>
          <w:szCs w:val="24"/>
        </w:rPr>
        <w:t>: FEU</w:t>
      </w:r>
    </w:p>
    <w:p w:rsidR="78582D73" w:rsidP="37417A75" w:rsidRDefault="78582D73" w14:paraId="214F7C10" w14:textId="726A62FD">
      <w:pPr>
        <w:pStyle w:val="Normal"/>
        <w:rPr>
          <w:rFonts w:ascii="Times New Roman" w:hAnsi="Times New Roman" w:eastAsia="Times New Roman" w:cs="Times New Roman"/>
          <w:sz w:val="24"/>
          <w:szCs w:val="24"/>
        </w:rPr>
      </w:pPr>
      <w:proofErr w:type="spellStart"/>
      <w:r w:rsidRPr="37417A75" w:rsidR="78582D73">
        <w:rPr>
          <w:rFonts w:ascii="Times New Roman" w:hAnsi="Times New Roman" w:eastAsia="Times New Roman" w:cs="Times New Roman"/>
          <w:sz w:val="24"/>
          <w:szCs w:val="24"/>
        </w:rPr>
        <w:t>Ibisworld</w:t>
      </w:r>
      <w:proofErr w:type="spellEnd"/>
      <w:r w:rsidRPr="37417A75" w:rsidR="78582D73">
        <w:rPr>
          <w:rFonts w:ascii="Times New Roman" w:hAnsi="Times New Roman" w:eastAsia="Times New Roman" w:cs="Times New Roman"/>
          <w:sz w:val="24"/>
          <w:szCs w:val="24"/>
        </w:rPr>
        <w:t xml:space="preserve">, (2020) Florist in the UK-market resource[online] Available at </w:t>
      </w:r>
      <w:hyperlink r:id="Rd3e18a6e8f4f4b31">
        <w:r w:rsidRPr="37417A75" w:rsidR="78582D73">
          <w:rPr>
            <w:rStyle w:val="Hyperlink"/>
            <w:rFonts w:ascii="Times New Roman" w:hAnsi="Times New Roman" w:eastAsia="Times New Roman" w:cs="Times New Roman"/>
            <w:b w:val="0"/>
            <w:bCs w:val="0"/>
            <w:i w:val="0"/>
            <w:iCs w:val="0"/>
            <w:noProof w:val="0"/>
            <w:color w:val="0000FF"/>
            <w:sz w:val="24"/>
            <w:szCs w:val="24"/>
            <w:u w:val="single"/>
            <w:lang w:val="en-GB"/>
          </w:rPr>
          <w:t>https://www.ibisworld.com/united-kingdom/market-research-reports/florists-industry/</w:t>
        </w:r>
      </w:hyperlink>
      <w:r w:rsidRPr="37417A75" w:rsidR="78582D73">
        <w:rPr>
          <w:rFonts w:ascii="Times New Roman" w:hAnsi="Times New Roman" w:eastAsia="Times New Roman" w:cs="Times New Roman"/>
          <w:b w:val="0"/>
          <w:bCs w:val="0"/>
          <w:i w:val="0"/>
          <w:iCs w:val="0"/>
          <w:noProof w:val="0"/>
          <w:color w:val="0000FF"/>
          <w:sz w:val="24"/>
          <w:szCs w:val="24"/>
          <w:u w:val="single"/>
          <w:lang w:val="en-GB"/>
        </w:rPr>
        <w:t xml:space="preserve">   </w:t>
      </w:r>
      <w:r w:rsidRPr="37417A75" w:rsidR="2A7AEC01">
        <w:rPr>
          <w:rFonts w:ascii="Times New Roman" w:hAnsi="Times New Roman" w:eastAsia="Times New Roman" w:cs="Times New Roman"/>
          <w:sz w:val="24"/>
          <w:szCs w:val="24"/>
        </w:rPr>
        <w:t>(Accessed on 15 August 2020)</w:t>
      </w:r>
    </w:p>
    <w:p w:rsidR="37417A75" w:rsidP="37417A75" w:rsidRDefault="37417A75" w14:paraId="2DE03ED0" w14:textId="37B85CFD">
      <w:pPr>
        <w:pStyle w:val="Normal"/>
      </w:pPr>
    </w:p>
    <w:p w:rsidR="37417A75" w:rsidP="37417A75" w:rsidRDefault="37417A75" w14:paraId="74B7459C" w14:textId="272990EC">
      <w:pPr>
        <w:pStyle w:val="Normal"/>
        <w:rPr>
          <w:rFonts w:ascii="Arial" w:hAnsi="Arial" w:cs="Arial"/>
        </w:rPr>
      </w:pPr>
    </w:p>
    <w:p w:rsidR="00322483" w:rsidP="00322483" w:rsidRDefault="00322483" w14:paraId="66B374A7" w14:textId="0D8F15AB"/>
    <w:p w:rsidR="00322483" w:rsidP="37417A75" w:rsidRDefault="00322483" w14:paraId="66511A10" w14:textId="7D91A3AA">
      <w:pPr>
        <w:pStyle w:val="Normal"/>
        <w:spacing w:after="160" w:line="259" w:lineRule="auto"/>
        <w:rPr>
          <w:rFonts w:ascii="Times New Roman" w:hAnsi="Times New Roman" w:eastAsia="Times New Roman" w:cs="Times New Roman"/>
          <w:b w:val="0"/>
          <w:bCs w:val="0"/>
          <w:i w:val="0"/>
          <w:iCs w:val="0"/>
          <w:noProof w:val="0"/>
          <w:color w:val="0000FF"/>
          <w:sz w:val="24"/>
          <w:szCs w:val="24"/>
          <w:u w:val="single"/>
          <w:lang w:val="en-GB"/>
        </w:rPr>
      </w:pPr>
    </w:p>
    <w:p w:rsidR="00322483" w:rsidP="37417A75" w:rsidRDefault="00322483" w14:paraId="453F0348" w14:textId="51C486E0">
      <w:pPr>
        <w:pStyle w:val="Normal"/>
      </w:pPr>
    </w:p>
    <w:p w:rsidR="00322483" w:rsidP="00322483" w:rsidRDefault="00322483" w14:paraId="732663D9" w14:textId="4F8D6211"/>
    <w:p w:rsidR="00322483" w:rsidP="00322483" w:rsidRDefault="00322483" w14:paraId="57CF59B3" w14:textId="48B108D6"/>
    <w:p w:rsidR="00322483" w:rsidP="00322483" w:rsidRDefault="00322483" w14:paraId="4AACDE4C" w14:textId="77777777"/>
    <w:p w:rsidR="00322483" w:rsidP="006C4B88" w:rsidRDefault="00322483" w14:paraId="1EF7094B" w14:textId="77777777">
      <w:pPr>
        <w:pStyle w:val="Heading2"/>
      </w:pPr>
    </w:p>
    <w:p w:rsidR="00322483" w:rsidP="006C4B88" w:rsidRDefault="00322483" w14:paraId="6E1D91F0" w14:textId="47CAEFA7">
      <w:pPr>
        <w:pStyle w:val="Heading2"/>
      </w:pPr>
    </w:p>
    <w:p w:rsidR="00322483" w:rsidP="00322483" w:rsidRDefault="00322483" w14:paraId="4F58B1A2" w14:textId="18A37722"/>
    <w:p w:rsidR="00322483" w:rsidP="00322483" w:rsidRDefault="00322483" w14:paraId="521E20AD" w14:textId="68D87811"/>
    <w:p w:rsidRPr="00322483" w:rsidR="00322483" w:rsidP="00322483" w:rsidRDefault="00322483" w14:paraId="536062F3" w14:textId="77777777"/>
    <w:sectPr w:rsidRPr="00322483" w:rsidR="00322483"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 w:val="037D044D"/>
    <w:rsid w:val="052AC7BF"/>
    <w:rsid w:val="064D52FD"/>
    <w:rsid w:val="081A02A7"/>
    <w:rsid w:val="09F99462"/>
    <w:rsid w:val="0B002E27"/>
    <w:rsid w:val="1191E420"/>
    <w:rsid w:val="11FE298D"/>
    <w:rsid w:val="16A976E4"/>
    <w:rsid w:val="170C15D6"/>
    <w:rsid w:val="1A386F42"/>
    <w:rsid w:val="1D695954"/>
    <w:rsid w:val="1FC37F31"/>
    <w:rsid w:val="20336F87"/>
    <w:rsid w:val="27BB930F"/>
    <w:rsid w:val="2A7AEC01"/>
    <w:rsid w:val="2AB3FDD8"/>
    <w:rsid w:val="2F385AC2"/>
    <w:rsid w:val="2F4D8CC0"/>
    <w:rsid w:val="2F89D872"/>
    <w:rsid w:val="2FE606A2"/>
    <w:rsid w:val="30E02C9C"/>
    <w:rsid w:val="37417A75"/>
    <w:rsid w:val="38EB6CF2"/>
    <w:rsid w:val="3AB07FB1"/>
    <w:rsid w:val="3AD13660"/>
    <w:rsid w:val="3C6A7277"/>
    <w:rsid w:val="3D61BCD9"/>
    <w:rsid w:val="3F99F0C5"/>
    <w:rsid w:val="4945775D"/>
    <w:rsid w:val="498482AE"/>
    <w:rsid w:val="4AA50A5C"/>
    <w:rsid w:val="4B7D3D75"/>
    <w:rsid w:val="4D853E27"/>
    <w:rsid w:val="4F88D9C7"/>
    <w:rsid w:val="52B5C29E"/>
    <w:rsid w:val="54D6DE88"/>
    <w:rsid w:val="5574E248"/>
    <w:rsid w:val="56D89302"/>
    <w:rsid w:val="59B74921"/>
    <w:rsid w:val="5C6CF0F1"/>
    <w:rsid w:val="5EF72DDA"/>
    <w:rsid w:val="5FEF93DD"/>
    <w:rsid w:val="645E6C3B"/>
    <w:rsid w:val="6572ABE1"/>
    <w:rsid w:val="65F4937C"/>
    <w:rsid w:val="68414FE9"/>
    <w:rsid w:val="68DC74F4"/>
    <w:rsid w:val="733B160B"/>
    <w:rsid w:val="775E9B60"/>
    <w:rsid w:val="7840D05B"/>
    <w:rsid w:val="78582D73"/>
    <w:rsid w:val="78F89B1B"/>
    <w:rsid w:val="7A9757D1"/>
    <w:rsid w:val="7AEA272E"/>
    <w:rsid w:val="7E6B0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JAHeading2" w:customStyle="1">
    <w:name w:val="JA Heading2"/>
    <w:basedOn w:val="Heading2"/>
    <w:link w:val="JAHeading2Char"/>
    <w:autoRedefine/>
    <w:qFormat/>
    <w:rsid w:val="00B909F7"/>
    <w:pPr>
      <w:keepNext w:val="0"/>
      <w:keepLines w:val="0"/>
      <w:spacing w:before="0" w:line="240" w:lineRule="auto"/>
    </w:pPr>
    <w:rPr>
      <w:rFonts w:ascii="Arial Rounded MT Bold" w:hAnsi="Arial Rounded MT Bold" w:eastAsia="Calibri"/>
      <w:bCs/>
      <w:iCs/>
      <w:color w:val="9CC2E5" w:themeColor="accent1" w:themeTint="99"/>
      <w:spacing w:val="1"/>
      <w:w w:val="101"/>
      <w:sz w:val="28"/>
      <w:szCs w:val="28"/>
      <w:u w:color="000000"/>
      <w:lang w:val="en-US"/>
    </w:rPr>
  </w:style>
  <w:style w:type="character" w:styleId="JAHeading2Char" w:customStyle="1">
    <w:name w:val="JA Heading2 Char"/>
    <w:basedOn w:val="Heading2Char"/>
    <w:link w:val="JAHeading2"/>
    <w:rsid w:val="00B909F7"/>
    <w:rPr>
      <w:rFonts w:ascii="Arial Rounded MT Bold" w:hAnsi="Arial Rounded MT Bold" w:eastAsia="Calibri"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microsoft.com/office/2007/relationships/hdphoto" Target="media/hdphoto1.wdp"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image" Target="/media/image2.png" Id="R36540a1e981b454b" /><Relationship Type="http://schemas.openxmlformats.org/officeDocument/2006/relationships/hyperlink" Target="https://www.forbes.com/sites/georgedeeb/2018/12/04/the-top-6-steps-of-strategic-planning/" TargetMode="External" Id="Rd2876d80c7e44b6d" /><Relationship Type="http://schemas.openxmlformats.org/officeDocument/2006/relationships/hyperlink" Target="https://www.ibisworld.com/united-kingdom/market-research-reports/florists-industry/" TargetMode="External" Id="Rd3e18a6e8f4f4b31" /><Relationship Type="http://schemas.openxmlformats.org/officeDocument/2006/relationships/glossaryDocument" Target="/word/glossary/document.xml" Id="R38351111b572468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76508dd-94cb-4c3e-8f74-1398fdba0fab}"/>
      </w:docPartPr>
      <w:docPartBody>
        <w:p w14:paraId="125E6F6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Sarah Paton (1911022)</lastModifiedBy>
  <revision>16</revision>
  <dcterms:created xsi:type="dcterms:W3CDTF">2019-11-11T19:53:00.0000000Z</dcterms:created>
  <dcterms:modified xsi:type="dcterms:W3CDTF">2020-08-23T21:03:10.9825441Z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