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73DB99" w14:textId="4C6C7821" w:rsidR="00A66F15" w:rsidRDefault="00B655C7" w:rsidP="00677D8F">
      <w:pPr>
        <w:pStyle w:val="Title"/>
        <w:jc w:val="both"/>
        <w:rPr>
          <w:sz w:val="24"/>
          <w:szCs w:val="24"/>
        </w:rPr>
      </w:pPr>
      <w:r w:rsidRPr="00A66F15">
        <w:rPr>
          <w:noProof/>
        </w:rPr>
        <w:drawing>
          <wp:anchor distT="0" distB="0" distL="114300" distR="114300" simplePos="0" relativeHeight="251659264" behindDoc="0" locked="0" layoutInCell="1" allowOverlap="1" wp14:anchorId="22759A35" wp14:editId="17007A73">
            <wp:simplePos x="0" y="0"/>
            <wp:positionH relativeFrom="margin">
              <wp:posOffset>-297345</wp:posOffset>
            </wp:positionH>
            <wp:positionV relativeFrom="paragraph">
              <wp:posOffset>99</wp:posOffset>
            </wp:positionV>
            <wp:extent cx="1543050" cy="966470"/>
            <wp:effectExtent l="0" t="0" r="0" b="5080"/>
            <wp:wrapSquare wrapText="bothSides"/>
            <wp:docPr id="990889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889097" name=""/>
                    <pic:cNvPicPr/>
                  </pic:nvPicPr>
                  <pic:blipFill>
                    <a:blip r:embed="rId8"/>
                    <a:stretch>
                      <a:fillRect/>
                    </a:stretch>
                  </pic:blipFill>
                  <pic:spPr>
                    <a:xfrm>
                      <a:off x="0" y="0"/>
                      <a:ext cx="1543050" cy="966470"/>
                    </a:xfrm>
                    <a:prstGeom prst="rect">
                      <a:avLst/>
                    </a:prstGeom>
                  </pic:spPr>
                </pic:pic>
              </a:graphicData>
            </a:graphic>
            <wp14:sizeRelH relativeFrom="margin">
              <wp14:pctWidth>0</wp14:pctWidth>
            </wp14:sizeRelH>
            <wp14:sizeRelV relativeFrom="margin">
              <wp14:pctHeight>0</wp14:pctHeight>
            </wp14:sizeRelV>
          </wp:anchor>
        </w:drawing>
      </w:r>
      <w:hyperlink r:id="rId9" w:history="1">
        <w:r w:rsidRPr="00051239">
          <w:rPr>
            <w:rStyle w:val="Hyperlink"/>
            <w:sz w:val="24"/>
            <w:szCs w:val="24"/>
          </w:rPr>
          <w:t>www.ahmedconsultancysolutions.com</w:t>
        </w:r>
      </w:hyperlink>
    </w:p>
    <w:p w14:paraId="335ABC6F" w14:textId="73F3A0CB" w:rsidR="00B655C7" w:rsidRDefault="00B655C7" w:rsidP="00677D8F">
      <w:pPr>
        <w:pStyle w:val="Title"/>
        <w:jc w:val="both"/>
        <w:rPr>
          <w:sz w:val="24"/>
          <w:szCs w:val="24"/>
        </w:rPr>
      </w:pPr>
      <w:r>
        <w:rPr>
          <w:sz w:val="24"/>
          <w:szCs w:val="24"/>
        </w:rPr>
        <w:t xml:space="preserve">25 </w:t>
      </w:r>
      <w:proofErr w:type="spellStart"/>
      <w:r>
        <w:rPr>
          <w:sz w:val="24"/>
          <w:szCs w:val="24"/>
        </w:rPr>
        <w:t>Offerton</w:t>
      </w:r>
      <w:proofErr w:type="spellEnd"/>
      <w:r>
        <w:rPr>
          <w:sz w:val="24"/>
          <w:szCs w:val="24"/>
        </w:rPr>
        <w:t xml:space="preserve"> Avenue, </w:t>
      </w:r>
      <w:proofErr w:type="gramStart"/>
      <w:r>
        <w:rPr>
          <w:sz w:val="24"/>
          <w:szCs w:val="24"/>
        </w:rPr>
        <w:t>Derby,DE</w:t>
      </w:r>
      <w:proofErr w:type="gramEnd"/>
      <w:r>
        <w:rPr>
          <w:sz w:val="24"/>
          <w:szCs w:val="24"/>
        </w:rPr>
        <w:t>23 8DU</w:t>
      </w:r>
    </w:p>
    <w:p w14:paraId="344A2F21" w14:textId="5FFEBFD2" w:rsidR="00B655C7" w:rsidRDefault="004274D9" w:rsidP="00677D8F">
      <w:pPr>
        <w:pStyle w:val="Title"/>
        <w:jc w:val="both"/>
        <w:rPr>
          <w:sz w:val="24"/>
          <w:szCs w:val="24"/>
        </w:rPr>
      </w:pPr>
      <w:r>
        <w:rPr>
          <w:sz w:val="24"/>
          <w:szCs w:val="24"/>
        </w:rPr>
        <w:t>07828083849</w:t>
      </w:r>
    </w:p>
    <w:p w14:paraId="0CABF907" w14:textId="51C69274" w:rsidR="004274D9" w:rsidRPr="004274D9" w:rsidRDefault="004274D9" w:rsidP="00677D8F">
      <w:pPr>
        <w:pStyle w:val="Title"/>
        <w:jc w:val="both"/>
        <w:rPr>
          <w:sz w:val="24"/>
          <w:szCs w:val="24"/>
        </w:rPr>
      </w:pPr>
      <w:proofErr w:type="spellStart"/>
      <w:r>
        <w:rPr>
          <w:sz w:val="24"/>
          <w:szCs w:val="24"/>
        </w:rPr>
        <w:t>info@ahmedconsultancy.solutions</w:t>
      </w:r>
      <w:proofErr w:type="spellEnd"/>
    </w:p>
    <w:p w14:paraId="2D6C3481" w14:textId="286E2659" w:rsidR="00A66F15" w:rsidRDefault="00A66F15" w:rsidP="00677D8F">
      <w:pPr>
        <w:pStyle w:val="Title"/>
        <w:jc w:val="both"/>
      </w:pPr>
    </w:p>
    <w:p w14:paraId="41A0636A" w14:textId="011DFB4E" w:rsidR="00A66F15" w:rsidRPr="00677D8F" w:rsidRDefault="00F974E4" w:rsidP="00677D8F">
      <w:pPr>
        <w:pStyle w:val="Title"/>
        <w:rPr>
          <w:sz w:val="56"/>
          <w:szCs w:val="56"/>
        </w:rPr>
      </w:pPr>
      <w:r w:rsidRPr="00677D8F">
        <w:rPr>
          <w:sz w:val="56"/>
          <w:szCs w:val="56"/>
        </w:rPr>
        <w:t>Name of Report:</w:t>
      </w:r>
    </w:p>
    <w:p w14:paraId="6DA169CD" w14:textId="1C4F8889" w:rsidR="001638F6" w:rsidRPr="00677D8F" w:rsidRDefault="00F974E4" w:rsidP="00677D8F">
      <w:pPr>
        <w:pStyle w:val="Title"/>
        <w:rPr>
          <w:sz w:val="56"/>
          <w:szCs w:val="56"/>
        </w:rPr>
      </w:pPr>
      <w:r w:rsidRPr="00677D8F">
        <w:rPr>
          <w:sz w:val="56"/>
          <w:szCs w:val="56"/>
        </w:rPr>
        <w:t>Radisson Hotel Barra Rio de Janeiro Consultancy Report</w:t>
      </w:r>
    </w:p>
    <w:p w14:paraId="03F23C28" w14:textId="656A29C9" w:rsidR="00A66F15" w:rsidRDefault="00B655C7" w:rsidP="00677D8F">
      <w:pPr>
        <w:pStyle w:val="Title"/>
        <w:jc w:val="both"/>
      </w:pPr>
      <w:r>
        <w:rPr>
          <w:noProof/>
        </w:rPr>
        <w:drawing>
          <wp:inline distT="0" distB="0" distL="0" distR="0" wp14:anchorId="2C1F9FDF" wp14:editId="374A77F3">
            <wp:extent cx="1579418" cy="608720"/>
            <wp:effectExtent l="0" t="0" r="1905" b="1270"/>
            <wp:docPr id="3" name="Picture 2" descr="Radisson Americ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disson America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5179" cy="610940"/>
                    </a:xfrm>
                    <a:prstGeom prst="rect">
                      <a:avLst/>
                    </a:prstGeom>
                    <a:noFill/>
                    <a:ln>
                      <a:noFill/>
                    </a:ln>
                  </pic:spPr>
                </pic:pic>
              </a:graphicData>
            </a:graphic>
          </wp:inline>
        </w:drawing>
      </w:r>
    </w:p>
    <w:p w14:paraId="6F25D4C7" w14:textId="3C7C1FD3" w:rsidR="00A66F15" w:rsidRPr="00677D8F" w:rsidRDefault="00A66F15" w:rsidP="001D3C94">
      <w:pPr>
        <w:pStyle w:val="Title"/>
        <w:rPr>
          <w:sz w:val="56"/>
          <w:szCs w:val="56"/>
        </w:rPr>
      </w:pPr>
      <w:r w:rsidRPr="00677D8F">
        <w:rPr>
          <w:sz w:val="56"/>
          <w:szCs w:val="56"/>
        </w:rPr>
        <w:t>By</w:t>
      </w:r>
    </w:p>
    <w:p w14:paraId="6B05E14B" w14:textId="1844E7F1" w:rsidR="00A66F15" w:rsidRPr="00677D8F" w:rsidRDefault="00A66F15" w:rsidP="00677D8F">
      <w:pPr>
        <w:pStyle w:val="Title"/>
        <w:rPr>
          <w:sz w:val="56"/>
          <w:szCs w:val="56"/>
        </w:rPr>
      </w:pPr>
    </w:p>
    <w:p w14:paraId="32E13165" w14:textId="2682B4C3" w:rsidR="00A66F15" w:rsidRPr="00677D8F" w:rsidRDefault="00B655C7" w:rsidP="00677D8F">
      <w:pPr>
        <w:pStyle w:val="Title"/>
        <w:rPr>
          <w:b/>
          <w:bCs/>
          <w:sz w:val="56"/>
          <w:szCs w:val="56"/>
        </w:rPr>
      </w:pPr>
      <w:r w:rsidRPr="00677D8F">
        <w:rPr>
          <w:noProof/>
          <w:sz w:val="56"/>
          <w:szCs w:val="56"/>
        </w:rPr>
        <w:drawing>
          <wp:anchor distT="0" distB="0" distL="114300" distR="114300" simplePos="0" relativeHeight="251661312" behindDoc="0" locked="0" layoutInCell="1" allowOverlap="1" wp14:anchorId="0DE4FC47" wp14:editId="482345F2">
            <wp:simplePos x="0" y="0"/>
            <wp:positionH relativeFrom="margin">
              <wp:posOffset>4851210</wp:posOffset>
            </wp:positionH>
            <wp:positionV relativeFrom="paragraph">
              <wp:posOffset>117038</wp:posOffset>
            </wp:positionV>
            <wp:extent cx="973455" cy="609600"/>
            <wp:effectExtent l="0" t="0" r="0" b="0"/>
            <wp:wrapSquare wrapText="bothSides"/>
            <wp:docPr id="609273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889097" name=""/>
                    <pic:cNvPicPr/>
                  </pic:nvPicPr>
                  <pic:blipFill>
                    <a:blip r:embed="rId8"/>
                    <a:stretch>
                      <a:fillRect/>
                    </a:stretch>
                  </pic:blipFill>
                  <pic:spPr>
                    <a:xfrm>
                      <a:off x="0" y="0"/>
                      <a:ext cx="973455" cy="609600"/>
                    </a:xfrm>
                    <a:prstGeom prst="rect">
                      <a:avLst/>
                    </a:prstGeom>
                  </pic:spPr>
                </pic:pic>
              </a:graphicData>
            </a:graphic>
            <wp14:sizeRelH relativeFrom="margin">
              <wp14:pctWidth>0</wp14:pctWidth>
            </wp14:sizeRelH>
            <wp14:sizeRelV relativeFrom="margin">
              <wp14:pctHeight>0</wp14:pctHeight>
            </wp14:sizeRelV>
          </wp:anchor>
        </w:drawing>
      </w:r>
      <w:r w:rsidR="00A66F15" w:rsidRPr="00677D8F">
        <w:rPr>
          <w:b/>
          <w:bCs/>
          <w:sz w:val="56"/>
          <w:szCs w:val="56"/>
        </w:rPr>
        <w:t>Ahmed Consultancy Solutions</w:t>
      </w:r>
    </w:p>
    <w:p w14:paraId="53EA9C04" w14:textId="2F9BBF45" w:rsidR="00A66F15" w:rsidRPr="00677D8F" w:rsidRDefault="00A66F15" w:rsidP="00677D8F">
      <w:pPr>
        <w:pStyle w:val="Title"/>
        <w:spacing w:line="360" w:lineRule="auto"/>
        <w:rPr>
          <w:sz w:val="56"/>
          <w:szCs w:val="56"/>
        </w:rPr>
      </w:pPr>
    </w:p>
    <w:p w14:paraId="6464DC66" w14:textId="61BA72D8" w:rsidR="001638F6" w:rsidRDefault="00F974E4" w:rsidP="00677D8F">
      <w:pPr>
        <w:pStyle w:val="Subtitle"/>
        <w:spacing w:line="360" w:lineRule="auto"/>
        <w:rPr>
          <w:sz w:val="36"/>
          <w:szCs w:val="36"/>
        </w:rPr>
      </w:pPr>
      <w:r>
        <w:rPr>
          <w:sz w:val="36"/>
          <w:szCs w:val="36"/>
        </w:rPr>
        <w:t>Module: Organisational Consultancy – BMI6005</w:t>
      </w:r>
    </w:p>
    <w:p w14:paraId="6DF3E94F" w14:textId="77777777" w:rsidR="00A66F15" w:rsidRPr="00F974E4" w:rsidRDefault="00A66F15" w:rsidP="00677D8F">
      <w:pPr>
        <w:pStyle w:val="Subtitle"/>
        <w:spacing w:line="360" w:lineRule="auto"/>
        <w:rPr>
          <w:sz w:val="36"/>
          <w:szCs w:val="36"/>
        </w:rPr>
      </w:pPr>
    </w:p>
    <w:p w14:paraId="0C6829DF" w14:textId="56974711" w:rsidR="003422FF" w:rsidRPr="00F974E4" w:rsidRDefault="00F974E4" w:rsidP="00677D8F">
      <w:pPr>
        <w:pStyle w:val="ContactInfo"/>
        <w:spacing w:line="360" w:lineRule="auto"/>
        <w:rPr>
          <w:sz w:val="36"/>
          <w:szCs w:val="36"/>
        </w:rPr>
      </w:pPr>
      <w:r w:rsidRPr="00F974E4">
        <w:rPr>
          <w:sz w:val="36"/>
          <w:szCs w:val="36"/>
        </w:rPr>
        <w:t>Mohammed Khaled Ahmed</w:t>
      </w:r>
      <w:r w:rsidR="00D5413C" w:rsidRPr="00F974E4">
        <w:rPr>
          <w:sz w:val="36"/>
          <w:szCs w:val="36"/>
          <w:lang w:val="en-GB" w:bidi="en-GB"/>
        </w:rPr>
        <w:t xml:space="preserve"> | </w:t>
      </w:r>
      <w:r w:rsidRPr="00F974E4">
        <w:rPr>
          <w:sz w:val="36"/>
          <w:szCs w:val="36"/>
        </w:rPr>
        <w:t>Student Number: 2128054</w:t>
      </w:r>
      <w:r w:rsidR="00D5413C" w:rsidRPr="00F974E4">
        <w:rPr>
          <w:sz w:val="36"/>
          <w:szCs w:val="36"/>
          <w:lang w:val="en-GB" w:bidi="en-GB"/>
        </w:rPr>
        <w:t xml:space="preserve"> | </w:t>
      </w:r>
      <w:r w:rsidRPr="00F974E4">
        <w:rPr>
          <w:sz w:val="36"/>
          <w:szCs w:val="36"/>
        </w:rPr>
        <w:t>Date: Tuesday 12</w:t>
      </w:r>
      <w:r w:rsidRPr="00F974E4">
        <w:rPr>
          <w:sz w:val="36"/>
          <w:szCs w:val="36"/>
          <w:vertAlign w:val="superscript"/>
        </w:rPr>
        <w:t>th</w:t>
      </w:r>
      <w:r w:rsidRPr="00F974E4">
        <w:rPr>
          <w:sz w:val="36"/>
          <w:szCs w:val="36"/>
        </w:rPr>
        <w:t xml:space="preserve"> November 2024</w:t>
      </w:r>
    </w:p>
    <w:p w14:paraId="131B0A4F" w14:textId="34B666E2" w:rsidR="00F5684C" w:rsidRPr="00677D8F" w:rsidRDefault="00F5684C" w:rsidP="00A3468B">
      <w:pPr>
        <w:pStyle w:val="Heading1"/>
        <w:tabs>
          <w:tab w:val="left" w:pos="2520"/>
        </w:tabs>
        <w:spacing w:line="360" w:lineRule="auto"/>
        <w:jc w:val="both"/>
        <w:rPr>
          <w:rFonts w:ascii="Arial" w:hAnsi="Arial" w:cs="Arial"/>
        </w:rPr>
      </w:pPr>
      <w:r w:rsidRPr="00677D8F">
        <w:rPr>
          <w:rFonts w:ascii="Arial" w:hAnsi="Arial" w:cs="Arial"/>
        </w:rPr>
        <w:lastRenderedPageBreak/>
        <w:t>Contents Page</w:t>
      </w:r>
      <w:r w:rsidRPr="00677D8F">
        <w:rPr>
          <w:rFonts w:ascii="Arial" w:hAnsi="Arial" w:cs="Arial"/>
        </w:rPr>
        <w:tab/>
      </w:r>
    </w:p>
    <w:p w14:paraId="3952360F" w14:textId="4364E6D8" w:rsidR="00F12492" w:rsidRDefault="00F12492" w:rsidP="00A3468B">
      <w:pPr>
        <w:spacing w:line="360" w:lineRule="auto"/>
        <w:jc w:val="both"/>
        <w:rPr>
          <w:rFonts w:ascii="Arial" w:hAnsi="Arial" w:cs="Arial"/>
          <w:sz w:val="24"/>
          <w:szCs w:val="24"/>
        </w:rPr>
      </w:pPr>
      <w:r>
        <w:rPr>
          <w:rFonts w:ascii="Arial" w:hAnsi="Arial" w:cs="Arial"/>
          <w:sz w:val="24"/>
          <w:szCs w:val="24"/>
        </w:rPr>
        <w:t>Contents Page ………………………………………………………….</w:t>
      </w:r>
      <w:r>
        <w:rPr>
          <w:rFonts w:ascii="Arial" w:hAnsi="Arial" w:cs="Arial"/>
          <w:sz w:val="24"/>
          <w:szCs w:val="24"/>
        </w:rPr>
        <w:tab/>
        <w:t>Page 1-2</w:t>
      </w:r>
    </w:p>
    <w:p w14:paraId="5495C471" w14:textId="3F3397C5" w:rsidR="00F5684C" w:rsidRDefault="001D3C94" w:rsidP="00A3468B">
      <w:pPr>
        <w:spacing w:line="360" w:lineRule="auto"/>
        <w:jc w:val="both"/>
        <w:rPr>
          <w:rFonts w:ascii="Arial" w:hAnsi="Arial" w:cs="Arial"/>
          <w:sz w:val="24"/>
          <w:szCs w:val="24"/>
        </w:rPr>
      </w:pPr>
      <w:r>
        <w:rPr>
          <w:rFonts w:ascii="Arial" w:hAnsi="Arial" w:cs="Arial"/>
          <w:sz w:val="24"/>
          <w:szCs w:val="24"/>
        </w:rPr>
        <w:t>Executive Summary ……………………………………………………</w:t>
      </w:r>
      <w:r>
        <w:rPr>
          <w:rFonts w:ascii="Arial" w:hAnsi="Arial" w:cs="Arial"/>
          <w:sz w:val="24"/>
          <w:szCs w:val="24"/>
        </w:rPr>
        <w:tab/>
        <w:t xml:space="preserve">Page </w:t>
      </w:r>
      <w:r w:rsidR="00044656">
        <w:rPr>
          <w:rFonts w:ascii="Arial" w:hAnsi="Arial" w:cs="Arial"/>
          <w:sz w:val="24"/>
          <w:szCs w:val="24"/>
        </w:rPr>
        <w:t>3</w:t>
      </w:r>
    </w:p>
    <w:p w14:paraId="1BF7F791" w14:textId="1EBB732C" w:rsidR="001D3C94" w:rsidRDefault="001D3C94" w:rsidP="00A3468B">
      <w:pPr>
        <w:spacing w:line="360" w:lineRule="auto"/>
        <w:jc w:val="both"/>
        <w:rPr>
          <w:rFonts w:ascii="Arial" w:hAnsi="Arial" w:cs="Arial"/>
          <w:sz w:val="24"/>
          <w:szCs w:val="24"/>
        </w:rPr>
      </w:pPr>
      <w:r>
        <w:rPr>
          <w:rFonts w:ascii="Arial" w:hAnsi="Arial" w:cs="Arial"/>
          <w:sz w:val="24"/>
          <w:szCs w:val="24"/>
        </w:rPr>
        <w:t>Introduction …………………………………………………………</w:t>
      </w:r>
      <w:proofErr w:type="gramStart"/>
      <w:r>
        <w:rPr>
          <w:rFonts w:ascii="Arial" w:hAnsi="Arial" w:cs="Arial"/>
          <w:sz w:val="24"/>
          <w:szCs w:val="24"/>
        </w:rPr>
        <w:t>…..</w:t>
      </w:r>
      <w:proofErr w:type="gramEnd"/>
      <w:r>
        <w:rPr>
          <w:rFonts w:ascii="Arial" w:hAnsi="Arial" w:cs="Arial"/>
          <w:sz w:val="24"/>
          <w:szCs w:val="24"/>
        </w:rPr>
        <w:tab/>
        <w:t xml:space="preserve">Page </w:t>
      </w:r>
      <w:r w:rsidR="00044656">
        <w:rPr>
          <w:rFonts w:ascii="Arial" w:hAnsi="Arial" w:cs="Arial"/>
          <w:sz w:val="24"/>
          <w:szCs w:val="24"/>
        </w:rPr>
        <w:t>5</w:t>
      </w:r>
    </w:p>
    <w:p w14:paraId="32F38F66" w14:textId="20B8C625" w:rsidR="001D3C94" w:rsidRDefault="001D3C94" w:rsidP="00A3468B">
      <w:pPr>
        <w:spacing w:line="360" w:lineRule="auto"/>
        <w:jc w:val="both"/>
        <w:rPr>
          <w:rFonts w:ascii="Arial" w:hAnsi="Arial" w:cs="Arial"/>
          <w:sz w:val="24"/>
          <w:szCs w:val="24"/>
        </w:rPr>
      </w:pPr>
      <w:r>
        <w:rPr>
          <w:rFonts w:ascii="Arial" w:hAnsi="Arial" w:cs="Arial"/>
          <w:sz w:val="24"/>
          <w:szCs w:val="24"/>
        </w:rPr>
        <w:tab/>
        <w:t>H</w:t>
      </w:r>
      <w:r w:rsidR="00022C6A">
        <w:rPr>
          <w:rFonts w:ascii="Arial" w:hAnsi="Arial" w:cs="Arial"/>
          <w:sz w:val="24"/>
          <w:szCs w:val="24"/>
        </w:rPr>
        <w:t>otel</w:t>
      </w:r>
      <w:r>
        <w:rPr>
          <w:rFonts w:ascii="Arial" w:hAnsi="Arial" w:cs="Arial"/>
          <w:sz w:val="24"/>
          <w:szCs w:val="24"/>
        </w:rPr>
        <w:t xml:space="preserve"> …………………………………………………………</w:t>
      </w:r>
      <w:r w:rsidR="00022C6A">
        <w:rPr>
          <w:rFonts w:ascii="Arial" w:hAnsi="Arial" w:cs="Arial"/>
          <w:sz w:val="24"/>
          <w:szCs w:val="24"/>
        </w:rPr>
        <w:t>…</w:t>
      </w:r>
      <w:r>
        <w:rPr>
          <w:rFonts w:ascii="Arial" w:hAnsi="Arial" w:cs="Arial"/>
          <w:sz w:val="24"/>
          <w:szCs w:val="24"/>
        </w:rPr>
        <w:tab/>
        <w:t xml:space="preserve">Page </w:t>
      </w:r>
      <w:r w:rsidR="00044656">
        <w:rPr>
          <w:rFonts w:ascii="Arial" w:hAnsi="Arial" w:cs="Arial"/>
          <w:sz w:val="24"/>
          <w:szCs w:val="24"/>
        </w:rPr>
        <w:t>5</w:t>
      </w:r>
    </w:p>
    <w:p w14:paraId="7A3B6FC8" w14:textId="7D346ECC" w:rsidR="001D3C94" w:rsidRDefault="001D3C94" w:rsidP="00A3468B">
      <w:pPr>
        <w:spacing w:line="360" w:lineRule="auto"/>
        <w:jc w:val="both"/>
        <w:rPr>
          <w:rFonts w:ascii="Arial" w:hAnsi="Arial" w:cs="Arial"/>
          <w:sz w:val="24"/>
          <w:szCs w:val="24"/>
        </w:rPr>
      </w:pPr>
      <w:r>
        <w:rPr>
          <w:rFonts w:ascii="Arial" w:hAnsi="Arial" w:cs="Arial"/>
          <w:sz w:val="24"/>
          <w:szCs w:val="24"/>
        </w:rPr>
        <w:tab/>
        <w:t>P</w:t>
      </w:r>
      <w:r w:rsidR="00022C6A">
        <w:rPr>
          <w:rFonts w:ascii="Arial" w:hAnsi="Arial" w:cs="Arial"/>
          <w:sz w:val="24"/>
          <w:szCs w:val="24"/>
        </w:rPr>
        <w:t>rofessional Consultant………</w:t>
      </w:r>
      <w:r>
        <w:rPr>
          <w:rFonts w:ascii="Arial" w:hAnsi="Arial" w:cs="Arial"/>
          <w:sz w:val="24"/>
          <w:szCs w:val="24"/>
        </w:rPr>
        <w:t>……………………………</w:t>
      </w:r>
      <w:r w:rsidR="00022C6A">
        <w:rPr>
          <w:rFonts w:ascii="Arial" w:hAnsi="Arial" w:cs="Arial"/>
          <w:sz w:val="24"/>
          <w:szCs w:val="24"/>
        </w:rPr>
        <w:t>…</w:t>
      </w:r>
      <w:r>
        <w:rPr>
          <w:rFonts w:ascii="Arial" w:hAnsi="Arial" w:cs="Arial"/>
          <w:sz w:val="24"/>
          <w:szCs w:val="24"/>
        </w:rPr>
        <w:tab/>
        <w:t xml:space="preserve">Page </w:t>
      </w:r>
      <w:r w:rsidR="00044656">
        <w:rPr>
          <w:rFonts w:ascii="Arial" w:hAnsi="Arial" w:cs="Arial"/>
          <w:sz w:val="24"/>
          <w:szCs w:val="24"/>
        </w:rPr>
        <w:t>5</w:t>
      </w:r>
    </w:p>
    <w:p w14:paraId="3AFDA36C" w14:textId="043056E3" w:rsidR="00D27646" w:rsidRDefault="00D27646" w:rsidP="00A3468B">
      <w:pPr>
        <w:spacing w:line="360" w:lineRule="auto"/>
        <w:jc w:val="both"/>
        <w:rPr>
          <w:rFonts w:ascii="Arial" w:hAnsi="Arial" w:cs="Arial"/>
          <w:sz w:val="24"/>
          <w:szCs w:val="24"/>
        </w:rPr>
      </w:pPr>
      <w:r>
        <w:rPr>
          <w:rFonts w:ascii="Arial" w:hAnsi="Arial" w:cs="Arial"/>
          <w:sz w:val="24"/>
          <w:szCs w:val="24"/>
        </w:rPr>
        <w:tab/>
      </w:r>
      <w:proofErr w:type="gramStart"/>
      <w:r>
        <w:rPr>
          <w:rFonts w:ascii="Arial" w:hAnsi="Arial" w:cs="Arial"/>
          <w:sz w:val="24"/>
          <w:szCs w:val="24"/>
        </w:rPr>
        <w:t>P</w:t>
      </w:r>
      <w:r w:rsidR="00022C6A">
        <w:rPr>
          <w:rFonts w:ascii="Arial" w:hAnsi="Arial" w:cs="Arial"/>
          <w:sz w:val="24"/>
          <w:szCs w:val="24"/>
        </w:rPr>
        <w:t xml:space="preserve">roblems </w:t>
      </w:r>
      <w:r>
        <w:rPr>
          <w:rFonts w:ascii="Arial" w:hAnsi="Arial" w:cs="Arial"/>
          <w:sz w:val="24"/>
          <w:szCs w:val="24"/>
        </w:rPr>
        <w:t xml:space="preserve"> …</w:t>
      </w:r>
      <w:proofErr w:type="gramEnd"/>
      <w:r>
        <w:rPr>
          <w:rFonts w:ascii="Arial" w:hAnsi="Arial" w:cs="Arial"/>
          <w:sz w:val="24"/>
          <w:szCs w:val="24"/>
        </w:rPr>
        <w:t>…………………………………………………</w:t>
      </w:r>
      <w:r w:rsidR="00022C6A">
        <w:rPr>
          <w:rFonts w:ascii="Arial" w:hAnsi="Arial" w:cs="Arial"/>
          <w:sz w:val="24"/>
          <w:szCs w:val="24"/>
        </w:rPr>
        <w:t>…</w:t>
      </w:r>
      <w:r>
        <w:rPr>
          <w:rFonts w:ascii="Arial" w:hAnsi="Arial" w:cs="Arial"/>
          <w:sz w:val="24"/>
          <w:szCs w:val="24"/>
        </w:rPr>
        <w:t>.</w:t>
      </w:r>
      <w:r>
        <w:rPr>
          <w:rFonts w:ascii="Arial" w:hAnsi="Arial" w:cs="Arial"/>
          <w:sz w:val="24"/>
          <w:szCs w:val="24"/>
        </w:rPr>
        <w:tab/>
        <w:t xml:space="preserve">Page </w:t>
      </w:r>
      <w:r w:rsidR="00044656">
        <w:rPr>
          <w:rFonts w:ascii="Arial" w:hAnsi="Arial" w:cs="Arial"/>
          <w:sz w:val="24"/>
          <w:szCs w:val="24"/>
        </w:rPr>
        <w:t>6</w:t>
      </w:r>
    </w:p>
    <w:p w14:paraId="3C58C793" w14:textId="0CAE1CC5" w:rsidR="00141F7E" w:rsidRDefault="00141F7E" w:rsidP="00A3468B">
      <w:pPr>
        <w:spacing w:line="360" w:lineRule="auto"/>
        <w:jc w:val="both"/>
        <w:rPr>
          <w:rFonts w:ascii="Arial" w:hAnsi="Arial" w:cs="Arial"/>
          <w:sz w:val="24"/>
          <w:szCs w:val="24"/>
        </w:rPr>
      </w:pPr>
      <w:r>
        <w:rPr>
          <w:rFonts w:ascii="Arial" w:hAnsi="Arial" w:cs="Arial"/>
          <w:sz w:val="24"/>
          <w:szCs w:val="24"/>
        </w:rPr>
        <w:tab/>
      </w:r>
      <w:proofErr w:type="spellStart"/>
      <w:proofErr w:type="gramStart"/>
      <w:r w:rsidR="00022C6A">
        <w:rPr>
          <w:rFonts w:ascii="Arial" w:hAnsi="Arial" w:cs="Arial"/>
          <w:sz w:val="24"/>
          <w:szCs w:val="24"/>
        </w:rPr>
        <w:t>Framewoks</w:t>
      </w:r>
      <w:proofErr w:type="spellEnd"/>
      <w:r w:rsidR="00022C6A">
        <w:rPr>
          <w:rFonts w:ascii="Arial" w:hAnsi="Arial" w:cs="Arial"/>
          <w:sz w:val="24"/>
          <w:szCs w:val="24"/>
        </w:rPr>
        <w:t xml:space="preserve"> </w:t>
      </w:r>
      <w:r>
        <w:rPr>
          <w:rFonts w:ascii="Arial" w:hAnsi="Arial" w:cs="Arial"/>
          <w:sz w:val="24"/>
          <w:szCs w:val="24"/>
        </w:rPr>
        <w:t xml:space="preserve"> </w:t>
      </w:r>
      <w:r w:rsidR="00022C6A">
        <w:rPr>
          <w:rFonts w:ascii="Arial" w:hAnsi="Arial" w:cs="Arial"/>
          <w:sz w:val="24"/>
          <w:szCs w:val="24"/>
        </w:rPr>
        <w:t>…..</w:t>
      </w:r>
      <w:proofErr w:type="gramEnd"/>
      <w:r>
        <w:rPr>
          <w:rFonts w:ascii="Arial" w:hAnsi="Arial" w:cs="Arial"/>
          <w:sz w:val="24"/>
          <w:szCs w:val="24"/>
        </w:rPr>
        <w:t>……………………………………………….</w:t>
      </w:r>
      <w:r>
        <w:rPr>
          <w:rFonts w:ascii="Arial" w:hAnsi="Arial" w:cs="Arial"/>
          <w:sz w:val="24"/>
          <w:szCs w:val="24"/>
        </w:rPr>
        <w:tab/>
        <w:t xml:space="preserve">Page </w:t>
      </w:r>
      <w:r w:rsidR="00044656">
        <w:rPr>
          <w:rFonts w:ascii="Arial" w:hAnsi="Arial" w:cs="Arial"/>
          <w:sz w:val="24"/>
          <w:szCs w:val="24"/>
        </w:rPr>
        <w:t>6</w:t>
      </w:r>
    </w:p>
    <w:p w14:paraId="6CD1A465" w14:textId="2393EDA4" w:rsidR="00141F7E" w:rsidRDefault="00022C6A" w:rsidP="00A3468B">
      <w:pPr>
        <w:spacing w:line="360" w:lineRule="auto"/>
        <w:jc w:val="both"/>
        <w:rPr>
          <w:rFonts w:ascii="Arial" w:hAnsi="Arial" w:cs="Arial"/>
          <w:sz w:val="24"/>
          <w:szCs w:val="24"/>
        </w:rPr>
      </w:pPr>
      <w:r>
        <w:rPr>
          <w:rFonts w:ascii="Arial" w:hAnsi="Arial" w:cs="Arial"/>
          <w:sz w:val="24"/>
          <w:szCs w:val="24"/>
        </w:rPr>
        <w:t>Analysis ………………………………………………………………</w:t>
      </w:r>
      <w:proofErr w:type="gramStart"/>
      <w:r>
        <w:rPr>
          <w:rFonts w:ascii="Arial" w:hAnsi="Arial" w:cs="Arial"/>
          <w:sz w:val="24"/>
          <w:szCs w:val="24"/>
        </w:rPr>
        <w:t>…..</w:t>
      </w:r>
      <w:proofErr w:type="gramEnd"/>
      <w:r>
        <w:rPr>
          <w:rFonts w:ascii="Arial" w:hAnsi="Arial" w:cs="Arial"/>
          <w:sz w:val="24"/>
          <w:szCs w:val="24"/>
        </w:rPr>
        <w:tab/>
        <w:t xml:space="preserve">Page </w:t>
      </w:r>
      <w:r w:rsidR="00044656">
        <w:rPr>
          <w:rFonts w:ascii="Arial" w:hAnsi="Arial" w:cs="Arial"/>
          <w:sz w:val="24"/>
          <w:szCs w:val="24"/>
        </w:rPr>
        <w:t>7</w:t>
      </w:r>
    </w:p>
    <w:p w14:paraId="251F931F" w14:textId="7B584731" w:rsidR="00044656" w:rsidRDefault="00044656" w:rsidP="00A3468B">
      <w:pPr>
        <w:spacing w:line="360" w:lineRule="auto"/>
        <w:jc w:val="both"/>
        <w:rPr>
          <w:rFonts w:ascii="Arial" w:hAnsi="Arial" w:cs="Arial"/>
          <w:sz w:val="24"/>
          <w:szCs w:val="24"/>
        </w:rPr>
      </w:pPr>
      <w:r>
        <w:rPr>
          <w:rFonts w:ascii="Arial" w:hAnsi="Arial" w:cs="Arial"/>
          <w:sz w:val="24"/>
          <w:szCs w:val="24"/>
        </w:rPr>
        <w:tab/>
        <w:t>Identify the problems ……………………………………………</w:t>
      </w:r>
      <w:r>
        <w:rPr>
          <w:rFonts w:ascii="Arial" w:hAnsi="Arial" w:cs="Arial"/>
          <w:sz w:val="24"/>
          <w:szCs w:val="24"/>
        </w:rPr>
        <w:tab/>
        <w:t>Page 7</w:t>
      </w:r>
    </w:p>
    <w:p w14:paraId="7B059ACE" w14:textId="3AFFC355" w:rsidR="00044656" w:rsidRDefault="00044656" w:rsidP="00A3468B">
      <w:pPr>
        <w:spacing w:line="360" w:lineRule="auto"/>
        <w:jc w:val="both"/>
        <w:rPr>
          <w:rFonts w:ascii="Arial" w:hAnsi="Arial" w:cs="Arial"/>
          <w:sz w:val="24"/>
          <w:szCs w:val="24"/>
        </w:rPr>
      </w:pPr>
      <w:r>
        <w:rPr>
          <w:rFonts w:ascii="Arial" w:hAnsi="Arial" w:cs="Arial"/>
          <w:sz w:val="24"/>
          <w:szCs w:val="24"/>
        </w:rPr>
        <w:tab/>
        <w:t>Techniques ………………………………………………………</w:t>
      </w:r>
      <w:r>
        <w:rPr>
          <w:rFonts w:ascii="Arial" w:hAnsi="Arial" w:cs="Arial"/>
          <w:sz w:val="24"/>
          <w:szCs w:val="24"/>
        </w:rPr>
        <w:tab/>
        <w:t>Page 7</w:t>
      </w:r>
    </w:p>
    <w:p w14:paraId="78741A81" w14:textId="5FCA3CAE" w:rsidR="00044656" w:rsidRDefault="00044656" w:rsidP="00A3468B">
      <w:pPr>
        <w:spacing w:line="360" w:lineRule="auto"/>
        <w:jc w:val="both"/>
        <w:rPr>
          <w:rFonts w:ascii="Arial" w:hAnsi="Arial" w:cs="Arial"/>
          <w:sz w:val="24"/>
          <w:szCs w:val="24"/>
        </w:rPr>
      </w:pPr>
      <w:r>
        <w:rPr>
          <w:rFonts w:ascii="Arial" w:hAnsi="Arial" w:cs="Arial"/>
          <w:sz w:val="24"/>
          <w:szCs w:val="24"/>
        </w:rPr>
        <w:tab/>
        <w:t>Root Cause Analysis ……………………………………………</w:t>
      </w:r>
      <w:r>
        <w:rPr>
          <w:rFonts w:ascii="Arial" w:hAnsi="Arial" w:cs="Arial"/>
          <w:sz w:val="24"/>
          <w:szCs w:val="24"/>
        </w:rPr>
        <w:tab/>
        <w:t>Page 8</w:t>
      </w:r>
    </w:p>
    <w:p w14:paraId="4F14BF0B" w14:textId="0C80AACB" w:rsidR="00044656" w:rsidRDefault="00044656" w:rsidP="00A3468B">
      <w:pPr>
        <w:spacing w:line="360" w:lineRule="auto"/>
        <w:jc w:val="both"/>
        <w:rPr>
          <w:rFonts w:ascii="Arial" w:hAnsi="Arial" w:cs="Arial"/>
          <w:sz w:val="24"/>
          <w:szCs w:val="24"/>
        </w:rPr>
      </w:pPr>
      <w:r>
        <w:rPr>
          <w:rFonts w:ascii="Arial" w:hAnsi="Arial" w:cs="Arial"/>
          <w:sz w:val="24"/>
          <w:szCs w:val="24"/>
        </w:rPr>
        <w:tab/>
        <w:t>Vision and Strategy of Radisson …………………………</w:t>
      </w:r>
      <w:proofErr w:type="gramStart"/>
      <w:r>
        <w:rPr>
          <w:rFonts w:ascii="Arial" w:hAnsi="Arial" w:cs="Arial"/>
          <w:sz w:val="24"/>
          <w:szCs w:val="24"/>
        </w:rPr>
        <w:t>…..</w:t>
      </w:r>
      <w:proofErr w:type="gramEnd"/>
      <w:r>
        <w:rPr>
          <w:rFonts w:ascii="Arial" w:hAnsi="Arial" w:cs="Arial"/>
          <w:sz w:val="24"/>
          <w:szCs w:val="24"/>
        </w:rPr>
        <w:tab/>
        <w:t>Page 8</w:t>
      </w:r>
    </w:p>
    <w:p w14:paraId="5C3A509C" w14:textId="679B4903" w:rsidR="00D27646" w:rsidRDefault="00044656" w:rsidP="00A3468B">
      <w:pPr>
        <w:spacing w:line="360" w:lineRule="auto"/>
        <w:jc w:val="both"/>
        <w:rPr>
          <w:rFonts w:ascii="Arial" w:hAnsi="Arial" w:cs="Arial"/>
          <w:sz w:val="24"/>
          <w:szCs w:val="24"/>
        </w:rPr>
      </w:pPr>
      <w:r>
        <w:rPr>
          <w:rFonts w:ascii="Arial" w:hAnsi="Arial" w:cs="Arial"/>
          <w:sz w:val="24"/>
          <w:szCs w:val="24"/>
        </w:rPr>
        <w:tab/>
        <w:t>PESTLE Analysis ……………………………………………….</w:t>
      </w:r>
      <w:r>
        <w:rPr>
          <w:rFonts w:ascii="Arial" w:hAnsi="Arial" w:cs="Arial"/>
          <w:sz w:val="24"/>
          <w:szCs w:val="24"/>
        </w:rPr>
        <w:tab/>
        <w:t>Page 10</w:t>
      </w:r>
    </w:p>
    <w:p w14:paraId="64FB63EB" w14:textId="5F99AC8D" w:rsidR="00044656" w:rsidRDefault="00044656" w:rsidP="00A3468B">
      <w:pPr>
        <w:spacing w:line="360" w:lineRule="auto"/>
        <w:jc w:val="both"/>
        <w:rPr>
          <w:rFonts w:ascii="Arial" w:hAnsi="Arial" w:cs="Arial"/>
          <w:sz w:val="24"/>
          <w:szCs w:val="24"/>
        </w:rPr>
      </w:pPr>
      <w:r>
        <w:rPr>
          <w:rFonts w:ascii="Arial" w:hAnsi="Arial" w:cs="Arial"/>
          <w:sz w:val="24"/>
          <w:szCs w:val="24"/>
        </w:rPr>
        <w:tab/>
        <w:t>SWOT Analysis ………………………………………………….</w:t>
      </w:r>
      <w:r>
        <w:rPr>
          <w:rFonts w:ascii="Arial" w:hAnsi="Arial" w:cs="Arial"/>
          <w:sz w:val="24"/>
          <w:szCs w:val="24"/>
        </w:rPr>
        <w:tab/>
        <w:t>Page 12</w:t>
      </w:r>
    </w:p>
    <w:p w14:paraId="31D50B71" w14:textId="4F398375" w:rsidR="001F6914" w:rsidRDefault="001F6914" w:rsidP="00A3468B">
      <w:pPr>
        <w:spacing w:line="360" w:lineRule="auto"/>
        <w:jc w:val="both"/>
        <w:rPr>
          <w:rFonts w:ascii="Arial" w:hAnsi="Arial" w:cs="Arial"/>
          <w:sz w:val="24"/>
          <w:szCs w:val="24"/>
        </w:rPr>
      </w:pPr>
      <w:r>
        <w:rPr>
          <w:rFonts w:ascii="Arial" w:hAnsi="Arial" w:cs="Arial"/>
          <w:sz w:val="24"/>
          <w:szCs w:val="24"/>
        </w:rPr>
        <w:tab/>
        <w:t>TOWS Analysis ………………………………………………….</w:t>
      </w:r>
      <w:r>
        <w:rPr>
          <w:rFonts w:ascii="Arial" w:hAnsi="Arial" w:cs="Arial"/>
          <w:sz w:val="24"/>
          <w:szCs w:val="24"/>
        </w:rPr>
        <w:tab/>
        <w:t>Page 12</w:t>
      </w:r>
    </w:p>
    <w:p w14:paraId="708AD50A" w14:textId="5ABA820F" w:rsidR="00044656" w:rsidRDefault="00044656" w:rsidP="00A3468B">
      <w:pPr>
        <w:spacing w:line="360" w:lineRule="auto"/>
        <w:jc w:val="both"/>
        <w:rPr>
          <w:rFonts w:ascii="Arial" w:hAnsi="Arial" w:cs="Arial"/>
          <w:sz w:val="24"/>
          <w:szCs w:val="24"/>
        </w:rPr>
      </w:pPr>
      <w:r>
        <w:rPr>
          <w:rFonts w:ascii="Arial" w:hAnsi="Arial" w:cs="Arial"/>
          <w:sz w:val="24"/>
          <w:szCs w:val="24"/>
        </w:rPr>
        <w:tab/>
        <w:t>Radisson TOWS Analysis ………………………………………</w:t>
      </w:r>
      <w:r>
        <w:rPr>
          <w:rFonts w:ascii="Arial" w:hAnsi="Arial" w:cs="Arial"/>
          <w:sz w:val="24"/>
          <w:szCs w:val="24"/>
        </w:rPr>
        <w:tab/>
        <w:t>Page 13</w:t>
      </w:r>
    </w:p>
    <w:p w14:paraId="4E037838" w14:textId="1BB0D8AB" w:rsidR="00044656" w:rsidRDefault="00044656" w:rsidP="00A3468B">
      <w:pPr>
        <w:spacing w:line="360" w:lineRule="auto"/>
        <w:jc w:val="both"/>
        <w:rPr>
          <w:rFonts w:ascii="Arial" w:hAnsi="Arial" w:cs="Arial"/>
          <w:sz w:val="24"/>
          <w:szCs w:val="24"/>
        </w:rPr>
      </w:pPr>
      <w:r w:rsidRPr="00044656">
        <w:rPr>
          <w:rFonts w:ascii="Arial" w:hAnsi="Arial" w:cs="Arial"/>
          <w:sz w:val="24"/>
          <w:szCs w:val="24"/>
        </w:rPr>
        <w:t>Recommendation and Change Management</w:t>
      </w:r>
      <w:r>
        <w:rPr>
          <w:rFonts w:ascii="Arial" w:hAnsi="Arial" w:cs="Arial"/>
          <w:sz w:val="24"/>
          <w:szCs w:val="24"/>
        </w:rPr>
        <w:t xml:space="preserve"> ……………………….</w:t>
      </w:r>
      <w:r>
        <w:rPr>
          <w:rFonts w:ascii="Arial" w:hAnsi="Arial" w:cs="Arial"/>
          <w:sz w:val="24"/>
          <w:szCs w:val="24"/>
        </w:rPr>
        <w:tab/>
        <w:t>Page 15</w:t>
      </w:r>
    </w:p>
    <w:p w14:paraId="5F26CFC9" w14:textId="74305695" w:rsidR="001F6914" w:rsidRDefault="001F6914" w:rsidP="00A3468B">
      <w:pPr>
        <w:spacing w:line="360" w:lineRule="auto"/>
        <w:jc w:val="both"/>
        <w:rPr>
          <w:rFonts w:ascii="Arial" w:hAnsi="Arial" w:cs="Arial"/>
          <w:sz w:val="24"/>
          <w:szCs w:val="24"/>
        </w:rPr>
      </w:pPr>
      <w:r>
        <w:rPr>
          <w:rFonts w:ascii="Arial" w:hAnsi="Arial" w:cs="Arial"/>
          <w:sz w:val="24"/>
          <w:szCs w:val="24"/>
        </w:rPr>
        <w:tab/>
        <w:t>Benefits of Change Management …………………………….</w:t>
      </w:r>
      <w:r>
        <w:rPr>
          <w:rFonts w:ascii="Arial" w:hAnsi="Arial" w:cs="Arial"/>
          <w:sz w:val="24"/>
          <w:szCs w:val="24"/>
        </w:rPr>
        <w:tab/>
        <w:t>Page 15</w:t>
      </w:r>
    </w:p>
    <w:p w14:paraId="3AF555AA" w14:textId="1D8E1FF0" w:rsidR="00044656" w:rsidRDefault="00044656" w:rsidP="00A3468B">
      <w:pPr>
        <w:spacing w:line="360" w:lineRule="auto"/>
        <w:jc w:val="both"/>
        <w:rPr>
          <w:rFonts w:ascii="Arial" w:hAnsi="Arial" w:cs="Arial"/>
          <w:sz w:val="24"/>
          <w:szCs w:val="24"/>
        </w:rPr>
      </w:pPr>
      <w:r>
        <w:rPr>
          <w:rFonts w:ascii="Arial" w:hAnsi="Arial" w:cs="Arial"/>
          <w:sz w:val="24"/>
          <w:szCs w:val="24"/>
        </w:rPr>
        <w:tab/>
      </w:r>
      <w:r w:rsidRPr="00044656">
        <w:rPr>
          <w:rFonts w:ascii="Arial" w:hAnsi="Arial" w:cs="Arial"/>
          <w:sz w:val="24"/>
          <w:szCs w:val="24"/>
        </w:rPr>
        <w:t>Key Challenges in Change Management</w:t>
      </w:r>
      <w:r>
        <w:rPr>
          <w:rFonts w:ascii="Arial" w:hAnsi="Arial" w:cs="Arial"/>
          <w:sz w:val="24"/>
          <w:szCs w:val="24"/>
        </w:rPr>
        <w:t xml:space="preserve"> ……………………</w:t>
      </w:r>
      <w:r>
        <w:rPr>
          <w:rFonts w:ascii="Arial" w:hAnsi="Arial" w:cs="Arial"/>
          <w:sz w:val="24"/>
          <w:szCs w:val="24"/>
        </w:rPr>
        <w:tab/>
        <w:t>Page 16</w:t>
      </w:r>
    </w:p>
    <w:p w14:paraId="456BE025" w14:textId="0D3B02C0" w:rsidR="001F6914" w:rsidRDefault="001F6914" w:rsidP="00A3468B">
      <w:pPr>
        <w:spacing w:line="360" w:lineRule="auto"/>
        <w:jc w:val="both"/>
        <w:rPr>
          <w:rFonts w:ascii="Arial" w:hAnsi="Arial" w:cs="Arial"/>
          <w:sz w:val="24"/>
          <w:szCs w:val="24"/>
        </w:rPr>
      </w:pPr>
      <w:r>
        <w:rPr>
          <w:rFonts w:ascii="Arial" w:hAnsi="Arial" w:cs="Arial"/>
          <w:sz w:val="24"/>
          <w:szCs w:val="24"/>
        </w:rPr>
        <w:tab/>
      </w:r>
      <w:r w:rsidRPr="001F6914">
        <w:rPr>
          <w:rFonts w:ascii="Arial" w:hAnsi="Arial" w:cs="Arial"/>
          <w:sz w:val="24"/>
          <w:szCs w:val="24"/>
        </w:rPr>
        <w:t>Key Challenges in Radisson Hotel Barra</w:t>
      </w:r>
      <w:r>
        <w:rPr>
          <w:rFonts w:ascii="Arial" w:hAnsi="Arial" w:cs="Arial"/>
          <w:sz w:val="24"/>
          <w:szCs w:val="24"/>
        </w:rPr>
        <w:t xml:space="preserve"> ……………………</w:t>
      </w:r>
      <w:r>
        <w:rPr>
          <w:rFonts w:ascii="Arial" w:hAnsi="Arial" w:cs="Arial"/>
          <w:sz w:val="24"/>
          <w:szCs w:val="24"/>
        </w:rPr>
        <w:tab/>
        <w:t>Page 16</w:t>
      </w:r>
    </w:p>
    <w:p w14:paraId="62EC582E" w14:textId="79BFAAF3" w:rsidR="001D3C94" w:rsidRDefault="00044656" w:rsidP="00A3468B">
      <w:pPr>
        <w:spacing w:line="360" w:lineRule="auto"/>
        <w:jc w:val="both"/>
        <w:rPr>
          <w:rFonts w:ascii="Arial" w:hAnsi="Arial" w:cs="Arial"/>
          <w:sz w:val="24"/>
          <w:szCs w:val="24"/>
        </w:rPr>
      </w:pPr>
      <w:r>
        <w:rPr>
          <w:rFonts w:ascii="Arial" w:hAnsi="Arial" w:cs="Arial"/>
          <w:sz w:val="24"/>
          <w:szCs w:val="24"/>
        </w:rPr>
        <w:lastRenderedPageBreak/>
        <w:tab/>
      </w:r>
      <w:r w:rsidRPr="00044656">
        <w:rPr>
          <w:rFonts w:ascii="Arial" w:hAnsi="Arial" w:cs="Arial"/>
          <w:sz w:val="24"/>
          <w:szCs w:val="24"/>
        </w:rPr>
        <w:t>Management Theory</w:t>
      </w:r>
      <w:r>
        <w:rPr>
          <w:rFonts w:ascii="Arial" w:hAnsi="Arial" w:cs="Arial"/>
          <w:sz w:val="24"/>
          <w:szCs w:val="24"/>
        </w:rPr>
        <w:t xml:space="preserve"> ……………………………………………</w:t>
      </w:r>
      <w:r>
        <w:rPr>
          <w:rFonts w:ascii="Arial" w:hAnsi="Arial" w:cs="Arial"/>
          <w:sz w:val="24"/>
          <w:szCs w:val="24"/>
        </w:rPr>
        <w:tab/>
        <w:t>Page 16</w:t>
      </w:r>
    </w:p>
    <w:p w14:paraId="629BE398" w14:textId="3ED047D0" w:rsidR="00044656" w:rsidRDefault="00044656" w:rsidP="00A3468B">
      <w:pPr>
        <w:spacing w:line="360" w:lineRule="auto"/>
        <w:jc w:val="both"/>
        <w:rPr>
          <w:rFonts w:ascii="Arial" w:hAnsi="Arial" w:cs="Arial"/>
          <w:sz w:val="24"/>
          <w:szCs w:val="24"/>
        </w:rPr>
      </w:pPr>
      <w:r>
        <w:rPr>
          <w:rFonts w:ascii="Arial" w:hAnsi="Arial" w:cs="Arial"/>
          <w:sz w:val="24"/>
          <w:szCs w:val="24"/>
        </w:rPr>
        <w:tab/>
      </w:r>
      <w:proofErr w:type="spellStart"/>
      <w:r>
        <w:rPr>
          <w:rFonts w:ascii="Arial" w:hAnsi="Arial" w:cs="Arial"/>
          <w:sz w:val="24"/>
          <w:szCs w:val="24"/>
        </w:rPr>
        <w:t>McKInsey</w:t>
      </w:r>
      <w:proofErr w:type="spellEnd"/>
      <w:r>
        <w:rPr>
          <w:rFonts w:ascii="Arial" w:hAnsi="Arial" w:cs="Arial"/>
          <w:sz w:val="24"/>
          <w:szCs w:val="24"/>
        </w:rPr>
        <w:t xml:space="preserve"> 7S Model …………………………………………….</w:t>
      </w:r>
      <w:r>
        <w:rPr>
          <w:rFonts w:ascii="Arial" w:hAnsi="Arial" w:cs="Arial"/>
          <w:sz w:val="24"/>
          <w:szCs w:val="24"/>
        </w:rPr>
        <w:tab/>
        <w:t>Page 17</w:t>
      </w:r>
    </w:p>
    <w:p w14:paraId="05EB3170" w14:textId="29BB973A" w:rsidR="00044656" w:rsidRDefault="00044656" w:rsidP="00A3468B">
      <w:pPr>
        <w:spacing w:line="360" w:lineRule="auto"/>
        <w:jc w:val="both"/>
        <w:rPr>
          <w:rFonts w:ascii="Arial" w:hAnsi="Arial" w:cs="Arial"/>
          <w:sz w:val="24"/>
          <w:szCs w:val="24"/>
        </w:rPr>
      </w:pPr>
      <w:r>
        <w:rPr>
          <w:rFonts w:ascii="Arial" w:hAnsi="Arial" w:cs="Arial"/>
          <w:sz w:val="24"/>
          <w:szCs w:val="24"/>
        </w:rPr>
        <w:tab/>
      </w:r>
      <w:r w:rsidR="001F6914" w:rsidRPr="001F6914">
        <w:rPr>
          <w:rFonts w:ascii="Arial" w:hAnsi="Arial" w:cs="Arial"/>
          <w:sz w:val="24"/>
          <w:szCs w:val="24"/>
        </w:rPr>
        <w:t>Management Theory Review</w:t>
      </w:r>
      <w:r>
        <w:rPr>
          <w:rFonts w:ascii="Arial" w:hAnsi="Arial" w:cs="Arial"/>
          <w:sz w:val="24"/>
          <w:szCs w:val="24"/>
        </w:rPr>
        <w:t>………………………………</w:t>
      </w:r>
      <w:proofErr w:type="gramStart"/>
      <w:r>
        <w:rPr>
          <w:rFonts w:ascii="Arial" w:hAnsi="Arial" w:cs="Arial"/>
          <w:sz w:val="24"/>
          <w:szCs w:val="24"/>
        </w:rPr>
        <w:t>…</w:t>
      </w:r>
      <w:r w:rsidR="001F6914">
        <w:rPr>
          <w:rFonts w:ascii="Arial" w:hAnsi="Arial" w:cs="Arial"/>
          <w:sz w:val="24"/>
          <w:szCs w:val="24"/>
        </w:rPr>
        <w:t>..</w:t>
      </w:r>
      <w:proofErr w:type="gramEnd"/>
      <w:r w:rsidR="001F6914">
        <w:rPr>
          <w:rFonts w:ascii="Arial" w:hAnsi="Arial" w:cs="Arial"/>
          <w:sz w:val="24"/>
          <w:szCs w:val="24"/>
        </w:rPr>
        <w:tab/>
        <w:t>Pa</w:t>
      </w:r>
      <w:r>
        <w:rPr>
          <w:rFonts w:ascii="Arial" w:hAnsi="Arial" w:cs="Arial"/>
          <w:sz w:val="24"/>
          <w:szCs w:val="24"/>
        </w:rPr>
        <w:t>ge 1</w:t>
      </w:r>
      <w:r w:rsidR="001F6914">
        <w:rPr>
          <w:rFonts w:ascii="Arial" w:hAnsi="Arial" w:cs="Arial"/>
          <w:sz w:val="24"/>
          <w:szCs w:val="24"/>
        </w:rPr>
        <w:t>9</w:t>
      </w:r>
    </w:p>
    <w:p w14:paraId="3FC2DC93" w14:textId="3913A98E" w:rsidR="00044656" w:rsidRDefault="00044656" w:rsidP="00A3468B">
      <w:pPr>
        <w:spacing w:line="360" w:lineRule="auto"/>
        <w:jc w:val="both"/>
        <w:rPr>
          <w:rFonts w:ascii="Arial" w:hAnsi="Arial" w:cs="Arial"/>
          <w:sz w:val="24"/>
          <w:szCs w:val="24"/>
        </w:rPr>
      </w:pPr>
      <w:r>
        <w:rPr>
          <w:rFonts w:ascii="Arial" w:hAnsi="Arial" w:cs="Arial"/>
          <w:sz w:val="24"/>
          <w:szCs w:val="24"/>
        </w:rPr>
        <w:t>Action Plan ……………………………………………………………….</w:t>
      </w:r>
      <w:r>
        <w:rPr>
          <w:rFonts w:ascii="Arial" w:hAnsi="Arial" w:cs="Arial"/>
          <w:sz w:val="24"/>
          <w:szCs w:val="24"/>
        </w:rPr>
        <w:tab/>
        <w:t xml:space="preserve">Page </w:t>
      </w:r>
      <w:r w:rsidR="001F6914">
        <w:rPr>
          <w:rFonts w:ascii="Arial" w:hAnsi="Arial" w:cs="Arial"/>
          <w:sz w:val="24"/>
          <w:szCs w:val="24"/>
        </w:rPr>
        <w:t>21</w:t>
      </w:r>
    </w:p>
    <w:p w14:paraId="2BC0196A" w14:textId="70B52B41" w:rsidR="00044656" w:rsidRDefault="00044656" w:rsidP="00A3468B">
      <w:pPr>
        <w:spacing w:line="360" w:lineRule="auto"/>
        <w:jc w:val="both"/>
        <w:rPr>
          <w:rFonts w:ascii="Arial" w:hAnsi="Arial" w:cs="Arial"/>
          <w:sz w:val="24"/>
          <w:szCs w:val="24"/>
        </w:rPr>
      </w:pPr>
      <w:r>
        <w:rPr>
          <w:rFonts w:ascii="Arial" w:hAnsi="Arial" w:cs="Arial"/>
          <w:sz w:val="24"/>
          <w:szCs w:val="24"/>
        </w:rPr>
        <w:t>Conclusion …………………………………………………………….</w:t>
      </w:r>
      <w:r>
        <w:rPr>
          <w:rFonts w:ascii="Arial" w:hAnsi="Arial" w:cs="Arial"/>
          <w:sz w:val="24"/>
          <w:szCs w:val="24"/>
        </w:rPr>
        <w:tab/>
        <w:t>Page 2</w:t>
      </w:r>
      <w:r w:rsidR="001F6914">
        <w:rPr>
          <w:rFonts w:ascii="Arial" w:hAnsi="Arial" w:cs="Arial"/>
          <w:sz w:val="24"/>
          <w:szCs w:val="24"/>
        </w:rPr>
        <w:t>3</w:t>
      </w:r>
    </w:p>
    <w:p w14:paraId="15E209AA" w14:textId="510AAD7C" w:rsidR="00044656" w:rsidRPr="001D3C94" w:rsidRDefault="00044656" w:rsidP="00A3468B">
      <w:pPr>
        <w:spacing w:line="360" w:lineRule="auto"/>
        <w:jc w:val="both"/>
        <w:rPr>
          <w:rFonts w:ascii="Arial" w:hAnsi="Arial" w:cs="Arial"/>
          <w:sz w:val="24"/>
          <w:szCs w:val="24"/>
        </w:rPr>
      </w:pPr>
      <w:r>
        <w:rPr>
          <w:rFonts w:ascii="Arial" w:hAnsi="Arial" w:cs="Arial"/>
          <w:sz w:val="24"/>
          <w:szCs w:val="24"/>
        </w:rPr>
        <w:t>References ……………………………………………………………</w:t>
      </w:r>
      <w:r>
        <w:rPr>
          <w:rFonts w:ascii="Arial" w:hAnsi="Arial" w:cs="Arial"/>
          <w:sz w:val="24"/>
          <w:szCs w:val="24"/>
        </w:rPr>
        <w:tab/>
        <w:t>Page 2</w:t>
      </w:r>
      <w:r w:rsidR="001F6914">
        <w:rPr>
          <w:rFonts w:ascii="Arial" w:hAnsi="Arial" w:cs="Arial"/>
          <w:sz w:val="24"/>
          <w:szCs w:val="24"/>
        </w:rPr>
        <w:t>5</w:t>
      </w:r>
      <w:r>
        <w:rPr>
          <w:rFonts w:ascii="Arial" w:hAnsi="Arial" w:cs="Arial"/>
          <w:sz w:val="24"/>
          <w:szCs w:val="24"/>
        </w:rPr>
        <w:t xml:space="preserve"> - </w:t>
      </w:r>
      <w:r w:rsidR="001F6914">
        <w:rPr>
          <w:rFonts w:ascii="Arial" w:hAnsi="Arial" w:cs="Arial"/>
          <w:sz w:val="24"/>
          <w:szCs w:val="24"/>
        </w:rPr>
        <w:t>32</w:t>
      </w:r>
    </w:p>
    <w:p w14:paraId="0C9C3B1D" w14:textId="77777777" w:rsidR="00677D8F" w:rsidRDefault="00677D8F">
      <w:pPr>
        <w:rPr>
          <w:rFonts w:asciiTheme="majorHAnsi" w:eastAsiaTheme="majorEastAsia" w:hAnsiTheme="majorHAnsi" w:cstheme="majorBidi"/>
          <w:color w:val="4472C4" w:themeColor="accent1"/>
          <w:sz w:val="30"/>
          <w:szCs w:val="30"/>
        </w:rPr>
      </w:pPr>
      <w:r>
        <w:br w:type="page"/>
      </w:r>
    </w:p>
    <w:p w14:paraId="2F463D9C" w14:textId="386EC584" w:rsidR="00F5684C" w:rsidRPr="00022C6A" w:rsidRDefault="00F5684C" w:rsidP="00A3468B">
      <w:pPr>
        <w:pStyle w:val="Heading1"/>
        <w:tabs>
          <w:tab w:val="left" w:pos="2520"/>
        </w:tabs>
        <w:spacing w:line="360" w:lineRule="auto"/>
        <w:jc w:val="both"/>
        <w:rPr>
          <w:rFonts w:ascii="Arial" w:hAnsi="Arial" w:cs="Arial"/>
          <w:b/>
          <w:bCs/>
        </w:rPr>
      </w:pPr>
      <w:r w:rsidRPr="00022C6A">
        <w:rPr>
          <w:rFonts w:ascii="Arial" w:hAnsi="Arial" w:cs="Arial"/>
          <w:b/>
          <w:bCs/>
        </w:rPr>
        <w:lastRenderedPageBreak/>
        <w:t>Executive Summary</w:t>
      </w:r>
    </w:p>
    <w:p w14:paraId="4EFDCDEE" w14:textId="4F963696" w:rsidR="00F5684C" w:rsidRDefault="008E6692" w:rsidP="00825AB3">
      <w:pPr>
        <w:spacing w:line="360" w:lineRule="auto"/>
        <w:jc w:val="both"/>
        <w:rPr>
          <w:rFonts w:ascii="Arial" w:eastAsiaTheme="majorEastAsia" w:hAnsi="Arial" w:cs="Arial"/>
          <w:color w:val="auto"/>
        </w:rPr>
      </w:pPr>
      <w:r>
        <w:rPr>
          <w:rFonts w:ascii="Arial" w:eastAsiaTheme="majorEastAsia" w:hAnsi="Arial" w:cs="Arial"/>
          <w:color w:val="auto"/>
        </w:rPr>
        <w:t xml:space="preserve">This is a consulting report for Radisson Hotel Barra Rio de Janeiro by the company named Ahmed Consulting Solutions. This report was prepared because the hotel is having some bad reviews due to the services that are provided at the hotel. The three issues are the breakfast is not being liked by the visitors either by being repetitive or not having a variety of options. The second is cleanliness is not up-to the high standards and thirdly is the rooftop swimming is overcrowded. </w:t>
      </w:r>
    </w:p>
    <w:p w14:paraId="16FE67F6" w14:textId="2532BCF7" w:rsidR="008E6692" w:rsidRDefault="008E6692" w:rsidP="00825AB3">
      <w:pPr>
        <w:spacing w:line="360" w:lineRule="auto"/>
        <w:jc w:val="both"/>
        <w:rPr>
          <w:rFonts w:ascii="Arial" w:eastAsiaTheme="majorEastAsia" w:hAnsi="Arial" w:cs="Arial"/>
          <w:color w:val="auto"/>
        </w:rPr>
      </w:pPr>
      <w:r>
        <w:rPr>
          <w:rFonts w:ascii="Arial" w:eastAsiaTheme="majorEastAsia" w:hAnsi="Arial" w:cs="Arial"/>
          <w:color w:val="auto"/>
        </w:rPr>
        <w:t xml:space="preserve">As these issues are in online and websites of holiday </w:t>
      </w:r>
      <w:proofErr w:type="spellStart"/>
      <w:r>
        <w:rPr>
          <w:rFonts w:ascii="Arial" w:eastAsiaTheme="majorEastAsia" w:hAnsi="Arial" w:cs="Arial"/>
          <w:color w:val="auto"/>
        </w:rPr>
        <w:t>travellers</w:t>
      </w:r>
      <w:proofErr w:type="spellEnd"/>
      <w:r>
        <w:rPr>
          <w:rFonts w:ascii="Arial" w:eastAsiaTheme="majorEastAsia" w:hAnsi="Arial" w:cs="Arial"/>
          <w:color w:val="auto"/>
        </w:rPr>
        <w:t xml:space="preserve"> can see, these issues </w:t>
      </w:r>
      <w:r w:rsidR="00267E3B">
        <w:rPr>
          <w:rFonts w:ascii="Arial" w:eastAsiaTheme="majorEastAsia" w:hAnsi="Arial" w:cs="Arial"/>
          <w:color w:val="auto"/>
        </w:rPr>
        <w:t>need</w:t>
      </w:r>
      <w:r>
        <w:rPr>
          <w:rFonts w:ascii="Arial" w:eastAsiaTheme="majorEastAsia" w:hAnsi="Arial" w:cs="Arial"/>
          <w:color w:val="auto"/>
        </w:rPr>
        <w:t xml:space="preserve"> to be addressed.</w:t>
      </w:r>
      <w:r w:rsidR="00257FCB">
        <w:rPr>
          <w:rFonts w:ascii="Arial" w:eastAsiaTheme="majorEastAsia" w:hAnsi="Arial" w:cs="Arial"/>
          <w:color w:val="auto"/>
        </w:rPr>
        <w:t xml:space="preserve"> As these issues are occurring hotel is looking for a consultant in order to help deal and give suggestions on how to improve customer services. </w:t>
      </w:r>
    </w:p>
    <w:p w14:paraId="4F2009B0" w14:textId="46F682A0" w:rsidR="00257FCB" w:rsidRDefault="00257FCB" w:rsidP="00825AB3">
      <w:pPr>
        <w:spacing w:line="360" w:lineRule="auto"/>
        <w:jc w:val="both"/>
        <w:rPr>
          <w:rFonts w:ascii="Arial" w:eastAsiaTheme="majorEastAsia" w:hAnsi="Arial" w:cs="Arial"/>
          <w:color w:val="auto"/>
        </w:rPr>
      </w:pPr>
      <w:proofErr w:type="gramStart"/>
      <w:r>
        <w:rPr>
          <w:rFonts w:ascii="Arial" w:eastAsiaTheme="majorEastAsia" w:hAnsi="Arial" w:cs="Arial"/>
          <w:color w:val="auto"/>
        </w:rPr>
        <w:t>Firstly</w:t>
      </w:r>
      <w:proofErr w:type="gramEnd"/>
      <w:r>
        <w:rPr>
          <w:rFonts w:ascii="Arial" w:eastAsiaTheme="majorEastAsia" w:hAnsi="Arial" w:cs="Arial"/>
          <w:color w:val="auto"/>
        </w:rPr>
        <w:t xml:space="preserve"> to understand the background of the hotel is it is part of Radisson but the consultant is just looking at the particular hotel in Rio de Janeiro in Brazil which is a four-star hotel. It is in a good location with tourist locations near beach shopping malls of Village Mall, Barra Shopping</w:t>
      </w:r>
      <w:r w:rsidR="00DA3AB6">
        <w:rPr>
          <w:rFonts w:ascii="Arial" w:eastAsiaTheme="majorEastAsia" w:hAnsi="Arial" w:cs="Arial"/>
          <w:color w:val="auto"/>
        </w:rPr>
        <w:t>,</w:t>
      </w:r>
      <w:r>
        <w:rPr>
          <w:rFonts w:ascii="Arial" w:eastAsiaTheme="majorEastAsia" w:hAnsi="Arial" w:cs="Arial"/>
          <w:color w:val="auto"/>
        </w:rPr>
        <w:t xml:space="preserve"> and other shopping </w:t>
      </w:r>
      <w:proofErr w:type="spellStart"/>
      <w:r>
        <w:rPr>
          <w:rFonts w:ascii="Arial" w:eastAsiaTheme="majorEastAsia" w:hAnsi="Arial" w:cs="Arial"/>
          <w:color w:val="auto"/>
        </w:rPr>
        <w:t>centres</w:t>
      </w:r>
      <w:proofErr w:type="spellEnd"/>
      <w:r>
        <w:rPr>
          <w:rFonts w:ascii="Arial" w:eastAsiaTheme="majorEastAsia" w:hAnsi="Arial" w:cs="Arial"/>
          <w:color w:val="auto"/>
        </w:rPr>
        <w:t xml:space="preserve">. The hotel is near tourist attractions and near to airports. The hotel caters to single </w:t>
      </w:r>
      <w:r w:rsidR="00DA3AB6">
        <w:rPr>
          <w:rFonts w:ascii="Arial" w:eastAsiaTheme="majorEastAsia" w:hAnsi="Arial" w:cs="Arial"/>
          <w:color w:val="auto"/>
        </w:rPr>
        <w:t>and</w:t>
      </w:r>
      <w:r>
        <w:rPr>
          <w:rFonts w:ascii="Arial" w:eastAsiaTheme="majorEastAsia" w:hAnsi="Arial" w:cs="Arial"/>
          <w:color w:val="auto"/>
        </w:rPr>
        <w:t xml:space="preserve"> corporate trips with various </w:t>
      </w:r>
      <w:r w:rsidR="00DA3AB6">
        <w:rPr>
          <w:rFonts w:ascii="Arial" w:eastAsiaTheme="majorEastAsia" w:hAnsi="Arial" w:cs="Arial"/>
          <w:color w:val="auto"/>
        </w:rPr>
        <w:t>room</w:t>
      </w:r>
      <w:r>
        <w:rPr>
          <w:rFonts w:ascii="Arial" w:eastAsiaTheme="majorEastAsia" w:hAnsi="Arial" w:cs="Arial"/>
          <w:color w:val="auto"/>
        </w:rPr>
        <w:t xml:space="preserve">s of </w:t>
      </w:r>
      <w:r w:rsidR="00DA3AB6">
        <w:rPr>
          <w:rFonts w:ascii="Arial" w:eastAsiaTheme="majorEastAsia" w:hAnsi="Arial" w:cs="Arial"/>
          <w:color w:val="auto"/>
        </w:rPr>
        <w:t>va</w:t>
      </w:r>
      <w:r>
        <w:rPr>
          <w:rFonts w:ascii="Arial" w:eastAsiaTheme="majorEastAsia" w:hAnsi="Arial" w:cs="Arial"/>
          <w:color w:val="auto"/>
        </w:rPr>
        <w:t>r</w:t>
      </w:r>
      <w:r w:rsidR="00DA3AB6">
        <w:rPr>
          <w:rFonts w:ascii="Arial" w:eastAsiaTheme="majorEastAsia" w:hAnsi="Arial" w:cs="Arial"/>
          <w:color w:val="auto"/>
        </w:rPr>
        <w:t>i</w:t>
      </w:r>
      <w:r>
        <w:rPr>
          <w:rFonts w:ascii="Arial" w:eastAsiaTheme="majorEastAsia" w:hAnsi="Arial" w:cs="Arial"/>
          <w:color w:val="auto"/>
        </w:rPr>
        <w:t>o</w:t>
      </w:r>
      <w:r w:rsidR="00DA3AB6">
        <w:rPr>
          <w:rFonts w:ascii="Arial" w:eastAsiaTheme="majorEastAsia" w:hAnsi="Arial" w:cs="Arial"/>
          <w:color w:val="auto"/>
        </w:rPr>
        <w:t>us size</w:t>
      </w:r>
      <w:r>
        <w:rPr>
          <w:rFonts w:ascii="Arial" w:eastAsiaTheme="majorEastAsia" w:hAnsi="Arial" w:cs="Arial"/>
          <w:color w:val="auto"/>
        </w:rPr>
        <w:t xml:space="preserve">s. The hotel has various </w:t>
      </w:r>
      <w:r w:rsidR="00DA3AB6">
        <w:rPr>
          <w:rFonts w:ascii="Arial" w:eastAsiaTheme="majorEastAsia" w:hAnsi="Arial" w:cs="Arial"/>
          <w:color w:val="auto"/>
        </w:rPr>
        <w:t>amenities</w:t>
      </w:r>
      <w:r>
        <w:rPr>
          <w:rFonts w:ascii="Arial" w:eastAsiaTheme="majorEastAsia" w:hAnsi="Arial" w:cs="Arial"/>
          <w:color w:val="auto"/>
        </w:rPr>
        <w:t xml:space="preserve"> and modernized hotel. </w:t>
      </w:r>
    </w:p>
    <w:p w14:paraId="0993E647" w14:textId="65031D0E" w:rsidR="00DA3AB6" w:rsidRDefault="00DA3AB6" w:rsidP="00825AB3">
      <w:pPr>
        <w:spacing w:line="360" w:lineRule="auto"/>
        <w:jc w:val="both"/>
        <w:rPr>
          <w:rFonts w:ascii="Arial" w:eastAsiaTheme="majorEastAsia" w:hAnsi="Arial" w:cs="Arial"/>
          <w:color w:val="auto"/>
        </w:rPr>
      </w:pPr>
      <w:r>
        <w:rPr>
          <w:rFonts w:ascii="Arial" w:eastAsiaTheme="majorEastAsia" w:hAnsi="Arial" w:cs="Arial"/>
          <w:color w:val="auto"/>
        </w:rPr>
        <w:t>The consultant in the discussion is Ahmed Consulting Solutions based in the UK but has the knowledge and understanding to construct a consulting report for international hotels because level of degree gained. A consultant looks at depth of the operational management and marketing strategy, which helps to understand how the business if there is anything lacking and how to improve the competence of running the hotel.</w:t>
      </w:r>
    </w:p>
    <w:p w14:paraId="66D7FF98" w14:textId="1DD134D0" w:rsidR="00DA3AB6" w:rsidRDefault="000B568D" w:rsidP="00825AB3">
      <w:pPr>
        <w:spacing w:line="360" w:lineRule="auto"/>
        <w:jc w:val="both"/>
        <w:rPr>
          <w:rFonts w:ascii="Arial" w:eastAsiaTheme="majorEastAsia" w:hAnsi="Arial" w:cs="Arial"/>
          <w:color w:val="auto"/>
        </w:rPr>
      </w:pPr>
      <w:r>
        <w:rPr>
          <w:rFonts w:ascii="Arial" w:eastAsiaTheme="majorEastAsia" w:hAnsi="Arial" w:cs="Arial"/>
          <w:color w:val="auto"/>
        </w:rPr>
        <w:t xml:space="preserve">Using the site of Comparably it was understood the leadership and executive received 78 and 71% in leadership, this is </w:t>
      </w:r>
      <w:r w:rsidR="0007575C">
        <w:rPr>
          <w:rFonts w:ascii="Arial" w:eastAsiaTheme="majorEastAsia" w:hAnsi="Arial" w:cs="Arial"/>
          <w:color w:val="auto"/>
        </w:rPr>
        <w:t>where</w:t>
      </w:r>
      <w:r>
        <w:rPr>
          <w:rFonts w:ascii="Arial" w:eastAsiaTheme="majorEastAsia" w:hAnsi="Arial" w:cs="Arial"/>
          <w:color w:val="auto"/>
        </w:rPr>
        <w:t xml:space="preserve"> this can be seen there is a need an improved leadership skills and communication needed to be improved. </w:t>
      </w:r>
    </w:p>
    <w:p w14:paraId="2BFAB693" w14:textId="59CDEDC8" w:rsidR="009B7919" w:rsidRDefault="000B568D" w:rsidP="00825AB3">
      <w:pPr>
        <w:spacing w:line="360" w:lineRule="auto"/>
        <w:jc w:val="both"/>
        <w:rPr>
          <w:rFonts w:ascii="Arial" w:eastAsiaTheme="majorEastAsia" w:hAnsi="Arial" w:cs="Arial"/>
          <w:color w:val="auto"/>
        </w:rPr>
      </w:pPr>
      <w:r>
        <w:rPr>
          <w:rFonts w:ascii="Arial" w:eastAsiaTheme="majorEastAsia" w:hAnsi="Arial" w:cs="Arial"/>
          <w:color w:val="auto"/>
        </w:rPr>
        <w:t xml:space="preserve">Using the Root </w:t>
      </w:r>
      <w:r w:rsidR="009B7919">
        <w:rPr>
          <w:rFonts w:ascii="Arial" w:eastAsiaTheme="majorEastAsia" w:hAnsi="Arial" w:cs="Arial"/>
          <w:color w:val="auto"/>
        </w:rPr>
        <w:t>Cause Analysis a 5 why</w:t>
      </w:r>
      <w:r w:rsidR="0007575C">
        <w:rPr>
          <w:rFonts w:ascii="Arial" w:eastAsiaTheme="majorEastAsia" w:hAnsi="Arial" w:cs="Arial"/>
          <w:color w:val="auto"/>
        </w:rPr>
        <w:t>s</w:t>
      </w:r>
      <w:r w:rsidR="009B7919">
        <w:rPr>
          <w:rFonts w:ascii="Arial" w:eastAsiaTheme="majorEastAsia" w:hAnsi="Arial" w:cs="Arial"/>
          <w:color w:val="auto"/>
        </w:rPr>
        <w:t xml:space="preserve"> problem solving technique this can be seen how to identify the problem which was lack of training to solve the problem of b</w:t>
      </w:r>
      <w:r w:rsidR="0007575C">
        <w:rPr>
          <w:rFonts w:ascii="Arial" w:eastAsiaTheme="majorEastAsia" w:hAnsi="Arial" w:cs="Arial"/>
          <w:color w:val="auto"/>
        </w:rPr>
        <w:t xml:space="preserve">reakfast that is served at the hotel. </w:t>
      </w:r>
    </w:p>
    <w:p w14:paraId="32852FAF" w14:textId="6FED04AF" w:rsidR="0007575C" w:rsidRDefault="0007575C" w:rsidP="00825AB3">
      <w:pPr>
        <w:spacing w:line="360" w:lineRule="auto"/>
        <w:jc w:val="both"/>
        <w:rPr>
          <w:rFonts w:ascii="Arial" w:eastAsiaTheme="majorEastAsia" w:hAnsi="Arial" w:cs="Arial"/>
          <w:color w:val="auto"/>
        </w:rPr>
      </w:pPr>
      <w:r>
        <w:rPr>
          <w:rFonts w:ascii="Arial" w:eastAsiaTheme="majorEastAsia" w:hAnsi="Arial" w:cs="Arial"/>
          <w:color w:val="auto"/>
        </w:rPr>
        <w:t>Using the Balanced Scoreboard this was assessed the business framework of the Vision and Strategy behind the amenities of rooftop swimming. The main aim is to provide satisfaction for the visitors as their demand has increased. As the hotel have to meet customer expectations i</w:t>
      </w:r>
      <w:r w:rsidR="00590AD0">
        <w:rPr>
          <w:rFonts w:ascii="Arial" w:eastAsiaTheme="majorEastAsia" w:hAnsi="Arial" w:cs="Arial"/>
          <w:color w:val="auto"/>
        </w:rPr>
        <w:t>ts</w:t>
      </w:r>
      <w:r>
        <w:rPr>
          <w:rFonts w:ascii="Arial" w:eastAsiaTheme="majorEastAsia" w:hAnsi="Arial" w:cs="Arial"/>
          <w:color w:val="auto"/>
        </w:rPr>
        <w:t xml:space="preserve"> marketing strategy needs improvement, with the partnership with Choice </w:t>
      </w:r>
      <w:r w:rsidR="00590AD0">
        <w:rPr>
          <w:rFonts w:ascii="Arial" w:eastAsiaTheme="majorEastAsia" w:hAnsi="Arial" w:cs="Arial"/>
          <w:color w:val="auto"/>
        </w:rPr>
        <w:t>Hotel</w:t>
      </w:r>
      <w:r>
        <w:rPr>
          <w:rFonts w:ascii="Arial" w:eastAsiaTheme="majorEastAsia" w:hAnsi="Arial" w:cs="Arial"/>
          <w:color w:val="auto"/>
        </w:rPr>
        <w:t xml:space="preserve"> the </w:t>
      </w:r>
      <w:r w:rsidR="00C408CB">
        <w:rPr>
          <w:rFonts w:ascii="Arial" w:eastAsiaTheme="majorEastAsia" w:hAnsi="Arial" w:cs="Arial"/>
          <w:color w:val="auto"/>
        </w:rPr>
        <w:t xml:space="preserve">Radisson Hotel </w:t>
      </w:r>
      <w:r w:rsidR="00C408CB">
        <w:rPr>
          <w:rFonts w:ascii="Arial" w:eastAsiaTheme="majorEastAsia" w:hAnsi="Arial" w:cs="Arial"/>
          <w:color w:val="auto"/>
        </w:rPr>
        <w:lastRenderedPageBreak/>
        <w:t>Barra reaches more visitors worldwide therefore the increase</w:t>
      </w:r>
      <w:r w:rsidR="004F5719">
        <w:rPr>
          <w:rFonts w:ascii="Arial" w:eastAsiaTheme="majorEastAsia" w:hAnsi="Arial" w:cs="Arial"/>
          <w:color w:val="auto"/>
        </w:rPr>
        <w:t xml:space="preserve"> i</w:t>
      </w:r>
      <w:r w:rsidR="00C408CB">
        <w:rPr>
          <w:rFonts w:ascii="Arial" w:eastAsiaTheme="majorEastAsia" w:hAnsi="Arial" w:cs="Arial"/>
          <w:color w:val="auto"/>
        </w:rPr>
        <w:t xml:space="preserve">n revenue </w:t>
      </w:r>
      <w:r w:rsidR="004F5719">
        <w:rPr>
          <w:rFonts w:ascii="Arial" w:eastAsiaTheme="majorEastAsia" w:hAnsi="Arial" w:cs="Arial"/>
          <w:color w:val="auto"/>
        </w:rPr>
        <w:t>per</w:t>
      </w:r>
      <w:r w:rsidR="00C408CB">
        <w:rPr>
          <w:rFonts w:ascii="Arial" w:eastAsiaTheme="majorEastAsia" w:hAnsi="Arial" w:cs="Arial"/>
          <w:color w:val="auto"/>
        </w:rPr>
        <w:t xml:space="preserve"> room has increased </w:t>
      </w:r>
      <w:r w:rsidR="004F5719">
        <w:rPr>
          <w:rFonts w:ascii="Arial" w:eastAsiaTheme="majorEastAsia" w:hAnsi="Arial" w:cs="Arial"/>
          <w:color w:val="auto"/>
        </w:rPr>
        <w:t>by </w:t>
      </w:r>
      <w:r w:rsidR="00C408CB">
        <w:rPr>
          <w:rFonts w:ascii="Arial" w:eastAsiaTheme="majorEastAsia" w:hAnsi="Arial" w:cs="Arial"/>
          <w:color w:val="auto"/>
        </w:rPr>
        <w:t xml:space="preserve">2.3% over from the previous year. As Radisson was catering to </w:t>
      </w:r>
      <w:r w:rsidR="004F5719">
        <w:rPr>
          <w:rFonts w:ascii="Arial" w:eastAsiaTheme="majorEastAsia" w:hAnsi="Arial" w:cs="Arial"/>
          <w:color w:val="auto"/>
        </w:rPr>
        <w:t>the </w:t>
      </w:r>
      <w:r w:rsidR="00C408CB">
        <w:rPr>
          <w:rFonts w:ascii="Arial" w:eastAsiaTheme="majorEastAsia" w:hAnsi="Arial" w:cs="Arial"/>
          <w:color w:val="auto"/>
        </w:rPr>
        <w:t xml:space="preserve">upper upscale market only, to increase more varied customers Radisson Hotel Barra has reached out to </w:t>
      </w:r>
      <w:r w:rsidR="004F5719">
        <w:rPr>
          <w:rFonts w:ascii="Arial" w:eastAsiaTheme="majorEastAsia" w:hAnsi="Arial" w:cs="Arial"/>
          <w:color w:val="auto"/>
        </w:rPr>
        <w:t>the </w:t>
      </w:r>
      <w:r w:rsidR="00C408CB">
        <w:rPr>
          <w:rFonts w:ascii="Arial" w:eastAsiaTheme="majorEastAsia" w:hAnsi="Arial" w:cs="Arial"/>
          <w:color w:val="auto"/>
        </w:rPr>
        <w:t xml:space="preserve">upscale market as well </w:t>
      </w:r>
      <w:r w:rsidR="004F5719">
        <w:rPr>
          <w:rFonts w:ascii="Arial" w:eastAsiaTheme="majorEastAsia" w:hAnsi="Arial" w:cs="Arial"/>
          <w:color w:val="auto"/>
        </w:rPr>
        <w:t>to</w:t>
      </w:r>
      <w:r w:rsidR="00C408CB">
        <w:rPr>
          <w:rFonts w:ascii="Arial" w:eastAsiaTheme="majorEastAsia" w:hAnsi="Arial" w:cs="Arial"/>
          <w:color w:val="auto"/>
        </w:rPr>
        <w:t xml:space="preserve"> meet more demanding customers. This was understood through the PESTLE analysis that more factors </w:t>
      </w:r>
      <w:r w:rsidR="004F5719">
        <w:rPr>
          <w:rFonts w:ascii="Arial" w:eastAsiaTheme="majorEastAsia" w:hAnsi="Arial" w:cs="Arial"/>
          <w:color w:val="auto"/>
        </w:rPr>
        <w:t>are needed</w:t>
      </w:r>
      <w:r w:rsidR="00C408CB">
        <w:rPr>
          <w:rFonts w:ascii="Arial" w:eastAsiaTheme="majorEastAsia" w:hAnsi="Arial" w:cs="Arial"/>
          <w:color w:val="auto"/>
        </w:rPr>
        <w:t xml:space="preserve"> to reach more customers. The surroundings of </w:t>
      </w:r>
      <w:r w:rsidR="004F5719">
        <w:rPr>
          <w:rFonts w:ascii="Arial" w:eastAsiaTheme="majorEastAsia" w:hAnsi="Arial" w:cs="Arial"/>
          <w:color w:val="auto"/>
        </w:rPr>
        <w:t>Brazil's</w:t>
      </w:r>
      <w:r w:rsidR="00C408CB">
        <w:rPr>
          <w:rFonts w:ascii="Arial" w:eastAsiaTheme="majorEastAsia" w:hAnsi="Arial" w:cs="Arial"/>
          <w:color w:val="auto"/>
        </w:rPr>
        <w:t xml:space="preserve"> culture </w:t>
      </w:r>
      <w:r w:rsidR="004F5719">
        <w:rPr>
          <w:rFonts w:ascii="Arial" w:eastAsiaTheme="majorEastAsia" w:hAnsi="Arial" w:cs="Arial"/>
          <w:color w:val="auto"/>
        </w:rPr>
        <w:t>are</w:t>
      </w:r>
      <w:r w:rsidR="00C408CB">
        <w:rPr>
          <w:rFonts w:ascii="Arial" w:eastAsiaTheme="majorEastAsia" w:hAnsi="Arial" w:cs="Arial"/>
          <w:color w:val="auto"/>
        </w:rPr>
        <w:t xml:space="preserve"> different </w:t>
      </w:r>
      <w:r w:rsidR="004F5719">
        <w:rPr>
          <w:rFonts w:ascii="Arial" w:eastAsiaTheme="majorEastAsia" w:hAnsi="Arial" w:cs="Arial"/>
          <w:color w:val="auto"/>
        </w:rPr>
        <w:t>fr</w:t>
      </w:r>
      <w:r w:rsidR="00C408CB">
        <w:rPr>
          <w:rFonts w:ascii="Arial" w:eastAsiaTheme="majorEastAsia" w:hAnsi="Arial" w:cs="Arial"/>
          <w:color w:val="auto"/>
        </w:rPr>
        <w:t>o</w:t>
      </w:r>
      <w:r w:rsidR="004F5719">
        <w:rPr>
          <w:rFonts w:ascii="Arial" w:eastAsiaTheme="majorEastAsia" w:hAnsi="Arial" w:cs="Arial"/>
          <w:color w:val="auto"/>
        </w:rPr>
        <w:t>m</w:t>
      </w:r>
      <w:r w:rsidR="00C408CB">
        <w:rPr>
          <w:rFonts w:ascii="Arial" w:eastAsiaTheme="majorEastAsia" w:hAnsi="Arial" w:cs="Arial"/>
          <w:color w:val="auto"/>
        </w:rPr>
        <w:t xml:space="preserve"> other parts of the countries where unemployment and poverty rates are high and the inflation rates are high which was 5.8% in 2022. </w:t>
      </w:r>
      <w:r w:rsidR="004F5719">
        <w:rPr>
          <w:rFonts w:ascii="Arial" w:eastAsiaTheme="majorEastAsia" w:hAnsi="Arial" w:cs="Arial"/>
          <w:color w:val="auto"/>
        </w:rPr>
        <w:t>The</w:t>
      </w:r>
      <w:r w:rsidR="00C408CB">
        <w:rPr>
          <w:rFonts w:ascii="Arial" w:eastAsiaTheme="majorEastAsia" w:hAnsi="Arial" w:cs="Arial"/>
          <w:color w:val="auto"/>
        </w:rPr>
        <w:t xml:space="preserve"> </w:t>
      </w:r>
      <w:r w:rsidR="00A77411">
        <w:rPr>
          <w:rFonts w:ascii="Arial" w:eastAsiaTheme="majorEastAsia" w:hAnsi="Arial" w:cs="Arial"/>
          <w:color w:val="auto"/>
        </w:rPr>
        <w:t>residents</w:t>
      </w:r>
      <w:r w:rsidR="00C408CB">
        <w:rPr>
          <w:rFonts w:ascii="Arial" w:eastAsiaTheme="majorEastAsia" w:hAnsi="Arial" w:cs="Arial"/>
          <w:color w:val="auto"/>
        </w:rPr>
        <w:t xml:space="preserve"> of Brazil do have low </w:t>
      </w:r>
      <w:r w:rsidR="006F0218">
        <w:rPr>
          <w:rFonts w:ascii="Arial" w:eastAsiaTheme="majorEastAsia" w:hAnsi="Arial" w:cs="Arial"/>
          <w:color w:val="auto"/>
        </w:rPr>
        <w:t xml:space="preserve">disposable income, therefore the rates per room </w:t>
      </w:r>
      <w:r w:rsidR="00A77411">
        <w:rPr>
          <w:rFonts w:ascii="Arial" w:eastAsiaTheme="majorEastAsia" w:hAnsi="Arial" w:cs="Arial"/>
          <w:color w:val="auto"/>
        </w:rPr>
        <w:t>need</w:t>
      </w:r>
      <w:r w:rsidR="006F0218">
        <w:rPr>
          <w:rFonts w:ascii="Arial" w:eastAsiaTheme="majorEastAsia" w:hAnsi="Arial" w:cs="Arial"/>
          <w:color w:val="auto"/>
        </w:rPr>
        <w:t xml:space="preserve"> to be lowered. But having </w:t>
      </w:r>
      <w:r w:rsidR="00825AB3">
        <w:rPr>
          <w:rFonts w:ascii="Arial" w:eastAsiaTheme="majorEastAsia" w:hAnsi="Arial" w:cs="Arial"/>
          <w:color w:val="auto"/>
        </w:rPr>
        <w:t>reduced</w:t>
      </w:r>
      <w:r w:rsidR="006F0218">
        <w:rPr>
          <w:rFonts w:ascii="Arial" w:eastAsiaTheme="majorEastAsia" w:hAnsi="Arial" w:cs="Arial"/>
          <w:color w:val="auto"/>
        </w:rPr>
        <w:t xml:space="preserve"> the rates the customers still do require high standards of </w:t>
      </w:r>
      <w:r w:rsidR="00A77411">
        <w:rPr>
          <w:rFonts w:ascii="Arial" w:eastAsiaTheme="majorEastAsia" w:hAnsi="Arial" w:cs="Arial"/>
          <w:color w:val="auto"/>
        </w:rPr>
        <w:t>service</w:t>
      </w:r>
      <w:r w:rsidR="006F0218">
        <w:rPr>
          <w:rFonts w:ascii="Arial" w:eastAsiaTheme="majorEastAsia" w:hAnsi="Arial" w:cs="Arial"/>
          <w:color w:val="auto"/>
        </w:rPr>
        <w:t xml:space="preserve"> </w:t>
      </w:r>
      <w:r w:rsidR="004F5719">
        <w:rPr>
          <w:rFonts w:ascii="Arial" w:eastAsiaTheme="majorEastAsia" w:hAnsi="Arial" w:cs="Arial"/>
          <w:color w:val="auto"/>
        </w:rPr>
        <w:t>whic</w:t>
      </w:r>
      <w:r w:rsidR="006F0218">
        <w:rPr>
          <w:rFonts w:ascii="Arial" w:eastAsiaTheme="majorEastAsia" w:hAnsi="Arial" w:cs="Arial"/>
          <w:color w:val="auto"/>
        </w:rPr>
        <w:t xml:space="preserve">h is why they want to enjoy their time at the hotel. </w:t>
      </w:r>
    </w:p>
    <w:p w14:paraId="0B22398D" w14:textId="37C81FCA" w:rsidR="006F0218" w:rsidRPr="008E6692" w:rsidRDefault="006F0218" w:rsidP="00825AB3">
      <w:pPr>
        <w:spacing w:line="360" w:lineRule="auto"/>
        <w:jc w:val="both"/>
        <w:rPr>
          <w:rFonts w:ascii="Arial" w:eastAsiaTheme="majorEastAsia" w:hAnsi="Arial" w:cs="Arial"/>
          <w:color w:val="auto"/>
        </w:rPr>
      </w:pPr>
      <w:r>
        <w:rPr>
          <w:rFonts w:ascii="Arial" w:eastAsiaTheme="majorEastAsia" w:hAnsi="Arial" w:cs="Arial"/>
          <w:color w:val="auto"/>
        </w:rPr>
        <w:t xml:space="preserve">With </w:t>
      </w:r>
      <w:proofErr w:type="spellStart"/>
      <w:r>
        <w:rPr>
          <w:rFonts w:ascii="Arial" w:eastAsiaTheme="majorEastAsia" w:hAnsi="Arial" w:cs="Arial"/>
          <w:color w:val="auto"/>
        </w:rPr>
        <w:t>analysising</w:t>
      </w:r>
      <w:proofErr w:type="spellEnd"/>
      <w:r>
        <w:rPr>
          <w:rFonts w:ascii="Arial" w:eastAsiaTheme="majorEastAsia" w:hAnsi="Arial" w:cs="Arial"/>
          <w:color w:val="auto"/>
        </w:rPr>
        <w:t xml:space="preserve"> the SWOT Analysis this was determined using the TOWS Analysis how to shift the perspective turning threats into promising strategies. </w:t>
      </w:r>
    </w:p>
    <w:p w14:paraId="095196CD" w14:textId="77777777" w:rsidR="00825AB3" w:rsidRDefault="00825AB3" w:rsidP="00825AB3">
      <w:pPr>
        <w:spacing w:line="360" w:lineRule="auto"/>
        <w:jc w:val="both"/>
        <w:rPr>
          <w:rFonts w:ascii="Arial" w:hAnsi="Arial" w:cs="Arial"/>
        </w:rPr>
      </w:pPr>
      <w:r>
        <w:rPr>
          <w:rFonts w:ascii="Arial" w:hAnsi="Arial" w:cs="Arial"/>
        </w:rPr>
        <w:t>The recommendation for Radisson Hotel Barra is making changes to the management. Working on a change management system is that develops better teamwork and communication on change initiatives. As the company will initiate change will have better returns at a shorter time.</w:t>
      </w:r>
    </w:p>
    <w:p w14:paraId="4B7FB109" w14:textId="43663BC4" w:rsidR="00FE467E" w:rsidRDefault="001D4974" w:rsidP="00825AB3">
      <w:pPr>
        <w:spacing w:line="360" w:lineRule="auto"/>
        <w:jc w:val="both"/>
        <w:rPr>
          <w:rFonts w:ascii="Arial" w:hAnsi="Arial" w:cs="Arial"/>
        </w:rPr>
      </w:pPr>
      <w:proofErr w:type="spellStart"/>
      <w:r w:rsidRPr="001D4974">
        <w:rPr>
          <w:rFonts w:ascii="Arial" w:hAnsi="Arial" w:cs="Arial"/>
        </w:rPr>
        <w:t>Organisations</w:t>
      </w:r>
      <w:proofErr w:type="spellEnd"/>
      <w:r w:rsidRPr="001D4974">
        <w:rPr>
          <w:rFonts w:ascii="Arial" w:hAnsi="Arial" w:cs="Arial"/>
        </w:rPr>
        <w:t xml:space="preserve"> may encounter a number of difficulties, such as criticism to change, a lack of support from the leadership, and low staff morale</w:t>
      </w:r>
      <w:r w:rsidR="00A77411">
        <w:rPr>
          <w:rFonts w:ascii="Arial" w:hAnsi="Arial" w:cs="Arial"/>
        </w:rPr>
        <w:t>,</w:t>
      </w:r>
      <w:r w:rsidR="00825AB3">
        <w:rPr>
          <w:rFonts w:ascii="Arial" w:hAnsi="Arial" w:cs="Arial"/>
        </w:rPr>
        <w:t xml:space="preserve"> </w:t>
      </w:r>
      <w:proofErr w:type="spellStart"/>
      <w:r w:rsidR="00825AB3">
        <w:rPr>
          <w:rFonts w:ascii="Arial" w:hAnsi="Arial" w:cs="Arial"/>
        </w:rPr>
        <w:t>etc</w:t>
      </w:r>
      <w:proofErr w:type="spellEnd"/>
      <w:r w:rsidR="00825AB3">
        <w:rPr>
          <w:rFonts w:ascii="Arial" w:hAnsi="Arial" w:cs="Arial"/>
        </w:rPr>
        <w:t>, but adopting new practices will satisfy the visitors but will result i</w:t>
      </w:r>
      <w:r w:rsidR="00A77411">
        <w:rPr>
          <w:rFonts w:ascii="Arial" w:hAnsi="Arial" w:cs="Arial"/>
        </w:rPr>
        <w:t>n</w:t>
      </w:r>
      <w:r w:rsidR="00825AB3">
        <w:rPr>
          <w:rFonts w:ascii="Arial" w:hAnsi="Arial" w:cs="Arial"/>
        </w:rPr>
        <w:t xml:space="preserve"> less revenue loss.</w:t>
      </w:r>
      <w:r w:rsidR="00FE467E">
        <w:rPr>
          <w:rFonts w:ascii="Arial" w:hAnsi="Arial" w:cs="Arial"/>
        </w:rPr>
        <w:t xml:space="preserve"> Addressing the issues which is </w:t>
      </w:r>
      <w:r w:rsidR="00A77411">
        <w:rPr>
          <w:rFonts w:ascii="Arial" w:hAnsi="Arial" w:cs="Arial"/>
        </w:rPr>
        <w:t>updating</w:t>
      </w:r>
      <w:r w:rsidR="00FE467E">
        <w:rPr>
          <w:rFonts w:ascii="Arial" w:hAnsi="Arial" w:cs="Arial"/>
        </w:rPr>
        <w:t xml:space="preserve"> the technology and training staff more regularly or initiating conversation with the staff, will encourage staff to willingly initiate the jobs to take care of the problems.</w:t>
      </w:r>
    </w:p>
    <w:p w14:paraId="04D39125" w14:textId="77777777" w:rsidR="00930BA2" w:rsidRDefault="00FE467E" w:rsidP="00825AB3">
      <w:pPr>
        <w:spacing w:line="360" w:lineRule="auto"/>
        <w:jc w:val="both"/>
        <w:rPr>
          <w:rFonts w:ascii="Arial" w:hAnsi="Arial" w:cs="Arial"/>
        </w:rPr>
      </w:pPr>
      <w:r>
        <w:rPr>
          <w:rFonts w:ascii="Arial" w:hAnsi="Arial" w:cs="Arial"/>
        </w:rPr>
        <w:t xml:space="preserve">Using the McKinsey 7S Model is a good strategy for implementing change management. The </w:t>
      </w:r>
      <w:r w:rsidR="00930BA2">
        <w:rPr>
          <w:rFonts w:ascii="Arial" w:hAnsi="Arial" w:cs="Arial"/>
        </w:rPr>
        <w:t>analysis is</w:t>
      </w:r>
      <w:r>
        <w:rPr>
          <w:rFonts w:ascii="Arial" w:hAnsi="Arial" w:cs="Arial"/>
        </w:rPr>
        <w:t xml:space="preserve"> training the staff using Radisson Academy</w:t>
      </w:r>
      <w:r w:rsidR="00930BA2">
        <w:rPr>
          <w:rFonts w:ascii="Arial" w:hAnsi="Arial" w:cs="Arial"/>
        </w:rPr>
        <w:t>.</w:t>
      </w:r>
      <w:r>
        <w:rPr>
          <w:rFonts w:ascii="Arial" w:hAnsi="Arial" w:cs="Arial"/>
        </w:rPr>
        <w:t xml:space="preserve"> </w:t>
      </w:r>
      <w:r w:rsidR="00930BA2">
        <w:rPr>
          <w:rFonts w:ascii="Arial" w:hAnsi="Arial" w:cs="Arial"/>
        </w:rPr>
        <w:t>T</w:t>
      </w:r>
      <w:r>
        <w:rPr>
          <w:rFonts w:ascii="Arial" w:hAnsi="Arial" w:cs="Arial"/>
        </w:rPr>
        <w:t>he kitchen staff to learn more cuisine techniques and train the floor staff to maintain high standards of cleanliness.</w:t>
      </w:r>
    </w:p>
    <w:p w14:paraId="3483648D" w14:textId="77777777" w:rsidR="00930BA2" w:rsidRDefault="00930BA2" w:rsidP="00825AB3">
      <w:pPr>
        <w:spacing w:line="360" w:lineRule="auto"/>
        <w:jc w:val="both"/>
        <w:rPr>
          <w:rFonts w:ascii="Arial" w:hAnsi="Arial" w:cs="Arial"/>
        </w:rPr>
      </w:pPr>
      <w:r>
        <w:rPr>
          <w:rFonts w:ascii="Arial" w:hAnsi="Arial" w:cs="Arial"/>
        </w:rPr>
        <w:t>After this measuring the implement change is also important to communicate with the staff, and gather surveys. The feedback will help to improve the efforts made or adopted and check the quality of implementing these changes.</w:t>
      </w:r>
    </w:p>
    <w:p w14:paraId="7A45DA68" w14:textId="3B3CDF26" w:rsidR="008E6692" w:rsidRDefault="00F04F38" w:rsidP="00825AB3">
      <w:pPr>
        <w:spacing w:line="360" w:lineRule="auto"/>
        <w:jc w:val="both"/>
        <w:rPr>
          <w:rFonts w:ascii="Arial" w:eastAsiaTheme="majorEastAsia" w:hAnsi="Arial" w:cs="Arial"/>
          <w:color w:val="4472C4" w:themeColor="accent1"/>
          <w:sz w:val="30"/>
          <w:szCs w:val="30"/>
        </w:rPr>
      </w:pPr>
      <w:r>
        <w:rPr>
          <w:rFonts w:ascii="Arial" w:hAnsi="Arial" w:cs="Arial"/>
        </w:rPr>
        <w:t>In conclusion</w:t>
      </w:r>
      <w:r w:rsidR="00DD3B29">
        <w:rPr>
          <w:rFonts w:ascii="Arial" w:hAnsi="Arial" w:cs="Arial"/>
        </w:rPr>
        <w:t>,</w:t>
      </w:r>
      <w:r>
        <w:rPr>
          <w:rFonts w:ascii="Arial" w:hAnsi="Arial" w:cs="Arial"/>
        </w:rPr>
        <w:t xml:space="preserve"> there is an action plan </w:t>
      </w:r>
      <w:r w:rsidR="00DD3B29">
        <w:rPr>
          <w:rFonts w:ascii="Arial" w:hAnsi="Arial" w:cs="Arial"/>
        </w:rPr>
        <w:t>for </w:t>
      </w:r>
      <w:r>
        <w:rPr>
          <w:rFonts w:ascii="Arial" w:hAnsi="Arial" w:cs="Arial"/>
        </w:rPr>
        <w:t xml:space="preserve">the </w:t>
      </w:r>
      <w:r w:rsidR="00DD3B29">
        <w:rPr>
          <w:rFonts w:ascii="Arial" w:hAnsi="Arial" w:cs="Arial"/>
        </w:rPr>
        <w:t>longevity</w:t>
      </w:r>
      <w:r>
        <w:rPr>
          <w:rFonts w:ascii="Arial" w:hAnsi="Arial" w:cs="Arial"/>
        </w:rPr>
        <w:t xml:space="preserve"> to implement these changes of training the staff and having the technology upgrades that will take two weeks to adapt. The technology is for the booking service for the rooftop swimming and the training is for the staff which can be done </w:t>
      </w:r>
      <w:r w:rsidR="00DD3B29">
        <w:rPr>
          <w:rFonts w:ascii="Arial" w:hAnsi="Arial" w:cs="Arial"/>
        </w:rPr>
        <w:t>dur</w:t>
      </w:r>
      <w:r>
        <w:rPr>
          <w:rFonts w:ascii="Arial" w:hAnsi="Arial" w:cs="Arial"/>
        </w:rPr>
        <w:t>i</w:t>
      </w:r>
      <w:r w:rsidR="00DD3B29">
        <w:rPr>
          <w:rFonts w:ascii="Arial" w:hAnsi="Arial" w:cs="Arial"/>
        </w:rPr>
        <w:t>ng</w:t>
      </w:r>
      <w:r>
        <w:rPr>
          <w:rFonts w:ascii="Arial" w:hAnsi="Arial" w:cs="Arial"/>
        </w:rPr>
        <w:t xml:space="preserve"> working hours.</w:t>
      </w:r>
      <w:r w:rsidR="008E6692">
        <w:rPr>
          <w:rFonts w:ascii="Arial" w:hAnsi="Arial" w:cs="Arial"/>
        </w:rPr>
        <w:br w:type="page"/>
      </w:r>
    </w:p>
    <w:p w14:paraId="659C4B0F" w14:textId="40FB0D9B" w:rsidR="001638F6" w:rsidRPr="00022C6A" w:rsidRDefault="00F5684C" w:rsidP="00A3468B">
      <w:pPr>
        <w:pStyle w:val="Heading1"/>
        <w:tabs>
          <w:tab w:val="left" w:pos="2520"/>
        </w:tabs>
        <w:spacing w:line="360" w:lineRule="auto"/>
        <w:jc w:val="both"/>
        <w:rPr>
          <w:rFonts w:ascii="Arial" w:hAnsi="Arial" w:cs="Arial"/>
          <w:b/>
          <w:bCs/>
        </w:rPr>
      </w:pPr>
      <w:r w:rsidRPr="00022C6A">
        <w:rPr>
          <w:rFonts w:ascii="Arial" w:hAnsi="Arial" w:cs="Arial"/>
          <w:b/>
          <w:bCs/>
        </w:rPr>
        <w:lastRenderedPageBreak/>
        <w:t>Introduction</w:t>
      </w:r>
    </w:p>
    <w:p w14:paraId="276983FC" w14:textId="1FCECE25" w:rsidR="000642B6" w:rsidRPr="00930BA2" w:rsidRDefault="00CF6B8D" w:rsidP="00133160">
      <w:pPr>
        <w:spacing w:line="360" w:lineRule="auto"/>
        <w:jc w:val="both"/>
        <w:rPr>
          <w:rFonts w:ascii="Arial" w:hAnsi="Arial" w:cs="Arial"/>
          <w:lang w:val="en-GB"/>
        </w:rPr>
      </w:pPr>
      <w:r w:rsidRPr="00930BA2">
        <w:rPr>
          <w:rFonts w:ascii="Arial" w:hAnsi="Arial" w:cs="Arial"/>
          <w:lang w:val="en-GB"/>
        </w:rPr>
        <w:t xml:space="preserve">This report </w:t>
      </w:r>
      <w:r w:rsidR="00894FBC" w:rsidRPr="00930BA2">
        <w:rPr>
          <w:rFonts w:ascii="Arial" w:hAnsi="Arial" w:cs="Arial"/>
          <w:lang w:val="en-GB"/>
        </w:rPr>
        <w:t>c</w:t>
      </w:r>
      <w:r w:rsidRPr="00930BA2">
        <w:rPr>
          <w:rFonts w:ascii="Arial" w:hAnsi="Arial" w:cs="Arial"/>
          <w:lang w:val="en-GB"/>
        </w:rPr>
        <w:t>o</w:t>
      </w:r>
      <w:r w:rsidR="00894FBC" w:rsidRPr="00930BA2">
        <w:rPr>
          <w:rFonts w:ascii="Arial" w:hAnsi="Arial" w:cs="Arial"/>
          <w:lang w:val="en-GB"/>
        </w:rPr>
        <w:t>ncerns</w:t>
      </w:r>
      <w:r w:rsidRPr="00930BA2">
        <w:rPr>
          <w:rFonts w:ascii="Arial" w:hAnsi="Arial" w:cs="Arial"/>
          <w:lang w:val="en-GB"/>
        </w:rPr>
        <w:t xml:space="preserve"> challenges that a certain hotel is experiencing</w:t>
      </w:r>
      <w:r w:rsidR="00894FBC" w:rsidRPr="00930BA2">
        <w:rPr>
          <w:rFonts w:ascii="Arial" w:hAnsi="Arial" w:cs="Arial"/>
          <w:lang w:val="en-GB"/>
        </w:rPr>
        <w:t>.</w:t>
      </w:r>
      <w:r w:rsidRPr="00930BA2">
        <w:rPr>
          <w:rFonts w:ascii="Arial" w:hAnsi="Arial" w:cs="Arial"/>
          <w:lang w:val="en-GB"/>
        </w:rPr>
        <w:t xml:space="preserve"> </w:t>
      </w:r>
      <w:r w:rsidR="00894FBC" w:rsidRPr="00930BA2">
        <w:rPr>
          <w:rFonts w:ascii="Arial" w:hAnsi="Arial" w:cs="Arial"/>
          <w:lang w:val="en-GB"/>
        </w:rPr>
        <w:t>T</w:t>
      </w:r>
      <w:r w:rsidRPr="00930BA2">
        <w:rPr>
          <w:rFonts w:ascii="Arial" w:hAnsi="Arial" w:cs="Arial"/>
          <w:lang w:val="en-GB"/>
        </w:rPr>
        <w:t xml:space="preserve">hey are contacting a professional </w:t>
      </w:r>
      <w:r w:rsidR="00894FBC" w:rsidRPr="00930BA2">
        <w:rPr>
          <w:rFonts w:ascii="Arial" w:hAnsi="Arial" w:cs="Arial"/>
          <w:lang w:val="en-GB"/>
        </w:rPr>
        <w:t>t</w:t>
      </w:r>
      <w:r w:rsidRPr="00930BA2">
        <w:rPr>
          <w:rFonts w:ascii="Arial" w:hAnsi="Arial" w:cs="Arial"/>
          <w:lang w:val="en-GB"/>
        </w:rPr>
        <w:t>o</w:t>
      </w:r>
      <w:r w:rsidR="00894FBC" w:rsidRPr="00930BA2">
        <w:rPr>
          <w:rFonts w:ascii="Arial" w:hAnsi="Arial" w:cs="Arial"/>
          <w:lang w:val="en-GB"/>
        </w:rPr>
        <w:t xml:space="preserve"> de</w:t>
      </w:r>
      <w:r w:rsidRPr="00930BA2">
        <w:rPr>
          <w:rFonts w:ascii="Arial" w:hAnsi="Arial" w:cs="Arial"/>
          <w:lang w:val="en-GB"/>
        </w:rPr>
        <w:t>t</w:t>
      </w:r>
      <w:r w:rsidR="00894FBC" w:rsidRPr="00930BA2">
        <w:rPr>
          <w:rFonts w:ascii="Arial" w:hAnsi="Arial" w:cs="Arial"/>
          <w:lang w:val="en-GB"/>
        </w:rPr>
        <w:t>ermine</w:t>
      </w:r>
      <w:r w:rsidRPr="00930BA2">
        <w:rPr>
          <w:rFonts w:ascii="Arial" w:hAnsi="Arial" w:cs="Arial"/>
          <w:lang w:val="en-GB"/>
        </w:rPr>
        <w:t xml:space="preserve"> what adjustments need to be </w:t>
      </w:r>
      <w:r w:rsidR="00894FBC" w:rsidRPr="00930BA2">
        <w:rPr>
          <w:rFonts w:ascii="Arial" w:hAnsi="Arial" w:cs="Arial"/>
          <w:lang w:val="en-GB"/>
        </w:rPr>
        <w:t>m</w:t>
      </w:r>
      <w:r w:rsidRPr="00930BA2">
        <w:rPr>
          <w:rFonts w:ascii="Arial" w:hAnsi="Arial" w:cs="Arial"/>
          <w:lang w:val="en-GB"/>
        </w:rPr>
        <w:t>a</w:t>
      </w:r>
      <w:r w:rsidR="00894FBC" w:rsidRPr="00930BA2">
        <w:rPr>
          <w:rFonts w:ascii="Arial" w:hAnsi="Arial" w:cs="Arial"/>
          <w:lang w:val="en-GB"/>
        </w:rPr>
        <w:t>d</w:t>
      </w:r>
      <w:r w:rsidRPr="00930BA2">
        <w:rPr>
          <w:rFonts w:ascii="Arial" w:hAnsi="Arial" w:cs="Arial"/>
          <w:lang w:val="en-GB"/>
        </w:rPr>
        <w:t>e to improve hotel standards.</w:t>
      </w:r>
    </w:p>
    <w:p w14:paraId="0ED82B24" w14:textId="07B91ED3" w:rsidR="000642B6" w:rsidRPr="003D55B8" w:rsidRDefault="000642B6" w:rsidP="001D3C94">
      <w:pPr>
        <w:pStyle w:val="Heading2"/>
        <w:rPr>
          <w:rFonts w:ascii="Arial" w:hAnsi="Arial" w:cs="Arial"/>
          <w:b/>
          <w:bCs/>
        </w:rPr>
      </w:pPr>
      <w:r w:rsidRPr="003D55B8">
        <w:rPr>
          <w:rFonts w:ascii="Arial" w:hAnsi="Arial" w:cs="Arial"/>
          <w:b/>
          <w:bCs/>
        </w:rPr>
        <w:t>hotel</w:t>
      </w:r>
    </w:p>
    <w:p w14:paraId="2C05961B" w14:textId="6FEBBC25" w:rsidR="000642B6" w:rsidRPr="003D55B8" w:rsidRDefault="009573B1" w:rsidP="001D3C94">
      <w:pPr>
        <w:spacing w:line="360" w:lineRule="auto"/>
        <w:jc w:val="both"/>
        <w:rPr>
          <w:rFonts w:ascii="Arial" w:hAnsi="Arial" w:cs="Arial"/>
        </w:rPr>
      </w:pPr>
      <w:r w:rsidRPr="003D55B8">
        <w:rPr>
          <w:rFonts w:ascii="Arial" w:hAnsi="Arial" w:cs="Arial"/>
        </w:rPr>
        <w:t>The</w:t>
      </w:r>
      <w:r w:rsidR="000C61BC" w:rsidRPr="003D55B8">
        <w:rPr>
          <w:rFonts w:ascii="Arial" w:hAnsi="Arial" w:cs="Arial"/>
        </w:rPr>
        <w:t xml:space="preserve"> </w:t>
      </w:r>
      <w:r w:rsidRPr="003D55B8">
        <w:rPr>
          <w:rFonts w:ascii="Arial" w:hAnsi="Arial" w:cs="Arial"/>
        </w:rPr>
        <w:t>chosen</w:t>
      </w:r>
      <w:r w:rsidR="000C61BC" w:rsidRPr="003D55B8">
        <w:rPr>
          <w:rFonts w:ascii="Arial" w:hAnsi="Arial" w:cs="Arial"/>
        </w:rPr>
        <w:t xml:space="preserve"> hotel</w:t>
      </w:r>
      <w:r w:rsidRPr="003D55B8">
        <w:rPr>
          <w:rFonts w:ascii="Arial" w:hAnsi="Arial" w:cs="Arial"/>
        </w:rPr>
        <w:t xml:space="preserve"> </w:t>
      </w:r>
      <w:bookmarkStart w:id="0" w:name="_Hlk181735547"/>
      <w:r w:rsidRPr="003D55B8">
        <w:rPr>
          <w:rFonts w:ascii="Arial" w:hAnsi="Arial" w:cs="Arial"/>
        </w:rPr>
        <w:t>is</w:t>
      </w:r>
      <w:r w:rsidR="000C61BC" w:rsidRPr="003D55B8">
        <w:rPr>
          <w:rFonts w:ascii="Arial" w:hAnsi="Arial" w:cs="Arial"/>
        </w:rPr>
        <w:t xml:space="preserve"> Radisson </w:t>
      </w:r>
      <w:r w:rsidR="00C31EFC">
        <w:rPr>
          <w:rFonts w:ascii="Arial" w:hAnsi="Arial" w:cs="Arial"/>
        </w:rPr>
        <w:t xml:space="preserve">Hotel Barra </w:t>
      </w:r>
      <w:r w:rsidR="000C61BC" w:rsidRPr="003D55B8">
        <w:rPr>
          <w:rFonts w:ascii="Arial" w:hAnsi="Arial" w:cs="Arial"/>
        </w:rPr>
        <w:t xml:space="preserve">Rio de Janeiro </w:t>
      </w:r>
      <w:bookmarkEnd w:id="0"/>
      <w:r w:rsidR="000C61BC" w:rsidRPr="003D55B8">
        <w:rPr>
          <w:rFonts w:ascii="Arial" w:hAnsi="Arial" w:cs="Arial"/>
        </w:rPr>
        <w:t>which is based in Brazil</w:t>
      </w:r>
      <w:r w:rsidRPr="003D55B8">
        <w:rPr>
          <w:rFonts w:ascii="Arial" w:hAnsi="Arial" w:cs="Arial"/>
        </w:rPr>
        <w:t>, a 4-star hotel. It</w:t>
      </w:r>
      <w:r w:rsidR="000642B6" w:rsidRPr="003D55B8">
        <w:rPr>
          <w:rFonts w:ascii="Arial" w:hAnsi="Arial" w:cs="Arial"/>
        </w:rPr>
        <w:t>’</w:t>
      </w:r>
      <w:r w:rsidRPr="003D55B8">
        <w:rPr>
          <w:rFonts w:ascii="Arial" w:hAnsi="Arial" w:cs="Arial"/>
        </w:rPr>
        <w:t xml:space="preserve">s located </w:t>
      </w:r>
      <w:r w:rsidR="000642B6" w:rsidRPr="003D55B8">
        <w:rPr>
          <w:rFonts w:ascii="Arial" w:hAnsi="Arial" w:cs="Arial"/>
        </w:rPr>
        <w:t>a </w:t>
      </w:r>
      <w:r w:rsidRPr="003D55B8">
        <w:rPr>
          <w:rFonts w:ascii="Arial" w:hAnsi="Arial" w:cs="Arial"/>
        </w:rPr>
        <w:t xml:space="preserve">few yards from the beach and between </w:t>
      </w:r>
      <w:r w:rsidR="000642B6" w:rsidRPr="003D55B8">
        <w:rPr>
          <w:rFonts w:ascii="Arial" w:hAnsi="Arial" w:cs="Arial"/>
        </w:rPr>
        <w:t xml:space="preserve">shopping malls of Village Mall, Barra Shopping, </w:t>
      </w:r>
      <w:proofErr w:type="spellStart"/>
      <w:r w:rsidR="000642B6" w:rsidRPr="003D55B8">
        <w:rPr>
          <w:rFonts w:ascii="Arial" w:hAnsi="Arial" w:cs="Arial"/>
        </w:rPr>
        <w:t>Cittá</w:t>
      </w:r>
      <w:proofErr w:type="spellEnd"/>
      <w:r w:rsidR="000642B6" w:rsidRPr="003D55B8">
        <w:rPr>
          <w:rFonts w:ascii="Arial" w:hAnsi="Arial" w:cs="Arial"/>
        </w:rPr>
        <w:t xml:space="preserve"> América, and transport (BRT and Metro). </w:t>
      </w:r>
      <w:r w:rsidR="001D4974" w:rsidRPr="001D4974">
        <w:rPr>
          <w:rFonts w:ascii="Arial" w:hAnsi="Arial" w:cs="Arial"/>
        </w:rPr>
        <w:t xml:space="preserve">Santos Dumont and </w:t>
      </w:r>
      <w:proofErr w:type="spellStart"/>
      <w:r w:rsidR="001D4974" w:rsidRPr="001D4974">
        <w:rPr>
          <w:rFonts w:ascii="Arial" w:hAnsi="Arial" w:cs="Arial"/>
        </w:rPr>
        <w:t>Galeão</w:t>
      </w:r>
      <w:proofErr w:type="spellEnd"/>
      <w:r w:rsidR="001D4974" w:rsidRPr="001D4974">
        <w:rPr>
          <w:rFonts w:ascii="Arial" w:hAnsi="Arial" w:cs="Arial"/>
        </w:rPr>
        <w:t xml:space="preserve"> Airports are nearby, as are popular tourist destinations like Pão de </w:t>
      </w:r>
      <w:proofErr w:type="spellStart"/>
      <w:r w:rsidR="001D4974" w:rsidRPr="001D4974">
        <w:rPr>
          <w:rFonts w:ascii="Arial" w:hAnsi="Arial" w:cs="Arial"/>
        </w:rPr>
        <w:t>Açucar</w:t>
      </w:r>
      <w:proofErr w:type="spellEnd"/>
      <w:r w:rsidR="001D4974" w:rsidRPr="001D4974">
        <w:rPr>
          <w:rFonts w:ascii="Arial" w:hAnsi="Arial" w:cs="Arial"/>
        </w:rPr>
        <w:t xml:space="preserve"> and Cristo </w:t>
      </w:r>
      <w:proofErr w:type="spellStart"/>
      <w:r w:rsidR="001D4974" w:rsidRPr="001D4974">
        <w:rPr>
          <w:rFonts w:ascii="Arial" w:hAnsi="Arial" w:cs="Arial"/>
        </w:rPr>
        <w:t>Redentor</w:t>
      </w:r>
      <w:proofErr w:type="spellEnd"/>
      <w:r w:rsidR="001D4974" w:rsidRPr="001D4974">
        <w:rPr>
          <w:rFonts w:ascii="Arial" w:hAnsi="Arial" w:cs="Arial"/>
        </w:rPr>
        <w:t xml:space="preserve">. In as well as modern and stylish amenities, the Radisson includes a </w:t>
      </w:r>
      <w:proofErr w:type="spellStart"/>
      <w:r w:rsidR="001D4974" w:rsidRPr="001D4974">
        <w:rPr>
          <w:rFonts w:ascii="Arial" w:hAnsi="Arial" w:cs="Arial"/>
        </w:rPr>
        <w:t>cosy</w:t>
      </w:r>
      <w:proofErr w:type="spellEnd"/>
      <w:r w:rsidR="001D4974" w:rsidRPr="001D4974">
        <w:rPr>
          <w:rFonts w:ascii="Arial" w:hAnsi="Arial" w:cs="Arial"/>
        </w:rPr>
        <w:t xml:space="preserve"> structure that is suited for pleasure and business travel, as well as single, double, executive, and family apartments. Modern cuisines, a business </w:t>
      </w:r>
      <w:proofErr w:type="spellStart"/>
      <w:r w:rsidR="001D4974" w:rsidRPr="001D4974">
        <w:rPr>
          <w:rFonts w:ascii="Arial" w:hAnsi="Arial" w:cs="Arial"/>
        </w:rPr>
        <w:t>centre</w:t>
      </w:r>
      <w:proofErr w:type="spellEnd"/>
      <w:r w:rsidR="001D4974" w:rsidRPr="001D4974">
        <w:rPr>
          <w:rFonts w:ascii="Arial" w:hAnsi="Arial" w:cs="Arial"/>
        </w:rPr>
        <w:t xml:space="preserve">, a rooftop pool, a 24-hour fitness </w:t>
      </w:r>
      <w:proofErr w:type="spellStart"/>
      <w:r w:rsidR="001D4974" w:rsidRPr="001D4974">
        <w:rPr>
          <w:rFonts w:ascii="Arial" w:hAnsi="Arial" w:cs="Arial"/>
        </w:rPr>
        <w:t>centre</w:t>
      </w:r>
      <w:proofErr w:type="spellEnd"/>
      <w:r w:rsidR="001D4974" w:rsidRPr="001D4974">
        <w:rPr>
          <w:rFonts w:ascii="Arial" w:hAnsi="Arial" w:cs="Arial"/>
        </w:rPr>
        <w:t>, a coworking space, and room service are all available</w:t>
      </w:r>
      <w:r w:rsidR="001D4974">
        <w:rPr>
          <w:rFonts w:ascii="Arial" w:hAnsi="Arial" w:cs="Arial"/>
        </w:rPr>
        <w:t xml:space="preserve"> </w:t>
      </w:r>
      <w:r w:rsidR="000642B6" w:rsidRPr="003D55B8">
        <w:rPr>
          <w:rFonts w:ascii="Arial" w:hAnsi="Arial" w:cs="Arial"/>
        </w:rPr>
        <w:t xml:space="preserve">at </w:t>
      </w:r>
      <w:proofErr w:type="spellStart"/>
      <w:r w:rsidR="000642B6" w:rsidRPr="003D55B8">
        <w:rPr>
          <w:rFonts w:ascii="Arial" w:hAnsi="Arial" w:cs="Arial"/>
        </w:rPr>
        <w:t>Origens</w:t>
      </w:r>
      <w:proofErr w:type="spellEnd"/>
      <w:r w:rsidR="000642B6" w:rsidRPr="003D55B8">
        <w:rPr>
          <w:rFonts w:ascii="Arial" w:hAnsi="Arial" w:cs="Arial"/>
        </w:rPr>
        <w:t xml:space="preserve"> restaurant.</w:t>
      </w:r>
      <w:r w:rsidR="009E692F" w:rsidRPr="003D55B8">
        <w:rPr>
          <w:rFonts w:ascii="Arial" w:hAnsi="Arial" w:cs="Arial"/>
        </w:rPr>
        <w:t xml:space="preserve"> The hotel is also pet-friendly</w:t>
      </w:r>
      <w:r w:rsidR="009E692F" w:rsidRPr="003D55B8">
        <w:rPr>
          <w:rFonts w:ascii="Times New Roman" w:eastAsia="Times New Roman" w:hAnsi="Times New Roman" w:cs="Times New Roman"/>
          <w:color w:val="auto"/>
          <w:lang w:val="en-GB" w:eastAsia="en-GB"/>
        </w:rPr>
        <w:t xml:space="preserve"> </w:t>
      </w:r>
      <w:r w:rsidR="009E692F" w:rsidRPr="003D55B8">
        <w:rPr>
          <w:rFonts w:ascii="Arial" w:hAnsi="Arial" w:cs="Arial"/>
          <w:lang w:val="en-GB"/>
        </w:rPr>
        <w:t>(Guest Reservations, LLC, 2024)</w:t>
      </w:r>
      <w:r w:rsidR="009E692F" w:rsidRPr="003D55B8">
        <w:rPr>
          <w:rFonts w:ascii="Arial" w:hAnsi="Arial" w:cs="Arial"/>
        </w:rPr>
        <w:t xml:space="preserve"> </w:t>
      </w:r>
    </w:p>
    <w:p w14:paraId="58BACD82" w14:textId="4FD85BC3" w:rsidR="00CF6B8D" w:rsidRDefault="002354CD" w:rsidP="001D3C94">
      <w:pPr>
        <w:spacing w:line="360" w:lineRule="auto"/>
        <w:jc w:val="both"/>
        <w:rPr>
          <w:rFonts w:ascii="Arial" w:hAnsi="Arial" w:cs="Arial"/>
          <w:lang w:val="en-GB"/>
        </w:rPr>
      </w:pPr>
      <w:r w:rsidRPr="003D55B8">
        <w:rPr>
          <w:rFonts w:ascii="Arial" w:hAnsi="Arial" w:cs="Arial"/>
        </w:rPr>
        <w:t xml:space="preserve">Radisson Hotel Group first began in Copenhagen, being the world’s first designer hotel, </w:t>
      </w:r>
      <w:r w:rsidR="00CF6B8D" w:rsidRPr="003D55B8">
        <w:rPr>
          <w:rFonts w:ascii="Arial" w:hAnsi="Arial" w:cs="Arial"/>
        </w:rPr>
        <w:t>which has grown to span the world in new locations since</w:t>
      </w:r>
      <w:r w:rsidRPr="003D55B8">
        <w:rPr>
          <w:rFonts w:ascii="Arial" w:hAnsi="Arial" w:cs="Arial"/>
        </w:rPr>
        <w:t xml:space="preserve"> 1960 as SAS hotels. In 1962 group name changed to Carlson. In 1986 they signed a partnership to bring the Radisson brand to Europe.</w:t>
      </w:r>
      <w:r w:rsidR="00F17AC5" w:rsidRPr="003D55B8">
        <w:rPr>
          <w:rFonts w:ascii="Arial" w:hAnsi="Arial" w:cs="Arial"/>
        </w:rPr>
        <w:t xml:space="preserve"> In 1994, Carlson signed a franchise agreement with SAS International Hotels which started to use the brand Radisson SAS in the Europe, Middle East and Africa markets </w:t>
      </w:r>
      <w:r w:rsidR="00F17AC5" w:rsidRPr="003D55B8">
        <w:rPr>
          <w:rFonts w:ascii="Arial" w:hAnsi="Arial" w:cs="Arial"/>
          <w:lang w:val="en-GB"/>
        </w:rPr>
        <w:t>(Radisson Hotel Group, 2017).</w:t>
      </w:r>
      <w:r w:rsidR="00ED04B5" w:rsidRPr="003D55B8">
        <w:rPr>
          <w:rFonts w:ascii="Arial" w:hAnsi="Arial" w:cs="Arial"/>
          <w:lang w:val="en-GB"/>
        </w:rPr>
        <w:t xml:space="preserve"> This particular site was originally </w:t>
      </w:r>
      <w:r w:rsidR="00CF6B8D" w:rsidRPr="003D55B8">
        <w:rPr>
          <w:rFonts w:ascii="Arial" w:hAnsi="Arial" w:cs="Arial"/>
          <w:lang w:val="en-GB"/>
        </w:rPr>
        <w:t>Starwood, a former Sheraton Barra, where it switched under the Radisson brand in 2014 (Ollila, 2014).</w:t>
      </w:r>
    </w:p>
    <w:p w14:paraId="67C65F28" w14:textId="77777777" w:rsidR="00022C6A" w:rsidRPr="003D55B8" w:rsidRDefault="00022C6A" w:rsidP="001D3C94">
      <w:pPr>
        <w:spacing w:line="360" w:lineRule="auto"/>
        <w:jc w:val="both"/>
        <w:rPr>
          <w:rFonts w:ascii="Arial" w:hAnsi="Arial" w:cs="Arial"/>
          <w:lang w:val="en-GB"/>
        </w:rPr>
      </w:pPr>
    </w:p>
    <w:p w14:paraId="7244FB92" w14:textId="552D44F5" w:rsidR="00F17AC5" w:rsidRPr="00022C6A" w:rsidRDefault="00CF6B8D" w:rsidP="00F17AC5">
      <w:pPr>
        <w:spacing w:line="360" w:lineRule="auto"/>
        <w:jc w:val="both"/>
        <w:rPr>
          <w:rFonts w:ascii="Arial" w:hAnsi="Arial" w:cs="Arial"/>
          <w:b/>
          <w:bCs/>
          <w:color w:val="4472C4" w:themeColor="accent1"/>
          <w:lang w:val="en-GB"/>
        </w:rPr>
      </w:pPr>
      <w:r w:rsidRPr="00022C6A">
        <w:rPr>
          <w:rFonts w:ascii="Arial" w:hAnsi="Arial" w:cs="Arial"/>
          <w:b/>
          <w:bCs/>
          <w:color w:val="4472C4" w:themeColor="accent1"/>
          <w:lang w:val="en-GB"/>
        </w:rPr>
        <w:t>PROFESSIONAL CONSULTANT</w:t>
      </w:r>
    </w:p>
    <w:p w14:paraId="242A3C61" w14:textId="77777777" w:rsidR="00C31EFC" w:rsidRDefault="008D0010" w:rsidP="00133160">
      <w:pPr>
        <w:spacing w:line="360" w:lineRule="auto"/>
        <w:jc w:val="both"/>
        <w:rPr>
          <w:rFonts w:ascii="Arial" w:hAnsi="Arial" w:cs="Arial"/>
          <w:lang w:val="en-GB"/>
        </w:rPr>
      </w:pPr>
      <w:r w:rsidRPr="003D55B8">
        <w:rPr>
          <w:rFonts w:ascii="Arial" w:hAnsi="Arial" w:cs="Arial"/>
          <w:lang w:val="en-GB"/>
        </w:rPr>
        <w:t>Radisson Rio de Janeiro Barra Hotel has chosen Ahmed Consulting Solutions as its consultant. The office is situated in the United Kingdom, although it has dealt with international hotels all over the world. A hotel consultant advises and supports hotels on how to improve the customer experience by looking at operational management and marketing strategy (IHCS, 2024). Consultants analyse data, evaluate market trends, and create new solutions to meet hotel concerns (Landman, 2021). The numerous unfavourable reviews for Radisson Hotel Barra may have an impact on the hotel's revenue</w:t>
      </w:r>
    </w:p>
    <w:p w14:paraId="75A6B688" w14:textId="6D95BAC0" w:rsidR="00133160" w:rsidRDefault="008D0010" w:rsidP="00133160">
      <w:pPr>
        <w:spacing w:line="360" w:lineRule="auto"/>
        <w:jc w:val="both"/>
        <w:rPr>
          <w:rFonts w:ascii="Arial" w:hAnsi="Arial" w:cs="Arial"/>
          <w:sz w:val="24"/>
          <w:szCs w:val="24"/>
          <w:lang w:val="en-GB"/>
        </w:rPr>
      </w:pPr>
      <w:r w:rsidRPr="008D0010">
        <w:rPr>
          <w:rFonts w:ascii="Arial" w:hAnsi="Arial" w:cs="Arial"/>
          <w:sz w:val="24"/>
          <w:szCs w:val="24"/>
          <w:lang w:val="en-GB"/>
        </w:rPr>
        <w:t xml:space="preserve">. </w:t>
      </w:r>
    </w:p>
    <w:p w14:paraId="6229A9C1" w14:textId="079BE7BE" w:rsidR="00185AC1" w:rsidRPr="00022C6A" w:rsidRDefault="00185AC1" w:rsidP="00133160">
      <w:pPr>
        <w:spacing w:line="360" w:lineRule="auto"/>
        <w:jc w:val="both"/>
        <w:rPr>
          <w:rFonts w:ascii="Arial" w:hAnsi="Arial" w:cs="Arial"/>
          <w:b/>
          <w:bCs/>
          <w:color w:val="4472C4" w:themeColor="accent1"/>
          <w:lang w:val="en-GB"/>
        </w:rPr>
      </w:pPr>
      <w:r w:rsidRPr="00022C6A">
        <w:rPr>
          <w:rFonts w:ascii="Arial" w:hAnsi="Arial" w:cs="Arial"/>
          <w:b/>
          <w:bCs/>
          <w:color w:val="4472C4" w:themeColor="accent1"/>
          <w:lang w:val="en-GB"/>
        </w:rPr>
        <w:lastRenderedPageBreak/>
        <w:t>PROBLEMS</w:t>
      </w:r>
    </w:p>
    <w:p w14:paraId="03A14361" w14:textId="483CC3A6" w:rsidR="00185AC1" w:rsidRPr="003D55B8" w:rsidRDefault="00185AC1" w:rsidP="00185AC1">
      <w:pPr>
        <w:pStyle w:val="ListParagraph"/>
        <w:numPr>
          <w:ilvl w:val="0"/>
          <w:numId w:val="21"/>
        </w:numPr>
        <w:spacing w:line="360" w:lineRule="auto"/>
        <w:jc w:val="both"/>
        <w:rPr>
          <w:rFonts w:ascii="Arial" w:hAnsi="Arial" w:cs="Arial"/>
          <w:lang w:val="en-GB"/>
        </w:rPr>
      </w:pPr>
      <w:r w:rsidRPr="003D55B8">
        <w:rPr>
          <w:rFonts w:ascii="Arial" w:hAnsi="Arial" w:cs="Arial"/>
          <w:lang w:val="en-GB"/>
        </w:rPr>
        <w:t xml:space="preserve">Customers are reviewing the breakfast </w:t>
      </w:r>
      <w:r w:rsidR="00D34357" w:rsidRPr="003D55B8">
        <w:rPr>
          <w:rFonts w:ascii="Arial" w:hAnsi="Arial" w:cs="Arial"/>
          <w:lang w:val="en-GB"/>
        </w:rPr>
        <w:t xml:space="preserve">repetitively with no changes of choices over the week. </w:t>
      </w:r>
    </w:p>
    <w:p w14:paraId="62B86805" w14:textId="5BF96F5A" w:rsidR="00D34357" w:rsidRPr="003D55B8" w:rsidRDefault="00D34357" w:rsidP="00D34357">
      <w:pPr>
        <w:pStyle w:val="ListParagraph"/>
        <w:numPr>
          <w:ilvl w:val="0"/>
          <w:numId w:val="21"/>
        </w:numPr>
        <w:spacing w:line="360" w:lineRule="auto"/>
        <w:jc w:val="both"/>
        <w:rPr>
          <w:rFonts w:ascii="Arial" w:hAnsi="Arial" w:cs="Arial"/>
          <w:lang w:val="en-GB"/>
        </w:rPr>
      </w:pPr>
      <w:r w:rsidRPr="003D55B8">
        <w:rPr>
          <w:rFonts w:ascii="Arial" w:hAnsi="Arial" w:cs="Arial"/>
          <w:lang w:val="en-GB"/>
        </w:rPr>
        <w:t>Facilities of the rooftop swimming close early and small</w:t>
      </w:r>
      <w:r w:rsidR="00894FBC" w:rsidRPr="003D55B8">
        <w:rPr>
          <w:rFonts w:ascii="Arial" w:hAnsi="Arial" w:cs="Arial"/>
          <w:lang w:val="en-GB"/>
        </w:rPr>
        <w:t xml:space="preserve"> </w:t>
      </w:r>
      <w:r w:rsidRPr="003D55B8">
        <w:rPr>
          <w:rFonts w:ascii="Arial" w:hAnsi="Arial" w:cs="Arial"/>
          <w:lang w:val="en-GB"/>
        </w:rPr>
        <w:t>(Booking.com, 2024).</w:t>
      </w:r>
    </w:p>
    <w:p w14:paraId="3F741DA4" w14:textId="3725E218" w:rsidR="001638F6" w:rsidRPr="003D55B8" w:rsidRDefault="00D34357" w:rsidP="00D27646">
      <w:pPr>
        <w:pStyle w:val="ListParagraph"/>
        <w:numPr>
          <w:ilvl w:val="0"/>
          <w:numId w:val="21"/>
        </w:numPr>
        <w:spacing w:line="360" w:lineRule="auto"/>
        <w:jc w:val="both"/>
        <w:rPr>
          <w:rFonts w:ascii="Arial" w:hAnsi="Arial" w:cs="Arial"/>
          <w:lang w:val="en-GB"/>
        </w:rPr>
      </w:pPr>
      <w:r w:rsidRPr="003D55B8">
        <w:rPr>
          <w:rFonts w:ascii="Arial" w:hAnsi="Arial" w:cs="Arial"/>
          <w:lang w:val="en-GB"/>
        </w:rPr>
        <w:t>Complaints of cleanliness and maintenance</w:t>
      </w:r>
      <w:r w:rsidR="00D27646" w:rsidRPr="003D55B8">
        <w:rPr>
          <w:rFonts w:ascii="Arial" w:hAnsi="Arial" w:cs="Arial"/>
          <w:lang w:val="en-GB"/>
        </w:rPr>
        <w:t xml:space="preserve"> (Tripadvisor, 2024).</w:t>
      </w:r>
    </w:p>
    <w:p w14:paraId="44B12F56" w14:textId="225F54AD" w:rsidR="00D27646" w:rsidRPr="00022C6A" w:rsidRDefault="00D27646" w:rsidP="00D27646">
      <w:pPr>
        <w:spacing w:line="360" w:lineRule="auto"/>
        <w:jc w:val="both"/>
        <w:rPr>
          <w:rFonts w:ascii="Arial" w:hAnsi="Arial" w:cs="Arial"/>
          <w:b/>
          <w:bCs/>
          <w:color w:val="4472C4" w:themeColor="accent1"/>
          <w:lang w:val="en-GB"/>
        </w:rPr>
      </w:pPr>
      <w:r w:rsidRPr="00022C6A">
        <w:rPr>
          <w:rFonts w:ascii="Arial" w:hAnsi="Arial" w:cs="Arial"/>
          <w:b/>
          <w:bCs/>
          <w:color w:val="4472C4" w:themeColor="accent1"/>
          <w:lang w:val="en-GB"/>
        </w:rPr>
        <w:t>FRAMEWORKS</w:t>
      </w:r>
    </w:p>
    <w:p w14:paraId="3E484F9E" w14:textId="20D0FFD2" w:rsidR="00D27646" w:rsidRPr="003D55B8" w:rsidRDefault="006128B5" w:rsidP="00D27646">
      <w:pPr>
        <w:spacing w:line="360" w:lineRule="auto"/>
        <w:jc w:val="both"/>
        <w:rPr>
          <w:rFonts w:ascii="Arial" w:hAnsi="Arial" w:cs="Arial"/>
          <w:lang w:val="en-GB"/>
        </w:rPr>
      </w:pPr>
      <w:r w:rsidRPr="003D55B8">
        <w:rPr>
          <w:rFonts w:ascii="Arial" w:hAnsi="Arial" w:cs="Arial"/>
          <w:lang w:val="en-GB"/>
        </w:rPr>
        <w:t xml:space="preserve">Strategic planning is crucial for hospitality success, with everchanging demands and environments it is important to </w:t>
      </w:r>
      <w:r w:rsidR="00AE08AC" w:rsidRPr="00AE08AC">
        <w:rPr>
          <w:rFonts w:ascii="Arial" w:hAnsi="Arial" w:cs="Arial"/>
          <w:lang w:val="en-GB"/>
        </w:rPr>
        <w:t>adjust to market trends by frequently examining the strategic plan</w:t>
      </w:r>
      <w:r w:rsidRPr="003D55B8">
        <w:rPr>
          <w:rFonts w:ascii="Arial" w:hAnsi="Arial" w:cs="Arial"/>
          <w:lang w:val="en-GB"/>
        </w:rPr>
        <w:t xml:space="preserve"> (Westford University College, 2016). For effective planning academic </w:t>
      </w:r>
      <w:r w:rsidR="00D27646" w:rsidRPr="003D55B8">
        <w:rPr>
          <w:rFonts w:ascii="Arial" w:hAnsi="Arial" w:cs="Arial"/>
          <w:lang w:val="en-GB"/>
        </w:rPr>
        <w:t xml:space="preserve">frameworks </w:t>
      </w:r>
      <w:r w:rsidRPr="003D55B8">
        <w:rPr>
          <w:rFonts w:ascii="Arial" w:hAnsi="Arial" w:cs="Arial"/>
          <w:lang w:val="en-GB"/>
        </w:rPr>
        <w:t>such as SWOT, PESTLE</w:t>
      </w:r>
      <w:r w:rsidR="00160507" w:rsidRPr="003D55B8">
        <w:rPr>
          <w:rFonts w:ascii="Arial" w:hAnsi="Arial" w:cs="Arial"/>
          <w:lang w:val="en-GB"/>
        </w:rPr>
        <w:t>,</w:t>
      </w:r>
      <w:r w:rsidRPr="003D55B8">
        <w:rPr>
          <w:rFonts w:ascii="Arial" w:hAnsi="Arial" w:cs="Arial"/>
          <w:lang w:val="en-GB"/>
        </w:rPr>
        <w:t xml:space="preserve"> and TOWS analysis will be </w:t>
      </w:r>
      <w:r w:rsidR="00D27646" w:rsidRPr="003D55B8">
        <w:rPr>
          <w:rFonts w:ascii="Arial" w:hAnsi="Arial" w:cs="Arial"/>
          <w:lang w:val="en-GB"/>
        </w:rPr>
        <w:t xml:space="preserve">needed for this report. </w:t>
      </w:r>
    </w:p>
    <w:p w14:paraId="61E423AE" w14:textId="12C8F0A9" w:rsidR="00160507" w:rsidRPr="003D55B8" w:rsidRDefault="00F9714D" w:rsidP="00214DBC">
      <w:pPr>
        <w:pStyle w:val="ListParagraph"/>
        <w:numPr>
          <w:ilvl w:val="0"/>
          <w:numId w:val="23"/>
        </w:numPr>
        <w:spacing w:line="360" w:lineRule="auto"/>
        <w:jc w:val="both"/>
        <w:rPr>
          <w:rFonts w:ascii="Arial" w:hAnsi="Arial" w:cs="Arial"/>
          <w:lang w:val="en-GB"/>
        </w:rPr>
      </w:pPr>
      <w:r w:rsidRPr="00F9714D">
        <w:rPr>
          <w:rFonts w:ascii="Arial" w:hAnsi="Arial" w:cs="Arial"/>
          <w:lang w:val="en-GB"/>
        </w:rPr>
        <w:t xml:space="preserve">SWOT analysis is a common technique for assessing a company's opportunities, threats, weaknesses, and strengths. While opportunities and threats are highlighted outwardly, strengths and weaknesses are emphasised within </w:t>
      </w:r>
      <w:r w:rsidR="00214DBC" w:rsidRPr="003D55B8">
        <w:rPr>
          <w:rFonts w:ascii="Arial" w:hAnsi="Arial" w:cs="Arial"/>
          <w:lang w:val="en-GB"/>
        </w:rPr>
        <w:t xml:space="preserve">(Chad, 2015). </w:t>
      </w:r>
    </w:p>
    <w:p w14:paraId="2EBB80E8" w14:textId="2D86A4BC" w:rsidR="00214DBC" w:rsidRPr="003D55B8" w:rsidRDefault="00214DBC" w:rsidP="00160507">
      <w:pPr>
        <w:pStyle w:val="ListParagraph"/>
        <w:numPr>
          <w:ilvl w:val="0"/>
          <w:numId w:val="23"/>
        </w:numPr>
        <w:spacing w:line="360" w:lineRule="auto"/>
        <w:jc w:val="both"/>
        <w:rPr>
          <w:rFonts w:ascii="Arial" w:hAnsi="Arial" w:cs="Arial"/>
          <w:lang w:val="en-GB"/>
        </w:rPr>
      </w:pPr>
      <w:r w:rsidRPr="003D55B8">
        <w:rPr>
          <w:rFonts w:ascii="Arial" w:hAnsi="Arial" w:cs="Arial"/>
          <w:lang w:val="en-GB"/>
        </w:rPr>
        <w:t xml:space="preserve">PESTLE analysis assesses the business environment and its potential impact on firm performance. The six external elements include political, economic, sociological, technological, legal, and environmental </w:t>
      </w:r>
      <w:r w:rsidR="00160507" w:rsidRPr="003D55B8">
        <w:rPr>
          <w:rFonts w:ascii="Arial" w:hAnsi="Arial" w:cs="Arial"/>
          <w:lang w:val="en-GB"/>
        </w:rPr>
        <w:t>(</w:t>
      </w:r>
      <w:proofErr w:type="spellStart"/>
      <w:r w:rsidR="00160507" w:rsidRPr="003D55B8">
        <w:rPr>
          <w:rFonts w:ascii="Arial" w:hAnsi="Arial" w:cs="Arial"/>
          <w:lang w:val="en-GB"/>
        </w:rPr>
        <w:t>Nibusinessinfo</w:t>
      </w:r>
      <w:proofErr w:type="spellEnd"/>
      <w:r w:rsidR="00160507" w:rsidRPr="003D55B8">
        <w:rPr>
          <w:rFonts w:ascii="Arial" w:hAnsi="Arial" w:cs="Arial"/>
          <w:lang w:val="en-GB"/>
        </w:rPr>
        <w:t>, 2018).</w:t>
      </w:r>
    </w:p>
    <w:p w14:paraId="38553B8B" w14:textId="220AA1FA" w:rsidR="006128B5" w:rsidRPr="003D55B8" w:rsidRDefault="00156654" w:rsidP="00156654">
      <w:pPr>
        <w:pStyle w:val="ListParagraph"/>
        <w:numPr>
          <w:ilvl w:val="0"/>
          <w:numId w:val="23"/>
        </w:numPr>
        <w:spacing w:line="360" w:lineRule="auto"/>
        <w:jc w:val="both"/>
        <w:rPr>
          <w:rFonts w:ascii="Arial" w:hAnsi="Arial" w:cs="Arial"/>
          <w:lang w:val="en-GB"/>
        </w:rPr>
      </w:pPr>
      <w:r w:rsidRPr="003D55B8">
        <w:rPr>
          <w:rFonts w:ascii="Arial" w:hAnsi="Arial" w:cs="Arial"/>
          <w:lang w:val="en-GB"/>
        </w:rPr>
        <w:t>TOWS Analysis identifies strategic actions by combining external opportunities and threats with internal strengths and weaknesses (de Bruin, 2019).</w:t>
      </w:r>
    </w:p>
    <w:p w14:paraId="6AE813E6" w14:textId="2B7335A2" w:rsidR="00ED7C87" w:rsidRPr="003D55B8" w:rsidRDefault="00ED7C87" w:rsidP="00ED7C87">
      <w:pPr>
        <w:spacing w:line="360" w:lineRule="auto"/>
        <w:jc w:val="both"/>
        <w:rPr>
          <w:rFonts w:ascii="Arial" w:hAnsi="Arial" w:cs="Arial"/>
          <w:lang w:val="en-GB"/>
        </w:rPr>
      </w:pPr>
      <w:r w:rsidRPr="003D55B8">
        <w:rPr>
          <w:rFonts w:ascii="Arial" w:hAnsi="Arial" w:cs="Arial"/>
          <w:lang w:val="en-GB"/>
        </w:rPr>
        <w:t>According to McKinsey &amp; Company, adopting strategic planning is critical to organisational success.</w:t>
      </w:r>
      <w:r w:rsidR="002722C6" w:rsidRPr="003D55B8">
        <w:rPr>
          <w:rFonts w:ascii="Arial" w:hAnsi="Arial" w:cs="Arial"/>
          <w:lang w:val="en-GB"/>
        </w:rPr>
        <w:t xml:space="preserve"> </w:t>
      </w:r>
      <w:r w:rsidRPr="003D55B8">
        <w:rPr>
          <w:rFonts w:ascii="Arial" w:hAnsi="Arial" w:cs="Arial"/>
          <w:lang w:val="en-GB"/>
        </w:rPr>
        <w:t xml:space="preserve"> There are </w:t>
      </w:r>
      <w:r w:rsidR="00715B46" w:rsidRPr="003D55B8">
        <w:rPr>
          <w:rFonts w:ascii="Arial" w:hAnsi="Arial" w:cs="Arial"/>
          <w:lang w:val="en-GB"/>
        </w:rPr>
        <w:t>six</w:t>
      </w:r>
      <w:r w:rsidRPr="003D55B8">
        <w:rPr>
          <w:rFonts w:ascii="Arial" w:hAnsi="Arial" w:cs="Arial"/>
          <w:lang w:val="en-GB"/>
        </w:rPr>
        <w:t xml:space="preserve"> tips for successfully implementing the strategic strategy.</w:t>
      </w:r>
    </w:p>
    <w:p w14:paraId="3101B718" w14:textId="690719EA" w:rsidR="00ED7C87" w:rsidRPr="003D55B8" w:rsidRDefault="00715B46" w:rsidP="00ED7C87">
      <w:pPr>
        <w:pStyle w:val="ListParagraph"/>
        <w:numPr>
          <w:ilvl w:val="0"/>
          <w:numId w:val="24"/>
        </w:numPr>
        <w:spacing w:line="360" w:lineRule="auto"/>
        <w:jc w:val="both"/>
        <w:rPr>
          <w:rFonts w:ascii="Arial" w:hAnsi="Arial" w:cs="Arial"/>
          <w:lang w:val="en-GB"/>
        </w:rPr>
      </w:pPr>
      <w:r w:rsidRPr="003D55B8">
        <w:rPr>
          <w:rFonts w:ascii="Arial" w:hAnsi="Arial" w:cs="Arial"/>
          <w:lang w:val="en-GB"/>
        </w:rPr>
        <w:t>Define your goals</w:t>
      </w:r>
    </w:p>
    <w:p w14:paraId="70E0DA6B" w14:textId="6B91F5F2" w:rsidR="00715B46" w:rsidRPr="003D55B8" w:rsidRDefault="00715B46" w:rsidP="00ED7C87">
      <w:pPr>
        <w:pStyle w:val="ListParagraph"/>
        <w:numPr>
          <w:ilvl w:val="0"/>
          <w:numId w:val="24"/>
        </w:numPr>
        <w:spacing w:line="360" w:lineRule="auto"/>
        <w:jc w:val="both"/>
        <w:rPr>
          <w:rFonts w:ascii="Arial" w:hAnsi="Arial" w:cs="Arial"/>
          <w:lang w:val="en-GB"/>
        </w:rPr>
      </w:pPr>
      <w:r w:rsidRPr="003D55B8">
        <w:rPr>
          <w:rFonts w:ascii="Arial" w:hAnsi="Arial" w:cs="Arial"/>
          <w:lang w:val="en-GB"/>
        </w:rPr>
        <w:t>Engage employees</w:t>
      </w:r>
    </w:p>
    <w:p w14:paraId="5B8AA949" w14:textId="4EA9DA51" w:rsidR="00ED7C87" w:rsidRPr="003D55B8" w:rsidRDefault="00ED7C87" w:rsidP="00ED7C87">
      <w:pPr>
        <w:pStyle w:val="ListParagraph"/>
        <w:numPr>
          <w:ilvl w:val="0"/>
          <w:numId w:val="24"/>
        </w:numPr>
        <w:spacing w:line="360" w:lineRule="auto"/>
        <w:jc w:val="both"/>
        <w:rPr>
          <w:rFonts w:ascii="Arial" w:hAnsi="Arial" w:cs="Arial"/>
          <w:lang w:val="en-GB"/>
        </w:rPr>
      </w:pPr>
      <w:r w:rsidRPr="003D55B8">
        <w:rPr>
          <w:rFonts w:ascii="Arial" w:hAnsi="Arial" w:cs="Arial"/>
          <w:lang w:val="en-GB"/>
        </w:rPr>
        <w:t>Keep all teams connected</w:t>
      </w:r>
    </w:p>
    <w:p w14:paraId="78E74B49" w14:textId="394788C8" w:rsidR="00ED7C87" w:rsidRPr="003D55B8" w:rsidRDefault="00ED7C87" w:rsidP="00ED7C87">
      <w:pPr>
        <w:pStyle w:val="ListParagraph"/>
        <w:numPr>
          <w:ilvl w:val="0"/>
          <w:numId w:val="24"/>
        </w:numPr>
        <w:spacing w:line="360" w:lineRule="auto"/>
        <w:jc w:val="both"/>
        <w:rPr>
          <w:rFonts w:ascii="Arial" w:hAnsi="Arial" w:cs="Arial"/>
          <w:lang w:val="en-GB"/>
        </w:rPr>
      </w:pPr>
      <w:r w:rsidRPr="003D55B8">
        <w:rPr>
          <w:rFonts w:ascii="Arial" w:hAnsi="Arial" w:cs="Arial"/>
          <w:lang w:val="en-GB"/>
        </w:rPr>
        <w:t>Prepare corporate culture for change and innovation</w:t>
      </w:r>
    </w:p>
    <w:p w14:paraId="049826DA" w14:textId="0B561E96" w:rsidR="00ED7C87" w:rsidRPr="003D55B8" w:rsidRDefault="00ED7C87" w:rsidP="00ED7C87">
      <w:pPr>
        <w:pStyle w:val="ListParagraph"/>
        <w:numPr>
          <w:ilvl w:val="0"/>
          <w:numId w:val="24"/>
        </w:numPr>
        <w:spacing w:line="360" w:lineRule="auto"/>
        <w:jc w:val="both"/>
        <w:rPr>
          <w:rFonts w:ascii="Arial" w:hAnsi="Arial" w:cs="Arial"/>
          <w:lang w:val="en-GB"/>
        </w:rPr>
      </w:pPr>
      <w:r w:rsidRPr="003D55B8">
        <w:rPr>
          <w:rFonts w:ascii="Arial" w:hAnsi="Arial" w:cs="Arial"/>
          <w:lang w:val="en-GB"/>
        </w:rPr>
        <w:t>Discuss the strategy</w:t>
      </w:r>
    </w:p>
    <w:p w14:paraId="4053CD82" w14:textId="2B6BF3ED" w:rsidR="00ED7C87" w:rsidRPr="003D55B8" w:rsidRDefault="00ED7C87" w:rsidP="00ED7C87">
      <w:pPr>
        <w:pStyle w:val="ListParagraph"/>
        <w:numPr>
          <w:ilvl w:val="0"/>
          <w:numId w:val="24"/>
        </w:numPr>
        <w:spacing w:line="360" w:lineRule="auto"/>
        <w:jc w:val="both"/>
        <w:rPr>
          <w:rFonts w:ascii="Arial" w:hAnsi="Arial" w:cs="Arial"/>
          <w:lang w:val="en-GB"/>
        </w:rPr>
      </w:pPr>
      <w:r w:rsidRPr="003D55B8">
        <w:rPr>
          <w:rFonts w:ascii="Arial" w:hAnsi="Arial" w:cs="Arial"/>
          <w:lang w:val="en-GB"/>
        </w:rPr>
        <w:t>Manage and prioritise projects (Ong, 2017)</w:t>
      </w:r>
      <w:r w:rsidR="00715B46" w:rsidRPr="003D55B8">
        <w:rPr>
          <w:rFonts w:ascii="Arial" w:hAnsi="Arial" w:cs="Arial"/>
          <w:lang w:val="en-GB"/>
        </w:rPr>
        <w:t>.</w:t>
      </w:r>
    </w:p>
    <w:p w14:paraId="38CB9E87" w14:textId="035B2CFC" w:rsidR="00D84299" w:rsidRPr="00C31EFC" w:rsidRDefault="00500889" w:rsidP="00500889">
      <w:pPr>
        <w:spacing w:line="360" w:lineRule="auto"/>
        <w:jc w:val="both"/>
        <w:rPr>
          <w:rFonts w:ascii="Arial" w:hAnsi="Arial" w:cs="Arial"/>
          <w:lang w:val="en-GB"/>
        </w:rPr>
      </w:pPr>
      <w:r w:rsidRPr="003D55B8">
        <w:rPr>
          <w:rFonts w:ascii="Arial" w:hAnsi="Arial" w:cs="Arial"/>
          <w:lang w:val="en-GB"/>
        </w:rPr>
        <w:t>Using the McKinsey 7S Model, we may divide between hard aspects that are simple to detect and impact directly, such as strategy, structure, and processes, and soft factors such as shared values, skills, style, and personnel, which are less tangible and are influenced by business culture rather than a manager or other direct interaction (Asana, 2021).</w:t>
      </w:r>
    </w:p>
    <w:p w14:paraId="3BB105AA" w14:textId="34F148C8" w:rsidR="00D84299" w:rsidRPr="00022C6A" w:rsidRDefault="00D84299" w:rsidP="00500889">
      <w:pPr>
        <w:spacing w:line="360" w:lineRule="auto"/>
        <w:jc w:val="both"/>
        <w:rPr>
          <w:rFonts w:ascii="Arial" w:hAnsi="Arial" w:cs="Arial"/>
          <w:b/>
          <w:bCs/>
          <w:color w:val="4472C4" w:themeColor="accent1"/>
          <w:sz w:val="30"/>
          <w:szCs w:val="30"/>
          <w:lang w:val="en-GB"/>
        </w:rPr>
      </w:pPr>
      <w:r w:rsidRPr="00022C6A">
        <w:rPr>
          <w:rFonts w:ascii="Arial" w:hAnsi="Arial" w:cs="Arial"/>
          <w:b/>
          <w:bCs/>
          <w:color w:val="4472C4" w:themeColor="accent1"/>
          <w:sz w:val="30"/>
          <w:szCs w:val="30"/>
          <w:lang w:val="en-GB"/>
        </w:rPr>
        <w:lastRenderedPageBreak/>
        <w:t>Analysis</w:t>
      </w:r>
    </w:p>
    <w:p w14:paraId="3B742332" w14:textId="66BAD4A9" w:rsidR="00C73490" w:rsidRPr="003D55B8" w:rsidRDefault="00C12E33" w:rsidP="000C55C8">
      <w:pPr>
        <w:spacing w:line="360" w:lineRule="auto"/>
        <w:jc w:val="both"/>
        <w:rPr>
          <w:rFonts w:ascii="Arial" w:hAnsi="Arial" w:cs="Arial"/>
          <w:lang w:val="en-GB"/>
        </w:rPr>
      </w:pPr>
      <w:r w:rsidRPr="003D55B8">
        <w:rPr>
          <w:rFonts w:ascii="Arial" w:hAnsi="Arial" w:cs="Arial"/>
          <w:lang w:val="en-GB"/>
        </w:rPr>
        <w:t xml:space="preserve">With these issues, customers leaving bad reviews on various websites and travel information </w:t>
      </w:r>
      <w:r w:rsidR="000C55C8" w:rsidRPr="003D55B8">
        <w:rPr>
          <w:rFonts w:ascii="Arial" w:hAnsi="Arial" w:cs="Arial"/>
          <w:lang w:val="en-GB"/>
        </w:rPr>
        <w:t xml:space="preserve">can leave an impact on other potential visitors making them vary from going to the hotel. </w:t>
      </w:r>
    </w:p>
    <w:p w14:paraId="5349412C" w14:textId="52443CD0" w:rsidR="00C73490" w:rsidRPr="003D55B8" w:rsidRDefault="00C73490" w:rsidP="00C73490">
      <w:pPr>
        <w:spacing w:line="360" w:lineRule="auto"/>
        <w:ind w:left="2160" w:hanging="1440"/>
        <w:jc w:val="both"/>
        <w:rPr>
          <w:rFonts w:ascii="Arial" w:hAnsi="Arial" w:cs="Arial"/>
          <w:lang w:val="en-GB"/>
        </w:rPr>
      </w:pPr>
      <w:r w:rsidRPr="003D55B8">
        <w:rPr>
          <w:rFonts w:ascii="Arial" w:hAnsi="Arial" w:cs="Arial"/>
          <w:lang w:val="en-GB"/>
        </w:rPr>
        <w:t xml:space="preserve">Issue 1) </w:t>
      </w:r>
      <w:r w:rsidRPr="003D55B8">
        <w:rPr>
          <w:rFonts w:ascii="Arial" w:hAnsi="Arial" w:cs="Arial"/>
          <w:lang w:val="en-GB"/>
        </w:rPr>
        <w:tab/>
      </w:r>
      <w:r w:rsidR="004310A8" w:rsidRPr="003D55B8">
        <w:rPr>
          <w:rFonts w:ascii="Arial" w:hAnsi="Arial" w:cs="Arial"/>
          <w:lang w:val="en-GB"/>
        </w:rPr>
        <w:t xml:space="preserve">Customers </w:t>
      </w:r>
      <w:r w:rsidR="000C55C8" w:rsidRPr="003D55B8">
        <w:rPr>
          <w:rFonts w:ascii="Arial" w:hAnsi="Arial" w:cs="Arial"/>
          <w:lang w:val="en-GB"/>
        </w:rPr>
        <w:t xml:space="preserve">claim that the options </w:t>
      </w:r>
      <w:r w:rsidR="004310A8" w:rsidRPr="003D55B8">
        <w:rPr>
          <w:rFonts w:ascii="Arial" w:hAnsi="Arial" w:cs="Arial"/>
          <w:lang w:val="en-GB"/>
        </w:rPr>
        <w:t xml:space="preserve">for breakfast </w:t>
      </w:r>
      <w:r w:rsidR="000C55C8" w:rsidRPr="003D55B8">
        <w:rPr>
          <w:rFonts w:ascii="Arial" w:hAnsi="Arial" w:cs="Arial"/>
          <w:lang w:val="en-GB"/>
        </w:rPr>
        <w:t xml:space="preserve">are the same every day, with no modifications or additional diversity available. </w:t>
      </w:r>
    </w:p>
    <w:p w14:paraId="31296170" w14:textId="75539FE7" w:rsidR="00C73490" w:rsidRPr="003D55B8" w:rsidRDefault="00C73490" w:rsidP="00C73490">
      <w:pPr>
        <w:spacing w:line="360" w:lineRule="auto"/>
        <w:ind w:left="2160" w:hanging="1440"/>
        <w:jc w:val="both"/>
        <w:rPr>
          <w:rFonts w:ascii="Arial" w:hAnsi="Arial" w:cs="Arial"/>
          <w:lang w:val="en-GB"/>
        </w:rPr>
      </w:pPr>
      <w:r w:rsidRPr="003D55B8">
        <w:rPr>
          <w:rFonts w:ascii="Arial" w:hAnsi="Arial" w:cs="Arial"/>
          <w:lang w:val="en-GB"/>
        </w:rPr>
        <w:t>Issue 2)</w:t>
      </w:r>
      <w:r w:rsidRPr="003D55B8">
        <w:rPr>
          <w:rFonts w:ascii="Arial" w:hAnsi="Arial" w:cs="Arial"/>
          <w:lang w:val="en-GB"/>
        </w:rPr>
        <w:tab/>
      </w:r>
      <w:r w:rsidR="000C55C8" w:rsidRPr="003D55B8">
        <w:rPr>
          <w:rFonts w:ascii="Arial" w:hAnsi="Arial" w:cs="Arial"/>
          <w:lang w:val="en-GB"/>
        </w:rPr>
        <w:t>The second reason was that they felt the rooftop swimming pool to</w:t>
      </w:r>
      <w:r w:rsidR="00B11016" w:rsidRPr="003D55B8">
        <w:rPr>
          <w:rFonts w:ascii="Arial" w:hAnsi="Arial" w:cs="Arial"/>
          <w:lang w:val="en-GB"/>
        </w:rPr>
        <w:t>o</w:t>
      </w:r>
      <w:r w:rsidR="000C55C8" w:rsidRPr="003D55B8">
        <w:rPr>
          <w:rFonts w:ascii="Arial" w:hAnsi="Arial" w:cs="Arial"/>
          <w:lang w:val="en-GB"/>
        </w:rPr>
        <w:t xml:space="preserve"> tiny or crowded, and it closed early.</w:t>
      </w:r>
    </w:p>
    <w:p w14:paraId="2B03AE9B" w14:textId="5FCA8DB0" w:rsidR="000C55C8" w:rsidRPr="003D55B8" w:rsidRDefault="00C73490" w:rsidP="00C73490">
      <w:pPr>
        <w:spacing w:line="360" w:lineRule="auto"/>
        <w:ind w:left="2160" w:hanging="1440"/>
        <w:jc w:val="both"/>
        <w:rPr>
          <w:rFonts w:ascii="Arial" w:hAnsi="Arial" w:cs="Arial"/>
          <w:lang w:val="en-GB"/>
        </w:rPr>
      </w:pPr>
      <w:r w:rsidRPr="003D55B8">
        <w:rPr>
          <w:rFonts w:ascii="Arial" w:hAnsi="Arial" w:cs="Arial"/>
          <w:lang w:val="en-GB"/>
        </w:rPr>
        <w:t>Issue 3)</w:t>
      </w:r>
      <w:r w:rsidRPr="003D55B8">
        <w:rPr>
          <w:rFonts w:ascii="Arial" w:hAnsi="Arial" w:cs="Arial"/>
          <w:lang w:val="en-GB"/>
        </w:rPr>
        <w:tab/>
        <w:t>T</w:t>
      </w:r>
      <w:r w:rsidR="000C55C8" w:rsidRPr="003D55B8">
        <w:rPr>
          <w:rFonts w:ascii="Arial" w:hAnsi="Arial" w:cs="Arial"/>
          <w:lang w:val="en-GB"/>
        </w:rPr>
        <w:t xml:space="preserve">he cleanliness of the rooms does not meet high standards. </w:t>
      </w:r>
    </w:p>
    <w:p w14:paraId="4103B83F" w14:textId="78AA92D8" w:rsidR="002D7C97" w:rsidRPr="00022C6A" w:rsidRDefault="00AF6628" w:rsidP="00C12E33">
      <w:pPr>
        <w:spacing w:line="360" w:lineRule="auto"/>
        <w:jc w:val="both"/>
        <w:rPr>
          <w:rFonts w:ascii="Arial" w:hAnsi="Arial" w:cs="Arial"/>
          <w:b/>
          <w:bCs/>
          <w:i/>
          <w:iCs/>
          <w:color w:val="4472C4" w:themeColor="accent1"/>
          <w:lang w:val="en-GB"/>
        </w:rPr>
      </w:pPr>
      <w:r w:rsidRPr="00022C6A">
        <w:rPr>
          <w:rFonts w:ascii="Arial" w:hAnsi="Arial" w:cs="Arial"/>
          <w:b/>
          <w:bCs/>
          <w:i/>
          <w:iCs/>
          <w:color w:val="4472C4" w:themeColor="accent1"/>
          <w:lang w:val="en-GB"/>
        </w:rPr>
        <w:t>Identify the problems</w:t>
      </w:r>
    </w:p>
    <w:p w14:paraId="72388E91" w14:textId="0173AC0F" w:rsidR="00E53FA7" w:rsidRPr="003D55B8" w:rsidRDefault="006B43EF" w:rsidP="006054E5">
      <w:pPr>
        <w:spacing w:line="360" w:lineRule="auto"/>
        <w:jc w:val="both"/>
        <w:rPr>
          <w:rFonts w:ascii="Arial" w:hAnsi="Arial" w:cs="Arial"/>
          <w:lang w:val="en-GB"/>
        </w:rPr>
      </w:pPr>
      <w:r w:rsidRPr="003D55B8">
        <w:rPr>
          <w:rFonts w:ascii="Arial" w:hAnsi="Arial" w:cs="Arial"/>
          <w:lang w:val="en-GB"/>
        </w:rPr>
        <w:t xml:space="preserve">It is necessary to understand the problems that the organisation is facing; without a thorough awareness of the issues, you may be wasting time and resources. Research allows us to combine personal knowledge with external information. Brainstorming helps to consider all angles of the problem </w:t>
      </w:r>
      <w:r w:rsidR="00E53FA7" w:rsidRPr="003D55B8">
        <w:rPr>
          <w:rFonts w:ascii="Arial" w:hAnsi="Arial" w:cs="Arial"/>
          <w:lang w:val="en-GB"/>
        </w:rPr>
        <w:t>(Kitch, 2023).</w:t>
      </w:r>
      <w:r w:rsidRPr="003D55B8">
        <w:rPr>
          <w:rFonts w:ascii="Arial" w:hAnsi="Arial" w:cs="Arial"/>
          <w:lang w:val="en-GB"/>
        </w:rPr>
        <w:t xml:space="preserve"> </w:t>
      </w:r>
    </w:p>
    <w:p w14:paraId="2ED3D55D" w14:textId="596083A8" w:rsidR="00C73490" w:rsidRPr="00022C6A" w:rsidRDefault="006054E5" w:rsidP="003D55B8">
      <w:pPr>
        <w:spacing w:line="360" w:lineRule="auto"/>
        <w:jc w:val="both"/>
        <w:rPr>
          <w:rFonts w:ascii="Arial" w:hAnsi="Arial" w:cs="Arial"/>
          <w:b/>
          <w:bCs/>
          <w:i/>
          <w:iCs/>
          <w:color w:val="4472C4" w:themeColor="accent1"/>
          <w:lang w:val="en-GB"/>
        </w:rPr>
      </w:pPr>
      <w:r w:rsidRPr="00022C6A">
        <w:rPr>
          <w:rFonts w:ascii="Arial" w:hAnsi="Arial" w:cs="Arial"/>
          <w:b/>
          <w:bCs/>
          <w:i/>
          <w:iCs/>
          <w:color w:val="4472C4" w:themeColor="accent1"/>
          <w:lang w:val="en-GB"/>
        </w:rPr>
        <w:t>Techniques</w:t>
      </w:r>
    </w:p>
    <w:p w14:paraId="4059016C" w14:textId="77777777" w:rsidR="009355EC" w:rsidRPr="003D55B8" w:rsidRDefault="006054E5" w:rsidP="003D55B8">
      <w:pPr>
        <w:spacing w:line="360" w:lineRule="auto"/>
        <w:jc w:val="both"/>
        <w:rPr>
          <w:rFonts w:ascii="Arial" w:hAnsi="Arial" w:cs="Arial"/>
          <w:lang w:val="en-GB"/>
        </w:rPr>
      </w:pPr>
      <w:r w:rsidRPr="003D55B8">
        <w:rPr>
          <w:rFonts w:ascii="Arial" w:hAnsi="Arial" w:cs="Arial"/>
          <w:lang w:val="en-GB"/>
        </w:rPr>
        <w:t>To understand why these problems occurred of the lack of breakfast availability, the cleanliness of the hotel rooms</w:t>
      </w:r>
      <w:r w:rsidR="009355EC" w:rsidRPr="003D55B8">
        <w:rPr>
          <w:rFonts w:ascii="Arial" w:hAnsi="Arial" w:cs="Arial"/>
          <w:lang w:val="en-GB"/>
        </w:rPr>
        <w:t>,</w:t>
      </w:r>
      <w:r w:rsidRPr="003D55B8">
        <w:rPr>
          <w:rFonts w:ascii="Arial" w:hAnsi="Arial" w:cs="Arial"/>
          <w:lang w:val="en-GB"/>
        </w:rPr>
        <w:t xml:space="preserve"> and the crowdedness of the rooftop swimming</w:t>
      </w:r>
      <w:r w:rsidR="009355EC" w:rsidRPr="003D55B8">
        <w:rPr>
          <w:rFonts w:ascii="Arial" w:hAnsi="Arial" w:cs="Arial"/>
          <w:lang w:val="en-GB"/>
        </w:rPr>
        <w:t> </w:t>
      </w:r>
      <w:r w:rsidRPr="003D55B8">
        <w:rPr>
          <w:rFonts w:ascii="Arial" w:hAnsi="Arial" w:cs="Arial"/>
          <w:lang w:val="en-GB"/>
        </w:rPr>
        <w:t xml:space="preserve">the organisational problems </w:t>
      </w:r>
      <w:r w:rsidR="009355EC" w:rsidRPr="003D55B8">
        <w:rPr>
          <w:rFonts w:ascii="Arial" w:hAnsi="Arial" w:cs="Arial"/>
          <w:lang w:val="en-GB"/>
        </w:rPr>
        <w:t>need</w:t>
      </w:r>
      <w:r w:rsidRPr="003D55B8">
        <w:rPr>
          <w:rFonts w:ascii="Arial" w:hAnsi="Arial" w:cs="Arial"/>
          <w:lang w:val="en-GB"/>
        </w:rPr>
        <w:t xml:space="preserve"> to be identified first. </w:t>
      </w:r>
    </w:p>
    <w:p w14:paraId="34D75F75" w14:textId="77777777" w:rsidR="00796791" w:rsidRPr="00796791" w:rsidRDefault="00796791" w:rsidP="00796791">
      <w:pPr>
        <w:spacing w:line="360" w:lineRule="auto"/>
        <w:jc w:val="both"/>
        <w:rPr>
          <w:rFonts w:ascii="Arial" w:hAnsi="Arial" w:cs="Arial"/>
          <w:lang w:val="en-GB"/>
        </w:rPr>
      </w:pPr>
      <w:r w:rsidRPr="00796791">
        <w:rPr>
          <w:rFonts w:ascii="Arial" w:hAnsi="Arial" w:cs="Arial"/>
          <w:lang w:val="en-GB"/>
        </w:rPr>
        <w:t>Li, Chang, and Ou claim that managing various resources, keeping staff, and enhancing their productivity are the three main factors that contribute to hotels' success. They look at how organisational justice impacts work conduct, attitude, and job performance based on social exchange theory and organisational justice theory. They find that employee performance and attitude—a crucial determinant of work behaviour and attitude and a necessary precondition for achieving effective management and organization—are greatly impacted by organisational fairness (2020). Lack of communication due to ineffective channels, poor leadership due to ineffective or inadequate leadership, and inefficient procedures due to obsolete or defective processes are prevalent organisational issues (UWTSD, 2024).</w:t>
      </w:r>
    </w:p>
    <w:p w14:paraId="63AEA19B" w14:textId="77777777" w:rsidR="00796791" w:rsidRPr="00796791" w:rsidRDefault="00796791" w:rsidP="00796791">
      <w:pPr>
        <w:spacing w:line="360" w:lineRule="auto"/>
        <w:jc w:val="both"/>
        <w:rPr>
          <w:rFonts w:ascii="Arial" w:hAnsi="Arial" w:cs="Arial"/>
          <w:lang w:val="en-GB"/>
        </w:rPr>
      </w:pPr>
      <w:r w:rsidRPr="00796791">
        <w:rPr>
          <w:rFonts w:ascii="Arial" w:hAnsi="Arial" w:cs="Arial"/>
          <w:lang w:val="en-GB"/>
        </w:rPr>
        <w:t xml:space="preserve">Comparably site, it has shown Trudy Rautio, the CEO of Radisson Hotels, received a rating of 78 out of 100 for leadership. The Executive Team obtained a 71% rating, and the manager received </w:t>
      </w:r>
      <w:r w:rsidRPr="00796791">
        <w:rPr>
          <w:rFonts w:ascii="Arial" w:hAnsi="Arial" w:cs="Arial"/>
          <w:lang w:val="en-GB"/>
        </w:rPr>
        <w:lastRenderedPageBreak/>
        <w:t>a 76% rating (Radisson Hotels, 2024). It is evident from this study that the Radisson Hotel's leadership is having issues.</w:t>
      </w:r>
    </w:p>
    <w:p w14:paraId="0F43101B" w14:textId="24EDCC0D" w:rsidR="007E05FA" w:rsidRPr="00022C6A" w:rsidRDefault="007E05FA" w:rsidP="003D55B8">
      <w:pPr>
        <w:spacing w:line="360" w:lineRule="auto"/>
        <w:jc w:val="both"/>
        <w:rPr>
          <w:rFonts w:ascii="Arial" w:hAnsi="Arial" w:cs="Arial"/>
          <w:b/>
          <w:bCs/>
          <w:i/>
          <w:iCs/>
          <w:color w:val="4472C4" w:themeColor="accent1"/>
          <w:lang w:val="en-GB"/>
        </w:rPr>
      </w:pPr>
      <w:r w:rsidRPr="00022C6A">
        <w:rPr>
          <w:rFonts w:ascii="Arial" w:hAnsi="Arial" w:cs="Arial"/>
          <w:b/>
          <w:bCs/>
          <w:i/>
          <w:iCs/>
          <w:color w:val="4472C4" w:themeColor="accent1"/>
          <w:lang w:val="en-GB"/>
        </w:rPr>
        <w:t>Root Cause Analysis</w:t>
      </w:r>
    </w:p>
    <w:p w14:paraId="6667AAF4" w14:textId="242A4ACB" w:rsidR="00B944C9" w:rsidRPr="003D55B8" w:rsidRDefault="004643C8" w:rsidP="003D55B8">
      <w:pPr>
        <w:spacing w:line="360" w:lineRule="auto"/>
        <w:jc w:val="both"/>
        <w:rPr>
          <w:rFonts w:ascii="Arial" w:hAnsi="Arial" w:cs="Arial"/>
          <w:lang w:val="en-GB"/>
        </w:rPr>
      </w:pPr>
      <w:r w:rsidRPr="003D55B8">
        <w:rPr>
          <w:rFonts w:ascii="Arial" w:hAnsi="Arial" w:cs="Arial"/>
          <w:lang w:val="en-GB"/>
        </w:rPr>
        <w:t>The</w:t>
      </w:r>
      <w:r w:rsidR="007E05FA" w:rsidRPr="003D55B8">
        <w:rPr>
          <w:rFonts w:ascii="Arial" w:hAnsi="Arial" w:cs="Arial"/>
          <w:lang w:val="en-GB"/>
        </w:rPr>
        <w:t xml:space="preserve"> </w:t>
      </w:r>
      <w:r w:rsidRPr="003D55B8">
        <w:rPr>
          <w:rFonts w:ascii="Arial" w:hAnsi="Arial" w:cs="Arial"/>
          <w:lang w:val="en-GB"/>
        </w:rPr>
        <w:t>5 Whys Problem Solving Technique is a question to understand the root cause of the problem. This technique was developed by the founder of Toyota Sakichi Toyoda, and used in problem-solving, troubleshooting</w:t>
      </w:r>
      <w:r w:rsidR="00B944C9" w:rsidRPr="003D55B8">
        <w:rPr>
          <w:rFonts w:ascii="Arial" w:hAnsi="Arial" w:cs="Arial"/>
          <w:lang w:val="en-GB"/>
        </w:rPr>
        <w:t>,</w:t>
      </w:r>
      <w:r w:rsidRPr="003D55B8">
        <w:rPr>
          <w:rFonts w:ascii="Arial" w:hAnsi="Arial" w:cs="Arial"/>
          <w:lang w:val="en-GB"/>
        </w:rPr>
        <w:t xml:space="preserve"> and improving processes</w:t>
      </w:r>
      <w:r w:rsidR="00B944C9" w:rsidRPr="003D55B8">
        <w:rPr>
          <w:rFonts w:ascii="Arial" w:hAnsi="Arial" w:cs="Arial"/>
          <w:lang w:val="en-GB"/>
        </w:rPr>
        <w:t xml:space="preserve"> (Traeger, 2024).</w:t>
      </w:r>
      <w:r w:rsidR="00B11016" w:rsidRPr="003D55B8">
        <w:rPr>
          <w:rFonts w:ascii="Arial" w:hAnsi="Arial" w:cs="Arial"/>
          <w:lang w:val="en-GB"/>
        </w:rPr>
        <w:t xml:space="preserve"> </w:t>
      </w:r>
    </w:p>
    <w:p w14:paraId="37FB4DAB" w14:textId="25573128" w:rsidR="00B11016" w:rsidRPr="003D55B8" w:rsidRDefault="00B11016" w:rsidP="003D55B8">
      <w:pPr>
        <w:spacing w:line="360" w:lineRule="auto"/>
        <w:jc w:val="both"/>
        <w:rPr>
          <w:rFonts w:ascii="Arial" w:hAnsi="Arial" w:cs="Arial"/>
          <w:lang w:val="en-GB"/>
        </w:rPr>
      </w:pPr>
      <w:r w:rsidRPr="003D55B8">
        <w:rPr>
          <w:rFonts w:ascii="Arial" w:hAnsi="Arial" w:cs="Arial"/>
          <w:lang w:val="en-GB"/>
        </w:rPr>
        <w:t xml:space="preserve">Issue one is that the customers are not happy with the breakfast availability, this can be </w:t>
      </w:r>
      <w:proofErr w:type="spellStart"/>
      <w:r w:rsidRPr="003D55B8">
        <w:rPr>
          <w:rFonts w:ascii="Arial" w:hAnsi="Arial" w:cs="Arial"/>
          <w:lang w:val="en-GB"/>
        </w:rPr>
        <w:t>analysised</w:t>
      </w:r>
      <w:proofErr w:type="spellEnd"/>
      <w:r w:rsidRPr="003D55B8">
        <w:rPr>
          <w:rFonts w:ascii="Arial" w:hAnsi="Arial" w:cs="Arial"/>
          <w:lang w:val="en-GB"/>
        </w:rPr>
        <w:t xml:space="preserve"> through the 5 Whys Problem Solving technique.</w:t>
      </w:r>
    </w:p>
    <w:p w14:paraId="794C37C2" w14:textId="20AEF9CE" w:rsidR="00064C3A" w:rsidRPr="003D55B8" w:rsidRDefault="001F0699" w:rsidP="00B11016">
      <w:pPr>
        <w:spacing w:line="360" w:lineRule="auto"/>
        <w:ind w:left="720"/>
        <w:jc w:val="both"/>
        <w:rPr>
          <w:rFonts w:ascii="Arial" w:hAnsi="Arial" w:cs="Arial"/>
          <w:lang w:val="en-GB"/>
        </w:rPr>
      </w:pPr>
      <w:r w:rsidRPr="003D55B8">
        <w:rPr>
          <w:rFonts w:ascii="Arial" w:hAnsi="Arial" w:cs="Arial"/>
          <w:noProof/>
          <w:lang w:val="en-GB"/>
        </w:rPr>
        <w:drawing>
          <wp:inline distT="0" distB="0" distL="0" distR="0" wp14:anchorId="37F32215" wp14:editId="5AE1D223">
            <wp:extent cx="5701553" cy="3394037"/>
            <wp:effectExtent l="0" t="19050" r="0" b="35560"/>
            <wp:docPr id="1142719900"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B944C9" w:rsidRPr="003D55B8">
        <w:rPr>
          <w:rFonts w:ascii="Arial" w:hAnsi="Arial" w:cs="Arial"/>
          <w:lang w:val="en-GB"/>
        </w:rPr>
        <w:t xml:space="preserve"> </w:t>
      </w:r>
      <w:r w:rsidR="004643C8" w:rsidRPr="003D55B8">
        <w:rPr>
          <w:rFonts w:ascii="Arial" w:hAnsi="Arial" w:cs="Arial"/>
          <w:lang w:val="en-GB"/>
        </w:rPr>
        <w:t xml:space="preserve"> </w:t>
      </w:r>
    </w:p>
    <w:p w14:paraId="4496E621" w14:textId="77777777" w:rsidR="003D55B8" w:rsidRDefault="003D55B8" w:rsidP="003D55B8">
      <w:pPr>
        <w:tabs>
          <w:tab w:val="left" w:pos="2592"/>
          <w:tab w:val="left" w:pos="2677"/>
        </w:tabs>
        <w:spacing w:line="360" w:lineRule="auto"/>
        <w:jc w:val="both"/>
        <w:rPr>
          <w:rFonts w:ascii="Arial" w:hAnsi="Arial" w:cs="Arial"/>
          <w:b/>
          <w:bCs/>
          <w:i/>
          <w:iCs/>
          <w:lang w:val="en-GB"/>
        </w:rPr>
      </w:pPr>
    </w:p>
    <w:p w14:paraId="1AF0FCD3" w14:textId="77777777" w:rsidR="00A62C90" w:rsidRPr="00022C6A" w:rsidRDefault="00A62C90" w:rsidP="003D55B8">
      <w:pPr>
        <w:tabs>
          <w:tab w:val="left" w:pos="2592"/>
          <w:tab w:val="left" w:pos="2677"/>
        </w:tabs>
        <w:spacing w:line="360" w:lineRule="auto"/>
        <w:jc w:val="both"/>
        <w:rPr>
          <w:rFonts w:ascii="Arial" w:hAnsi="Arial" w:cs="Arial"/>
          <w:b/>
          <w:bCs/>
          <w:i/>
          <w:iCs/>
          <w:color w:val="4472C4" w:themeColor="accent1"/>
          <w:lang w:val="en-GB"/>
        </w:rPr>
      </w:pPr>
      <w:r w:rsidRPr="00022C6A">
        <w:rPr>
          <w:rFonts w:ascii="Arial" w:hAnsi="Arial" w:cs="Arial"/>
          <w:b/>
          <w:bCs/>
          <w:i/>
          <w:iCs/>
          <w:color w:val="4472C4" w:themeColor="accent1"/>
          <w:lang w:val="en-GB"/>
        </w:rPr>
        <w:t xml:space="preserve">Vision and Strategy of Radisson </w:t>
      </w:r>
    </w:p>
    <w:p w14:paraId="77358FF6" w14:textId="2286072F" w:rsidR="00FC28E1" w:rsidRDefault="00A62C90" w:rsidP="00FC28E1">
      <w:pPr>
        <w:tabs>
          <w:tab w:val="left" w:pos="2592"/>
          <w:tab w:val="left" w:pos="2677"/>
        </w:tabs>
        <w:spacing w:line="360" w:lineRule="auto"/>
        <w:jc w:val="both"/>
        <w:rPr>
          <w:rFonts w:ascii="Arial" w:hAnsi="Arial" w:cs="Arial"/>
          <w:lang w:val="en-GB"/>
        </w:rPr>
      </w:pPr>
      <w:r>
        <w:rPr>
          <w:rFonts w:ascii="Arial" w:hAnsi="Arial" w:cs="Arial"/>
          <w:lang w:val="en-GB"/>
        </w:rPr>
        <w:t xml:space="preserve">With issue 2; of customers not happy with the rooftop swimming either being too small or overcrowded this can be assessed using a balanced scorecard of what was the vision and strategy behind of having this in the hotel in the first place. </w:t>
      </w:r>
      <w:r w:rsidR="00152100" w:rsidRPr="00152100">
        <w:rPr>
          <w:rFonts w:ascii="Arial" w:hAnsi="Arial" w:cs="Arial"/>
          <w:lang w:val="en-GB"/>
        </w:rPr>
        <w:t>The organisational framework for monitoring and overseeing an organisation's strategy is a balanced scoreboard. The framework displays whether you are on the correct path to achieve future goals and whether you are meeting your current goals</w:t>
      </w:r>
      <w:r w:rsidR="00152100">
        <w:rPr>
          <w:rFonts w:ascii="Arial" w:hAnsi="Arial" w:cs="Arial"/>
          <w:lang w:val="en-GB"/>
        </w:rPr>
        <w:t xml:space="preserve"> </w:t>
      </w:r>
      <w:r w:rsidR="00FC28E1" w:rsidRPr="00FC28E1">
        <w:rPr>
          <w:rFonts w:ascii="Arial" w:hAnsi="Arial" w:cs="Arial"/>
          <w:lang w:val="en-GB"/>
        </w:rPr>
        <w:t>(Jackson, 2024)</w:t>
      </w:r>
      <w:r w:rsidR="00FC28E1">
        <w:rPr>
          <w:rFonts w:ascii="Arial" w:hAnsi="Arial" w:cs="Arial"/>
          <w:lang w:val="en-GB"/>
        </w:rPr>
        <w:t>.</w:t>
      </w:r>
    </w:p>
    <w:p w14:paraId="5B62E583" w14:textId="749246A8" w:rsidR="00FC28E1" w:rsidRPr="00FC28E1" w:rsidRDefault="00FC28E1" w:rsidP="00FC28E1">
      <w:pPr>
        <w:tabs>
          <w:tab w:val="left" w:pos="2592"/>
          <w:tab w:val="left" w:pos="2677"/>
        </w:tabs>
        <w:spacing w:line="360" w:lineRule="auto"/>
        <w:jc w:val="both"/>
        <w:rPr>
          <w:rFonts w:ascii="Arial" w:hAnsi="Arial" w:cs="Arial"/>
          <w:lang w:val="en-GB"/>
        </w:rPr>
      </w:pPr>
      <w:r>
        <w:rPr>
          <w:rFonts w:ascii="Arial" w:hAnsi="Arial" w:cs="Arial"/>
          <w:noProof/>
          <w:lang w:val="en-GB"/>
        </w:rPr>
        <w:lastRenderedPageBreak/>
        <w:drawing>
          <wp:inline distT="0" distB="0" distL="0" distR="0" wp14:anchorId="2AAD8B5A" wp14:editId="542DF2F1">
            <wp:extent cx="5486400" cy="3200400"/>
            <wp:effectExtent l="0" t="0" r="0" b="19050"/>
            <wp:docPr id="180436758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99F6B1F" w14:textId="6A9B642F" w:rsidR="0020024B" w:rsidRPr="0020024B" w:rsidRDefault="0020024B" w:rsidP="0020024B">
      <w:pPr>
        <w:tabs>
          <w:tab w:val="left" w:pos="2592"/>
          <w:tab w:val="left" w:pos="2677"/>
        </w:tabs>
        <w:spacing w:line="360" w:lineRule="auto"/>
        <w:jc w:val="both"/>
        <w:rPr>
          <w:rFonts w:ascii="Arial" w:hAnsi="Arial" w:cs="Arial"/>
          <w:lang w:val="en-GB"/>
        </w:rPr>
      </w:pPr>
      <w:r w:rsidRPr="0020024B">
        <w:rPr>
          <w:rFonts w:ascii="Arial" w:hAnsi="Arial" w:cs="Arial"/>
          <w:lang w:val="en-GB"/>
        </w:rPr>
        <w:t>Becoming the go-</w:t>
      </w:r>
      <w:proofErr w:type="gramStart"/>
      <w:r w:rsidRPr="0020024B">
        <w:rPr>
          <w:rFonts w:ascii="Arial" w:hAnsi="Arial" w:cs="Arial"/>
          <w:lang w:val="en-GB"/>
        </w:rPr>
        <w:t>to choice</w:t>
      </w:r>
      <w:proofErr w:type="gramEnd"/>
      <w:r w:rsidRPr="0020024B">
        <w:rPr>
          <w:rFonts w:ascii="Arial" w:hAnsi="Arial" w:cs="Arial"/>
          <w:lang w:val="en-GB"/>
        </w:rPr>
        <w:t xml:space="preserve"> for talent, owners, and guests is the aim of </w:t>
      </w:r>
      <w:r w:rsidRPr="0020024B">
        <w:rPr>
          <w:rFonts w:ascii="Arial" w:hAnsi="Arial" w:cs="Arial"/>
          <w:b/>
          <w:bCs/>
          <w:lang w:val="en-GB"/>
        </w:rPr>
        <w:t>Radisson's Vision and Strategy</w:t>
      </w:r>
      <w:r w:rsidRPr="0020024B">
        <w:rPr>
          <w:rFonts w:ascii="Arial" w:hAnsi="Arial" w:cs="Arial"/>
          <w:lang w:val="en-GB"/>
        </w:rPr>
        <w:t>. Whether making travel plans, investing, or looking for a companion or a job, the main objective is for everyone to think of Radisson Hotel Group first (Radisson Hotel Group, 2024).</w:t>
      </w:r>
    </w:p>
    <w:p w14:paraId="0AF3AF1A" w14:textId="081876F0" w:rsidR="00D95C02" w:rsidRPr="00D95C02" w:rsidRDefault="00D95C02" w:rsidP="00D95C02">
      <w:pPr>
        <w:tabs>
          <w:tab w:val="left" w:pos="2592"/>
          <w:tab w:val="left" w:pos="2677"/>
        </w:tabs>
        <w:spacing w:line="360" w:lineRule="auto"/>
        <w:jc w:val="both"/>
        <w:rPr>
          <w:rFonts w:ascii="Arial" w:hAnsi="Arial" w:cs="Arial"/>
          <w:b/>
          <w:bCs/>
          <w:lang w:val="en-GB"/>
        </w:rPr>
      </w:pPr>
      <w:r w:rsidRPr="00D95C02">
        <w:rPr>
          <w:rFonts w:ascii="Arial" w:hAnsi="Arial" w:cs="Arial"/>
          <w:b/>
          <w:bCs/>
          <w:lang w:val="en-GB"/>
        </w:rPr>
        <w:t>Financial</w:t>
      </w:r>
      <w:r>
        <w:rPr>
          <w:rFonts w:ascii="Arial" w:hAnsi="Arial" w:cs="Arial"/>
          <w:b/>
          <w:bCs/>
          <w:lang w:val="en-GB"/>
        </w:rPr>
        <w:t xml:space="preserve"> </w:t>
      </w:r>
      <w:r w:rsidRPr="00D95C02">
        <w:rPr>
          <w:rFonts w:ascii="Arial" w:hAnsi="Arial" w:cs="Arial"/>
          <w:lang w:val="en-GB"/>
        </w:rPr>
        <w:t>viewpoint on cost-cutting and profitability-boosting measures was accomplished through Choice Hotels' connection with franchising. Choice Hotels has purchased the Radisson Hotel Barra Rio de Janeiro. Profitability has increased and guest acquisition expenses have decreased as a result of this action. Prior to the digital transfer, the combined website and applications of ChoiceHotels.com and Radisson Americas saw a rise in total traffic, bookings, and booked revenue.</w:t>
      </w:r>
    </w:p>
    <w:p w14:paraId="22EA118D" w14:textId="265E4E6F" w:rsidR="00A62C90" w:rsidRDefault="00381B13" w:rsidP="00381B13">
      <w:pPr>
        <w:tabs>
          <w:tab w:val="left" w:pos="2592"/>
          <w:tab w:val="left" w:pos="2677"/>
        </w:tabs>
        <w:spacing w:line="360" w:lineRule="auto"/>
        <w:jc w:val="both"/>
        <w:rPr>
          <w:rFonts w:ascii="Arial" w:hAnsi="Arial" w:cs="Arial"/>
          <w:lang w:val="en-GB"/>
        </w:rPr>
      </w:pPr>
      <w:r>
        <w:rPr>
          <w:rFonts w:ascii="Arial" w:hAnsi="Arial" w:cs="Arial"/>
          <w:lang w:val="en-GB"/>
        </w:rPr>
        <w:t xml:space="preserve">. </w:t>
      </w:r>
    </w:p>
    <w:p w14:paraId="02E9667B" w14:textId="77777777" w:rsidR="00381B13" w:rsidRDefault="00381B13" w:rsidP="00381B13">
      <w:pPr>
        <w:numPr>
          <w:ilvl w:val="0"/>
          <w:numId w:val="37"/>
        </w:numPr>
        <w:tabs>
          <w:tab w:val="left" w:pos="2592"/>
          <w:tab w:val="left" w:pos="2677"/>
        </w:tabs>
        <w:spacing w:line="360" w:lineRule="auto"/>
        <w:jc w:val="both"/>
        <w:rPr>
          <w:rFonts w:ascii="Arial" w:hAnsi="Arial" w:cs="Arial"/>
          <w:lang w:val="en-GB"/>
        </w:rPr>
      </w:pPr>
      <w:r w:rsidRPr="00381B13">
        <w:rPr>
          <w:rFonts w:ascii="Arial" w:hAnsi="Arial" w:cs="Arial"/>
          <w:lang w:val="en-GB"/>
        </w:rPr>
        <w:t>Total digital visits are up 4%</w:t>
      </w:r>
    </w:p>
    <w:p w14:paraId="79265B29" w14:textId="671099CE" w:rsidR="00381B13" w:rsidRPr="00381B13" w:rsidRDefault="00381B13" w:rsidP="00381B13">
      <w:pPr>
        <w:numPr>
          <w:ilvl w:val="0"/>
          <w:numId w:val="37"/>
        </w:numPr>
        <w:tabs>
          <w:tab w:val="left" w:pos="2592"/>
          <w:tab w:val="left" w:pos="2677"/>
        </w:tabs>
        <w:spacing w:line="360" w:lineRule="auto"/>
        <w:jc w:val="both"/>
        <w:rPr>
          <w:rFonts w:ascii="Arial" w:hAnsi="Arial" w:cs="Arial"/>
          <w:lang w:val="en-GB"/>
        </w:rPr>
      </w:pPr>
      <w:r w:rsidRPr="00381B13">
        <w:rPr>
          <w:rFonts w:ascii="Arial" w:hAnsi="Arial" w:cs="Arial"/>
          <w:lang w:val="en-GB"/>
        </w:rPr>
        <w:t>Total digital bookings are up 5%</w:t>
      </w:r>
    </w:p>
    <w:p w14:paraId="4F842230" w14:textId="77777777" w:rsidR="00381B13" w:rsidRPr="00381B13" w:rsidRDefault="00381B13" w:rsidP="00381B13">
      <w:pPr>
        <w:numPr>
          <w:ilvl w:val="0"/>
          <w:numId w:val="37"/>
        </w:numPr>
        <w:tabs>
          <w:tab w:val="left" w:pos="2592"/>
          <w:tab w:val="left" w:pos="2677"/>
        </w:tabs>
        <w:spacing w:line="360" w:lineRule="auto"/>
        <w:jc w:val="both"/>
        <w:rPr>
          <w:rFonts w:ascii="Arial" w:hAnsi="Arial" w:cs="Arial"/>
          <w:lang w:val="en-GB"/>
        </w:rPr>
      </w:pPr>
      <w:r w:rsidRPr="00381B13">
        <w:rPr>
          <w:rFonts w:ascii="Arial" w:hAnsi="Arial" w:cs="Arial"/>
          <w:lang w:val="en-GB"/>
        </w:rPr>
        <w:t>Total digital booked revenue is up 3%</w:t>
      </w:r>
    </w:p>
    <w:p w14:paraId="1B2073AA" w14:textId="77777777" w:rsidR="00381B13" w:rsidRPr="00381B13" w:rsidRDefault="00381B13" w:rsidP="00381B13">
      <w:pPr>
        <w:numPr>
          <w:ilvl w:val="0"/>
          <w:numId w:val="37"/>
        </w:numPr>
        <w:tabs>
          <w:tab w:val="left" w:pos="2592"/>
          <w:tab w:val="left" w:pos="2677"/>
        </w:tabs>
        <w:spacing w:line="360" w:lineRule="auto"/>
        <w:jc w:val="both"/>
        <w:rPr>
          <w:rFonts w:ascii="Arial" w:hAnsi="Arial" w:cs="Arial"/>
          <w:lang w:val="en-GB"/>
        </w:rPr>
      </w:pPr>
      <w:r w:rsidRPr="00381B13">
        <w:rPr>
          <w:rFonts w:ascii="Arial" w:hAnsi="Arial" w:cs="Arial"/>
          <w:lang w:val="en-GB"/>
        </w:rPr>
        <w:t>App-only visits are up 19%</w:t>
      </w:r>
    </w:p>
    <w:p w14:paraId="47020DA2" w14:textId="77777777" w:rsidR="00381B13" w:rsidRPr="00381B13" w:rsidRDefault="00381B13" w:rsidP="00381B13">
      <w:pPr>
        <w:numPr>
          <w:ilvl w:val="0"/>
          <w:numId w:val="37"/>
        </w:numPr>
        <w:tabs>
          <w:tab w:val="left" w:pos="2592"/>
          <w:tab w:val="left" w:pos="2677"/>
        </w:tabs>
        <w:spacing w:line="360" w:lineRule="auto"/>
        <w:jc w:val="both"/>
        <w:rPr>
          <w:rFonts w:ascii="Arial" w:hAnsi="Arial" w:cs="Arial"/>
          <w:lang w:val="en-GB"/>
        </w:rPr>
      </w:pPr>
      <w:r w:rsidRPr="00381B13">
        <w:rPr>
          <w:rFonts w:ascii="Arial" w:hAnsi="Arial" w:cs="Arial"/>
          <w:lang w:val="en-GB"/>
        </w:rPr>
        <w:t>App-only bookings are up 18%</w:t>
      </w:r>
    </w:p>
    <w:p w14:paraId="34D1E7A1" w14:textId="77777777" w:rsidR="00381B13" w:rsidRDefault="00381B13" w:rsidP="00381B13">
      <w:pPr>
        <w:numPr>
          <w:ilvl w:val="0"/>
          <w:numId w:val="37"/>
        </w:numPr>
        <w:tabs>
          <w:tab w:val="left" w:pos="2592"/>
          <w:tab w:val="left" w:pos="2677"/>
        </w:tabs>
        <w:spacing w:line="360" w:lineRule="auto"/>
        <w:jc w:val="both"/>
        <w:rPr>
          <w:rFonts w:ascii="Arial" w:hAnsi="Arial" w:cs="Arial"/>
          <w:lang w:val="en-GB"/>
        </w:rPr>
      </w:pPr>
      <w:r w:rsidRPr="00381B13">
        <w:rPr>
          <w:rFonts w:ascii="Arial" w:hAnsi="Arial" w:cs="Arial"/>
          <w:lang w:val="en-GB"/>
        </w:rPr>
        <w:t>App-only booked revenue is up 13%</w:t>
      </w:r>
    </w:p>
    <w:p w14:paraId="6EE85A42" w14:textId="36EE50A6" w:rsidR="006A2B2F" w:rsidRDefault="00A66F80" w:rsidP="006A2B2F">
      <w:pPr>
        <w:tabs>
          <w:tab w:val="left" w:pos="2592"/>
          <w:tab w:val="left" w:pos="2677"/>
        </w:tabs>
        <w:spacing w:line="360" w:lineRule="auto"/>
        <w:jc w:val="both"/>
        <w:rPr>
          <w:rFonts w:ascii="Arial" w:hAnsi="Arial" w:cs="Arial"/>
          <w:lang w:val="en-GB"/>
        </w:rPr>
      </w:pPr>
      <w:r>
        <w:rPr>
          <w:rFonts w:ascii="Arial" w:hAnsi="Arial" w:cs="Arial"/>
          <w:b/>
          <w:bCs/>
          <w:lang w:val="en-GB"/>
        </w:rPr>
        <w:lastRenderedPageBreak/>
        <w:t xml:space="preserve">Internal Business Perspective </w:t>
      </w:r>
      <w:r>
        <w:rPr>
          <w:rFonts w:ascii="Arial" w:hAnsi="Arial" w:cs="Arial"/>
          <w:lang w:val="en-GB"/>
        </w:rPr>
        <w:t xml:space="preserve">is how to improve the processes to satisfy shareholders and customers. By integrating with Choice Hotel their aim was to reach upscale consumers this was achieved or needs to reach those customers by lowering the room rates. </w:t>
      </w:r>
      <w:r w:rsidRPr="00A66F80">
        <w:rPr>
          <w:rFonts w:ascii="Arial" w:hAnsi="Arial" w:cs="Arial"/>
          <w:lang w:val="en-GB"/>
        </w:rPr>
        <w:t>As of November in 2023, the legacy Radisson Americas brands' revenue per available room (RevPAR) has increased 2.3% over the previous year.</w:t>
      </w:r>
      <w:r w:rsidR="00152100">
        <w:rPr>
          <w:rFonts w:ascii="Arial" w:hAnsi="Arial" w:cs="Arial"/>
          <w:lang w:val="en-GB"/>
        </w:rPr>
        <w:t xml:space="preserve"> </w:t>
      </w:r>
      <w:r w:rsidRPr="00A66F80">
        <w:rPr>
          <w:rFonts w:ascii="Arial" w:hAnsi="Arial" w:cs="Arial"/>
          <w:lang w:val="en-GB"/>
        </w:rPr>
        <w:t>Radisson</w:t>
      </w:r>
      <w:r w:rsidR="00152100">
        <w:rPr>
          <w:rFonts w:ascii="Arial" w:hAnsi="Arial" w:cs="Arial"/>
          <w:lang w:val="en-GB"/>
        </w:rPr>
        <w:t xml:space="preserve"> Hotel Barra</w:t>
      </w:r>
      <w:r w:rsidRPr="00A66F80">
        <w:rPr>
          <w:rFonts w:ascii="Arial" w:hAnsi="Arial" w:cs="Arial"/>
          <w:lang w:val="en-GB"/>
        </w:rPr>
        <w:t xml:space="preserve"> upscale brand's RevPAR is up 8.6% year over year, thanks to a 6.5% </w:t>
      </w:r>
      <w:proofErr w:type="spellStart"/>
      <w:r w:rsidRPr="00A66F80">
        <w:rPr>
          <w:rFonts w:ascii="Arial" w:hAnsi="Arial" w:cs="Arial"/>
          <w:lang w:val="en-GB"/>
        </w:rPr>
        <w:t>increase</w:t>
      </w:r>
      <w:r w:rsidR="00152100">
        <w:rPr>
          <w:rFonts w:ascii="Arial" w:hAnsi="Arial" w:cs="Arial"/>
          <w:lang w:val="en-GB"/>
        </w:rPr>
        <w:t>d</w:t>
      </w:r>
      <w:proofErr w:type="spellEnd"/>
      <w:r w:rsidRPr="00A66F80">
        <w:rPr>
          <w:rFonts w:ascii="Arial" w:hAnsi="Arial" w:cs="Arial"/>
          <w:lang w:val="en-GB"/>
        </w:rPr>
        <w:t xml:space="preserve"> in average daily rate (ADR) and a </w:t>
      </w:r>
      <w:proofErr w:type="gramStart"/>
      <w:r w:rsidRPr="00A66F80">
        <w:rPr>
          <w:rFonts w:ascii="Arial" w:hAnsi="Arial" w:cs="Arial"/>
          <w:lang w:val="en-GB"/>
        </w:rPr>
        <w:t>200 bps</w:t>
      </w:r>
      <w:proofErr w:type="gramEnd"/>
      <w:r w:rsidRPr="00A66F80">
        <w:rPr>
          <w:rFonts w:ascii="Arial" w:hAnsi="Arial" w:cs="Arial"/>
          <w:lang w:val="en-GB"/>
        </w:rPr>
        <w:t xml:space="preserve"> improvement in occupancy rate</w:t>
      </w:r>
      <w:r w:rsidR="006A2B2F">
        <w:rPr>
          <w:rFonts w:ascii="Arial" w:hAnsi="Arial" w:cs="Arial"/>
          <w:lang w:val="en-GB"/>
        </w:rPr>
        <w:t xml:space="preserve"> </w:t>
      </w:r>
      <w:r w:rsidR="006A2B2F" w:rsidRPr="006A2B2F">
        <w:rPr>
          <w:rFonts w:ascii="Arial" w:hAnsi="Arial" w:cs="Arial"/>
          <w:lang w:val="en-GB"/>
        </w:rPr>
        <w:t>(Choice Hotels, 2022)</w:t>
      </w:r>
      <w:r w:rsidR="006A2B2F">
        <w:rPr>
          <w:rFonts w:ascii="Arial" w:hAnsi="Arial" w:cs="Arial"/>
          <w:lang w:val="en-GB"/>
        </w:rPr>
        <w:t>.</w:t>
      </w:r>
    </w:p>
    <w:p w14:paraId="4F6AA085" w14:textId="57A4CCEB" w:rsidR="00381B13" w:rsidRDefault="00A81A79" w:rsidP="003D55B8">
      <w:pPr>
        <w:tabs>
          <w:tab w:val="left" w:pos="2592"/>
          <w:tab w:val="left" w:pos="2677"/>
        </w:tabs>
        <w:spacing w:line="360" w:lineRule="auto"/>
        <w:jc w:val="both"/>
        <w:rPr>
          <w:rFonts w:ascii="Arial" w:hAnsi="Arial" w:cs="Arial"/>
          <w:lang w:val="en-GB"/>
        </w:rPr>
      </w:pPr>
      <w:r>
        <w:rPr>
          <w:rFonts w:ascii="Arial" w:hAnsi="Arial" w:cs="Arial"/>
          <w:lang w:val="en-GB"/>
        </w:rPr>
        <w:t xml:space="preserve">The main aim of providing </w:t>
      </w:r>
      <w:r>
        <w:rPr>
          <w:rFonts w:ascii="Arial" w:hAnsi="Arial" w:cs="Arial"/>
          <w:b/>
          <w:bCs/>
          <w:lang w:val="en-GB"/>
        </w:rPr>
        <w:t xml:space="preserve">Innovation </w:t>
      </w:r>
      <w:r>
        <w:rPr>
          <w:rFonts w:ascii="Arial" w:hAnsi="Arial" w:cs="Arial"/>
          <w:lang w:val="en-GB"/>
        </w:rPr>
        <w:t xml:space="preserve">services is to tap into the upscale market. The strategy is to integrate modern elements to meet current consumer demands. With the hotel having distinctiveness this led </w:t>
      </w:r>
      <w:r w:rsidR="002C74C0">
        <w:rPr>
          <w:rFonts w:ascii="Arial" w:hAnsi="Arial" w:cs="Arial"/>
          <w:lang w:val="en-GB"/>
        </w:rPr>
        <w:t>to </w:t>
      </w:r>
      <w:r>
        <w:rPr>
          <w:rFonts w:ascii="Arial" w:hAnsi="Arial" w:cs="Arial"/>
          <w:lang w:val="en-GB"/>
        </w:rPr>
        <w:t xml:space="preserve">feeling indistinguishably similar. This was the driving force for </w:t>
      </w:r>
      <w:r w:rsidR="002C74C0">
        <w:rPr>
          <w:rFonts w:ascii="Arial" w:hAnsi="Arial" w:cs="Arial"/>
          <w:lang w:val="en-GB"/>
        </w:rPr>
        <w:t>the </w:t>
      </w:r>
      <w:r>
        <w:rPr>
          <w:rFonts w:ascii="Arial" w:hAnsi="Arial" w:cs="Arial"/>
          <w:lang w:val="en-GB"/>
        </w:rPr>
        <w:t>relaunch</w:t>
      </w:r>
      <w:r w:rsidR="002C74C0">
        <w:rPr>
          <w:rFonts w:ascii="Arial" w:hAnsi="Arial" w:cs="Arial"/>
          <w:lang w:val="en-GB"/>
        </w:rPr>
        <w:t xml:space="preserve"> of meeting the needs of facility requirements and amenities. </w:t>
      </w:r>
    </w:p>
    <w:p w14:paraId="7681ADE5" w14:textId="1039EC74" w:rsidR="002C74C0" w:rsidRPr="00D77650" w:rsidRDefault="002C74C0" w:rsidP="003D55B8">
      <w:pPr>
        <w:tabs>
          <w:tab w:val="left" w:pos="2592"/>
          <w:tab w:val="left" w:pos="2677"/>
        </w:tabs>
        <w:spacing w:line="360" w:lineRule="auto"/>
        <w:jc w:val="both"/>
        <w:rPr>
          <w:rFonts w:ascii="Arial" w:hAnsi="Arial" w:cs="Arial"/>
          <w:lang w:val="en-GB"/>
        </w:rPr>
      </w:pPr>
      <w:r>
        <w:rPr>
          <w:rFonts w:ascii="Arial" w:hAnsi="Arial" w:cs="Arial"/>
          <w:lang w:val="en-GB"/>
        </w:rPr>
        <w:t>The </w:t>
      </w:r>
      <w:r w:rsidR="0020024B" w:rsidRPr="0020024B">
        <w:rPr>
          <w:rFonts w:ascii="Arial" w:hAnsi="Arial" w:cs="Arial"/>
          <w:b/>
          <w:bCs/>
          <w:lang w:val="en-GB"/>
        </w:rPr>
        <w:t>C</w:t>
      </w:r>
      <w:r w:rsidRPr="0020024B">
        <w:rPr>
          <w:rFonts w:ascii="Arial" w:hAnsi="Arial" w:cs="Arial"/>
          <w:b/>
          <w:bCs/>
          <w:lang w:val="en-GB"/>
        </w:rPr>
        <w:t>ustomer</w:t>
      </w:r>
      <w:r>
        <w:rPr>
          <w:rFonts w:ascii="Arial" w:hAnsi="Arial" w:cs="Arial"/>
          <w:lang w:val="en-GB"/>
        </w:rPr>
        <w:t xml:space="preserve"> perspective</w:t>
      </w:r>
      <w:r w:rsidR="0020024B">
        <w:rPr>
          <w:rFonts w:ascii="Arial" w:hAnsi="Arial" w:cs="Arial"/>
          <w:lang w:val="en-GB"/>
        </w:rPr>
        <w:t xml:space="preserve"> is</w:t>
      </w:r>
      <w:r>
        <w:rPr>
          <w:rFonts w:ascii="Arial" w:hAnsi="Arial" w:cs="Arial"/>
          <w:lang w:val="en-GB"/>
        </w:rPr>
        <w:t xml:space="preserve">, </w:t>
      </w:r>
      <w:r w:rsidR="0020024B">
        <w:rPr>
          <w:rFonts w:ascii="Arial" w:hAnsi="Arial" w:cs="Arial"/>
          <w:lang w:val="en-GB"/>
        </w:rPr>
        <w:t>that </w:t>
      </w:r>
      <w:r>
        <w:rPr>
          <w:rFonts w:ascii="Arial" w:hAnsi="Arial" w:cs="Arial"/>
          <w:lang w:val="en-GB"/>
        </w:rPr>
        <w:t xml:space="preserve">they want hotels to </w:t>
      </w:r>
      <w:r w:rsidR="0020024B">
        <w:rPr>
          <w:rFonts w:ascii="Arial" w:hAnsi="Arial" w:cs="Arial"/>
          <w:lang w:val="en-GB"/>
        </w:rPr>
        <w:t xml:space="preserve">stand out. Consumers will demand more from brands and rewards programs </w:t>
      </w:r>
      <w:r w:rsidR="0020024B" w:rsidRPr="0020024B">
        <w:rPr>
          <w:rFonts w:ascii="Arial" w:hAnsi="Arial" w:cs="Arial"/>
          <w:lang w:val="en-GB"/>
        </w:rPr>
        <w:t>(Choice Hotels, 2024)</w:t>
      </w:r>
      <w:r w:rsidR="0020024B">
        <w:rPr>
          <w:rFonts w:ascii="Arial" w:hAnsi="Arial" w:cs="Arial"/>
          <w:lang w:val="en-GB"/>
        </w:rPr>
        <w:t>.</w:t>
      </w:r>
    </w:p>
    <w:p w14:paraId="0FF6E1CF" w14:textId="2A1FD98F" w:rsidR="00064C3A" w:rsidRPr="003D55B8" w:rsidRDefault="00064C3A" w:rsidP="003D55B8">
      <w:pPr>
        <w:tabs>
          <w:tab w:val="left" w:pos="2592"/>
          <w:tab w:val="left" w:pos="2677"/>
        </w:tabs>
        <w:spacing w:line="360" w:lineRule="auto"/>
        <w:jc w:val="both"/>
        <w:rPr>
          <w:rFonts w:ascii="Arial" w:hAnsi="Arial" w:cs="Arial"/>
          <w:b/>
          <w:bCs/>
          <w:i/>
          <w:iCs/>
          <w:lang w:val="en-GB"/>
        </w:rPr>
      </w:pPr>
      <w:r w:rsidRPr="00022C6A">
        <w:rPr>
          <w:rFonts w:ascii="Arial" w:hAnsi="Arial" w:cs="Arial"/>
          <w:b/>
          <w:bCs/>
          <w:i/>
          <w:iCs/>
          <w:color w:val="4472C4" w:themeColor="accent1"/>
          <w:lang w:val="en-GB"/>
        </w:rPr>
        <w:t>PESTLE Analysis</w:t>
      </w:r>
      <w:r w:rsidR="00B11016" w:rsidRPr="003D55B8">
        <w:rPr>
          <w:rFonts w:ascii="Arial" w:hAnsi="Arial" w:cs="Arial"/>
          <w:b/>
          <w:bCs/>
          <w:i/>
          <w:iCs/>
          <w:lang w:val="en-GB"/>
        </w:rPr>
        <w:tab/>
      </w:r>
    </w:p>
    <w:p w14:paraId="3B028742" w14:textId="2D4209AB" w:rsidR="00992C65" w:rsidRDefault="00B11016" w:rsidP="00992C65">
      <w:pPr>
        <w:tabs>
          <w:tab w:val="left" w:pos="2677"/>
        </w:tabs>
        <w:spacing w:line="360" w:lineRule="auto"/>
        <w:jc w:val="both"/>
        <w:rPr>
          <w:rFonts w:ascii="Arial" w:hAnsi="Arial" w:cs="Arial"/>
          <w:lang w:val="en-GB"/>
        </w:rPr>
      </w:pPr>
      <w:r w:rsidRPr="00B11016">
        <w:rPr>
          <w:rFonts w:ascii="Arial" w:hAnsi="Arial" w:cs="Arial"/>
          <w:lang w:val="en-GB"/>
        </w:rPr>
        <w:t>Using the PESTLE Analysis of Radisson Hotel Barra, we can assess the external factors that could be causing the more demanding needs of visitors</w:t>
      </w:r>
      <w:r w:rsidR="00992C65">
        <w:rPr>
          <w:rFonts w:ascii="Arial" w:hAnsi="Arial" w:cs="Arial"/>
          <w:lang w:val="en-GB"/>
        </w:rPr>
        <w:t xml:space="preserve">. </w:t>
      </w:r>
      <w:r w:rsidR="006F0E9D" w:rsidRPr="006F0E9D">
        <w:rPr>
          <w:rFonts w:ascii="Arial" w:hAnsi="Arial" w:cs="Arial"/>
          <w:lang w:val="en-GB"/>
        </w:rPr>
        <w:t>This enables managers to foresee future company threats and either take action or mitigate the impact of hotel strategic decision-making</w:t>
      </w:r>
      <w:r w:rsidR="006F0E9D">
        <w:rPr>
          <w:rFonts w:ascii="Arial" w:hAnsi="Arial" w:cs="Arial"/>
          <w:lang w:val="en-GB"/>
        </w:rPr>
        <w:t xml:space="preserve"> </w:t>
      </w:r>
      <w:r w:rsidR="006F0E9D" w:rsidRPr="006F0E9D">
        <w:rPr>
          <w:rFonts w:ascii="Arial" w:hAnsi="Arial" w:cs="Arial"/>
          <w:lang w:val="en-GB"/>
        </w:rPr>
        <w:t>(Heubel, 2023)</w:t>
      </w:r>
      <w:r w:rsidR="006F0E9D">
        <w:rPr>
          <w:rFonts w:ascii="Arial" w:hAnsi="Arial" w:cs="Arial"/>
          <w:lang w:val="en-GB"/>
        </w:rPr>
        <w:t>.</w:t>
      </w:r>
    </w:p>
    <w:p w14:paraId="2EF3114A" w14:textId="77777777" w:rsidR="006F0E9D" w:rsidRPr="00992C65" w:rsidRDefault="006F0E9D" w:rsidP="00992C65">
      <w:pPr>
        <w:tabs>
          <w:tab w:val="left" w:pos="2677"/>
        </w:tabs>
        <w:spacing w:line="360" w:lineRule="auto"/>
        <w:jc w:val="both"/>
        <w:rPr>
          <w:rFonts w:ascii="Arial" w:hAnsi="Arial" w:cs="Arial"/>
          <w:lang w:val="en-GB"/>
        </w:rPr>
      </w:pPr>
    </w:p>
    <w:tbl>
      <w:tblPr>
        <w:tblW w:w="10490" w:type="dxa"/>
        <w:tblInd w:w="-577" w:type="dxa"/>
        <w:tblLayout w:type="fixed"/>
        <w:tblCellMar>
          <w:left w:w="0" w:type="dxa"/>
          <w:right w:w="0" w:type="dxa"/>
        </w:tblCellMar>
        <w:tblLook w:val="0420" w:firstRow="1" w:lastRow="0" w:firstColumn="0" w:lastColumn="0" w:noHBand="0" w:noVBand="1"/>
      </w:tblPr>
      <w:tblGrid>
        <w:gridCol w:w="1560"/>
        <w:gridCol w:w="8930"/>
      </w:tblGrid>
      <w:tr w:rsidR="000C55C8" w:rsidRPr="000C55C8" w14:paraId="690E83D6" w14:textId="77777777" w:rsidTr="00E27BE9">
        <w:trPr>
          <w:trHeight w:val="1751"/>
        </w:trPr>
        <w:tc>
          <w:tcPr>
            <w:tcW w:w="1560"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7D0C1A15" w14:textId="77777777" w:rsidR="000C55C8" w:rsidRPr="000C55C8" w:rsidRDefault="000C55C8" w:rsidP="000C55C8">
            <w:pPr>
              <w:spacing w:before="0" w:after="0" w:line="240" w:lineRule="auto"/>
              <w:rPr>
                <w:rFonts w:ascii="Arial" w:eastAsia="Times New Roman" w:hAnsi="Arial" w:cs="Arial"/>
                <w:color w:val="auto"/>
                <w:sz w:val="36"/>
                <w:szCs w:val="36"/>
                <w:lang w:val="en-GB" w:eastAsia="en-GB"/>
              </w:rPr>
            </w:pPr>
            <w:r w:rsidRPr="000C55C8">
              <w:rPr>
                <w:rFonts w:ascii="Arial" w:eastAsia="Times New Roman" w:hAnsi="Arial" w:cs="Arial"/>
                <w:b/>
                <w:bCs/>
                <w:color w:val="FFFFFF"/>
                <w:kern w:val="24"/>
                <w:sz w:val="36"/>
                <w:szCs w:val="36"/>
                <w:lang w:val="en-GB" w:eastAsia="en-GB"/>
              </w:rPr>
              <w:t xml:space="preserve">P   </w:t>
            </w:r>
            <w:r w:rsidRPr="000C55C8">
              <w:rPr>
                <w:rFonts w:ascii="Arial" w:eastAsia="Times New Roman" w:hAnsi="Arial" w:cs="Arial"/>
                <w:b/>
                <w:bCs/>
                <w:color w:val="FFFFFF"/>
                <w:kern w:val="24"/>
                <w:lang w:val="en-GB" w:eastAsia="en-GB"/>
              </w:rPr>
              <w:t>POLITICAL</w:t>
            </w:r>
          </w:p>
        </w:tc>
        <w:tc>
          <w:tcPr>
            <w:tcW w:w="8930"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54519BF4" w14:textId="77777777" w:rsidR="000C55C8" w:rsidRPr="00AC50C9" w:rsidRDefault="000C55C8" w:rsidP="000C55C8">
            <w:pPr>
              <w:pStyle w:val="ListParagraph"/>
              <w:numPr>
                <w:ilvl w:val="0"/>
                <w:numId w:val="31"/>
              </w:numPr>
              <w:spacing w:before="0" w:after="0" w:line="360" w:lineRule="auto"/>
              <w:jc w:val="both"/>
              <w:rPr>
                <w:rFonts w:ascii="Arial" w:eastAsia="Times New Roman" w:hAnsi="Arial" w:cs="Arial"/>
                <w:color w:val="auto"/>
                <w:lang w:val="en-GB" w:eastAsia="en-GB"/>
              </w:rPr>
            </w:pPr>
            <w:r w:rsidRPr="00AC50C9">
              <w:rPr>
                <w:rFonts w:ascii="Arial" w:eastAsia="Times New Roman" w:hAnsi="Arial" w:cs="Arial"/>
                <w:color w:val="FFFFFF"/>
                <w:kern w:val="24"/>
                <w:lang w:val="en-GB" w:eastAsia="en-GB"/>
              </w:rPr>
              <w:t xml:space="preserve">Political corruption has been established as part of Brazilian culture. The corruption originates from elite people of the community pursuing power rather than permitting any political engagement at all. </w:t>
            </w:r>
          </w:p>
          <w:p w14:paraId="59D8B116" w14:textId="3C2C601C" w:rsidR="000C55C8" w:rsidRPr="0016617C" w:rsidRDefault="000C55C8" w:rsidP="000C55C8">
            <w:pPr>
              <w:pStyle w:val="ListParagraph"/>
              <w:numPr>
                <w:ilvl w:val="0"/>
                <w:numId w:val="31"/>
              </w:numPr>
              <w:spacing w:before="0" w:after="0" w:line="360" w:lineRule="auto"/>
              <w:jc w:val="both"/>
              <w:rPr>
                <w:rFonts w:ascii="Arial" w:eastAsia="Times New Roman" w:hAnsi="Arial" w:cs="Arial"/>
                <w:color w:val="auto"/>
                <w:sz w:val="18"/>
                <w:szCs w:val="18"/>
                <w:lang w:val="en-GB" w:eastAsia="en-GB"/>
              </w:rPr>
            </w:pPr>
            <w:r w:rsidRPr="00AC50C9">
              <w:rPr>
                <w:rFonts w:ascii="Arial" w:eastAsia="Times New Roman" w:hAnsi="Arial" w:cs="Arial"/>
                <w:color w:val="FFFFFF"/>
                <w:kern w:val="24"/>
                <w:lang w:val="en-GB" w:eastAsia="en-GB"/>
              </w:rPr>
              <w:t>Poor leadership leads politicians to prioritise their personal demands over the tourism business (</w:t>
            </w:r>
            <w:proofErr w:type="spellStart"/>
            <w:r w:rsidRPr="00AC50C9">
              <w:rPr>
                <w:rFonts w:ascii="Arial" w:eastAsia="Times New Roman" w:hAnsi="Arial" w:cs="Arial"/>
                <w:color w:val="FFFFFF"/>
                <w:kern w:val="24"/>
                <w:lang w:val="en-GB" w:eastAsia="en-GB"/>
              </w:rPr>
              <w:t>IvyPanda</w:t>
            </w:r>
            <w:proofErr w:type="spellEnd"/>
            <w:r w:rsidRPr="00AC50C9">
              <w:rPr>
                <w:rFonts w:ascii="Arial" w:eastAsia="Times New Roman" w:hAnsi="Arial" w:cs="Arial"/>
                <w:color w:val="FFFFFF"/>
                <w:kern w:val="24"/>
                <w:lang w:val="en-GB" w:eastAsia="en-GB"/>
              </w:rPr>
              <w:t>, 2019).</w:t>
            </w:r>
          </w:p>
        </w:tc>
      </w:tr>
      <w:tr w:rsidR="000C55C8" w:rsidRPr="000C55C8" w14:paraId="108403F6" w14:textId="77777777" w:rsidTr="0016617C">
        <w:trPr>
          <w:trHeight w:val="2341"/>
        </w:trPr>
        <w:tc>
          <w:tcPr>
            <w:tcW w:w="1560" w:type="dxa"/>
            <w:tcBorders>
              <w:top w:val="single" w:sz="24" w:space="0" w:color="FFFFFF"/>
              <w:left w:val="single" w:sz="8" w:space="0" w:color="FFFFFF"/>
              <w:bottom w:val="single" w:sz="8" w:space="0" w:color="FFFFFF"/>
              <w:right w:val="single" w:sz="8" w:space="0" w:color="FFFFFF"/>
            </w:tcBorders>
            <w:shd w:val="clear" w:color="auto" w:fill="00B0F0"/>
            <w:tcMar>
              <w:top w:w="72" w:type="dxa"/>
              <w:left w:w="144" w:type="dxa"/>
              <w:bottom w:w="72" w:type="dxa"/>
              <w:right w:w="144" w:type="dxa"/>
            </w:tcMar>
            <w:hideMark/>
          </w:tcPr>
          <w:p w14:paraId="6CE4A9B1" w14:textId="77777777" w:rsidR="000C55C8" w:rsidRPr="000C55C8" w:rsidRDefault="000C55C8" w:rsidP="000C55C8">
            <w:pPr>
              <w:spacing w:before="0" w:after="0" w:line="240" w:lineRule="auto"/>
              <w:rPr>
                <w:rFonts w:ascii="Arial" w:eastAsia="Times New Roman" w:hAnsi="Arial" w:cs="Arial"/>
                <w:color w:val="auto"/>
                <w:sz w:val="36"/>
                <w:szCs w:val="36"/>
                <w:lang w:val="en-GB" w:eastAsia="en-GB"/>
              </w:rPr>
            </w:pPr>
            <w:r w:rsidRPr="000C55C8">
              <w:rPr>
                <w:rFonts w:ascii="Arial" w:eastAsia="Times New Roman" w:hAnsi="Arial" w:cs="Arial"/>
                <w:b/>
                <w:bCs/>
                <w:color w:val="000000"/>
                <w:kern w:val="24"/>
                <w:sz w:val="36"/>
                <w:szCs w:val="36"/>
                <w:lang w:val="en-GB" w:eastAsia="en-GB"/>
              </w:rPr>
              <w:lastRenderedPageBreak/>
              <w:t xml:space="preserve">E   </w:t>
            </w:r>
            <w:r w:rsidRPr="000C55C8">
              <w:rPr>
                <w:rFonts w:ascii="Arial" w:eastAsia="Times New Roman" w:hAnsi="Arial" w:cs="Arial"/>
                <w:b/>
                <w:bCs/>
                <w:color w:val="000000"/>
                <w:kern w:val="24"/>
                <w:lang w:val="en-GB" w:eastAsia="en-GB"/>
              </w:rPr>
              <w:t>ECONOMIC</w:t>
            </w:r>
          </w:p>
        </w:tc>
        <w:tc>
          <w:tcPr>
            <w:tcW w:w="8930" w:type="dxa"/>
            <w:tcBorders>
              <w:top w:val="single" w:sz="24" w:space="0" w:color="FFFFFF"/>
              <w:left w:val="single" w:sz="8" w:space="0" w:color="FFFFFF"/>
              <w:bottom w:val="single" w:sz="8" w:space="0" w:color="FFFFFF"/>
              <w:right w:val="single" w:sz="8" w:space="0" w:color="FFFFFF"/>
            </w:tcBorders>
            <w:shd w:val="clear" w:color="auto" w:fill="00B0F0"/>
            <w:tcMar>
              <w:top w:w="72" w:type="dxa"/>
              <w:left w:w="144" w:type="dxa"/>
              <w:bottom w:w="72" w:type="dxa"/>
              <w:right w:w="144" w:type="dxa"/>
            </w:tcMar>
            <w:hideMark/>
          </w:tcPr>
          <w:p w14:paraId="1B4EDC4C" w14:textId="77777777" w:rsidR="000C55C8" w:rsidRPr="00AC50C9" w:rsidRDefault="000C55C8" w:rsidP="000C55C8">
            <w:pPr>
              <w:pStyle w:val="ListParagraph"/>
              <w:numPr>
                <w:ilvl w:val="0"/>
                <w:numId w:val="34"/>
              </w:numPr>
              <w:spacing w:before="0" w:after="0" w:line="360" w:lineRule="auto"/>
              <w:jc w:val="both"/>
              <w:rPr>
                <w:rFonts w:ascii="Arial" w:eastAsia="Times New Roman" w:hAnsi="Arial" w:cs="Arial"/>
                <w:color w:val="auto"/>
                <w:lang w:val="en-GB" w:eastAsia="en-GB"/>
              </w:rPr>
            </w:pPr>
            <w:r w:rsidRPr="00AC50C9">
              <w:rPr>
                <w:rFonts w:ascii="Arial" w:eastAsia="Times New Roman" w:hAnsi="Arial" w:cs="Arial"/>
                <w:color w:val="000000"/>
                <w:kern w:val="24"/>
                <w:lang w:val="en-GB" w:eastAsia="en-GB"/>
              </w:rPr>
              <w:t xml:space="preserve">Following the pandemic, Brazil emerged from recession in 2021 with a 5% growth rate and 2.9% in 2022. Despite this, unemployment and poverty rates remain high, and inflation has aggravated the situation. </w:t>
            </w:r>
            <w:r w:rsidRPr="00AC50C9">
              <w:rPr>
                <w:rFonts w:ascii="Arial" w:eastAsia="Times New Roman" w:hAnsi="Arial" w:cs="Arial"/>
                <w:color w:val="000000"/>
                <w:kern w:val="24"/>
                <w:lang w:val="en-GB" w:eastAsia="en-GB"/>
              </w:rPr>
              <w:br/>
              <w:t xml:space="preserve">Inflation rose to 10% in 2021 and 5.8% in 2022. </w:t>
            </w:r>
          </w:p>
          <w:p w14:paraId="3B65FFCA" w14:textId="77777777" w:rsidR="000C55C8" w:rsidRPr="00AC50C9" w:rsidRDefault="000C55C8" w:rsidP="000C55C8">
            <w:pPr>
              <w:pStyle w:val="ListParagraph"/>
              <w:numPr>
                <w:ilvl w:val="0"/>
                <w:numId w:val="34"/>
              </w:numPr>
              <w:spacing w:before="0" w:after="0" w:line="360" w:lineRule="auto"/>
              <w:jc w:val="both"/>
              <w:rPr>
                <w:rFonts w:ascii="Arial" w:eastAsia="Times New Roman" w:hAnsi="Arial" w:cs="Arial"/>
                <w:color w:val="auto"/>
                <w:lang w:val="en-GB" w:eastAsia="en-GB"/>
              </w:rPr>
            </w:pPr>
            <w:r w:rsidRPr="00AC50C9">
              <w:rPr>
                <w:rFonts w:ascii="Arial" w:eastAsia="Times New Roman" w:hAnsi="Arial" w:cs="Arial"/>
                <w:color w:val="000000"/>
                <w:kern w:val="24"/>
                <w:lang w:val="en-GB" w:eastAsia="en-GB"/>
              </w:rPr>
              <w:t xml:space="preserve">Pandemics and supply chain limitations were major causes, with fuel and food and drink experiencing the most significant price increases. Electricity and a depreciated exchange rate also had an impact. </w:t>
            </w:r>
          </w:p>
          <w:p w14:paraId="5312BA5B" w14:textId="77777777" w:rsidR="000C55C8" w:rsidRPr="0016617C" w:rsidRDefault="000C55C8" w:rsidP="000C55C8">
            <w:pPr>
              <w:pStyle w:val="ListParagraph"/>
              <w:numPr>
                <w:ilvl w:val="0"/>
                <w:numId w:val="34"/>
              </w:numPr>
              <w:spacing w:before="0" w:after="0" w:line="360" w:lineRule="auto"/>
              <w:jc w:val="both"/>
              <w:rPr>
                <w:rFonts w:ascii="Arial" w:eastAsia="Times New Roman" w:hAnsi="Arial" w:cs="Arial"/>
                <w:color w:val="auto"/>
                <w:sz w:val="18"/>
                <w:szCs w:val="18"/>
                <w:lang w:val="en-GB" w:eastAsia="en-GB"/>
              </w:rPr>
            </w:pPr>
            <w:r w:rsidRPr="00AC50C9">
              <w:rPr>
                <w:rFonts w:ascii="Arial" w:eastAsia="Times New Roman" w:hAnsi="Arial" w:cs="Arial"/>
                <w:color w:val="000000"/>
                <w:kern w:val="24"/>
                <w:lang w:val="en-GB" w:eastAsia="en-GB"/>
              </w:rPr>
              <w:t>The Central Bank of Brazil raised interest rates from 2% in mid-2020 to 13.75%, with the rate likely to remain unchanged for a few years (GOV.UK, 2016).</w:t>
            </w:r>
          </w:p>
        </w:tc>
      </w:tr>
      <w:tr w:rsidR="000C55C8" w:rsidRPr="000C55C8" w14:paraId="0271787E" w14:textId="77777777" w:rsidTr="0016617C">
        <w:trPr>
          <w:trHeight w:val="1255"/>
        </w:trPr>
        <w:tc>
          <w:tcPr>
            <w:tcW w:w="1560"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3398B21C" w14:textId="77777777" w:rsidR="000C55C8" w:rsidRPr="000C55C8" w:rsidRDefault="000C55C8" w:rsidP="000C55C8">
            <w:pPr>
              <w:spacing w:before="0" w:after="0" w:line="240" w:lineRule="auto"/>
              <w:rPr>
                <w:rFonts w:ascii="Arial" w:eastAsia="Times New Roman" w:hAnsi="Arial" w:cs="Arial"/>
                <w:color w:val="auto"/>
                <w:sz w:val="36"/>
                <w:szCs w:val="36"/>
                <w:lang w:val="en-GB" w:eastAsia="en-GB"/>
              </w:rPr>
            </w:pPr>
            <w:r w:rsidRPr="000C55C8">
              <w:rPr>
                <w:rFonts w:ascii="Arial" w:eastAsia="Times New Roman" w:hAnsi="Arial" w:cs="Arial"/>
                <w:b/>
                <w:bCs/>
                <w:color w:val="000000"/>
                <w:kern w:val="24"/>
                <w:sz w:val="36"/>
                <w:szCs w:val="36"/>
                <w:lang w:val="en-GB" w:eastAsia="en-GB"/>
              </w:rPr>
              <w:t xml:space="preserve">S   </w:t>
            </w:r>
            <w:r w:rsidRPr="000C55C8">
              <w:rPr>
                <w:rFonts w:ascii="Arial" w:eastAsia="Times New Roman" w:hAnsi="Arial" w:cs="Arial"/>
                <w:b/>
                <w:bCs/>
                <w:color w:val="000000"/>
                <w:kern w:val="24"/>
                <w:lang w:val="en-GB" w:eastAsia="en-GB"/>
              </w:rPr>
              <w:t>SOCIAL</w:t>
            </w:r>
          </w:p>
        </w:tc>
        <w:tc>
          <w:tcPr>
            <w:tcW w:w="8930"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03F5A96D" w14:textId="77777777" w:rsidR="000C55C8" w:rsidRPr="00AC50C9" w:rsidRDefault="000C55C8" w:rsidP="000C55C8">
            <w:pPr>
              <w:pStyle w:val="ListParagraph"/>
              <w:numPr>
                <w:ilvl w:val="0"/>
                <w:numId w:val="35"/>
              </w:numPr>
              <w:spacing w:before="0" w:after="0" w:line="360" w:lineRule="auto"/>
              <w:jc w:val="both"/>
              <w:rPr>
                <w:rFonts w:ascii="Arial" w:eastAsia="Times New Roman" w:hAnsi="Arial" w:cs="Arial"/>
                <w:color w:val="auto"/>
                <w:lang w:val="en-GB" w:eastAsia="en-GB"/>
              </w:rPr>
            </w:pPr>
            <w:r w:rsidRPr="00AC50C9">
              <w:rPr>
                <w:rFonts w:ascii="Arial" w:eastAsia="Times New Roman" w:hAnsi="Arial" w:cs="Arial"/>
                <w:color w:val="000000"/>
                <w:kern w:val="24"/>
                <w:lang w:val="en-GB" w:eastAsia="en-GB"/>
              </w:rPr>
              <w:t>Demography – over 210 million people are populated having the highest diverse countries, where the hotel is more equipped to accepting of different classes of people and better equipped to serve the necessities (Farooq, 2019).</w:t>
            </w:r>
          </w:p>
        </w:tc>
      </w:tr>
      <w:tr w:rsidR="000C55C8" w:rsidRPr="000C55C8" w14:paraId="687BDD28" w14:textId="77777777" w:rsidTr="00E27BE9">
        <w:trPr>
          <w:trHeight w:val="1375"/>
        </w:trPr>
        <w:tc>
          <w:tcPr>
            <w:tcW w:w="1560"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56282E99" w14:textId="77777777" w:rsidR="000C55C8" w:rsidRPr="000C55C8" w:rsidRDefault="000C55C8" w:rsidP="000C55C8">
            <w:pPr>
              <w:spacing w:before="0" w:after="0" w:line="240" w:lineRule="auto"/>
              <w:rPr>
                <w:rFonts w:ascii="Arial" w:eastAsia="Times New Roman" w:hAnsi="Arial" w:cs="Arial"/>
                <w:color w:val="auto"/>
                <w:sz w:val="36"/>
                <w:szCs w:val="36"/>
                <w:lang w:val="en-GB" w:eastAsia="en-GB"/>
              </w:rPr>
            </w:pPr>
            <w:r w:rsidRPr="000C55C8">
              <w:rPr>
                <w:rFonts w:ascii="Arial" w:eastAsia="Times New Roman" w:hAnsi="Arial" w:cs="Arial"/>
                <w:b/>
                <w:bCs/>
                <w:color w:val="000000"/>
                <w:kern w:val="24"/>
                <w:sz w:val="36"/>
                <w:szCs w:val="36"/>
                <w:lang w:val="en-GB" w:eastAsia="en-GB"/>
              </w:rPr>
              <w:t>T</w:t>
            </w:r>
            <w:r w:rsidRPr="000C55C8">
              <w:rPr>
                <w:rFonts w:ascii="Arial" w:eastAsia="Times New Roman" w:hAnsi="Arial" w:cs="Arial"/>
                <w:b/>
                <w:bCs/>
                <w:color w:val="000000"/>
                <w:kern w:val="24"/>
                <w:lang w:val="en-GB" w:eastAsia="en-GB"/>
              </w:rPr>
              <w:t xml:space="preserve">     TECHNOLOGICAL</w:t>
            </w:r>
          </w:p>
        </w:tc>
        <w:tc>
          <w:tcPr>
            <w:tcW w:w="8930"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5E907F98" w14:textId="77777777" w:rsidR="000C55C8" w:rsidRPr="00AC50C9" w:rsidRDefault="000C55C8" w:rsidP="000C55C8">
            <w:pPr>
              <w:pStyle w:val="ListParagraph"/>
              <w:numPr>
                <w:ilvl w:val="0"/>
                <w:numId w:val="35"/>
              </w:numPr>
              <w:spacing w:before="0" w:after="0" w:line="360" w:lineRule="auto"/>
              <w:jc w:val="both"/>
              <w:rPr>
                <w:rFonts w:ascii="Arial" w:eastAsia="Times New Roman" w:hAnsi="Arial" w:cs="Arial"/>
                <w:color w:val="auto"/>
                <w:lang w:val="en-GB" w:eastAsia="en-GB"/>
              </w:rPr>
            </w:pPr>
            <w:r w:rsidRPr="00AC50C9">
              <w:rPr>
                <w:rFonts w:ascii="Arial" w:eastAsia="Times New Roman" w:hAnsi="Arial" w:cs="Arial"/>
                <w:color w:val="000000"/>
                <w:kern w:val="24"/>
                <w:lang w:val="en-GB" w:eastAsia="en-GB"/>
              </w:rPr>
              <w:t>Radisson's focus on technology and innovation continues to modify its services and improve the overall experience. Digital transformation involves introducing modern technology into operations, such as online booking systems and mobile apps, as well as room technology that allows visitors to control various parts of their stay (Team TBH, 2024).</w:t>
            </w:r>
          </w:p>
        </w:tc>
      </w:tr>
      <w:tr w:rsidR="000C55C8" w:rsidRPr="000C55C8" w14:paraId="4AEF088C" w14:textId="77777777" w:rsidTr="000C55C8">
        <w:trPr>
          <w:trHeight w:val="1184"/>
        </w:trPr>
        <w:tc>
          <w:tcPr>
            <w:tcW w:w="1560" w:type="dxa"/>
            <w:tcBorders>
              <w:top w:val="single" w:sz="8" w:space="0" w:color="FFFFFF"/>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72E039CB" w14:textId="77777777" w:rsidR="000C55C8" w:rsidRPr="000C55C8" w:rsidRDefault="000C55C8" w:rsidP="000C55C8">
            <w:pPr>
              <w:spacing w:before="0" w:after="0" w:line="240" w:lineRule="auto"/>
              <w:rPr>
                <w:rFonts w:ascii="Arial" w:eastAsia="Times New Roman" w:hAnsi="Arial" w:cs="Arial"/>
                <w:color w:val="auto"/>
                <w:sz w:val="36"/>
                <w:szCs w:val="36"/>
                <w:lang w:val="en-GB" w:eastAsia="en-GB"/>
              </w:rPr>
            </w:pPr>
            <w:r w:rsidRPr="000C55C8">
              <w:rPr>
                <w:rFonts w:ascii="Arial" w:eastAsia="Times New Roman" w:hAnsi="Arial" w:cs="Arial"/>
                <w:b/>
                <w:bCs/>
                <w:color w:val="000000"/>
                <w:kern w:val="24"/>
                <w:sz w:val="36"/>
                <w:szCs w:val="36"/>
                <w:lang w:val="en-GB" w:eastAsia="en-GB"/>
              </w:rPr>
              <w:t xml:space="preserve">E   </w:t>
            </w:r>
            <w:r w:rsidRPr="000C55C8">
              <w:rPr>
                <w:rFonts w:ascii="Arial" w:eastAsia="Times New Roman" w:hAnsi="Arial" w:cs="Arial"/>
                <w:b/>
                <w:bCs/>
                <w:color w:val="000000"/>
                <w:kern w:val="24"/>
                <w:lang w:val="en-GB" w:eastAsia="en-GB"/>
              </w:rPr>
              <w:t>ENVIRONMENTAL</w:t>
            </w:r>
          </w:p>
        </w:tc>
        <w:tc>
          <w:tcPr>
            <w:tcW w:w="8930" w:type="dxa"/>
            <w:tcBorders>
              <w:top w:val="single" w:sz="8" w:space="0" w:color="FFFFFF"/>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1F162107" w14:textId="77777777" w:rsidR="000C55C8" w:rsidRPr="00AC50C9" w:rsidRDefault="000C55C8" w:rsidP="000C55C8">
            <w:pPr>
              <w:pStyle w:val="ListParagraph"/>
              <w:numPr>
                <w:ilvl w:val="0"/>
                <w:numId w:val="35"/>
              </w:numPr>
              <w:spacing w:before="0" w:after="0" w:line="360" w:lineRule="auto"/>
              <w:jc w:val="both"/>
              <w:rPr>
                <w:rFonts w:ascii="Arial" w:eastAsia="Times New Roman" w:hAnsi="Arial" w:cs="Arial"/>
                <w:color w:val="auto"/>
                <w:lang w:val="en-GB" w:eastAsia="en-GB"/>
              </w:rPr>
            </w:pPr>
            <w:r w:rsidRPr="00AC50C9">
              <w:rPr>
                <w:rFonts w:ascii="Arial" w:eastAsia="Times New Roman" w:hAnsi="Arial" w:cs="Arial"/>
                <w:color w:val="000000"/>
                <w:kern w:val="24"/>
                <w:lang w:val="en-GB" w:eastAsia="en-GB"/>
              </w:rPr>
              <w:t xml:space="preserve">Government pressures hotels and businesses to follow environmental regulations such as pollution, safe waste disposal, hazardous material disposal, carbon footprint reduction, insurance policies, climate change, and a focus on sustainability. </w:t>
            </w:r>
          </w:p>
          <w:p w14:paraId="2EFDBBD2" w14:textId="77777777" w:rsidR="000C55C8" w:rsidRPr="00AC50C9" w:rsidRDefault="000C55C8" w:rsidP="000C55C8">
            <w:pPr>
              <w:pStyle w:val="ListParagraph"/>
              <w:numPr>
                <w:ilvl w:val="0"/>
                <w:numId w:val="35"/>
              </w:numPr>
              <w:spacing w:before="0" w:after="0" w:line="360" w:lineRule="auto"/>
              <w:jc w:val="both"/>
              <w:rPr>
                <w:rFonts w:ascii="Arial" w:eastAsia="Times New Roman" w:hAnsi="Arial" w:cs="Arial"/>
                <w:color w:val="auto"/>
                <w:lang w:val="en-GB" w:eastAsia="en-GB"/>
              </w:rPr>
            </w:pPr>
            <w:r w:rsidRPr="00AC50C9">
              <w:rPr>
                <w:rFonts w:ascii="Arial" w:eastAsia="Times New Roman" w:hAnsi="Arial" w:cs="Arial"/>
                <w:color w:val="000000"/>
                <w:kern w:val="24"/>
                <w:lang w:val="en-GB" w:eastAsia="en-GB"/>
              </w:rPr>
              <w:t>Radisson is investing in green technology. Waste management in urban areas has become increasingly important, with environmental agencies adding costs to companies.</w:t>
            </w:r>
          </w:p>
          <w:p w14:paraId="571B3C8E" w14:textId="77777777" w:rsidR="000C55C8" w:rsidRPr="005A6349" w:rsidRDefault="000C55C8" w:rsidP="000C55C8">
            <w:pPr>
              <w:pStyle w:val="ListParagraph"/>
              <w:numPr>
                <w:ilvl w:val="0"/>
                <w:numId w:val="35"/>
              </w:numPr>
              <w:spacing w:before="0" w:after="0" w:line="360" w:lineRule="auto"/>
              <w:jc w:val="both"/>
              <w:rPr>
                <w:rFonts w:ascii="Arial" w:eastAsia="Times New Roman" w:hAnsi="Arial" w:cs="Arial"/>
                <w:color w:val="auto"/>
                <w:sz w:val="18"/>
                <w:szCs w:val="18"/>
                <w:lang w:val="en-GB" w:eastAsia="en-GB"/>
              </w:rPr>
            </w:pPr>
            <w:r w:rsidRPr="00AC50C9">
              <w:rPr>
                <w:rFonts w:ascii="Arial" w:eastAsia="Times New Roman" w:hAnsi="Arial" w:cs="Arial"/>
                <w:color w:val="000000"/>
                <w:kern w:val="24"/>
                <w:lang w:val="en-GB" w:eastAsia="en-GB"/>
              </w:rPr>
              <w:t>Extreme weather increases the expenses of Radisson Hospitality's operations, making investment in its supply chain more flexible (</w:t>
            </w:r>
            <w:proofErr w:type="spellStart"/>
            <w:r w:rsidRPr="00AC50C9">
              <w:rPr>
                <w:rFonts w:ascii="Arial" w:eastAsia="Times New Roman" w:hAnsi="Arial" w:cs="Arial"/>
                <w:color w:val="000000"/>
                <w:kern w:val="24"/>
                <w:lang w:val="en-GB" w:eastAsia="en-GB"/>
              </w:rPr>
              <w:t>EmbaPro</w:t>
            </w:r>
            <w:proofErr w:type="spellEnd"/>
            <w:r w:rsidRPr="00AC50C9">
              <w:rPr>
                <w:rFonts w:ascii="Arial" w:eastAsia="Times New Roman" w:hAnsi="Arial" w:cs="Arial"/>
                <w:color w:val="000000"/>
                <w:kern w:val="24"/>
                <w:lang w:val="en-GB" w:eastAsia="en-GB"/>
              </w:rPr>
              <w:t>, 2022).</w:t>
            </w:r>
          </w:p>
        </w:tc>
      </w:tr>
      <w:tr w:rsidR="000C55C8" w:rsidRPr="000C55C8" w14:paraId="209A6B20" w14:textId="77777777" w:rsidTr="00E27BE9">
        <w:trPr>
          <w:trHeight w:val="1893"/>
        </w:trPr>
        <w:tc>
          <w:tcPr>
            <w:tcW w:w="1560"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F27D174" w14:textId="77777777" w:rsidR="000C55C8" w:rsidRPr="000C55C8" w:rsidRDefault="000C55C8" w:rsidP="000C55C8">
            <w:pPr>
              <w:spacing w:before="0" w:after="0" w:line="240" w:lineRule="auto"/>
              <w:rPr>
                <w:rFonts w:ascii="Arial" w:eastAsia="Times New Roman" w:hAnsi="Arial" w:cs="Arial"/>
                <w:color w:val="auto"/>
                <w:sz w:val="36"/>
                <w:szCs w:val="36"/>
                <w:lang w:val="en-GB" w:eastAsia="en-GB"/>
              </w:rPr>
            </w:pPr>
            <w:r w:rsidRPr="000C55C8">
              <w:rPr>
                <w:rFonts w:ascii="Arial" w:eastAsia="Times New Roman" w:hAnsi="Arial" w:cs="Arial"/>
                <w:b/>
                <w:bCs/>
                <w:color w:val="000000"/>
                <w:kern w:val="24"/>
                <w:sz w:val="36"/>
                <w:szCs w:val="36"/>
                <w:lang w:val="en-GB" w:eastAsia="en-GB"/>
              </w:rPr>
              <w:t xml:space="preserve">L   </w:t>
            </w:r>
            <w:r w:rsidRPr="000C55C8">
              <w:rPr>
                <w:rFonts w:ascii="Arial" w:eastAsia="Times New Roman" w:hAnsi="Arial" w:cs="Arial"/>
                <w:b/>
                <w:bCs/>
                <w:color w:val="000000"/>
                <w:kern w:val="24"/>
                <w:lang w:val="en-GB" w:eastAsia="en-GB"/>
              </w:rPr>
              <w:t>LEGAL</w:t>
            </w:r>
          </w:p>
        </w:tc>
        <w:tc>
          <w:tcPr>
            <w:tcW w:w="8930"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59B2CE0" w14:textId="77777777" w:rsidR="000C55C8" w:rsidRPr="00AC50C9" w:rsidRDefault="000C55C8" w:rsidP="000C55C8">
            <w:pPr>
              <w:pStyle w:val="ListParagraph"/>
              <w:numPr>
                <w:ilvl w:val="0"/>
                <w:numId w:val="36"/>
              </w:numPr>
              <w:spacing w:before="0" w:after="0" w:line="360" w:lineRule="auto"/>
              <w:jc w:val="both"/>
              <w:rPr>
                <w:rFonts w:ascii="Arial" w:eastAsia="Times New Roman" w:hAnsi="Arial" w:cs="Arial"/>
                <w:color w:val="auto"/>
                <w:lang w:val="en-GB" w:eastAsia="en-GB"/>
              </w:rPr>
            </w:pPr>
            <w:r w:rsidRPr="00AC50C9">
              <w:rPr>
                <w:rFonts w:ascii="Arial" w:eastAsia="Times New Roman" w:hAnsi="Arial" w:cs="Arial"/>
                <w:color w:val="000000"/>
                <w:kern w:val="24"/>
                <w:lang w:val="en-GB" w:eastAsia="en-GB"/>
              </w:rPr>
              <w:t xml:space="preserve">Hotel location is a crucial element influencing customer preferences, with guests preferring regions with low crime rates for safety. </w:t>
            </w:r>
          </w:p>
          <w:p w14:paraId="6D157021" w14:textId="77777777" w:rsidR="000C55C8" w:rsidRPr="00AC50C9" w:rsidRDefault="000C55C8" w:rsidP="000C55C8">
            <w:pPr>
              <w:pStyle w:val="ListParagraph"/>
              <w:numPr>
                <w:ilvl w:val="0"/>
                <w:numId w:val="36"/>
              </w:numPr>
              <w:spacing w:before="0" w:after="0" w:line="360" w:lineRule="auto"/>
              <w:jc w:val="both"/>
              <w:rPr>
                <w:rFonts w:ascii="Arial" w:eastAsia="Times New Roman" w:hAnsi="Arial" w:cs="Arial"/>
                <w:color w:val="auto"/>
                <w:lang w:val="en-GB" w:eastAsia="en-GB"/>
              </w:rPr>
            </w:pPr>
            <w:r w:rsidRPr="00AC50C9">
              <w:rPr>
                <w:rFonts w:ascii="Arial" w:eastAsia="Times New Roman" w:hAnsi="Arial" w:cs="Arial"/>
                <w:color w:val="000000"/>
                <w:kern w:val="24"/>
                <w:lang w:val="en-GB" w:eastAsia="en-GB"/>
              </w:rPr>
              <w:t xml:space="preserve">Hotels must adhere to innkeeper laws to protect guests and their valuables. If an issue arises, the laws determine who is accountable and how much compensation should be paid. </w:t>
            </w:r>
          </w:p>
          <w:p w14:paraId="6A7B8B43" w14:textId="77777777" w:rsidR="000C55C8" w:rsidRPr="005A6349" w:rsidRDefault="000C55C8" w:rsidP="000C55C8">
            <w:pPr>
              <w:pStyle w:val="ListParagraph"/>
              <w:numPr>
                <w:ilvl w:val="0"/>
                <w:numId w:val="36"/>
              </w:numPr>
              <w:spacing w:before="0" w:after="0" w:line="360" w:lineRule="auto"/>
              <w:jc w:val="both"/>
              <w:rPr>
                <w:rFonts w:ascii="Arial" w:eastAsia="Times New Roman" w:hAnsi="Arial" w:cs="Arial"/>
                <w:color w:val="auto"/>
                <w:sz w:val="18"/>
                <w:szCs w:val="18"/>
                <w:lang w:val="en-GB" w:eastAsia="en-GB"/>
              </w:rPr>
            </w:pPr>
            <w:r w:rsidRPr="00AC50C9">
              <w:rPr>
                <w:rFonts w:ascii="Arial" w:eastAsia="Times New Roman" w:hAnsi="Arial" w:cs="Arial"/>
                <w:color w:val="000000"/>
                <w:kern w:val="24"/>
                <w:lang w:val="en-GB" w:eastAsia="en-GB"/>
              </w:rPr>
              <w:t>Hotels must prevent data leaks and breaches (</w:t>
            </w:r>
            <w:proofErr w:type="spellStart"/>
            <w:r w:rsidRPr="00AC50C9">
              <w:rPr>
                <w:rFonts w:ascii="Arial" w:eastAsia="Times New Roman" w:hAnsi="Arial" w:cs="Arial"/>
                <w:color w:val="000000"/>
                <w:kern w:val="24"/>
                <w:lang w:val="en-GB" w:eastAsia="en-GB"/>
              </w:rPr>
              <w:t>Edrawsoft</w:t>
            </w:r>
            <w:proofErr w:type="spellEnd"/>
            <w:r w:rsidRPr="00AC50C9">
              <w:rPr>
                <w:rFonts w:ascii="Arial" w:eastAsia="Times New Roman" w:hAnsi="Arial" w:cs="Arial"/>
                <w:color w:val="000000"/>
                <w:kern w:val="24"/>
                <w:lang w:val="en-GB" w:eastAsia="en-GB"/>
              </w:rPr>
              <w:t>, 2023).</w:t>
            </w:r>
          </w:p>
        </w:tc>
      </w:tr>
    </w:tbl>
    <w:p w14:paraId="375FCDFF" w14:textId="32B8B5FD" w:rsidR="005A6349" w:rsidRPr="00022C6A" w:rsidRDefault="005A6349" w:rsidP="000C55C8">
      <w:pPr>
        <w:spacing w:line="360" w:lineRule="auto"/>
        <w:jc w:val="both"/>
        <w:rPr>
          <w:rFonts w:ascii="Arial" w:hAnsi="Arial" w:cs="Arial"/>
          <w:b/>
          <w:bCs/>
          <w:i/>
          <w:iCs/>
          <w:color w:val="4472C4" w:themeColor="accent1"/>
          <w:lang w:val="en-GB"/>
        </w:rPr>
      </w:pPr>
      <w:r w:rsidRPr="00022C6A">
        <w:rPr>
          <w:rFonts w:ascii="Arial" w:hAnsi="Arial" w:cs="Arial"/>
          <w:b/>
          <w:bCs/>
          <w:i/>
          <w:iCs/>
          <w:color w:val="4472C4" w:themeColor="accent1"/>
          <w:lang w:val="en-GB"/>
        </w:rPr>
        <w:lastRenderedPageBreak/>
        <w:t>SWOT Analysis</w:t>
      </w:r>
    </w:p>
    <w:p w14:paraId="5ED1D562" w14:textId="60C244D1" w:rsidR="000C55C8" w:rsidRDefault="00152100" w:rsidP="009C5248">
      <w:pPr>
        <w:spacing w:line="360" w:lineRule="auto"/>
        <w:jc w:val="both"/>
        <w:rPr>
          <w:rFonts w:ascii="Arial" w:hAnsi="Arial" w:cs="Arial"/>
          <w:lang w:val="en-GB"/>
        </w:rPr>
      </w:pPr>
      <w:r>
        <w:rPr>
          <w:rFonts w:ascii="Arial" w:hAnsi="Arial" w:cs="Arial"/>
          <w:lang w:val="en-GB"/>
        </w:rPr>
        <w:t>T</w:t>
      </w:r>
      <w:r w:rsidR="000A04E6">
        <w:rPr>
          <w:rFonts w:ascii="Arial" w:hAnsi="Arial" w:cs="Arial"/>
          <w:lang w:val="en-GB"/>
        </w:rPr>
        <w:t xml:space="preserve">he PESTLE Analysis can assess the </w:t>
      </w:r>
      <w:r w:rsidR="0043769B">
        <w:rPr>
          <w:rFonts w:ascii="Arial" w:hAnsi="Arial" w:cs="Arial"/>
          <w:lang w:val="en-GB"/>
        </w:rPr>
        <w:t>outside variables</w:t>
      </w:r>
      <w:r w:rsidR="000A04E6">
        <w:rPr>
          <w:rFonts w:ascii="Arial" w:hAnsi="Arial" w:cs="Arial"/>
          <w:lang w:val="en-GB"/>
        </w:rPr>
        <w:t xml:space="preserve"> that can influence the running of the business, the SWOT Analysis can be used to assess the current reality. </w:t>
      </w:r>
    </w:p>
    <w:p w14:paraId="013914E2" w14:textId="417DB12C" w:rsidR="004272BF" w:rsidRPr="004C5E8B" w:rsidRDefault="004272BF" w:rsidP="000C55C8">
      <w:pPr>
        <w:spacing w:line="360" w:lineRule="auto"/>
        <w:jc w:val="both"/>
        <w:rPr>
          <w:rFonts w:ascii="Arial" w:hAnsi="Arial" w:cs="Arial"/>
          <w:b/>
          <w:bCs/>
          <w:i/>
          <w:iCs/>
          <w:lang w:val="en-GB"/>
        </w:rPr>
      </w:pPr>
      <w:r w:rsidRPr="004C5E8B">
        <w:rPr>
          <w:rFonts w:ascii="Arial" w:hAnsi="Arial" w:cs="Arial"/>
          <w:b/>
          <w:bCs/>
          <w:i/>
          <w:iCs/>
          <w:noProof/>
          <w:lang w:val="en-GB"/>
        </w:rPr>
        <w:drawing>
          <wp:inline distT="0" distB="0" distL="0" distR="0" wp14:anchorId="21F73A42" wp14:editId="3BD95B1F">
            <wp:extent cx="6067313" cy="4576282"/>
            <wp:effectExtent l="0" t="0" r="0" b="0"/>
            <wp:docPr id="18638651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865121" name="Picture 3"/>
                    <pic:cNvPicPr/>
                  </pic:nvPicPr>
                  <pic:blipFill>
                    <a:blip r:embed="rId21"/>
                    <a:stretch>
                      <a:fillRect/>
                    </a:stretch>
                  </pic:blipFill>
                  <pic:spPr>
                    <a:xfrm>
                      <a:off x="0" y="0"/>
                      <a:ext cx="6074188" cy="4581468"/>
                    </a:xfrm>
                    <a:prstGeom prst="rect">
                      <a:avLst/>
                    </a:prstGeom>
                  </pic:spPr>
                </pic:pic>
              </a:graphicData>
            </a:graphic>
          </wp:inline>
        </w:drawing>
      </w:r>
    </w:p>
    <w:p w14:paraId="31FD1CFC" w14:textId="0E42B649" w:rsidR="00EE6AEF" w:rsidRPr="00022C6A" w:rsidRDefault="00EE6AEF" w:rsidP="00EE6AEF">
      <w:pPr>
        <w:tabs>
          <w:tab w:val="left" w:pos="1152"/>
        </w:tabs>
        <w:spacing w:line="360" w:lineRule="auto"/>
        <w:rPr>
          <w:rFonts w:ascii="Arial" w:hAnsi="Arial" w:cs="Arial"/>
          <w:b/>
          <w:bCs/>
          <w:i/>
          <w:iCs/>
          <w:color w:val="4472C4" w:themeColor="accent1"/>
          <w:lang w:val="en-GB"/>
        </w:rPr>
      </w:pPr>
      <w:r w:rsidRPr="00022C6A">
        <w:rPr>
          <w:rFonts w:ascii="Arial" w:hAnsi="Arial" w:cs="Arial"/>
          <w:b/>
          <w:bCs/>
          <w:i/>
          <w:iCs/>
          <w:color w:val="4472C4" w:themeColor="accent1"/>
          <w:lang w:val="en-GB"/>
        </w:rPr>
        <w:t>TOWS Analysis</w:t>
      </w:r>
    </w:p>
    <w:p w14:paraId="1FBC1A1E" w14:textId="051A629E" w:rsidR="00EE6AEF" w:rsidRDefault="00EE6AEF" w:rsidP="009C5248">
      <w:pPr>
        <w:tabs>
          <w:tab w:val="left" w:pos="1152"/>
        </w:tabs>
        <w:spacing w:line="360" w:lineRule="auto"/>
        <w:jc w:val="both"/>
        <w:rPr>
          <w:rFonts w:ascii="Arial" w:hAnsi="Arial" w:cs="Arial"/>
          <w:lang w:val="en-GB"/>
        </w:rPr>
      </w:pPr>
      <w:r>
        <w:rPr>
          <w:rFonts w:ascii="Arial" w:hAnsi="Arial" w:cs="Arial"/>
          <w:lang w:val="en-GB"/>
        </w:rPr>
        <w:t xml:space="preserve">The TOWS Analysis can be a strategic planning tool to shift the perspective, turning potential threats into promising strategies. </w:t>
      </w:r>
      <w:r w:rsidR="0043769B" w:rsidRPr="0043769B">
        <w:rPr>
          <w:rFonts w:ascii="Arial" w:hAnsi="Arial" w:cs="Arial"/>
          <w:lang w:val="en-GB"/>
        </w:rPr>
        <w:t>By combining internal and external aspects, TOWS analysis turns visible barriers into innovative approaches.</w:t>
      </w:r>
    </w:p>
    <w:p w14:paraId="2568BD37" w14:textId="034FCB3F" w:rsidR="00EE6AEF" w:rsidRPr="004C5E8B" w:rsidRDefault="00EE6AEF" w:rsidP="009C5248">
      <w:pPr>
        <w:tabs>
          <w:tab w:val="left" w:pos="1152"/>
        </w:tabs>
        <w:spacing w:line="360" w:lineRule="auto"/>
        <w:jc w:val="both"/>
        <w:rPr>
          <w:rFonts w:ascii="Arial" w:hAnsi="Arial" w:cs="Arial"/>
          <w:i/>
          <w:iCs/>
          <w:lang w:val="en-GB"/>
        </w:rPr>
      </w:pPr>
      <w:r>
        <w:rPr>
          <w:rFonts w:ascii="Arial" w:hAnsi="Arial" w:cs="Arial"/>
          <w:lang w:val="en-GB"/>
        </w:rPr>
        <w:tab/>
      </w:r>
      <w:r w:rsidRPr="004C5E8B">
        <w:rPr>
          <w:rFonts w:ascii="Arial" w:hAnsi="Arial" w:cs="Arial"/>
          <w:i/>
          <w:iCs/>
          <w:lang w:val="en-GB"/>
        </w:rPr>
        <w:t>Internal Factors</w:t>
      </w:r>
    </w:p>
    <w:p w14:paraId="78ABB95B" w14:textId="77777777" w:rsidR="0043769B" w:rsidRDefault="00EE6AEF" w:rsidP="000700D7">
      <w:pPr>
        <w:pStyle w:val="ListParagraph"/>
        <w:numPr>
          <w:ilvl w:val="0"/>
          <w:numId w:val="38"/>
        </w:numPr>
        <w:tabs>
          <w:tab w:val="left" w:pos="1152"/>
        </w:tabs>
        <w:spacing w:line="360" w:lineRule="auto"/>
        <w:jc w:val="both"/>
        <w:rPr>
          <w:rFonts w:ascii="Arial" w:hAnsi="Arial" w:cs="Arial"/>
          <w:lang w:val="en-GB"/>
        </w:rPr>
      </w:pPr>
      <w:r w:rsidRPr="0043769B">
        <w:rPr>
          <w:rFonts w:ascii="Arial" w:hAnsi="Arial" w:cs="Arial"/>
          <w:lang w:val="en-GB"/>
        </w:rPr>
        <w:t>Strengths</w:t>
      </w:r>
      <w:r w:rsidR="0043769B">
        <w:rPr>
          <w:rFonts w:ascii="Arial" w:hAnsi="Arial" w:cs="Arial"/>
          <w:lang w:val="en-GB"/>
        </w:rPr>
        <w:t xml:space="preserve"> -</w:t>
      </w:r>
      <w:r w:rsidRPr="0043769B">
        <w:rPr>
          <w:rFonts w:ascii="Arial" w:hAnsi="Arial" w:cs="Arial"/>
          <w:lang w:val="en-GB"/>
        </w:rPr>
        <w:t xml:space="preserve"> </w:t>
      </w:r>
      <w:r w:rsidR="0043769B" w:rsidRPr="0043769B">
        <w:rPr>
          <w:rFonts w:ascii="Arial" w:hAnsi="Arial" w:cs="Arial"/>
          <w:lang w:val="en-GB"/>
        </w:rPr>
        <w:t>These are the unique attributes that set your organisation apart from the competitors.</w:t>
      </w:r>
    </w:p>
    <w:p w14:paraId="72B59BAA" w14:textId="50CB0D58" w:rsidR="004C5E8B" w:rsidRPr="0043769B" w:rsidRDefault="004C5E8B" w:rsidP="000700D7">
      <w:pPr>
        <w:pStyle w:val="ListParagraph"/>
        <w:numPr>
          <w:ilvl w:val="0"/>
          <w:numId w:val="38"/>
        </w:numPr>
        <w:tabs>
          <w:tab w:val="left" w:pos="1152"/>
        </w:tabs>
        <w:spacing w:line="360" w:lineRule="auto"/>
        <w:jc w:val="both"/>
        <w:rPr>
          <w:rFonts w:ascii="Arial" w:hAnsi="Arial" w:cs="Arial"/>
          <w:lang w:val="en-GB"/>
        </w:rPr>
      </w:pPr>
      <w:r w:rsidRPr="0043769B">
        <w:rPr>
          <w:rFonts w:ascii="Arial" w:hAnsi="Arial" w:cs="Arial"/>
          <w:lang w:val="en-GB"/>
        </w:rPr>
        <w:lastRenderedPageBreak/>
        <w:t xml:space="preserve">Weaknesses – are </w:t>
      </w:r>
      <w:r w:rsidR="0043769B">
        <w:rPr>
          <w:rFonts w:ascii="Arial" w:hAnsi="Arial" w:cs="Arial"/>
          <w:lang w:val="en-GB"/>
        </w:rPr>
        <w:t>sections</w:t>
      </w:r>
      <w:r w:rsidRPr="0043769B">
        <w:rPr>
          <w:rFonts w:ascii="Arial" w:hAnsi="Arial" w:cs="Arial"/>
          <w:lang w:val="en-GB"/>
        </w:rPr>
        <w:t xml:space="preserve"> that the business might be behind or lack from competitors.</w:t>
      </w:r>
    </w:p>
    <w:p w14:paraId="72B1CF6E" w14:textId="3C21CFA1" w:rsidR="004C5E8B" w:rsidRPr="004C5E8B" w:rsidRDefault="004C5E8B" w:rsidP="004C5E8B">
      <w:pPr>
        <w:tabs>
          <w:tab w:val="left" w:pos="1152"/>
        </w:tabs>
        <w:spacing w:line="360" w:lineRule="auto"/>
        <w:rPr>
          <w:rFonts w:ascii="Arial" w:hAnsi="Arial" w:cs="Arial"/>
          <w:i/>
          <w:iCs/>
          <w:lang w:val="en-GB"/>
        </w:rPr>
      </w:pPr>
      <w:r>
        <w:rPr>
          <w:rFonts w:ascii="Arial" w:hAnsi="Arial" w:cs="Arial"/>
          <w:lang w:val="en-GB"/>
        </w:rPr>
        <w:tab/>
      </w:r>
      <w:r w:rsidRPr="004C5E8B">
        <w:rPr>
          <w:rFonts w:ascii="Arial" w:hAnsi="Arial" w:cs="Arial"/>
          <w:i/>
          <w:iCs/>
          <w:lang w:val="en-GB"/>
        </w:rPr>
        <w:t xml:space="preserve">External Factors </w:t>
      </w:r>
    </w:p>
    <w:p w14:paraId="6EC36561" w14:textId="2B997B3D" w:rsidR="004C5E8B" w:rsidRPr="004C5E8B" w:rsidRDefault="004C5E8B" w:rsidP="009C5248">
      <w:pPr>
        <w:pStyle w:val="ListParagraph"/>
        <w:numPr>
          <w:ilvl w:val="0"/>
          <w:numId w:val="39"/>
        </w:numPr>
        <w:tabs>
          <w:tab w:val="left" w:pos="1152"/>
        </w:tabs>
        <w:spacing w:line="360" w:lineRule="auto"/>
        <w:jc w:val="both"/>
        <w:rPr>
          <w:rFonts w:ascii="Arial" w:hAnsi="Arial" w:cs="Arial"/>
          <w:lang w:val="en-GB"/>
        </w:rPr>
      </w:pPr>
      <w:r>
        <w:rPr>
          <w:rFonts w:ascii="Arial" w:hAnsi="Arial" w:cs="Arial"/>
          <w:lang w:val="en-GB"/>
        </w:rPr>
        <w:t xml:space="preserve">Opportunities - </w:t>
      </w:r>
      <w:r w:rsidRPr="004C5E8B">
        <w:rPr>
          <w:rFonts w:ascii="Arial" w:hAnsi="Arial" w:cs="Arial"/>
          <w:lang w:val="en-GB"/>
        </w:rPr>
        <w:t>External opportunities exist helping your firm succeed and expand.</w:t>
      </w:r>
    </w:p>
    <w:p w14:paraId="486E92EC" w14:textId="15036482" w:rsidR="004C5E8B" w:rsidRDefault="004C5E8B" w:rsidP="009C5248">
      <w:pPr>
        <w:pStyle w:val="ListParagraph"/>
        <w:numPr>
          <w:ilvl w:val="0"/>
          <w:numId w:val="39"/>
        </w:numPr>
        <w:tabs>
          <w:tab w:val="left" w:pos="1152"/>
        </w:tabs>
        <w:spacing w:line="360" w:lineRule="auto"/>
        <w:jc w:val="both"/>
        <w:rPr>
          <w:rFonts w:ascii="Arial" w:hAnsi="Arial" w:cs="Arial"/>
          <w:lang w:val="en-GB"/>
        </w:rPr>
      </w:pPr>
      <w:r w:rsidRPr="004C5E8B">
        <w:rPr>
          <w:rFonts w:ascii="Arial" w:hAnsi="Arial" w:cs="Arial"/>
          <w:lang w:val="en-GB"/>
        </w:rPr>
        <w:t>Threats</w:t>
      </w:r>
      <w:r>
        <w:rPr>
          <w:rFonts w:ascii="Arial" w:hAnsi="Arial" w:cs="Arial"/>
          <w:lang w:val="en-GB"/>
        </w:rPr>
        <w:t xml:space="preserve"> -</w:t>
      </w:r>
      <w:r w:rsidRPr="004C5E8B">
        <w:rPr>
          <w:rFonts w:ascii="Arial" w:hAnsi="Arial" w:cs="Arial"/>
          <w:lang w:val="en-GB"/>
        </w:rPr>
        <w:t xml:space="preserve"> </w:t>
      </w:r>
      <w:r w:rsidR="0043769B" w:rsidRPr="0043769B">
        <w:rPr>
          <w:rFonts w:ascii="Arial" w:hAnsi="Arial" w:cs="Arial"/>
          <w:lang w:val="en-GB"/>
        </w:rPr>
        <w:t>These could be obstacles or issues, outside factors that can limit development if not properly handled.</w:t>
      </w:r>
    </w:p>
    <w:p w14:paraId="38203A9A" w14:textId="3ED3291A" w:rsidR="004C5E8B" w:rsidRPr="00D53265" w:rsidRDefault="004C5E8B" w:rsidP="004C5E8B">
      <w:pPr>
        <w:tabs>
          <w:tab w:val="left" w:pos="1152"/>
        </w:tabs>
        <w:spacing w:line="360" w:lineRule="auto"/>
        <w:rPr>
          <w:rFonts w:ascii="Arial" w:hAnsi="Arial" w:cs="Arial"/>
          <w:i/>
          <w:iCs/>
          <w:lang w:val="en-GB"/>
        </w:rPr>
      </w:pPr>
      <w:r>
        <w:rPr>
          <w:rFonts w:ascii="Arial" w:hAnsi="Arial" w:cs="Arial"/>
          <w:lang w:val="en-GB"/>
        </w:rPr>
        <w:tab/>
      </w:r>
      <w:r w:rsidRPr="00D53265">
        <w:rPr>
          <w:rFonts w:ascii="Arial" w:hAnsi="Arial" w:cs="Arial"/>
          <w:i/>
          <w:iCs/>
          <w:lang w:val="en-GB"/>
        </w:rPr>
        <w:t>Mini Maxi Strategy</w:t>
      </w:r>
    </w:p>
    <w:p w14:paraId="49A9CC90" w14:textId="2357D195" w:rsidR="00591C2B" w:rsidRPr="00591C2B" w:rsidRDefault="00591C2B" w:rsidP="009C5248">
      <w:pPr>
        <w:tabs>
          <w:tab w:val="left" w:pos="1152"/>
        </w:tabs>
        <w:spacing w:line="360" w:lineRule="auto"/>
        <w:jc w:val="both"/>
        <w:rPr>
          <w:rFonts w:ascii="Arial" w:hAnsi="Arial" w:cs="Arial"/>
          <w:lang w:val="en-GB"/>
        </w:rPr>
      </w:pPr>
      <w:r>
        <w:rPr>
          <w:rFonts w:ascii="Arial" w:hAnsi="Arial" w:cs="Arial"/>
          <w:lang w:val="en-GB"/>
        </w:rPr>
        <w:tab/>
      </w:r>
      <w:r w:rsidRPr="00591C2B">
        <w:rPr>
          <w:rFonts w:ascii="Arial" w:hAnsi="Arial" w:cs="Arial"/>
          <w:lang w:val="en-GB"/>
        </w:rPr>
        <w:t>The "Mini-Maxi Strategy" turn</w:t>
      </w:r>
      <w:r w:rsidR="00D53265">
        <w:rPr>
          <w:rFonts w:ascii="Arial" w:hAnsi="Arial" w:cs="Arial"/>
          <w:lang w:val="en-GB"/>
        </w:rPr>
        <w:t>s</w:t>
      </w:r>
      <w:r w:rsidRPr="00591C2B">
        <w:rPr>
          <w:rFonts w:ascii="Arial" w:hAnsi="Arial" w:cs="Arial"/>
          <w:lang w:val="en-GB"/>
        </w:rPr>
        <w:t xml:space="preserve"> modest assets into huge advantages.</w:t>
      </w:r>
    </w:p>
    <w:p w14:paraId="0F9D7BA9" w14:textId="2C94784A" w:rsidR="00591C2B" w:rsidRDefault="00591C2B" w:rsidP="004C5E8B">
      <w:pPr>
        <w:tabs>
          <w:tab w:val="left" w:pos="1152"/>
        </w:tabs>
        <w:spacing w:line="360" w:lineRule="auto"/>
        <w:rPr>
          <w:rFonts w:ascii="Arial" w:hAnsi="Arial" w:cs="Arial"/>
          <w:lang w:val="en-GB"/>
        </w:rPr>
      </w:pPr>
      <w:r w:rsidRPr="00591C2B">
        <w:rPr>
          <w:rFonts w:ascii="Arial" w:hAnsi="Arial" w:cs="Arial"/>
          <w:noProof/>
        </w:rPr>
        <w:drawing>
          <wp:anchor distT="0" distB="0" distL="114300" distR="114300" simplePos="0" relativeHeight="251662336" behindDoc="0" locked="0" layoutInCell="1" allowOverlap="1" wp14:anchorId="4BB671D1" wp14:editId="0BEF0600">
            <wp:simplePos x="0" y="0"/>
            <wp:positionH relativeFrom="column">
              <wp:posOffset>0</wp:posOffset>
            </wp:positionH>
            <wp:positionV relativeFrom="paragraph">
              <wp:posOffset>-1531</wp:posOffset>
            </wp:positionV>
            <wp:extent cx="2592295" cy="2592295"/>
            <wp:effectExtent l="0" t="0" r="0" b="0"/>
            <wp:wrapSquare wrapText="bothSides"/>
            <wp:docPr id="627930658" name="Picture 1" descr="strategies with tow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es with tows matrix"/>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92295" cy="2592295"/>
                    </a:xfrm>
                    <a:prstGeom prst="rect">
                      <a:avLst/>
                    </a:prstGeom>
                    <a:noFill/>
                    <a:ln>
                      <a:noFill/>
                    </a:ln>
                  </pic:spPr>
                </pic:pic>
              </a:graphicData>
            </a:graphic>
          </wp:anchor>
        </w:drawing>
      </w:r>
    </w:p>
    <w:p w14:paraId="05633B5D" w14:textId="77777777" w:rsidR="00591C2B" w:rsidRDefault="00591C2B" w:rsidP="009C5248">
      <w:pPr>
        <w:tabs>
          <w:tab w:val="left" w:pos="1152"/>
        </w:tabs>
        <w:spacing w:line="360" w:lineRule="auto"/>
        <w:jc w:val="both"/>
        <w:rPr>
          <w:rFonts w:ascii="Arial" w:hAnsi="Arial" w:cs="Arial"/>
          <w:lang w:val="en-GB"/>
        </w:rPr>
      </w:pPr>
      <w:r w:rsidRPr="00591C2B">
        <w:rPr>
          <w:rFonts w:ascii="Arial" w:hAnsi="Arial" w:cs="Arial"/>
          <w:lang w:val="en-GB"/>
        </w:rPr>
        <w:t xml:space="preserve">Maxi-Maxi Strategy: Using inbuilt strengths to take advantage of great chances. </w:t>
      </w:r>
    </w:p>
    <w:p w14:paraId="695A726D" w14:textId="77777777" w:rsidR="00591C2B" w:rsidRDefault="00591C2B" w:rsidP="009C5248">
      <w:pPr>
        <w:tabs>
          <w:tab w:val="left" w:pos="1152"/>
        </w:tabs>
        <w:spacing w:line="360" w:lineRule="auto"/>
        <w:jc w:val="both"/>
        <w:rPr>
          <w:rFonts w:ascii="Arial" w:hAnsi="Arial" w:cs="Arial"/>
          <w:lang w:val="en-GB"/>
        </w:rPr>
      </w:pPr>
      <w:r w:rsidRPr="00591C2B">
        <w:rPr>
          <w:rFonts w:ascii="Arial" w:hAnsi="Arial" w:cs="Arial"/>
          <w:lang w:val="en-GB"/>
        </w:rPr>
        <w:br/>
        <w:t>- Mini-Mini Strategy: Carefully avoiding weaknesses and oncoming threats.</w:t>
      </w:r>
    </w:p>
    <w:p w14:paraId="2EED41B1" w14:textId="7F7E144B" w:rsidR="00591C2B" w:rsidRPr="00591C2B" w:rsidRDefault="00591C2B" w:rsidP="009C5248">
      <w:pPr>
        <w:tabs>
          <w:tab w:val="left" w:pos="1152"/>
        </w:tabs>
        <w:spacing w:line="360" w:lineRule="auto"/>
        <w:jc w:val="both"/>
        <w:rPr>
          <w:rFonts w:ascii="Arial" w:hAnsi="Arial" w:cs="Arial"/>
          <w:lang w:val="en-GB"/>
        </w:rPr>
      </w:pPr>
      <w:r w:rsidRPr="00591C2B">
        <w:rPr>
          <w:rFonts w:ascii="Arial" w:hAnsi="Arial" w:cs="Arial"/>
          <w:lang w:val="en-GB"/>
        </w:rPr>
        <w:br/>
        <w:t>- Maxi-Mini Strategy: Using powerful strengths to deflect or overcome barriers</w:t>
      </w:r>
      <w:r w:rsidR="00D53265">
        <w:rPr>
          <w:rFonts w:ascii="Arial" w:hAnsi="Arial" w:cs="Arial"/>
          <w:lang w:val="en-GB"/>
        </w:rPr>
        <w:t xml:space="preserve"> </w:t>
      </w:r>
      <w:r w:rsidR="00D53265" w:rsidRPr="00D53265">
        <w:rPr>
          <w:rFonts w:ascii="Arial" w:hAnsi="Arial" w:cs="Arial"/>
          <w:lang w:val="en-GB"/>
        </w:rPr>
        <w:t>(Goh, 2023)</w:t>
      </w:r>
      <w:r w:rsidR="00D53265">
        <w:rPr>
          <w:rFonts w:ascii="Arial" w:hAnsi="Arial" w:cs="Arial"/>
          <w:lang w:val="en-GB"/>
        </w:rPr>
        <w:t>.</w:t>
      </w:r>
    </w:p>
    <w:p w14:paraId="670C6C8E" w14:textId="77777777" w:rsidR="00591C2B" w:rsidRPr="004C5E8B" w:rsidRDefault="00591C2B" w:rsidP="00FF0BFA">
      <w:pPr>
        <w:tabs>
          <w:tab w:val="left" w:pos="1152"/>
        </w:tabs>
        <w:spacing w:line="360" w:lineRule="auto"/>
        <w:rPr>
          <w:rFonts w:ascii="Arial" w:hAnsi="Arial" w:cs="Arial"/>
          <w:lang w:val="en-GB"/>
        </w:rPr>
      </w:pPr>
    </w:p>
    <w:p w14:paraId="6BFD27D3" w14:textId="7DD5B373" w:rsidR="00EE6AEF" w:rsidRPr="00022C6A" w:rsidRDefault="00FF0BFA" w:rsidP="00FF0BFA">
      <w:pPr>
        <w:tabs>
          <w:tab w:val="left" w:pos="1152"/>
        </w:tabs>
        <w:spacing w:line="360" w:lineRule="auto"/>
        <w:rPr>
          <w:rFonts w:ascii="Arial" w:hAnsi="Arial" w:cs="Arial"/>
          <w:b/>
          <w:bCs/>
          <w:i/>
          <w:iCs/>
          <w:color w:val="4472C4" w:themeColor="accent1"/>
          <w:lang w:val="en-GB"/>
        </w:rPr>
      </w:pPr>
      <w:r w:rsidRPr="00022C6A">
        <w:rPr>
          <w:rFonts w:ascii="Arial" w:hAnsi="Arial" w:cs="Arial"/>
          <w:b/>
          <w:bCs/>
          <w:i/>
          <w:iCs/>
          <w:color w:val="4472C4" w:themeColor="accent1"/>
          <w:lang w:val="en-GB"/>
        </w:rPr>
        <w:t>Radisson TOWS Analysis</w:t>
      </w:r>
    </w:p>
    <w:p w14:paraId="109B6C0A" w14:textId="7BC0ACF2" w:rsidR="00FF0BFA" w:rsidRDefault="00FF0BFA" w:rsidP="009C5248">
      <w:pPr>
        <w:tabs>
          <w:tab w:val="left" w:pos="1152"/>
        </w:tabs>
        <w:spacing w:line="360" w:lineRule="auto"/>
        <w:ind w:left="720" w:hanging="720"/>
        <w:jc w:val="both"/>
        <w:rPr>
          <w:rFonts w:ascii="Arial" w:hAnsi="Arial" w:cs="Arial"/>
          <w:lang w:val="en-GB"/>
        </w:rPr>
      </w:pPr>
      <w:r>
        <w:rPr>
          <w:rFonts w:ascii="Arial" w:hAnsi="Arial" w:cs="Arial"/>
          <w:lang w:val="en-GB"/>
        </w:rPr>
        <w:t xml:space="preserve">SO – </w:t>
      </w:r>
      <w:r>
        <w:rPr>
          <w:rFonts w:ascii="Arial" w:hAnsi="Arial" w:cs="Arial"/>
          <w:lang w:val="en-GB"/>
        </w:rPr>
        <w:tab/>
        <w:t>As Radisson Hotel Barra is advertised globally, this encourages world recognition</w:t>
      </w:r>
      <w:r w:rsidR="00A46B83">
        <w:rPr>
          <w:rFonts w:ascii="Arial" w:hAnsi="Arial" w:cs="Arial"/>
          <w:lang w:val="en-GB"/>
        </w:rPr>
        <w:t>,</w:t>
      </w:r>
      <w:r>
        <w:rPr>
          <w:rFonts w:ascii="Arial" w:hAnsi="Arial" w:cs="Arial"/>
          <w:lang w:val="en-GB"/>
        </w:rPr>
        <w:t xml:space="preserve"> and adapt</w:t>
      </w:r>
      <w:r w:rsidR="00A46B83">
        <w:rPr>
          <w:rFonts w:ascii="Arial" w:hAnsi="Arial" w:cs="Arial"/>
          <w:lang w:val="en-GB"/>
        </w:rPr>
        <w:t>ing</w:t>
      </w:r>
      <w:r>
        <w:rPr>
          <w:rFonts w:ascii="Arial" w:hAnsi="Arial" w:cs="Arial"/>
          <w:lang w:val="en-GB"/>
        </w:rPr>
        <w:t xml:space="preserve"> new cultural cuisines or amenities will attract more visitors. With good promotional offers and lower cost of travel</w:t>
      </w:r>
      <w:r w:rsidR="00A46B83">
        <w:rPr>
          <w:rFonts w:ascii="Arial" w:hAnsi="Arial" w:cs="Arial"/>
          <w:lang w:val="en-GB"/>
        </w:rPr>
        <w:t>,</w:t>
      </w:r>
      <w:r>
        <w:rPr>
          <w:rFonts w:ascii="Arial" w:hAnsi="Arial" w:cs="Arial"/>
          <w:lang w:val="en-GB"/>
        </w:rPr>
        <w:t xml:space="preserve"> this attracts </w:t>
      </w:r>
      <w:r w:rsidR="00A46B83">
        <w:rPr>
          <w:rFonts w:ascii="Arial" w:hAnsi="Arial" w:cs="Arial"/>
          <w:lang w:val="en-GB"/>
        </w:rPr>
        <w:t>a </w:t>
      </w:r>
      <w:r>
        <w:rPr>
          <w:rFonts w:ascii="Arial" w:hAnsi="Arial" w:cs="Arial"/>
          <w:lang w:val="en-GB"/>
        </w:rPr>
        <w:t>varied field of demographics visitors.</w:t>
      </w:r>
    </w:p>
    <w:p w14:paraId="23D57553" w14:textId="2A03F1D8" w:rsidR="00FF0BFA" w:rsidRDefault="00FF0BFA" w:rsidP="009C5248">
      <w:pPr>
        <w:tabs>
          <w:tab w:val="left" w:pos="1152"/>
        </w:tabs>
        <w:spacing w:line="360" w:lineRule="auto"/>
        <w:ind w:left="720" w:hanging="720"/>
        <w:jc w:val="both"/>
        <w:rPr>
          <w:rFonts w:ascii="Arial" w:hAnsi="Arial" w:cs="Arial"/>
          <w:lang w:val="en-GB"/>
        </w:rPr>
      </w:pPr>
      <w:r>
        <w:rPr>
          <w:rFonts w:ascii="Arial" w:hAnsi="Arial" w:cs="Arial"/>
          <w:lang w:val="en-GB"/>
        </w:rPr>
        <w:t>WO -</w:t>
      </w:r>
      <w:r>
        <w:rPr>
          <w:rFonts w:ascii="Arial" w:hAnsi="Arial" w:cs="Arial"/>
          <w:lang w:val="en-GB"/>
        </w:rPr>
        <w:tab/>
        <w:t>As Radisson Hotel Barra face</w:t>
      </w:r>
      <w:r w:rsidR="00A46B83">
        <w:rPr>
          <w:rFonts w:ascii="Arial" w:hAnsi="Arial" w:cs="Arial"/>
          <w:lang w:val="en-GB"/>
        </w:rPr>
        <w:t>s</w:t>
      </w:r>
      <w:r>
        <w:rPr>
          <w:rFonts w:ascii="Arial" w:hAnsi="Arial" w:cs="Arial"/>
          <w:lang w:val="en-GB"/>
        </w:rPr>
        <w:t xml:space="preserve"> issues with customer awareness and marketing efficiency, with collaboration with Choice Hotels they can reach more potential customers, because they reach all class</w:t>
      </w:r>
      <w:r w:rsidR="00A46B83">
        <w:rPr>
          <w:rFonts w:ascii="Arial" w:hAnsi="Arial" w:cs="Arial"/>
          <w:lang w:val="en-GB"/>
        </w:rPr>
        <w:t>es</w:t>
      </w:r>
      <w:r>
        <w:rPr>
          <w:rFonts w:ascii="Arial" w:hAnsi="Arial" w:cs="Arial"/>
          <w:lang w:val="en-GB"/>
        </w:rPr>
        <w:t xml:space="preserve"> of people, with various range</w:t>
      </w:r>
      <w:r w:rsidR="00A46B83">
        <w:rPr>
          <w:rFonts w:ascii="Arial" w:hAnsi="Arial" w:cs="Arial"/>
          <w:lang w:val="en-GB"/>
        </w:rPr>
        <w:t>s</w:t>
      </w:r>
      <w:r>
        <w:rPr>
          <w:rFonts w:ascii="Arial" w:hAnsi="Arial" w:cs="Arial"/>
          <w:lang w:val="en-GB"/>
        </w:rPr>
        <w:t xml:space="preserve"> of disposable income. </w:t>
      </w:r>
    </w:p>
    <w:p w14:paraId="0E5751B2" w14:textId="25BE8B39" w:rsidR="00FF0BFA" w:rsidRDefault="00FF0BFA" w:rsidP="009C5248">
      <w:pPr>
        <w:tabs>
          <w:tab w:val="left" w:pos="1152"/>
        </w:tabs>
        <w:spacing w:line="360" w:lineRule="auto"/>
        <w:ind w:left="720" w:hanging="720"/>
        <w:jc w:val="both"/>
        <w:rPr>
          <w:rFonts w:ascii="Arial" w:hAnsi="Arial" w:cs="Arial"/>
          <w:lang w:val="en-GB"/>
        </w:rPr>
      </w:pPr>
      <w:r>
        <w:rPr>
          <w:rFonts w:ascii="Arial" w:hAnsi="Arial" w:cs="Arial"/>
          <w:lang w:val="en-GB"/>
        </w:rPr>
        <w:lastRenderedPageBreak/>
        <w:t>ST -</w:t>
      </w:r>
      <w:r>
        <w:rPr>
          <w:rFonts w:ascii="Arial" w:hAnsi="Arial" w:cs="Arial"/>
          <w:lang w:val="en-GB"/>
        </w:rPr>
        <w:tab/>
        <w:t xml:space="preserve">With good teamwork behind Radisson they can keep an eye out on the data and operations to prevent threats </w:t>
      </w:r>
      <w:r w:rsidR="00A46B83">
        <w:rPr>
          <w:rFonts w:ascii="Arial" w:hAnsi="Arial" w:cs="Arial"/>
          <w:lang w:val="en-GB"/>
        </w:rPr>
        <w:t>and </w:t>
      </w:r>
      <w:r>
        <w:rPr>
          <w:rFonts w:ascii="Arial" w:hAnsi="Arial" w:cs="Arial"/>
          <w:lang w:val="en-GB"/>
        </w:rPr>
        <w:t>risk</w:t>
      </w:r>
      <w:r w:rsidR="00A46B83">
        <w:rPr>
          <w:rFonts w:ascii="Arial" w:hAnsi="Arial" w:cs="Arial"/>
          <w:lang w:val="en-GB"/>
        </w:rPr>
        <w:t>s</w:t>
      </w:r>
      <w:r>
        <w:rPr>
          <w:rFonts w:ascii="Arial" w:hAnsi="Arial" w:cs="Arial"/>
          <w:lang w:val="en-GB"/>
        </w:rPr>
        <w:t xml:space="preserve">. </w:t>
      </w:r>
      <w:r w:rsidR="00A46B83">
        <w:rPr>
          <w:rFonts w:ascii="Arial" w:hAnsi="Arial" w:cs="Arial"/>
          <w:lang w:val="en-GB"/>
        </w:rPr>
        <w:t>P</w:t>
      </w:r>
      <w:r>
        <w:rPr>
          <w:rFonts w:ascii="Arial" w:hAnsi="Arial" w:cs="Arial"/>
          <w:lang w:val="en-GB"/>
        </w:rPr>
        <w:t xml:space="preserve">romotional offers, can increase income and offer staff more incentives and attract </w:t>
      </w:r>
      <w:r w:rsidR="00A46B83">
        <w:rPr>
          <w:rFonts w:ascii="Arial" w:hAnsi="Arial" w:cs="Arial"/>
          <w:lang w:val="en-GB"/>
        </w:rPr>
        <w:t>them </w:t>
      </w:r>
      <w:r>
        <w:rPr>
          <w:rFonts w:ascii="Arial" w:hAnsi="Arial" w:cs="Arial"/>
          <w:lang w:val="en-GB"/>
        </w:rPr>
        <w:t>to work with the hotel and keep good relationship</w:t>
      </w:r>
      <w:r w:rsidR="00A46B83">
        <w:rPr>
          <w:rFonts w:ascii="Arial" w:hAnsi="Arial" w:cs="Arial"/>
          <w:lang w:val="en-GB"/>
        </w:rPr>
        <w:t>s</w:t>
      </w:r>
      <w:r>
        <w:rPr>
          <w:rFonts w:ascii="Arial" w:hAnsi="Arial" w:cs="Arial"/>
          <w:lang w:val="en-GB"/>
        </w:rPr>
        <w:t>.</w:t>
      </w:r>
    </w:p>
    <w:p w14:paraId="7E09E459" w14:textId="10A705F4" w:rsidR="00A46B83" w:rsidRDefault="00FF0BFA" w:rsidP="009C5248">
      <w:pPr>
        <w:tabs>
          <w:tab w:val="left" w:pos="1152"/>
        </w:tabs>
        <w:spacing w:line="360" w:lineRule="auto"/>
        <w:ind w:left="720" w:hanging="720"/>
        <w:jc w:val="both"/>
        <w:rPr>
          <w:rFonts w:ascii="Arial" w:hAnsi="Arial" w:cs="Arial"/>
          <w:lang w:val="en-GB"/>
        </w:rPr>
      </w:pPr>
      <w:r>
        <w:rPr>
          <w:rFonts w:ascii="Arial" w:hAnsi="Arial" w:cs="Arial"/>
          <w:lang w:val="en-GB"/>
        </w:rPr>
        <w:t>WT -</w:t>
      </w:r>
      <w:r>
        <w:rPr>
          <w:rFonts w:ascii="Arial" w:hAnsi="Arial" w:cs="Arial"/>
          <w:lang w:val="en-GB"/>
        </w:rPr>
        <w:tab/>
      </w:r>
      <w:r w:rsidR="00A46B83" w:rsidRPr="00A46B83">
        <w:rPr>
          <w:rFonts w:ascii="Arial" w:hAnsi="Arial" w:cs="Arial"/>
          <w:lang w:val="en-GB"/>
        </w:rPr>
        <w:t xml:space="preserve">With an expansion plan, leadership changes can drive up expenses and damage service quality, thus employing highly educated workers rather than surplus staff can boost the hotel's efficiency. When the business gains a foothold, more labour workers can be hired, and highly skilled staff can be reduced; nevertheless, new employers are taught </w:t>
      </w:r>
      <w:r w:rsidR="00A46B83">
        <w:rPr>
          <w:rFonts w:ascii="Arial" w:hAnsi="Arial" w:cs="Arial"/>
          <w:lang w:val="en-GB"/>
        </w:rPr>
        <w:t>bef</w:t>
      </w:r>
      <w:r w:rsidR="00A46B83" w:rsidRPr="00A46B83">
        <w:rPr>
          <w:rFonts w:ascii="Arial" w:hAnsi="Arial" w:cs="Arial"/>
          <w:lang w:val="en-GB"/>
        </w:rPr>
        <w:t>or</w:t>
      </w:r>
      <w:r w:rsidR="00A46B83">
        <w:rPr>
          <w:rFonts w:ascii="Arial" w:hAnsi="Arial" w:cs="Arial"/>
          <w:lang w:val="en-GB"/>
        </w:rPr>
        <w:t>e</w:t>
      </w:r>
      <w:r w:rsidR="00A46B83" w:rsidRPr="00A46B83">
        <w:rPr>
          <w:rFonts w:ascii="Arial" w:hAnsi="Arial" w:cs="Arial"/>
          <w:lang w:val="en-GB"/>
        </w:rPr>
        <w:t xml:space="preserve"> the process of changing workforce dynamics</w:t>
      </w:r>
      <w:r w:rsidR="00A46B83">
        <w:rPr>
          <w:rFonts w:ascii="Arial" w:hAnsi="Arial" w:cs="Arial"/>
          <w:lang w:val="en-GB"/>
        </w:rPr>
        <w:t>.</w:t>
      </w:r>
    </w:p>
    <w:p w14:paraId="1A133958" w14:textId="6E8BAB19" w:rsidR="006F0E9D" w:rsidRDefault="006F0E9D" w:rsidP="009C5248">
      <w:pPr>
        <w:jc w:val="both"/>
        <w:rPr>
          <w:rFonts w:ascii="Arial" w:hAnsi="Arial" w:cs="Arial"/>
          <w:lang w:val="en-GB"/>
        </w:rPr>
      </w:pPr>
      <w:r>
        <w:rPr>
          <w:rFonts w:ascii="Arial" w:hAnsi="Arial" w:cs="Arial"/>
          <w:lang w:val="en-GB"/>
        </w:rPr>
        <w:br w:type="page"/>
      </w:r>
    </w:p>
    <w:p w14:paraId="7F2FDEE1" w14:textId="089E083B" w:rsidR="006F0E9D" w:rsidRPr="00022C6A" w:rsidRDefault="006F0E9D" w:rsidP="009C5248">
      <w:pPr>
        <w:tabs>
          <w:tab w:val="left" w:pos="1152"/>
        </w:tabs>
        <w:spacing w:line="360" w:lineRule="auto"/>
        <w:ind w:left="720" w:hanging="720"/>
        <w:jc w:val="both"/>
        <w:rPr>
          <w:rFonts w:ascii="Arial" w:hAnsi="Arial" w:cs="Arial"/>
          <w:b/>
          <w:bCs/>
          <w:color w:val="4472C4" w:themeColor="accent1"/>
          <w:sz w:val="30"/>
          <w:szCs w:val="30"/>
          <w:lang w:val="en-GB"/>
        </w:rPr>
      </w:pPr>
      <w:bookmarkStart w:id="1" w:name="_Hlk181976318"/>
      <w:r w:rsidRPr="00022C6A">
        <w:rPr>
          <w:rFonts w:ascii="Arial" w:hAnsi="Arial" w:cs="Arial"/>
          <w:b/>
          <w:bCs/>
          <w:color w:val="4472C4" w:themeColor="accent1"/>
          <w:sz w:val="30"/>
          <w:szCs w:val="30"/>
          <w:lang w:val="en-GB"/>
        </w:rPr>
        <w:lastRenderedPageBreak/>
        <w:t>Recommendation and Change Management</w:t>
      </w:r>
    </w:p>
    <w:bookmarkEnd w:id="1"/>
    <w:p w14:paraId="0EF669BD" w14:textId="644CCE58" w:rsidR="006F0E9D" w:rsidRDefault="00D84F69" w:rsidP="009C5248">
      <w:pPr>
        <w:tabs>
          <w:tab w:val="left" w:pos="1152"/>
        </w:tabs>
        <w:spacing w:line="360" w:lineRule="auto"/>
        <w:jc w:val="both"/>
        <w:rPr>
          <w:rFonts w:ascii="Arial" w:hAnsi="Arial" w:cs="Arial"/>
          <w:lang w:val="en-GB"/>
        </w:rPr>
      </w:pPr>
      <w:r>
        <w:rPr>
          <w:rFonts w:ascii="Arial" w:hAnsi="Arial" w:cs="Arial"/>
          <w:lang w:val="en-GB"/>
        </w:rPr>
        <w:t xml:space="preserve">As the three issues are to do with the service the first being the restaurant not providing varied meals, the cleanliness of the rooms and the pool being small and crowded, this can be </w:t>
      </w:r>
      <w:proofErr w:type="spellStart"/>
      <w:r>
        <w:rPr>
          <w:rFonts w:ascii="Arial" w:hAnsi="Arial" w:cs="Arial"/>
          <w:lang w:val="en-GB"/>
        </w:rPr>
        <w:t>analy</w:t>
      </w:r>
      <w:r w:rsidR="006D6298">
        <w:rPr>
          <w:rFonts w:ascii="Arial" w:hAnsi="Arial" w:cs="Arial"/>
          <w:lang w:val="en-GB"/>
        </w:rPr>
        <w:t>z</w:t>
      </w:r>
      <w:r>
        <w:rPr>
          <w:rFonts w:ascii="Arial" w:hAnsi="Arial" w:cs="Arial"/>
          <w:lang w:val="en-GB"/>
        </w:rPr>
        <w:t>ed</w:t>
      </w:r>
      <w:proofErr w:type="spellEnd"/>
      <w:r>
        <w:rPr>
          <w:rFonts w:ascii="Arial" w:hAnsi="Arial" w:cs="Arial"/>
          <w:lang w:val="en-GB"/>
        </w:rPr>
        <w:t xml:space="preserve"> of changing staff or training them and extending the hours of the pool till 7 pm instead of 5 pm so the pool won’t be overcrowded and implementing booking system of the pool so there will be staggered times of using the pool.</w:t>
      </w:r>
    </w:p>
    <w:p w14:paraId="03FF2FAB" w14:textId="419C16D3" w:rsidR="00884109" w:rsidRDefault="00884109" w:rsidP="009C5248">
      <w:pPr>
        <w:tabs>
          <w:tab w:val="left" w:pos="1152"/>
        </w:tabs>
        <w:spacing w:line="360" w:lineRule="auto"/>
        <w:jc w:val="both"/>
        <w:rPr>
          <w:rFonts w:ascii="Arial" w:hAnsi="Arial" w:cs="Arial"/>
          <w:lang w:val="en-GB"/>
        </w:rPr>
      </w:pPr>
      <w:r w:rsidRPr="00884109">
        <w:rPr>
          <w:rFonts w:ascii="Arial" w:hAnsi="Arial" w:cs="Arial"/>
          <w:lang w:val="en-GB"/>
        </w:rPr>
        <w:t>In a constantly evolving business, organisational change was discovered in 1998. The shift results from external industry forces that influence internal management choices. These elements were identified in the SWOT and PESTLE analyses. Because of the movable forces of industry structure, investment performance, capital sources, and—above all—operational performance, change is predictable. The hospitality industry's human touch makes change management a potent customer relations problem. Enhancing a company's operational competitiveness is possible through effective change management</w:t>
      </w:r>
      <w:r>
        <w:rPr>
          <w:rFonts w:ascii="Arial" w:hAnsi="Arial" w:cs="Arial"/>
          <w:lang w:val="en-GB"/>
        </w:rPr>
        <w:t xml:space="preserve"> </w:t>
      </w:r>
      <w:r w:rsidRPr="00884109">
        <w:rPr>
          <w:rFonts w:ascii="Arial" w:hAnsi="Arial" w:cs="Arial"/>
          <w:lang w:val="en-GB"/>
        </w:rPr>
        <w:t>(Lee, 2008)</w:t>
      </w:r>
      <w:r>
        <w:rPr>
          <w:rFonts w:ascii="Arial" w:hAnsi="Arial" w:cs="Arial"/>
          <w:lang w:val="en-GB"/>
        </w:rPr>
        <w:t>.</w:t>
      </w:r>
    </w:p>
    <w:p w14:paraId="1E236A5A" w14:textId="04FA6CE6" w:rsidR="00D1207B" w:rsidRPr="00022C6A" w:rsidRDefault="00D1207B" w:rsidP="009C5248">
      <w:pPr>
        <w:tabs>
          <w:tab w:val="left" w:pos="1152"/>
        </w:tabs>
        <w:spacing w:line="360" w:lineRule="auto"/>
        <w:jc w:val="both"/>
        <w:rPr>
          <w:rFonts w:ascii="Arial" w:hAnsi="Arial" w:cs="Arial"/>
          <w:b/>
          <w:bCs/>
          <w:i/>
          <w:iCs/>
          <w:color w:val="4472C4" w:themeColor="accent1"/>
          <w:lang w:val="en-GB"/>
        </w:rPr>
      </w:pPr>
      <w:r w:rsidRPr="00022C6A">
        <w:rPr>
          <w:rFonts w:ascii="Arial" w:hAnsi="Arial" w:cs="Arial"/>
          <w:b/>
          <w:bCs/>
          <w:i/>
          <w:iCs/>
          <w:color w:val="4472C4" w:themeColor="accent1"/>
          <w:lang w:val="en-GB"/>
        </w:rPr>
        <w:t>Benefits of change management</w:t>
      </w:r>
    </w:p>
    <w:p w14:paraId="40A96CF4" w14:textId="77777777" w:rsidR="00D1207B" w:rsidRDefault="00D1207B" w:rsidP="009C5248">
      <w:pPr>
        <w:tabs>
          <w:tab w:val="left" w:pos="1152"/>
        </w:tabs>
        <w:spacing w:line="360" w:lineRule="auto"/>
        <w:jc w:val="both"/>
        <w:rPr>
          <w:rFonts w:ascii="Arial" w:hAnsi="Arial" w:cs="Arial"/>
          <w:lang w:val="en-GB"/>
        </w:rPr>
      </w:pPr>
      <w:r w:rsidRPr="00D1207B">
        <w:rPr>
          <w:rFonts w:ascii="Arial" w:hAnsi="Arial" w:cs="Arial"/>
          <w:lang w:val="en-GB"/>
        </w:rPr>
        <w:t xml:space="preserve">One advantage of good change management is that it develops better teamwork and communication on change initiatives. The hotel will experience a quicker return on investment and a shorter time to value by adapting to change more swiftly. As a result, the change has better results and is more successful. </w:t>
      </w:r>
    </w:p>
    <w:p w14:paraId="2FCA1722" w14:textId="45F953FC" w:rsidR="00D1207B" w:rsidRDefault="00D1207B" w:rsidP="009C5248">
      <w:pPr>
        <w:tabs>
          <w:tab w:val="left" w:pos="1152"/>
        </w:tabs>
        <w:spacing w:line="360" w:lineRule="auto"/>
        <w:jc w:val="both"/>
        <w:rPr>
          <w:rFonts w:ascii="Arial" w:hAnsi="Arial" w:cs="Arial"/>
          <w:lang w:val="en-GB"/>
        </w:rPr>
      </w:pPr>
      <w:r w:rsidRPr="00D1207B">
        <w:rPr>
          <w:rFonts w:ascii="Arial" w:hAnsi="Arial" w:cs="Arial"/>
          <w:lang w:val="en-GB"/>
        </w:rPr>
        <w:t>Employee morale can be raised and a positive atmosphere can be created around the change project by providing employees with a clear change framework, listening to their input, and making them feel that they are an essential part of the undertaking.</w:t>
      </w:r>
    </w:p>
    <w:p w14:paraId="0523F0F0" w14:textId="3E431D5C" w:rsidR="00D1207B" w:rsidRPr="00D1207B" w:rsidRDefault="00D1207B" w:rsidP="009C5248">
      <w:pPr>
        <w:tabs>
          <w:tab w:val="left" w:pos="1152"/>
        </w:tabs>
        <w:spacing w:line="360" w:lineRule="auto"/>
        <w:jc w:val="both"/>
        <w:rPr>
          <w:rFonts w:ascii="Arial" w:hAnsi="Arial" w:cs="Arial"/>
          <w:lang w:val="en-GB"/>
        </w:rPr>
      </w:pPr>
      <w:r w:rsidRPr="00D1207B">
        <w:rPr>
          <w:rFonts w:ascii="Arial" w:hAnsi="Arial" w:cs="Arial"/>
          <w:lang w:val="en-GB"/>
        </w:rPr>
        <w:t>More subtle hazards that could just as readily interfere with corporate operations, like communication breakdowns, cultural conflicts, and resistance to change, can be managed by the company through change management.</w:t>
      </w:r>
    </w:p>
    <w:p w14:paraId="7F224298" w14:textId="4489DC0B" w:rsidR="006B032A" w:rsidRPr="009C5248" w:rsidRDefault="006B032A" w:rsidP="009C5248">
      <w:pPr>
        <w:spacing w:line="360" w:lineRule="auto"/>
        <w:jc w:val="both"/>
        <w:rPr>
          <w:rFonts w:ascii="Arial" w:hAnsi="Arial" w:cs="Arial"/>
          <w:lang w:val="en-GB"/>
        </w:rPr>
      </w:pPr>
      <w:r w:rsidRPr="009C5248">
        <w:rPr>
          <w:rFonts w:ascii="Arial" w:hAnsi="Arial" w:cs="Arial"/>
          <w:lang w:val="en-GB"/>
        </w:rPr>
        <w:t>Change management is more than just helping to make changes happen. In order for the</w:t>
      </w:r>
      <w:r w:rsidR="009C5248" w:rsidRPr="009C5248">
        <w:rPr>
          <w:rFonts w:ascii="Arial" w:hAnsi="Arial" w:cs="Arial"/>
          <w:lang w:val="en-GB"/>
        </w:rPr>
        <w:t xml:space="preserve"> c</w:t>
      </w:r>
      <w:r w:rsidRPr="009C5248">
        <w:rPr>
          <w:rFonts w:ascii="Arial" w:hAnsi="Arial" w:cs="Arial"/>
          <w:lang w:val="en-GB"/>
        </w:rPr>
        <w:t xml:space="preserve">hange management team to provide the value that the business anticipates, it also guarantees that the change can be sustained and completely integrated into the organisation. </w:t>
      </w:r>
    </w:p>
    <w:p w14:paraId="40CA5DEF" w14:textId="7A5635FD" w:rsidR="006B032A" w:rsidRPr="009C5248" w:rsidRDefault="006B032A" w:rsidP="009C5248">
      <w:pPr>
        <w:spacing w:line="360" w:lineRule="auto"/>
        <w:jc w:val="both"/>
        <w:rPr>
          <w:rFonts w:ascii="Arial" w:hAnsi="Arial" w:cs="Arial"/>
          <w:lang w:val="en-GB"/>
        </w:rPr>
      </w:pPr>
      <w:r w:rsidRPr="009C5248">
        <w:rPr>
          <w:rFonts w:ascii="Arial" w:hAnsi="Arial" w:cs="Arial"/>
          <w:lang w:val="en-GB"/>
        </w:rPr>
        <w:t>With the rapid evolution of the contexts in which organisations function, change is happening</w:t>
      </w:r>
      <w:r w:rsidR="009C5248" w:rsidRPr="009C5248">
        <w:rPr>
          <w:rFonts w:ascii="Arial" w:hAnsi="Arial" w:cs="Arial"/>
          <w:lang w:val="en-GB"/>
        </w:rPr>
        <w:t xml:space="preserve"> </w:t>
      </w:r>
      <w:r w:rsidRPr="009C5248">
        <w:rPr>
          <w:rFonts w:ascii="Arial" w:hAnsi="Arial" w:cs="Arial"/>
          <w:lang w:val="en-GB"/>
        </w:rPr>
        <w:t xml:space="preserve">increasingly often. By standardising structures and processes, change management helps firms </w:t>
      </w:r>
      <w:r w:rsidRPr="009C5248">
        <w:rPr>
          <w:rFonts w:ascii="Arial" w:hAnsi="Arial" w:cs="Arial"/>
          <w:lang w:val="en-GB"/>
        </w:rPr>
        <w:lastRenderedPageBreak/>
        <w:t>become more adept at change, which is especially helpful when last-minute changes must be made (</w:t>
      </w:r>
      <w:proofErr w:type="spellStart"/>
      <w:r w:rsidRPr="009C5248">
        <w:rPr>
          <w:rFonts w:ascii="Arial" w:hAnsi="Arial" w:cs="Arial"/>
          <w:lang w:val="en-GB"/>
        </w:rPr>
        <w:t>Celonis</w:t>
      </w:r>
      <w:proofErr w:type="spellEnd"/>
      <w:r w:rsidRPr="009C5248">
        <w:rPr>
          <w:rFonts w:ascii="Arial" w:hAnsi="Arial" w:cs="Arial"/>
          <w:lang w:val="en-GB"/>
        </w:rPr>
        <w:t>, 2024).</w:t>
      </w:r>
    </w:p>
    <w:p w14:paraId="7007FE0F" w14:textId="6DEA51C0" w:rsidR="006B032A" w:rsidRPr="00022C6A" w:rsidRDefault="006B032A" w:rsidP="009C5248">
      <w:pPr>
        <w:spacing w:line="360" w:lineRule="auto"/>
        <w:jc w:val="both"/>
        <w:rPr>
          <w:rFonts w:ascii="Arial" w:hAnsi="Arial" w:cs="Arial"/>
          <w:b/>
          <w:bCs/>
          <w:i/>
          <w:iCs/>
          <w:color w:val="4472C4" w:themeColor="accent1"/>
          <w:lang w:val="en-GB"/>
        </w:rPr>
      </w:pPr>
      <w:r w:rsidRPr="00022C6A">
        <w:rPr>
          <w:rFonts w:ascii="Arial" w:hAnsi="Arial" w:cs="Arial"/>
          <w:b/>
          <w:bCs/>
          <w:i/>
          <w:iCs/>
          <w:color w:val="4472C4" w:themeColor="accent1"/>
          <w:lang w:val="en-GB"/>
        </w:rPr>
        <w:t>Key Challenges in Change Management</w:t>
      </w:r>
    </w:p>
    <w:p w14:paraId="6DAAA085" w14:textId="77777777" w:rsidR="0043769B" w:rsidRDefault="0043769B" w:rsidP="009C5248">
      <w:pPr>
        <w:spacing w:line="360" w:lineRule="auto"/>
        <w:jc w:val="both"/>
        <w:rPr>
          <w:rFonts w:ascii="Arial" w:hAnsi="Arial" w:cs="Arial"/>
        </w:rPr>
      </w:pPr>
      <w:bookmarkStart w:id="2" w:name="_Hlk181976908"/>
      <w:r w:rsidRPr="0043769B">
        <w:rPr>
          <w:rFonts w:ascii="Arial" w:hAnsi="Arial" w:cs="Arial"/>
        </w:rPr>
        <w:t xml:space="preserve">Along the route, </w:t>
      </w:r>
      <w:proofErr w:type="spellStart"/>
      <w:r w:rsidRPr="0043769B">
        <w:rPr>
          <w:rFonts w:ascii="Arial" w:hAnsi="Arial" w:cs="Arial"/>
        </w:rPr>
        <w:t>organisations</w:t>
      </w:r>
      <w:proofErr w:type="spellEnd"/>
      <w:r w:rsidRPr="0043769B">
        <w:rPr>
          <w:rFonts w:ascii="Arial" w:hAnsi="Arial" w:cs="Arial"/>
        </w:rPr>
        <w:t xml:space="preserve"> could face a number of challenges such as opposition to change, a lack of leadership support, unclear goals, poor communication, low employee engagement, a lack of resources, change fatigue, and a lack of responsibility (Roberts, 2023).</w:t>
      </w:r>
    </w:p>
    <w:p w14:paraId="752EB1A0" w14:textId="5C2E0CB7" w:rsidR="008B1787" w:rsidRPr="00022C6A" w:rsidRDefault="008B1787" w:rsidP="009C5248">
      <w:pPr>
        <w:spacing w:line="360" w:lineRule="auto"/>
        <w:jc w:val="both"/>
        <w:rPr>
          <w:rFonts w:ascii="Arial" w:hAnsi="Arial" w:cs="Arial"/>
          <w:b/>
          <w:bCs/>
          <w:i/>
          <w:iCs/>
          <w:color w:val="4472C4" w:themeColor="accent1"/>
          <w:lang w:val="en-GB"/>
        </w:rPr>
      </w:pPr>
      <w:r w:rsidRPr="00022C6A">
        <w:rPr>
          <w:rFonts w:ascii="Arial" w:hAnsi="Arial" w:cs="Arial"/>
          <w:b/>
          <w:bCs/>
          <w:i/>
          <w:iCs/>
          <w:color w:val="4472C4" w:themeColor="accent1"/>
          <w:lang w:val="en-GB"/>
        </w:rPr>
        <w:t>Key Challenges in Radisson Hotel Barra</w:t>
      </w:r>
    </w:p>
    <w:bookmarkEnd w:id="2"/>
    <w:p w14:paraId="119563A2" w14:textId="5FE99B75" w:rsidR="00223CAD" w:rsidRPr="009C5248" w:rsidRDefault="00223CAD" w:rsidP="009C5248">
      <w:pPr>
        <w:spacing w:line="360" w:lineRule="auto"/>
        <w:jc w:val="both"/>
        <w:rPr>
          <w:rFonts w:ascii="Arial" w:hAnsi="Arial" w:cs="Arial"/>
          <w:lang w:val="en-GB"/>
        </w:rPr>
      </w:pPr>
      <w:r w:rsidRPr="009C5248">
        <w:rPr>
          <w:rFonts w:ascii="Arial" w:hAnsi="Arial" w:cs="Arial"/>
          <w:lang w:val="en-GB"/>
        </w:rPr>
        <w:t>As hotels adopt new practices to satisfy public demand for more regular room cleanings and sanitisation of public areas, labour shortages</w:t>
      </w:r>
      <w:r w:rsidR="00B07951">
        <w:rPr>
          <w:rFonts w:ascii="Arial" w:hAnsi="Arial" w:cs="Arial"/>
          <w:lang w:val="en-GB"/>
        </w:rPr>
        <w:t>,</w:t>
      </w:r>
      <w:r w:rsidRPr="009C5248">
        <w:rPr>
          <w:rFonts w:ascii="Arial" w:hAnsi="Arial" w:cs="Arial"/>
          <w:lang w:val="en-GB"/>
        </w:rPr>
        <w:t xml:space="preserve"> and increased workloads result. Additionally, hotels have to abide by new and current federal, state, and even local labour management and cleaning laws. In addition to possible fines, noncompliance with such criteria may result in lost revenue and harm to the organization's reputation.</w:t>
      </w:r>
    </w:p>
    <w:p w14:paraId="12B6521E" w14:textId="2324E962" w:rsidR="00223CAD" w:rsidRPr="009C5248" w:rsidRDefault="00223CAD" w:rsidP="009C5248">
      <w:pPr>
        <w:spacing w:line="360" w:lineRule="auto"/>
        <w:jc w:val="both"/>
        <w:rPr>
          <w:rFonts w:ascii="Arial" w:hAnsi="Arial" w:cs="Arial"/>
          <w:lang w:val="en-GB"/>
        </w:rPr>
      </w:pPr>
      <w:r w:rsidRPr="009C5248">
        <w:rPr>
          <w:rFonts w:ascii="Arial" w:hAnsi="Arial" w:cs="Arial"/>
          <w:lang w:val="en-GB"/>
        </w:rPr>
        <w:t>But addressing those issues—like introducing digital technology, updating processes, and educating staff on the newest tools and procedures—will raise company expenses. Without a change management system in place, meeting the needs of both guests and staff while staying under budget is difficult (Epsilon, 2024).</w:t>
      </w:r>
    </w:p>
    <w:p w14:paraId="07F4ACCF" w14:textId="3F6074C4" w:rsidR="00223CAD" w:rsidRPr="00022C6A" w:rsidRDefault="009C5248" w:rsidP="009C5248">
      <w:pPr>
        <w:spacing w:line="360" w:lineRule="auto"/>
        <w:jc w:val="both"/>
        <w:rPr>
          <w:rFonts w:ascii="Arial" w:hAnsi="Arial" w:cs="Arial"/>
          <w:b/>
          <w:bCs/>
          <w:i/>
          <w:iCs/>
          <w:color w:val="4472C4" w:themeColor="accent1"/>
          <w:lang w:val="en-GB"/>
        </w:rPr>
      </w:pPr>
      <w:bookmarkStart w:id="3" w:name="_Hlk181976416"/>
      <w:r w:rsidRPr="00022C6A">
        <w:rPr>
          <w:rFonts w:ascii="Arial" w:hAnsi="Arial" w:cs="Arial"/>
          <w:b/>
          <w:bCs/>
          <w:i/>
          <w:iCs/>
          <w:color w:val="4472C4" w:themeColor="accent1"/>
          <w:lang w:val="en-GB"/>
        </w:rPr>
        <w:t>Management Theory</w:t>
      </w:r>
    </w:p>
    <w:bookmarkEnd w:id="3"/>
    <w:p w14:paraId="3AAC4896" w14:textId="77777777" w:rsidR="0043769B" w:rsidRPr="0043769B" w:rsidRDefault="009C5248" w:rsidP="0043769B">
      <w:pPr>
        <w:spacing w:line="360" w:lineRule="auto"/>
        <w:jc w:val="both"/>
        <w:rPr>
          <w:rFonts w:ascii="Arial" w:hAnsi="Arial" w:cs="Arial"/>
          <w:lang w:val="en-GB"/>
        </w:rPr>
      </w:pPr>
      <w:r>
        <w:rPr>
          <w:rFonts w:ascii="Arial" w:hAnsi="Arial" w:cs="Arial"/>
          <w:lang w:val="en-GB"/>
        </w:rPr>
        <w:t xml:space="preserve">To implement the three </w:t>
      </w:r>
      <w:proofErr w:type="gramStart"/>
      <w:r>
        <w:rPr>
          <w:rFonts w:ascii="Arial" w:hAnsi="Arial" w:cs="Arial"/>
          <w:lang w:val="en-GB"/>
        </w:rPr>
        <w:t>issues</w:t>
      </w:r>
      <w:proofErr w:type="gramEnd"/>
      <w:r>
        <w:rPr>
          <w:rFonts w:ascii="Arial" w:hAnsi="Arial" w:cs="Arial"/>
          <w:lang w:val="en-GB"/>
        </w:rPr>
        <w:t xml:space="preserve"> </w:t>
      </w:r>
      <w:r w:rsidR="00B07951">
        <w:rPr>
          <w:rFonts w:ascii="Arial" w:hAnsi="Arial" w:cs="Arial"/>
          <w:lang w:val="en-GB"/>
        </w:rPr>
        <w:t>it's</w:t>
      </w:r>
      <w:r>
        <w:rPr>
          <w:rFonts w:ascii="Arial" w:hAnsi="Arial" w:cs="Arial"/>
          <w:lang w:val="en-GB"/>
        </w:rPr>
        <w:t xml:space="preserve"> best to use </w:t>
      </w:r>
      <w:r w:rsidR="00303692">
        <w:rPr>
          <w:rFonts w:ascii="Arial" w:hAnsi="Arial" w:cs="Arial"/>
          <w:lang w:val="en-GB"/>
        </w:rPr>
        <w:t xml:space="preserve">Change Management Theories. </w:t>
      </w:r>
      <w:r w:rsidR="0043769B" w:rsidRPr="0043769B">
        <w:rPr>
          <w:rFonts w:ascii="Arial" w:hAnsi="Arial" w:cs="Arial"/>
          <w:lang w:val="en-GB"/>
        </w:rPr>
        <w:t xml:space="preserve">Theories offer a structured framework for supporting people and groups in understanding and adjusting to changes in their surroundings. Because businesses frequently spend substantial funds in technology or procedures because they are unsure of how to bring about long-lasting change, a change method of leadership is essential to success. A guideline to make sure your company's efforts are successful is to apply a change management theory. </w:t>
      </w:r>
    </w:p>
    <w:p w14:paraId="2359F3DE" w14:textId="7E6979EE" w:rsidR="00D262CA" w:rsidRDefault="0043769B" w:rsidP="0043769B">
      <w:pPr>
        <w:spacing w:line="360" w:lineRule="auto"/>
        <w:jc w:val="both"/>
        <w:rPr>
          <w:rFonts w:ascii="Arial" w:hAnsi="Arial" w:cs="Arial"/>
          <w:lang w:val="en-GB"/>
        </w:rPr>
      </w:pPr>
      <w:r w:rsidRPr="0043769B">
        <w:rPr>
          <w:rFonts w:ascii="Arial" w:hAnsi="Arial" w:cs="Arial"/>
          <w:lang w:val="en-GB"/>
        </w:rPr>
        <w:t>The most effective change management models provide change managers with the tools they need to successfully implement organisational transitions by combining theory and practice. Effective forecasting, tangible results, more controllable accountability, increased confidence, decreased opposition, quicker return on investment, defined responsibilities, and working together are the benefits (Smith, 2019).</w:t>
      </w:r>
    </w:p>
    <w:p w14:paraId="496CA8D1" w14:textId="77777777" w:rsidR="00D262CA" w:rsidRDefault="00D262CA" w:rsidP="00303692">
      <w:pPr>
        <w:spacing w:line="360" w:lineRule="auto"/>
        <w:jc w:val="both"/>
        <w:rPr>
          <w:rFonts w:ascii="Arial" w:hAnsi="Arial" w:cs="Arial"/>
          <w:lang w:val="en-GB"/>
        </w:rPr>
      </w:pPr>
    </w:p>
    <w:p w14:paraId="0253E13B" w14:textId="4CED5F45" w:rsidR="00303692" w:rsidRPr="00022C6A" w:rsidRDefault="00D1309C" w:rsidP="00303692">
      <w:pPr>
        <w:spacing w:line="360" w:lineRule="auto"/>
        <w:jc w:val="both"/>
        <w:rPr>
          <w:rFonts w:ascii="Arial" w:hAnsi="Arial" w:cs="Arial"/>
          <w:b/>
          <w:bCs/>
          <w:i/>
          <w:iCs/>
          <w:color w:val="4472C4" w:themeColor="accent1"/>
          <w:lang w:val="en-GB"/>
        </w:rPr>
      </w:pPr>
      <w:r w:rsidRPr="00022C6A">
        <w:rPr>
          <w:rFonts w:ascii="Arial" w:hAnsi="Arial" w:cs="Arial"/>
          <w:b/>
          <w:bCs/>
          <w:i/>
          <w:iCs/>
          <w:color w:val="4472C4" w:themeColor="accent1"/>
          <w:lang w:val="en-GB"/>
        </w:rPr>
        <w:lastRenderedPageBreak/>
        <w:t>McKinsey 7S Model</w:t>
      </w:r>
    </w:p>
    <w:p w14:paraId="280D3FB4" w14:textId="6DFF4C0A" w:rsidR="00E47BAE" w:rsidRPr="00E47BAE" w:rsidRDefault="00D052FA" w:rsidP="00E47BAE">
      <w:pPr>
        <w:spacing w:line="360" w:lineRule="auto"/>
        <w:jc w:val="both"/>
        <w:rPr>
          <w:rFonts w:ascii="Arial" w:hAnsi="Arial" w:cs="Arial"/>
          <w:lang w:val="en-GB"/>
        </w:rPr>
      </w:pPr>
      <w:r w:rsidRPr="00D052FA">
        <w:rPr>
          <w:rFonts w:ascii="Arial" w:hAnsi="Arial" w:cs="Arial"/>
          <w:lang w:val="en-GB"/>
        </w:rPr>
        <w:t>The McKinsey 7S Model is a useful framework for the Radisson Hotel Barra Rio de Janeiro since it shows various internal organisational aspects that must be in accord and strengthened for the strategy shift to be successful. Seven factors are identified by the model as belonging to the "hard" and "soft" categories. Hard elements are easily identified and managed by leadership, but soft factors are more difficult and driven by corporate culture. Systems, structure, and strategy are hard components. Soft aspects include staff, common values, abilities, and style</w:t>
      </w:r>
      <w:r>
        <w:rPr>
          <w:rFonts w:ascii="Arial" w:hAnsi="Arial" w:cs="Arial"/>
          <w:lang w:val="en-GB"/>
        </w:rPr>
        <w:t xml:space="preserve"> </w:t>
      </w:r>
      <w:r w:rsidR="00E47BAE" w:rsidRPr="00E47BAE">
        <w:rPr>
          <w:rFonts w:ascii="Arial" w:hAnsi="Arial" w:cs="Arial"/>
          <w:lang w:val="en-GB"/>
        </w:rPr>
        <w:t>(Kenton, 2022)</w:t>
      </w:r>
      <w:r w:rsidR="00E47BAE">
        <w:rPr>
          <w:rFonts w:ascii="Arial" w:hAnsi="Arial" w:cs="Arial"/>
          <w:lang w:val="en-GB"/>
        </w:rPr>
        <w:t>.</w:t>
      </w:r>
    </w:p>
    <w:p w14:paraId="1FA27998" w14:textId="3CCAEABC" w:rsidR="00D15EC7" w:rsidRDefault="00D052FA" w:rsidP="00E47BAE">
      <w:pPr>
        <w:pStyle w:val="ListParagraph"/>
        <w:numPr>
          <w:ilvl w:val="0"/>
          <w:numId w:val="40"/>
        </w:numPr>
        <w:spacing w:line="360" w:lineRule="auto"/>
        <w:jc w:val="both"/>
        <w:rPr>
          <w:rFonts w:ascii="Arial" w:hAnsi="Arial" w:cs="Arial"/>
          <w:lang w:val="en-GB"/>
        </w:rPr>
      </w:pPr>
      <w:r w:rsidRPr="00D052FA">
        <w:rPr>
          <w:rFonts w:ascii="Arial" w:hAnsi="Arial" w:cs="Arial"/>
          <w:lang w:val="en-GB"/>
        </w:rPr>
        <w:t xml:space="preserve">Strategy: A plan put together by the company to achieve its objectives and maintain its position in the market. With a solid vision, mission, and values, this is a long-term aim. </w:t>
      </w:r>
      <w:r w:rsidR="0083507E" w:rsidRPr="0083507E">
        <w:rPr>
          <w:rFonts w:ascii="Arial" w:hAnsi="Arial" w:cs="Arial"/>
          <w:lang w:val="en-GB"/>
        </w:rPr>
        <w:t>(</w:t>
      </w:r>
      <w:proofErr w:type="spellStart"/>
      <w:r w:rsidR="0083507E" w:rsidRPr="0083507E">
        <w:rPr>
          <w:rFonts w:ascii="Arial" w:hAnsi="Arial" w:cs="Arial"/>
          <w:lang w:val="en-GB"/>
        </w:rPr>
        <w:t>Consultport</w:t>
      </w:r>
      <w:proofErr w:type="spellEnd"/>
      <w:r w:rsidR="0083507E" w:rsidRPr="0083507E">
        <w:rPr>
          <w:rFonts w:ascii="Arial" w:hAnsi="Arial" w:cs="Arial"/>
          <w:lang w:val="en-GB"/>
        </w:rPr>
        <w:t xml:space="preserve"> GmbH, 2021)</w:t>
      </w:r>
      <w:r w:rsidR="0083507E">
        <w:rPr>
          <w:rFonts w:ascii="Arial" w:hAnsi="Arial" w:cs="Arial"/>
          <w:lang w:val="en-GB"/>
        </w:rPr>
        <w:t>.</w:t>
      </w:r>
    </w:p>
    <w:p w14:paraId="5E805B26" w14:textId="2736FD06" w:rsidR="00576AFB" w:rsidRDefault="00D052FA" w:rsidP="00576AFB">
      <w:pPr>
        <w:pStyle w:val="ListParagraph"/>
        <w:numPr>
          <w:ilvl w:val="0"/>
          <w:numId w:val="40"/>
        </w:numPr>
        <w:spacing w:line="360" w:lineRule="auto"/>
        <w:jc w:val="both"/>
        <w:rPr>
          <w:rFonts w:ascii="Arial" w:hAnsi="Arial" w:cs="Arial"/>
          <w:lang w:val="en-GB"/>
        </w:rPr>
      </w:pPr>
      <w:r w:rsidRPr="00D052FA">
        <w:rPr>
          <w:rFonts w:ascii="Arial" w:hAnsi="Arial" w:cs="Arial"/>
          <w:lang w:val="en-GB"/>
        </w:rPr>
        <w:t>Structure includes details on who is in charge of what and stands for the organisation in terms of segments and units. In other words, the company's structure is its organisational chart. It is also one of the most visible and flexible elements of the framework</w:t>
      </w:r>
      <w:r>
        <w:rPr>
          <w:rFonts w:ascii="Arial" w:hAnsi="Arial" w:cs="Arial"/>
          <w:lang w:val="en-GB"/>
        </w:rPr>
        <w:t xml:space="preserve"> </w:t>
      </w:r>
      <w:r w:rsidR="0083507E" w:rsidRPr="0083507E">
        <w:rPr>
          <w:rFonts w:ascii="Arial" w:hAnsi="Arial" w:cs="Arial"/>
          <w:lang w:val="en-GB"/>
        </w:rPr>
        <w:t>(</w:t>
      </w:r>
      <w:proofErr w:type="spellStart"/>
      <w:r w:rsidR="0083507E" w:rsidRPr="0083507E">
        <w:rPr>
          <w:rFonts w:ascii="Arial" w:hAnsi="Arial" w:cs="Arial"/>
          <w:lang w:val="en-GB"/>
        </w:rPr>
        <w:t>Sutevski</w:t>
      </w:r>
      <w:proofErr w:type="spellEnd"/>
      <w:r w:rsidR="0083507E" w:rsidRPr="0083507E">
        <w:rPr>
          <w:rFonts w:ascii="Arial" w:hAnsi="Arial" w:cs="Arial"/>
          <w:lang w:val="en-GB"/>
        </w:rPr>
        <w:t>, PhD, 2024)</w:t>
      </w:r>
    </w:p>
    <w:p w14:paraId="10F957D2" w14:textId="70B99B82" w:rsidR="00576AFB" w:rsidRPr="00576AFB" w:rsidRDefault="00576AFB" w:rsidP="00576AFB">
      <w:pPr>
        <w:pStyle w:val="ListParagraph"/>
        <w:numPr>
          <w:ilvl w:val="0"/>
          <w:numId w:val="40"/>
        </w:numPr>
        <w:spacing w:line="360" w:lineRule="auto"/>
        <w:jc w:val="both"/>
        <w:rPr>
          <w:rFonts w:ascii="Arial" w:hAnsi="Arial" w:cs="Arial"/>
          <w:lang w:val="en-GB"/>
        </w:rPr>
      </w:pPr>
      <w:r>
        <w:rPr>
          <w:rFonts w:ascii="Arial" w:hAnsi="Arial" w:cs="Arial"/>
          <w:lang w:val="en-GB"/>
        </w:rPr>
        <w:t xml:space="preserve">Systems – </w:t>
      </w:r>
      <w:r w:rsidR="00D052FA" w:rsidRPr="00D052FA">
        <w:rPr>
          <w:rFonts w:ascii="Arial" w:hAnsi="Arial" w:cs="Arial"/>
          <w:lang w:val="en-GB"/>
        </w:rPr>
        <w:t>are the techniques and methods that show the daily activities and decision-making process. Since systems are the aspect of the firm which influence how business is conducted, managers ought to focus mainly on them throughout organisational transformation</w:t>
      </w:r>
      <w:r>
        <w:rPr>
          <w:rFonts w:ascii="Arial" w:hAnsi="Arial" w:cs="Arial"/>
          <w:lang w:val="en-GB"/>
        </w:rPr>
        <w:t xml:space="preserve"> </w:t>
      </w:r>
      <w:r w:rsidRPr="00576AFB">
        <w:rPr>
          <w:rFonts w:ascii="Arial" w:hAnsi="Arial" w:cs="Arial"/>
          <w:lang w:val="en-GB"/>
        </w:rPr>
        <w:t>(Jurevicius, 2023)</w:t>
      </w:r>
      <w:r>
        <w:rPr>
          <w:rFonts w:ascii="Arial" w:hAnsi="Arial" w:cs="Arial"/>
          <w:lang w:val="en-GB"/>
        </w:rPr>
        <w:t>.</w:t>
      </w:r>
    </w:p>
    <w:p w14:paraId="687C75D0" w14:textId="77777777" w:rsidR="00D052FA" w:rsidRDefault="00D052FA" w:rsidP="00D052FA">
      <w:pPr>
        <w:pStyle w:val="ListParagraph"/>
        <w:numPr>
          <w:ilvl w:val="0"/>
          <w:numId w:val="40"/>
        </w:numPr>
        <w:spacing w:line="360" w:lineRule="auto"/>
        <w:jc w:val="both"/>
        <w:rPr>
          <w:rFonts w:ascii="Arial" w:hAnsi="Arial" w:cs="Arial"/>
          <w:lang w:val="en-GB"/>
        </w:rPr>
      </w:pPr>
      <w:r w:rsidRPr="00D052FA">
        <w:rPr>
          <w:rFonts w:ascii="Arial" w:hAnsi="Arial" w:cs="Arial"/>
          <w:lang w:val="en-GB"/>
        </w:rPr>
        <w:t>Skills: These are the areas in which employees of a company succeed. They involve abilities and skills. What expertise the company will truly need to support its new structure or new strategy is a constant worry during organisational transition (Emerald Works Limited, 2016).</w:t>
      </w:r>
    </w:p>
    <w:p w14:paraId="31403FA5" w14:textId="09C0A979" w:rsidR="00D052FA" w:rsidRPr="00D052FA" w:rsidRDefault="00D052FA" w:rsidP="00D052FA">
      <w:pPr>
        <w:pStyle w:val="ListParagraph"/>
        <w:numPr>
          <w:ilvl w:val="0"/>
          <w:numId w:val="40"/>
        </w:numPr>
        <w:spacing w:line="360" w:lineRule="auto"/>
        <w:jc w:val="both"/>
        <w:rPr>
          <w:rFonts w:ascii="Arial" w:hAnsi="Arial" w:cs="Arial"/>
          <w:lang w:val="en-GB"/>
        </w:rPr>
      </w:pPr>
      <w:r w:rsidRPr="00D052FA">
        <w:rPr>
          <w:rFonts w:ascii="Arial" w:hAnsi="Arial" w:cs="Arial"/>
          <w:lang w:val="en-GB"/>
        </w:rPr>
        <w:t xml:space="preserve">Staff: This component highlights on the kind and </w:t>
      </w:r>
      <w:proofErr w:type="gramStart"/>
      <w:r w:rsidRPr="00D052FA">
        <w:rPr>
          <w:rFonts w:ascii="Arial" w:hAnsi="Arial" w:cs="Arial"/>
          <w:lang w:val="en-GB"/>
        </w:rPr>
        <w:t>amount</w:t>
      </w:r>
      <w:proofErr w:type="gramEnd"/>
      <w:r w:rsidRPr="00D052FA">
        <w:rPr>
          <w:rFonts w:ascii="Arial" w:hAnsi="Arial" w:cs="Arial"/>
          <w:lang w:val="en-GB"/>
        </w:rPr>
        <w:t xml:space="preserve"> of employees a business will need, as well as how they will be recruited, trained, motivated, and paid (Change Strategists, 2024).</w:t>
      </w:r>
    </w:p>
    <w:p w14:paraId="08D658AA" w14:textId="03CAB394" w:rsidR="00D052FA" w:rsidRPr="00D052FA" w:rsidRDefault="00D052FA" w:rsidP="00D052FA">
      <w:pPr>
        <w:pStyle w:val="ListParagraph"/>
        <w:numPr>
          <w:ilvl w:val="0"/>
          <w:numId w:val="40"/>
        </w:numPr>
        <w:spacing w:line="360" w:lineRule="auto"/>
        <w:jc w:val="both"/>
        <w:rPr>
          <w:rFonts w:ascii="Arial" w:hAnsi="Arial" w:cs="Arial"/>
          <w:lang w:val="en-GB"/>
        </w:rPr>
      </w:pPr>
      <w:r w:rsidRPr="00D052FA">
        <w:rPr>
          <w:rFonts w:ascii="Arial" w:hAnsi="Arial" w:cs="Arial"/>
          <w:lang w:val="en-GB"/>
        </w:rPr>
        <w:t>Style is an account of top managers' relationships, behaviours, and underlying meanings within the organisation.</w:t>
      </w:r>
    </w:p>
    <w:p w14:paraId="1787B480" w14:textId="5F78A141" w:rsidR="00042A54" w:rsidRPr="00D052FA" w:rsidRDefault="00D052FA" w:rsidP="00D052FA">
      <w:pPr>
        <w:pStyle w:val="ListParagraph"/>
        <w:numPr>
          <w:ilvl w:val="0"/>
          <w:numId w:val="40"/>
        </w:numPr>
        <w:spacing w:line="360" w:lineRule="auto"/>
        <w:jc w:val="both"/>
        <w:rPr>
          <w:rFonts w:ascii="Arial" w:hAnsi="Arial" w:cs="Arial"/>
          <w:lang w:val="en-GB"/>
        </w:rPr>
      </w:pPr>
      <w:r w:rsidRPr="00D052FA">
        <w:rPr>
          <w:rFonts w:ascii="Arial" w:hAnsi="Arial" w:cs="Arial"/>
          <w:lang w:val="en-GB"/>
        </w:rPr>
        <w:t xml:space="preserve"> McKinsey's 7S approach is based on shared values. Since they are the regulations that control worker behaviour and business activities, they form the backbone of any organisation</w:t>
      </w:r>
      <w:r>
        <w:rPr>
          <w:rFonts w:ascii="Arial" w:hAnsi="Arial" w:cs="Arial"/>
          <w:lang w:val="en-GB"/>
        </w:rPr>
        <w:t xml:space="preserve"> </w:t>
      </w:r>
      <w:r w:rsidR="00042A54" w:rsidRPr="00D052FA">
        <w:rPr>
          <w:rFonts w:ascii="Arial" w:hAnsi="Arial" w:cs="Arial"/>
          <w:lang w:val="en-GB"/>
        </w:rPr>
        <w:t>(McKinsey, 2008).</w:t>
      </w:r>
    </w:p>
    <w:p w14:paraId="2807360C" w14:textId="4C244035" w:rsidR="00042A54" w:rsidRPr="00042A54" w:rsidRDefault="00042A54" w:rsidP="00042A54">
      <w:pPr>
        <w:spacing w:line="360" w:lineRule="auto"/>
        <w:ind w:left="360"/>
        <w:jc w:val="both"/>
        <w:rPr>
          <w:rFonts w:ascii="Arial" w:hAnsi="Arial" w:cs="Arial"/>
          <w:lang w:val="en-GB"/>
        </w:rPr>
      </w:pPr>
    </w:p>
    <w:p w14:paraId="0618D418" w14:textId="13D0C74E" w:rsidR="00576AFB" w:rsidRPr="00576AFB" w:rsidRDefault="00576AFB" w:rsidP="00042A54">
      <w:pPr>
        <w:pStyle w:val="ListParagraph"/>
        <w:spacing w:line="360" w:lineRule="auto"/>
        <w:jc w:val="both"/>
        <w:rPr>
          <w:rFonts w:ascii="Arial" w:hAnsi="Arial" w:cs="Arial"/>
          <w:lang w:val="en-GB"/>
        </w:rPr>
      </w:pPr>
    </w:p>
    <w:p w14:paraId="3F5A61C7" w14:textId="66F43314" w:rsidR="009C5248" w:rsidRPr="009C5248" w:rsidRDefault="009C5248" w:rsidP="009C5248">
      <w:pPr>
        <w:spacing w:line="360" w:lineRule="auto"/>
        <w:jc w:val="both"/>
        <w:rPr>
          <w:rFonts w:ascii="Arial" w:hAnsi="Arial" w:cs="Arial"/>
          <w:lang w:val="en-GB"/>
        </w:rPr>
      </w:pPr>
    </w:p>
    <w:p w14:paraId="3F665F42" w14:textId="6693D70A" w:rsidR="008B1787" w:rsidRPr="009C5248" w:rsidRDefault="0091421A" w:rsidP="009C5248">
      <w:pPr>
        <w:spacing w:line="360" w:lineRule="auto"/>
        <w:jc w:val="both"/>
        <w:rPr>
          <w:rFonts w:ascii="Arial" w:hAnsi="Arial" w:cs="Arial"/>
          <w:lang w:val="en-GB"/>
        </w:rPr>
      </w:pPr>
      <w:r w:rsidRPr="0091421A">
        <w:rPr>
          <w:rFonts w:ascii="Arial" w:hAnsi="Arial" w:cs="Arial"/>
          <w:noProof/>
          <w:lang w:val="en-GB"/>
        </w:rPr>
        <w:drawing>
          <wp:anchor distT="0" distB="0" distL="114300" distR="114300" simplePos="0" relativeHeight="251663360" behindDoc="0" locked="0" layoutInCell="1" allowOverlap="1" wp14:anchorId="50AD8E19" wp14:editId="13C7B1BD">
            <wp:simplePos x="0" y="0"/>
            <wp:positionH relativeFrom="margin">
              <wp:posOffset>-318135</wp:posOffset>
            </wp:positionH>
            <wp:positionV relativeFrom="paragraph">
              <wp:posOffset>0</wp:posOffset>
            </wp:positionV>
            <wp:extent cx="6658610" cy="3747135"/>
            <wp:effectExtent l="0" t="0" r="8890" b="5715"/>
            <wp:wrapSquare wrapText="bothSides"/>
            <wp:docPr id="1364057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057155" name=""/>
                    <pic:cNvPicPr/>
                  </pic:nvPicPr>
                  <pic:blipFill>
                    <a:blip r:embed="rId23"/>
                    <a:stretch>
                      <a:fillRect/>
                    </a:stretch>
                  </pic:blipFill>
                  <pic:spPr>
                    <a:xfrm>
                      <a:off x="0" y="0"/>
                      <a:ext cx="6658610" cy="3747135"/>
                    </a:xfrm>
                    <a:prstGeom prst="rect">
                      <a:avLst/>
                    </a:prstGeom>
                  </pic:spPr>
                </pic:pic>
              </a:graphicData>
            </a:graphic>
            <wp14:sizeRelH relativeFrom="margin">
              <wp14:pctWidth>0</wp14:pctWidth>
            </wp14:sizeRelH>
            <wp14:sizeRelV relativeFrom="margin">
              <wp14:pctHeight>0</wp14:pctHeight>
            </wp14:sizeRelV>
          </wp:anchor>
        </w:drawing>
      </w:r>
    </w:p>
    <w:p w14:paraId="7C620E77" w14:textId="1CD8A4DF" w:rsidR="00D411D4" w:rsidRPr="00D411D4" w:rsidRDefault="00D411D4" w:rsidP="00D411D4">
      <w:pPr>
        <w:spacing w:line="360" w:lineRule="auto"/>
        <w:jc w:val="both"/>
        <w:rPr>
          <w:rFonts w:ascii="Arial" w:hAnsi="Arial" w:cs="Arial"/>
          <w:lang w:val="en-GB"/>
        </w:rPr>
      </w:pPr>
      <w:r w:rsidRPr="00D411D4">
        <w:rPr>
          <w:rFonts w:ascii="Arial" w:hAnsi="Arial" w:cs="Arial"/>
          <w:lang w:val="en-GB"/>
        </w:rPr>
        <w:t xml:space="preserve">In order to fulfil the high standards of the Radisson Hotel Barra and satisfy the expectations of its visitors, the personnel must receive additional training, which can be accomplished through the Performance and Development program, according to the McKinsey framework. The team members can advance through Radisson Academy, which will help them develop their professional skills. This will make it easier to comprehend the necessity of satisfying </w:t>
      </w:r>
      <w:r w:rsidR="00CB45F0">
        <w:rPr>
          <w:rFonts w:ascii="Arial" w:hAnsi="Arial" w:cs="Arial"/>
          <w:lang w:val="en-GB"/>
        </w:rPr>
        <w:t>guests'</w:t>
      </w:r>
      <w:r w:rsidRPr="00D411D4">
        <w:rPr>
          <w:rFonts w:ascii="Arial" w:hAnsi="Arial" w:cs="Arial"/>
          <w:lang w:val="en-GB"/>
        </w:rPr>
        <w:t xml:space="preserve"> wants and, consequently, maintaining the rooms' cleanliness. The kitchen crew is receiving culturally appropriate cooking training. </w:t>
      </w:r>
      <w:r w:rsidR="002C0C3B" w:rsidRPr="00D879A8">
        <w:rPr>
          <w:rFonts w:ascii="Arial" w:hAnsi="Arial" w:cs="Arial"/>
          <w:lang w:val="en-GB"/>
        </w:rPr>
        <w:t xml:space="preserve">Radisson uses transformational leadership because </w:t>
      </w:r>
      <w:r w:rsidR="00CB45F0">
        <w:rPr>
          <w:rFonts w:ascii="Arial" w:hAnsi="Arial" w:cs="Arial"/>
          <w:lang w:val="en-GB"/>
        </w:rPr>
        <w:t>i</w:t>
      </w:r>
      <w:r w:rsidR="002C0C3B" w:rsidRPr="00D879A8">
        <w:rPr>
          <w:rFonts w:ascii="Arial" w:hAnsi="Arial" w:cs="Arial"/>
          <w:lang w:val="en-GB"/>
        </w:rPr>
        <w:t xml:space="preserve">t </w:t>
      </w:r>
      <w:proofErr w:type="gramStart"/>
      <w:r w:rsidR="002C0C3B" w:rsidRPr="00D879A8">
        <w:rPr>
          <w:rFonts w:ascii="Arial" w:hAnsi="Arial" w:cs="Arial"/>
          <w:lang w:val="en-GB"/>
        </w:rPr>
        <w:t>rely</w:t>
      </w:r>
      <w:proofErr w:type="gramEnd"/>
      <w:r w:rsidR="002C0C3B" w:rsidRPr="00D879A8">
        <w:rPr>
          <w:rFonts w:ascii="Arial" w:hAnsi="Arial" w:cs="Arial"/>
          <w:lang w:val="en-GB"/>
        </w:rPr>
        <w:t xml:space="preserve"> on the teams’ encouragement. </w:t>
      </w:r>
      <w:r w:rsidR="00EC7A85" w:rsidRPr="00EC7A85">
        <w:rPr>
          <w:rFonts w:ascii="Arial" w:hAnsi="Arial" w:cs="Arial"/>
          <w:lang w:val="en-GB"/>
        </w:rPr>
        <w:t>By increasing attitude and self-confidence, a team may better connect itself with an agreed upon goal or overarching vision. Transformational leadership is used in practice to encourage team members to work together as one whole instead of as many independent segments</w:t>
      </w:r>
      <w:r w:rsidR="00EC7A85">
        <w:rPr>
          <w:rFonts w:ascii="Arial" w:hAnsi="Arial" w:cs="Arial"/>
          <w:lang w:val="en-GB"/>
        </w:rPr>
        <w:t xml:space="preserve"> </w:t>
      </w:r>
      <w:r w:rsidR="0083507E" w:rsidRPr="00D879A8">
        <w:rPr>
          <w:rFonts w:ascii="Arial" w:hAnsi="Arial" w:cs="Arial"/>
          <w:lang w:val="en-GB"/>
        </w:rPr>
        <w:t>(Chioma, 2024).</w:t>
      </w:r>
    </w:p>
    <w:p w14:paraId="7C37F10C" w14:textId="43147143" w:rsidR="00EC7A85" w:rsidRDefault="00F17399" w:rsidP="006C59B2">
      <w:pPr>
        <w:spacing w:line="360" w:lineRule="auto"/>
        <w:jc w:val="both"/>
        <w:rPr>
          <w:rFonts w:ascii="Arial" w:hAnsi="Arial" w:cs="Arial"/>
          <w:lang w:val="en-GB"/>
        </w:rPr>
      </w:pPr>
      <w:r w:rsidRPr="00F17399">
        <w:rPr>
          <w:rFonts w:ascii="Arial" w:hAnsi="Arial" w:cs="Arial"/>
          <w:lang w:val="en-GB"/>
        </w:rPr>
        <w:t xml:space="preserve">Team members receive exceptional professional development and expertise in a bright, fun atmosphere. A culturally diverse workplace that offers distinctive chances for travel across the world, special rates for temporary and permanent employees, as well as their friends and families, when they visit and stay at Radisson Hotel Group properties, free food while on duty, free access </w:t>
      </w:r>
      <w:r w:rsidRPr="00F17399">
        <w:rPr>
          <w:rFonts w:ascii="Arial" w:hAnsi="Arial" w:cs="Arial"/>
          <w:lang w:val="en-GB"/>
        </w:rPr>
        <w:lastRenderedPageBreak/>
        <w:t>to the gym, pool, and recreational areas, and personal development plans supported by the Group's Learning and Development program, Radisson Academy, which helps driven hopeful individuals develop skills and reach their set objectives.</w:t>
      </w:r>
    </w:p>
    <w:p w14:paraId="0FD7893C" w14:textId="02F49655" w:rsidR="00AF6628" w:rsidRPr="00D879A8" w:rsidRDefault="002C0C3B" w:rsidP="006C59B2">
      <w:pPr>
        <w:spacing w:line="360" w:lineRule="auto"/>
        <w:jc w:val="both"/>
        <w:rPr>
          <w:rFonts w:ascii="Arial" w:hAnsi="Arial" w:cs="Arial"/>
          <w:lang w:val="en-GB"/>
        </w:rPr>
      </w:pPr>
      <w:r w:rsidRPr="00D879A8">
        <w:rPr>
          <w:rFonts w:ascii="Arial" w:hAnsi="Arial" w:cs="Arial"/>
          <w:lang w:val="en-GB"/>
        </w:rPr>
        <w:t>An advantage of using modern technology to create the rooftop swimming schedule is that it will have staggered access times, preventing crowds. A slight extension of the hours of operation is most likely necessary, particularly in the summer when hiring new employees may be necessary. Because it makes it easier to automate repetitive processes, manage resources effectively, and communicate effectively—all of which are critical to the seamless functioning of hospitality businesses—technology plays a significant role in hotels. Thanks to technology improvements, consumers increasingly want smooth interactions, real-time answers, and personalised experiences. Understanding the function of technology in the hospitality sector is much more than simply keeping up with the latest developments. Instead, it is essential to surviving in a continuously changing and fiercely competitive industry. With an emphasis on how technology is changing the hospitality sector, this handbook seeks to clarify this significance (Barns, 2023).</w:t>
      </w:r>
    </w:p>
    <w:p w14:paraId="12CB6B2B" w14:textId="35950C20" w:rsidR="001F6914" w:rsidRDefault="00044656" w:rsidP="006C59B2">
      <w:pPr>
        <w:spacing w:line="360" w:lineRule="auto"/>
        <w:jc w:val="both"/>
        <w:rPr>
          <w:rFonts w:ascii="Arial" w:hAnsi="Arial" w:cs="Arial"/>
          <w:b/>
          <w:bCs/>
          <w:i/>
          <w:iCs/>
          <w:color w:val="4472C4" w:themeColor="accent1"/>
          <w:lang w:val="en-GB"/>
        </w:rPr>
      </w:pPr>
      <w:r w:rsidRPr="00044656">
        <w:rPr>
          <w:rFonts w:ascii="Arial" w:hAnsi="Arial" w:cs="Arial"/>
          <w:b/>
          <w:bCs/>
          <w:i/>
          <w:iCs/>
          <w:color w:val="4472C4" w:themeColor="accent1"/>
          <w:lang w:val="en-GB"/>
        </w:rPr>
        <w:t>Management Theory</w:t>
      </w:r>
      <w:r w:rsidR="001F6914">
        <w:rPr>
          <w:rFonts w:ascii="Arial" w:hAnsi="Arial" w:cs="Arial"/>
          <w:b/>
          <w:bCs/>
          <w:i/>
          <w:iCs/>
          <w:color w:val="4472C4" w:themeColor="accent1"/>
          <w:lang w:val="en-GB"/>
        </w:rPr>
        <w:t xml:space="preserve"> Review</w:t>
      </w:r>
    </w:p>
    <w:p w14:paraId="0E39EF13" w14:textId="2E0D95E7" w:rsidR="00F92F58" w:rsidRPr="00D879A8" w:rsidRDefault="00F92F58" w:rsidP="006C59B2">
      <w:pPr>
        <w:spacing w:line="360" w:lineRule="auto"/>
        <w:jc w:val="both"/>
        <w:rPr>
          <w:rFonts w:ascii="Arial" w:hAnsi="Arial" w:cs="Arial"/>
          <w:lang w:val="en-GB"/>
        </w:rPr>
      </w:pPr>
      <w:r w:rsidRPr="00D879A8">
        <w:rPr>
          <w:rFonts w:ascii="Arial" w:hAnsi="Arial" w:cs="Arial"/>
          <w:lang w:val="en-GB"/>
        </w:rPr>
        <w:t xml:space="preserve">After initiating these tactics to improve customer services which is training the staff regular basis </w:t>
      </w:r>
      <w:r w:rsidR="00D052FA">
        <w:rPr>
          <w:rFonts w:ascii="Arial" w:hAnsi="Arial" w:cs="Arial"/>
          <w:lang w:val="en-GB"/>
        </w:rPr>
        <w:t>it's</w:t>
      </w:r>
      <w:r w:rsidRPr="00D879A8">
        <w:rPr>
          <w:rFonts w:ascii="Arial" w:hAnsi="Arial" w:cs="Arial"/>
          <w:lang w:val="en-GB"/>
        </w:rPr>
        <w:t xml:space="preserve"> important for engaging with stakeholders. </w:t>
      </w:r>
      <w:r w:rsidR="00D052FA">
        <w:rPr>
          <w:rFonts w:ascii="Arial" w:hAnsi="Arial" w:cs="Arial"/>
          <w:lang w:val="en-GB"/>
        </w:rPr>
        <w:t>The balanced</w:t>
      </w:r>
      <w:r w:rsidR="00EC7A85" w:rsidRPr="00EC7A85">
        <w:rPr>
          <w:rFonts w:ascii="Arial" w:hAnsi="Arial" w:cs="Arial"/>
          <w:lang w:val="en-GB"/>
        </w:rPr>
        <w:t xml:space="preserve"> strategic planning process needs to produce an understandable goal, and the only way to develop a successful promotional or strategy plan is through stakeholder involvement</w:t>
      </w:r>
      <w:r w:rsidR="00EC7A85">
        <w:rPr>
          <w:rFonts w:ascii="Arial" w:hAnsi="Arial" w:cs="Arial"/>
          <w:lang w:val="en-GB"/>
        </w:rPr>
        <w:t xml:space="preserve"> </w:t>
      </w:r>
      <w:r w:rsidRPr="00D879A8">
        <w:rPr>
          <w:rFonts w:ascii="Arial" w:hAnsi="Arial" w:cs="Arial"/>
          <w:lang w:val="en-GB"/>
        </w:rPr>
        <w:t>(Crowe, 2017). Stakeholder engagement's primary goal is to improve decision-making and project outcomes for organisations and their stakeholders by facilitating information sharing, insight-gathering, and support-building (Angela, 2024).</w:t>
      </w:r>
    </w:p>
    <w:p w14:paraId="762CF1DE" w14:textId="2AE4071B" w:rsidR="009D79A5" w:rsidRPr="00D879A8" w:rsidRDefault="00A83DB3" w:rsidP="00C12E33">
      <w:pPr>
        <w:spacing w:line="360" w:lineRule="auto"/>
        <w:jc w:val="both"/>
        <w:rPr>
          <w:rFonts w:ascii="Arial" w:hAnsi="Arial" w:cs="Arial"/>
          <w:lang w:val="en-GB"/>
        </w:rPr>
      </w:pPr>
      <w:r w:rsidRPr="00D879A8">
        <w:rPr>
          <w:rFonts w:ascii="Arial" w:hAnsi="Arial" w:cs="Arial"/>
          <w:lang w:val="en-GB"/>
        </w:rPr>
        <w:t xml:space="preserve">Susan Miller provides a useful framework for </w:t>
      </w:r>
      <w:r w:rsidR="00D052FA">
        <w:rPr>
          <w:rFonts w:ascii="Arial" w:hAnsi="Arial" w:cs="Arial"/>
          <w:lang w:val="en-GB"/>
        </w:rPr>
        <w:t>to analyse</w:t>
      </w:r>
      <w:r w:rsidRPr="00D879A8">
        <w:rPr>
          <w:rFonts w:ascii="Arial" w:hAnsi="Arial" w:cs="Arial"/>
          <w:lang w:val="en-GB"/>
        </w:rPr>
        <w:t xml:space="preserve"> the success of change implementation that </w:t>
      </w:r>
      <w:r w:rsidR="00D052FA">
        <w:rPr>
          <w:rFonts w:ascii="Arial" w:hAnsi="Arial" w:cs="Arial"/>
          <w:lang w:val="en-GB"/>
        </w:rPr>
        <w:t>will take care of the</w:t>
      </w:r>
      <w:r w:rsidRPr="00D879A8">
        <w:rPr>
          <w:rFonts w:ascii="Arial" w:hAnsi="Arial" w:cs="Arial"/>
          <w:lang w:val="en-GB"/>
        </w:rPr>
        <w:t xml:space="preserve"> three factors: </w:t>
      </w:r>
      <w:r w:rsidR="00E50489" w:rsidRPr="00D879A8">
        <w:rPr>
          <w:rFonts w:ascii="Arial" w:hAnsi="Arial" w:cs="Arial"/>
          <w:lang w:val="en-GB"/>
        </w:rPr>
        <w:t>completion</w:t>
      </w:r>
      <w:r w:rsidRPr="00D879A8">
        <w:rPr>
          <w:rFonts w:ascii="Arial" w:hAnsi="Arial" w:cs="Arial"/>
          <w:lang w:val="en-GB"/>
        </w:rPr>
        <w:t xml:space="preserve">, </w:t>
      </w:r>
      <w:r w:rsidR="00E50489" w:rsidRPr="00D879A8">
        <w:rPr>
          <w:rFonts w:ascii="Arial" w:hAnsi="Arial" w:cs="Arial"/>
          <w:lang w:val="en-GB"/>
        </w:rPr>
        <w:t>achievement</w:t>
      </w:r>
      <w:r w:rsidRPr="00D879A8">
        <w:rPr>
          <w:rFonts w:ascii="Arial" w:hAnsi="Arial" w:cs="Arial"/>
          <w:lang w:val="en-GB"/>
        </w:rPr>
        <w:t>, and</w:t>
      </w:r>
      <w:r w:rsidR="00E50489" w:rsidRPr="00D879A8">
        <w:rPr>
          <w:rFonts w:ascii="Arial" w:hAnsi="Arial" w:cs="Arial"/>
          <w:lang w:val="en-GB"/>
        </w:rPr>
        <w:t xml:space="preserve"> acceptability</w:t>
      </w:r>
      <w:r w:rsidR="00600BF4" w:rsidRPr="00D879A8">
        <w:rPr>
          <w:rFonts w:ascii="Arial" w:hAnsi="Arial" w:cs="Arial"/>
          <w:lang w:val="en-GB"/>
        </w:rPr>
        <w:t xml:space="preserve"> (Hirsch, 2020).</w:t>
      </w:r>
    </w:p>
    <w:p w14:paraId="7D37F4B2" w14:textId="5A3C95D5" w:rsidR="00D355C2" w:rsidRPr="00D879A8" w:rsidRDefault="00D355C2" w:rsidP="00C12E33">
      <w:pPr>
        <w:spacing w:line="360" w:lineRule="auto"/>
        <w:jc w:val="both"/>
        <w:rPr>
          <w:rFonts w:ascii="Arial" w:hAnsi="Arial" w:cs="Arial"/>
          <w:lang w:val="en-GB"/>
        </w:rPr>
      </w:pPr>
      <w:r w:rsidRPr="00D879A8">
        <w:rPr>
          <w:rFonts w:ascii="Arial" w:hAnsi="Arial" w:cs="Arial"/>
          <w:lang w:val="en-GB"/>
        </w:rPr>
        <w:t xml:space="preserve">You may calculate the impact of your efforts by measuring the effectiveness of change management. This enables you to determine what is and is not working and modify your strategy accordingly. Additionally, you can share the outcomes of your work with stakeholders, which can increase their support for </w:t>
      </w:r>
      <w:r w:rsidR="00D052FA">
        <w:rPr>
          <w:rFonts w:ascii="Arial" w:hAnsi="Arial" w:cs="Arial"/>
          <w:lang w:val="en-GB"/>
        </w:rPr>
        <w:t xml:space="preserve">the </w:t>
      </w:r>
      <w:r w:rsidRPr="00D879A8">
        <w:rPr>
          <w:rFonts w:ascii="Arial" w:hAnsi="Arial" w:cs="Arial"/>
          <w:lang w:val="en-GB"/>
        </w:rPr>
        <w:t>next change management projects.</w:t>
      </w:r>
    </w:p>
    <w:p w14:paraId="60A8C495" w14:textId="6FF98F7B" w:rsidR="00130A59" w:rsidRPr="00D879A8" w:rsidRDefault="00130A59" w:rsidP="00C12E33">
      <w:pPr>
        <w:spacing w:line="360" w:lineRule="auto"/>
        <w:jc w:val="both"/>
        <w:rPr>
          <w:rFonts w:ascii="Arial" w:hAnsi="Arial" w:cs="Arial"/>
          <w:lang w:val="en-GB"/>
        </w:rPr>
      </w:pPr>
      <w:r w:rsidRPr="00D879A8">
        <w:rPr>
          <w:rFonts w:ascii="Arial" w:hAnsi="Arial" w:cs="Arial"/>
          <w:lang w:val="en-GB"/>
        </w:rPr>
        <w:t xml:space="preserve">Measuring success—what advantages the change </w:t>
      </w:r>
      <w:r w:rsidR="00D052FA">
        <w:rPr>
          <w:rFonts w:ascii="Arial" w:hAnsi="Arial" w:cs="Arial"/>
          <w:lang w:val="en-GB"/>
        </w:rPr>
        <w:t>brings</w:t>
      </w:r>
      <w:r w:rsidRPr="00D879A8">
        <w:rPr>
          <w:rFonts w:ascii="Arial" w:hAnsi="Arial" w:cs="Arial"/>
          <w:lang w:val="en-GB"/>
        </w:rPr>
        <w:t xml:space="preserve"> about—is crucial to prevent conflating action and outcomes. Dividing success into its constituent elements is also helpful. Since the change is improving efficiency and quality, this can be quantified when it is implemented. Key </w:t>
      </w:r>
      <w:r w:rsidRPr="00D879A8">
        <w:rPr>
          <w:rFonts w:ascii="Arial" w:hAnsi="Arial" w:cs="Arial"/>
          <w:lang w:val="en-GB"/>
        </w:rPr>
        <w:lastRenderedPageBreak/>
        <w:t xml:space="preserve">performance indicators (KPIs) for management that can assist you in assessing whether you are headed in the right direction. </w:t>
      </w:r>
      <w:r w:rsidR="00EC7A85" w:rsidRPr="00EC7A85">
        <w:rPr>
          <w:rFonts w:ascii="Arial" w:hAnsi="Arial" w:cs="Arial"/>
          <w:lang w:val="en-GB"/>
        </w:rPr>
        <w:t xml:space="preserve">These kinds of early indicators show a) if people regularly employ the </w:t>
      </w:r>
      <w:proofErr w:type="gramStart"/>
      <w:r w:rsidR="00EC7A85" w:rsidRPr="00EC7A85">
        <w:rPr>
          <w:rFonts w:ascii="Arial" w:hAnsi="Arial" w:cs="Arial"/>
          <w:lang w:val="en-GB"/>
        </w:rPr>
        <w:t>change</w:t>
      </w:r>
      <w:proofErr w:type="gramEnd"/>
      <w:r w:rsidR="00EC7A85" w:rsidRPr="00EC7A85">
        <w:rPr>
          <w:rFonts w:ascii="Arial" w:hAnsi="Arial" w:cs="Arial"/>
          <w:lang w:val="en-GB"/>
        </w:rPr>
        <w:t xml:space="preserve"> you have put down and b) how well they are able to adjust to the new actions, skills, and routines that the change calls for. After the change has been performed for a while, they can be measured</w:t>
      </w:r>
      <w:r w:rsidR="00EC7A85">
        <w:rPr>
          <w:rFonts w:ascii="Arial" w:hAnsi="Arial" w:cs="Arial"/>
          <w:lang w:val="en-GB"/>
        </w:rPr>
        <w:t xml:space="preserve"> </w:t>
      </w:r>
      <w:r w:rsidRPr="00D879A8">
        <w:rPr>
          <w:rFonts w:ascii="Arial" w:hAnsi="Arial" w:cs="Arial"/>
          <w:lang w:val="en-GB"/>
        </w:rPr>
        <w:t>(Strategists, 2023).</w:t>
      </w:r>
    </w:p>
    <w:p w14:paraId="6164D592" w14:textId="22FBE9C4" w:rsidR="009D79A5" w:rsidRPr="00D879A8" w:rsidRDefault="00EC7A85" w:rsidP="00C12E33">
      <w:pPr>
        <w:spacing w:line="360" w:lineRule="auto"/>
        <w:jc w:val="both"/>
        <w:rPr>
          <w:rFonts w:ascii="Arial" w:hAnsi="Arial" w:cs="Arial"/>
          <w:lang w:val="en-GB"/>
        </w:rPr>
      </w:pPr>
      <w:r w:rsidRPr="00EC7A85">
        <w:rPr>
          <w:rFonts w:ascii="Arial" w:hAnsi="Arial" w:cs="Arial"/>
          <w:lang w:val="en-GB"/>
        </w:rPr>
        <w:t>Considering you cannot make a change that cannot be implemented and people typically want some assistance to accept the change, change completion measures are important. Therefore, you should keep an eye on whether these kinds of tasks are being completed. Assess change acceptance to find out how the staff in your company feel about the change's outcome and the success of the new change management approach. To track your progress using a survey or other feedback system. Measuring stakeholder views at various stages of the change endeavour is ideal since the input you receive can help you enhance the quality of your operations and your efforts to boost being adopted</w:t>
      </w:r>
      <w:r>
        <w:rPr>
          <w:rFonts w:ascii="Arial" w:hAnsi="Arial" w:cs="Arial"/>
          <w:lang w:val="en-GB"/>
        </w:rPr>
        <w:t xml:space="preserve"> </w:t>
      </w:r>
      <w:r w:rsidR="00130A59" w:rsidRPr="00D879A8">
        <w:rPr>
          <w:rFonts w:ascii="Arial" w:hAnsi="Arial" w:cs="Arial"/>
          <w:lang w:val="en-GB"/>
        </w:rPr>
        <w:t>(Towe, 2024).</w:t>
      </w:r>
    </w:p>
    <w:p w14:paraId="2FF9DE8B" w14:textId="6C14BDEE" w:rsidR="0040724A" w:rsidRPr="00D879A8" w:rsidRDefault="00CE3BDB" w:rsidP="00500889">
      <w:pPr>
        <w:spacing w:line="360" w:lineRule="auto"/>
        <w:jc w:val="both"/>
        <w:rPr>
          <w:rFonts w:ascii="Arial" w:hAnsi="Arial" w:cs="Arial"/>
          <w:lang w:val="en-GB"/>
        </w:rPr>
      </w:pPr>
      <w:r w:rsidRPr="00D879A8">
        <w:rPr>
          <w:rFonts w:ascii="Arial" w:hAnsi="Arial" w:cs="Arial"/>
          <w:lang w:val="en-GB"/>
        </w:rPr>
        <w:t>The hotel has 378 rooms a 4-star hotel comprises of average 15 staff. There are no extra hours required to attend the training course because it will be conducted online during business hours. This will necessitate quarterly training for staff members of 10 or fewer. This may be due to staff changes and the need to stay abreast of market developments. Regular staff contributions will be taken into account when calculating the training's wages. The average salary per person is £12,890, which is equal to 97,800 Brazilian real (Salary Explorer, 2024).</w:t>
      </w:r>
    </w:p>
    <w:p w14:paraId="26EC692D" w14:textId="77777777" w:rsidR="00D84299" w:rsidRPr="00D879A8" w:rsidRDefault="00D84299" w:rsidP="00500889">
      <w:pPr>
        <w:spacing w:line="360" w:lineRule="auto"/>
        <w:jc w:val="both"/>
        <w:rPr>
          <w:rFonts w:ascii="Arial" w:hAnsi="Arial" w:cs="Arial"/>
          <w:lang w:val="en-GB"/>
        </w:rPr>
      </w:pPr>
    </w:p>
    <w:p w14:paraId="0E0BB004" w14:textId="1A80FA75" w:rsidR="00D879A8" w:rsidRDefault="00D879A8">
      <w:pPr>
        <w:rPr>
          <w:rFonts w:ascii="Arial" w:hAnsi="Arial" w:cs="Arial"/>
          <w:lang w:val="en-GB"/>
        </w:rPr>
      </w:pPr>
      <w:r>
        <w:rPr>
          <w:rFonts w:ascii="Arial" w:hAnsi="Arial" w:cs="Arial"/>
          <w:lang w:val="en-GB"/>
        </w:rPr>
        <w:br w:type="page"/>
      </w:r>
    </w:p>
    <w:p w14:paraId="61152D5F" w14:textId="4FAB02FF" w:rsidR="00ED7C87" w:rsidRPr="00022C6A" w:rsidRDefault="00A625B9" w:rsidP="00ED7C87">
      <w:pPr>
        <w:spacing w:line="360" w:lineRule="auto"/>
        <w:jc w:val="both"/>
        <w:rPr>
          <w:rFonts w:ascii="Arial" w:hAnsi="Arial" w:cs="Arial"/>
          <w:b/>
          <w:bCs/>
          <w:color w:val="4472C4" w:themeColor="accent1"/>
          <w:sz w:val="30"/>
          <w:szCs w:val="30"/>
          <w:lang w:val="en-GB"/>
        </w:rPr>
      </w:pPr>
      <w:r w:rsidRPr="00022C6A">
        <w:rPr>
          <w:rFonts w:ascii="Arial" w:hAnsi="Arial" w:cs="Arial"/>
          <w:b/>
          <w:bCs/>
          <w:color w:val="4472C4" w:themeColor="accent1"/>
          <w:sz w:val="30"/>
          <w:szCs w:val="30"/>
          <w:lang w:val="en-GB"/>
        </w:rPr>
        <w:lastRenderedPageBreak/>
        <w:t>A</w:t>
      </w:r>
      <w:r w:rsidR="00022C6A">
        <w:rPr>
          <w:rFonts w:ascii="Arial" w:hAnsi="Arial" w:cs="Arial"/>
          <w:b/>
          <w:bCs/>
          <w:color w:val="4472C4" w:themeColor="accent1"/>
          <w:sz w:val="30"/>
          <w:szCs w:val="30"/>
          <w:lang w:val="en-GB"/>
        </w:rPr>
        <w:t>ction Plan</w:t>
      </w:r>
    </w:p>
    <w:p w14:paraId="10FBE1BE" w14:textId="128A898E" w:rsidR="00590C77" w:rsidRDefault="00590C77" w:rsidP="00590C77">
      <w:pPr>
        <w:spacing w:line="360" w:lineRule="auto"/>
        <w:ind w:left="720"/>
        <w:jc w:val="both"/>
        <w:rPr>
          <w:rFonts w:ascii="Arial" w:hAnsi="Arial" w:cs="Arial"/>
          <w:lang w:val="en-GB"/>
        </w:rPr>
      </w:pPr>
      <w:r>
        <w:rPr>
          <w:rFonts w:ascii="Arial" w:hAnsi="Arial" w:cs="Arial"/>
          <w:lang w:val="en-GB"/>
        </w:rPr>
        <w:t xml:space="preserve"> </w:t>
      </w:r>
    </w:p>
    <w:tbl>
      <w:tblPr>
        <w:tblStyle w:val="TableGrid"/>
        <w:tblW w:w="9781" w:type="dxa"/>
        <w:tblInd w:w="-5" w:type="dxa"/>
        <w:tblLook w:val="04A0" w:firstRow="1" w:lastRow="0" w:firstColumn="1" w:lastColumn="0" w:noHBand="0" w:noVBand="1"/>
      </w:tblPr>
      <w:tblGrid>
        <w:gridCol w:w="993"/>
        <w:gridCol w:w="2409"/>
        <w:gridCol w:w="6379"/>
      </w:tblGrid>
      <w:tr w:rsidR="004C1E78" w14:paraId="216448B0" w14:textId="77777777" w:rsidTr="004C1E78">
        <w:tc>
          <w:tcPr>
            <w:tcW w:w="993" w:type="dxa"/>
            <w:vMerge w:val="restart"/>
          </w:tcPr>
          <w:p w14:paraId="79D6865B" w14:textId="5A2D7167" w:rsidR="004C1E78" w:rsidRDefault="004C1E78" w:rsidP="00590C77">
            <w:pPr>
              <w:spacing w:line="360" w:lineRule="auto"/>
              <w:jc w:val="both"/>
              <w:rPr>
                <w:rFonts w:ascii="Arial" w:hAnsi="Arial" w:cs="Arial"/>
                <w:lang w:val="en-GB"/>
              </w:rPr>
            </w:pPr>
            <w:bookmarkStart w:id="4" w:name="_Hlk181437786"/>
            <w:r>
              <w:rPr>
                <w:rFonts w:ascii="Arial" w:hAnsi="Arial" w:cs="Arial"/>
                <w:lang w:val="en-GB"/>
              </w:rPr>
              <w:t>1</w:t>
            </w:r>
          </w:p>
        </w:tc>
        <w:tc>
          <w:tcPr>
            <w:tcW w:w="2409" w:type="dxa"/>
          </w:tcPr>
          <w:p w14:paraId="35ED3E88" w14:textId="2461DAD5" w:rsidR="004C1E78" w:rsidRDefault="004C1E78" w:rsidP="00590C77">
            <w:pPr>
              <w:spacing w:line="360" w:lineRule="auto"/>
              <w:jc w:val="both"/>
              <w:rPr>
                <w:rFonts w:ascii="Arial" w:hAnsi="Arial" w:cs="Arial"/>
                <w:lang w:val="en-GB"/>
              </w:rPr>
            </w:pPr>
            <w:r w:rsidRPr="00590C77">
              <w:rPr>
                <w:rFonts w:ascii="Arial" w:hAnsi="Arial" w:cs="Arial"/>
                <w:i/>
                <w:iCs/>
                <w:lang w:val="en-GB"/>
              </w:rPr>
              <w:t>Problem</w:t>
            </w:r>
          </w:p>
        </w:tc>
        <w:tc>
          <w:tcPr>
            <w:tcW w:w="6379" w:type="dxa"/>
          </w:tcPr>
          <w:p w14:paraId="6984A96A" w14:textId="6C5C5E99" w:rsidR="004C1E78" w:rsidRDefault="004C1E78" w:rsidP="00590C77">
            <w:pPr>
              <w:spacing w:line="360" w:lineRule="auto"/>
              <w:jc w:val="both"/>
              <w:rPr>
                <w:rFonts w:ascii="Arial" w:hAnsi="Arial" w:cs="Arial"/>
                <w:lang w:val="en-GB"/>
              </w:rPr>
            </w:pPr>
            <w:r w:rsidRPr="00E67B0E">
              <w:rPr>
                <w:rFonts w:ascii="Arial" w:hAnsi="Arial" w:cs="Arial"/>
                <w:lang w:val="en-GB"/>
              </w:rPr>
              <w:t>Breakfast is monotonous throughout the week and offers fewer options.</w:t>
            </w:r>
          </w:p>
        </w:tc>
      </w:tr>
      <w:tr w:rsidR="004C1E78" w14:paraId="73F80414" w14:textId="77777777" w:rsidTr="004C1E78">
        <w:tc>
          <w:tcPr>
            <w:tcW w:w="993" w:type="dxa"/>
            <w:vMerge/>
          </w:tcPr>
          <w:p w14:paraId="1F45411C" w14:textId="77777777" w:rsidR="004C1E78" w:rsidRDefault="004C1E78" w:rsidP="00590C77">
            <w:pPr>
              <w:spacing w:line="360" w:lineRule="auto"/>
              <w:jc w:val="both"/>
              <w:rPr>
                <w:rFonts w:ascii="Arial" w:hAnsi="Arial" w:cs="Arial"/>
                <w:lang w:val="en-GB"/>
              </w:rPr>
            </w:pPr>
          </w:p>
        </w:tc>
        <w:tc>
          <w:tcPr>
            <w:tcW w:w="2409" w:type="dxa"/>
          </w:tcPr>
          <w:p w14:paraId="3EDF995A" w14:textId="10DA366F" w:rsidR="004C1E78" w:rsidRDefault="004C1E78" w:rsidP="00590C77">
            <w:pPr>
              <w:spacing w:line="360" w:lineRule="auto"/>
              <w:jc w:val="both"/>
              <w:rPr>
                <w:rFonts w:ascii="Arial" w:hAnsi="Arial" w:cs="Arial"/>
                <w:lang w:val="en-GB"/>
              </w:rPr>
            </w:pPr>
            <w:r w:rsidRPr="00590C77">
              <w:rPr>
                <w:rFonts w:ascii="Arial" w:hAnsi="Arial" w:cs="Arial"/>
                <w:i/>
                <w:iCs/>
                <w:lang w:val="en-GB"/>
              </w:rPr>
              <w:t>Solution</w:t>
            </w:r>
          </w:p>
        </w:tc>
        <w:tc>
          <w:tcPr>
            <w:tcW w:w="6379" w:type="dxa"/>
          </w:tcPr>
          <w:p w14:paraId="1AAC92EA" w14:textId="6DA2EF21" w:rsidR="00797425" w:rsidRPr="00797425" w:rsidRDefault="00797425" w:rsidP="00797425">
            <w:pPr>
              <w:spacing w:line="360" w:lineRule="auto"/>
              <w:jc w:val="both"/>
              <w:rPr>
                <w:rFonts w:ascii="Arial" w:hAnsi="Arial" w:cs="Arial"/>
                <w:lang w:val="en-GB"/>
              </w:rPr>
            </w:pPr>
            <w:r w:rsidRPr="00797425">
              <w:rPr>
                <w:rFonts w:ascii="Arial" w:hAnsi="Arial" w:cs="Arial"/>
                <w:lang w:val="en-GB"/>
              </w:rPr>
              <w:t xml:space="preserve">Teach the chef how to make a variety of dishes. After the chef has been trained and more necessary supplies have been acquired, the variety of dishes will increase. </w:t>
            </w:r>
          </w:p>
          <w:p w14:paraId="5C682445" w14:textId="1EBCB994" w:rsidR="00797425" w:rsidRPr="00797425" w:rsidRDefault="00797425" w:rsidP="00797425">
            <w:pPr>
              <w:spacing w:line="360" w:lineRule="auto"/>
              <w:jc w:val="both"/>
              <w:rPr>
                <w:rFonts w:ascii="Arial" w:hAnsi="Arial" w:cs="Arial"/>
                <w:lang w:val="en-GB"/>
              </w:rPr>
            </w:pPr>
            <w:r w:rsidRPr="00797425">
              <w:rPr>
                <w:rFonts w:ascii="Arial" w:hAnsi="Arial" w:cs="Arial"/>
                <w:lang w:val="en-GB"/>
              </w:rPr>
              <w:t>Every two days, change up the dishes to prevent repetition. There is a demand for healthier options.</w:t>
            </w:r>
            <w:r w:rsidR="005540E6">
              <w:rPr>
                <w:rFonts w:ascii="Arial" w:hAnsi="Arial" w:cs="Arial"/>
                <w:lang w:val="en-GB"/>
              </w:rPr>
              <w:t xml:space="preserve"> </w:t>
            </w:r>
            <w:r w:rsidRPr="00797425">
              <w:rPr>
                <w:rFonts w:ascii="Arial" w:hAnsi="Arial" w:cs="Arial"/>
                <w:lang w:val="en-GB"/>
              </w:rPr>
              <w:t>Many travellers anticipate hotel breakfasts to satisfy their heart-healthy, low-fat dietary requirements. These unusual dinners and regional offerings may attract other diners.</w:t>
            </w:r>
          </w:p>
          <w:p w14:paraId="230AE4CB" w14:textId="46DBBF28" w:rsidR="00797425" w:rsidRDefault="00797425" w:rsidP="00797425">
            <w:pPr>
              <w:spacing w:line="360" w:lineRule="auto"/>
              <w:jc w:val="both"/>
              <w:rPr>
                <w:rFonts w:ascii="Arial" w:hAnsi="Arial" w:cs="Arial"/>
                <w:lang w:val="en-GB"/>
              </w:rPr>
            </w:pPr>
            <w:r w:rsidRPr="00797425">
              <w:rPr>
                <w:rFonts w:ascii="Arial" w:hAnsi="Arial" w:cs="Arial"/>
                <w:lang w:val="en-GB"/>
              </w:rPr>
              <w:t>Keep extra supplies on hand in case they are needed to serve every guest effectively and with pleasure.  Budgetary and quality concerns can be resolved with a basic PAR system.</w:t>
            </w:r>
          </w:p>
        </w:tc>
      </w:tr>
      <w:tr w:rsidR="004C1E78" w14:paraId="2DE1834D" w14:textId="77777777" w:rsidTr="004C1E78">
        <w:tc>
          <w:tcPr>
            <w:tcW w:w="993" w:type="dxa"/>
            <w:vMerge/>
          </w:tcPr>
          <w:p w14:paraId="0CC16649" w14:textId="77777777" w:rsidR="004C1E78" w:rsidRDefault="004C1E78" w:rsidP="00590C77">
            <w:pPr>
              <w:spacing w:line="360" w:lineRule="auto"/>
              <w:jc w:val="both"/>
              <w:rPr>
                <w:rFonts w:ascii="Arial" w:hAnsi="Arial" w:cs="Arial"/>
                <w:lang w:val="en-GB"/>
              </w:rPr>
            </w:pPr>
          </w:p>
        </w:tc>
        <w:tc>
          <w:tcPr>
            <w:tcW w:w="2409" w:type="dxa"/>
          </w:tcPr>
          <w:p w14:paraId="727DAB19" w14:textId="5D5F55C2" w:rsidR="004C1E78" w:rsidRDefault="004C1E78" w:rsidP="00590C77">
            <w:pPr>
              <w:spacing w:line="360" w:lineRule="auto"/>
              <w:jc w:val="both"/>
              <w:rPr>
                <w:rFonts w:ascii="Arial" w:hAnsi="Arial" w:cs="Arial"/>
                <w:lang w:val="en-GB"/>
              </w:rPr>
            </w:pPr>
            <w:r>
              <w:rPr>
                <w:rFonts w:ascii="Arial" w:hAnsi="Arial" w:cs="Arial"/>
                <w:lang w:val="en-GB"/>
              </w:rPr>
              <w:t>Desired Outcome</w:t>
            </w:r>
          </w:p>
        </w:tc>
        <w:tc>
          <w:tcPr>
            <w:tcW w:w="6379" w:type="dxa"/>
          </w:tcPr>
          <w:p w14:paraId="5A19E135" w14:textId="08ECB7C0" w:rsidR="004C1E78" w:rsidRDefault="00DA4AE8" w:rsidP="00590C77">
            <w:pPr>
              <w:spacing w:line="360" w:lineRule="auto"/>
              <w:jc w:val="both"/>
              <w:rPr>
                <w:rFonts w:ascii="Arial" w:hAnsi="Arial" w:cs="Arial"/>
                <w:lang w:val="en-GB"/>
              </w:rPr>
            </w:pPr>
            <w:r w:rsidRPr="00DA4AE8">
              <w:rPr>
                <w:rFonts w:ascii="Arial" w:hAnsi="Arial" w:cs="Arial"/>
                <w:lang w:val="en-GB"/>
              </w:rPr>
              <w:t>Pay attention to any complaints, praises, or issues raised by visitors—and then take action!  This may seem so simple, yet far too many hotel employees are still awaiting management approval to appropriately address client feedback. Breakfast is an obvious chance to set your hotel apart from the competition by establishing it as a hub of quality with meticulous attention to detail. It also implies that successful hotel restaurant managers adopt a "pride of ownership attitude" and make necessary corrections</w:t>
            </w:r>
            <w:r>
              <w:rPr>
                <w:rFonts w:ascii="Arial" w:hAnsi="Arial" w:cs="Arial"/>
                <w:lang w:val="en-GB"/>
              </w:rPr>
              <w:t xml:space="preserve"> </w:t>
            </w:r>
            <w:r w:rsidRPr="00DA4AE8">
              <w:rPr>
                <w:rFonts w:ascii="Arial" w:hAnsi="Arial" w:cs="Arial"/>
                <w:lang w:val="en-GB"/>
              </w:rPr>
              <w:t>(HospitalityEducators.com, 2024)</w:t>
            </w:r>
            <w:r>
              <w:rPr>
                <w:rFonts w:ascii="Arial" w:hAnsi="Arial" w:cs="Arial"/>
                <w:lang w:val="en-GB"/>
              </w:rPr>
              <w:t>.</w:t>
            </w:r>
          </w:p>
        </w:tc>
      </w:tr>
      <w:tr w:rsidR="004C1E78" w14:paraId="7A003AAC" w14:textId="77777777" w:rsidTr="004C1E78">
        <w:tc>
          <w:tcPr>
            <w:tcW w:w="993" w:type="dxa"/>
            <w:vMerge/>
          </w:tcPr>
          <w:p w14:paraId="3F76DAAB" w14:textId="77777777" w:rsidR="004C1E78" w:rsidRDefault="004C1E78" w:rsidP="00590C77">
            <w:pPr>
              <w:spacing w:line="360" w:lineRule="auto"/>
              <w:jc w:val="both"/>
              <w:rPr>
                <w:rFonts w:ascii="Arial" w:hAnsi="Arial" w:cs="Arial"/>
                <w:lang w:val="en-GB"/>
              </w:rPr>
            </w:pPr>
          </w:p>
        </w:tc>
        <w:tc>
          <w:tcPr>
            <w:tcW w:w="2409" w:type="dxa"/>
          </w:tcPr>
          <w:p w14:paraId="4DAFA6B7" w14:textId="4053D3B9" w:rsidR="004C1E78" w:rsidRDefault="004C1E78" w:rsidP="00590C77">
            <w:pPr>
              <w:spacing w:line="360" w:lineRule="auto"/>
              <w:jc w:val="both"/>
              <w:rPr>
                <w:rFonts w:ascii="Arial" w:hAnsi="Arial" w:cs="Arial"/>
                <w:lang w:val="en-GB"/>
              </w:rPr>
            </w:pPr>
            <w:r>
              <w:rPr>
                <w:rFonts w:ascii="Arial" w:hAnsi="Arial" w:cs="Arial"/>
                <w:lang w:val="en-GB"/>
              </w:rPr>
              <w:t>Time Scale</w:t>
            </w:r>
          </w:p>
        </w:tc>
        <w:tc>
          <w:tcPr>
            <w:tcW w:w="6379" w:type="dxa"/>
          </w:tcPr>
          <w:p w14:paraId="669B9717" w14:textId="4BF9FEFF" w:rsidR="004C1E78" w:rsidRDefault="00DA4AE8" w:rsidP="00590C77">
            <w:pPr>
              <w:spacing w:line="360" w:lineRule="auto"/>
              <w:jc w:val="both"/>
              <w:rPr>
                <w:rFonts w:ascii="Arial" w:hAnsi="Arial" w:cs="Arial"/>
                <w:lang w:val="en-GB"/>
              </w:rPr>
            </w:pPr>
            <w:r>
              <w:rPr>
                <w:rFonts w:ascii="Arial" w:hAnsi="Arial" w:cs="Arial"/>
                <w:lang w:val="en-GB"/>
              </w:rPr>
              <w:t>2 weeks</w:t>
            </w:r>
          </w:p>
        </w:tc>
      </w:tr>
      <w:tr w:rsidR="004C1E78" w14:paraId="2A2E9F77" w14:textId="77777777" w:rsidTr="004C1E78">
        <w:tc>
          <w:tcPr>
            <w:tcW w:w="993" w:type="dxa"/>
            <w:vMerge/>
          </w:tcPr>
          <w:p w14:paraId="0BD16089" w14:textId="77777777" w:rsidR="004C1E78" w:rsidRDefault="004C1E78" w:rsidP="00590C77">
            <w:pPr>
              <w:spacing w:line="360" w:lineRule="auto"/>
              <w:jc w:val="both"/>
              <w:rPr>
                <w:rFonts w:ascii="Arial" w:hAnsi="Arial" w:cs="Arial"/>
                <w:lang w:val="en-GB"/>
              </w:rPr>
            </w:pPr>
          </w:p>
        </w:tc>
        <w:tc>
          <w:tcPr>
            <w:tcW w:w="2409" w:type="dxa"/>
          </w:tcPr>
          <w:p w14:paraId="7A711D44" w14:textId="448AC97B" w:rsidR="004C1E78" w:rsidRDefault="004C1E78" w:rsidP="00590C77">
            <w:pPr>
              <w:spacing w:line="360" w:lineRule="auto"/>
              <w:jc w:val="both"/>
              <w:rPr>
                <w:rFonts w:ascii="Arial" w:hAnsi="Arial" w:cs="Arial"/>
                <w:lang w:val="en-GB"/>
              </w:rPr>
            </w:pPr>
            <w:r>
              <w:rPr>
                <w:rFonts w:ascii="Arial" w:hAnsi="Arial" w:cs="Arial"/>
                <w:lang w:val="en-GB"/>
              </w:rPr>
              <w:t>Completion Date</w:t>
            </w:r>
          </w:p>
        </w:tc>
        <w:tc>
          <w:tcPr>
            <w:tcW w:w="6379" w:type="dxa"/>
          </w:tcPr>
          <w:p w14:paraId="607CAE11" w14:textId="42986B07" w:rsidR="004C1E78" w:rsidRDefault="00DA4AE8" w:rsidP="00590C77">
            <w:pPr>
              <w:spacing w:line="360" w:lineRule="auto"/>
              <w:jc w:val="both"/>
              <w:rPr>
                <w:rFonts w:ascii="Arial" w:hAnsi="Arial" w:cs="Arial"/>
                <w:lang w:val="en-GB"/>
              </w:rPr>
            </w:pPr>
            <w:r>
              <w:rPr>
                <w:rFonts w:ascii="Arial" w:hAnsi="Arial" w:cs="Arial"/>
                <w:lang w:val="en-GB"/>
              </w:rPr>
              <w:t>26 November 2024</w:t>
            </w:r>
          </w:p>
        </w:tc>
      </w:tr>
      <w:tr w:rsidR="004C1E78" w14:paraId="42FFB216" w14:textId="77777777" w:rsidTr="004C1E78">
        <w:tc>
          <w:tcPr>
            <w:tcW w:w="993" w:type="dxa"/>
            <w:vMerge/>
          </w:tcPr>
          <w:p w14:paraId="648DFCEF" w14:textId="77777777" w:rsidR="004C1E78" w:rsidRDefault="004C1E78" w:rsidP="00590C77">
            <w:pPr>
              <w:spacing w:line="360" w:lineRule="auto"/>
              <w:jc w:val="both"/>
              <w:rPr>
                <w:rFonts w:ascii="Arial" w:hAnsi="Arial" w:cs="Arial"/>
                <w:lang w:val="en-GB"/>
              </w:rPr>
            </w:pPr>
          </w:p>
        </w:tc>
        <w:tc>
          <w:tcPr>
            <w:tcW w:w="2409" w:type="dxa"/>
          </w:tcPr>
          <w:p w14:paraId="362D5A7B" w14:textId="2835595A" w:rsidR="004C1E78" w:rsidRDefault="004C1E78" w:rsidP="00590C77">
            <w:pPr>
              <w:spacing w:line="360" w:lineRule="auto"/>
              <w:jc w:val="both"/>
              <w:rPr>
                <w:rFonts w:ascii="Arial" w:hAnsi="Arial" w:cs="Arial"/>
                <w:lang w:val="en-GB"/>
              </w:rPr>
            </w:pPr>
            <w:r>
              <w:rPr>
                <w:rFonts w:ascii="Arial" w:hAnsi="Arial" w:cs="Arial"/>
                <w:lang w:val="en-GB"/>
              </w:rPr>
              <w:t>Planned Budget</w:t>
            </w:r>
          </w:p>
        </w:tc>
        <w:tc>
          <w:tcPr>
            <w:tcW w:w="6379" w:type="dxa"/>
          </w:tcPr>
          <w:p w14:paraId="04F4EB9E" w14:textId="1F20224D" w:rsidR="004C1E78" w:rsidRDefault="00DA4AE8" w:rsidP="00590C77">
            <w:pPr>
              <w:spacing w:line="360" w:lineRule="auto"/>
              <w:jc w:val="both"/>
              <w:rPr>
                <w:rFonts w:ascii="Arial" w:hAnsi="Arial" w:cs="Arial"/>
                <w:lang w:val="en-GB"/>
              </w:rPr>
            </w:pPr>
            <w:r>
              <w:rPr>
                <w:rFonts w:ascii="Arial" w:hAnsi="Arial" w:cs="Arial"/>
                <w:lang w:val="en-GB"/>
              </w:rPr>
              <w:t>2 weeks wages £495.77</w:t>
            </w:r>
          </w:p>
        </w:tc>
      </w:tr>
      <w:bookmarkEnd w:id="4"/>
      <w:tr w:rsidR="004C1E78" w14:paraId="6306D020" w14:textId="77777777" w:rsidTr="004C1E78">
        <w:tc>
          <w:tcPr>
            <w:tcW w:w="993" w:type="dxa"/>
            <w:vMerge w:val="restart"/>
          </w:tcPr>
          <w:p w14:paraId="5BCE1D77" w14:textId="587A41A2" w:rsidR="004C1E78" w:rsidRDefault="004C1E78" w:rsidP="00391C3C">
            <w:pPr>
              <w:spacing w:line="360" w:lineRule="auto"/>
              <w:jc w:val="both"/>
              <w:rPr>
                <w:rFonts w:ascii="Arial" w:hAnsi="Arial" w:cs="Arial"/>
                <w:lang w:val="en-GB"/>
              </w:rPr>
            </w:pPr>
            <w:r>
              <w:rPr>
                <w:rFonts w:ascii="Arial" w:hAnsi="Arial" w:cs="Arial"/>
                <w:lang w:val="en-GB"/>
              </w:rPr>
              <w:t>2</w:t>
            </w:r>
          </w:p>
        </w:tc>
        <w:tc>
          <w:tcPr>
            <w:tcW w:w="2409" w:type="dxa"/>
          </w:tcPr>
          <w:p w14:paraId="0D4D4FFA" w14:textId="77777777" w:rsidR="004C1E78" w:rsidRDefault="004C1E78" w:rsidP="00391C3C">
            <w:pPr>
              <w:spacing w:line="360" w:lineRule="auto"/>
              <w:jc w:val="both"/>
              <w:rPr>
                <w:rFonts w:ascii="Arial" w:hAnsi="Arial" w:cs="Arial"/>
                <w:lang w:val="en-GB"/>
              </w:rPr>
            </w:pPr>
            <w:r w:rsidRPr="00590C77">
              <w:rPr>
                <w:rFonts w:ascii="Arial" w:hAnsi="Arial" w:cs="Arial"/>
                <w:i/>
                <w:iCs/>
                <w:lang w:val="en-GB"/>
              </w:rPr>
              <w:t>Problem</w:t>
            </w:r>
          </w:p>
        </w:tc>
        <w:tc>
          <w:tcPr>
            <w:tcW w:w="6379" w:type="dxa"/>
          </w:tcPr>
          <w:p w14:paraId="6A01D2F4" w14:textId="4E2BFDA8" w:rsidR="004C1E78" w:rsidRDefault="00DA4AE8" w:rsidP="00391C3C">
            <w:pPr>
              <w:spacing w:line="360" w:lineRule="auto"/>
              <w:jc w:val="both"/>
              <w:rPr>
                <w:rFonts w:ascii="Arial" w:hAnsi="Arial" w:cs="Arial"/>
                <w:lang w:val="en-GB"/>
              </w:rPr>
            </w:pPr>
            <w:r>
              <w:rPr>
                <w:rFonts w:ascii="Arial" w:hAnsi="Arial" w:cs="Arial"/>
                <w:lang w:val="en-GB"/>
              </w:rPr>
              <w:t>Overcrowded in the rooftop</w:t>
            </w:r>
          </w:p>
        </w:tc>
      </w:tr>
      <w:tr w:rsidR="004C1E78" w14:paraId="391BCF5A" w14:textId="77777777" w:rsidTr="004C1E78">
        <w:tc>
          <w:tcPr>
            <w:tcW w:w="993" w:type="dxa"/>
            <w:vMerge/>
          </w:tcPr>
          <w:p w14:paraId="176B54A3" w14:textId="77777777" w:rsidR="004C1E78" w:rsidRDefault="004C1E78" w:rsidP="00391C3C">
            <w:pPr>
              <w:spacing w:line="360" w:lineRule="auto"/>
              <w:jc w:val="both"/>
              <w:rPr>
                <w:rFonts w:ascii="Arial" w:hAnsi="Arial" w:cs="Arial"/>
                <w:lang w:val="en-GB"/>
              </w:rPr>
            </w:pPr>
          </w:p>
        </w:tc>
        <w:tc>
          <w:tcPr>
            <w:tcW w:w="2409" w:type="dxa"/>
          </w:tcPr>
          <w:p w14:paraId="0B9AB21B" w14:textId="77777777" w:rsidR="004C1E78" w:rsidRDefault="004C1E78" w:rsidP="00391C3C">
            <w:pPr>
              <w:spacing w:line="360" w:lineRule="auto"/>
              <w:jc w:val="both"/>
              <w:rPr>
                <w:rFonts w:ascii="Arial" w:hAnsi="Arial" w:cs="Arial"/>
                <w:lang w:val="en-GB"/>
              </w:rPr>
            </w:pPr>
            <w:r w:rsidRPr="00590C77">
              <w:rPr>
                <w:rFonts w:ascii="Arial" w:hAnsi="Arial" w:cs="Arial"/>
                <w:i/>
                <w:iCs/>
                <w:lang w:val="en-GB"/>
              </w:rPr>
              <w:t>Solution</w:t>
            </w:r>
          </w:p>
        </w:tc>
        <w:tc>
          <w:tcPr>
            <w:tcW w:w="6379" w:type="dxa"/>
          </w:tcPr>
          <w:p w14:paraId="0E219347" w14:textId="2FC6C032" w:rsidR="004C1E78" w:rsidRDefault="00276B32" w:rsidP="00391C3C">
            <w:pPr>
              <w:spacing w:line="360" w:lineRule="auto"/>
              <w:jc w:val="both"/>
              <w:rPr>
                <w:rFonts w:ascii="Arial" w:hAnsi="Arial" w:cs="Arial"/>
                <w:lang w:val="en-GB"/>
              </w:rPr>
            </w:pPr>
            <w:r>
              <w:rPr>
                <w:rFonts w:ascii="Arial" w:hAnsi="Arial" w:cs="Arial"/>
                <w:lang w:val="en-GB"/>
              </w:rPr>
              <w:t>Having updated technology for booking the swimming session at the rooftop swimming will help the overcrowding of the hotel</w:t>
            </w:r>
            <w:r w:rsidR="00BE66DA">
              <w:rPr>
                <w:rFonts w:ascii="Arial" w:hAnsi="Arial" w:cs="Arial"/>
                <w:lang w:val="en-GB"/>
              </w:rPr>
              <w:t>.</w:t>
            </w:r>
            <w:r w:rsidR="00BE66DA">
              <w:t xml:space="preserve"> </w:t>
            </w:r>
            <w:r w:rsidR="00BE66DA" w:rsidRPr="00BE66DA">
              <w:rPr>
                <w:rFonts w:ascii="Arial" w:hAnsi="Arial" w:cs="Arial"/>
                <w:lang w:val="en-GB"/>
              </w:rPr>
              <w:t xml:space="preserve">A hotel reservation system saves hoteliers a great deal of time </w:t>
            </w:r>
            <w:r w:rsidR="00907D2C" w:rsidRPr="00907D2C">
              <w:rPr>
                <w:rFonts w:ascii="Arial" w:hAnsi="Arial" w:cs="Arial"/>
                <w:lang w:val="en-GB"/>
              </w:rPr>
              <w:lastRenderedPageBreak/>
              <w:t xml:space="preserve">through simplifying the updating of bookings across different avenues of marketing </w:t>
            </w:r>
            <w:r w:rsidR="00BE66DA" w:rsidRPr="00BE66DA">
              <w:rPr>
                <w:rFonts w:ascii="Arial" w:hAnsi="Arial" w:cs="Arial"/>
                <w:lang w:val="en-GB"/>
              </w:rPr>
              <w:t>(S, 2023)</w:t>
            </w:r>
            <w:r w:rsidR="00BE66DA">
              <w:rPr>
                <w:rFonts w:ascii="Arial" w:hAnsi="Arial" w:cs="Arial"/>
                <w:lang w:val="en-GB"/>
              </w:rPr>
              <w:t xml:space="preserve">. </w:t>
            </w:r>
          </w:p>
        </w:tc>
      </w:tr>
      <w:tr w:rsidR="004C1E78" w14:paraId="33EB1808" w14:textId="77777777" w:rsidTr="004C1E78">
        <w:tc>
          <w:tcPr>
            <w:tcW w:w="993" w:type="dxa"/>
            <w:vMerge/>
          </w:tcPr>
          <w:p w14:paraId="7AEE9140" w14:textId="77777777" w:rsidR="004C1E78" w:rsidRDefault="004C1E78" w:rsidP="00391C3C">
            <w:pPr>
              <w:spacing w:line="360" w:lineRule="auto"/>
              <w:jc w:val="both"/>
              <w:rPr>
                <w:rFonts w:ascii="Arial" w:hAnsi="Arial" w:cs="Arial"/>
                <w:lang w:val="en-GB"/>
              </w:rPr>
            </w:pPr>
          </w:p>
        </w:tc>
        <w:tc>
          <w:tcPr>
            <w:tcW w:w="2409" w:type="dxa"/>
          </w:tcPr>
          <w:p w14:paraId="2D47311F" w14:textId="77777777" w:rsidR="004C1E78" w:rsidRDefault="004C1E78" w:rsidP="00391C3C">
            <w:pPr>
              <w:spacing w:line="360" w:lineRule="auto"/>
              <w:jc w:val="both"/>
              <w:rPr>
                <w:rFonts w:ascii="Arial" w:hAnsi="Arial" w:cs="Arial"/>
                <w:lang w:val="en-GB"/>
              </w:rPr>
            </w:pPr>
            <w:r>
              <w:rPr>
                <w:rFonts w:ascii="Arial" w:hAnsi="Arial" w:cs="Arial"/>
                <w:lang w:val="en-GB"/>
              </w:rPr>
              <w:t>Desired Outcome</w:t>
            </w:r>
          </w:p>
        </w:tc>
        <w:tc>
          <w:tcPr>
            <w:tcW w:w="6379" w:type="dxa"/>
          </w:tcPr>
          <w:p w14:paraId="1F344941" w14:textId="78F6C414" w:rsidR="004C1E78" w:rsidRDefault="00907D2C" w:rsidP="00391C3C">
            <w:pPr>
              <w:spacing w:line="360" w:lineRule="auto"/>
              <w:jc w:val="both"/>
              <w:rPr>
                <w:rFonts w:ascii="Arial" w:hAnsi="Arial" w:cs="Arial"/>
                <w:lang w:val="en-GB"/>
              </w:rPr>
            </w:pPr>
            <w:r w:rsidRPr="00907D2C">
              <w:rPr>
                <w:rFonts w:ascii="Arial" w:hAnsi="Arial" w:cs="Arial"/>
                <w:lang w:val="en-GB"/>
              </w:rPr>
              <w:t xml:space="preserve">The streamlined booking procedure increases total income and provides that the property is seen by travellers from all over the world. Occupancy rates reach an all-time high as a result. </w:t>
            </w:r>
          </w:p>
        </w:tc>
      </w:tr>
      <w:tr w:rsidR="004C1E78" w14:paraId="3D2792A1" w14:textId="77777777" w:rsidTr="004C1E78">
        <w:tc>
          <w:tcPr>
            <w:tcW w:w="993" w:type="dxa"/>
            <w:vMerge/>
          </w:tcPr>
          <w:p w14:paraId="5D05C771" w14:textId="77777777" w:rsidR="004C1E78" w:rsidRDefault="004C1E78" w:rsidP="00391C3C">
            <w:pPr>
              <w:spacing w:line="360" w:lineRule="auto"/>
              <w:jc w:val="both"/>
              <w:rPr>
                <w:rFonts w:ascii="Arial" w:hAnsi="Arial" w:cs="Arial"/>
                <w:lang w:val="en-GB"/>
              </w:rPr>
            </w:pPr>
          </w:p>
        </w:tc>
        <w:tc>
          <w:tcPr>
            <w:tcW w:w="2409" w:type="dxa"/>
          </w:tcPr>
          <w:p w14:paraId="41C12067" w14:textId="77777777" w:rsidR="004C1E78" w:rsidRDefault="004C1E78" w:rsidP="00391C3C">
            <w:pPr>
              <w:spacing w:line="360" w:lineRule="auto"/>
              <w:jc w:val="both"/>
              <w:rPr>
                <w:rFonts w:ascii="Arial" w:hAnsi="Arial" w:cs="Arial"/>
                <w:lang w:val="en-GB"/>
              </w:rPr>
            </w:pPr>
            <w:r>
              <w:rPr>
                <w:rFonts w:ascii="Arial" w:hAnsi="Arial" w:cs="Arial"/>
                <w:lang w:val="en-GB"/>
              </w:rPr>
              <w:t>Time Scale</w:t>
            </w:r>
          </w:p>
        </w:tc>
        <w:tc>
          <w:tcPr>
            <w:tcW w:w="6379" w:type="dxa"/>
          </w:tcPr>
          <w:p w14:paraId="2904EDE7" w14:textId="4318E7F7" w:rsidR="004C1E78" w:rsidRDefault="00BE66DA" w:rsidP="00391C3C">
            <w:pPr>
              <w:spacing w:line="360" w:lineRule="auto"/>
              <w:jc w:val="both"/>
              <w:rPr>
                <w:rFonts w:ascii="Arial" w:hAnsi="Arial" w:cs="Arial"/>
                <w:lang w:val="en-GB"/>
              </w:rPr>
            </w:pPr>
            <w:r>
              <w:rPr>
                <w:rFonts w:ascii="Arial" w:hAnsi="Arial" w:cs="Arial"/>
                <w:lang w:val="en-GB"/>
              </w:rPr>
              <w:t>One week</w:t>
            </w:r>
          </w:p>
        </w:tc>
      </w:tr>
      <w:tr w:rsidR="004C1E78" w14:paraId="47D4934E" w14:textId="77777777" w:rsidTr="004C1E78">
        <w:tc>
          <w:tcPr>
            <w:tcW w:w="993" w:type="dxa"/>
            <w:vMerge/>
          </w:tcPr>
          <w:p w14:paraId="323110EB" w14:textId="77777777" w:rsidR="004C1E78" w:rsidRDefault="004C1E78" w:rsidP="00391C3C">
            <w:pPr>
              <w:spacing w:line="360" w:lineRule="auto"/>
              <w:jc w:val="both"/>
              <w:rPr>
                <w:rFonts w:ascii="Arial" w:hAnsi="Arial" w:cs="Arial"/>
                <w:lang w:val="en-GB"/>
              </w:rPr>
            </w:pPr>
          </w:p>
        </w:tc>
        <w:tc>
          <w:tcPr>
            <w:tcW w:w="2409" w:type="dxa"/>
          </w:tcPr>
          <w:p w14:paraId="1F62C677" w14:textId="77777777" w:rsidR="004C1E78" w:rsidRDefault="004C1E78" w:rsidP="00391C3C">
            <w:pPr>
              <w:spacing w:line="360" w:lineRule="auto"/>
              <w:jc w:val="both"/>
              <w:rPr>
                <w:rFonts w:ascii="Arial" w:hAnsi="Arial" w:cs="Arial"/>
                <w:lang w:val="en-GB"/>
              </w:rPr>
            </w:pPr>
            <w:r>
              <w:rPr>
                <w:rFonts w:ascii="Arial" w:hAnsi="Arial" w:cs="Arial"/>
                <w:lang w:val="en-GB"/>
              </w:rPr>
              <w:t>Completion Date</w:t>
            </w:r>
          </w:p>
        </w:tc>
        <w:tc>
          <w:tcPr>
            <w:tcW w:w="6379" w:type="dxa"/>
          </w:tcPr>
          <w:p w14:paraId="2B647476" w14:textId="024973EA" w:rsidR="004C1E78" w:rsidRDefault="00BE66DA" w:rsidP="00391C3C">
            <w:pPr>
              <w:spacing w:line="360" w:lineRule="auto"/>
              <w:jc w:val="both"/>
              <w:rPr>
                <w:rFonts w:ascii="Arial" w:hAnsi="Arial" w:cs="Arial"/>
                <w:lang w:val="en-GB"/>
              </w:rPr>
            </w:pPr>
            <w:r>
              <w:rPr>
                <w:rFonts w:ascii="Arial" w:hAnsi="Arial" w:cs="Arial"/>
                <w:lang w:val="en-GB"/>
              </w:rPr>
              <w:t>19</w:t>
            </w:r>
            <w:r w:rsidRPr="00BE66DA">
              <w:rPr>
                <w:rFonts w:ascii="Arial" w:hAnsi="Arial" w:cs="Arial"/>
                <w:vertAlign w:val="superscript"/>
                <w:lang w:val="en-GB"/>
              </w:rPr>
              <w:t>th</w:t>
            </w:r>
            <w:r>
              <w:rPr>
                <w:rFonts w:ascii="Arial" w:hAnsi="Arial" w:cs="Arial"/>
                <w:lang w:val="en-GB"/>
              </w:rPr>
              <w:t xml:space="preserve"> November 2024</w:t>
            </w:r>
          </w:p>
        </w:tc>
      </w:tr>
      <w:tr w:rsidR="004C1E78" w14:paraId="7894EF60" w14:textId="77777777" w:rsidTr="004C1E78">
        <w:tc>
          <w:tcPr>
            <w:tcW w:w="993" w:type="dxa"/>
            <w:vMerge/>
          </w:tcPr>
          <w:p w14:paraId="4123F944" w14:textId="77777777" w:rsidR="004C1E78" w:rsidRDefault="004C1E78" w:rsidP="00391C3C">
            <w:pPr>
              <w:spacing w:line="360" w:lineRule="auto"/>
              <w:jc w:val="both"/>
              <w:rPr>
                <w:rFonts w:ascii="Arial" w:hAnsi="Arial" w:cs="Arial"/>
                <w:lang w:val="en-GB"/>
              </w:rPr>
            </w:pPr>
          </w:p>
        </w:tc>
        <w:tc>
          <w:tcPr>
            <w:tcW w:w="2409" w:type="dxa"/>
          </w:tcPr>
          <w:p w14:paraId="1C1E8F0E" w14:textId="77777777" w:rsidR="004C1E78" w:rsidRDefault="004C1E78" w:rsidP="00391C3C">
            <w:pPr>
              <w:spacing w:line="360" w:lineRule="auto"/>
              <w:jc w:val="both"/>
              <w:rPr>
                <w:rFonts w:ascii="Arial" w:hAnsi="Arial" w:cs="Arial"/>
                <w:lang w:val="en-GB"/>
              </w:rPr>
            </w:pPr>
            <w:r>
              <w:rPr>
                <w:rFonts w:ascii="Arial" w:hAnsi="Arial" w:cs="Arial"/>
                <w:lang w:val="en-GB"/>
              </w:rPr>
              <w:t>Planned Budget</w:t>
            </w:r>
          </w:p>
        </w:tc>
        <w:tc>
          <w:tcPr>
            <w:tcW w:w="6379" w:type="dxa"/>
          </w:tcPr>
          <w:p w14:paraId="5B62CE65" w14:textId="2B622197" w:rsidR="004C1E78" w:rsidRDefault="004509CE" w:rsidP="00391C3C">
            <w:pPr>
              <w:spacing w:line="360" w:lineRule="auto"/>
              <w:jc w:val="both"/>
              <w:rPr>
                <w:rFonts w:ascii="Arial" w:hAnsi="Arial" w:cs="Arial"/>
                <w:lang w:val="en-GB"/>
              </w:rPr>
            </w:pPr>
            <w:r>
              <w:rPr>
                <w:rFonts w:ascii="Arial" w:hAnsi="Arial" w:cs="Arial"/>
                <w:lang w:val="en-GB"/>
              </w:rPr>
              <w:t>£35 per month</w:t>
            </w:r>
          </w:p>
        </w:tc>
      </w:tr>
      <w:tr w:rsidR="004C1E78" w14:paraId="6F4916AB" w14:textId="77777777" w:rsidTr="004C1E78">
        <w:tc>
          <w:tcPr>
            <w:tcW w:w="993" w:type="dxa"/>
            <w:vMerge w:val="restart"/>
          </w:tcPr>
          <w:p w14:paraId="1A20DD4F" w14:textId="34A5B23B" w:rsidR="004C1E78" w:rsidRDefault="004C1E78" w:rsidP="00391C3C">
            <w:pPr>
              <w:spacing w:line="360" w:lineRule="auto"/>
              <w:jc w:val="both"/>
              <w:rPr>
                <w:rFonts w:ascii="Arial" w:hAnsi="Arial" w:cs="Arial"/>
                <w:lang w:val="en-GB"/>
              </w:rPr>
            </w:pPr>
            <w:r>
              <w:rPr>
                <w:rFonts w:ascii="Arial" w:hAnsi="Arial" w:cs="Arial"/>
                <w:lang w:val="en-GB"/>
              </w:rPr>
              <w:t>3</w:t>
            </w:r>
          </w:p>
        </w:tc>
        <w:tc>
          <w:tcPr>
            <w:tcW w:w="2409" w:type="dxa"/>
          </w:tcPr>
          <w:p w14:paraId="79D6D711" w14:textId="77777777" w:rsidR="004C1E78" w:rsidRDefault="004C1E78" w:rsidP="00391C3C">
            <w:pPr>
              <w:spacing w:line="360" w:lineRule="auto"/>
              <w:jc w:val="both"/>
              <w:rPr>
                <w:rFonts w:ascii="Arial" w:hAnsi="Arial" w:cs="Arial"/>
                <w:lang w:val="en-GB"/>
              </w:rPr>
            </w:pPr>
            <w:r w:rsidRPr="00590C77">
              <w:rPr>
                <w:rFonts w:ascii="Arial" w:hAnsi="Arial" w:cs="Arial"/>
                <w:i/>
                <w:iCs/>
                <w:lang w:val="en-GB"/>
              </w:rPr>
              <w:t>Problem</w:t>
            </w:r>
          </w:p>
        </w:tc>
        <w:tc>
          <w:tcPr>
            <w:tcW w:w="6379" w:type="dxa"/>
          </w:tcPr>
          <w:p w14:paraId="4205B04B" w14:textId="1B409270" w:rsidR="004C1E78" w:rsidRDefault="005540E6" w:rsidP="00391C3C">
            <w:pPr>
              <w:spacing w:line="360" w:lineRule="auto"/>
              <w:jc w:val="both"/>
              <w:rPr>
                <w:rFonts w:ascii="Arial" w:hAnsi="Arial" w:cs="Arial"/>
                <w:lang w:val="en-GB"/>
              </w:rPr>
            </w:pPr>
            <w:r>
              <w:rPr>
                <w:rFonts w:ascii="Arial" w:hAnsi="Arial" w:cs="Arial"/>
                <w:lang w:val="en-GB"/>
              </w:rPr>
              <w:t>The cleanliness not up to high standards.</w:t>
            </w:r>
          </w:p>
        </w:tc>
      </w:tr>
      <w:tr w:rsidR="004C1E78" w14:paraId="45D4690F" w14:textId="77777777" w:rsidTr="004C1E78">
        <w:tc>
          <w:tcPr>
            <w:tcW w:w="993" w:type="dxa"/>
            <w:vMerge/>
          </w:tcPr>
          <w:p w14:paraId="61F78DC3" w14:textId="77777777" w:rsidR="004C1E78" w:rsidRDefault="004C1E78" w:rsidP="00391C3C">
            <w:pPr>
              <w:spacing w:line="360" w:lineRule="auto"/>
              <w:jc w:val="both"/>
              <w:rPr>
                <w:rFonts w:ascii="Arial" w:hAnsi="Arial" w:cs="Arial"/>
                <w:lang w:val="en-GB"/>
              </w:rPr>
            </w:pPr>
          </w:p>
        </w:tc>
        <w:tc>
          <w:tcPr>
            <w:tcW w:w="2409" w:type="dxa"/>
          </w:tcPr>
          <w:p w14:paraId="7106648D" w14:textId="77777777" w:rsidR="004C1E78" w:rsidRDefault="004C1E78" w:rsidP="00391C3C">
            <w:pPr>
              <w:spacing w:line="360" w:lineRule="auto"/>
              <w:jc w:val="both"/>
              <w:rPr>
                <w:rFonts w:ascii="Arial" w:hAnsi="Arial" w:cs="Arial"/>
                <w:lang w:val="en-GB"/>
              </w:rPr>
            </w:pPr>
            <w:r w:rsidRPr="00590C77">
              <w:rPr>
                <w:rFonts w:ascii="Arial" w:hAnsi="Arial" w:cs="Arial"/>
                <w:i/>
                <w:iCs/>
                <w:lang w:val="en-GB"/>
              </w:rPr>
              <w:t>Solution</w:t>
            </w:r>
          </w:p>
        </w:tc>
        <w:tc>
          <w:tcPr>
            <w:tcW w:w="6379" w:type="dxa"/>
          </w:tcPr>
          <w:p w14:paraId="19C8C258" w14:textId="19440ED0" w:rsidR="004C1E78" w:rsidRDefault="005540E6" w:rsidP="00391C3C">
            <w:pPr>
              <w:spacing w:line="360" w:lineRule="auto"/>
              <w:jc w:val="both"/>
              <w:rPr>
                <w:rFonts w:ascii="Arial" w:hAnsi="Arial" w:cs="Arial"/>
                <w:lang w:val="en-GB"/>
              </w:rPr>
            </w:pPr>
            <w:r>
              <w:rPr>
                <w:rFonts w:ascii="Arial" w:hAnsi="Arial" w:cs="Arial"/>
                <w:lang w:val="en-GB"/>
              </w:rPr>
              <w:t>Staff training using their own academy ‘Radisson Academy’. This will upskill functional and strategic capabilities to accelerate careers.</w:t>
            </w:r>
          </w:p>
        </w:tc>
      </w:tr>
      <w:tr w:rsidR="004C1E78" w14:paraId="2EEFE877" w14:textId="77777777" w:rsidTr="004C1E78">
        <w:tc>
          <w:tcPr>
            <w:tcW w:w="993" w:type="dxa"/>
            <w:vMerge/>
          </w:tcPr>
          <w:p w14:paraId="00CF3C0B" w14:textId="77777777" w:rsidR="004C1E78" w:rsidRDefault="004C1E78" w:rsidP="00391C3C">
            <w:pPr>
              <w:spacing w:line="360" w:lineRule="auto"/>
              <w:jc w:val="both"/>
              <w:rPr>
                <w:rFonts w:ascii="Arial" w:hAnsi="Arial" w:cs="Arial"/>
                <w:lang w:val="en-GB"/>
              </w:rPr>
            </w:pPr>
          </w:p>
        </w:tc>
        <w:tc>
          <w:tcPr>
            <w:tcW w:w="2409" w:type="dxa"/>
          </w:tcPr>
          <w:p w14:paraId="293F3270" w14:textId="77777777" w:rsidR="004C1E78" w:rsidRDefault="004C1E78" w:rsidP="00391C3C">
            <w:pPr>
              <w:spacing w:line="360" w:lineRule="auto"/>
              <w:jc w:val="both"/>
              <w:rPr>
                <w:rFonts w:ascii="Arial" w:hAnsi="Arial" w:cs="Arial"/>
                <w:lang w:val="en-GB"/>
              </w:rPr>
            </w:pPr>
            <w:r>
              <w:rPr>
                <w:rFonts w:ascii="Arial" w:hAnsi="Arial" w:cs="Arial"/>
                <w:lang w:val="en-GB"/>
              </w:rPr>
              <w:t>Desired Outcome</w:t>
            </w:r>
          </w:p>
        </w:tc>
        <w:tc>
          <w:tcPr>
            <w:tcW w:w="6379" w:type="dxa"/>
          </w:tcPr>
          <w:p w14:paraId="787EAE41" w14:textId="1E7BA89B" w:rsidR="004C1E78" w:rsidRDefault="005540E6" w:rsidP="00391C3C">
            <w:pPr>
              <w:spacing w:line="360" w:lineRule="auto"/>
              <w:jc w:val="both"/>
              <w:rPr>
                <w:rFonts w:ascii="Arial" w:hAnsi="Arial" w:cs="Arial"/>
                <w:lang w:val="en-GB"/>
              </w:rPr>
            </w:pPr>
            <w:r w:rsidRPr="005540E6">
              <w:rPr>
                <w:rFonts w:ascii="Arial" w:hAnsi="Arial" w:cs="Arial"/>
                <w:lang w:val="en-GB"/>
              </w:rPr>
              <w:t>The program's virtual and practical learning sessions, along with the chance to observe and seek advice from peers and senior leaders, enable participants develop their leadership abilities and confidently handle position obstacles</w:t>
            </w:r>
            <w:r w:rsidR="00601C23">
              <w:rPr>
                <w:rFonts w:ascii="Arial" w:hAnsi="Arial" w:cs="Arial"/>
                <w:lang w:val="en-GB"/>
              </w:rPr>
              <w:t xml:space="preserve"> </w:t>
            </w:r>
            <w:r w:rsidR="00601C23" w:rsidRPr="00601C23">
              <w:rPr>
                <w:rFonts w:ascii="Arial" w:hAnsi="Arial" w:cs="Arial"/>
                <w:lang w:val="en-GB"/>
              </w:rPr>
              <w:t>(</w:t>
            </w:r>
            <w:r w:rsidR="00601C23">
              <w:rPr>
                <w:rFonts w:ascii="Arial" w:hAnsi="Arial" w:cs="Arial"/>
                <w:lang w:val="en-GB"/>
              </w:rPr>
              <w:t xml:space="preserve">Radisson Hotel </w:t>
            </w:r>
            <w:r w:rsidR="00601C23" w:rsidRPr="00601C23">
              <w:rPr>
                <w:rFonts w:ascii="Arial" w:hAnsi="Arial" w:cs="Arial"/>
                <w:lang w:val="en-GB"/>
              </w:rPr>
              <w:t>Group, 2024a)</w:t>
            </w:r>
          </w:p>
        </w:tc>
      </w:tr>
      <w:tr w:rsidR="004C1E78" w14:paraId="4D6A2706" w14:textId="77777777" w:rsidTr="004C1E78">
        <w:tc>
          <w:tcPr>
            <w:tcW w:w="993" w:type="dxa"/>
            <w:vMerge/>
          </w:tcPr>
          <w:p w14:paraId="44B5EE3A" w14:textId="77777777" w:rsidR="004C1E78" w:rsidRDefault="004C1E78" w:rsidP="00391C3C">
            <w:pPr>
              <w:spacing w:line="360" w:lineRule="auto"/>
              <w:jc w:val="both"/>
              <w:rPr>
                <w:rFonts w:ascii="Arial" w:hAnsi="Arial" w:cs="Arial"/>
                <w:lang w:val="en-GB"/>
              </w:rPr>
            </w:pPr>
          </w:p>
        </w:tc>
        <w:tc>
          <w:tcPr>
            <w:tcW w:w="2409" w:type="dxa"/>
          </w:tcPr>
          <w:p w14:paraId="12810E79" w14:textId="77777777" w:rsidR="004C1E78" w:rsidRDefault="004C1E78" w:rsidP="00391C3C">
            <w:pPr>
              <w:spacing w:line="360" w:lineRule="auto"/>
              <w:jc w:val="both"/>
              <w:rPr>
                <w:rFonts w:ascii="Arial" w:hAnsi="Arial" w:cs="Arial"/>
                <w:lang w:val="en-GB"/>
              </w:rPr>
            </w:pPr>
            <w:r>
              <w:rPr>
                <w:rFonts w:ascii="Arial" w:hAnsi="Arial" w:cs="Arial"/>
                <w:lang w:val="en-GB"/>
              </w:rPr>
              <w:t>Time Scale</w:t>
            </w:r>
          </w:p>
        </w:tc>
        <w:tc>
          <w:tcPr>
            <w:tcW w:w="6379" w:type="dxa"/>
          </w:tcPr>
          <w:p w14:paraId="7C1504E8" w14:textId="1A612CA3" w:rsidR="004C1E78" w:rsidRDefault="005540E6" w:rsidP="00391C3C">
            <w:pPr>
              <w:spacing w:line="360" w:lineRule="auto"/>
              <w:jc w:val="both"/>
              <w:rPr>
                <w:rFonts w:ascii="Arial" w:hAnsi="Arial" w:cs="Arial"/>
                <w:lang w:val="en-GB"/>
              </w:rPr>
            </w:pPr>
            <w:r>
              <w:rPr>
                <w:rFonts w:ascii="Arial" w:hAnsi="Arial" w:cs="Arial"/>
                <w:lang w:val="en-GB"/>
              </w:rPr>
              <w:t>2 weeks</w:t>
            </w:r>
          </w:p>
        </w:tc>
      </w:tr>
      <w:tr w:rsidR="004C1E78" w14:paraId="7C80AB1A" w14:textId="77777777" w:rsidTr="004C1E78">
        <w:tc>
          <w:tcPr>
            <w:tcW w:w="993" w:type="dxa"/>
            <w:vMerge/>
          </w:tcPr>
          <w:p w14:paraId="7C67FD00" w14:textId="77777777" w:rsidR="004C1E78" w:rsidRDefault="004C1E78" w:rsidP="00391C3C">
            <w:pPr>
              <w:spacing w:line="360" w:lineRule="auto"/>
              <w:jc w:val="both"/>
              <w:rPr>
                <w:rFonts w:ascii="Arial" w:hAnsi="Arial" w:cs="Arial"/>
                <w:lang w:val="en-GB"/>
              </w:rPr>
            </w:pPr>
          </w:p>
        </w:tc>
        <w:tc>
          <w:tcPr>
            <w:tcW w:w="2409" w:type="dxa"/>
          </w:tcPr>
          <w:p w14:paraId="3C61D173" w14:textId="77777777" w:rsidR="004C1E78" w:rsidRDefault="004C1E78" w:rsidP="00391C3C">
            <w:pPr>
              <w:spacing w:line="360" w:lineRule="auto"/>
              <w:jc w:val="both"/>
              <w:rPr>
                <w:rFonts w:ascii="Arial" w:hAnsi="Arial" w:cs="Arial"/>
                <w:lang w:val="en-GB"/>
              </w:rPr>
            </w:pPr>
            <w:r>
              <w:rPr>
                <w:rFonts w:ascii="Arial" w:hAnsi="Arial" w:cs="Arial"/>
                <w:lang w:val="en-GB"/>
              </w:rPr>
              <w:t>Completion Date</w:t>
            </w:r>
          </w:p>
        </w:tc>
        <w:tc>
          <w:tcPr>
            <w:tcW w:w="6379" w:type="dxa"/>
          </w:tcPr>
          <w:p w14:paraId="0FAD0AB6" w14:textId="063981D3" w:rsidR="004C1E78" w:rsidRDefault="005540E6" w:rsidP="00391C3C">
            <w:pPr>
              <w:spacing w:line="360" w:lineRule="auto"/>
              <w:jc w:val="both"/>
              <w:rPr>
                <w:rFonts w:ascii="Arial" w:hAnsi="Arial" w:cs="Arial"/>
                <w:lang w:val="en-GB"/>
              </w:rPr>
            </w:pPr>
            <w:r>
              <w:rPr>
                <w:rFonts w:ascii="Arial" w:hAnsi="Arial" w:cs="Arial"/>
                <w:lang w:val="en-GB"/>
              </w:rPr>
              <w:t>26 November 2024</w:t>
            </w:r>
          </w:p>
        </w:tc>
      </w:tr>
      <w:tr w:rsidR="004C1E78" w14:paraId="4D44ECEF" w14:textId="77777777" w:rsidTr="004C1E78">
        <w:tc>
          <w:tcPr>
            <w:tcW w:w="993" w:type="dxa"/>
            <w:vMerge/>
          </w:tcPr>
          <w:p w14:paraId="6F30ED1E" w14:textId="77777777" w:rsidR="004C1E78" w:rsidRDefault="004C1E78" w:rsidP="00391C3C">
            <w:pPr>
              <w:spacing w:line="360" w:lineRule="auto"/>
              <w:jc w:val="both"/>
              <w:rPr>
                <w:rFonts w:ascii="Arial" w:hAnsi="Arial" w:cs="Arial"/>
                <w:lang w:val="en-GB"/>
              </w:rPr>
            </w:pPr>
          </w:p>
        </w:tc>
        <w:tc>
          <w:tcPr>
            <w:tcW w:w="2409" w:type="dxa"/>
          </w:tcPr>
          <w:p w14:paraId="43058EA9" w14:textId="77777777" w:rsidR="004C1E78" w:rsidRDefault="004C1E78" w:rsidP="00391C3C">
            <w:pPr>
              <w:spacing w:line="360" w:lineRule="auto"/>
              <w:jc w:val="both"/>
              <w:rPr>
                <w:rFonts w:ascii="Arial" w:hAnsi="Arial" w:cs="Arial"/>
                <w:lang w:val="en-GB"/>
              </w:rPr>
            </w:pPr>
            <w:r>
              <w:rPr>
                <w:rFonts w:ascii="Arial" w:hAnsi="Arial" w:cs="Arial"/>
                <w:lang w:val="en-GB"/>
              </w:rPr>
              <w:t>Planned Budget</w:t>
            </w:r>
          </w:p>
        </w:tc>
        <w:tc>
          <w:tcPr>
            <w:tcW w:w="6379" w:type="dxa"/>
          </w:tcPr>
          <w:p w14:paraId="473EBF7D" w14:textId="020A4F48" w:rsidR="004C1E78" w:rsidRDefault="005540E6" w:rsidP="00391C3C">
            <w:pPr>
              <w:spacing w:line="360" w:lineRule="auto"/>
              <w:jc w:val="both"/>
              <w:rPr>
                <w:rFonts w:ascii="Arial" w:hAnsi="Arial" w:cs="Arial"/>
                <w:lang w:val="en-GB"/>
              </w:rPr>
            </w:pPr>
            <w:r w:rsidRPr="005540E6">
              <w:rPr>
                <w:rFonts w:ascii="Arial" w:hAnsi="Arial" w:cs="Arial"/>
                <w:lang w:val="en-GB"/>
              </w:rPr>
              <w:t>2 weeks wages £495.77</w:t>
            </w:r>
          </w:p>
        </w:tc>
      </w:tr>
    </w:tbl>
    <w:p w14:paraId="73CA94CB" w14:textId="5D4BFF73" w:rsidR="00590C77" w:rsidRPr="00590C77" w:rsidRDefault="00590C77" w:rsidP="00590C77">
      <w:pPr>
        <w:spacing w:line="360" w:lineRule="auto"/>
        <w:ind w:left="2160" w:hanging="2160"/>
        <w:jc w:val="both"/>
        <w:rPr>
          <w:rFonts w:ascii="Arial" w:hAnsi="Arial" w:cs="Arial"/>
          <w:lang w:val="en-GB"/>
        </w:rPr>
      </w:pPr>
    </w:p>
    <w:p w14:paraId="2A680AFA" w14:textId="0900103D" w:rsidR="00601C23" w:rsidRDefault="00601C23">
      <w:pPr>
        <w:rPr>
          <w:rFonts w:ascii="Arial" w:hAnsi="Arial" w:cs="Arial"/>
          <w:lang w:val="en-GB"/>
        </w:rPr>
      </w:pPr>
      <w:r>
        <w:rPr>
          <w:rFonts w:ascii="Arial" w:hAnsi="Arial" w:cs="Arial"/>
          <w:lang w:val="en-GB"/>
        </w:rPr>
        <w:br w:type="page"/>
      </w:r>
    </w:p>
    <w:p w14:paraId="627BA40A" w14:textId="7C4E77D3" w:rsidR="00A625B9" w:rsidRPr="00022C6A" w:rsidRDefault="00601C23" w:rsidP="00ED7C87">
      <w:pPr>
        <w:spacing w:line="360" w:lineRule="auto"/>
        <w:jc w:val="both"/>
        <w:rPr>
          <w:rFonts w:ascii="Arial" w:hAnsi="Arial" w:cs="Arial"/>
          <w:b/>
          <w:bCs/>
          <w:color w:val="4472C4" w:themeColor="accent1"/>
          <w:sz w:val="30"/>
          <w:szCs w:val="30"/>
          <w:lang w:val="en-GB"/>
        </w:rPr>
      </w:pPr>
      <w:r w:rsidRPr="00022C6A">
        <w:rPr>
          <w:rFonts w:ascii="Arial" w:hAnsi="Arial" w:cs="Arial"/>
          <w:b/>
          <w:bCs/>
          <w:color w:val="4472C4" w:themeColor="accent1"/>
          <w:sz w:val="30"/>
          <w:szCs w:val="30"/>
          <w:lang w:val="en-GB"/>
        </w:rPr>
        <w:lastRenderedPageBreak/>
        <w:t>Conclusion</w:t>
      </w:r>
    </w:p>
    <w:p w14:paraId="5212F84C" w14:textId="77777777" w:rsidR="00664A74" w:rsidRPr="00664A74" w:rsidRDefault="00664A74" w:rsidP="00664A74">
      <w:pPr>
        <w:spacing w:line="360" w:lineRule="auto"/>
        <w:jc w:val="both"/>
        <w:rPr>
          <w:rFonts w:ascii="Arial" w:hAnsi="Arial" w:cs="Arial"/>
          <w:lang w:val="en-GB"/>
        </w:rPr>
      </w:pPr>
      <w:r w:rsidRPr="00664A74">
        <w:rPr>
          <w:rFonts w:ascii="Arial" w:hAnsi="Arial" w:cs="Arial"/>
          <w:lang w:val="en-GB"/>
        </w:rPr>
        <w:t>The primary focus of this consulting report's conclusion is to give the Radisson Hotel Barra Rio de Janeiro top priority in order to uphold the high standards that the establishment has consistently guaranteed over the years. Using a root cause analysis, it was determined that there is a lack of leadership communication within the hotel due to concerns about the cleanliness, the repetitive breakfast, and the packed rooftop that came from Tripadvisor reviews and other sources. In order to keep visitors and clients, it is imperative that these grievances be addressed.</w:t>
      </w:r>
    </w:p>
    <w:p w14:paraId="001D767F" w14:textId="6A47D414" w:rsidR="002F0614" w:rsidRDefault="00664A74" w:rsidP="00664A74">
      <w:pPr>
        <w:spacing w:line="360" w:lineRule="auto"/>
        <w:jc w:val="both"/>
        <w:rPr>
          <w:rFonts w:ascii="Arial" w:hAnsi="Arial" w:cs="Arial"/>
          <w:lang w:val="en-GB"/>
        </w:rPr>
      </w:pPr>
      <w:r w:rsidRPr="00664A74">
        <w:rPr>
          <w:rFonts w:ascii="Arial" w:hAnsi="Arial" w:cs="Arial"/>
          <w:lang w:val="en-GB"/>
        </w:rPr>
        <w:t>The Radisson Hotel Barra's vision and strategy were visualised by defining the hotel's objectives utilising the scoreboard balance. PESTLE, SWOT, and TOWS were used to assess additional hotel aspects. The market trends and consumer demands are external factors that lead to decreasing levels of customer service, while the level of competition continues to rise. By collaborating with Choice Hotel to improve the hotel's contemporary appearance, Radisson has attempted to improve customer service.</w:t>
      </w:r>
    </w:p>
    <w:p w14:paraId="6413FB44" w14:textId="0B917BED" w:rsidR="00664A74" w:rsidRDefault="00664A74" w:rsidP="00ED7C87">
      <w:pPr>
        <w:spacing w:line="360" w:lineRule="auto"/>
        <w:jc w:val="both"/>
        <w:rPr>
          <w:rFonts w:ascii="Arial" w:hAnsi="Arial" w:cs="Arial"/>
          <w:lang w:val="en-GB"/>
        </w:rPr>
      </w:pPr>
      <w:r w:rsidRPr="00664A74">
        <w:rPr>
          <w:rFonts w:ascii="Arial" w:hAnsi="Arial" w:cs="Arial"/>
          <w:lang w:val="en-GB"/>
        </w:rPr>
        <w:t>The team was trained more effectively to improve the business and meet the services, which led to the suggestion of a change in management. Because Radisson has its academy, employees may receive training on the job rather than having to go elsewhere or put in extra hours. Changes in management techniques benefit the business by raising revenue, contented employees, and motivation for work.</w:t>
      </w:r>
    </w:p>
    <w:p w14:paraId="32D9DA5D" w14:textId="77777777" w:rsidR="00664A74" w:rsidRPr="00664A74" w:rsidRDefault="00664A74" w:rsidP="00664A74">
      <w:pPr>
        <w:spacing w:line="360" w:lineRule="auto"/>
        <w:jc w:val="both"/>
        <w:rPr>
          <w:rFonts w:ascii="Arial" w:hAnsi="Arial" w:cs="Arial"/>
          <w:lang w:val="en-GB"/>
        </w:rPr>
      </w:pPr>
      <w:r w:rsidRPr="00664A74">
        <w:rPr>
          <w:rFonts w:ascii="Arial" w:hAnsi="Arial" w:cs="Arial"/>
          <w:lang w:val="en-GB"/>
        </w:rPr>
        <w:t xml:space="preserve">McKinsey's 7S Framework, a change management theory framework, can be used to factor in both hard and soft aspects that can help the hotel run more efficiently. With the framework's use of modern technologies, you may increase pool usage by allowing users to cut off time for pool use using an app. </w:t>
      </w:r>
    </w:p>
    <w:p w14:paraId="61461F20" w14:textId="77777777" w:rsidR="00664A74" w:rsidRDefault="00664A74" w:rsidP="00664A74">
      <w:pPr>
        <w:spacing w:line="360" w:lineRule="auto"/>
        <w:jc w:val="both"/>
        <w:rPr>
          <w:rFonts w:ascii="Arial" w:hAnsi="Arial" w:cs="Arial"/>
          <w:lang w:val="en-GB"/>
        </w:rPr>
      </w:pPr>
      <w:r w:rsidRPr="00664A74">
        <w:rPr>
          <w:rFonts w:ascii="Arial" w:hAnsi="Arial" w:cs="Arial"/>
          <w:lang w:val="en-GB"/>
        </w:rPr>
        <w:t>It is necessary to use Susan Miller's success of change implementation, completion, attainment, and acceptability to track the success of initiative changes even after they have been made.</w:t>
      </w:r>
    </w:p>
    <w:p w14:paraId="12000672" w14:textId="030901AA" w:rsidR="00664A74" w:rsidRPr="00664A74" w:rsidRDefault="00664A74" w:rsidP="00664A74">
      <w:pPr>
        <w:spacing w:line="360" w:lineRule="auto"/>
        <w:jc w:val="both"/>
        <w:rPr>
          <w:rFonts w:ascii="Arial" w:hAnsi="Arial" w:cs="Arial"/>
          <w:lang w:val="en-GB"/>
        </w:rPr>
      </w:pPr>
      <w:r w:rsidRPr="00664A74">
        <w:rPr>
          <w:rFonts w:ascii="Arial" w:hAnsi="Arial" w:cs="Arial"/>
          <w:lang w:val="en-GB"/>
        </w:rPr>
        <w:t>The action plan outlines the three challenges and how they can be resolved within the allotted period</w:t>
      </w:r>
      <w:r w:rsidR="00907D2C">
        <w:rPr>
          <w:rFonts w:ascii="Arial" w:hAnsi="Arial" w:cs="Arial"/>
          <w:lang w:val="en-GB"/>
        </w:rPr>
        <w:t xml:space="preserve">. </w:t>
      </w:r>
      <w:r w:rsidR="00907D2C" w:rsidRPr="00907D2C">
        <w:rPr>
          <w:rFonts w:ascii="Arial" w:hAnsi="Arial" w:cs="Arial"/>
          <w:lang w:val="en-GB"/>
        </w:rPr>
        <w:t>It was concluded that training is required to enhance the staff's skill to offer excellent services.</w:t>
      </w:r>
    </w:p>
    <w:p w14:paraId="0AC72391" w14:textId="51BC0FCE" w:rsidR="002F0614" w:rsidRDefault="00664A74" w:rsidP="00664A74">
      <w:pPr>
        <w:spacing w:line="360" w:lineRule="auto"/>
        <w:jc w:val="both"/>
        <w:rPr>
          <w:rFonts w:ascii="Arial" w:hAnsi="Arial" w:cs="Arial"/>
          <w:lang w:val="en-GB"/>
        </w:rPr>
      </w:pPr>
      <w:r w:rsidRPr="00664A74">
        <w:rPr>
          <w:rFonts w:ascii="Arial" w:hAnsi="Arial" w:cs="Arial"/>
          <w:lang w:val="en-GB"/>
        </w:rPr>
        <w:t xml:space="preserve">As a consultant at Ahmed Consulting Solutions, </w:t>
      </w:r>
      <w:r>
        <w:rPr>
          <w:rFonts w:ascii="Arial" w:hAnsi="Arial" w:cs="Arial"/>
          <w:lang w:val="en-GB"/>
        </w:rPr>
        <w:t>this would be a great opportunity and a great</w:t>
      </w:r>
      <w:r w:rsidRPr="00664A74">
        <w:rPr>
          <w:rFonts w:ascii="Arial" w:hAnsi="Arial" w:cs="Arial"/>
          <w:lang w:val="en-GB"/>
        </w:rPr>
        <w:t xml:space="preserve"> chance to collaborate with the Radisson Hotel Barra to develop and resolve issues as best</w:t>
      </w:r>
      <w:r>
        <w:rPr>
          <w:rFonts w:ascii="Arial" w:hAnsi="Arial" w:cs="Arial"/>
          <w:lang w:val="en-GB"/>
        </w:rPr>
        <w:t xml:space="preserve"> the ability that Ahmed Consulting Solutions can help. The main focus for Ahmed Consulting Solution </w:t>
      </w:r>
      <w:r>
        <w:rPr>
          <w:rFonts w:ascii="Arial" w:hAnsi="Arial" w:cs="Arial"/>
          <w:lang w:val="en-GB"/>
        </w:rPr>
        <w:lastRenderedPageBreak/>
        <w:t xml:space="preserve">will be </w:t>
      </w:r>
      <w:r w:rsidR="008E6692">
        <w:rPr>
          <w:rFonts w:ascii="Arial" w:hAnsi="Arial" w:cs="Arial"/>
          <w:lang w:val="en-GB"/>
        </w:rPr>
        <w:t>to</w:t>
      </w:r>
      <w:r w:rsidRPr="00664A74">
        <w:rPr>
          <w:rFonts w:ascii="Arial" w:hAnsi="Arial" w:cs="Arial"/>
          <w:lang w:val="en-GB"/>
        </w:rPr>
        <w:t xml:space="preserve"> increase income and prevent client and guest attrition. If these improvements are put into place, </w:t>
      </w:r>
      <w:r>
        <w:rPr>
          <w:rFonts w:ascii="Arial" w:hAnsi="Arial" w:cs="Arial"/>
          <w:lang w:val="en-GB"/>
        </w:rPr>
        <w:t>Ahmed Consulting Solutions</w:t>
      </w:r>
      <w:r w:rsidRPr="00664A74">
        <w:rPr>
          <w:rFonts w:ascii="Arial" w:hAnsi="Arial" w:cs="Arial"/>
          <w:lang w:val="en-GB"/>
        </w:rPr>
        <w:t xml:space="preserve"> hope</w:t>
      </w:r>
      <w:r>
        <w:rPr>
          <w:rFonts w:ascii="Arial" w:hAnsi="Arial" w:cs="Arial"/>
          <w:lang w:val="en-GB"/>
        </w:rPr>
        <w:t>s</w:t>
      </w:r>
      <w:r w:rsidRPr="00664A74">
        <w:rPr>
          <w:rFonts w:ascii="Arial" w:hAnsi="Arial" w:cs="Arial"/>
          <w:lang w:val="en-GB"/>
        </w:rPr>
        <w:t xml:space="preserve"> to create a fantastic work environment at the Radisson Hotel Barra that will encourage employees to stay on the job and also draw in new hires.</w:t>
      </w:r>
      <w:r>
        <w:rPr>
          <w:rFonts w:ascii="Arial" w:hAnsi="Arial" w:cs="Arial"/>
          <w:lang w:val="en-GB"/>
        </w:rPr>
        <w:t xml:space="preserve"> The hope is also not to receive any bad reviews because this </w:t>
      </w:r>
      <w:proofErr w:type="spellStart"/>
      <w:r w:rsidR="008E6692">
        <w:rPr>
          <w:rFonts w:ascii="Arial" w:hAnsi="Arial" w:cs="Arial"/>
          <w:lang w:val="en-GB"/>
        </w:rPr>
        <w:t xml:space="preserve">set </w:t>
      </w:r>
      <w:r>
        <w:rPr>
          <w:rFonts w:ascii="Arial" w:hAnsi="Arial" w:cs="Arial"/>
          <w:lang w:val="en-GB"/>
        </w:rPr>
        <w:t>back</w:t>
      </w:r>
      <w:r w:rsidR="008E6692">
        <w:rPr>
          <w:rFonts w:ascii="Arial" w:hAnsi="Arial" w:cs="Arial"/>
          <w:lang w:val="en-GB"/>
        </w:rPr>
        <w:t>s</w:t>
      </w:r>
      <w:proofErr w:type="spellEnd"/>
      <w:r>
        <w:rPr>
          <w:rFonts w:ascii="Arial" w:hAnsi="Arial" w:cs="Arial"/>
          <w:lang w:val="en-GB"/>
        </w:rPr>
        <w:t xml:space="preserve"> potential visitors. With these changes implemented the hotel should receive </w:t>
      </w:r>
      <w:r w:rsidR="008E6692">
        <w:rPr>
          <w:rFonts w:ascii="Arial" w:hAnsi="Arial" w:cs="Arial"/>
          <w:lang w:val="en-GB"/>
        </w:rPr>
        <w:t>five-star</w:t>
      </w:r>
      <w:r>
        <w:rPr>
          <w:rFonts w:ascii="Arial" w:hAnsi="Arial" w:cs="Arial"/>
          <w:lang w:val="en-GB"/>
        </w:rPr>
        <w:t xml:space="preserve"> reviews with no bad comments.</w:t>
      </w:r>
    </w:p>
    <w:p w14:paraId="7C3A8F3B" w14:textId="01CADA6A" w:rsidR="00022C6A" w:rsidRDefault="00022C6A">
      <w:pPr>
        <w:rPr>
          <w:rFonts w:ascii="Arial" w:hAnsi="Arial" w:cs="Arial"/>
          <w:lang w:val="en-GB"/>
        </w:rPr>
      </w:pPr>
      <w:r>
        <w:rPr>
          <w:rFonts w:ascii="Arial" w:hAnsi="Arial" w:cs="Arial"/>
          <w:lang w:val="en-GB"/>
        </w:rPr>
        <w:br w:type="page"/>
      </w:r>
    </w:p>
    <w:p w14:paraId="48AC68FC" w14:textId="77777777" w:rsidR="00022C6A" w:rsidRPr="00022C6A" w:rsidRDefault="00022C6A" w:rsidP="00022C6A">
      <w:pPr>
        <w:spacing w:line="360" w:lineRule="auto"/>
        <w:jc w:val="both"/>
        <w:rPr>
          <w:rFonts w:ascii="Arial" w:hAnsi="Arial" w:cs="Arial"/>
          <w:b/>
          <w:bCs/>
          <w:color w:val="4472C4" w:themeColor="accent1"/>
          <w:sz w:val="30"/>
          <w:szCs w:val="30"/>
          <w:lang w:val="en-GB"/>
        </w:rPr>
      </w:pPr>
      <w:r w:rsidRPr="00022C6A">
        <w:rPr>
          <w:rFonts w:ascii="Arial" w:hAnsi="Arial" w:cs="Arial"/>
          <w:b/>
          <w:bCs/>
          <w:color w:val="4472C4" w:themeColor="accent1"/>
          <w:sz w:val="30"/>
          <w:szCs w:val="30"/>
          <w:lang w:val="en-GB"/>
        </w:rPr>
        <w:lastRenderedPageBreak/>
        <w:t>Reference list</w:t>
      </w:r>
    </w:p>
    <w:p w14:paraId="194456A1"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Change Strategists (2024). </w:t>
      </w:r>
      <w:r w:rsidRPr="00022C6A">
        <w:rPr>
          <w:rFonts w:ascii="Arial" w:hAnsi="Arial" w:cs="Arial"/>
          <w:i/>
          <w:iCs/>
          <w:lang w:val="en-GB"/>
        </w:rPr>
        <w:t>How to Use the McKinsey 7S Framework: Strategic Alignment Essentials</w:t>
      </w:r>
      <w:r w:rsidRPr="00022C6A">
        <w:rPr>
          <w:rFonts w:ascii="Arial" w:hAnsi="Arial" w:cs="Arial"/>
          <w:lang w:val="en-GB"/>
        </w:rPr>
        <w:t>. [online] Change Strategists. Available at: https://changestrategists.com/how-to-use-the-mckinsey-7s-framework-strategic-alignment-essentials/ [Accessed 1 Nov. 2024].</w:t>
      </w:r>
    </w:p>
    <w:p w14:paraId="6DBC121D"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Radisson Hotel Group (2024). </w:t>
      </w:r>
      <w:r w:rsidRPr="00022C6A">
        <w:rPr>
          <w:rFonts w:ascii="Arial" w:hAnsi="Arial" w:cs="Arial"/>
          <w:i/>
          <w:iCs/>
          <w:lang w:val="en-GB"/>
        </w:rPr>
        <w:t>Our vision, values and beliefs | Radisson Hotel Group</w:t>
      </w:r>
      <w:r w:rsidRPr="00022C6A">
        <w:rPr>
          <w:rFonts w:ascii="Arial" w:hAnsi="Arial" w:cs="Arial"/>
          <w:lang w:val="en-GB"/>
        </w:rPr>
        <w:t>. [online] Radisson Hotel Group. Available at: https://www.radissonhotels.com/en-us/corporate/about-us/our-vision?msockid=354d6eb6e4c86209362e7c9ae5036327 [Accessed 29 Oct. 2024].</w:t>
      </w:r>
    </w:p>
    <w:p w14:paraId="630FC224"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Angela (2024). </w:t>
      </w:r>
      <w:r w:rsidRPr="00022C6A">
        <w:rPr>
          <w:rFonts w:ascii="Arial" w:hAnsi="Arial" w:cs="Arial"/>
          <w:i/>
          <w:iCs/>
          <w:lang w:val="en-GB"/>
        </w:rPr>
        <w:t>Stakeholder Engagement: What It Means &amp; Why It Matters</w:t>
      </w:r>
      <w:r w:rsidRPr="00022C6A">
        <w:rPr>
          <w:rFonts w:ascii="Arial" w:hAnsi="Arial" w:cs="Arial"/>
          <w:lang w:val="en-GB"/>
        </w:rPr>
        <w:t>. [online] Simply Stakeholders. Available at: https://simplystakeholders.com/stakeholder-engagement/ [Accessed 1 Nov. 2024].</w:t>
      </w:r>
    </w:p>
    <w:p w14:paraId="6E97D696"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Asana (2021). </w:t>
      </w:r>
      <w:r w:rsidRPr="00022C6A">
        <w:rPr>
          <w:rFonts w:ascii="Arial" w:hAnsi="Arial" w:cs="Arial"/>
          <w:i/>
          <w:iCs/>
          <w:lang w:val="en-GB"/>
        </w:rPr>
        <w:t>What Is Strategy Implementation + 6 Key Steps • Asana</w:t>
      </w:r>
      <w:r w:rsidRPr="00022C6A">
        <w:rPr>
          <w:rFonts w:ascii="Arial" w:hAnsi="Arial" w:cs="Arial"/>
          <w:lang w:val="en-GB"/>
        </w:rPr>
        <w:t>. [online] Asana. Available at: https://asana.com/resources/strategy-implementation [Accessed 23 Oct. 2024].</w:t>
      </w:r>
    </w:p>
    <w:p w14:paraId="52102DD4"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Barns, J. (2023). </w:t>
      </w:r>
      <w:r w:rsidRPr="00022C6A">
        <w:rPr>
          <w:rFonts w:ascii="Arial" w:hAnsi="Arial" w:cs="Arial"/>
          <w:i/>
          <w:iCs/>
          <w:lang w:val="en-GB"/>
        </w:rPr>
        <w:t>How Technology Revolutionizes the Hospitality Industry: The Complete Guide</w:t>
      </w:r>
      <w:r w:rsidRPr="00022C6A">
        <w:rPr>
          <w:rFonts w:ascii="Arial" w:hAnsi="Arial" w:cs="Arial"/>
          <w:lang w:val="en-GB"/>
        </w:rPr>
        <w:t>. [online] www.intelligentliving.co. Available at: https://www.intelligentliving.co/how-technology-revolutionizes-the-hospitality-industry-the-complete-guide/ [Accessed 1 Nov. 2024].</w:t>
      </w:r>
    </w:p>
    <w:p w14:paraId="51BB093D"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Bhasin, H. (2018). </w:t>
      </w:r>
      <w:r w:rsidRPr="00022C6A">
        <w:rPr>
          <w:rFonts w:ascii="Arial" w:hAnsi="Arial" w:cs="Arial"/>
          <w:i/>
          <w:iCs/>
          <w:lang w:val="en-GB"/>
        </w:rPr>
        <w:t>SWOT analysis of Radisson Hotels - Radisson Hotels SWOT analysis</w:t>
      </w:r>
      <w:r w:rsidRPr="00022C6A">
        <w:rPr>
          <w:rFonts w:ascii="Arial" w:hAnsi="Arial" w:cs="Arial"/>
          <w:lang w:val="en-GB"/>
        </w:rPr>
        <w:t>. [online] Marketing91. Available at: https://www.marketing91.com/swot-analysis-of-radisson-hotels/ [Accessed 27 Oct. 2024].</w:t>
      </w:r>
    </w:p>
    <w:p w14:paraId="0F5E403B"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Booking.com (2024). </w:t>
      </w:r>
      <w:r w:rsidRPr="00022C6A">
        <w:rPr>
          <w:rFonts w:ascii="Arial" w:hAnsi="Arial" w:cs="Arial"/>
          <w:i/>
          <w:iCs/>
          <w:lang w:val="en-GB"/>
        </w:rPr>
        <w:t>Radisson Rio de Janeiro Barra</w:t>
      </w:r>
      <w:r w:rsidRPr="00022C6A">
        <w:rPr>
          <w:rFonts w:ascii="Arial" w:hAnsi="Arial" w:cs="Arial"/>
          <w:lang w:val="en-GB"/>
        </w:rPr>
        <w:t>. [online] Booking.com. Available at: https://www.booking.com/hotel/br/radisson-rio-de-janeiro-barra.en-gb.html [Accessed 21 Oct. 2024].</w:t>
      </w:r>
    </w:p>
    <w:p w14:paraId="2DD2CD75" w14:textId="77777777" w:rsidR="00022C6A" w:rsidRPr="00022C6A" w:rsidRDefault="00022C6A" w:rsidP="00022C6A">
      <w:pPr>
        <w:spacing w:line="360" w:lineRule="auto"/>
        <w:jc w:val="both"/>
        <w:rPr>
          <w:rFonts w:ascii="Arial" w:hAnsi="Arial" w:cs="Arial"/>
          <w:lang w:val="en-GB"/>
        </w:rPr>
      </w:pPr>
      <w:proofErr w:type="spellStart"/>
      <w:r w:rsidRPr="00022C6A">
        <w:rPr>
          <w:rFonts w:ascii="Arial" w:hAnsi="Arial" w:cs="Arial"/>
          <w:lang w:val="en-GB"/>
        </w:rPr>
        <w:t>Bsmarketingstrategy</w:t>
      </w:r>
      <w:proofErr w:type="spellEnd"/>
      <w:r w:rsidRPr="00022C6A">
        <w:rPr>
          <w:rFonts w:ascii="Arial" w:hAnsi="Arial" w:cs="Arial"/>
          <w:lang w:val="en-GB"/>
        </w:rPr>
        <w:t xml:space="preserve"> (2022). </w:t>
      </w:r>
      <w:r w:rsidRPr="00022C6A">
        <w:rPr>
          <w:rFonts w:ascii="Arial" w:hAnsi="Arial" w:cs="Arial"/>
          <w:i/>
          <w:iCs/>
          <w:lang w:val="en-GB"/>
        </w:rPr>
        <w:t>Radisson Hotels SWOT analysis – SWOT analysis of Radisson Hotels</w:t>
      </w:r>
      <w:r w:rsidRPr="00022C6A">
        <w:rPr>
          <w:rFonts w:ascii="Arial" w:hAnsi="Arial" w:cs="Arial"/>
          <w:lang w:val="en-GB"/>
        </w:rPr>
        <w:t>. [online] https://bsmarketingstrategy.com/. Available at: https://bsmarketingstrategy.com/radisson-hotels-swot-analysis/ [Accessed 27 Oct. 2024].</w:t>
      </w:r>
    </w:p>
    <w:p w14:paraId="0B20D9EC" w14:textId="77777777" w:rsidR="00022C6A" w:rsidRPr="00022C6A" w:rsidRDefault="00022C6A" w:rsidP="00022C6A">
      <w:pPr>
        <w:spacing w:line="360" w:lineRule="auto"/>
        <w:jc w:val="both"/>
        <w:rPr>
          <w:rFonts w:ascii="Arial" w:hAnsi="Arial" w:cs="Arial"/>
          <w:lang w:val="en-GB"/>
        </w:rPr>
      </w:pPr>
      <w:proofErr w:type="spellStart"/>
      <w:r w:rsidRPr="00022C6A">
        <w:rPr>
          <w:rFonts w:ascii="Arial" w:hAnsi="Arial" w:cs="Arial"/>
          <w:lang w:val="en-GB"/>
        </w:rPr>
        <w:t>Celonis</w:t>
      </w:r>
      <w:proofErr w:type="spellEnd"/>
      <w:r w:rsidRPr="00022C6A">
        <w:rPr>
          <w:rFonts w:ascii="Arial" w:hAnsi="Arial" w:cs="Arial"/>
          <w:lang w:val="en-GB"/>
        </w:rPr>
        <w:t xml:space="preserve"> (2024). </w:t>
      </w:r>
      <w:proofErr w:type="spellStart"/>
      <w:r w:rsidRPr="00022C6A">
        <w:rPr>
          <w:rFonts w:ascii="Arial" w:hAnsi="Arial" w:cs="Arial"/>
          <w:i/>
          <w:iCs/>
          <w:lang w:val="en-GB"/>
        </w:rPr>
        <w:t>Celonis</w:t>
      </w:r>
      <w:proofErr w:type="spellEnd"/>
      <w:r w:rsidRPr="00022C6A">
        <w:rPr>
          <w:rFonts w:ascii="Arial" w:hAnsi="Arial" w:cs="Arial"/>
          <w:lang w:val="en-GB"/>
        </w:rPr>
        <w:t xml:space="preserve">. [online] </w:t>
      </w:r>
      <w:proofErr w:type="spellStart"/>
      <w:r w:rsidRPr="00022C6A">
        <w:rPr>
          <w:rFonts w:ascii="Arial" w:hAnsi="Arial" w:cs="Arial"/>
          <w:lang w:val="en-GB"/>
        </w:rPr>
        <w:t>Celonis</w:t>
      </w:r>
      <w:proofErr w:type="spellEnd"/>
      <w:r w:rsidRPr="00022C6A">
        <w:rPr>
          <w:rFonts w:ascii="Arial" w:hAnsi="Arial" w:cs="Arial"/>
          <w:lang w:val="en-GB"/>
        </w:rPr>
        <w:t>. Available at: https://www.celonis.com/change-management/?utm_source=bing&amp;utm_medium=cpc&amp;utm_campaign=evergreen&amp;utm_term=methodology [Accessed 31 Oct. 2024].</w:t>
      </w:r>
    </w:p>
    <w:p w14:paraId="0654F31A"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lastRenderedPageBreak/>
        <w:t xml:space="preserve">Chad (2015). </w:t>
      </w:r>
      <w:r w:rsidRPr="00022C6A">
        <w:rPr>
          <w:rFonts w:ascii="Arial" w:hAnsi="Arial" w:cs="Arial"/>
          <w:i/>
          <w:iCs/>
          <w:lang w:val="en-GB"/>
        </w:rPr>
        <w:t>Information for making decisions: Strategic planning with SWOT, PESTLE, SOAR, and… So what? | Sideways Thoughts</w:t>
      </w:r>
      <w:r w:rsidRPr="00022C6A">
        <w:rPr>
          <w:rFonts w:ascii="Arial" w:hAnsi="Arial" w:cs="Arial"/>
          <w:lang w:val="en-GB"/>
        </w:rPr>
        <w:t>. [online] https://sidewaysthoughts.com/. Available at: https://sidewaysthoughts.com/blog/2015/02/information-for-making-decisions-strategic-planning-with-swot-pestel-soar-and-so-what/ [Accessed 21 Oct. 2024].</w:t>
      </w:r>
    </w:p>
    <w:p w14:paraId="03FEE10D"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Chioma, C. (2024). </w:t>
      </w:r>
      <w:r w:rsidRPr="00022C6A">
        <w:rPr>
          <w:rFonts w:ascii="Arial" w:hAnsi="Arial" w:cs="Arial"/>
          <w:i/>
          <w:iCs/>
          <w:lang w:val="en-GB"/>
        </w:rPr>
        <w:t xml:space="preserve">Transformational Leadership Style: How To Inspire </w:t>
      </w:r>
      <w:proofErr w:type="gramStart"/>
      <w:r w:rsidRPr="00022C6A">
        <w:rPr>
          <w:rFonts w:ascii="Arial" w:hAnsi="Arial" w:cs="Arial"/>
          <w:i/>
          <w:iCs/>
          <w:lang w:val="en-GB"/>
        </w:rPr>
        <w:t>And</w:t>
      </w:r>
      <w:proofErr w:type="gramEnd"/>
      <w:r w:rsidRPr="00022C6A">
        <w:rPr>
          <w:rFonts w:ascii="Arial" w:hAnsi="Arial" w:cs="Arial"/>
          <w:i/>
          <w:iCs/>
          <w:lang w:val="en-GB"/>
        </w:rPr>
        <w:t xml:space="preserve"> Motivate</w:t>
      </w:r>
      <w:r w:rsidRPr="00022C6A">
        <w:rPr>
          <w:rFonts w:ascii="Arial" w:hAnsi="Arial" w:cs="Arial"/>
          <w:lang w:val="en-GB"/>
        </w:rPr>
        <w:t>. [online] https://www.simplypsychology.org. Available at: https://www.simplypsychology.org/what-is-tnsformational-leadership [Accessed 1 Nov. 2024].</w:t>
      </w:r>
    </w:p>
    <w:p w14:paraId="640C5077"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Choice Hotels (2022). </w:t>
      </w:r>
      <w:r w:rsidRPr="00022C6A">
        <w:rPr>
          <w:rFonts w:ascii="Arial" w:hAnsi="Arial" w:cs="Arial"/>
          <w:i/>
          <w:iCs/>
          <w:lang w:val="en-GB"/>
        </w:rPr>
        <w:t>Choice Hotels Completes Radisson Hotels Americas Integration Just 16 Months After Acquisition</w:t>
      </w:r>
      <w:r w:rsidRPr="00022C6A">
        <w:rPr>
          <w:rFonts w:ascii="Arial" w:hAnsi="Arial" w:cs="Arial"/>
          <w:lang w:val="en-GB"/>
        </w:rPr>
        <w:t>. [online] Choicehotels.com. Available at: https://investor.choicehotels.com/news/news-details/2023/Choice-Hotels-Completes-Radisson-Hotels-Americas-Integration-Just-16-Months-After-Acquisition/default.aspx [Accessed 29 Oct. 2024].</w:t>
      </w:r>
    </w:p>
    <w:p w14:paraId="4777CD88"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Choice Hotels (2024). </w:t>
      </w:r>
      <w:r w:rsidRPr="00022C6A">
        <w:rPr>
          <w:rFonts w:ascii="Arial" w:hAnsi="Arial" w:cs="Arial"/>
          <w:i/>
          <w:iCs/>
          <w:lang w:val="en-GB"/>
        </w:rPr>
        <w:t>How Choice Hotels Is Elevating Its Upper Upscale Brand Offerings</w:t>
      </w:r>
      <w:r w:rsidRPr="00022C6A">
        <w:rPr>
          <w:rFonts w:ascii="Arial" w:hAnsi="Arial" w:cs="Arial"/>
          <w:lang w:val="en-GB"/>
        </w:rPr>
        <w:t>. [online] Skift. Available at: https://skift.com/2024/08/23/how-choice-hotels-is-elevating-its-upper-upscale-brand-offerings/ [Accessed 29 Oct. 2024].</w:t>
      </w:r>
    </w:p>
    <w:p w14:paraId="5A14AE40" w14:textId="77777777" w:rsidR="00022C6A" w:rsidRPr="00022C6A" w:rsidRDefault="00022C6A" w:rsidP="00022C6A">
      <w:pPr>
        <w:spacing w:line="360" w:lineRule="auto"/>
        <w:jc w:val="both"/>
        <w:rPr>
          <w:rFonts w:ascii="Arial" w:hAnsi="Arial" w:cs="Arial"/>
          <w:lang w:val="en-GB"/>
        </w:rPr>
      </w:pPr>
      <w:proofErr w:type="spellStart"/>
      <w:r w:rsidRPr="00022C6A">
        <w:rPr>
          <w:rFonts w:ascii="Arial" w:hAnsi="Arial" w:cs="Arial"/>
          <w:lang w:val="en-GB"/>
        </w:rPr>
        <w:t>Consultport</w:t>
      </w:r>
      <w:proofErr w:type="spellEnd"/>
      <w:r w:rsidRPr="00022C6A">
        <w:rPr>
          <w:rFonts w:ascii="Arial" w:hAnsi="Arial" w:cs="Arial"/>
          <w:lang w:val="en-GB"/>
        </w:rPr>
        <w:t xml:space="preserve"> GmbH (2021). </w:t>
      </w:r>
      <w:r w:rsidRPr="00022C6A">
        <w:rPr>
          <w:rFonts w:ascii="Arial" w:hAnsi="Arial" w:cs="Arial"/>
          <w:i/>
          <w:iCs/>
          <w:lang w:val="en-GB"/>
        </w:rPr>
        <w:t xml:space="preserve">The McKinsey 7S Model Explained </w:t>
      </w:r>
      <w:proofErr w:type="gramStart"/>
      <w:r w:rsidRPr="00022C6A">
        <w:rPr>
          <w:rFonts w:ascii="Arial" w:hAnsi="Arial" w:cs="Arial"/>
          <w:i/>
          <w:iCs/>
          <w:lang w:val="en-GB"/>
        </w:rPr>
        <w:t>With</w:t>
      </w:r>
      <w:proofErr w:type="gramEnd"/>
      <w:r w:rsidRPr="00022C6A">
        <w:rPr>
          <w:rFonts w:ascii="Arial" w:hAnsi="Arial" w:cs="Arial"/>
          <w:i/>
          <w:iCs/>
          <w:lang w:val="en-GB"/>
        </w:rPr>
        <w:t xml:space="preserve"> a Practical Example</w:t>
      </w:r>
      <w:r w:rsidRPr="00022C6A">
        <w:rPr>
          <w:rFonts w:ascii="Arial" w:hAnsi="Arial" w:cs="Arial"/>
          <w:lang w:val="en-GB"/>
        </w:rPr>
        <w:t xml:space="preserve">. [online] </w:t>
      </w:r>
      <w:proofErr w:type="spellStart"/>
      <w:r w:rsidRPr="00022C6A">
        <w:rPr>
          <w:rFonts w:ascii="Arial" w:hAnsi="Arial" w:cs="Arial"/>
          <w:lang w:val="en-GB"/>
        </w:rPr>
        <w:t>Consultport</w:t>
      </w:r>
      <w:proofErr w:type="spellEnd"/>
      <w:r w:rsidRPr="00022C6A">
        <w:rPr>
          <w:rFonts w:ascii="Arial" w:hAnsi="Arial" w:cs="Arial"/>
          <w:lang w:val="en-GB"/>
        </w:rPr>
        <w:t>. Available at: https://consultport.com/succeed-as-consultant/the-mckinsey-7s-model-explained-with-a-practical-example/ [Accessed 1 Nov. 2024].</w:t>
      </w:r>
    </w:p>
    <w:p w14:paraId="666DB0E7"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Crowe (2017). </w:t>
      </w:r>
      <w:r w:rsidRPr="00022C6A">
        <w:rPr>
          <w:rFonts w:ascii="Arial" w:hAnsi="Arial" w:cs="Arial"/>
          <w:i/>
          <w:iCs/>
          <w:lang w:val="en-GB"/>
        </w:rPr>
        <w:t>The importance of stakeholder engagement | Crowe Ireland</w:t>
      </w:r>
      <w:r w:rsidRPr="00022C6A">
        <w:rPr>
          <w:rFonts w:ascii="Arial" w:hAnsi="Arial" w:cs="Arial"/>
          <w:lang w:val="en-GB"/>
        </w:rPr>
        <w:t>. [online] www.crowe.com. Available at: https://www.crowe.com/ie/insights/the-importance-of-stakeholder-engagement [Accessed 1 Nov. 2024].</w:t>
      </w:r>
    </w:p>
    <w:p w14:paraId="19287E17"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de Bruin, L. (2019). </w:t>
      </w:r>
      <w:r w:rsidRPr="00022C6A">
        <w:rPr>
          <w:rFonts w:ascii="Arial" w:hAnsi="Arial" w:cs="Arial"/>
          <w:i/>
          <w:iCs/>
          <w:lang w:val="en-GB"/>
        </w:rPr>
        <w:t>SWOT Analysis (and TOWS Matrix) EXPLAINED with EXAMPLES | B2U</w:t>
      </w:r>
      <w:r w:rsidRPr="00022C6A">
        <w:rPr>
          <w:rFonts w:ascii="Arial" w:hAnsi="Arial" w:cs="Arial"/>
          <w:lang w:val="en-GB"/>
        </w:rPr>
        <w:t>. [online] B2U - Business-to-you.com. Available at: https://www.business-to-you.com/swot-analysis/ [Accessed 21 Oct. 2024].</w:t>
      </w:r>
    </w:p>
    <w:p w14:paraId="4179E89C"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Dragan </w:t>
      </w:r>
      <w:proofErr w:type="spellStart"/>
      <w:r w:rsidRPr="00022C6A">
        <w:rPr>
          <w:rFonts w:ascii="Arial" w:hAnsi="Arial" w:cs="Arial"/>
          <w:lang w:val="en-GB"/>
        </w:rPr>
        <w:t>Sutevski</w:t>
      </w:r>
      <w:proofErr w:type="spellEnd"/>
      <w:r w:rsidRPr="00022C6A">
        <w:rPr>
          <w:rFonts w:ascii="Arial" w:hAnsi="Arial" w:cs="Arial"/>
          <w:lang w:val="en-GB"/>
        </w:rPr>
        <w:t xml:space="preserve">, PhD (2024). </w:t>
      </w:r>
      <w:r w:rsidRPr="00022C6A">
        <w:rPr>
          <w:rFonts w:ascii="Arial" w:hAnsi="Arial" w:cs="Arial"/>
          <w:i/>
          <w:iCs/>
          <w:lang w:val="en-GB"/>
        </w:rPr>
        <w:t>McKinsey 7S Framework Model: A Practical Guide for Effective Strategic Planning</w:t>
      </w:r>
      <w:r w:rsidRPr="00022C6A">
        <w:rPr>
          <w:rFonts w:ascii="Arial" w:hAnsi="Arial" w:cs="Arial"/>
          <w:lang w:val="en-GB"/>
        </w:rPr>
        <w:t>. [online] Entrepreneurship in a Box. Available at: https://www.entrepreneurshipinabox.com/45611/mckinsey-7s-framework-model/ [Accessed 1 Nov. 2024].</w:t>
      </w:r>
    </w:p>
    <w:p w14:paraId="7CDD819C" w14:textId="77777777" w:rsidR="00022C6A" w:rsidRPr="00022C6A" w:rsidRDefault="00022C6A" w:rsidP="00022C6A">
      <w:pPr>
        <w:spacing w:line="360" w:lineRule="auto"/>
        <w:jc w:val="both"/>
        <w:rPr>
          <w:rFonts w:ascii="Arial" w:hAnsi="Arial" w:cs="Arial"/>
          <w:lang w:val="en-GB"/>
        </w:rPr>
      </w:pPr>
      <w:proofErr w:type="spellStart"/>
      <w:r w:rsidRPr="00022C6A">
        <w:rPr>
          <w:rFonts w:ascii="Arial" w:hAnsi="Arial" w:cs="Arial"/>
          <w:lang w:val="en-GB"/>
        </w:rPr>
        <w:lastRenderedPageBreak/>
        <w:t>Edrawsoft</w:t>
      </w:r>
      <w:proofErr w:type="spellEnd"/>
      <w:r w:rsidRPr="00022C6A">
        <w:rPr>
          <w:rFonts w:ascii="Arial" w:hAnsi="Arial" w:cs="Arial"/>
          <w:lang w:val="en-GB"/>
        </w:rPr>
        <w:t xml:space="preserve"> (2023). </w:t>
      </w:r>
      <w:r w:rsidRPr="00022C6A">
        <w:rPr>
          <w:rFonts w:ascii="Arial" w:hAnsi="Arial" w:cs="Arial"/>
          <w:i/>
          <w:iCs/>
          <w:lang w:val="en-GB"/>
        </w:rPr>
        <w:t xml:space="preserve">Detailed PESTEL Analysis of Hotel Industry | </w:t>
      </w:r>
      <w:proofErr w:type="spellStart"/>
      <w:r w:rsidRPr="00022C6A">
        <w:rPr>
          <w:rFonts w:ascii="Arial" w:hAnsi="Arial" w:cs="Arial"/>
          <w:i/>
          <w:iCs/>
          <w:lang w:val="en-GB"/>
        </w:rPr>
        <w:t>EdrawMax</w:t>
      </w:r>
      <w:proofErr w:type="spellEnd"/>
      <w:r w:rsidRPr="00022C6A">
        <w:rPr>
          <w:rFonts w:ascii="Arial" w:hAnsi="Arial" w:cs="Arial"/>
          <w:i/>
          <w:iCs/>
          <w:lang w:val="en-GB"/>
        </w:rPr>
        <w:t xml:space="preserve"> Online</w:t>
      </w:r>
      <w:r w:rsidRPr="00022C6A">
        <w:rPr>
          <w:rFonts w:ascii="Arial" w:hAnsi="Arial" w:cs="Arial"/>
          <w:lang w:val="en-GB"/>
        </w:rPr>
        <w:t xml:space="preserve">. [online] </w:t>
      </w:r>
      <w:proofErr w:type="spellStart"/>
      <w:r w:rsidRPr="00022C6A">
        <w:rPr>
          <w:rFonts w:ascii="Arial" w:hAnsi="Arial" w:cs="Arial"/>
          <w:lang w:val="en-GB"/>
        </w:rPr>
        <w:t>Edrawsoft</w:t>
      </w:r>
      <w:proofErr w:type="spellEnd"/>
      <w:r w:rsidRPr="00022C6A">
        <w:rPr>
          <w:rFonts w:ascii="Arial" w:hAnsi="Arial" w:cs="Arial"/>
          <w:lang w:val="en-GB"/>
        </w:rPr>
        <w:t>. Available at: https://www.edrawmax.com/article/hotel-industry-pestel-analysis.html [Accessed 27 Oct. 2024].</w:t>
      </w:r>
    </w:p>
    <w:p w14:paraId="58C22ED0" w14:textId="77777777" w:rsidR="00022C6A" w:rsidRPr="00022C6A" w:rsidRDefault="00022C6A" w:rsidP="00022C6A">
      <w:pPr>
        <w:spacing w:line="360" w:lineRule="auto"/>
        <w:jc w:val="both"/>
        <w:rPr>
          <w:rFonts w:ascii="Arial" w:hAnsi="Arial" w:cs="Arial"/>
          <w:lang w:val="en-GB"/>
        </w:rPr>
      </w:pPr>
      <w:proofErr w:type="spellStart"/>
      <w:r w:rsidRPr="00022C6A">
        <w:rPr>
          <w:rFonts w:ascii="Arial" w:hAnsi="Arial" w:cs="Arial"/>
          <w:lang w:val="en-GB"/>
        </w:rPr>
        <w:t>EmbaPro</w:t>
      </w:r>
      <w:proofErr w:type="spellEnd"/>
      <w:r w:rsidRPr="00022C6A">
        <w:rPr>
          <w:rFonts w:ascii="Arial" w:hAnsi="Arial" w:cs="Arial"/>
          <w:lang w:val="en-GB"/>
        </w:rPr>
        <w:t xml:space="preserve"> (2022). </w:t>
      </w:r>
      <w:r w:rsidRPr="00022C6A">
        <w:rPr>
          <w:rFonts w:ascii="Arial" w:hAnsi="Arial" w:cs="Arial"/>
          <w:i/>
          <w:iCs/>
          <w:lang w:val="en-GB"/>
        </w:rPr>
        <w:t>[2022] Solved: Radisson Hospitality PESTEL / STEP / PEST Analysis &amp; Solution</w:t>
      </w:r>
      <w:r w:rsidRPr="00022C6A">
        <w:rPr>
          <w:rFonts w:ascii="Arial" w:hAnsi="Arial" w:cs="Arial"/>
          <w:lang w:val="en-GB"/>
        </w:rPr>
        <w:t>. [online] embapro.com. Available at: https://embapro.com/frontpage/pestelcoanalysis/18003-radisson-hospitality [Accessed 27 Oct. 2024].</w:t>
      </w:r>
    </w:p>
    <w:p w14:paraId="2C8AC631"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Emerald Works Limited (2016). </w:t>
      </w:r>
      <w:r w:rsidRPr="00022C6A">
        <w:rPr>
          <w:rFonts w:ascii="Arial" w:hAnsi="Arial" w:cs="Arial"/>
          <w:i/>
          <w:iCs/>
          <w:lang w:val="en-GB"/>
        </w:rPr>
        <w:t>The McKinsey 7-S Framework: - Making Every Part of Your Organization Work in Harmony</w:t>
      </w:r>
      <w:r w:rsidRPr="00022C6A">
        <w:rPr>
          <w:rFonts w:ascii="Arial" w:hAnsi="Arial" w:cs="Arial"/>
          <w:lang w:val="en-GB"/>
        </w:rPr>
        <w:t>. [online] Mindtools.com. Available at: https://prime.mindtools.com/pages/article/newSTR_91.htm [Accessed 1 Nov. 2024].</w:t>
      </w:r>
    </w:p>
    <w:p w14:paraId="62E21D77"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Farooq, U. (2019). </w:t>
      </w:r>
      <w:r w:rsidRPr="00022C6A">
        <w:rPr>
          <w:rFonts w:ascii="Arial" w:hAnsi="Arial" w:cs="Arial"/>
          <w:i/>
          <w:iCs/>
          <w:lang w:val="en-GB"/>
        </w:rPr>
        <w:t>PESTLE Analysis of the Hotel Industry</w:t>
      </w:r>
      <w:r w:rsidRPr="00022C6A">
        <w:rPr>
          <w:rFonts w:ascii="Arial" w:hAnsi="Arial" w:cs="Arial"/>
          <w:lang w:val="en-GB"/>
        </w:rPr>
        <w:t>. [online] Marketingtutor.net. Available at: https://www.marketingtutor.net/pestle-analysis-of-the-hotel-industry/ [Accessed 26 Oct. 2024].</w:t>
      </w:r>
    </w:p>
    <w:p w14:paraId="17914C01"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Goh, A.C. (2023). </w:t>
      </w:r>
      <w:r w:rsidRPr="00022C6A">
        <w:rPr>
          <w:rFonts w:ascii="Arial" w:hAnsi="Arial" w:cs="Arial"/>
          <w:i/>
          <w:iCs/>
          <w:lang w:val="en-GB"/>
        </w:rPr>
        <w:t>Understanding TOWS Analysis: Advanced SWOT Analysis</w:t>
      </w:r>
      <w:r w:rsidRPr="00022C6A">
        <w:rPr>
          <w:rFonts w:ascii="Arial" w:hAnsi="Arial" w:cs="Arial"/>
          <w:lang w:val="en-GB"/>
        </w:rPr>
        <w:t>. [online] Piktochart. Available at: https://piktochart.com/blog/tows/ [Accessed 31 Oct. 2024].</w:t>
      </w:r>
    </w:p>
    <w:p w14:paraId="3C1D79D0"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GOV.UK (2016). </w:t>
      </w:r>
      <w:r w:rsidRPr="00022C6A">
        <w:rPr>
          <w:rFonts w:ascii="Arial" w:hAnsi="Arial" w:cs="Arial"/>
          <w:i/>
          <w:iCs/>
          <w:lang w:val="en-GB"/>
        </w:rPr>
        <w:t>Overseas Business Risk - Brazil</w:t>
      </w:r>
      <w:r w:rsidRPr="00022C6A">
        <w:rPr>
          <w:rFonts w:ascii="Arial" w:hAnsi="Arial" w:cs="Arial"/>
          <w:lang w:val="en-GB"/>
        </w:rPr>
        <w:t>. [online] GOV.UK. Available at: https://www.gov.uk/government/publications/overseas-business-risk-brazil/overseas-business-risk-brazil [Accessed 26 Oct. 2024].</w:t>
      </w:r>
    </w:p>
    <w:p w14:paraId="51D6E3EC"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Guest Reservations, LLC (2024). </w:t>
      </w:r>
      <w:r w:rsidRPr="00022C6A">
        <w:rPr>
          <w:rFonts w:ascii="Arial" w:hAnsi="Arial" w:cs="Arial"/>
          <w:i/>
          <w:iCs/>
          <w:lang w:val="en-GB"/>
        </w:rPr>
        <w:t>Radisson Rio de Janeiro Barra</w:t>
      </w:r>
      <w:r w:rsidRPr="00022C6A">
        <w:rPr>
          <w:rFonts w:ascii="Arial" w:hAnsi="Arial" w:cs="Arial"/>
          <w:lang w:val="en-GB"/>
        </w:rPr>
        <w:t>. [online] Guestreservations.com. Available at: https://www.guestreservations.com/ac-hotel-by-marriott-rio-de-janeiro-barra-da-tijuca/booking [Accessed 20 Oct. 2024].</w:t>
      </w:r>
    </w:p>
    <w:p w14:paraId="3BF2B9E3"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Heubel, M. (2023). </w:t>
      </w:r>
      <w:r w:rsidRPr="00022C6A">
        <w:rPr>
          <w:rFonts w:ascii="Arial" w:hAnsi="Arial" w:cs="Arial"/>
          <w:i/>
          <w:iCs/>
          <w:lang w:val="en-GB"/>
        </w:rPr>
        <w:t>PESTLE analysis: The macro-environmental framework explained</w:t>
      </w:r>
      <w:r w:rsidRPr="00022C6A">
        <w:rPr>
          <w:rFonts w:ascii="Arial" w:hAnsi="Arial" w:cs="Arial"/>
          <w:lang w:val="en-GB"/>
        </w:rPr>
        <w:t>. [online] Consulterce. Available at: https://consulterce.com/pestle-analysis/ [Accessed 31 Oct. 2024].</w:t>
      </w:r>
    </w:p>
    <w:p w14:paraId="69D21B8B"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Hirsch, W. (2020). </w:t>
      </w:r>
      <w:r w:rsidRPr="00022C6A">
        <w:rPr>
          <w:rFonts w:ascii="Arial" w:hAnsi="Arial" w:cs="Arial"/>
          <w:i/>
          <w:iCs/>
          <w:lang w:val="en-GB"/>
        </w:rPr>
        <w:t>Change Management Metrics — A simple framework</w:t>
      </w:r>
      <w:r w:rsidRPr="00022C6A">
        <w:rPr>
          <w:rFonts w:ascii="Arial" w:hAnsi="Arial" w:cs="Arial"/>
          <w:lang w:val="en-GB"/>
        </w:rPr>
        <w:t>. [online] WENDY HIRSCH CONSULTING. Available at: https://wendyhirsch.com/blog/change-management-metrics [Accessed 1 Nov. 2024].</w:t>
      </w:r>
    </w:p>
    <w:p w14:paraId="3C779AC8"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HospitalityEducators.com (2024). </w:t>
      </w:r>
      <w:r w:rsidRPr="00022C6A">
        <w:rPr>
          <w:rFonts w:ascii="Arial" w:hAnsi="Arial" w:cs="Arial"/>
          <w:i/>
          <w:iCs/>
          <w:lang w:val="en-GB"/>
        </w:rPr>
        <w:t>‘A Bakers Dozen’ of Strategies for Successful Hotel Breakfast Service by John Hogan - HospitalityEducators.com</w:t>
      </w:r>
      <w:r w:rsidRPr="00022C6A">
        <w:rPr>
          <w:rFonts w:ascii="Arial" w:hAnsi="Arial" w:cs="Arial"/>
          <w:lang w:val="en-GB"/>
        </w:rPr>
        <w:t>. [online] Hospitalityeducators.com. Available at: http://www.hospitalityeducators.com/articles/20110831_9 [Accessed 2 Nov. 2024].</w:t>
      </w:r>
    </w:p>
    <w:p w14:paraId="5379CB17" w14:textId="77777777" w:rsidR="00022C6A" w:rsidRPr="00022C6A" w:rsidRDefault="00022C6A" w:rsidP="00022C6A">
      <w:pPr>
        <w:spacing w:line="360" w:lineRule="auto"/>
        <w:jc w:val="both"/>
        <w:rPr>
          <w:rFonts w:ascii="Arial" w:hAnsi="Arial" w:cs="Arial"/>
          <w:lang w:val="en-GB"/>
        </w:rPr>
      </w:pPr>
      <w:proofErr w:type="spellStart"/>
      <w:r w:rsidRPr="00022C6A">
        <w:rPr>
          <w:rFonts w:ascii="Arial" w:hAnsi="Arial" w:cs="Arial"/>
          <w:lang w:val="en-GB"/>
        </w:rPr>
        <w:lastRenderedPageBreak/>
        <w:t>HowandWhat</w:t>
      </w:r>
      <w:proofErr w:type="spellEnd"/>
      <w:r w:rsidRPr="00022C6A">
        <w:rPr>
          <w:rFonts w:ascii="Arial" w:hAnsi="Arial" w:cs="Arial"/>
          <w:lang w:val="en-GB"/>
        </w:rPr>
        <w:t xml:space="preserve"> (2019). </w:t>
      </w:r>
      <w:r w:rsidRPr="00022C6A">
        <w:rPr>
          <w:rFonts w:ascii="Arial" w:hAnsi="Arial" w:cs="Arial"/>
          <w:i/>
          <w:iCs/>
          <w:lang w:val="en-GB"/>
        </w:rPr>
        <w:t xml:space="preserve">PESTEL analysis of Brazil | </w:t>
      </w:r>
      <w:proofErr w:type="spellStart"/>
      <w:r w:rsidRPr="00022C6A">
        <w:rPr>
          <w:rFonts w:ascii="Arial" w:hAnsi="Arial" w:cs="Arial"/>
          <w:i/>
          <w:iCs/>
          <w:lang w:val="en-GB"/>
        </w:rPr>
        <w:t>howandwhat</w:t>
      </w:r>
      <w:proofErr w:type="spellEnd"/>
      <w:r w:rsidRPr="00022C6A">
        <w:rPr>
          <w:rFonts w:ascii="Arial" w:hAnsi="Arial" w:cs="Arial"/>
          <w:lang w:val="en-GB"/>
        </w:rPr>
        <w:t xml:space="preserve">. [online] </w:t>
      </w:r>
      <w:proofErr w:type="spellStart"/>
      <w:r w:rsidRPr="00022C6A">
        <w:rPr>
          <w:rFonts w:ascii="Arial" w:hAnsi="Arial" w:cs="Arial"/>
          <w:lang w:val="en-GB"/>
        </w:rPr>
        <w:t>howandwhat</w:t>
      </w:r>
      <w:proofErr w:type="spellEnd"/>
      <w:r w:rsidRPr="00022C6A">
        <w:rPr>
          <w:rFonts w:ascii="Arial" w:hAnsi="Arial" w:cs="Arial"/>
          <w:lang w:val="en-GB"/>
        </w:rPr>
        <w:t>. Available at: https://www.howandwhat.net/pestel-analysis-brazil-brazil-pestel-analysis/ [Accessed 27 Oct. 2024].</w:t>
      </w:r>
    </w:p>
    <w:p w14:paraId="0271026F"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IHCS (2024). </w:t>
      </w:r>
      <w:r w:rsidRPr="00022C6A">
        <w:rPr>
          <w:rFonts w:ascii="Arial" w:hAnsi="Arial" w:cs="Arial"/>
          <w:i/>
          <w:iCs/>
          <w:lang w:val="en-GB"/>
        </w:rPr>
        <w:t>International Hotel Consulting</w:t>
      </w:r>
      <w:r w:rsidRPr="00022C6A">
        <w:rPr>
          <w:rFonts w:ascii="Arial" w:hAnsi="Arial" w:cs="Arial"/>
          <w:lang w:val="en-GB"/>
        </w:rPr>
        <w:t>. [online] IHCS. Available at: https://www.ihcshotelconsulting.com/blog/the-fundamental-role-of-the-hotel-consultant/ [Accessed 20 Oct. 2024].</w:t>
      </w:r>
    </w:p>
    <w:p w14:paraId="4476FDF8" w14:textId="77777777" w:rsidR="00022C6A" w:rsidRPr="00022C6A" w:rsidRDefault="00022C6A" w:rsidP="00022C6A">
      <w:pPr>
        <w:spacing w:line="360" w:lineRule="auto"/>
        <w:jc w:val="both"/>
        <w:rPr>
          <w:rFonts w:ascii="Arial" w:hAnsi="Arial" w:cs="Arial"/>
          <w:lang w:val="en-GB"/>
        </w:rPr>
      </w:pPr>
      <w:proofErr w:type="spellStart"/>
      <w:r w:rsidRPr="00022C6A">
        <w:rPr>
          <w:rFonts w:ascii="Arial" w:hAnsi="Arial" w:cs="Arial"/>
          <w:lang w:val="en-GB"/>
        </w:rPr>
        <w:t>IvyPanda</w:t>
      </w:r>
      <w:proofErr w:type="spellEnd"/>
      <w:r w:rsidRPr="00022C6A">
        <w:rPr>
          <w:rFonts w:ascii="Arial" w:hAnsi="Arial" w:cs="Arial"/>
          <w:lang w:val="en-GB"/>
        </w:rPr>
        <w:t xml:space="preserve"> (2019). </w:t>
      </w:r>
      <w:r w:rsidRPr="00022C6A">
        <w:rPr>
          <w:rFonts w:ascii="Arial" w:hAnsi="Arial" w:cs="Arial"/>
          <w:i/>
          <w:iCs/>
          <w:lang w:val="en-GB"/>
        </w:rPr>
        <w:t xml:space="preserve">‘A Critique of Tourism and Planning </w:t>
      </w:r>
      <w:proofErr w:type="gramStart"/>
      <w:r w:rsidRPr="00022C6A">
        <w:rPr>
          <w:rFonts w:ascii="Arial" w:hAnsi="Arial" w:cs="Arial"/>
          <w:i/>
          <w:iCs/>
          <w:lang w:val="en-GB"/>
        </w:rPr>
        <w:t>In</w:t>
      </w:r>
      <w:proofErr w:type="gramEnd"/>
      <w:r w:rsidRPr="00022C6A">
        <w:rPr>
          <w:rFonts w:ascii="Arial" w:hAnsi="Arial" w:cs="Arial"/>
          <w:i/>
          <w:iCs/>
          <w:lang w:val="en-GB"/>
        </w:rPr>
        <w:t xml:space="preserve"> Brazil’</w:t>
      </w:r>
      <w:r w:rsidRPr="00022C6A">
        <w:rPr>
          <w:rFonts w:ascii="Arial" w:hAnsi="Arial" w:cs="Arial"/>
          <w:lang w:val="en-GB"/>
        </w:rPr>
        <w:t>. [online] www.ivypanda.com. Available at: https://ivypanda.com/essays/a-critique-of-tourism-and-planning-in-brazil-report/ [Accessed 26 Oct. 2024].</w:t>
      </w:r>
    </w:p>
    <w:p w14:paraId="23F9DBEE"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Jackson, T. (2024). </w:t>
      </w:r>
      <w:r w:rsidRPr="00022C6A">
        <w:rPr>
          <w:rFonts w:ascii="Arial" w:hAnsi="Arial" w:cs="Arial"/>
          <w:i/>
          <w:iCs/>
          <w:lang w:val="en-GB"/>
        </w:rPr>
        <w:t xml:space="preserve">What Is </w:t>
      </w:r>
      <w:proofErr w:type="gramStart"/>
      <w:r w:rsidRPr="00022C6A">
        <w:rPr>
          <w:rFonts w:ascii="Arial" w:hAnsi="Arial" w:cs="Arial"/>
          <w:i/>
          <w:iCs/>
          <w:lang w:val="en-GB"/>
        </w:rPr>
        <w:t>A</w:t>
      </w:r>
      <w:proofErr w:type="gramEnd"/>
      <w:r w:rsidRPr="00022C6A">
        <w:rPr>
          <w:rFonts w:ascii="Arial" w:hAnsi="Arial" w:cs="Arial"/>
          <w:i/>
          <w:iCs/>
          <w:lang w:val="en-GB"/>
        </w:rPr>
        <w:t xml:space="preserve"> Balanced Scorecard? A Definition &amp; User’s Guide</w:t>
      </w:r>
      <w:r w:rsidRPr="00022C6A">
        <w:rPr>
          <w:rFonts w:ascii="Arial" w:hAnsi="Arial" w:cs="Arial"/>
          <w:lang w:val="en-GB"/>
        </w:rPr>
        <w:t>. [online] Clearpointstrategy.com. Available at: https://www.clearpointstrategy.com/blog/what-is-a-balanced-scorecard-a-definition#chapter-1-what-is-a-balanced-scorecard [Accessed 29 Oct. 2024].</w:t>
      </w:r>
    </w:p>
    <w:p w14:paraId="4376F2DB"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Jurevicius, O. (2023). </w:t>
      </w:r>
      <w:r w:rsidRPr="00022C6A">
        <w:rPr>
          <w:rFonts w:ascii="Arial" w:hAnsi="Arial" w:cs="Arial"/>
          <w:i/>
          <w:iCs/>
          <w:lang w:val="en-GB"/>
        </w:rPr>
        <w:t>McKinsey 7S Model: The 7S Framework Explained - SM Insight</w:t>
      </w:r>
      <w:r w:rsidRPr="00022C6A">
        <w:rPr>
          <w:rFonts w:ascii="Arial" w:hAnsi="Arial" w:cs="Arial"/>
          <w:lang w:val="en-GB"/>
        </w:rPr>
        <w:t>. [online] Strategic Management Insight. Available at: https://strategicmanagementinsight.com/tools/mckinsey-7s-model-framework/ [Accessed 1 Nov. 2024].</w:t>
      </w:r>
    </w:p>
    <w:p w14:paraId="454F9AA5"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Kenton, W. (2022). </w:t>
      </w:r>
      <w:r w:rsidRPr="00022C6A">
        <w:rPr>
          <w:rFonts w:ascii="Arial" w:hAnsi="Arial" w:cs="Arial"/>
          <w:i/>
          <w:iCs/>
          <w:lang w:val="en-GB"/>
        </w:rPr>
        <w:t>McKinsey 7S Model</w:t>
      </w:r>
      <w:r w:rsidRPr="00022C6A">
        <w:rPr>
          <w:rFonts w:ascii="Arial" w:hAnsi="Arial" w:cs="Arial"/>
          <w:lang w:val="en-GB"/>
        </w:rPr>
        <w:t>. [online] Investopedia. Available at: https://www.investopedia.com/terms/m/mckinsey-7s-model.asp [Accessed 1 Nov. 2024].</w:t>
      </w:r>
    </w:p>
    <w:p w14:paraId="19EC72AD"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Kitch, B. (2023). </w:t>
      </w:r>
      <w:r w:rsidRPr="00022C6A">
        <w:rPr>
          <w:rFonts w:ascii="Arial" w:hAnsi="Arial" w:cs="Arial"/>
          <w:i/>
          <w:iCs/>
          <w:lang w:val="en-GB"/>
        </w:rPr>
        <w:t>How to Identify the Right Problems to Solve | Mural</w:t>
      </w:r>
      <w:r w:rsidRPr="00022C6A">
        <w:rPr>
          <w:rFonts w:ascii="Arial" w:hAnsi="Arial" w:cs="Arial"/>
          <w:lang w:val="en-GB"/>
        </w:rPr>
        <w:t>. [online] www.mural.co. Available at: https://www.mural.co/blog/identify-problems [Accessed 23 Oct. 2024].</w:t>
      </w:r>
    </w:p>
    <w:p w14:paraId="1EF81C4F"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Landman, P. (2021). </w:t>
      </w:r>
      <w:r w:rsidRPr="00022C6A">
        <w:rPr>
          <w:rFonts w:ascii="Arial" w:hAnsi="Arial" w:cs="Arial"/>
          <w:i/>
          <w:iCs/>
          <w:lang w:val="en-GB"/>
        </w:rPr>
        <w:t>What Does a Hotel Consultant Do? Hotel Consultant Job Description</w:t>
      </w:r>
      <w:r w:rsidRPr="00022C6A">
        <w:rPr>
          <w:rFonts w:ascii="Arial" w:hAnsi="Arial" w:cs="Arial"/>
          <w:lang w:val="en-GB"/>
        </w:rPr>
        <w:t xml:space="preserve">. [online] </w:t>
      </w:r>
      <w:proofErr w:type="spellStart"/>
      <w:r w:rsidRPr="00022C6A">
        <w:rPr>
          <w:rFonts w:ascii="Arial" w:hAnsi="Arial" w:cs="Arial"/>
          <w:lang w:val="en-GB"/>
        </w:rPr>
        <w:t>Xotels</w:t>
      </w:r>
      <w:proofErr w:type="spellEnd"/>
      <w:r w:rsidRPr="00022C6A">
        <w:rPr>
          <w:rFonts w:ascii="Arial" w:hAnsi="Arial" w:cs="Arial"/>
          <w:lang w:val="en-GB"/>
        </w:rPr>
        <w:t>. Available at: https://www.xotels.com/en/hotel-management/what-does-a-hotel-consultant-do [Accessed 20 Oct. 2024].</w:t>
      </w:r>
    </w:p>
    <w:p w14:paraId="2F62C4CA"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Lee, J. (2008). </w:t>
      </w:r>
      <w:r w:rsidRPr="00022C6A">
        <w:rPr>
          <w:rFonts w:ascii="Arial" w:hAnsi="Arial" w:cs="Arial"/>
          <w:i/>
          <w:iCs/>
          <w:lang w:val="en-GB"/>
        </w:rPr>
        <w:t xml:space="preserve">UNLV Theses, Dissertations, Professional Papers, and Capstones </w:t>
      </w:r>
      <w:proofErr w:type="gramStart"/>
      <w:r w:rsidRPr="00022C6A">
        <w:rPr>
          <w:rFonts w:ascii="Arial" w:hAnsi="Arial" w:cs="Arial"/>
          <w:i/>
          <w:iCs/>
          <w:lang w:val="en-GB"/>
        </w:rPr>
        <w:t>An</w:t>
      </w:r>
      <w:proofErr w:type="gramEnd"/>
      <w:r w:rsidRPr="00022C6A">
        <w:rPr>
          <w:rFonts w:ascii="Arial" w:hAnsi="Arial" w:cs="Arial"/>
          <w:i/>
          <w:iCs/>
          <w:lang w:val="en-GB"/>
        </w:rPr>
        <w:t xml:space="preserve"> Overview of change management in the hospitality industry An Overview of change management in the hospitality industry</w:t>
      </w:r>
      <w:r w:rsidRPr="00022C6A">
        <w:rPr>
          <w:rFonts w:ascii="Arial" w:hAnsi="Arial" w:cs="Arial"/>
          <w:lang w:val="en-GB"/>
        </w:rPr>
        <w:t>. [online] Available at: https://digitalscholarship.unlv.edu/cgi/viewcontent.cgi?article=1548&amp;context=thesesdissertations [Accessed 31 Oct. 2024].</w:t>
      </w:r>
    </w:p>
    <w:p w14:paraId="7B2434CC"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lastRenderedPageBreak/>
        <w:t xml:space="preserve">Li, C., Chang, K.-K. and Ou, S.-M. (2020). The relationship between hotel staff’s organizational justice perception, relationship quality and job performance. </w:t>
      </w:r>
      <w:r w:rsidRPr="00022C6A">
        <w:rPr>
          <w:rFonts w:ascii="Arial" w:hAnsi="Arial" w:cs="Arial"/>
          <w:i/>
          <w:iCs/>
          <w:lang w:val="en-GB"/>
        </w:rPr>
        <w:t>Cogent Social Sciences</w:t>
      </w:r>
      <w:r w:rsidRPr="00022C6A">
        <w:rPr>
          <w:rFonts w:ascii="Arial" w:hAnsi="Arial" w:cs="Arial"/>
          <w:lang w:val="en-GB"/>
        </w:rPr>
        <w:t xml:space="preserve">, 6(1), p.1739953. </w:t>
      </w:r>
      <w:proofErr w:type="spellStart"/>
      <w:proofErr w:type="gramStart"/>
      <w:r w:rsidRPr="00022C6A">
        <w:rPr>
          <w:rFonts w:ascii="Arial" w:hAnsi="Arial" w:cs="Arial"/>
          <w:lang w:val="en-GB"/>
        </w:rPr>
        <w:t>doi:https</w:t>
      </w:r>
      <w:proofErr w:type="spellEnd"/>
      <w:r w:rsidRPr="00022C6A">
        <w:rPr>
          <w:rFonts w:ascii="Arial" w:hAnsi="Arial" w:cs="Arial"/>
          <w:lang w:val="en-GB"/>
        </w:rPr>
        <w:t>://doi.org/10.1080/23311886.2020.1739953</w:t>
      </w:r>
      <w:proofErr w:type="gramEnd"/>
      <w:r w:rsidRPr="00022C6A">
        <w:rPr>
          <w:rFonts w:ascii="Arial" w:hAnsi="Arial" w:cs="Arial"/>
          <w:lang w:val="en-GB"/>
        </w:rPr>
        <w:t>.</w:t>
      </w:r>
    </w:p>
    <w:p w14:paraId="370A77E3"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MBA Staff Writer (2024). </w:t>
      </w:r>
      <w:r w:rsidRPr="00022C6A">
        <w:rPr>
          <w:rFonts w:ascii="Arial" w:hAnsi="Arial" w:cs="Arial"/>
          <w:i/>
          <w:iCs/>
          <w:lang w:val="en-GB"/>
        </w:rPr>
        <w:t>Radisson Hotels SWOT Analysis, Weighted SWOT Analysis, SWOT Matrix Solution | Assignment Help</w:t>
      </w:r>
      <w:r w:rsidRPr="00022C6A">
        <w:rPr>
          <w:rFonts w:ascii="Arial" w:hAnsi="Arial" w:cs="Arial"/>
          <w:lang w:val="en-GB"/>
        </w:rPr>
        <w:t>. [online] Fernfortuniversity.com. Available at: https://fernfortuniversity.com/essay/swot1/radisson-hotels-564 [Accessed 27 Oct. 2024].</w:t>
      </w:r>
    </w:p>
    <w:p w14:paraId="27A60A05"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McKinsey (2008). </w:t>
      </w:r>
      <w:r w:rsidRPr="00022C6A">
        <w:rPr>
          <w:rFonts w:ascii="Arial" w:hAnsi="Arial" w:cs="Arial"/>
          <w:i/>
          <w:iCs/>
          <w:lang w:val="en-GB"/>
        </w:rPr>
        <w:t>Enduring Ideas: the 7-S Framework</w:t>
      </w:r>
      <w:r w:rsidRPr="00022C6A">
        <w:rPr>
          <w:rFonts w:ascii="Arial" w:hAnsi="Arial" w:cs="Arial"/>
          <w:lang w:val="en-GB"/>
        </w:rPr>
        <w:t>. [online] McKinsey &amp; Company. Available at: https://www.mckinsey.com/capabilities/strategy-and-corporate-finance/our-insights/enduring-ideas-the-7-s-framework [Accessed 1 Nov. 2024].</w:t>
      </w:r>
    </w:p>
    <w:p w14:paraId="27DB3164" w14:textId="77777777" w:rsidR="00022C6A" w:rsidRPr="00022C6A" w:rsidRDefault="00022C6A" w:rsidP="00022C6A">
      <w:pPr>
        <w:spacing w:line="360" w:lineRule="auto"/>
        <w:jc w:val="both"/>
        <w:rPr>
          <w:rFonts w:ascii="Arial" w:hAnsi="Arial" w:cs="Arial"/>
          <w:lang w:val="en-GB"/>
        </w:rPr>
      </w:pPr>
      <w:proofErr w:type="spellStart"/>
      <w:r w:rsidRPr="00022C6A">
        <w:rPr>
          <w:rFonts w:ascii="Arial" w:hAnsi="Arial" w:cs="Arial"/>
          <w:lang w:val="en-GB"/>
        </w:rPr>
        <w:t>Nibusinessinfo</w:t>
      </w:r>
      <w:proofErr w:type="spellEnd"/>
      <w:r w:rsidRPr="00022C6A">
        <w:rPr>
          <w:rFonts w:ascii="Arial" w:hAnsi="Arial" w:cs="Arial"/>
          <w:lang w:val="en-GB"/>
        </w:rPr>
        <w:t xml:space="preserve"> (2018). </w:t>
      </w:r>
      <w:r w:rsidRPr="00022C6A">
        <w:rPr>
          <w:rFonts w:ascii="Arial" w:hAnsi="Arial" w:cs="Arial"/>
          <w:i/>
          <w:iCs/>
          <w:lang w:val="en-GB"/>
        </w:rPr>
        <w:t>PESTLE analysis example</w:t>
      </w:r>
      <w:r w:rsidRPr="00022C6A">
        <w:rPr>
          <w:rFonts w:ascii="Arial" w:hAnsi="Arial" w:cs="Arial"/>
          <w:lang w:val="en-GB"/>
        </w:rPr>
        <w:t>. [online] nibusinessinfo.co.uk. Available at: https://www.nibusinessinfo.co.uk/content/pestle-analysis-example [Accessed 23 Oct. 2024].</w:t>
      </w:r>
    </w:p>
    <w:p w14:paraId="1F029F6C"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Ollila, J. (2014). </w:t>
      </w:r>
      <w:r w:rsidRPr="00022C6A">
        <w:rPr>
          <w:rFonts w:ascii="Arial" w:hAnsi="Arial" w:cs="Arial"/>
          <w:i/>
          <w:iCs/>
          <w:lang w:val="en-GB"/>
        </w:rPr>
        <w:t>Club Carlson Radisson Hotel Barra (Rio De Janeiro) Now Open (Former Sheraton Barra)</w:t>
      </w:r>
      <w:r w:rsidRPr="00022C6A">
        <w:rPr>
          <w:rFonts w:ascii="Arial" w:hAnsi="Arial" w:cs="Arial"/>
          <w:lang w:val="en-GB"/>
        </w:rPr>
        <w:t xml:space="preserve">. [online] </w:t>
      </w:r>
      <w:proofErr w:type="spellStart"/>
      <w:r w:rsidRPr="00022C6A">
        <w:rPr>
          <w:rFonts w:ascii="Arial" w:hAnsi="Arial" w:cs="Arial"/>
          <w:lang w:val="en-GB"/>
        </w:rPr>
        <w:t>LoyaltyLobby</w:t>
      </w:r>
      <w:proofErr w:type="spellEnd"/>
      <w:r w:rsidRPr="00022C6A">
        <w:rPr>
          <w:rFonts w:ascii="Arial" w:hAnsi="Arial" w:cs="Arial"/>
          <w:lang w:val="en-GB"/>
        </w:rPr>
        <w:t>. Available at: https://loyaltylobby.com/2014/07/09/club-carlson-radisson-hotel-barra-rio-de-janeiro-now-open-former-sheraton-barra/ [Accessed 21 Oct. 2024].</w:t>
      </w:r>
    </w:p>
    <w:p w14:paraId="42AAC0C2"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On, H. (2022). </w:t>
      </w:r>
      <w:r w:rsidRPr="00022C6A">
        <w:rPr>
          <w:rFonts w:ascii="Arial" w:hAnsi="Arial" w:cs="Arial"/>
          <w:i/>
          <w:iCs/>
          <w:lang w:val="en-GB"/>
        </w:rPr>
        <w:t>“Radisson Hotel Group believes that ‘we are many minds, with one mindset’</w:t>
      </w:r>
      <w:r w:rsidRPr="00022C6A">
        <w:rPr>
          <w:rFonts w:ascii="Arial" w:hAnsi="Arial" w:cs="Arial"/>
          <w:lang w:val="en-GB"/>
        </w:rPr>
        <w:t>. [online] Hospitality ON. Available at: https://hospitality-on.com/en/ressources-humaines/radisson-hotel-group-believes-we-are-many-minds-one-mindset [Accessed 1 Nov. 2024].</w:t>
      </w:r>
    </w:p>
    <w:p w14:paraId="2BB1BA1B"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Ong, C. (2017). </w:t>
      </w:r>
      <w:r w:rsidRPr="00022C6A">
        <w:rPr>
          <w:rFonts w:ascii="Arial" w:hAnsi="Arial" w:cs="Arial"/>
          <w:i/>
          <w:iCs/>
          <w:lang w:val="en-GB"/>
        </w:rPr>
        <w:t>5 Tips for Implementing and Actioning Your Strategic Plan</w:t>
      </w:r>
      <w:r w:rsidRPr="00022C6A">
        <w:rPr>
          <w:rFonts w:ascii="Arial" w:hAnsi="Arial" w:cs="Arial"/>
          <w:lang w:val="en-GB"/>
        </w:rPr>
        <w:t xml:space="preserve">. [online] </w:t>
      </w:r>
      <w:proofErr w:type="spellStart"/>
      <w:r w:rsidRPr="00022C6A">
        <w:rPr>
          <w:rFonts w:ascii="Arial" w:hAnsi="Arial" w:cs="Arial"/>
          <w:lang w:val="en-GB"/>
        </w:rPr>
        <w:t>Envisio</w:t>
      </w:r>
      <w:proofErr w:type="spellEnd"/>
      <w:r w:rsidRPr="00022C6A">
        <w:rPr>
          <w:rFonts w:ascii="Arial" w:hAnsi="Arial" w:cs="Arial"/>
          <w:lang w:val="en-GB"/>
        </w:rPr>
        <w:t>. Available at: https://envisio.com/blog/5-tips-for-strategic-plan-implementation/ [Accessed 20 Oct. 2024].</w:t>
      </w:r>
    </w:p>
    <w:p w14:paraId="5C3D594D"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Radisson Hotel Group (2017a). </w:t>
      </w:r>
      <w:r w:rsidRPr="00022C6A">
        <w:rPr>
          <w:rFonts w:ascii="Arial" w:hAnsi="Arial" w:cs="Arial"/>
          <w:i/>
          <w:iCs/>
          <w:lang w:val="en-GB"/>
        </w:rPr>
        <w:t>Our company history | Radisson Hotel Group</w:t>
      </w:r>
      <w:r w:rsidRPr="00022C6A">
        <w:rPr>
          <w:rFonts w:ascii="Arial" w:hAnsi="Arial" w:cs="Arial"/>
          <w:lang w:val="en-GB"/>
        </w:rPr>
        <w:t>. [online] Radisson Hotel Group. Available at: https://www.radissonhotels.com/en-us/corporate/about-us/our-company [Accessed 20 Oct. 2024].</w:t>
      </w:r>
    </w:p>
    <w:p w14:paraId="3897C15B"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Radisson Hotel Group (2017b). </w:t>
      </w:r>
      <w:r w:rsidRPr="00022C6A">
        <w:rPr>
          <w:rFonts w:ascii="Arial" w:hAnsi="Arial" w:cs="Arial"/>
          <w:i/>
          <w:iCs/>
          <w:lang w:val="en-GB"/>
        </w:rPr>
        <w:t>Our executive team | Radisson Hotel Group</w:t>
      </w:r>
      <w:r w:rsidRPr="00022C6A">
        <w:rPr>
          <w:rFonts w:ascii="Arial" w:hAnsi="Arial" w:cs="Arial"/>
          <w:lang w:val="en-GB"/>
        </w:rPr>
        <w:t>. [online] Radisson Hotel Group. Available at: https://www.radissonhotels.com/en-us/corporate/about-us/our-team [Accessed 1 Nov. 2024].</w:t>
      </w:r>
    </w:p>
    <w:p w14:paraId="30E1867E"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Radisson Hotel Group (2023). </w:t>
      </w:r>
      <w:r w:rsidRPr="00022C6A">
        <w:rPr>
          <w:rFonts w:ascii="Arial" w:hAnsi="Arial" w:cs="Arial"/>
          <w:i/>
          <w:iCs/>
          <w:lang w:val="en-GB"/>
        </w:rPr>
        <w:t xml:space="preserve">Radisson Hotel Group enters next phase of digital </w:t>
      </w:r>
      <w:proofErr w:type="spellStart"/>
      <w:r w:rsidRPr="00022C6A">
        <w:rPr>
          <w:rFonts w:ascii="Arial" w:hAnsi="Arial" w:cs="Arial"/>
          <w:i/>
          <w:iCs/>
          <w:lang w:val="en-GB"/>
        </w:rPr>
        <w:t>transforma</w:t>
      </w:r>
      <w:proofErr w:type="spellEnd"/>
      <w:r w:rsidRPr="00022C6A">
        <w:rPr>
          <w:rFonts w:ascii="Arial" w:hAnsi="Arial" w:cs="Arial"/>
          <w:i/>
          <w:iCs/>
          <w:lang w:val="en-GB"/>
        </w:rPr>
        <w:t>...</w:t>
      </w:r>
      <w:r w:rsidRPr="00022C6A">
        <w:rPr>
          <w:rFonts w:ascii="Arial" w:hAnsi="Arial" w:cs="Arial"/>
          <w:lang w:val="en-GB"/>
        </w:rPr>
        <w:t xml:space="preserve"> [online] Radisson Hotels &amp; Resorts. Available at: https://www.radissonhotels.com/en-</w:t>
      </w:r>
      <w:r w:rsidRPr="00022C6A">
        <w:rPr>
          <w:rFonts w:ascii="Arial" w:hAnsi="Arial" w:cs="Arial"/>
          <w:lang w:val="en-GB"/>
        </w:rPr>
        <w:lastRenderedPageBreak/>
        <w:t>us/corporate/media/press-releases/radisson-hotel-group-enters-next-phase-of-digital-transformation [Accessed 1 Nov. 2024].</w:t>
      </w:r>
    </w:p>
    <w:p w14:paraId="56F15FB9"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Radisson Hotel Group (2024a). </w:t>
      </w:r>
      <w:r w:rsidRPr="00022C6A">
        <w:rPr>
          <w:rFonts w:ascii="Arial" w:hAnsi="Arial" w:cs="Arial"/>
          <w:i/>
          <w:iCs/>
          <w:lang w:val="en-GB"/>
        </w:rPr>
        <w:t>Redefining Success: Ivica Lovric’s Participation in RHG’s Accelerate Program</w:t>
      </w:r>
      <w:r w:rsidRPr="00022C6A">
        <w:rPr>
          <w:rFonts w:ascii="Arial" w:hAnsi="Arial" w:cs="Arial"/>
          <w:lang w:val="en-GB"/>
        </w:rPr>
        <w:t>. [online] Radisson Hotel Group. Available at: https://www.radissonhotels.com/en-us/blog/life-at-radisson/ivica-lovrics-journey-with-radisson-hotels [Accessed 2 Nov. 2024].</w:t>
      </w:r>
    </w:p>
    <w:p w14:paraId="04F20EC8"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Radisson Hotel Group (2024b). </w:t>
      </w:r>
      <w:r w:rsidRPr="00022C6A">
        <w:rPr>
          <w:rFonts w:ascii="Arial" w:hAnsi="Arial" w:cs="Arial"/>
          <w:i/>
          <w:iCs/>
          <w:lang w:val="en-GB"/>
        </w:rPr>
        <w:t>RESPONSIBLE BUSINESS REPORT 2023</w:t>
      </w:r>
      <w:r w:rsidRPr="00022C6A">
        <w:rPr>
          <w:rFonts w:ascii="Arial" w:hAnsi="Arial" w:cs="Arial"/>
          <w:lang w:val="en-GB"/>
        </w:rPr>
        <w:t>. [online] Radissonhotels.net. Available at: https://media.radissonhotels.net/asset/responsible-business/miscellaneous/ [Accessed 1 Nov. 2024].</w:t>
      </w:r>
    </w:p>
    <w:p w14:paraId="552DC893"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Radisson Hotels (2024). </w:t>
      </w:r>
      <w:r w:rsidRPr="00022C6A">
        <w:rPr>
          <w:rFonts w:ascii="Arial" w:hAnsi="Arial" w:cs="Arial"/>
          <w:i/>
          <w:iCs/>
          <w:lang w:val="en-GB"/>
        </w:rPr>
        <w:t>Radisson Hotels CEO &amp; Leadership Team Ratings</w:t>
      </w:r>
      <w:r w:rsidRPr="00022C6A">
        <w:rPr>
          <w:rFonts w:ascii="Arial" w:hAnsi="Arial" w:cs="Arial"/>
          <w:lang w:val="en-GB"/>
        </w:rPr>
        <w:t>. [online] Comparably. Available at: https://www.comparably.com/companies/radisson-hotels/leadership [Accessed 28 Oct. 2024].</w:t>
      </w:r>
    </w:p>
    <w:p w14:paraId="587498E6"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Raja Epsilon (2024). Council Post: The Case </w:t>
      </w:r>
      <w:proofErr w:type="gramStart"/>
      <w:r w:rsidRPr="00022C6A">
        <w:rPr>
          <w:rFonts w:ascii="Arial" w:hAnsi="Arial" w:cs="Arial"/>
          <w:lang w:val="en-GB"/>
        </w:rPr>
        <w:t>For</w:t>
      </w:r>
      <w:proofErr w:type="gramEnd"/>
      <w:r w:rsidRPr="00022C6A">
        <w:rPr>
          <w:rFonts w:ascii="Arial" w:hAnsi="Arial" w:cs="Arial"/>
          <w:lang w:val="en-GB"/>
        </w:rPr>
        <w:t xml:space="preserve"> Change Management In The Hospitality Industry. </w:t>
      </w:r>
      <w:r w:rsidRPr="00022C6A">
        <w:rPr>
          <w:rFonts w:ascii="Arial" w:hAnsi="Arial" w:cs="Arial"/>
          <w:i/>
          <w:iCs/>
          <w:lang w:val="en-GB"/>
        </w:rPr>
        <w:t>Forbes</w:t>
      </w:r>
      <w:r w:rsidRPr="00022C6A">
        <w:rPr>
          <w:rFonts w:ascii="Arial" w:hAnsi="Arial" w:cs="Arial"/>
          <w:lang w:val="en-GB"/>
        </w:rPr>
        <w:t>. [online] 12 Aug. Available at: https://www.forbes.com/councils/forbestechcouncil/2023/02/01/the-case-for-change-management-in-the-hospitality-industry/ [Accessed 31 Oct. 2024].</w:t>
      </w:r>
    </w:p>
    <w:p w14:paraId="0C1AA62B"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S, J. (2023). </w:t>
      </w:r>
      <w:r w:rsidRPr="00022C6A">
        <w:rPr>
          <w:rFonts w:ascii="Arial" w:hAnsi="Arial" w:cs="Arial"/>
          <w:i/>
          <w:iCs/>
          <w:lang w:val="en-GB"/>
        </w:rPr>
        <w:t>How Exactly Does a Hotel Reservation System Work?</w:t>
      </w:r>
      <w:r w:rsidRPr="00022C6A">
        <w:rPr>
          <w:rFonts w:ascii="Arial" w:hAnsi="Arial" w:cs="Arial"/>
          <w:lang w:val="en-GB"/>
        </w:rPr>
        <w:t xml:space="preserve"> [online] </w:t>
      </w:r>
      <w:proofErr w:type="spellStart"/>
      <w:r w:rsidRPr="00022C6A">
        <w:rPr>
          <w:rFonts w:ascii="Arial" w:hAnsi="Arial" w:cs="Arial"/>
          <w:lang w:val="en-GB"/>
        </w:rPr>
        <w:t>RoomRaccoon</w:t>
      </w:r>
      <w:proofErr w:type="spellEnd"/>
      <w:r w:rsidRPr="00022C6A">
        <w:rPr>
          <w:rFonts w:ascii="Arial" w:hAnsi="Arial" w:cs="Arial"/>
          <w:lang w:val="en-GB"/>
        </w:rPr>
        <w:t>. Available at: https://roomraccoon.com/blog/how-does-a-hotel-reservation-system-work/ [Accessed 2 Nov. 2024].</w:t>
      </w:r>
    </w:p>
    <w:p w14:paraId="756587B3"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Salary Explorer (2024). </w:t>
      </w:r>
      <w:r w:rsidRPr="00022C6A">
        <w:rPr>
          <w:rFonts w:ascii="Arial" w:hAnsi="Arial" w:cs="Arial"/>
          <w:i/>
          <w:iCs/>
          <w:lang w:val="en-GB"/>
        </w:rPr>
        <w:t>Chef</w:t>
      </w:r>
      <w:r w:rsidRPr="00022C6A">
        <w:rPr>
          <w:rFonts w:ascii="Arial" w:hAnsi="Arial" w:cs="Arial"/>
          <w:lang w:val="en-GB"/>
        </w:rPr>
        <w:t>. [online] Salaryexplorer.com. Available at: https://www.salaryexplorer.com/average-salary-wage-comparison-brazil-chef-c30j390 [Accessed 2 Nov. 2024].</w:t>
      </w:r>
    </w:p>
    <w:p w14:paraId="5313D430"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Sheridan, N. (2024). </w:t>
      </w:r>
      <w:r w:rsidRPr="00022C6A">
        <w:rPr>
          <w:rFonts w:ascii="Arial" w:hAnsi="Arial" w:cs="Arial"/>
          <w:i/>
          <w:iCs/>
          <w:lang w:val="en-GB"/>
        </w:rPr>
        <w:t>Radisson Hotels Marketing Strategy 2024: A Case Study – Latterly.org</w:t>
      </w:r>
      <w:r w:rsidRPr="00022C6A">
        <w:rPr>
          <w:rFonts w:ascii="Arial" w:hAnsi="Arial" w:cs="Arial"/>
          <w:lang w:val="en-GB"/>
        </w:rPr>
        <w:t>. [online] Latterly.org. Available at: https://www.latterly.org/radisson-hotels-marketing-strategy/?utm_content=cmp-true [Accessed 27 Oct. 2024].</w:t>
      </w:r>
    </w:p>
    <w:p w14:paraId="3AC02083"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Sienna Roberts (2023). </w:t>
      </w:r>
      <w:r w:rsidRPr="00022C6A">
        <w:rPr>
          <w:rFonts w:ascii="Arial" w:hAnsi="Arial" w:cs="Arial"/>
          <w:i/>
          <w:iCs/>
          <w:lang w:val="en-GB"/>
        </w:rPr>
        <w:t>8 Challenges in Change Management: Learn How to Tackle them</w:t>
      </w:r>
      <w:r w:rsidRPr="00022C6A">
        <w:rPr>
          <w:rFonts w:ascii="Arial" w:hAnsi="Arial" w:cs="Arial"/>
          <w:lang w:val="en-GB"/>
        </w:rPr>
        <w:t>. [online] www.theknowledgeacademy.com. Available at: https://www.theknowledgeacademy.com/blog/key-challenges-in-change-management/ [Accessed 31 Oct. 2024].</w:t>
      </w:r>
    </w:p>
    <w:p w14:paraId="77AC0AB7"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lastRenderedPageBreak/>
        <w:t xml:space="preserve">Smith, C. (2019). </w:t>
      </w:r>
      <w:r w:rsidRPr="00022C6A">
        <w:rPr>
          <w:rFonts w:ascii="Arial" w:hAnsi="Arial" w:cs="Arial"/>
          <w:i/>
          <w:iCs/>
          <w:lang w:val="en-GB"/>
        </w:rPr>
        <w:t>These are the 3 Best Theories of Change Management</w:t>
      </w:r>
      <w:r w:rsidRPr="00022C6A">
        <w:rPr>
          <w:rFonts w:ascii="Arial" w:hAnsi="Arial" w:cs="Arial"/>
          <w:lang w:val="en-GB"/>
        </w:rPr>
        <w:t>. [online] Change! Change Management News &amp; Tips. Available at: https://change.walkme.com/theories-of-change-management/ [Accessed 31 Oct. 2024].</w:t>
      </w:r>
    </w:p>
    <w:p w14:paraId="1E24197A"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Strategists, C. (2023). </w:t>
      </w:r>
      <w:r w:rsidRPr="00022C6A">
        <w:rPr>
          <w:rFonts w:ascii="Arial" w:hAnsi="Arial" w:cs="Arial"/>
          <w:i/>
          <w:iCs/>
          <w:lang w:val="en-GB"/>
        </w:rPr>
        <w:t>How To Measure Change Management Effectiveness</w:t>
      </w:r>
      <w:r w:rsidRPr="00022C6A">
        <w:rPr>
          <w:rFonts w:ascii="Arial" w:hAnsi="Arial" w:cs="Arial"/>
          <w:lang w:val="en-GB"/>
        </w:rPr>
        <w:t>. [online] Change Strategists. Available at: https://changestrategists.com/how-to-measure-change-management-effectiveness/ [Accessed 2 Nov. 2024].</w:t>
      </w:r>
    </w:p>
    <w:p w14:paraId="69F20EB2" w14:textId="77777777" w:rsidR="00022C6A" w:rsidRPr="00022C6A" w:rsidRDefault="00022C6A" w:rsidP="00022C6A">
      <w:pPr>
        <w:spacing w:line="360" w:lineRule="auto"/>
        <w:jc w:val="both"/>
        <w:rPr>
          <w:rFonts w:ascii="Arial" w:hAnsi="Arial" w:cs="Arial"/>
          <w:lang w:val="en-GB"/>
        </w:rPr>
      </w:pPr>
      <w:proofErr w:type="spellStart"/>
      <w:r w:rsidRPr="00022C6A">
        <w:rPr>
          <w:rFonts w:ascii="Arial" w:hAnsi="Arial" w:cs="Arial"/>
          <w:lang w:val="en-GB"/>
        </w:rPr>
        <w:t>StrategyPunk</w:t>
      </w:r>
      <w:proofErr w:type="spellEnd"/>
      <w:r w:rsidRPr="00022C6A">
        <w:rPr>
          <w:rFonts w:ascii="Arial" w:hAnsi="Arial" w:cs="Arial"/>
          <w:lang w:val="en-GB"/>
        </w:rPr>
        <w:t xml:space="preserve"> (2023). </w:t>
      </w:r>
      <w:r w:rsidRPr="00022C6A">
        <w:rPr>
          <w:rFonts w:ascii="Arial" w:hAnsi="Arial" w:cs="Arial"/>
          <w:i/>
          <w:iCs/>
          <w:lang w:val="en-GB"/>
        </w:rPr>
        <w:t xml:space="preserve">Strategic Planning with The Strategy Pyramid (Free </w:t>
      </w:r>
      <w:proofErr w:type="spellStart"/>
      <w:r w:rsidRPr="00022C6A">
        <w:rPr>
          <w:rFonts w:ascii="Arial" w:hAnsi="Arial" w:cs="Arial"/>
          <w:i/>
          <w:iCs/>
          <w:lang w:val="en-GB"/>
        </w:rPr>
        <w:t>Powerpoint</w:t>
      </w:r>
      <w:proofErr w:type="spellEnd"/>
      <w:r w:rsidRPr="00022C6A">
        <w:rPr>
          <w:rFonts w:ascii="Arial" w:hAnsi="Arial" w:cs="Arial"/>
          <w:i/>
          <w:iCs/>
          <w:lang w:val="en-GB"/>
        </w:rPr>
        <w:t>)</w:t>
      </w:r>
      <w:r w:rsidRPr="00022C6A">
        <w:rPr>
          <w:rFonts w:ascii="Arial" w:hAnsi="Arial" w:cs="Arial"/>
          <w:lang w:val="en-GB"/>
        </w:rPr>
        <w:t xml:space="preserve">. [online] </w:t>
      </w:r>
      <w:proofErr w:type="spellStart"/>
      <w:r w:rsidRPr="00022C6A">
        <w:rPr>
          <w:rFonts w:ascii="Arial" w:hAnsi="Arial" w:cs="Arial"/>
          <w:lang w:val="en-GB"/>
        </w:rPr>
        <w:t>StrategyPunk</w:t>
      </w:r>
      <w:proofErr w:type="spellEnd"/>
      <w:r w:rsidRPr="00022C6A">
        <w:rPr>
          <w:rFonts w:ascii="Arial" w:hAnsi="Arial" w:cs="Arial"/>
          <w:lang w:val="en-GB"/>
        </w:rPr>
        <w:t>. Available at: https://www.strategypunk.com/strategic-planning-with-the-strategy-pyramid-free-powerpoint/ [Accessed 1 Nov. 2024].</w:t>
      </w:r>
    </w:p>
    <w:p w14:paraId="062AB768"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Team TBH (2024). </w:t>
      </w:r>
      <w:r w:rsidRPr="00022C6A">
        <w:rPr>
          <w:rFonts w:ascii="Arial" w:hAnsi="Arial" w:cs="Arial"/>
          <w:i/>
          <w:iCs/>
          <w:lang w:val="en-GB"/>
        </w:rPr>
        <w:t>A Deep Dive into Marketing Strategies of Radisson Hotels</w:t>
      </w:r>
      <w:r w:rsidRPr="00022C6A">
        <w:rPr>
          <w:rFonts w:ascii="Arial" w:hAnsi="Arial" w:cs="Arial"/>
          <w:lang w:val="en-GB"/>
        </w:rPr>
        <w:t>. [online] The Brand Hopper. Available at: https://thebrandhopper.com/2024/08/26/a-deep-dive-into-marketing-strategies-of-radisson-hotels/ [Accessed 26 Oct. 2024].</w:t>
      </w:r>
    </w:p>
    <w:p w14:paraId="2FCAC41C"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Team, M.S. (2012). </w:t>
      </w:r>
      <w:r w:rsidRPr="00022C6A">
        <w:rPr>
          <w:rFonts w:ascii="Arial" w:hAnsi="Arial" w:cs="Arial"/>
          <w:i/>
          <w:iCs/>
          <w:lang w:val="en-GB"/>
        </w:rPr>
        <w:t>Radisson Hotels SWOT Analysis</w:t>
      </w:r>
      <w:r w:rsidRPr="00022C6A">
        <w:rPr>
          <w:rFonts w:ascii="Arial" w:hAnsi="Arial" w:cs="Arial"/>
          <w:lang w:val="en-GB"/>
        </w:rPr>
        <w:t xml:space="preserve">. [online] MBA </w:t>
      </w:r>
      <w:proofErr w:type="spellStart"/>
      <w:r w:rsidRPr="00022C6A">
        <w:rPr>
          <w:rFonts w:ascii="Arial" w:hAnsi="Arial" w:cs="Arial"/>
          <w:lang w:val="en-GB"/>
        </w:rPr>
        <w:t>Skool</w:t>
      </w:r>
      <w:proofErr w:type="spellEnd"/>
      <w:r w:rsidRPr="00022C6A">
        <w:rPr>
          <w:rFonts w:ascii="Arial" w:hAnsi="Arial" w:cs="Arial"/>
          <w:lang w:val="en-GB"/>
        </w:rPr>
        <w:t>. Available at: https://www.mbaskool.com/swot-analysis/tourism-and-hospitality/4281-radisson-hotels.html [Accessed 27 Oct. 2024].</w:t>
      </w:r>
    </w:p>
    <w:p w14:paraId="10D229E9"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Towe, A. (2024). </w:t>
      </w:r>
      <w:r w:rsidRPr="00022C6A">
        <w:rPr>
          <w:rFonts w:ascii="Arial" w:hAnsi="Arial" w:cs="Arial"/>
          <w:i/>
          <w:iCs/>
          <w:lang w:val="en-GB"/>
        </w:rPr>
        <w:t xml:space="preserve">15 Important Change Management Metrics </w:t>
      </w:r>
      <w:proofErr w:type="gramStart"/>
      <w:r w:rsidRPr="00022C6A">
        <w:rPr>
          <w:rFonts w:ascii="Arial" w:hAnsi="Arial" w:cs="Arial"/>
          <w:i/>
          <w:iCs/>
          <w:lang w:val="en-GB"/>
        </w:rPr>
        <w:t>To</w:t>
      </w:r>
      <w:proofErr w:type="gramEnd"/>
      <w:r w:rsidRPr="00022C6A">
        <w:rPr>
          <w:rFonts w:ascii="Arial" w:hAnsi="Arial" w:cs="Arial"/>
          <w:i/>
          <w:iCs/>
          <w:lang w:val="en-GB"/>
        </w:rPr>
        <w:t xml:space="preserve"> Track (In 2024)</w:t>
      </w:r>
      <w:r w:rsidRPr="00022C6A">
        <w:rPr>
          <w:rFonts w:ascii="Arial" w:hAnsi="Arial" w:cs="Arial"/>
          <w:lang w:val="en-GB"/>
        </w:rPr>
        <w:t>. [online] AIHR. Available at: https://www.aihr.com/blog/change-management-metrics/ [Accessed 2 Nov. 2024].</w:t>
      </w:r>
    </w:p>
    <w:p w14:paraId="699E8AE9"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Traeger, S. (2024). </w:t>
      </w:r>
      <w:r w:rsidRPr="00022C6A">
        <w:rPr>
          <w:rFonts w:ascii="Arial" w:hAnsi="Arial" w:cs="Arial"/>
          <w:i/>
          <w:iCs/>
          <w:lang w:val="en-GB"/>
        </w:rPr>
        <w:t>Root Cause Analysis with 5 Whys Technique (With Examples)</w:t>
      </w:r>
      <w:r w:rsidRPr="00022C6A">
        <w:rPr>
          <w:rFonts w:ascii="Arial" w:hAnsi="Arial" w:cs="Arial"/>
          <w:lang w:val="en-GB"/>
        </w:rPr>
        <w:t>. [online] reliability.com. Available at: https://reliability.com/resources/articles/5-whys-root-cause-analysis/.</w:t>
      </w:r>
    </w:p>
    <w:p w14:paraId="0244007D"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Tripadvisor (2024). </w:t>
      </w:r>
      <w:r w:rsidRPr="00022C6A">
        <w:rPr>
          <w:rFonts w:ascii="Arial" w:hAnsi="Arial" w:cs="Arial"/>
          <w:i/>
          <w:iCs/>
          <w:lang w:val="en-GB"/>
        </w:rPr>
        <w:t>Tripadvisor</w:t>
      </w:r>
      <w:r w:rsidRPr="00022C6A">
        <w:rPr>
          <w:rFonts w:ascii="Arial" w:hAnsi="Arial" w:cs="Arial"/>
          <w:lang w:val="en-GB"/>
        </w:rPr>
        <w:t>. [online] Tripadvisor. Available at: https://www.tripadvisor.co.uk/Hotel_Review-g303506-d9985024-Reviews-Radisson_Hotel_Barra_Rio_de_Janeiro-Rio_de_Janeiro_State_of_Rio_de_Janeiro.html [Accessed 21 Oct. 2024].</w:t>
      </w:r>
    </w:p>
    <w:p w14:paraId="05D367D9"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Ugochukwu, C. (2024). </w:t>
      </w:r>
      <w:r w:rsidRPr="00022C6A">
        <w:rPr>
          <w:rFonts w:ascii="Arial" w:hAnsi="Arial" w:cs="Arial"/>
          <w:i/>
          <w:iCs/>
          <w:lang w:val="en-GB"/>
        </w:rPr>
        <w:t>Transformational Leadership Theory</w:t>
      </w:r>
      <w:r w:rsidRPr="00022C6A">
        <w:rPr>
          <w:rFonts w:ascii="Arial" w:hAnsi="Arial" w:cs="Arial"/>
          <w:lang w:val="en-GB"/>
        </w:rPr>
        <w:t>. [online] Simply Psychology. Available at: https://www.simplypsychology.org/what-is-transformational-leadership.html [Accessed 1 Nov. 2024].</w:t>
      </w:r>
    </w:p>
    <w:p w14:paraId="1A43984C"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UWTSD (2024). </w:t>
      </w:r>
      <w:r w:rsidRPr="00022C6A">
        <w:rPr>
          <w:rFonts w:ascii="Arial" w:hAnsi="Arial" w:cs="Arial"/>
          <w:i/>
          <w:iCs/>
          <w:lang w:val="en-GB"/>
        </w:rPr>
        <w:t>Log in to the site | Home</w:t>
      </w:r>
      <w:r w:rsidRPr="00022C6A">
        <w:rPr>
          <w:rFonts w:ascii="Arial" w:hAnsi="Arial" w:cs="Arial"/>
          <w:lang w:val="en-GB"/>
        </w:rPr>
        <w:t>. [online] Uwtsd.ac.uk. Available at: https://moodle.uwtsd.ac.uk/pluginfile.php/883459/mod_resource/content/1/Org [Accessed 28 Oct. 2024].</w:t>
      </w:r>
    </w:p>
    <w:p w14:paraId="2E366961"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lastRenderedPageBreak/>
        <w:t xml:space="preserve">Vargas, S. (2024). </w:t>
      </w:r>
      <w:r w:rsidRPr="00022C6A">
        <w:rPr>
          <w:rFonts w:ascii="Arial" w:hAnsi="Arial" w:cs="Arial"/>
          <w:i/>
          <w:iCs/>
          <w:lang w:val="en-GB"/>
        </w:rPr>
        <w:t>What is a hotel CRM system: Benefits, features, and top 10 providers</w:t>
      </w:r>
      <w:r w:rsidRPr="00022C6A">
        <w:rPr>
          <w:rFonts w:ascii="Arial" w:hAnsi="Arial" w:cs="Arial"/>
          <w:lang w:val="en-GB"/>
        </w:rPr>
        <w:t xml:space="preserve">. [online] </w:t>
      </w:r>
      <w:proofErr w:type="spellStart"/>
      <w:r w:rsidRPr="00022C6A">
        <w:rPr>
          <w:rFonts w:ascii="Arial" w:hAnsi="Arial" w:cs="Arial"/>
          <w:lang w:val="en-GB"/>
        </w:rPr>
        <w:t>Cloudbeds</w:t>
      </w:r>
      <w:proofErr w:type="spellEnd"/>
      <w:r w:rsidRPr="00022C6A">
        <w:rPr>
          <w:rFonts w:ascii="Arial" w:hAnsi="Arial" w:cs="Arial"/>
          <w:lang w:val="en-GB"/>
        </w:rPr>
        <w:t>. Available at: https://www.cloudbeds.com/articles/hotel-crm-system/ [Accessed 21 Oct. 2024].</w:t>
      </w:r>
    </w:p>
    <w:p w14:paraId="7875674B" w14:textId="77777777" w:rsidR="00022C6A" w:rsidRPr="00022C6A" w:rsidRDefault="00022C6A" w:rsidP="00022C6A">
      <w:pPr>
        <w:spacing w:line="360" w:lineRule="auto"/>
        <w:jc w:val="both"/>
        <w:rPr>
          <w:rFonts w:ascii="Arial" w:hAnsi="Arial" w:cs="Arial"/>
          <w:lang w:val="en-GB"/>
        </w:rPr>
      </w:pPr>
      <w:r w:rsidRPr="00022C6A">
        <w:rPr>
          <w:rFonts w:ascii="Arial" w:hAnsi="Arial" w:cs="Arial"/>
          <w:lang w:val="en-GB"/>
        </w:rPr>
        <w:t xml:space="preserve">Westford University College (2016). </w:t>
      </w:r>
      <w:r w:rsidRPr="00022C6A">
        <w:rPr>
          <w:rFonts w:ascii="Arial" w:hAnsi="Arial" w:cs="Arial"/>
          <w:i/>
          <w:iCs/>
          <w:lang w:val="en-GB"/>
        </w:rPr>
        <w:t>Significance of Strategic Planning in Hospitality and Tourism Industry - Westford University College</w:t>
      </w:r>
      <w:r w:rsidRPr="00022C6A">
        <w:rPr>
          <w:rFonts w:ascii="Arial" w:hAnsi="Arial" w:cs="Arial"/>
          <w:lang w:val="en-GB"/>
        </w:rPr>
        <w:t>. [online] Westford University College. Available at: https://www.mywestford.com/blog/significance-of-strategic-planning-in-hospitality-and-tourism-industry/ [Accessed 23 Oct. 2024].</w:t>
      </w:r>
    </w:p>
    <w:p w14:paraId="5E29B7CC" w14:textId="77777777" w:rsidR="00C31EFC" w:rsidRPr="00601C23" w:rsidRDefault="00C31EFC" w:rsidP="00ED7C87">
      <w:pPr>
        <w:spacing w:line="360" w:lineRule="auto"/>
        <w:jc w:val="both"/>
        <w:rPr>
          <w:rFonts w:ascii="Arial" w:hAnsi="Arial" w:cs="Arial"/>
          <w:lang w:val="en-GB"/>
        </w:rPr>
      </w:pPr>
    </w:p>
    <w:sectPr w:rsidR="00C31EFC" w:rsidRPr="00601C23" w:rsidSect="000C55C8">
      <w:headerReference w:type="default" r:id="rId24"/>
      <w:footerReference w:type="default" r:id="rId2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4187D6" w14:textId="77777777" w:rsidR="00F242C6" w:rsidRDefault="00F242C6">
      <w:pPr>
        <w:spacing w:before="0" w:after="0" w:line="240" w:lineRule="auto"/>
      </w:pPr>
      <w:r>
        <w:separator/>
      </w:r>
    </w:p>
  </w:endnote>
  <w:endnote w:type="continuationSeparator" w:id="0">
    <w:p w14:paraId="34395717" w14:textId="77777777" w:rsidR="00F242C6" w:rsidRDefault="00F242C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BDE088"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7C8969" w14:textId="77777777" w:rsidR="00F242C6" w:rsidRDefault="00F242C6">
      <w:pPr>
        <w:spacing w:before="0" w:after="0" w:line="240" w:lineRule="auto"/>
      </w:pPr>
      <w:r>
        <w:separator/>
      </w:r>
    </w:p>
  </w:footnote>
  <w:footnote w:type="continuationSeparator" w:id="0">
    <w:p w14:paraId="1EB02F6D" w14:textId="77777777" w:rsidR="00F242C6" w:rsidRDefault="00F242C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126192" w14:textId="189EE60E" w:rsidR="00F5684C" w:rsidRDefault="00F5684C" w:rsidP="00F5684C">
    <w:pPr>
      <w:pStyle w:val="Header"/>
      <w:jc w:val="right"/>
    </w:pPr>
    <w:r w:rsidRPr="00A66F15">
      <w:rPr>
        <w:noProof/>
      </w:rPr>
      <w:drawing>
        <wp:anchor distT="0" distB="0" distL="114300" distR="114300" simplePos="0" relativeHeight="251659264" behindDoc="0" locked="0" layoutInCell="1" allowOverlap="1" wp14:anchorId="22EC6BCC" wp14:editId="2B8A6464">
          <wp:simplePos x="0" y="0"/>
          <wp:positionH relativeFrom="leftMargin">
            <wp:align>right</wp:align>
          </wp:positionH>
          <wp:positionV relativeFrom="paragraph">
            <wp:posOffset>-266700</wp:posOffset>
          </wp:positionV>
          <wp:extent cx="699135" cy="438150"/>
          <wp:effectExtent l="0" t="0" r="5715" b="0"/>
          <wp:wrapTopAndBottom/>
          <wp:docPr id="1852434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889097" name=""/>
                  <pic:cNvPicPr/>
                </pic:nvPicPr>
                <pic:blipFill>
                  <a:blip r:embed="rId1"/>
                  <a:stretch>
                    <a:fillRect/>
                  </a:stretch>
                </pic:blipFill>
                <pic:spPr>
                  <a:xfrm>
                    <a:off x="0" y="0"/>
                    <a:ext cx="699135" cy="43815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5745DB7"/>
    <w:multiLevelType w:val="hybridMultilevel"/>
    <w:tmpl w:val="DAEC22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5EA13C9"/>
    <w:multiLevelType w:val="hybridMultilevel"/>
    <w:tmpl w:val="6804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86A08A0"/>
    <w:multiLevelType w:val="multilevel"/>
    <w:tmpl w:val="1A941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A907384"/>
    <w:multiLevelType w:val="hybridMultilevel"/>
    <w:tmpl w:val="DEE465CA"/>
    <w:lvl w:ilvl="0" w:tplc="62FCE82E">
      <w:start w:val="1"/>
      <w:numFmt w:val="bullet"/>
      <w:lvlText w:val="•"/>
      <w:lvlJc w:val="left"/>
      <w:pPr>
        <w:tabs>
          <w:tab w:val="num" w:pos="720"/>
        </w:tabs>
        <w:ind w:left="720" w:hanging="360"/>
      </w:pPr>
      <w:rPr>
        <w:rFonts w:ascii="Arial" w:hAnsi="Arial" w:hint="default"/>
      </w:rPr>
    </w:lvl>
    <w:lvl w:ilvl="1" w:tplc="CF941ECA" w:tentative="1">
      <w:start w:val="1"/>
      <w:numFmt w:val="bullet"/>
      <w:lvlText w:val="•"/>
      <w:lvlJc w:val="left"/>
      <w:pPr>
        <w:tabs>
          <w:tab w:val="num" w:pos="1440"/>
        </w:tabs>
        <w:ind w:left="1440" w:hanging="360"/>
      </w:pPr>
      <w:rPr>
        <w:rFonts w:ascii="Arial" w:hAnsi="Arial" w:hint="default"/>
      </w:rPr>
    </w:lvl>
    <w:lvl w:ilvl="2" w:tplc="74902D1A" w:tentative="1">
      <w:start w:val="1"/>
      <w:numFmt w:val="bullet"/>
      <w:lvlText w:val="•"/>
      <w:lvlJc w:val="left"/>
      <w:pPr>
        <w:tabs>
          <w:tab w:val="num" w:pos="2160"/>
        </w:tabs>
        <w:ind w:left="2160" w:hanging="360"/>
      </w:pPr>
      <w:rPr>
        <w:rFonts w:ascii="Arial" w:hAnsi="Arial" w:hint="default"/>
      </w:rPr>
    </w:lvl>
    <w:lvl w:ilvl="3" w:tplc="96D848A4" w:tentative="1">
      <w:start w:val="1"/>
      <w:numFmt w:val="bullet"/>
      <w:lvlText w:val="•"/>
      <w:lvlJc w:val="left"/>
      <w:pPr>
        <w:tabs>
          <w:tab w:val="num" w:pos="2880"/>
        </w:tabs>
        <w:ind w:left="2880" w:hanging="360"/>
      </w:pPr>
      <w:rPr>
        <w:rFonts w:ascii="Arial" w:hAnsi="Arial" w:hint="default"/>
      </w:rPr>
    </w:lvl>
    <w:lvl w:ilvl="4" w:tplc="4A0E7EC2" w:tentative="1">
      <w:start w:val="1"/>
      <w:numFmt w:val="bullet"/>
      <w:lvlText w:val="•"/>
      <w:lvlJc w:val="left"/>
      <w:pPr>
        <w:tabs>
          <w:tab w:val="num" w:pos="3600"/>
        </w:tabs>
        <w:ind w:left="3600" w:hanging="360"/>
      </w:pPr>
      <w:rPr>
        <w:rFonts w:ascii="Arial" w:hAnsi="Arial" w:hint="default"/>
      </w:rPr>
    </w:lvl>
    <w:lvl w:ilvl="5" w:tplc="5DE23710" w:tentative="1">
      <w:start w:val="1"/>
      <w:numFmt w:val="bullet"/>
      <w:lvlText w:val="•"/>
      <w:lvlJc w:val="left"/>
      <w:pPr>
        <w:tabs>
          <w:tab w:val="num" w:pos="4320"/>
        </w:tabs>
        <w:ind w:left="4320" w:hanging="360"/>
      </w:pPr>
      <w:rPr>
        <w:rFonts w:ascii="Arial" w:hAnsi="Arial" w:hint="default"/>
      </w:rPr>
    </w:lvl>
    <w:lvl w:ilvl="6" w:tplc="B4ACB0C4" w:tentative="1">
      <w:start w:val="1"/>
      <w:numFmt w:val="bullet"/>
      <w:lvlText w:val="•"/>
      <w:lvlJc w:val="left"/>
      <w:pPr>
        <w:tabs>
          <w:tab w:val="num" w:pos="5040"/>
        </w:tabs>
        <w:ind w:left="5040" w:hanging="360"/>
      </w:pPr>
      <w:rPr>
        <w:rFonts w:ascii="Arial" w:hAnsi="Arial" w:hint="default"/>
      </w:rPr>
    </w:lvl>
    <w:lvl w:ilvl="7" w:tplc="016E1CEC" w:tentative="1">
      <w:start w:val="1"/>
      <w:numFmt w:val="bullet"/>
      <w:lvlText w:val="•"/>
      <w:lvlJc w:val="left"/>
      <w:pPr>
        <w:tabs>
          <w:tab w:val="num" w:pos="5760"/>
        </w:tabs>
        <w:ind w:left="5760" w:hanging="360"/>
      </w:pPr>
      <w:rPr>
        <w:rFonts w:ascii="Arial" w:hAnsi="Arial" w:hint="default"/>
      </w:rPr>
    </w:lvl>
    <w:lvl w:ilvl="8" w:tplc="EAFA336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0D145B0B"/>
    <w:multiLevelType w:val="hybridMultilevel"/>
    <w:tmpl w:val="018E1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4CF0815"/>
    <w:multiLevelType w:val="hybridMultilevel"/>
    <w:tmpl w:val="63B20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8A118D9"/>
    <w:multiLevelType w:val="hybridMultilevel"/>
    <w:tmpl w:val="2F9E35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23EF2EE5"/>
    <w:multiLevelType w:val="hybridMultilevel"/>
    <w:tmpl w:val="7B6A1D1C"/>
    <w:lvl w:ilvl="0" w:tplc="3B6889B2">
      <w:start w:val="1"/>
      <w:numFmt w:val="bullet"/>
      <w:lvlText w:val="•"/>
      <w:lvlJc w:val="left"/>
      <w:pPr>
        <w:tabs>
          <w:tab w:val="num" w:pos="720"/>
        </w:tabs>
        <w:ind w:left="720" w:hanging="360"/>
      </w:pPr>
      <w:rPr>
        <w:rFonts w:ascii="Arial" w:hAnsi="Arial" w:hint="default"/>
      </w:rPr>
    </w:lvl>
    <w:lvl w:ilvl="1" w:tplc="10E459C2" w:tentative="1">
      <w:start w:val="1"/>
      <w:numFmt w:val="bullet"/>
      <w:lvlText w:val="•"/>
      <w:lvlJc w:val="left"/>
      <w:pPr>
        <w:tabs>
          <w:tab w:val="num" w:pos="1440"/>
        </w:tabs>
        <w:ind w:left="1440" w:hanging="360"/>
      </w:pPr>
      <w:rPr>
        <w:rFonts w:ascii="Arial" w:hAnsi="Arial" w:hint="default"/>
      </w:rPr>
    </w:lvl>
    <w:lvl w:ilvl="2" w:tplc="E68E955C" w:tentative="1">
      <w:start w:val="1"/>
      <w:numFmt w:val="bullet"/>
      <w:lvlText w:val="•"/>
      <w:lvlJc w:val="left"/>
      <w:pPr>
        <w:tabs>
          <w:tab w:val="num" w:pos="2160"/>
        </w:tabs>
        <w:ind w:left="2160" w:hanging="360"/>
      </w:pPr>
      <w:rPr>
        <w:rFonts w:ascii="Arial" w:hAnsi="Arial" w:hint="default"/>
      </w:rPr>
    </w:lvl>
    <w:lvl w:ilvl="3" w:tplc="6CBE3A7A" w:tentative="1">
      <w:start w:val="1"/>
      <w:numFmt w:val="bullet"/>
      <w:lvlText w:val="•"/>
      <w:lvlJc w:val="left"/>
      <w:pPr>
        <w:tabs>
          <w:tab w:val="num" w:pos="2880"/>
        </w:tabs>
        <w:ind w:left="2880" w:hanging="360"/>
      </w:pPr>
      <w:rPr>
        <w:rFonts w:ascii="Arial" w:hAnsi="Arial" w:hint="default"/>
      </w:rPr>
    </w:lvl>
    <w:lvl w:ilvl="4" w:tplc="B81ED2D6" w:tentative="1">
      <w:start w:val="1"/>
      <w:numFmt w:val="bullet"/>
      <w:lvlText w:val="•"/>
      <w:lvlJc w:val="left"/>
      <w:pPr>
        <w:tabs>
          <w:tab w:val="num" w:pos="3600"/>
        </w:tabs>
        <w:ind w:left="3600" w:hanging="360"/>
      </w:pPr>
      <w:rPr>
        <w:rFonts w:ascii="Arial" w:hAnsi="Arial" w:hint="default"/>
      </w:rPr>
    </w:lvl>
    <w:lvl w:ilvl="5" w:tplc="05A84446" w:tentative="1">
      <w:start w:val="1"/>
      <w:numFmt w:val="bullet"/>
      <w:lvlText w:val="•"/>
      <w:lvlJc w:val="left"/>
      <w:pPr>
        <w:tabs>
          <w:tab w:val="num" w:pos="4320"/>
        </w:tabs>
        <w:ind w:left="4320" w:hanging="360"/>
      </w:pPr>
      <w:rPr>
        <w:rFonts w:ascii="Arial" w:hAnsi="Arial" w:hint="default"/>
      </w:rPr>
    </w:lvl>
    <w:lvl w:ilvl="6" w:tplc="BB8A41D6" w:tentative="1">
      <w:start w:val="1"/>
      <w:numFmt w:val="bullet"/>
      <w:lvlText w:val="•"/>
      <w:lvlJc w:val="left"/>
      <w:pPr>
        <w:tabs>
          <w:tab w:val="num" w:pos="5040"/>
        </w:tabs>
        <w:ind w:left="5040" w:hanging="360"/>
      </w:pPr>
      <w:rPr>
        <w:rFonts w:ascii="Arial" w:hAnsi="Arial" w:hint="default"/>
      </w:rPr>
    </w:lvl>
    <w:lvl w:ilvl="7" w:tplc="FEB27E58" w:tentative="1">
      <w:start w:val="1"/>
      <w:numFmt w:val="bullet"/>
      <w:lvlText w:val="•"/>
      <w:lvlJc w:val="left"/>
      <w:pPr>
        <w:tabs>
          <w:tab w:val="num" w:pos="5760"/>
        </w:tabs>
        <w:ind w:left="5760" w:hanging="360"/>
      </w:pPr>
      <w:rPr>
        <w:rFonts w:ascii="Arial" w:hAnsi="Arial" w:hint="default"/>
      </w:rPr>
    </w:lvl>
    <w:lvl w:ilvl="8" w:tplc="7856055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2910726A"/>
    <w:multiLevelType w:val="hybridMultilevel"/>
    <w:tmpl w:val="8D4C04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335B5B42"/>
    <w:multiLevelType w:val="hybridMultilevel"/>
    <w:tmpl w:val="55C2537C"/>
    <w:lvl w:ilvl="0" w:tplc="08090001">
      <w:start w:val="1"/>
      <w:numFmt w:val="bullet"/>
      <w:lvlText w:val=""/>
      <w:lvlJc w:val="left"/>
      <w:pPr>
        <w:ind w:left="1872" w:hanging="360"/>
      </w:pPr>
      <w:rPr>
        <w:rFonts w:ascii="Symbol" w:hAnsi="Symbol" w:hint="default"/>
      </w:rPr>
    </w:lvl>
    <w:lvl w:ilvl="1" w:tplc="08090003" w:tentative="1">
      <w:start w:val="1"/>
      <w:numFmt w:val="bullet"/>
      <w:lvlText w:val="o"/>
      <w:lvlJc w:val="left"/>
      <w:pPr>
        <w:ind w:left="2592" w:hanging="360"/>
      </w:pPr>
      <w:rPr>
        <w:rFonts w:ascii="Courier New" w:hAnsi="Courier New" w:cs="Courier New" w:hint="default"/>
      </w:rPr>
    </w:lvl>
    <w:lvl w:ilvl="2" w:tplc="08090005" w:tentative="1">
      <w:start w:val="1"/>
      <w:numFmt w:val="bullet"/>
      <w:lvlText w:val=""/>
      <w:lvlJc w:val="left"/>
      <w:pPr>
        <w:ind w:left="3312" w:hanging="360"/>
      </w:pPr>
      <w:rPr>
        <w:rFonts w:ascii="Wingdings" w:hAnsi="Wingdings" w:hint="default"/>
      </w:rPr>
    </w:lvl>
    <w:lvl w:ilvl="3" w:tplc="08090001" w:tentative="1">
      <w:start w:val="1"/>
      <w:numFmt w:val="bullet"/>
      <w:lvlText w:val=""/>
      <w:lvlJc w:val="left"/>
      <w:pPr>
        <w:ind w:left="4032" w:hanging="360"/>
      </w:pPr>
      <w:rPr>
        <w:rFonts w:ascii="Symbol" w:hAnsi="Symbol" w:hint="default"/>
      </w:rPr>
    </w:lvl>
    <w:lvl w:ilvl="4" w:tplc="08090003" w:tentative="1">
      <w:start w:val="1"/>
      <w:numFmt w:val="bullet"/>
      <w:lvlText w:val="o"/>
      <w:lvlJc w:val="left"/>
      <w:pPr>
        <w:ind w:left="4752" w:hanging="360"/>
      </w:pPr>
      <w:rPr>
        <w:rFonts w:ascii="Courier New" w:hAnsi="Courier New" w:cs="Courier New" w:hint="default"/>
      </w:rPr>
    </w:lvl>
    <w:lvl w:ilvl="5" w:tplc="08090005" w:tentative="1">
      <w:start w:val="1"/>
      <w:numFmt w:val="bullet"/>
      <w:lvlText w:val=""/>
      <w:lvlJc w:val="left"/>
      <w:pPr>
        <w:ind w:left="5472" w:hanging="360"/>
      </w:pPr>
      <w:rPr>
        <w:rFonts w:ascii="Wingdings" w:hAnsi="Wingdings" w:hint="default"/>
      </w:rPr>
    </w:lvl>
    <w:lvl w:ilvl="6" w:tplc="08090001" w:tentative="1">
      <w:start w:val="1"/>
      <w:numFmt w:val="bullet"/>
      <w:lvlText w:val=""/>
      <w:lvlJc w:val="left"/>
      <w:pPr>
        <w:ind w:left="6192" w:hanging="360"/>
      </w:pPr>
      <w:rPr>
        <w:rFonts w:ascii="Symbol" w:hAnsi="Symbol" w:hint="default"/>
      </w:rPr>
    </w:lvl>
    <w:lvl w:ilvl="7" w:tplc="08090003" w:tentative="1">
      <w:start w:val="1"/>
      <w:numFmt w:val="bullet"/>
      <w:lvlText w:val="o"/>
      <w:lvlJc w:val="left"/>
      <w:pPr>
        <w:ind w:left="6912" w:hanging="360"/>
      </w:pPr>
      <w:rPr>
        <w:rFonts w:ascii="Courier New" w:hAnsi="Courier New" w:cs="Courier New" w:hint="default"/>
      </w:rPr>
    </w:lvl>
    <w:lvl w:ilvl="8" w:tplc="08090005" w:tentative="1">
      <w:start w:val="1"/>
      <w:numFmt w:val="bullet"/>
      <w:lvlText w:val=""/>
      <w:lvlJc w:val="left"/>
      <w:pPr>
        <w:ind w:left="7632" w:hanging="360"/>
      </w:pPr>
      <w:rPr>
        <w:rFonts w:ascii="Wingdings" w:hAnsi="Wingdings" w:hint="default"/>
      </w:rPr>
    </w:lvl>
  </w:abstractNum>
  <w:abstractNum w:abstractNumId="24" w15:restartNumberingAfterBreak="0">
    <w:nsid w:val="3DCA32D7"/>
    <w:multiLevelType w:val="hybridMultilevel"/>
    <w:tmpl w:val="3EDE3BD8"/>
    <w:lvl w:ilvl="0" w:tplc="2DBCCD7A">
      <w:start w:val="1"/>
      <w:numFmt w:val="bullet"/>
      <w:lvlText w:val="•"/>
      <w:lvlJc w:val="left"/>
      <w:pPr>
        <w:tabs>
          <w:tab w:val="num" w:pos="-1816"/>
        </w:tabs>
        <w:ind w:left="-1816" w:hanging="360"/>
      </w:pPr>
      <w:rPr>
        <w:rFonts w:ascii="Arial" w:hAnsi="Arial" w:hint="default"/>
      </w:rPr>
    </w:lvl>
    <w:lvl w:ilvl="1" w:tplc="74CE6622" w:tentative="1">
      <w:start w:val="1"/>
      <w:numFmt w:val="bullet"/>
      <w:lvlText w:val="•"/>
      <w:lvlJc w:val="left"/>
      <w:pPr>
        <w:tabs>
          <w:tab w:val="num" w:pos="-1096"/>
        </w:tabs>
        <w:ind w:left="-1096" w:hanging="360"/>
      </w:pPr>
      <w:rPr>
        <w:rFonts w:ascii="Arial" w:hAnsi="Arial" w:hint="default"/>
      </w:rPr>
    </w:lvl>
    <w:lvl w:ilvl="2" w:tplc="80AE35DC" w:tentative="1">
      <w:start w:val="1"/>
      <w:numFmt w:val="bullet"/>
      <w:lvlText w:val="•"/>
      <w:lvlJc w:val="left"/>
      <w:pPr>
        <w:tabs>
          <w:tab w:val="num" w:pos="-376"/>
        </w:tabs>
        <w:ind w:left="-376" w:hanging="360"/>
      </w:pPr>
      <w:rPr>
        <w:rFonts w:ascii="Arial" w:hAnsi="Arial" w:hint="default"/>
      </w:rPr>
    </w:lvl>
    <w:lvl w:ilvl="3" w:tplc="B0AA0BD2" w:tentative="1">
      <w:start w:val="1"/>
      <w:numFmt w:val="bullet"/>
      <w:lvlText w:val="•"/>
      <w:lvlJc w:val="left"/>
      <w:pPr>
        <w:tabs>
          <w:tab w:val="num" w:pos="344"/>
        </w:tabs>
        <w:ind w:left="344" w:hanging="360"/>
      </w:pPr>
      <w:rPr>
        <w:rFonts w:ascii="Arial" w:hAnsi="Arial" w:hint="default"/>
      </w:rPr>
    </w:lvl>
    <w:lvl w:ilvl="4" w:tplc="C04CD8EA" w:tentative="1">
      <w:start w:val="1"/>
      <w:numFmt w:val="bullet"/>
      <w:lvlText w:val="•"/>
      <w:lvlJc w:val="left"/>
      <w:pPr>
        <w:tabs>
          <w:tab w:val="num" w:pos="1064"/>
        </w:tabs>
        <w:ind w:left="1064" w:hanging="360"/>
      </w:pPr>
      <w:rPr>
        <w:rFonts w:ascii="Arial" w:hAnsi="Arial" w:hint="default"/>
      </w:rPr>
    </w:lvl>
    <w:lvl w:ilvl="5" w:tplc="2FB24FDC" w:tentative="1">
      <w:start w:val="1"/>
      <w:numFmt w:val="bullet"/>
      <w:lvlText w:val="•"/>
      <w:lvlJc w:val="left"/>
      <w:pPr>
        <w:tabs>
          <w:tab w:val="num" w:pos="1784"/>
        </w:tabs>
        <w:ind w:left="1784" w:hanging="360"/>
      </w:pPr>
      <w:rPr>
        <w:rFonts w:ascii="Arial" w:hAnsi="Arial" w:hint="default"/>
      </w:rPr>
    </w:lvl>
    <w:lvl w:ilvl="6" w:tplc="1252493E" w:tentative="1">
      <w:start w:val="1"/>
      <w:numFmt w:val="bullet"/>
      <w:lvlText w:val="•"/>
      <w:lvlJc w:val="left"/>
      <w:pPr>
        <w:tabs>
          <w:tab w:val="num" w:pos="2504"/>
        </w:tabs>
        <w:ind w:left="2504" w:hanging="360"/>
      </w:pPr>
      <w:rPr>
        <w:rFonts w:ascii="Arial" w:hAnsi="Arial" w:hint="default"/>
      </w:rPr>
    </w:lvl>
    <w:lvl w:ilvl="7" w:tplc="67FEDBDE" w:tentative="1">
      <w:start w:val="1"/>
      <w:numFmt w:val="bullet"/>
      <w:lvlText w:val="•"/>
      <w:lvlJc w:val="left"/>
      <w:pPr>
        <w:tabs>
          <w:tab w:val="num" w:pos="3224"/>
        </w:tabs>
        <w:ind w:left="3224" w:hanging="360"/>
      </w:pPr>
      <w:rPr>
        <w:rFonts w:ascii="Arial" w:hAnsi="Arial" w:hint="default"/>
      </w:rPr>
    </w:lvl>
    <w:lvl w:ilvl="8" w:tplc="7EBA3EDA" w:tentative="1">
      <w:start w:val="1"/>
      <w:numFmt w:val="bullet"/>
      <w:lvlText w:val="•"/>
      <w:lvlJc w:val="left"/>
      <w:pPr>
        <w:tabs>
          <w:tab w:val="num" w:pos="3944"/>
        </w:tabs>
        <w:ind w:left="3944" w:hanging="360"/>
      </w:pPr>
      <w:rPr>
        <w:rFonts w:ascii="Arial" w:hAnsi="Arial" w:hint="default"/>
      </w:rPr>
    </w:lvl>
  </w:abstractNum>
  <w:abstractNum w:abstractNumId="25" w15:restartNumberingAfterBreak="0">
    <w:nsid w:val="3F2066EF"/>
    <w:multiLevelType w:val="hybridMultilevel"/>
    <w:tmpl w:val="D58280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5714BCB"/>
    <w:multiLevelType w:val="hybridMultilevel"/>
    <w:tmpl w:val="C7769842"/>
    <w:lvl w:ilvl="0" w:tplc="88E6845C">
      <w:start w:val="1"/>
      <w:numFmt w:val="bullet"/>
      <w:lvlText w:val="•"/>
      <w:lvlJc w:val="left"/>
      <w:pPr>
        <w:tabs>
          <w:tab w:val="num" w:pos="-102"/>
        </w:tabs>
        <w:ind w:left="-102" w:hanging="360"/>
      </w:pPr>
      <w:rPr>
        <w:rFonts w:ascii="Arial" w:hAnsi="Arial" w:hint="default"/>
      </w:rPr>
    </w:lvl>
    <w:lvl w:ilvl="1" w:tplc="58460148" w:tentative="1">
      <w:start w:val="1"/>
      <w:numFmt w:val="bullet"/>
      <w:lvlText w:val="•"/>
      <w:lvlJc w:val="left"/>
      <w:pPr>
        <w:tabs>
          <w:tab w:val="num" w:pos="618"/>
        </w:tabs>
        <w:ind w:left="618" w:hanging="360"/>
      </w:pPr>
      <w:rPr>
        <w:rFonts w:ascii="Arial" w:hAnsi="Arial" w:hint="default"/>
      </w:rPr>
    </w:lvl>
    <w:lvl w:ilvl="2" w:tplc="837A6A12" w:tentative="1">
      <w:start w:val="1"/>
      <w:numFmt w:val="bullet"/>
      <w:lvlText w:val="•"/>
      <w:lvlJc w:val="left"/>
      <w:pPr>
        <w:tabs>
          <w:tab w:val="num" w:pos="1338"/>
        </w:tabs>
        <w:ind w:left="1338" w:hanging="360"/>
      </w:pPr>
      <w:rPr>
        <w:rFonts w:ascii="Arial" w:hAnsi="Arial" w:hint="default"/>
      </w:rPr>
    </w:lvl>
    <w:lvl w:ilvl="3" w:tplc="C20E21F0" w:tentative="1">
      <w:start w:val="1"/>
      <w:numFmt w:val="bullet"/>
      <w:lvlText w:val="•"/>
      <w:lvlJc w:val="left"/>
      <w:pPr>
        <w:tabs>
          <w:tab w:val="num" w:pos="2058"/>
        </w:tabs>
        <w:ind w:left="2058" w:hanging="360"/>
      </w:pPr>
      <w:rPr>
        <w:rFonts w:ascii="Arial" w:hAnsi="Arial" w:hint="default"/>
      </w:rPr>
    </w:lvl>
    <w:lvl w:ilvl="4" w:tplc="7D1E7980" w:tentative="1">
      <w:start w:val="1"/>
      <w:numFmt w:val="bullet"/>
      <w:lvlText w:val="•"/>
      <w:lvlJc w:val="left"/>
      <w:pPr>
        <w:tabs>
          <w:tab w:val="num" w:pos="2778"/>
        </w:tabs>
        <w:ind w:left="2778" w:hanging="360"/>
      </w:pPr>
      <w:rPr>
        <w:rFonts w:ascii="Arial" w:hAnsi="Arial" w:hint="default"/>
      </w:rPr>
    </w:lvl>
    <w:lvl w:ilvl="5" w:tplc="A0BA67F8" w:tentative="1">
      <w:start w:val="1"/>
      <w:numFmt w:val="bullet"/>
      <w:lvlText w:val="•"/>
      <w:lvlJc w:val="left"/>
      <w:pPr>
        <w:tabs>
          <w:tab w:val="num" w:pos="3498"/>
        </w:tabs>
        <w:ind w:left="3498" w:hanging="360"/>
      </w:pPr>
      <w:rPr>
        <w:rFonts w:ascii="Arial" w:hAnsi="Arial" w:hint="default"/>
      </w:rPr>
    </w:lvl>
    <w:lvl w:ilvl="6" w:tplc="23086748" w:tentative="1">
      <w:start w:val="1"/>
      <w:numFmt w:val="bullet"/>
      <w:lvlText w:val="•"/>
      <w:lvlJc w:val="left"/>
      <w:pPr>
        <w:tabs>
          <w:tab w:val="num" w:pos="4218"/>
        </w:tabs>
        <w:ind w:left="4218" w:hanging="360"/>
      </w:pPr>
      <w:rPr>
        <w:rFonts w:ascii="Arial" w:hAnsi="Arial" w:hint="default"/>
      </w:rPr>
    </w:lvl>
    <w:lvl w:ilvl="7" w:tplc="93140C82" w:tentative="1">
      <w:start w:val="1"/>
      <w:numFmt w:val="bullet"/>
      <w:lvlText w:val="•"/>
      <w:lvlJc w:val="left"/>
      <w:pPr>
        <w:tabs>
          <w:tab w:val="num" w:pos="4938"/>
        </w:tabs>
        <w:ind w:left="4938" w:hanging="360"/>
      </w:pPr>
      <w:rPr>
        <w:rFonts w:ascii="Arial" w:hAnsi="Arial" w:hint="default"/>
      </w:rPr>
    </w:lvl>
    <w:lvl w:ilvl="8" w:tplc="25A6CAD4" w:tentative="1">
      <w:start w:val="1"/>
      <w:numFmt w:val="bullet"/>
      <w:lvlText w:val="•"/>
      <w:lvlJc w:val="left"/>
      <w:pPr>
        <w:tabs>
          <w:tab w:val="num" w:pos="5658"/>
        </w:tabs>
        <w:ind w:left="5658" w:hanging="360"/>
      </w:pPr>
      <w:rPr>
        <w:rFonts w:ascii="Arial" w:hAnsi="Arial" w:hint="default"/>
      </w:rPr>
    </w:lvl>
  </w:abstractNum>
  <w:abstractNum w:abstractNumId="27" w15:restartNumberingAfterBreak="0">
    <w:nsid w:val="47CF0837"/>
    <w:multiLevelType w:val="hybridMultilevel"/>
    <w:tmpl w:val="91645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5E5372"/>
    <w:multiLevelType w:val="hybridMultilevel"/>
    <w:tmpl w:val="F506AEC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59F013CF"/>
    <w:multiLevelType w:val="hybridMultilevel"/>
    <w:tmpl w:val="1EFE7048"/>
    <w:lvl w:ilvl="0" w:tplc="1A70B3C2">
      <w:start w:val="1"/>
      <w:numFmt w:val="bullet"/>
      <w:lvlText w:val="•"/>
      <w:lvlJc w:val="left"/>
      <w:pPr>
        <w:tabs>
          <w:tab w:val="num" w:pos="720"/>
        </w:tabs>
        <w:ind w:left="720" w:hanging="360"/>
      </w:pPr>
      <w:rPr>
        <w:rFonts w:ascii="Arial" w:hAnsi="Arial" w:hint="default"/>
      </w:rPr>
    </w:lvl>
    <w:lvl w:ilvl="1" w:tplc="8780B292" w:tentative="1">
      <w:start w:val="1"/>
      <w:numFmt w:val="bullet"/>
      <w:lvlText w:val="•"/>
      <w:lvlJc w:val="left"/>
      <w:pPr>
        <w:tabs>
          <w:tab w:val="num" w:pos="1440"/>
        </w:tabs>
        <w:ind w:left="1440" w:hanging="360"/>
      </w:pPr>
      <w:rPr>
        <w:rFonts w:ascii="Arial" w:hAnsi="Arial" w:hint="default"/>
      </w:rPr>
    </w:lvl>
    <w:lvl w:ilvl="2" w:tplc="FF087E36" w:tentative="1">
      <w:start w:val="1"/>
      <w:numFmt w:val="bullet"/>
      <w:lvlText w:val="•"/>
      <w:lvlJc w:val="left"/>
      <w:pPr>
        <w:tabs>
          <w:tab w:val="num" w:pos="2160"/>
        </w:tabs>
        <w:ind w:left="2160" w:hanging="360"/>
      </w:pPr>
      <w:rPr>
        <w:rFonts w:ascii="Arial" w:hAnsi="Arial" w:hint="default"/>
      </w:rPr>
    </w:lvl>
    <w:lvl w:ilvl="3" w:tplc="53B0FC4A" w:tentative="1">
      <w:start w:val="1"/>
      <w:numFmt w:val="bullet"/>
      <w:lvlText w:val="•"/>
      <w:lvlJc w:val="left"/>
      <w:pPr>
        <w:tabs>
          <w:tab w:val="num" w:pos="2880"/>
        </w:tabs>
        <w:ind w:left="2880" w:hanging="360"/>
      </w:pPr>
      <w:rPr>
        <w:rFonts w:ascii="Arial" w:hAnsi="Arial" w:hint="default"/>
      </w:rPr>
    </w:lvl>
    <w:lvl w:ilvl="4" w:tplc="4B50AC4C" w:tentative="1">
      <w:start w:val="1"/>
      <w:numFmt w:val="bullet"/>
      <w:lvlText w:val="•"/>
      <w:lvlJc w:val="left"/>
      <w:pPr>
        <w:tabs>
          <w:tab w:val="num" w:pos="3600"/>
        </w:tabs>
        <w:ind w:left="3600" w:hanging="360"/>
      </w:pPr>
      <w:rPr>
        <w:rFonts w:ascii="Arial" w:hAnsi="Arial" w:hint="default"/>
      </w:rPr>
    </w:lvl>
    <w:lvl w:ilvl="5" w:tplc="8FAE74EC" w:tentative="1">
      <w:start w:val="1"/>
      <w:numFmt w:val="bullet"/>
      <w:lvlText w:val="•"/>
      <w:lvlJc w:val="left"/>
      <w:pPr>
        <w:tabs>
          <w:tab w:val="num" w:pos="4320"/>
        </w:tabs>
        <w:ind w:left="4320" w:hanging="360"/>
      </w:pPr>
      <w:rPr>
        <w:rFonts w:ascii="Arial" w:hAnsi="Arial" w:hint="default"/>
      </w:rPr>
    </w:lvl>
    <w:lvl w:ilvl="6" w:tplc="EF7C14F8" w:tentative="1">
      <w:start w:val="1"/>
      <w:numFmt w:val="bullet"/>
      <w:lvlText w:val="•"/>
      <w:lvlJc w:val="left"/>
      <w:pPr>
        <w:tabs>
          <w:tab w:val="num" w:pos="5040"/>
        </w:tabs>
        <w:ind w:left="5040" w:hanging="360"/>
      </w:pPr>
      <w:rPr>
        <w:rFonts w:ascii="Arial" w:hAnsi="Arial" w:hint="default"/>
      </w:rPr>
    </w:lvl>
    <w:lvl w:ilvl="7" w:tplc="F4C26A3C" w:tentative="1">
      <w:start w:val="1"/>
      <w:numFmt w:val="bullet"/>
      <w:lvlText w:val="•"/>
      <w:lvlJc w:val="left"/>
      <w:pPr>
        <w:tabs>
          <w:tab w:val="num" w:pos="5760"/>
        </w:tabs>
        <w:ind w:left="5760" w:hanging="360"/>
      </w:pPr>
      <w:rPr>
        <w:rFonts w:ascii="Arial" w:hAnsi="Arial" w:hint="default"/>
      </w:rPr>
    </w:lvl>
    <w:lvl w:ilvl="8" w:tplc="1B58857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2C90A31"/>
    <w:multiLevelType w:val="hybridMultilevel"/>
    <w:tmpl w:val="ED0A2D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2" w15:restartNumberingAfterBreak="0">
    <w:nsid w:val="69DA23A6"/>
    <w:multiLevelType w:val="hybridMultilevel"/>
    <w:tmpl w:val="9BE2CACA"/>
    <w:lvl w:ilvl="0" w:tplc="2E52450A">
      <w:start w:val="1"/>
      <w:numFmt w:val="bullet"/>
      <w:lvlText w:val="•"/>
      <w:lvlJc w:val="left"/>
      <w:pPr>
        <w:tabs>
          <w:tab w:val="num" w:pos="720"/>
        </w:tabs>
        <w:ind w:left="720" w:hanging="360"/>
      </w:pPr>
      <w:rPr>
        <w:rFonts w:ascii="Arial" w:hAnsi="Arial" w:hint="default"/>
      </w:rPr>
    </w:lvl>
    <w:lvl w:ilvl="1" w:tplc="0BAAD3DA" w:tentative="1">
      <w:start w:val="1"/>
      <w:numFmt w:val="bullet"/>
      <w:lvlText w:val="•"/>
      <w:lvlJc w:val="left"/>
      <w:pPr>
        <w:tabs>
          <w:tab w:val="num" w:pos="1440"/>
        </w:tabs>
        <w:ind w:left="1440" w:hanging="360"/>
      </w:pPr>
      <w:rPr>
        <w:rFonts w:ascii="Arial" w:hAnsi="Arial" w:hint="default"/>
      </w:rPr>
    </w:lvl>
    <w:lvl w:ilvl="2" w:tplc="010C6D8C" w:tentative="1">
      <w:start w:val="1"/>
      <w:numFmt w:val="bullet"/>
      <w:lvlText w:val="•"/>
      <w:lvlJc w:val="left"/>
      <w:pPr>
        <w:tabs>
          <w:tab w:val="num" w:pos="2160"/>
        </w:tabs>
        <w:ind w:left="2160" w:hanging="360"/>
      </w:pPr>
      <w:rPr>
        <w:rFonts w:ascii="Arial" w:hAnsi="Arial" w:hint="default"/>
      </w:rPr>
    </w:lvl>
    <w:lvl w:ilvl="3" w:tplc="2EA27FF2" w:tentative="1">
      <w:start w:val="1"/>
      <w:numFmt w:val="bullet"/>
      <w:lvlText w:val="•"/>
      <w:lvlJc w:val="left"/>
      <w:pPr>
        <w:tabs>
          <w:tab w:val="num" w:pos="2880"/>
        </w:tabs>
        <w:ind w:left="2880" w:hanging="360"/>
      </w:pPr>
      <w:rPr>
        <w:rFonts w:ascii="Arial" w:hAnsi="Arial" w:hint="default"/>
      </w:rPr>
    </w:lvl>
    <w:lvl w:ilvl="4" w:tplc="C35E8838" w:tentative="1">
      <w:start w:val="1"/>
      <w:numFmt w:val="bullet"/>
      <w:lvlText w:val="•"/>
      <w:lvlJc w:val="left"/>
      <w:pPr>
        <w:tabs>
          <w:tab w:val="num" w:pos="3600"/>
        </w:tabs>
        <w:ind w:left="3600" w:hanging="360"/>
      </w:pPr>
      <w:rPr>
        <w:rFonts w:ascii="Arial" w:hAnsi="Arial" w:hint="default"/>
      </w:rPr>
    </w:lvl>
    <w:lvl w:ilvl="5" w:tplc="66983914" w:tentative="1">
      <w:start w:val="1"/>
      <w:numFmt w:val="bullet"/>
      <w:lvlText w:val="•"/>
      <w:lvlJc w:val="left"/>
      <w:pPr>
        <w:tabs>
          <w:tab w:val="num" w:pos="4320"/>
        </w:tabs>
        <w:ind w:left="4320" w:hanging="360"/>
      </w:pPr>
      <w:rPr>
        <w:rFonts w:ascii="Arial" w:hAnsi="Arial" w:hint="default"/>
      </w:rPr>
    </w:lvl>
    <w:lvl w:ilvl="6" w:tplc="1E1C9E62" w:tentative="1">
      <w:start w:val="1"/>
      <w:numFmt w:val="bullet"/>
      <w:lvlText w:val="•"/>
      <w:lvlJc w:val="left"/>
      <w:pPr>
        <w:tabs>
          <w:tab w:val="num" w:pos="5040"/>
        </w:tabs>
        <w:ind w:left="5040" w:hanging="360"/>
      </w:pPr>
      <w:rPr>
        <w:rFonts w:ascii="Arial" w:hAnsi="Arial" w:hint="default"/>
      </w:rPr>
    </w:lvl>
    <w:lvl w:ilvl="7" w:tplc="922E7EAE" w:tentative="1">
      <w:start w:val="1"/>
      <w:numFmt w:val="bullet"/>
      <w:lvlText w:val="•"/>
      <w:lvlJc w:val="left"/>
      <w:pPr>
        <w:tabs>
          <w:tab w:val="num" w:pos="5760"/>
        </w:tabs>
        <w:ind w:left="5760" w:hanging="360"/>
      </w:pPr>
      <w:rPr>
        <w:rFonts w:ascii="Arial" w:hAnsi="Arial" w:hint="default"/>
      </w:rPr>
    </w:lvl>
    <w:lvl w:ilvl="8" w:tplc="36A00FC4"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4" w15:restartNumberingAfterBreak="0">
    <w:nsid w:val="6C40226E"/>
    <w:multiLevelType w:val="hybridMultilevel"/>
    <w:tmpl w:val="250EE28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6D7F799D"/>
    <w:multiLevelType w:val="hybridMultilevel"/>
    <w:tmpl w:val="92D8E732"/>
    <w:lvl w:ilvl="0" w:tplc="08090001">
      <w:start w:val="1"/>
      <w:numFmt w:val="bullet"/>
      <w:lvlText w:val=""/>
      <w:lvlJc w:val="left"/>
      <w:pPr>
        <w:ind w:left="1872" w:hanging="360"/>
      </w:pPr>
      <w:rPr>
        <w:rFonts w:ascii="Symbol" w:hAnsi="Symbol" w:hint="default"/>
      </w:rPr>
    </w:lvl>
    <w:lvl w:ilvl="1" w:tplc="08090003" w:tentative="1">
      <w:start w:val="1"/>
      <w:numFmt w:val="bullet"/>
      <w:lvlText w:val="o"/>
      <w:lvlJc w:val="left"/>
      <w:pPr>
        <w:ind w:left="2592" w:hanging="360"/>
      </w:pPr>
      <w:rPr>
        <w:rFonts w:ascii="Courier New" w:hAnsi="Courier New" w:cs="Courier New" w:hint="default"/>
      </w:rPr>
    </w:lvl>
    <w:lvl w:ilvl="2" w:tplc="08090005" w:tentative="1">
      <w:start w:val="1"/>
      <w:numFmt w:val="bullet"/>
      <w:lvlText w:val=""/>
      <w:lvlJc w:val="left"/>
      <w:pPr>
        <w:ind w:left="3312" w:hanging="360"/>
      </w:pPr>
      <w:rPr>
        <w:rFonts w:ascii="Wingdings" w:hAnsi="Wingdings" w:hint="default"/>
      </w:rPr>
    </w:lvl>
    <w:lvl w:ilvl="3" w:tplc="08090001" w:tentative="1">
      <w:start w:val="1"/>
      <w:numFmt w:val="bullet"/>
      <w:lvlText w:val=""/>
      <w:lvlJc w:val="left"/>
      <w:pPr>
        <w:ind w:left="4032" w:hanging="360"/>
      </w:pPr>
      <w:rPr>
        <w:rFonts w:ascii="Symbol" w:hAnsi="Symbol" w:hint="default"/>
      </w:rPr>
    </w:lvl>
    <w:lvl w:ilvl="4" w:tplc="08090003" w:tentative="1">
      <w:start w:val="1"/>
      <w:numFmt w:val="bullet"/>
      <w:lvlText w:val="o"/>
      <w:lvlJc w:val="left"/>
      <w:pPr>
        <w:ind w:left="4752" w:hanging="360"/>
      </w:pPr>
      <w:rPr>
        <w:rFonts w:ascii="Courier New" w:hAnsi="Courier New" w:cs="Courier New" w:hint="default"/>
      </w:rPr>
    </w:lvl>
    <w:lvl w:ilvl="5" w:tplc="08090005" w:tentative="1">
      <w:start w:val="1"/>
      <w:numFmt w:val="bullet"/>
      <w:lvlText w:val=""/>
      <w:lvlJc w:val="left"/>
      <w:pPr>
        <w:ind w:left="5472" w:hanging="360"/>
      </w:pPr>
      <w:rPr>
        <w:rFonts w:ascii="Wingdings" w:hAnsi="Wingdings" w:hint="default"/>
      </w:rPr>
    </w:lvl>
    <w:lvl w:ilvl="6" w:tplc="08090001" w:tentative="1">
      <w:start w:val="1"/>
      <w:numFmt w:val="bullet"/>
      <w:lvlText w:val=""/>
      <w:lvlJc w:val="left"/>
      <w:pPr>
        <w:ind w:left="6192" w:hanging="360"/>
      </w:pPr>
      <w:rPr>
        <w:rFonts w:ascii="Symbol" w:hAnsi="Symbol" w:hint="default"/>
      </w:rPr>
    </w:lvl>
    <w:lvl w:ilvl="7" w:tplc="08090003" w:tentative="1">
      <w:start w:val="1"/>
      <w:numFmt w:val="bullet"/>
      <w:lvlText w:val="o"/>
      <w:lvlJc w:val="left"/>
      <w:pPr>
        <w:ind w:left="6912" w:hanging="360"/>
      </w:pPr>
      <w:rPr>
        <w:rFonts w:ascii="Courier New" w:hAnsi="Courier New" w:cs="Courier New" w:hint="default"/>
      </w:rPr>
    </w:lvl>
    <w:lvl w:ilvl="8" w:tplc="08090005" w:tentative="1">
      <w:start w:val="1"/>
      <w:numFmt w:val="bullet"/>
      <w:lvlText w:val=""/>
      <w:lvlJc w:val="left"/>
      <w:pPr>
        <w:ind w:left="7632" w:hanging="360"/>
      </w:pPr>
      <w:rPr>
        <w:rFonts w:ascii="Wingdings" w:hAnsi="Wingdings" w:hint="default"/>
      </w:rPr>
    </w:lvl>
  </w:abstractNum>
  <w:num w:numId="1" w16cid:durableId="11491409">
    <w:abstractNumId w:val="9"/>
  </w:num>
  <w:num w:numId="2" w16cid:durableId="1215236715">
    <w:abstractNumId w:val="9"/>
  </w:num>
  <w:num w:numId="3" w16cid:durableId="714351443">
    <w:abstractNumId w:val="8"/>
  </w:num>
  <w:num w:numId="4" w16cid:durableId="2102945604">
    <w:abstractNumId w:val="8"/>
  </w:num>
  <w:num w:numId="5" w16cid:durableId="876544789">
    <w:abstractNumId w:val="9"/>
  </w:num>
  <w:num w:numId="6" w16cid:durableId="1325549533">
    <w:abstractNumId w:val="8"/>
  </w:num>
  <w:num w:numId="7" w16cid:durableId="1915971707">
    <w:abstractNumId w:val="18"/>
  </w:num>
  <w:num w:numId="8" w16cid:durableId="1970626257">
    <w:abstractNumId w:val="13"/>
  </w:num>
  <w:num w:numId="9" w16cid:durableId="187836723">
    <w:abstractNumId w:val="22"/>
  </w:num>
  <w:num w:numId="10" w16cid:durableId="626202390">
    <w:abstractNumId w:val="19"/>
  </w:num>
  <w:num w:numId="11" w16cid:durableId="1486311759">
    <w:abstractNumId w:val="33"/>
  </w:num>
  <w:num w:numId="12" w16cid:durableId="1252087135">
    <w:abstractNumId w:val="31"/>
  </w:num>
  <w:num w:numId="13" w16cid:durableId="146361644">
    <w:abstractNumId w:val="7"/>
  </w:num>
  <w:num w:numId="14" w16cid:durableId="1660114083">
    <w:abstractNumId w:val="6"/>
  </w:num>
  <w:num w:numId="15" w16cid:durableId="699941167">
    <w:abstractNumId w:val="5"/>
  </w:num>
  <w:num w:numId="16" w16cid:durableId="82646489">
    <w:abstractNumId w:val="4"/>
  </w:num>
  <w:num w:numId="17" w16cid:durableId="1293680813">
    <w:abstractNumId w:val="3"/>
  </w:num>
  <w:num w:numId="18" w16cid:durableId="1207915249">
    <w:abstractNumId w:val="2"/>
  </w:num>
  <w:num w:numId="19" w16cid:durableId="1740784895">
    <w:abstractNumId w:val="1"/>
  </w:num>
  <w:num w:numId="20" w16cid:durableId="554198360">
    <w:abstractNumId w:val="0"/>
  </w:num>
  <w:num w:numId="21" w16cid:durableId="650060672">
    <w:abstractNumId w:val="16"/>
  </w:num>
  <w:num w:numId="22" w16cid:durableId="954169617">
    <w:abstractNumId w:val="28"/>
  </w:num>
  <w:num w:numId="23" w16cid:durableId="1575318131">
    <w:abstractNumId w:val="10"/>
  </w:num>
  <w:num w:numId="24" w16cid:durableId="823276826">
    <w:abstractNumId w:val="34"/>
  </w:num>
  <w:num w:numId="25" w16cid:durableId="1712727539">
    <w:abstractNumId w:val="26"/>
  </w:num>
  <w:num w:numId="26" w16cid:durableId="1303734950">
    <w:abstractNumId w:val="24"/>
  </w:num>
  <w:num w:numId="27" w16cid:durableId="587736452">
    <w:abstractNumId w:val="32"/>
  </w:num>
  <w:num w:numId="28" w16cid:durableId="1141534138">
    <w:abstractNumId w:val="14"/>
  </w:num>
  <w:num w:numId="29" w16cid:durableId="1477378744">
    <w:abstractNumId w:val="29"/>
  </w:num>
  <w:num w:numId="30" w16cid:durableId="1841658040">
    <w:abstractNumId w:val="20"/>
  </w:num>
  <w:num w:numId="31" w16cid:durableId="1956864645">
    <w:abstractNumId w:val="30"/>
  </w:num>
  <w:num w:numId="32" w16cid:durableId="327709742">
    <w:abstractNumId w:val="27"/>
  </w:num>
  <w:num w:numId="33" w16cid:durableId="1910068923">
    <w:abstractNumId w:val="15"/>
  </w:num>
  <w:num w:numId="34" w16cid:durableId="1943023927">
    <w:abstractNumId w:val="25"/>
  </w:num>
  <w:num w:numId="35" w16cid:durableId="409355746">
    <w:abstractNumId w:val="21"/>
  </w:num>
  <w:num w:numId="36" w16cid:durableId="612174228">
    <w:abstractNumId w:val="17"/>
  </w:num>
  <w:num w:numId="37" w16cid:durableId="1627468727">
    <w:abstractNumId w:val="12"/>
  </w:num>
  <w:num w:numId="38" w16cid:durableId="965425691">
    <w:abstractNumId w:val="35"/>
  </w:num>
  <w:num w:numId="39" w16cid:durableId="1849565844">
    <w:abstractNumId w:val="23"/>
  </w:num>
  <w:num w:numId="40" w16cid:durableId="169962415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1"/>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E4"/>
    <w:rsid w:val="00022C6A"/>
    <w:rsid w:val="00042A54"/>
    <w:rsid w:val="00044656"/>
    <w:rsid w:val="000642B6"/>
    <w:rsid w:val="00064C3A"/>
    <w:rsid w:val="000748AA"/>
    <w:rsid w:val="0007575C"/>
    <w:rsid w:val="00081076"/>
    <w:rsid w:val="0009662C"/>
    <w:rsid w:val="000A04E6"/>
    <w:rsid w:val="000B3AC7"/>
    <w:rsid w:val="000B568D"/>
    <w:rsid w:val="000C55C8"/>
    <w:rsid w:val="000C61BC"/>
    <w:rsid w:val="00130A59"/>
    <w:rsid w:val="00133160"/>
    <w:rsid w:val="00141F7E"/>
    <w:rsid w:val="00142A18"/>
    <w:rsid w:val="00152100"/>
    <w:rsid w:val="00156654"/>
    <w:rsid w:val="00160507"/>
    <w:rsid w:val="001638F6"/>
    <w:rsid w:val="0016617C"/>
    <w:rsid w:val="00185AC1"/>
    <w:rsid w:val="001A2000"/>
    <w:rsid w:val="001D0CC2"/>
    <w:rsid w:val="001D3C94"/>
    <w:rsid w:val="001D4974"/>
    <w:rsid w:val="001F0699"/>
    <w:rsid w:val="001F23E2"/>
    <w:rsid w:val="001F6914"/>
    <w:rsid w:val="0020024B"/>
    <w:rsid w:val="00214DBC"/>
    <w:rsid w:val="00223CAD"/>
    <w:rsid w:val="002354CD"/>
    <w:rsid w:val="002456BE"/>
    <w:rsid w:val="00257FCB"/>
    <w:rsid w:val="00267E3B"/>
    <w:rsid w:val="002722C6"/>
    <w:rsid w:val="00276B32"/>
    <w:rsid w:val="002A30B1"/>
    <w:rsid w:val="002C0C3B"/>
    <w:rsid w:val="002C74C0"/>
    <w:rsid w:val="002D7C97"/>
    <w:rsid w:val="002E02D7"/>
    <w:rsid w:val="002F0614"/>
    <w:rsid w:val="00300C8E"/>
    <w:rsid w:val="00303692"/>
    <w:rsid w:val="003070D2"/>
    <w:rsid w:val="003209D6"/>
    <w:rsid w:val="00334A73"/>
    <w:rsid w:val="003422FF"/>
    <w:rsid w:val="00381B13"/>
    <w:rsid w:val="003D05A2"/>
    <w:rsid w:val="003D55B8"/>
    <w:rsid w:val="004011AC"/>
    <w:rsid w:val="0040724A"/>
    <w:rsid w:val="004272BF"/>
    <w:rsid w:val="004274D9"/>
    <w:rsid w:val="004310A8"/>
    <w:rsid w:val="0043769B"/>
    <w:rsid w:val="004509CE"/>
    <w:rsid w:val="00452803"/>
    <w:rsid w:val="004643C8"/>
    <w:rsid w:val="004952C4"/>
    <w:rsid w:val="004C1E78"/>
    <w:rsid w:val="004C5E8B"/>
    <w:rsid w:val="004F5719"/>
    <w:rsid w:val="00500889"/>
    <w:rsid w:val="0050302E"/>
    <w:rsid w:val="005540E6"/>
    <w:rsid w:val="00576AAC"/>
    <w:rsid w:val="00576AFB"/>
    <w:rsid w:val="00577CD3"/>
    <w:rsid w:val="00590AD0"/>
    <w:rsid w:val="00590C77"/>
    <w:rsid w:val="00591C2B"/>
    <w:rsid w:val="005A1C5A"/>
    <w:rsid w:val="005A38B0"/>
    <w:rsid w:val="005A6349"/>
    <w:rsid w:val="005F5A18"/>
    <w:rsid w:val="00600BF4"/>
    <w:rsid w:val="00601C23"/>
    <w:rsid w:val="006054E5"/>
    <w:rsid w:val="006128B5"/>
    <w:rsid w:val="006271B7"/>
    <w:rsid w:val="00640C4D"/>
    <w:rsid w:val="00664A74"/>
    <w:rsid w:val="00677D8F"/>
    <w:rsid w:val="0068135E"/>
    <w:rsid w:val="00690EFD"/>
    <w:rsid w:val="006A2B2F"/>
    <w:rsid w:val="006B032A"/>
    <w:rsid w:val="006B408D"/>
    <w:rsid w:val="006B43EF"/>
    <w:rsid w:val="006C423C"/>
    <w:rsid w:val="006C59B2"/>
    <w:rsid w:val="006D6298"/>
    <w:rsid w:val="006F0218"/>
    <w:rsid w:val="006F0E9D"/>
    <w:rsid w:val="007021DE"/>
    <w:rsid w:val="00715B46"/>
    <w:rsid w:val="00720329"/>
    <w:rsid w:val="00732607"/>
    <w:rsid w:val="0079463B"/>
    <w:rsid w:val="00796791"/>
    <w:rsid w:val="00797425"/>
    <w:rsid w:val="007A5B5F"/>
    <w:rsid w:val="007C17C0"/>
    <w:rsid w:val="007E05FA"/>
    <w:rsid w:val="00802FC8"/>
    <w:rsid w:val="008248A7"/>
    <w:rsid w:val="00825AB3"/>
    <w:rsid w:val="0083507E"/>
    <w:rsid w:val="00844483"/>
    <w:rsid w:val="00867C65"/>
    <w:rsid w:val="00870737"/>
    <w:rsid w:val="00884109"/>
    <w:rsid w:val="00894FBC"/>
    <w:rsid w:val="00895432"/>
    <w:rsid w:val="00896116"/>
    <w:rsid w:val="008B1787"/>
    <w:rsid w:val="008C12FE"/>
    <w:rsid w:val="008D0010"/>
    <w:rsid w:val="008E6692"/>
    <w:rsid w:val="00907D2C"/>
    <w:rsid w:val="00910EE3"/>
    <w:rsid w:val="0091421A"/>
    <w:rsid w:val="00930BA2"/>
    <w:rsid w:val="00932758"/>
    <w:rsid w:val="00934F1C"/>
    <w:rsid w:val="009355EC"/>
    <w:rsid w:val="009573B1"/>
    <w:rsid w:val="0097155D"/>
    <w:rsid w:val="00992C65"/>
    <w:rsid w:val="00994551"/>
    <w:rsid w:val="009B7919"/>
    <w:rsid w:val="009C5248"/>
    <w:rsid w:val="009D2231"/>
    <w:rsid w:val="009D5137"/>
    <w:rsid w:val="009D7668"/>
    <w:rsid w:val="009D79A5"/>
    <w:rsid w:val="009E692F"/>
    <w:rsid w:val="00A122DB"/>
    <w:rsid w:val="00A240DF"/>
    <w:rsid w:val="00A3468B"/>
    <w:rsid w:val="00A46B83"/>
    <w:rsid w:val="00A625B9"/>
    <w:rsid w:val="00A62C90"/>
    <w:rsid w:val="00A66F15"/>
    <w:rsid w:val="00A66F80"/>
    <w:rsid w:val="00A77411"/>
    <w:rsid w:val="00A81A79"/>
    <w:rsid w:val="00A83DB3"/>
    <w:rsid w:val="00AA093E"/>
    <w:rsid w:val="00AA1E27"/>
    <w:rsid w:val="00AC50C9"/>
    <w:rsid w:val="00AD165F"/>
    <w:rsid w:val="00AE08AC"/>
    <w:rsid w:val="00AF6628"/>
    <w:rsid w:val="00B07951"/>
    <w:rsid w:val="00B11016"/>
    <w:rsid w:val="00B47B7A"/>
    <w:rsid w:val="00B646B8"/>
    <w:rsid w:val="00B655C7"/>
    <w:rsid w:val="00B81F7E"/>
    <w:rsid w:val="00B81FC0"/>
    <w:rsid w:val="00B83A93"/>
    <w:rsid w:val="00B944C9"/>
    <w:rsid w:val="00B94FD7"/>
    <w:rsid w:val="00BE06B0"/>
    <w:rsid w:val="00BE66DA"/>
    <w:rsid w:val="00C12E33"/>
    <w:rsid w:val="00C31EFC"/>
    <w:rsid w:val="00C408CB"/>
    <w:rsid w:val="00C4572F"/>
    <w:rsid w:val="00C70285"/>
    <w:rsid w:val="00C73490"/>
    <w:rsid w:val="00C80BD4"/>
    <w:rsid w:val="00CB45F0"/>
    <w:rsid w:val="00CD4FA1"/>
    <w:rsid w:val="00CE3BDB"/>
    <w:rsid w:val="00CF3A42"/>
    <w:rsid w:val="00CF6B8D"/>
    <w:rsid w:val="00D052FA"/>
    <w:rsid w:val="00D1207B"/>
    <w:rsid w:val="00D1309C"/>
    <w:rsid w:val="00D15EC7"/>
    <w:rsid w:val="00D262CA"/>
    <w:rsid w:val="00D27646"/>
    <w:rsid w:val="00D34357"/>
    <w:rsid w:val="00D355C2"/>
    <w:rsid w:val="00D411D4"/>
    <w:rsid w:val="00D53265"/>
    <w:rsid w:val="00D5413C"/>
    <w:rsid w:val="00D77650"/>
    <w:rsid w:val="00D84299"/>
    <w:rsid w:val="00D84F69"/>
    <w:rsid w:val="00D87697"/>
    <w:rsid w:val="00D879A8"/>
    <w:rsid w:val="00D95C02"/>
    <w:rsid w:val="00DA3AB6"/>
    <w:rsid w:val="00DA4AE8"/>
    <w:rsid w:val="00DC07A3"/>
    <w:rsid w:val="00DC761D"/>
    <w:rsid w:val="00DD3B29"/>
    <w:rsid w:val="00E11B8A"/>
    <w:rsid w:val="00E27BE9"/>
    <w:rsid w:val="00E47BAE"/>
    <w:rsid w:val="00E50489"/>
    <w:rsid w:val="00E52566"/>
    <w:rsid w:val="00E53FA7"/>
    <w:rsid w:val="00E67B0E"/>
    <w:rsid w:val="00EC7A85"/>
    <w:rsid w:val="00ED04B5"/>
    <w:rsid w:val="00ED7C87"/>
    <w:rsid w:val="00EE6AEF"/>
    <w:rsid w:val="00F04F38"/>
    <w:rsid w:val="00F0550C"/>
    <w:rsid w:val="00F11804"/>
    <w:rsid w:val="00F12492"/>
    <w:rsid w:val="00F17399"/>
    <w:rsid w:val="00F17AC5"/>
    <w:rsid w:val="00F242C6"/>
    <w:rsid w:val="00F47208"/>
    <w:rsid w:val="00F5684C"/>
    <w:rsid w:val="00F6718D"/>
    <w:rsid w:val="00F677F9"/>
    <w:rsid w:val="00F7133A"/>
    <w:rsid w:val="00F92F58"/>
    <w:rsid w:val="00F94A11"/>
    <w:rsid w:val="00F9714D"/>
    <w:rsid w:val="00F974E4"/>
    <w:rsid w:val="00FC28E1"/>
    <w:rsid w:val="00FD1504"/>
    <w:rsid w:val="00FE2507"/>
    <w:rsid w:val="00FE467E"/>
    <w:rsid w:val="00FF0B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DA98F9C"/>
  <w15:chartTrackingRefBased/>
  <w15:docId w15:val="{B67B8F65-B486-434B-A119-271ACB4D1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color w:val="44546A"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4472C4"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4472C4"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4472C4"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3864"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4472C4"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4472C4"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4472C4"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3864"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3763"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4472C4"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4472C4"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4472C4" w:themeColor="accent1"/>
        <w:left w:val="single" w:sz="4" w:space="0" w:color="4472C4" w:themeColor="accent1"/>
        <w:bottom w:val="single" w:sz="4" w:space="0" w:color="4472C4" w:themeColor="accent1"/>
        <w:right w:val="single" w:sz="4" w:space="0" w:color="4472C4" w:themeColor="accent1"/>
        <w:insideH w:val="single" w:sz="4" w:space="0" w:color="4472C4" w:themeColor="accent1"/>
        <w:insideV w:val="single" w:sz="4" w:space="0" w:color="4472C4"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B655C7"/>
    <w:rPr>
      <w:color w:val="0563C1" w:themeColor="hyperlink"/>
      <w:u w:val="single"/>
    </w:rPr>
  </w:style>
  <w:style w:type="character" w:styleId="UnresolvedMention">
    <w:name w:val="Unresolved Mention"/>
    <w:basedOn w:val="DefaultParagraphFont"/>
    <w:uiPriority w:val="99"/>
    <w:semiHidden/>
    <w:unhideWhenUsed/>
    <w:rsid w:val="00B655C7"/>
    <w:rPr>
      <w:color w:val="605E5C"/>
      <w:shd w:val="clear" w:color="auto" w:fill="E1DFDD"/>
    </w:rPr>
  </w:style>
  <w:style w:type="paragraph" w:styleId="ListParagraph">
    <w:name w:val="List Paragraph"/>
    <w:basedOn w:val="Normal"/>
    <w:uiPriority w:val="34"/>
    <w:semiHidden/>
    <w:qFormat/>
    <w:rsid w:val="00185AC1"/>
    <w:pPr>
      <w:ind w:left="720"/>
      <w:contextualSpacing/>
    </w:pPr>
  </w:style>
  <w:style w:type="paragraph" w:styleId="NormalWeb">
    <w:name w:val="Normal (Web)"/>
    <w:basedOn w:val="Normal"/>
    <w:uiPriority w:val="99"/>
    <w:semiHidden/>
    <w:unhideWhenUsed/>
    <w:rsid w:val="0030369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93761">
      <w:bodyDiv w:val="1"/>
      <w:marLeft w:val="0"/>
      <w:marRight w:val="0"/>
      <w:marTop w:val="0"/>
      <w:marBottom w:val="0"/>
      <w:divBdr>
        <w:top w:val="none" w:sz="0" w:space="0" w:color="auto"/>
        <w:left w:val="none" w:sz="0" w:space="0" w:color="auto"/>
        <w:bottom w:val="none" w:sz="0" w:space="0" w:color="auto"/>
        <w:right w:val="none" w:sz="0" w:space="0" w:color="auto"/>
      </w:divBdr>
    </w:div>
    <w:div w:id="25954651">
      <w:bodyDiv w:val="1"/>
      <w:marLeft w:val="0"/>
      <w:marRight w:val="0"/>
      <w:marTop w:val="0"/>
      <w:marBottom w:val="0"/>
      <w:divBdr>
        <w:top w:val="none" w:sz="0" w:space="0" w:color="auto"/>
        <w:left w:val="none" w:sz="0" w:space="0" w:color="auto"/>
        <w:bottom w:val="none" w:sz="0" w:space="0" w:color="auto"/>
        <w:right w:val="none" w:sz="0" w:space="0" w:color="auto"/>
      </w:divBdr>
    </w:div>
    <w:div w:id="53429724">
      <w:bodyDiv w:val="1"/>
      <w:marLeft w:val="0"/>
      <w:marRight w:val="0"/>
      <w:marTop w:val="0"/>
      <w:marBottom w:val="0"/>
      <w:divBdr>
        <w:top w:val="none" w:sz="0" w:space="0" w:color="auto"/>
        <w:left w:val="none" w:sz="0" w:space="0" w:color="auto"/>
        <w:bottom w:val="none" w:sz="0" w:space="0" w:color="auto"/>
        <w:right w:val="none" w:sz="0" w:space="0" w:color="auto"/>
      </w:divBdr>
    </w:div>
    <w:div w:id="53941988">
      <w:bodyDiv w:val="1"/>
      <w:marLeft w:val="0"/>
      <w:marRight w:val="0"/>
      <w:marTop w:val="0"/>
      <w:marBottom w:val="0"/>
      <w:divBdr>
        <w:top w:val="none" w:sz="0" w:space="0" w:color="auto"/>
        <w:left w:val="none" w:sz="0" w:space="0" w:color="auto"/>
        <w:bottom w:val="none" w:sz="0" w:space="0" w:color="auto"/>
        <w:right w:val="none" w:sz="0" w:space="0" w:color="auto"/>
      </w:divBdr>
    </w:div>
    <w:div w:id="107051554">
      <w:bodyDiv w:val="1"/>
      <w:marLeft w:val="0"/>
      <w:marRight w:val="0"/>
      <w:marTop w:val="0"/>
      <w:marBottom w:val="0"/>
      <w:divBdr>
        <w:top w:val="none" w:sz="0" w:space="0" w:color="auto"/>
        <w:left w:val="none" w:sz="0" w:space="0" w:color="auto"/>
        <w:bottom w:val="none" w:sz="0" w:space="0" w:color="auto"/>
        <w:right w:val="none" w:sz="0" w:space="0" w:color="auto"/>
      </w:divBdr>
    </w:div>
    <w:div w:id="146753496">
      <w:bodyDiv w:val="1"/>
      <w:marLeft w:val="0"/>
      <w:marRight w:val="0"/>
      <w:marTop w:val="0"/>
      <w:marBottom w:val="0"/>
      <w:divBdr>
        <w:top w:val="none" w:sz="0" w:space="0" w:color="auto"/>
        <w:left w:val="none" w:sz="0" w:space="0" w:color="auto"/>
        <w:bottom w:val="none" w:sz="0" w:space="0" w:color="auto"/>
        <w:right w:val="none" w:sz="0" w:space="0" w:color="auto"/>
      </w:divBdr>
    </w:div>
    <w:div w:id="150102531">
      <w:bodyDiv w:val="1"/>
      <w:marLeft w:val="0"/>
      <w:marRight w:val="0"/>
      <w:marTop w:val="0"/>
      <w:marBottom w:val="0"/>
      <w:divBdr>
        <w:top w:val="none" w:sz="0" w:space="0" w:color="auto"/>
        <w:left w:val="none" w:sz="0" w:space="0" w:color="auto"/>
        <w:bottom w:val="none" w:sz="0" w:space="0" w:color="auto"/>
        <w:right w:val="none" w:sz="0" w:space="0" w:color="auto"/>
      </w:divBdr>
    </w:div>
    <w:div w:id="159008879">
      <w:bodyDiv w:val="1"/>
      <w:marLeft w:val="0"/>
      <w:marRight w:val="0"/>
      <w:marTop w:val="0"/>
      <w:marBottom w:val="0"/>
      <w:divBdr>
        <w:top w:val="none" w:sz="0" w:space="0" w:color="auto"/>
        <w:left w:val="none" w:sz="0" w:space="0" w:color="auto"/>
        <w:bottom w:val="none" w:sz="0" w:space="0" w:color="auto"/>
        <w:right w:val="none" w:sz="0" w:space="0" w:color="auto"/>
      </w:divBdr>
    </w:div>
    <w:div w:id="173351248">
      <w:bodyDiv w:val="1"/>
      <w:marLeft w:val="0"/>
      <w:marRight w:val="0"/>
      <w:marTop w:val="0"/>
      <w:marBottom w:val="0"/>
      <w:divBdr>
        <w:top w:val="none" w:sz="0" w:space="0" w:color="auto"/>
        <w:left w:val="none" w:sz="0" w:space="0" w:color="auto"/>
        <w:bottom w:val="none" w:sz="0" w:space="0" w:color="auto"/>
        <w:right w:val="none" w:sz="0" w:space="0" w:color="auto"/>
      </w:divBdr>
    </w:div>
    <w:div w:id="187564934">
      <w:bodyDiv w:val="1"/>
      <w:marLeft w:val="0"/>
      <w:marRight w:val="0"/>
      <w:marTop w:val="0"/>
      <w:marBottom w:val="0"/>
      <w:divBdr>
        <w:top w:val="none" w:sz="0" w:space="0" w:color="auto"/>
        <w:left w:val="none" w:sz="0" w:space="0" w:color="auto"/>
        <w:bottom w:val="none" w:sz="0" w:space="0" w:color="auto"/>
        <w:right w:val="none" w:sz="0" w:space="0" w:color="auto"/>
      </w:divBdr>
    </w:div>
    <w:div w:id="200174016">
      <w:bodyDiv w:val="1"/>
      <w:marLeft w:val="0"/>
      <w:marRight w:val="0"/>
      <w:marTop w:val="0"/>
      <w:marBottom w:val="0"/>
      <w:divBdr>
        <w:top w:val="none" w:sz="0" w:space="0" w:color="auto"/>
        <w:left w:val="none" w:sz="0" w:space="0" w:color="auto"/>
        <w:bottom w:val="none" w:sz="0" w:space="0" w:color="auto"/>
        <w:right w:val="none" w:sz="0" w:space="0" w:color="auto"/>
      </w:divBdr>
    </w:div>
    <w:div w:id="222178905">
      <w:bodyDiv w:val="1"/>
      <w:marLeft w:val="0"/>
      <w:marRight w:val="0"/>
      <w:marTop w:val="0"/>
      <w:marBottom w:val="0"/>
      <w:divBdr>
        <w:top w:val="none" w:sz="0" w:space="0" w:color="auto"/>
        <w:left w:val="none" w:sz="0" w:space="0" w:color="auto"/>
        <w:bottom w:val="none" w:sz="0" w:space="0" w:color="auto"/>
        <w:right w:val="none" w:sz="0" w:space="0" w:color="auto"/>
      </w:divBdr>
    </w:div>
    <w:div w:id="233245289">
      <w:bodyDiv w:val="1"/>
      <w:marLeft w:val="0"/>
      <w:marRight w:val="0"/>
      <w:marTop w:val="0"/>
      <w:marBottom w:val="0"/>
      <w:divBdr>
        <w:top w:val="none" w:sz="0" w:space="0" w:color="auto"/>
        <w:left w:val="none" w:sz="0" w:space="0" w:color="auto"/>
        <w:bottom w:val="none" w:sz="0" w:space="0" w:color="auto"/>
        <w:right w:val="none" w:sz="0" w:space="0" w:color="auto"/>
      </w:divBdr>
    </w:div>
    <w:div w:id="262610868">
      <w:bodyDiv w:val="1"/>
      <w:marLeft w:val="0"/>
      <w:marRight w:val="0"/>
      <w:marTop w:val="0"/>
      <w:marBottom w:val="0"/>
      <w:divBdr>
        <w:top w:val="none" w:sz="0" w:space="0" w:color="auto"/>
        <w:left w:val="none" w:sz="0" w:space="0" w:color="auto"/>
        <w:bottom w:val="none" w:sz="0" w:space="0" w:color="auto"/>
        <w:right w:val="none" w:sz="0" w:space="0" w:color="auto"/>
      </w:divBdr>
    </w:div>
    <w:div w:id="271010997">
      <w:bodyDiv w:val="1"/>
      <w:marLeft w:val="0"/>
      <w:marRight w:val="0"/>
      <w:marTop w:val="0"/>
      <w:marBottom w:val="0"/>
      <w:divBdr>
        <w:top w:val="none" w:sz="0" w:space="0" w:color="auto"/>
        <w:left w:val="none" w:sz="0" w:space="0" w:color="auto"/>
        <w:bottom w:val="none" w:sz="0" w:space="0" w:color="auto"/>
        <w:right w:val="none" w:sz="0" w:space="0" w:color="auto"/>
      </w:divBdr>
    </w:div>
    <w:div w:id="290207919">
      <w:bodyDiv w:val="1"/>
      <w:marLeft w:val="0"/>
      <w:marRight w:val="0"/>
      <w:marTop w:val="0"/>
      <w:marBottom w:val="0"/>
      <w:divBdr>
        <w:top w:val="none" w:sz="0" w:space="0" w:color="auto"/>
        <w:left w:val="none" w:sz="0" w:space="0" w:color="auto"/>
        <w:bottom w:val="none" w:sz="0" w:space="0" w:color="auto"/>
        <w:right w:val="none" w:sz="0" w:space="0" w:color="auto"/>
      </w:divBdr>
    </w:div>
    <w:div w:id="314066605">
      <w:bodyDiv w:val="1"/>
      <w:marLeft w:val="0"/>
      <w:marRight w:val="0"/>
      <w:marTop w:val="0"/>
      <w:marBottom w:val="0"/>
      <w:divBdr>
        <w:top w:val="none" w:sz="0" w:space="0" w:color="auto"/>
        <w:left w:val="none" w:sz="0" w:space="0" w:color="auto"/>
        <w:bottom w:val="none" w:sz="0" w:space="0" w:color="auto"/>
        <w:right w:val="none" w:sz="0" w:space="0" w:color="auto"/>
      </w:divBdr>
    </w:div>
    <w:div w:id="347101669">
      <w:bodyDiv w:val="1"/>
      <w:marLeft w:val="0"/>
      <w:marRight w:val="0"/>
      <w:marTop w:val="0"/>
      <w:marBottom w:val="0"/>
      <w:divBdr>
        <w:top w:val="none" w:sz="0" w:space="0" w:color="auto"/>
        <w:left w:val="none" w:sz="0" w:space="0" w:color="auto"/>
        <w:bottom w:val="none" w:sz="0" w:space="0" w:color="auto"/>
        <w:right w:val="none" w:sz="0" w:space="0" w:color="auto"/>
      </w:divBdr>
    </w:div>
    <w:div w:id="347146259">
      <w:bodyDiv w:val="1"/>
      <w:marLeft w:val="0"/>
      <w:marRight w:val="0"/>
      <w:marTop w:val="0"/>
      <w:marBottom w:val="0"/>
      <w:divBdr>
        <w:top w:val="none" w:sz="0" w:space="0" w:color="auto"/>
        <w:left w:val="none" w:sz="0" w:space="0" w:color="auto"/>
        <w:bottom w:val="none" w:sz="0" w:space="0" w:color="auto"/>
        <w:right w:val="none" w:sz="0" w:space="0" w:color="auto"/>
      </w:divBdr>
    </w:div>
    <w:div w:id="353459595">
      <w:bodyDiv w:val="1"/>
      <w:marLeft w:val="0"/>
      <w:marRight w:val="0"/>
      <w:marTop w:val="0"/>
      <w:marBottom w:val="0"/>
      <w:divBdr>
        <w:top w:val="none" w:sz="0" w:space="0" w:color="auto"/>
        <w:left w:val="none" w:sz="0" w:space="0" w:color="auto"/>
        <w:bottom w:val="none" w:sz="0" w:space="0" w:color="auto"/>
        <w:right w:val="none" w:sz="0" w:space="0" w:color="auto"/>
      </w:divBdr>
    </w:div>
    <w:div w:id="375204104">
      <w:bodyDiv w:val="1"/>
      <w:marLeft w:val="0"/>
      <w:marRight w:val="0"/>
      <w:marTop w:val="0"/>
      <w:marBottom w:val="0"/>
      <w:divBdr>
        <w:top w:val="none" w:sz="0" w:space="0" w:color="auto"/>
        <w:left w:val="none" w:sz="0" w:space="0" w:color="auto"/>
        <w:bottom w:val="none" w:sz="0" w:space="0" w:color="auto"/>
        <w:right w:val="none" w:sz="0" w:space="0" w:color="auto"/>
      </w:divBdr>
    </w:div>
    <w:div w:id="420220502">
      <w:bodyDiv w:val="1"/>
      <w:marLeft w:val="0"/>
      <w:marRight w:val="0"/>
      <w:marTop w:val="0"/>
      <w:marBottom w:val="0"/>
      <w:divBdr>
        <w:top w:val="none" w:sz="0" w:space="0" w:color="auto"/>
        <w:left w:val="none" w:sz="0" w:space="0" w:color="auto"/>
        <w:bottom w:val="none" w:sz="0" w:space="0" w:color="auto"/>
        <w:right w:val="none" w:sz="0" w:space="0" w:color="auto"/>
      </w:divBdr>
    </w:div>
    <w:div w:id="425349370">
      <w:bodyDiv w:val="1"/>
      <w:marLeft w:val="0"/>
      <w:marRight w:val="0"/>
      <w:marTop w:val="0"/>
      <w:marBottom w:val="0"/>
      <w:divBdr>
        <w:top w:val="none" w:sz="0" w:space="0" w:color="auto"/>
        <w:left w:val="none" w:sz="0" w:space="0" w:color="auto"/>
        <w:bottom w:val="none" w:sz="0" w:space="0" w:color="auto"/>
        <w:right w:val="none" w:sz="0" w:space="0" w:color="auto"/>
      </w:divBdr>
    </w:div>
    <w:div w:id="452211117">
      <w:bodyDiv w:val="1"/>
      <w:marLeft w:val="0"/>
      <w:marRight w:val="0"/>
      <w:marTop w:val="0"/>
      <w:marBottom w:val="0"/>
      <w:divBdr>
        <w:top w:val="none" w:sz="0" w:space="0" w:color="auto"/>
        <w:left w:val="none" w:sz="0" w:space="0" w:color="auto"/>
        <w:bottom w:val="none" w:sz="0" w:space="0" w:color="auto"/>
        <w:right w:val="none" w:sz="0" w:space="0" w:color="auto"/>
      </w:divBdr>
    </w:div>
    <w:div w:id="471950774">
      <w:bodyDiv w:val="1"/>
      <w:marLeft w:val="0"/>
      <w:marRight w:val="0"/>
      <w:marTop w:val="0"/>
      <w:marBottom w:val="0"/>
      <w:divBdr>
        <w:top w:val="none" w:sz="0" w:space="0" w:color="auto"/>
        <w:left w:val="none" w:sz="0" w:space="0" w:color="auto"/>
        <w:bottom w:val="none" w:sz="0" w:space="0" w:color="auto"/>
        <w:right w:val="none" w:sz="0" w:space="0" w:color="auto"/>
      </w:divBdr>
    </w:div>
    <w:div w:id="484207815">
      <w:bodyDiv w:val="1"/>
      <w:marLeft w:val="0"/>
      <w:marRight w:val="0"/>
      <w:marTop w:val="0"/>
      <w:marBottom w:val="0"/>
      <w:divBdr>
        <w:top w:val="none" w:sz="0" w:space="0" w:color="auto"/>
        <w:left w:val="none" w:sz="0" w:space="0" w:color="auto"/>
        <w:bottom w:val="none" w:sz="0" w:space="0" w:color="auto"/>
        <w:right w:val="none" w:sz="0" w:space="0" w:color="auto"/>
      </w:divBdr>
    </w:div>
    <w:div w:id="494491863">
      <w:bodyDiv w:val="1"/>
      <w:marLeft w:val="0"/>
      <w:marRight w:val="0"/>
      <w:marTop w:val="0"/>
      <w:marBottom w:val="0"/>
      <w:divBdr>
        <w:top w:val="none" w:sz="0" w:space="0" w:color="auto"/>
        <w:left w:val="none" w:sz="0" w:space="0" w:color="auto"/>
        <w:bottom w:val="none" w:sz="0" w:space="0" w:color="auto"/>
        <w:right w:val="none" w:sz="0" w:space="0" w:color="auto"/>
      </w:divBdr>
    </w:div>
    <w:div w:id="495656027">
      <w:bodyDiv w:val="1"/>
      <w:marLeft w:val="0"/>
      <w:marRight w:val="0"/>
      <w:marTop w:val="0"/>
      <w:marBottom w:val="0"/>
      <w:divBdr>
        <w:top w:val="none" w:sz="0" w:space="0" w:color="auto"/>
        <w:left w:val="none" w:sz="0" w:space="0" w:color="auto"/>
        <w:bottom w:val="none" w:sz="0" w:space="0" w:color="auto"/>
        <w:right w:val="none" w:sz="0" w:space="0" w:color="auto"/>
      </w:divBdr>
    </w:div>
    <w:div w:id="508637980">
      <w:bodyDiv w:val="1"/>
      <w:marLeft w:val="0"/>
      <w:marRight w:val="0"/>
      <w:marTop w:val="0"/>
      <w:marBottom w:val="0"/>
      <w:divBdr>
        <w:top w:val="none" w:sz="0" w:space="0" w:color="auto"/>
        <w:left w:val="none" w:sz="0" w:space="0" w:color="auto"/>
        <w:bottom w:val="none" w:sz="0" w:space="0" w:color="auto"/>
        <w:right w:val="none" w:sz="0" w:space="0" w:color="auto"/>
      </w:divBdr>
    </w:div>
    <w:div w:id="510342419">
      <w:bodyDiv w:val="1"/>
      <w:marLeft w:val="0"/>
      <w:marRight w:val="0"/>
      <w:marTop w:val="0"/>
      <w:marBottom w:val="0"/>
      <w:divBdr>
        <w:top w:val="none" w:sz="0" w:space="0" w:color="auto"/>
        <w:left w:val="none" w:sz="0" w:space="0" w:color="auto"/>
        <w:bottom w:val="none" w:sz="0" w:space="0" w:color="auto"/>
        <w:right w:val="none" w:sz="0" w:space="0" w:color="auto"/>
      </w:divBdr>
    </w:div>
    <w:div w:id="525599642">
      <w:bodyDiv w:val="1"/>
      <w:marLeft w:val="0"/>
      <w:marRight w:val="0"/>
      <w:marTop w:val="0"/>
      <w:marBottom w:val="0"/>
      <w:divBdr>
        <w:top w:val="none" w:sz="0" w:space="0" w:color="auto"/>
        <w:left w:val="none" w:sz="0" w:space="0" w:color="auto"/>
        <w:bottom w:val="none" w:sz="0" w:space="0" w:color="auto"/>
        <w:right w:val="none" w:sz="0" w:space="0" w:color="auto"/>
      </w:divBdr>
    </w:div>
    <w:div w:id="549342212">
      <w:bodyDiv w:val="1"/>
      <w:marLeft w:val="0"/>
      <w:marRight w:val="0"/>
      <w:marTop w:val="0"/>
      <w:marBottom w:val="0"/>
      <w:divBdr>
        <w:top w:val="none" w:sz="0" w:space="0" w:color="auto"/>
        <w:left w:val="none" w:sz="0" w:space="0" w:color="auto"/>
        <w:bottom w:val="none" w:sz="0" w:space="0" w:color="auto"/>
        <w:right w:val="none" w:sz="0" w:space="0" w:color="auto"/>
      </w:divBdr>
    </w:div>
    <w:div w:id="566260180">
      <w:bodyDiv w:val="1"/>
      <w:marLeft w:val="0"/>
      <w:marRight w:val="0"/>
      <w:marTop w:val="0"/>
      <w:marBottom w:val="0"/>
      <w:divBdr>
        <w:top w:val="none" w:sz="0" w:space="0" w:color="auto"/>
        <w:left w:val="none" w:sz="0" w:space="0" w:color="auto"/>
        <w:bottom w:val="none" w:sz="0" w:space="0" w:color="auto"/>
        <w:right w:val="none" w:sz="0" w:space="0" w:color="auto"/>
      </w:divBdr>
    </w:div>
    <w:div w:id="628556484">
      <w:bodyDiv w:val="1"/>
      <w:marLeft w:val="0"/>
      <w:marRight w:val="0"/>
      <w:marTop w:val="0"/>
      <w:marBottom w:val="0"/>
      <w:divBdr>
        <w:top w:val="none" w:sz="0" w:space="0" w:color="auto"/>
        <w:left w:val="none" w:sz="0" w:space="0" w:color="auto"/>
        <w:bottom w:val="none" w:sz="0" w:space="0" w:color="auto"/>
        <w:right w:val="none" w:sz="0" w:space="0" w:color="auto"/>
      </w:divBdr>
    </w:div>
    <w:div w:id="705955824">
      <w:bodyDiv w:val="1"/>
      <w:marLeft w:val="0"/>
      <w:marRight w:val="0"/>
      <w:marTop w:val="0"/>
      <w:marBottom w:val="0"/>
      <w:divBdr>
        <w:top w:val="none" w:sz="0" w:space="0" w:color="auto"/>
        <w:left w:val="none" w:sz="0" w:space="0" w:color="auto"/>
        <w:bottom w:val="none" w:sz="0" w:space="0" w:color="auto"/>
        <w:right w:val="none" w:sz="0" w:space="0" w:color="auto"/>
      </w:divBdr>
    </w:div>
    <w:div w:id="711656816">
      <w:bodyDiv w:val="1"/>
      <w:marLeft w:val="0"/>
      <w:marRight w:val="0"/>
      <w:marTop w:val="0"/>
      <w:marBottom w:val="0"/>
      <w:divBdr>
        <w:top w:val="none" w:sz="0" w:space="0" w:color="auto"/>
        <w:left w:val="none" w:sz="0" w:space="0" w:color="auto"/>
        <w:bottom w:val="none" w:sz="0" w:space="0" w:color="auto"/>
        <w:right w:val="none" w:sz="0" w:space="0" w:color="auto"/>
      </w:divBdr>
    </w:div>
    <w:div w:id="741416881">
      <w:bodyDiv w:val="1"/>
      <w:marLeft w:val="0"/>
      <w:marRight w:val="0"/>
      <w:marTop w:val="0"/>
      <w:marBottom w:val="0"/>
      <w:divBdr>
        <w:top w:val="none" w:sz="0" w:space="0" w:color="auto"/>
        <w:left w:val="none" w:sz="0" w:space="0" w:color="auto"/>
        <w:bottom w:val="none" w:sz="0" w:space="0" w:color="auto"/>
        <w:right w:val="none" w:sz="0" w:space="0" w:color="auto"/>
      </w:divBdr>
    </w:div>
    <w:div w:id="802700006">
      <w:bodyDiv w:val="1"/>
      <w:marLeft w:val="0"/>
      <w:marRight w:val="0"/>
      <w:marTop w:val="0"/>
      <w:marBottom w:val="0"/>
      <w:divBdr>
        <w:top w:val="none" w:sz="0" w:space="0" w:color="auto"/>
        <w:left w:val="none" w:sz="0" w:space="0" w:color="auto"/>
        <w:bottom w:val="none" w:sz="0" w:space="0" w:color="auto"/>
        <w:right w:val="none" w:sz="0" w:space="0" w:color="auto"/>
      </w:divBdr>
    </w:div>
    <w:div w:id="806819385">
      <w:bodyDiv w:val="1"/>
      <w:marLeft w:val="0"/>
      <w:marRight w:val="0"/>
      <w:marTop w:val="0"/>
      <w:marBottom w:val="0"/>
      <w:divBdr>
        <w:top w:val="none" w:sz="0" w:space="0" w:color="auto"/>
        <w:left w:val="none" w:sz="0" w:space="0" w:color="auto"/>
        <w:bottom w:val="none" w:sz="0" w:space="0" w:color="auto"/>
        <w:right w:val="none" w:sz="0" w:space="0" w:color="auto"/>
      </w:divBdr>
    </w:div>
    <w:div w:id="811024529">
      <w:bodyDiv w:val="1"/>
      <w:marLeft w:val="0"/>
      <w:marRight w:val="0"/>
      <w:marTop w:val="0"/>
      <w:marBottom w:val="0"/>
      <w:divBdr>
        <w:top w:val="none" w:sz="0" w:space="0" w:color="auto"/>
        <w:left w:val="none" w:sz="0" w:space="0" w:color="auto"/>
        <w:bottom w:val="none" w:sz="0" w:space="0" w:color="auto"/>
        <w:right w:val="none" w:sz="0" w:space="0" w:color="auto"/>
      </w:divBdr>
    </w:div>
    <w:div w:id="822234158">
      <w:bodyDiv w:val="1"/>
      <w:marLeft w:val="0"/>
      <w:marRight w:val="0"/>
      <w:marTop w:val="0"/>
      <w:marBottom w:val="0"/>
      <w:divBdr>
        <w:top w:val="none" w:sz="0" w:space="0" w:color="auto"/>
        <w:left w:val="none" w:sz="0" w:space="0" w:color="auto"/>
        <w:bottom w:val="none" w:sz="0" w:space="0" w:color="auto"/>
        <w:right w:val="none" w:sz="0" w:space="0" w:color="auto"/>
      </w:divBdr>
    </w:div>
    <w:div w:id="845628335">
      <w:bodyDiv w:val="1"/>
      <w:marLeft w:val="0"/>
      <w:marRight w:val="0"/>
      <w:marTop w:val="0"/>
      <w:marBottom w:val="0"/>
      <w:divBdr>
        <w:top w:val="none" w:sz="0" w:space="0" w:color="auto"/>
        <w:left w:val="none" w:sz="0" w:space="0" w:color="auto"/>
        <w:bottom w:val="none" w:sz="0" w:space="0" w:color="auto"/>
        <w:right w:val="none" w:sz="0" w:space="0" w:color="auto"/>
      </w:divBdr>
    </w:div>
    <w:div w:id="875894994">
      <w:bodyDiv w:val="1"/>
      <w:marLeft w:val="0"/>
      <w:marRight w:val="0"/>
      <w:marTop w:val="0"/>
      <w:marBottom w:val="0"/>
      <w:divBdr>
        <w:top w:val="none" w:sz="0" w:space="0" w:color="auto"/>
        <w:left w:val="none" w:sz="0" w:space="0" w:color="auto"/>
        <w:bottom w:val="none" w:sz="0" w:space="0" w:color="auto"/>
        <w:right w:val="none" w:sz="0" w:space="0" w:color="auto"/>
      </w:divBdr>
    </w:div>
    <w:div w:id="908536359">
      <w:bodyDiv w:val="1"/>
      <w:marLeft w:val="0"/>
      <w:marRight w:val="0"/>
      <w:marTop w:val="0"/>
      <w:marBottom w:val="0"/>
      <w:divBdr>
        <w:top w:val="none" w:sz="0" w:space="0" w:color="auto"/>
        <w:left w:val="none" w:sz="0" w:space="0" w:color="auto"/>
        <w:bottom w:val="none" w:sz="0" w:space="0" w:color="auto"/>
        <w:right w:val="none" w:sz="0" w:space="0" w:color="auto"/>
      </w:divBdr>
    </w:div>
    <w:div w:id="936250456">
      <w:bodyDiv w:val="1"/>
      <w:marLeft w:val="0"/>
      <w:marRight w:val="0"/>
      <w:marTop w:val="0"/>
      <w:marBottom w:val="0"/>
      <w:divBdr>
        <w:top w:val="none" w:sz="0" w:space="0" w:color="auto"/>
        <w:left w:val="none" w:sz="0" w:space="0" w:color="auto"/>
        <w:bottom w:val="none" w:sz="0" w:space="0" w:color="auto"/>
        <w:right w:val="none" w:sz="0" w:space="0" w:color="auto"/>
      </w:divBdr>
    </w:div>
    <w:div w:id="946546520">
      <w:bodyDiv w:val="1"/>
      <w:marLeft w:val="0"/>
      <w:marRight w:val="0"/>
      <w:marTop w:val="0"/>
      <w:marBottom w:val="0"/>
      <w:divBdr>
        <w:top w:val="none" w:sz="0" w:space="0" w:color="auto"/>
        <w:left w:val="none" w:sz="0" w:space="0" w:color="auto"/>
        <w:bottom w:val="none" w:sz="0" w:space="0" w:color="auto"/>
        <w:right w:val="none" w:sz="0" w:space="0" w:color="auto"/>
      </w:divBdr>
    </w:div>
    <w:div w:id="1011644134">
      <w:bodyDiv w:val="1"/>
      <w:marLeft w:val="0"/>
      <w:marRight w:val="0"/>
      <w:marTop w:val="0"/>
      <w:marBottom w:val="0"/>
      <w:divBdr>
        <w:top w:val="none" w:sz="0" w:space="0" w:color="auto"/>
        <w:left w:val="none" w:sz="0" w:space="0" w:color="auto"/>
        <w:bottom w:val="none" w:sz="0" w:space="0" w:color="auto"/>
        <w:right w:val="none" w:sz="0" w:space="0" w:color="auto"/>
      </w:divBdr>
    </w:div>
    <w:div w:id="1031956813">
      <w:bodyDiv w:val="1"/>
      <w:marLeft w:val="0"/>
      <w:marRight w:val="0"/>
      <w:marTop w:val="0"/>
      <w:marBottom w:val="0"/>
      <w:divBdr>
        <w:top w:val="none" w:sz="0" w:space="0" w:color="auto"/>
        <w:left w:val="none" w:sz="0" w:space="0" w:color="auto"/>
        <w:bottom w:val="none" w:sz="0" w:space="0" w:color="auto"/>
        <w:right w:val="none" w:sz="0" w:space="0" w:color="auto"/>
      </w:divBdr>
    </w:div>
    <w:div w:id="1035499980">
      <w:bodyDiv w:val="1"/>
      <w:marLeft w:val="0"/>
      <w:marRight w:val="0"/>
      <w:marTop w:val="0"/>
      <w:marBottom w:val="0"/>
      <w:divBdr>
        <w:top w:val="none" w:sz="0" w:space="0" w:color="auto"/>
        <w:left w:val="none" w:sz="0" w:space="0" w:color="auto"/>
        <w:bottom w:val="none" w:sz="0" w:space="0" w:color="auto"/>
        <w:right w:val="none" w:sz="0" w:space="0" w:color="auto"/>
      </w:divBdr>
    </w:div>
    <w:div w:id="1076708448">
      <w:bodyDiv w:val="1"/>
      <w:marLeft w:val="0"/>
      <w:marRight w:val="0"/>
      <w:marTop w:val="0"/>
      <w:marBottom w:val="0"/>
      <w:divBdr>
        <w:top w:val="none" w:sz="0" w:space="0" w:color="auto"/>
        <w:left w:val="none" w:sz="0" w:space="0" w:color="auto"/>
        <w:bottom w:val="none" w:sz="0" w:space="0" w:color="auto"/>
        <w:right w:val="none" w:sz="0" w:space="0" w:color="auto"/>
      </w:divBdr>
    </w:div>
    <w:div w:id="1083994305">
      <w:bodyDiv w:val="1"/>
      <w:marLeft w:val="0"/>
      <w:marRight w:val="0"/>
      <w:marTop w:val="0"/>
      <w:marBottom w:val="0"/>
      <w:divBdr>
        <w:top w:val="none" w:sz="0" w:space="0" w:color="auto"/>
        <w:left w:val="none" w:sz="0" w:space="0" w:color="auto"/>
        <w:bottom w:val="none" w:sz="0" w:space="0" w:color="auto"/>
        <w:right w:val="none" w:sz="0" w:space="0" w:color="auto"/>
      </w:divBdr>
    </w:div>
    <w:div w:id="1090001983">
      <w:bodyDiv w:val="1"/>
      <w:marLeft w:val="0"/>
      <w:marRight w:val="0"/>
      <w:marTop w:val="0"/>
      <w:marBottom w:val="0"/>
      <w:divBdr>
        <w:top w:val="none" w:sz="0" w:space="0" w:color="auto"/>
        <w:left w:val="none" w:sz="0" w:space="0" w:color="auto"/>
        <w:bottom w:val="none" w:sz="0" w:space="0" w:color="auto"/>
        <w:right w:val="none" w:sz="0" w:space="0" w:color="auto"/>
      </w:divBdr>
    </w:div>
    <w:div w:id="1102382525">
      <w:bodyDiv w:val="1"/>
      <w:marLeft w:val="0"/>
      <w:marRight w:val="0"/>
      <w:marTop w:val="0"/>
      <w:marBottom w:val="0"/>
      <w:divBdr>
        <w:top w:val="none" w:sz="0" w:space="0" w:color="auto"/>
        <w:left w:val="none" w:sz="0" w:space="0" w:color="auto"/>
        <w:bottom w:val="none" w:sz="0" w:space="0" w:color="auto"/>
        <w:right w:val="none" w:sz="0" w:space="0" w:color="auto"/>
      </w:divBdr>
      <w:divsChild>
        <w:div w:id="1626695672">
          <w:marLeft w:val="0"/>
          <w:marRight w:val="0"/>
          <w:marTop w:val="0"/>
          <w:marBottom w:val="0"/>
          <w:divBdr>
            <w:top w:val="single" w:sz="2" w:space="0" w:color="auto"/>
            <w:left w:val="single" w:sz="2" w:space="0" w:color="auto"/>
            <w:bottom w:val="single" w:sz="2" w:space="0" w:color="auto"/>
            <w:right w:val="single" w:sz="2" w:space="0" w:color="auto"/>
          </w:divBdr>
        </w:div>
        <w:div w:id="1012730780">
          <w:marLeft w:val="0"/>
          <w:marRight w:val="0"/>
          <w:marTop w:val="0"/>
          <w:marBottom w:val="0"/>
          <w:divBdr>
            <w:top w:val="single" w:sz="2" w:space="0" w:color="auto"/>
            <w:left w:val="single" w:sz="2" w:space="0" w:color="auto"/>
            <w:bottom w:val="single" w:sz="2" w:space="0" w:color="auto"/>
            <w:right w:val="single" w:sz="2" w:space="0" w:color="auto"/>
          </w:divBdr>
        </w:div>
        <w:div w:id="1705060990">
          <w:marLeft w:val="0"/>
          <w:marRight w:val="0"/>
          <w:marTop w:val="0"/>
          <w:marBottom w:val="0"/>
          <w:divBdr>
            <w:top w:val="single" w:sz="2" w:space="0" w:color="auto"/>
            <w:left w:val="single" w:sz="2" w:space="0" w:color="auto"/>
            <w:bottom w:val="single" w:sz="2" w:space="0" w:color="auto"/>
            <w:right w:val="single" w:sz="2" w:space="0" w:color="auto"/>
          </w:divBdr>
        </w:div>
      </w:divsChild>
    </w:div>
    <w:div w:id="1104231565">
      <w:bodyDiv w:val="1"/>
      <w:marLeft w:val="0"/>
      <w:marRight w:val="0"/>
      <w:marTop w:val="0"/>
      <w:marBottom w:val="0"/>
      <w:divBdr>
        <w:top w:val="none" w:sz="0" w:space="0" w:color="auto"/>
        <w:left w:val="none" w:sz="0" w:space="0" w:color="auto"/>
        <w:bottom w:val="none" w:sz="0" w:space="0" w:color="auto"/>
        <w:right w:val="none" w:sz="0" w:space="0" w:color="auto"/>
      </w:divBdr>
      <w:divsChild>
        <w:div w:id="405957007">
          <w:marLeft w:val="0"/>
          <w:marRight w:val="0"/>
          <w:marTop w:val="0"/>
          <w:marBottom w:val="0"/>
          <w:divBdr>
            <w:top w:val="none" w:sz="0" w:space="0" w:color="auto"/>
            <w:left w:val="none" w:sz="0" w:space="0" w:color="auto"/>
            <w:bottom w:val="none" w:sz="0" w:space="0" w:color="auto"/>
            <w:right w:val="none" w:sz="0" w:space="0" w:color="auto"/>
          </w:divBdr>
        </w:div>
      </w:divsChild>
    </w:div>
    <w:div w:id="1115251431">
      <w:bodyDiv w:val="1"/>
      <w:marLeft w:val="0"/>
      <w:marRight w:val="0"/>
      <w:marTop w:val="0"/>
      <w:marBottom w:val="0"/>
      <w:divBdr>
        <w:top w:val="none" w:sz="0" w:space="0" w:color="auto"/>
        <w:left w:val="none" w:sz="0" w:space="0" w:color="auto"/>
        <w:bottom w:val="none" w:sz="0" w:space="0" w:color="auto"/>
        <w:right w:val="none" w:sz="0" w:space="0" w:color="auto"/>
      </w:divBdr>
    </w:div>
    <w:div w:id="1165701344">
      <w:bodyDiv w:val="1"/>
      <w:marLeft w:val="0"/>
      <w:marRight w:val="0"/>
      <w:marTop w:val="0"/>
      <w:marBottom w:val="0"/>
      <w:divBdr>
        <w:top w:val="none" w:sz="0" w:space="0" w:color="auto"/>
        <w:left w:val="none" w:sz="0" w:space="0" w:color="auto"/>
        <w:bottom w:val="none" w:sz="0" w:space="0" w:color="auto"/>
        <w:right w:val="none" w:sz="0" w:space="0" w:color="auto"/>
      </w:divBdr>
    </w:div>
    <w:div w:id="1237665976">
      <w:bodyDiv w:val="1"/>
      <w:marLeft w:val="0"/>
      <w:marRight w:val="0"/>
      <w:marTop w:val="0"/>
      <w:marBottom w:val="0"/>
      <w:divBdr>
        <w:top w:val="none" w:sz="0" w:space="0" w:color="auto"/>
        <w:left w:val="none" w:sz="0" w:space="0" w:color="auto"/>
        <w:bottom w:val="none" w:sz="0" w:space="0" w:color="auto"/>
        <w:right w:val="none" w:sz="0" w:space="0" w:color="auto"/>
      </w:divBdr>
    </w:div>
    <w:div w:id="1276986281">
      <w:bodyDiv w:val="1"/>
      <w:marLeft w:val="0"/>
      <w:marRight w:val="0"/>
      <w:marTop w:val="0"/>
      <w:marBottom w:val="0"/>
      <w:divBdr>
        <w:top w:val="none" w:sz="0" w:space="0" w:color="auto"/>
        <w:left w:val="none" w:sz="0" w:space="0" w:color="auto"/>
        <w:bottom w:val="none" w:sz="0" w:space="0" w:color="auto"/>
        <w:right w:val="none" w:sz="0" w:space="0" w:color="auto"/>
      </w:divBdr>
    </w:div>
    <w:div w:id="1299186503">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14205377">
      <w:bodyDiv w:val="1"/>
      <w:marLeft w:val="0"/>
      <w:marRight w:val="0"/>
      <w:marTop w:val="0"/>
      <w:marBottom w:val="0"/>
      <w:divBdr>
        <w:top w:val="none" w:sz="0" w:space="0" w:color="auto"/>
        <w:left w:val="none" w:sz="0" w:space="0" w:color="auto"/>
        <w:bottom w:val="none" w:sz="0" w:space="0" w:color="auto"/>
        <w:right w:val="none" w:sz="0" w:space="0" w:color="auto"/>
      </w:divBdr>
    </w:div>
    <w:div w:id="1508057040">
      <w:bodyDiv w:val="1"/>
      <w:marLeft w:val="0"/>
      <w:marRight w:val="0"/>
      <w:marTop w:val="0"/>
      <w:marBottom w:val="0"/>
      <w:divBdr>
        <w:top w:val="none" w:sz="0" w:space="0" w:color="auto"/>
        <w:left w:val="none" w:sz="0" w:space="0" w:color="auto"/>
        <w:bottom w:val="none" w:sz="0" w:space="0" w:color="auto"/>
        <w:right w:val="none" w:sz="0" w:space="0" w:color="auto"/>
      </w:divBdr>
    </w:div>
    <w:div w:id="1519343609">
      <w:bodyDiv w:val="1"/>
      <w:marLeft w:val="0"/>
      <w:marRight w:val="0"/>
      <w:marTop w:val="0"/>
      <w:marBottom w:val="0"/>
      <w:divBdr>
        <w:top w:val="none" w:sz="0" w:space="0" w:color="auto"/>
        <w:left w:val="none" w:sz="0" w:space="0" w:color="auto"/>
        <w:bottom w:val="none" w:sz="0" w:space="0" w:color="auto"/>
        <w:right w:val="none" w:sz="0" w:space="0" w:color="auto"/>
      </w:divBdr>
    </w:div>
    <w:div w:id="1565605879">
      <w:bodyDiv w:val="1"/>
      <w:marLeft w:val="0"/>
      <w:marRight w:val="0"/>
      <w:marTop w:val="0"/>
      <w:marBottom w:val="0"/>
      <w:divBdr>
        <w:top w:val="none" w:sz="0" w:space="0" w:color="auto"/>
        <w:left w:val="none" w:sz="0" w:space="0" w:color="auto"/>
        <w:bottom w:val="none" w:sz="0" w:space="0" w:color="auto"/>
        <w:right w:val="none" w:sz="0" w:space="0" w:color="auto"/>
      </w:divBdr>
    </w:div>
    <w:div w:id="1585795089">
      <w:bodyDiv w:val="1"/>
      <w:marLeft w:val="0"/>
      <w:marRight w:val="0"/>
      <w:marTop w:val="0"/>
      <w:marBottom w:val="0"/>
      <w:divBdr>
        <w:top w:val="none" w:sz="0" w:space="0" w:color="auto"/>
        <w:left w:val="none" w:sz="0" w:space="0" w:color="auto"/>
        <w:bottom w:val="none" w:sz="0" w:space="0" w:color="auto"/>
        <w:right w:val="none" w:sz="0" w:space="0" w:color="auto"/>
      </w:divBdr>
    </w:div>
    <w:div w:id="1591892974">
      <w:bodyDiv w:val="1"/>
      <w:marLeft w:val="0"/>
      <w:marRight w:val="0"/>
      <w:marTop w:val="0"/>
      <w:marBottom w:val="0"/>
      <w:divBdr>
        <w:top w:val="none" w:sz="0" w:space="0" w:color="auto"/>
        <w:left w:val="none" w:sz="0" w:space="0" w:color="auto"/>
        <w:bottom w:val="none" w:sz="0" w:space="0" w:color="auto"/>
        <w:right w:val="none" w:sz="0" w:space="0" w:color="auto"/>
      </w:divBdr>
    </w:div>
    <w:div w:id="1633095515">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58995605">
      <w:bodyDiv w:val="1"/>
      <w:marLeft w:val="0"/>
      <w:marRight w:val="0"/>
      <w:marTop w:val="0"/>
      <w:marBottom w:val="0"/>
      <w:divBdr>
        <w:top w:val="none" w:sz="0" w:space="0" w:color="auto"/>
        <w:left w:val="none" w:sz="0" w:space="0" w:color="auto"/>
        <w:bottom w:val="none" w:sz="0" w:space="0" w:color="auto"/>
        <w:right w:val="none" w:sz="0" w:space="0" w:color="auto"/>
      </w:divBdr>
    </w:div>
    <w:div w:id="1680698094">
      <w:bodyDiv w:val="1"/>
      <w:marLeft w:val="0"/>
      <w:marRight w:val="0"/>
      <w:marTop w:val="0"/>
      <w:marBottom w:val="0"/>
      <w:divBdr>
        <w:top w:val="none" w:sz="0" w:space="0" w:color="auto"/>
        <w:left w:val="none" w:sz="0" w:space="0" w:color="auto"/>
        <w:bottom w:val="none" w:sz="0" w:space="0" w:color="auto"/>
        <w:right w:val="none" w:sz="0" w:space="0" w:color="auto"/>
      </w:divBdr>
    </w:div>
    <w:div w:id="1832133008">
      <w:bodyDiv w:val="1"/>
      <w:marLeft w:val="0"/>
      <w:marRight w:val="0"/>
      <w:marTop w:val="0"/>
      <w:marBottom w:val="0"/>
      <w:divBdr>
        <w:top w:val="none" w:sz="0" w:space="0" w:color="auto"/>
        <w:left w:val="none" w:sz="0" w:space="0" w:color="auto"/>
        <w:bottom w:val="none" w:sz="0" w:space="0" w:color="auto"/>
        <w:right w:val="none" w:sz="0" w:space="0" w:color="auto"/>
      </w:divBdr>
    </w:div>
    <w:div w:id="1836459557">
      <w:bodyDiv w:val="1"/>
      <w:marLeft w:val="0"/>
      <w:marRight w:val="0"/>
      <w:marTop w:val="0"/>
      <w:marBottom w:val="0"/>
      <w:divBdr>
        <w:top w:val="none" w:sz="0" w:space="0" w:color="auto"/>
        <w:left w:val="none" w:sz="0" w:space="0" w:color="auto"/>
        <w:bottom w:val="none" w:sz="0" w:space="0" w:color="auto"/>
        <w:right w:val="none" w:sz="0" w:space="0" w:color="auto"/>
      </w:divBdr>
    </w:div>
    <w:div w:id="1900092255">
      <w:bodyDiv w:val="1"/>
      <w:marLeft w:val="0"/>
      <w:marRight w:val="0"/>
      <w:marTop w:val="0"/>
      <w:marBottom w:val="0"/>
      <w:divBdr>
        <w:top w:val="none" w:sz="0" w:space="0" w:color="auto"/>
        <w:left w:val="none" w:sz="0" w:space="0" w:color="auto"/>
        <w:bottom w:val="none" w:sz="0" w:space="0" w:color="auto"/>
        <w:right w:val="none" w:sz="0" w:space="0" w:color="auto"/>
      </w:divBdr>
    </w:div>
    <w:div w:id="1925217116">
      <w:bodyDiv w:val="1"/>
      <w:marLeft w:val="0"/>
      <w:marRight w:val="0"/>
      <w:marTop w:val="0"/>
      <w:marBottom w:val="0"/>
      <w:divBdr>
        <w:top w:val="none" w:sz="0" w:space="0" w:color="auto"/>
        <w:left w:val="none" w:sz="0" w:space="0" w:color="auto"/>
        <w:bottom w:val="none" w:sz="0" w:space="0" w:color="auto"/>
        <w:right w:val="none" w:sz="0" w:space="0" w:color="auto"/>
      </w:divBdr>
    </w:div>
    <w:div w:id="1930919436">
      <w:bodyDiv w:val="1"/>
      <w:marLeft w:val="0"/>
      <w:marRight w:val="0"/>
      <w:marTop w:val="0"/>
      <w:marBottom w:val="0"/>
      <w:divBdr>
        <w:top w:val="none" w:sz="0" w:space="0" w:color="auto"/>
        <w:left w:val="none" w:sz="0" w:space="0" w:color="auto"/>
        <w:bottom w:val="none" w:sz="0" w:space="0" w:color="auto"/>
        <w:right w:val="none" w:sz="0" w:space="0" w:color="auto"/>
      </w:divBdr>
    </w:div>
    <w:div w:id="1959099542">
      <w:bodyDiv w:val="1"/>
      <w:marLeft w:val="0"/>
      <w:marRight w:val="0"/>
      <w:marTop w:val="0"/>
      <w:marBottom w:val="0"/>
      <w:divBdr>
        <w:top w:val="none" w:sz="0" w:space="0" w:color="auto"/>
        <w:left w:val="none" w:sz="0" w:space="0" w:color="auto"/>
        <w:bottom w:val="none" w:sz="0" w:space="0" w:color="auto"/>
        <w:right w:val="none" w:sz="0" w:space="0" w:color="auto"/>
      </w:divBdr>
    </w:div>
    <w:div w:id="2025203884">
      <w:bodyDiv w:val="1"/>
      <w:marLeft w:val="0"/>
      <w:marRight w:val="0"/>
      <w:marTop w:val="0"/>
      <w:marBottom w:val="0"/>
      <w:divBdr>
        <w:top w:val="none" w:sz="0" w:space="0" w:color="auto"/>
        <w:left w:val="none" w:sz="0" w:space="0" w:color="auto"/>
        <w:bottom w:val="none" w:sz="0" w:space="0" w:color="auto"/>
        <w:right w:val="none" w:sz="0" w:space="0" w:color="auto"/>
      </w:divBdr>
    </w:div>
    <w:div w:id="2038309329">
      <w:bodyDiv w:val="1"/>
      <w:marLeft w:val="0"/>
      <w:marRight w:val="0"/>
      <w:marTop w:val="0"/>
      <w:marBottom w:val="0"/>
      <w:divBdr>
        <w:top w:val="none" w:sz="0" w:space="0" w:color="auto"/>
        <w:left w:val="none" w:sz="0" w:space="0" w:color="auto"/>
        <w:bottom w:val="none" w:sz="0" w:space="0" w:color="auto"/>
        <w:right w:val="none" w:sz="0" w:space="0" w:color="auto"/>
      </w:divBdr>
    </w:div>
    <w:div w:id="2059090857">
      <w:bodyDiv w:val="1"/>
      <w:marLeft w:val="0"/>
      <w:marRight w:val="0"/>
      <w:marTop w:val="0"/>
      <w:marBottom w:val="0"/>
      <w:divBdr>
        <w:top w:val="none" w:sz="0" w:space="0" w:color="auto"/>
        <w:left w:val="none" w:sz="0" w:space="0" w:color="auto"/>
        <w:bottom w:val="none" w:sz="0" w:space="0" w:color="auto"/>
        <w:right w:val="none" w:sz="0" w:space="0" w:color="auto"/>
      </w:divBdr>
    </w:div>
    <w:div w:id="2086300575">
      <w:bodyDiv w:val="1"/>
      <w:marLeft w:val="0"/>
      <w:marRight w:val="0"/>
      <w:marTop w:val="0"/>
      <w:marBottom w:val="0"/>
      <w:divBdr>
        <w:top w:val="none" w:sz="0" w:space="0" w:color="auto"/>
        <w:left w:val="none" w:sz="0" w:space="0" w:color="auto"/>
        <w:bottom w:val="none" w:sz="0" w:space="0" w:color="auto"/>
        <w:right w:val="none" w:sz="0" w:space="0" w:color="auto"/>
      </w:divBdr>
    </w:div>
    <w:div w:id="2100783688">
      <w:bodyDiv w:val="1"/>
      <w:marLeft w:val="0"/>
      <w:marRight w:val="0"/>
      <w:marTop w:val="0"/>
      <w:marBottom w:val="0"/>
      <w:divBdr>
        <w:top w:val="none" w:sz="0" w:space="0" w:color="auto"/>
        <w:left w:val="none" w:sz="0" w:space="0" w:color="auto"/>
        <w:bottom w:val="none" w:sz="0" w:space="0" w:color="auto"/>
        <w:right w:val="none" w:sz="0" w:space="0" w:color="auto"/>
      </w:divBdr>
      <w:divsChild>
        <w:div w:id="1345087510">
          <w:marLeft w:val="274"/>
          <w:marRight w:val="0"/>
          <w:marTop w:val="0"/>
          <w:marBottom w:val="0"/>
          <w:divBdr>
            <w:top w:val="none" w:sz="0" w:space="0" w:color="auto"/>
            <w:left w:val="none" w:sz="0" w:space="0" w:color="auto"/>
            <w:bottom w:val="none" w:sz="0" w:space="0" w:color="auto"/>
            <w:right w:val="none" w:sz="0" w:space="0" w:color="auto"/>
          </w:divBdr>
        </w:div>
        <w:div w:id="631905307">
          <w:marLeft w:val="274"/>
          <w:marRight w:val="0"/>
          <w:marTop w:val="0"/>
          <w:marBottom w:val="0"/>
          <w:divBdr>
            <w:top w:val="none" w:sz="0" w:space="0" w:color="auto"/>
            <w:left w:val="none" w:sz="0" w:space="0" w:color="auto"/>
            <w:bottom w:val="none" w:sz="0" w:space="0" w:color="auto"/>
            <w:right w:val="none" w:sz="0" w:space="0" w:color="auto"/>
          </w:divBdr>
        </w:div>
        <w:div w:id="2055495384">
          <w:marLeft w:val="274"/>
          <w:marRight w:val="0"/>
          <w:marTop w:val="0"/>
          <w:marBottom w:val="0"/>
          <w:divBdr>
            <w:top w:val="none" w:sz="0" w:space="0" w:color="auto"/>
            <w:left w:val="none" w:sz="0" w:space="0" w:color="auto"/>
            <w:bottom w:val="none" w:sz="0" w:space="0" w:color="auto"/>
            <w:right w:val="none" w:sz="0" w:space="0" w:color="auto"/>
          </w:divBdr>
        </w:div>
        <w:div w:id="1916551636">
          <w:marLeft w:val="274"/>
          <w:marRight w:val="0"/>
          <w:marTop w:val="0"/>
          <w:marBottom w:val="0"/>
          <w:divBdr>
            <w:top w:val="none" w:sz="0" w:space="0" w:color="auto"/>
            <w:left w:val="none" w:sz="0" w:space="0" w:color="auto"/>
            <w:bottom w:val="none" w:sz="0" w:space="0" w:color="auto"/>
            <w:right w:val="none" w:sz="0" w:space="0" w:color="auto"/>
          </w:divBdr>
        </w:div>
        <w:div w:id="736323354">
          <w:marLeft w:val="274"/>
          <w:marRight w:val="0"/>
          <w:marTop w:val="0"/>
          <w:marBottom w:val="0"/>
          <w:divBdr>
            <w:top w:val="none" w:sz="0" w:space="0" w:color="auto"/>
            <w:left w:val="none" w:sz="0" w:space="0" w:color="auto"/>
            <w:bottom w:val="none" w:sz="0" w:space="0" w:color="auto"/>
            <w:right w:val="none" w:sz="0" w:space="0" w:color="auto"/>
          </w:divBdr>
        </w:div>
        <w:div w:id="1071734517">
          <w:marLeft w:val="274"/>
          <w:marRight w:val="0"/>
          <w:marTop w:val="0"/>
          <w:marBottom w:val="0"/>
          <w:divBdr>
            <w:top w:val="none" w:sz="0" w:space="0" w:color="auto"/>
            <w:left w:val="none" w:sz="0" w:space="0" w:color="auto"/>
            <w:bottom w:val="none" w:sz="0" w:space="0" w:color="auto"/>
            <w:right w:val="none" w:sz="0" w:space="0" w:color="auto"/>
          </w:divBdr>
        </w:div>
        <w:div w:id="454642839">
          <w:marLeft w:val="274"/>
          <w:marRight w:val="0"/>
          <w:marTop w:val="0"/>
          <w:marBottom w:val="0"/>
          <w:divBdr>
            <w:top w:val="none" w:sz="0" w:space="0" w:color="auto"/>
            <w:left w:val="none" w:sz="0" w:space="0" w:color="auto"/>
            <w:bottom w:val="none" w:sz="0" w:space="0" w:color="auto"/>
            <w:right w:val="none" w:sz="0" w:space="0" w:color="auto"/>
          </w:divBdr>
        </w:div>
        <w:div w:id="659504391">
          <w:marLeft w:val="274"/>
          <w:marRight w:val="0"/>
          <w:marTop w:val="0"/>
          <w:marBottom w:val="0"/>
          <w:divBdr>
            <w:top w:val="none" w:sz="0" w:space="0" w:color="auto"/>
            <w:left w:val="none" w:sz="0" w:space="0" w:color="auto"/>
            <w:bottom w:val="none" w:sz="0" w:space="0" w:color="auto"/>
            <w:right w:val="none" w:sz="0" w:space="0" w:color="auto"/>
          </w:divBdr>
        </w:div>
        <w:div w:id="1811361901">
          <w:marLeft w:val="274"/>
          <w:marRight w:val="0"/>
          <w:marTop w:val="0"/>
          <w:marBottom w:val="0"/>
          <w:divBdr>
            <w:top w:val="none" w:sz="0" w:space="0" w:color="auto"/>
            <w:left w:val="none" w:sz="0" w:space="0" w:color="auto"/>
            <w:bottom w:val="none" w:sz="0" w:space="0" w:color="auto"/>
            <w:right w:val="none" w:sz="0" w:space="0" w:color="auto"/>
          </w:divBdr>
        </w:div>
        <w:div w:id="2100637413">
          <w:marLeft w:val="274"/>
          <w:marRight w:val="0"/>
          <w:marTop w:val="0"/>
          <w:marBottom w:val="0"/>
          <w:divBdr>
            <w:top w:val="none" w:sz="0" w:space="0" w:color="auto"/>
            <w:left w:val="none" w:sz="0" w:space="0" w:color="auto"/>
            <w:bottom w:val="none" w:sz="0" w:space="0" w:color="auto"/>
            <w:right w:val="none" w:sz="0" w:space="0" w:color="auto"/>
          </w:divBdr>
        </w:div>
        <w:div w:id="902251545">
          <w:marLeft w:val="274"/>
          <w:marRight w:val="0"/>
          <w:marTop w:val="0"/>
          <w:marBottom w:val="0"/>
          <w:divBdr>
            <w:top w:val="none" w:sz="0" w:space="0" w:color="auto"/>
            <w:left w:val="none" w:sz="0" w:space="0" w:color="auto"/>
            <w:bottom w:val="none" w:sz="0" w:space="0" w:color="auto"/>
            <w:right w:val="none" w:sz="0" w:space="0" w:color="auto"/>
          </w:divBdr>
        </w:div>
        <w:div w:id="690491411">
          <w:marLeft w:val="274"/>
          <w:marRight w:val="0"/>
          <w:marTop w:val="0"/>
          <w:marBottom w:val="0"/>
          <w:divBdr>
            <w:top w:val="none" w:sz="0" w:space="0" w:color="auto"/>
            <w:left w:val="none" w:sz="0" w:space="0" w:color="auto"/>
            <w:bottom w:val="none" w:sz="0" w:space="0" w:color="auto"/>
            <w:right w:val="none" w:sz="0" w:space="0" w:color="auto"/>
          </w:divBdr>
        </w:div>
        <w:div w:id="1399472123">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3.jpe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eader" Target="header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5.png"/><Relationship Id="rId10" Type="http://schemas.openxmlformats.org/officeDocument/2006/relationships/image" Target="media/image2.jpe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hyperlink" Target="http://www.ahmedconsultancysolutions.com" TargetMode="External"/><Relationship Id="rId14" Type="http://schemas.openxmlformats.org/officeDocument/2006/relationships/diagramColors" Target="diagrams/colors1.xml"/><Relationship Id="rId22" Type="http://schemas.openxmlformats.org/officeDocument/2006/relationships/image" Target="media/image4.pn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oham\AppData\Roaming\Microsoft\Templates\Student%20report%20with%20cover.dotx"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D2B6133-78D0-4B05-9E76-E837D94B6A72}" type="doc">
      <dgm:prSet loTypeId="urn:microsoft.com/office/officeart/2005/8/layout/StepDownProcess" loCatId="process" qsTypeId="urn:microsoft.com/office/officeart/2005/8/quickstyle/simple1" qsCatId="simple" csTypeId="urn:microsoft.com/office/officeart/2005/8/colors/colorful1" csCatId="colorful" phldr="1"/>
      <dgm:spPr/>
      <dgm:t>
        <a:bodyPr/>
        <a:lstStyle/>
        <a:p>
          <a:endParaRPr lang="en-GB"/>
        </a:p>
      </dgm:t>
    </dgm:pt>
    <dgm:pt modelId="{6D3549F9-A9E5-4370-9358-02A05DF3B430}">
      <dgm:prSet phldrT="[Text]" custT="1"/>
      <dgm:spPr/>
      <dgm:t>
        <a:bodyPr/>
        <a:lstStyle/>
        <a:p>
          <a:r>
            <a:rPr lang="en-GB" sz="1050">
              <a:latin typeface="Arial" panose="020B0604020202020204" pitchFamily="34" charset="0"/>
              <a:cs typeface="Arial" panose="020B0604020202020204" pitchFamily="34" charset="0"/>
            </a:rPr>
            <a:t>PROBLEM</a:t>
          </a:r>
        </a:p>
      </dgm:t>
    </dgm:pt>
    <dgm:pt modelId="{EC1BBD17-4C3A-4409-A517-5ECEE4CD47A1}" type="parTrans" cxnId="{E6D5DC08-1CD0-4617-A519-AE32D1C7C4B1}">
      <dgm:prSet/>
      <dgm:spPr/>
      <dgm:t>
        <a:bodyPr/>
        <a:lstStyle/>
        <a:p>
          <a:endParaRPr lang="en-GB"/>
        </a:p>
      </dgm:t>
    </dgm:pt>
    <dgm:pt modelId="{96567B03-8C2B-4BB4-B08B-17FE4101B19F}" type="sibTrans" cxnId="{E6D5DC08-1CD0-4617-A519-AE32D1C7C4B1}">
      <dgm:prSet/>
      <dgm:spPr/>
      <dgm:t>
        <a:bodyPr/>
        <a:lstStyle/>
        <a:p>
          <a:endParaRPr lang="en-GB"/>
        </a:p>
      </dgm:t>
    </dgm:pt>
    <dgm:pt modelId="{AF83F2BE-62C4-4756-9465-766CCE39179A}">
      <dgm:prSet phldrT="[Text]" custT="1"/>
      <dgm:spPr/>
      <dgm:t>
        <a:bodyPr/>
        <a:lstStyle/>
        <a:p>
          <a:r>
            <a:rPr lang="en-GB" sz="1050">
              <a:latin typeface="Arial" panose="020B0604020202020204" pitchFamily="34" charset="0"/>
              <a:cs typeface="Arial" panose="020B0604020202020204" pitchFamily="34" charset="0"/>
            </a:rPr>
            <a:t>customers complaning about breakfast</a:t>
          </a:r>
        </a:p>
      </dgm:t>
    </dgm:pt>
    <dgm:pt modelId="{EED45D24-93CF-424F-A3D0-234828779B1F}" type="parTrans" cxnId="{BAAB7AE0-96F0-47A7-ABC6-A1AF578D16F6}">
      <dgm:prSet/>
      <dgm:spPr/>
      <dgm:t>
        <a:bodyPr/>
        <a:lstStyle/>
        <a:p>
          <a:endParaRPr lang="en-GB"/>
        </a:p>
      </dgm:t>
    </dgm:pt>
    <dgm:pt modelId="{F4FEF382-822D-4BA5-8C20-810090651A93}" type="sibTrans" cxnId="{BAAB7AE0-96F0-47A7-ABC6-A1AF578D16F6}">
      <dgm:prSet/>
      <dgm:spPr/>
      <dgm:t>
        <a:bodyPr/>
        <a:lstStyle/>
        <a:p>
          <a:endParaRPr lang="en-GB"/>
        </a:p>
      </dgm:t>
    </dgm:pt>
    <dgm:pt modelId="{B17E545B-4A69-4F05-B80D-06FB7A00B84E}">
      <dgm:prSet phldrT="[Text]" custT="1"/>
      <dgm:spPr/>
      <dgm:t>
        <a:bodyPr/>
        <a:lstStyle/>
        <a:p>
          <a:r>
            <a:rPr lang="en-GB" sz="1050">
              <a:latin typeface="Arial" panose="020B0604020202020204" pitchFamily="34" charset="0"/>
              <a:cs typeface="Arial" panose="020B0604020202020204" pitchFamily="34" charset="0"/>
            </a:rPr>
            <a:t>why?</a:t>
          </a:r>
        </a:p>
      </dgm:t>
    </dgm:pt>
    <dgm:pt modelId="{258AFAF4-13FA-4609-9D94-827BA942DD8A}" type="parTrans" cxnId="{8AFFDB34-1E83-48D5-BF61-575305E8F6E4}">
      <dgm:prSet/>
      <dgm:spPr/>
      <dgm:t>
        <a:bodyPr/>
        <a:lstStyle/>
        <a:p>
          <a:endParaRPr lang="en-GB"/>
        </a:p>
      </dgm:t>
    </dgm:pt>
    <dgm:pt modelId="{D0E81463-FDD0-40DA-BFEE-B39D7035D694}" type="sibTrans" cxnId="{8AFFDB34-1E83-48D5-BF61-575305E8F6E4}">
      <dgm:prSet/>
      <dgm:spPr/>
      <dgm:t>
        <a:bodyPr/>
        <a:lstStyle/>
        <a:p>
          <a:endParaRPr lang="en-GB"/>
        </a:p>
      </dgm:t>
    </dgm:pt>
    <dgm:pt modelId="{ACEDCB0A-9BB8-4203-8FFD-E675DE71D95D}">
      <dgm:prSet phldrT="[Text]" custT="1"/>
      <dgm:spPr/>
      <dgm:t>
        <a:bodyPr/>
        <a:lstStyle/>
        <a:p>
          <a:r>
            <a:rPr lang="en-GB" sz="1050">
              <a:latin typeface="Arial" panose="020B0604020202020204" pitchFamily="34" charset="0"/>
              <a:cs typeface="Arial" panose="020B0604020202020204" pitchFamily="34" charset="0"/>
            </a:rPr>
            <a:t>limited options</a:t>
          </a:r>
        </a:p>
      </dgm:t>
    </dgm:pt>
    <dgm:pt modelId="{B5B73D1F-C366-4ABD-A0B8-07EDCB85FA33}" type="parTrans" cxnId="{B452FC23-9930-4D49-BFFA-EB140D78B9FD}">
      <dgm:prSet/>
      <dgm:spPr/>
      <dgm:t>
        <a:bodyPr/>
        <a:lstStyle/>
        <a:p>
          <a:endParaRPr lang="en-GB"/>
        </a:p>
      </dgm:t>
    </dgm:pt>
    <dgm:pt modelId="{EFFB9A60-BA3D-4554-A290-15CE91CBCBCA}" type="sibTrans" cxnId="{B452FC23-9930-4D49-BFFA-EB140D78B9FD}">
      <dgm:prSet/>
      <dgm:spPr/>
      <dgm:t>
        <a:bodyPr/>
        <a:lstStyle/>
        <a:p>
          <a:endParaRPr lang="en-GB"/>
        </a:p>
      </dgm:t>
    </dgm:pt>
    <dgm:pt modelId="{96A2CF40-174B-430B-8E7A-C59719FD1ABF}">
      <dgm:prSet phldrT="[Text]" custT="1"/>
      <dgm:spPr/>
      <dgm:t>
        <a:bodyPr/>
        <a:lstStyle/>
        <a:p>
          <a:r>
            <a:rPr lang="en-GB" sz="1050">
              <a:latin typeface="Arial" panose="020B0604020202020204" pitchFamily="34" charset="0"/>
              <a:cs typeface="Arial" panose="020B0604020202020204" pitchFamily="34" charset="0"/>
            </a:rPr>
            <a:t>why?</a:t>
          </a:r>
        </a:p>
      </dgm:t>
    </dgm:pt>
    <dgm:pt modelId="{32E6C1D5-DC55-465C-ACE3-941C07CF9F9B}" type="parTrans" cxnId="{8ACAB71D-B3BB-476C-A021-F11FE2E2C92D}">
      <dgm:prSet/>
      <dgm:spPr/>
      <dgm:t>
        <a:bodyPr/>
        <a:lstStyle/>
        <a:p>
          <a:endParaRPr lang="en-GB"/>
        </a:p>
      </dgm:t>
    </dgm:pt>
    <dgm:pt modelId="{FD157611-2AB3-4A0A-9F2C-38121205BB32}" type="sibTrans" cxnId="{8ACAB71D-B3BB-476C-A021-F11FE2E2C92D}">
      <dgm:prSet/>
      <dgm:spPr/>
      <dgm:t>
        <a:bodyPr/>
        <a:lstStyle/>
        <a:p>
          <a:endParaRPr lang="en-GB"/>
        </a:p>
      </dgm:t>
    </dgm:pt>
    <dgm:pt modelId="{0E20F487-44A4-4255-A801-E75EB80007B1}">
      <dgm:prSet phldrT="[Text]" custT="1"/>
      <dgm:spPr/>
      <dgm:t>
        <a:bodyPr/>
        <a:lstStyle/>
        <a:p>
          <a:r>
            <a:rPr lang="en-GB" sz="1050">
              <a:latin typeface="Arial" panose="020B0604020202020204" pitchFamily="34" charset="0"/>
              <a:cs typeface="Arial" panose="020B0604020202020204" pitchFamily="34" charset="0"/>
            </a:rPr>
            <a:t>repetitive even after 5 days</a:t>
          </a:r>
        </a:p>
      </dgm:t>
    </dgm:pt>
    <dgm:pt modelId="{3930A199-60FC-414B-B715-122336CCA547}" type="parTrans" cxnId="{DEFE56A0-C808-4203-8D52-8BF383379A51}">
      <dgm:prSet/>
      <dgm:spPr/>
      <dgm:t>
        <a:bodyPr/>
        <a:lstStyle/>
        <a:p>
          <a:endParaRPr lang="en-GB"/>
        </a:p>
      </dgm:t>
    </dgm:pt>
    <dgm:pt modelId="{EE507505-A7F5-415D-9261-F31FD38843C1}" type="sibTrans" cxnId="{DEFE56A0-C808-4203-8D52-8BF383379A51}">
      <dgm:prSet/>
      <dgm:spPr/>
      <dgm:t>
        <a:bodyPr/>
        <a:lstStyle/>
        <a:p>
          <a:endParaRPr lang="en-GB"/>
        </a:p>
      </dgm:t>
    </dgm:pt>
    <dgm:pt modelId="{060A98D0-736B-42AC-B880-BA3D46B44E60}">
      <dgm:prSet phldrT="[Text]" custT="1"/>
      <dgm:spPr/>
      <dgm:t>
        <a:bodyPr/>
        <a:lstStyle/>
        <a:p>
          <a:r>
            <a:rPr lang="en-GB" sz="1050">
              <a:latin typeface="Arial" panose="020B0604020202020204" pitchFamily="34" charset="0"/>
              <a:cs typeface="Arial" panose="020B0604020202020204" pitchFamily="34" charset="0"/>
            </a:rPr>
            <a:t>why? </a:t>
          </a:r>
        </a:p>
      </dgm:t>
    </dgm:pt>
    <dgm:pt modelId="{785AA5AD-D8A3-4393-B622-F3C06FFF9CD6}" type="parTrans" cxnId="{F7E7119B-3218-4586-9621-5C4F7167211A}">
      <dgm:prSet/>
      <dgm:spPr/>
      <dgm:t>
        <a:bodyPr/>
        <a:lstStyle/>
        <a:p>
          <a:endParaRPr lang="en-GB"/>
        </a:p>
      </dgm:t>
    </dgm:pt>
    <dgm:pt modelId="{37850032-38A0-4A51-A0AD-49DF5C2211E7}" type="sibTrans" cxnId="{F7E7119B-3218-4586-9621-5C4F7167211A}">
      <dgm:prSet/>
      <dgm:spPr/>
      <dgm:t>
        <a:bodyPr/>
        <a:lstStyle/>
        <a:p>
          <a:endParaRPr lang="en-GB"/>
        </a:p>
      </dgm:t>
    </dgm:pt>
    <dgm:pt modelId="{83AB957C-A91E-4B50-85B3-08A7361B56C4}">
      <dgm:prSet custT="1"/>
      <dgm:spPr/>
      <dgm:t>
        <a:bodyPr/>
        <a:lstStyle/>
        <a:p>
          <a:r>
            <a:rPr lang="en-GB" sz="1050">
              <a:latin typeface="Arial" panose="020B0604020202020204" pitchFamily="34" charset="0"/>
              <a:cs typeface="Arial" panose="020B0604020202020204" pitchFamily="34" charset="0"/>
            </a:rPr>
            <a:t>kitchen staff the same every day</a:t>
          </a:r>
        </a:p>
      </dgm:t>
    </dgm:pt>
    <dgm:pt modelId="{306E043E-361E-4AAE-8CF4-6C59973F5EA9}" type="parTrans" cxnId="{CF32FE84-462A-4EF1-A77B-CADE2994447E}">
      <dgm:prSet/>
      <dgm:spPr/>
      <dgm:t>
        <a:bodyPr/>
        <a:lstStyle/>
        <a:p>
          <a:endParaRPr lang="en-GB"/>
        </a:p>
      </dgm:t>
    </dgm:pt>
    <dgm:pt modelId="{7482F406-930E-4AC9-9966-210040774B80}" type="sibTrans" cxnId="{CF32FE84-462A-4EF1-A77B-CADE2994447E}">
      <dgm:prSet/>
      <dgm:spPr/>
      <dgm:t>
        <a:bodyPr/>
        <a:lstStyle/>
        <a:p>
          <a:endParaRPr lang="en-GB"/>
        </a:p>
      </dgm:t>
    </dgm:pt>
    <dgm:pt modelId="{43CA1314-F88C-4A11-92CA-DCC0723C4FDD}">
      <dgm:prSet custT="1"/>
      <dgm:spPr/>
      <dgm:t>
        <a:bodyPr/>
        <a:lstStyle/>
        <a:p>
          <a:r>
            <a:rPr lang="en-GB" sz="1050">
              <a:latin typeface="Arial" panose="020B0604020202020204" pitchFamily="34" charset="0"/>
              <a:cs typeface="Arial" panose="020B0604020202020204" pitchFamily="34" charset="0"/>
            </a:rPr>
            <a:t>why?</a:t>
          </a:r>
        </a:p>
      </dgm:t>
    </dgm:pt>
    <dgm:pt modelId="{21BBCFCF-EF5D-4BAA-8547-D2F650EBDE09}" type="parTrans" cxnId="{95920D8D-8A70-4F49-B2C1-3FAF8A8B16BC}">
      <dgm:prSet/>
      <dgm:spPr/>
      <dgm:t>
        <a:bodyPr/>
        <a:lstStyle/>
        <a:p>
          <a:endParaRPr lang="en-GB"/>
        </a:p>
      </dgm:t>
    </dgm:pt>
    <dgm:pt modelId="{EDDC1889-EE37-4329-B930-EB00F603E5D5}" type="sibTrans" cxnId="{95920D8D-8A70-4F49-B2C1-3FAF8A8B16BC}">
      <dgm:prSet/>
      <dgm:spPr/>
      <dgm:t>
        <a:bodyPr/>
        <a:lstStyle/>
        <a:p>
          <a:endParaRPr lang="en-GB"/>
        </a:p>
      </dgm:t>
    </dgm:pt>
    <dgm:pt modelId="{57403132-D364-467A-93FD-E1AAA2224D3C}">
      <dgm:prSet custT="1"/>
      <dgm:spPr/>
      <dgm:t>
        <a:bodyPr/>
        <a:lstStyle/>
        <a:p>
          <a:r>
            <a:rPr lang="en-GB" sz="1050">
              <a:latin typeface="Arial" panose="020B0604020202020204" pitchFamily="34" charset="0"/>
              <a:cs typeface="Arial" panose="020B0604020202020204" pitchFamily="34" charset="0"/>
            </a:rPr>
            <a:t>same ingredients available</a:t>
          </a:r>
        </a:p>
      </dgm:t>
    </dgm:pt>
    <dgm:pt modelId="{2E1056A8-3870-4E96-B528-F119DBA09BBF}" type="parTrans" cxnId="{4CA9A6A3-9C76-4AC4-BA68-B0F0AF9FF1BF}">
      <dgm:prSet/>
      <dgm:spPr/>
      <dgm:t>
        <a:bodyPr/>
        <a:lstStyle/>
        <a:p>
          <a:endParaRPr lang="en-GB"/>
        </a:p>
      </dgm:t>
    </dgm:pt>
    <dgm:pt modelId="{CBC45022-3B03-4105-8592-B3168C384018}" type="sibTrans" cxnId="{4CA9A6A3-9C76-4AC4-BA68-B0F0AF9FF1BF}">
      <dgm:prSet/>
      <dgm:spPr/>
      <dgm:t>
        <a:bodyPr/>
        <a:lstStyle/>
        <a:p>
          <a:endParaRPr lang="en-GB"/>
        </a:p>
      </dgm:t>
    </dgm:pt>
    <dgm:pt modelId="{CE96EA29-FC35-4FA5-92B3-74ADE8E899C3}">
      <dgm:prSet custT="1"/>
      <dgm:spPr/>
      <dgm:t>
        <a:bodyPr/>
        <a:lstStyle/>
        <a:p>
          <a:r>
            <a:rPr lang="en-GB" sz="1050">
              <a:latin typeface="Arial" panose="020B0604020202020204" pitchFamily="34" charset="0"/>
              <a:cs typeface="Arial" panose="020B0604020202020204" pitchFamily="34" charset="0"/>
            </a:rPr>
            <a:t>ROOT CAUSE - staff not trained enough for different cultural cuisines</a:t>
          </a:r>
        </a:p>
      </dgm:t>
    </dgm:pt>
    <dgm:pt modelId="{24B5F49D-A7B9-4C71-8C42-4CCE7102F863}" type="parTrans" cxnId="{366A6388-D374-44CD-9C14-1505E4ECF7B5}">
      <dgm:prSet/>
      <dgm:spPr/>
      <dgm:t>
        <a:bodyPr/>
        <a:lstStyle/>
        <a:p>
          <a:endParaRPr lang="en-GB"/>
        </a:p>
      </dgm:t>
    </dgm:pt>
    <dgm:pt modelId="{981F9A76-827A-499A-8329-0AD1D0AEE2E2}" type="sibTrans" cxnId="{366A6388-D374-44CD-9C14-1505E4ECF7B5}">
      <dgm:prSet/>
      <dgm:spPr/>
      <dgm:t>
        <a:bodyPr/>
        <a:lstStyle/>
        <a:p>
          <a:endParaRPr lang="en-GB"/>
        </a:p>
      </dgm:t>
    </dgm:pt>
    <dgm:pt modelId="{CDF21484-B814-4CA1-B396-AF3F5791F340}" type="pres">
      <dgm:prSet presAssocID="{CD2B6133-78D0-4B05-9E76-E837D94B6A72}" presName="rootnode" presStyleCnt="0">
        <dgm:presLayoutVars>
          <dgm:chMax/>
          <dgm:chPref/>
          <dgm:dir/>
          <dgm:animLvl val="lvl"/>
        </dgm:presLayoutVars>
      </dgm:prSet>
      <dgm:spPr/>
    </dgm:pt>
    <dgm:pt modelId="{61E9888C-5677-4480-A6CC-F45BD307F1BB}" type="pres">
      <dgm:prSet presAssocID="{6D3549F9-A9E5-4370-9358-02A05DF3B430}" presName="composite" presStyleCnt="0"/>
      <dgm:spPr/>
    </dgm:pt>
    <dgm:pt modelId="{CEF765D1-95ED-4EB5-B4B5-6CB848FB8E05}" type="pres">
      <dgm:prSet presAssocID="{6D3549F9-A9E5-4370-9358-02A05DF3B430}" presName="bentUpArrow1" presStyleLbl="alignImgPlace1" presStyleIdx="0" presStyleCnt="5"/>
      <dgm:spPr/>
    </dgm:pt>
    <dgm:pt modelId="{AAD2E9DA-5FCE-4EC4-94F6-F867F9B57193}" type="pres">
      <dgm:prSet presAssocID="{6D3549F9-A9E5-4370-9358-02A05DF3B430}" presName="ParentText" presStyleLbl="node1" presStyleIdx="0" presStyleCnt="6" custScaleX="106961" custScaleY="93607">
        <dgm:presLayoutVars>
          <dgm:chMax val="1"/>
          <dgm:chPref val="1"/>
          <dgm:bulletEnabled val="1"/>
        </dgm:presLayoutVars>
      </dgm:prSet>
      <dgm:spPr/>
    </dgm:pt>
    <dgm:pt modelId="{54CEC1C9-DEF6-4BB9-9496-8473D48784D2}" type="pres">
      <dgm:prSet presAssocID="{6D3549F9-A9E5-4370-9358-02A05DF3B430}" presName="ChildText" presStyleLbl="revTx" presStyleIdx="0" presStyleCnt="5" custScaleX="198339" custScaleY="78853" custLinFactX="11324" custLinFactNeighborX="100000" custLinFactNeighborY="-7667">
        <dgm:presLayoutVars>
          <dgm:chMax val="0"/>
          <dgm:chPref val="0"/>
          <dgm:bulletEnabled val="1"/>
        </dgm:presLayoutVars>
      </dgm:prSet>
      <dgm:spPr/>
    </dgm:pt>
    <dgm:pt modelId="{A15566C8-AD57-47E9-BF5D-02681CED65C6}" type="pres">
      <dgm:prSet presAssocID="{96567B03-8C2B-4BB4-B08B-17FE4101B19F}" presName="sibTrans" presStyleCnt="0"/>
      <dgm:spPr/>
    </dgm:pt>
    <dgm:pt modelId="{FEE5D000-240E-41DE-89CA-37A01E632577}" type="pres">
      <dgm:prSet presAssocID="{B17E545B-4A69-4F05-B80D-06FB7A00B84E}" presName="composite" presStyleCnt="0"/>
      <dgm:spPr/>
    </dgm:pt>
    <dgm:pt modelId="{F0BEBCE6-AE1A-44FB-9FF6-CE6123C22880}" type="pres">
      <dgm:prSet presAssocID="{B17E545B-4A69-4F05-B80D-06FB7A00B84E}" presName="bentUpArrow1" presStyleLbl="alignImgPlace1" presStyleIdx="1" presStyleCnt="5"/>
      <dgm:spPr/>
    </dgm:pt>
    <dgm:pt modelId="{C39079C6-9714-42FD-954A-DED60C4F1311}" type="pres">
      <dgm:prSet presAssocID="{B17E545B-4A69-4F05-B80D-06FB7A00B84E}" presName="ParentText" presStyleLbl="node1" presStyleIdx="1" presStyleCnt="6">
        <dgm:presLayoutVars>
          <dgm:chMax val="1"/>
          <dgm:chPref val="1"/>
          <dgm:bulletEnabled val="1"/>
        </dgm:presLayoutVars>
      </dgm:prSet>
      <dgm:spPr/>
    </dgm:pt>
    <dgm:pt modelId="{8BFF4154-9E31-4082-A6EE-354F3DD1911F}" type="pres">
      <dgm:prSet presAssocID="{B17E545B-4A69-4F05-B80D-06FB7A00B84E}" presName="ChildText" presStyleLbl="revTx" presStyleIdx="1" presStyleCnt="5" custScaleX="173981" custLinFactNeighborX="75541">
        <dgm:presLayoutVars>
          <dgm:chMax val="0"/>
          <dgm:chPref val="0"/>
          <dgm:bulletEnabled val="1"/>
        </dgm:presLayoutVars>
      </dgm:prSet>
      <dgm:spPr/>
    </dgm:pt>
    <dgm:pt modelId="{FD7204A9-A24C-43ED-8268-75AD272805D1}" type="pres">
      <dgm:prSet presAssocID="{D0E81463-FDD0-40DA-BFEE-B39D7035D694}" presName="sibTrans" presStyleCnt="0"/>
      <dgm:spPr/>
    </dgm:pt>
    <dgm:pt modelId="{B82A057C-048C-42AC-84AC-9D50AAFE09B4}" type="pres">
      <dgm:prSet presAssocID="{96A2CF40-174B-430B-8E7A-C59719FD1ABF}" presName="composite" presStyleCnt="0"/>
      <dgm:spPr/>
    </dgm:pt>
    <dgm:pt modelId="{EDC016A9-066D-4858-B297-074ED1331236}" type="pres">
      <dgm:prSet presAssocID="{96A2CF40-174B-430B-8E7A-C59719FD1ABF}" presName="bentUpArrow1" presStyleLbl="alignImgPlace1" presStyleIdx="2" presStyleCnt="5"/>
      <dgm:spPr/>
    </dgm:pt>
    <dgm:pt modelId="{49661EB0-1861-4CA7-9C51-D4CF481A0AE1}" type="pres">
      <dgm:prSet presAssocID="{96A2CF40-174B-430B-8E7A-C59719FD1ABF}" presName="ParentText" presStyleLbl="node1" presStyleIdx="2" presStyleCnt="6">
        <dgm:presLayoutVars>
          <dgm:chMax val="1"/>
          <dgm:chPref val="1"/>
          <dgm:bulletEnabled val="1"/>
        </dgm:presLayoutVars>
      </dgm:prSet>
      <dgm:spPr/>
    </dgm:pt>
    <dgm:pt modelId="{EE45E072-8064-46C5-BD89-528500D2E652}" type="pres">
      <dgm:prSet presAssocID="{96A2CF40-174B-430B-8E7A-C59719FD1ABF}" presName="ChildText" presStyleLbl="revTx" presStyleIdx="2" presStyleCnt="5" custScaleX="220266" custLinFactNeighborX="71565" custLinFactNeighborY="-2556">
        <dgm:presLayoutVars>
          <dgm:chMax val="0"/>
          <dgm:chPref val="0"/>
          <dgm:bulletEnabled val="1"/>
        </dgm:presLayoutVars>
      </dgm:prSet>
      <dgm:spPr/>
    </dgm:pt>
    <dgm:pt modelId="{36063ADF-D448-4437-9987-5978BBBBCF63}" type="pres">
      <dgm:prSet presAssocID="{FD157611-2AB3-4A0A-9F2C-38121205BB32}" presName="sibTrans" presStyleCnt="0"/>
      <dgm:spPr/>
    </dgm:pt>
    <dgm:pt modelId="{E57F9D2F-72E5-4AD3-AC7C-352A2D29768A}" type="pres">
      <dgm:prSet presAssocID="{060A98D0-736B-42AC-B880-BA3D46B44E60}" presName="composite" presStyleCnt="0"/>
      <dgm:spPr/>
    </dgm:pt>
    <dgm:pt modelId="{2508F556-8ECD-4995-A642-E575A85D12AE}" type="pres">
      <dgm:prSet presAssocID="{060A98D0-736B-42AC-B880-BA3D46B44E60}" presName="bentUpArrow1" presStyleLbl="alignImgPlace1" presStyleIdx="3" presStyleCnt="5"/>
      <dgm:spPr/>
    </dgm:pt>
    <dgm:pt modelId="{EF613ECD-2617-42B8-B66E-75AA9C07EA3B}" type="pres">
      <dgm:prSet presAssocID="{060A98D0-736B-42AC-B880-BA3D46B44E60}" presName="ParentText" presStyleLbl="node1" presStyleIdx="3" presStyleCnt="6">
        <dgm:presLayoutVars>
          <dgm:chMax val="1"/>
          <dgm:chPref val="1"/>
          <dgm:bulletEnabled val="1"/>
        </dgm:presLayoutVars>
      </dgm:prSet>
      <dgm:spPr/>
    </dgm:pt>
    <dgm:pt modelId="{4CFABB60-3DD7-4525-801B-A1E5BC65C188}" type="pres">
      <dgm:prSet presAssocID="{060A98D0-736B-42AC-B880-BA3D46B44E60}" presName="ChildText" presStyleLbl="revTx" presStyleIdx="3" presStyleCnt="5" custScaleX="194962" custLinFactNeighborX="37771">
        <dgm:presLayoutVars>
          <dgm:chMax val="0"/>
          <dgm:chPref val="0"/>
          <dgm:bulletEnabled val="1"/>
        </dgm:presLayoutVars>
      </dgm:prSet>
      <dgm:spPr/>
    </dgm:pt>
    <dgm:pt modelId="{B201C753-5486-4C7F-B7DF-CD500FA8CFD6}" type="pres">
      <dgm:prSet presAssocID="{37850032-38A0-4A51-A0AD-49DF5C2211E7}" presName="sibTrans" presStyleCnt="0"/>
      <dgm:spPr/>
    </dgm:pt>
    <dgm:pt modelId="{5B19B5F8-2117-4798-BECE-A486C5DA17E0}" type="pres">
      <dgm:prSet presAssocID="{43CA1314-F88C-4A11-92CA-DCC0723C4FDD}" presName="composite" presStyleCnt="0"/>
      <dgm:spPr/>
    </dgm:pt>
    <dgm:pt modelId="{701A22E4-2053-448F-8BDE-1CA0713236F3}" type="pres">
      <dgm:prSet presAssocID="{43CA1314-F88C-4A11-92CA-DCC0723C4FDD}" presName="bentUpArrow1" presStyleLbl="alignImgPlace1" presStyleIdx="4" presStyleCnt="5"/>
      <dgm:spPr/>
    </dgm:pt>
    <dgm:pt modelId="{C8B68F21-D14C-4549-A644-2F105E559C07}" type="pres">
      <dgm:prSet presAssocID="{43CA1314-F88C-4A11-92CA-DCC0723C4FDD}" presName="ParentText" presStyleLbl="node1" presStyleIdx="4" presStyleCnt="6">
        <dgm:presLayoutVars>
          <dgm:chMax val="1"/>
          <dgm:chPref val="1"/>
          <dgm:bulletEnabled val="1"/>
        </dgm:presLayoutVars>
      </dgm:prSet>
      <dgm:spPr/>
    </dgm:pt>
    <dgm:pt modelId="{400F9C91-C1BA-45E6-AF70-988C3B2C3F4C}" type="pres">
      <dgm:prSet presAssocID="{43CA1314-F88C-4A11-92CA-DCC0723C4FDD}" presName="ChildText" presStyleLbl="revTx" presStyleIdx="4" presStyleCnt="5" custScaleX="201482" custLinFactNeighborX="63614" custLinFactNeighborY="-2556">
        <dgm:presLayoutVars>
          <dgm:chMax val="0"/>
          <dgm:chPref val="0"/>
          <dgm:bulletEnabled val="1"/>
        </dgm:presLayoutVars>
      </dgm:prSet>
      <dgm:spPr/>
    </dgm:pt>
    <dgm:pt modelId="{FBE6FF69-9155-487F-B5A7-4883E0E79EE3}" type="pres">
      <dgm:prSet presAssocID="{EDDC1889-EE37-4329-B930-EB00F603E5D5}" presName="sibTrans" presStyleCnt="0"/>
      <dgm:spPr/>
    </dgm:pt>
    <dgm:pt modelId="{7F415A68-78AB-452F-8DBD-771C2B642A2D}" type="pres">
      <dgm:prSet presAssocID="{CE96EA29-FC35-4FA5-92B3-74ADE8E899C3}" presName="composite" presStyleCnt="0"/>
      <dgm:spPr/>
    </dgm:pt>
    <dgm:pt modelId="{D8FB9A02-8B92-448A-B3AB-059E01986983}" type="pres">
      <dgm:prSet presAssocID="{CE96EA29-FC35-4FA5-92B3-74ADE8E899C3}" presName="ParentText" presStyleLbl="node1" presStyleIdx="5" presStyleCnt="6" custScaleX="228905" custScaleY="84235">
        <dgm:presLayoutVars>
          <dgm:chMax val="1"/>
          <dgm:chPref val="1"/>
          <dgm:bulletEnabled val="1"/>
        </dgm:presLayoutVars>
      </dgm:prSet>
      <dgm:spPr/>
    </dgm:pt>
  </dgm:ptLst>
  <dgm:cxnLst>
    <dgm:cxn modelId="{E6D5DC08-1CD0-4617-A519-AE32D1C7C4B1}" srcId="{CD2B6133-78D0-4B05-9E76-E837D94B6A72}" destId="{6D3549F9-A9E5-4370-9358-02A05DF3B430}" srcOrd="0" destOrd="0" parTransId="{EC1BBD17-4C3A-4409-A517-5ECEE4CD47A1}" sibTransId="{96567B03-8C2B-4BB4-B08B-17FE4101B19F}"/>
    <dgm:cxn modelId="{7C6B821C-BEE9-4D6B-AF7E-7F25C11DCCB0}" type="presOf" srcId="{CD2B6133-78D0-4B05-9E76-E837D94B6A72}" destId="{CDF21484-B814-4CA1-B396-AF3F5791F340}" srcOrd="0" destOrd="0" presId="urn:microsoft.com/office/officeart/2005/8/layout/StepDownProcess"/>
    <dgm:cxn modelId="{8ACAB71D-B3BB-476C-A021-F11FE2E2C92D}" srcId="{CD2B6133-78D0-4B05-9E76-E837D94B6A72}" destId="{96A2CF40-174B-430B-8E7A-C59719FD1ABF}" srcOrd="2" destOrd="0" parTransId="{32E6C1D5-DC55-465C-ACE3-941C07CF9F9B}" sibTransId="{FD157611-2AB3-4A0A-9F2C-38121205BB32}"/>
    <dgm:cxn modelId="{B452FC23-9930-4D49-BFFA-EB140D78B9FD}" srcId="{B17E545B-4A69-4F05-B80D-06FB7A00B84E}" destId="{ACEDCB0A-9BB8-4203-8FFD-E675DE71D95D}" srcOrd="0" destOrd="0" parTransId="{B5B73D1F-C366-4ABD-A0B8-07EDCB85FA33}" sibTransId="{EFFB9A60-BA3D-4554-A290-15CE91CBCBCA}"/>
    <dgm:cxn modelId="{49A8AF32-8877-4C1C-B92B-596A4011340F}" type="presOf" srcId="{060A98D0-736B-42AC-B880-BA3D46B44E60}" destId="{EF613ECD-2617-42B8-B66E-75AA9C07EA3B}" srcOrd="0" destOrd="0" presId="urn:microsoft.com/office/officeart/2005/8/layout/StepDownProcess"/>
    <dgm:cxn modelId="{EEDDB733-6094-40EF-AEE9-0EB0B6B16949}" type="presOf" srcId="{57403132-D364-467A-93FD-E1AAA2224D3C}" destId="{400F9C91-C1BA-45E6-AF70-988C3B2C3F4C}" srcOrd="0" destOrd="0" presId="urn:microsoft.com/office/officeart/2005/8/layout/StepDownProcess"/>
    <dgm:cxn modelId="{8AFFDB34-1E83-48D5-BF61-575305E8F6E4}" srcId="{CD2B6133-78D0-4B05-9E76-E837D94B6A72}" destId="{B17E545B-4A69-4F05-B80D-06FB7A00B84E}" srcOrd="1" destOrd="0" parTransId="{258AFAF4-13FA-4609-9D94-827BA942DD8A}" sibTransId="{D0E81463-FDD0-40DA-BFEE-B39D7035D694}"/>
    <dgm:cxn modelId="{0A76443A-6F86-4D5A-B081-53A885B0C74D}" type="presOf" srcId="{43CA1314-F88C-4A11-92CA-DCC0723C4FDD}" destId="{C8B68F21-D14C-4549-A644-2F105E559C07}" srcOrd="0" destOrd="0" presId="urn:microsoft.com/office/officeart/2005/8/layout/StepDownProcess"/>
    <dgm:cxn modelId="{C48EA740-7E12-4D7A-97C0-CA779AE556DE}" type="presOf" srcId="{AF83F2BE-62C4-4756-9465-766CCE39179A}" destId="{54CEC1C9-DEF6-4BB9-9496-8473D48784D2}" srcOrd="0" destOrd="0" presId="urn:microsoft.com/office/officeart/2005/8/layout/StepDownProcess"/>
    <dgm:cxn modelId="{03CA156D-E5D3-47CE-B861-11F72ED29F6E}" type="presOf" srcId="{CE96EA29-FC35-4FA5-92B3-74ADE8E899C3}" destId="{D8FB9A02-8B92-448A-B3AB-059E01986983}" srcOrd="0" destOrd="0" presId="urn:microsoft.com/office/officeart/2005/8/layout/StepDownProcess"/>
    <dgm:cxn modelId="{CF32FE84-462A-4EF1-A77B-CADE2994447E}" srcId="{060A98D0-736B-42AC-B880-BA3D46B44E60}" destId="{83AB957C-A91E-4B50-85B3-08A7361B56C4}" srcOrd="0" destOrd="0" parTransId="{306E043E-361E-4AAE-8CF4-6C59973F5EA9}" sibTransId="{7482F406-930E-4AC9-9966-210040774B80}"/>
    <dgm:cxn modelId="{366A6388-D374-44CD-9C14-1505E4ECF7B5}" srcId="{CD2B6133-78D0-4B05-9E76-E837D94B6A72}" destId="{CE96EA29-FC35-4FA5-92B3-74ADE8E899C3}" srcOrd="5" destOrd="0" parTransId="{24B5F49D-A7B9-4C71-8C42-4CCE7102F863}" sibTransId="{981F9A76-827A-499A-8329-0AD1D0AEE2E2}"/>
    <dgm:cxn modelId="{95920D8D-8A70-4F49-B2C1-3FAF8A8B16BC}" srcId="{CD2B6133-78D0-4B05-9E76-E837D94B6A72}" destId="{43CA1314-F88C-4A11-92CA-DCC0723C4FDD}" srcOrd="4" destOrd="0" parTransId="{21BBCFCF-EF5D-4BAA-8547-D2F650EBDE09}" sibTransId="{EDDC1889-EE37-4329-B930-EB00F603E5D5}"/>
    <dgm:cxn modelId="{F7E7119B-3218-4586-9621-5C4F7167211A}" srcId="{CD2B6133-78D0-4B05-9E76-E837D94B6A72}" destId="{060A98D0-736B-42AC-B880-BA3D46B44E60}" srcOrd="3" destOrd="0" parTransId="{785AA5AD-D8A3-4393-B622-F3C06FFF9CD6}" sibTransId="{37850032-38A0-4A51-A0AD-49DF5C2211E7}"/>
    <dgm:cxn modelId="{DEFE56A0-C808-4203-8D52-8BF383379A51}" srcId="{96A2CF40-174B-430B-8E7A-C59719FD1ABF}" destId="{0E20F487-44A4-4255-A801-E75EB80007B1}" srcOrd="0" destOrd="0" parTransId="{3930A199-60FC-414B-B715-122336CCA547}" sibTransId="{EE507505-A7F5-415D-9261-F31FD38843C1}"/>
    <dgm:cxn modelId="{15929EA3-C772-4DF7-BB3A-2075596EE9C6}" type="presOf" srcId="{96A2CF40-174B-430B-8E7A-C59719FD1ABF}" destId="{49661EB0-1861-4CA7-9C51-D4CF481A0AE1}" srcOrd="0" destOrd="0" presId="urn:microsoft.com/office/officeart/2005/8/layout/StepDownProcess"/>
    <dgm:cxn modelId="{4CA9A6A3-9C76-4AC4-BA68-B0F0AF9FF1BF}" srcId="{43CA1314-F88C-4A11-92CA-DCC0723C4FDD}" destId="{57403132-D364-467A-93FD-E1AAA2224D3C}" srcOrd="0" destOrd="0" parTransId="{2E1056A8-3870-4E96-B528-F119DBA09BBF}" sibTransId="{CBC45022-3B03-4105-8592-B3168C384018}"/>
    <dgm:cxn modelId="{46A814C5-7BBF-48AE-A075-E06D3F5E150B}" type="presOf" srcId="{ACEDCB0A-9BB8-4203-8FFD-E675DE71D95D}" destId="{8BFF4154-9E31-4082-A6EE-354F3DD1911F}" srcOrd="0" destOrd="0" presId="urn:microsoft.com/office/officeart/2005/8/layout/StepDownProcess"/>
    <dgm:cxn modelId="{33989DC5-6DDD-452D-8D2C-A0C580DCC142}" type="presOf" srcId="{83AB957C-A91E-4B50-85B3-08A7361B56C4}" destId="{4CFABB60-3DD7-4525-801B-A1E5BC65C188}" srcOrd="0" destOrd="0" presId="urn:microsoft.com/office/officeart/2005/8/layout/StepDownProcess"/>
    <dgm:cxn modelId="{708282CF-62BC-42A7-8DA3-F225A8006C41}" type="presOf" srcId="{6D3549F9-A9E5-4370-9358-02A05DF3B430}" destId="{AAD2E9DA-5FCE-4EC4-94F6-F867F9B57193}" srcOrd="0" destOrd="0" presId="urn:microsoft.com/office/officeart/2005/8/layout/StepDownProcess"/>
    <dgm:cxn modelId="{47CF8FDD-5283-4F2D-906F-55E1CAEE9E7C}" type="presOf" srcId="{0E20F487-44A4-4255-A801-E75EB80007B1}" destId="{EE45E072-8064-46C5-BD89-528500D2E652}" srcOrd="0" destOrd="0" presId="urn:microsoft.com/office/officeart/2005/8/layout/StepDownProcess"/>
    <dgm:cxn modelId="{BAAB7AE0-96F0-47A7-ABC6-A1AF578D16F6}" srcId="{6D3549F9-A9E5-4370-9358-02A05DF3B430}" destId="{AF83F2BE-62C4-4756-9465-766CCE39179A}" srcOrd="0" destOrd="0" parTransId="{EED45D24-93CF-424F-A3D0-234828779B1F}" sibTransId="{F4FEF382-822D-4BA5-8C20-810090651A93}"/>
    <dgm:cxn modelId="{E95A5EE9-657F-4A66-954E-5F5EBE31BD07}" type="presOf" srcId="{B17E545B-4A69-4F05-B80D-06FB7A00B84E}" destId="{C39079C6-9714-42FD-954A-DED60C4F1311}" srcOrd="0" destOrd="0" presId="urn:microsoft.com/office/officeart/2005/8/layout/StepDownProcess"/>
    <dgm:cxn modelId="{BB8002D4-4451-48FF-8BFE-04D0544F8ED3}" type="presParOf" srcId="{CDF21484-B814-4CA1-B396-AF3F5791F340}" destId="{61E9888C-5677-4480-A6CC-F45BD307F1BB}" srcOrd="0" destOrd="0" presId="urn:microsoft.com/office/officeart/2005/8/layout/StepDownProcess"/>
    <dgm:cxn modelId="{80C5B0EF-021E-4A3F-986B-FD7AE9A2E86D}" type="presParOf" srcId="{61E9888C-5677-4480-A6CC-F45BD307F1BB}" destId="{CEF765D1-95ED-4EB5-B4B5-6CB848FB8E05}" srcOrd="0" destOrd="0" presId="urn:microsoft.com/office/officeart/2005/8/layout/StepDownProcess"/>
    <dgm:cxn modelId="{26A95C2A-BD5C-490A-A7AF-9A026FDCF623}" type="presParOf" srcId="{61E9888C-5677-4480-A6CC-F45BD307F1BB}" destId="{AAD2E9DA-5FCE-4EC4-94F6-F867F9B57193}" srcOrd="1" destOrd="0" presId="urn:microsoft.com/office/officeart/2005/8/layout/StepDownProcess"/>
    <dgm:cxn modelId="{6A3B2FA0-13FF-4F35-B7A6-F82D9F2825FB}" type="presParOf" srcId="{61E9888C-5677-4480-A6CC-F45BD307F1BB}" destId="{54CEC1C9-DEF6-4BB9-9496-8473D48784D2}" srcOrd="2" destOrd="0" presId="urn:microsoft.com/office/officeart/2005/8/layout/StepDownProcess"/>
    <dgm:cxn modelId="{395CB021-5ABE-4587-8335-97C505F46FE8}" type="presParOf" srcId="{CDF21484-B814-4CA1-B396-AF3F5791F340}" destId="{A15566C8-AD57-47E9-BF5D-02681CED65C6}" srcOrd="1" destOrd="0" presId="urn:microsoft.com/office/officeart/2005/8/layout/StepDownProcess"/>
    <dgm:cxn modelId="{B0570511-00D0-41CE-83EC-B8CF4B8FF3A2}" type="presParOf" srcId="{CDF21484-B814-4CA1-B396-AF3F5791F340}" destId="{FEE5D000-240E-41DE-89CA-37A01E632577}" srcOrd="2" destOrd="0" presId="urn:microsoft.com/office/officeart/2005/8/layout/StepDownProcess"/>
    <dgm:cxn modelId="{D8071239-6259-459A-A147-D6FD9729D64C}" type="presParOf" srcId="{FEE5D000-240E-41DE-89CA-37A01E632577}" destId="{F0BEBCE6-AE1A-44FB-9FF6-CE6123C22880}" srcOrd="0" destOrd="0" presId="urn:microsoft.com/office/officeart/2005/8/layout/StepDownProcess"/>
    <dgm:cxn modelId="{40FB2356-5EEE-442D-9417-16F00891F405}" type="presParOf" srcId="{FEE5D000-240E-41DE-89CA-37A01E632577}" destId="{C39079C6-9714-42FD-954A-DED60C4F1311}" srcOrd="1" destOrd="0" presId="urn:microsoft.com/office/officeart/2005/8/layout/StepDownProcess"/>
    <dgm:cxn modelId="{42BAA650-DC3E-4B3B-AA8F-1AE0BCDCBD42}" type="presParOf" srcId="{FEE5D000-240E-41DE-89CA-37A01E632577}" destId="{8BFF4154-9E31-4082-A6EE-354F3DD1911F}" srcOrd="2" destOrd="0" presId="urn:microsoft.com/office/officeart/2005/8/layout/StepDownProcess"/>
    <dgm:cxn modelId="{A8D11F62-3949-4906-9148-A69CD30B4728}" type="presParOf" srcId="{CDF21484-B814-4CA1-B396-AF3F5791F340}" destId="{FD7204A9-A24C-43ED-8268-75AD272805D1}" srcOrd="3" destOrd="0" presId="urn:microsoft.com/office/officeart/2005/8/layout/StepDownProcess"/>
    <dgm:cxn modelId="{D52F5DC1-68D1-4B06-A45D-B7AB35A4E92D}" type="presParOf" srcId="{CDF21484-B814-4CA1-B396-AF3F5791F340}" destId="{B82A057C-048C-42AC-84AC-9D50AAFE09B4}" srcOrd="4" destOrd="0" presId="urn:microsoft.com/office/officeart/2005/8/layout/StepDownProcess"/>
    <dgm:cxn modelId="{7DB54E23-1FC3-4A24-84AC-D57F8372475B}" type="presParOf" srcId="{B82A057C-048C-42AC-84AC-9D50AAFE09B4}" destId="{EDC016A9-066D-4858-B297-074ED1331236}" srcOrd="0" destOrd="0" presId="urn:microsoft.com/office/officeart/2005/8/layout/StepDownProcess"/>
    <dgm:cxn modelId="{B53D8F3F-86E9-4903-9821-0904392278D3}" type="presParOf" srcId="{B82A057C-048C-42AC-84AC-9D50AAFE09B4}" destId="{49661EB0-1861-4CA7-9C51-D4CF481A0AE1}" srcOrd="1" destOrd="0" presId="urn:microsoft.com/office/officeart/2005/8/layout/StepDownProcess"/>
    <dgm:cxn modelId="{E991721C-BD85-4A5A-82BF-27A332EF3700}" type="presParOf" srcId="{B82A057C-048C-42AC-84AC-9D50AAFE09B4}" destId="{EE45E072-8064-46C5-BD89-528500D2E652}" srcOrd="2" destOrd="0" presId="urn:microsoft.com/office/officeart/2005/8/layout/StepDownProcess"/>
    <dgm:cxn modelId="{EC5842A9-E8FF-41BE-8364-E6B150146405}" type="presParOf" srcId="{CDF21484-B814-4CA1-B396-AF3F5791F340}" destId="{36063ADF-D448-4437-9987-5978BBBBCF63}" srcOrd="5" destOrd="0" presId="urn:microsoft.com/office/officeart/2005/8/layout/StepDownProcess"/>
    <dgm:cxn modelId="{63808C43-0665-43EE-8105-49CF2BF42EF5}" type="presParOf" srcId="{CDF21484-B814-4CA1-B396-AF3F5791F340}" destId="{E57F9D2F-72E5-4AD3-AC7C-352A2D29768A}" srcOrd="6" destOrd="0" presId="urn:microsoft.com/office/officeart/2005/8/layout/StepDownProcess"/>
    <dgm:cxn modelId="{21C6F893-83F6-43DA-9DE3-09925083FEA9}" type="presParOf" srcId="{E57F9D2F-72E5-4AD3-AC7C-352A2D29768A}" destId="{2508F556-8ECD-4995-A642-E575A85D12AE}" srcOrd="0" destOrd="0" presId="urn:microsoft.com/office/officeart/2005/8/layout/StepDownProcess"/>
    <dgm:cxn modelId="{08B6942E-1EBF-4283-ABA7-A89829498144}" type="presParOf" srcId="{E57F9D2F-72E5-4AD3-AC7C-352A2D29768A}" destId="{EF613ECD-2617-42B8-B66E-75AA9C07EA3B}" srcOrd="1" destOrd="0" presId="urn:microsoft.com/office/officeart/2005/8/layout/StepDownProcess"/>
    <dgm:cxn modelId="{E49551A7-8239-414D-B99D-BCE7F3688F07}" type="presParOf" srcId="{E57F9D2F-72E5-4AD3-AC7C-352A2D29768A}" destId="{4CFABB60-3DD7-4525-801B-A1E5BC65C188}" srcOrd="2" destOrd="0" presId="urn:microsoft.com/office/officeart/2005/8/layout/StepDownProcess"/>
    <dgm:cxn modelId="{B7BF0110-1B06-426A-8AF3-B8EB9BAA0FA8}" type="presParOf" srcId="{CDF21484-B814-4CA1-B396-AF3F5791F340}" destId="{B201C753-5486-4C7F-B7DF-CD500FA8CFD6}" srcOrd="7" destOrd="0" presId="urn:microsoft.com/office/officeart/2005/8/layout/StepDownProcess"/>
    <dgm:cxn modelId="{11595F02-8013-4325-9430-4CDC590B62AC}" type="presParOf" srcId="{CDF21484-B814-4CA1-B396-AF3F5791F340}" destId="{5B19B5F8-2117-4798-BECE-A486C5DA17E0}" srcOrd="8" destOrd="0" presId="urn:microsoft.com/office/officeart/2005/8/layout/StepDownProcess"/>
    <dgm:cxn modelId="{6A40C2C4-460F-4D7E-915C-AE22C1F9E0AD}" type="presParOf" srcId="{5B19B5F8-2117-4798-BECE-A486C5DA17E0}" destId="{701A22E4-2053-448F-8BDE-1CA0713236F3}" srcOrd="0" destOrd="0" presId="urn:microsoft.com/office/officeart/2005/8/layout/StepDownProcess"/>
    <dgm:cxn modelId="{77CEE39C-63B6-4111-BA97-8AB8B7B25EEE}" type="presParOf" srcId="{5B19B5F8-2117-4798-BECE-A486C5DA17E0}" destId="{C8B68F21-D14C-4549-A644-2F105E559C07}" srcOrd="1" destOrd="0" presId="urn:microsoft.com/office/officeart/2005/8/layout/StepDownProcess"/>
    <dgm:cxn modelId="{DDC52AF9-6931-478B-8DDC-33C3019056D1}" type="presParOf" srcId="{5B19B5F8-2117-4798-BECE-A486C5DA17E0}" destId="{400F9C91-C1BA-45E6-AF70-988C3B2C3F4C}" srcOrd="2" destOrd="0" presId="urn:microsoft.com/office/officeart/2005/8/layout/StepDownProcess"/>
    <dgm:cxn modelId="{4A82AFE5-C459-460A-A1C4-E191A08BCF87}" type="presParOf" srcId="{CDF21484-B814-4CA1-B396-AF3F5791F340}" destId="{FBE6FF69-9155-487F-B5A7-4883E0E79EE3}" srcOrd="9" destOrd="0" presId="urn:microsoft.com/office/officeart/2005/8/layout/StepDownProcess"/>
    <dgm:cxn modelId="{3769D049-487F-413B-B72D-E5E9F30B13FD}" type="presParOf" srcId="{CDF21484-B814-4CA1-B396-AF3F5791F340}" destId="{7F415A68-78AB-452F-8DBD-771C2B642A2D}" srcOrd="10" destOrd="0" presId="urn:microsoft.com/office/officeart/2005/8/layout/StepDownProcess"/>
    <dgm:cxn modelId="{5D3364BA-9BD5-4D5E-B78D-DC21114FCE57}" type="presParOf" srcId="{7F415A68-78AB-452F-8DBD-771C2B642A2D}" destId="{D8FB9A02-8B92-448A-B3AB-059E01986983}" srcOrd="0" destOrd="0" presId="urn:microsoft.com/office/officeart/2005/8/layout/StepDownProces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57F745E-C565-4673-802A-34259AA93860}" type="doc">
      <dgm:prSet loTypeId="urn:microsoft.com/office/officeart/2005/8/layout/radial6" loCatId="cycle" qsTypeId="urn:microsoft.com/office/officeart/2005/8/quickstyle/simple1" qsCatId="simple" csTypeId="urn:microsoft.com/office/officeart/2005/8/colors/colorful1" csCatId="colorful" phldr="1"/>
      <dgm:spPr/>
      <dgm:t>
        <a:bodyPr/>
        <a:lstStyle/>
        <a:p>
          <a:endParaRPr lang="en-GB"/>
        </a:p>
      </dgm:t>
    </dgm:pt>
    <dgm:pt modelId="{F90DD089-0906-4AC4-B4F4-267606970E8B}">
      <dgm:prSet phldrT="[Text]"/>
      <dgm:spPr/>
      <dgm:t>
        <a:bodyPr/>
        <a:lstStyle/>
        <a:p>
          <a:r>
            <a:rPr lang="en-GB"/>
            <a:t>Vision &amp; Strategy</a:t>
          </a:r>
        </a:p>
      </dgm:t>
    </dgm:pt>
    <dgm:pt modelId="{3382BB24-ED79-4A44-B811-E839245733B8}" type="parTrans" cxnId="{9C88D967-6562-4294-854F-7D155D33A023}">
      <dgm:prSet/>
      <dgm:spPr/>
      <dgm:t>
        <a:bodyPr/>
        <a:lstStyle/>
        <a:p>
          <a:endParaRPr lang="en-GB"/>
        </a:p>
      </dgm:t>
    </dgm:pt>
    <dgm:pt modelId="{34625A16-05F6-4F1F-A132-E370CD1A68C2}" type="sibTrans" cxnId="{9C88D967-6562-4294-854F-7D155D33A023}">
      <dgm:prSet/>
      <dgm:spPr/>
      <dgm:t>
        <a:bodyPr/>
        <a:lstStyle/>
        <a:p>
          <a:endParaRPr lang="en-GB"/>
        </a:p>
      </dgm:t>
    </dgm:pt>
    <dgm:pt modelId="{745CC982-EE69-41FC-9FBD-A36136E5B6D8}">
      <dgm:prSet phldrT="[Text]"/>
      <dgm:spPr/>
      <dgm:t>
        <a:bodyPr/>
        <a:lstStyle/>
        <a:p>
          <a:r>
            <a:rPr lang="en-GB"/>
            <a:t>Financial</a:t>
          </a:r>
        </a:p>
      </dgm:t>
    </dgm:pt>
    <dgm:pt modelId="{539A7DBE-4888-4B35-A265-27C3E9FC42DE}" type="parTrans" cxnId="{043F5CA9-9B1E-4803-85E1-16D9432735F6}">
      <dgm:prSet/>
      <dgm:spPr/>
      <dgm:t>
        <a:bodyPr/>
        <a:lstStyle/>
        <a:p>
          <a:endParaRPr lang="en-GB"/>
        </a:p>
      </dgm:t>
    </dgm:pt>
    <dgm:pt modelId="{2529EAB1-98A3-4C3D-99A1-02BF384E011C}" type="sibTrans" cxnId="{043F5CA9-9B1E-4803-85E1-16D9432735F6}">
      <dgm:prSet/>
      <dgm:spPr/>
      <dgm:t>
        <a:bodyPr/>
        <a:lstStyle/>
        <a:p>
          <a:endParaRPr lang="en-GB"/>
        </a:p>
      </dgm:t>
    </dgm:pt>
    <dgm:pt modelId="{3FA40710-A340-4153-94DA-E1065FF418C1}">
      <dgm:prSet phldrT="[Text]"/>
      <dgm:spPr/>
      <dgm:t>
        <a:bodyPr/>
        <a:lstStyle/>
        <a:p>
          <a:r>
            <a:rPr lang="en-GB"/>
            <a:t>Internal Busines perspective</a:t>
          </a:r>
        </a:p>
      </dgm:t>
    </dgm:pt>
    <dgm:pt modelId="{ABD12324-023E-4185-9FEB-9BADCECCE518}" type="parTrans" cxnId="{47C2B5A0-7666-4B1F-86D9-8C70FC3314BB}">
      <dgm:prSet/>
      <dgm:spPr/>
      <dgm:t>
        <a:bodyPr/>
        <a:lstStyle/>
        <a:p>
          <a:endParaRPr lang="en-GB"/>
        </a:p>
      </dgm:t>
    </dgm:pt>
    <dgm:pt modelId="{49CDC0AC-DF25-4699-87CA-FE8B41BE112F}" type="sibTrans" cxnId="{47C2B5A0-7666-4B1F-86D9-8C70FC3314BB}">
      <dgm:prSet/>
      <dgm:spPr/>
      <dgm:t>
        <a:bodyPr/>
        <a:lstStyle/>
        <a:p>
          <a:endParaRPr lang="en-GB"/>
        </a:p>
      </dgm:t>
    </dgm:pt>
    <dgm:pt modelId="{971A4AF7-1514-480B-9AA2-0C0A9950CF4E}">
      <dgm:prSet phldrT="[Text]"/>
      <dgm:spPr/>
      <dgm:t>
        <a:bodyPr/>
        <a:lstStyle/>
        <a:p>
          <a:r>
            <a:rPr lang="en-GB"/>
            <a:t>Innovation</a:t>
          </a:r>
        </a:p>
      </dgm:t>
    </dgm:pt>
    <dgm:pt modelId="{33CCB12A-9288-46E3-AD0F-341D5A7CE8BD}" type="parTrans" cxnId="{B51DBBFE-7F07-4AE8-8F97-58BAFEA05BFB}">
      <dgm:prSet/>
      <dgm:spPr/>
      <dgm:t>
        <a:bodyPr/>
        <a:lstStyle/>
        <a:p>
          <a:endParaRPr lang="en-GB"/>
        </a:p>
      </dgm:t>
    </dgm:pt>
    <dgm:pt modelId="{512C4E10-AA0C-4D54-9BEA-DF1162962B5A}" type="sibTrans" cxnId="{B51DBBFE-7F07-4AE8-8F97-58BAFEA05BFB}">
      <dgm:prSet/>
      <dgm:spPr/>
      <dgm:t>
        <a:bodyPr/>
        <a:lstStyle/>
        <a:p>
          <a:endParaRPr lang="en-GB"/>
        </a:p>
      </dgm:t>
    </dgm:pt>
    <dgm:pt modelId="{0A5ACAB5-A4EF-4781-A265-4ED94C2ABD9D}">
      <dgm:prSet phldrT="[Text]"/>
      <dgm:spPr/>
      <dgm:t>
        <a:bodyPr/>
        <a:lstStyle/>
        <a:p>
          <a:r>
            <a:rPr lang="en-GB"/>
            <a:t>Customer Perspective</a:t>
          </a:r>
        </a:p>
      </dgm:t>
    </dgm:pt>
    <dgm:pt modelId="{F51F2F38-5085-4BA9-BDA4-F9CBC660347F}" type="parTrans" cxnId="{D2112617-DD03-4DBE-A7E4-619A07131C38}">
      <dgm:prSet/>
      <dgm:spPr/>
      <dgm:t>
        <a:bodyPr/>
        <a:lstStyle/>
        <a:p>
          <a:endParaRPr lang="en-GB"/>
        </a:p>
      </dgm:t>
    </dgm:pt>
    <dgm:pt modelId="{FB72A3C8-E5FD-4129-95BE-10B954C1DB03}" type="sibTrans" cxnId="{D2112617-DD03-4DBE-A7E4-619A07131C38}">
      <dgm:prSet/>
      <dgm:spPr/>
      <dgm:t>
        <a:bodyPr/>
        <a:lstStyle/>
        <a:p>
          <a:endParaRPr lang="en-GB"/>
        </a:p>
      </dgm:t>
    </dgm:pt>
    <dgm:pt modelId="{65EFEDB7-DBA5-439F-8505-5D7DAD14A420}" type="pres">
      <dgm:prSet presAssocID="{557F745E-C565-4673-802A-34259AA93860}" presName="Name0" presStyleCnt="0">
        <dgm:presLayoutVars>
          <dgm:chMax val="1"/>
          <dgm:dir/>
          <dgm:animLvl val="ctr"/>
          <dgm:resizeHandles val="exact"/>
        </dgm:presLayoutVars>
      </dgm:prSet>
      <dgm:spPr/>
    </dgm:pt>
    <dgm:pt modelId="{0741BDB8-1965-4F95-B8BC-5262FC809BBF}" type="pres">
      <dgm:prSet presAssocID="{F90DD089-0906-4AC4-B4F4-267606970E8B}" presName="centerShape" presStyleLbl="node0" presStyleIdx="0" presStyleCnt="1"/>
      <dgm:spPr/>
    </dgm:pt>
    <dgm:pt modelId="{23E3F78F-A801-481B-9EAB-3A15B5145A14}" type="pres">
      <dgm:prSet presAssocID="{745CC982-EE69-41FC-9FBD-A36136E5B6D8}" presName="node" presStyleLbl="node1" presStyleIdx="0" presStyleCnt="4">
        <dgm:presLayoutVars>
          <dgm:bulletEnabled val="1"/>
        </dgm:presLayoutVars>
      </dgm:prSet>
      <dgm:spPr/>
    </dgm:pt>
    <dgm:pt modelId="{062282D1-6E2E-4F35-97B7-BCBEF2D873E9}" type="pres">
      <dgm:prSet presAssocID="{745CC982-EE69-41FC-9FBD-A36136E5B6D8}" presName="dummy" presStyleCnt="0"/>
      <dgm:spPr/>
    </dgm:pt>
    <dgm:pt modelId="{F504FEBF-4DF0-4379-B63F-E67E58E671CB}" type="pres">
      <dgm:prSet presAssocID="{2529EAB1-98A3-4C3D-99A1-02BF384E011C}" presName="sibTrans" presStyleLbl="sibTrans2D1" presStyleIdx="0" presStyleCnt="4"/>
      <dgm:spPr/>
    </dgm:pt>
    <dgm:pt modelId="{11D449F0-2E6C-4420-A257-5F794099A0CF}" type="pres">
      <dgm:prSet presAssocID="{3FA40710-A340-4153-94DA-E1065FF418C1}" presName="node" presStyleLbl="node1" presStyleIdx="1" presStyleCnt="4">
        <dgm:presLayoutVars>
          <dgm:bulletEnabled val="1"/>
        </dgm:presLayoutVars>
      </dgm:prSet>
      <dgm:spPr/>
    </dgm:pt>
    <dgm:pt modelId="{5D24CBA4-593E-477D-897E-E72ED76CAF12}" type="pres">
      <dgm:prSet presAssocID="{3FA40710-A340-4153-94DA-E1065FF418C1}" presName="dummy" presStyleCnt="0"/>
      <dgm:spPr/>
    </dgm:pt>
    <dgm:pt modelId="{8EF25F48-705A-4FC3-8DA3-2E334C02F253}" type="pres">
      <dgm:prSet presAssocID="{49CDC0AC-DF25-4699-87CA-FE8B41BE112F}" presName="sibTrans" presStyleLbl="sibTrans2D1" presStyleIdx="1" presStyleCnt="4"/>
      <dgm:spPr/>
    </dgm:pt>
    <dgm:pt modelId="{C9D6E3B8-0B85-4411-9C46-79AAC99DDF10}" type="pres">
      <dgm:prSet presAssocID="{971A4AF7-1514-480B-9AA2-0C0A9950CF4E}" presName="node" presStyleLbl="node1" presStyleIdx="2" presStyleCnt="4">
        <dgm:presLayoutVars>
          <dgm:bulletEnabled val="1"/>
        </dgm:presLayoutVars>
      </dgm:prSet>
      <dgm:spPr/>
    </dgm:pt>
    <dgm:pt modelId="{85C1B914-9204-4909-BDB8-C4CD9A1BE99D}" type="pres">
      <dgm:prSet presAssocID="{971A4AF7-1514-480B-9AA2-0C0A9950CF4E}" presName="dummy" presStyleCnt="0"/>
      <dgm:spPr/>
    </dgm:pt>
    <dgm:pt modelId="{D7CA8A86-FA8B-46DE-828D-0752771F9179}" type="pres">
      <dgm:prSet presAssocID="{512C4E10-AA0C-4D54-9BEA-DF1162962B5A}" presName="sibTrans" presStyleLbl="sibTrans2D1" presStyleIdx="2" presStyleCnt="4"/>
      <dgm:spPr/>
    </dgm:pt>
    <dgm:pt modelId="{E1123177-E3AF-407A-8885-67A9DC1D21DC}" type="pres">
      <dgm:prSet presAssocID="{0A5ACAB5-A4EF-4781-A265-4ED94C2ABD9D}" presName="node" presStyleLbl="node1" presStyleIdx="3" presStyleCnt="4">
        <dgm:presLayoutVars>
          <dgm:bulletEnabled val="1"/>
        </dgm:presLayoutVars>
      </dgm:prSet>
      <dgm:spPr/>
    </dgm:pt>
    <dgm:pt modelId="{A30E2226-AC13-4F59-850B-FB5438B2BECD}" type="pres">
      <dgm:prSet presAssocID="{0A5ACAB5-A4EF-4781-A265-4ED94C2ABD9D}" presName="dummy" presStyleCnt="0"/>
      <dgm:spPr/>
    </dgm:pt>
    <dgm:pt modelId="{5CBA2EE1-1CEF-4994-9618-BC077F8F5F28}" type="pres">
      <dgm:prSet presAssocID="{FB72A3C8-E5FD-4129-95BE-10B954C1DB03}" presName="sibTrans" presStyleLbl="sibTrans2D1" presStyleIdx="3" presStyleCnt="4"/>
      <dgm:spPr/>
    </dgm:pt>
  </dgm:ptLst>
  <dgm:cxnLst>
    <dgm:cxn modelId="{D2112617-DD03-4DBE-A7E4-619A07131C38}" srcId="{F90DD089-0906-4AC4-B4F4-267606970E8B}" destId="{0A5ACAB5-A4EF-4781-A265-4ED94C2ABD9D}" srcOrd="3" destOrd="0" parTransId="{F51F2F38-5085-4BA9-BDA4-F9CBC660347F}" sibTransId="{FB72A3C8-E5FD-4129-95BE-10B954C1DB03}"/>
    <dgm:cxn modelId="{EF6E9D1E-EFAF-4BF4-9FE0-430235415AC5}" type="presOf" srcId="{F90DD089-0906-4AC4-B4F4-267606970E8B}" destId="{0741BDB8-1965-4F95-B8BC-5262FC809BBF}" srcOrd="0" destOrd="0" presId="urn:microsoft.com/office/officeart/2005/8/layout/radial6"/>
    <dgm:cxn modelId="{9C88D967-6562-4294-854F-7D155D33A023}" srcId="{557F745E-C565-4673-802A-34259AA93860}" destId="{F90DD089-0906-4AC4-B4F4-267606970E8B}" srcOrd="0" destOrd="0" parTransId="{3382BB24-ED79-4A44-B811-E839245733B8}" sibTransId="{34625A16-05F6-4F1F-A132-E370CD1A68C2}"/>
    <dgm:cxn modelId="{8B9C086A-4631-48F3-86D9-DB9F20FDFBA5}" type="presOf" srcId="{745CC982-EE69-41FC-9FBD-A36136E5B6D8}" destId="{23E3F78F-A801-481B-9EAB-3A15B5145A14}" srcOrd="0" destOrd="0" presId="urn:microsoft.com/office/officeart/2005/8/layout/radial6"/>
    <dgm:cxn modelId="{4E2EBB54-CDBF-4C9F-A4BC-F6CD804BF6F4}" type="presOf" srcId="{557F745E-C565-4673-802A-34259AA93860}" destId="{65EFEDB7-DBA5-439F-8505-5D7DAD14A420}" srcOrd="0" destOrd="0" presId="urn:microsoft.com/office/officeart/2005/8/layout/radial6"/>
    <dgm:cxn modelId="{0E79B57E-7C2E-4F82-95EF-E219A77E3E69}" type="presOf" srcId="{971A4AF7-1514-480B-9AA2-0C0A9950CF4E}" destId="{C9D6E3B8-0B85-4411-9C46-79AAC99DDF10}" srcOrd="0" destOrd="0" presId="urn:microsoft.com/office/officeart/2005/8/layout/radial6"/>
    <dgm:cxn modelId="{47C2B5A0-7666-4B1F-86D9-8C70FC3314BB}" srcId="{F90DD089-0906-4AC4-B4F4-267606970E8B}" destId="{3FA40710-A340-4153-94DA-E1065FF418C1}" srcOrd="1" destOrd="0" parTransId="{ABD12324-023E-4185-9FEB-9BADCECCE518}" sibTransId="{49CDC0AC-DF25-4699-87CA-FE8B41BE112F}"/>
    <dgm:cxn modelId="{043F5CA9-9B1E-4803-85E1-16D9432735F6}" srcId="{F90DD089-0906-4AC4-B4F4-267606970E8B}" destId="{745CC982-EE69-41FC-9FBD-A36136E5B6D8}" srcOrd="0" destOrd="0" parTransId="{539A7DBE-4888-4B35-A265-27C3E9FC42DE}" sibTransId="{2529EAB1-98A3-4C3D-99A1-02BF384E011C}"/>
    <dgm:cxn modelId="{4EFC38AA-81F3-4416-8711-2660C5C42ED1}" type="presOf" srcId="{49CDC0AC-DF25-4699-87CA-FE8B41BE112F}" destId="{8EF25F48-705A-4FC3-8DA3-2E334C02F253}" srcOrd="0" destOrd="0" presId="urn:microsoft.com/office/officeart/2005/8/layout/radial6"/>
    <dgm:cxn modelId="{7EA277AC-12A9-4CAE-B65A-860B40E95187}" type="presOf" srcId="{0A5ACAB5-A4EF-4781-A265-4ED94C2ABD9D}" destId="{E1123177-E3AF-407A-8885-67A9DC1D21DC}" srcOrd="0" destOrd="0" presId="urn:microsoft.com/office/officeart/2005/8/layout/radial6"/>
    <dgm:cxn modelId="{CBF4B0B0-43E7-4876-B1D1-249FB1C80C89}" type="presOf" srcId="{512C4E10-AA0C-4D54-9BEA-DF1162962B5A}" destId="{D7CA8A86-FA8B-46DE-828D-0752771F9179}" srcOrd="0" destOrd="0" presId="urn:microsoft.com/office/officeart/2005/8/layout/radial6"/>
    <dgm:cxn modelId="{168D46C1-19DB-4F27-9211-9FC72786F826}" type="presOf" srcId="{2529EAB1-98A3-4C3D-99A1-02BF384E011C}" destId="{F504FEBF-4DF0-4379-B63F-E67E58E671CB}" srcOrd="0" destOrd="0" presId="urn:microsoft.com/office/officeart/2005/8/layout/radial6"/>
    <dgm:cxn modelId="{F2BF0DE1-7E70-469A-8247-627D950D20DC}" type="presOf" srcId="{3FA40710-A340-4153-94DA-E1065FF418C1}" destId="{11D449F0-2E6C-4420-A257-5F794099A0CF}" srcOrd="0" destOrd="0" presId="urn:microsoft.com/office/officeart/2005/8/layout/radial6"/>
    <dgm:cxn modelId="{169FC4EE-FE38-4744-97DB-52611AED8F14}" type="presOf" srcId="{FB72A3C8-E5FD-4129-95BE-10B954C1DB03}" destId="{5CBA2EE1-1CEF-4994-9618-BC077F8F5F28}" srcOrd="0" destOrd="0" presId="urn:microsoft.com/office/officeart/2005/8/layout/radial6"/>
    <dgm:cxn modelId="{B51DBBFE-7F07-4AE8-8F97-58BAFEA05BFB}" srcId="{F90DD089-0906-4AC4-B4F4-267606970E8B}" destId="{971A4AF7-1514-480B-9AA2-0C0A9950CF4E}" srcOrd="2" destOrd="0" parTransId="{33CCB12A-9288-46E3-AD0F-341D5A7CE8BD}" sibTransId="{512C4E10-AA0C-4D54-9BEA-DF1162962B5A}"/>
    <dgm:cxn modelId="{D7892807-3D42-4213-AE99-97299FFD516C}" type="presParOf" srcId="{65EFEDB7-DBA5-439F-8505-5D7DAD14A420}" destId="{0741BDB8-1965-4F95-B8BC-5262FC809BBF}" srcOrd="0" destOrd="0" presId="urn:microsoft.com/office/officeart/2005/8/layout/radial6"/>
    <dgm:cxn modelId="{DDDBADD6-37B6-4503-AE7D-F7D3869CF6AA}" type="presParOf" srcId="{65EFEDB7-DBA5-439F-8505-5D7DAD14A420}" destId="{23E3F78F-A801-481B-9EAB-3A15B5145A14}" srcOrd="1" destOrd="0" presId="urn:microsoft.com/office/officeart/2005/8/layout/radial6"/>
    <dgm:cxn modelId="{913CC358-CEFF-4BE9-B38D-2625647B0EE0}" type="presParOf" srcId="{65EFEDB7-DBA5-439F-8505-5D7DAD14A420}" destId="{062282D1-6E2E-4F35-97B7-BCBEF2D873E9}" srcOrd="2" destOrd="0" presId="urn:microsoft.com/office/officeart/2005/8/layout/radial6"/>
    <dgm:cxn modelId="{75814F7B-99CB-4416-94F6-3D97B7345C0C}" type="presParOf" srcId="{65EFEDB7-DBA5-439F-8505-5D7DAD14A420}" destId="{F504FEBF-4DF0-4379-B63F-E67E58E671CB}" srcOrd="3" destOrd="0" presId="urn:microsoft.com/office/officeart/2005/8/layout/radial6"/>
    <dgm:cxn modelId="{D9C83216-42C3-4199-A867-AA6E100F3A23}" type="presParOf" srcId="{65EFEDB7-DBA5-439F-8505-5D7DAD14A420}" destId="{11D449F0-2E6C-4420-A257-5F794099A0CF}" srcOrd="4" destOrd="0" presId="urn:microsoft.com/office/officeart/2005/8/layout/radial6"/>
    <dgm:cxn modelId="{57E6587C-4818-4591-BD0E-63F598DBE249}" type="presParOf" srcId="{65EFEDB7-DBA5-439F-8505-5D7DAD14A420}" destId="{5D24CBA4-593E-477D-897E-E72ED76CAF12}" srcOrd="5" destOrd="0" presId="urn:microsoft.com/office/officeart/2005/8/layout/radial6"/>
    <dgm:cxn modelId="{19F1DC75-76AA-4758-AC09-3C72DDA5376A}" type="presParOf" srcId="{65EFEDB7-DBA5-439F-8505-5D7DAD14A420}" destId="{8EF25F48-705A-4FC3-8DA3-2E334C02F253}" srcOrd="6" destOrd="0" presId="urn:microsoft.com/office/officeart/2005/8/layout/radial6"/>
    <dgm:cxn modelId="{5BCCC3BC-E361-4D3E-9089-9BD6C6FEBA61}" type="presParOf" srcId="{65EFEDB7-DBA5-439F-8505-5D7DAD14A420}" destId="{C9D6E3B8-0B85-4411-9C46-79AAC99DDF10}" srcOrd="7" destOrd="0" presId="urn:microsoft.com/office/officeart/2005/8/layout/radial6"/>
    <dgm:cxn modelId="{EEC04D0B-F15A-4800-92B4-D58C7DAB0D18}" type="presParOf" srcId="{65EFEDB7-DBA5-439F-8505-5D7DAD14A420}" destId="{85C1B914-9204-4909-BDB8-C4CD9A1BE99D}" srcOrd="8" destOrd="0" presId="urn:microsoft.com/office/officeart/2005/8/layout/radial6"/>
    <dgm:cxn modelId="{2A94EE68-CA8A-4B95-9921-E9A8DE5B8AD6}" type="presParOf" srcId="{65EFEDB7-DBA5-439F-8505-5D7DAD14A420}" destId="{D7CA8A86-FA8B-46DE-828D-0752771F9179}" srcOrd="9" destOrd="0" presId="urn:microsoft.com/office/officeart/2005/8/layout/radial6"/>
    <dgm:cxn modelId="{2AC97A09-C8DE-43B2-AC15-700FF47331FA}" type="presParOf" srcId="{65EFEDB7-DBA5-439F-8505-5D7DAD14A420}" destId="{E1123177-E3AF-407A-8885-67A9DC1D21DC}" srcOrd="10" destOrd="0" presId="urn:microsoft.com/office/officeart/2005/8/layout/radial6"/>
    <dgm:cxn modelId="{A0A41355-00B4-4A22-9C9E-E37F1E1A33AA}" type="presParOf" srcId="{65EFEDB7-DBA5-439F-8505-5D7DAD14A420}" destId="{A30E2226-AC13-4F59-850B-FB5438B2BECD}" srcOrd="11" destOrd="0" presId="urn:microsoft.com/office/officeart/2005/8/layout/radial6"/>
    <dgm:cxn modelId="{565C6DCA-1122-4028-917A-866A5761FA49}" type="presParOf" srcId="{65EFEDB7-DBA5-439F-8505-5D7DAD14A420}" destId="{5CBA2EE1-1CEF-4994-9618-BC077F8F5F28}" srcOrd="12" destOrd="0" presId="urn:microsoft.com/office/officeart/2005/8/layout/radial6"/>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F765D1-95ED-4EB5-B4B5-6CB848FB8E05}">
      <dsp:nvSpPr>
        <dsp:cNvPr id="0" name=""/>
        <dsp:cNvSpPr/>
      </dsp:nvSpPr>
      <dsp:spPr>
        <a:xfrm rot="5400000">
          <a:off x="249588" y="496696"/>
          <a:ext cx="441987" cy="503186"/>
        </a:xfrm>
        <a:prstGeom prst="bentUpArrow">
          <a:avLst>
            <a:gd name="adj1" fmla="val 32840"/>
            <a:gd name="adj2" fmla="val 25000"/>
            <a:gd name="adj3" fmla="val 35780"/>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AD2E9DA-5FCE-4EC4-94F6-F867F9B57193}">
      <dsp:nvSpPr>
        <dsp:cNvPr id="0" name=""/>
        <dsp:cNvSpPr/>
      </dsp:nvSpPr>
      <dsp:spPr>
        <a:xfrm>
          <a:off x="106592" y="23392"/>
          <a:ext cx="795839" cy="487512"/>
        </a:xfrm>
        <a:prstGeom prst="roundRect">
          <a:avLst>
            <a:gd name="adj" fmla="val 1667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PROBLEM</a:t>
          </a:r>
        </a:p>
      </dsp:txBody>
      <dsp:txXfrm>
        <a:off x="130395" y="47195"/>
        <a:ext cx="748233" cy="439906"/>
      </dsp:txXfrm>
    </dsp:sp>
    <dsp:sp modelId="{54CEC1C9-DEF6-4BB9-9496-8473D48784D2}">
      <dsp:nvSpPr>
        <dsp:cNvPr id="0" name=""/>
        <dsp:cNvSpPr/>
      </dsp:nvSpPr>
      <dsp:spPr>
        <a:xfrm>
          <a:off x="1212882" y="68650"/>
          <a:ext cx="1073308" cy="3319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66725">
            <a:lnSpc>
              <a:spcPct val="90000"/>
            </a:lnSpc>
            <a:spcBef>
              <a:spcPct val="0"/>
            </a:spcBef>
            <a:spcAft>
              <a:spcPct val="15000"/>
            </a:spcAft>
            <a:buChar char="•"/>
          </a:pPr>
          <a:r>
            <a:rPr lang="en-GB" sz="1050" kern="1200">
              <a:latin typeface="Arial" panose="020B0604020202020204" pitchFamily="34" charset="0"/>
              <a:cs typeface="Arial" panose="020B0604020202020204" pitchFamily="34" charset="0"/>
            </a:rPr>
            <a:t>customers complaning about breakfast</a:t>
          </a:r>
        </a:p>
      </dsp:txBody>
      <dsp:txXfrm>
        <a:off x="1212882" y="68650"/>
        <a:ext cx="1073308" cy="331923"/>
      </dsp:txXfrm>
    </dsp:sp>
    <dsp:sp modelId="{F0BEBCE6-AE1A-44FB-9FF6-CE6123C22880}">
      <dsp:nvSpPr>
        <dsp:cNvPr id="0" name=""/>
        <dsp:cNvSpPr/>
      </dsp:nvSpPr>
      <dsp:spPr>
        <a:xfrm rot="5400000">
          <a:off x="980733" y="1081735"/>
          <a:ext cx="441987" cy="503186"/>
        </a:xfrm>
        <a:prstGeom prst="bentUpArrow">
          <a:avLst>
            <a:gd name="adj1" fmla="val 32840"/>
            <a:gd name="adj2" fmla="val 25000"/>
            <a:gd name="adj3" fmla="val 35780"/>
          </a:avLst>
        </a:prstGeom>
        <a:solidFill>
          <a:schemeClr val="accent1">
            <a:tint val="50000"/>
            <a:hueOff val="-3179766"/>
            <a:satOff val="8519"/>
            <a:lumOff val="309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39079C6-9714-42FD-954A-DED60C4F1311}">
      <dsp:nvSpPr>
        <dsp:cNvPr id="0" name=""/>
        <dsp:cNvSpPr/>
      </dsp:nvSpPr>
      <dsp:spPr>
        <a:xfrm>
          <a:off x="863634" y="591784"/>
          <a:ext cx="744046" cy="520808"/>
        </a:xfrm>
        <a:prstGeom prst="roundRect">
          <a:avLst>
            <a:gd name="adj" fmla="val 1667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why?</a:t>
          </a:r>
        </a:p>
      </dsp:txBody>
      <dsp:txXfrm>
        <a:off x="889062" y="617212"/>
        <a:ext cx="693190" cy="469952"/>
      </dsp:txXfrm>
    </dsp:sp>
    <dsp:sp modelId="{8BFF4154-9E31-4082-A6EE-354F3DD1911F}">
      <dsp:nvSpPr>
        <dsp:cNvPr id="0" name=""/>
        <dsp:cNvSpPr/>
      </dsp:nvSpPr>
      <dsp:spPr>
        <a:xfrm>
          <a:off x="1816295" y="641455"/>
          <a:ext cx="941495" cy="4209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66725">
            <a:lnSpc>
              <a:spcPct val="90000"/>
            </a:lnSpc>
            <a:spcBef>
              <a:spcPct val="0"/>
            </a:spcBef>
            <a:spcAft>
              <a:spcPct val="15000"/>
            </a:spcAft>
            <a:buChar char="•"/>
          </a:pPr>
          <a:r>
            <a:rPr lang="en-GB" sz="1050" kern="1200">
              <a:latin typeface="Arial" panose="020B0604020202020204" pitchFamily="34" charset="0"/>
              <a:cs typeface="Arial" panose="020B0604020202020204" pitchFamily="34" charset="0"/>
            </a:rPr>
            <a:t>limited options</a:t>
          </a:r>
        </a:p>
      </dsp:txBody>
      <dsp:txXfrm>
        <a:off x="1816295" y="641455"/>
        <a:ext cx="941495" cy="420940"/>
      </dsp:txXfrm>
    </dsp:sp>
    <dsp:sp modelId="{EDC016A9-066D-4858-B297-074ED1331236}">
      <dsp:nvSpPr>
        <dsp:cNvPr id="0" name=""/>
        <dsp:cNvSpPr/>
      </dsp:nvSpPr>
      <dsp:spPr>
        <a:xfrm rot="5400000">
          <a:off x="1737775" y="1666775"/>
          <a:ext cx="441987" cy="503186"/>
        </a:xfrm>
        <a:prstGeom prst="bentUpArrow">
          <a:avLst>
            <a:gd name="adj1" fmla="val 32840"/>
            <a:gd name="adj2" fmla="val 25000"/>
            <a:gd name="adj3" fmla="val 35780"/>
          </a:avLst>
        </a:prstGeom>
        <a:solidFill>
          <a:schemeClr val="accent1">
            <a:tint val="50000"/>
            <a:hueOff val="-6359532"/>
            <a:satOff val="17037"/>
            <a:lumOff val="618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9661EB0-1861-4CA7-9C51-D4CF481A0AE1}">
      <dsp:nvSpPr>
        <dsp:cNvPr id="0" name=""/>
        <dsp:cNvSpPr/>
      </dsp:nvSpPr>
      <dsp:spPr>
        <a:xfrm>
          <a:off x="1620676" y="1176823"/>
          <a:ext cx="744046" cy="520808"/>
        </a:xfrm>
        <a:prstGeom prst="roundRect">
          <a:avLst>
            <a:gd name="adj" fmla="val 1667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why?</a:t>
          </a:r>
        </a:p>
      </dsp:txBody>
      <dsp:txXfrm>
        <a:off x="1646104" y="1202251"/>
        <a:ext cx="693190" cy="469952"/>
      </dsp:txXfrm>
    </dsp:sp>
    <dsp:sp modelId="{EE45E072-8064-46C5-BD89-528500D2E652}">
      <dsp:nvSpPr>
        <dsp:cNvPr id="0" name=""/>
        <dsp:cNvSpPr/>
      </dsp:nvSpPr>
      <dsp:spPr>
        <a:xfrm>
          <a:off x="2426586" y="1215735"/>
          <a:ext cx="1191965" cy="4209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66725">
            <a:lnSpc>
              <a:spcPct val="90000"/>
            </a:lnSpc>
            <a:spcBef>
              <a:spcPct val="0"/>
            </a:spcBef>
            <a:spcAft>
              <a:spcPct val="15000"/>
            </a:spcAft>
            <a:buChar char="•"/>
          </a:pPr>
          <a:r>
            <a:rPr lang="en-GB" sz="1050" kern="1200">
              <a:latin typeface="Arial" panose="020B0604020202020204" pitchFamily="34" charset="0"/>
              <a:cs typeface="Arial" panose="020B0604020202020204" pitchFamily="34" charset="0"/>
            </a:rPr>
            <a:t>repetitive even after 5 days</a:t>
          </a:r>
        </a:p>
      </dsp:txBody>
      <dsp:txXfrm>
        <a:off x="2426586" y="1215735"/>
        <a:ext cx="1191965" cy="420940"/>
      </dsp:txXfrm>
    </dsp:sp>
    <dsp:sp modelId="{2508F556-8ECD-4995-A642-E575A85D12AE}">
      <dsp:nvSpPr>
        <dsp:cNvPr id="0" name=""/>
        <dsp:cNvSpPr/>
      </dsp:nvSpPr>
      <dsp:spPr>
        <a:xfrm rot="5400000">
          <a:off x="2494817" y="2251814"/>
          <a:ext cx="441987" cy="503186"/>
        </a:xfrm>
        <a:prstGeom prst="bentUpArrow">
          <a:avLst>
            <a:gd name="adj1" fmla="val 32840"/>
            <a:gd name="adj2" fmla="val 25000"/>
            <a:gd name="adj3" fmla="val 35780"/>
          </a:avLst>
        </a:prstGeom>
        <a:solidFill>
          <a:schemeClr val="accent1">
            <a:tint val="50000"/>
            <a:hueOff val="-9539299"/>
            <a:satOff val="25556"/>
            <a:lumOff val="928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F613ECD-2617-42B8-B66E-75AA9C07EA3B}">
      <dsp:nvSpPr>
        <dsp:cNvPr id="0" name=""/>
        <dsp:cNvSpPr/>
      </dsp:nvSpPr>
      <dsp:spPr>
        <a:xfrm>
          <a:off x="2377718" y="1761863"/>
          <a:ext cx="744046" cy="520808"/>
        </a:xfrm>
        <a:prstGeom prst="roundRect">
          <a:avLst>
            <a:gd name="adj" fmla="val 1667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why? </a:t>
          </a:r>
        </a:p>
      </dsp:txBody>
      <dsp:txXfrm>
        <a:off x="2403146" y="1787291"/>
        <a:ext cx="693190" cy="469952"/>
      </dsp:txXfrm>
    </dsp:sp>
    <dsp:sp modelId="{4CFABB60-3DD7-4525-801B-A1E5BC65C188}">
      <dsp:nvSpPr>
        <dsp:cNvPr id="0" name=""/>
        <dsp:cNvSpPr/>
      </dsp:nvSpPr>
      <dsp:spPr>
        <a:xfrm>
          <a:off x="3069218" y="1811533"/>
          <a:ext cx="1055033" cy="4209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66725">
            <a:lnSpc>
              <a:spcPct val="90000"/>
            </a:lnSpc>
            <a:spcBef>
              <a:spcPct val="0"/>
            </a:spcBef>
            <a:spcAft>
              <a:spcPct val="15000"/>
            </a:spcAft>
            <a:buChar char="•"/>
          </a:pPr>
          <a:r>
            <a:rPr lang="en-GB" sz="1050" kern="1200">
              <a:latin typeface="Arial" panose="020B0604020202020204" pitchFamily="34" charset="0"/>
              <a:cs typeface="Arial" panose="020B0604020202020204" pitchFamily="34" charset="0"/>
            </a:rPr>
            <a:t>kitchen staff the same every day</a:t>
          </a:r>
        </a:p>
      </dsp:txBody>
      <dsp:txXfrm>
        <a:off x="3069218" y="1811533"/>
        <a:ext cx="1055033" cy="420940"/>
      </dsp:txXfrm>
    </dsp:sp>
    <dsp:sp modelId="{701A22E4-2053-448F-8BDE-1CA0713236F3}">
      <dsp:nvSpPr>
        <dsp:cNvPr id="0" name=""/>
        <dsp:cNvSpPr/>
      </dsp:nvSpPr>
      <dsp:spPr>
        <a:xfrm rot="5400000">
          <a:off x="3251859" y="2836854"/>
          <a:ext cx="441987" cy="503186"/>
        </a:xfrm>
        <a:prstGeom prst="bentUpArrow">
          <a:avLst>
            <a:gd name="adj1" fmla="val 32840"/>
            <a:gd name="adj2" fmla="val 25000"/>
            <a:gd name="adj3" fmla="val 35780"/>
          </a:avLst>
        </a:prstGeom>
        <a:solidFill>
          <a:schemeClr val="accent1">
            <a:tint val="50000"/>
            <a:hueOff val="-12719064"/>
            <a:satOff val="34075"/>
            <a:lumOff val="123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8B68F21-D14C-4549-A644-2F105E559C07}">
      <dsp:nvSpPr>
        <dsp:cNvPr id="0" name=""/>
        <dsp:cNvSpPr/>
      </dsp:nvSpPr>
      <dsp:spPr>
        <a:xfrm>
          <a:off x="3134760" y="2346902"/>
          <a:ext cx="744046" cy="520808"/>
        </a:xfrm>
        <a:prstGeom prst="roundRect">
          <a:avLst>
            <a:gd name="adj" fmla="val 1667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why?</a:t>
          </a:r>
        </a:p>
      </dsp:txBody>
      <dsp:txXfrm>
        <a:off x="3160188" y="2372330"/>
        <a:ext cx="693190" cy="469952"/>
      </dsp:txXfrm>
    </dsp:sp>
    <dsp:sp modelId="{400F9C91-C1BA-45E6-AF70-988C3B2C3F4C}">
      <dsp:nvSpPr>
        <dsp:cNvPr id="0" name=""/>
        <dsp:cNvSpPr/>
      </dsp:nvSpPr>
      <dsp:spPr>
        <a:xfrm>
          <a:off x="3948468" y="2385814"/>
          <a:ext cx="1090316" cy="4209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66725">
            <a:lnSpc>
              <a:spcPct val="90000"/>
            </a:lnSpc>
            <a:spcBef>
              <a:spcPct val="0"/>
            </a:spcBef>
            <a:spcAft>
              <a:spcPct val="15000"/>
            </a:spcAft>
            <a:buChar char="•"/>
          </a:pPr>
          <a:r>
            <a:rPr lang="en-GB" sz="1050" kern="1200">
              <a:latin typeface="Arial" panose="020B0604020202020204" pitchFamily="34" charset="0"/>
              <a:cs typeface="Arial" panose="020B0604020202020204" pitchFamily="34" charset="0"/>
            </a:rPr>
            <a:t>same ingredients available</a:t>
          </a:r>
        </a:p>
      </dsp:txBody>
      <dsp:txXfrm>
        <a:off x="3948468" y="2385814"/>
        <a:ext cx="1090316" cy="420940"/>
      </dsp:txXfrm>
    </dsp:sp>
    <dsp:sp modelId="{D8FB9A02-8B92-448A-B3AB-059E01986983}">
      <dsp:nvSpPr>
        <dsp:cNvPr id="0" name=""/>
        <dsp:cNvSpPr/>
      </dsp:nvSpPr>
      <dsp:spPr>
        <a:xfrm>
          <a:off x="3891802" y="2931941"/>
          <a:ext cx="1703158" cy="438702"/>
        </a:xfrm>
        <a:prstGeom prst="roundRect">
          <a:avLst>
            <a:gd name="adj" fmla="val 1667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ROOT CAUSE - staff not trained enough for different cultural cuisines</a:t>
          </a:r>
        </a:p>
      </dsp:txBody>
      <dsp:txXfrm>
        <a:off x="3913222" y="2953361"/>
        <a:ext cx="1660318" cy="39586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BA2EE1-1CEF-4994-9618-BC077F8F5F28}">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7CA8A86-FA8B-46DE-828D-0752771F9179}">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EF25F48-705A-4FC3-8DA3-2E334C02F253}">
      <dsp:nvSpPr>
        <dsp:cNvPr id="0" name=""/>
        <dsp:cNvSpPr/>
      </dsp:nvSpPr>
      <dsp:spPr>
        <a:xfrm>
          <a:off x="1511940" y="368940"/>
          <a:ext cx="2462518" cy="2462518"/>
        </a:xfrm>
        <a:prstGeom prst="blockArc">
          <a:avLst>
            <a:gd name="adj1" fmla="val 0"/>
            <a:gd name="adj2" fmla="val 5400000"/>
            <a:gd name="adj3" fmla="val 4639"/>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504FEBF-4DF0-4379-B63F-E67E58E671CB}">
      <dsp:nvSpPr>
        <dsp:cNvPr id="0" name=""/>
        <dsp:cNvSpPr/>
      </dsp:nvSpPr>
      <dsp:spPr>
        <a:xfrm>
          <a:off x="1511940" y="368940"/>
          <a:ext cx="2462518" cy="2462518"/>
        </a:xfrm>
        <a:prstGeom prst="blockArc">
          <a:avLst>
            <a:gd name="adj1" fmla="val 16200000"/>
            <a:gd name="adj2" fmla="val 0"/>
            <a:gd name="adj3" fmla="val 4639"/>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741BDB8-1965-4F95-B8BC-5262FC809BBF}">
      <dsp:nvSpPr>
        <dsp:cNvPr id="0" name=""/>
        <dsp:cNvSpPr/>
      </dsp:nvSpPr>
      <dsp:spPr>
        <a:xfrm>
          <a:off x="2176611" y="1033611"/>
          <a:ext cx="1133177" cy="113317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Vision &amp; Strategy</a:t>
          </a:r>
        </a:p>
      </dsp:txBody>
      <dsp:txXfrm>
        <a:off x="2342561" y="1199561"/>
        <a:ext cx="801277" cy="801277"/>
      </dsp:txXfrm>
    </dsp:sp>
    <dsp:sp modelId="{23E3F78F-A801-481B-9EAB-3A15B5145A14}">
      <dsp:nvSpPr>
        <dsp:cNvPr id="0" name=""/>
        <dsp:cNvSpPr/>
      </dsp:nvSpPr>
      <dsp:spPr>
        <a:xfrm>
          <a:off x="2346587" y="884"/>
          <a:ext cx="793224" cy="793224"/>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Financial</a:t>
          </a:r>
        </a:p>
      </dsp:txBody>
      <dsp:txXfrm>
        <a:off x="2462752" y="117049"/>
        <a:ext cx="560894" cy="560894"/>
      </dsp:txXfrm>
    </dsp:sp>
    <dsp:sp modelId="{11D449F0-2E6C-4420-A257-5F794099A0CF}">
      <dsp:nvSpPr>
        <dsp:cNvPr id="0" name=""/>
        <dsp:cNvSpPr/>
      </dsp:nvSpPr>
      <dsp:spPr>
        <a:xfrm>
          <a:off x="3549290" y="1203587"/>
          <a:ext cx="793224" cy="793224"/>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Internal Busines perspective</a:t>
          </a:r>
        </a:p>
      </dsp:txBody>
      <dsp:txXfrm>
        <a:off x="3665455" y="1319752"/>
        <a:ext cx="560894" cy="560894"/>
      </dsp:txXfrm>
    </dsp:sp>
    <dsp:sp modelId="{C9D6E3B8-0B85-4411-9C46-79AAC99DDF10}">
      <dsp:nvSpPr>
        <dsp:cNvPr id="0" name=""/>
        <dsp:cNvSpPr/>
      </dsp:nvSpPr>
      <dsp:spPr>
        <a:xfrm>
          <a:off x="2346587" y="2406290"/>
          <a:ext cx="793224" cy="793224"/>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Innovation</a:t>
          </a:r>
        </a:p>
      </dsp:txBody>
      <dsp:txXfrm>
        <a:off x="2462752" y="2522455"/>
        <a:ext cx="560894" cy="560894"/>
      </dsp:txXfrm>
    </dsp:sp>
    <dsp:sp modelId="{E1123177-E3AF-407A-8885-67A9DC1D21DC}">
      <dsp:nvSpPr>
        <dsp:cNvPr id="0" name=""/>
        <dsp:cNvSpPr/>
      </dsp:nvSpPr>
      <dsp:spPr>
        <a:xfrm>
          <a:off x="1143884" y="1203587"/>
          <a:ext cx="793224" cy="793224"/>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Customer Perspective</a:t>
          </a:r>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Student Repor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13063</TotalTime>
  <Pages>33</Pages>
  <Words>7318</Words>
  <Characters>46765</Characters>
  <Application>Microsoft Office Word</Application>
  <DocSecurity>0</DocSecurity>
  <Lines>835</Lines>
  <Paragraphs>344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Mohammed Ahmed</dc:creator>
  <cp:keywords/>
  <cp:lastModifiedBy>Mohammed Ahmed</cp:lastModifiedBy>
  <cp:revision>26</cp:revision>
  <dcterms:created xsi:type="dcterms:W3CDTF">2024-10-19T12:29:00Z</dcterms:created>
  <dcterms:modified xsi:type="dcterms:W3CDTF">2024-11-11T18:11:00Z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6ebe7a05-cedf-42f9-a658-020278f575e9</vt:lpwstr>
  </property>
</Properties>
</file>