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129E" w:rsidRDefault="00324074" w:rsidP="00324074">
      <w:pPr>
        <w:spacing w:after="0" w:line="360" w:lineRule="auto"/>
        <w:jc w:val="both"/>
        <w:rPr>
          <w:rFonts w:ascii="Arial" w:hAnsi="Arial" w:cs="Arial"/>
          <w:sz w:val="24"/>
          <w:szCs w:val="24"/>
        </w:rPr>
      </w:pPr>
      <w:r>
        <w:rPr>
          <w:rFonts w:ascii="Arial" w:hAnsi="Arial" w:cs="Arial"/>
          <w:sz w:val="24"/>
          <w:szCs w:val="24"/>
        </w:rPr>
        <w:t>This assignment is goi</w:t>
      </w:r>
      <w:r w:rsidR="007772EE">
        <w:rPr>
          <w:rFonts w:ascii="Arial" w:hAnsi="Arial" w:cs="Arial"/>
          <w:sz w:val="24"/>
          <w:szCs w:val="24"/>
        </w:rPr>
        <w:t>n</w:t>
      </w:r>
      <w:r>
        <w:rPr>
          <w:rFonts w:ascii="Arial" w:hAnsi="Arial" w:cs="Arial"/>
          <w:sz w:val="24"/>
          <w:szCs w:val="24"/>
        </w:rPr>
        <w:t xml:space="preserve">g to be looking at the advantages and disadvantages of early intervention for young children on the autistic spectrum. It will firstly be looking at what inclusive practice is and how it links with children with autism. This will then link with the 1978 Warnock Report and The Education Act (1981). It will then move on to early interventions </w:t>
      </w:r>
      <w:r w:rsidR="00093D0F">
        <w:rPr>
          <w:rFonts w:ascii="Arial" w:hAnsi="Arial" w:cs="Arial"/>
          <w:sz w:val="24"/>
          <w:szCs w:val="24"/>
        </w:rPr>
        <w:t>and the</w:t>
      </w:r>
      <w:r>
        <w:rPr>
          <w:rFonts w:ascii="Arial" w:hAnsi="Arial" w:cs="Arial"/>
          <w:sz w:val="24"/>
          <w:szCs w:val="24"/>
        </w:rPr>
        <w:t xml:space="preserve"> importance of early intervention</w:t>
      </w:r>
      <w:r w:rsidR="007772EE">
        <w:rPr>
          <w:rFonts w:ascii="Arial" w:hAnsi="Arial" w:cs="Arial"/>
          <w:sz w:val="24"/>
          <w:szCs w:val="24"/>
        </w:rPr>
        <w:t xml:space="preserve">. It will also focus on the implications of inclusive practice as to whether children with autism should be attending mainstream schools with peers of the same age or special schools where </w:t>
      </w:r>
      <w:r w:rsidR="00093D0F">
        <w:rPr>
          <w:rFonts w:ascii="Arial" w:hAnsi="Arial" w:cs="Arial"/>
          <w:sz w:val="24"/>
          <w:szCs w:val="24"/>
        </w:rPr>
        <w:t>practitioners</w:t>
      </w:r>
      <w:r w:rsidR="007772EE">
        <w:rPr>
          <w:rFonts w:ascii="Arial" w:hAnsi="Arial" w:cs="Arial"/>
          <w:sz w:val="24"/>
          <w:szCs w:val="24"/>
        </w:rPr>
        <w:t xml:space="preserve"> are more trained in the area of autism. Lastly it will look at two different support strategies that can be used for children on the autistic spectrum.</w:t>
      </w:r>
      <w:r w:rsidR="00BD2863">
        <w:rPr>
          <w:rFonts w:ascii="Arial" w:hAnsi="Arial" w:cs="Arial"/>
          <w:sz w:val="24"/>
          <w:szCs w:val="24"/>
        </w:rPr>
        <w:t xml:space="preserve"> These two strategies will be Applied Behaviour Analysis and Equine Therapy.</w:t>
      </w:r>
    </w:p>
    <w:p w:rsidR="007772EE" w:rsidRDefault="00D500C9" w:rsidP="00324074">
      <w:pPr>
        <w:spacing w:after="0" w:line="360" w:lineRule="auto"/>
        <w:jc w:val="both"/>
        <w:rPr>
          <w:rFonts w:ascii="Arial" w:hAnsi="Arial" w:cs="Arial"/>
          <w:sz w:val="24"/>
          <w:szCs w:val="24"/>
        </w:rPr>
      </w:pPr>
      <w:r>
        <w:rPr>
          <w:rFonts w:ascii="Arial" w:hAnsi="Arial" w:cs="Arial"/>
          <w:sz w:val="24"/>
          <w:szCs w:val="24"/>
        </w:rPr>
        <w:t>Inclusion, according to The National Autistic Society (2018a</w:t>
      </w:r>
      <w:r w:rsidR="00093D0F">
        <w:rPr>
          <w:rFonts w:ascii="Arial" w:hAnsi="Arial" w:cs="Arial"/>
          <w:sz w:val="24"/>
          <w:szCs w:val="24"/>
        </w:rPr>
        <w:t>) is</w:t>
      </w:r>
      <w:r>
        <w:rPr>
          <w:rFonts w:ascii="Arial" w:hAnsi="Arial" w:cs="Arial"/>
          <w:sz w:val="24"/>
          <w:szCs w:val="24"/>
        </w:rPr>
        <w:t xml:space="preserve"> about the quality of a child’s experiences and how they develop their skills. The National Autistic Society (2016) state that when parents and carers are looking for a school for their child the they should always try and meet with the teachers as this is where they can find out about what access there will be to other professionals such as a speech therapist. Welsh Assembly Government (2011) </w:t>
      </w:r>
      <w:r w:rsidR="00093D0F">
        <w:rPr>
          <w:rFonts w:ascii="Arial" w:hAnsi="Arial" w:cs="Arial"/>
          <w:sz w:val="24"/>
          <w:szCs w:val="24"/>
        </w:rPr>
        <w:t>believes</w:t>
      </w:r>
      <w:r>
        <w:rPr>
          <w:rFonts w:ascii="Arial" w:hAnsi="Arial" w:cs="Arial"/>
          <w:sz w:val="24"/>
          <w:szCs w:val="24"/>
        </w:rPr>
        <w:t xml:space="preserve"> that educational settings must make reasonable adjustme</w:t>
      </w:r>
      <w:r w:rsidR="00AC36F4">
        <w:rPr>
          <w:rFonts w:ascii="Arial" w:hAnsi="Arial" w:cs="Arial"/>
          <w:sz w:val="24"/>
          <w:szCs w:val="24"/>
        </w:rPr>
        <w:t>n</w:t>
      </w:r>
      <w:r>
        <w:rPr>
          <w:rFonts w:ascii="Arial" w:hAnsi="Arial" w:cs="Arial"/>
          <w:sz w:val="24"/>
          <w:szCs w:val="24"/>
        </w:rPr>
        <w:t xml:space="preserve">ts so that they can </w:t>
      </w:r>
      <w:r w:rsidR="00093D0F">
        <w:rPr>
          <w:rFonts w:ascii="Arial" w:hAnsi="Arial" w:cs="Arial"/>
          <w:sz w:val="24"/>
          <w:szCs w:val="24"/>
        </w:rPr>
        <w:t>accommodate</w:t>
      </w:r>
      <w:r>
        <w:rPr>
          <w:rFonts w:ascii="Arial" w:hAnsi="Arial" w:cs="Arial"/>
          <w:sz w:val="24"/>
          <w:szCs w:val="24"/>
        </w:rPr>
        <w:t xml:space="preserve"> children’s disabilities.</w:t>
      </w:r>
      <w:r w:rsidR="00AC36F4">
        <w:rPr>
          <w:rFonts w:ascii="Arial" w:hAnsi="Arial" w:cs="Arial"/>
          <w:sz w:val="24"/>
          <w:szCs w:val="24"/>
        </w:rPr>
        <w:t xml:space="preserve"> This could be, according to </w:t>
      </w:r>
      <w:r w:rsidR="00717153">
        <w:rPr>
          <w:rFonts w:ascii="Arial" w:hAnsi="Arial" w:cs="Arial"/>
          <w:sz w:val="24"/>
          <w:szCs w:val="24"/>
        </w:rPr>
        <w:t xml:space="preserve">The National Autistic Society (2018b), having slightly different start and </w:t>
      </w:r>
      <w:r w:rsidR="00093D0F">
        <w:rPr>
          <w:rFonts w:ascii="Arial" w:hAnsi="Arial" w:cs="Arial"/>
          <w:sz w:val="24"/>
          <w:szCs w:val="24"/>
        </w:rPr>
        <w:t>finishing</w:t>
      </w:r>
      <w:r w:rsidR="00717153">
        <w:rPr>
          <w:rFonts w:ascii="Arial" w:hAnsi="Arial" w:cs="Arial"/>
          <w:sz w:val="24"/>
          <w:szCs w:val="24"/>
        </w:rPr>
        <w:t xml:space="preserve"> times to avoid busy and crowded corridors.</w:t>
      </w:r>
      <w:r w:rsidR="00AC36F4">
        <w:rPr>
          <w:rFonts w:ascii="Arial" w:hAnsi="Arial" w:cs="Arial"/>
          <w:sz w:val="24"/>
          <w:szCs w:val="24"/>
        </w:rPr>
        <w:t xml:space="preserve"> The National Autistic Society (2018a) would agree with this and also goes on to say how training and support for teachers and staff should be given to improve autism awareness and to also give them a better understanding. However, </w:t>
      </w:r>
      <w:r w:rsidR="00093D0F">
        <w:rPr>
          <w:rFonts w:ascii="Arial" w:hAnsi="Arial" w:cs="Arial"/>
          <w:sz w:val="24"/>
          <w:szCs w:val="24"/>
        </w:rPr>
        <w:t>Humphrey</w:t>
      </w:r>
      <w:r w:rsidR="00AC36F4">
        <w:rPr>
          <w:rFonts w:ascii="Arial" w:hAnsi="Arial" w:cs="Arial"/>
          <w:sz w:val="24"/>
          <w:szCs w:val="24"/>
        </w:rPr>
        <w:t xml:space="preserve"> and Lewis (2008) state how that many teachers working in mainstream schools suggest that they do not have the necessary training and support to helping them understand how to care for and educate children with autism. The National Autistic Society (2016) </w:t>
      </w:r>
      <w:r w:rsidR="00093D0F">
        <w:rPr>
          <w:rFonts w:ascii="Arial" w:hAnsi="Arial" w:cs="Arial"/>
          <w:sz w:val="24"/>
          <w:szCs w:val="24"/>
        </w:rPr>
        <w:t>believes</w:t>
      </w:r>
      <w:r w:rsidR="00AC36F4">
        <w:rPr>
          <w:rFonts w:ascii="Arial" w:hAnsi="Arial" w:cs="Arial"/>
          <w:sz w:val="24"/>
          <w:szCs w:val="24"/>
        </w:rPr>
        <w:t xml:space="preserve"> that staff should be knowledgeable on autism and what resources and support strategies can be used.</w:t>
      </w:r>
      <w:r w:rsidR="00A95C98">
        <w:rPr>
          <w:rFonts w:ascii="Arial" w:hAnsi="Arial" w:cs="Arial"/>
          <w:sz w:val="24"/>
          <w:szCs w:val="24"/>
        </w:rPr>
        <w:t xml:space="preserve"> In 2008, the National Strategies introduced the Inclusion Development Programme. This was put in place to increase the confidence and expertise of mainstream practitioners so that all children with special educational needs in school were met (Wilkinson and Twist, 2010). Wilkinson and Twist (2010) also go on to say that then in 2009, the focus of the Inclusion Development Programme was on educating pupils on the autistic spectrum.</w:t>
      </w:r>
    </w:p>
    <w:p w:rsidR="00A95C98" w:rsidRDefault="00A95C98" w:rsidP="00324074">
      <w:pPr>
        <w:spacing w:after="0" w:line="360" w:lineRule="auto"/>
        <w:jc w:val="both"/>
        <w:rPr>
          <w:rFonts w:ascii="Arial" w:hAnsi="Arial" w:cs="Arial"/>
          <w:sz w:val="24"/>
          <w:szCs w:val="24"/>
        </w:rPr>
      </w:pPr>
      <w:r>
        <w:rPr>
          <w:rFonts w:ascii="Arial" w:hAnsi="Arial" w:cs="Arial"/>
          <w:sz w:val="24"/>
          <w:szCs w:val="24"/>
        </w:rPr>
        <w:lastRenderedPageBreak/>
        <w:t>All children with special educational needs have the same rights as any other child to receive educational provision that will meet their individual needs (Welsh Government, 2011).</w:t>
      </w:r>
      <w:r w:rsidR="00754080">
        <w:rPr>
          <w:rFonts w:ascii="Arial" w:hAnsi="Arial" w:cs="Arial"/>
          <w:sz w:val="24"/>
          <w:szCs w:val="24"/>
        </w:rPr>
        <w:t xml:space="preserve"> Conner (2016) state that the 1978 Warnock Report was the published findings of the Wanock Committees investigations into the needs of children with special educational needs and disabilities. Macbeath et al. (no date) explains how the 1978 Warnock Report states how children, no matter </w:t>
      </w:r>
      <w:r w:rsidR="00093D0F">
        <w:rPr>
          <w:rFonts w:ascii="Arial" w:hAnsi="Arial" w:cs="Arial"/>
          <w:sz w:val="24"/>
          <w:szCs w:val="24"/>
        </w:rPr>
        <w:t>their</w:t>
      </w:r>
      <w:r w:rsidR="00754080">
        <w:rPr>
          <w:rFonts w:ascii="Arial" w:hAnsi="Arial" w:cs="Arial"/>
          <w:sz w:val="24"/>
          <w:szCs w:val="24"/>
        </w:rPr>
        <w:t xml:space="preserve"> needs or disabilities, belong together with their same age in the educational mainstream. This report was put in to place to change the way that children with special educational needs were viewed (Lunt and Norwich, 1999). Parliament.uk (2006) would agree as they state that </w:t>
      </w:r>
      <w:r w:rsidR="00093D0F">
        <w:rPr>
          <w:rFonts w:ascii="Arial" w:hAnsi="Arial" w:cs="Arial"/>
          <w:sz w:val="24"/>
          <w:szCs w:val="24"/>
        </w:rPr>
        <w:t>under</w:t>
      </w:r>
      <w:r w:rsidR="00754080">
        <w:rPr>
          <w:rFonts w:ascii="Arial" w:hAnsi="Arial" w:cs="Arial"/>
          <w:sz w:val="24"/>
          <w:szCs w:val="24"/>
        </w:rPr>
        <w:t xml:space="preserve"> the 1944 Education Act, children who had special educational needs were considered to be uneducable and put in to separate special schools. Education and Skills Committee (2006) go on to say that The Education Act (1981) implemented some of the suggestions </w:t>
      </w:r>
      <w:r w:rsidR="00710157">
        <w:rPr>
          <w:rFonts w:ascii="Arial" w:hAnsi="Arial" w:cs="Arial"/>
          <w:sz w:val="24"/>
          <w:szCs w:val="24"/>
        </w:rPr>
        <w:t xml:space="preserve">in </w:t>
      </w:r>
      <w:r w:rsidR="00754080">
        <w:rPr>
          <w:rFonts w:ascii="Arial" w:hAnsi="Arial" w:cs="Arial"/>
          <w:sz w:val="24"/>
          <w:szCs w:val="24"/>
        </w:rPr>
        <w:t xml:space="preserve">the </w:t>
      </w:r>
      <w:r w:rsidR="00710157">
        <w:rPr>
          <w:rFonts w:ascii="Arial" w:hAnsi="Arial" w:cs="Arial"/>
          <w:sz w:val="24"/>
          <w:szCs w:val="24"/>
        </w:rPr>
        <w:t xml:space="preserve">1978 </w:t>
      </w:r>
      <w:r w:rsidR="00754080">
        <w:rPr>
          <w:rFonts w:ascii="Arial" w:hAnsi="Arial" w:cs="Arial"/>
          <w:sz w:val="24"/>
          <w:szCs w:val="24"/>
        </w:rPr>
        <w:t xml:space="preserve">Warnock </w:t>
      </w:r>
      <w:r w:rsidR="00093D0F">
        <w:rPr>
          <w:rFonts w:ascii="Arial" w:hAnsi="Arial" w:cs="Arial"/>
          <w:sz w:val="24"/>
          <w:szCs w:val="24"/>
        </w:rPr>
        <w:t>Report which</w:t>
      </w:r>
      <w:r w:rsidR="00710157">
        <w:rPr>
          <w:rFonts w:ascii="Arial" w:hAnsi="Arial" w:cs="Arial"/>
          <w:sz w:val="24"/>
          <w:szCs w:val="24"/>
        </w:rPr>
        <w:t xml:space="preserve"> led to children with special educational needs having their rights listened to for the first time.</w:t>
      </w:r>
    </w:p>
    <w:p w:rsidR="00710157" w:rsidRDefault="00710157" w:rsidP="00324074">
      <w:pPr>
        <w:spacing w:after="0" w:line="360" w:lineRule="auto"/>
        <w:jc w:val="both"/>
        <w:rPr>
          <w:rFonts w:ascii="Arial" w:hAnsi="Arial" w:cs="Arial"/>
          <w:sz w:val="24"/>
          <w:szCs w:val="24"/>
        </w:rPr>
      </w:pPr>
      <w:r>
        <w:rPr>
          <w:rFonts w:ascii="Arial" w:hAnsi="Arial" w:cs="Arial"/>
          <w:sz w:val="24"/>
          <w:szCs w:val="24"/>
        </w:rPr>
        <w:t xml:space="preserve">The National Autistic Society (2018a) </w:t>
      </w:r>
      <w:r w:rsidR="00093D0F">
        <w:rPr>
          <w:rFonts w:ascii="Arial" w:hAnsi="Arial" w:cs="Arial"/>
          <w:sz w:val="24"/>
          <w:szCs w:val="24"/>
        </w:rPr>
        <w:t>states</w:t>
      </w:r>
      <w:r>
        <w:rPr>
          <w:rFonts w:ascii="Arial" w:hAnsi="Arial" w:cs="Arial"/>
          <w:sz w:val="24"/>
          <w:szCs w:val="24"/>
        </w:rPr>
        <w:t xml:space="preserve"> that autism is a lifelong developmental disability that affects the way in which a person communicates and relates to others and also the world around them. National </w:t>
      </w:r>
      <w:r w:rsidR="00093D0F">
        <w:rPr>
          <w:rFonts w:ascii="Arial" w:hAnsi="Arial" w:cs="Arial"/>
          <w:sz w:val="24"/>
          <w:szCs w:val="24"/>
        </w:rPr>
        <w:t>Assembly</w:t>
      </w:r>
      <w:r>
        <w:rPr>
          <w:rFonts w:ascii="Arial" w:hAnsi="Arial" w:cs="Arial"/>
          <w:sz w:val="24"/>
          <w:szCs w:val="24"/>
        </w:rPr>
        <w:t xml:space="preserve"> for Wales (2018) go on to say that diagnosing autism can sometimes be difficult as it can affect each person differently and go on to say how important it is in ensuring that the right support is put in to place at a young age to minimise the stress and anxiety for children with autism and also their families.</w:t>
      </w:r>
      <w:r w:rsidR="00C35654">
        <w:rPr>
          <w:rFonts w:ascii="Arial" w:hAnsi="Arial" w:cs="Arial"/>
          <w:sz w:val="24"/>
          <w:szCs w:val="24"/>
        </w:rPr>
        <w:t xml:space="preserve"> Koegel et al. (2014) would agree with this and states that evidence has suggested that an early intervention means the greater likelihood of an improved development path. Although there are good diagnostic and assessment services in Wales, National Assembly for Wales (2018) believe that there are </w:t>
      </w:r>
      <w:r w:rsidR="00093D0F">
        <w:rPr>
          <w:rFonts w:ascii="Arial" w:hAnsi="Arial" w:cs="Arial"/>
          <w:sz w:val="24"/>
          <w:szCs w:val="24"/>
        </w:rPr>
        <w:t>concerns</w:t>
      </w:r>
      <w:r w:rsidR="00C35654">
        <w:rPr>
          <w:rFonts w:ascii="Arial" w:hAnsi="Arial" w:cs="Arial"/>
          <w:sz w:val="24"/>
          <w:szCs w:val="24"/>
        </w:rPr>
        <w:t xml:space="preserve"> that not everyone can access a timely diagnosis and that not every area is following the NICE guidelines. Bradshaw et al. (2014) also go on to say that although </w:t>
      </w:r>
      <w:r w:rsidR="00093D0F">
        <w:rPr>
          <w:rFonts w:ascii="Arial" w:hAnsi="Arial" w:cs="Arial"/>
          <w:sz w:val="24"/>
          <w:szCs w:val="24"/>
        </w:rPr>
        <w:t>early detection methods for autism in infancy are</w:t>
      </w:r>
      <w:r w:rsidR="00C35654">
        <w:rPr>
          <w:rFonts w:ascii="Arial" w:hAnsi="Arial" w:cs="Arial"/>
          <w:sz w:val="24"/>
          <w:szCs w:val="24"/>
        </w:rPr>
        <w:t xml:space="preserve"> advancing, the development of interventions for pre-school children remains limited. Koegel et al. (2014) would agree with this statement as they state that in the 1960’s and 1970’s, many children were placed I mental institutions before interventions were </w:t>
      </w:r>
      <w:r w:rsidR="00B221BE">
        <w:rPr>
          <w:rFonts w:ascii="Arial" w:hAnsi="Arial" w:cs="Arial"/>
          <w:sz w:val="24"/>
          <w:szCs w:val="24"/>
        </w:rPr>
        <w:t>available and Prizant (19</w:t>
      </w:r>
      <w:r w:rsidR="00E44923">
        <w:rPr>
          <w:rFonts w:ascii="Arial" w:hAnsi="Arial" w:cs="Arial"/>
          <w:sz w:val="24"/>
          <w:szCs w:val="24"/>
        </w:rPr>
        <w:t xml:space="preserve">84) showed that in 1983, fifty per cent of children with autism remained </w:t>
      </w:r>
      <w:r w:rsidR="00093D0F">
        <w:rPr>
          <w:rFonts w:ascii="Arial" w:hAnsi="Arial" w:cs="Arial"/>
          <w:sz w:val="24"/>
          <w:szCs w:val="24"/>
        </w:rPr>
        <w:t>non-verbal</w:t>
      </w:r>
      <w:r w:rsidR="00E44923">
        <w:rPr>
          <w:rFonts w:ascii="Arial" w:hAnsi="Arial" w:cs="Arial"/>
          <w:sz w:val="24"/>
          <w:szCs w:val="24"/>
        </w:rPr>
        <w:t xml:space="preserve">. However, by today, Koegel (2000) explains that fewer than </w:t>
      </w:r>
      <w:r w:rsidR="00093D0F">
        <w:rPr>
          <w:rFonts w:ascii="Arial" w:hAnsi="Arial" w:cs="Arial"/>
          <w:sz w:val="24"/>
          <w:szCs w:val="24"/>
        </w:rPr>
        <w:t>ten</w:t>
      </w:r>
      <w:r w:rsidR="00E44923">
        <w:rPr>
          <w:rFonts w:ascii="Arial" w:hAnsi="Arial" w:cs="Arial"/>
          <w:sz w:val="24"/>
          <w:szCs w:val="24"/>
        </w:rPr>
        <w:t xml:space="preserve"> </w:t>
      </w:r>
      <w:r w:rsidR="00E44923">
        <w:rPr>
          <w:rFonts w:ascii="Arial" w:hAnsi="Arial" w:cs="Arial"/>
          <w:sz w:val="24"/>
          <w:szCs w:val="24"/>
        </w:rPr>
        <w:lastRenderedPageBreak/>
        <w:t>per cent of children with autism remain no verbal with early interventions in the early pre-school years.</w:t>
      </w:r>
      <w:r w:rsidR="00C35654">
        <w:rPr>
          <w:rFonts w:ascii="Arial" w:hAnsi="Arial" w:cs="Arial"/>
          <w:sz w:val="24"/>
          <w:szCs w:val="24"/>
        </w:rPr>
        <w:t xml:space="preserve"> </w:t>
      </w:r>
    </w:p>
    <w:p w:rsidR="003F4BEA" w:rsidRDefault="003F4BEA" w:rsidP="00324074">
      <w:pPr>
        <w:spacing w:after="0" w:line="360" w:lineRule="auto"/>
        <w:jc w:val="both"/>
        <w:rPr>
          <w:rFonts w:ascii="Arial" w:hAnsi="Arial" w:cs="Arial"/>
          <w:sz w:val="24"/>
          <w:szCs w:val="24"/>
        </w:rPr>
      </w:pPr>
      <w:r>
        <w:rPr>
          <w:rFonts w:ascii="Arial" w:hAnsi="Arial" w:cs="Arial"/>
          <w:sz w:val="24"/>
          <w:szCs w:val="24"/>
        </w:rPr>
        <w:t xml:space="preserve">Due to the wide spectrum of needs with autism, The National Autistic Society (2018a) </w:t>
      </w:r>
      <w:r w:rsidR="00093D0F">
        <w:rPr>
          <w:rFonts w:ascii="Arial" w:hAnsi="Arial" w:cs="Arial"/>
          <w:sz w:val="24"/>
          <w:szCs w:val="24"/>
        </w:rPr>
        <w:t>states</w:t>
      </w:r>
      <w:r>
        <w:rPr>
          <w:rFonts w:ascii="Arial" w:hAnsi="Arial" w:cs="Arial"/>
          <w:sz w:val="24"/>
          <w:szCs w:val="24"/>
        </w:rPr>
        <w:t xml:space="preserve"> that it requires a wide spectrum of educational provision. This includes, mainstream schools, specialist units which are attached to mainstream schools, special schools and also residential provisions. Humphrey and Lewis (2008) believe that many children with autism are now being educated in mainstream schools however The National Autistic Society (2018a) go on to say that although many children on the autism spectrum can be supported in mainstream schools</w:t>
      </w:r>
      <w:r w:rsidR="005A2CF3">
        <w:rPr>
          <w:rFonts w:ascii="Arial" w:hAnsi="Arial" w:cs="Arial"/>
          <w:sz w:val="24"/>
          <w:szCs w:val="24"/>
        </w:rPr>
        <w:t xml:space="preserve">, some children will be able to have a more inclusive experience being in a specialist school. Welsh Assembly Government (2010) would agree with this as they state that specialist schools cater for a wide range of children who have additional learning needs. These </w:t>
      </w:r>
      <w:r w:rsidR="00093D0F">
        <w:rPr>
          <w:rFonts w:ascii="Arial" w:hAnsi="Arial" w:cs="Arial"/>
          <w:sz w:val="24"/>
          <w:szCs w:val="24"/>
        </w:rPr>
        <w:t>types</w:t>
      </w:r>
      <w:r w:rsidR="005A2CF3">
        <w:rPr>
          <w:rFonts w:ascii="Arial" w:hAnsi="Arial" w:cs="Arial"/>
          <w:sz w:val="24"/>
          <w:szCs w:val="24"/>
        </w:rPr>
        <w:t xml:space="preserve"> of schools tend to have smaller classrooms, they have a good pupil staff ratio and </w:t>
      </w:r>
      <w:r w:rsidR="00093D0F">
        <w:rPr>
          <w:rFonts w:ascii="Arial" w:hAnsi="Arial" w:cs="Arial"/>
          <w:sz w:val="24"/>
          <w:szCs w:val="24"/>
        </w:rPr>
        <w:t>staff often has</w:t>
      </w:r>
      <w:r w:rsidR="005A2CF3">
        <w:rPr>
          <w:rFonts w:ascii="Arial" w:hAnsi="Arial" w:cs="Arial"/>
          <w:sz w:val="24"/>
          <w:szCs w:val="24"/>
        </w:rPr>
        <w:t xml:space="preserve"> additional training in communication, positive behaviour support and sensory difficulties (Welsh Assembly Government, 2010). The National Autistic Society (2016) state that there is a legal duty for all children to be educated in a mainstream setting, however there are exemptions such as when a mainstream school could not meet the </w:t>
      </w:r>
      <w:r w:rsidR="00093D0F">
        <w:rPr>
          <w:rFonts w:ascii="Arial" w:hAnsi="Arial" w:cs="Arial"/>
          <w:sz w:val="24"/>
          <w:szCs w:val="24"/>
        </w:rPr>
        <w:t>child’s</w:t>
      </w:r>
      <w:r w:rsidR="005A2CF3">
        <w:rPr>
          <w:rFonts w:ascii="Arial" w:hAnsi="Arial" w:cs="Arial"/>
          <w:sz w:val="24"/>
          <w:szCs w:val="24"/>
        </w:rPr>
        <w:t xml:space="preserve"> needs and also the education if the education of the other children would be affected.</w:t>
      </w:r>
    </w:p>
    <w:p w:rsidR="00A53D6E" w:rsidRDefault="00A53D6E" w:rsidP="00324074">
      <w:pPr>
        <w:spacing w:after="0" w:line="360" w:lineRule="auto"/>
        <w:jc w:val="both"/>
        <w:rPr>
          <w:rFonts w:ascii="Arial" w:hAnsi="Arial" w:cs="Arial"/>
          <w:sz w:val="24"/>
          <w:szCs w:val="24"/>
        </w:rPr>
      </w:pPr>
      <w:r>
        <w:rPr>
          <w:rFonts w:ascii="Arial" w:hAnsi="Arial" w:cs="Arial"/>
          <w:sz w:val="24"/>
          <w:szCs w:val="24"/>
        </w:rPr>
        <w:t>The National Autistic Society Cymru (2011) state that getting the right educational provision for children with autism is a priority and that it is important that parents and carers are given the information and support  that they need so that they can choose the correct educational placement for their child. The National Autistic Society (2018a) also state that to identify what type of school children with autism should attend and to get the support that they need, the child’s needs must come first.</w:t>
      </w:r>
    </w:p>
    <w:p w:rsidR="00A53D6E" w:rsidRDefault="00A53D6E" w:rsidP="00324074">
      <w:pPr>
        <w:spacing w:after="0" w:line="360" w:lineRule="auto"/>
        <w:jc w:val="both"/>
        <w:rPr>
          <w:rFonts w:ascii="Arial" w:hAnsi="Arial" w:cs="Arial"/>
          <w:sz w:val="24"/>
          <w:szCs w:val="24"/>
        </w:rPr>
      </w:pPr>
      <w:r>
        <w:rPr>
          <w:rFonts w:ascii="Arial" w:hAnsi="Arial" w:cs="Arial"/>
          <w:sz w:val="24"/>
          <w:szCs w:val="24"/>
        </w:rPr>
        <w:t>Gibbons (2016) states how integrated classrooms, which can also be known as mainstreaming, is placing children with additional learning needs in educational classrooms with non special needs children. Gibbons (2016) also goes on to say how this type of learning has many benefits for both types of children, however there can also be some disadvantages.</w:t>
      </w:r>
      <w:r w:rsidR="00AD09E1">
        <w:rPr>
          <w:rFonts w:ascii="Arial" w:hAnsi="Arial" w:cs="Arial"/>
          <w:sz w:val="24"/>
          <w:szCs w:val="24"/>
        </w:rPr>
        <w:t xml:space="preserve"> Humphrey and Lewis (2008</w:t>
      </w:r>
      <w:r w:rsidR="00093D0F">
        <w:rPr>
          <w:rFonts w:ascii="Arial" w:hAnsi="Arial" w:cs="Arial"/>
          <w:sz w:val="24"/>
          <w:szCs w:val="24"/>
        </w:rPr>
        <w:t>) believe</w:t>
      </w:r>
      <w:r w:rsidR="00AD09E1">
        <w:rPr>
          <w:rFonts w:ascii="Arial" w:hAnsi="Arial" w:cs="Arial"/>
          <w:sz w:val="24"/>
          <w:szCs w:val="24"/>
        </w:rPr>
        <w:t xml:space="preserve"> that children who are educated in mainstream</w:t>
      </w:r>
      <w:r w:rsidR="00755A21">
        <w:rPr>
          <w:rFonts w:ascii="Arial" w:hAnsi="Arial" w:cs="Arial"/>
          <w:sz w:val="24"/>
          <w:szCs w:val="24"/>
        </w:rPr>
        <w:t xml:space="preserve"> experience some form of bullying, social isolation and also anxiety. A reason for bullying according to</w:t>
      </w:r>
      <w:r w:rsidR="002D50F6">
        <w:rPr>
          <w:rFonts w:ascii="Arial" w:hAnsi="Arial" w:cs="Arial"/>
          <w:sz w:val="24"/>
          <w:szCs w:val="24"/>
        </w:rPr>
        <w:t xml:space="preserve"> Gibbons (2016) is that children with autism tend to have behaviour issues which can disrupt the class, some children </w:t>
      </w:r>
      <w:r w:rsidR="002D50F6">
        <w:rPr>
          <w:rFonts w:ascii="Arial" w:hAnsi="Arial" w:cs="Arial"/>
          <w:sz w:val="24"/>
          <w:szCs w:val="24"/>
        </w:rPr>
        <w:lastRenderedPageBreak/>
        <w:t>may then become frustrated with these behaviours and this is when bullying can occur.</w:t>
      </w:r>
      <w:r w:rsidR="00755A21">
        <w:rPr>
          <w:rFonts w:ascii="Arial" w:hAnsi="Arial" w:cs="Arial"/>
          <w:sz w:val="24"/>
          <w:szCs w:val="24"/>
        </w:rPr>
        <w:t xml:space="preserve"> Gibbons and Corbett (2007) state</w:t>
      </w:r>
      <w:r w:rsidR="002D50F6">
        <w:rPr>
          <w:rFonts w:ascii="Arial" w:hAnsi="Arial" w:cs="Arial"/>
          <w:sz w:val="24"/>
          <w:szCs w:val="24"/>
        </w:rPr>
        <w:t xml:space="preserve"> that this can have a damaging e</w:t>
      </w:r>
      <w:r w:rsidR="00755A21">
        <w:rPr>
          <w:rFonts w:ascii="Arial" w:hAnsi="Arial" w:cs="Arial"/>
          <w:sz w:val="24"/>
          <w:szCs w:val="24"/>
        </w:rPr>
        <w:t>ffect on their emotional well-being, self-esteem and also their progress</w:t>
      </w:r>
      <w:r w:rsidR="00537CF8">
        <w:rPr>
          <w:rFonts w:ascii="Arial" w:hAnsi="Arial" w:cs="Arial"/>
          <w:sz w:val="24"/>
          <w:szCs w:val="24"/>
        </w:rPr>
        <w:t xml:space="preserve"> and Hump</w:t>
      </w:r>
      <w:r w:rsidR="00EF2A1F">
        <w:rPr>
          <w:rFonts w:ascii="Arial" w:hAnsi="Arial" w:cs="Arial"/>
          <w:sz w:val="24"/>
          <w:szCs w:val="24"/>
        </w:rPr>
        <w:t>hrey (2008) believe that children on the autistic spectrum were twenty times more likely to be excluded from school due to their behaviour issues</w:t>
      </w:r>
      <w:r w:rsidR="00755A21">
        <w:rPr>
          <w:rFonts w:ascii="Arial" w:hAnsi="Arial" w:cs="Arial"/>
          <w:sz w:val="24"/>
          <w:szCs w:val="24"/>
        </w:rPr>
        <w:t>.</w:t>
      </w:r>
    </w:p>
    <w:p w:rsidR="004C0A47" w:rsidRDefault="004C0A47" w:rsidP="00324074">
      <w:pPr>
        <w:spacing w:after="0" w:line="360" w:lineRule="auto"/>
        <w:jc w:val="both"/>
        <w:rPr>
          <w:rFonts w:ascii="Arial" w:hAnsi="Arial" w:cs="Arial"/>
          <w:sz w:val="24"/>
          <w:szCs w:val="24"/>
        </w:rPr>
      </w:pPr>
      <w:r>
        <w:rPr>
          <w:rFonts w:ascii="Arial" w:hAnsi="Arial" w:cs="Arial"/>
          <w:sz w:val="24"/>
          <w:szCs w:val="24"/>
        </w:rPr>
        <w:t xml:space="preserve">A benefit in children with autism being educated in mainstream according to Gibbons (2016) is that the children will be taught the same curriculum as their peers which they may not receive in a special education classroom. However, Marsh et al. (2017) go on to say how a review of studies have shown that children with autism are less school ready emotionally then there peers and may find it hard copying with the situation. Another benefit according to Gibbons (2016) is that children with autism can have the opportunity to socialise with peers their own age which can improve their social skills, however, The National Autistic Society (2017) state how autistic children can find it hard </w:t>
      </w:r>
      <w:r w:rsidR="007D1046">
        <w:rPr>
          <w:rFonts w:ascii="Arial" w:hAnsi="Arial" w:cs="Arial"/>
          <w:sz w:val="24"/>
          <w:szCs w:val="24"/>
        </w:rPr>
        <w:t>to socialise and communicate with others and although many of these children want to make friends, they find it hard as they lack the expected social skills.</w:t>
      </w:r>
    </w:p>
    <w:p w:rsidR="007D1046" w:rsidRDefault="007D1046" w:rsidP="00324074">
      <w:pPr>
        <w:spacing w:after="0" w:line="360" w:lineRule="auto"/>
        <w:jc w:val="both"/>
        <w:rPr>
          <w:rFonts w:ascii="Arial" w:hAnsi="Arial" w:cs="Arial"/>
          <w:sz w:val="24"/>
          <w:szCs w:val="24"/>
        </w:rPr>
      </w:pPr>
      <w:r>
        <w:rPr>
          <w:rFonts w:ascii="Arial" w:hAnsi="Arial" w:cs="Arial"/>
          <w:sz w:val="24"/>
          <w:szCs w:val="24"/>
        </w:rPr>
        <w:t>A disadvantage according to Gibbons (2016</w:t>
      </w:r>
      <w:r w:rsidR="00093D0F">
        <w:rPr>
          <w:rFonts w:ascii="Arial" w:hAnsi="Arial" w:cs="Arial"/>
          <w:sz w:val="24"/>
          <w:szCs w:val="24"/>
        </w:rPr>
        <w:t>) is</w:t>
      </w:r>
      <w:r>
        <w:rPr>
          <w:rFonts w:ascii="Arial" w:hAnsi="Arial" w:cs="Arial"/>
          <w:sz w:val="24"/>
          <w:szCs w:val="24"/>
        </w:rPr>
        <w:t xml:space="preserve"> that children with autism may have some difficulties in keeping up with the curriculum or even becoming bored with the curriculum if they are not being challenged. This can then cause the child to become disruptive which can slow the pace of the curriculum down for the whole class.</w:t>
      </w:r>
      <w:r w:rsidR="00537CF8">
        <w:rPr>
          <w:rFonts w:ascii="Arial" w:hAnsi="Arial" w:cs="Arial"/>
          <w:sz w:val="24"/>
          <w:szCs w:val="24"/>
        </w:rPr>
        <w:t xml:space="preserve"> Rudel (2011) believes schools were unable to cope when children with special educational needs were violent or disruptive and also led to the other children being disturbed when they were trying to learn.</w:t>
      </w:r>
    </w:p>
    <w:p w:rsidR="00B86DF5" w:rsidRDefault="00B86DF5" w:rsidP="00324074">
      <w:pPr>
        <w:spacing w:after="0" w:line="360" w:lineRule="auto"/>
        <w:jc w:val="both"/>
        <w:rPr>
          <w:rFonts w:ascii="Arial" w:hAnsi="Arial" w:cs="Arial"/>
          <w:sz w:val="24"/>
          <w:szCs w:val="24"/>
        </w:rPr>
      </w:pPr>
      <w:r>
        <w:rPr>
          <w:rFonts w:ascii="Arial" w:hAnsi="Arial" w:cs="Arial"/>
          <w:sz w:val="24"/>
          <w:szCs w:val="24"/>
        </w:rPr>
        <w:t>Gibbons (2016) believe that allowing children with autism to attend a mainstream school can allow children of different abilities to learn from each other. Aller (2017) believes that a modelling approach is best used with children on the autistic spectrum. McLeod (2014) would suggest that this is true and how Vygotsky’s theory would also agree as Vygotsky believed that children learn from a more knowledgeable other which could be from another child. This could be done through using a knife and fork to playing (Aller, 2017).</w:t>
      </w:r>
    </w:p>
    <w:p w:rsidR="00F64400" w:rsidRDefault="00F64400" w:rsidP="00324074">
      <w:pPr>
        <w:spacing w:after="0" w:line="360" w:lineRule="auto"/>
        <w:jc w:val="both"/>
        <w:rPr>
          <w:rFonts w:ascii="Arial" w:hAnsi="Arial" w:cs="Arial"/>
          <w:sz w:val="24"/>
          <w:szCs w:val="24"/>
        </w:rPr>
      </w:pPr>
      <w:r>
        <w:rPr>
          <w:rFonts w:ascii="Arial" w:hAnsi="Arial" w:cs="Arial"/>
          <w:sz w:val="24"/>
          <w:szCs w:val="24"/>
        </w:rPr>
        <w:t xml:space="preserve">Welsh Assembly Government (2011) state that there are several teaching and </w:t>
      </w:r>
      <w:r w:rsidR="00A416A8">
        <w:rPr>
          <w:rFonts w:ascii="Arial" w:hAnsi="Arial" w:cs="Arial"/>
          <w:sz w:val="24"/>
          <w:szCs w:val="24"/>
        </w:rPr>
        <w:t xml:space="preserve">therapeutic approaches which have been developed for children with autism. The National Autistic Society (2018c) would agree as they to state that there are many </w:t>
      </w:r>
      <w:r w:rsidR="00A416A8">
        <w:rPr>
          <w:rFonts w:ascii="Arial" w:hAnsi="Arial" w:cs="Arial"/>
          <w:sz w:val="24"/>
          <w:szCs w:val="24"/>
        </w:rPr>
        <w:lastRenderedPageBreak/>
        <w:t>different approaches, therapies and interventions for improving the lives of autistic children.</w:t>
      </w:r>
      <w:r w:rsidR="00BD67DD">
        <w:rPr>
          <w:rFonts w:ascii="Arial" w:hAnsi="Arial" w:cs="Arial"/>
          <w:sz w:val="24"/>
          <w:szCs w:val="24"/>
        </w:rPr>
        <w:t xml:space="preserve"> Some of these types of therapies which have been introduced</w:t>
      </w:r>
      <w:r w:rsidR="009E0822">
        <w:rPr>
          <w:rFonts w:ascii="Arial" w:hAnsi="Arial" w:cs="Arial"/>
          <w:sz w:val="24"/>
          <w:szCs w:val="24"/>
        </w:rPr>
        <w:t xml:space="preserve"> are occupational therapists, speech and language therapists and behavioural and development approaches (Van den hout and Bragonje, 2010). However, Fouse and Wheeler (2005) state how many parents tend to spend large amounts of money looking for cures on the latest treatments and programs that appear to be promising.</w:t>
      </w:r>
    </w:p>
    <w:p w:rsidR="009E0822" w:rsidRDefault="009E0822" w:rsidP="00324074">
      <w:pPr>
        <w:spacing w:after="0" w:line="360" w:lineRule="auto"/>
        <w:jc w:val="both"/>
        <w:rPr>
          <w:rFonts w:ascii="Arial" w:hAnsi="Arial" w:cs="Arial"/>
          <w:sz w:val="24"/>
          <w:szCs w:val="24"/>
        </w:rPr>
      </w:pPr>
      <w:r>
        <w:rPr>
          <w:rFonts w:ascii="Arial" w:hAnsi="Arial" w:cs="Arial"/>
          <w:sz w:val="24"/>
          <w:szCs w:val="24"/>
        </w:rPr>
        <w:t>Today, according to Van den hout and Bragonje (2010</w:t>
      </w:r>
      <w:r w:rsidR="00093D0F">
        <w:rPr>
          <w:rFonts w:ascii="Arial" w:hAnsi="Arial" w:cs="Arial"/>
          <w:sz w:val="24"/>
          <w:szCs w:val="24"/>
        </w:rPr>
        <w:t>) one</w:t>
      </w:r>
      <w:r>
        <w:rPr>
          <w:rFonts w:ascii="Arial" w:hAnsi="Arial" w:cs="Arial"/>
          <w:sz w:val="24"/>
          <w:szCs w:val="24"/>
        </w:rPr>
        <w:t xml:space="preserve"> of the most widely used form</w:t>
      </w:r>
      <w:r w:rsidR="00093D0F">
        <w:rPr>
          <w:rFonts w:ascii="Arial" w:hAnsi="Arial" w:cs="Arial"/>
          <w:sz w:val="24"/>
          <w:szCs w:val="24"/>
        </w:rPr>
        <w:t>s</w:t>
      </w:r>
      <w:r>
        <w:rPr>
          <w:rFonts w:ascii="Arial" w:hAnsi="Arial" w:cs="Arial"/>
          <w:sz w:val="24"/>
          <w:szCs w:val="24"/>
        </w:rPr>
        <w:t xml:space="preserve"> of treatments is Applied Behaviour Analysis. Applied Behaviour Analysis, also known as ABA is an approach that can be used with children with autism according to Child Autism UK (no date). Parker (2015) states that the aim of ABA  is to encourage communication and social skills</w:t>
      </w:r>
      <w:r w:rsidR="001204D5">
        <w:rPr>
          <w:rFonts w:ascii="Arial" w:hAnsi="Arial" w:cs="Arial"/>
          <w:sz w:val="24"/>
          <w:szCs w:val="24"/>
        </w:rPr>
        <w:t xml:space="preserve">, however Parker (2015) also states how some believe that it denies children the right to be who they are. Poling (2010) states that the child will have a one to one trainer with them in a distraction free environment. Child Autism UK (no date) believes that one of the strengths of using ABA with children who have autism is that it addresses every behaviour relevant to the </w:t>
      </w:r>
      <w:r w:rsidR="00493826">
        <w:rPr>
          <w:rFonts w:ascii="Arial" w:hAnsi="Arial" w:cs="Arial"/>
          <w:sz w:val="24"/>
          <w:szCs w:val="24"/>
        </w:rPr>
        <w:t>child. A</w:t>
      </w:r>
      <w:r w:rsidR="001204D5">
        <w:rPr>
          <w:rFonts w:ascii="Arial" w:hAnsi="Arial" w:cs="Arial"/>
          <w:sz w:val="24"/>
          <w:szCs w:val="24"/>
        </w:rPr>
        <w:t>BA is a method used that focuses on positive reinforcement and shaping appropriate behaviours</w:t>
      </w:r>
      <w:r w:rsidR="00493826">
        <w:rPr>
          <w:rFonts w:ascii="Arial" w:hAnsi="Arial" w:cs="Arial"/>
          <w:sz w:val="24"/>
          <w:szCs w:val="24"/>
        </w:rPr>
        <w:t>. Ambridge and Liieven (2011) states how Skinner advocated for reinforcement which involves in rewarding the child which will then lead to the child repeating the action.</w:t>
      </w:r>
      <w:r w:rsidR="00E262F8">
        <w:rPr>
          <w:rFonts w:ascii="Arial" w:hAnsi="Arial" w:cs="Arial"/>
          <w:sz w:val="24"/>
          <w:szCs w:val="24"/>
        </w:rPr>
        <w:t xml:space="preserve"> Although Child Autism UK (no date)  state how research has shown that ABA is more effective when used intensively, which means up to thirty to fifty hours a week they also state that today, ABA is more </w:t>
      </w:r>
      <w:r w:rsidR="00093D0F">
        <w:rPr>
          <w:rFonts w:ascii="Arial" w:hAnsi="Arial" w:cs="Arial"/>
          <w:sz w:val="24"/>
          <w:szCs w:val="24"/>
        </w:rPr>
        <w:t>flexible</w:t>
      </w:r>
      <w:r w:rsidR="00E262F8">
        <w:rPr>
          <w:rFonts w:ascii="Arial" w:hAnsi="Arial" w:cs="Arial"/>
          <w:sz w:val="24"/>
          <w:szCs w:val="24"/>
        </w:rPr>
        <w:t xml:space="preserve">, functional and a lot more fun for the child. Kehoe (2015) states that ABA allows the children to show their progress at their own pace using a repetitive educational strategy. </w:t>
      </w:r>
    </w:p>
    <w:p w:rsidR="005C4E2C" w:rsidRDefault="005C4E2C" w:rsidP="00324074">
      <w:pPr>
        <w:spacing w:after="0" w:line="360" w:lineRule="auto"/>
        <w:jc w:val="both"/>
        <w:rPr>
          <w:rFonts w:ascii="Arial" w:hAnsi="Arial" w:cs="Arial"/>
          <w:sz w:val="24"/>
          <w:szCs w:val="24"/>
        </w:rPr>
      </w:pPr>
      <w:r>
        <w:rPr>
          <w:rFonts w:ascii="Arial" w:hAnsi="Arial" w:cs="Arial"/>
          <w:sz w:val="24"/>
          <w:szCs w:val="24"/>
        </w:rPr>
        <w:t>Another for of treatment that is used is equine therapy. Anderson and Meints (2016) state that the ancient Greeks regarded horseback riding as not only as a means of transportation but also a way of improving the health and well being of many disabled children and adults. They called this hippotherapy</w:t>
      </w:r>
      <w:r w:rsidR="00B17A3E">
        <w:rPr>
          <w:rFonts w:ascii="Arial" w:hAnsi="Arial" w:cs="Arial"/>
          <w:sz w:val="24"/>
          <w:szCs w:val="24"/>
        </w:rPr>
        <w:t xml:space="preserve"> and the term Equine Therapy developed in the 1990’s.</w:t>
      </w:r>
      <w:r w:rsidR="00785883">
        <w:rPr>
          <w:rFonts w:ascii="Arial" w:hAnsi="Arial" w:cs="Arial"/>
          <w:sz w:val="24"/>
          <w:szCs w:val="24"/>
        </w:rPr>
        <w:t xml:space="preserve"> The Autism Program of Illinois (2014) state how studies have shown that there are benefits of interacting with animals, especially for autistic children. Van de</w:t>
      </w:r>
      <w:bookmarkStart w:id="0" w:name="_GoBack"/>
      <w:bookmarkEnd w:id="0"/>
      <w:r w:rsidR="00785883">
        <w:rPr>
          <w:rFonts w:ascii="Arial" w:hAnsi="Arial" w:cs="Arial"/>
          <w:sz w:val="24"/>
          <w:szCs w:val="24"/>
        </w:rPr>
        <w:t xml:space="preserve">n Hout and Bragonje (2010) also believe that there are advantages of equine therapy, these being that children have the benefit of engaging and motivation when riding the horse. Autism Spectrum Disorder Foundation (2018) explain how autistic children find it difficult to emotionally bond with others and that </w:t>
      </w:r>
      <w:r w:rsidR="00785883">
        <w:rPr>
          <w:rFonts w:ascii="Arial" w:hAnsi="Arial" w:cs="Arial"/>
          <w:sz w:val="24"/>
          <w:szCs w:val="24"/>
        </w:rPr>
        <w:lastRenderedPageBreak/>
        <w:t>this is where they believe children would benefit from equine therapy. Harris and Williams (2017) state that equine therapy has had positive outcomes for social skills, communication and behaviour and that they believe that this may be down to the horses being well suited to reducing anxiety in children with autism</w:t>
      </w:r>
      <w:r w:rsidR="007A432A">
        <w:rPr>
          <w:rFonts w:ascii="Arial" w:hAnsi="Arial" w:cs="Arial"/>
          <w:sz w:val="24"/>
          <w:szCs w:val="24"/>
        </w:rPr>
        <w:t xml:space="preserve"> as the horses that have been selected have a calm temperament. Womack (2010) would agree with this as he believes a lot of children have said their first words whilst horse riding. Womack (2010) believes that this could be down to the theory behind equine therapy where due to the contact with the horse and the rhythm of it’s motion, it releases oxytocin which is a hormone that reduces anxiety.</w:t>
      </w:r>
    </w:p>
    <w:p w:rsidR="007A432A" w:rsidRDefault="007A432A" w:rsidP="00324074">
      <w:pPr>
        <w:spacing w:after="0" w:line="360" w:lineRule="auto"/>
        <w:jc w:val="both"/>
        <w:rPr>
          <w:rFonts w:ascii="Arial" w:hAnsi="Arial" w:cs="Arial"/>
          <w:sz w:val="24"/>
          <w:szCs w:val="24"/>
        </w:rPr>
      </w:pPr>
      <w:r>
        <w:rPr>
          <w:rFonts w:ascii="Arial" w:hAnsi="Arial" w:cs="Arial"/>
          <w:sz w:val="24"/>
          <w:szCs w:val="24"/>
        </w:rPr>
        <w:t xml:space="preserve">Anderson and Meints (2016) state how research has shown that equine therapy encourages children to not only work with their hands but to also connect with the horses. Many people according to The Autism Program of Illinois often think that equine therapy is all about riding horses, however it can include mounted and ground activities. This is where Anderson and Meints (2016) believe that children can connect with the horse, by patting them, grooming them and helping to make sure that the horses have a clean stable. However, Harris and Williams (2017) state that due to autistic children being sensitive to noises and different types of smells, equine therapy may not suit all children </w:t>
      </w:r>
      <w:r w:rsidR="0086138A">
        <w:rPr>
          <w:rFonts w:ascii="Arial" w:hAnsi="Arial" w:cs="Arial"/>
          <w:sz w:val="24"/>
          <w:szCs w:val="24"/>
        </w:rPr>
        <w:t>a the particular noises and smells from the horses may be distressing for some children.</w:t>
      </w:r>
    </w:p>
    <w:p w:rsidR="0086138A" w:rsidRDefault="0086138A" w:rsidP="00324074">
      <w:pPr>
        <w:spacing w:after="0" w:line="360" w:lineRule="auto"/>
        <w:jc w:val="both"/>
        <w:rPr>
          <w:rFonts w:ascii="Arial" w:hAnsi="Arial" w:cs="Arial"/>
          <w:sz w:val="24"/>
          <w:szCs w:val="24"/>
        </w:rPr>
      </w:pPr>
      <w:r>
        <w:rPr>
          <w:rFonts w:ascii="Arial" w:hAnsi="Arial" w:cs="Arial"/>
          <w:sz w:val="24"/>
          <w:szCs w:val="24"/>
        </w:rPr>
        <w:t>Although many people believe that one type of therapy works, there is no consensus as to which therapy method is more effective according to Van den Hout and Bragonje (2010).</w:t>
      </w:r>
    </w:p>
    <w:p w:rsidR="0086138A" w:rsidRPr="00324074" w:rsidRDefault="0086138A" w:rsidP="00324074">
      <w:pPr>
        <w:spacing w:after="0" w:line="360" w:lineRule="auto"/>
        <w:jc w:val="both"/>
        <w:rPr>
          <w:rFonts w:ascii="Arial" w:hAnsi="Arial" w:cs="Arial"/>
          <w:sz w:val="24"/>
          <w:szCs w:val="24"/>
        </w:rPr>
      </w:pPr>
      <w:r>
        <w:rPr>
          <w:rFonts w:ascii="Arial" w:hAnsi="Arial" w:cs="Arial"/>
          <w:sz w:val="24"/>
          <w:szCs w:val="24"/>
        </w:rPr>
        <w:t>To conclude this assignment</w:t>
      </w:r>
      <w:r w:rsidR="00C675AC">
        <w:rPr>
          <w:rFonts w:ascii="Arial" w:hAnsi="Arial" w:cs="Arial"/>
          <w:sz w:val="24"/>
          <w:szCs w:val="24"/>
        </w:rPr>
        <w:t xml:space="preserve"> it has shown that although diagnosing autism can sometimes be difficult, early intervention is the key in helping autistic children to communicate with others and also the world around them. It has also looked at how there are different types of educational provisions and although there is a legal duty for all children to be educated in a mainstream school that it is not always best for the child’s well-being. The last part of the assignment looked at two different types of strategies and how these two are believed to be an advantage on a child with autism.</w:t>
      </w:r>
    </w:p>
    <w:sectPr w:rsidR="0086138A" w:rsidRPr="0032407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F64B2" w:rsidRDefault="005F64B2" w:rsidP="005F64B2">
      <w:pPr>
        <w:spacing w:after="0" w:line="240" w:lineRule="auto"/>
      </w:pPr>
      <w:r>
        <w:separator/>
      </w:r>
    </w:p>
  </w:endnote>
  <w:endnote w:type="continuationSeparator" w:id="0">
    <w:p w:rsidR="005F64B2" w:rsidRDefault="005F64B2" w:rsidP="005F6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8239416"/>
      <w:docPartObj>
        <w:docPartGallery w:val="Page Numbers (Bottom of Page)"/>
        <w:docPartUnique/>
      </w:docPartObj>
    </w:sdtPr>
    <w:sdtEndPr>
      <w:rPr>
        <w:noProof/>
      </w:rPr>
    </w:sdtEndPr>
    <w:sdtContent>
      <w:p w:rsidR="005F64B2" w:rsidRDefault="005F64B2">
        <w:pPr>
          <w:pStyle w:val="Footer"/>
        </w:pPr>
        <w:r>
          <w:fldChar w:fldCharType="begin"/>
        </w:r>
        <w:r>
          <w:instrText xml:space="preserve"> PAGE   \* MERGEFORMAT </w:instrText>
        </w:r>
        <w:r>
          <w:fldChar w:fldCharType="separate"/>
        </w:r>
        <w:r w:rsidR="00387AF2">
          <w:rPr>
            <w:noProof/>
          </w:rPr>
          <w:t>5</w:t>
        </w:r>
        <w:r>
          <w:rPr>
            <w:noProof/>
          </w:rPr>
          <w:fldChar w:fldCharType="end"/>
        </w:r>
      </w:p>
    </w:sdtContent>
  </w:sdt>
  <w:p w:rsidR="005F64B2" w:rsidRDefault="005F64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F64B2" w:rsidRDefault="005F64B2" w:rsidP="005F64B2">
      <w:pPr>
        <w:spacing w:after="0" w:line="240" w:lineRule="auto"/>
      </w:pPr>
      <w:r>
        <w:separator/>
      </w:r>
    </w:p>
  </w:footnote>
  <w:footnote w:type="continuationSeparator" w:id="0">
    <w:p w:rsidR="005F64B2" w:rsidRDefault="005F64B2" w:rsidP="005F64B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F64B2" w:rsidRDefault="005F64B2">
    <w:pPr>
      <w:pStyle w:val="Header"/>
    </w:pPr>
    <w:r>
      <w:t>1502702</w:t>
    </w:r>
  </w:p>
  <w:p w:rsidR="005F64B2" w:rsidRDefault="005F64B2">
    <w:pPr>
      <w:pStyle w:val="Header"/>
    </w:pPr>
    <w:r>
      <w:t>EAEC6002</w:t>
    </w:r>
  </w:p>
  <w:p w:rsidR="005F64B2" w:rsidRDefault="005F64B2">
    <w:pPr>
      <w:pStyle w:val="Header"/>
    </w:pPr>
    <w:r>
      <w:t>Turnitin</w:t>
    </w:r>
  </w:p>
  <w:p w:rsidR="005F64B2" w:rsidRDefault="005F64B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4074"/>
    <w:rsid w:val="00093D0F"/>
    <w:rsid w:val="001204D5"/>
    <w:rsid w:val="002D50F6"/>
    <w:rsid w:val="00324074"/>
    <w:rsid w:val="0035129E"/>
    <w:rsid w:val="00387AF2"/>
    <w:rsid w:val="003F4BEA"/>
    <w:rsid w:val="00493826"/>
    <w:rsid w:val="004C0A47"/>
    <w:rsid w:val="00537CF8"/>
    <w:rsid w:val="005A2CF3"/>
    <w:rsid w:val="005C4E2C"/>
    <w:rsid w:val="005F64B2"/>
    <w:rsid w:val="00710157"/>
    <w:rsid w:val="00717153"/>
    <w:rsid w:val="00754080"/>
    <w:rsid w:val="00755A21"/>
    <w:rsid w:val="007772EE"/>
    <w:rsid w:val="00785883"/>
    <w:rsid w:val="007A432A"/>
    <w:rsid w:val="007D1046"/>
    <w:rsid w:val="0086138A"/>
    <w:rsid w:val="009E0822"/>
    <w:rsid w:val="00A416A8"/>
    <w:rsid w:val="00A53D6E"/>
    <w:rsid w:val="00A95C98"/>
    <w:rsid w:val="00AC36F4"/>
    <w:rsid w:val="00AD09E1"/>
    <w:rsid w:val="00B17A3E"/>
    <w:rsid w:val="00B221BE"/>
    <w:rsid w:val="00B86DF5"/>
    <w:rsid w:val="00BD2863"/>
    <w:rsid w:val="00BD67DD"/>
    <w:rsid w:val="00C35654"/>
    <w:rsid w:val="00C675AC"/>
    <w:rsid w:val="00D500C9"/>
    <w:rsid w:val="00E262F8"/>
    <w:rsid w:val="00E44923"/>
    <w:rsid w:val="00EF2A1F"/>
    <w:rsid w:val="00F64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4B2"/>
  </w:style>
  <w:style w:type="paragraph" w:styleId="Footer">
    <w:name w:val="footer"/>
    <w:basedOn w:val="Normal"/>
    <w:link w:val="FooterChar"/>
    <w:uiPriority w:val="99"/>
    <w:unhideWhenUsed/>
    <w:rsid w:val="005F6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4B2"/>
  </w:style>
  <w:style w:type="paragraph" w:styleId="BalloonText">
    <w:name w:val="Balloon Text"/>
    <w:basedOn w:val="Normal"/>
    <w:link w:val="BalloonTextChar"/>
    <w:uiPriority w:val="99"/>
    <w:semiHidden/>
    <w:unhideWhenUsed/>
    <w:rsid w:val="005F64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64B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4B2"/>
  </w:style>
  <w:style w:type="paragraph" w:styleId="Footer">
    <w:name w:val="footer"/>
    <w:basedOn w:val="Normal"/>
    <w:link w:val="FooterChar"/>
    <w:uiPriority w:val="99"/>
    <w:unhideWhenUsed/>
    <w:rsid w:val="005F6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4B2"/>
  </w:style>
  <w:style w:type="paragraph" w:styleId="BalloonText">
    <w:name w:val="Balloon Text"/>
    <w:basedOn w:val="Normal"/>
    <w:link w:val="BalloonTextChar"/>
    <w:uiPriority w:val="99"/>
    <w:semiHidden/>
    <w:unhideWhenUsed/>
    <w:rsid w:val="005F64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64B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2D52"/>
    <w:rsid w:val="00F92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80A3F5BCB94833B77D948A28AD0D13">
    <w:name w:val="F480A3F5BCB94833B77D948A28AD0D13"/>
    <w:rsid w:val="00F92D52"/>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80A3F5BCB94833B77D948A28AD0D13">
    <w:name w:val="F480A3F5BCB94833B77D948A28AD0D13"/>
    <w:rsid w:val="00F92D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2290</Words>
  <Characters>13055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15315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2</cp:revision>
  <dcterms:created xsi:type="dcterms:W3CDTF">2018-05-22T11:59:00Z</dcterms:created>
  <dcterms:modified xsi:type="dcterms:W3CDTF">2018-05-22T11:59:00Z</dcterms:modified>
</cp:coreProperties>
</file>