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31F9C" w14:textId="5FD4A9EB" w:rsidR="00D40E10" w:rsidRDefault="000A334E" w:rsidP="0043639E">
      <w:pPr>
        <w:jc w:val="center"/>
        <w:rPr>
          <w:sz w:val="26"/>
          <w:szCs w:val="26"/>
          <w:lang w:val="en-GB"/>
        </w:rPr>
      </w:pPr>
      <w:r>
        <w:rPr>
          <w:sz w:val="26"/>
          <w:szCs w:val="26"/>
          <w:lang w:val="en-GB"/>
        </w:rPr>
        <w:t>COMPUTER FORENSICS ASSIGNMENT</w:t>
      </w:r>
    </w:p>
    <w:p w14:paraId="74E87A9D" w14:textId="6D4F7C6C" w:rsidR="000A334E" w:rsidRDefault="000A334E" w:rsidP="0043639E">
      <w:pPr>
        <w:jc w:val="center"/>
        <w:rPr>
          <w:sz w:val="26"/>
          <w:szCs w:val="26"/>
          <w:lang w:val="en-GB"/>
        </w:rPr>
      </w:pPr>
      <w:r>
        <w:rPr>
          <w:sz w:val="26"/>
          <w:szCs w:val="26"/>
          <w:lang w:val="en-GB"/>
        </w:rPr>
        <w:t>Matthew DELEHAYE</w:t>
      </w:r>
    </w:p>
    <w:p w14:paraId="4700E36D" w14:textId="77777777" w:rsidR="001325BE" w:rsidRDefault="001325BE">
      <w:pPr>
        <w:rPr>
          <w:sz w:val="26"/>
          <w:szCs w:val="26"/>
          <w:lang w:val="en-GB"/>
        </w:rPr>
      </w:pPr>
    </w:p>
    <w:p w14:paraId="4AFA3F3C" w14:textId="77777777" w:rsidR="0043639E" w:rsidRDefault="0043639E">
      <w:pPr>
        <w:rPr>
          <w:sz w:val="26"/>
          <w:szCs w:val="26"/>
          <w:lang w:val="en-GB"/>
        </w:rPr>
      </w:pPr>
    </w:p>
    <w:p w14:paraId="4F2AFA54" w14:textId="0C6FE9D3" w:rsidR="0043639E" w:rsidRDefault="0043639E">
      <w:pPr>
        <w:rPr>
          <w:sz w:val="26"/>
          <w:szCs w:val="26"/>
          <w:lang w:val="en-GB"/>
        </w:rPr>
      </w:pPr>
      <w:r>
        <w:rPr>
          <w:sz w:val="26"/>
          <w:szCs w:val="26"/>
          <w:lang w:val="en-GB"/>
        </w:rPr>
        <w:t xml:space="preserve">TASK </w:t>
      </w:r>
      <w:r w:rsidR="001B1448">
        <w:rPr>
          <w:sz w:val="26"/>
          <w:szCs w:val="26"/>
          <w:lang w:val="en-GB"/>
        </w:rPr>
        <w:t>I</w:t>
      </w:r>
      <w:r>
        <w:rPr>
          <w:sz w:val="26"/>
          <w:szCs w:val="26"/>
          <w:lang w:val="en-GB"/>
        </w:rPr>
        <w:t>. RESEARCH</w:t>
      </w:r>
    </w:p>
    <w:p w14:paraId="22C7BB29" w14:textId="279F8AE7" w:rsidR="0043639E" w:rsidRDefault="00874E36">
      <w:pPr>
        <w:rPr>
          <w:sz w:val="26"/>
          <w:szCs w:val="26"/>
          <w:lang w:val="en-GB"/>
        </w:rPr>
      </w:pPr>
      <w:r>
        <w:rPr>
          <w:sz w:val="26"/>
          <w:szCs w:val="26"/>
          <w:lang w:val="en-GB"/>
        </w:rPr>
        <w:tab/>
        <w:t xml:space="preserve">Computer forensics’ importance is at an </w:t>
      </w:r>
      <w:proofErr w:type="spellStart"/>
      <w:proofErr w:type="gramStart"/>
      <w:r>
        <w:rPr>
          <w:sz w:val="26"/>
          <w:szCs w:val="26"/>
          <w:lang w:val="en-GB"/>
        </w:rPr>
        <w:t>all time</w:t>
      </w:r>
      <w:proofErr w:type="spellEnd"/>
      <w:proofErr w:type="gramEnd"/>
      <w:r>
        <w:rPr>
          <w:sz w:val="26"/>
          <w:szCs w:val="26"/>
          <w:lang w:val="en-GB"/>
        </w:rPr>
        <w:t xml:space="preserve"> high today</w:t>
      </w:r>
      <w:r w:rsidR="00F33AEB">
        <w:rPr>
          <w:sz w:val="26"/>
          <w:szCs w:val="26"/>
          <w:lang w:val="en-GB"/>
        </w:rPr>
        <w:t xml:space="preserve"> thanks to the rise of cybercrime and its growing impact derived from the mass spread of high end technology.</w:t>
      </w:r>
      <w:r w:rsidR="00E82D3E">
        <w:rPr>
          <w:sz w:val="26"/>
          <w:szCs w:val="26"/>
          <w:lang w:val="en-GB"/>
        </w:rPr>
        <w:t xml:space="preserve"> </w:t>
      </w:r>
      <w:r w:rsidR="008A0A2E">
        <w:rPr>
          <w:sz w:val="26"/>
          <w:szCs w:val="26"/>
          <w:lang w:val="en-GB"/>
        </w:rPr>
        <w:t xml:space="preserve">Solving said </w:t>
      </w:r>
      <w:proofErr w:type="gramStart"/>
      <w:r w:rsidR="008A0A2E">
        <w:rPr>
          <w:sz w:val="26"/>
          <w:szCs w:val="26"/>
          <w:lang w:val="en-GB"/>
        </w:rPr>
        <w:t>cybercrime</w:t>
      </w:r>
      <w:proofErr w:type="gramEnd"/>
      <w:r w:rsidR="008A0A2E">
        <w:rPr>
          <w:sz w:val="26"/>
          <w:szCs w:val="26"/>
          <w:lang w:val="en-GB"/>
        </w:rPr>
        <w:t xml:space="preserve"> however, can only happen </w:t>
      </w:r>
      <w:r w:rsidR="00EA25F5">
        <w:rPr>
          <w:sz w:val="26"/>
          <w:szCs w:val="26"/>
          <w:lang w:val="en-GB"/>
        </w:rPr>
        <w:t>using the necessary tools. So, this part of the task will focus on</w:t>
      </w:r>
      <w:r w:rsidR="00754CB2">
        <w:rPr>
          <w:sz w:val="26"/>
          <w:szCs w:val="26"/>
          <w:lang w:val="en-GB"/>
        </w:rPr>
        <w:t xml:space="preserve"> some of these notable tools and</w:t>
      </w:r>
      <w:r w:rsidR="001B1448">
        <w:rPr>
          <w:sz w:val="26"/>
          <w:szCs w:val="26"/>
          <w:lang w:val="en-GB"/>
        </w:rPr>
        <w:t xml:space="preserve"> what brings them such significance in the field.</w:t>
      </w:r>
    </w:p>
    <w:p w14:paraId="57F31ADB" w14:textId="42780441" w:rsidR="001B1448" w:rsidRDefault="001B1448" w:rsidP="001B1448">
      <w:pPr>
        <w:pStyle w:val="Paragraphedeliste"/>
        <w:numPr>
          <w:ilvl w:val="0"/>
          <w:numId w:val="4"/>
        </w:numPr>
        <w:rPr>
          <w:sz w:val="26"/>
          <w:szCs w:val="26"/>
          <w:lang w:val="en-GB"/>
        </w:rPr>
      </w:pPr>
      <w:r>
        <w:rPr>
          <w:sz w:val="26"/>
          <w:szCs w:val="26"/>
          <w:lang w:val="en-GB"/>
        </w:rPr>
        <w:t>EnCase</w:t>
      </w:r>
    </w:p>
    <w:p w14:paraId="28AAEE65" w14:textId="08F78534" w:rsidR="0046061F" w:rsidRDefault="001B1448" w:rsidP="0046061F">
      <w:pPr>
        <w:ind w:left="360" w:firstLine="348"/>
        <w:rPr>
          <w:sz w:val="26"/>
          <w:szCs w:val="26"/>
          <w:lang w:val="en-GB"/>
        </w:rPr>
      </w:pPr>
      <w:r>
        <w:rPr>
          <w:sz w:val="26"/>
          <w:szCs w:val="26"/>
          <w:lang w:val="en-GB"/>
        </w:rPr>
        <w:t>En</w:t>
      </w:r>
      <w:r w:rsidR="0046061F">
        <w:rPr>
          <w:sz w:val="26"/>
          <w:szCs w:val="26"/>
          <w:lang w:val="en-GB"/>
        </w:rPr>
        <w:t>C</w:t>
      </w:r>
      <w:r>
        <w:rPr>
          <w:sz w:val="26"/>
          <w:szCs w:val="26"/>
          <w:lang w:val="en-GB"/>
        </w:rPr>
        <w:t>ase was developed by Guidance Softwa</w:t>
      </w:r>
      <w:r w:rsidR="0046061F">
        <w:rPr>
          <w:sz w:val="26"/>
          <w:szCs w:val="26"/>
          <w:lang w:val="en-GB"/>
        </w:rPr>
        <w:t xml:space="preserve">re and is one of the most used forensics tools. Its idealisation mostly lies in law enforcement, investigations (mostly corporate) and cybersecurity. </w:t>
      </w:r>
    </w:p>
    <w:p w14:paraId="07A7A4E2" w14:textId="04473E3E" w:rsidR="0043639E" w:rsidRDefault="00AA7668" w:rsidP="00B13093">
      <w:pPr>
        <w:ind w:left="360" w:firstLine="348"/>
        <w:rPr>
          <w:sz w:val="26"/>
          <w:szCs w:val="26"/>
          <w:lang w:val="en-GB"/>
        </w:rPr>
      </w:pPr>
      <w:r>
        <w:rPr>
          <w:noProof/>
          <w:sz w:val="26"/>
          <w:szCs w:val="26"/>
          <w:lang w:val="en-GB"/>
        </w:rPr>
        <mc:AlternateContent>
          <mc:Choice Requires="wps">
            <w:drawing>
              <wp:anchor distT="0" distB="0" distL="114300" distR="114300" simplePos="0" relativeHeight="251659264" behindDoc="0" locked="0" layoutInCell="1" allowOverlap="1" wp14:anchorId="3C2825AF" wp14:editId="3C2B71CB">
                <wp:simplePos x="0" y="0"/>
                <wp:positionH relativeFrom="leftMargin">
                  <wp:align>right</wp:align>
                </wp:positionH>
                <wp:positionV relativeFrom="paragraph">
                  <wp:posOffset>46537</wp:posOffset>
                </wp:positionV>
                <wp:extent cx="352425" cy="323850"/>
                <wp:effectExtent l="0" t="0" r="28575" b="19050"/>
                <wp:wrapNone/>
                <wp:docPr id="332006567"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chemeClr val="lt1"/>
                        </a:solidFill>
                        <a:ln w="6350">
                          <a:solidFill>
                            <a:prstClr val="black"/>
                          </a:solidFill>
                        </a:ln>
                      </wps:spPr>
                      <wps:txbx>
                        <w:txbxContent>
                          <w:p w14:paraId="3B47D299" w14:textId="611C60E8" w:rsidR="006C7978" w:rsidRPr="006C7978" w:rsidRDefault="006C7978">
                            <w:pPr>
                              <w:rPr>
                                <w:lang w:val="en-GB"/>
                              </w:rPr>
                            </w:pPr>
                            <w:r>
                              <w:rPr>
                                <w:lang w:val="en-GB"/>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2825AF" id="_x0000_t202" coordsize="21600,21600" o:spt="202" path="m,l,21600r21600,l21600,xe">
                <v:stroke joinstyle="miter"/>
                <v:path gradientshapeok="t" o:connecttype="rect"/>
              </v:shapetype>
              <v:shape id="Zone de texte 2" o:spid="_x0000_s1026" type="#_x0000_t202" style="position:absolute;left:0;text-align:left;margin-left:-23.45pt;margin-top:3.65pt;width:27.75pt;height:25.5pt;z-index:25165926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" fillcolor="white [3201]" strokeweight=".5pt">
                <v:textbox>
                  <w:txbxContent>
                    <w:p w14:paraId="3B47D299" w14:textId="611C60E8" w:rsidR="006C7978" w:rsidRPr="006C7978" w:rsidRDefault="006C7978">
                      <w:pPr>
                        <w:rPr>
                          <w:lang w:val="en-GB"/>
                        </w:rPr>
                      </w:pPr>
                      <w:r>
                        <w:rPr>
                          <w:lang w:val="en-GB"/>
                        </w:rPr>
                        <w:t>[1]</w:t>
                      </w:r>
                    </w:p>
                  </w:txbxContent>
                </v:textbox>
                <w10:wrap anchorx="margin"/>
              </v:shape>
            </w:pict>
          </mc:Fallback>
        </mc:AlternateContent>
      </w:r>
      <w:r w:rsidR="006C7978">
        <w:rPr>
          <w:noProof/>
          <w:sz w:val="26"/>
          <w:szCs w:val="26"/>
          <w:lang w:val="en-GB"/>
        </w:rPr>
        <mc:AlternateContent>
          <mc:Choice Requires="wps">
            <w:drawing>
              <wp:anchor distT="0" distB="0" distL="114300" distR="114300" simplePos="0" relativeHeight="251661312" behindDoc="0" locked="0" layoutInCell="1" allowOverlap="1" wp14:anchorId="4BA7A65F" wp14:editId="67187188">
                <wp:simplePos x="0" y="0"/>
                <wp:positionH relativeFrom="leftMargin">
                  <wp:align>right</wp:align>
                </wp:positionH>
                <wp:positionV relativeFrom="paragraph">
                  <wp:posOffset>1018540</wp:posOffset>
                </wp:positionV>
                <wp:extent cx="352425" cy="323850"/>
                <wp:effectExtent l="0" t="0" r="28575" b="19050"/>
                <wp:wrapNone/>
                <wp:docPr id="923828539"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ysClr val="window" lastClr="FFFFFF"/>
                        </a:solidFill>
                        <a:ln w="6350">
                          <a:solidFill>
                            <a:prstClr val="black"/>
                          </a:solidFill>
                        </a:ln>
                      </wps:spPr>
                      <wps:txbx>
                        <w:txbxContent>
                          <w:p w14:paraId="657C2305" w14:textId="3D0DFA89" w:rsidR="006C7978" w:rsidRPr="006C7978" w:rsidRDefault="006C7978" w:rsidP="006C7978">
                            <w:pPr>
                              <w:rPr>
                                <w:lang w:val="en-GB"/>
                              </w:rPr>
                            </w:pPr>
                            <w:r>
                              <w:rPr>
                                <w:lang w:val="en-G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A7A65F" id="_x0000_s1027" type="#_x0000_t202" style="position:absolute;left:0;text-align:left;margin-left:-23.45pt;margin-top:80.2pt;width:27.75pt;height:25.5pt;z-index:25166131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" fillcolor="window" strokeweight=".5pt">
                <v:textbox>
                  <w:txbxContent>
                    <w:p w14:paraId="657C2305" w14:textId="3D0DFA89" w:rsidR="006C7978" w:rsidRPr="006C7978" w:rsidRDefault="006C7978" w:rsidP="006C7978">
                      <w:pPr>
                        <w:rPr>
                          <w:lang w:val="en-GB"/>
                        </w:rPr>
                      </w:pPr>
                      <w:r>
                        <w:rPr>
                          <w:lang w:val="en-GB"/>
                        </w:rPr>
                        <w:t>[2]</w:t>
                      </w:r>
                    </w:p>
                  </w:txbxContent>
                </v:textbox>
                <w10:wrap anchorx="margin"/>
              </v:shape>
            </w:pict>
          </mc:Fallback>
        </mc:AlternateContent>
      </w:r>
      <w:r w:rsidR="0046061F">
        <w:rPr>
          <w:sz w:val="26"/>
          <w:szCs w:val="26"/>
          <w:lang w:val="en-GB"/>
        </w:rPr>
        <w:t>EnCase started being used in 1998</w:t>
      </w:r>
      <w:r w:rsidR="006C7978">
        <w:rPr>
          <w:sz w:val="26"/>
          <w:szCs w:val="26"/>
          <w:lang w:val="en-GB"/>
        </w:rPr>
        <w:t>, setting standards for the collection of digital evidence</w:t>
      </w:r>
      <w:r w:rsidR="0046061F">
        <w:rPr>
          <w:sz w:val="26"/>
          <w:szCs w:val="26"/>
          <w:lang w:val="en-GB"/>
        </w:rPr>
        <w:t xml:space="preserve">. And even </w:t>
      </w:r>
      <w:r w:rsidR="00B13093">
        <w:rPr>
          <w:sz w:val="26"/>
          <w:szCs w:val="26"/>
          <w:lang w:val="en-GB"/>
        </w:rPr>
        <w:t>for being relatively old</w:t>
      </w:r>
      <w:r w:rsidR="0046061F">
        <w:rPr>
          <w:sz w:val="26"/>
          <w:szCs w:val="26"/>
          <w:lang w:val="en-GB"/>
        </w:rPr>
        <w:t xml:space="preserve">, </w:t>
      </w:r>
      <w:r w:rsidR="00224217">
        <w:rPr>
          <w:sz w:val="26"/>
          <w:szCs w:val="26"/>
          <w:lang w:val="en-GB"/>
        </w:rPr>
        <w:t>it’s renowned for</w:t>
      </w:r>
      <w:r w:rsidR="00B13093">
        <w:rPr>
          <w:sz w:val="26"/>
          <w:szCs w:val="26"/>
          <w:lang w:val="en-GB"/>
        </w:rPr>
        <w:t xml:space="preserve"> its comprehensive capability in digital investigations. It allows for data acquisition from several devices, computers, phones, tablets, and cloud services</w:t>
      </w:r>
      <w:r w:rsidR="006C76B5">
        <w:rPr>
          <w:sz w:val="26"/>
          <w:szCs w:val="26"/>
          <w:lang w:val="en-GB"/>
        </w:rPr>
        <w:t xml:space="preserve"> which makes sure </w:t>
      </w:r>
      <w:r w:rsidR="00C970E9">
        <w:rPr>
          <w:sz w:val="26"/>
          <w:szCs w:val="26"/>
          <w:lang w:val="en-GB"/>
        </w:rPr>
        <w:t>of the integrity and admissibility of evidence in legal proceedings</w:t>
      </w:r>
      <w:r w:rsidR="006C7978">
        <w:rPr>
          <w:sz w:val="26"/>
          <w:szCs w:val="26"/>
          <w:lang w:val="en-GB"/>
        </w:rPr>
        <w:t>, through write-blocking and hash verification</w:t>
      </w:r>
      <w:r w:rsidR="00C970E9">
        <w:rPr>
          <w:sz w:val="26"/>
          <w:szCs w:val="26"/>
          <w:lang w:val="en-GB"/>
        </w:rPr>
        <w:t>. This makes it one of the most trusted tools within the pro space.</w:t>
      </w:r>
    </w:p>
    <w:p w14:paraId="39531AC6" w14:textId="77777777" w:rsidR="00CC1540" w:rsidRDefault="00CC1540" w:rsidP="000C5BFF">
      <w:pPr>
        <w:ind w:left="360" w:firstLine="456"/>
        <w:rPr>
          <w:sz w:val="26"/>
          <w:szCs w:val="26"/>
          <w:lang w:val="en-GB"/>
        </w:rPr>
      </w:pPr>
    </w:p>
    <w:p w14:paraId="54007B73" w14:textId="6AE84CE0" w:rsidR="000C5BFF" w:rsidRDefault="00AA7668" w:rsidP="002A3FB0">
      <w:pPr>
        <w:ind w:left="360" w:firstLine="348"/>
        <w:rPr>
          <w:sz w:val="26"/>
          <w:szCs w:val="26"/>
          <w:lang w:val="en-GB"/>
        </w:rPr>
      </w:pPr>
      <w:r>
        <w:rPr>
          <w:noProof/>
          <w:sz w:val="26"/>
          <w:szCs w:val="26"/>
          <w:lang w:val="en-GB"/>
        </w:rPr>
        <mc:AlternateContent>
          <mc:Choice Requires="wps">
            <w:drawing>
              <wp:anchor distT="0" distB="0" distL="114300" distR="114300" simplePos="0" relativeHeight="251637248" behindDoc="0" locked="0" layoutInCell="1" allowOverlap="1" wp14:anchorId="6FD75FCA" wp14:editId="2F36E1A9">
                <wp:simplePos x="0" y="0"/>
                <wp:positionH relativeFrom="leftMargin">
                  <wp:align>right</wp:align>
                </wp:positionH>
                <wp:positionV relativeFrom="paragraph">
                  <wp:posOffset>913130</wp:posOffset>
                </wp:positionV>
                <wp:extent cx="352425" cy="323850"/>
                <wp:effectExtent l="0" t="0" r="28575" b="19050"/>
                <wp:wrapNone/>
                <wp:docPr id="813741347"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ysClr val="window" lastClr="FFFFFF"/>
                        </a:solidFill>
                        <a:ln w="6350">
                          <a:solidFill>
                            <a:prstClr val="black"/>
                          </a:solidFill>
                        </a:ln>
                      </wps:spPr>
                      <wps:txbx>
                        <w:txbxContent>
                          <w:p w14:paraId="4A6AAEDB" w14:textId="77777777" w:rsidR="00AA7668" w:rsidRPr="006C7978" w:rsidRDefault="00AA7668" w:rsidP="00AA7668">
                            <w:pPr>
                              <w:rPr>
                                <w:lang w:val="en-GB"/>
                              </w:rPr>
                            </w:pPr>
                            <w:r>
                              <w:rPr>
                                <w:lang w:val="en-GB"/>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75FCA" id="_x0000_s1028" type="#_x0000_t202" style="position:absolute;left:0;text-align:left;margin-left:-23.45pt;margin-top:71.9pt;width:27.75pt;height:25.5pt;z-index:25163724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" fillcolor="window" strokeweight=".5pt">
                <v:textbox>
                  <w:txbxContent>
                    <w:p w14:paraId="4A6AAEDB" w14:textId="77777777" w:rsidR="00AA7668" w:rsidRPr="006C7978" w:rsidRDefault="00AA7668" w:rsidP="00AA7668">
                      <w:pPr>
                        <w:rPr>
                          <w:lang w:val="en-GB"/>
                        </w:rPr>
                      </w:pPr>
                      <w:r>
                        <w:rPr>
                          <w:lang w:val="en-GB"/>
                        </w:rPr>
                        <w:t>[1]</w:t>
                      </w:r>
                    </w:p>
                  </w:txbxContent>
                </v:textbox>
                <w10:wrap anchorx="margin"/>
              </v:shape>
            </w:pict>
          </mc:Fallback>
        </mc:AlternateContent>
      </w:r>
      <w:r w:rsidR="000C5BFF">
        <w:rPr>
          <w:noProof/>
          <w:sz w:val="26"/>
          <w:szCs w:val="26"/>
          <w:lang w:val="en-GB"/>
        </w:rPr>
        <mc:AlternateContent>
          <mc:Choice Requires="wps">
            <w:drawing>
              <wp:anchor distT="0" distB="0" distL="114300" distR="114300" simplePos="0" relativeHeight="251636224" behindDoc="0" locked="0" layoutInCell="1" allowOverlap="1" wp14:anchorId="452D2755" wp14:editId="27C3D7E2">
                <wp:simplePos x="0" y="0"/>
                <wp:positionH relativeFrom="leftMargin">
                  <wp:align>right</wp:align>
                </wp:positionH>
                <wp:positionV relativeFrom="paragraph">
                  <wp:posOffset>521879</wp:posOffset>
                </wp:positionV>
                <wp:extent cx="352425" cy="323850"/>
                <wp:effectExtent l="0" t="0" r="28575" b="19050"/>
                <wp:wrapNone/>
                <wp:docPr id="1087110340"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ysClr val="window" lastClr="FFFFFF"/>
                        </a:solidFill>
                        <a:ln w="6350">
                          <a:solidFill>
                            <a:prstClr val="black"/>
                          </a:solidFill>
                        </a:ln>
                      </wps:spPr>
                      <wps:txbx>
                        <w:txbxContent>
                          <w:p w14:paraId="5526ACE2" w14:textId="019CB372" w:rsidR="000C5BFF" w:rsidRPr="006C7978" w:rsidRDefault="000C5BFF" w:rsidP="000C5BFF">
                            <w:pPr>
                              <w:rPr>
                                <w:lang w:val="en-GB"/>
                              </w:rPr>
                            </w:pPr>
                            <w:r>
                              <w:rPr>
                                <w:lang w:val="en-G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2D2755" id="_x0000_s1029" type="#_x0000_t202" style="position:absolute;left:0;text-align:left;margin-left:-23.45pt;margin-top:41.1pt;width:27.75pt;height:25.5pt;z-index:25163622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" fillcolor="window" strokeweight=".5pt">
                <v:textbox>
                  <w:txbxContent>
                    <w:p w14:paraId="5526ACE2" w14:textId="019CB372" w:rsidR="000C5BFF" w:rsidRPr="006C7978" w:rsidRDefault="000C5BFF" w:rsidP="000C5BFF">
                      <w:pPr>
                        <w:rPr>
                          <w:lang w:val="en-GB"/>
                        </w:rPr>
                      </w:pPr>
                      <w:r>
                        <w:rPr>
                          <w:lang w:val="en-GB"/>
                        </w:rPr>
                        <w:t>[3]</w:t>
                      </w:r>
                    </w:p>
                  </w:txbxContent>
                </v:textbox>
                <w10:wrap anchorx="margin"/>
              </v:shape>
            </w:pict>
          </mc:Fallback>
        </mc:AlternateContent>
      </w:r>
      <w:r w:rsidR="006C7978">
        <w:rPr>
          <w:sz w:val="26"/>
          <w:szCs w:val="26"/>
          <w:lang w:val="en-GB"/>
        </w:rPr>
        <w:t>The tool is also quite versatile.</w:t>
      </w:r>
      <w:r w:rsidR="00C970E9">
        <w:rPr>
          <w:sz w:val="26"/>
          <w:szCs w:val="26"/>
          <w:lang w:val="en-GB"/>
        </w:rPr>
        <w:t xml:space="preserve"> </w:t>
      </w:r>
      <w:r w:rsidR="000D11C5">
        <w:rPr>
          <w:sz w:val="26"/>
          <w:szCs w:val="26"/>
          <w:lang w:val="en-GB"/>
        </w:rPr>
        <w:t>EnCase gives end-to-end functionality</w:t>
      </w:r>
      <w:r w:rsidR="00A700C4">
        <w:rPr>
          <w:sz w:val="26"/>
          <w:szCs w:val="26"/>
          <w:lang w:val="en-GB"/>
        </w:rPr>
        <w:t xml:space="preserve"> </w:t>
      </w:r>
      <w:r w:rsidR="0083713F">
        <w:rPr>
          <w:sz w:val="26"/>
          <w:szCs w:val="26"/>
          <w:lang w:val="en-GB"/>
        </w:rPr>
        <w:t>through several key areas. With data acquisition, i</w:t>
      </w:r>
      <w:r w:rsidR="0083713F" w:rsidRPr="0083713F">
        <w:rPr>
          <w:sz w:val="26"/>
          <w:szCs w:val="26"/>
          <w:lang w:val="en-GB"/>
        </w:rPr>
        <w:t>nvestigators can create forensic images of drives w</w:t>
      </w:r>
      <w:r w:rsidR="0083713F">
        <w:rPr>
          <w:sz w:val="26"/>
          <w:szCs w:val="26"/>
          <w:lang w:val="en-GB"/>
        </w:rPr>
        <w:t xml:space="preserve">hich include hard disks, removable media and SSDs to make sure there are no </w:t>
      </w:r>
      <w:r w:rsidR="007D228A">
        <w:rPr>
          <w:sz w:val="26"/>
          <w:szCs w:val="26"/>
          <w:lang w:val="en-GB"/>
        </w:rPr>
        <w:t xml:space="preserve">unforeseen data alterations </w:t>
      </w:r>
      <w:r w:rsidR="000C5BFF">
        <w:rPr>
          <w:sz w:val="26"/>
          <w:szCs w:val="26"/>
          <w:lang w:val="en-GB"/>
        </w:rPr>
        <w:t>during capture. It also allows for precise forensic analysis of files, even deleted ones, registries, log files, and data that’s encrypted.</w:t>
      </w:r>
      <w:r>
        <w:rPr>
          <w:sz w:val="26"/>
          <w:szCs w:val="26"/>
          <w:lang w:val="en-GB"/>
        </w:rPr>
        <w:t xml:space="preserve"> Its report generation features help present whichever resulting findings for either a court of law or just internal usage. This streamlines </w:t>
      </w:r>
      <w:r w:rsidR="00091AAE">
        <w:rPr>
          <w:sz w:val="26"/>
          <w:szCs w:val="26"/>
          <w:lang w:val="en-GB"/>
        </w:rPr>
        <w:t xml:space="preserve">legal and administrative aspects of these </w:t>
      </w:r>
      <w:r w:rsidR="00224029">
        <w:rPr>
          <w:sz w:val="26"/>
          <w:szCs w:val="26"/>
          <w:lang w:val="en-GB"/>
        </w:rPr>
        <w:t>investigations</w:t>
      </w:r>
      <w:r w:rsidR="00091AAE">
        <w:rPr>
          <w:sz w:val="26"/>
          <w:szCs w:val="26"/>
          <w:lang w:val="en-GB"/>
        </w:rPr>
        <w:t>.</w:t>
      </w:r>
    </w:p>
    <w:p w14:paraId="4DA7AC5D" w14:textId="2BC3459E" w:rsidR="00091AAE" w:rsidRDefault="00920A5D" w:rsidP="000C5BFF">
      <w:pPr>
        <w:ind w:left="360" w:firstLine="456"/>
        <w:rPr>
          <w:sz w:val="26"/>
          <w:szCs w:val="26"/>
          <w:lang w:val="en-GB"/>
        </w:rPr>
      </w:pPr>
      <w:r>
        <w:rPr>
          <w:noProof/>
          <w:sz w:val="26"/>
          <w:szCs w:val="26"/>
          <w:lang w:val="en-GB"/>
        </w:rPr>
        <mc:AlternateContent>
          <mc:Choice Requires="wps">
            <w:drawing>
              <wp:anchor distT="0" distB="0" distL="114300" distR="114300" simplePos="0" relativeHeight="251669504" behindDoc="0" locked="0" layoutInCell="1" allowOverlap="1" wp14:anchorId="70D426EF" wp14:editId="5E619B45">
                <wp:simplePos x="0" y="0"/>
                <wp:positionH relativeFrom="leftMargin">
                  <wp:align>right</wp:align>
                </wp:positionH>
                <wp:positionV relativeFrom="paragraph">
                  <wp:posOffset>268307</wp:posOffset>
                </wp:positionV>
                <wp:extent cx="352425" cy="323850"/>
                <wp:effectExtent l="0" t="0" r="28575" b="19050"/>
                <wp:wrapNone/>
                <wp:docPr id="419126034"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ysClr val="window" lastClr="FFFFFF"/>
                        </a:solidFill>
                        <a:ln w="6350">
                          <a:solidFill>
                            <a:prstClr val="black"/>
                          </a:solidFill>
                        </a:ln>
                      </wps:spPr>
                      <wps:txbx>
                        <w:txbxContent>
                          <w:p w14:paraId="30C9DBDC" w14:textId="77777777" w:rsidR="00920A5D" w:rsidRPr="006C7978" w:rsidRDefault="00920A5D" w:rsidP="00920A5D">
                            <w:pPr>
                              <w:rPr>
                                <w:lang w:val="en-GB"/>
                              </w:rPr>
                            </w:pPr>
                            <w:r>
                              <w:rPr>
                                <w:lang w:val="en-GB"/>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D426EF" id="_x0000_s1030" type="#_x0000_t202" style="position:absolute;left:0;text-align:left;margin-left:-23.45pt;margin-top:21.15pt;width:27.75pt;height:25.5pt;z-index:25166950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" fillcolor="window" strokeweight=".5pt">
                <v:textbox>
                  <w:txbxContent>
                    <w:p w14:paraId="30C9DBDC" w14:textId="77777777" w:rsidR="00920A5D" w:rsidRPr="006C7978" w:rsidRDefault="00920A5D" w:rsidP="00920A5D">
                      <w:pPr>
                        <w:rPr>
                          <w:lang w:val="en-GB"/>
                        </w:rPr>
                      </w:pPr>
                      <w:r>
                        <w:rPr>
                          <w:lang w:val="en-GB"/>
                        </w:rPr>
                        <w:t>[1]</w:t>
                      </w:r>
                    </w:p>
                  </w:txbxContent>
                </v:textbox>
                <w10:wrap anchorx="margin"/>
              </v:shape>
            </w:pict>
          </mc:Fallback>
        </mc:AlternateContent>
      </w:r>
      <w:r w:rsidR="00091AAE">
        <w:rPr>
          <w:sz w:val="26"/>
          <w:szCs w:val="26"/>
          <w:lang w:val="en-GB"/>
        </w:rPr>
        <w:t xml:space="preserve">Also, EnCase supports </w:t>
      </w:r>
      <w:proofErr w:type="spellStart"/>
      <w:r w:rsidR="00091AAE">
        <w:rPr>
          <w:sz w:val="26"/>
          <w:szCs w:val="26"/>
          <w:lang w:val="en-GB"/>
        </w:rPr>
        <w:t>EnScript</w:t>
      </w:r>
      <w:proofErr w:type="spellEnd"/>
      <w:r w:rsidR="00091AAE">
        <w:rPr>
          <w:sz w:val="26"/>
          <w:szCs w:val="26"/>
          <w:lang w:val="en-GB"/>
        </w:rPr>
        <w:t xml:space="preserve"> which is a scripting language allowing investigators</w:t>
      </w:r>
      <w:r w:rsidR="005824D5">
        <w:rPr>
          <w:sz w:val="26"/>
          <w:szCs w:val="26"/>
          <w:lang w:val="en-GB"/>
        </w:rPr>
        <w:t xml:space="preserve"> to customise and </w:t>
      </w:r>
      <w:r>
        <w:rPr>
          <w:sz w:val="26"/>
          <w:szCs w:val="26"/>
          <w:lang w:val="en-GB"/>
        </w:rPr>
        <w:t>automate tasks to make investigations far more efficient.</w:t>
      </w:r>
      <w:r w:rsidR="00991105">
        <w:rPr>
          <w:sz w:val="26"/>
          <w:szCs w:val="26"/>
          <w:lang w:val="en-GB"/>
        </w:rPr>
        <w:t xml:space="preserve"> </w:t>
      </w:r>
    </w:p>
    <w:p w14:paraId="789E9138" w14:textId="7450295F" w:rsidR="004C00C2" w:rsidRDefault="004D467D" w:rsidP="007A2779">
      <w:pPr>
        <w:ind w:left="360" w:firstLine="456"/>
        <w:rPr>
          <w:sz w:val="26"/>
          <w:szCs w:val="26"/>
          <w:lang w:val="en-GB"/>
        </w:rPr>
      </w:pPr>
      <w:r>
        <w:rPr>
          <w:noProof/>
          <w:sz w:val="26"/>
          <w:szCs w:val="26"/>
          <w:lang w:val="en-GB"/>
        </w:rPr>
        <mc:AlternateContent>
          <mc:Choice Requires="wps">
            <w:drawing>
              <wp:anchor distT="0" distB="0" distL="114300" distR="114300" simplePos="0" relativeHeight="251671552" behindDoc="0" locked="0" layoutInCell="1" allowOverlap="1" wp14:anchorId="14FC2256" wp14:editId="7984DD71">
                <wp:simplePos x="0" y="0"/>
                <wp:positionH relativeFrom="leftMargin">
                  <wp:align>right</wp:align>
                </wp:positionH>
                <wp:positionV relativeFrom="paragraph">
                  <wp:posOffset>199785</wp:posOffset>
                </wp:positionV>
                <wp:extent cx="352425" cy="323850"/>
                <wp:effectExtent l="0" t="0" r="28575" b="19050"/>
                <wp:wrapNone/>
                <wp:docPr id="1734033923"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ysClr val="window" lastClr="FFFFFF"/>
                        </a:solidFill>
                        <a:ln w="6350">
                          <a:solidFill>
                            <a:prstClr val="black"/>
                          </a:solidFill>
                        </a:ln>
                      </wps:spPr>
                      <wps:txbx>
                        <w:txbxContent>
                          <w:p w14:paraId="5A12B48B" w14:textId="34E4B3D2" w:rsidR="004D467D" w:rsidRPr="006C7978" w:rsidRDefault="004D467D" w:rsidP="004D467D">
                            <w:pPr>
                              <w:rPr>
                                <w:lang w:val="en-GB"/>
                              </w:rPr>
                            </w:pPr>
                            <w:r>
                              <w:rPr>
                                <w:lang w:val="en-GB"/>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C2256" id="_x0000_s1031" type="#_x0000_t202" style="position:absolute;left:0;text-align:left;margin-left:-23.45pt;margin-top:15.75pt;width:27.75pt;height:25.5pt;z-index:25167155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" fillcolor="window" strokeweight=".5pt">
                <v:textbox>
                  <w:txbxContent>
                    <w:p w14:paraId="5A12B48B" w14:textId="34E4B3D2" w:rsidR="004D467D" w:rsidRPr="006C7978" w:rsidRDefault="004D467D" w:rsidP="004D467D">
                      <w:pPr>
                        <w:rPr>
                          <w:lang w:val="en-GB"/>
                        </w:rPr>
                      </w:pPr>
                      <w:r>
                        <w:rPr>
                          <w:lang w:val="en-GB"/>
                        </w:rPr>
                        <w:t>[2]</w:t>
                      </w:r>
                    </w:p>
                  </w:txbxContent>
                </v:textbox>
                <w10:wrap anchorx="margin"/>
              </v:shape>
            </w:pict>
          </mc:Fallback>
        </mc:AlternateContent>
      </w:r>
      <w:r w:rsidR="00991105">
        <w:rPr>
          <w:sz w:val="26"/>
          <w:szCs w:val="26"/>
          <w:lang w:val="en-GB"/>
        </w:rPr>
        <w:t>H</w:t>
      </w:r>
      <w:r w:rsidR="00794935">
        <w:rPr>
          <w:sz w:val="26"/>
          <w:szCs w:val="26"/>
          <w:lang w:val="en-GB"/>
        </w:rPr>
        <w:t>istorically EnCase has been instrumental in several landmark investigations,</w:t>
      </w:r>
      <w:r w:rsidR="00724621">
        <w:rPr>
          <w:sz w:val="26"/>
          <w:szCs w:val="26"/>
          <w:lang w:val="en-GB"/>
        </w:rPr>
        <w:t xml:space="preserve"> notably the BTK Killer case; metadata retrieved </w:t>
      </w:r>
      <w:r w:rsidR="00000565">
        <w:rPr>
          <w:sz w:val="26"/>
          <w:szCs w:val="26"/>
          <w:lang w:val="en-GB"/>
        </w:rPr>
        <w:t xml:space="preserve">by using a </w:t>
      </w:r>
      <w:r w:rsidR="00000565">
        <w:rPr>
          <w:sz w:val="26"/>
          <w:szCs w:val="26"/>
          <w:lang w:val="en-GB"/>
        </w:rPr>
        <w:lastRenderedPageBreak/>
        <w:t xml:space="preserve">floppy disk with the use of EnCase directly </w:t>
      </w:r>
      <w:r>
        <w:rPr>
          <w:sz w:val="26"/>
          <w:szCs w:val="26"/>
          <w:lang w:val="en-GB"/>
        </w:rPr>
        <w:t>leading to the arrest of the suspect in question</w:t>
      </w:r>
      <w:r w:rsidR="00C65F6D">
        <w:rPr>
          <w:sz w:val="26"/>
          <w:szCs w:val="26"/>
          <w:lang w:val="en-GB"/>
        </w:rPr>
        <w:t>.</w:t>
      </w:r>
      <w:r w:rsidR="006979A5">
        <w:rPr>
          <w:sz w:val="26"/>
          <w:szCs w:val="26"/>
          <w:lang w:val="en-GB"/>
        </w:rPr>
        <w:t xml:space="preserve"> Said case is famous for being cited in digit</w:t>
      </w:r>
      <w:r w:rsidR="007A2779">
        <w:rPr>
          <w:sz w:val="26"/>
          <w:szCs w:val="26"/>
          <w:lang w:val="en-GB"/>
        </w:rPr>
        <w:t xml:space="preserve">al forensics training, setting the precedent of </w:t>
      </w:r>
      <w:r w:rsidR="008F3377">
        <w:rPr>
          <w:sz w:val="26"/>
          <w:szCs w:val="26"/>
          <w:lang w:val="en-GB"/>
        </w:rPr>
        <w:t xml:space="preserve">just how important </w:t>
      </w:r>
      <w:r w:rsidR="00224029">
        <w:rPr>
          <w:sz w:val="26"/>
          <w:szCs w:val="26"/>
          <w:lang w:val="en-GB"/>
        </w:rPr>
        <w:t xml:space="preserve">proper usage of tools is in criminal investigations. EnCase also coincided with the rise of the internet (and </w:t>
      </w:r>
      <w:r w:rsidR="00224029">
        <w:rPr>
          <w:noProof/>
          <w:sz w:val="26"/>
          <w:szCs w:val="26"/>
          <w:lang w:val="en-GB"/>
        </w:rPr>
        <mc:AlternateContent>
          <mc:Choice Requires="wps">
            <w:drawing>
              <wp:anchor distT="0" distB="0" distL="114300" distR="114300" simplePos="0" relativeHeight="251673600" behindDoc="0" locked="0" layoutInCell="1" allowOverlap="1" wp14:anchorId="32031F57" wp14:editId="542A57C2">
                <wp:simplePos x="0" y="0"/>
                <wp:positionH relativeFrom="leftMargin">
                  <wp:align>right</wp:align>
                </wp:positionH>
                <wp:positionV relativeFrom="paragraph">
                  <wp:posOffset>769684</wp:posOffset>
                </wp:positionV>
                <wp:extent cx="352425" cy="323850"/>
                <wp:effectExtent l="0" t="0" r="28575" b="19050"/>
                <wp:wrapNone/>
                <wp:docPr id="323616028"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ysClr val="window" lastClr="FFFFFF"/>
                        </a:solidFill>
                        <a:ln w="6350">
                          <a:solidFill>
                            <a:prstClr val="black"/>
                          </a:solidFill>
                        </a:ln>
                      </wps:spPr>
                      <wps:txbx>
                        <w:txbxContent>
                          <w:p w14:paraId="16F6896F" w14:textId="55B042C5" w:rsidR="00224029" w:rsidRPr="006C7978" w:rsidRDefault="00224029" w:rsidP="00224029">
                            <w:pPr>
                              <w:rPr>
                                <w:lang w:val="en-GB"/>
                              </w:rPr>
                            </w:pPr>
                            <w:r>
                              <w:rPr>
                                <w:lang w:val="en-GB"/>
                              </w:rPr>
                              <w:t>[</w:t>
                            </w:r>
                            <w:r w:rsidR="001D289D">
                              <w:rPr>
                                <w:lang w:val="en-GB"/>
                              </w:rPr>
                              <w:t>4</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031F57" id="_x0000_s1032" type="#_x0000_t202" style="position:absolute;left:0;text-align:left;margin-left:-23.45pt;margin-top:60.6pt;width:27.75pt;height:25.5pt;z-index:25167360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" fillcolor="window" strokeweight=".5pt">
                <v:textbox>
                  <w:txbxContent>
                    <w:p w14:paraId="16F6896F" w14:textId="55B042C5" w:rsidR="00224029" w:rsidRPr="006C7978" w:rsidRDefault="00224029" w:rsidP="00224029">
                      <w:pPr>
                        <w:rPr>
                          <w:lang w:val="en-GB"/>
                        </w:rPr>
                      </w:pPr>
                      <w:r>
                        <w:rPr>
                          <w:lang w:val="en-GB"/>
                        </w:rPr>
                        <w:t>[</w:t>
                      </w:r>
                      <w:r w:rsidR="001D289D">
                        <w:rPr>
                          <w:lang w:val="en-GB"/>
                        </w:rPr>
                        <w:t>4</w:t>
                      </w:r>
                      <w:r>
                        <w:rPr>
                          <w:lang w:val="en-GB"/>
                        </w:rPr>
                        <w:t>]</w:t>
                      </w:r>
                    </w:p>
                  </w:txbxContent>
                </v:textbox>
                <w10:wrap anchorx="margin"/>
              </v:shape>
            </w:pict>
          </mc:Fallback>
        </mc:AlternateContent>
      </w:r>
      <w:r w:rsidR="00224029">
        <w:rPr>
          <w:sz w:val="26"/>
          <w:szCs w:val="26"/>
          <w:lang w:val="en-GB"/>
        </w:rPr>
        <w:t>subsequent rise of digital crime) where it helped professionalise digital forensics as an actual discipline at the turn of the millennia. When OpenTex</w:t>
      </w:r>
      <w:r w:rsidR="00B731F5">
        <w:rPr>
          <w:sz w:val="26"/>
          <w:szCs w:val="26"/>
          <w:lang w:val="en-GB"/>
        </w:rPr>
        <w:t>t</w:t>
      </w:r>
      <w:r w:rsidR="00224029">
        <w:rPr>
          <w:sz w:val="26"/>
          <w:szCs w:val="26"/>
          <w:lang w:val="en-GB"/>
        </w:rPr>
        <w:t xml:space="preserve"> acquired Guidance Software in 2017, the tool ended up being integrated into a </w:t>
      </w:r>
      <w:r w:rsidR="00B731F5">
        <w:rPr>
          <w:noProof/>
          <w:sz w:val="26"/>
          <w:szCs w:val="26"/>
          <w:lang w:val="en-GB"/>
        </w:rPr>
        <mc:AlternateContent>
          <mc:Choice Requires="wps">
            <w:drawing>
              <wp:anchor distT="0" distB="0" distL="114300" distR="114300" simplePos="0" relativeHeight="251675648" behindDoc="0" locked="0" layoutInCell="1" allowOverlap="1" wp14:anchorId="1BD02CD1" wp14:editId="7FC9F0B3">
                <wp:simplePos x="0" y="0"/>
                <wp:positionH relativeFrom="leftMargin">
                  <wp:align>right</wp:align>
                </wp:positionH>
                <wp:positionV relativeFrom="paragraph">
                  <wp:posOffset>1468931</wp:posOffset>
                </wp:positionV>
                <wp:extent cx="352425" cy="323850"/>
                <wp:effectExtent l="0" t="0" r="28575" b="19050"/>
                <wp:wrapNone/>
                <wp:docPr id="377775163"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ysClr val="window" lastClr="FFFFFF"/>
                        </a:solidFill>
                        <a:ln w="6350">
                          <a:solidFill>
                            <a:prstClr val="black"/>
                          </a:solidFill>
                        </a:ln>
                      </wps:spPr>
                      <wps:txbx>
                        <w:txbxContent>
                          <w:p w14:paraId="28248ECA" w14:textId="77777777" w:rsidR="00B731F5" w:rsidRPr="006C7978" w:rsidRDefault="00B731F5" w:rsidP="00B731F5">
                            <w:pPr>
                              <w:rPr>
                                <w:lang w:val="en-GB"/>
                              </w:rPr>
                            </w:pPr>
                            <w:r>
                              <w:rPr>
                                <w:lang w:val="en-GB"/>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D02CD1" id="_x0000_s1033" type="#_x0000_t202" style="position:absolute;left:0;text-align:left;margin-left:-23.45pt;margin-top:115.65pt;width:27.75pt;height:25.5pt;z-index:25167564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" fillcolor="window" strokeweight=".5pt">
                <v:textbox>
                  <w:txbxContent>
                    <w:p w14:paraId="28248ECA" w14:textId="77777777" w:rsidR="00B731F5" w:rsidRPr="006C7978" w:rsidRDefault="00B731F5" w:rsidP="00B731F5">
                      <w:pPr>
                        <w:rPr>
                          <w:lang w:val="en-GB"/>
                        </w:rPr>
                      </w:pPr>
                      <w:r>
                        <w:rPr>
                          <w:lang w:val="en-GB"/>
                        </w:rPr>
                        <w:t>[1]</w:t>
                      </w:r>
                    </w:p>
                  </w:txbxContent>
                </v:textbox>
                <w10:wrap anchorx="margin"/>
              </v:shape>
            </w:pict>
          </mc:Fallback>
        </mc:AlternateContent>
      </w:r>
      <w:r w:rsidR="00224029">
        <w:rPr>
          <w:sz w:val="26"/>
          <w:szCs w:val="26"/>
          <w:lang w:val="en-GB"/>
        </w:rPr>
        <w:t xml:space="preserve">broader enterprise security and digital investigation platform; </w:t>
      </w:r>
      <w:proofErr w:type="gramStart"/>
      <w:r w:rsidR="00224029">
        <w:rPr>
          <w:sz w:val="26"/>
          <w:szCs w:val="26"/>
          <w:lang w:val="en-GB"/>
        </w:rPr>
        <w:t>thus</w:t>
      </w:r>
      <w:proofErr w:type="gramEnd"/>
      <w:r w:rsidR="00224029">
        <w:rPr>
          <w:sz w:val="26"/>
          <w:szCs w:val="26"/>
          <w:lang w:val="en-GB"/>
        </w:rPr>
        <w:t xml:space="preserve"> continuing its </w:t>
      </w:r>
      <w:r w:rsidR="00B731F5">
        <w:rPr>
          <w:sz w:val="26"/>
          <w:szCs w:val="26"/>
          <w:lang w:val="en-GB"/>
        </w:rPr>
        <w:t>traditional and modern legacy in cybersecurity.</w:t>
      </w:r>
    </w:p>
    <w:p w14:paraId="6A92CCC9" w14:textId="77777777" w:rsidR="001D289D" w:rsidRDefault="001D289D" w:rsidP="001D289D">
      <w:pPr>
        <w:rPr>
          <w:sz w:val="26"/>
          <w:szCs w:val="26"/>
          <w:lang w:val="en-GB"/>
        </w:rPr>
      </w:pPr>
    </w:p>
    <w:p w14:paraId="14EDC130" w14:textId="77777777" w:rsidR="001D289D" w:rsidRDefault="001D289D" w:rsidP="001D289D">
      <w:pPr>
        <w:pStyle w:val="Paragraphedeliste"/>
        <w:numPr>
          <w:ilvl w:val="0"/>
          <w:numId w:val="4"/>
        </w:numPr>
        <w:rPr>
          <w:sz w:val="26"/>
          <w:szCs w:val="26"/>
          <w:lang w:val="en-GB"/>
        </w:rPr>
      </w:pPr>
      <w:r w:rsidRPr="001D289D">
        <w:rPr>
          <w:sz w:val="26"/>
          <w:szCs w:val="26"/>
          <w:lang w:val="en-GB"/>
        </w:rPr>
        <w:t xml:space="preserve">FTK </w:t>
      </w:r>
    </w:p>
    <w:p w14:paraId="5A62A011" w14:textId="77777777" w:rsidR="001D289D" w:rsidRDefault="001D289D" w:rsidP="001D289D">
      <w:pPr>
        <w:pStyle w:val="Paragraphedeliste"/>
        <w:rPr>
          <w:sz w:val="26"/>
          <w:szCs w:val="26"/>
          <w:lang w:val="en-GB"/>
        </w:rPr>
      </w:pPr>
    </w:p>
    <w:p w14:paraId="3E386FC5" w14:textId="53EE9E67" w:rsidR="001D289D" w:rsidRDefault="00452BE0" w:rsidP="00326999">
      <w:pPr>
        <w:ind w:left="360" w:firstLine="348"/>
        <w:rPr>
          <w:sz w:val="26"/>
          <w:szCs w:val="26"/>
          <w:lang w:val="en-GB"/>
        </w:rPr>
      </w:pPr>
      <w:r>
        <w:rPr>
          <w:noProof/>
          <w:sz w:val="26"/>
          <w:szCs w:val="26"/>
          <w:lang w:val="en-GB"/>
        </w:rPr>
        <mc:AlternateContent>
          <mc:Choice Requires="wps">
            <w:drawing>
              <wp:anchor distT="0" distB="0" distL="114300" distR="114300" simplePos="0" relativeHeight="251677696" behindDoc="0" locked="0" layoutInCell="1" allowOverlap="1" wp14:anchorId="043FB7EA" wp14:editId="315BC699">
                <wp:simplePos x="0" y="0"/>
                <wp:positionH relativeFrom="leftMargin">
                  <wp:align>right</wp:align>
                </wp:positionH>
                <wp:positionV relativeFrom="paragraph">
                  <wp:posOffset>539191</wp:posOffset>
                </wp:positionV>
                <wp:extent cx="352425" cy="323850"/>
                <wp:effectExtent l="0" t="0" r="28575" b="19050"/>
                <wp:wrapNone/>
                <wp:docPr id="821318715"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ysClr val="window" lastClr="FFFFFF"/>
                        </a:solidFill>
                        <a:ln w="6350">
                          <a:solidFill>
                            <a:prstClr val="black"/>
                          </a:solidFill>
                        </a:ln>
                      </wps:spPr>
                      <wps:txbx>
                        <w:txbxContent>
                          <w:p w14:paraId="09F34018" w14:textId="02198AF7" w:rsidR="00452BE0" w:rsidRPr="006C7978" w:rsidRDefault="00452BE0" w:rsidP="00452BE0">
                            <w:pPr>
                              <w:rPr>
                                <w:lang w:val="en-GB"/>
                              </w:rPr>
                            </w:pPr>
                            <w:r>
                              <w:rPr>
                                <w:lang w:val="en-G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3FB7EA" id="_x0000_s1034" type="#_x0000_t202" style="position:absolute;left:0;text-align:left;margin-left:-23.45pt;margin-top:42.45pt;width:27.75pt;height:25.5pt;z-index:25167769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" fillcolor="window" strokeweight=".5pt">
                <v:textbox>
                  <w:txbxContent>
                    <w:p w14:paraId="09F34018" w14:textId="02198AF7" w:rsidR="00452BE0" w:rsidRPr="006C7978" w:rsidRDefault="00452BE0" w:rsidP="00452BE0">
                      <w:pPr>
                        <w:rPr>
                          <w:lang w:val="en-GB"/>
                        </w:rPr>
                      </w:pPr>
                      <w:r>
                        <w:rPr>
                          <w:lang w:val="en-GB"/>
                        </w:rPr>
                        <w:t>[5]</w:t>
                      </w:r>
                    </w:p>
                  </w:txbxContent>
                </v:textbox>
                <w10:wrap anchorx="margin"/>
              </v:shape>
            </w:pict>
          </mc:Fallback>
        </mc:AlternateContent>
      </w:r>
      <w:r w:rsidR="001D289D" w:rsidRPr="00326999">
        <w:rPr>
          <w:sz w:val="26"/>
          <w:szCs w:val="26"/>
          <w:lang w:val="en-GB"/>
        </w:rPr>
        <w:t>FTK</w:t>
      </w:r>
      <w:r w:rsidR="00326999" w:rsidRPr="00326999">
        <w:rPr>
          <w:sz w:val="26"/>
          <w:szCs w:val="26"/>
          <w:lang w:val="en-GB"/>
        </w:rPr>
        <w:t>, or Forensic Toolkit, is a digital forensics software suite which was</w:t>
      </w:r>
      <w:r w:rsidR="00326999">
        <w:rPr>
          <w:sz w:val="26"/>
          <w:szCs w:val="26"/>
          <w:lang w:val="en-GB"/>
        </w:rPr>
        <w:t xml:space="preserve"> </w:t>
      </w:r>
      <w:r w:rsidR="00326999" w:rsidRPr="00326999">
        <w:rPr>
          <w:sz w:val="26"/>
          <w:szCs w:val="26"/>
          <w:lang w:val="en-GB"/>
        </w:rPr>
        <w:t xml:space="preserve">originally conceived by </w:t>
      </w:r>
      <w:proofErr w:type="spellStart"/>
      <w:r w:rsidR="00326999" w:rsidRPr="00326999">
        <w:rPr>
          <w:sz w:val="26"/>
          <w:szCs w:val="26"/>
          <w:lang w:val="en-GB"/>
        </w:rPr>
        <w:t>AccessData</w:t>
      </w:r>
      <w:proofErr w:type="spellEnd"/>
      <w:r w:rsidR="00326999" w:rsidRPr="00326999">
        <w:rPr>
          <w:sz w:val="26"/>
          <w:szCs w:val="26"/>
          <w:lang w:val="en-GB"/>
        </w:rPr>
        <w:t xml:space="preserve"> but nowadays is managed by Exterro. FTK is most known for how robust it is with its capacity to acquire, analyse and report data </w:t>
      </w:r>
      <w:r w:rsidR="00326999">
        <w:rPr>
          <w:sz w:val="26"/>
          <w:szCs w:val="26"/>
          <w:lang w:val="en-GB"/>
        </w:rPr>
        <w:t>which makes it a staple tool in the field.</w:t>
      </w:r>
    </w:p>
    <w:p w14:paraId="3B9ACA13" w14:textId="5038CBAC" w:rsidR="00326999" w:rsidRDefault="00452BE0" w:rsidP="00326999">
      <w:pPr>
        <w:ind w:left="360" w:firstLine="348"/>
        <w:rPr>
          <w:sz w:val="26"/>
          <w:szCs w:val="26"/>
          <w:lang w:val="en-GB"/>
        </w:rPr>
      </w:pPr>
      <w:r>
        <w:rPr>
          <w:noProof/>
          <w:sz w:val="26"/>
          <w:szCs w:val="26"/>
          <w:lang w:val="en-GB"/>
        </w:rPr>
        <mc:AlternateContent>
          <mc:Choice Requires="wps">
            <w:drawing>
              <wp:anchor distT="0" distB="0" distL="114300" distR="114300" simplePos="0" relativeHeight="251679744" behindDoc="0" locked="0" layoutInCell="1" allowOverlap="1" wp14:anchorId="33A966D6" wp14:editId="2DEA6F36">
                <wp:simplePos x="0" y="0"/>
                <wp:positionH relativeFrom="leftMargin">
                  <wp:align>right</wp:align>
                </wp:positionH>
                <wp:positionV relativeFrom="paragraph">
                  <wp:posOffset>618291</wp:posOffset>
                </wp:positionV>
                <wp:extent cx="352425" cy="323850"/>
                <wp:effectExtent l="0" t="0" r="28575" b="19050"/>
                <wp:wrapNone/>
                <wp:docPr id="439148882"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ysClr val="window" lastClr="FFFFFF"/>
                        </a:solidFill>
                        <a:ln w="6350">
                          <a:solidFill>
                            <a:prstClr val="black"/>
                          </a:solidFill>
                        </a:ln>
                      </wps:spPr>
                      <wps:txbx>
                        <w:txbxContent>
                          <w:p w14:paraId="28F4C653" w14:textId="7B765CDC" w:rsidR="00452BE0" w:rsidRPr="006C7978" w:rsidRDefault="00452BE0" w:rsidP="00452BE0">
                            <w:pPr>
                              <w:rPr>
                                <w:lang w:val="en-GB"/>
                              </w:rPr>
                            </w:pPr>
                            <w:r>
                              <w:rPr>
                                <w:lang w:val="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A966D6" id="_x0000_s1035" type="#_x0000_t202" style="position:absolute;left:0;text-align:left;margin-left:-23.45pt;margin-top:48.7pt;width:27.75pt;height:25.5pt;z-index:25167974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" fillcolor="window" strokeweight=".5pt">
                <v:textbox>
                  <w:txbxContent>
                    <w:p w14:paraId="28F4C653" w14:textId="7B765CDC" w:rsidR="00452BE0" w:rsidRPr="006C7978" w:rsidRDefault="00452BE0" w:rsidP="00452BE0">
                      <w:pPr>
                        <w:rPr>
                          <w:lang w:val="en-GB"/>
                        </w:rPr>
                      </w:pPr>
                      <w:r>
                        <w:rPr>
                          <w:lang w:val="en-GB"/>
                        </w:rPr>
                        <w:t>[6]</w:t>
                      </w:r>
                    </w:p>
                  </w:txbxContent>
                </v:textbox>
                <w10:wrap anchorx="margin"/>
              </v:shape>
            </w:pict>
          </mc:Fallback>
        </mc:AlternateContent>
      </w:r>
      <w:r w:rsidR="00326999">
        <w:rPr>
          <w:sz w:val="26"/>
          <w:szCs w:val="26"/>
          <w:lang w:val="en-GB"/>
        </w:rPr>
        <w:t>Its purpose is to streamline the process of digital investigation</w:t>
      </w:r>
      <w:r>
        <w:rPr>
          <w:sz w:val="26"/>
          <w:szCs w:val="26"/>
          <w:lang w:val="en-GB"/>
        </w:rPr>
        <w:t xml:space="preserve">. It does this by giving the user access to tools to make data analysis easier and more efficient. The use of a centralised database significantly reduces the processing times of cases as it indexes the data faster. </w:t>
      </w:r>
    </w:p>
    <w:p w14:paraId="33C663A0" w14:textId="1C1FB198" w:rsidR="00452BE0" w:rsidRPr="00326999" w:rsidRDefault="009A7158" w:rsidP="00326999">
      <w:pPr>
        <w:ind w:left="360" w:firstLine="348"/>
        <w:rPr>
          <w:sz w:val="26"/>
          <w:szCs w:val="26"/>
          <w:lang w:val="en-GB"/>
        </w:rPr>
      </w:pPr>
      <w:r>
        <w:rPr>
          <w:noProof/>
          <w:sz w:val="26"/>
          <w:szCs w:val="26"/>
          <w:lang w:val="en-GB"/>
        </w:rPr>
        <mc:AlternateContent>
          <mc:Choice Requires="wps">
            <w:drawing>
              <wp:anchor distT="0" distB="0" distL="114300" distR="114300" simplePos="0" relativeHeight="251681792" behindDoc="0" locked="0" layoutInCell="1" allowOverlap="1" wp14:anchorId="13544244" wp14:editId="7F34B5EE">
                <wp:simplePos x="0" y="0"/>
                <wp:positionH relativeFrom="leftMargin">
                  <wp:align>right</wp:align>
                </wp:positionH>
                <wp:positionV relativeFrom="paragraph">
                  <wp:posOffset>638343</wp:posOffset>
                </wp:positionV>
                <wp:extent cx="352425" cy="323850"/>
                <wp:effectExtent l="0" t="0" r="28575" b="19050"/>
                <wp:wrapNone/>
                <wp:docPr id="260306666"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ysClr val="window" lastClr="FFFFFF"/>
                        </a:solidFill>
                        <a:ln w="6350">
                          <a:solidFill>
                            <a:prstClr val="black"/>
                          </a:solidFill>
                        </a:ln>
                      </wps:spPr>
                      <wps:txbx>
                        <w:txbxContent>
                          <w:p w14:paraId="776719E7" w14:textId="574D0988" w:rsidR="009A7158" w:rsidRPr="006C7978" w:rsidRDefault="009A7158" w:rsidP="009A7158">
                            <w:pPr>
                              <w:rPr>
                                <w:lang w:val="en-GB"/>
                              </w:rPr>
                            </w:pPr>
                            <w:r>
                              <w:rPr>
                                <w:lang w:val="en-GB"/>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544244" id="_x0000_s1036" type="#_x0000_t202" style="position:absolute;left:0;text-align:left;margin-left:-23.45pt;margin-top:50.25pt;width:27.75pt;height:25.5pt;z-index:25168179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" fillcolor="window" strokeweight=".5pt">
                <v:textbox>
                  <w:txbxContent>
                    <w:p w14:paraId="776719E7" w14:textId="574D0988" w:rsidR="009A7158" w:rsidRPr="006C7978" w:rsidRDefault="009A7158" w:rsidP="009A7158">
                      <w:pPr>
                        <w:rPr>
                          <w:lang w:val="en-GB"/>
                        </w:rPr>
                      </w:pPr>
                      <w:r>
                        <w:rPr>
                          <w:lang w:val="en-GB"/>
                        </w:rPr>
                        <w:t>[5]</w:t>
                      </w:r>
                    </w:p>
                  </w:txbxContent>
                </v:textbox>
                <w10:wrap anchorx="margin"/>
              </v:shape>
            </w:pict>
          </mc:Fallback>
        </mc:AlternateContent>
      </w:r>
      <w:r w:rsidR="00452BE0">
        <w:rPr>
          <w:sz w:val="26"/>
          <w:szCs w:val="26"/>
          <w:lang w:val="en-GB"/>
        </w:rPr>
        <w:t xml:space="preserve">FTK has a bunch of key functionalities which </w:t>
      </w:r>
      <w:r>
        <w:rPr>
          <w:sz w:val="26"/>
          <w:szCs w:val="26"/>
          <w:lang w:val="en-GB"/>
        </w:rPr>
        <w:t xml:space="preserve">make the tool so great; data carving – which recovers deleted data from unallocated disk space. Email analysis is also something FTK is very good at, the parsing and examination of </w:t>
      </w:r>
      <w:r>
        <w:rPr>
          <w:noProof/>
          <w:sz w:val="26"/>
          <w:szCs w:val="26"/>
          <w:lang w:val="en-GB"/>
        </w:rPr>
        <mc:AlternateContent>
          <mc:Choice Requires="wps">
            <w:drawing>
              <wp:anchor distT="0" distB="0" distL="114300" distR="114300" simplePos="0" relativeHeight="251683840" behindDoc="0" locked="0" layoutInCell="1" allowOverlap="1" wp14:anchorId="145C0D61" wp14:editId="4BB0EAF2">
                <wp:simplePos x="0" y="0"/>
                <wp:positionH relativeFrom="leftMargin">
                  <wp:posOffset>536239</wp:posOffset>
                </wp:positionH>
                <wp:positionV relativeFrom="paragraph">
                  <wp:posOffset>132095</wp:posOffset>
                </wp:positionV>
                <wp:extent cx="352425" cy="323850"/>
                <wp:effectExtent l="0" t="0" r="28575" b="19050"/>
                <wp:wrapNone/>
                <wp:docPr id="118257789"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ysClr val="window" lastClr="FFFFFF"/>
                        </a:solidFill>
                        <a:ln w="6350">
                          <a:solidFill>
                            <a:prstClr val="black"/>
                          </a:solidFill>
                        </a:ln>
                      </wps:spPr>
                      <wps:txbx>
                        <w:txbxContent>
                          <w:p w14:paraId="3431B829" w14:textId="77777777" w:rsidR="009A7158" w:rsidRPr="006C7978" w:rsidRDefault="009A7158" w:rsidP="009A7158">
                            <w:pPr>
                              <w:rPr>
                                <w:lang w:val="en-GB"/>
                              </w:rPr>
                            </w:pPr>
                            <w:r>
                              <w:rPr>
                                <w:lang w:val="en-GB"/>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5C0D61" id="_x0000_s1037" type="#_x0000_t202" style="position:absolute;left:0;text-align:left;margin-left:42.2pt;margin-top:10.4pt;width:27.75pt;height:25.5pt;z-index:2516838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" fillcolor="window" strokeweight=".5pt">
                <v:textbox>
                  <w:txbxContent>
                    <w:p w14:paraId="3431B829" w14:textId="77777777" w:rsidR="009A7158" w:rsidRPr="006C7978" w:rsidRDefault="009A7158" w:rsidP="009A7158">
                      <w:pPr>
                        <w:rPr>
                          <w:lang w:val="en-GB"/>
                        </w:rPr>
                      </w:pPr>
                      <w:r>
                        <w:rPr>
                          <w:lang w:val="en-GB"/>
                        </w:rPr>
                        <w:t>[6]</w:t>
                      </w:r>
                    </w:p>
                  </w:txbxContent>
                </v:textbox>
                <w10:wrap anchorx="margin"/>
              </v:shape>
            </w:pict>
          </mc:Fallback>
        </mc:AlternateContent>
      </w:r>
      <w:r>
        <w:rPr>
          <w:sz w:val="26"/>
          <w:szCs w:val="26"/>
          <w:lang w:val="en-GB"/>
        </w:rPr>
        <w:t>email (meta)data. FTK can also decrypt files and crack passwords, investigate registry files, and can create graphical representation of data to help analyse.</w:t>
      </w:r>
    </w:p>
    <w:p w14:paraId="4B32E6E2" w14:textId="6CD3F4A3" w:rsidR="001D289D" w:rsidRDefault="00E229E5" w:rsidP="002850F2">
      <w:pPr>
        <w:ind w:left="360" w:firstLine="348"/>
        <w:rPr>
          <w:sz w:val="26"/>
          <w:szCs w:val="26"/>
          <w:lang w:val="en-GB"/>
        </w:rPr>
      </w:pPr>
      <w:r w:rsidRPr="00E229E5">
        <w:rPr>
          <w:rFonts w:ascii="Times New Roman" w:eastAsia="Aptos" w:hAnsi="Times New Roman" w:cs="Times New Roman"/>
          <w:noProof/>
          <w:kern w:val="0"/>
          <w:sz w:val="24"/>
          <w:szCs w:val="24"/>
          <w:lang w:eastAsia="fr-FR"/>
          <w14:ligatures w14:val="none"/>
        </w:rPr>
        <mc:AlternateContent>
          <mc:Choice Requires="wps">
            <w:drawing>
              <wp:anchor distT="0" distB="0" distL="114300" distR="114300" simplePos="0" relativeHeight="251638272" behindDoc="0" locked="0" layoutInCell="1" allowOverlap="1" wp14:anchorId="12CA3416" wp14:editId="3A69183F">
                <wp:simplePos x="0" y="0"/>
                <wp:positionH relativeFrom="leftMargin">
                  <wp:align>right</wp:align>
                </wp:positionH>
                <wp:positionV relativeFrom="paragraph">
                  <wp:posOffset>636905</wp:posOffset>
                </wp:positionV>
                <wp:extent cx="352425" cy="323850"/>
                <wp:effectExtent l="0" t="0" r="28575" b="19050"/>
                <wp:wrapNone/>
                <wp:docPr id="1631459050"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ysClr val="window" lastClr="FFFFFF"/>
                        </a:solidFill>
                        <a:ln w="6350">
                          <a:solidFill>
                            <a:prstClr val="black"/>
                          </a:solidFill>
                        </a:ln>
                      </wps:spPr>
                      <wps:txbx>
                        <w:txbxContent>
                          <w:p w14:paraId="7A0D4D50" w14:textId="77777777" w:rsidR="00E229E5" w:rsidRDefault="00E229E5" w:rsidP="00E229E5">
                            <w:pPr>
                              <w:rPr>
                                <w:lang w:val="en-GB"/>
                              </w:rPr>
                            </w:pPr>
                            <w:r>
                              <w:rPr>
                                <w:lang w:val="en-GB"/>
                              </w:rPr>
                              <w:t>[6]</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CA3416" id="_x0000_s1038" type="#_x0000_t202" style="position:absolute;left:0;text-align:left;margin-left:-23.45pt;margin-top:50.15pt;width:27.75pt;height:25.5pt;z-index:25163827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" fillcolor="window" strokeweight=".5pt">
                <v:textbox>
                  <w:txbxContent>
                    <w:p w14:paraId="7A0D4D50" w14:textId="77777777" w:rsidR="00E229E5" w:rsidRDefault="00E229E5" w:rsidP="00E229E5">
                      <w:pPr>
                        <w:rPr>
                          <w:lang w:val="en-GB"/>
                        </w:rPr>
                      </w:pPr>
                      <w:r>
                        <w:rPr>
                          <w:lang w:val="en-GB"/>
                        </w:rPr>
                        <w:t>[6]</w:t>
                      </w:r>
                    </w:p>
                  </w:txbxContent>
                </v:textbox>
                <w10:wrap anchorx="margin"/>
              </v:shape>
            </w:pict>
          </mc:Fallback>
        </mc:AlternateContent>
      </w:r>
      <w:r w:rsidR="001D52B2">
        <w:rPr>
          <w:sz w:val="26"/>
          <w:szCs w:val="26"/>
          <w:lang w:val="en-GB"/>
        </w:rPr>
        <w:t>Since its inception in 2008</w:t>
      </w:r>
      <w:r w:rsidR="004F1D00">
        <w:rPr>
          <w:sz w:val="26"/>
          <w:szCs w:val="26"/>
          <w:lang w:val="en-GB"/>
        </w:rPr>
        <w:t xml:space="preserve">, FTK </w:t>
      </w:r>
      <w:r w:rsidR="00911ABA">
        <w:rPr>
          <w:sz w:val="26"/>
          <w:szCs w:val="26"/>
          <w:lang w:val="en-GB"/>
        </w:rPr>
        <w:t>has had heavy</w:t>
      </w:r>
      <w:r w:rsidR="004E1198">
        <w:rPr>
          <w:sz w:val="26"/>
          <w:szCs w:val="26"/>
          <w:lang w:val="en-GB"/>
        </w:rPr>
        <w:t xml:space="preserve"> influence over the methodology of computer forensics. </w:t>
      </w:r>
      <w:r w:rsidR="005139A2">
        <w:rPr>
          <w:sz w:val="26"/>
          <w:szCs w:val="26"/>
          <w:lang w:val="en-GB"/>
        </w:rPr>
        <w:t>It was one of the first tools to</w:t>
      </w:r>
      <w:r w:rsidR="00A9146E">
        <w:rPr>
          <w:sz w:val="26"/>
          <w:szCs w:val="26"/>
          <w:lang w:val="en-GB"/>
        </w:rPr>
        <w:t xml:space="preserve"> be a fully integrated suite which could handle the entire process</w:t>
      </w:r>
      <w:r>
        <w:rPr>
          <w:sz w:val="26"/>
          <w:szCs w:val="26"/>
          <w:lang w:val="en-GB"/>
        </w:rPr>
        <w:t xml:space="preserve"> of the investigation</w:t>
      </w:r>
      <w:r w:rsidR="00A9146E">
        <w:rPr>
          <w:sz w:val="26"/>
          <w:szCs w:val="26"/>
          <w:lang w:val="en-GB"/>
        </w:rPr>
        <w:t>.</w:t>
      </w:r>
      <w:r>
        <w:rPr>
          <w:sz w:val="26"/>
          <w:szCs w:val="26"/>
          <w:lang w:val="en-GB"/>
        </w:rPr>
        <w:t xml:space="preserve"> </w:t>
      </w:r>
      <w:proofErr w:type="gramStart"/>
      <w:r>
        <w:rPr>
          <w:sz w:val="26"/>
          <w:szCs w:val="26"/>
          <w:lang w:val="en-GB"/>
        </w:rPr>
        <w:t>However</w:t>
      </w:r>
      <w:proofErr w:type="gramEnd"/>
      <w:r>
        <w:rPr>
          <w:sz w:val="26"/>
          <w:szCs w:val="26"/>
          <w:lang w:val="en-GB"/>
        </w:rPr>
        <w:t xml:space="preserve"> it also happened to be user-friendly and powerful at the same time which is ultimately what made it hugely popular in the field. </w:t>
      </w:r>
    </w:p>
    <w:p w14:paraId="43D7E6CC" w14:textId="4EFE20EB" w:rsidR="00B66C53" w:rsidRDefault="00800313" w:rsidP="002850F2">
      <w:pPr>
        <w:ind w:left="360" w:firstLine="348"/>
        <w:rPr>
          <w:sz w:val="26"/>
          <w:szCs w:val="26"/>
          <w:lang w:val="en-GB"/>
        </w:rPr>
      </w:pPr>
      <w:r>
        <w:rPr>
          <w:noProof/>
          <w:sz w:val="26"/>
          <w:szCs w:val="26"/>
          <w:lang w:val="en-GB"/>
        </w:rPr>
        <mc:AlternateContent>
          <mc:Choice Requires="wps">
            <w:drawing>
              <wp:anchor distT="0" distB="0" distL="114300" distR="114300" simplePos="0" relativeHeight="251640320" behindDoc="0" locked="0" layoutInCell="1" allowOverlap="1" wp14:anchorId="07482C0E" wp14:editId="4BAE0C56">
                <wp:simplePos x="0" y="0"/>
                <wp:positionH relativeFrom="leftMargin">
                  <wp:align>right</wp:align>
                </wp:positionH>
                <wp:positionV relativeFrom="paragraph">
                  <wp:posOffset>403860</wp:posOffset>
                </wp:positionV>
                <wp:extent cx="352425" cy="323850"/>
                <wp:effectExtent l="0" t="0" r="28575" b="19050"/>
                <wp:wrapNone/>
                <wp:docPr id="1417754448"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ysClr val="window" lastClr="FFFFFF"/>
                        </a:solidFill>
                        <a:ln w="6350">
                          <a:solidFill>
                            <a:prstClr val="black"/>
                          </a:solidFill>
                        </a:ln>
                      </wps:spPr>
                      <wps:txbx>
                        <w:txbxContent>
                          <w:p w14:paraId="7AAE7D1D" w14:textId="2390B116" w:rsidR="00800313" w:rsidRPr="006C7978" w:rsidRDefault="00800313" w:rsidP="00800313">
                            <w:pPr>
                              <w:rPr>
                                <w:lang w:val="en-GB"/>
                              </w:rPr>
                            </w:pPr>
                            <w:r>
                              <w:rPr>
                                <w:lang w:val="en-GB"/>
                              </w:rPr>
                              <w:t>[</w:t>
                            </w:r>
                            <w:r>
                              <w:rPr>
                                <w:lang w:val="en-GB"/>
                              </w:rPr>
                              <w:t>7</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482C0E" id="_x0000_s1039" type="#_x0000_t202" style="position:absolute;left:0;text-align:left;margin-left:-23.45pt;margin-top:31.8pt;width:27.75pt;height:25.5pt;z-index:25164032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" fillcolor="window" strokeweight=".5pt">
                <v:textbox>
                  <w:txbxContent>
                    <w:p w14:paraId="7AAE7D1D" w14:textId="2390B116" w:rsidR="00800313" w:rsidRPr="006C7978" w:rsidRDefault="00800313" w:rsidP="00800313">
                      <w:pPr>
                        <w:rPr>
                          <w:lang w:val="en-GB"/>
                        </w:rPr>
                      </w:pPr>
                      <w:r>
                        <w:rPr>
                          <w:lang w:val="en-GB"/>
                        </w:rPr>
                        <w:t>[</w:t>
                      </w:r>
                      <w:r>
                        <w:rPr>
                          <w:lang w:val="en-GB"/>
                        </w:rPr>
                        <w:t>7</w:t>
                      </w:r>
                      <w:r>
                        <w:rPr>
                          <w:lang w:val="en-GB"/>
                        </w:rPr>
                        <w:t>]</w:t>
                      </w:r>
                    </w:p>
                  </w:txbxContent>
                </v:textbox>
                <w10:wrap anchorx="margin"/>
              </v:shape>
            </w:pict>
          </mc:Fallback>
        </mc:AlternateContent>
      </w:r>
      <w:r w:rsidR="00B66C53">
        <w:rPr>
          <w:sz w:val="26"/>
          <w:szCs w:val="26"/>
          <w:lang w:val="en-GB"/>
        </w:rPr>
        <w:t>FTK</w:t>
      </w:r>
      <w:r w:rsidR="00FA047D">
        <w:rPr>
          <w:sz w:val="26"/>
          <w:szCs w:val="26"/>
          <w:lang w:val="en-GB"/>
        </w:rPr>
        <w:t>’s success has led it to its wide use in law enforcement and government agencies, as well as private</w:t>
      </w:r>
      <w:r w:rsidR="00FB1A12">
        <w:rPr>
          <w:sz w:val="26"/>
          <w:szCs w:val="26"/>
          <w:lang w:val="en-GB"/>
        </w:rPr>
        <w:t xml:space="preserve"> sector orgs, </w:t>
      </w:r>
      <w:r w:rsidR="0008535A">
        <w:rPr>
          <w:sz w:val="26"/>
          <w:szCs w:val="26"/>
          <w:lang w:val="en-GB"/>
        </w:rPr>
        <w:t xml:space="preserve">which shows just how trusty and effective the tool is, and </w:t>
      </w:r>
      <w:r>
        <w:rPr>
          <w:sz w:val="26"/>
          <w:szCs w:val="26"/>
          <w:lang w:val="en-GB"/>
        </w:rPr>
        <w:t>its contribution to high-profile cases have only consolidated that.</w:t>
      </w:r>
    </w:p>
    <w:p w14:paraId="24936F27" w14:textId="6EC9CE59" w:rsidR="001D289D" w:rsidRDefault="001D289D">
      <w:pPr>
        <w:rPr>
          <w:sz w:val="26"/>
          <w:szCs w:val="26"/>
          <w:lang w:val="en-GB"/>
        </w:rPr>
      </w:pPr>
    </w:p>
    <w:p w14:paraId="1418143E" w14:textId="77777777" w:rsidR="003E3887" w:rsidRDefault="003E3887">
      <w:pPr>
        <w:rPr>
          <w:sz w:val="26"/>
          <w:szCs w:val="26"/>
          <w:lang w:val="en-GB"/>
        </w:rPr>
      </w:pPr>
    </w:p>
    <w:p w14:paraId="4C59BB7D" w14:textId="0FC11C36" w:rsidR="003E3887" w:rsidRDefault="003E3887" w:rsidP="003E3887">
      <w:pPr>
        <w:pStyle w:val="Paragraphedeliste"/>
        <w:numPr>
          <w:ilvl w:val="0"/>
          <w:numId w:val="4"/>
        </w:numPr>
        <w:rPr>
          <w:sz w:val="26"/>
          <w:szCs w:val="26"/>
          <w:lang w:val="en-GB"/>
        </w:rPr>
      </w:pPr>
      <w:r w:rsidRPr="003E3887">
        <w:rPr>
          <w:sz w:val="26"/>
          <w:szCs w:val="26"/>
          <w:lang w:val="en-GB"/>
        </w:rPr>
        <w:lastRenderedPageBreak/>
        <w:t>Autopsy and The Sleuth Kit</w:t>
      </w:r>
    </w:p>
    <w:p w14:paraId="2DE2DD43" w14:textId="09C7B68D" w:rsidR="003E3887" w:rsidRDefault="00975E33" w:rsidP="00F43D25">
      <w:pPr>
        <w:ind w:left="360" w:firstLine="348"/>
        <w:rPr>
          <w:sz w:val="26"/>
          <w:szCs w:val="26"/>
          <w:lang w:val="en-GB"/>
        </w:rPr>
      </w:pPr>
      <w:r>
        <w:rPr>
          <w:noProof/>
          <w:sz w:val="26"/>
          <w:szCs w:val="26"/>
          <w:lang w:val="en-GB"/>
        </w:rPr>
        <mc:AlternateContent>
          <mc:Choice Requires="wps">
            <w:drawing>
              <wp:anchor distT="0" distB="0" distL="114300" distR="114300" simplePos="0" relativeHeight="251645440" behindDoc="0" locked="0" layoutInCell="1" allowOverlap="1" wp14:anchorId="342E6547" wp14:editId="7C074E82">
                <wp:simplePos x="0" y="0"/>
                <wp:positionH relativeFrom="leftMargin">
                  <wp:posOffset>525780</wp:posOffset>
                </wp:positionH>
                <wp:positionV relativeFrom="paragraph">
                  <wp:posOffset>1013460</wp:posOffset>
                </wp:positionV>
                <wp:extent cx="352425" cy="323850"/>
                <wp:effectExtent l="0" t="0" r="28575" b="19050"/>
                <wp:wrapNone/>
                <wp:docPr id="2102673468"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ysClr val="window" lastClr="FFFFFF"/>
                        </a:solidFill>
                        <a:ln w="6350">
                          <a:solidFill>
                            <a:prstClr val="black"/>
                          </a:solidFill>
                        </a:ln>
                      </wps:spPr>
                      <wps:txbx>
                        <w:txbxContent>
                          <w:p w14:paraId="34895DC0" w14:textId="6D736731" w:rsidR="00975E33" w:rsidRPr="006C7978" w:rsidRDefault="00975E33" w:rsidP="00975E33">
                            <w:pPr>
                              <w:rPr>
                                <w:lang w:val="en-GB"/>
                              </w:rPr>
                            </w:pPr>
                            <w:r>
                              <w:rPr>
                                <w:lang w:val="en-GB"/>
                              </w:rPr>
                              <w:t>[</w:t>
                            </w:r>
                            <w:r>
                              <w:rPr>
                                <w:lang w:val="en-GB"/>
                              </w:rPr>
                              <w:t>9</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2E6547" id="_x0000_s1040" type="#_x0000_t202" style="position:absolute;left:0;text-align:left;margin-left:41.4pt;margin-top:79.8pt;width:27.75pt;height:25.5pt;z-index:25164544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" fillcolor="window" strokeweight=".5pt">
                <v:textbox>
                  <w:txbxContent>
                    <w:p w14:paraId="34895DC0" w14:textId="6D736731" w:rsidR="00975E33" w:rsidRPr="006C7978" w:rsidRDefault="00975E33" w:rsidP="00975E33">
                      <w:pPr>
                        <w:rPr>
                          <w:lang w:val="en-GB"/>
                        </w:rPr>
                      </w:pPr>
                      <w:r>
                        <w:rPr>
                          <w:lang w:val="en-GB"/>
                        </w:rPr>
                        <w:t>[</w:t>
                      </w:r>
                      <w:r>
                        <w:rPr>
                          <w:lang w:val="en-GB"/>
                        </w:rPr>
                        <w:t>9</w:t>
                      </w:r>
                      <w:r>
                        <w:rPr>
                          <w:lang w:val="en-GB"/>
                        </w:rPr>
                        <w:t>]</w:t>
                      </w:r>
                    </w:p>
                  </w:txbxContent>
                </v:textbox>
                <w10:wrap anchorx="margin"/>
              </v:shape>
            </w:pict>
          </mc:Fallback>
        </mc:AlternateContent>
      </w:r>
      <w:r w:rsidR="00FA2540">
        <w:rPr>
          <w:noProof/>
          <w:sz w:val="26"/>
          <w:szCs w:val="26"/>
          <w:lang w:val="en-GB"/>
        </w:rPr>
        <mc:AlternateContent>
          <mc:Choice Requires="wps">
            <w:drawing>
              <wp:anchor distT="0" distB="0" distL="114300" distR="114300" simplePos="0" relativeHeight="251642368" behindDoc="0" locked="0" layoutInCell="1" allowOverlap="1" wp14:anchorId="0BD63599" wp14:editId="7D532A7B">
                <wp:simplePos x="0" y="0"/>
                <wp:positionH relativeFrom="leftMargin">
                  <wp:align>right</wp:align>
                </wp:positionH>
                <wp:positionV relativeFrom="paragraph">
                  <wp:posOffset>586105</wp:posOffset>
                </wp:positionV>
                <wp:extent cx="352425" cy="323850"/>
                <wp:effectExtent l="0" t="0" r="28575" b="19050"/>
                <wp:wrapNone/>
                <wp:docPr id="418677609"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ysClr val="window" lastClr="FFFFFF"/>
                        </a:solidFill>
                        <a:ln w="6350">
                          <a:solidFill>
                            <a:prstClr val="black"/>
                          </a:solidFill>
                        </a:ln>
                      </wps:spPr>
                      <wps:txbx>
                        <w:txbxContent>
                          <w:p w14:paraId="7CAE0614" w14:textId="0B0DC230" w:rsidR="00FA2540" w:rsidRPr="006C7978" w:rsidRDefault="00FA2540" w:rsidP="00FA2540">
                            <w:pPr>
                              <w:rPr>
                                <w:lang w:val="en-GB"/>
                              </w:rPr>
                            </w:pPr>
                            <w:r>
                              <w:rPr>
                                <w:lang w:val="en-GB"/>
                              </w:rPr>
                              <w:t>[</w:t>
                            </w:r>
                            <w:r>
                              <w:rPr>
                                <w:lang w:val="en-GB"/>
                              </w:rPr>
                              <w:t>8</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D63599" id="_x0000_s1041" type="#_x0000_t202" style="position:absolute;left:0;text-align:left;margin-left:-23.45pt;margin-top:46.15pt;width:27.75pt;height:25.5pt;z-index:25164236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" fillcolor="window" strokeweight=".5pt">
                <v:textbox>
                  <w:txbxContent>
                    <w:p w14:paraId="7CAE0614" w14:textId="0B0DC230" w:rsidR="00FA2540" w:rsidRPr="006C7978" w:rsidRDefault="00FA2540" w:rsidP="00FA2540">
                      <w:pPr>
                        <w:rPr>
                          <w:lang w:val="en-GB"/>
                        </w:rPr>
                      </w:pPr>
                      <w:r>
                        <w:rPr>
                          <w:lang w:val="en-GB"/>
                        </w:rPr>
                        <w:t>[</w:t>
                      </w:r>
                      <w:r>
                        <w:rPr>
                          <w:lang w:val="en-GB"/>
                        </w:rPr>
                        <w:t>8</w:t>
                      </w:r>
                      <w:r>
                        <w:rPr>
                          <w:lang w:val="en-GB"/>
                        </w:rPr>
                        <w:t>]</w:t>
                      </w:r>
                    </w:p>
                  </w:txbxContent>
                </v:textbox>
                <w10:wrap anchorx="margin"/>
              </v:shape>
            </w:pict>
          </mc:Fallback>
        </mc:AlternateContent>
      </w:r>
      <w:r w:rsidR="003E3887">
        <w:rPr>
          <w:sz w:val="26"/>
          <w:szCs w:val="26"/>
          <w:lang w:val="en-GB"/>
        </w:rPr>
        <w:t xml:space="preserve">Autopsy and TSK are essential tools </w:t>
      </w:r>
      <w:r w:rsidR="00F43D25">
        <w:rPr>
          <w:sz w:val="26"/>
          <w:szCs w:val="26"/>
          <w:lang w:val="en-GB"/>
        </w:rPr>
        <w:t xml:space="preserve">in computer forensics. They are particularly revered </w:t>
      </w:r>
      <w:r w:rsidR="00B1712A">
        <w:rPr>
          <w:sz w:val="26"/>
          <w:szCs w:val="26"/>
          <w:lang w:val="en-GB"/>
        </w:rPr>
        <w:t xml:space="preserve">for their </w:t>
      </w:r>
      <w:r w:rsidR="00B0524B">
        <w:rPr>
          <w:sz w:val="26"/>
          <w:szCs w:val="26"/>
          <w:lang w:val="en-GB"/>
        </w:rPr>
        <w:t>“</w:t>
      </w:r>
      <w:r w:rsidR="00B1712A">
        <w:rPr>
          <w:sz w:val="26"/>
          <w:szCs w:val="26"/>
          <w:lang w:val="en-GB"/>
        </w:rPr>
        <w:t>open-</w:t>
      </w:r>
      <w:proofErr w:type="spellStart"/>
      <w:r w:rsidR="00B1712A">
        <w:rPr>
          <w:sz w:val="26"/>
          <w:szCs w:val="26"/>
          <w:lang w:val="en-GB"/>
        </w:rPr>
        <w:t>source</w:t>
      </w:r>
      <w:r w:rsidR="00B0524B">
        <w:rPr>
          <w:sz w:val="26"/>
          <w:szCs w:val="26"/>
          <w:lang w:val="en-GB"/>
        </w:rPr>
        <w:t>dness</w:t>
      </w:r>
      <w:proofErr w:type="spellEnd"/>
      <w:r w:rsidR="00B0524B">
        <w:rPr>
          <w:sz w:val="26"/>
          <w:szCs w:val="26"/>
          <w:lang w:val="en-GB"/>
        </w:rPr>
        <w:t xml:space="preserve">”, adaptability, and </w:t>
      </w:r>
      <w:r w:rsidR="00566D74">
        <w:rPr>
          <w:sz w:val="26"/>
          <w:szCs w:val="26"/>
          <w:lang w:val="en-GB"/>
        </w:rPr>
        <w:t xml:space="preserve">reliability. TSK, developed by Brian Carrier, </w:t>
      </w:r>
      <w:r w:rsidR="00FA2540">
        <w:rPr>
          <w:sz w:val="26"/>
          <w:szCs w:val="26"/>
          <w:lang w:val="en-GB"/>
        </w:rPr>
        <w:t xml:space="preserve">is a powerful collection of command-line tools and libraries for the analysis of file systems and volumes and disk images. </w:t>
      </w:r>
      <w:r w:rsidR="00AA2B41">
        <w:rPr>
          <w:sz w:val="26"/>
          <w:szCs w:val="26"/>
          <w:lang w:val="en-GB"/>
        </w:rPr>
        <w:t xml:space="preserve">Autopsy is a GUI that was introduced later to facilitate the </w:t>
      </w:r>
      <w:r w:rsidR="00774B0E">
        <w:rPr>
          <w:sz w:val="26"/>
          <w:szCs w:val="26"/>
          <w:lang w:val="en-GB"/>
        </w:rPr>
        <w:t>access to TSK</w:t>
      </w:r>
      <w:r>
        <w:rPr>
          <w:sz w:val="26"/>
          <w:szCs w:val="26"/>
          <w:lang w:val="en-GB"/>
        </w:rPr>
        <w:t xml:space="preserve"> to users who might not know about command-line environments.</w:t>
      </w:r>
    </w:p>
    <w:p w14:paraId="6D2E6853" w14:textId="42DD0468" w:rsidR="00975E33" w:rsidRDefault="00E8339A" w:rsidP="00F43D25">
      <w:pPr>
        <w:ind w:left="360" w:firstLine="348"/>
        <w:rPr>
          <w:sz w:val="26"/>
          <w:szCs w:val="26"/>
          <w:lang w:val="en-GB"/>
        </w:rPr>
      </w:pPr>
      <w:r>
        <w:rPr>
          <w:noProof/>
          <w:sz w:val="26"/>
          <w:szCs w:val="26"/>
          <w:lang w:val="en-GB"/>
        </w:rPr>
        <mc:AlternateContent>
          <mc:Choice Requires="wps">
            <w:drawing>
              <wp:anchor distT="0" distB="0" distL="114300" distR="114300" simplePos="0" relativeHeight="251650560" behindDoc="0" locked="0" layoutInCell="1" allowOverlap="1" wp14:anchorId="33FED815" wp14:editId="2B03ABBA">
                <wp:simplePos x="0" y="0"/>
                <wp:positionH relativeFrom="leftMargin">
                  <wp:align>right</wp:align>
                </wp:positionH>
                <wp:positionV relativeFrom="paragraph">
                  <wp:posOffset>1028065</wp:posOffset>
                </wp:positionV>
                <wp:extent cx="352425" cy="323850"/>
                <wp:effectExtent l="0" t="0" r="28575" b="19050"/>
                <wp:wrapNone/>
                <wp:docPr id="1395588635"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ysClr val="window" lastClr="FFFFFF"/>
                        </a:solidFill>
                        <a:ln w="6350">
                          <a:solidFill>
                            <a:prstClr val="black"/>
                          </a:solidFill>
                        </a:ln>
                      </wps:spPr>
                      <wps:txbx>
                        <w:txbxContent>
                          <w:p w14:paraId="4B656CBE" w14:textId="14CBA254" w:rsidR="00E8339A" w:rsidRPr="006C7978" w:rsidRDefault="00E8339A" w:rsidP="00E8339A">
                            <w:pPr>
                              <w:rPr>
                                <w:lang w:val="en-GB"/>
                              </w:rPr>
                            </w:pPr>
                            <w:r>
                              <w:rPr>
                                <w:lang w:val="en-GB"/>
                              </w:rPr>
                              <w:t>[</w:t>
                            </w:r>
                            <w:r>
                              <w:rPr>
                                <w:lang w:val="en-GB"/>
                              </w:rPr>
                              <w:t>9</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ED815" id="_x0000_s1042" type="#_x0000_t202" style="position:absolute;left:0;text-align:left;margin-left:-23.45pt;margin-top:80.95pt;width:27.75pt;height:25.5pt;z-index:25165056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" fillcolor="window" strokeweight=".5pt">
                <v:textbox>
                  <w:txbxContent>
                    <w:p w14:paraId="4B656CBE" w14:textId="14CBA254" w:rsidR="00E8339A" w:rsidRPr="006C7978" w:rsidRDefault="00E8339A" w:rsidP="00E8339A">
                      <w:pPr>
                        <w:rPr>
                          <w:lang w:val="en-GB"/>
                        </w:rPr>
                      </w:pPr>
                      <w:r>
                        <w:rPr>
                          <w:lang w:val="en-GB"/>
                        </w:rPr>
                        <w:t>[</w:t>
                      </w:r>
                      <w:r>
                        <w:rPr>
                          <w:lang w:val="en-GB"/>
                        </w:rPr>
                        <w:t>9</w:t>
                      </w:r>
                      <w:r>
                        <w:rPr>
                          <w:lang w:val="en-GB"/>
                        </w:rPr>
                        <w:t>]</w:t>
                      </w:r>
                    </w:p>
                  </w:txbxContent>
                </v:textbox>
                <w10:wrap anchorx="margin"/>
              </v:shape>
            </w:pict>
          </mc:Fallback>
        </mc:AlternateContent>
      </w:r>
      <w:r w:rsidR="007D0EAF">
        <w:rPr>
          <w:noProof/>
          <w:sz w:val="26"/>
          <w:szCs w:val="26"/>
          <w:lang w:val="en-GB"/>
        </w:rPr>
        <mc:AlternateContent>
          <mc:Choice Requires="wps">
            <w:drawing>
              <wp:anchor distT="0" distB="0" distL="114300" distR="114300" simplePos="0" relativeHeight="251648512" behindDoc="0" locked="0" layoutInCell="1" allowOverlap="1" wp14:anchorId="63CD2F70" wp14:editId="5AAE98DD">
                <wp:simplePos x="0" y="0"/>
                <wp:positionH relativeFrom="leftMargin">
                  <wp:align>right</wp:align>
                </wp:positionH>
                <wp:positionV relativeFrom="paragraph">
                  <wp:posOffset>330835</wp:posOffset>
                </wp:positionV>
                <wp:extent cx="649605" cy="323850"/>
                <wp:effectExtent l="0" t="0" r="17145" b="19050"/>
                <wp:wrapNone/>
                <wp:docPr id="884097368" name="Zone de texte 2"/>
                <wp:cNvGraphicFramePr/>
                <a:graphic xmlns:a="http://schemas.openxmlformats.org/drawingml/2006/main">
                  <a:graphicData uri="http://schemas.microsoft.com/office/word/2010/wordprocessingShape">
                    <wps:wsp>
                      <wps:cNvSpPr txBox="1"/>
                      <wps:spPr>
                        <a:xfrm>
                          <a:off x="0" y="0"/>
                          <a:ext cx="649605" cy="323850"/>
                        </a:xfrm>
                        <a:prstGeom prst="rect">
                          <a:avLst/>
                        </a:prstGeom>
                        <a:solidFill>
                          <a:sysClr val="window" lastClr="FFFFFF"/>
                        </a:solidFill>
                        <a:ln w="6350">
                          <a:solidFill>
                            <a:prstClr val="black"/>
                          </a:solidFill>
                        </a:ln>
                      </wps:spPr>
                      <wps:txbx>
                        <w:txbxContent>
                          <w:p w14:paraId="7A6EDDFD" w14:textId="70FB3398" w:rsidR="007D0EAF" w:rsidRPr="006C7978" w:rsidRDefault="007D0EAF" w:rsidP="007D0EAF">
                            <w:pPr>
                              <w:rPr>
                                <w:lang w:val="en-GB"/>
                              </w:rPr>
                            </w:pPr>
                            <w:r>
                              <w:rPr>
                                <w:lang w:val="en-GB"/>
                              </w:rPr>
                              <w:t>[</w:t>
                            </w:r>
                            <w:r w:rsidR="003664BC">
                              <w:rPr>
                                <w:lang w:val="en-GB"/>
                              </w:rPr>
                              <w:t>9</w:t>
                            </w:r>
                            <w:r>
                              <w:rPr>
                                <w:lang w:val="en-GB"/>
                              </w:rPr>
                              <w:t>]</w:t>
                            </w:r>
                            <w:r>
                              <w:rPr>
                                <w:lang w:val="en-GB"/>
                              </w:rPr>
                              <w:t>, [</w:t>
                            </w:r>
                            <w:r w:rsidR="003664BC">
                              <w:rPr>
                                <w:lang w:val="en-GB"/>
                              </w:rPr>
                              <w:t>10</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CD2F70" id="_x0000_s1043" type="#_x0000_t202" style="position:absolute;left:0;text-align:left;margin-left:-.05pt;margin-top:26.05pt;width:51.15pt;height:25.5pt;z-index:25164851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" fillcolor="window" strokeweight=".5pt">
                <v:textbox>
                  <w:txbxContent>
                    <w:p w14:paraId="7A6EDDFD" w14:textId="70FB3398" w:rsidR="007D0EAF" w:rsidRPr="006C7978" w:rsidRDefault="007D0EAF" w:rsidP="007D0EAF">
                      <w:pPr>
                        <w:rPr>
                          <w:lang w:val="en-GB"/>
                        </w:rPr>
                      </w:pPr>
                      <w:r>
                        <w:rPr>
                          <w:lang w:val="en-GB"/>
                        </w:rPr>
                        <w:t>[</w:t>
                      </w:r>
                      <w:r w:rsidR="003664BC">
                        <w:rPr>
                          <w:lang w:val="en-GB"/>
                        </w:rPr>
                        <w:t>9</w:t>
                      </w:r>
                      <w:r>
                        <w:rPr>
                          <w:lang w:val="en-GB"/>
                        </w:rPr>
                        <w:t>]</w:t>
                      </w:r>
                      <w:r>
                        <w:rPr>
                          <w:lang w:val="en-GB"/>
                        </w:rPr>
                        <w:t>, [</w:t>
                      </w:r>
                      <w:r w:rsidR="003664BC">
                        <w:rPr>
                          <w:lang w:val="en-GB"/>
                        </w:rPr>
                        <w:t>10</w:t>
                      </w:r>
                      <w:r>
                        <w:rPr>
                          <w:lang w:val="en-GB"/>
                        </w:rPr>
                        <w:t>]</w:t>
                      </w:r>
                    </w:p>
                  </w:txbxContent>
                </v:textbox>
                <w10:wrap anchorx="margin"/>
              </v:shape>
            </w:pict>
          </mc:Fallback>
        </mc:AlternateContent>
      </w:r>
      <w:r w:rsidR="007A4496">
        <w:rPr>
          <w:sz w:val="26"/>
          <w:szCs w:val="26"/>
          <w:lang w:val="en-GB"/>
        </w:rPr>
        <w:t>These tools are used mainly by law enforcement, academic</w:t>
      </w:r>
      <w:r w:rsidR="00FE47C9">
        <w:rPr>
          <w:sz w:val="26"/>
          <w:szCs w:val="26"/>
          <w:lang w:val="en-GB"/>
        </w:rPr>
        <w:t xml:space="preserve"> researchers, </w:t>
      </w:r>
      <w:proofErr w:type="gramStart"/>
      <w:r w:rsidR="00FE47C9">
        <w:rPr>
          <w:sz w:val="26"/>
          <w:szCs w:val="26"/>
          <w:lang w:val="en-GB"/>
        </w:rPr>
        <w:t>and also</w:t>
      </w:r>
      <w:proofErr w:type="gramEnd"/>
      <w:r w:rsidR="00FE47C9">
        <w:rPr>
          <w:sz w:val="26"/>
          <w:szCs w:val="26"/>
          <w:lang w:val="en-GB"/>
        </w:rPr>
        <w:t xml:space="preserve"> incident response teams. </w:t>
      </w:r>
      <w:r w:rsidR="00BE308C">
        <w:rPr>
          <w:sz w:val="26"/>
          <w:szCs w:val="26"/>
          <w:lang w:val="en-GB"/>
        </w:rPr>
        <w:t>They can recover dele</w:t>
      </w:r>
      <w:r w:rsidR="00525628">
        <w:rPr>
          <w:sz w:val="26"/>
          <w:szCs w:val="26"/>
          <w:lang w:val="en-GB"/>
        </w:rPr>
        <w:t xml:space="preserve">ted files, parse </w:t>
      </w:r>
      <w:r w:rsidR="00575FFB">
        <w:rPr>
          <w:sz w:val="26"/>
          <w:szCs w:val="26"/>
          <w:lang w:val="en-GB"/>
        </w:rPr>
        <w:t xml:space="preserve">metadata, generate timelines of user activity, </w:t>
      </w:r>
      <w:r w:rsidR="005B41A8">
        <w:rPr>
          <w:sz w:val="26"/>
          <w:szCs w:val="26"/>
          <w:lang w:val="en-GB"/>
        </w:rPr>
        <w:t>a</w:t>
      </w:r>
      <w:r w:rsidR="00182C4C">
        <w:rPr>
          <w:sz w:val="26"/>
          <w:szCs w:val="26"/>
          <w:lang w:val="en-GB"/>
        </w:rPr>
        <w:t>n</w:t>
      </w:r>
      <w:r w:rsidR="005B41A8">
        <w:rPr>
          <w:sz w:val="26"/>
          <w:szCs w:val="26"/>
          <w:lang w:val="en-GB"/>
        </w:rPr>
        <w:t xml:space="preserve">d extract artifacts </w:t>
      </w:r>
      <w:r w:rsidR="0022317D">
        <w:rPr>
          <w:sz w:val="26"/>
          <w:szCs w:val="26"/>
          <w:lang w:val="en-GB"/>
        </w:rPr>
        <w:t xml:space="preserve">from OS’s and apps. </w:t>
      </w:r>
      <w:r w:rsidR="004E4D11">
        <w:rPr>
          <w:sz w:val="26"/>
          <w:szCs w:val="26"/>
          <w:lang w:val="en-GB"/>
        </w:rPr>
        <w:t xml:space="preserve">Autopsy’s </w:t>
      </w:r>
      <w:r w:rsidR="000F6C56">
        <w:rPr>
          <w:sz w:val="26"/>
          <w:szCs w:val="26"/>
          <w:lang w:val="en-GB"/>
        </w:rPr>
        <w:t xml:space="preserve">structure makes it so that developers can add mods, </w:t>
      </w:r>
      <w:r w:rsidR="003664BC">
        <w:rPr>
          <w:sz w:val="26"/>
          <w:szCs w:val="26"/>
          <w:lang w:val="en-GB"/>
        </w:rPr>
        <w:t>like for email analysis</w:t>
      </w:r>
      <w:r w:rsidR="00C04D27">
        <w:rPr>
          <w:sz w:val="26"/>
          <w:szCs w:val="26"/>
          <w:lang w:val="en-GB"/>
        </w:rPr>
        <w:t xml:space="preserve">, hash set filtering, </w:t>
      </w:r>
      <w:r>
        <w:rPr>
          <w:sz w:val="26"/>
          <w:szCs w:val="26"/>
          <w:lang w:val="en-GB"/>
        </w:rPr>
        <w:t>SQL databases, and data extraction from Android devices.</w:t>
      </w:r>
    </w:p>
    <w:p w14:paraId="43665193" w14:textId="0CC80B1D" w:rsidR="003E3887" w:rsidRDefault="006C2E71" w:rsidP="005E7AF4">
      <w:pPr>
        <w:ind w:left="360" w:firstLine="348"/>
        <w:rPr>
          <w:sz w:val="26"/>
          <w:szCs w:val="26"/>
          <w:lang w:val="en-GB"/>
        </w:rPr>
      </w:pPr>
      <w:r>
        <w:rPr>
          <w:noProof/>
          <w:sz w:val="26"/>
          <w:szCs w:val="26"/>
          <w:lang w:val="en-GB"/>
        </w:rPr>
        <mc:AlternateContent>
          <mc:Choice Requires="wps">
            <w:drawing>
              <wp:anchor distT="0" distB="0" distL="114300" distR="114300" simplePos="0" relativeHeight="251651584" behindDoc="0" locked="0" layoutInCell="1" allowOverlap="1" wp14:anchorId="72AEEBBE" wp14:editId="39AE0319">
                <wp:simplePos x="0" y="0"/>
                <wp:positionH relativeFrom="leftMargin">
                  <wp:align>right</wp:align>
                </wp:positionH>
                <wp:positionV relativeFrom="paragraph">
                  <wp:posOffset>852170</wp:posOffset>
                </wp:positionV>
                <wp:extent cx="670560" cy="323850"/>
                <wp:effectExtent l="0" t="0" r="15240" b="19050"/>
                <wp:wrapNone/>
                <wp:docPr id="1057075988" name="Zone de texte 2"/>
                <wp:cNvGraphicFramePr/>
                <a:graphic xmlns:a="http://schemas.openxmlformats.org/drawingml/2006/main">
                  <a:graphicData uri="http://schemas.microsoft.com/office/word/2010/wordprocessingShape">
                    <wps:wsp>
                      <wps:cNvSpPr txBox="1"/>
                      <wps:spPr>
                        <a:xfrm>
                          <a:off x="0" y="0"/>
                          <a:ext cx="670560" cy="323850"/>
                        </a:xfrm>
                        <a:prstGeom prst="rect">
                          <a:avLst/>
                        </a:prstGeom>
                        <a:solidFill>
                          <a:sysClr val="window" lastClr="FFFFFF"/>
                        </a:solidFill>
                        <a:ln w="6350">
                          <a:solidFill>
                            <a:prstClr val="black"/>
                          </a:solidFill>
                        </a:ln>
                      </wps:spPr>
                      <wps:txbx>
                        <w:txbxContent>
                          <w:p w14:paraId="576FD6B2" w14:textId="56FB859F" w:rsidR="006C2E71" w:rsidRPr="006C7978" w:rsidRDefault="006C2E71" w:rsidP="006C2E71">
                            <w:pPr>
                              <w:rPr>
                                <w:lang w:val="en-GB"/>
                              </w:rPr>
                            </w:pPr>
                            <w:r>
                              <w:rPr>
                                <w:lang w:val="en-GB"/>
                              </w:rPr>
                              <w:t>[</w:t>
                            </w:r>
                            <w:r>
                              <w:rPr>
                                <w:lang w:val="en-GB"/>
                              </w:rPr>
                              <w:t>8], [11]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AEEBBE" id="_x0000_s1044" type="#_x0000_t202" style="position:absolute;left:0;text-align:left;margin-left:1.6pt;margin-top:67.1pt;width:52.8pt;height:25.5pt;z-index:25165158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" fillcolor="window" strokeweight=".5pt">
                <v:textbox>
                  <w:txbxContent>
                    <w:p w14:paraId="576FD6B2" w14:textId="56FB859F" w:rsidR="006C2E71" w:rsidRPr="006C7978" w:rsidRDefault="006C2E71" w:rsidP="006C2E71">
                      <w:pPr>
                        <w:rPr>
                          <w:lang w:val="en-GB"/>
                        </w:rPr>
                      </w:pPr>
                      <w:r>
                        <w:rPr>
                          <w:lang w:val="en-GB"/>
                        </w:rPr>
                        <w:t>[</w:t>
                      </w:r>
                      <w:r>
                        <w:rPr>
                          <w:lang w:val="en-GB"/>
                        </w:rPr>
                        <w:t>8], [11]</w:t>
                      </w:r>
                    </w:p>
                  </w:txbxContent>
                </v:textbox>
                <w10:wrap anchorx="margin"/>
              </v:shape>
            </w:pict>
          </mc:Fallback>
        </mc:AlternateContent>
      </w:r>
      <w:r w:rsidR="00A64E87">
        <w:rPr>
          <w:sz w:val="26"/>
          <w:szCs w:val="26"/>
          <w:lang w:val="en-GB"/>
        </w:rPr>
        <w:t>Arguably the most important of aspects of Auto</w:t>
      </w:r>
      <w:r w:rsidR="00314F4B">
        <w:rPr>
          <w:sz w:val="26"/>
          <w:szCs w:val="26"/>
          <w:lang w:val="en-GB"/>
        </w:rPr>
        <w:t xml:space="preserve">psy and FTK is how they handle </w:t>
      </w:r>
      <w:r w:rsidR="00ED5511">
        <w:rPr>
          <w:sz w:val="26"/>
          <w:szCs w:val="26"/>
          <w:lang w:val="en-GB"/>
        </w:rPr>
        <w:t>the democratisation of digital forensics.</w:t>
      </w:r>
      <w:r w:rsidR="009151F0">
        <w:rPr>
          <w:sz w:val="26"/>
          <w:szCs w:val="26"/>
          <w:lang w:val="en-GB"/>
        </w:rPr>
        <w:t xml:space="preserve"> Before being developed, most forensic tools </w:t>
      </w:r>
      <w:r w:rsidR="00F13FCC">
        <w:rPr>
          <w:sz w:val="26"/>
          <w:szCs w:val="26"/>
          <w:lang w:val="en-GB"/>
        </w:rPr>
        <w:t>cost a lot of money.</w:t>
      </w:r>
      <w:r w:rsidR="00696760">
        <w:rPr>
          <w:sz w:val="26"/>
          <w:szCs w:val="26"/>
          <w:lang w:val="en-GB"/>
        </w:rPr>
        <w:t xml:space="preserve"> This limited access to institutions even well-funded because of </w:t>
      </w:r>
      <w:r w:rsidR="00FE068B">
        <w:rPr>
          <w:sz w:val="26"/>
          <w:szCs w:val="26"/>
          <w:lang w:val="en-GB"/>
        </w:rPr>
        <w:t xml:space="preserve">how proprietary </w:t>
      </w:r>
      <w:r w:rsidR="00696760">
        <w:rPr>
          <w:sz w:val="26"/>
          <w:szCs w:val="26"/>
          <w:lang w:val="en-GB"/>
        </w:rPr>
        <w:t>the tools</w:t>
      </w:r>
      <w:r w:rsidR="00FE068B">
        <w:rPr>
          <w:sz w:val="26"/>
          <w:szCs w:val="26"/>
          <w:lang w:val="en-GB"/>
        </w:rPr>
        <w:t xml:space="preserve"> were</w:t>
      </w:r>
      <w:r w:rsidR="00696760">
        <w:rPr>
          <w:sz w:val="26"/>
          <w:szCs w:val="26"/>
          <w:lang w:val="en-GB"/>
        </w:rPr>
        <w:t>.</w:t>
      </w:r>
      <w:r w:rsidR="00DC3667">
        <w:rPr>
          <w:sz w:val="26"/>
          <w:szCs w:val="26"/>
          <w:lang w:val="en-GB"/>
        </w:rPr>
        <w:t xml:space="preserve"> </w:t>
      </w:r>
      <w:r w:rsidR="00FE068B">
        <w:rPr>
          <w:sz w:val="26"/>
          <w:szCs w:val="26"/>
          <w:lang w:val="en-GB"/>
        </w:rPr>
        <w:t xml:space="preserve">But the open-source nature of </w:t>
      </w:r>
      <w:r w:rsidR="00A03E8B">
        <w:rPr>
          <w:sz w:val="26"/>
          <w:szCs w:val="26"/>
          <w:lang w:val="en-GB"/>
        </w:rPr>
        <w:t>the</w:t>
      </w:r>
      <w:r w:rsidR="00B10C7A">
        <w:rPr>
          <w:sz w:val="26"/>
          <w:szCs w:val="26"/>
          <w:lang w:val="en-GB"/>
        </w:rPr>
        <w:t xml:space="preserve"> tools made it much more accessible to smaller law firms and other </w:t>
      </w:r>
      <w:r w:rsidR="008F65F6">
        <w:rPr>
          <w:sz w:val="26"/>
          <w:szCs w:val="26"/>
          <w:lang w:val="en-GB"/>
        </w:rPr>
        <w:t>establishments of little stature.</w:t>
      </w:r>
      <w:r>
        <w:rPr>
          <w:sz w:val="26"/>
          <w:szCs w:val="26"/>
          <w:lang w:val="en-GB"/>
        </w:rPr>
        <w:t xml:space="preserve"> </w:t>
      </w:r>
    </w:p>
    <w:p w14:paraId="072DDF01" w14:textId="30E28F63" w:rsidR="003E3887" w:rsidRDefault="00D9695F" w:rsidP="00B97808">
      <w:pPr>
        <w:ind w:left="360" w:firstLine="348"/>
        <w:rPr>
          <w:sz w:val="26"/>
          <w:szCs w:val="26"/>
          <w:lang w:val="en-GB"/>
        </w:rPr>
      </w:pPr>
      <w:r>
        <w:rPr>
          <w:noProof/>
          <w:sz w:val="26"/>
          <w:szCs w:val="26"/>
          <w:lang w:val="en-GB"/>
        </w:rPr>
        <mc:AlternateContent>
          <mc:Choice Requires="wps">
            <w:drawing>
              <wp:anchor distT="0" distB="0" distL="114300" distR="114300" simplePos="0" relativeHeight="251654656" behindDoc="0" locked="0" layoutInCell="1" allowOverlap="1" wp14:anchorId="5FFB3D49" wp14:editId="625E98FC">
                <wp:simplePos x="0" y="0"/>
                <wp:positionH relativeFrom="leftMargin">
                  <wp:align>right</wp:align>
                </wp:positionH>
                <wp:positionV relativeFrom="paragraph">
                  <wp:posOffset>1007745</wp:posOffset>
                </wp:positionV>
                <wp:extent cx="428625" cy="323850"/>
                <wp:effectExtent l="0" t="0" r="28575" b="19050"/>
                <wp:wrapNone/>
                <wp:docPr id="1218800635" name="Zone de texte 2"/>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solidFill>
                            <a:prstClr val="black"/>
                          </a:solidFill>
                        </a:ln>
                      </wps:spPr>
                      <wps:txbx>
                        <w:txbxContent>
                          <w:p w14:paraId="1CAC855D" w14:textId="7AED49C0" w:rsidR="00D9695F" w:rsidRPr="006C7978" w:rsidRDefault="00D9695F" w:rsidP="00D9695F">
                            <w:pPr>
                              <w:rPr>
                                <w:lang w:val="en-GB"/>
                              </w:rPr>
                            </w:pPr>
                            <w:r>
                              <w:rPr>
                                <w:lang w:val="en-GB"/>
                              </w:rPr>
                              <w:t>[</w:t>
                            </w:r>
                            <w:r>
                              <w:rPr>
                                <w:lang w:val="en-GB"/>
                              </w:rPr>
                              <w:t>10</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B3D49" id="_x0000_s1045" type="#_x0000_t202" style="position:absolute;left:0;text-align:left;margin-left:-17.45pt;margin-top:79.35pt;width:33.75pt;height:25.5pt;z-index:2516546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" fillcolor="window" strokeweight=".5pt">
                <v:textbox>
                  <w:txbxContent>
                    <w:p w14:paraId="1CAC855D" w14:textId="7AED49C0" w:rsidR="00D9695F" w:rsidRPr="006C7978" w:rsidRDefault="00D9695F" w:rsidP="00D9695F">
                      <w:pPr>
                        <w:rPr>
                          <w:lang w:val="en-GB"/>
                        </w:rPr>
                      </w:pPr>
                      <w:r>
                        <w:rPr>
                          <w:lang w:val="en-GB"/>
                        </w:rPr>
                        <w:t>[</w:t>
                      </w:r>
                      <w:r>
                        <w:rPr>
                          <w:lang w:val="en-GB"/>
                        </w:rPr>
                        <w:t>10</w:t>
                      </w:r>
                      <w:r>
                        <w:rPr>
                          <w:lang w:val="en-GB"/>
                        </w:rPr>
                        <w:t>]</w:t>
                      </w:r>
                    </w:p>
                  </w:txbxContent>
                </v:textbox>
                <w10:wrap anchorx="margin"/>
              </v:shape>
            </w:pict>
          </mc:Fallback>
        </mc:AlternateContent>
      </w:r>
      <w:r w:rsidR="00950DD7">
        <w:rPr>
          <w:noProof/>
          <w:sz w:val="26"/>
          <w:szCs w:val="26"/>
          <w:lang w:val="en-GB"/>
        </w:rPr>
        <mc:AlternateContent>
          <mc:Choice Requires="wps">
            <w:drawing>
              <wp:anchor distT="0" distB="0" distL="114300" distR="114300" simplePos="0" relativeHeight="251652608" behindDoc="0" locked="0" layoutInCell="1" allowOverlap="1" wp14:anchorId="7142581E" wp14:editId="062C4DBE">
                <wp:simplePos x="0" y="0"/>
                <wp:positionH relativeFrom="leftMargin">
                  <wp:align>right</wp:align>
                </wp:positionH>
                <wp:positionV relativeFrom="paragraph">
                  <wp:posOffset>471805</wp:posOffset>
                </wp:positionV>
                <wp:extent cx="352425" cy="323850"/>
                <wp:effectExtent l="0" t="0" r="28575" b="19050"/>
                <wp:wrapNone/>
                <wp:docPr id="276975674" name="Zone de texte 2"/>
                <wp:cNvGraphicFramePr/>
                <a:graphic xmlns:a="http://schemas.openxmlformats.org/drawingml/2006/main">
                  <a:graphicData uri="http://schemas.microsoft.com/office/word/2010/wordprocessingShape">
                    <wps:wsp>
                      <wps:cNvSpPr txBox="1"/>
                      <wps:spPr>
                        <a:xfrm>
                          <a:off x="0" y="0"/>
                          <a:ext cx="352425" cy="323850"/>
                        </a:xfrm>
                        <a:prstGeom prst="rect">
                          <a:avLst/>
                        </a:prstGeom>
                        <a:solidFill>
                          <a:sysClr val="window" lastClr="FFFFFF"/>
                        </a:solidFill>
                        <a:ln w="6350">
                          <a:solidFill>
                            <a:prstClr val="black"/>
                          </a:solidFill>
                        </a:ln>
                      </wps:spPr>
                      <wps:txbx>
                        <w:txbxContent>
                          <w:p w14:paraId="2E5A13D6" w14:textId="190A30F9" w:rsidR="00950DD7" w:rsidRPr="006C7978" w:rsidRDefault="00950DD7" w:rsidP="00950DD7">
                            <w:pPr>
                              <w:rPr>
                                <w:lang w:val="en-GB"/>
                              </w:rPr>
                            </w:pPr>
                            <w:r>
                              <w:rPr>
                                <w:lang w:val="en-GB"/>
                              </w:rPr>
                              <w:t>[</w:t>
                            </w:r>
                            <w:r>
                              <w:rPr>
                                <w:lang w:val="en-GB"/>
                              </w:rPr>
                              <w:t>8</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2581E" id="_x0000_s1046" type="#_x0000_t202" style="position:absolute;left:0;text-align:left;margin-left:-23.45pt;margin-top:37.15pt;width:27.75pt;height:25.5pt;z-index:25165260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" fillcolor="window" strokeweight=".5pt">
                <v:textbox>
                  <w:txbxContent>
                    <w:p w14:paraId="2E5A13D6" w14:textId="190A30F9" w:rsidR="00950DD7" w:rsidRPr="006C7978" w:rsidRDefault="00950DD7" w:rsidP="00950DD7">
                      <w:pPr>
                        <w:rPr>
                          <w:lang w:val="en-GB"/>
                        </w:rPr>
                      </w:pPr>
                      <w:r>
                        <w:rPr>
                          <w:lang w:val="en-GB"/>
                        </w:rPr>
                        <w:t>[</w:t>
                      </w:r>
                      <w:r>
                        <w:rPr>
                          <w:lang w:val="en-GB"/>
                        </w:rPr>
                        <w:t>8</w:t>
                      </w:r>
                      <w:r>
                        <w:rPr>
                          <w:lang w:val="en-GB"/>
                        </w:rPr>
                        <w:t>]</w:t>
                      </w:r>
                    </w:p>
                  </w:txbxContent>
                </v:textbox>
                <w10:wrap anchorx="margin"/>
              </v:shape>
            </w:pict>
          </mc:Fallback>
        </mc:AlternateContent>
      </w:r>
      <w:r w:rsidR="005E7AF4">
        <w:rPr>
          <w:sz w:val="26"/>
          <w:szCs w:val="26"/>
          <w:lang w:val="en-GB"/>
        </w:rPr>
        <w:t xml:space="preserve">Autopsy and TSK have been very historically influential. </w:t>
      </w:r>
      <w:r w:rsidR="00187972">
        <w:rPr>
          <w:sz w:val="26"/>
          <w:szCs w:val="26"/>
          <w:lang w:val="en-GB"/>
        </w:rPr>
        <w:t xml:space="preserve">TSK was a generation ahead of the </w:t>
      </w:r>
      <w:proofErr w:type="gramStart"/>
      <w:r w:rsidR="00187972">
        <w:rPr>
          <w:sz w:val="26"/>
          <w:szCs w:val="26"/>
          <w:lang w:val="en-GB"/>
        </w:rPr>
        <w:t>Coroner’s</w:t>
      </w:r>
      <w:proofErr w:type="gramEnd"/>
      <w:r w:rsidR="00187972">
        <w:rPr>
          <w:sz w:val="26"/>
          <w:szCs w:val="26"/>
          <w:lang w:val="en-GB"/>
        </w:rPr>
        <w:t xml:space="preserve"> toolkit, one of the earliest Unix forensic suites. TSK expanded on that effort by providing support for modern file systems and </w:t>
      </w:r>
      <w:r w:rsidR="00ED6F39">
        <w:rPr>
          <w:sz w:val="26"/>
          <w:szCs w:val="26"/>
          <w:lang w:val="en-GB"/>
        </w:rPr>
        <w:t>more soph</w:t>
      </w:r>
      <w:r w:rsidR="00950DD7">
        <w:rPr>
          <w:sz w:val="26"/>
          <w:szCs w:val="26"/>
          <w:lang w:val="en-GB"/>
        </w:rPr>
        <w:t xml:space="preserve">isticated forensic analysis. Autopsy made these capabilities more user-friendly by developing a GUI that significantly reduced the learning curve for </w:t>
      </w:r>
      <w:r w:rsidR="00B153C2">
        <w:rPr>
          <w:sz w:val="26"/>
          <w:szCs w:val="26"/>
          <w:lang w:val="en-GB"/>
        </w:rPr>
        <w:t>new investigators and students.</w:t>
      </w:r>
    </w:p>
    <w:p w14:paraId="4BA89645" w14:textId="35627A73" w:rsidR="00000F4D" w:rsidRDefault="00810513" w:rsidP="00B1608C">
      <w:pPr>
        <w:ind w:left="360" w:firstLine="456"/>
        <w:rPr>
          <w:sz w:val="26"/>
          <w:szCs w:val="26"/>
          <w:lang w:val="en-GB"/>
        </w:rPr>
      </w:pPr>
      <w:r>
        <w:rPr>
          <w:noProof/>
          <w:sz w:val="26"/>
          <w:szCs w:val="26"/>
          <w:lang w:val="en-GB"/>
        </w:rPr>
        <mc:AlternateContent>
          <mc:Choice Requires="wps">
            <w:drawing>
              <wp:anchor distT="0" distB="0" distL="114300" distR="114300" simplePos="0" relativeHeight="251657728" behindDoc="0" locked="0" layoutInCell="1" allowOverlap="1" wp14:anchorId="6D4AB561" wp14:editId="0573B885">
                <wp:simplePos x="0" y="0"/>
                <wp:positionH relativeFrom="leftMargin">
                  <wp:align>right</wp:align>
                </wp:positionH>
                <wp:positionV relativeFrom="paragraph">
                  <wp:posOffset>829945</wp:posOffset>
                </wp:positionV>
                <wp:extent cx="428625" cy="323850"/>
                <wp:effectExtent l="0" t="0" r="28575" b="19050"/>
                <wp:wrapNone/>
                <wp:docPr id="1940734894" name="Zone de texte 2"/>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solidFill>
                            <a:prstClr val="black"/>
                          </a:solidFill>
                        </a:ln>
                      </wps:spPr>
                      <wps:txbx>
                        <w:txbxContent>
                          <w:p w14:paraId="6C6AA914" w14:textId="71E9761E" w:rsidR="00810513" w:rsidRPr="006C7978" w:rsidRDefault="00810513" w:rsidP="00810513">
                            <w:pPr>
                              <w:rPr>
                                <w:lang w:val="en-GB"/>
                              </w:rPr>
                            </w:pPr>
                            <w:r>
                              <w:rPr>
                                <w:lang w:val="en-GB"/>
                              </w:rPr>
                              <w:t>[</w:t>
                            </w:r>
                            <w:r>
                              <w:rPr>
                                <w:lang w:val="en-GB"/>
                              </w:rPr>
                              <w:t>1</w:t>
                            </w:r>
                            <w:r w:rsidR="00071024">
                              <w:rPr>
                                <w:lang w:val="en-GB"/>
                              </w:rPr>
                              <w:t>1</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AB561" id="_x0000_s1047" type="#_x0000_t202" style="position:absolute;left:0;text-align:left;margin-left:-17.45pt;margin-top:65.35pt;width:33.75pt;height:25.5pt;z-index:251657728;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" fillcolor="window" strokeweight=".5pt">
                <v:textbox>
                  <w:txbxContent>
                    <w:p w14:paraId="6C6AA914" w14:textId="71E9761E" w:rsidR="00810513" w:rsidRPr="006C7978" w:rsidRDefault="00810513" w:rsidP="00810513">
                      <w:pPr>
                        <w:rPr>
                          <w:lang w:val="en-GB"/>
                        </w:rPr>
                      </w:pPr>
                      <w:r>
                        <w:rPr>
                          <w:lang w:val="en-GB"/>
                        </w:rPr>
                        <w:t>[</w:t>
                      </w:r>
                      <w:r>
                        <w:rPr>
                          <w:lang w:val="en-GB"/>
                        </w:rPr>
                        <w:t>1</w:t>
                      </w:r>
                      <w:r w:rsidR="00071024">
                        <w:rPr>
                          <w:lang w:val="en-GB"/>
                        </w:rPr>
                        <w:t>1</w:t>
                      </w:r>
                      <w:r>
                        <w:rPr>
                          <w:lang w:val="en-GB"/>
                        </w:rPr>
                        <w:t>]</w:t>
                      </w:r>
                    </w:p>
                  </w:txbxContent>
                </v:textbox>
                <w10:wrap anchorx="margin"/>
              </v:shape>
            </w:pict>
          </mc:Fallback>
        </mc:AlternateContent>
      </w:r>
      <w:r>
        <w:rPr>
          <w:noProof/>
          <w:sz w:val="26"/>
          <w:szCs w:val="26"/>
          <w:lang w:val="en-GB"/>
        </w:rPr>
        <mc:AlternateContent>
          <mc:Choice Requires="wps">
            <w:drawing>
              <wp:anchor distT="0" distB="0" distL="114300" distR="114300" simplePos="0" relativeHeight="251655680" behindDoc="0" locked="0" layoutInCell="1" allowOverlap="1" wp14:anchorId="7BB52BC9" wp14:editId="5C775956">
                <wp:simplePos x="0" y="0"/>
                <wp:positionH relativeFrom="leftMargin">
                  <wp:align>right</wp:align>
                </wp:positionH>
                <wp:positionV relativeFrom="paragraph">
                  <wp:posOffset>334645</wp:posOffset>
                </wp:positionV>
                <wp:extent cx="428625" cy="323850"/>
                <wp:effectExtent l="0" t="0" r="28575" b="19050"/>
                <wp:wrapNone/>
                <wp:docPr id="1025501231" name="Zone de texte 2"/>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solidFill>
                            <a:prstClr val="black"/>
                          </a:solidFill>
                        </a:ln>
                      </wps:spPr>
                      <wps:txbx>
                        <w:txbxContent>
                          <w:p w14:paraId="778E264B" w14:textId="6337BD6B" w:rsidR="00810513" w:rsidRPr="006C7978" w:rsidRDefault="00810513" w:rsidP="00810513">
                            <w:pPr>
                              <w:rPr>
                                <w:lang w:val="en-GB"/>
                              </w:rPr>
                            </w:pPr>
                            <w:r>
                              <w:rPr>
                                <w:lang w:val="en-GB"/>
                              </w:rPr>
                              <w:t>[1</w:t>
                            </w:r>
                            <w:r>
                              <w:rPr>
                                <w:lang w:val="en-GB"/>
                              </w:rPr>
                              <w:t>2</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B52BC9" id="_x0000_s1048" type="#_x0000_t202" style="position:absolute;left:0;text-align:left;margin-left:-17.45pt;margin-top:26.35pt;width:33.75pt;height:25.5pt;z-index:25165568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" fillcolor="window" strokeweight=".5pt">
                <v:textbox>
                  <w:txbxContent>
                    <w:p w14:paraId="778E264B" w14:textId="6337BD6B" w:rsidR="00810513" w:rsidRPr="006C7978" w:rsidRDefault="00810513" w:rsidP="00810513">
                      <w:pPr>
                        <w:rPr>
                          <w:lang w:val="en-GB"/>
                        </w:rPr>
                      </w:pPr>
                      <w:r>
                        <w:rPr>
                          <w:lang w:val="en-GB"/>
                        </w:rPr>
                        <w:t>[1</w:t>
                      </w:r>
                      <w:r>
                        <w:rPr>
                          <w:lang w:val="en-GB"/>
                        </w:rPr>
                        <w:t>2</w:t>
                      </w:r>
                      <w:r>
                        <w:rPr>
                          <w:lang w:val="en-GB"/>
                        </w:rPr>
                        <w:t>]</w:t>
                      </w:r>
                    </w:p>
                  </w:txbxContent>
                </v:textbox>
                <w10:wrap anchorx="margin"/>
              </v:shape>
            </w:pict>
          </mc:Fallback>
        </mc:AlternateContent>
      </w:r>
      <w:r w:rsidR="006D3C75" w:rsidRPr="006D3C75">
        <w:rPr>
          <w:sz w:val="26"/>
          <w:szCs w:val="26"/>
          <w:lang w:val="en-GB"/>
        </w:rPr>
        <w:t>Large organi</w:t>
      </w:r>
      <w:r w:rsidR="004E470F">
        <w:rPr>
          <w:sz w:val="26"/>
          <w:szCs w:val="26"/>
          <w:lang w:val="en-GB"/>
        </w:rPr>
        <w:t>s</w:t>
      </w:r>
      <w:r w:rsidR="006D3C75" w:rsidRPr="006D3C75">
        <w:rPr>
          <w:sz w:val="26"/>
          <w:szCs w:val="26"/>
          <w:lang w:val="en-GB"/>
        </w:rPr>
        <w:t>ations also rely on them. The U.S. Department of Homeland Security has sponsored continued Autopsy development to ensure it is compatible with today's forensic requirements. The tools have been referred to in numerous court cases and forensic courses and have demonstrated they can be relied on to be valid evidenc</w:t>
      </w:r>
      <w:r w:rsidR="006D3C75">
        <w:rPr>
          <w:sz w:val="26"/>
          <w:szCs w:val="26"/>
          <w:lang w:val="en-GB"/>
        </w:rPr>
        <w:t>e.</w:t>
      </w:r>
    </w:p>
    <w:p w14:paraId="6BAC1B93" w14:textId="77777777" w:rsidR="008E2199" w:rsidRDefault="008E2199" w:rsidP="00B1608C">
      <w:pPr>
        <w:ind w:left="360" w:firstLine="456"/>
        <w:rPr>
          <w:sz w:val="26"/>
          <w:szCs w:val="26"/>
          <w:lang w:val="en-GB"/>
        </w:rPr>
      </w:pPr>
    </w:p>
    <w:p w14:paraId="439BEEED" w14:textId="0BA02965" w:rsidR="00D26D2B" w:rsidRPr="008E2199" w:rsidRDefault="008E2199" w:rsidP="008E2199">
      <w:pPr>
        <w:pStyle w:val="Paragraphedeliste"/>
        <w:numPr>
          <w:ilvl w:val="0"/>
          <w:numId w:val="4"/>
        </w:numPr>
        <w:rPr>
          <w:sz w:val="26"/>
          <w:szCs w:val="26"/>
          <w:lang w:val="en-GB"/>
        </w:rPr>
      </w:pPr>
      <w:r w:rsidRPr="008E2199">
        <w:rPr>
          <w:sz w:val="26"/>
          <w:szCs w:val="26"/>
          <w:lang w:val="en-GB"/>
        </w:rPr>
        <w:t>Sherlock</w:t>
      </w:r>
    </w:p>
    <w:p w14:paraId="3FE9E919" w14:textId="27BA5DE2" w:rsidR="008E2199" w:rsidRDefault="00D04AFC" w:rsidP="00D04AFC">
      <w:pPr>
        <w:ind w:left="360" w:firstLine="348"/>
        <w:rPr>
          <w:sz w:val="26"/>
          <w:szCs w:val="26"/>
          <w:lang w:val="en-GB"/>
        </w:rPr>
      </w:pPr>
      <w:r>
        <w:rPr>
          <w:sz w:val="26"/>
          <w:szCs w:val="26"/>
          <w:lang w:val="en-GB"/>
        </w:rPr>
        <w:t>Sherlock is an open-source software utility that assists investigators in examining and interpreting digital evidence. Sherlock</w:t>
      </w:r>
      <w:r w:rsidR="001B03BD">
        <w:rPr>
          <w:sz w:val="26"/>
          <w:szCs w:val="26"/>
          <w:lang w:val="en-GB"/>
        </w:rPr>
        <w:t xml:space="preserve"> was designed to assist investigators in the analysis of cybercrime </w:t>
      </w:r>
      <w:r w:rsidR="00AD052A">
        <w:rPr>
          <w:sz w:val="26"/>
          <w:szCs w:val="26"/>
          <w:lang w:val="en-GB"/>
        </w:rPr>
        <w:t>which made it simpler to sift through ample digital data.</w:t>
      </w:r>
    </w:p>
    <w:p w14:paraId="42F3C22F" w14:textId="1C6F41EE" w:rsidR="007238A4" w:rsidRDefault="007238A4" w:rsidP="00D04AFC">
      <w:pPr>
        <w:ind w:left="360" w:firstLine="348"/>
        <w:rPr>
          <w:sz w:val="26"/>
          <w:szCs w:val="26"/>
          <w:lang w:val="en-GB"/>
        </w:rPr>
      </w:pPr>
      <w:r w:rsidRPr="007238A4">
        <w:rPr>
          <w:sz w:val="26"/>
          <w:szCs w:val="26"/>
          <w:lang w:val="en-GB"/>
        </w:rPr>
        <w:lastRenderedPageBreak/>
        <w:t>Sherlock is predominantly utilized in anal</w:t>
      </w:r>
      <w:r>
        <w:rPr>
          <w:sz w:val="26"/>
          <w:szCs w:val="26"/>
          <w:lang w:val="en-GB"/>
        </w:rPr>
        <w:t>ys</w:t>
      </w:r>
      <w:r w:rsidRPr="007238A4">
        <w:rPr>
          <w:sz w:val="26"/>
          <w:szCs w:val="26"/>
          <w:lang w:val="en-GB"/>
        </w:rPr>
        <w:t xml:space="preserve">ing digital forensics. This enables examiners to view and comprehend digital </w:t>
      </w:r>
      <w:proofErr w:type="gramStart"/>
      <w:r w:rsidRPr="007238A4">
        <w:rPr>
          <w:sz w:val="26"/>
          <w:szCs w:val="26"/>
          <w:lang w:val="en-GB"/>
        </w:rPr>
        <w:t>evidence</w:t>
      </w:r>
      <w:proofErr w:type="gramEnd"/>
      <w:r w:rsidRPr="007238A4">
        <w:rPr>
          <w:sz w:val="26"/>
          <w:szCs w:val="26"/>
          <w:lang w:val="en-GB"/>
        </w:rPr>
        <w:t xml:space="preserve"> so they are able to establish connections and patterns in data with ease. By providing means to think about and relate evidence, Sherlock assists in developing transparent stories between varied digital objects, a critical aspect in crime and civil cases.</w:t>
      </w:r>
    </w:p>
    <w:p w14:paraId="4DF1EB75" w14:textId="2D58D411" w:rsidR="00F3235F" w:rsidRDefault="00DF704E" w:rsidP="00D04AFC">
      <w:pPr>
        <w:ind w:left="360" w:firstLine="348"/>
        <w:rPr>
          <w:sz w:val="26"/>
          <w:szCs w:val="26"/>
          <w:lang w:val="en-GB"/>
        </w:rPr>
      </w:pPr>
      <w:r>
        <w:rPr>
          <w:sz w:val="26"/>
          <w:szCs w:val="26"/>
          <w:lang w:val="en-GB"/>
        </w:rPr>
        <w:t>The main use of Sherlock is that it</w:t>
      </w:r>
      <w:r w:rsidRPr="00DF704E">
        <w:rPr>
          <w:sz w:val="26"/>
          <w:szCs w:val="26"/>
          <w:lang w:val="en-GB"/>
        </w:rPr>
        <w:t xml:space="preserve"> targets digital forensics rather than data collection. Digital forensics is more laborious and requires less equipment than data collection. As most people today have digital devices and everyone is generating data like never before, good analysis tools are necessary. Sherlock assists in this by having features in place to comprehend digital evidence, so forensic analysis is quicker and improved.</w:t>
      </w:r>
    </w:p>
    <w:p w14:paraId="3BAFE8DA" w14:textId="392B559D" w:rsidR="008E5431" w:rsidRDefault="00862F46" w:rsidP="00D04AFC">
      <w:pPr>
        <w:ind w:left="360" w:firstLine="348"/>
        <w:rPr>
          <w:sz w:val="26"/>
          <w:szCs w:val="26"/>
          <w:lang w:val="en-GB"/>
        </w:rPr>
      </w:pPr>
      <w:r>
        <w:rPr>
          <w:noProof/>
          <w:sz w:val="26"/>
          <w:szCs w:val="26"/>
          <w:lang w:val="en-GB"/>
        </w:rPr>
        <mc:AlternateContent>
          <mc:Choice Requires="wps">
            <w:drawing>
              <wp:anchor distT="0" distB="0" distL="114300" distR="114300" simplePos="0" relativeHeight="251659776" behindDoc="0" locked="0" layoutInCell="1" allowOverlap="1" wp14:anchorId="1F13AB10" wp14:editId="4EA5FD3E">
                <wp:simplePos x="0" y="0"/>
                <wp:positionH relativeFrom="margin">
                  <wp:align>center</wp:align>
                </wp:positionH>
                <wp:positionV relativeFrom="paragraph">
                  <wp:posOffset>1116330</wp:posOffset>
                </wp:positionV>
                <wp:extent cx="1847850" cy="323850"/>
                <wp:effectExtent l="0" t="0" r="19050" b="19050"/>
                <wp:wrapNone/>
                <wp:docPr id="798915213" name="Zone de texte 2"/>
                <wp:cNvGraphicFramePr/>
                <a:graphic xmlns:a="http://schemas.openxmlformats.org/drawingml/2006/main">
                  <a:graphicData uri="http://schemas.microsoft.com/office/word/2010/wordprocessingShape">
                    <wps:wsp>
                      <wps:cNvSpPr txBox="1"/>
                      <wps:spPr>
                        <a:xfrm>
                          <a:off x="0" y="0"/>
                          <a:ext cx="1847850" cy="323850"/>
                        </a:xfrm>
                        <a:prstGeom prst="rect">
                          <a:avLst/>
                        </a:prstGeom>
                        <a:solidFill>
                          <a:sysClr val="window" lastClr="FFFFFF"/>
                        </a:solidFill>
                        <a:ln w="6350">
                          <a:solidFill>
                            <a:prstClr val="black"/>
                          </a:solidFill>
                        </a:ln>
                      </wps:spPr>
                      <wps:txbx>
                        <w:txbxContent>
                          <w:p w14:paraId="5234E5D7" w14:textId="4B5BE33D" w:rsidR="00862F46" w:rsidRPr="006C7978" w:rsidRDefault="00862F46" w:rsidP="00862F46">
                            <w:pPr>
                              <w:rPr>
                                <w:lang w:val="en-GB"/>
                              </w:rPr>
                            </w:pPr>
                            <w:r>
                              <w:rPr>
                                <w:lang w:val="en-GB"/>
                              </w:rPr>
                              <w:t xml:space="preserve">This section references </w:t>
                            </w:r>
                            <w:r>
                              <w:rPr>
                                <w:lang w:val="en-GB"/>
                              </w:rPr>
                              <w:t>[1</w:t>
                            </w:r>
                            <w:r>
                              <w:rPr>
                                <w:lang w:val="en-GB"/>
                              </w:rPr>
                              <w:t>3</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3AB10" id="_x0000_s1049" type="#_x0000_t202" style="position:absolute;left:0;text-align:left;margin-left:0;margin-top:87.9pt;width:145.5pt;height:25.5pt;z-index:251659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" fillcolor="window" strokeweight=".5pt">
                <v:textbox>
                  <w:txbxContent>
                    <w:p w14:paraId="5234E5D7" w14:textId="4B5BE33D" w:rsidR="00862F46" w:rsidRPr="006C7978" w:rsidRDefault="00862F46" w:rsidP="00862F46">
                      <w:pPr>
                        <w:rPr>
                          <w:lang w:val="en-GB"/>
                        </w:rPr>
                      </w:pPr>
                      <w:r>
                        <w:rPr>
                          <w:lang w:val="en-GB"/>
                        </w:rPr>
                        <w:t xml:space="preserve">This section references </w:t>
                      </w:r>
                      <w:r>
                        <w:rPr>
                          <w:lang w:val="en-GB"/>
                        </w:rPr>
                        <w:t>[1</w:t>
                      </w:r>
                      <w:r>
                        <w:rPr>
                          <w:lang w:val="en-GB"/>
                        </w:rPr>
                        <w:t>3</w:t>
                      </w:r>
                      <w:r>
                        <w:rPr>
                          <w:lang w:val="en-GB"/>
                        </w:rPr>
                        <w:t>]</w:t>
                      </w:r>
                    </w:p>
                  </w:txbxContent>
                </v:textbox>
                <w10:wrap anchorx="margin"/>
              </v:shape>
            </w:pict>
          </mc:Fallback>
        </mc:AlternateContent>
      </w:r>
      <w:r w:rsidR="00B41727" w:rsidRPr="00B41727">
        <w:rPr>
          <w:sz w:val="26"/>
          <w:szCs w:val="26"/>
          <w:lang w:val="en-GB"/>
        </w:rPr>
        <w:t xml:space="preserve">Sherlock is progressing towards open-source software in digital forensics. </w:t>
      </w:r>
      <w:r w:rsidR="008E2B15">
        <w:rPr>
          <w:sz w:val="26"/>
          <w:szCs w:val="26"/>
          <w:lang w:val="en-GB"/>
        </w:rPr>
        <w:t>It promotes accessibility</w:t>
      </w:r>
      <w:r w:rsidR="00B41727" w:rsidRPr="00B41727">
        <w:rPr>
          <w:sz w:val="26"/>
          <w:szCs w:val="26"/>
          <w:lang w:val="en-GB"/>
        </w:rPr>
        <w:t xml:space="preserve"> and creates a </w:t>
      </w:r>
      <w:r w:rsidR="00B41727">
        <w:rPr>
          <w:sz w:val="26"/>
          <w:szCs w:val="26"/>
          <w:lang w:val="en-GB"/>
        </w:rPr>
        <w:t>sense of community improvement</w:t>
      </w:r>
      <w:r w:rsidR="00B41727" w:rsidRPr="00B41727">
        <w:rPr>
          <w:sz w:val="26"/>
          <w:szCs w:val="26"/>
          <w:lang w:val="en-GB"/>
        </w:rPr>
        <w:t>. By providing a platform for problem-solving in digital analysis in investigations, Sherlock enhances forensic methodology and addresses growing demands for sophisticated analysis tools in investigations.</w:t>
      </w:r>
    </w:p>
    <w:p w14:paraId="7E2EB9DC" w14:textId="77777777" w:rsidR="00B81224" w:rsidRDefault="00B81224" w:rsidP="00D04AFC">
      <w:pPr>
        <w:ind w:left="360" w:firstLine="348"/>
        <w:rPr>
          <w:sz w:val="26"/>
          <w:szCs w:val="26"/>
          <w:lang w:val="en-GB"/>
        </w:rPr>
      </w:pPr>
    </w:p>
    <w:p w14:paraId="2BC3CE27" w14:textId="233BA57F" w:rsidR="00B81224" w:rsidRDefault="00BC410C" w:rsidP="00B81224">
      <w:pPr>
        <w:pStyle w:val="Paragraphedeliste"/>
        <w:numPr>
          <w:ilvl w:val="0"/>
          <w:numId w:val="4"/>
        </w:numPr>
        <w:rPr>
          <w:sz w:val="26"/>
          <w:szCs w:val="26"/>
          <w:lang w:val="en-GB"/>
        </w:rPr>
      </w:pPr>
      <w:proofErr w:type="spellStart"/>
      <w:r>
        <w:rPr>
          <w:sz w:val="26"/>
          <w:szCs w:val="26"/>
          <w:lang w:val="en-GB"/>
        </w:rPr>
        <w:t>WireShark</w:t>
      </w:r>
      <w:proofErr w:type="spellEnd"/>
    </w:p>
    <w:p w14:paraId="76DDF8C8" w14:textId="003AD6BF" w:rsidR="00B81224" w:rsidRPr="00B81224" w:rsidRDefault="006A7FE1" w:rsidP="00F86C8C">
      <w:pPr>
        <w:ind w:left="360" w:firstLine="348"/>
        <w:rPr>
          <w:sz w:val="26"/>
          <w:szCs w:val="26"/>
          <w:lang w:val="en-GB"/>
        </w:rPr>
      </w:pPr>
      <w:r>
        <w:rPr>
          <w:noProof/>
          <w:sz w:val="26"/>
          <w:szCs w:val="26"/>
          <w:lang w:val="en-GB"/>
        </w:rPr>
        <mc:AlternateContent>
          <mc:Choice Requires="wps">
            <w:drawing>
              <wp:anchor distT="0" distB="0" distL="114300" distR="114300" simplePos="0" relativeHeight="251666944" behindDoc="0" locked="0" layoutInCell="1" allowOverlap="1" wp14:anchorId="6C4D0F36" wp14:editId="13CFCB62">
                <wp:simplePos x="0" y="0"/>
                <wp:positionH relativeFrom="leftMargin">
                  <wp:align>right</wp:align>
                </wp:positionH>
                <wp:positionV relativeFrom="paragraph">
                  <wp:posOffset>742315</wp:posOffset>
                </wp:positionV>
                <wp:extent cx="428625" cy="323850"/>
                <wp:effectExtent l="0" t="0" r="28575" b="19050"/>
                <wp:wrapNone/>
                <wp:docPr id="698772624" name="Zone de texte 2"/>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solidFill>
                            <a:prstClr val="black"/>
                          </a:solidFill>
                        </a:ln>
                      </wps:spPr>
                      <wps:txbx>
                        <w:txbxContent>
                          <w:p w14:paraId="14B6105C" w14:textId="70109291" w:rsidR="006A7FE1" w:rsidRPr="006C7978" w:rsidRDefault="006A7FE1" w:rsidP="006A7FE1">
                            <w:pPr>
                              <w:rPr>
                                <w:lang w:val="en-GB"/>
                              </w:rPr>
                            </w:pPr>
                            <w:r>
                              <w:rPr>
                                <w:lang w:val="en-GB"/>
                              </w:rPr>
                              <w:t>[1</w:t>
                            </w:r>
                            <w:r>
                              <w:rPr>
                                <w:lang w:val="en-GB"/>
                              </w:rPr>
                              <w:t>4</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D0F36" id="_x0000_s1050" type="#_x0000_t202" style="position:absolute;left:0;text-align:left;margin-left:-17.45pt;margin-top:58.45pt;width:33.75pt;height:25.5pt;z-index:25166694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" fillcolor="window" strokeweight=".5pt">
                <v:textbox>
                  <w:txbxContent>
                    <w:p w14:paraId="14B6105C" w14:textId="70109291" w:rsidR="006A7FE1" w:rsidRPr="006C7978" w:rsidRDefault="006A7FE1" w:rsidP="006A7FE1">
                      <w:pPr>
                        <w:rPr>
                          <w:lang w:val="en-GB"/>
                        </w:rPr>
                      </w:pPr>
                      <w:r>
                        <w:rPr>
                          <w:lang w:val="en-GB"/>
                        </w:rPr>
                        <w:t>[1</w:t>
                      </w:r>
                      <w:r>
                        <w:rPr>
                          <w:lang w:val="en-GB"/>
                        </w:rPr>
                        <w:t>4</w:t>
                      </w:r>
                      <w:r>
                        <w:rPr>
                          <w:lang w:val="en-GB"/>
                        </w:rPr>
                        <w:t>]</w:t>
                      </w:r>
                    </w:p>
                  </w:txbxContent>
                </v:textbox>
                <w10:wrap anchorx="margin"/>
              </v:shape>
            </w:pict>
          </mc:Fallback>
        </mc:AlternateContent>
      </w:r>
      <w:r w:rsidR="00274112" w:rsidRPr="00274112">
        <w:rPr>
          <w:sz w:val="26"/>
          <w:szCs w:val="26"/>
          <w:lang w:val="en-GB"/>
        </w:rPr>
        <w:t xml:space="preserve">Wireshark is a well-known program that examines network protocols and scrutinizes network traffic thoroughly. It is a useful aid in digital forensic investigations since it allows investigators to </w:t>
      </w:r>
      <w:r w:rsidR="00F86C8C" w:rsidRPr="00274112">
        <w:rPr>
          <w:sz w:val="26"/>
          <w:szCs w:val="26"/>
          <w:lang w:val="en-GB"/>
        </w:rPr>
        <w:t>analyse</w:t>
      </w:r>
      <w:r w:rsidR="00274112" w:rsidRPr="00274112">
        <w:rPr>
          <w:sz w:val="26"/>
          <w:szCs w:val="26"/>
          <w:lang w:val="en-GB"/>
        </w:rPr>
        <w:t xml:space="preserve"> carefully packet communications. Wireshark was originally named "Ethereal" in 1998 by Gerald Combs but was renamed in 2006 due to a trademark problem. It remains one of the most easy and effective network analysis tools available today.</w:t>
      </w:r>
    </w:p>
    <w:p w14:paraId="0744EC47" w14:textId="3892D3E5" w:rsidR="00862F46" w:rsidRDefault="00C8110D" w:rsidP="00D04AFC">
      <w:pPr>
        <w:ind w:left="360" w:firstLine="348"/>
        <w:rPr>
          <w:sz w:val="26"/>
          <w:szCs w:val="26"/>
          <w:lang w:val="en-GB"/>
        </w:rPr>
      </w:pPr>
      <w:r>
        <w:rPr>
          <w:noProof/>
          <w:sz w:val="26"/>
          <w:szCs w:val="26"/>
          <w:lang w:val="en-GB"/>
        </w:rPr>
        <mc:AlternateContent>
          <mc:Choice Requires="wps">
            <w:drawing>
              <wp:anchor distT="0" distB="0" distL="114300" distR="114300" simplePos="0" relativeHeight="251672064" behindDoc="0" locked="0" layoutInCell="1" allowOverlap="1" wp14:anchorId="7DDEA136" wp14:editId="73D7D7B9">
                <wp:simplePos x="0" y="0"/>
                <wp:positionH relativeFrom="leftMargin">
                  <wp:align>right</wp:align>
                </wp:positionH>
                <wp:positionV relativeFrom="paragraph">
                  <wp:posOffset>760095</wp:posOffset>
                </wp:positionV>
                <wp:extent cx="428625" cy="323850"/>
                <wp:effectExtent l="0" t="0" r="28575" b="19050"/>
                <wp:wrapNone/>
                <wp:docPr id="96008972" name="Zone de texte 2"/>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solidFill>
                            <a:prstClr val="black"/>
                          </a:solidFill>
                        </a:ln>
                      </wps:spPr>
                      <wps:txbx>
                        <w:txbxContent>
                          <w:p w14:paraId="639E794F" w14:textId="77777777" w:rsidR="00C8110D" w:rsidRPr="006C7978" w:rsidRDefault="00C8110D" w:rsidP="00C8110D">
                            <w:pPr>
                              <w:rPr>
                                <w:lang w:val="en-GB"/>
                              </w:rPr>
                            </w:pPr>
                            <w:r>
                              <w:rPr>
                                <w:lang w:val="en-GB"/>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DEA136" id="_x0000_s1051" type="#_x0000_t202" style="position:absolute;left:0;text-align:left;margin-left:-17.45pt;margin-top:59.85pt;width:33.75pt;height:25.5pt;z-index:25167206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" fillcolor="window" strokeweight=".5pt">
                <v:textbox>
                  <w:txbxContent>
                    <w:p w14:paraId="639E794F" w14:textId="77777777" w:rsidR="00C8110D" w:rsidRPr="006C7978" w:rsidRDefault="00C8110D" w:rsidP="00C8110D">
                      <w:pPr>
                        <w:rPr>
                          <w:lang w:val="en-GB"/>
                        </w:rPr>
                      </w:pPr>
                      <w:r>
                        <w:rPr>
                          <w:lang w:val="en-GB"/>
                        </w:rPr>
                        <w:t>[14]</w:t>
                      </w:r>
                    </w:p>
                  </w:txbxContent>
                </v:textbox>
                <w10:wrap anchorx="margin"/>
              </v:shape>
            </w:pict>
          </mc:Fallback>
        </mc:AlternateContent>
      </w:r>
      <w:r w:rsidR="005765D7">
        <w:rPr>
          <w:noProof/>
          <w:sz w:val="26"/>
          <w:szCs w:val="26"/>
          <w:lang w:val="en-GB"/>
        </w:rPr>
        <mc:AlternateContent>
          <mc:Choice Requires="wps">
            <w:drawing>
              <wp:anchor distT="0" distB="0" distL="114300" distR="114300" simplePos="0" relativeHeight="251668992" behindDoc="0" locked="0" layoutInCell="1" allowOverlap="1" wp14:anchorId="0AE7ECED" wp14:editId="2188237E">
                <wp:simplePos x="0" y="0"/>
                <wp:positionH relativeFrom="leftMargin">
                  <wp:align>right</wp:align>
                </wp:positionH>
                <wp:positionV relativeFrom="paragraph">
                  <wp:posOffset>247650</wp:posOffset>
                </wp:positionV>
                <wp:extent cx="428625" cy="323850"/>
                <wp:effectExtent l="0" t="0" r="28575" b="19050"/>
                <wp:wrapNone/>
                <wp:docPr id="1483268445" name="Zone de texte 2"/>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solidFill>
                            <a:prstClr val="black"/>
                          </a:solidFill>
                        </a:ln>
                      </wps:spPr>
                      <wps:txbx>
                        <w:txbxContent>
                          <w:p w14:paraId="2A3C6964" w14:textId="1ABB0A27" w:rsidR="005765D7" w:rsidRPr="006C7978" w:rsidRDefault="005765D7" w:rsidP="005765D7">
                            <w:pPr>
                              <w:rPr>
                                <w:lang w:val="en-GB"/>
                              </w:rPr>
                            </w:pPr>
                            <w:r>
                              <w:rPr>
                                <w:lang w:val="en-GB"/>
                              </w:rPr>
                              <w:t>[1</w:t>
                            </w:r>
                            <w:r>
                              <w:rPr>
                                <w:lang w:val="en-GB"/>
                              </w:rPr>
                              <w:t>5</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E7ECED" id="_x0000_s1052" type="#_x0000_t202" style="position:absolute;left:0;text-align:left;margin-left:-17.45pt;margin-top:19.5pt;width:33.75pt;height:25.5pt;z-index:25166899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" fillcolor="window" strokeweight=".5pt">
                <v:textbox>
                  <w:txbxContent>
                    <w:p w14:paraId="2A3C6964" w14:textId="1ABB0A27" w:rsidR="005765D7" w:rsidRPr="006C7978" w:rsidRDefault="005765D7" w:rsidP="005765D7">
                      <w:pPr>
                        <w:rPr>
                          <w:lang w:val="en-GB"/>
                        </w:rPr>
                      </w:pPr>
                      <w:r>
                        <w:rPr>
                          <w:lang w:val="en-GB"/>
                        </w:rPr>
                        <w:t>[1</w:t>
                      </w:r>
                      <w:r>
                        <w:rPr>
                          <w:lang w:val="en-GB"/>
                        </w:rPr>
                        <w:t>5</w:t>
                      </w:r>
                      <w:r>
                        <w:rPr>
                          <w:lang w:val="en-GB"/>
                        </w:rPr>
                        <w:t>]</w:t>
                      </w:r>
                    </w:p>
                  </w:txbxContent>
                </v:textbox>
                <w10:wrap anchorx="margin"/>
              </v:shape>
            </w:pict>
          </mc:Fallback>
        </mc:AlternateContent>
      </w:r>
      <w:r w:rsidR="00B93ECF">
        <w:rPr>
          <w:sz w:val="26"/>
          <w:szCs w:val="26"/>
          <w:lang w:val="en-GB"/>
        </w:rPr>
        <w:t xml:space="preserve">It is primarily used </w:t>
      </w:r>
      <w:r w:rsidR="00CD6357">
        <w:rPr>
          <w:sz w:val="26"/>
          <w:szCs w:val="26"/>
          <w:lang w:val="en-GB"/>
        </w:rPr>
        <w:t xml:space="preserve">for the analysis of network traffic in real time – or from stored packet capture files. </w:t>
      </w:r>
      <w:r w:rsidR="009F37D2">
        <w:rPr>
          <w:sz w:val="26"/>
          <w:szCs w:val="26"/>
          <w:lang w:val="en-GB"/>
        </w:rPr>
        <w:t xml:space="preserve">In forensic investigations this allows </w:t>
      </w:r>
      <w:r w:rsidR="00320350">
        <w:rPr>
          <w:sz w:val="26"/>
          <w:szCs w:val="26"/>
          <w:lang w:val="en-GB"/>
        </w:rPr>
        <w:t xml:space="preserve">the analyses to </w:t>
      </w:r>
      <w:r w:rsidR="000C16B4">
        <w:rPr>
          <w:sz w:val="26"/>
          <w:szCs w:val="26"/>
          <w:lang w:val="en-GB"/>
        </w:rPr>
        <w:t xml:space="preserve">what can only be compared to show the scene of the crime as it happened, in the world of forensics. </w:t>
      </w:r>
      <w:r w:rsidR="00D014B1">
        <w:rPr>
          <w:sz w:val="26"/>
          <w:szCs w:val="26"/>
          <w:lang w:val="en-GB"/>
        </w:rPr>
        <w:t xml:space="preserve">Wireshark supports </w:t>
      </w:r>
      <w:r w:rsidR="00E709A5">
        <w:rPr>
          <w:sz w:val="26"/>
          <w:szCs w:val="26"/>
          <w:lang w:val="en-GB"/>
        </w:rPr>
        <w:t xml:space="preserve">hundreds of </w:t>
      </w:r>
      <w:proofErr w:type="gramStart"/>
      <w:r w:rsidR="00E709A5">
        <w:rPr>
          <w:sz w:val="26"/>
          <w:szCs w:val="26"/>
          <w:lang w:val="en-GB"/>
        </w:rPr>
        <w:t>protocols</w:t>
      </w:r>
      <w:proofErr w:type="gramEnd"/>
      <w:r w:rsidR="00E709A5">
        <w:rPr>
          <w:sz w:val="26"/>
          <w:szCs w:val="26"/>
          <w:lang w:val="en-GB"/>
        </w:rPr>
        <w:t xml:space="preserve"> and its filtering features make it really effective in isolating </w:t>
      </w:r>
      <w:r w:rsidR="00252AFF">
        <w:rPr>
          <w:sz w:val="26"/>
          <w:szCs w:val="26"/>
          <w:lang w:val="en-GB"/>
        </w:rPr>
        <w:t>forensic evidence.</w:t>
      </w:r>
    </w:p>
    <w:p w14:paraId="6AB0FB24" w14:textId="72FEBD02" w:rsidR="00200A05" w:rsidRDefault="001517CE" w:rsidP="00D04AFC">
      <w:pPr>
        <w:ind w:left="360" w:firstLine="348"/>
        <w:rPr>
          <w:sz w:val="26"/>
          <w:szCs w:val="26"/>
          <w:lang w:val="en-GB"/>
        </w:rPr>
      </w:pPr>
      <w:r>
        <w:rPr>
          <w:noProof/>
          <w:sz w:val="26"/>
          <w:szCs w:val="26"/>
          <w:lang w:val="en-GB"/>
        </w:rPr>
        <mc:AlternateContent>
          <mc:Choice Requires="wps">
            <w:drawing>
              <wp:anchor distT="0" distB="0" distL="114300" distR="114300" simplePos="0" relativeHeight="251674112" behindDoc="0" locked="0" layoutInCell="1" allowOverlap="1" wp14:anchorId="31A5E55F" wp14:editId="24D1C8EA">
                <wp:simplePos x="0" y="0"/>
                <wp:positionH relativeFrom="leftMargin">
                  <wp:align>right</wp:align>
                </wp:positionH>
                <wp:positionV relativeFrom="paragraph">
                  <wp:posOffset>445679</wp:posOffset>
                </wp:positionV>
                <wp:extent cx="428625" cy="323850"/>
                <wp:effectExtent l="0" t="0" r="28575" b="19050"/>
                <wp:wrapNone/>
                <wp:docPr id="1885726589" name="Zone de texte 2"/>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solidFill>
                            <a:prstClr val="black"/>
                          </a:solidFill>
                        </a:ln>
                      </wps:spPr>
                      <wps:txbx>
                        <w:txbxContent>
                          <w:p w14:paraId="7C348C0E" w14:textId="18E6298F" w:rsidR="001517CE" w:rsidRPr="006C7978" w:rsidRDefault="001517CE" w:rsidP="001517CE">
                            <w:pPr>
                              <w:rPr>
                                <w:lang w:val="en-GB"/>
                              </w:rPr>
                            </w:pPr>
                            <w:r>
                              <w:rPr>
                                <w:lang w:val="en-GB"/>
                              </w:rPr>
                              <w:t>[1</w:t>
                            </w:r>
                            <w:r>
                              <w:rPr>
                                <w:lang w:val="en-GB"/>
                              </w:rPr>
                              <w:t>6</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5E55F" id="_x0000_s1053" type="#_x0000_t202" style="position:absolute;left:0;text-align:left;margin-left:-17.45pt;margin-top:35.1pt;width:33.75pt;height:25.5pt;z-index:25167411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" fillcolor="window" strokeweight=".5pt">
                <v:textbox>
                  <w:txbxContent>
                    <w:p w14:paraId="7C348C0E" w14:textId="18E6298F" w:rsidR="001517CE" w:rsidRPr="006C7978" w:rsidRDefault="001517CE" w:rsidP="001517CE">
                      <w:pPr>
                        <w:rPr>
                          <w:lang w:val="en-GB"/>
                        </w:rPr>
                      </w:pPr>
                      <w:r>
                        <w:rPr>
                          <w:lang w:val="en-GB"/>
                        </w:rPr>
                        <w:t>[1</w:t>
                      </w:r>
                      <w:r>
                        <w:rPr>
                          <w:lang w:val="en-GB"/>
                        </w:rPr>
                        <w:t>6</w:t>
                      </w:r>
                      <w:r>
                        <w:rPr>
                          <w:lang w:val="en-GB"/>
                        </w:rPr>
                        <w:t>]</w:t>
                      </w:r>
                    </w:p>
                  </w:txbxContent>
                </v:textbox>
                <w10:wrap anchorx="margin"/>
              </v:shape>
            </w:pict>
          </mc:Fallback>
        </mc:AlternateContent>
      </w:r>
      <w:r w:rsidR="00702180" w:rsidRPr="00702180">
        <w:rPr>
          <w:sz w:val="26"/>
          <w:szCs w:val="26"/>
          <w:lang w:val="en-GB"/>
        </w:rPr>
        <w:t xml:space="preserve">Wireshark is employed by digital forensic examiners in examining VoIP calls, encrypted sessions, DNS requests, and HTTP. For instance, stolen information can be </w:t>
      </w:r>
      <w:proofErr w:type="gramStart"/>
      <w:r w:rsidR="00702180" w:rsidRPr="00702180">
        <w:rPr>
          <w:sz w:val="26"/>
          <w:szCs w:val="26"/>
          <w:lang w:val="en-GB"/>
        </w:rPr>
        <w:t>identified</w:t>
      </w:r>
      <w:proofErr w:type="gramEnd"/>
      <w:r w:rsidR="00702180" w:rsidRPr="00702180">
        <w:rPr>
          <w:sz w:val="26"/>
          <w:szCs w:val="26"/>
          <w:lang w:val="en-GB"/>
        </w:rPr>
        <w:t xml:space="preserve"> or a message can be tracked to command-and-control servers in case there is clear data about the network</w:t>
      </w:r>
      <w:r w:rsidR="00A32A14">
        <w:rPr>
          <w:sz w:val="26"/>
          <w:szCs w:val="26"/>
          <w:lang w:val="en-GB"/>
        </w:rPr>
        <w:t>.</w:t>
      </w:r>
    </w:p>
    <w:p w14:paraId="6F6D3FA5" w14:textId="77777777" w:rsidR="008C3BC6" w:rsidRDefault="008C3BC6" w:rsidP="00D04AFC">
      <w:pPr>
        <w:ind w:left="360" w:firstLine="348"/>
        <w:rPr>
          <w:sz w:val="26"/>
          <w:szCs w:val="26"/>
          <w:lang w:val="en-GB"/>
        </w:rPr>
      </w:pPr>
    </w:p>
    <w:p w14:paraId="144A9864" w14:textId="73C9E133" w:rsidR="00A32A14" w:rsidRDefault="001517CE" w:rsidP="00D04AFC">
      <w:pPr>
        <w:ind w:left="360" w:firstLine="348"/>
        <w:rPr>
          <w:sz w:val="26"/>
          <w:szCs w:val="26"/>
          <w:lang w:val="en-GB"/>
        </w:rPr>
      </w:pPr>
      <w:r>
        <w:rPr>
          <w:noProof/>
          <w:sz w:val="26"/>
          <w:szCs w:val="26"/>
          <w:lang w:val="en-GB"/>
        </w:rPr>
        <w:lastRenderedPageBreak/>
        <mc:AlternateContent>
          <mc:Choice Requires="wps">
            <w:drawing>
              <wp:anchor distT="0" distB="0" distL="114300" distR="114300" simplePos="0" relativeHeight="251675136" behindDoc="0" locked="0" layoutInCell="1" allowOverlap="1" wp14:anchorId="18B3F873" wp14:editId="34798E7B">
                <wp:simplePos x="0" y="0"/>
                <wp:positionH relativeFrom="leftMargin">
                  <wp:align>right</wp:align>
                </wp:positionH>
                <wp:positionV relativeFrom="paragraph">
                  <wp:posOffset>373289</wp:posOffset>
                </wp:positionV>
                <wp:extent cx="765992" cy="337457"/>
                <wp:effectExtent l="0" t="0" r="15240" b="24765"/>
                <wp:wrapNone/>
                <wp:docPr id="2119688963" name="Zone de texte 2"/>
                <wp:cNvGraphicFramePr/>
                <a:graphic xmlns:a="http://schemas.openxmlformats.org/drawingml/2006/main">
                  <a:graphicData uri="http://schemas.microsoft.com/office/word/2010/wordprocessingShape">
                    <wps:wsp>
                      <wps:cNvSpPr txBox="1"/>
                      <wps:spPr>
                        <a:xfrm>
                          <a:off x="0" y="0"/>
                          <a:ext cx="765992" cy="337457"/>
                        </a:xfrm>
                        <a:prstGeom prst="rect">
                          <a:avLst/>
                        </a:prstGeom>
                        <a:solidFill>
                          <a:sysClr val="window" lastClr="FFFFFF"/>
                        </a:solidFill>
                        <a:ln w="6350">
                          <a:solidFill>
                            <a:prstClr val="black"/>
                          </a:solidFill>
                        </a:ln>
                      </wps:spPr>
                      <wps:txbx>
                        <w:txbxContent>
                          <w:p w14:paraId="50D519E8" w14:textId="35E60DC5" w:rsidR="001517CE" w:rsidRPr="006C7978" w:rsidRDefault="001517CE" w:rsidP="001517CE">
                            <w:pPr>
                              <w:rPr>
                                <w:lang w:val="en-GB"/>
                              </w:rPr>
                            </w:pPr>
                            <w:r>
                              <w:rPr>
                                <w:lang w:val="en-GB"/>
                              </w:rPr>
                              <w:t>[14]</w:t>
                            </w:r>
                            <w:r>
                              <w:rPr>
                                <w:lang w:val="en-GB"/>
                              </w:rPr>
                              <w:t>, [15]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B3F873" id="_x0000_s1054" type="#_x0000_t202" style="position:absolute;left:0;text-align:left;margin-left:9.1pt;margin-top:29.4pt;width:60.3pt;height:26.55pt;z-index:25167513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" fillcolor="window" strokeweight=".5pt">
                <v:textbox>
                  <w:txbxContent>
                    <w:p w14:paraId="50D519E8" w14:textId="35E60DC5" w:rsidR="001517CE" w:rsidRPr="006C7978" w:rsidRDefault="001517CE" w:rsidP="001517CE">
                      <w:pPr>
                        <w:rPr>
                          <w:lang w:val="en-GB"/>
                        </w:rPr>
                      </w:pPr>
                      <w:r>
                        <w:rPr>
                          <w:lang w:val="en-GB"/>
                        </w:rPr>
                        <w:t>[14]</w:t>
                      </w:r>
                      <w:r>
                        <w:rPr>
                          <w:lang w:val="en-GB"/>
                        </w:rPr>
                        <w:t>, [15]</w:t>
                      </w:r>
                    </w:p>
                  </w:txbxContent>
                </v:textbox>
                <w10:wrap anchorx="margin"/>
              </v:shape>
            </w:pict>
          </mc:Fallback>
        </mc:AlternateContent>
      </w:r>
      <w:r w:rsidR="008C3BC6">
        <w:rPr>
          <w:sz w:val="26"/>
          <w:szCs w:val="26"/>
          <w:lang w:val="en-GB"/>
        </w:rPr>
        <w:t xml:space="preserve">Deep-packet inspection capabilities is what makes Wireshark significant. </w:t>
      </w:r>
      <w:r w:rsidR="003D3E5F">
        <w:rPr>
          <w:sz w:val="26"/>
          <w:szCs w:val="26"/>
          <w:lang w:val="en-GB"/>
        </w:rPr>
        <w:t>It’s open-source and has a comprehensive protocol support – it allows for investigators to understand how data makes its way through</w:t>
      </w:r>
      <w:r w:rsidR="00412D38">
        <w:rPr>
          <w:sz w:val="26"/>
          <w:szCs w:val="26"/>
          <w:lang w:val="en-GB"/>
        </w:rPr>
        <w:t xml:space="preserve"> networks</w:t>
      </w:r>
      <w:r w:rsidR="00291D9A">
        <w:rPr>
          <w:sz w:val="26"/>
          <w:szCs w:val="26"/>
          <w:lang w:val="en-GB"/>
        </w:rPr>
        <w:t>, which is integral to confirming forensic theories.</w:t>
      </w:r>
    </w:p>
    <w:p w14:paraId="67EFB209" w14:textId="16A979F5" w:rsidR="00A32A14" w:rsidRDefault="001517CE" w:rsidP="00D04AFC">
      <w:pPr>
        <w:ind w:left="360" w:firstLine="348"/>
        <w:rPr>
          <w:sz w:val="26"/>
          <w:szCs w:val="26"/>
          <w:lang w:val="en-GB"/>
        </w:rPr>
      </w:pPr>
      <w:r>
        <w:rPr>
          <w:noProof/>
          <w:sz w:val="26"/>
          <w:szCs w:val="26"/>
          <w:lang w:val="en-GB"/>
        </w:rPr>
        <mc:AlternateContent>
          <mc:Choice Requires="wps">
            <w:drawing>
              <wp:anchor distT="0" distB="0" distL="114300" distR="114300" simplePos="0" relativeHeight="251676160" behindDoc="0" locked="0" layoutInCell="1" allowOverlap="1" wp14:anchorId="7EB873EE" wp14:editId="142D77B8">
                <wp:simplePos x="0" y="0"/>
                <wp:positionH relativeFrom="leftMargin">
                  <wp:align>right</wp:align>
                </wp:positionH>
                <wp:positionV relativeFrom="paragraph">
                  <wp:posOffset>402772</wp:posOffset>
                </wp:positionV>
                <wp:extent cx="428625" cy="323850"/>
                <wp:effectExtent l="0" t="0" r="28575" b="19050"/>
                <wp:wrapNone/>
                <wp:docPr id="320512142" name="Zone de texte 2"/>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solidFill>
                            <a:prstClr val="black"/>
                          </a:solidFill>
                        </a:ln>
                      </wps:spPr>
                      <wps:txbx>
                        <w:txbxContent>
                          <w:p w14:paraId="55AB0021" w14:textId="7098FAE3" w:rsidR="001517CE" w:rsidRPr="006C7978" w:rsidRDefault="001517CE" w:rsidP="001517CE">
                            <w:pPr>
                              <w:rPr>
                                <w:lang w:val="en-GB"/>
                              </w:rPr>
                            </w:pPr>
                            <w:r>
                              <w:rPr>
                                <w:lang w:val="en-GB"/>
                              </w:rPr>
                              <w:t>[1</w:t>
                            </w:r>
                            <w:r w:rsidR="00CE658E">
                              <w:rPr>
                                <w:lang w:val="en-GB"/>
                              </w:rPr>
                              <w:t>5</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B873EE" id="_x0000_s1055" type="#_x0000_t202" style="position:absolute;left:0;text-align:left;margin-left:-17.45pt;margin-top:31.7pt;width:33.75pt;height:25.5pt;z-index:25167616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" fillcolor="window" strokeweight=".5pt">
                <v:textbox>
                  <w:txbxContent>
                    <w:p w14:paraId="55AB0021" w14:textId="7098FAE3" w:rsidR="001517CE" w:rsidRPr="006C7978" w:rsidRDefault="001517CE" w:rsidP="001517CE">
                      <w:pPr>
                        <w:rPr>
                          <w:lang w:val="en-GB"/>
                        </w:rPr>
                      </w:pPr>
                      <w:r>
                        <w:rPr>
                          <w:lang w:val="en-GB"/>
                        </w:rPr>
                        <w:t>[1</w:t>
                      </w:r>
                      <w:r w:rsidR="00CE658E">
                        <w:rPr>
                          <w:lang w:val="en-GB"/>
                        </w:rPr>
                        <w:t>5</w:t>
                      </w:r>
                      <w:r>
                        <w:rPr>
                          <w:lang w:val="en-GB"/>
                        </w:rPr>
                        <w:t>]</w:t>
                      </w:r>
                    </w:p>
                  </w:txbxContent>
                </v:textbox>
                <w10:wrap anchorx="margin"/>
              </v:shape>
            </w:pict>
          </mc:Fallback>
        </mc:AlternateContent>
      </w:r>
      <w:r w:rsidR="00A32A14">
        <w:rPr>
          <w:sz w:val="26"/>
          <w:szCs w:val="26"/>
          <w:lang w:val="en-GB"/>
        </w:rPr>
        <w:t>I</w:t>
      </w:r>
      <w:r w:rsidR="00A32A14" w:rsidRPr="00A32A14">
        <w:rPr>
          <w:sz w:val="26"/>
          <w:szCs w:val="26"/>
          <w:lang w:val="en-GB"/>
        </w:rPr>
        <w:t>ts aim is to educate individuals on cybersecurity, in which employees and students are taught about how a network functions and its vulnerabilities. Since it provides a visual front end and easy instructions to follow, Wireshark is a valuable tool both for analysis and for instruction</w:t>
      </w:r>
      <w:r w:rsidR="00A32A14">
        <w:rPr>
          <w:sz w:val="26"/>
          <w:szCs w:val="26"/>
          <w:lang w:val="en-GB"/>
        </w:rPr>
        <w:t>.</w:t>
      </w:r>
    </w:p>
    <w:p w14:paraId="1E52EA08" w14:textId="0B583EBB" w:rsidR="00641346" w:rsidRDefault="00CE658E" w:rsidP="00D04AFC">
      <w:pPr>
        <w:ind w:left="360" w:firstLine="348"/>
        <w:rPr>
          <w:sz w:val="26"/>
          <w:szCs w:val="26"/>
          <w:lang w:val="en-GB"/>
        </w:rPr>
      </w:pPr>
      <w:r>
        <w:rPr>
          <w:noProof/>
          <w:sz w:val="26"/>
          <w:szCs w:val="26"/>
          <w:lang w:val="en-GB"/>
        </w:rPr>
        <mc:AlternateContent>
          <mc:Choice Requires="wps">
            <w:drawing>
              <wp:anchor distT="0" distB="0" distL="114300" distR="114300" simplePos="0" relativeHeight="251679232" behindDoc="0" locked="0" layoutInCell="1" allowOverlap="1" wp14:anchorId="536B5164" wp14:editId="1BFC4142">
                <wp:simplePos x="0" y="0"/>
                <wp:positionH relativeFrom="leftMargin">
                  <wp:align>right</wp:align>
                </wp:positionH>
                <wp:positionV relativeFrom="paragraph">
                  <wp:posOffset>674914</wp:posOffset>
                </wp:positionV>
                <wp:extent cx="428625" cy="323850"/>
                <wp:effectExtent l="0" t="0" r="28575" b="19050"/>
                <wp:wrapNone/>
                <wp:docPr id="498754213" name="Zone de texte 2"/>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solidFill>
                            <a:prstClr val="black"/>
                          </a:solidFill>
                        </a:ln>
                      </wps:spPr>
                      <wps:txbx>
                        <w:txbxContent>
                          <w:p w14:paraId="2A2C328D" w14:textId="003C3E27" w:rsidR="00CE658E" w:rsidRPr="006C7978" w:rsidRDefault="00CE658E" w:rsidP="00CE658E">
                            <w:pPr>
                              <w:rPr>
                                <w:lang w:val="en-GB"/>
                              </w:rPr>
                            </w:pPr>
                            <w:r>
                              <w:rPr>
                                <w:lang w:val="en-GB"/>
                              </w:rPr>
                              <w:t>[1</w:t>
                            </w:r>
                            <w:r>
                              <w:rPr>
                                <w:lang w:val="en-GB"/>
                              </w:rPr>
                              <w:t>6</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B5164" id="_x0000_s1056" type="#_x0000_t202" style="position:absolute;left:0;text-align:left;margin-left:-17.45pt;margin-top:53.15pt;width:33.75pt;height:25.5pt;z-index:251679232;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" fillcolor="window" strokeweight=".5pt">
                <v:textbox>
                  <w:txbxContent>
                    <w:p w14:paraId="2A2C328D" w14:textId="003C3E27" w:rsidR="00CE658E" w:rsidRPr="006C7978" w:rsidRDefault="00CE658E" w:rsidP="00CE658E">
                      <w:pPr>
                        <w:rPr>
                          <w:lang w:val="en-GB"/>
                        </w:rPr>
                      </w:pPr>
                      <w:r>
                        <w:rPr>
                          <w:lang w:val="en-GB"/>
                        </w:rPr>
                        <w:t>[1</w:t>
                      </w:r>
                      <w:r>
                        <w:rPr>
                          <w:lang w:val="en-GB"/>
                        </w:rPr>
                        <w:t>6</w:t>
                      </w:r>
                      <w:r>
                        <w:rPr>
                          <w:lang w:val="en-GB"/>
                        </w:rPr>
                        <w:t>]</w:t>
                      </w:r>
                    </w:p>
                  </w:txbxContent>
                </v:textbox>
                <w10:wrap anchorx="margin"/>
              </v:shape>
            </w:pict>
          </mc:Fallback>
        </mc:AlternateContent>
      </w:r>
      <w:r>
        <w:rPr>
          <w:noProof/>
          <w:sz w:val="26"/>
          <w:szCs w:val="26"/>
          <w:lang w:val="en-GB"/>
        </w:rPr>
        <mc:AlternateContent>
          <mc:Choice Requires="wps">
            <w:drawing>
              <wp:anchor distT="0" distB="0" distL="114300" distR="114300" simplePos="0" relativeHeight="251677184" behindDoc="0" locked="0" layoutInCell="1" allowOverlap="1" wp14:anchorId="291B654B" wp14:editId="054CA1E7">
                <wp:simplePos x="0" y="0"/>
                <wp:positionH relativeFrom="leftMargin">
                  <wp:align>right</wp:align>
                </wp:positionH>
                <wp:positionV relativeFrom="paragraph">
                  <wp:posOffset>152400</wp:posOffset>
                </wp:positionV>
                <wp:extent cx="428625" cy="323850"/>
                <wp:effectExtent l="0" t="0" r="28575" b="19050"/>
                <wp:wrapNone/>
                <wp:docPr id="1838725803" name="Zone de texte 2"/>
                <wp:cNvGraphicFramePr/>
                <a:graphic xmlns:a="http://schemas.openxmlformats.org/drawingml/2006/main">
                  <a:graphicData uri="http://schemas.microsoft.com/office/word/2010/wordprocessingShape">
                    <wps:wsp>
                      <wps:cNvSpPr txBox="1"/>
                      <wps:spPr>
                        <a:xfrm>
                          <a:off x="0" y="0"/>
                          <a:ext cx="428625" cy="323850"/>
                        </a:xfrm>
                        <a:prstGeom prst="rect">
                          <a:avLst/>
                        </a:prstGeom>
                        <a:solidFill>
                          <a:sysClr val="window" lastClr="FFFFFF"/>
                        </a:solidFill>
                        <a:ln w="6350">
                          <a:solidFill>
                            <a:prstClr val="black"/>
                          </a:solidFill>
                        </a:ln>
                      </wps:spPr>
                      <wps:txbx>
                        <w:txbxContent>
                          <w:p w14:paraId="37DDC50F" w14:textId="5B38B95E" w:rsidR="00CE658E" w:rsidRPr="006C7978" w:rsidRDefault="00CE658E" w:rsidP="00CE658E">
                            <w:pPr>
                              <w:rPr>
                                <w:lang w:val="en-GB"/>
                              </w:rPr>
                            </w:pPr>
                            <w:r>
                              <w:rPr>
                                <w:lang w:val="en-GB"/>
                              </w:rPr>
                              <w:t>[1</w:t>
                            </w:r>
                            <w:r>
                              <w:rPr>
                                <w:lang w:val="en-GB"/>
                              </w:rPr>
                              <w:t>1</w:t>
                            </w:r>
                            <w:r>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B654B" id="_x0000_s1057" type="#_x0000_t202" style="position:absolute;left:0;text-align:left;margin-left:-17.45pt;margin-top:12pt;width:33.75pt;height:25.5pt;z-index:251677184;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" fillcolor="window" strokeweight=".5pt">
                <v:textbox>
                  <w:txbxContent>
                    <w:p w14:paraId="37DDC50F" w14:textId="5B38B95E" w:rsidR="00CE658E" w:rsidRPr="006C7978" w:rsidRDefault="00CE658E" w:rsidP="00CE658E">
                      <w:pPr>
                        <w:rPr>
                          <w:lang w:val="en-GB"/>
                        </w:rPr>
                      </w:pPr>
                      <w:r>
                        <w:rPr>
                          <w:lang w:val="en-GB"/>
                        </w:rPr>
                        <w:t>[1</w:t>
                      </w:r>
                      <w:r>
                        <w:rPr>
                          <w:lang w:val="en-GB"/>
                        </w:rPr>
                        <w:t>1</w:t>
                      </w:r>
                      <w:r>
                        <w:rPr>
                          <w:lang w:val="en-GB"/>
                        </w:rPr>
                        <w:t>]</w:t>
                      </w:r>
                    </w:p>
                  </w:txbxContent>
                </v:textbox>
                <w10:wrap anchorx="margin"/>
              </v:shape>
            </w:pict>
          </mc:Fallback>
        </mc:AlternateContent>
      </w:r>
      <w:r w:rsidR="00641346" w:rsidRPr="00641346">
        <w:rPr>
          <w:sz w:val="26"/>
          <w:szCs w:val="26"/>
          <w:lang w:val="en-GB"/>
        </w:rPr>
        <w:t>Wireshark has had a big impact on digital forensics. It was one of the earliest open free tools to reveal what is going on in network traffic, and individuals across the globe continue to enhance it. In 2023, the Wireshark Foundation was established to assist with network security research as well as open-source education initiatives</w:t>
      </w:r>
      <w:r w:rsidR="00F92835">
        <w:rPr>
          <w:sz w:val="26"/>
          <w:szCs w:val="26"/>
          <w:lang w:val="en-GB"/>
        </w:rPr>
        <w:t>.</w:t>
      </w:r>
    </w:p>
    <w:p w14:paraId="0772B4AE" w14:textId="23B3821A" w:rsidR="00252AFF" w:rsidRDefault="00252AFF" w:rsidP="00D04AFC">
      <w:pPr>
        <w:ind w:left="360" w:firstLine="348"/>
        <w:rPr>
          <w:sz w:val="26"/>
          <w:szCs w:val="26"/>
          <w:lang w:val="en-GB"/>
        </w:rPr>
      </w:pPr>
    </w:p>
    <w:p w14:paraId="2A146C05" w14:textId="77777777" w:rsidR="008D773E" w:rsidRDefault="008D773E" w:rsidP="00862F46">
      <w:pPr>
        <w:jc w:val="center"/>
        <w:rPr>
          <w:sz w:val="26"/>
          <w:szCs w:val="26"/>
          <w:u w:val="single"/>
          <w:lang w:val="en-GB"/>
        </w:rPr>
      </w:pPr>
    </w:p>
    <w:p w14:paraId="25C51D61" w14:textId="77777777" w:rsidR="008D773E" w:rsidRDefault="008D773E" w:rsidP="00862F46">
      <w:pPr>
        <w:jc w:val="center"/>
        <w:rPr>
          <w:sz w:val="26"/>
          <w:szCs w:val="26"/>
          <w:u w:val="single"/>
          <w:lang w:val="en-GB"/>
        </w:rPr>
      </w:pPr>
    </w:p>
    <w:p w14:paraId="50724B88" w14:textId="77777777" w:rsidR="008D773E" w:rsidRDefault="008D773E" w:rsidP="00862F46">
      <w:pPr>
        <w:jc w:val="center"/>
        <w:rPr>
          <w:sz w:val="26"/>
          <w:szCs w:val="26"/>
          <w:u w:val="single"/>
          <w:lang w:val="en-GB"/>
        </w:rPr>
      </w:pPr>
    </w:p>
    <w:p w14:paraId="64E9D5DA" w14:textId="77777777" w:rsidR="008D773E" w:rsidRDefault="008D773E" w:rsidP="00862F46">
      <w:pPr>
        <w:jc w:val="center"/>
        <w:rPr>
          <w:sz w:val="26"/>
          <w:szCs w:val="26"/>
          <w:u w:val="single"/>
          <w:lang w:val="en-GB"/>
        </w:rPr>
      </w:pPr>
    </w:p>
    <w:p w14:paraId="058AB4CF" w14:textId="77777777" w:rsidR="008D773E" w:rsidRDefault="008D773E" w:rsidP="00862F46">
      <w:pPr>
        <w:jc w:val="center"/>
        <w:rPr>
          <w:sz w:val="26"/>
          <w:szCs w:val="26"/>
          <w:u w:val="single"/>
          <w:lang w:val="en-GB"/>
        </w:rPr>
      </w:pPr>
    </w:p>
    <w:p w14:paraId="01948803" w14:textId="77777777" w:rsidR="008D773E" w:rsidRDefault="008D773E" w:rsidP="00862F46">
      <w:pPr>
        <w:jc w:val="center"/>
        <w:rPr>
          <w:sz w:val="26"/>
          <w:szCs w:val="26"/>
          <w:u w:val="single"/>
          <w:lang w:val="en-GB"/>
        </w:rPr>
      </w:pPr>
    </w:p>
    <w:p w14:paraId="3D9784C0" w14:textId="77777777" w:rsidR="008D773E" w:rsidRDefault="008D773E" w:rsidP="00862F46">
      <w:pPr>
        <w:jc w:val="center"/>
        <w:rPr>
          <w:sz w:val="26"/>
          <w:szCs w:val="26"/>
          <w:u w:val="single"/>
          <w:lang w:val="en-GB"/>
        </w:rPr>
      </w:pPr>
    </w:p>
    <w:p w14:paraId="5A7AC2B5" w14:textId="77777777" w:rsidR="008D773E" w:rsidRDefault="008D773E" w:rsidP="00862F46">
      <w:pPr>
        <w:jc w:val="center"/>
        <w:rPr>
          <w:sz w:val="26"/>
          <w:szCs w:val="26"/>
          <w:u w:val="single"/>
          <w:lang w:val="en-GB"/>
        </w:rPr>
      </w:pPr>
    </w:p>
    <w:p w14:paraId="54C7B706" w14:textId="77777777" w:rsidR="008D773E" w:rsidRDefault="008D773E" w:rsidP="00862F46">
      <w:pPr>
        <w:jc w:val="center"/>
        <w:rPr>
          <w:sz w:val="26"/>
          <w:szCs w:val="26"/>
          <w:u w:val="single"/>
          <w:lang w:val="en-GB"/>
        </w:rPr>
      </w:pPr>
    </w:p>
    <w:p w14:paraId="05B53DA6" w14:textId="77777777" w:rsidR="008D773E" w:rsidRDefault="008D773E" w:rsidP="00862F46">
      <w:pPr>
        <w:jc w:val="center"/>
        <w:rPr>
          <w:sz w:val="26"/>
          <w:szCs w:val="26"/>
          <w:u w:val="single"/>
          <w:lang w:val="en-GB"/>
        </w:rPr>
      </w:pPr>
    </w:p>
    <w:p w14:paraId="55D12F28" w14:textId="77777777" w:rsidR="008D773E" w:rsidRDefault="008D773E" w:rsidP="00862F46">
      <w:pPr>
        <w:jc w:val="center"/>
        <w:rPr>
          <w:sz w:val="26"/>
          <w:szCs w:val="26"/>
          <w:u w:val="single"/>
          <w:lang w:val="en-GB"/>
        </w:rPr>
      </w:pPr>
    </w:p>
    <w:p w14:paraId="227B0494" w14:textId="77777777" w:rsidR="008D773E" w:rsidRDefault="008D773E" w:rsidP="00862F46">
      <w:pPr>
        <w:jc w:val="center"/>
        <w:rPr>
          <w:sz w:val="26"/>
          <w:szCs w:val="26"/>
          <w:u w:val="single"/>
          <w:lang w:val="en-GB"/>
        </w:rPr>
      </w:pPr>
    </w:p>
    <w:p w14:paraId="062D6C21" w14:textId="77777777" w:rsidR="008D773E" w:rsidRDefault="008D773E" w:rsidP="00862F46">
      <w:pPr>
        <w:jc w:val="center"/>
        <w:rPr>
          <w:sz w:val="26"/>
          <w:szCs w:val="26"/>
          <w:u w:val="single"/>
          <w:lang w:val="en-GB"/>
        </w:rPr>
      </w:pPr>
    </w:p>
    <w:p w14:paraId="0451B095" w14:textId="77777777" w:rsidR="008D773E" w:rsidRDefault="008D773E" w:rsidP="00862F46">
      <w:pPr>
        <w:jc w:val="center"/>
        <w:rPr>
          <w:sz w:val="26"/>
          <w:szCs w:val="26"/>
          <w:u w:val="single"/>
          <w:lang w:val="en-GB"/>
        </w:rPr>
      </w:pPr>
    </w:p>
    <w:p w14:paraId="2A31E70E" w14:textId="77777777" w:rsidR="008D773E" w:rsidRDefault="008D773E" w:rsidP="00862F46">
      <w:pPr>
        <w:jc w:val="center"/>
        <w:rPr>
          <w:sz w:val="26"/>
          <w:szCs w:val="26"/>
          <w:u w:val="single"/>
          <w:lang w:val="en-GB"/>
        </w:rPr>
      </w:pPr>
    </w:p>
    <w:p w14:paraId="77217757" w14:textId="77777777" w:rsidR="008D773E" w:rsidRDefault="008D773E" w:rsidP="00862F46">
      <w:pPr>
        <w:jc w:val="center"/>
        <w:rPr>
          <w:sz w:val="26"/>
          <w:szCs w:val="26"/>
          <w:u w:val="single"/>
          <w:lang w:val="en-GB"/>
        </w:rPr>
      </w:pPr>
    </w:p>
    <w:p w14:paraId="54A332C7" w14:textId="77777777" w:rsidR="008D773E" w:rsidRDefault="008D773E" w:rsidP="00862F46">
      <w:pPr>
        <w:jc w:val="center"/>
        <w:rPr>
          <w:sz w:val="26"/>
          <w:szCs w:val="26"/>
          <w:u w:val="single"/>
          <w:lang w:val="en-GB"/>
        </w:rPr>
      </w:pPr>
    </w:p>
    <w:p w14:paraId="155B7020" w14:textId="59EC2DBB" w:rsidR="004C00C2" w:rsidRDefault="004C00C2" w:rsidP="00862F46">
      <w:pPr>
        <w:jc w:val="center"/>
        <w:rPr>
          <w:sz w:val="26"/>
          <w:szCs w:val="26"/>
          <w:u w:val="single"/>
          <w:lang w:val="en-GB"/>
        </w:rPr>
      </w:pPr>
      <w:r w:rsidRPr="00CC1540">
        <w:rPr>
          <w:sz w:val="26"/>
          <w:szCs w:val="26"/>
          <w:u w:val="single"/>
          <w:lang w:val="en-GB"/>
        </w:rPr>
        <w:lastRenderedPageBreak/>
        <w:t>References:</w:t>
      </w:r>
    </w:p>
    <w:p w14:paraId="6FE947E6" w14:textId="77777777" w:rsidR="004C00C2" w:rsidRPr="00CC1540" w:rsidRDefault="004C00C2" w:rsidP="004C00C2">
      <w:pPr>
        <w:ind w:left="360" w:firstLine="456"/>
        <w:rPr>
          <w:sz w:val="26"/>
          <w:szCs w:val="26"/>
          <w:u w:val="single"/>
          <w:lang w:val="en-GB"/>
        </w:rPr>
      </w:pPr>
    </w:p>
    <w:p w14:paraId="63783F4F" w14:textId="77777777" w:rsidR="004C00C2" w:rsidRDefault="004C00C2" w:rsidP="004C00C2">
      <w:pPr>
        <w:rPr>
          <w:sz w:val="26"/>
          <w:szCs w:val="26"/>
          <w:lang w:val="en-GB"/>
        </w:rPr>
      </w:pPr>
      <w:r>
        <w:rPr>
          <w:sz w:val="26"/>
          <w:szCs w:val="26"/>
          <w:lang w:val="en-GB"/>
        </w:rPr>
        <w:t xml:space="preserve">[1] </w:t>
      </w:r>
      <w:r w:rsidRPr="004C00C2">
        <w:rPr>
          <w:sz w:val="26"/>
          <w:szCs w:val="26"/>
          <w:lang w:val="en-GB"/>
        </w:rPr>
        <w:t xml:space="preserve">OpenText </w:t>
      </w:r>
      <w:r>
        <w:rPr>
          <w:sz w:val="26"/>
          <w:szCs w:val="26"/>
          <w:lang w:val="en-GB"/>
        </w:rPr>
        <w:t xml:space="preserve">website </w:t>
      </w:r>
      <w:hyperlink r:id="rId5" w:history="1">
        <w:r w:rsidRPr="000867C3">
          <w:rPr>
            <w:rStyle w:val="Lienhypertexte"/>
            <w:sz w:val="26"/>
            <w:szCs w:val="26"/>
            <w:lang w:val="en-GB"/>
          </w:rPr>
          <w:t>https://www.opentext.com/en-gb/products/forensic</w:t>
        </w:r>
      </w:hyperlink>
    </w:p>
    <w:p w14:paraId="1721A42D" w14:textId="77777777" w:rsidR="004C00C2" w:rsidRPr="002A3BA4" w:rsidRDefault="004C00C2" w:rsidP="004C00C2">
      <w:pPr>
        <w:rPr>
          <w:sz w:val="26"/>
          <w:szCs w:val="26"/>
        </w:rPr>
      </w:pPr>
      <w:r w:rsidRPr="002A3BA4">
        <w:rPr>
          <w:sz w:val="26"/>
          <w:szCs w:val="26"/>
        </w:rPr>
        <w:t xml:space="preserve">[2] </w:t>
      </w:r>
      <w:proofErr w:type="spellStart"/>
      <w:r w:rsidRPr="002A3BA4">
        <w:rPr>
          <w:sz w:val="26"/>
          <w:szCs w:val="26"/>
        </w:rPr>
        <w:t>EnCase</w:t>
      </w:r>
      <w:proofErr w:type="spellEnd"/>
      <w:r w:rsidRPr="002A3BA4">
        <w:rPr>
          <w:sz w:val="26"/>
          <w:szCs w:val="26"/>
        </w:rPr>
        <w:t xml:space="preserve"> Wiki page </w:t>
      </w:r>
      <w:hyperlink r:id="rId6" w:history="1">
        <w:r w:rsidRPr="002A3BA4">
          <w:rPr>
            <w:rStyle w:val="Lienhypertexte"/>
            <w:sz w:val="26"/>
            <w:szCs w:val="26"/>
          </w:rPr>
          <w:t>https://en.wikipedia.org/wiki/EnCase</w:t>
        </w:r>
      </w:hyperlink>
    </w:p>
    <w:p w14:paraId="36F87292" w14:textId="35E94FB2" w:rsidR="007A2779" w:rsidRDefault="004C00C2" w:rsidP="004C00C2">
      <w:pPr>
        <w:rPr>
          <w:sz w:val="26"/>
          <w:szCs w:val="26"/>
        </w:rPr>
      </w:pPr>
      <w:r w:rsidRPr="002A3BA4">
        <w:rPr>
          <w:sz w:val="26"/>
          <w:szCs w:val="26"/>
        </w:rPr>
        <w:t xml:space="preserve">[3] </w:t>
      </w:r>
      <w:r w:rsidR="002A3BA4" w:rsidRPr="002A3BA4">
        <w:rPr>
          <w:sz w:val="26"/>
          <w:szCs w:val="26"/>
        </w:rPr>
        <w:t>Di</w:t>
      </w:r>
      <w:r w:rsidR="002A3BA4">
        <w:rPr>
          <w:sz w:val="26"/>
          <w:szCs w:val="26"/>
        </w:rPr>
        <w:t xml:space="preserve">gital </w:t>
      </w:r>
      <w:proofErr w:type="spellStart"/>
      <w:r w:rsidR="002A3BA4">
        <w:rPr>
          <w:sz w:val="26"/>
          <w:szCs w:val="26"/>
        </w:rPr>
        <w:t>Forensics</w:t>
      </w:r>
      <w:proofErr w:type="spellEnd"/>
      <w:r w:rsidR="002A3BA4">
        <w:rPr>
          <w:sz w:val="26"/>
          <w:szCs w:val="26"/>
        </w:rPr>
        <w:t xml:space="preserve"> Wiki page </w:t>
      </w:r>
      <w:hyperlink r:id="rId7" w:history="1">
        <w:r w:rsidR="002A3BA4" w:rsidRPr="000867C3">
          <w:rPr>
            <w:rStyle w:val="Lienhypertexte"/>
            <w:sz w:val="26"/>
            <w:szCs w:val="26"/>
          </w:rPr>
          <w:t>https://en.wikipedia.org/wiki/Digital_forensics</w:t>
        </w:r>
      </w:hyperlink>
    </w:p>
    <w:p w14:paraId="36C01545" w14:textId="17B105D0" w:rsidR="002A3BA4" w:rsidRPr="002A3FB0" w:rsidRDefault="002A3BA4" w:rsidP="004C00C2">
      <w:pPr>
        <w:rPr>
          <w:sz w:val="26"/>
          <w:szCs w:val="26"/>
          <w:lang w:val="en-GB"/>
        </w:rPr>
      </w:pPr>
      <w:r w:rsidRPr="001D289D">
        <w:rPr>
          <w:sz w:val="26"/>
          <w:szCs w:val="26"/>
          <w:lang w:val="en-GB"/>
        </w:rPr>
        <w:t>[4]</w:t>
      </w:r>
      <w:r w:rsidR="001D289D" w:rsidRPr="001D289D">
        <w:rPr>
          <w:sz w:val="26"/>
          <w:szCs w:val="26"/>
          <w:lang w:val="en-GB"/>
        </w:rPr>
        <w:t xml:space="preserve"> Data Expert</w:t>
      </w:r>
      <w:r w:rsidR="001D289D">
        <w:rPr>
          <w:sz w:val="26"/>
          <w:szCs w:val="26"/>
          <w:lang w:val="en-GB"/>
        </w:rPr>
        <w:t xml:space="preserve"> on EnCase</w:t>
      </w:r>
      <w:r w:rsidR="001D289D" w:rsidRPr="001D289D">
        <w:rPr>
          <w:sz w:val="26"/>
          <w:szCs w:val="26"/>
          <w:lang w:val="en-GB"/>
        </w:rPr>
        <w:t xml:space="preserve"> </w:t>
      </w:r>
      <w:hyperlink r:id="rId8" w:tgtFrame="_blank" w:tooltip="https://www.dataexpert.eu/news/encase-where-it-all-started/" w:history="1">
        <w:r w:rsidR="001D289D" w:rsidRPr="001D289D">
          <w:rPr>
            <w:rStyle w:val="Lienhypertexte"/>
            <w:sz w:val="26"/>
            <w:szCs w:val="26"/>
            <w:lang w:val="en-GB"/>
          </w:rPr>
          <w:t>https://www.dataexpert.eu/news/encase-where-it-all-started/</w:t>
        </w:r>
      </w:hyperlink>
    </w:p>
    <w:p w14:paraId="5B762911" w14:textId="2ABA3FB9" w:rsidR="00326999" w:rsidRDefault="001D289D" w:rsidP="004C00C2">
      <w:pPr>
        <w:rPr>
          <w:sz w:val="26"/>
          <w:szCs w:val="26"/>
        </w:rPr>
      </w:pPr>
      <w:r>
        <w:rPr>
          <w:sz w:val="26"/>
          <w:szCs w:val="26"/>
        </w:rPr>
        <w:t>[5]</w:t>
      </w:r>
      <w:r w:rsidR="00326999">
        <w:rPr>
          <w:sz w:val="26"/>
          <w:szCs w:val="26"/>
        </w:rPr>
        <w:t xml:space="preserve"> </w:t>
      </w:r>
      <w:proofErr w:type="spellStart"/>
      <w:r w:rsidR="00326999">
        <w:rPr>
          <w:sz w:val="26"/>
          <w:szCs w:val="26"/>
        </w:rPr>
        <w:t>FTK’s</w:t>
      </w:r>
      <w:proofErr w:type="spellEnd"/>
      <w:r w:rsidR="00326999">
        <w:rPr>
          <w:sz w:val="26"/>
          <w:szCs w:val="26"/>
        </w:rPr>
        <w:t xml:space="preserve"> Wiki page </w:t>
      </w:r>
      <w:hyperlink r:id="rId9" w:history="1">
        <w:r w:rsidR="00326999" w:rsidRPr="000867C3">
          <w:rPr>
            <w:rStyle w:val="Lienhypertexte"/>
            <w:sz w:val="26"/>
            <w:szCs w:val="26"/>
          </w:rPr>
          <w:t>https://en.wikipedia.org/wiki/Forensic_Toolkit</w:t>
        </w:r>
      </w:hyperlink>
    </w:p>
    <w:p w14:paraId="0580C1E2" w14:textId="319CF3BD" w:rsidR="001D289D" w:rsidRDefault="00452BE0" w:rsidP="004C00C2">
      <w:pPr>
        <w:rPr>
          <w:sz w:val="26"/>
          <w:szCs w:val="26"/>
          <w:lang w:val="en-GB"/>
        </w:rPr>
      </w:pPr>
      <w:r w:rsidRPr="00452BE0">
        <w:rPr>
          <w:sz w:val="26"/>
          <w:szCs w:val="26"/>
          <w:lang w:val="en-GB"/>
        </w:rPr>
        <w:t xml:space="preserve">[6] Forensic Field </w:t>
      </w:r>
      <w:hyperlink r:id="rId10" w:history="1">
        <w:r w:rsidRPr="000867C3">
          <w:rPr>
            <w:rStyle w:val="Lienhypertexte"/>
            <w:sz w:val="26"/>
            <w:szCs w:val="26"/>
            <w:lang w:val="en-GB"/>
          </w:rPr>
          <w:t>https://forensicfield.blog/forensic-toolkit-ftk</w:t>
        </w:r>
      </w:hyperlink>
    </w:p>
    <w:p w14:paraId="6D76CB4E" w14:textId="19ADB3F3" w:rsidR="00326999" w:rsidRDefault="00EC2502" w:rsidP="004C00C2">
      <w:pPr>
        <w:rPr>
          <w:sz w:val="26"/>
          <w:szCs w:val="26"/>
          <w:lang w:val="en-GB"/>
        </w:rPr>
      </w:pPr>
      <w:r>
        <w:rPr>
          <w:sz w:val="26"/>
          <w:szCs w:val="26"/>
          <w:lang w:val="en-GB"/>
        </w:rPr>
        <w:t>[7] Marshall</w:t>
      </w:r>
      <w:r w:rsidR="00516C9C">
        <w:rPr>
          <w:sz w:val="26"/>
          <w:szCs w:val="26"/>
          <w:lang w:val="en-GB"/>
        </w:rPr>
        <w:t xml:space="preserve"> University’s FTK tutorial </w:t>
      </w:r>
      <w:hyperlink r:id="rId11" w:history="1">
        <w:r w:rsidR="004C36EB" w:rsidRPr="0030557F">
          <w:rPr>
            <w:rStyle w:val="Lienhypertexte"/>
            <w:sz w:val="26"/>
            <w:szCs w:val="26"/>
            <w:lang w:val="en-GB"/>
          </w:rPr>
          <w:t>https://www.marshall.edu/cyber/2016/01/05/digital-</w:t>
        </w:r>
        <w:r w:rsidR="004C36EB" w:rsidRPr="0030557F">
          <w:rPr>
            <w:rStyle w:val="Lienhypertexte"/>
            <w:sz w:val="26"/>
            <w:szCs w:val="26"/>
            <w:lang w:val="en-GB"/>
          </w:rPr>
          <w:t>forensics-with-the-accessdata-forensic-toolkit-ftk</w:t>
        </w:r>
      </w:hyperlink>
    </w:p>
    <w:p w14:paraId="209E9E1B" w14:textId="2E7432E2" w:rsidR="00516C9C" w:rsidRDefault="00FA2540" w:rsidP="004C00C2">
      <w:pPr>
        <w:rPr>
          <w:sz w:val="26"/>
          <w:szCs w:val="26"/>
          <w:lang w:val="en-GB"/>
        </w:rPr>
      </w:pPr>
      <w:r>
        <w:rPr>
          <w:sz w:val="26"/>
          <w:szCs w:val="26"/>
          <w:lang w:val="en-GB"/>
        </w:rPr>
        <w:t xml:space="preserve">[8] The Sleuth Kit Website </w:t>
      </w:r>
      <w:hyperlink r:id="rId12" w:history="1">
        <w:r w:rsidR="0056193B" w:rsidRPr="00F8709A">
          <w:rPr>
            <w:rStyle w:val="Lienhypertexte"/>
            <w:sz w:val="26"/>
            <w:szCs w:val="26"/>
            <w:lang w:val="en-GB"/>
          </w:rPr>
          <w:t>https://www.sleuthkit.org/sleuthkit/</w:t>
        </w:r>
      </w:hyperlink>
    </w:p>
    <w:p w14:paraId="1F88A1F0" w14:textId="3603BE61" w:rsidR="0056193B" w:rsidRDefault="0056193B" w:rsidP="004C00C2">
      <w:pPr>
        <w:rPr>
          <w:sz w:val="26"/>
          <w:szCs w:val="26"/>
          <w:lang w:val="en-GB"/>
        </w:rPr>
      </w:pPr>
      <w:r>
        <w:rPr>
          <w:sz w:val="26"/>
          <w:szCs w:val="26"/>
          <w:lang w:val="en-GB"/>
        </w:rPr>
        <w:t xml:space="preserve">[9] Autopsy (TSK Website) </w:t>
      </w:r>
      <w:hyperlink r:id="rId13" w:history="1">
        <w:r w:rsidRPr="00F8709A">
          <w:rPr>
            <w:rStyle w:val="Lienhypertexte"/>
            <w:sz w:val="26"/>
            <w:szCs w:val="26"/>
            <w:lang w:val="en-GB"/>
          </w:rPr>
          <w:t>https://www.sleuthkit.org/autopsy/</w:t>
        </w:r>
      </w:hyperlink>
    </w:p>
    <w:p w14:paraId="057E3BC5" w14:textId="1BEF2D64" w:rsidR="0056193B" w:rsidRDefault="0056193B" w:rsidP="004C00C2">
      <w:pPr>
        <w:rPr>
          <w:sz w:val="26"/>
          <w:szCs w:val="26"/>
        </w:rPr>
      </w:pPr>
      <w:r w:rsidRPr="00295AC5">
        <w:rPr>
          <w:sz w:val="26"/>
          <w:szCs w:val="26"/>
        </w:rPr>
        <w:t xml:space="preserve">[10] Sans </w:t>
      </w:r>
      <w:proofErr w:type="gramStart"/>
      <w:r w:rsidR="008D773E" w:rsidRPr="00295AC5">
        <w:rPr>
          <w:sz w:val="26"/>
          <w:szCs w:val="26"/>
        </w:rPr>
        <w:t>Institute</w:t>
      </w:r>
      <w:r w:rsidR="00295AC5" w:rsidRPr="00295AC5">
        <w:rPr>
          <w:sz w:val="26"/>
          <w:szCs w:val="26"/>
        </w:rPr>
        <w:t>:</w:t>
      </w:r>
      <w:proofErr w:type="gramEnd"/>
      <w:r w:rsidR="00295AC5" w:rsidRPr="00295AC5">
        <w:rPr>
          <w:sz w:val="26"/>
          <w:szCs w:val="26"/>
        </w:rPr>
        <w:t xml:space="preserve"> </w:t>
      </w:r>
      <w:proofErr w:type="spellStart"/>
      <w:r w:rsidR="00295AC5" w:rsidRPr="00295AC5">
        <w:rPr>
          <w:sz w:val="26"/>
          <w:szCs w:val="26"/>
        </w:rPr>
        <w:t>Autopsy</w:t>
      </w:r>
      <w:proofErr w:type="spellEnd"/>
      <w:r w:rsidR="00295AC5" w:rsidRPr="00295AC5">
        <w:rPr>
          <w:sz w:val="26"/>
          <w:szCs w:val="26"/>
        </w:rPr>
        <w:t xml:space="preserve"> 3 </w:t>
      </w:r>
      <w:hyperlink r:id="rId14" w:history="1">
        <w:r w:rsidR="00295AC5" w:rsidRPr="00F8709A">
          <w:rPr>
            <w:rStyle w:val="Lienhypertexte"/>
            <w:sz w:val="26"/>
            <w:szCs w:val="26"/>
          </w:rPr>
          <w:t>https://digital-forensics.sans.org/blog/2013/01/03/autopsy-3-the-next-generation-of-digital-forensics-platforms/</w:t>
        </w:r>
      </w:hyperlink>
    </w:p>
    <w:p w14:paraId="2906EBD5" w14:textId="75C9A36E" w:rsidR="00295AC5" w:rsidRDefault="00295AC5" w:rsidP="004C00C2">
      <w:pPr>
        <w:rPr>
          <w:sz w:val="26"/>
          <w:szCs w:val="26"/>
          <w:lang w:val="en-GB"/>
        </w:rPr>
      </w:pPr>
      <w:r w:rsidRPr="00295AC5">
        <w:rPr>
          <w:sz w:val="26"/>
          <w:szCs w:val="26"/>
          <w:lang w:val="en-GB"/>
        </w:rPr>
        <w:t xml:space="preserve">[11] NIJ Report </w:t>
      </w:r>
      <w:hyperlink r:id="rId15" w:history="1">
        <w:r w:rsidRPr="00F8709A">
          <w:rPr>
            <w:rStyle w:val="Lienhypertexte"/>
            <w:sz w:val="26"/>
            <w:szCs w:val="26"/>
            <w:lang w:val="en-GB"/>
          </w:rPr>
          <w:t>https://www.ojp.gov/pdffiles1/nij/219941.pdf</w:t>
        </w:r>
      </w:hyperlink>
    </w:p>
    <w:p w14:paraId="09ADB108" w14:textId="4830B72B" w:rsidR="008421CA" w:rsidRDefault="00295AC5" w:rsidP="004C00C2">
      <w:pPr>
        <w:rPr>
          <w:sz w:val="26"/>
          <w:szCs w:val="26"/>
          <w:lang w:val="en-GB"/>
        </w:rPr>
      </w:pPr>
      <w:r>
        <w:rPr>
          <w:sz w:val="26"/>
          <w:szCs w:val="26"/>
          <w:lang w:val="en-GB"/>
        </w:rPr>
        <w:t>[12]</w:t>
      </w:r>
      <w:r w:rsidR="00171DCF">
        <w:rPr>
          <w:sz w:val="26"/>
          <w:szCs w:val="26"/>
          <w:lang w:val="en-GB"/>
        </w:rPr>
        <w:t xml:space="preserve"> US DHS: Autopsy </w:t>
      </w:r>
      <w:hyperlink r:id="rId16" w:history="1">
        <w:r w:rsidR="008421CA" w:rsidRPr="00F8709A">
          <w:rPr>
            <w:rStyle w:val="Lienhypertexte"/>
            <w:sz w:val="26"/>
            <w:szCs w:val="26"/>
            <w:lang w:val="en-GB"/>
          </w:rPr>
          <w:t>https://www.dhs.gov/science-and-technology/csd-autops</w:t>
        </w:r>
        <w:r w:rsidR="008421CA" w:rsidRPr="00F8709A">
          <w:rPr>
            <w:rStyle w:val="Lienhypertexte"/>
            <w:sz w:val="26"/>
            <w:szCs w:val="26"/>
            <w:lang w:val="en-GB"/>
          </w:rPr>
          <w:t>y</w:t>
        </w:r>
      </w:hyperlink>
    </w:p>
    <w:p w14:paraId="34047F58" w14:textId="081394E1" w:rsidR="00B15B07" w:rsidRDefault="0015579B" w:rsidP="00B15B07">
      <w:pPr>
        <w:rPr>
          <w:sz w:val="26"/>
          <w:szCs w:val="26"/>
          <w:lang w:val="en-GB"/>
        </w:rPr>
      </w:pPr>
      <w:r>
        <w:rPr>
          <w:sz w:val="26"/>
          <w:szCs w:val="26"/>
          <w:lang w:val="en-GB"/>
        </w:rPr>
        <w:t>[13] GitHub Repository “Sherlock – A Digital Forensic Analysis Toolkit”</w:t>
      </w:r>
      <w:r w:rsidR="00B15B07">
        <w:rPr>
          <w:sz w:val="26"/>
          <w:szCs w:val="26"/>
          <w:lang w:val="en-GB"/>
        </w:rPr>
        <w:t xml:space="preserve"> </w:t>
      </w:r>
      <w:hyperlink r:id="rId17" w:history="1">
        <w:r w:rsidR="00B15B07" w:rsidRPr="00F8709A">
          <w:rPr>
            <w:rStyle w:val="Lienhypertexte"/>
            <w:sz w:val="26"/>
            <w:szCs w:val="26"/>
            <w:lang w:val="en-GB"/>
          </w:rPr>
          <w:t>https://github.com/inp2/sherlock</w:t>
        </w:r>
      </w:hyperlink>
    </w:p>
    <w:p w14:paraId="13A9AD10" w14:textId="4B321EDB" w:rsidR="00B15B07" w:rsidRDefault="00A57FB9" w:rsidP="00B15B07">
      <w:pPr>
        <w:rPr>
          <w:sz w:val="26"/>
          <w:szCs w:val="26"/>
          <w:lang w:val="en-GB"/>
        </w:rPr>
      </w:pPr>
      <w:r>
        <w:rPr>
          <w:sz w:val="26"/>
          <w:szCs w:val="26"/>
          <w:lang w:val="en-GB"/>
        </w:rPr>
        <w:t>[14]</w:t>
      </w:r>
      <w:r w:rsidR="00E4109B">
        <w:rPr>
          <w:sz w:val="26"/>
          <w:szCs w:val="26"/>
          <w:lang w:val="en-GB"/>
        </w:rPr>
        <w:t xml:space="preserve"> Wire</w:t>
      </w:r>
      <w:r w:rsidR="00043078">
        <w:rPr>
          <w:sz w:val="26"/>
          <w:szCs w:val="26"/>
          <w:lang w:val="en-GB"/>
        </w:rPr>
        <w:t>s</w:t>
      </w:r>
      <w:r w:rsidR="00E4109B">
        <w:rPr>
          <w:sz w:val="26"/>
          <w:szCs w:val="26"/>
          <w:lang w:val="en-GB"/>
        </w:rPr>
        <w:t>hark User guide</w:t>
      </w:r>
      <w:r w:rsidR="002C2E3B">
        <w:rPr>
          <w:sz w:val="26"/>
          <w:szCs w:val="26"/>
          <w:lang w:val="en-GB"/>
        </w:rPr>
        <w:t xml:space="preserve"> </w:t>
      </w:r>
      <w:hyperlink r:id="rId18" w:history="1">
        <w:r w:rsidR="002C2E3B" w:rsidRPr="00F8709A">
          <w:rPr>
            <w:rStyle w:val="Lienhypertexte"/>
            <w:sz w:val="26"/>
            <w:szCs w:val="26"/>
            <w:lang w:val="en-GB"/>
          </w:rPr>
          <w:t>https://www.wireshark.org/docs/wsug_html_chunked/ChapterIntroduction.html</w:t>
        </w:r>
      </w:hyperlink>
    </w:p>
    <w:p w14:paraId="15D03F70" w14:textId="236089A2" w:rsidR="00F92835" w:rsidRDefault="00A57FB9" w:rsidP="004C00C2">
      <w:pPr>
        <w:rPr>
          <w:sz w:val="26"/>
          <w:szCs w:val="26"/>
          <w:lang w:val="en-GB"/>
        </w:rPr>
      </w:pPr>
      <w:r>
        <w:rPr>
          <w:sz w:val="26"/>
          <w:szCs w:val="26"/>
          <w:lang w:val="en-GB"/>
        </w:rPr>
        <w:t>[15]</w:t>
      </w:r>
      <w:r w:rsidR="00043078">
        <w:rPr>
          <w:sz w:val="26"/>
          <w:szCs w:val="26"/>
          <w:lang w:val="en-GB"/>
        </w:rPr>
        <w:t xml:space="preserve"> </w:t>
      </w:r>
      <w:proofErr w:type="spellStart"/>
      <w:r w:rsidR="00043078">
        <w:rPr>
          <w:sz w:val="26"/>
          <w:szCs w:val="26"/>
          <w:lang w:val="en-GB"/>
        </w:rPr>
        <w:t>KnowledgeHut</w:t>
      </w:r>
      <w:proofErr w:type="spellEnd"/>
      <w:r w:rsidR="00043078">
        <w:rPr>
          <w:sz w:val="26"/>
          <w:szCs w:val="26"/>
          <w:lang w:val="en-GB"/>
        </w:rPr>
        <w:t xml:space="preserve">, “What is Wireshark” </w:t>
      </w:r>
      <w:hyperlink r:id="rId19" w:history="1">
        <w:r w:rsidR="00F92835" w:rsidRPr="00F8709A">
          <w:rPr>
            <w:rStyle w:val="Lienhypertexte"/>
            <w:sz w:val="26"/>
            <w:szCs w:val="26"/>
            <w:lang w:val="en-GB"/>
          </w:rPr>
          <w:t>https://www.knowledgehut.com/blog/security/what-is-wireshark</w:t>
        </w:r>
      </w:hyperlink>
    </w:p>
    <w:p w14:paraId="24A5CEAA" w14:textId="307596AD" w:rsidR="008421CA" w:rsidRDefault="000E2B3B" w:rsidP="004C00C2">
      <w:pPr>
        <w:rPr>
          <w:sz w:val="26"/>
          <w:szCs w:val="26"/>
          <w:lang w:val="en-GB"/>
        </w:rPr>
      </w:pPr>
      <w:r>
        <w:rPr>
          <w:sz w:val="26"/>
          <w:szCs w:val="26"/>
          <w:lang w:val="en-GB"/>
        </w:rPr>
        <w:t>[16</w:t>
      </w:r>
      <w:r w:rsidR="00E4109B">
        <w:rPr>
          <w:sz w:val="26"/>
          <w:szCs w:val="26"/>
          <w:lang w:val="en-GB"/>
        </w:rPr>
        <w:t>]</w:t>
      </w:r>
      <w:r w:rsidR="00F92835">
        <w:rPr>
          <w:sz w:val="26"/>
          <w:szCs w:val="26"/>
          <w:lang w:val="en-GB"/>
        </w:rPr>
        <w:t xml:space="preserve"> Wireshark Foundation </w:t>
      </w:r>
      <w:hyperlink r:id="rId20" w:tgtFrame="_new" w:history="1">
        <w:r w:rsidR="008D773E" w:rsidRPr="008D773E">
          <w:rPr>
            <w:rStyle w:val="Lienhypertexte"/>
            <w:sz w:val="26"/>
            <w:szCs w:val="26"/>
            <w:lang w:val="en-GB"/>
          </w:rPr>
          <w:t>https://www.wireshark.org/</w:t>
        </w:r>
      </w:hyperlink>
    </w:p>
    <w:p w14:paraId="3BD079FB" w14:textId="77777777" w:rsidR="00A3112C" w:rsidRDefault="00A3112C" w:rsidP="004C00C2">
      <w:pPr>
        <w:rPr>
          <w:sz w:val="26"/>
          <w:szCs w:val="26"/>
          <w:lang w:val="en-GB"/>
        </w:rPr>
      </w:pPr>
    </w:p>
    <w:p w14:paraId="202829CB" w14:textId="77777777" w:rsidR="00A3112C" w:rsidRDefault="00A3112C" w:rsidP="004C00C2">
      <w:pPr>
        <w:rPr>
          <w:sz w:val="26"/>
          <w:szCs w:val="26"/>
          <w:lang w:val="en-GB"/>
        </w:rPr>
      </w:pPr>
    </w:p>
    <w:p w14:paraId="29A8985C" w14:textId="77777777" w:rsidR="001C21EB" w:rsidRDefault="001C21EB" w:rsidP="004C00C2">
      <w:pPr>
        <w:rPr>
          <w:sz w:val="26"/>
          <w:szCs w:val="26"/>
          <w:lang w:val="en-GB"/>
        </w:rPr>
      </w:pPr>
    </w:p>
    <w:p w14:paraId="0E9F3716" w14:textId="77777777" w:rsidR="008D773E" w:rsidRDefault="008D773E" w:rsidP="004C00C2">
      <w:pPr>
        <w:rPr>
          <w:sz w:val="26"/>
          <w:szCs w:val="26"/>
          <w:lang w:val="en-GB"/>
        </w:rPr>
      </w:pPr>
    </w:p>
    <w:p w14:paraId="2B01EA98" w14:textId="13DFDFF3" w:rsidR="00A3112C" w:rsidRDefault="001C21EB" w:rsidP="004C00C2">
      <w:pPr>
        <w:rPr>
          <w:sz w:val="26"/>
          <w:szCs w:val="26"/>
          <w:lang w:val="en-GB"/>
        </w:rPr>
      </w:pPr>
      <w:r>
        <w:rPr>
          <w:sz w:val="26"/>
          <w:szCs w:val="26"/>
          <w:lang w:val="en-GB"/>
        </w:rPr>
        <w:lastRenderedPageBreak/>
        <w:t>TASK II. RESEARCH</w:t>
      </w:r>
    </w:p>
    <w:p w14:paraId="095BB325" w14:textId="77777777" w:rsidR="008D2D9A" w:rsidRDefault="008D2D9A" w:rsidP="008D2D9A">
      <w:pPr>
        <w:pStyle w:val="Paragraphedeliste"/>
        <w:numPr>
          <w:ilvl w:val="0"/>
          <w:numId w:val="5"/>
        </w:numPr>
        <w:rPr>
          <w:sz w:val="26"/>
          <w:szCs w:val="26"/>
          <w:lang w:val="en-GB"/>
        </w:rPr>
      </w:pPr>
      <w:r>
        <w:rPr>
          <w:sz w:val="26"/>
          <w:szCs w:val="26"/>
          <w:lang w:val="en-GB"/>
        </w:rPr>
        <w:t>Introduction</w:t>
      </w:r>
    </w:p>
    <w:p w14:paraId="3C09E1B5" w14:textId="77777777" w:rsidR="002808B2" w:rsidRDefault="002808B2" w:rsidP="002843CD">
      <w:pPr>
        <w:pStyle w:val="Paragraphedeliste"/>
        <w:rPr>
          <w:sz w:val="26"/>
          <w:szCs w:val="26"/>
          <w:lang w:val="en-GB"/>
        </w:rPr>
      </w:pPr>
    </w:p>
    <w:p w14:paraId="76CC6FAF" w14:textId="68054FE4" w:rsidR="008D2D9A" w:rsidRPr="0079340B" w:rsidRDefault="008D2D9A" w:rsidP="0079340B">
      <w:pPr>
        <w:pStyle w:val="Paragraphedeliste"/>
        <w:numPr>
          <w:ilvl w:val="1"/>
          <w:numId w:val="5"/>
        </w:numPr>
        <w:rPr>
          <w:sz w:val="26"/>
          <w:szCs w:val="26"/>
          <w:lang w:val="en-GB"/>
        </w:rPr>
      </w:pPr>
      <w:r w:rsidRPr="0079340B">
        <w:rPr>
          <w:sz w:val="26"/>
          <w:szCs w:val="26"/>
          <w:lang w:val="en-GB"/>
        </w:rPr>
        <w:t>Case Overview</w:t>
      </w:r>
    </w:p>
    <w:p w14:paraId="058A9A8C" w14:textId="6C011DC6" w:rsidR="008D2D9A" w:rsidRDefault="0079340B" w:rsidP="008534FE">
      <w:pPr>
        <w:ind w:left="708" w:firstLine="708"/>
        <w:rPr>
          <w:sz w:val="26"/>
          <w:szCs w:val="26"/>
          <w:lang w:val="en-GB"/>
        </w:rPr>
      </w:pPr>
      <w:r>
        <w:rPr>
          <w:sz w:val="26"/>
          <w:szCs w:val="26"/>
          <w:lang w:val="en-GB"/>
        </w:rPr>
        <w:t>Rich Daley</w:t>
      </w:r>
      <w:r w:rsidR="00F139DE">
        <w:rPr>
          <w:sz w:val="26"/>
          <w:szCs w:val="26"/>
          <w:lang w:val="en-GB"/>
        </w:rPr>
        <w:t xml:space="preserve">, ex-employee </w:t>
      </w:r>
      <w:r>
        <w:rPr>
          <w:sz w:val="26"/>
          <w:szCs w:val="26"/>
          <w:lang w:val="en-GB"/>
        </w:rPr>
        <w:t>of the CMMC</w:t>
      </w:r>
      <w:r w:rsidR="00F139DE">
        <w:rPr>
          <w:sz w:val="26"/>
          <w:szCs w:val="26"/>
          <w:lang w:val="en-GB"/>
        </w:rPr>
        <w:t>,</w:t>
      </w:r>
      <w:r>
        <w:rPr>
          <w:sz w:val="26"/>
          <w:szCs w:val="26"/>
          <w:lang w:val="en-GB"/>
        </w:rPr>
        <w:t xml:space="preserve"> </w:t>
      </w:r>
      <w:r w:rsidR="00F139DE">
        <w:rPr>
          <w:sz w:val="26"/>
          <w:szCs w:val="26"/>
          <w:lang w:val="en-GB"/>
        </w:rPr>
        <w:t xml:space="preserve">was reportedly </w:t>
      </w:r>
      <w:r w:rsidR="008534FE">
        <w:rPr>
          <w:sz w:val="26"/>
          <w:szCs w:val="26"/>
          <w:lang w:val="en-GB"/>
        </w:rPr>
        <w:t>stealing IP and sabotaging data for the Samsung Galaxy Z Flip 6 which he worked on. Prior to his resign</w:t>
      </w:r>
      <w:r w:rsidR="00C76677">
        <w:rPr>
          <w:sz w:val="26"/>
          <w:szCs w:val="26"/>
          <w:lang w:val="en-GB"/>
        </w:rPr>
        <w:t>at</w:t>
      </w:r>
      <w:r w:rsidR="008534FE">
        <w:rPr>
          <w:sz w:val="26"/>
          <w:szCs w:val="26"/>
          <w:lang w:val="en-GB"/>
        </w:rPr>
        <w:t>ion</w:t>
      </w:r>
      <w:r w:rsidR="00C76677">
        <w:rPr>
          <w:sz w:val="26"/>
          <w:szCs w:val="26"/>
          <w:lang w:val="en-GB"/>
        </w:rPr>
        <w:t xml:space="preserve"> he deleted important files and tried to sell out to 360tech.</w:t>
      </w:r>
    </w:p>
    <w:p w14:paraId="0FEA9BF8" w14:textId="77777777" w:rsidR="002808B2" w:rsidRDefault="002808B2" w:rsidP="008534FE">
      <w:pPr>
        <w:ind w:left="708" w:firstLine="708"/>
        <w:rPr>
          <w:sz w:val="26"/>
          <w:szCs w:val="26"/>
          <w:lang w:val="en-GB"/>
        </w:rPr>
      </w:pPr>
    </w:p>
    <w:p w14:paraId="5AB9E88E" w14:textId="3544B65C" w:rsidR="001B4F85" w:rsidRDefault="001B4F85" w:rsidP="001B4F85">
      <w:pPr>
        <w:pStyle w:val="Paragraphedeliste"/>
        <w:numPr>
          <w:ilvl w:val="1"/>
          <w:numId w:val="5"/>
        </w:numPr>
        <w:rPr>
          <w:sz w:val="26"/>
          <w:szCs w:val="26"/>
          <w:lang w:val="en-GB"/>
        </w:rPr>
      </w:pPr>
      <w:r>
        <w:rPr>
          <w:sz w:val="26"/>
          <w:szCs w:val="26"/>
          <w:lang w:val="en-GB"/>
        </w:rPr>
        <w:t>Objectives</w:t>
      </w:r>
    </w:p>
    <w:p w14:paraId="3FCB3310" w14:textId="17E771E0" w:rsidR="001B4F85" w:rsidRDefault="001B4F85" w:rsidP="001B4F85">
      <w:pPr>
        <w:ind w:left="720"/>
        <w:rPr>
          <w:sz w:val="26"/>
          <w:szCs w:val="26"/>
          <w:lang w:val="en-GB"/>
        </w:rPr>
      </w:pPr>
      <w:r>
        <w:rPr>
          <w:sz w:val="26"/>
          <w:szCs w:val="26"/>
          <w:lang w:val="en-GB"/>
        </w:rPr>
        <w:t>We need to:</w:t>
      </w:r>
    </w:p>
    <w:p w14:paraId="4CD6D73E" w14:textId="7E5A019D" w:rsidR="001B4F85" w:rsidRDefault="001B4F85" w:rsidP="001B4F85">
      <w:pPr>
        <w:pStyle w:val="Paragraphedeliste"/>
        <w:numPr>
          <w:ilvl w:val="0"/>
          <w:numId w:val="7"/>
        </w:numPr>
        <w:rPr>
          <w:sz w:val="26"/>
          <w:szCs w:val="26"/>
          <w:lang w:val="en-GB"/>
        </w:rPr>
      </w:pPr>
      <w:r>
        <w:rPr>
          <w:sz w:val="26"/>
          <w:szCs w:val="26"/>
          <w:lang w:val="en-GB"/>
        </w:rPr>
        <w:t>Recover the files Rich deleted</w:t>
      </w:r>
    </w:p>
    <w:p w14:paraId="47DE6027" w14:textId="63C3DD92" w:rsidR="001B4F85" w:rsidRDefault="001B4F85" w:rsidP="001B4F85">
      <w:pPr>
        <w:pStyle w:val="Paragraphedeliste"/>
        <w:numPr>
          <w:ilvl w:val="0"/>
          <w:numId w:val="7"/>
        </w:numPr>
        <w:rPr>
          <w:sz w:val="26"/>
          <w:szCs w:val="26"/>
          <w:lang w:val="en-GB"/>
        </w:rPr>
      </w:pPr>
      <w:r>
        <w:rPr>
          <w:sz w:val="26"/>
          <w:szCs w:val="26"/>
          <w:lang w:val="en-GB"/>
        </w:rPr>
        <w:t>Check for data exfiltration</w:t>
      </w:r>
    </w:p>
    <w:p w14:paraId="75644657" w14:textId="3E2C0056" w:rsidR="001B4F85" w:rsidRDefault="001B4F85" w:rsidP="001B4F85">
      <w:pPr>
        <w:pStyle w:val="Paragraphedeliste"/>
        <w:numPr>
          <w:ilvl w:val="0"/>
          <w:numId w:val="7"/>
        </w:numPr>
        <w:rPr>
          <w:sz w:val="26"/>
          <w:szCs w:val="26"/>
          <w:lang w:val="en-GB"/>
        </w:rPr>
      </w:pPr>
      <w:r>
        <w:rPr>
          <w:sz w:val="26"/>
          <w:szCs w:val="26"/>
          <w:lang w:val="en-GB"/>
        </w:rPr>
        <w:t xml:space="preserve">Provide forensic evidence of this supposed sabotage </w:t>
      </w:r>
    </w:p>
    <w:p w14:paraId="036195B3" w14:textId="71912745" w:rsidR="00AF608F" w:rsidRDefault="00AF608F" w:rsidP="001B4F85">
      <w:pPr>
        <w:pStyle w:val="Paragraphedeliste"/>
        <w:numPr>
          <w:ilvl w:val="0"/>
          <w:numId w:val="7"/>
        </w:numPr>
        <w:rPr>
          <w:sz w:val="26"/>
          <w:szCs w:val="26"/>
          <w:lang w:val="en-GB"/>
        </w:rPr>
      </w:pPr>
      <w:r>
        <w:rPr>
          <w:sz w:val="26"/>
          <w:szCs w:val="26"/>
          <w:lang w:val="en-GB"/>
        </w:rPr>
        <w:t>Ensure the integrity of the data remains intact</w:t>
      </w:r>
    </w:p>
    <w:p w14:paraId="2270B445" w14:textId="77777777" w:rsidR="002808B2" w:rsidRDefault="002808B2" w:rsidP="002808B2">
      <w:pPr>
        <w:pStyle w:val="Paragraphedeliste"/>
        <w:ind w:left="1080"/>
        <w:rPr>
          <w:sz w:val="26"/>
          <w:szCs w:val="26"/>
          <w:lang w:val="en-GB"/>
        </w:rPr>
      </w:pPr>
    </w:p>
    <w:p w14:paraId="57C85C9B" w14:textId="78474AB8" w:rsidR="00AF608F" w:rsidRDefault="00AF608F" w:rsidP="00AF608F">
      <w:pPr>
        <w:pStyle w:val="Paragraphedeliste"/>
        <w:numPr>
          <w:ilvl w:val="1"/>
          <w:numId w:val="5"/>
        </w:numPr>
        <w:rPr>
          <w:sz w:val="26"/>
          <w:szCs w:val="26"/>
          <w:lang w:val="en-GB"/>
        </w:rPr>
      </w:pPr>
      <w:r>
        <w:rPr>
          <w:sz w:val="26"/>
          <w:szCs w:val="26"/>
          <w:lang w:val="en-GB"/>
        </w:rPr>
        <w:t>Methodology</w:t>
      </w:r>
    </w:p>
    <w:p w14:paraId="6AF894E3" w14:textId="77777777" w:rsidR="00FD7A0C" w:rsidRPr="00FD7A0C" w:rsidRDefault="00FD7A0C" w:rsidP="00FD7A0C">
      <w:pPr>
        <w:ind w:left="720"/>
        <w:rPr>
          <w:sz w:val="26"/>
          <w:szCs w:val="26"/>
          <w:lang w:val="en-GB"/>
        </w:rPr>
      </w:pPr>
      <w:r w:rsidRPr="00FD7A0C">
        <w:rPr>
          <w:sz w:val="26"/>
          <w:szCs w:val="26"/>
          <w:lang w:val="en-GB"/>
        </w:rPr>
        <w:t>The investigation followed a formal process of digital forensics:</w:t>
      </w:r>
    </w:p>
    <w:p w14:paraId="642C1AE7" w14:textId="5F209CDD" w:rsidR="00FD7A0C" w:rsidRPr="00FD7A0C" w:rsidRDefault="00FD7A0C" w:rsidP="00FD7A0C">
      <w:pPr>
        <w:pStyle w:val="Paragraphedeliste"/>
        <w:numPr>
          <w:ilvl w:val="0"/>
          <w:numId w:val="7"/>
        </w:numPr>
        <w:rPr>
          <w:sz w:val="26"/>
          <w:szCs w:val="26"/>
          <w:lang w:val="en-GB"/>
        </w:rPr>
      </w:pPr>
      <w:r w:rsidRPr="00FD7A0C">
        <w:rPr>
          <w:sz w:val="26"/>
          <w:szCs w:val="26"/>
          <w:lang w:val="en-GB"/>
        </w:rPr>
        <w:t>Preservation of Evidence: Seizing the suspect's workstation without modifying data.</w:t>
      </w:r>
    </w:p>
    <w:p w14:paraId="230FA736" w14:textId="3F6D12FF" w:rsidR="00FD7A0C" w:rsidRPr="00FD7A0C" w:rsidRDefault="00FD7A0C" w:rsidP="00FD7A0C">
      <w:pPr>
        <w:pStyle w:val="Paragraphedeliste"/>
        <w:numPr>
          <w:ilvl w:val="0"/>
          <w:numId w:val="7"/>
        </w:numPr>
        <w:rPr>
          <w:sz w:val="26"/>
          <w:szCs w:val="26"/>
          <w:lang w:val="en-GB"/>
        </w:rPr>
      </w:pPr>
      <w:r w:rsidRPr="00FD7A0C">
        <w:rPr>
          <w:sz w:val="26"/>
          <w:szCs w:val="26"/>
          <w:lang w:val="en-GB"/>
        </w:rPr>
        <w:t>Disk imaging: This involves making a forensic copy of the storage media.</w:t>
      </w:r>
    </w:p>
    <w:p w14:paraId="38800F6E" w14:textId="7DB07C75" w:rsidR="00FD7A0C" w:rsidRPr="00FD7A0C" w:rsidRDefault="00FD7A0C" w:rsidP="00FD7A0C">
      <w:pPr>
        <w:pStyle w:val="Paragraphedeliste"/>
        <w:numPr>
          <w:ilvl w:val="0"/>
          <w:numId w:val="7"/>
        </w:numPr>
        <w:rPr>
          <w:sz w:val="26"/>
          <w:szCs w:val="26"/>
          <w:lang w:val="en-GB"/>
        </w:rPr>
      </w:pPr>
      <w:r w:rsidRPr="00FD7A0C">
        <w:rPr>
          <w:sz w:val="26"/>
          <w:szCs w:val="26"/>
          <w:lang w:val="en-GB"/>
        </w:rPr>
        <w:t>File Recovery: Retrieval of deleted files with special software.</w:t>
      </w:r>
    </w:p>
    <w:p w14:paraId="6988C133" w14:textId="07EAFD7E" w:rsidR="00FD7A0C" w:rsidRPr="00FD7A0C" w:rsidRDefault="00FD7A0C" w:rsidP="00FD7A0C">
      <w:pPr>
        <w:pStyle w:val="Paragraphedeliste"/>
        <w:numPr>
          <w:ilvl w:val="0"/>
          <w:numId w:val="7"/>
        </w:numPr>
        <w:rPr>
          <w:sz w:val="26"/>
          <w:szCs w:val="26"/>
          <w:lang w:val="en-GB"/>
        </w:rPr>
      </w:pPr>
      <w:r w:rsidRPr="00FD7A0C">
        <w:rPr>
          <w:sz w:val="26"/>
          <w:szCs w:val="26"/>
          <w:lang w:val="en-GB"/>
        </w:rPr>
        <w:t>User activity analysis: Examining logs, time stamps, and access history.</w:t>
      </w:r>
    </w:p>
    <w:p w14:paraId="47D14CBE" w14:textId="59D5B244" w:rsidR="00AF608F" w:rsidRDefault="00FD7A0C" w:rsidP="00FD7A0C">
      <w:pPr>
        <w:pStyle w:val="Paragraphedeliste"/>
        <w:numPr>
          <w:ilvl w:val="0"/>
          <w:numId w:val="7"/>
        </w:numPr>
        <w:rPr>
          <w:sz w:val="26"/>
          <w:szCs w:val="26"/>
          <w:lang w:val="en-GB"/>
        </w:rPr>
      </w:pPr>
      <w:r w:rsidRPr="00FD7A0C">
        <w:rPr>
          <w:sz w:val="26"/>
          <w:szCs w:val="26"/>
          <w:lang w:val="en-GB"/>
        </w:rPr>
        <w:t>Reporting: Documenting evidence in a legally acceptable manner.</w:t>
      </w:r>
    </w:p>
    <w:p w14:paraId="1102C08D" w14:textId="77777777" w:rsidR="002843CD" w:rsidRDefault="002843CD" w:rsidP="002843CD">
      <w:pPr>
        <w:ind w:left="360"/>
        <w:rPr>
          <w:sz w:val="26"/>
          <w:szCs w:val="26"/>
          <w:lang w:val="en-GB"/>
        </w:rPr>
      </w:pPr>
    </w:p>
    <w:p w14:paraId="64AEE1A0" w14:textId="539EE7B4" w:rsidR="00FD7A0C" w:rsidRDefault="002808B2" w:rsidP="002843CD">
      <w:pPr>
        <w:pStyle w:val="Paragraphedeliste"/>
        <w:numPr>
          <w:ilvl w:val="0"/>
          <w:numId w:val="8"/>
        </w:numPr>
        <w:rPr>
          <w:sz w:val="26"/>
          <w:szCs w:val="26"/>
          <w:lang w:val="en-GB"/>
        </w:rPr>
      </w:pPr>
      <w:r w:rsidRPr="002843CD">
        <w:rPr>
          <w:sz w:val="26"/>
          <w:szCs w:val="26"/>
          <w:lang w:val="en-GB"/>
        </w:rPr>
        <w:t>Precautionary measures for the protocol</w:t>
      </w:r>
    </w:p>
    <w:p w14:paraId="75D36C8E" w14:textId="77777777" w:rsidR="002843CD" w:rsidRDefault="002843CD" w:rsidP="002843CD">
      <w:pPr>
        <w:pStyle w:val="Paragraphedeliste"/>
        <w:rPr>
          <w:sz w:val="26"/>
          <w:szCs w:val="26"/>
          <w:lang w:val="en-GB"/>
        </w:rPr>
      </w:pPr>
    </w:p>
    <w:p w14:paraId="38E7E519" w14:textId="2F78A979" w:rsidR="002843CD" w:rsidRDefault="002843CD" w:rsidP="002843CD">
      <w:pPr>
        <w:pStyle w:val="Paragraphedeliste"/>
        <w:numPr>
          <w:ilvl w:val="1"/>
          <w:numId w:val="8"/>
        </w:numPr>
        <w:rPr>
          <w:sz w:val="26"/>
          <w:szCs w:val="26"/>
          <w:lang w:val="en-GB"/>
        </w:rPr>
      </w:pPr>
      <w:r>
        <w:rPr>
          <w:sz w:val="26"/>
          <w:szCs w:val="26"/>
          <w:lang w:val="en-GB"/>
        </w:rPr>
        <w:t>Chain of Custody</w:t>
      </w:r>
    </w:p>
    <w:p w14:paraId="35E93C1D" w14:textId="77777777" w:rsidR="0008493B" w:rsidRDefault="0008493B" w:rsidP="0008493B">
      <w:pPr>
        <w:pStyle w:val="Paragraphedeliste"/>
        <w:numPr>
          <w:ilvl w:val="0"/>
          <w:numId w:val="7"/>
        </w:numPr>
        <w:rPr>
          <w:sz w:val="26"/>
          <w:szCs w:val="26"/>
          <w:lang w:val="en-GB"/>
        </w:rPr>
      </w:pPr>
      <w:r w:rsidRPr="0008493B">
        <w:rPr>
          <w:sz w:val="26"/>
          <w:szCs w:val="26"/>
          <w:lang w:val="en-GB"/>
        </w:rPr>
        <w:t>The suspect machine was disconnected from the network to avoid remote wiping.</w:t>
      </w:r>
    </w:p>
    <w:p w14:paraId="7B875973" w14:textId="0CF88A95" w:rsidR="002843CD" w:rsidRDefault="0008493B" w:rsidP="0008493B">
      <w:pPr>
        <w:pStyle w:val="Paragraphedeliste"/>
        <w:numPr>
          <w:ilvl w:val="0"/>
          <w:numId w:val="7"/>
        </w:numPr>
        <w:rPr>
          <w:sz w:val="26"/>
          <w:szCs w:val="26"/>
          <w:lang w:val="en-GB"/>
        </w:rPr>
      </w:pPr>
      <w:r w:rsidRPr="0008493B">
        <w:rPr>
          <w:sz w:val="26"/>
          <w:szCs w:val="26"/>
          <w:lang w:val="en-GB"/>
        </w:rPr>
        <w:t>The form was signed to establish custody of evidence</w:t>
      </w:r>
    </w:p>
    <w:p w14:paraId="7D70D3D8" w14:textId="77777777" w:rsidR="00DC3E41" w:rsidRDefault="00DC3E41" w:rsidP="00DC3E41">
      <w:pPr>
        <w:pStyle w:val="Paragraphedeliste"/>
        <w:ind w:left="1080"/>
        <w:rPr>
          <w:sz w:val="26"/>
          <w:szCs w:val="26"/>
          <w:lang w:val="en-GB"/>
        </w:rPr>
      </w:pPr>
    </w:p>
    <w:p w14:paraId="46EC0DC1" w14:textId="17A1292D" w:rsidR="0008493B" w:rsidRDefault="001C50F2" w:rsidP="0008493B">
      <w:pPr>
        <w:pStyle w:val="Paragraphedeliste"/>
        <w:numPr>
          <w:ilvl w:val="1"/>
          <w:numId w:val="8"/>
        </w:numPr>
        <w:rPr>
          <w:sz w:val="26"/>
          <w:szCs w:val="26"/>
          <w:lang w:val="en-GB"/>
        </w:rPr>
      </w:pPr>
      <w:r>
        <w:rPr>
          <w:sz w:val="26"/>
          <w:szCs w:val="26"/>
          <w:lang w:val="en-GB"/>
        </w:rPr>
        <w:t>Forensic workstation setup</w:t>
      </w:r>
    </w:p>
    <w:p w14:paraId="3C53CBF2" w14:textId="248C0485" w:rsidR="001C50F2" w:rsidRDefault="001C50F2" w:rsidP="001C50F2">
      <w:pPr>
        <w:pStyle w:val="Paragraphedeliste"/>
        <w:numPr>
          <w:ilvl w:val="0"/>
          <w:numId w:val="7"/>
        </w:numPr>
        <w:rPr>
          <w:sz w:val="26"/>
          <w:szCs w:val="26"/>
          <w:lang w:val="en-GB"/>
        </w:rPr>
      </w:pPr>
      <w:r>
        <w:rPr>
          <w:sz w:val="26"/>
          <w:szCs w:val="26"/>
          <w:lang w:val="en-GB"/>
        </w:rPr>
        <w:t>We used a</w:t>
      </w:r>
      <w:r w:rsidRPr="001C50F2">
        <w:rPr>
          <w:sz w:val="26"/>
          <w:szCs w:val="26"/>
          <w:lang w:val="en-GB"/>
        </w:rPr>
        <w:t xml:space="preserve"> hardware write-blocker (Tableau T35u) to prevent </w:t>
      </w:r>
      <w:proofErr w:type="gramStart"/>
      <w:r>
        <w:rPr>
          <w:sz w:val="26"/>
          <w:szCs w:val="26"/>
          <w:lang w:val="en-GB"/>
        </w:rPr>
        <w:t xml:space="preserve">changes </w:t>
      </w:r>
      <w:r w:rsidRPr="001C50F2">
        <w:rPr>
          <w:sz w:val="26"/>
          <w:szCs w:val="26"/>
          <w:lang w:val="en-GB"/>
        </w:rPr>
        <w:t xml:space="preserve"> to</w:t>
      </w:r>
      <w:proofErr w:type="gramEnd"/>
      <w:r w:rsidRPr="001C50F2">
        <w:rPr>
          <w:sz w:val="26"/>
          <w:szCs w:val="26"/>
          <w:lang w:val="en-GB"/>
        </w:rPr>
        <w:t xml:space="preserve"> the original drive</w:t>
      </w:r>
    </w:p>
    <w:p w14:paraId="3D64D637" w14:textId="77777777" w:rsidR="001C50F2" w:rsidRDefault="001C50F2" w:rsidP="001C50F2">
      <w:pPr>
        <w:pStyle w:val="Paragraphedeliste"/>
        <w:numPr>
          <w:ilvl w:val="0"/>
          <w:numId w:val="7"/>
        </w:numPr>
        <w:rPr>
          <w:sz w:val="26"/>
          <w:szCs w:val="26"/>
          <w:lang w:val="en-GB"/>
        </w:rPr>
      </w:pPr>
      <w:r w:rsidRPr="001C50F2">
        <w:rPr>
          <w:sz w:val="26"/>
          <w:szCs w:val="26"/>
          <w:lang w:val="en-GB"/>
        </w:rPr>
        <w:t>Kali Linux in forensic mode was used on a forensic computer.</w:t>
      </w:r>
    </w:p>
    <w:p w14:paraId="7671500F" w14:textId="5B3939A2" w:rsidR="001C50F2" w:rsidRDefault="001C50F2" w:rsidP="001C50F2">
      <w:pPr>
        <w:pStyle w:val="Paragraphedeliste"/>
        <w:numPr>
          <w:ilvl w:val="0"/>
          <w:numId w:val="7"/>
        </w:numPr>
        <w:rPr>
          <w:sz w:val="26"/>
          <w:szCs w:val="26"/>
          <w:lang w:val="en-GB"/>
        </w:rPr>
      </w:pPr>
      <w:r w:rsidRPr="001C50F2">
        <w:rPr>
          <w:sz w:val="26"/>
          <w:szCs w:val="26"/>
          <w:lang w:val="en-GB"/>
        </w:rPr>
        <w:lastRenderedPageBreak/>
        <w:t>Integrity of all the equipment was confirmed before use.</w:t>
      </w:r>
    </w:p>
    <w:p w14:paraId="6EE972AC" w14:textId="77777777" w:rsidR="00DC3E41" w:rsidRDefault="00DC3E41" w:rsidP="00DC3E41">
      <w:pPr>
        <w:pStyle w:val="Paragraphedeliste"/>
        <w:ind w:left="1080"/>
        <w:rPr>
          <w:sz w:val="26"/>
          <w:szCs w:val="26"/>
          <w:lang w:val="en-GB"/>
        </w:rPr>
      </w:pPr>
    </w:p>
    <w:p w14:paraId="7EE9721A" w14:textId="26657323" w:rsidR="00DC3E41" w:rsidRDefault="00DC3E41" w:rsidP="00DC3E41">
      <w:pPr>
        <w:pStyle w:val="Paragraphedeliste"/>
        <w:numPr>
          <w:ilvl w:val="0"/>
          <w:numId w:val="8"/>
        </w:numPr>
        <w:rPr>
          <w:sz w:val="26"/>
          <w:szCs w:val="26"/>
          <w:lang w:val="en-GB"/>
        </w:rPr>
      </w:pPr>
      <w:r>
        <w:rPr>
          <w:sz w:val="26"/>
          <w:szCs w:val="26"/>
          <w:lang w:val="en-GB"/>
        </w:rPr>
        <w:t>Imaging and extracting the data</w:t>
      </w:r>
    </w:p>
    <w:p w14:paraId="74720EB1" w14:textId="77777777" w:rsidR="00DC3E41" w:rsidRPr="00DC3E41" w:rsidRDefault="00DC3E41" w:rsidP="00DC3E41">
      <w:pPr>
        <w:pStyle w:val="Paragraphedeliste"/>
        <w:rPr>
          <w:sz w:val="26"/>
          <w:szCs w:val="26"/>
          <w:lang w:val="en-GB"/>
        </w:rPr>
      </w:pPr>
    </w:p>
    <w:p w14:paraId="613B52AC" w14:textId="3E759EC7" w:rsidR="00DC3E41" w:rsidRDefault="008C4518" w:rsidP="00DC3E41">
      <w:pPr>
        <w:pStyle w:val="Paragraphedeliste"/>
        <w:numPr>
          <w:ilvl w:val="1"/>
          <w:numId w:val="8"/>
        </w:numPr>
        <w:rPr>
          <w:sz w:val="26"/>
          <w:szCs w:val="26"/>
          <w:lang w:val="en-GB"/>
        </w:rPr>
      </w:pPr>
      <w:r>
        <w:rPr>
          <w:sz w:val="26"/>
          <w:szCs w:val="26"/>
          <w:lang w:val="en-GB"/>
        </w:rPr>
        <w:t>Acquisition Process</w:t>
      </w:r>
    </w:p>
    <w:p w14:paraId="461C4082" w14:textId="14B84199" w:rsidR="0079124A" w:rsidRDefault="0079124A" w:rsidP="0079124A">
      <w:pPr>
        <w:ind w:left="708"/>
        <w:rPr>
          <w:sz w:val="26"/>
          <w:szCs w:val="26"/>
          <w:lang w:val="en-GB"/>
        </w:rPr>
      </w:pPr>
      <w:r>
        <w:rPr>
          <w:sz w:val="26"/>
          <w:szCs w:val="26"/>
          <w:lang w:val="en-GB"/>
        </w:rPr>
        <w:t xml:space="preserve">We </w:t>
      </w:r>
      <w:r w:rsidR="002B3DF1">
        <w:rPr>
          <w:sz w:val="26"/>
          <w:szCs w:val="26"/>
          <w:lang w:val="en-GB"/>
        </w:rPr>
        <w:t>first remove the Samsung SSD from Rich’s workstation then connected via the write-blocker so that no data can be changed.</w:t>
      </w:r>
    </w:p>
    <w:p w14:paraId="0EF5BB73" w14:textId="32C48030" w:rsidR="002B3DF1" w:rsidRDefault="002B3DF1" w:rsidP="0079124A">
      <w:pPr>
        <w:ind w:left="708"/>
        <w:rPr>
          <w:sz w:val="26"/>
          <w:szCs w:val="26"/>
          <w:lang w:val="en-GB"/>
        </w:rPr>
      </w:pPr>
      <w:r>
        <w:rPr>
          <w:sz w:val="26"/>
          <w:szCs w:val="26"/>
          <w:lang w:val="en-GB"/>
        </w:rPr>
        <w:t xml:space="preserve">Then we create a bit-for-bit copy, enabled compression and made sure to capture everything, even </w:t>
      </w:r>
      <w:r w:rsidR="00072A8D">
        <w:rPr>
          <w:sz w:val="26"/>
          <w:szCs w:val="26"/>
          <w:lang w:val="en-GB"/>
        </w:rPr>
        <w:t>down to the space left unallocated. We then generated a pre-image SHA-256 hash of the original hard drive and compared with the post-image hash to see if any match is exact.</w:t>
      </w:r>
    </w:p>
    <w:p w14:paraId="56F874ED" w14:textId="2B8846EE" w:rsidR="00072A8D" w:rsidRPr="000C3309" w:rsidRDefault="00072A8D" w:rsidP="0079124A">
      <w:pPr>
        <w:ind w:left="708"/>
        <w:rPr>
          <w:sz w:val="26"/>
          <w:szCs w:val="26"/>
          <w:lang w:val="en-GB"/>
        </w:rPr>
      </w:pPr>
      <w:r>
        <w:rPr>
          <w:sz w:val="26"/>
          <w:szCs w:val="26"/>
          <w:lang w:val="en-GB"/>
        </w:rPr>
        <w:t xml:space="preserve">Then we </w:t>
      </w:r>
      <w:r w:rsidR="00B427FB">
        <w:rPr>
          <w:sz w:val="26"/>
          <w:szCs w:val="26"/>
          <w:lang w:val="en-GB"/>
        </w:rPr>
        <w:t xml:space="preserve">saved the image to a forensic encrypted hard </w:t>
      </w:r>
      <w:proofErr w:type="gramStart"/>
      <w:r w:rsidR="00B427FB">
        <w:rPr>
          <w:sz w:val="26"/>
          <w:szCs w:val="26"/>
          <w:lang w:val="en-GB"/>
        </w:rPr>
        <w:t>drive, and</w:t>
      </w:r>
      <w:proofErr w:type="gramEnd"/>
      <w:r w:rsidR="00B427FB">
        <w:rPr>
          <w:sz w:val="26"/>
          <w:szCs w:val="26"/>
          <w:lang w:val="en-GB"/>
        </w:rPr>
        <w:t xml:space="preserve"> updated the chain of custody log </w:t>
      </w:r>
      <w:r w:rsidR="00A64E81">
        <w:rPr>
          <w:sz w:val="26"/>
          <w:szCs w:val="26"/>
          <w:lang w:val="en-GB"/>
        </w:rPr>
        <w:t>with important info such as timestamps.</w:t>
      </w:r>
      <w:r w:rsidR="00FD45EC">
        <w:rPr>
          <w:sz w:val="26"/>
          <w:szCs w:val="26"/>
          <w:lang w:val="en-GB"/>
        </w:rPr>
        <w:br/>
      </w:r>
    </w:p>
    <w:p w14:paraId="1055FCD2" w14:textId="4AD38A45" w:rsidR="008C4518" w:rsidRDefault="008C4518" w:rsidP="00DC3E41">
      <w:pPr>
        <w:pStyle w:val="Paragraphedeliste"/>
        <w:numPr>
          <w:ilvl w:val="1"/>
          <w:numId w:val="8"/>
        </w:numPr>
        <w:rPr>
          <w:sz w:val="26"/>
          <w:szCs w:val="26"/>
          <w:lang w:val="en-GB"/>
        </w:rPr>
      </w:pPr>
      <w:r>
        <w:rPr>
          <w:sz w:val="26"/>
          <w:szCs w:val="26"/>
          <w:lang w:val="en-GB"/>
        </w:rPr>
        <w:t>Findings</w:t>
      </w:r>
    </w:p>
    <w:p w14:paraId="01C3F07E" w14:textId="02C22246" w:rsidR="006A0D5F" w:rsidRDefault="006A0D5F" w:rsidP="006A0D5F">
      <w:pPr>
        <w:pStyle w:val="Paragraphedeliste"/>
        <w:rPr>
          <w:sz w:val="26"/>
          <w:szCs w:val="26"/>
          <w:lang w:val="en-GB"/>
        </w:rPr>
      </w:pPr>
    </w:p>
    <w:p w14:paraId="40D525DA" w14:textId="70D12DBD" w:rsidR="00DF4A6D" w:rsidRDefault="00FD45EC" w:rsidP="006A0D5F">
      <w:pPr>
        <w:pStyle w:val="Paragraphedeliste"/>
        <w:rPr>
          <w:sz w:val="26"/>
          <w:szCs w:val="26"/>
          <w:lang w:val="en-GB"/>
        </w:rPr>
      </w:pPr>
      <w:r>
        <w:rPr>
          <w:sz w:val="26"/>
          <w:szCs w:val="26"/>
          <w:lang w:val="en-GB"/>
        </w:rPr>
        <w:t>We have successfully managed to create a full disk image – without any errors. The hash [Insert SHA-256 Hash] was matched before the imaging and after it.</w:t>
      </w:r>
    </w:p>
    <w:p w14:paraId="404B23FB" w14:textId="77777777" w:rsidR="00FD45EC" w:rsidRPr="006A0D5F" w:rsidRDefault="00FD45EC" w:rsidP="006A0D5F">
      <w:pPr>
        <w:pStyle w:val="Paragraphedeliste"/>
        <w:rPr>
          <w:sz w:val="26"/>
          <w:szCs w:val="26"/>
          <w:lang w:val="en-GB"/>
        </w:rPr>
      </w:pPr>
    </w:p>
    <w:p w14:paraId="4833AEC1" w14:textId="122E66C2" w:rsidR="006A0D5F" w:rsidRDefault="00E31817" w:rsidP="006A0D5F">
      <w:pPr>
        <w:pStyle w:val="Paragraphedeliste"/>
        <w:numPr>
          <w:ilvl w:val="0"/>
          <w:numId w:val="8"/>
        </w:numPr>
        <w:rPr>
          <w:sz w:val="26"/>
          <w:szCs w:val="26"/>
          <w:lang w:val="en-GB"/>
        </w:rPr>
      </w:pPr>
      <w:r>
        <w:rPr>
          <w:sz w:val="26"/>
          <w:szCs w:val="26"/>
          <w:lang w:val="en-GB"/>
        </w:rPr>
        <w:t>Configuration of the hardware</w:t>
      </w:r>
    </w:p>
    <w:p w14:paraId="506611A5" w14:textId="77777777" w:rsidR="00E31817" w:rsidRDefault="00E31817" w:rsidP="00E31817">
      <w:pPr>
        <w:pStyle w:val="Paragraphedeliste"/>
        <w:rPr>
          <w:sz w:val="26"/>
          <w:szCs w:val="26"/>
          <w:lang w:val="en-GB"/>
        </w:rPr>
      </w:pPr>
    </w:p>
    <w:p w14:paraId="405849ED" w14:textId="34912EDA" w:rsidR="00E31817" w:rsidRDefault="00E31817" w:rsidP="00FD45EC">
      <w:pPr>
        <w:pStyle w:val="Paragraphedeliste"/>
        <w:numPr>
          <w:ilvl w:val="1"/>
          <w:numId w:val="8"/>
        </w:numPr>
        <w:rPr>
          <w:sz w:val="26"/>
          <w:szCs w:val="26"/>
          <w:lang w:val="en-GB"/>
        </w:rPr>
      </w:pPr>
      <w:r>
        <w:rPr>
          <w:sz w:val="26"/>
          <w:szCs w:val="26"/>
          <w:lang w:val="en-GB"/>
        </w:rPr>
        <w:t>Suspect Workstation Specs</w:t>
      </w:r>
    </w:p>
    <w:p w14:paraId="302E367B" w14:textId="0A8297F3" w:rsidR="00FD45EC" w:rsidRPr="00B0614B" w:rsidRDefault="00FD45EC" w:rsidP="00B0614B">
      <w:pPr>
        <w:ind w:left="708"/>
        <w:rPr>
          <w:sz w:val="26"/>
          <w:szCs w:val="26"/>
          <w:lang w:val="en-GB"/>
        </w:rPr>
      </w:pPr>
      <w:r>
        <w:rPr>
          <w:sz w:val="26"/>
          <w:szCs w:val="26"/>
          <w:lang w:val="en-GB"/>
        </w:rPr>
        <w:t xml:space="preserve">Rich has a Windows 11 Pro, an Intel Core i9-13900K, 64GB of RAM DDR5, and 1TB of </w:t>
      </w:r>
      <w:proofErr w:type="spellStart"/>
      <w:r>
        <w:rPr>
          <w:sz w:val="26"/>
          <w:szCs w:val="26"/>
          <w:lang w:val="en-GB"/>
        </w:rPr>
        <w:t>NVMe</w:t>
      </w:r>
      <w:proofErr w:type="spellEnd"/>
      <w:r>
        <w:rPr>
          <w:sz w:val="26"/>
          <w:szCs w:val="26"/>
          <w:lang w:val="en-GB"/>
        </w:rPr>
        <w:t xml:space="preserve"> SSD Storage (on the Samsung phone).</w:t>
      </w:r>
    </w:p>
    <w:p w14:paraId="5B32712D" w14:textId="03BE8C15" w:rsidR="009D3D61" w:rsidRDefault="009D3D61" w:rsidP="009D3D61">
      <w:pPr>
        <w:pStyle w:val="Paragraphedeliste"/>
        <w:numPr>
          <w:ilvl w:val="1"/>
          <w:numId w:val="8"/>
        </w:numPr>
        <w:rPr>
          <w:sz w:val="26"/>
          <w:szCs w:val="26"/>
          <w:lang w:val="en-GB"/>
        </w:rPr>
      </w:pPr>
      <w:r>
        <w:rPr>
          <w:sz w:val="26"/>
          <w:szCs w:val="26"/>
          <w:lang w:val="en-GB"/>
        </w:rPr>
        <w:t>Workstation Setup</w:t>
      </w:r>
    </w:p>
    <w:p w14:paraId="1A278C38" w14:textId="5CCCBE31" w:rsidR="00B0614B" w:rsidRPr="00B0614B" w:rsidRDefault="00B0614B" w:rsidP="00B0614B">
      <w:pPr>
        <w:ind w:left="720"/>
        <w:rPr>
          <w:sz w:val="26"/>
          <w:szCs w:val="26"/>
          <w:lang w:val="en-GB"/>
        </w:rPr>
      </w:pPr>
      <w:r>
        <w:rPr>
          <w:sz w:val="26"/>
          <w:szCs w:val="26"/>
          <w:lang w:val="en-GB"/>
        </w:rPr>
        <w:t xml:space="preserve">We have a Kali Linux in Forensics Mode, Autopsy, FTK, </w:t>
      </w:r>
      <w:proofErr w:type="spellStart"/>
      <w:r>
        <w:rPr>
          <w:sz w:val="26"/>
          <w:szCs w:val="26"/>
          <w:lang w:val="en-GB"/>
        </w:rPr>
        <w:t>Photorec</w:t>
      </w:r>
      <w:proofErr w:type="spellEnd"/>
      <w:r>
        <w:rPr>
          <w:sz w:val="26"/>
          <w:szCs w:val="26"/>
          <w:lang w:val="en-GB"/>
        </w:rPr>
        <w:t xml:space="preserve"> and Volatility, along with 2TB of </w:t>
      </w:r>
      <w:r w:rsidR="00BA5296">
        <w:rPr>
          <w:sz w:val="26"/>
          <w:szCs w:val="26"/>
          <w:lang w:val="en-GB"/>
        </w:rPr>
        <w:t>external storage for evidence.</w:t>
      </w:r>
    </w:p>
    <w:p w14:paraId="22725D73" w14:textId="77777777" w:rsidR="009D3D61" w:rsidRPr="009D3D61" w:rsidRDefault="009D3D61" w:rsidP="009D3D61">
      <w:pPr>
        <w:pStyle w:val="Paragraphedeliste"/>
        <w:rPr>
          <w:sz w:val="26"/>
          <w:szCs w:val="26"/>
          <w:lang w:val="en-GB"/>
        </w:rPr>
      </w:pPr>
    </w:p>
    <w:p w14:paraId="3A037EA3" w14:textId="22C7E4B2" w:rsidR="00020A07" w:rsidRDefault="009D3D61" w:rsidP="00BA5296">
      <w:pPr>
        <w:pStyle w:val="Paragraphedeliste"/>
        <w:numPr>
          <w:ilvl w:val="0"/>
          <w:numId w:val="8"/>
        </w:numPr>
        <w:rPr>
          <w:sz w:val="26"/>
          <w:szCs w:val="26"/>
          <w:lang w:val="en-GB"/>
        </w:rPr>
      </w:pPr>
      <w:r>
        <w:rPr>
          <w:sz w:val="26"/>
          <w:szCs w:val="26"/>
          <w:lang w:val="en-GB"/>
        </w:rPr>
        <w:t>File system analysis and recovery</w:t>
      </w:r>
    </w:p>
    <w:p w14:paraId="533E88B3" w14:textId="77777777" w:rsidR="00BA5296" w:rsidRPr="00BA5296" w:rsidRDefault="00BA5296" w:rsidP="00BA5296">
      <w:pPr>
        <w:pStyle w:val="Paragraphedeliste"/>
        <w:rPr>
          <w:sz w:val="26"/>
          <w:szCs w:val="26"/>
          <w:lang w:val="en-GB"/>
        </w:rPr>
      </w:pPr>
    </w:p>
    <w:p w14:paraId="67858608" w14:textId="72136F0A" w:rsidR="00020A07" w:rsidRDefault="00020A07" w:rsidP="00020A07">
      <w:pPr>
        <w:pStyle w:val="Paragraphedeliste"/>
        <w:numPr>
          <w:ilvl w:val="1"/>
          <w:numId w:val="8"/>
        </w:numPr>
        <w:rPr>
          <w:sz w:val="26"/>
          <w:szCs w:val="26"/>
          <w:lang w:val="en-GB"/>
        </w:rPr>
      </w:pPr>
      <w:r>
        <w:rPr>
          <w:sz w:val="26"/>
          <w:szCs w:val="26"/>
          <w:lang w:val="en-GB"/>
        </w:rPr>
        <w:t>Recovered Files</w:t>
      </w:r>
    </w:p>
    <w:p w14:paraId="7EEBCEA1" w14:textId="7010F357" w:rsidR="004043A8" w:rsidRPr="004043A8" w:rsidRDefault="00340223" w:rsidP="004043A8">
      <w:pPr>
        <w:pStyle w:val="Paragraphedeliste"/>
        <w:rPr>
          <w:sz w:val="26"/>
          <w:szCs w:val="26"/>
          <w:lang w:val="en-GB"/>
        </w:rPr>
      </w:pPr>
      <w:r>
        <w:rPr>
          <w:sz w:val="26"/>
          <w:szCs w:val="26"/>
          <w:lang w:val="en-GB"/>
        </w:rPr>
        <w:t xml:space="preserve">The files we recovered using our forensic tools are </w:t>
      </w:r>
      <w:r w:rsidR="00553593">
        <w:rPr>
          <w:sz w:val="26"/>
          <w:szCs w:val="26"/>
          <w:lang w:val="en-GB"/>
        </w:rPr>
        <w:t xml:space="preserve">in the location </w:t>
      </w:r>
      <w:proofErr w:type="gramStart"/>
      <w:r w:rsidR="00553593" w:rsidRPr="00553593">
        <w:rPr>
          <w:sz w:val="26"/>
          <w:szCs w:val="26"/>
          <w:lang w:val="en-GB"/>
        </w:rPr>
        <w:t>C:\Users\RichDaley\Projects\Samsung_ZFlip6</w:t>
      </w:r>
      <w:r w:rsidR="00553593">
        <w:rPr>
          <w:sz w:val="26"/>
          <w:szCs w:val="26"/>
          <w:lang w:val="en-GB"/>
        </w:rPr>
        <w:t xml:space="preserve"> .</w:t>
      </w:r>
      <w:proofErr w:type="gramEnd"/>
      <w:r w:rsidR="00553593">
        <w:rPr>
          <w:sz w:val="26"/>
          <w:szCs w:val="26"/>
          <w:lang w:val="en-GB"/>
        </w:rPr>
        <w:t xml:space="preserve"> The files we ended up finding were </w:t>
      </w:r>
      <w:proofErr w:type="spellStart"/>
      <w:r w:rsidR="00553593">
        <w:rPr>
          <w:sz w:val="26"/>
          <w:szCs w:val="26"/>
          <w:lang w:val="en-GB"/>
        </w:rPr>
        <w:t>GUI_Design_Final.mb</w:t>
      </w:r>
      <w:proofErr w:type="spellEnd"/>
      <w:r w:rsidR="004043A8">
        <w:rPr>
          <w:sz w:val="26"/>
          <w:szCs w:val="26"/>
          <w:lang w:val="en-GB"/>
        </w:rPr>
        <w:t xml:space="preserve"> on Autodesk Maya</w:t>
      </w:r>
      <w:r w:rsidR="00553593">
        <w:rPr>
          <w:sz w:val="26"/>
          <w:szCs w:val="26"/>
          <w:lang w:val="en-GB"/>
        </w:rPr>
        <w:t xml:space="preserve">, </w:t>
      </w:r>
      <w:proofErr w:type="spellStart"/>
      <w:r w:rsidR="00553593">
        <w:rPr>
          <w:sz w:val="26"/>
          <w:szCs w:val="26"/>
          <w:lang w:val="en-GB"/>
        </w:rPr>
        <w:t>Interface_Sketch.psd</w:t>
      </w:r>
      <w:proofErr w:type="spellEnd"/>
      <w:r w:rsidR="004043A8">
        <w:rPr>
          <w:sz w:val="26"/>
          <w:szCs w:val="26"/>
          <w:lang w:val="en-GB"/>
        </w:rPr>
        <w:t xml:space="preserve"> on Adobe Photoshop as a draft</w:t>
      </w:r>
      <w:r w:rsidR="00553593">
        <w:rPr>
          <w:sz w:val="26"/>
          <w:szCs w:val="26"/>
          <w:lang w:val="en-GB"/>
        </w:rPr>
        <w:t xml:space="preserve">, </w:t>
      </w:r>
      <w:r w:rsidR="004043A8">
        <w:rPr>
          <w:sz w:val="26"/>
          <w:szCs w:val="26"/>
          <w:lang w:val="en-GB"/>
        </w:rPr>
        <w:t xml:space="preserve">and </w:t>
      </w:r>
      <w:proofErr w:type="gramStart"/>
      <w:r w:rsidR="004043A8">
        <w:rPr>
          <w:sz w:val="26"/>
          <w:szCs w:val="26"/>
          <w:lang w:val="en-GB"/>
        </w:rPr>
        <w:t>User_Flow_Diagram.pdf .</w:t>
      </w:r>
      <w:proofErr w:type="gramEnd"/>
    </w:p>
    <w:p w14:paraId="4D741E45" w14:textId="77777777" w:rsidR="008B3DE1" w:rsidRDefault="00020A07" w:rsidP="008B3DE1">
      <w:pPr>
        <w:pStyle w:val="Paragraphedeliste"/>
        <w:numPr>
          <w:ilvl w:val="1"/>
          <w:numId w:val="8"/>
        </w:numPr>
        <w:rPr>
          <w:sz w:val="26"/>
          <w:szCs w:val="26"/>
          <w:lang w:val="en-GB"/>
        </w:rPr>
      </w:pPr>
      <w:r>
        <w:rPr>
          <w:sz w:val="26"/>
          <w:szCs w:val="26"/>
          <w:lang w:val="en-GB"/>
        </w:rPr>
        <w:lastRenderedPageBreak/>
        <w:t>Sabotaging evidence</w:t>
      </w:r>
    </w:p>
    <w:p w14:paraId="1CEB0B3A" w14:textId="1EA68DF9" w:rsidR="004043A8" w:rsidRPr="008B3DE1" w:rsidRDefault="00CF069B" w:rsidP="008B3DE1">
      <w:pPr>
        <w:ind w:left="720"/>
        <w:rPr>
          <w:sz w:val="26"/>
          <w:szCs w:val="26"/>
          <w:lang w:val="en-GB"/>
        </w:rPr>
      </w:pPr>
      <w:r w:rsidRPr="008B3DE1">
        <w:rPr>
          <w:sz w:val="26"/>
          <w:szCs w:val="26"/>
          <w:lang w:val="en-GB"/>
        </w:rPr>
        <w:t>The evidence we found through analysing the files is that Rich deleted the files one day before resigning</w:t>
      </w:r>
      <w:r w:rsidR="00B11A3B">
        <w:rPr>
          <w:sz w:val="26"/>
          <w:szCs w:val="26"/>
          <w:lang w:val="en-GB"/>
        </w:rPr>
        <w:t xml:space="preserve">, and that he bypassed the recycle bin on his desktop to </w:t>
      </w:r>
      <w:r w:rsidR="00186BB7">
        <w:rPr>
          <w:sz w:val="26"/>
          <w:szCs w:val="26"/>
          <w:lang w:val="en-GB"/>
        </w:rPr>
        <w:t>prevent them being easily recovered</w:t>
      </w:r>
      <w:r w:rsidRPr="008B3DE1">
        <w:rPr>
          <w:sz w:val="26"/>
          <w:szCs w:val="26"/>
          <w:lang w:val="en-GB"/>
        </w:rPr>
        <w:t>.</w:t>
      </w:r>
    </w:p>
    <w:p w14:paraId="3A5105CB" w14:textId="033D9A08" w:rsidR="00BD47DD" w:rsidRDefault="00986C0A" w:rsidP="00BD47DD">
      <w:pPr>
        <w:pStyle w:val="Paragraphedeliste"/>
        <w:numPr>
          <w:ilvl w:val="0"/>
          <w:numId w:val="8"/>
        </w:numPr>
        <w:rPr>
          <w:sz w:val="26"/>
          <w:szCs w:val="26"/>
          <w:lang w:val="en-GB"/>
        </w:rPr>
      </w:pPr>
      <w:r>
        <w:rPr>
          <w:sz w:val="26"/>
          <w:szCs w:val="26"/>
          <w:lang w:val="en-GB"/>
        </w:rPr>
        <w:t>User Activity Analysis</w:t>
      </w:r>
    </w:p>
    <w:p w14:paraId="6B6D387F" w14:textId="77777777" w:rsidR="00BD47DD" w:rsidRPr="00BD47DD" w:rsidRDefault="00BD47DD" w:rsidP="00BD47DD">
      <w:pPr>
        <w:pStyle w:val="Paragraphedeliste"/>
        <w:rPr>
          <w:sz w:val="26"/>
          <w:szCs w:val="26"/>
          <w:lang w:val="en-GB"/>
        </w:rPr>
      </w:pPr>
    </w:p>
    <w:p w14:paraId="67269668" w14:textId="6E4EF6C4" w:rsidR="00986C0A" w:rsidRPr="00BD47DD" w:rsidRDefault="00986C0A" w:rsidP="00BD47DD">
      <w:pPr>
        <w:pStyle w:val="Paragraphedeliste"/>
        <w:numPr>
          <w:ilvl w:val="1"/>
          <w:numId w:val="8"/>
        </w:numPr>
        <w:rPr>
          <w:sz w:val="26"/>
          <w:szCs w:val="26"/>
          <w:lang w:val="en-GB"/>
        </w:rPr>
      </w:pPr>
      <w:r w:rsidRPr="00BD47DD">
        <w:rPr>
          <w:sz w:val="26"/>
          <w:szCs w:val="26"/>
          <w:lang w:val="en-GB"/>
        </w:rPr>
        <w:t>Key Findings</w:t>
      </w:r>
    </w:p>
    <w:p w14:paraId="0D54331A" w14:textId="2178A294" w:rsidR="00986C0A" w:rsidRPr="007A6DB6" w:rsidRDefault="007A6DB6" w:rsidP="007A6DB6">
      <w:pPr>
        <w:ind w:left="720"/>
        <w:rPr>
          <w:sz w:val="26"/>
          <w:szCs w:val="26"/>
          <w:lang w:val="en-GB"/>
        </w:rPr>
      </w:pPr>
      <w:r>
        <w:rPr>
          <w:sz w:val="26"/>
          <w:szCs w:val="26"/>
          <w:lang w:val="en-GB"/>
        </w:rPr>
        <w:t xml:space="preserve">What </w:t>
      </w:r>
      <w:r w:rsidR="00B27A03">
        <w:rPr>
          <w:sz w:val="26"/>
          <w:szCs w:val="26"/>
          <w:lang w:val="en-GB"/>
        </w:rPr>
        <w:t>we found next was a SanDisk USB connected</w:t>
      </w:r>
      <w:r w:rsidR="00682B77">
        <w:rPr>
          <w:sz w:val="26"/>
          <w:szCs w:val="26"/>
          <w:lang w:val="en-GB"/>
        </w:rPr>
        <w:t xml:space="preserve"> on </w:t>
      </w:r>
      <w:r w:rsidR="004C4F5B">
        <w:rPr>
          <w:sz w:val="26"/>
          <w:szCs w:val="26"/>
          <w:lang w:val="en-GB"/>
        </w:rPr>
        <w:t>a few days before Rich’s resignation.</w:t>
      </w:r>
      <w:r w:rsidR="00682B77">
        <w:rPr>
          <w:sz w:val="26"/>
          <w:szCs w:val="26"/>
          <w:lang w:val="en-GB"/>
        </w:rPr>
        <w:t xml:space="preserve"> </w:t>
      </w:r>
      <w:r w:rsidR="001D48D7">
        <w:rPr>
          <w:sz w:val="26"/>
          <w:szCs w:val="26"/>
          <w:lang w:val="en-GB"/>
        </w:rPr>
        <w:t xml:space="preserve">That same day the Google drive </w:t>
      </w:r>
      <w:r w:rsidR="002C2863">
        <w:rPr>
          <w:sz w:val="26"/>
          <w:szCs w:val="26"/>
          <w:lang w:val="en-GB"/>
        </w:rPr>
        <w:t>activity took place that was detected, with files uploaded to 360tech’s business email. That same email</w:t>
      </w:r>
      <w:r w:rsidR="00C17D42">
        <w:rPr>
          <w:sz w:val="26"/>
          <w:szCs w:val="26"/>
          <w:lang w:val="en-GB"/>
        </w:rPr>
        <w:t xml:space="preserve">, Rich sent </w:t>
      </w:r>
      <w:r w:rsidR="00067546">
        <w:rPr>
          <w:sz w:val="26"/>
          <w:szCs w:val="26"/>
          <w:lang w:val="en-GB"/>
        </w:rPr>
        <w:t>attachments to.</w:t>
      </w:r>
    </w:p>
    <w:p w14:paraId="14623438" w14:textId="3DE0A602" w:rsidR="00986C0A" w:rsidRDefault="00CD5ECA" w:rsidP="00986C0A">
      <w:pPr>
        <w:pStyle w:val="Paragraphedeliste"/>
        <w:numPr>
          <w:ilvl w:val="1"/>
          <w:numId w:val="8"/>
        </w:numPr>
        <w:rPr>
          <w:sz w:val="26"/>
          <w:szCs w:val="26"/>
          <w:lang w:val="en-GB"/>
        </w:rPr>
      </w:pPr>
      <w:r>
        <w:rPr>
          <w:sz w:val="26"/>
          <w:szCs w:val="26"/>
          <w:lang w:val="en-GB"/>
        </w:rPr>
        <w:t>Browser History</w:t>
      </w:r>
    </w:p>
    <w:p w14:paraId="519595F7" w14:textId="7454F9D4" w:rsidR="000B37E3" w:rsidRPr="002F4818" w:rsidRDefault="002F4818" w:rsidP="00BD47DD">
      <w:pPr>
        <w:ind w:left="708"/>
        <w:rPr>
          <w:sz w:val="26"/>
          <w:szCs w:val="26"/>
          <w:lang w:val="en-GB"/>
        </w:rPr>
      </w:pPr>
      <w:r>
        <w:rPr>
          <w:sz w:val="26"/>
          <w:szCs w:val="26"/>
          <w:lang w:val="en-GB"/>
        </w:rPr>
        <w:t xml:space="preserve">Searches in </w:t>
      </w:r>
      <w:r w:rsidR="0043552D">
        <w:rPr>
          <w:sz w:val="26"/>
          <w:szCs w:val="26"/>
          <w:lang w:val="en-GB"/>
        </w:rPr>
        <w:t>Rich’s</w:t>
      </w:r>
      <w:r w:rsidR="00F80126">
        <w:rPr>
          <w:sz w:val="26"/>
          <w:szCs w:val="26"/>
          <w:lang w:val="en-GB"/>
        </w:rPr>
        <w:t xml:space="preserve"> deleted</w:t>
      </w:r>
      <w:r w:rsidR="0043552D">
        <w:rPr>
          <w:sz w:val="26"/>
          <w:szCs w:val="26"/>
          <w:lang w:val="en-GB"/>
        </w:rPr>
        <w:t xml:space="preserve"> browser history </w:t>
      </w:r>
      <w:r w:rsidR="00F80126">
        <w:rPr>
          <w:sz w:val="26"/>
          <w:szCs w:val="26"/>
          <w:lang w:val="en-GB"/>
        </w:rPr>
        <w:t xml:space="preserve">included </w:t>
      </w:r>
      <w:proofErr w:type="gramStart"/>
      <w:r w:rsidR="00A438D1">
        <w:rPr>
          <w:sz w:val="26"/>
          <w:szCs w:val="26"/>
          <w:lang w:val="en-GB"/>
        </w:rPr>
        <w:t>very obvious</w:t>
      </w:r>
      <w:proofErr w:type="gramEnd"/>
      <w:r w:rsidR="00A438D1">
        <w:rPr>
          <w:sz w:val="26"/>
          <w:szCs w:val="26"/>
          <w:lang w:val="en-GB"/>
        </w:rPr>
        <w:t xml:space="preserve"> traces of his attempted sabotage, </w:t>
      </w:r>
      <w:r w:rsidR="001B02BB">
        <w:rPr>
          <w:sz w:val="26"/>
          <w:szCs w:val="26"/>
          <w:lang w:val="en-GB"/>
        </w:rPr>
        <w:t xml:space="preserve">“inoffensive” </w:t>
      </w:r>
      <w:r w:rsidR="00CA4DB8">
        <w:rPr>
          <w:sz w:val="26"/>
          <w:szCs w:val="26"/>
          <w:lang w:val="en-GB"/>
        </w:rPr>
        <w:t xml:space="preserve">stuff like “how to permanently delete files in Windows 11” </w:t>
      </w:r>
      <w:r w:rsidR="00E2127F">
        <w:rPr>
          <w:sz w:val="26"/>
          <w:szCs w:val="26"/>
          <w:lang w:val="en-GB"/>
        </w:rPr>
        <w:t>and “Best data wiping tools”</w:t>
      </w:r>
      <w:r w:rsidR="000B37E3">
        <w:rPr>
          <w:sz w:val="26"/>
          <w:szCs w:val="26"/>
          <w:lang w:val="en-GB"/>
        </w:rPr>
        <w:t>.</w:t>
      </w:r>
    </w:p>
    <w:p w14:paraId="2C94AF51" w14:textId="73DB996D" w:rsidR="00CD5ECA" w:rsidRDefault="00CD5ECA" w:rsidP="00CD5ECA">
      <w:pPr>
        <w:pStyle w:val="Paragraphedeliste"/>
        <w:numPr>
          <w:ilvl w:val="0"/>
          <w:numId w:val="8"/>
        </w:numPr>
        <w:rPr>
          <w:sz w:val="26"/>
          <w:szCs w:val="26"/>
          <w:lang w:val="en-GB"/>
        </w:rPr>
      </w:pPr>
      <w:r>
        <w:rPr>
          <w:sz w:val="26"/>
          <w:szCs w:val="26"/>
          <w:lang w:val="en-GB"/>
        </w:rPr>
        <w:t>Collection of Evidence</w:t>
      </w:r>
    </w:p>
    <w:p w14:paraId="0E4D26BD" w14:textId="77777777" w:rsidR="00CD5ECA" w:rsidRDefault="00CD5ECA" w:rsidP="00CD5ECA">
      <w:pPr>
        <w:pStyle w:val="Paragraphedeliste"/>
        <w:rPr>
          <w:sz w:val="26"/>
          <w:szCs w:val="26"/>
          <w:lang w:val="en-GB"/>
        </w:rPr>
      </w:pPr>
    </w:p>
    <w:p w14:paraId="0EBDFE88" w14:textId="6EABA905" w:rsidR="00BD47DD" w:rsidRPr="00BD47DD" w:rsidRDefault="00CD5ECA" w:rsidP="00BD47DD">
      <w:pPr>
        <w:pStyle w:val="Paragraphedeliste"/>
        <w:numPr>
          <w:ilvl w:val="1"/>
          <w:numId w:val="8"/>
        </w:numPr>
        <w:rPr>
          <w:sz w:val="26"/>
          <w:szCs w:val="26"/>
          <w:lang w:val="en-GB"/>
        </w:rPr>
      </w:pPr>
      <w:r>
        <w:rPr>
          <w:sz w:val="26"/>
          <w:szCs w:val="26"/>
          <w:lang w:val="en-GB"/>
        </w:rPr>
        <w:t>Evidence Summary</w:t>
      </w:r>
    </w:p>
    <w:p w14:paraId="65E23206" w14:textId="265BDF0D" w:rsidR="000F7829" w:rsidRDefault="00BD47DD" w:rsidP="00BD47DD">
      <w:pPr>
        <w:pStyle w:val="Paragraphedeliste"/>
        <w:numPr>
          <w:ilvl w:val="0"/>
          <w:numId w:val="7"/>
        </w:numPr>
        <w:rPr>
          <w:sz w:val="26"/>
          <w:szCs w:val="26"/>
          <w:lang w:val="en-GB"/>
        </w:rPr>
      </w:pPr>
      <w:r w:rsidRPr="00BD47DD">
        <w:rPr>
          <w:sz w:val="26"/>
          <w:szCs w:val="26"/>
          <w:lang w:val="en-GB"/>
        </w:rPr>
        <w:t xml:space="preserve">The deleted design files were recovered from space </w:t>
      </w:r>
      <w:r w:rsidR="00F45416">
        <w:rPr>
          <w:sz w:val="26"/>
          <w:szCs w:val="26"/>
          <w:lang w:val="en-GB"/>
        </w:rPr>
        <w:t>that wasn’t allocated</w:t>
      </w:r>
      <w:r w:rsidR="009F0ACE">
        <w:rPr>
          <w:sz w:val="26"/>
          <w:szCs w:val="26"/>
          <w:lang w:val="en-GB"/>
        </w:rPr>
        <w:t>.</w:t>
      </w:r>
    </w:p>
    <w:p w14:paraId="30C2C672" w14:textId="5CFE45B8" w:rsidR="00BD47DD" w:rsidRDefault="009F0ACE" w:rsidP="00BD47DD">
      <w:pPr>
        <w:pStyle w:val="Paragraphedeliste"/>
        <w:numPr>
          <w:ilvl w:val="0"/>
          <w:numId w:val="7"/>
        </w:numPr>
        <w:rPr>
          <w:sz w:val="26"/>
          <w:szCs w:val="26"/>
          <w:lang w:val="en-GB"/>
        </w:rPr>
      </w:pPr>
      <w:r>
        <w:rPr>
          <w:sz w:val="26"/>
          <w:szCs w:val="26"/>
          <w:lang w:val="en-GB"/>
        </w:rPr>
        <w:t>The USB transfer logs were detected thanks to the Windows Registry.</w:t>
      </w:r>
    </w:p>
    <w:p w14:paraId="34280992" w14:textId="39E52226" w:rsidR="009F0ACE" w:rsidRDefault="009F0ACE" w:rsidP="00BD47DD">
      <w:pPr>
        <w:pStyle w:val="Paragraphedeliste"/>
        <w:numPr>
          <w:ilvl w:val="0"/>
          <w:numId w:val="7"/>
        </w:numPr>
        <w:rPr>
          <w:sz w:val="26"/>
          <w:szCs w:val="26"/>
          <w:lang w:val="en-GB"/>
        </w:rPr>
      </w:pPr>
      <w:r>
        <w:rPr>
          <w:sz w:val="26"/>
          <w:szCs w:val="26"/>
          <w:lang w:val="en-GB"/>
        </w:rPr>
        <w:t>The email correspondences were exported from Outlook PST.</w:t>
      </w:r>
    </w:p>
    <w:p w14:paraId="50C291F7" w14:textId="50294C01" w:rsidR="004C7ECA" w:rsidRDefault="004C7ECA" w:rsidP="004C7ECA">
      <w:pPr>
        <w:pStyle w:val="Paragraphedeliste"/>
        <w:numPr>
          <w:ilvl w:val="0"/>
          <w:numId w:val="7"/>
        </w:numPr>
        <w:rPr>
          <w:sz w:val="26"/>
          <w:szCs w:val="26"/>
          <w:lang w:val="en-GB"/>
        </w:rPr>
      </w:pPr>
      <w:r>
        <w:rPr>
          <w:sz w:val="26"/>
          <w:szCs w:val="26"/>
          <w:lang w:val="en-GB"/>
        </w:rPr>
        <w:t>The Google drive sync logs drove us to discover the cloud uploads.</w:t>
      </w:r>
    </w:p>
    <w:p w14:paraId="5512E007" w14:textId="77777777" w:rsidR="004C7ECA" w:rsidRPr="004C7ECA" w:rsidRDefault="004C7ECA" w:rsidP="004C7ECA">
      <w:pPr>
        <w:pStyle w:val="Paragraphedeliste"/>
        <w:ind w:left="1080"/>
        <w:rPr>
          <w:sz w:val="26"/>
          <w:szCs w:val="26"/>
          <w:lang w:val="en-GB"/>
        </w:rPr>
      </w:pPr>
    </w:p>
    <w:p w14:paraId="74179682" w14:textId="447DD996" w:rsidR="000F7829" w:rsidRDefault="000F7829" w:rsidP="004C7ECA">
      <w:pPr>
        <w:pStyle w:val="Paragraphedeliste"/>
        <w:numPr>
          <w:ilvl w:val="1"/>
          <w:numId w:val="8"/>
        </w:numPr>
        <w:rPr>
          <w:sz w:val="26"/>
          <w:szCs w:val="26"/>
          <w:lang w:val="en-GB"/>
        </w:rPr>
      </w:pPr>
      <w:r>
        <w:rPr>
          <w:sz w:val="26"/>
          <w:szCs w:val="26"/>
          <w:lang w:val="en-GB"/>
        </w:rPr>
        <w:t>Legal Admissibility</w:t>
      </w:r>
    </w:p>
    <w:p w14:paraId="4A40AC83" w14:textId="1ABEE0F2" w:rsidR="004C7ECA" w:rsidRPr="004C7ECA" w:rsidRDefault="004C7ECA" w:rsidP="004C7ECA">
      <w:pPr>
        <w:ind w:left="720"/>
        <w:rPr>
          <w:sz w:val="26"/>
          <w:szCs w:val="26"/>
          <w:lang w:val="en-GB"/>
        </w:rPr>
      </w:pPr>
      <w:r>
        <w:rPr>
          <w:sz w:val="26"/>
          <w:szCs w:val="26"/>
          <w:lang w:val="en-GB"/>
        </w:rPr>
        <w:t xml:space="preserve">The guidelines were followed </w:t>
      </w:r>
      <w:r w:rsidR="007274A8">
        <w:rPr>
          <w:sz w:val="26"/>
          <w:szCs w:val="26"/>
          <w:lang w:val="en-GB"/>
        </w:rPr>
        <w:t>through the ACPO rules where evidence was collected; and we kept stored the metadata and timestamps.</w:t>
      </w:r>
    </w:p>
    <w:p w14:paraId="326BFEB8" w14:textId="41E95C1C" w:rsidR="000F7829" w:rsidRDefault="000F7829" w:rsidP="000F7829">
      <w:pPr>
        <w:pStyle w:val="Paragraphedeliste"/>
        <w:numPr>
          <w:ilvl w:val="0"/>
          <w:numId w:val="8"/>
        </w:numPr>
        <w:rPr>
          <w:sz w:val="26"/>
          <w:szCs w:val="26"/>
          <w:lang w:val="en-GB"/>
        </w:rPr>
      </w:pPr>
      <w:r>
        <w:rPr>
          <w:sz w:val="26"/>
          <w:szCs w:val="26"/>
          <w:lang w:val="en-GB"/>
        </w:rPr>
        <w:t>Conclusion</w:t>
      </w:r>
    </w:p>
    <w:p w14:paraId="790AFD7F" w14:textId="77777777" w:rsidR="000F7829" w:rsidRDefault="000F7829" w:rsidP="000F7829">
      <w:pPr>
        <w:pStyle w:val="Paragraphedeliste"/>
        <w:rPr>
          <w:sz w:val="26"/>
          <w:szCs w:val="26"/>
          <w:lang w:val="en-GB"/>
        </w:rPr>
      </w:pPr>
    </w:p>
    <w:p w14:paraId="3507148C" w14:textId="5D34907C" w:rsidR="000F7829" w:rsidRDefault="000F7829" w:rsidP="007274A8">
      <w:pPr>
        <w:pStyle w:val="Paragraphedeliste"/>
        <w:numPr>
          <w:ilvl w:val="1"/>
          <w:numId w:val="8"/>
        </w:numPr>
        <w:rPr>
          <w:sz w:val="26"/>
          <w:szCs w:val="26"/>
          <w:lang w:val="en-GB"/>
        </w:rPr>
      </w:pPr>
      <w:r>
        <w:rPr>
          <w:sz w:val="26"/>
          <w:szCs w:val="26"/>
          <w:lang w:val="en-GB"/>
        </w:rPr>
        <w:t>Findings</w:t>
      </w:r>
    </w:p>
    <w:p w14:paraId="117F22B8" w14:textId="56ECFAB0" w:rsidR="007274A8" w:rsidRPr="007274A8" w:rsidRDefault="007274A8" w:rsidP="007274A8">
      <w:pPr>
        <w:ind w:left="720"/>
        <w:rPr>
          <w:sz w:val="26"/>
          <w:szCs w:val="26"/>
          <w:lang w:val="en-GB"/>
        </w:rPr>
      </w:pPr>
      <w:r>
        <w:rPr>
          <w:sz w:val="26"/>
          <w:szCs w:val="26"/>
          <w:lang w:val="en-GB"/>
        </w:rPr>
        <w:t xml:space="preserve">We can conclude that Rich Daley </w:t>
      </w:r>
      <w:r w:rsidR="001402DC">
        <w:rPr>
          <w:sz w:val="26"/>
          <w:szCs w:val="26"/>
          <w:lang w:val="en-GB"/>
        </w:rPr>
        <w:t xml:space="preserve">deleted important files on purpose prior to his resignation, that evidence of his doing suggests he exfiltrated data via USB and cloud storage – and that the files </w:t>
      </w:r>
      <w:r w:rsidR="009F44B1">
        <w:rPr>
          <w:sz w:val="26"/>
          <w:szCs w:val="26"/>
          <w:lang w:val="en-GB"/>
        </w:rPr>
        <w:t xml:space="preserve">recovered confirm </w:t>
      </w:r>
      <w:r w:rsidR="00DF5721">
        <w:rPr>
          <w:sz w:val="26"/>
          <w:szCs w:val="26"/>
          <w:lang w:val="en-GB"/>
        </w:rPr>
        <w:t>that he did indeed commit intellectual property theft.</w:t>
      </w:r>
      <w:r w:rsidR="001402DC">
        <w:rPr>
          <w:sz w:val="26"/>
          <w:szCs w:val="26"/>
          <w:lang w:val="en-GB"/>
        </w:rPr>
        <w:t xml:space="preserve"> </w:t>
      </w:r>
    </w:p>
    <w:p w14:paraId="633DB7D9" w14:textId="77777777" w:rsidR="00DF5721" w:rsidRPr="00DF5721" w:rsidRDefault="00DF5721" w:rsidP="00DF5721">
      <w:pPr>
        <w:rPr>
          <w:sz w:val="26"/>
          <w:szCs w:val="26"/>
          <w:lang w:val="en-GB"/>
        </w:rPr>
      </w:pPr>
    </w:p>
    <w:p w14:paraId="04FB12D7" w14:textId="20B1E227" w:rsidR="003F4684" w:rsidRDefault="003F4684" w:rsidP="003F4684">
      <w:pPr>
        <w:pStyle w:val="Paragraphedeliste"/>
        <w:numPr>
          <w:ilvl w:val="1"/>
          <w:numId w:val="8"/>
        </w:numPr>
        <w:rPr>
          <w:sz w:val="26"/>
          <w:szCs w:val="26"/>
          <w:lang w:val="en-GB"/>
        </w:rPr>
      </w:pPr>
      <w:r>
        <w:rPr>
          <w:sz w:val="26"/>
          <w:szCs w:val="26"/>
          <w:lang w:val="en-GB"/>
        </w:rPr>
        <w:lastRenderedPageBreak/>
        <w:t>Final Recommendations</w:t>
      </w:r>
    </w:p>
    <w:p w14:paraId="083763CD" w14:textId="210E2BEC" w:rsidR="00DF5721" w:rsidRDefault="00DF5721" w:rsidP="00DF5721">
      <w:pPr>
        <w:ind w:left="720"/>
        <w:rPr>
          <w:sz w:val="26"/>
          <w:szCs w:val="26"/>
          <w:lang w:val="en-GB"/>
        </w:rPr>
      </w:pPr>
      <w:r>
        <w:rPr>
          <w:sz w:val="26"/>
          <w:szCs w:val="26"/>
          <w:lang w:val="en-GB"/>
        </w:rPr>
        <w:t xml:space="preserve">All we </w:t>
      </w:r>
      <w:proofErr w:type="gramStart"/>
      <w:r>
        <w:rPr>
          <w:sz w:val="26"/>
          <w:szCs w:val="26"/>
          <w:lang w:val="en-GB"/>
        </w:rPr>
        <w:t>have to</w:t>
      </w:r>
      <w:proofErr w:type="gramEnd"/>
      <w:r>
        <w:rPr>
          <w:sz w:val="26"/>
          <w:szCs w:val="26"/>
          <w:lang w:val="en-GB"/>
        </w:rPr>
        <w:t xml:space="preserve"> do </w:t>
      </w:r>
      <w:r w:rsidR="00EF5A15">
        <w:rPr>
          <w:sz w:val="26"/>
          <w:szCs w:val="26"/>
          <w:lang w:val="en-GB"/>
        </w:rPr>
        <w:t>now is to take legal action against Daley and 360tech</w:t>
      </w:r>
      <w:r w:rsidR="00811D01">
        <w:rPr>
          <w:sz w:val="26"/>
          <w:szCs w:val="26"/>
          <w:lang w:val="en-GB"/>
        </w:rPr>
        <w:t xml:space="preserve"> with the charges of litigation, then implement automated backups, impose a few more restrictions on </w:t>
      </w:r>
      <w:r w:rsidR="003D5706">
        <w:rPr>
          <w:sz w:val="26"/>
          <w:szCs w:val="26"/>
          <w:lang w:val="en-GB"/>
        </w:rPr>
        <w:t>the USB port access and make sure we are monitoring data transfers between employees thoroughly to increase the security at the workplace.</w:t>
      </w:r>
    </w:p>
    <w:p w14:paraId="64A42BB9" w14:textId="77777777" w:rsidR="006F375E" w:rsidRDefault="006F375E" w:rsidP="006F375E">
      <w:pPr>
        <w:rPr>
          <w:sz w:val="26"/>
          <w:szCs w:val="26"/>
          <w:lang w:val="en-GB"/>
        </w:rPr>
      </w:pPr>
    </w:p>
    <w:p w14:paraId="4FF19D9D" w14:textId="5F0B6D74" w:rsidR="006F375E" w:rsidRPr="00DF5721" w:rsidRDefault="006F375E" w:rsidP="006F375E">
      <w:pPr>
        <w:rPr>
          <w:sz w:val="26"/>
          <w:szCs w:val="26"/>
          <w:lang w:val="en-GB"/>
        </w:rPr>
      </w:pPr>
      <w:r>
        <w:rPr>
          <w:sz w:val="26"/>
          <w:szCs w:val="26"/>
          <w:lang w:val="en-GB"/>
        </w:rPr>
        <w:t xml:space="preserve">The invoice would </w:t>
      </w:r>
      <w:proofErr w:type="gramStart"/>
      <w:r w:rsidR="00730B65">
        <w:rPr>
          <w:sz w:val="26"/>
          <w:szCs w:val="26"/>
          <w:lang w:val="en-GB"/>
        </w:rPr>
        <w:t>take into account</w:t>
      </w:r>
      <w:proofErr w:type="gramEnd"/>
      <w:r w:rsidR="00730B65">
        <w:rPr>
          <w:sz w:val="26"/>
          <w:szCs w:val="26"/>
          <w:lang w:val="en-GB"/>
        </w:rPr>
        <w:t xml:space="preserve"> the number of hours taken to realise the forensic imaging (4 hours) then </w:t>
      </w:r>
      <w:r w:rsidR="00C4085C">
        <w:rPr>
          <w:sz w:val="26"/>
          <w:szCs w:val="26"/>
          <w:lang w:val="en-GB"/>
        </w:rPr>
        <w:t>the data recovery and file carving (8)</w:t>
      </w:r>
      <w:r w:rsidR="001351A8">
        <w:rPr>
          <w:sz w:val="26"/>
          <w:szCs w:val="26"/>
          <w:lang w:val="en-GB"/>
        </w:rPr>
        <w:t>, the user activity analysis (6) then the forensic report preparation (3). This would amount the cost of the services for an invoice to be around £3,640.</w:t>
      </w:r>
    </w:p>
    <w:sectPr w:rsidR="006F375E" w:rsidRPr="00DF5721" w:rsidSect="006C7978">
      <w:pgSz w:w="11906" w:h="16838"/>
      <w:pgMar w:top="1417" w:right="1417" w:bottom="1417" w:left="1417" w:header="709" w:footer="709" w:gutter="0"/>
      <w:cols w:sep="1" w:space="28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A4DAC"/>
    <w:multiLevelType w:val="hybridMultilevel"/>
    <w:tmpl w:val="6FE293DC"/>
    <w:lvl w:ilvl="0" w:tplc="D6F05488">
      <w:start w:val="1"/>
      <w:numFmt w:val="bullet"/>
      <w:lvlText w:val="-"/>
      <w:lvlJc w:val="left"/>
      <w:pPr>
        <w:ind w:left="1080" w:hanging="360"/>
      </w:pPr>
      <w:rPr>
        <w:rFonts w:ascii="Aptos" w:eastAsiaTheme="minorHAnsi" w:hAnsi="Aptos"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15:restartNumberingAfterBreak="0">
    <w:nsid w:val="25057B6E"/>
    <w:multiLevelType w:val="hybridMultilevel"/>
    <w:tmpl w:val="276EF37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9C93420"/>
    <w:multiLevelType w:val="multilevel"/>
    <w:tmpl w:val="E77880AE"/>
    <w:lvl w:ilvl="0">
      <w:start w:val="2"/>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2D2E78F1"/>
    <w:multiLevelType w:val="hybridMultilevel"/>
    <w:tmpl w:val="0860B0F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E715A65"/>
    <w:multiLevelType w:val="hybridMultilevel"/>
    <w:tmpl w:val="52E0F66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42A15CBE"/>
    <w:multiLevelType w:val="hybridMultilevel"/>
    <w:tmpl w:val="F1866BE2"/>
    <w:lvl w:ilvl="0" w:tplc="C4B4B55A">
      <w:start w:val="1"/>
      <w:numFmt w:val="bullet"/>
      <w:lvlText w:val="-"/>
      <w:lvlJc w:val="left"/>
      <w:pPr>
        <w:ind w:left="1800" w:hanging="360"/>
      </w:pPr>
      <w:rPr>
        <w:rFonts w:ascii="Aptos" w:eastAsiaTheme="minorHAnsi" w:hAnsi="Aptos" w:cstheme="minorBidi"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 w15:restartNumberingAfterBreak="0">
    <w:nsid w:val="55130331"/>
    <w:multiLevelType w:val="multilevel"/>
    <w:tmpl w:val="D5E0702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768D4565"/>
    <w:multiLevelType w:val="hybridMultilevel"/>
    <w:tmpl w:val="C7361BD8"/>
    <w:lvl w:ilvl="0" w:tplc="19589BC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815834732">
    <w:abstractNumId w:val="4"/>
  </w:num>
  <w:num w:numId="2" w16cid:durableId="1725329532">
    <w:abstractNumId w:val="7"/>
  </w:num>
  <w:num w:numId="3" w16cid:durableId="1338920778">
    <w:abstractNumId w:val="1"/>
  </w:num>
  <w:num w:numId="4" w16cid:durableId="357967353">
    <w:abstractNumId w:val="3"/>
  </w:num>
  <w:num w:numId="5" w16cid:durableId="1289581287">
    <w:abstractNumId w:val="6"/>
  </w:num>
  <w:num w:numId="6" w16cid:durableId="1874072706">
    <w:abstractNumId w:val="5"/>
  </w:num>
  <w:num w:numId="7" w16cid:durableId="353728525">
    <w:abstractNumId w:val="0"/>
  </w:num>
  <w:num w:numId="8" w16cid:durableId="3923871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8AE"/>
    <w:rsid w:val="00000565"/>
    <w:rsid w:val="00000F4D"/>
    <w:rsid w:val="00020A07"/>
    <w:rsid w:val="00043078"/>
    <w:rsid w:val="00067546"/>
    <w:rsid w:val="00071024"/>
    <w:rsid w:val="00072A8D"/>
    <w:rsid w:val="0008493B"/>
    <w:rsid w:val="0008535A"/>
    <w:rsid w:val="00091AAE"/>
    <w:rsid w:val="000A334E"/>
    <w:rsid w:val="000B37E3"/>
    <w:rsid w:val="000C16B4"/>
    <w:rsid w:val="000C3309"/>
    <w:rsid w:val="000C5BFF"/>
    <w:rsid w:val="000D11C5"/>
    <w:rsid w:val="000E2B3B"/>
    <w:rsid w:val="000F6C56"/>
    <w:rsid w:val="000F7829"/>
    <w:rsid w:val="001325BE"/>
    <w:rsid w:val="001351A8"/>
    <w:rsid w:val="001402DC"/>
    <w:rsid w:val="001517CE"/>
    <w:rsid w:val="0015579B"/>
    <w:rsid w:val="00171DCF"/>
    <w:rsid w:val="00182C4C"/>
    <w:rsid w:val="00186BB7"/>
    <w:rsid w:val="00187972"/>
    <w:rsid w:val="001B02BB"/>
    <w:rsid w:val="001B03BD"/>
    <w:rsid w:val="001B1448"/>
    <w:rsid w:val="001B4F85"/>
    <w:rsid w:val="001C21EB"/>
    <w:rsid w:val="001C50F2"/>
    <w:rsid w:val="001D289D"/>
    <w:rsid w:val="001D48D7"/>
    <w:rsid w:val="001D52B2"/>
    <w:rsid w:val="00200A05"/>
    <w:rsid w:val="0022317D"/>
    <w:rsid w:val="00224029"/>
    <w:rsid w:val="00224217"/>
    <w:rsid w:val="00252AFF"/>
    <w:rsid w:val="002659BD"/>
    <w:rsid w:val="00274112"/>
    <w:rsid w:val="002808B2"/>
    <w:rsid w:val="002843CD"/>
    <w:rsid w:val="002850F2"/>
    <w:rsid w:val="00291D9A"/>
    <w:rsid w:val="00295AC5"/>
    <w:rsid w:val="002A3BA4"/>
    <w:rsid w:val="002A3FB0"/>
    <w:rsid w:val="002B3DF1"/>
    <w:rsid w:val="002C2863"/>
    <w:rsid w:val="002C2E3B"/>
    <w:rsid w:val="002F34AC"/>
    <w:rsid w:val="002F4818"/>
    <w:rsid w:val="00313CA7"/>
    <w:rsid w:val="00314F4B"/>
    <w:rsid w:val="00320350"/>
    <w:rsid w:val="00326999"/>
    <w:rsid w:val="00340223"/>
    <w:rsid w:val="003664BC"/>
    <w:rsid w:val="0039105D"/>
    <w:rsid w:val="003D123D"/>
    <w:rsid w:val="003D3E5F"/>
    <w:rsid w:val="003D5706"/>
    <w:rsid w:val="003E3887"/>
    <w:rsid w:val="003F4684"/>
    <w:rsid w:val="004043A8"/>
    <w:rsid w:val="00412D38"/>
    <w:rsid w:val="0043552D"/>
    <w:rsid w:val="0043639E"/>
    <w:rsid w:val="00452BE0"/>
    <w:rsid w:val="0046061F"/>
    <w:rsid w:val="0049255B"/>
    <w:rsid w:val="004C00C2"/>
    <w:rsid w:val="004C36EB"/>
    <w:rsid w:val="004C4F5B"/>
    <w:rsid w:val="004C7ECA"/>
    <w:rsid w:val="004D467D"/>
    <w:rsid w:val="004E1198"/>
    <w:rsid w:val="004E470F"/>
    <w:rsid w:val="004E4D11"/>
    <w:rsid w:val="004F1D00"/>
    <w:rsid w:val="005139A2"/>
    <w:rsid w:val="00516C9C"/>
    <w:rsid w:val="00525628"/>
    <w:rsid w:val="00541FCA"/>
    <w:rsid w:val="00553593"/>
    <w:rsid w:val="0056193B"/>
    <w:rsid w:val="00566D74"/>
    <w:rsid w:val="00575FFB"/>
    <w:rsid w:val="005765D7"/>
    <w:rsid w:val="005824D5"/>
    <w:rsid w:val="005B41A8"/>
    <w:rsid w:val="005C7B6F"/>
    <w:rsid w:val="005E7AF4"/>
    <w:rsid w:val="00641346"/>
    <w:rsid w:val="0066026C"/>
    <w:rsid w:val="00682B77"/>
    <w:rsid w:val="00696760"/>
    <w:rsid w:val="006979A5"/>
    <w:rsid w:val="006A0D5F"/>
    <w:rsid w:val="006A7FE1"/>
    <w:rsid w:val="006C2E71"/>
    <w:rsid w:val="006C76B5"/>
    <w:rsid w:val="006C7978"/>
    <w:rsid w:val="006D0787"/>
    <w:rsid w:val="006D36A3"/>
    <w:rsid w:val="006D3C75"/>
    <w:rsid w:val="006E3371"/>
    <w:rsid w:val="006F375E"/>
    <w:rsid w:val="00702180"/>
    <w:rsid w:val="007238A4"/>
    <w:rsid w:val="00724621"/>
    <w:rsid w:val="007274A8"/>
    <w:rsid w:val="00730B65"/>
    <w:rsid w:val="007428D4"/>
    <w:rsid w:val="00752EFF"/>
    <w:rsid w:val="00754CB2"/>
    <w:rsid w:val="00774B0E"/>
    <w:rsid w:val="0079124A"/>
    <w:rsid w:val="0079340B"/>
    <w:rsid w:val="00794935"/>
    <w:rsid w:val="007A2779"/>
    <w:rsid w:val="007A4496"/>
    <w:rsid w:val="007A6DB6"/>
    <w:rsid w:val="007D0EAF"/>
    <w:rsid w:val="007D228A"/>
    <w:rsid w:val="00800313"/>
    <w:rsid w:val="00810513"/>
    <w:rsid w:val="00811D01"/>
    <w:rsid w:val="0083713F"/>
    <w:rsid w:val="008421CA"/>
    <w:rsid w:val="008534FE"/>
    <w:rsid w:val="00862F46"/>
    <w:rsid w:val="00874E36"/>
    <w:rsid w:val="008A0A2E"/>
    <w:rsid w:val="008B3DE1"/>
    <w:rsid w:val="008C3BC6"/>
    <w:rsid w:val="008C4518"/>
    <w:rsid w:val="008D2D9A"/>
    <w:rsid w:val="008D773E"/>
    <w:rsid w:val="008E2199"/>
    <w:rsid w:val="008E2B15"/>
    <w:rsid w:val="008E5431"/>
    <w:rsid w:val="008F3377"/>
    <w:rsid w:val="008F65F6"/>
    <w:rsid w:val="00911ABA"/>
    <w:rsid w:val="009151F0"/>
    <w:rsid w:val="00920A5D"/>
    <w:rsid w:val="00950DD7"/>
    <w:rsid w:val="00975E33"/>
    <w:rsid w:val="00986C0A"/>
    <w:rsid w:val="00987A79"/>
    <w:rsid w:val="00991105"/>
    <w:rsid w:val="009A7158"/>
    <w:rsid w:val="009D3D61"/>
    <w:rsid w:val="009D4656"/>
    <w:rsid w:val="009F0ACE"/>
    <w:rsid w:val="009F37D2"/>
    <w:rsid w:val="009F44B1"/>
    <w:rsid w:val="00A03E8B"/>
    <w:rsid w:val="00A24794"/>
    <w:rsid w:val="00A3112C"/>
    <w:rsid w:val="00A32A14"/>
    <w:rsid w:val="00A418AE"/>
    <w:rsid w:val="00A438D1"/>
    <w:rsid w:val="00A51058"/>
    <w:rsid w:val="00A57FB9"/>
    <w:rsid w:val="00A64E81"/>
    <w:rsid w:val="00A64E87"/>
    <w:rsid w:val="00A700C4"/>
    <w:rsid w:val="00A82DAC"/>
    <w:rsid w:val="00A9146E"/>
    <w:rsid w:val="00AA2B41"/>
    <w:rsid w:val="00AA7668"/>
    <w:rsid w:val="00AD052A"/>
    <w:rsid w:val="00AF608F"/>
    <w:rsid w:val="00B0524B"/>
    <w:rsid w:val="00B0614B"/>
    <w:rsid w:val="00B10C7A"/>
    <w:rsid w:val="00B11A3B"/>
    <w:rsid w:val="00B13093"/>
    <w:rsid w:val="00B153C2"/>
    <w:rsid w:val="00B15B07"/>
    <w:rsid w:val="00B1608C"/>
    <w:rsid w:val="00B1712A"/>
    <w:rsid w:val="00B27A03"/>
    <w:rsid w:val="00B27AA7"/>
    <w:rsid w:val="00B41727"/>
    <w:rsid w:val="00B427FB"/>
    <w:rsid w:val="00B52667"/>
    <w:rsid w:val="00B66C53"/>
    <w:rsid w:val="00B731F5"/>
    <w:rsid w:val="00B81224"/>
    <w:rsid w:val="00B93ECF"/>
    <w:rsid w:val="00B97808"/>
    <w:rsid w:val="00BA5296"/>
    <w:rsid w:val="00BC410C"/>
    <w:rsid w:val="00BD47DD"/>
    <w:rsid w:val="00BE308C"/>
    <w:rsid w:val="00C04D27"/>
    <w:rsid w:val="00C17D42"/>
    <w:rsid w:val="00C4085C"/>
    <w:rsid w:val="00C50386"/>
    <w:rsid w:val="00C65F6D"/>
    <w:rsid w:val="00C76677"/>
    <w:rsid w:val="00C8110D"/>
    <w:rsid w:val="00C970E9"/>
    <w:rsid w:val="00CA4DB8"/>
    <w:rsid w:val="00CC1540"/>
    <w:rsid w:val="00CD5ECA"/>
    <w:rsid w:val="00CD6357"/>
    <w:rsid w:val="00CE658E"/>
    <w:rsid w:val="00CF069B"/>
    <w:rsid w:val="00D014B1"/>
    <w:rsid w:val="00D04AFC"/>
    <w:rsid w:val="00D26D2B"/>
    <w:rsid w:val="00D40E10"/>
    <w:rsid w:val="00D74522"/>
    <w:rsid w:val="00D9695F"/>
    <w:rsid w:val="00DC3667"/>
    <w:rsid w:val="00DC3E41"/>
    <w:rsid w:val="00DF4A6D"/>
    <w:rsid w:val="00DF5721"/>
    <w:rsid w:val="00DF704E"/>
    <w:rsid w:val="00E2127F"/>
    <w:rsid w:val="00E229E5"/>
    <w:rsid w:val="00E31817"/>
    <w:rsid w:val="00E4109B"/>
    <w:rsid w:val="00E709A5"/>
    <w:rsid w:val="00E82D3E"/>
    <w:rsid w:val="00E8339A"/>
    <w:rsid w:val="00E97ECD"/>
    <w:rsid w:val="00EA25F5"/>
    <w:rsid w:val="00EC2502"/>
    <w:rsid w:val="00EC6EED"/>
    <w:rsid w:val="00ED5511"/>
    <w:rsid w:val="00ED6F39"/>
    <w:rsid w:val="00EF5A15"/>
    <w:rsid w:val="00F132FD"/>
    <w:rsid w:val="00F139DE"/>
    <w:rsid w:val="00F13FCC"/>
    <w:rsid w:val="00F3235F"/>
    <w:rsid w:val="00F33AEB"/>
    <w:rsid w:val="00F43D25"/>
    <w:rsid w:val="00F45416"/>
    <w:rsid w:val="00F61789"/>
    <w:rsid w:val="00F80126"/>
    <w:rsid w:val="00F86C8C"/>
    <w:rsid w:val="00F92835"/>
    <w:rsid w:val="00FA047D"/>
    <w:rsid w:val="00FA2540"/>
    <w:rsid w:val="00FB1A12"/>
    <w:rsid w:val="00FD45EC"/>
    <w:rsid w:val="00FD7A0C"/>
    <w:rsid w:val="00FE068B"/>
    <w:rsid w:val="00FE47C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0C797"/>
  <w15:chartTrackingRefBased/>
  <w15:docId w15:val="{8376A939-B7E9-4B91-8990-1B6386C8A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A418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A418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A418AE"/>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A418AE"/>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A418AE"/>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A418AE"/>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A418AE"/>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A418AE"/>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A418AE"/>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418AE"/>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A418AE"/>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A418AE"/>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A418AE"/>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A418AE"/>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A418AE"/>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A418AE"/>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A418AE"/>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A418AE"/>
    <w:rPr>
      <w:rFonts w:eastAsiaTheme="majorEastAsia" w:cstheme="majorBidi"/>
      <w:color w:val="272727" w:themeColor="text1" w:themeTint="D8"/>
    </w:rPr>
  </w:style>
  <w:style w:type="paragraph" w:styleId="Titre">
    <w:name w:val="Title"/>
    <w:basedOn w:val="Normal"/>
    <w:next w:val="Normal"/>
    <w:link w:val="TitreCar"/>
    <w:uiPriority w:val="10"/>
    <w:qFormat/>
    <w:rsid w:val="00A418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A418AE"/>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A418AE"/>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A418AE"/>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A418AE"/>
    <w:pPr>
      <w:spacing w:before="160"/>
      <w:jc w:val="center"/>
    </w:pPr>
    <w:rPr>
      <w:i/>
      <w:iCs/>
      <w:color w:val="404040" w:themeColor="text1" w:themeTint="BF"/>
    </w:rPr>
  </w:style>
  <w:style w:type="character" w:customStyle="1" w:styleId="CitationCar">
    <w:name w:val="Citation Car"/>
    <w:basedOn w:val="Policepardfaut"/>
    <w:link w:val="Citation"/>
    <w:uiPriority w:val="29"/>
    <w:rsid w:val="00A418AE"/>
    <w:rPr>
      <w:i/>
      <w:iCs/>
      <w:color w:val="404040" w:themeColor="text1" w:themeTint="BF"/>
    </w:rPr>
  </w:style>
  <w:style w:type="paragraph" w:styleId="Paragraphedeliste">
    <w:name w:val="List Paragraph"/>
    <w:basedOn w:val="Normal"/>
    <w:uiPriority w:val="34"/>
    <w:qFormat/>
    <w:rsid w:val="00A418AE"/>
    <w:pPr>
      <w:ind w:left="720"/>
      <w:contextualSpacing/>
    </w:pPr>
  </w:style>
  <w:style w:type="character" w:styleId="Accentuationintense">
    <w:name w:val="Intense Emphasis"/>
    <w:basedOn w:val="Policepardfaut"/>
    <w:uiPriority w:val="21"/>
    <w:qFormat/>
    <w:rsid w:val="00A418AE"/>
    <w:rPr>
      <w:i/>
      <w:iCs/>
      <w:color w:val="0F4761" w:themeColor="accent1" w:themeShade="BF"/>
    </w:rPr>
  </w:style>
  <w:style w:type="paragraph" w:styleId="Citationintense">
    <w:name w:val="Intense Quote"/>
    <w:basedOn w:val="Normal"/>
    <w:next w:val="Normal"/>
    <w:link w:val="CitationintenseCar"/>
    <w:uiPriority w:val="30"/>
    <w:qFormat/>
    <w:rsid w:val="00A418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A418AE"/>
    <w:rPr>
      <w:i/>
      <w:iCs/>
      <w:color w:val="0F4761" w:themeColor="accent1" w:themeShade="BF"/>
    </w:rPr>
  </w:style>
  <w:style w:type="character" w:styleId="Rfrenceintense">
    <w:name w:val="Intense Reference"/>
    <w:basedOn w:val="Policepardfaut"/>
    <w:uiPriority w:val="32"/>
    <w:qFormat/>
    <w:rsid w:val="00A418AE"/>
    <w:rPr>
      <w:b/>
      <w:bCs/>
      <w:smallCaps/>
      <w:color w:val="0F4761" w:themeColor="accent1" w:themeShade="BF"/>
      <w:spacing w:val="5"/>
    </w:rPr>
  </w:style>
  <w:style w:type="character" w:styleId="Lienhypertexte">
    <w:name w:val="Hyperlink"/>
    <w:basedOn w:val="Policepardfaut"/>
    <w:uiPriority w:val="99"/>
    <w:unhideWhenUsed/>
    <w:rsid w:val="004C00C2"/>
    <w:rPr>
      <w:color w:val="467886" w:themeColor="hyperlink"/>
      <w:u w:val="single"/>
    </w:rPr>
  </w:style>
  <w:style w:type="character" w:styleId="Mentionnonrsolue">
    <w:name w:val="Unresolved Mention"/>
    <w:basedOn w:val="Policepardfaut"/>
    <w:uiPriority w:val="99"/>
    <w:semiHidden/>
    <w:unhideWhenUsed/>
    <w:rsid w:val="004C00C2"/>
    <w:rPr>
      <w:color w:val="605E5C"/>
      <w:shd w:val="clear" w:color="auto" w:fill="E1DFDD"/>
    </w:rPr>
  </w:style>
  <w:style w:type="character" w:styleId="Lienhypertextesuivivisit">
    <w:name w:val="FollowedHyperlink"/>
    <w:basedOn w:val="Policepardfaut"/>
    <w:uiPriority w:val="99"/>
    <w:semiHidden/>
    <w:unhideWhenUsed/>
    <w:rsid w:val="004C36E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514653">
      <w:bodyDiv w:val="1"/>
      <w:marLeft w:val="0"/>
      <w:marRight w:val="0"/>
      <w:marTop w:val="0"/>
      <w:marBottom w:val="0"/>
      <w:divBdr>
        <w:top w:val="none" w:sz="0" w:space="0" w:color="auto"/>
        <w:left w:val="none" w:sz="0" w:space="0" w:color="auto"/>
        <w:bottom w:val="none" w:sz="0" w:space="0" w:color="auto"/>
        <w:right w:val="none" w:sz="0" w:space="0" w:color="auto"/>
      </w:divBdr>
    </w:div>
    <w:div w:id="593053818">
      <w:bodyDiv w:val="1"/>
      <w:marLeft w:val="0"/>
      <w:marRight w:val="0"/>
      <w:marTop w:val="0"/>
      <w:marBottom w:val="0"/>
      <w:divBdr>
        <w:top w:val="none" w:sz="0" w:space="0" w:color="auto"/>
        <w:left w:val="none" w:sz="0" w:space="0" w:color="auto"/>
        <w:bottom w:val="none" w:sz="0" w:space="0" w:color="auto"/>
        <w:right w:val="none" w:sz="0" w:space="0" w:color="auto"/>
      </w:divBdr>
    </w:div>
    <w:div w:id="990257449">
      <w:bodyDiv w:val="1"/>
      <w:marLeft w:val="0"/>
      <w:marRight w:val="0"/>
      <w:marTop w:val="0"/>
      <w:marBottom w:val="0"/>
      <w:divBdr>
        <w:top w:val="none" w:sz="0" w:space="0" w:color="auto"/>
        <w:left w:val="none" w:sz="0" w:space="0" w:color="auto"/>
        <w:bottom w:val="none" w:sz="0" w:space="0" w:color="auto"/>
        <w:right w:val="none" w:sz="0" w:space="0" w:color="auto"/>
      </w:divBdr>
    </w:div>
    <w:div w:id="1696662100">
      <w:bodyDiv w:val="1"/>
      <w:marLeft w:val="0"/>
      <w:marRight w:val="0"/>
      <w:marTop w:val="0"/>
      <w:marBottom w:val="0"/>
      <w:divBdr>
        <w:top w:val="none" w:sz="0" w:space="0" w:color="auto"/>
        <w:left w:val="none" w:sz="0" w:space="0" w:color="auto"/>
        <w:bottom w:val="none" w:sz="0" w:space="0" w:color="auto"/>
        <w:right w:val="none" w:sz="0" w:space="0" w:color="auto"/>
      </w:divBdr>
    </w:div>
    <w:div w:id="1777821961">
      <w:bodyDiv w:val="1"/>
      <w:marLeft w:val="0"/>
      <w:marRight w:val="0"/>
      <w:marTop w:val="0"/>
      <w:marBottom w:val="0"/>
      <w:divBdr>
        <w:top w:val="none" w:sz="0" w:space="0" w:color="auto"/>
        <w:left w:val="none" w:sz="0" w:space="0" w:color="auto"/>
        <w:bottom w:val="none" w:sz="0" w:space="0" w:color="auto"/>
        <w:right w:val="none" w:sz="0" w:space="0" w:color="auto"/>
      </w:divBdr>
    </w:div>
    <w:div w:id="1834956100">
      <w:bodyDiv w:val="1"/>
      <w:marLeft w:val="0"/>
      <w:marRight w:val="0"/>
      <w:marTop w:val="0"/>
      <w:marBottom w:val="0"/>
      <w:divBdr>
        <w:top w:val="none" w:sz="0" w:space="0" w:color="auto"/>
        <w:left w:val="none" w:sz="0" w:space="0" w:color="auto"/>
        <w:bottom w:val="none" w:sz="0" w:space="0" w:color="auto"/>
        <w:right w:val="none" w:sz="0" w:space="0" w:color="auto"/>
      </w:divBdr>
    </w:div>
    <w:div w:id="1857186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taexpert.eu/news/encase-where-it-all-started/" TargetMode="External"/><Relationship Id="rId13" Type="http://schemas.openxmlformats.org/officeDocument/2006/relationships/hyperlink" Target="https://www.sleuthkit.org/autopsy/" TargetMode="External"/><Relationship Id="rId18" Type="http://schemas.openxmlformats.org/officeDocument/2006/relationships/hyperlink" Target="https://www.wireshark.org/docs/wsug_html_chunked/ChapterIntroduction.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en.wikipedia.org/wiki/Digital_forensics" TargetMode="External"/><Relationship Id="rId12" Type="http://schemas.openxmlformats.org/officeDocument/2006/relationships/hyperlink" Target="https://www.sleuthkit.org/sleuthkit/" TargetMode="External"/><Relationship Id="rId17" Type="http://schemas.openxmlformats.org/officeDocument/2006/relationships/hyperlink" Target="https://github.com/inp2/sherlock" TargetMode="External"/><Relationship Id="rId2" Type="http://schemas.openxmlformats.org/officeDocument/2006/relationships/styles" Target="styles.xml"/><Relationship Id="rId16" Type="http://schemas.openxmlformats.org/officeDocument/2006/relationships/hyperlink" Target="https://www.dhs.gov/science-and-technology/csd-autopsy" TargetMode="External"/><Relationship Id="rId20" Type="http://schemas.openxmlformats.org/officeDocument/2006/relationships/hyperlink" Target="https://www.wireshark.org/" TargetMode="External"/><Relationship Id="rId1" Type="http://schemas.openxmlformats.org/officeDocument/2006/relationships/numbering" Target="numbering.xml"/><Relationship Id="rId6" Type="http://schemas.openxmlformats.org/officeDocument/2006/relationships/hyperlink" Target="https://en.wikipedia.org/wiki/EnCase" TargetMode="External"/><Relationship Id="rId11" Type="http://schemas.openxmlformats.org/officeDocument/2006/relationships/hyperlink" Target="https://www.marshall.edu/cyber/2016/01/05/digital-forensics-with-the-accessdata-forensic-toolkit-ftk" TargetMode="External"/><Relationship Id="rId5" Type="http://schemas.openxmlformats.org/officeDocument/2006/relationships/hyperlink" Target="https://www.opentext.com/en-gb/products/forensic" TargetMode="External"/><Relationship Id="rId15" Type="http://schemas.openxmlformats.org/officeDocument/2006/relationships/hyperlink" Target="https://www.ojp.gov/pdffiles1/nij/219941.pdf" TargetMode="External"/><Relationship Id="rId10" Type="http://schemas.openxmlformats.org/officeDocument/2006/relationships/hyperlink" Target="https://forensicfield.blog/forensic-toolkit-ftk" TargetMode="External"/><Relationship Id="rId19" Type="http://schemas.openxmlformats.org/officeDocument/2006/relationships/hyperlink" Target="https://www.knowledgehut.com/blog/security/what-is-wireshark" TargetMode="External"/><Relationship Id="rId4" Type="http://schemas.openxmlformats.org/officeDocument/2006/relationships/webSettings" Target="webSettings.xml"/><Relationship Id="rId9" Type="http://schemas.openxmlformats.org/officeDocument/2006/relationships/hyperlink" Target="https://en.wikipedia.org/wiki/Forensic_Toolkit" TargetMode="External"/><Relationship Id="rId14" Type="http://schemas.openxmlformats.org/officeDocument/2006/relationships/hyperlink" Target="https://digital-forensics.sans.org/blog/2013/01/03/autopsy-3-the-next-generation-of-digital-forensics-platforms/"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2641</Words>
  <Characters>14529</Characters>
  <Application>Microsoft Office Word</Application>
  <DocSecurity>0</DocSecurity>
  <Lines>121</Lines>
  <Paragraphs>34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Delehaye</dc:creator>
  <cp:keywords/>
  <dc:description/>
  <cp:lastModifiedBy>Matthew Delehaye</cp:lastModifiedBy>
  <cp:revision>2</cp:revision>
  <dcterms:created xsi:type="dcterms:W3CDTF">2025-05-02T21:49:00Z</dcterms:created>
  <dcterms:modified xsi:type="dcterms:W3CDTF">2025-05-02T21:49:00Z</dcterms:modified>
</cp:coreProperties>
</file>