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5D0F" w:rsidRPr="006C4414" w:rsidRDefault="00E2009E" w:rsidP="000E0059">
      <w:pPr>
        <w:spacing w:line="480" w:lineRule="auto"/>
        <w:jc w:val="center"/>
        <w:rPr>
          <w:b/>
          <w:color w:val="000000" w:themeColor="text1"/>
          <w:sz w:val="26"/>
          <w:szCs w:val="26"/>
          <w:u w:val="single"/>
        </w:rPr>
      </w:pPr>
      <w:r w:rsidRPr="006C4414">
        <w:rPr>
          <w:b/>
          <w:color w:val="000000" w:themeColor="text1"/>
          <w:sz w:val="26"/>
          <w:szCs w:val="26"/>
          <w:u w:val="single"/>
        </w:rPr>
        <w:t>The Formal Analysis and Critical Ev</w:t>
      </w:r>
      <w:r w:rsidR="00F177BA" w:rsidRPr="006C4414">
        <w:rPr>
          <w:b/>
          <w:color w:val="000000" w:themeColor="text1"/>
          <w:sz w:val="26"/>
          <w:szCs w:val="26"/>
          <w:u w:val="single"/>
        </w:rPr>
        <w:t>aluation of a Chosen Adaptation,</w:t>
      </w:r>
      <w:r w:rsidRPr="006C4414">
        <w:rPr>
          <w:b/>
          <w:color w:val="000000" w:themeColor="text1"/>
          <w:sz w:val="26"/>
          <w:szCs w:val="26"/>
          <w:u w:val="single"/>
        </w:rPr>
        <w:t xml:space="preserve"> </w:t>
      </w:r>
      <w:r w:rsidR="00F177BA" w:rsidRPr="006C4414">
        <w:rPr>
          <w:b/>
          <w:color w:val="000000" w:themeColor="text1"/>
          <w:sz w:val="26"/>
          <w:szCs w:val="26"/>
          <w:u w:val="single"/>
        </w:rPr>
        <w:t>W</w:t>
      </w:r>
      <w:r w:rsidRPr="006C4414">
        <w:rPr>
          <w:b/>
          <w:color w:val="000000" w:themeColor="text1"/>
          <w:sz w:val="26"/>
          <w:szCs w:val="26"/>
          <w:u w:val="single"/>
        </w:rPr>
        <w:t xml:space="preserve">ith </w:t>
      </w:r>
      <w:r w:rsidR="00F177BA" w:rsidRPr="006C4414">
        <w:rPr>
          <w:b/>
          <w:color w:val="000000" w:themeColor="text1"/>
          <w:sz w:val="26"/>
          <w:szCs w:val="26"/>
          <w:u w:val="single"/>
        </w:rPr>
        <w:t xml:space="preserve">Reference to Martin </w:t>
      </w:r>
      <w:proofErr w:type="spellStart"/>
      <w:r w:rsidR="00F177BA" w:rsidRPr="006C4414">
        <w:rPr>
          <w:b/>
          <w:color w:val="000000" w:themeColor="text1"/>
          <w:sz w:val="26"/>
          <w:szCs w:val="26"/>
          <w:u w:val="single"/>
        </w:rPr>
        <w:t>Scorsese’s</w:t>
      </w:r>
      <w:proofErr w:type="spellEnd"/>
      <w:r w:rsidR="00F177BA" w:rsidRPr="006C4414">
        <w:rPr>
          <w:b/>
          <w:color w:val="000000" w:themeColor="text1"/>
          <w:sz w:val="26"/>
          <w:szCs w:val="26"/>
          <w:u w:val="single"/>
        </w:rPr>
        <w:t xml:space="preserve"> F</w:t>
      </w:r>
      <w:r w:rsidRPr="006C4414">
        <w:rPr>
          <w:b/>
          <w:color w:val="000000" w:themeColor="text1"/>
          <w:sz w:val="26"/>
          <w:szCs w:val="26"/>
          <w:u w:val="single"/>
        </w:rPr>
        <w:t xml:space="preserve">ilm </w:t>
      </w:r>
      <w:proofErr w:type="spellStart"/>
      <w:r w:rsidRPr="006C4414">
        <w:rPr>
          <w:b/>
          <w:i/>
          <w:color w:val="000000" w:themeColor="text1"/>
          <w:sz w:val="26"/>
          <w:szCs w:val="26"/>
          <w:u w:val="single"/>
        </w:rPr>
        <w:t>Goodfellas</w:t>
      </w:r>
      <w:proofErr w:type="spellEnd"/>
      <w:r w:rsidRPr="006C4414">
        <w:rPr>
          <w:b/>
          <w:color w:val="000000" w:themeColor="text1"/>
          <w:sz w:val="26"/>
          <w:szCs w:val="26"/>
          <w:u w:val="single"/>
        </w:rPr>
        <w:t xml:space="preserve"> (1990) in </w:t>
      </w:r>
      <w:r w:rsidR="00F177BA" w:rsidRPr="006C4414">
        <w:rPr>
          <w:b/>
          <w:color w:val="000000" w:themeColor="text1"/>
          <w:sz w:val="26"/>
          <w:szCs w:val="26"/>
          <w:u w:val="single"/>
        </w:rPr>
        <w:t>R</w:t>
      </w:r>
      <w:r w:rsidRPr="006C4414">
        <w:rPr>
          <w:b/>
          <w:color w:val="000000" w:themeColor="text1"/>
          <w:sz w:val="26"/>
          <w:szCs w:val="26"/>
          <w:u w:val="single"/>
        </w:rPr>
        <w:t xml:space="preserve">elation to Nicholas </w:t>
      </w:r>
      <w:proofErr w:type="spellStart"/>
      <w:r w:rsidRPr="006C4414">
        <w:rPr>
          <w:b/>
          <w:color w:val="000000" w:themeColor="text1"/>
          <w:sz w:val="26"/>
          <w:szCs w:val="26"/>
          <w:u w:val="single"/>
        </w:rPr>
        <w:t>Pileggi’s</w:t>
      </w:r>
      <w:proofErr w:type="spellEnd"/>
      <w:r w:rsidRPr="006C4414">
        <w:rPr>
          <w:b/>
          <w:color w:val="000000" w:themeColor="text1"/>
          <w:sz w:val="26"/>
          <w:szCs w:val="26"/>
          <w:u w:val="single"/>
        </w:rPr>
        <w:t xml:space="preserve"> </w:t>
      </w:r>
      <w:r w:rsidR="00860BB7" w:rsidRPr="006C4414">
        <w:rPr>
          <w:b/>
          <w:color w:val="000000" w:themeColor="text1"/>
          <w:sz w:val="26"/>
          <w:szCs w:val="26"/>
          <w:u w:val="single"/>
        </w:rPr>
        <w:t>Book</w:t>
      </w:r>
      <w:r w:rsidRPr="006C4414">
        <w:rPr>
          <w:b/>
          <w:color w:val="000000" w:themeColor="text1"/>
          <w:sz w:val="26"/>
          <w:szCs w:val="26"/>
          <w:u w:val="single"/>
        </w:rPr>
        <w:t xml:space="preserve"> </w:t>
      </w:r>
      <w:proofErr w:type="spellStart"/>
      <w:r w:rsidRPr="006C4414">
        <w:rPr>
          <w:b/>
          <w:i/>
          <w:color w:val="000000" w:themeColor="text1"/>
          <w:sz w:val="26"/>
          <w:szCs w:val="26"/>
          <w:u w:val="single"/>
        </w:rPr>
        <w:t>Wiseguy</w:t>
      </w:r>
      <w:proofErr w:type="spellEnd"/>
      <w:r w:rsidR="003C6A25" w:rsidRPr="006C4414">
        <w:rPr>
          <w:b/>
          <w:color w:val="000000" w:themeColor="text1"/>
          <w:sz w:val="26"/>
          <w:szCs w:val="26"/>
          <w:u w:val="single"/>
        </w:rPr>
        <w:t>.</w:t>
      </w:r>
    </w:p>
    <w:p w:rsidR="005324EC" w:rsidRPr="006C4414" w:rsidRDefault="00FC6CEA" w:rsidP="00F177BA">
      <w:pPr>
        <w:spacing w:line="480" w:lineRule="auto"/>
        <w:rPr>
          <w:color w:val="000000" w:themeColor="text1"/>
          <w:sz w:val="26"/>
          <w:szCs w:val="26"/>
        </w:rPr>
      </w:pPr>
      <w:r w:rsidRPr="006C4414">
        <w:rPr>
          <w:color w:val="000000" w:themeColor="text1"/>
          <w:sz w:val="26"/>
          <w:szCs w:val="26"/>
        </w:rPr>
        <w:t xml:space="preserve">As far as book to film adaptations usually go, there are few as faithful to the source material as </w:t>
      </w:r>
      <w:proofErr w:type="spellStart"/>
      <w:r w:rsidRPr="006C4414">
        <w:rPr>
          <w:i/>
          <w:color w:val="000000" w:themeColor="text1"/>
          <w:sz w:val="26"/>
          <w:szCs w:val="26"/>
        </w:rPr>
        <w:t>Goodfellas</w:t>
      </w:r>
      <w:proofErr w:type="spellEnd"/>
      <w:r w:rsidRPr="006C4414">
        <w:rPr>
          <w:i/>
          <w:color w:val="000000" w:themeColor="text1"/>
          <w:sz w:val="26"/>
          <w:szCs w:val="26"/>
        </w:rPr>
        <w:t xml:space="preserve"> (1990) </w:t>
      </w:r>
      <w:r w:rsidRPr="006C4414">
        <w:rPr>
          <w:color w:val="000000" w:themeColor="text1"/>
          <w:sz w:val="26"/>
          <w:szCs w:val="26"/>
        </w:rPr>
        <w:t xml:space="preserve">is to </w:t>
      </w:r>
      <w:proofErr w:type="spellStart"/>
      <w:r w:rsidRPr="006C4414">
        <w:rPr>
          <w:i/>
          <w:color w:val="000000" w:themeColor="text1"/>
          <w:sz w:val="26"/>
          <w:szCs w:val="26"/>
        </w:rPr>
        <w:t>Wiseguy</w:t>
      </w:r>
      <w:proofErr w:type="spellEnd"/>
      <w:r w:rsidR="00884458" w:rsidRPr="006C4414">
        <w:rPr>
          <w:i/>
          <w:color w:val="000000" w:themeColor="text1"/>
          <w:sz w:val="26"/>
          <w:szCs w:val="26"/>
        </w:rPr>
        <w:t xml:space="preserve"> </w:t>
      </w:r>
      <w:r w:rsidR="00884458" w:rsidRPr="006C4414">
        <w:rPr>
          <w:color w:val="000000" w:themeColor="text1"/>
          <w:sz w:val="26"/>
          <w:szCs w:val="26"/>
        </w:rPr>
        <w:t>(</w:t>
      </w:r>
      <w:proofErr w:type="spellStart"/>
      <w:r w:rsidR="00884458" w:rsidRPr="006C4414">
        <w:rPr>
          <w:i/>
          <w:color w:val="000000" w:themeColor="text1"/>
          <w:sz w:val="26"/>
          <w:szCs w:val="26"/>
        </w:rPr>
        <w:t>pubilished</w:t>
      </w:r>
      <w:proofErr w:type="spellEnd"/>
      <w:r w:rsidR="00884458" w:rsidRPr="006C4414">
        <w:rPr>
          <w:i/>
          <w:color w:val="000000" w:themeColor="text1"/>
          <w:sz w:val="26"/>
          <w:szCs w:val="26"/>
        </w:rPr>
        <w:t xml:space="preserve"> in 1985</w:t>
      </w:r>
      <w:r w:rsidR="00884458" w:rsidRPr="006C4414">
        <w:rPr>
          <w:color w:val="000000" w:themeColor="text1"/>
          <w:sz w:val="26"/>
          <w:szCs w:val="26"/>
        </w:rPr>
        <w:t>)</w:t>
      </w:r>
      <w:r w:rsidRPr="006C4414">
        <w:rPr>
          <w:color w:val="000000" w:themeColor="text1"/>
          <w:sz w:val="26"/>
          <w:szCs w:val="26"/>
        </w:rPr>
        <w:t>.</w:t>
      </w:r>
      <w:r w:rsidR="00CF3ACD" w:rsidRPr="006C4414">
        <w:rPr>
          <w:color w:val="000000" w:themeColor="text1"/>
          <w:sz w:val="26"/>
          <w:szCs w:val="26"/>
        </w:rPr>
        <w:t xml:space="preserve">  </w:t>
      </w:r>
      <w:r w:rsidR="00B13679" w:rsidRPr="006C4414">
        <w:rPr>
          <w:color w:val="000000" w:themeColor="text1"/>
          <w:sz w:val="26"/>
          <w:szCs w:val="26"/>
        </w:rPr>
        <w:t>The book is a true crime story, a factual account of real events from</w:t>
      </w:r>
      <w:r w:rsidR="007A2BDE" w:rsidRPr="006C4414">
        <w:rPr>
          <w:color w:val="000000" w:themeColor="text1"/>
          <w:sz w:val="26"/>
          <w:szCs w:val="26"/>
        </w:rPr>
        <w:t xml:space="preserve"> some of</w:t>
      </w:r>
      <w:r w:rsidR="00B13679" w:rsidRPr="006C4414">
        <w:rPr>
          <w:color w:val="000000" w:themeColor="text1"/>
          <w:sz w:val="26"/>
          <w:szCs w:val="26"/>
        </w:rPr>
        <w:t xml:space="preserve"> those who experienced them</w:t>
      </w:r>
      <w:r w:rsidR="007A2BDE" w:rsidRPr="006C4414">
        <w:rPr>
          <w:color w:val="000000" w:themeColor="text1"/>
          <w:sz w:val="26"/>
          <w:szCs w:val="26"/>
        </w:rPr>
        <w:t xml:space="preserve"> firsthand and it lends itself well to the gangster movie genre.  It</w:t>
      </w:r>
      <w:r w:rsidR="00B13679" w:rsidRPr="006C4414">
        <w:rPr>
          <w:color w:val="000000" w:themeColor="text1"/>
          <w:sz w:val="26"/>
          <w:szCs w:val="26"/>
        </w:rPr>
        <w:t xml:space="preserve"> is</w:t>
      </w:r>
      <w:r w:rsidR="00EF6446" w:rsidRPr="006C4414">
        <w:rPr>
          <w:color w:val="000000" w:themeColor="text1"/>
          <w:sz w:val="26"/>
          <w:szCs w:val="26"/>
        </w:rPr>
        <w:t>, for the most part, a</w:t>
      </w:r>
      <w:r w:rsidR="00622BA8" w:rsidRPr="006C4414">
        <w:rPr>
          <w:color w:val="000000" w:themeColor="text1"/>
          <w:sz w:val="26"/>
          <w:szCs w:val="26"/>
        </w:rPr>
        <w:t xml:space="preserve"> transposition, a</w:t>
      </w:r>
      <w:r w:rsidR="00EF6446" w:rsidRPr="006C4414">
        <w:rPr>
          <w:color w:val="000000" w:themeColor="text1"/>
          <w:sz w:val="26"/>
          <w:szCs w:val="26"/>
        </w:rPr>
        <w:t xml:space="preserve"> </w:t>
      </w:r>
      <w:r w:rsidR="00B13679" w:rsidRPr="006C4414">
        <w:rPr>
          <w:color w:val="000000" w:themeColor="text1"/>
          <w:sz w:val="26"/>
          <w:szCs w:val="26"/>
        </w:rPr>
        <w:t>linear retelling with some</w:t>
      </w:r>
      <w:r w:rsidR="00622BA8" w:rsidRPr="006C4414">
        <w:rPr>
          <w:color w:val="000000" w:themeColor="text1"/>
          <w:sz w:val="26"/>
          <w:szCs w:val="26"/>
        </w:rPr>
        <w:t xml:space="preserve"> structural changes, personal flair from the director and</w:t>
      </w:r>
      <w:r w:rsidR="00B13679" w:rsidRPr="006C4414">
        <w:rPr>
          <w:color w:val="000000" w:themeColor="text1"/>
          <w:sz w:val="26"/>
          <w:szCs w:val="26"/>
        </w:rPr>
        <w:t xml:space="preserve"> artistic licence taken for </w:t>
      </w:r>
      <w:r w:rsidR="00622BA8" w:rsidRPr="006C4414">
        <w:rPr>
          <w:color w:val="000000" w:themeColor="text1"/>
          <w:sz w:val="26"/>
          <w:szCs w:val="26"/>
        </w:rPr>
        <w:t>the sake of narrative or character develpment</w:t>
      </w:r>
      <w:r w:rsidR="005324EC" w:rsidRPr="006C4414">
        <w:rPr>
          <w:color w:val="000000" w:themeColor="text1"/>
          <w:sz w:val="26"/>
          <w:szCs w:val="26"/>
        </w:rPr>
        <w:t>.</w:t>
      </w:r>
      <w:r w:rsidR="00E86DC4" w:rsidRPr="006C4414">
        <w:rPr>
          <w:color w:val="000000" w:themeColor="text1"/>
          <w:sz w:val="26"/>
          <w:szCs w:val="26"/>
        </w:rPr>
        <w:t xml:space="preserve">  </w:t>
      </w:r>
      <w:r w:rsidR="00D8021E" w:rsidRPr="006C4414">
        <w:rPr>
          <w:color w:val="000000" w:themeColor="text1"/>
          <w:sz w:val="26"/>
          <w:szCs w:val="26"/>
        </w:rPr>
        <w:t>Both mediums tell the story of Henry Hill,</w:t>
      </w:r>
      <w:r w:rsidR="00874F43">
        <w:rPr>
          <w:color w:val="000000" w:themeColor="text1"/>
          <w:sz w:val="26"/>
          <w:szCs w:val="26"/>
        </w:rPr>
        <w:t xml:space="preserve"> portrayed in the film adaptation by actor Ray </w:t>
      </w:r>
      <w:proofErr w:type="spellStart"/>
      <w:r w:rsidR="00874F43">
        <w:rPr>
          <w:color w:val="000000" w:themeColor="text1"/>
          <w:sz w:val="26"/>
          <w:szCs w:val="26"/>
        </w:rPr>
        <w:t>Lio</w:t>
      </w:r>
      <w:r w:rsidR="0054651F">
        <w:rPr>
          <w:color w:val="000000" w:themeColor="text1"/>
          <w:sz w:val="26"/>
          <w:szCs w:val="26"/>
        </w:rPr>
        <w:t>t</w:t>
      </w:r>
      <w:r w:rsidR="00874F43">
        <w:rPr>
          <w:color w:val="000000" w:themeColor="text1"/>
          <w:sz w:val="26"/>
          <w:szCs w:val="26"/>
        </w:rPr>
        <w:t>ta</w:t>
      </w:r>
      <w:proofErr w:type="spellEnd"/>
      <w:r w:rsidR="00874F43">
        <w:rPr>
          <w:color w:val="000000" w:themeColor="text1"/>
          <w:sz w:val="26"/>
          <w:szCs w:val="26"/>
        </w:rPr>
        <w:t>,</w:t>
      </w:r>
      <w:r w:rsidR="00D8021E" w:rsidRPr="006C4414">
        <w:rPr>
          <w:color w:val="000000" w:themeColor="text1"/>
          <w:sz w:val="26"/>
          <w:szCs w:val="26"/>
        </w:rPr>
        <w:t xml:space="preserve"> mostly from his own perspective, </w:t>
      </w:r>
      <w:r w:rsidR="00E86DC4" w:rsidRPr="006C4414">
        <w:rPr>
          <w:color w:val="000000" w:themeColor="text1"/>
          <w:sz w:val="26"/>
          <w:szCs w:val="26"/>
        </w:rPr>
        <w:t xml:space="preserve">and his life growing up as </w:t>
      </w:r>
      <w:r w:rsidR="00487F42" w:rsidRPr="006C4414">
        <w:rPr>
          <w:color w:val="000000" w:themeColor="text1"/>
          <w:sz w:val="26"/>
          <w:szCs w:val="26"/>
        </w:rPr>
        <w:t xml:space="preserve">a </w:t>
      </w:r>
      <w:r w:rsidR="00E86DC4" w:rsidRPr="006C4414">
        <w:rPr>
          <w:color w:val="000000" w:themeColor="text1"/>
          <w:sz w:val="26"/>
          <w:szCs w:val="26"/>
        </w:rPr>
        <w:t>part of a</w:t>
      </w:r>
      <w:r w:rsidR="00743909" w:rsidRPr="006C4414">
        <w:rPr>
          <w:color w:val="000000" w:themeColor="text1"/>
          <w:sz w:val="26"/>
          <w:szCs w:val="26"/>
        </w:rPr>
        <w:t>n Italian American</w:t>
      </w:r>
      <w:r w:rsidR="00E86DC4" w:rsidRPr="006C4414">
        <w:rPr>
          <w:color w:val="000000" w:themeColor="text1"/>
          <w:sz w:val="26"/>
          <w:szCs w:val="26"/>
        </w:rPr>
        <w:t xml:space="preserve"> mafia crime family</w:t>
      </w:r>
      <w:r w:rsidR="000A0CE0" w:rsidRPr="006C4414">
        <w:rPr>
          <w:color w:val="000000" w:themeColor="text1"/>
          <w:sz w:val="26"/>
          <w:szCs w:val="26"/>
        </w:rPr>
        <w:t xml:space="preserve"> in New York City during the 1950s and through to the 1980s</w:t>
      </w:r>
      <w:r w:rsidR="00E86DC4" w:rsidRPr="006C4414">
        <w:rPr>
          <w:color w:val="000000" w:themeColor="text1"/>
          <w:sz w:val="26"/>
          <w:szCs w:val="26"/>
        </w:rPr>
        <w:t xml:space="preserve">. </w:t>
      </w:r>
    </w:p>
    <w:p w:rsidR="00C915B0" w:rsidRDefault="00C915B0" w:rsidP="00F177BA">
      <w:pPr>
        <w:spacing w:line="480" w:lineRule="auto"/>
        <w:rPr>
          <w:color w:val="000000" w:themeColor="text1"/>
          <w:sz w:val="26"/>
          <w:szCs w:val="26"/>
        </w:rPr>
      </w:pPr>
      <w:r w:rsidRPr="006C4414">
        <w:rPr>
          <w:color w:val="000000" w:themeColor="text1"/>
          <w:sz w:val="26"/>
          <w:szCs w:val="26"/>
        </w:rPr>
        <w:t xml:space="preserve">The author of the book, Nicholas </w:t>
      </w:r>
      <w:proofErr w:type="spellStart"/>
      <w:r w:rsidRPr="006C4414">
        <w:rPr>
          <w:color w:val="000000" w:themeColor="text1"/>
          <w:sz w:val="26"/>
          <w:szCs w:val="26"/>
        </w:rPr>
        <w:t>Pileggi</w:t>
      </w:r>
      <w:proofErr w:type="spellEnd"/>
      <w:r w:rsidRPr="006C4414">
        <w:rPr>
          <w:color w:val="000000" w:themeColor="text1"/>
          <w:sz w:val="26"/>
          <w:szCs w:val="26"/>
        </w:rPr>
        <w:t>, and the film’s director, Martin Scorsese, had a</w:t>
      </w:r>
      <w:r w:rsidR="006C4414">
        <w:rPr>
          <w:color w:val="000000" w:themeColor="text1"/>
          <w:sz w:val="26"/>
          <w:szCs w:val="26"/>
        </w:rPr>
        <w:t xml:space="preserve"> good,</w:t>
      </w:r>
      <w:r w:rsidRPr="006C4414">
        <w:rPr>
          <w:color w:val="000000" w:themeColor="text1"/>
          <w:sz w:val="26"/>
          <w:szCs w:val="26"/>
        </w:rPr>
        <w:t xml:space="preserve"> somewhat symbiotic relationship with each</w:t>
      </w:r>
      <w:r w:rsidR="00D5696C" w:rsidRPr="006C4414">
        <w:rPr>
          <w:color w:val="000000" w:themeColor="text1"/>
          <w:sz w:val="26"/>
          <w:szCs w:val="26"/>
        </w:rPr>
        <w:t xml:space="preserve"> </w:t>
      </w:r>
      <w:r w:rsidRPr="006C4414">
        <w:rPr>
          <w:color w:val="000000" w:themeColor="text1"/>
          <w:sz w:val="26"/>
          <w:szCs w:val="26"/>
        </w:rPr>
        <w:t>other</w:t>
      </w:r>
      <w:r w:rsidR="003569BF" w:rsidRPr="006C4414">
        <w:rPr>
          <w:color w:val="000000" w:themeColor="text1"/>
          <w:sz w:val="26"/>
          <w:szCs w:val="26"/>
        </w:rPr>
        <w:t xml:space="preserve">.  In an interview with Matt </w:t>
      </w:r>
      <w:proofErr w:type="spellStart"/>
      <w:r w:rsidR="003569BF" w:rsidRPr="006C4414">
        <w:rPr>
          <w:color w:val="000000" w:themeColor="text1"/>
          <w:sz w:val="26"/>
          <w:szCs w:val="26"/>
        </w:rPr>
        <w:t>Prigge</w:t>
      </w:r>
      <w:proofErr w:type="spellEnd"/>
      <w:r w:rsidR="003569BF" w:rsidRPr="006C4414">
        <w:rPr>
          <w:color w:val="000000" w:themeColor="text1"/>
          <w:sz w:val="26"/>
          <w:szCs w:val="26"/>
        </w:rPr>
        <w:t xml:space="preserve"> for Metro US in 2015, </w:t>
      </w:r>
      <w:proofErr w:type="spellStart"/>
      <w:r w:rsidR="003569BF" w:rsidRPr="006C4414">
        <w:rPr>
          <w:color w:val="000000" w:themeColor="text1"/>
          <w:sz w:val="26"/>
          <w:szCs w:val="26"/>
        </w:rPr>
        <w:t>Pileggi</w:t>
      </w:r>
      <w:proofErr w:type="spellEnd"/>
      <w:r w:rsidR="003569BF" w:rsidRPr="006C4414">
        <w:rPr>
          <w:color w:val="000000" w:themeColor="text1"/>
          <w:sz w:val="26"/>
          <w:szCs w:val="26"/>
        </w:rPr>
        <w:t xml:space="preserve"> described his experience of the adaptation</w:t>
      </w:r>
      <w:r w:rsidR="00860BB7" w:rsidRPr="006C4414">
        <w:rPr>
          <w:color w:val="000000" w:themeColor="text1"/>
          <w:sz w:val="26"/>
          <w:szCs w:val="26"/>
        </w:rPr>
        <w:t xml:space="preserve"> process of his</w:t>
      </w:r>
      <w:r w:rsidR="00697374" w:rsidRPr="006C4414">
        <w:rPr>
          <w:color w:val="000000" w:themeColor="text1"/>
          <w:sz w:val="26"/>
          <w:szCs w:val="26"/>
        </w:rPr>
        <w:t xml:space="preserve"> work of</w:t>
      </w:r>
      <w:r w:rsidR="00860BB7" w:rsidRPr="006C4414">
        <w:rPr>
          <w:color w:val="000000" w:themeColor="text1"/>
          <w:sz w:val="26"/>
          <w:szCs w:val="26"/>
        </w:rPr>
        <w:t xml:space="preserve"> non-fiction</w:t>
      </w:r>
      <w:r w:rsidR="00697374" w:rsidRPr="006C4414">
        <w:rPr>
          <w:color w:val="000000" w:themeColor="text1"/>
          <w:sz w:val="26"/>
          <w:szCs w:val="26"/>
        </w:rPr>
        <w:t>.</w:t>
      </w:r>
      <w:r w:rsidR="00175C81" w:rsidRPr="006C4414">
        <w:rPr>
          <w:color w:val="000000" w:themeColor="text1"/>
          <w:sz w:val="26"/>
          <w:szCs w:val="26"/>
        </w:rPr>
        <w:t xml:space="preserve">  He explains how Scorsese mentored him, “He said “take the book and structure it the way you see it as a movie.” So that’s what I did.  And he said “I’ll do the same thing</w:t>
      </w:r>
      <w:r w:rsidR="006C4414" w:rsidRPr="006C4414">
        <w:rPr>
          <w:color w:val="000000" w:themeColor="text1"/>
          <w:sz w:val="26"/>
          <w:szCs w:val="26"/>
        </w:rPr>
        <w:t xml:space="preserve">.” So we both did it.  And we both kicked out his stint in the </w:t>
      </w:r>
      <w:proofErr w:type="gramStart"/>
      <w:r w:rsidR="006C4414" w:rsidRPr="006C4414">
        <w:rPr>
          <w:color w:val="000000" w:themeColor="text1"/>
          <w:sz w:val="26"/>
          <w:szCs w:val="26"/>
        </w:rPr>
        <w:t>military,</w:t>
      </w:r>
      <w:proofErr w:type="gramEnd"/>
      <w:r w:rsidR="006C4414" w:rsidRPr="006C4414">
        <w:rPr>
          <w:color w:val="000000" w:themeColor="text1"/>
          <w:sz w:val="26"/>
          <w:szCs w:val="26"/>
        </w:rPr>
        <w:t xml:space="preserve"> we both kicked out almost the same stuff.  </w:t>
      </w:r>
      <w:r w:rsidR="006C4414" w:rsidRPr="006C4414">
        <w:rPr>
          <w:color w:val="000000" w:themeColor="text1"/>
          <w:sz w:val="26"/>
          <w:szCs w:val="26"/>
          <w:shd w:val="clear" w:color="auto" w:fill="FFFFFF"/>
        </w:rPr>
        <w:t xml:space="preserve">The storyline we came up with was come upon by the two us each independently. We both sat down </w:t>
      </w:r>
      <w:r w:rsidR="006C4414" w:rsidRPr="006C4414">
        <w:rPr>
          <w:color w:val="000000" w:themeColor="text1"/>
          <w:sz w:val="26"/>
          <w:szCs w:val="26"/>
          <w:shd w:val="clear" w:color="auto" w:fill="FFFFFF"/>
        </w:rPr>
        <w:lastRenderedPageBreak/>
        <w:t>and looked at each other’s outlines and we realized we had come up with the same outline. We both laughed.”</w:t>
      </w:r>
      <w:r w:rsidR="00AB20D4" w:rsidRPr="006C4414">
        <w:rPr>
          <w:color w:val="000000" w:themeColor="text1"/>
          <w:sz w:val="26"/>
          <w:szCs w:val="26"/>
        </w:rPr>
        <w:t xml:space="preserve"> </w:t>
      </w:r>
      <w:r w:rsidR="00860BB7" w:rsidRPr="006C4414">
        <w:rPr>
          <w:color w:val="000000" w:themeColor="text1"/>
          <w:sz w:val="26"/>
          <w:szCs w:val="26"/>
        </w:rPr>
        <w:t xml:space="preserve">  </w:t>
      </w:r>
    </w:p>
    <w:p w:rsidR="00235521" w:rsidRDefault="009303E8" w:rsidP="00804971">
      <w:pPr>
        <w:spacing w:line="480" w:lineRule="auto"/>
        <w:rPr>
          <w:color w:val="000000" w:themeColor="text1"/>
          <w:sz w:val="26"/>
          <w:szCs w:val="26"/>
        </w:rPr>
      </w:pPr>
      <w:r w:rsidRPr="003A1511">
        <w:rPr>
          <w:color w:val="000000" w:themeColor="text1"/>
          <w:sz w:val="26"/>
          <w:szCs w:val="26"/>
        </w:rPr>
        <w:t xml:space="preserve">In the same article, </w:t>
      </w:r>
      <w:proofErr w:type="spellStart"/>
      <w:r w:rsidRPr="003A1511">
        <w:rPr>
          <w:color w:val="000000" w:themeColor="text1"/>
          <w:sz w:val="26"/>
          <w:szCs w:val="26"/>
        </w:rPr>
        <w:t>Pileggi</w:t>
      </w:r>
      <w:proofErr w:type="spellEnd"/>
      <w:r w:rsidRPr="003A1511">
        <w:rPr>
          <w:color w:val="000000" w:themeColor="text1"/>
          <w:sz w:val="26"/>
          <w:szCs w:val="26"/>
        </w:rPr>
        <w:t xml:space="preserve"> goes on to explain the reasoning behind an early instance of restructuring, the decision to begin the film in medias res</w:t>
      </w:r>
      <w:r w:rsidR="00EB723C">
        <w:rPr>
          <w:color w:val="000000" w:themeColor="text1"/>
          <w:sz w:val="26"/>
          <w:szCs w:val="26"/>
        </w:rPr>
        <w:t xml:space="preserve"> and how it was to do with story pacing</w:t>
      </w:r>
      <w:r w:rsidR="00264CAF">
        <w:rPr>
          <w:color w:val="000000" w:themeColor="text1"/>
          <w:sz w:val="26"/>
          <w:szCs w:val="26"/>
        </w:rPr>
        <w:t xml:space="preserve"> and</w:t>
      </w:r>
      <w:r w:rsidR="00EB723C">
        <w:rPr>
          <w:color w:val="000000" w:themeColor="text1"/>
          <w:sz w:val="26"/>
          <w:szCs w:val="26"/>
        </w:rPr>
        <w:t xml:space="preserve"> expectations of </w:t>
      </w:r>
      <w:r w:rsidR="00264CAF">
        <w:rPr>
          <w:color w:val="000000" w:themeColor="text1"/>
          <w:sz w:val="26"/>
          <w:szCs w:val="26"/>
        </w:rPr>
        <w:t xml:space="preserve">gangster movie </w:t>
      </w:r>
      <w:r w:rsidR="00EB723C">
        <w:rPr>
          <w:color w:val="000000" w:themeColor="text1"/>
          <w:sz w:val="26"/>
          <w:szCs w:val="26"/>
        </w:rPr>
        <w:t>genre conventions.</w:t>
      </w:r>
      <w:r w:rsidRPr="003A1511">
        <w:rPr>
          <w:color w:val="000000" w:themeColor="text1"/>
          <w:sz w:val="26"/>
          <w:szCs w:val="26"/>
        </w:rPr>
        <w:t xml:space="preserve"> </w:t>
      </w:r>
      <w:r w:rsidR="00EB723C">
        <w:rPr>
          <w:color w:val="000000" w:themeColor="text1"/>
          <w:sz w:val="26"/>
          <w:szCs w:val="26"/>
        </w:rPr>
        <w:t xml:space="preserve"> </w:t>
      </w:r>
      <w:r w:rsidR="003A1511" w:rsidRPr="003A1511">
        <w:rPr>
          <w:color w:val="000000" w:themeColor="text1"/>
          <w:sz w:val="26"/>
          <w:szCs w:val="26"/>
        </w:rPr>
        <w:t>“</w:t>
      </w:r>
      <w:r w:rsidR="003A1511" w:rsidRPr="003A1511">
        <w:rPr>
          <w:color w:val="000000" w:themeColor="text1"/>
          <w:sz w:val="26"/>
          <w:szCs w:val="26"/>
          <w:shd w:val="clear" w:color="auto" w:fill="FFFFFF"/>
        </w:rPr>
        <w:t xml:space="preserve">The script doesn’t open the way it opens. It opens with him looking out the window at the cab stand. Basically the way the book opens. Once the structure was there Marty realized it was too slow. This is a gangster movie. He came up with the notion of starting it with the body in the trunk. Then you have the story take him up to the part where they kill Billy </w:t>
      </w:r>
      <w:proofErr w:type="spellStart"/>
      <w:r w:rsidR="003A1511" w:rsidRPr="003A1511">
        <w:rPr>
          <w:color w:val="000000" w:themeColor="text1"/>
          <w:sz w:val="26"/>
          <w:szCs w:val="26"/>
          <w:shd w:val="clear" w:color="auto" w:fill="FFFFFF"/>
        </w:rPr>
        <w:t>Batts</w:t>
      </w:r>
      <w:proofErr w:type="spellEnd"/>
      <w:r w:rsidR="003A1511" w:rsidRPr="003A1511">
        <w:rPr>
          <w:color w:val="000000" w:themeColor="text1"/>
          <w:sz w:val="26"/>
          <w:szCs w:val="26"/>
          <w:shd w:val="clear" w:color="auto" w:fill="FFFFFF"/>
        </w:rPr>
        <w:t>, and the movie begins again from where it started. This way you start with this extraordinary, insane moment.”</w:t>
      </w:r>
      <w:r w:rsidR="00EB723C">
        <w:rPr>
          <w:color w:val="000000" w:themeColor="text1"/>
          <w:sz w:val="26"/>
          <w:szCs w:val="26"/>
          <w:shd w:val="clear" w:color="auto" w:fill="FFFFFF"/>
        </w:rPr>
        <w:t xml:space="preserve">  I </w:t>
      </w:r>
      <w:r w:rsidR="00264CAF">
        <w:rPr>
          <w:color w:val="000000" w:themeColor="text1"/>
          <w:sz w:val="26"/>
          <w:szCs w:val="26"/>
          <w:shd w:val="clear" w:color="auto" w:fill="FFFFFF"/>
        </w:rPr>
        <w:t>feel another good reason for the restructuring of the opening scene</w:t>
      </w:r>
      <w:r w:rsidR="001A191D">
        <w:rPr>
          <w:color w:val="000000" w:themeColor="text1"/>
          <w:sz w:val="26"/>
          <w:szCs w:val="26"/>
          <w:shd w:val="clear" w:color="auto" w:fill="FFFFFF"/>
        </w:rPr>
        <w:t xml:space="preserve"> is to hook the audience by introducing enigma codes.  By opening in medias res, the audience does not yet know who these characters are nor why there is a body in the boot (or trunk) of the car.  By then flashing back to the </w:t>
      </w:r>
      <w:r w:rsidR="00804971">
        <w:rPr>
          <w:color w:val="000000" w:themeColor="text1"/>
          <w:sz w:val="26"/>
          <w:szCs w:val="26"/>
          <w:shd w:val="clear" w:color="auto" w:fill="FFFFFF"/>
        </w:rPr>
        <w:t>start of the story, it should engross the viewer to find out the answers to their questions, but the story should also</w:t>
      </w:r>
      <w:r w:rsidR="00C23591">
        <w:rPr>
          <w:color w:val="000000" w:themeColor="text1"/>
          <w:sz w:val="26"/>
          <w:szCs w:val="26"/>
          <w:shd w:val="clear" w:color="auto" w:fill="FFFFFF"/>
        </w:rPr>
        <w:t xml:space="preserve"> hopefully</w:t>
      </w:r>
      <w:r w:rsidR="00804971">
        <w:rPr>
          <w:color w:val="000000" w:themeColor="text1"/>
          <w:sz w:val="26"/>
          <w:szCs w:val="26"/>
          <w:shd w:val="clear" w:color="auto" w:fill="FFFFFF"/>
        </w:rPr>
        <w:t xml:space="preserve"> </w:t>
      </w:r>
      <w:r w:rsidR="008F6813">
        <w:rPr>
          <w:color w:val="000000" w:themeColor="text1"/>
          <w:sz w:val="26"/>
          <w:szCs w:val="26"/>
          <w:shd w:val="clear" w:color="auto" w:fill="FFFFFF"/>
        </w:rPr>
        <w:t xml:space="preserve">be good enough to </w:t>
      </w:r>
      <w:r w:rsidR="00804971">
        <w:rPr>
          <w:color w:val="000000" w:themeColor="text1"/>
          <w:sz w:val="26"/>
          <w:szCs w:val="26"/>
          <w:shd w:val="clear" w:color="auto" w:fill="FFFFFF"/>
        </w:rPr>
        <w:t>hold</w:t>
      </w:r>
      <w:r w:rsidR="00804971">
        <w:rPr>
          <w:color w:val="000000" w:themeColor="text1"/>
          <w:sz w:val="26"/>
          <w:szCs w:val="26"/>
        </w:rPr>
        <w:t xml:space="preserve"> their attention</w:t>
      </w:r>
      <w:r w:rsidR="00F366A9">
        <w:rPr>
          <w:color w:val="000000" w:themeColor="text1"/>
          <w:sz w:val="26"/>
          <w:szCs w:val="26"/>
        </w:rPr>
        <w:t xml:space="preserve"> to watch past this moment and see its resolution</w:t>
      </w:r>
      <w:r w:rsidR="008F6813">
        <w:rPr>
          <w:color w:val="000000" w:themeColor="text1"/>
          <w:sz w:val="26"/>
          <w:szCs w:val="26"/>
        </w:rPr>
        <w:t>.</w:t>
      </w:r>
      <w:r w:rsidR="00804971">
        <w:rPr>
          <w:color w:val="000000" w:themeColor="text1"/>
          <w:sz w:val="26"/>
          <w:szCs w:val="26"/>
        </w:rPr>
        <w:t xml:space="preserve"> </w:t>
      </w:r>
    </w:p>
    <w:p w:rsidR="00972856" w:rsidRDefault="00FB5B23" w:rsidP="00804971">
      <w:pPr>
        <w:spacing w:line="480" w:lineRule="auto"/>
        <w:rPr>
          <w:color w:val="000000" w:themeColor="text1"/>
          <w:sz w:val="26"/>
          <w:szCs w:val="26"/>
        </w:rPr>
      </w:pPr>
      <w:r>
        <w:rPr>
          <w:color w:val="000000" w:themeColor="text1"/>
          <w:sz w:val="26"/>
          <w:szCs w:val="26"/>
        </w:rPr>
        <w:t xml:space="preserve">The verisimilitude of the film </w:t>
      </w:r>
      <w:proofErr w:type="spellStart"/>
      <w:r>
        <w:rPr>
          <w:i/>
          <w:color w:val="000000" w:themeColor="text1"/>
          <w:sz w:val="26"/>
          <w:szCs w:val="26"/>
        </w:rPr>
        <w:t>Goodfellas</w:t>
      </w:r>
      <w:proofErr w:type="spellEnd"/>
      <w:r>
        <w:rPr>
          <w:color w:val="000000" w:themeColor="text1"/>
          <w:sz w:val="26"/>
          <w:szCs w:val="26"/>
        </w:rPr>
        <w:t xml:space="preserve"> is portrayed incredibly through the attention to detail from both the cast and the crew who worked on it.</w:t>
      </w:r>
      <w:r w:rsidR="009F0DE7">
        <w:rPr>
          <w:color w:val="000000" w:themeColor="text1"/>
          <w:sz w:val="26"/>
          <w:szCs w:val="26"/>
        </w:rPr>
        <w:t xml:space="preserve">  Scorsese himself is Italian American</w:t>
      </w:r>
      <w:r w:rsidR="005D3210">
        <w:rPr>
          <w:color w:val="000000" w:themeColor="text1"/>
          <w:sz w:val="26"/>
          <w:szCs w:val="26"/>
        </w:rPr>
        <w:t xml:space="preserve"> and was raised in New York - born in Queens and growing up in Little Italy.  He would have </w:t>
      </w:r>
      <w:r w:rsidR="00EE69A6">
        <w:rPr>
          <w:color w:val="000000" w:themeColor="text1"/>
          <w:sz w:val="26"/>
          <w:szCs w:val="26"/>
        </w:rPr>
        <w:t>witnessed</w:t>
      </w:r>
      <w:r w:rsidR="005D3210">
        <w:rPr>
          <w:color w:val="000000" w:themeColor="text1"/>
          <w:sz w:val="26"/>
          <w:szCs w:val="26"/>
        </w:rPr>
        <w:t xml:space="preserve"> firsthand </w:t>
      </w:r>
      <w:r w:rsidR="00EE69A6">
        <w:rPr>
          <w:color w:val="000000" w:themeColor="text1"/>
          <w:sz w:val="26"/>
          <w:szCs w:val="26"/>
        </w:rPr>
        <w:t xml:space="preserve">life around the Sicilian mafia from the </w:t>
      </w:r>
      <w:r w:rsidR="00EE69A6">
        <w:rPr>
          <w:color w:val="000000" w:themeColor="text1"/>
          <w:sz w:val="26"/>
          <w:szCs w:val="26"/>
        </w:rPr>
        <w:lastRenderedPageBreak/>
        <w:t>perspective of an outsider, as well as all of the smallest, authentic Italian American details</w:t>
      </w:r>
      <w:r w:rsidR="00CD5675">
        <w:rPr>
          <w:color w:val="000000" w:themeColor="text1"/>
          <w:sz w:val="26"/>
          <w:szCs w:val="26"/>
        </w:rPr>
        <w:t xml:space="preserve">.  The same goes for the actors.  </w:t>
      </w:r>
      <w:r w:rsidR="00345534">
        <w:rPr>
          <w:color w:val="000000" w:themeColor="text1"/>
          <w:sz w:val="26"/>
          <w:szCs w:val="26"/>
        </w:rPr>
        <w:t xml:space="preserve">According to </w:t>
      </w:r>
      <w:proofErr w:type="spellStart"/>
      <w:r w:rsidR="00345534">
        <w:rPr>
          <w:color w:val="000000" w:themeColor="text1"/>
          <w:sz w:val="26"/>
          <w:szCs w:val="26"/>
        </w:rPr>
        <w:t>Pileggi</w:t>
      </w:r>
      <w:proofErr w:type="spellEnd"/>
      <w:r w:rsidR="00345534">
        <w:rPr>
          <w:color w:val="000000" w:themeColor="text1"/>
          <w:sz w:val="26"/>
          <w:szCs w:val="26"/>
        </w:rPr>
        <w:t xml:space="preserve"> in an interview for the </w:t>
      </w:r>
      <w:r w:rsidR="00841C1E">
        <w:rPr>
          <w:color w:val="000000" w:themeColor="text1"/>
          <w:sz w:val="26"/>
          <w:szCs w:val="26"/>
        </w:rPr>
        <w:t xml:space="preserve">making of </w:t>
      </w:r>
      <w:r w:rsidR="00345534">
        <w:rPr>
          <w:color w:val="000000" w:themeColor="text1"/>
          <w:sz w:val="26"/>
          <w:szCs w:val="26"/>
        </w:rPr>
        <w:t>documentary</w:t>
      </w:r>
      <w:r w:rsidR="00841C1E">
        <w:rPr>
          <w:color w:val="000000" w:themeColor="text1"/>
          <w:sz w:val="26"/>
          <w:szCs w:val="26"/>
        </w:rPr>
        <w:t xml:space="preserve"> produced by Brett </w:t>
      </w:r>
      <w:proofErr w:type="spellStart"/>
      <w:r w:rsidR="00841C1E">
        <w:rPr>
          <w:color w:val="000000" w:themeColor="text1"/>
          <w:sz w:val="26"/>
          <w:szCs w:val="26"/>
        </w:rPr>
        <w:t>Ratner</w:t>
      </w:r>
      <w:proofErr w:type="spellEnd"/>
      <w:r w:rsidR="00345534">
        <w:rPr>
          <w:color w:val="000000" w:themeColor="text1"/>
          <w:sz w:val="26"/>
          <w:szCs w:val="26"/>
        </w:rPr>
        <w:t xml:space="preserve"> </w:t>
      </w:r>
      <w:proofErr w:type="spellStart"/>
      <w:r w:rsidR="00345534">
        <w:rPr>
          <w:i/>
          <w:color w:val="000000" w:themeColor="text1"/>
          <w:sz w:val="26"/>
          <w:szCs w:val="26"/>
        </w:rPr>
        <w:t>Scorsese’s</w:t>
      </w:r>
      <w:proofErr w:type="spellEnd"/>
      <w:r w:rsidR="00345534">
        <w:rPr>
          <w:i/>
          <w:color w:val="000000" w:themeColor="text1"/>
          <w:sz w:val="26"/>
          <w:szCs w:val="26"/>
        </w:rPr>
        <w:t xml:space="preserve"> </w:t>
      </w:r>
      <w:proofErr w:type="spellStart"/>
      <w:r w:rsidR="00345534" w:rsidRPr="00345534">
        <w:rPr>
          <w:color w:val="000000" w:themeColor="text1"/>
          <w:sz w:val="26"/>
          <w:szCs w:val="26"/>
        </w:rPr>
        <w:t>Goodfellas</w:t>
      </w:r>
      <w:proofErr w:type="spellEnd"/>
      <w:r w:rsidR="00841C1E">
        <w:rPr>
          <w:color w:val="000000" w:themeColor="text1"/>
          <w:sz w:val="26"/>
          <w:szCs w:val="26"/>
        </w:rPr>
        <w:t xml:space="preserve"> in 2015</w:t>
      </w:r>
      <w:r w:rsidR="00345534">
        <w:rPr>
          <w:color w:val="000000" w:themeColor="text1"/>
          <w:sz w:val="26"/>
          <w:szCs w:val="26"/>
        </w:rPr>
        <w:t xml:space="preserve">, </w:t>
      </w:r>
      <w:r w:rsidR="00CD5675" w:rsidRPr="00345534">
        <w:rPr>
          <w:color w:val="000000" w:themeColor="text1"/>
          <w:sz w:val="26"/>
          <w:szCs w:val="26"/>
        </w:rPr>
        <w:t>Robert</w:t>
      </w:r>
      <w:r w:rsidR="00CD5675">
        <w:rPr>
          <w:color w:val="000000" w:themeColor="text1"/>
          <w:sz w:val="26"/>
          <w:szCs w:val="26"/>
        </w:rPr>
        <w:t xml:space="preserve"> De </w:t>
      </w:r>
      <w:proofErr w:type="spellStart"/>
      <w:r w:rsidR="00CD5675">
        <w:rPr>
          <w:color w:val="000000" w:themeColor="text1"/>
          <w:sz w:val="26"/>
          <w:szCs w:val="26"/>
        </w:rPr>
        <w:t>Niro</w:t>
      </w:r>
      <w:proofErr w:type="spellEnd"/>
      <w:r w:rsidR="00345534">
        <w:rPr>
          <w:color w:val="000000" w:themeColor="text1"/>
          <w:sz w:val="26"/>
          <w:szCs w:val="26"/>
        </w:rPr>
        <w:t>, who played Jimmy Conway, wanted to know such small details to be as authentic as possible, including how the real</w:t>
      </w:r>
      <w:r w:rsidR="005D3210">
        <w:rPr>
          <w:color w:val="000000" w:themeColor="text1"/>
          <w:sz w:val="26"/>
          <w:szCs w:val="26"/>
        </w:rPr>
        <w:t xml:space="preserve"> </w:t>
      </w:r>
      <w:r w:rsidR="00345534">
        <w:rPr>
          <w:color w:val="000000" w:themeColor="text1"/>
          <w:sz w:val="26"/>
          <w:szCs w:val="26"/>
        </w:rPr>
        <w:t>James Burke tipped ketchup out of the bottle</w:t>
      </w:r>
      <w:r w:rsidR="00841C1E">
        <w:rPr>
          <w:color w:val="000000" w:themeColor="text1"/>
          <w:sz w:val="26"/>
          <w:szCs w:val="26"/>
        </w:rPr>
        <w:t xml:space="preserve">, prompting </w:t>
      </w:r>
      <w:proofErr w:type="spellStart"/>
      <w:r w:rsidR="00841C1E">
        <w:rPr>
          <w:color w:val="000000" w:themeColor="text1"/>
          <w:sz w:val="26"/>
          <w:szCs w:val="26"/>
        </w:rPr>
        <w:t>Pileggi</w:t>
      </w:r>
      <w:proofErr w:type="spellEnd"/>
      <w:r w:rsidR="00841C1E">
        <w:rPr>
          <w:color w:val="000000" w:themeColor="text1"/>
          <w:sz w:val="26"/>
          <w:szCs w:val="26"/>
        </w:rPr>
        <w:t xml:space="preserve"> to phone up the real Henry Hill to find out.</w:t>
      </w:r>
      <w:r w:rsidR="00682DC6">
        <w:rPr>
          <w:color w:val="000000" w:themeColor="text1"/>
          <w:sz w:val="26"/>
          <w:szCs w:val="26"/>
        </w:rPr>
        <w:t xml:space="preserve">  Such a small detail that </w:t>
      </w:r>
      <w:r w:rsidR="0098381F">
        <w:rPr>
          <w:color w:val="000000" w:themeColor="text1"/>
          <w:sz w:val="26"/>
          <w:szCs w:val="26"/>
        </w:rPr>
        <w:t>neither</w:t>
      </w:r>
      <w:r w:rsidR="00682DC6">
        <w:rPr>
          <w:color w:val="000000" w:themeColor="text1"/>
          <w:sz w:val="26"/>
          <w:szCs w:val="26"/>
        </w:rPr>
        <w:t xml:space="preserve"> need</w:t>
      </w:r>
      <w:r w:rsidR="0098381F">
        <w:rPr>
          <w:color w:val="000000" w:themeColor="text1"/>
          <w:sz w:val="26"/>
          <w:szCs w:val="26"/>
        </w:rPr>
        <w:t>s</w:t>
      </w:r>
      <w:r w:rsidR="00682DC6">
        <w:rPr>
          <w:color w:val="000000" w:themeColor="text1"/>
          <w:sz w:val="26"/>
          <w:szCs w:val="26"/>
        </w:rPr>
        <w:t xml:space="preserve"> to </w:t>
      </w:r>
      <w:r w:rsidR="0098381F">
        <w:rPr>
          <w:color w:val="000000" w:themeColor="text1"/>
          <w:sz w:val="26"/>
          <w:szCs w:val="26"/>
        </w:rPr>
        <w:t>be mentioned</w:t>
      </w:r>
      <w:r w:rsidR="00682DC6">
        <w:rPr>
          <w:color w:val="000000" w:themeColor="text1"/>
          <w:sz w:val="26"/>
          <w:szCs w:val="26"/>
        </w:rPr>
        <w:t xml:space="preserve"> nor can it be shown in the book, and yet</w:t>
      </w:r>
      <w:r w:rsidR="00526D0E">
        <w:rPr>
          <w:color w:val="000000" w:themeColor="text1"/>
          <w:sz w:val="26"/>
          <w:szCs w:val="26"/>
        </w:rPr>
        <w:t xml:space="preserve"> it adds to </w:t>
      </w:r>
      <w:r w:rsidR="0098381F">
        <w:rPr>
          <w:color w:val="000000" w:themeColor="text1"/>
          <w:sz w:val="26"/>
          <w:szCs w:val="26"/>
        </w:rPr>
        <w:t>the belief that this is a real, breathing character, in a manner of speaking.</w:t>
      </w:r>
      <w:r w:rsidR="00682DC6">
        <w:rPr>
          <w:color w:val="000000" w:themeColor="text1"/>
          <w:sz w:val="26"/>
          <w:szCs w:val="26"/>
        </w:rPr>
        <w:t xml:space="preserve"> </w:t>
      </w:r>
      <w:r w:rsidR="005D3210">
        <w:rPr>
          <w:color w:val="000000" w:themeColor="text1"/>
          <w:sz w:val="26"/>
          <w:szCs w:val="26"/>
        </w:rPr>
        <w:t xml:space="preserve"> </w:t>
      </w:r>
      <w:sdt>
        <w:sdtPr>
          <w:rPr>
            <w:color w:val="000000" w:themeColor="text1"/>
            <w:sz w:val="26"/>
            <w:szCs w:val="26"/>
          </w:rPr>
          <w:id w:val="82183614"/>
          <w:citation/>
        </w:sdtPr>
        <w:sdtContent>
          <w:r w:rsidR="00841C1E">
            <w:rPr>
              <w:color w:val="000000" w:themeColor="text1"/>
              <w:sz w:val="26"/>
              <w:szCs w:val="26"/>
            </w:rPr>
            <w:fldChar w:fldCharType="begin"/>
          </w:r>
          <w:r w:rsidR="00841C1E">
            <w:rPr>
              <w:color w:val="000000" w:themeColor="text1"/>
              <w:sz w:val="26"/>
              <w:szCs w:val="26"/>
            </w:rPr>
            <w:instrText xml:space="preserve"> CITATION Bre15 \l 2057 </w:instrText>
          </w:r>
          <w:r w:rsidR="00841C1E">
            <w:rPr>
              <w:color w:val="000000" w:themeColor="text1"/>
              <w:sz w:val="26"/>
              <w:szCs w:val="26"/>
            </w:rPr>
            <w:fldChar w:fldCharType="separate"/>
          </w:r>
          <w:r w:rsidR="00841C1E" w:rsidRPr="00841C1E">
            <w:rPr>
              <w:noProof/>
              <w:color w:val="000000" w:themeColor="text1"/>
              <w:sz w:val="26"/>
              <w:szCs w:val="26"/>
            </w:rPr>
            <w:t>(Ratner, May 2015)</w:t>
          </w:r>
          <w:r w:rsidR="00841C1E">
            <w:rPr>
              <w:color w:val="000000" w:themeColor="text1"/>
              <w:sz w:val="26"/>
              <w:szCs w:val="26"/>
            </w:rPr>
            <w:fldChar w:fldCharType="end"/>
          </w:r>
        </w:sdtContent>
      </w:sdt>
    </w:p>
    <w:p w:rsidR="00937179" w:rsidRPr="00943897" w:rsidRDefault="00937179" w:rsidP="00804971">
      <w:pPr>
        <w:spacing w:line="480" w:lineRule="auto"/>
        <w:rPr>
          <w:color w:val="000000" w:themeColor="text1"/>
          <w:sz w:val="26"/>
          <w:szCs w:val="26"/>
        </w:rPr>
      </w:pPr>
      <w:r>
        <w:rPr>
          <w:color w:val="000000" w:themeColor="text1"/>
          <w:sz w:val="26"/>
          <w:szCs w:val="26"/>
        </w:rPr>
        <w:t xml:space="preserve">An advantage that the film has over the </w:t>
      </w:r>
      <w:r w:rsidR="002E04F9">
        <w:rPr>
          <w:color w:val="000000" w:themeColor="text1"/>
          <w:sz w:val="26"/>
          <w:szCs w:val="26"/>
        </w:rPr>
        <w:t>book is being able to i</w:t>
      </w:r>
      <w:r w:rsidR="002B2119">
        <w:rPr>
          <w:color w:val="000000" w:themeColor="text1"/>
          <w:sz w:val="26"/>
          <w:szCs w:val="26"/>
        </w:rPr>
        <w:t>nclude visuals, sounds and soundtrack</w:t>
      </w:r>
      <w:r w:rsidR="002E04F9">
        <w:rPr>
          <w:color w:val="000000" w:themeColor="text1"/>
          <w:sz w:val="26"/>
          <w:szCs w:val="26"/>
        </w:rPr>
        <w:t>.</w:t>
      </w:r>
      <w:r w:rsidR="00943897">
        <w:rPr>
          <w:color w:val="000000" w:themeColor="text1"/>
          <w:sz w:val="26"/>
          <w:szCs w:val="26"/>
        </w:rPr>
        <w:t xml:space="preserve"> </w:t>
      </w:r>
      <w:r w:rsidR="001A4D80">
        <w:rPr>
          <w:color w:val="000000" w:themeColor="text1"/>
          <w:sz w:val="26"/>
          <w:szCs w:val="26"/>
        </w:rPr>
        <w:t xml:space="preserve"> Scorsese only wanted to use music that was authentic to the time period of the scene it was featured in, which could have been heard at the time.  As an article on the website </w:t>
      </w:r>
      <w:r w:rsidR="001A4D80">
        <w:rPr>
          <w:i/>
          <w:color w:val="000000" w:themeColor="text1"/>
          <w:sz w:val="26"/>
          <w:szCs w:val="26"/>
        </w:rPr>
        <w:t>Pop Matters</w:t>
      </w:r>
      <w:r w:rsidR="001A4D80">
        <w:rPr>
          <w:color w:val="000000" w:themeColor="text1"/>
          <w:sz w:val="26"/>
          <w:szCs w:val="26"/>
        </w:rPr>
        <w:t xml:space="preserve"> states, “</w:t>
      </w:r>
      <w:r w:rsidR="001A4D80" w:rsidRPr="001A4D80">
        <w:rPr>
          <w:rFonts w:cstheme="minorHAnsi"/>
          <w:color w:val="000000" w:themeColor="text1"/>
          <w:sz w:val="26"/>
          <w:szCs w:val="26"/>
          <w:shd w:val="clear" w:color="auto" w:fill="FFFFFF"/>
        </w:rPr>
        <w:t xml:space="preserve">Scorsese has a gift for marrying music, and especially rock, with film (...) Scorsese masterfully uses music to set time and place, to pull in historical context, to ratchet up both tension and excitement, and even to inject some </w:t>
      </w:r>
      <w:proofErr w:type="spellStart"/>
      <w:r w:rsidR="001A4D80" w:rsidRPr="001A4D80">
        <w:rPr>
          <w:rFonts w:cstheme="minorHAnsi"/>
          <w:color w:val="000000" w:themeColor="text1"/>
          <w:sz w:val="26"/>
          <w:szCs w:val="26"/>
          <w:shd w:val="clear" w:color="auto" w:fill="FFFFFF"/>
        </w:rPr>
        <w:t>humor</w:t>
      </w:r>
      <w:proofErr w:type="spellEnd"/>
      <w:r w:rsidR="001A4D80" w:rsidRPr="001A4D80">
        <w:rPr>
          <w:rFonts w:cstheme="minorHAnsi"/>
          <w:color w:val="000000" w:themeColor="text1"/>
          <w:sz w:val="26"/>
          <w:szCs w:val="26"/>
          <w:shd w:val="clear" w:color="auto" w:fill="FFFFFF"/>
        </w:rPr>
        <w:t>. Especially, though, (he) uses music to capture what's going on under the surface of these guys depending on, and often despite, their onscreen actions and bravado.</w:t>
      </w:r>
      <w:r w:rsidR="001A4D80">
        <w:rPr>
          <w:rFonts w:cstheme="minorHAnsi"/>
          <w:color w:val="000000" w:themeColor="text1"/>
          <w:sz w:val="26"/>
          <w:szCs w:val="26"/>
          <w:shd w:val="clear" w:color="auto" w:fill="FFFFFF"/>
        </w:rPr>
        <w:t>”</w:t>
      </w:r>
      <w:sdt>
        <w:sdtPr>
          <w:rPr>
            <w:rFonts w:cstheme="minorHAnsi"/>
            <w:color w:val="000000" w:themeColor="text1"/>
            <w:sz w:val="26"/>
            <w:szCs w:val="26"/>
            <w:shd w:val="clear" w:color="auto" w:fill="FFFFFF"/>
          </w:rPr>
          <w:id w:val="82183608"/>
          <w:citation/>
        </w:sdtPr>
        <w:sdtContent>
          <w:r w:rsidR="001A4D80">
            <w:rPr>
              <w:rFonts w:cstheme="minorHAnsi"/>
              <w:color w:val="000000" w:themeColor="text1"/>
              <w:sz w:val="26"/>
              <w:szCs w:val="26"/>
              <w:shd w:val="clear" w:color="auto" w:fill="FFFFFF"/>
            </w:rPr>
            <w:fldChar w:fldCharType="begin"/>
          </w:r>
          <w:r w:rsidR="001A4D80">
            <w:rPr>
              <w:rFonts w:cstheme="minorHAnsi"/>
              <w:color w:val="000000" w:themeColor="text1"/>
              <w:sz w:val="26"/>
              <w:szCs w:val="26"/>
              <w:shd w:val="clear" w:color="auto" w:fill="FFFFFF"/>
            </w:rPr>
            <w:instrText xml:space="preserve"> CITATION Jam13 \l 2057 </w:instrText>
          </w:r>
          <w:r w:rsidR="001A4D80">
            <w:rPr>
              <w:rFonts w:cstheme="minorHAnsi"/>
              <w:color w:val="000000" w:themeColor="text1"/>
              <w:sz w:val="26"/>
              <w:szCs w:val="26"/>
              <w:shd w:val="clear" w:color="auto" w:fill="FFFFFF"/>
            </w:rPr>
            <w:fldChar w:fldCharType="separate"/>
          </w:r>
          <w:r w:rsidR="00841C1E">
            <w:rPr>
              <w:rFonts w:cstheme="minorHAnsi"/>
              <w:noProof/>
              <w:color w:val="000000" w:themeColor="text1"/>
              <w:sz w:val="26"/>
              <w:szCs w:val="26"/>
              <w:shd w:val="clear" w:color="auto" w:fill="FFFFFF"/>
            </w:rPr>
            <w:t xml:space="preserve"> </w:t>
          </w:r>
          <w:r w:rsidR="00841C1E" w:rsidRPr="00841C1E">
            <w:rPr>
              <w:rFonts w:cstheme="minorHAnsi"/>
              <w:noProof/>
              <w:color w:val="000000" w:themeColor="text1"/>
              <w:sz w:val="26"/>
              <w:szCs w:val="26"/>
              <w:shd w:val="clear" w:color="auto" w:fill="FFFFFF"/>
            </w:rPr>
            <w:t>(Cosby, 2013)</w:t>
          </w:r>
          <w:r w:rsidR="001A4D80">
            <w:rPr>
              <w:rFonts w:cstheme="minorHAnsi"/>
              <w:color w:val="000000" w:themeColor="text1"/>
              <w:sz w:val="26"/>
              <w:szCs w:val="26"/>
              <w:shd w:val="clear" w:color="auto" w:fill="FFFFFF"/>
            </w:rPr>
            <w:fldChar w:fldCharType="end"/>
          </w:r>
        </w:sdtContent>
      </w:sdt>
      <w:r w:rsidR="00943897" w:rsidRPr="001A4D80">
        <w:rPr>
          <w:rFonts w:cstheme="minorHAnsi"/>
          <w:color w:val="000000" w:themeColor="text1"/>
          <w:sz w:val="26"/>
          <w:szCs w:val="26"/>
        </w:rPr>
        <w:t xml:space="preserve"> </w:t>
      </w:r>
      <w:r w:rsidR="001A4D80" w:rsidRPr="001A4D80">
        <w:rPr>
          <w:rFonts w:cstheme="minorHAnsi"/>
          <w:color w:val="000000" w:themeColor="text1"/>
          <w:sz w:val="26"/>
          <w:szCs w:val="26"/>
        </w:rPr>
        <w:t xml:space="preserve"> </w:t>
      </w:r>
      <w:r w:rsidR="001A4D80">
        <w:rPr>
          <w:color w:val="000000" w:themeColor="text1"/>
          <w:sz w:val="26"/>
          <w:szCs w:val="26"/>
        </w:rPr>
        <w:t xml:space="preserve">Towards the end of the film, when Henry’s life is starting to change and he and Karen are gripped with paranoia, the music becomes more frantic and </w:t>
      </w:r>
      <w:r w:rsidR="00AF22BA">
        <w:rPr>
          <w:color w:val="000000" w:themeColor="text1"/>
          <w:sz w:val="26"/>
          <w:szCs w:val="26"/>
        </w:rPr>
        <w:t xml:space="preserve">punk rock, compared to the </w:t>
      </w:r>
      <w:r w:rsidR="00A377D7">
        <w:rPr>
          <w:color w:val="000000" w:themeColor="text1"/>
          <w:sz w:val="26"/>
          <w:szCs w:val="26"/>
        </w:rPr>
        <w:t>more classic, subdued sounds from earlier in the film.</w:t>
      </w:r>
      <w:r w:rsidR="001A4D80">
        <w:rPr>
          <w:color w:val="000000" w:themeColor="text1"/>
          <w:sz w:val="26"/>
          <w:szCs w:val="26"/>
        </w:rPr>
        <w:t xml:space="preserve"> </w:t>
      </w:r>
      <w:r w:rsidR="00A377D7">
        <w:rPr>
          <w:color w:val="000000" w:themeColor="text1"/>
          <w:sz w:val="26"/>
          <w:szCs w:val="26"/>
        </w:rPr>
        <w:t xml:space="preserve"> </w:t>
      </w:r>
      <w:r w:rsidR="00943897">
        <w:rPr>
          <w:color w:val="000000" w:themeColor="text1"/>
          <w:sz w:val="26"/>
          <w:szCs w:val="26"/>
        </w:rPr>
        <w:t xml:space="preserve">In an old, in depth interview about </w:t>
      </w:r>
      <w:proofErr w:type="spellStart"/>
      <w:r w:rsidR="00943897" w:rsidRPr="00943897">
        <w:rPr>
          <w:color w:val="000000" w:themeColor="text1"/>
          <w:sz w:val="26"/>
          <w:szCs w:val="26"/>
        </w:rPr>
        <w:t>Goodfellas</w:t>
      </w:r>
      <w:proofErr w:type="spellEnd"/>
      <w:r w:rsidR="00943897">
        <w:rPr>
          <w:color w:val="000000" w:themeColor="text1"/>
          <w:sz w:val="26"/>
          <w:szCs w:val="26"/>
        </w:rPr>
        <w:t xml:space="preserve"> </w:t>
      </w:r>
      <w:r w:rsidR="00943897" w:rsidRPr="00943897">
        <w:rPr>
          <w:color w:val="000000" w:themeColor="text1"/>
          <w:sz w:val="26"/>
          <w:szCs w:val="26"/>
        </w:rPr>
        <w:t>from</w:t>
      </w:r>
      <w:r w:rsidR="00943897">
        <w:rPr>
          <w:color w:val="000000" w:themeColor="text1"/>
          <w:sz w:val="26"/>
          <w:szCs w:val="26"/>
        </w:rPr>
        <w:t xml:space="preserve"> </w:t>
      </w:r>
      <w:r w:rsidR="00943897">
        <w:rPr>
          <w:i/>
          <w:color w:val="000000" w:themeColor="text1"/>
          <w:sz w:val="26"/>
          <w:szCs w:val="26"/>
        </w:rPr>
        <w:t>Film Comment</w:t>
      </w:r>
      <w:r w:rsidR="00943897">
        <w:rPr>
          <w:color w:val="000000" w:themeColor="text1"/>
          <w:sz w:val="26"/>
          <w:szCs w:val="26"/>
        </w:rPr>
        <w:t xml:space="preserve"> in September/ October 1990, Scorsese explains why he chose to close </w:t>
      </w:r>
      <w:r w:rsidR="00943897">
        <w:rPr>
          <w:color w:val="000000" w:themeColor="text1"/>
          <w:sz w:val="26"/>
          <w:szCs w:val="26"/>
        </w:rPr>
        <w:lastRenderedPageBreak/>
        <w:t xml:space="preserve">the film with the song </w:t>
      </w:r>
      <w:r w:rsidR="00943897">
        <w:rPr>
          <w:i/>
          <w:color w:val="000000" w:themeColor="text1"/>
          <w:sz w:val="26"/>
          <w:szCs w:val="26"/>
        </w:rPr>
        <w:t>My Way</w:t>
      </w:r>
      <w:r w:rsidR="00A377D7">
        <w:rPr>
          <w:color w:val="000000" w:themeColor="text1"/>
          <w:sz w:val="26"/>
          <w:szCs w:val="26"/>
        </w:rPr>
        <w:t>, specifically, the version</w:t>
      </w:r>
      <w:r w:rsidR="00943897">
        <w:rPr>
          <w:i/>
          <w:color w:val="000000" w:themeColor="text1"/>
          <w:sz w:val="26"/>
          <w:szCs w:val="26"/>
        </w:rPr>
        <w:t xml:space="preserve"> </w:t>
      </w:r>
      <w:r w:rsidR="00943897">
        <w:rPr>
          <w:color w:val="000000" w:themeColor="text1"/>
          <w:sz w:val="26"/>
          <w:szCs w:val="26"/>
        </w:rPr>
        <w:t>by Sid Vicious.  “</w:t>
      </w:r>
      <w:r w:rsidR="00943897" w:rsidRPr="00943897">
        <w:rPr>
          <w:rFonts w:cstheme="minorHAnsi"/>
          <w:color w:val="000000" w:themeColor="text1"/>
          <w:sz w:val="26"/>
          <w:szCs w:val="26"/>
          <w:shd w:val="clear" w:color="auto" w:fill="FFFFFF"/>
        </w:rPr>
        <w:t xml:space="preserve">Oh, it’s pretty </w:t>
      </w:r>
      <w:proofErr w:type="gramStart"/>
      <w:r w:rsidR="00943897" w:rsidRPr="00943897">
        <w:rPr>
          <w:rFonts w:cstheme="minorHAnsi"/>
          <w:color w:val="000000" w:themeColor="text1"/>
          <w:sz w:val="26"/>
          <w:szCs w:val="26"/>
          <w:shd w:val="clear" w:color="auto" w:fill="FFFFFF"/>
        </w:rPr>
        <w:t>obvious,</w:t>
      </w:r>
      <w:proofErr w:type="gramEnd"/>
      <w:r w:rsidR="00943897" w:rsidRPr="00943897">
        <w:rPr>
          <w:rFonts w:cstheme="minorHAnsi"/>
          <w:color w:val="000000" w:themeColor="text1"/>
          <w:sz w:val="26"/>
          <w:szCs w:val="26"/>
          <w:shd w:val="clear" w:color="auto" w:fill="FFFFFF"/>
        </w:rPr>
        <w:t xml:space="preserve"> it may be even too obvious.</w:t>
      </w:r>
      <w:r w:rsidR="00A377D7">
        <w:rPr>
          <w:rFonts w:cstheme="minorHAnsi"/>
          <w:color w:val="000000" w:themeColor="text1"/>
          <w:sz w:val="26"/>
          <w:szCs w:val="26"/>
        </w:rPr>
        <w:t xml:space="preserve">  </w:t>
      </w:r>
      <w:r w:rsidR="00943897" w:rsidRPr="00943897">
        <w:rPr>
          <w:rFonts w:cstheme="minorHAnsi"/>
          <w:color w:val="000000" w:themeColor="text1"/>
          <w:sz w:val="26"/>
          <w:szCs w:val="26"/>
          <w:shd w:val="clear" w:color="auto" w:fill="FFFFFF"/>
        </w:rPr>
        <w:t xml:space="preserve">It’s period, but also </w:t>
      </w:r>
      <w:proofErr w:type="spellStart"/>
      <w:r w:rsidR="00943897" w:rsidRPr="00943897">
        <w:rPr>
          <w:rFonts w:cstheme="minorHAnsi"/>
          <w:color w:val="000000" w:themeColor="text1"/>
          <w:sz w:val="26"/>
          <w:szCs w:val="26"/>
          <w:shd w:val="clear" w:color="auto" w:fill="FFFFFF"/>
        </w:rPr>
        <w:t>it’s</w:t>
      </w:r>
      <w:proofErr w:type="spellEnd"/>
      <w:r w:rsidR="00943897" w:rsidRPr="00943897">
        <w:rPr>
          <w:rFonts w:cstheme="minorHAnsi"/>
          <w:color w:val="000000" w:themeColor="text1"/>
          <w:sz w:val="26"/>
          <w:szCs w:val="26"/>
          <w:shd w:val="clear" w:color="auto" w:fill="FFFFFF"/>
        </w:rPr>
        <w:t xml:space="preserve"> Paul </w:t>
      </w:r>
      <w:proofErr w:type="spellStart"/>
      <w:r w:rsidR="00943897" w:rsidRPr="00943897">
        <w:rPr>
          <w:rFonts w:cstheme="minorHAnsi"/>
          <w:color w:val="000000" w:themeColor="text1"/>
          <w:sz w:val="26"/>
          <w:szCs w:val="26"/>
          <w:shd w:val="clear" w:color="auto" w:fill="FFFFFF"/>
        </w:rPr>
        <w:t>Anka</w:t>
      </w:r>
      <w:proofErr w:type="spellEnd"/>
      <w:r w:rsidR="00943897" w:rsidRPr="00943897">
        <w:rPr>
          <w:rFonts w:cstheme="minorHAnsi"/>
          <w:color w:val="000000" w:themeColor="text1"/>
          <w:sz w:val="26"/>
          <w:szCs w:val="26"/>
          <w:shd w:val="clear" w:color="auto" w:fill="FFFFFF"/>
        </w:rPr>
        <w:t xml:space="preserve"> and of course Sinatra—although there’s no Sinatra in the film. But “My Way” is an anthem. I like Sid Vicious’ ver</w:t>
      </w:r>
      <w:r w:rsidR="00943897" w:rsidRPr="00943897">
        <w:rPr>
          <w:rFonts w:cstheme="minorHAnsi"/>
          <w:color w:val="000000" w:themeColor="text1"/>
          <w:sz w:val="26"/>
          <w:szCs w:val="26"/>
          <w:shd w:val="clear" w:color="auto" w:fill="FFFFFF"/>
        </w:rPr>
        <w:softHyphen/>
        <w:t>sion because it twists it, and his whole life and death was a kind of slap in the face of the whole system, the whole point of existence in a way. And that’s what fascinating to me —because eventually, yeah, they all did it their way. </w:t>
      </w:r>
      <w:r w:rsidR="00943897" w:rsidRPr="00943897">
        <w:rPr>
          <w:rStyle w:val="Emphasis"/>
          <w:rFonts w:cstheme="minorHAnsi"/>
          <w:color w:val="000000" w:themeColor="text1"/>
          <w:sz w:val="26"/>
          <w:szCs w:val="26"/>
          <w:shd w:val="clear" w:color="auto" w:fill="FFFFFF"/>
        </w:rPr>
        <w:t>[Laughs]</w:t>
      </w:r>
      <w:r w:rsidR="00943897" w:rsidRPr="00943897">
        <w:rPr>
          <w:rFonts w:cstheme="minorHAnsi"/>
          <w:color w:val="000000" w:themeColor="text1"/>
          <w:sz w:val="26"/>
          <w:szCs w:val="26"/>
          <w:shd w:val="clear" w:color="auto" w:fill="FFFFFF"/>
        </w:rPr>
        <w:t> Because we did it our way, you know.</w:t>
      </w:r>
      <w:r w:rsidR="00943897">
        <w:rPr>
          <w:rFonts w:cstheme="minorHAnsi"/>
          <w:color w:val="000000" w:themeColor="text1"/>
          <w:sz w:val="26"/>
          <w:szCs w:val="26"/>
          <w:shd w:val="clear" w:color="auto" w:fill="FFFFFF"/>
        </w:rPr>
        <w:t>”</w:t>
      </w:r>
    </w:p>
    <w:p w:rsidR="00CB39BC" w:rsidRDefault="00E16FB7" w:rsidP="00804971">
      <w:pPr>
        <w:spacing w:line="480" w:lineRule="auto"/>
        <w:rPr>
          <w:rFonts w:ascii="Arial" w:hAnsi="Arial" w:cs="Arial"/>
          <w:color w:val="222222"/>
          <w:sz w:val="26"/>
          <w:szCs w:val="26"/>
          <w:shd w:val="clear" w:color="auto" w:fill="FFFFFF"/>
        </w:rPr>
      </w:pPr>
      <w:r>
        <w:rPr>
          <w:rFonts w:ascii="Arial" w:hAnsi="Arial" w:cs="Arial"/>
          <w:color w:val="222222"/>
          <w:sz w:val="26"/>
          <w:szCs w:val="26"/>
          <w:shd w:val="clear" w:color="auto" w:fill="FFFFFF"/>
        </w:rPr>
        <w:t xml:space="preserve">Tommy </w:t>
      </w:r>
      <w:proofErr w:type="spellStart"/>
      <w:r>
        <w:rPr>
          <w:rFonts w:ascii="Arial" w:hAnsi="Arial" w:cs="Arial"/>
          <w:color w:val="222222"/>
          <w:sz w:val="26"/>
          <w:szCs w:val="26"/>
          <w:shd w:val="clear" w:color="auto" w:fill="FFFFFF"/>
        </w:rPr>
        <w:t>DeVito</w:t>
      </w:r>
      <w:proofErr w:type="spellEnd"/>
      <w:r>
        <w:rPr>
          <w:rFonts w:ascii="Arial" w:hAnsi="Arial" w:cs="Arial"/>
          <w:color w:val="222222"/>
          <w:sz w:val="26"/>
          <w:szCs w:val="26"/>
          <w:shd w:val="clear" w:color="auto" w:fill="FFFFFF"/>
        </w:rPr>
        <w:t xml:space="preserve">, based on Thomas </w:t>
      </w:r>
      <w:proofErr w:type="spellStart"/>
      <w:r>
        <w:rPr>
          <w:rFonts w:ascii="Arial" w:hAnsi="Arial" w:cs="Arial"/>
          <w:color w:val="222222"/>
          <w:sz w:val="26"/>
          <w:szCs w:val="26"/>
          <w:shd w:val="clear" w:color="auto" w:fill="FFFFFF"/>
        </w:rPr>
        <w:t>DeSimone</w:t>
      </w:r>
      <w:proofErr w:type="spellEnd"/>
      <w:r>
        <w:rPr>
          <w:rFonts w:ascii="Arial" w:hAnsi="Arial" w:cs="Arial"/>
          <w:color w:val="222222"/>
          <w:sz w:val="26"/>
          <w:szCs w:val="26"/>
          <w:shd w:val="clear" w:color="auto" w:fill="FFFFFF"/>
        </w:rPr>
        <w:t xml:space="preserve"> and played by Joe </w:t>
      </w:r>
      <w:proofErr w:type="spellStart"/>
      <w:r>
        <w:rPr>
          <w:rFonts w:ascii="Arial" w:hAnsi="Arial" w:cs="Arial"/>
          <w:color w:val="222222"/>
          <w:sz w:val="26"/>
          <w:szCs w:val="26"/>
          <w:shd w:val="clear" w:color="auto" w:fill="FFFFFF"/>
        </w:rPr>
        <w:t>Pesci</w:t>
      </w:r>
      <w:proofErr w:type="spellEnd"/>
      <w:r w:rsidR="005D3210">
        <w:rPr>
          <w:rFonts w:ascii="Arial" w:hAnsi="Arial" w:cs="Arial"/>
          <w:color w:val="222222"/>
          <w:sz w:val="26"/>
          <w:szCs w:val="26"/>
          <w:shd w:val="clear" w:color="auto" w:fill="FFFFFF"/>
        </w:rPr>
        <w:t>,</w:t>
      </w:r>
      <w:r w:rsidR="00CB22CE">
        <w:rPr>
          <w:rFonts w:ascii="Arial" w:hAnsi="Arial" w:cs="Arial"/>
          <w:color w:val="222222"/>
          <w:sz w:val="26"/>
          <w:szCs w:val="26"/>
          <w:shd w:val="clear" w:color="auto" w:fill="FFFFFF"/>
        </w:rPr>
        <w:t xml:space="preserve"> has arguably the most famous moment of the film</w:t>
      </w:r>
      <w:r w:rsidR="002B28F7">
        <w:rPr>
          <w:rFonts w:ascii="Arial" w:hAnsi="Arial" w:cs="Arial"/>
          <w:color w:val="222222"/>
          <w:sz w:val="26"/>
          <w:szCs w:val="26"/>
          <w:shd w:val="clear" w:color="auto" w:fill="FFFFFF"/>
        </w:rPr>
        <w:t xml:space="preserve"> -</w:t>
      </w:r>
      <w:r w:rsidR="00CB22CE">
        <w:rPr>
          <w:rFonts w:ascii="Arial" w:hAnsi="Arial" w:cs="Arial"/>
          <w:color w:val="222222"/>
          <w:sz w:val="26"/>
          <w:szCs w:val="26"/>
          <w:shd w:val="clear" w:color="auto" w:fill="FFFFFF"/>
        </w:rPr>
        <w:t xml:space="preserve"> </w:t>
      </w:r>
      <w:r w:rsidR="002B28F7">
        <w:rPr>
          <w:rFonts w:ascii="Arial" w:hAnsi="Arial" w:cs="Arial"/>
          <w:color w:val="222222"/>
          <w:sz w:val="26"/>
          <w:szCs w:val="26"/>
          <w:shd w:val="clear" w:color="auto" w:fill="FFFFFF"/>
        </w:rPr>
        <w:t>h</w:t>
      </w:r>
      <w:r w:rsidR="00CB22CE">
        <w:rPr>
          <w:rFonts w:ascii="Arial" w:hAnsi="Arial" w:cs="Arial"/>
          <w:color w:val="222222"/>
          <w:sz w:val="26"/>
          <w:szCs w:val="26"/>
          <w:shd w:val="clear" w:color="auto" w:fill="FFFFFF"/>
        </w:rPr>
        <w:t>is “I’m funny how” speech</w:t>
      </w:r>
      <w:r w:rsidR="002B28F7">
        <w:rPr>
          <w:rFonts w:ascii="Arial" w:hAnsi="Arial" w:cs="Arial"/>
          <w:color w:val="222222"/>
          <w:sz w:val="26"/>
          <w:szCs w:val="26"/>
          <w:shd w:val="clear" w:color="auto" w:fill="FFFFFF"/>
        </w:rPr>
        <w:t xml:space="preserve">.  This was not something that happened to the real Tommy or Henry, though it is inspired by true events as </w:t>
      </w:r>
      <w:proofErr w:type="spellStart"/>
      <w:r w:rsidR="002B28F7">
        <w:rPr>
          <w:rFonts w:ascii="Arial" w:hAnsi="Arial" w:cs="Arial"/>
          <w:color w:val="222222"/>
          <w:sz w:val="26"/>
          <w:szCs w:val="26"/>
          <w:shd w:val="clear" w:color="auto" w:fill="FFFFFF"/>
        </w:rPr>
        <w:t>Pesci</w:t>
      </w:r>
      <w:proofErr w:type="spellEnd"/>
      <w:r w:rsidR="002B28F7">
        <w:rPr>
          <w:rFonts w:ascii="Arial" w:hAnsi="Arial" w:cs="Arial"/>
          <w:color w:val="222222"/>
          <w:sz w:val="26"/>
          <w:szCs w:val="26"/>
          <w:shd w:val="clear" w:color="auto" w:fill="FFFFFF"/>
        </w:rPr>
        <w:t xml:space="preserve"> witnessed something very similar in his youth.  Therefore, </w:t>
      </w:r>
      <w:r w:rsidR="0054651F">
        <w:rPr>
          <w:rFonts w:ascii="Arial" w:hAnsi="Arial" w:cs="Arial"/>
          <w:color w:val="222222"/>
          <w:sz w:val="26"/>
          <w:szCs w:val="26"/>
          <w:shd w:val="clear" w:color="auto" w:fill="FFFFFF"/>
        </w:rPr>
        <w:t xml:space="preserve">he and </w:t>
      </w:r>
      <w:proofErr w:type="spellStart"/>
      <w:r w:rsidR="0054651F">
        <w:rPr>
          <w:rFonts w:ascii="Arial" w:hAnsi="Arial" w:cs="Arial"/>
          <w:color w:val="222222"/>
          <w:sz w:val="26"/>
          <w:szCs w:val="26"/>
          <w:shd w:val="clear" w:color="auto" w:fill="FFFFFF"/>
        </w:rPr>
        <w:t>Liotta</w:t>
      </w:r>
      <w:proofErr w:type="spellEnd"/>
      <w:r w:rsidR="0054651F">
        <w:rPr>
          <w:rFonts w:ascii="Arial" w:hAnsi="Arial" w:cs="Arial"/>
          <w:color w:val="222222"/>
          <w:sz w:val="26"/>
          <w:szCs w:val="26"/>
          <w:shd w:val="clear" w:color="auto" w:fill="FFFFFF"/>
        </w:rPr>
        <w:t xml:space="preserve"> </w:t>
      </w:r>
      <w:r w:rsidR="009C6F4B">
        <w:rPr>
          <w:rFonts w:ascii="Arial" w:hAnsi="Arial" w:cs="Arial"/>
          <w:color w:val="222222"/>
          <w:sz w:val="26"/>
          <w:szCs w:val="26"/>
          <w:shd w:val="clear" w:color="auto" w:fill="FFFFFF"/>
        </w:rPr>
        <w:t>decided to improvise what turned out to be such an intense, awkward and</w:t>
      </w:r>
      <w:r w:rsidR="002B28F7">
        <w:rPr>
          <w:rFonts w:ascii="Arial" w:hAnsi="Arial" w:cs="Arial"/>
          <w:color w:val="222222"/>
          <w:sz w:val="26"/>
          <w:szCs w:val="26"/>
          <w:shd w:val="clear" w:color="auto" w:fill="FFFFFF"/>
        </w:rPr>
        <w:t xml:space="preserve"> </w:t>
      </w:r>
      <w:r w:rsidR="009C6F4B">
        <w:rPr>
          <w:rFonts w:ascii="Arial" w:hAnsi="Arial" w:cs="Arial"/>
          <w:color w:val="222222"/>
          <w:sz w:val="26"/>
          <w:szCs w:val="26"/>
          <w:shd w:val="clear" w:color="auto" w:fill="FFFFFF"/>
        </w:rPr>
        <w:t>funny scene.  It is improvisation like this and other scenes, such as the breakfast/ dinner scene at Tommy’s mother’s house, as well as the skill of the actors and the trust the director puts in them that truly adds to the verisimilitude of the story world that is being created.</w:t>
      </w:r>
    </w:p>
    <w:p w:rsidR="00AF6225" w:rsidRPr="00AF6225" w:rsidRDefault="00AF6225" w:rsidP="00804971">
      <w:pPr>
        <w:spacing w:line="480" w:lineRule="auto"/>
        <w:rPr>
          <w:rFonts w:ascii="Arial" w:hAnsi="Arial" w:cs="Arial"/>
          <w:color w:val="222222"/>
          <w:sz w:val="26"/>
          <w:szCs w:val="26"/>
          <w:shd w:val="clear" w:color="auto" w:fill="FFFFFF"/>
        </w:rPr>
      </w:pPr>
      <w:r>
        <w:rPr>
          <w:rFonts w:ascii="Arial" w:hAnsi="Arial" w:cs="Arial"/>
          <w:color w:val="222222"/>
          <w:sz w:val="26"/>
          <w:szCs w:val="26"/>
          <w:shd w:val="clear" w:color="auto" w:fill="FFFFFF"/>
        </w:rPr>
        <w:t xml:space="preserve">Nicholas </w:t>
      </w:r>
      <w:proofErr w:type="spellStart"/>
      <w:r>
        <w:rPr>
          <w:rFonts w:ascii="Arial" w:hAnsi="Arial" w:cs="Arial"/>
          <w:color w:val="222222"/>
          <w:sz w:val="26"/>
          <w:szCs w:val="26"/>
          <w:shd w:val="clear" w:color="auto" w:fill="FFFFFF"/>
        </w:rPr>
        <w:t>Pileggi’s</w:t>
      </w:r>
      <w:proofErr w:type="spellEnd"/>
      <w:r>
        <w:rPr>
          <w:rFonts w:ascii="Arial" w:hAnsi="Arial" w:cs="Arial"/>
          <w:color w:val="222222"/>
          <w:sz w:val="26"/>
          <w:szCs w:val="26"/>
          <w:shd w:val="clear" w:color="auto" w:fill="FFFFFF"/>
        </w:rPr>
        <w:t xml:space="preserve"> book </w:t>
      </w:r>
      <w:proofErr w:type="spellStart"/>
      <w:r>
        <w:rPr>
          <w:rFonts w:ascii="Arial" w:hAnsi="Arial" w:cs="Arial"/>
          <w:i/>
          <w:color w:val="222222"/>
          <w:sz w:val="26"/>
          <w:szCs w:val="26"/>
          <w:shd w:val="clear" w:color="auto" w:fill="FFFFFF"/>
        </w:rPr>
        <w:t>Wiseguy</w:t>
      </w:r>
      <w:proofErr w:type="spellEnd"/>
      <w:r>
        <w:rPr>
          <w:rFonts w:ascii="Arial" w:hAnsi="Arial" w:cs="Arial"/>
          <w:color w:val="222222"/>
          <w:sz w:val="26"/>
          <w:szCs w:val="26"/>
          <w:shd w:val="clear" w:color="auto" w:fill="FFFFFF"/>
        </w:rPr>
        <w:t xml:space="preserve"> informs Martin </w:t>
      </w:r>
      <w:proofErr w:type="spellStart"/>
      <w:r>
        <w:rPr>
          <w:rFonts w:ascii="Arial" w:hAnsi="Arial" w:cs="Arial"/>
          <w:color w:val="222222"/>
          <w:sz w:val="26"/>
          <w:szCs w:val="26"/>
          <w:shd w:val="clear" w:color="auto" w:fill="FFFFFF"/>
        </w:rPr>
        <w:t>Scorsese’s</w:t>
      </w:r>
      <w:proofErr w:type="spellEnd"/>
      <w:r>
        <w:rPr>
          <w:rFonts w:ascii="Arial" w:hAnsi="Arial" w:cs="Arial"/>
          <w:color w:val="222222"/>
          <w:sz w:val="26"/>
          <w:szCs w:val="26"/>
          <w:shd w:val="clear" w:color="auto" w:fill="FFFFFF"/>
        </w:rPr>
        <w:t xml:space="preserve"> film </w:t>
      </w:r>
      <w:proofErr w:type="spellStart"/>
      <w:r>
        <w:rPr>
          <w:rFonts w:ascii="Arial" w:hAnsi="Arial" w:cs="Arial"/>
          <w:i/>
          <w:color w:val="222222"/>
          <w:sz w:val="26"/>
          <w:szCs w:val="26"/>
          <w:shd w:val="clear" w:color="auto" w:fill="FFFFFF"/>
        </w:rPr>
        <w:t>Goodfellas</w:t>
      </w:r>
      <w:proofErr w:type="spellEnd"/>
      <w:r>
        <w:rPr>
          <w:rFonts w:ascii="Arial" w:hAnsi="Arial" w:cs="Arial"/>
          <w:color w:val="222222"/>
          <w:sz w:val="26"/>
          <w:szCs w:val="26"/>
          <w:shd w:val="clear" w:color="auto" w:fill="FFFFFF"/>
        </w:rPr>
        <w:t xml:space="preserve"> by being a legally and factually accurate account of a true crime story, allowing lending itself well to transposition for narrative and character development and the film informs the book by having an authentic, albeit dramatised, </w:t>
      </w:r>
      <w:proofErr w:type="gramStart"/>
      <w:r>
        <w:rPr>
          <w:rFonts w:ascii="Arial" w:hAnsi="Arial" w:cs="Arial"/>
          <w:color w:val="222222"/>
          <w:sz w:val="26"/>
          <w:szCs w:val="26"/>
          <w:shd w:val="clear" w:color="auto" w:fill="FFFFFF"/>
        </w:rPr>
        <w:t>visual</w:t>
      </w:r>
      <w:proofErr w:type="gramEnd"/>
      <w:r>
        <w:rPr>
          <w:rFonts w:ascii="Arial" w:hAnsi="Arial" w:cs="Arial"/>
          <w:color w:val="222222"/>
          <w:sz w:val="26"/>
          <w:szCs w:val="26"/>
          <w:shd w:val="clear" w:color="auto" w:fill="FFFFFF"/>
        </w:rPr>
        <w:t xml:space="preserve"> representation of the</w:t>
      </w:r>
      <w:r w:rsidR="000B646F">
        <w:rPr>
          <w:rFonts w:ascii="Arial" w:hAnsi="Arial" w:cs="Arial"/>
          <w:color w:val="222222"/>
          <w:sz w:val="26"/>
          <w:szCs w:val="26"/>
          <w:shd w:val="clear" w:color="auto" w:fill="FFFFFF"/>
        </w:rPr>
        <w:t xml:space="preserve"> events.  Any structural reordering, such as shifting when exactly Henry and Karen first met, are most likely done for the sake of pacing, </w:t>
      </w:r>
      <w:r w:rsidR="000B646F">
        <w:rPr>
          <w:rFonts w:ascii="Arial" w:hAnsi="Arial" w:cs="Arial"/>
          <w:color w:val="222222"/>
          <w:sz w:val="26"/>
          <w:szCs w:val="26"/>
          <w:shd w:val="clear" w:color="auto" w:fill="FFFFFF"/>
        </w:rPr>
        <w:lastRenderedPageBreak/>
        <w:t>character, and entertainment</w:t>
      </w:r>
      <w:r w:rsidR="00BF4FD9">
        <w:rPr>
          <w:rFonts w:ascii="Arial" w:hAnsi="Arial" w:cs="Arial"/>
          <w:color w:val="222222"/>
          <w:sz w:val="26"/>
          <w:szCs w:val="26"/>
          <w:shd w:val="clear" w:color="auto" w:fill="FFFFFF"/>
        </w:rPr>
        <w:t xml:space="preserve"> value, overall resulting in a successful adaptation and an incredible piece of cinema.  </w:t>
      </w:r>
      <w:r w:rsidR="000B646F">
        <w:rPr>
          <w:rFonts w:ascii="Arial" w:hAnsi="Arial" w:cs="Arial"/>
          <w:color w:val="222222"/>
          <w:sz w:val="26"/>
          <w:szCs w:val="26"/>
          <w:shd w:val="clear" w:color="auto" w:fill="FFFFFF"/>
        </w:rPr>
        <w:t xml:space="preserve"> </w:t>
      </w:r>
    </w:p>
    <w:p w:rsidR="00C915B0" w:rsidRPr="00804971" w:rsidRDefault="00CB39BC" w:rsidP="00804971">
      <w:pPr>
        <w:spacing w:line="480" w:lineRule="auto"/>
        <w:rPr>
          <w:color w:val="000000" w:themeColor="text1"/>
          <w:sz w:val="26"/>
          <w:szCs w:val="26"/>
        </w:rPr>
      </w:pPr>
      <w:r>
        <w:rPr>
          <w:rFonts w:ascii="Arial" w:hAnsi="Arial" w:cs="Arial"/>
          <w:color w:val="222222"/>
          <w:sz w:val="26"/>
          <w:szCs w:val="26"/>
          <w:shd w:val="clear" w:color="auto" w:fill="FFFFFF"/>
        </w:rPr>
        <w:t xml:space="preserve"> </w:t>
      </w:r>
      <w:r w:rsidR="005D3210">
        <w:rPr>
          <w:rFonts w:ascii="Arial" w:hAnsi="Arial" w:cs="Arial"/>
          <w:color w:val="222222"/>
          <w:sz w:val="26"/>
          <w:szCs w:val="26"/>
          <w:shd w:val="clear" w:color="auto" w:fill="FFFFFF"/>
        </w:rPr>
        <w:t xml:space="preserve"> </w:t>
      </w:r>
      <w:r w:rsidR="00C915B0">
        <w:rPr>
          <w:sz w:val="26"/>
          <w:szCs w:val="26"/>
        </w:rPr>
        <w:br w:type="page"/>
      </w:r>
    </w:p>
    <w:sdt>
      <w:sdtPr>
        <w:id w:val="82183595"/>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C915B0" w:rsidRDefault="00C915B0">
          <w:pPr>
            <w:pStyle w:val="Heading1"/>
          </w:pPr>
          <w:r>
            <w:t>Bibliography</w:t>
          </w:r>
        </w:p>
        <w:sdt>
          <w:sdtPr>
            <w:id w:val="111145805"/>
            <w:bibliography/>
          </w:sdtPr>
          <w:sdtContent>
            <w:p w:rsidR="00841C1E" w:rsidRDefault="00C915B0" w:rsidP="00841C1E">
              <w:pPr>
                <w:pStyle w:val="Bibliography"/>
                <w:rPr>
                  <w:noProof/>
                  <w:lang w:val="en-US"/>
                </w:rPr>
              </w:pPr>
              <w:r>
                <w:fldChar w:fldCharType="begin"/>
              </w:r>
              <w:r>
                <w:instrText xml:space="preserve"> BIBLIOGRAPHY </w:instrText>
              </w:r>
              <w:r>
                <w:fldChar w:fldCharType="separate"/>
              </w:r>
              <w:r w:rsidR="00841C1E">
                <w:rPr>
                  <w:noProof/>
                  <w:lang w:val="en-US"/>
                </w:rPr>
                <w:t xml:space="preserve">Cosby, J. A. (2013, November 4). </w:t>
              </w:r>
              <w:r w:rsidR="00841C1E">
                <w:rPr>
                  <w:i/>
                  <w:iCs/>
                  <w:noProof/>
                  <w:lang w:val="en-US"/>
                </w:rPr>
                <w:t>Martin Scorsese's Best Marriage of Film and Music Is Showcased in 'Goodfellas'</w:t>
              </w:r>
              <w:r w:rsidR="00841C1E">
                <w:rPr>
                  <w:noProof/>
                  <w:lang w:val="en-US"/>
                </w:rPr>
                <w:t>. Retrieved from PopMatters: https://www.popmatters.com/174824-scorcese-music-and-goodfellas-2495729289.html</w:t>
              </w:r>
            </w:p>
            <w:p w:rsidR="00841C1E" w:rsidRDefault="00841C1E" w:rsidP="00841C1E">
              <w:pPr>
                <w:pStyle w:val="Bibliography"/>
                <w:rPr>
                  <w:noProof/>
                  <w:lang w:val="en-US"/>
                </w:rPr>
              </w:pPr>
              <w:r>
                <w:rPr>
                  <w:noProof/>
                  <w:lang w:val="en-US"/>
                </w:rPr>
                <w:t xml:space="preserve">Prigge, M. (2015, June 17). </w:t>
              </w:r>
              <w:r>
                <w:rPr>
                  <w:i/>
                  <w:iCs/>
                  <w:noProof/>
                  <w:lang w:val="en-US"/>
                </w:rPr>
                <w:t>Nicholas Pileggi talks 'Goodfellas' and the real, crazy Henry Hill</w:t>
              </w:r>
              <w:r>
                <w:rPr>
                  <w:noProof/>
                  <w:lang w:val="en-US"/>
                </w:rPr>
                <w:t>. Retrieved from Metro.us: https://www.metro.us/entertainment/nicholas-pileggi-talks-goodfellas-and-the-real-crazy-henry-hill/zsJofq---9XK0UY8KJNrkc</w:t>
              </w:r>
            </w:p>
            <w:p w:rsidR="00841C1E" w:rsidRDefault="00841C1E" w:rsidP="00841C1E">
              <w:pPr>
                <w:pStyle w:val="Bibliography"/>
                <w:rPr>
                  <w:noProof/>
                  <w:lang w:val="en-US"/>
                </w:rPr>
              </w:pPr>
              <w:r>
                <w:rPr>
                  <w:noProof/>
                  <w:lang w:val="en-US"/>
                </w:rPr>
                <w:t xml:space="preserve">Ratner, B. (Director). (May 2015). </w:t>
              </w:r>
              <w:r>
                <w:rPr>
                  <w:i/>
                  <w:iCs/>
                  <w:noProof/>
                  <w:lang w:val="en-US"/>
                </w:rPr>
                <w:t>Scorsese's Goodfellas</w:t>
              </w:r>
              <w:r>
                <w:rPr>
                  <w:noProof/>
                  <w:lang w:val="en-US"/>
                </w:rPr>
                <w:t xml:space="preserve"> [Motion Picture].</w:t>
              </w:r>
            </w:p>
            <w:p w:rsidR="00C915B0" w:rsidRPr="00AF6225" w:rsidRDefault="00841C1E" w:rsidP="00AF6225">
              <w:pPr>
                <w:pStyle w:val="Bibliography"/>
                <w:rPr>
                  <w:noProof/>
                  <w:lang w:val="en-US"/>
                </w:rPr>
              </w:pPr>
              <w:r>
                <w:rPr>
                  <w:noProof/>
                  <w:lang w:val="en-US"/>
                </w:rPr>
                <w:t xml:space="preserve">Smith, G. (2018, February 15). </w:t>
              </w:r>
              <w:r>
                <w:rPr>
                  <w:i/>
                  <w:iCs/>
                  <w:noProof/>
                  <w:lang w:val="en-US"/>
                </w:rPr>
                <w:t>Goodfellas: Martin Scorsese Interviewed (1990)</w:t>
              </w:r>
              <w:r>
                <w:rPr>
                  <w:noProof/>
                  <w:lang w:val="en-US"/>
                </w:rPr>
                <w:t>. Retrieved from Scraps From The Loft: https://scrapsfromtheloft.com/2018/02/15/goodfellas-martin-scorsese-interview-1990-gavin-smith/</w:t>
              </w:r>
              <w:r w:rsidR="00C915B0">
                <w:fldChar w:fldCharType="end"/>
              </w:r>
            </w:p>
          </w:sdtContent>
        </w:sdt>
      </w:sdtContent>
    </w:sdt>
    <w:p w:rsidR="00C915B0" w:rsidRDefault="00C915B0" w:rsidP="00F177BA">
      <w:pPr>
        <w:spacing w:line="480" w:lineRule="auto"/>
        <w:rPr>
          <w:sz w:val="26"/>
          <w:szCs w:val="26"/>
        </w:rPr>
      </w:pPr>
    </w:p>
    <w:p w:rsidR="003C44B0" w:rsidRDefault="003C44B0" w:rsidP="00F177BA">
      <w:pPr>
        <w:spacing w:line="480" w:lineRule="auto"/>
        <w:rPr>
          <w:sz w:val="26"/>
          <w:szCs w:val="26"/>
        </w:rPr>
      </w:pPr>
    </w:p>
    <w:p w:rsidR="00743909" w:rsidRDefault="00743909" w:rsidP="00F177BA">
      <w:pPr>
        <w:spacing w:line="480" w:lineRule="auto"/>
        <w:rPr>
          <w:sz w:val="26"/>
          <w:szCs w:val="26"/>
        </w:rPr>
      </w:pPr>
    </w:p>
    <w:p w:rsidR="00487F42" w:rsidRDefault="00487F42" w:rsidP="00F177BA">
      <w:pPr>
        <w:spacing w:line="480" w:lineRule="auto"/>
        <w:rPr>
          <w:sz w:val="26"/>
          <w:szCs w:val="26"/>
        </w:rPr>
      </w:pPr>
    </w:p>
    <w:p w:rsidR="003F7059" w:rsidRDefault="003F7059" w:rsidP="00F177BA">
      <w:pPr>
        <w:spacing w:line="480" w:lineRule="auto"/>
        <w:rPr>
          <w:sz w:val="26"/>
          <w:szCs w:val="26"/>
        </w:rPr>
      </w:pPr>
    </w:p>
    <w:p w:rsidR="00A60550" w:rsidRDefault="00A60550" w:rsidP="00F177BA">
      <w:pPr>
        <w:spacing w:line="480" w:lineRule="auto"/>
        <w:rPr>
          <w:sz w:val="26"/>
          <w:szCs w:val="26"/>
        </w:rPr>
      </w:pPr>
    </w:p>
    <w:p w:rsidR="007A2BDE" w:rsidRDefault="007A2BDE" w:rsidP="00F177BA">
      <w:pPr>
        <w:spacing w:line="480" w:lineRule="auto"/>
        <w:rPr>
          <w:sz w:val="26"/>
          <w:szCs w:val="26"/>
        </w:rPr>
      </w:pPr>
    </w:p>
    <w:p w:rsidR="00EF6446" w:rsidRPr="00FC6CEA" w:rsidRDefault="00EF6446" w:rsidP="00F177BA">
      <w:pPr>
        <w:spacing w:line="480" w:lineRule="auto"/>
        <w:rPr>
          <w:b/>
          <w:sz w:val="26"/>
          <w:szCs w:val="26"/>
          <w:u w:val="single"/>
        </w:rPr>
      </w:pPr>
    </w:p>
    <w:p w:rsidR="001E6D20" w:rsidRDefault="001E6D20" w:rsidP="000E0059">
      <w:pPr>
        <w:spacing w:line="480" w:lineRule="auto"/>
        <w:jc w:val="center"/>
        <w:rPr>
          <w:b/>
          <w:i/>
          <w:u w:val="single"/>
        </w:rPr>
      </w:pPr>
    </w:p>
    <w:p w:rsidR="00150CC7" w:rsidRDefault="00150CC7" w:rsidP="001E6D20">
      <w:pPr>
        <w:spacing w:line="480" w:lineRule="auto"/>
        <w:rPr>
          <w:sz w:val="24"/>
          <w:szCs w:val="24"/>
        </w:rPr>
      </w:pPr>
    </w:p>
    <w:p w:rsidR="00F3275D" w:rsidRDefault="00F3275D" w:rsidP="001E6D20">
      <w:pPr>
        <w:spacing w:line="480" w:lineRule="auto"/>
        <w:rPr>
          <w:sz w:val="24"/>
          <w:szCs w:val="24"/>
        </w:rPr>
      </w:pPr>
    </w:p>
    <w:p w:rsidR="004156B0" w:rsidRPr="008202C4" w:rsidRDefault="00F44412" w:rsidP="004156B0">
      <w:pPr>
        <w:spacing w:line="480" w:lineRule="auto"/>
        <w:rPr>
          <w:sz w:val="24"/>
          <w:szCs w:val="24"/>
        </w:rPr>
      </w:pPr>
      <w:r>
        <w:rPr>
          <w:sz w:val="24"/>
          <w:szCs w:val="24"/>
        </w:rPr>
        <w:t xml:space="preserve">  </w:t>
      </w:r>
      <w:r w:rsidR="00CF647B">
        <w:rPr>
          <w:sz w:val="24"/>
          <w:szCs w:val="24"/>
        </w:rPr>
        <w:t xml:space="preserve">  </w:t>
      </w:r>
      <w:r w:rsidR="00743AAC">
        <w:rPr>
          <w:sz w:val="24"/>
          <w:szCs w:val="24"/>
        </w:rPr>
        <w:t xml:space="preserve"> </w:t>
      </w:r>
    </w:p>
    <w:sectPr w:rsidR="004156B0" w:rsidRPr="008202C4" w:rsidSect="00DD5D0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874EB" w:rsidRDefault="004874EB" w:rsidP="005D0E6D">
      <w:pPr>
        <w:spacing w:after="0" w:line="240" w:lineRule="auto"/>
      </w:pPr>
      <w:r>
        <w:separator/>
      </w:r>
    </w:p>
  </w:endnote>
  <w:endnote w:type="continuationSeparator" w:id="0">
    <w:p w:rsidR="004874EB" w:rsidRDefault="004874EB" w:rsidP="005D0E6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70336469"/>
      <w:docPartObj>
        <w:docPartGallery w:val="Page Numbers (Bottom of Page)"/>
        <w:docPartUnique/>
      </w:docPartObj>
    </w:sdtPr>
    <w:sdtContent>
      <w:p w:rsidR="00AF6225" w:rsidRDefault="00AF6225">
        <w:pPr>
          <w:pStyle w:val="Footer"/>
          <w:jc w:val="right"/>
        </w:pPr>
        <w:fldSimple w:instr=" PAGE   \* MERGEFORMAT ">
          <w:r w:rsidR="00BF4FD9">
            <w:rPr>
              <w:noProof/>
            </w:rPr>
            <w:t>5</w:t>
          </w:r>
        </w:fldSimple>
      </w:p>
    </w:sdtContent>
  </w:sdt>
  <w:p w:rsidR="00AF6225" w:rsidRDefault="00AF622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874EB" w:rsidRDefault="004874EB" w:rsidP="005D0E6D">
      <w:pPr>
        <w:spacing w:after="0" w:line="240" w:lineRule="auto"/>
      </w:pPr>
      <w:r>
        <w:separator/>
      </w:r>
    </w:p>
  </w:footnote>
  <w:footnote w:type="continuationSeparator" w:id="0">
    <w:p w:rsidR="004874EB" w:rsidRDefault="004874EB" w:rsidP="005D0E6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F6225" w:rsidRDefault="00AF6225">
    <w:pPr>
      <w:pStyle w:val="Header"/>
    </w:pPr>
    <w:r>
      <w:t>James Peter Roberts 1706516</w:t>
    </w:r>
    <w:r>
      <w:tab/>
      <w:t>Assessment</w:t>
    </w:r>
    <w:r>
      <w:tab/>
      <w:t>CAMF5004 Adaptation</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5D0E6D"/>
    <w:rsid w:val="000234E8"/>
    <w:rsid w:val="000623CB"/>
    <w:rsid w:val="000741A8"/>
    <w:rsid w:val="000763D7"/>
    <w:rsid w:val="00097FAF"/>
    <w:rsid w:val="000A0CE0"/>
    <w:rsid w:val="000A1BD8"/>
    <w:rsid w:val="000B646F"/>
    <w:rsid w:val="000D0254"/>
    <w:rsid w:val="000E0059"/>
    <w:rsid w:val="000E2267"/>
    <w:rsid w:val="00110FFB"/>
    <w:rsid w:val="00136CB1"/>
    <w:rsid w:val="00150CC7"/>
    <w:rsid w:val="00161E04"/>
    <w:rsid w:val="001672CD"/>
    <w:rsid w:val="00170B38"/>
    <w:rsid w:val="00175C81"/>
    <w:rsid w:val="00193ADD"/>
    <w:rsid w:val="001A191D"/>
    <w:rsid w:val="001A4D80"/>
    <w:rsid w:val="001C1B05"/>
    <w:rsid w:val="001E6D20"/>
    <w:rsid w:val="001E70B2"/>
    <w:rsid w:val="001F7CFB"/>
    <w:rsid w:val="00235521"/>
    <w:rsid w:val="00264CAF"/>
    <w:rsid w:val="002677B3"/>
    <w:rsid w:val="002706E2"/>
    <w:rsid w:val="00270B7E"/>
    <w:rsid w:val="002B2119"/>
    <w:rsid w:val="002B28F7"/>
    <w:rsid w:val="002B7DA1"/>
    <w:rsid w:val="002C0963"/>
    <w:rsid w:val="002C6907"/>
    <w:rsid w:val="002E04F9"/>
    <w:rsid w:val="0032309A"/>
    <w:rsid w:val="003232A1"/>
    <w:rsid w:val="00345534"/>
    <w:rsid w:val="00347DF5"/>
    <w:rsid w:val="003569BF"/>
    <w:rsid w:val="00365A45"/>
    <w:rsid w:val="0037093B"/>
    <w:rsid w:val="003863F3"/>
    <w:rsid w:val="003A1511"/>
    <w:rsid w:val="003B7993"/>
    <w:rsid w:val="003C355C"/>
    <w:rsid w:val="003C44B0"/>
    <w:rsid w:val="003C6A25"/>
    <w:rsid w:val="003E7492"/>
    <w:rsid w:val="003F2996"/>
    <w:rsid w:val="003F5FCD"/>
    <w:rsid w:val="003F7059"/>
    <w:rsid w:val="00412122"/>
    <w:rsid w:val="00413CA1"/>
    <w:rsid w:val="004156B0"/>
    <w:rsid w:val="00425372"/>
    <w:rsid w:val="00437A0C"/>
    <w:rsid w:val="004874EB"/>
    <w:rsid w:val="00487F42"/>
    <w:rsid w:val="004C6167"/>
    <w:rsid w:val="004E31E5"/>
    <w:rsid w:val="00526D0E"/>
    <w:rsid w:val="005324EC"/>
    <w:rsid w:val="0054651F"/>
    <w:rsid w:val="0054769E"/>
    <w:rsid w:val="0056667F"/>
    <w:rsid w:val="005752F8"/>
    <w:rsid w:val="00582024"/>
    <w:rsid w:val="005A68BF"/>
    <w:rsid w:val="005B1884"/>
    <w:rsid w:val="005D0E6D"/>
    <w:rsid w:val="005D3210"/>
    <w:rsid w:val="005D35D0"/>
    <w:rsid w:val="005E007F"/>
    <w:rsid w:val="00622BA8"/>
    <w:rsid w:val="00634061"/>
    <w:rsid w:val="006449FE"/>
    <w:rsid w:val="00666452"/>
    <w:rsid w:val="00673426"/>
    <w:rsid w:val="006743C8"/>
    <w:rsid w:val="006748EE"/>
    <w:rsid w:val="00682DC6"/>
    <w:rsid w:val="00697374"/>
    <w:rsid w:val="006B50FE"/>
    <w:rsid w:val="006C23B7"/>
    <w:rsid w:val="006C4414"/>
    <w:rsid w:val="006E1EE6"/>
    <w:rsid w:val="006E7585"/>
    <w:rsid w:val="006F095E"/>
    <w:rsid w:val="00702BCB"/>
    <w:rsid w:val="00721ADF"/>
    <w:rsid w:val="00743909"/>
    <w:rsid w:val="00743AAC"/>
    <w:rsid w:val="00782544"/>
    <w:rsid w:val="007863C8"/>
    <w:rsid w:val="00792962"/>
    <w:rsid w:val="007A2BDE"/>
    <w:rsid w:val="007C0BD7"/>
    <w:rsid w:val="007D33E5"/>
    <w:rsid w:val="007D4000"/>
    <w:rsid w:val="007E04A7"/>
    <w:rsid w:val="00804971"/>
    <w:rsid w:val="0081149B"/>
    <w:rsid w:val="008202C4"/>
    <w:rsid w:val="008228F8"/>
    <w:rsid w:val="00827031"/>
    <w:rsid w:val="00835CC0"/>
    <w:rsid w:val="00841C1E"/>
    <w:rsid w:val="00860BB7"/>
    <w:rsid w:val="0086711A"/>
    <w:rsid w:val="00874F43"/>
    <w:rsid w:val="00884458"/>
    <w:rsid w:val="008A5BEC"/>
    <w:rsid w:val="008B2048"/>
    <w:rsid w:val="008D2440"/>
    <w:rsid w:val="008F5535"/>
    <w:rsid w:val="008F6813"/>
    <w:rsid w:val="00914B1A"/>
    <w:rsid w:val="009303E8"/>
    <w:rsid w:val="00932D21"/>
    <w:rsid w:val="009370B9"/>
    <w:rsid w:val="00937179"/>
    <w:rsid w:val="00943897"/>
    <w:rsid w:val="0094645F"/>
    <w:rsid w:val="00953707"/>
    <w:rsid w:val="00972856"/>
    <w:rsid w:val="00976CDF"/>
    <w:rsid w:val="00977EDE"/>
    <w:rsid w:val="0098381F"/>
    <w:rsid w:val="009C6224"/>
    <w:rsid w:val="009C6F4B"/>
    <w:rsid w:val="009D44A9"/>
    <w:rsid w:val="009E78DD"/>
    <w:rsid w:val="009F0DE7"/>
    <w:rsid w:val="00A2284F"/>
    <w:rsid w:val="00A22DE7"/>
    <w:rsid w:val="00A2692E"/>
    <w:rsid w:val="00A377D7"/>
    <w:rsid w:val="00A42FDA"/>
    <w:rsid w:val="00A44F8A"/>
    <w:rsid w:val="00A50C6B"/>
    <w:rsid w:val="00A60550"/>
    <w:rsid w:val="00A66B7C"/>
    <w:rsid w:val="00A80D6B"/>
    <w:rsid w:val="00A84CC1"/>
    <w:rsid w:val="00A90105"/>
    <w:rsid w:val="00AB106C"/>
    <w:rsid w:val="00AB20D4"/>
    <w:rsid w:val="00AC5BFC"/>
    <w:rsid w:val="00AD19DC"/>
    <w:rsid w:val="00AF22BA"/>
    <w:rsid w:val="00AF6225"/>
    <w:rsid w:val="00B00B2F"/>
    <w:rsid w:val="00B13679"/>
    <w:rsid w:val="00B624C8"/>
    <w:rsid w:val="00B63BA9"/>
    <w:rsid w:val="00B80D88"/>
    <w:rsid w:val="00B9575B"/>
    <w:rsid w:val="00BD139C"/>
    <w:rsid w:val="00BD2EFA"/>
    <w:rsid w:val="00BD7267"/>
    <w:rsid w:val="00BF4FD9"/>
    <w:rsid w:val="00C23591"/>
    <w:rsid w:val="00C2781D"/>
    <w:rsid w:val="00C47B8C"/>
    <w:rsid w:val="00C915B0"/>
    <w:rsid w:val="00C95AAE"/>
    <w:rsid w:val="00CB22CE"/>
    <w:rsid w:val="00CB2DA3"/>
    <w:rsid w:val="00CB39BC"/>
    <w:rsid w:val="00CD5675"/>
    <w:rsid w:val="00CE5AB0"/>
    <w:rsid w:val="00CE5C78"/>
    <w:rsid w:val="00CF3ACD"/>
    <w:rsid w:val="00CF647B"/>
    <w:rsid w:val="00D155FD"/>
    <w:rsid w:val="00D40DB2"/>
    <w:rsid w:val="00D45609"/>
    <w:rsid w:val="00D5696C"/>
    <w:rsid w:val="00D61E61"/>
    <w:rsid w:val="00D669FC"/>
    <w:rsid w:val="00D801E9"/>
    <w:rsid w:val="00D8021E"/>
    <w:rsid w:val="00DD5D0F"/>
    <w:rsid w:val="00DF15FD"/>
    <w:rsid w:val="00DF3429"/>
    <w:rsid w:val="00E11195"/>
    <w:rsid w:val="00E16FB7"/>
    <w:rsid w:val="00E2009E"/>
    <w:rsid w:val="00E20FBF"/>
    <w:rsid w:val="00E6424E"/>
    <w:rsid w:val="00E64420"/>
    <w:rsid w:val="00E86DC4"/>
    <w:rsid w:val="00E90C07"/>
    <w:rsid w:val="00EA7C01"/>
    <w:rsid w:val="00EB5387"/>
    <w:rsid w:val="00EB723C"/>
    <w:rsid w:val="00ED2CAC"/>
    <w:rsid w:val="00EE69A6"/>
    <w:rsid w:val="00EF6446"/>
    <w:rsid w:val="00F177BA"/>
    <w:rsid w:val="00F3275D"/>
    <w:rsid w:val="00F366A9"/>
    <w:rsid w:val="00F42132"/>
    <w:rsid w:val="00F44412"/>
    <w:rsid w:val="00F72526"/>
    <w:rsid w:val="00F7321E"/>
    <w:rsid w:val="00F81951"/>
    <w:rsid w:val="00F92909"/>
    <w:rsid w:val="00F9509E"/>
    <w:rsid w:val="00FA2081"/>
    <w:rsid w:val="00FA5C8F"/>
    <w:rsid w:val="00FA621F"/>
    <w:rsid w:val="00FB0BA8"/>
    <w:rsid w:val="00FB5B23"/>
    <w:rsid w:val="00FC6CEA"/>
    <w:rsid w:val="00FE2EC9"/>
    <w:rsid w:val="00FE7E0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5D0F"/>
  </w:style>
  <w:style w:type="paragraph" w:styleId="Heading1">
    <w:name w:val="heading 1"/>
    <w:basedOn w:val="Normal"/>
    <w:next w:val="Normal"/>
    <w:link w:val="Heading1Char"/>
    <w:uiPriority w:val="9"/>
    <w:qFormat/>
    <w:rsid w:val="00C915B0"/>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D0E6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D0E6D"/>
  </w:style>
  <w:style w:type="paragraph" w:styleId="Footer">
    <w:name w:val="footer"/>
    <w:basedOn w:val="Normal"/>
    <w:link w:val="FooterChar"/>
    <w:uiPriority w:val="99"/>
    <w:unhideWhenUsed/>
    <w:rsid w:val="005D0E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E6D"/>
  </w:style>
  <w:style w:type="character" w:styleId="PlaceholderText">
    <w:name w:val="Placeholder Text"/>
    <w:basedOn w:val="DefaultParagraphFont"/>
    <w:uiPriority w:val="99"/>
    <w:semiHidden/>
    <w:rsid w:val="003C355C"/>
    <w:rPr>
      <w:color w:val="808080"/>
    </w:rPr>
  </w:style>
  <w:style w:type="paragraph" w:styleId="BalloonText">
    <w:name w:val="Balloon Text"/>
    <w:basedOn w:val="Normal"/>
    <w:link w:val="BalloonTextChar"/>
    <w:uiPriority w:val="99"/>
    <w:semiHidden/>
    <w:unhideWhenUsed/>
    <w:rsid w:val="003C35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355C"/>
    <w:rPr>
      <w:rFonts w:ascii="Tahoma" w:hAnsi="Tahoma" w:cs="Tahoma"/>
      <w:sz w:val="16"/>
      <w:szCs w:val="16"/>
    </w:rPr>
  </w:style>
  <w:style w:type="character" w:customStyle="1" w:styleId="Heading1Char">
    <w:name w:val="Heading 1 Char"/>
    <w:basedOn w:val="DefaultParagraphFont"/>
    <w:link w:val="Heading1"/>
    <w:uiPriority w:val="9"/>
    <w:rsid w:val="00C915B0"/>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C915B0"/>
  </w:style>
  <w:style w:type="character" w:styleId="Emphasis">
    <w:name w:val="Emphasis"/>
    <w:basedOn w:val="DefaultParagraphFont"/>
    <w:uiPriority w:val="20"/>
    <w:qFormat/>
    <w:rsid w:val="00943897"/>
    <w:rPr>
      <w:i/>
      <w:i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Mat15</b:Tag>
    <b:SourceType>InternetSite</b:SourceType>
    <b:Guid>{6C2BD2E8-9CB3-4623-A5F7-9D17AA426FEB}</b:Guid>
    <b:LCID>0</b:LCID>
    <b:Author>
      <b:Author>
        <b:NameList>
          <b:Person>
            <b:Last>Prigge</b:Last>
            <b:First>Matt</b:First>
          </b:Person>
        </b:NameList>
      </b:Author>
    </b:Author>
    <b:Title>Nicholas Pileggi talks 'Goodfellas' and the real, crazy Henry Hill</b:Title>
    <b:Year>2015</b:Year>
    <b:InternetSiteTitle>Metro.us</b:InternetSiteTitle>
    <b:Month>June</b:Month>
    <b:Day>17</b:Day>
    <b:URL>https://www.metro.us/entertainment/nicholas-pileggi-talks-goodfellas-and-the-real-crazy-henry-hill/zsJofq---9XK0UY8KJNrkc</b:URL>
    <b:RefOrder>3</b:RefOrder>
  </b:Source>
  <b:Source>
    <b:Tag>Ton15</b:Tag>
    <b:SourceType>InternetSite</b:SourceType>
    <b:Guid>{F1B58D4F-2C40-477A-A755-942FAADE8BB1}</b:Guid>
    <b:LCID>0</b:LCID>
    <b:Author>
      <b:Author>
        <b:NameList>
          <b:Person>
            <b:Last>Sokol</b:Last>
            <b:First>Tony</b:First>
          </b:Person>
        </b:NameList>
      </b:Author>
    </b:Author>
    <b:Title>The Real Goodfellas: The Mysterious Fate of Tommy DeSimone</b:Title>
    <b:InternetSiteTitle>Den of Geek</b:InternetSiteTitle>
    <b:Year>2015</b:Year>
    <b:Month>April</b:Month>
    <b:Day>7</b:Day>
    <b:URL>https://www.denofgeek.com/us/movies/goodfellas/244858/the-real-goodfellas-the-mysterious-fate-of-tommy-desimone</b:URL>
    <b:RefOrder>4</b:RefOrder>
  </b:Source>
  <b:Source>
    <b:Tag>Smi18</b:Tag>
    <b:SourceType>InternetSite</b:SourceType>
    <b:Guid>{33209DA8-2CE2-445E-8B5C-9C08B0EC0E7B}</b:Guid>
    <b:LCID>0</b:LCID>
    <b:Author>
      <b:Author>
        <b:NameList>
          <b:Person>
            <b:Last>Smith</b:Last>
            <b:First>Gavin</b:First>
          </b:Person>
        </b:NameList>
      </b:Author>
    </b:Author>
    <b:Title>Goodfellas: Martin Scorsese Interviewed (1990)</b:Title>
    <b:InternetSiteTitle>Scraps From The Loft</b:InternetSiteTitle>
    <b:Year>2018</b:Year>
    <b:Month>February</b:Month>
    <b:Day>15</b:Day>
    <b:URL>https://scrapsfromtheloft.com/2018/02/15/goodfellas-martin-scorsese-interview-1990-gavin-smith/</b:URL>
    <b:RefOrder>5</b:RefOrder>
  </b:Source>
  <b:Source>
    <b:Tag>Jam13</b:Tag>
    <b:SourceType>InternetSite</b:SourceType>
    <b:Guid>{5ED9152E-2871-43ED-9F5C-896FCF5959D5}</b:Guid>
    <b:LCID>0</b:LCID>
    <b:Author>
      <b:Author>
        <b:NameList>
          <b:Person>
            <b:Last>Cosby</b:Last>
            <b:First>James</b:First>
            <b:Middle>A.</b:Middle>
          </b:Person>
        </b:NameList>
      </b:Author>
    </b:Author>
    <b:Title>Martin Scorsese's Best Marriage of Film and Music Is Showcased in 'Goodfellas'</b:Title>
    <b:Year>2013</b:Year>
    <b:Month>November</b:Month>
    <b:Day>4</b:Day>
    <b:InternetSiteTitle>PopMatters</b:InternetSiteTitle>
    <b:URL>https://www.popmatters.com/174824-scorcese-music-and-goodfellas-2495729289.html</b:URL>
    <b:RefOrder>2</b:RefOrder>
  </b:Source>
  <b:Source>
    <b:Tag>Bre15</b:Tag>
    <b:SourceType>Film</b:SourceType>
    <b:Guid>{41D51C53-B800-43A4-A615-35CA2F8170B2}</b:Guid>
    <b:LCID>0</b:LCID>
    <b:Author>
      <b:Director>
        <b:NameList>
          <b:Person>
            <b:Last>Ratner</b:Last>
            <b:First>Brett</b:First>
          </b:Person>
        </b:NameList>
      </b:Director>
    </b:Author>
    <b:Title>Scorsese's Goodfellas</b:Title>
    <b:Year>May 2015</b:Year>
    <b:RefOrder>1</b:RefOrder>
  </b:Source>
</b:Sources>
</file>

<file path=customXml/itemProps1.xml><?xml version="1.0" encoding="utf-8"?>
<ds:datastoreItem xmlns:ds="http://schemas.openxmlformats.org/officeDocument/2006/customXml" ds:itemID="{46A303A3-4694-4E7F-84D3-51EA256CD4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634</TotalTime>
  <Pages>6</Pages>
  <Words>1164</Words>
  <Characters>6636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7785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72</cp:revision>
  <dcterms:created xsi:type="dcterms:W3CDTF">2019-03-02T21:18:00Z</dcterms:created>
  <dcterms:modified xsi:type="dcterms:W3CDTF">2019-03-04T02:30:00Z</dcterms:modified>
</cp:coreProperties>
</file>