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6DBB1" w14:textId="77777777" w:rsidR="0013551E" w:rsidRPr="003417D9" w:rsidRDefault="0013551E" w:rsidP="003417D9">
      <w:pPr>
        <w:spacing w:line="360" w:lineRule="auto"/>
        <w:jc w:val="both"/>
        <w:rPr>
          <w:rFonts w:ascii="Times New Roman" w:eastAsia="Times New Roman" w:hAnsi="Times New Roman" w:cs="Times New Roman"/>
          <w:sz w:val="24"/>
          <w:szCs w:val="24"/>
        </w:rPr>
      </w:pPr>
    </w:p>
    <w:p w14:paraId="2F9CFF9D" w14:textId="77777777" w:rsidR="0013551E" w:rsidRPr="003417D9" w:rsidRDefault="0013551E" w:rsidP="003417D9">
      <w:pPr>
        <w:spacing w:line="360" w:lineRule="auto"/>
        <w:jc w:val="both"/>
        <w:rPr>
          <w:rFonts w:ascii="Times New Roman" w:eastAsia="Times New Roman" w:hAnsi="Times New Roman" w:cs="Times New Roman"/>
          <w:sz w:val="24"/>
          <w:szCs w:val="24"/>
        </w:rPr>
      </w:pPr>
    </w:p>
    <w:p w14:paraId="64BA2D42" w14:textId="77777777" w:rsidR="0013551E" w:rsidRPr="003417D9" w:rsidRDefault="0013551E" w:rsidP="003417D9">
      <w:pPr>
        <w:spacing w:line="360" w:lineRule="auto"/>
        <w:jc w:val="both"/>
        <w:rPr>
          <w:rFonts w:ascii="Times New Roman" w:eastAsia="Times New Roman" w:hAnsi="Times New Roman" w:cs="Times New Roman"/>
          <w:sz w:val="24"/>
          <w:szCs w:val="24"/>
        </w:rPr>
      </w:pPr>
    </w:p>
    <w:p w14:paraId="71EB3EAD" w14:textId="77777777" w:rsidR="0013551E" w:rsidRPr="003417D9" w:rsidRDefault="0013551E" w:rsidP="003417D9">
      <w:pPr>
        <w:spacing w:line="360" w:lineRule="auto"/>
        <w:jc w:val="both"/>
        <w:rPr>
          <w:rFonts w:ascii="Times New Roman" w:eastAsia="Times New Roman" w:hAnsi="Times New Roman" w:cs="Times New Roman"/>
          <w:sz w:val="24"/>
          <w:szCs w:val="24"/>
        </w:rPr>
      </w:pPr>
    </w:p>
    <w:p w14:paraId="1FC38C82" w14:textId="77777777" w:rsidR="0013551E" w:rsidRPr="003417D9" w:rsidRDefault="0013551E" w:rsidP="003417D9">
      <w:pPr>
        <w:spacing w:line="360" w:lineRule="auto"/>
        <w:jc w:val="both"/>
        <w:rPr>
          <w:rFonts w:ascii="Times New Roman" w:eastAsia="Times New Roman" w:hAnsi="Times New Roman" w:cs="Times New Roman"/>
          <w:sz w:val="24"/>
          <w:szCs w:val="24"/>
        </w:rPr>
      </w:pPr>
    </w:p>
    <w:p w14:paraId="7FBC8B1E" w14:textId="77777777" w:rsidR="0013551E" w:rsidRPr="003417D9" w:rsidRDefault="0013551E" w:rsidP="003417D9">
      <w:pPr>
        <w:spacing w:line="360" w:lineRule="auto"/>
        <w:jc w:val="both"/>
        <w:rPr>
          <w:rFonts w:ascii="Times New Roman" w:eastAsia="Times New Roman" w:hAnsi="Times New Roman" w:cs="Times New Roman"/>
          <w:sz w:val="24"/>
          <w:szCs w:val="24"/>
        </w:rPr>
      </w:pPr>
    </w:p>
    <w:p w14:paraId="3E18C428" w14:textId="77777777" w:rsidR="0013551E" w:rsidRPr="003417D9" w:rsidRDefault="0013551E" w:rsidP="003417D9">
      <w:pPr>
        <w:spacing w:line="360" w:lineRule="auto"/>
        <w:jc w:val="both"/>
        <w:rPr>
          <w:rFonts w:ascii="Times New Roman" w:eastAsia="Times New Roman" w:hAnsi="Times New Roman" w:cs="Times New Roman"/>
          <w:sz w:val="24"/>
          <w:szCs w:val="24"/>
        </w:rPr>
      </w:pPr>
    </w:p>
    <w:p w14:paraId="04A4D91E" w14:textId="77777777" w:rsidR="0013551E" w:rsidRPr="003417D9" w:rsidRDefault="0013551E" w:rsidP="003417D9">
      <w:pPr>
        <w:spacing w:line="360" w:lineRule="auto"/>
        <w:jc w:val="both"/>
        <w:rPr>
          <w:rFonts w:ascii="Times New Roman" w:eastAsia="Times New Roman" w:hAnsi="Times New Roman" w:cs="Times New Roman"/>
          <w:sz w:val="24"/>
          <w:szCs w:val="24"/>
        </w:rPr>
      </w:pPr>
    </w:p>
    <w:p w14:paraId="3D500C39" w14:textId="77777777" w:rsidR="0013551E" w:rsidRPr="003417D9" w:rsidRDefault="0013551E" w:rsidP="005C6C9B">
      <w:pPr>
        <w:spacing w:line="360" w:lineRule="auto"/>
        <w:jc w:val="center"/>
        <w:rPr>
          <w:rFonts w:ascii="Times New Roman" w:eastAsia="Times New Roman" w:hAnsi="Times New Roman" w:cs="Times New Roman"/>
          <w:sz w:val="24"/>
          <w:szCs w:val="24"/>
        </w:rPr>
      </w:pPr>
    </w:p>
    <w:p w14:paraId="02614EF8" w14:textId="432A0008" w:rsidR="6EAD0DB9" w:rsidRPr="003417D9" w:rsidRDefault="6EAD0DB9" w:rsidP="005C6C9B">
      <w:pPr>
        <w:spacing w:line="360" w:lineRule="auto"/>
        <w:jc w:val="center"/>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Hotel standards, reputation management and service culture</w:t>
      </w:r>
    </w:p>
    <w:p w14:paraId="2A92E71B" w14:textId="05C2B733" w:rsidR="6EAD0DB9" w:rsidRPr="003417D9" w:rsidRDefault="6EAD0DB9" w:rsidP="005C6C9B">
      <w:pPr>
        <w:spacing w:line="360" w:lineRule="auto"/>
        <w:jc w:val="center"/>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Student name</w:t>
      </w:r>
      <w:r w:rsidR="002C48DC">
        <w:rPr>
          <w:rFonts w:ascii="Times New Roman" w:eastAsia="Times New Roman" w:hAnsi="Times New Roman" w:cs="Times New Roman"/>
          <w:sz w:val="24"/>
          <w:szCs w:val="24"/>
        </w:rPr>
        <w:t>: Razvan Ghica</w:t>
      </w:r>
    </w:p>
    <w:p w14:paraId="0CF6DB2B" w14:textId="1ABCAA62" w:rsidR="6EAD0DB9" w:rsidRDefault="1F4B7F07" w:rsidP="005C6C9B">
      <w:pPr>
        <w:spacing w:line="360" w:lineRule="auto"/>
        <w:jc w:val="center"/>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Student number</w:t>
      </w:r>
      <w:r w:rsidR="002C48DC">
        <w:rPr>
          <w:rFonts w:ascii="Times New Roman" w:eastAsia="Times New Roman" w:hAnsi="Times New Roman" w:cs="Times New Roman"/>
          <w:sz w:val="24"/>
          <w:szCs w:val="24"/>
        </w:rPr>
        <w:t>: 2234759</w:t>
      </w:r>
    </w:p>
    <w:p w14:paraId="224FA254" w14:textId="2AA7511A" w:rsidR="002C48DC" w:rsidRDefault="002C48DC" w:rsidP="005C6C9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Module Tutor: Luciana </w:t>
      </w:r>
      <w:proofErr w:type="spellStart"/>
      <w:r>
        <w:rPr>
          <w:rFonts w:ascii="Times New Roman" w:eastAsia="Times New Roman" w:hAnsi="Times New Roman" w:cs="Times New Roman"/>
          <w:sz w:val="24"/>
          <w:szCs w:val="24"/>
        </w:rPr>
        <w:t>Suardi</w:t>
      </w:r>
      <w:proofErr w:type="spellEnd"/>
    </w:p>
    <w:p w14:paraId="5F5F61F1" w14:textId="0F071508" w:rsidR="002C48DC" w:rsidRPr="003417D9" w:rsidRDefault="002C48DC" w:rsidP="005C6C9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Hospitality and Guest Service Management (BMIH4003)</w:t>
      </w:r>
    </w:p>
    <w:p w14:paraId="4CABAC9B" w14:textId="77777777" w:rsidR="0013551E" w:rsidRPr="003417D9" w:rsidRDefault="0013551E" w:rsidP="003417D9">
      <w:pPr>
        <w:spacing w:line="360" w:lineRule="auto"/>
        <w:jc w:val="both"/>
        <w:rPr>
          <w:rFonts w:ascii="Times New Roman" w:eastAsiaTheme="majorEastAsia" w:hAnsi="Times New Roman" w:cs="Times New Roman"/>
          <w:color w:val="2F5496" w:themeColor="accent1" w:themeShade="BF"/>
          <w:sz w:val="24"/>
          <w:szCs w:val="24"/>
        </w:rPr>
      </w:pPr>
      <w:r w:rsidRPr="003417D9">
        <w:rPr>
          <w:rFonts w:ascii="Times New Roman" w:hAnsi="Times New Roman" w:cs="Times New Roman"/>
          <w:sz w:val="24"/>
          <w:szCs w:val="24"/>
        </w:rPr>
        <w:br w:type="page"/>
      </w:r>
    </w:p>
    <w:p w14:paraId="4E5DB740" w14:textId="42F1ADF7" w:rsidR="1F4B7F07" w:rsidRPr="0013551E" w:rsidRDefault="1F4B7F07" w:rsidP="0013551E">
      <w:pPr>
        <w:pStyle w:val="Heading1"/>
        <w:spacing w:line="240" w:lineRule="auto"/>
        <w:rPr>
          <w:rFonts w:ascii="Times New Roman" w:hAnsi="Times New Roman" w:cs="Times New Roman"/>
          <w:b/>
          <w:bCs/>
          <w:color w:val="auto"/>
          <w:sz w:val="24"/>
          <w:szCs w:val="24"/>
        </w:rPr>
      </w:pPr>
      <w:bookmarkStart w:id="0" w:name="_Toc137112338"/>
      <w:r w:rsidRPr="0013551E">
        <w:rPr>
          <w:rFonts w:ascii="Times New Roman" w:hAnsi="Times New Roman" w:cs="Times New Roman"/>
          <w:b/>
          <w:bCs/>
          <w:color w:val="auto"/>
          <w:sz w:val="24"/>
          <w:szCs w:val="24"/>
        </w:rPr>
        <w:lastRenderedPageBreak/>
        <w:t>Executive summary</w:t>
      </w:r>
      <w:bookmarkEnd w:id="0"/>
    </w:p>
    <w:p w14:paraId="5AD73E10" w14:textId="0D1A46EA" w:rsidR="1F4B7F07" w:rsidRPr="003417D9" w:rsidRDefault="1F4B7F07"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The importance of service culture, reputation management, and hotel standards to the hospitality industry is highlighted in this in-depth presentation. Hotel standards are crucial for ensuring consistency, quality, and customer satisfaction. Maintaining a good reputation and swiftly resolving consumer complaints depend on reputation management. The advantages of a service culture include a customer-centric attitude, employee empowerment, and enhanced guest experiences. Hotels that implement these techniques may differentiate themselves from the competition, attract committed customers, and experience long-term success. Adopting a strong service culture and effectively managing reputation through customer reviews are necessary for providing exceptional service, building a great brand image, and keeping competitive in the fast-paced hotel industry.</w:t>
      </w:r>
    </w:p>
    <w:p w14:paraId="14C9AC0D" w14:textId="7E826F9C" w:rsidR="0013551E" w:rsidRPr="003417D9" w:rsidRDefault="0013551E"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br w:type="page"/>
      </w:r>
    </w:p>
    <w:sdt>
      <w:sdtPr>
        <w:rPr>
          <w:rFonts w:ascii="Times New Roman" w:eastAsiaTheme="minorHAnsi" w:hAnsi="Times New Roman" w:cs="Times New Roman"/>
          <w:color w:val="auto"/>
          <w:sz w:val="24"/>
          <w:szCs w:val="24"/>
        </w:rPr>
        <w:id w:val="665123819"/>
        <w:docPartObj>
          <w:docPartGallery w:val="Table of Contents"/>
          <w:docPartUnique/>
        </w:docPartObj>
      </w:sdtPr>
      <w:sdtEndPr>
        <w:rPr>
          <w:noProof/>
        </w:rPr>
      </w:sdtEndPr>
      <w:sdtContent>
        <w:p w14:paraId="209E9EB6" w14:textId="4BF865C0" w:rsidR="0013551E" w:rsidRPr="003417D9" w:rsidRDefault="0013551E">
          <w:pPr>
            <w:pStyle w:val="TOCHeading"/>
            <w:rPr>
              <w:rFonts w:ascii="Times New Roman" w:hAnsi="Times New Roman" w:cs="Times New Roman"/>
              <w:b/>
              <w:bCs/>
              <w:color w:val="auto"/>
              <w:sz w:val="24"/>
              <w:szCs w:val="24"/>
            </w:rPr>
          </w:pPr>
          <w:r w:rsidRPr="003417D9">
            <w:rPr>
              <w:rFonts w:ascii="Times New Roman" w:hAnsi="Times New Roman" w:cs="Times New Roman"/>
              <w:b/>
              <w:bCs/>
              <w:color w:val="auto"/>
              <w:sz w:val="24"/>
              <w:szCs w:val="24"/>
            </w:rPr>
            <w:t>Table of Contents</w:t>
          </w:r>
        </w:p>
        <w:p w14:paraId="09DE09DB" w14:textId="61DD0389" w:rsidR="003417D9" w:rsidRPr="003417D9" w:rsidRDefault="0013551E">
          <w:pPr>
            <w:pStyle w:val="TOC1"/>
            <w:tabs>
              <w:tab w:val="right" w:leader="dot" w:pos="9350"/>
            </w:tabs>
            <w:rPr>
              <w:rFonts w:ascii="Times New Roman" w:eastAsiaTheme="minorEastAsia" w:hAnsi="Times New Roman" w:cs="Times New Roman"/>
              <w:noProof/>
              <w:kern w:val="2"/>
              <w:sz w:val="24"/>
              <w:szCs w:val="24"/>
              <w:lang/>
              <w14:ligatures w14:val="standardContextual"/>
            </w:rPr>
          </w:pPr>
          <w:r w:rsidRPr="003417D9">
            <w:rPr>
              <w:rFonts w:ascii="Times New Roman" w:hAnsi="Times New Roman" w:cs="Times New Roman"/>
              <w:sz w:val="24"/>
              <w:szCs w:val="24"/>
            </w:rPr>
            <w:fldChar w:fldCharType="begin"/>
          </w:r>
          <w:r w:rsidRPr="003417D9">
            <w:rPr>
              <w:rFonts w:ascii="Times New Roman" w:hAnsi="Times New Roman" w:cs="Times New Roman"/>
              <w:sz w:val="24"/>
              <w:szCs w:val="24"/>
            </w:rPr>
            <w:instrText xml:space="preserve"> TOC \o "1-3" \h \z \u </w:instrText>
          </w:r>
          <w:r w:rsidRPr="003417D9">
            <w:rPr>
              <w:rFonts w:ascii="Times New Roman" w:hAnsi="Times New Roman" w:cs="Times New Roman"/>
              <w:sz w:val="24"/>
              <w:szCs w:val="24"/>
            </w:rPr>
            <w:fldChar w:fldCharType="separate"/>
          </w:r>
          <w:hyperlink w:anchor="_Toc137112338" w:history="1">
            <w:r w:rsidR="003417D9" w:rsidRPr="003417D9">
              <w:rPr>
                <w:rStyle w:val="Hyperlink"/>
                <w:rFonts w:ascii="Times New Roman" w:hAnsi="Times New Roman" w:cs="Times New Roman"/>
                <w:noProof/>
                <w:color w:val="auto"/>
                <w:sz w:val="24"/>
                <w:szCs w:val="24"/>
              </w:rPr>
              <w:t>Executive summary</w:t>
            </w:r>
            <w:r w:rsidR="003417D9" w:rsidRPr="003417D9">
              <w:rPr>
                <w:rFonts w:ascii="Times New Roman" w:hAnsi="Times New Roman" w:cs="Times New Roman"/>
                <w:noProof/>
                <w:webHidden/>
                <w:sz w:val="24"/>
                <w:szCs w:val="24"/>
              </w:rPr>
              <w:tab/>
            </w:r>
            <w:r w:rsidR="003417D9" w:rsidRPr="003417D9">
              <w:rPr>
                <w:rFonts w:ascii="Times New Roman" w:hAnsi="Times New Roman" w:cs="Times New Roman"/>
                <w:noProof/>
                <w:webHidden/>
                <w:sz w:val="24"/>
                <w:szCs w:val="24"/>
              </w:rPr>
              <w:fldChar w:fldCharType="begin"/>
            </w:r>
            <w:r w:rsidR="003417D9" w:rsidRPr="003417D9">
              <w:rPr>
                <w:rFonts w:ascii="Times New Roman" w:hAnsi="Times New Roman" w:cs="Times New Roman"/>
                <w:noProof/>
                <w:webHidden/>
                <w:sz w:val="24"/>
                <w:szCs w:val="24"/>
              </w:rPr>
              <w:instrText xml:space="preserve"> PAGEREF _Toc137112338 \h </w:instrText>
            </w:r>
            <w:r w:rsidR="003417D9" w:rsidRPr="003417D9">
              <w:rPr>
                <w:rFonts w:ascii="Times New Roman" w:hAnsi="Times New Roman" w:cs="Times New Roman"/>
                <w:noProof/>
                <w:webHidden/>
                <w:sz w:val="24"/>
                <w:szCs w:val="24"/>
              </w:rPr>
            </w:r>
            <w:r w:rsidR="003417D9" w:rsidRPr="003417D9">
              <w:rPr>
                <w:rFonts w:ascii="Times New Roman" w:hAnsi="Times New Roman" w:cs="Times New Roman"/>
                <w:noProof/>
                <w:webHidden/>
                <w:sz w:val="24"/>
                <w:szCs w:val="24"/>
              </w:rPr>
              <w:fldChar w:fldCharType="separate"/>
            </w:r>
            <w:r w:rsidR="003417D9" w:rsidRPr="003417D9">
              <w:rPr>
                <w:rFonts w:ascii="Times New Roman" w:hAnsi="Times New Roman" w:cs="Times New Roman"/>
                <w:noProof/>
                <w:webHidden/>
                <w:sz w:val="24"/>
                <w:szCs w:val="24"/>
              </w:rPr>
              <w:t>2</w:t>
            </w:r>
            <w:r w:rsidR="003417D9" w:rsidRPr="003417D9">
              <w:rPr>
                <w:rFonts w:ascii="Times New Roman" w:hAnsi="Times New Roman" w:cs="Times New Roman"/>
                <w:noProof/>
                <w:webHidden/>
                <w:sz w:val="24"/>
                <w:szCs w:val="24"/>
              </w:rPr>
              <w:fldChar w:fldCharType="end"/>
            </w:r>
          </w:hyperlink>
        </w:p>
        <w:p w14:paraId="262CC491" w14:textId="19D95C37" w:rsidR="003417D9" w:rsidRPr="003417D9" w:rsidRDefault="00000000">
          <w:pPr>
            <w:pStyle w:val="TOC1"/>
            <w:tabs>
              <w:tab w:val="right" w:leader="dot" w:pos="9350"/>
            </w:tabs>
            <w:rPr>
              <w:rFonts w:ascii="Times New Roman" w:eastAsiaTheme="minorEastAsia" w:hAnsi="Times New Roman" w:cs="Times New Roman"/>
              <w:noProof/>
              <w:kern w:val="2"/>
              <w:sz w:val="24"/>
              <w:szCs w:val="24"/>
              <w:lang/>
              <w14:ligatures w14:val="standardContextual"/>
            </w:rPr>
          </w:pPr>
          <w:hyperlink w:anchor="_Toc137112339" w:history="1">
            <w:r w:rsidR="003417D9" w:rsidRPr="003417D9">
              <w:rPr>
                <w:rStyle w:val="Hyperlink"/>
                <w:rFonts w:ascii="Times New Roman" w:hAnsi="Times New Roman" w:cs="Times New Roman"/>
                <w:noProof/>
                <w:color w:val="auto"/>
                <w:sz w:val="24"/>
                <w:szCs w:val="24"/>
              </w:rPr>
              <w:t>Introductions</w:t>
            </w:r>
            <w:r w:rsidR="003417D9" w:rsidRPr="003417D9">
              <w:rPr>
                <w:rFonts w:ascii="Times New Roman" w:hAnsi="Times New Roman" w:cs="Times New Roman"/>
                <w:noProof/>
                <w:webHidden/>
                <w:sz w:val="24"/>
                <w:szCs w:val="24"/>
              </w:rPr>
              <w:tab/>
            </w:r>
            <w:r w:rsidR="003417D9" w:rsidRPr="003417D9">
              <w:rPr>
                <w:rFonts w:ascii="Times New Roman" w:hAnsi="Times New Roman" w:cs="Times New Roman"/>
                <w:noProof/>
                <w:webHidden/>
                <w:sz w:val="24"/>
                <w:szCs w:val="24"/>
              </w:rPr>
              <w:fldChar w:fldCharType="begin"/>
            </w:r>
            <w:r w:rsidR="003417D9" w:rsidRPr="003417D9">
              <w:rPr>
                <w:rFonts w:ascii="Times New Roman" w:hAnsi="Times New Roman" w:cs="Times New Roman"/>
                <w:noProof/>
                <w:webHidden/>
                <w:sz w:val="24"/>
                <w:szCs w:val="24"/>
              </w:rPr>
              <w:instrText xml:space="preserve"> PAGEREF _Toc137112339 \h </w:instrText>
            </w:r>
            <w:r w:rsidR="003417D9" w:rsidRPr="003417D9">
              <w:rPr>
                <w:rFonts w:ascii="Times New Roman" w:hAnsi="Times New Roman" w:cs="Times New Roman"/>
                <w:noProof/>
                <w:webHidden/>
                <w:sz w:val="24"/>
                <w:szCs w:val="24"/>
              </w:rPr>
            </w:r>
            <w:r w:rsidR="003417D9" w:rsidRPr="003417D9">
              <w:rPr>
                <w:rFonts w:ascii="Times New Roman" w:hAnsi="Times New Roman" w:cs="Times New Roman"/>
                <w:noProof/>
                <w:webHidden/>
                <w:sz w:val="24"/>
                <w:szCs w:val="24"/>
              </w:rPr>
              <w:fldChar w:fldCharType="separate"/>
            </w:r>
            <w:r w:rsidR="003417D9" w:rsidRPr="003417D9">
              <w:rPr>
                <w:rFonts w:ascii="Times New Roman" w:hAnsi="Times New Roman" w:cs="Times New Roman"/>
                <w:noProof/>
                <w:webHidden/>
                <w:sz w:val="24"/>
                <w:szCs w:val="24"/>
              </w:rPr>
              <w:t>4</w:t>
            </w:r>
            <w:r w:rsidR="003417D9" w:rsidRPr="003417D9">
              <w:rPr>
                <w:rFonts w:ascii="Times New Roman" w:hAnsi="Times New Roman" w:cs="Times New Roman"/>
                <w:noProof/>
                <w:webHidden/>
                <w:sz w:val="24"/>
                <w:szCs w:val="24"/>
              </w:rPr>
              <w:fldChar w:fldCharType="end"/>
            </w:r>
          </w:hyperlink>
        </w:p>
        <w:p w14:paraId="1E7DB662" w14:textId="44E4055C" w:rsidR="003417D9" w:rsidRPr="003417D9" w:rsidRDefault="00000000">
          <w:pPr>
            <w:pStyle w:val="TOC1"/>
            <w:tabs>
              <w:tab w:val="right" w:leader="dot" w:pos="9350"/>
            </w:tabs>
            <w:rPr>
              <w:rFonts w:ascii="Times New Roman" w:eastAsiaTheme="minorEastAsia" w:hAnsi="Times New Roman" w:cs="Times New Roman"/>
              <w:noProof/>
              <w:kern w:val="2"/>
              <w:sz w:val="24"/>
              <w:szCs w:val="24"/>
              <w:lang/>
              <w14:ligatures w14:val="standardContextual"/>
            </w:rPr>
          </w:pPr>
          <w:hyperlink w:anchor="_Toc137112340" w:history="1">
            <w:r w:rsidR="003417D9" w:rsidRPr="003417D9">
              <w:rPr>
                <w:rStyle w:val="Hyperlink"/>
                <w:rFonts w:ascii="Times New Roman" w:hAnsi="Times New Roman" w:cs="Times New Roman"/>
                <w:noProof/>
                <w:color w:val="auto"/>
                <w:sz w:val="24"/>
                <w:szCs w:val="24"/>
              </w:rPr>
              <w:t>Hotel standards</w:t>
            </w:r>
            <w:r w:rsidR="003417D9" w:rsidRPr="003417D9">
              <w:rPr>
                <w:rFonts w:ascii="Times New Roman" w:hAnsi="Times New Roman" w:cs="Times New Roman"/>
                <w:noProof/>
                <w:webHidden/>
                <w:sz w:val="24"/>
                <w:szCs w:val="24"/>
              </w:rPr>
              <w:tab/>
            </w:r>
            <w:r w:rsidR="003417D9" w:rsidRPr="003417D9">
              <w:rPr>
                <w:rFonts w:ascii="Times New Roman" w:hAnsi="Times New Roman" w:cs="Times New Roman"/>
                <w:noProof/>
                <w:webHidden/>
                <w:sz w:val="24"/>
                <w:szCs w:val="24"/>
              </w:rPr>
              <w:fldChar w:fldCharType="begin"/>
            </w:r>
            <w:r w:rsidR="003417D9" w:rsidRPr="003417D9">
              <w:rPr>
                <w:rFonts w:ascii="Times New Roman" w:hAnsi="Times New Roman" w:cs="Times New Roman"/>
                <w:noProof/>
                <w:webHidden/>
                <w:sz w:val="24"/>
                <w:szCs w:val="24"/>
              </w:rPr>
              <w:instrText xml:space="preserve"> PAGEREF _Toc137112340 \h </w:instrText>
            </w:r>
            <w:r w:rsidR="003417D9" w:rsidRPr="003417D9">
              <w:rPr>
                <w:rFonts w:ascii="Times New Roman" w:hAnsi="Times New Roman" w:cs="Times New Roman"/>
                <w:noProof/>
                <w:webHidden/>
                <w:sz w:val="24"/>
                <w:szCs w:val="24"/>
              </w:rPr>
            </w:r>
            <w:r w:rsidR="003417D9" w:rsidRPr="003417D9">
              <w:rPr>
                <w:rFonts w:ascii="Times New Roman" w:hAnsi="Times New Roman" w:cs="Times New Roman"/>
                <w:noProof/>
                <w:webHidden/>
                <w:sz w:val="24"/>
                <w:szCs w:val="24"/>
              </w:rPr>
              <w:fldChar w:fldCharType="separate"/>
            </w:r>
            <w:r w:rsidR="003417D9" w:rsidRPr="003417D9">
              <w:rPr>
                <w:rFonts w:ascii="Times New Roman" w:hAnsi="Times New Roman" w:cs="Times New Roman"/>
                <w:noProof/>
                <w:webHidden/>
                <w:sz w:val="24"/>
                <w:szCs w:val="24"/>
              </w:rPr>
              <w:t>4</w:t>
            </w:r>
            <w:r w:rsidR="003417D9" w:rsidRPr="003417D9">
              <w:rPr>
                <w:rFonts w:ascii="Times New Roman" w:hAnsi="Times New Roman" w:cs="Times New Roman"/>
                <w:noProof/>
                <w:webHidden/>
                <w:sz w:val="24"/>
                <w:szCs w:val="24"/>
              </w:rPr>
              <w:fldChar w:fldCharType="end"/>
            </w:r>
          </w:hyperlink>
        </w:p>
        <w:p w14:paraId="57CAA0EC" w14:textId="3B36689F" w:rsidR="003417D9" w:rsidRPr="003417D9" w:rsidRDefault="00000000">
          <w:pPr>
            <w:pStyle w:val="TOC2"/>
            <w:tabs>
              <w:tab w:val="right" w:leader="dot" w:pos="9350"/>
            </w:tabs>
            <w:rPr>
              <w:rFonts w:ascii="Times New Roman" w:eastAsiaTheme="minorEastAsia" w:hAnsi="Times New Roman" w:cs="Times New Roman"/>
              <w:noProof/>
              <w:kern w:val="2"/>
              <w:sz w:val="24"/>
              <w:szCs w:val="24"/>
              <w:lang/>
              <w14:ligatures w14:val="standardContextual"/>
            </w:rPr>
          </w:pPr>
          <w:hyperlink w:anchor="_Toc137112341" w:history="1">
            <w:r w:rsidR="003417D9" w:rsidRPr="003417D9">
              <w:rPr>
                <w:rStyle w:val="Hyperlink"/>
                <w:rFonts w:ascii="Times New Roman" w:hAnsi="Times New Roman" w:cs="Times New Roman"/>
                <w:noProof/>
                <w:color w:val="auto"/>
                <w:sz w:val="24"/>
                <w:szCs w:val="24"/>
              </w:rPr>
              <w:t>purpose of brand consistency standards</w:t>
            </w:r>
            <w:r w:rsidR="003417D9" w:rsidRPr="003417D9">
              <w:rPr>
                <w:rFonts w:ascii="Times New Roman" w:hAnsi="Times New Roman" w:cs="Times New Roman"/>
                <w:noProof/>
                <w:webHidden/>
                <w:sz w:val="24"/>
                <w:szCs w:val="24"/>
              </w:rPr>
              <w:tab/>
            </w:r>
            <w:r w:rsidR="003417D9" w:rsidRPr="003417D9">
              <w:rPr>
                <w:rFonts w:ascii="Times New Roman" w:hAnsi="Times New Roman" w:cs="Times New Roman"/>
                <w:noProof/>
                <w:webHidden/>
                <w:sz w:val="24"/>
                <w:szCs w:val="24"/>
              </w:rPr>
              <w:fldChar w:fldCharType="begin"/>
            </w:r>
            <w:r w:rsidR="003417D9" w:rsidRPr="003417D9">
              <w:rPr>
                <w:rFonts w:ascii="Times New Roman" w:hAnsi="Times New Roman" w:cs="Times New Roman"/>
                <w:noProof/>
                <w:webHidden/>
                <w:sz w:val="24"/>
                <w:szCs w:val="24"/>
              </w:rPr>
              <w:instrText xml:space="preserve"> PAGEREF _Toc137112341 \h </w:instrText>
            </w:r>
            <w:r w:rsidR="003417D9" w:rsidRPr="003417D9">
              <w:rPr>
                <w:rFonts w:ascii="Times New Roman" w:hAnsi="Times New Roman" w:cs="Times New Roman"/>
                <w:noProof/>
                <w:webHidden/>
                <w:sz w:val="24"/>
                <w:szCs w:val="24"/>
              </w:rPr>
            </w:r>
            <w:r w:rsidR="003417D9" w:rsidRPr="003417D9">
              <w:rPr>
                <w:rFonts w:ascii="Times New Roman" w:hAnsi="Times New Roman" w:cs="Times New Roman"/>
                <w:noProof/>
                <w:webHidden/>
                <w:sz w:val="24"/>
                <w:szCs w:val="24"/>
              </w:rPr>
              <w:fldChar w:fldCharType="separate"/>
            </w:r>
            <w:r w:rsidR="003417D9" w:rsidRPr="003417D9">
              <w:rPr>
                <w:rFonts w:ascii="Times New Roman" w:hAnsi="Times New Roman" w:cs="Times New Roman"/>
                <w:noProof/>
                <w:webHidden/>
                <w:sz w:val="24"/>
                <w:szCs w:val="24"/>
              </w:rPr>
              <w:t>4</w:t>
            </w:r>
            <w:r w:rsidR="003417D9" w:rsidRPr="003417D9">
              <w:rPr>
                <w:rFonts w:ascii="Times New Roman" w:hAnsi="Times New Roman" w:cs="Times New Roman"/>
                <w:noProof/>
                <w:webHidden/>
                <w:sz w:val="24"/>
                <w:szCs w:val="24"/>
              </w:rPr>
              <w:fldChar w:fldCharType="end"/>
            </w:r>
          </w:hyperlink>
        </w:p>
        <w:p w14:paraId="138C56FA" w14:textId="371E8364" w:rsidR="003417D9" w:rsidRPr="003417D9" w:rsidRDefault="00000000">
          <w:pPr>
            <w:pStyle w:val="TOC2"/>
            <w:tabs>
              <w:tab w:val="right" w:leader="dot" w:pos="9350"/>
            </w:tabs>
            <w:rPr>
              <w:rFonts w:ascii="Times New Roman" w:eastAsiaTheme="minorEastAsia" w:hAnsi="Times New Roman" w:cs="Times New Roman"/>
              <w:noProof/>
              <w:kern w:val="2"/>
              <w:sz w:val="24"/>
              <w:szCs w:val="24"/>
              <w:lang/>
              <w14:ligatures w14:val="standardContextual"/>
            </w:rPr>
          </w:pPr>
          <w:hyperlink w:anchor="_Toc137112342" w:history="1">
            <w:r w:rsidR="003417D9" w:rsidRPr="003417D9">
              <w:rPr>
                <w:rStyle w:val="Hyperlink"/>
                <w:rFonts w:ascii="Times New Roman" w:hAnsi="Times New Roman" w:cs="Times New Roman"/>
                <w:noProof/>
                <w:color w:val="auto"/>
                <w:sz w:val="24"/>
                <w:szCs w:val="24"/>
                <w:lang w:val="en-GB"/>
              </w:rPr>
              <w:t>Do all hotels have the same standards</w:t>
            </w:r>
            <w:r w:rsidR="003417D9" w:rsidRPr="003417D9">
              <w:rPr>
                <w:rFonts w:ascii="Times New Roman" w:hAnsi="Times New Roman" w:cs="Times New Roman"/>
                <w:noProof/>
                <w:webHidden/>
                <w:sz w:val="24"/>
                <w:szCs w:val="24"/>
              </w:rPr>
              <w:tab/>
            </w:r>
            <w:r w:rsidR="003417D9" w:rsidRPr="003417D9">
              <w:rPr>
                <w:rFonts w:ascii="Times New Roman" w:hAnsi="Times New Roman" w:cs="Times New Roman"/>
                <w:noProof/>
                <w:webHidden/>
                <w:sz w:val="24"/>
                <w:szCs w:val="24"/>
              </w:rPr>
              <w:fldChar w:fldCharType="begin"/>
            </w:r>
            <w:r w:rsidR="003417D9" w:rsidRPr="003417D9">
              <w:rPr>
                <w:rFonts w:ascii="Times New Roman" w:hAnsi="Times New Roman" w:cs="Times New Roman"/>
                <w:noProof/>
                <w:webHidden/>
                <w:sz w:val="24"/>
                <w:szCs w:val="24"/>
              </w:rPr>
              <w:instrText xml:space="preserve"> PAGEREF _Toc137112342 \h </w:instrText>
            </w:r>
            <w:r w:rsidR="003417D9" w:rsidRPr="003417D9">
              <w:rPr>
                <w:rFonts w:ascii="Times New Roman" w:hAnsi="Times New Roman" w:cs="Times New Roman"/>
                <w:noProof/>
                <w:webHidden/>
                <w:sz w:val="24"/>
                <w:szCs w:val="24"/>
              </w:rPr>
            </w:r>
            <w:r w:rsidR="003417D9" w:rsidRPr="003417D9">
              <w:rPr>
                <w:rFonts w:ascii="Times New Roman" w:hAnsi="Times New Roman" w:cs="Times New Roman"/>
                <w:noProof/>
                <w:webHidden/>
                <w:sz w:val="24"/>
                <w:szCs w:val="24"/>
              </w:rPr>
              <w:fldChar w:fldCharType="separate"/>
            </w:r>
            <w:r w:rsidR="003417D9" w:rsidRPr="003417D9">
              <w:rPr>
                <w:rFonts w:ascii="Times New Roman" w:hAnsi="Times New Roman" w:cs="Times New Roman"/>
                <w:noProof/>
                <w:webHidden/>
                <w:sz w:val="24"/>
                <w:szCs w:val="24"/>
              </w:rPr>
              <w:t>5</w:t>
            </w:r>
            <w:r w:rsidR="003417D9" w:rsidRPr="003417D9">
              <w:rPr>
                <w:rFonts w:ascii="Times New Roman" w:hAnsi="Times New Roman" w:cs="Times New Roman"/>
                <w:noProof/>
                <w:webHidden/>
                <w:sz w:val="24"/>
                <w:szCs w:val="24"/>
              </w:rPr>
              <w:fldChar w:fldCharType="end"/>
            </w:r>
          </w:hyperlink>
        </w:p>
        <w:p w14:paraId="09F1751D" w14:textId="69691EA0" w:rsidR="003417D9" w:rsidRPr="003417D9" w:rsidRDefault="00000000">
          <w:pPr>
            <w:pStyle w:val="TOC1"/>
            <w:tabs>
              <w:tab w:val="right" w:leader="dot" w:pos="9350"/>
            </w:tabs>
            <w:rPr>
              <w:rFonts w:ascii="Times New Roman" w:eastAsiaTheme="minorEastAsia" w:hAnsi="Times New Roman" w:cs="Times New Roman"/>
              <w:noProof/>
              <w:kern w:val="2"/>
              <w:sz w:val="24"/>
              <w:szCs w:val="24"/>
              <w:lang/>
              <w14:ligatures w14:val="standardContextual"/>
            </w:rPr>
          </w:pPr>
          <w:hyperlink w:anchor="_Toc137112343" w:history="1">
            <w:r w:rsidR="003417D9" w:rsidRPr="003417D9">
              <w:rPr>
                <w:rStyle w:val="Hyperlink"/>
                <w:rFonts w:ascii="Times New Roman" w:hAnsi="Times New Roman" w:cs="Times New Roman"/>
                <w:noProof/>
                <w:color w:val="auto"/>
                <w:sz w:val="24"/>
                <w:szCs w:val="24"/>
              </w:rPr>
              <w:t>Reputation Management</w:t>
            </w:r>
            <w:r w:rsidR="003417D9" w:rsidRPr="003417D9">
              <w:rPr>
                <w:rFonts w:ascii="Times New Roman" w:hAnsi="Times New Roman" w:cs="Times New Roman"/>
                <w:noProof/>
                <w:webHidden/>
                <w:sz w:val="24"/>
                <w:szCs w:val="24"/>
              </w:rPr>
              <w:tab/>
            </w:r>
            <w:r w:rsidR="003417D9" w:rsidRPr="003417D9">
              <w:rPr>
                <w:rFonts w:ascii="Times New Roman" w:hAnsi="Times New Roman" w:cs="Times New Roman"/>
                <w:noProof/>
                <w:webHidden/>
                <w:sz w:val="24"/>
                <w:szCs w:val="24"/>
              </w:rPr>
              <w:fldChar w:fldCharType="begin"/>
            </w:r>
            <w:r w:rsidR="003417D9" w:rsidRPr="003417D9">
              <w:rPr>
                <w:rFonts w:ascii="Times New Roman" w:hAnsi="Times New Roman" w:cs="Times New Roman"/>
                <w:noProof/>
                <w:webHidden/>
                <w:sz w:val="24"/>
                <w:szCs w:val="24"/>
              </w:rPr>
              <w:instrText xml:space="preserve"> PAGEREF _Toc137112343 \h </w:instrText>
            </w:r>
            <w:r w:rsidR="003417D9" w:rsidRPr="003417D9">
              <w:rPr>
                <w:rFonts w:ascii="Times New Roman" w:hAnsi="Times New Roman" w:cs="Times New Roman"/>
                <w:noProof/>
                <w:webHidden/>
                <w:sz w:val="24"/>
                <w:szCs w:val="24"/>
              </w:rPr>
            </w:r>
            <w:r w:rsidR="003417D9" w:rsidRPr="003417D9">
              <w:rPr>
                <w:rFonts w:ascii="Times New Roman" w:hAnsi="Times New Roman" w:cs="Times New Roman"/>
                <w:noProof/>
                <w:webHidden/>
                <w:sz w:val="24"/>
                <w:szCs w:val="24"/>
              </w:rPr>
              <w:fldChar w:fldCharType="separate"/>
            </w:r>
            <w:r w:rsidR="003417D9" w:rsidRPr="003417D9">
              <w:rPr>
                <w:rFonts w:ascii="Times New Roman" w:hAnsi="Times New Roman" w:cs="Times New Roman"/>
                <w:noProof/>
                <w:webHidden/>
                <w:sz w:val="24"/>
                <w:szCs w:val="24"/>
              </w:rPr>
              <w:t>5</w:t>
            </w:r>
            <w:r w:rsidR="003417D9" w:rsidRPr="003417D9">
              <w:rPr>
                <w:rFonts w:ascii="Times New Roman" w:hAnsi="Times New Roman" w:cs="Times New Roman"/>
                <w:noProof/>
                <w:webHidden/>
                <w:sz w:val="24"/>
                <w:szCs w:val="24"/>
              </w:rPr>
              <w:fldChar w:fldCharType="end"/>
            </w:r>
          </w:hyperlink>
        </w:p>
        <w:p w14:paraId="0F26872B" w14:textId="38CAB1C4" w:rsidR="003417D9" w:rsidRPr="003417D9" w:rsidRDefault="00000000">
          <w:pPr>
            <w:pStyle w:val="TOC2"/>
            <w:tabs>
              <w:tab w:val="right" w:leader="dot" w:pos="9350"/>
            </w:tabs>
            <w:rPr>
              <w:rFonts w:ascii="Times New Roman" w:eastAsiaTheme="minorEastAsia" w:hAnsi="Times New Roman" w:cs="Times New Roman"/>
              <w:noProof/>
              <w:kern w:val="2"/>
              <w:sz w:val="24"/>
              <w:szCs w:val="24"/>
              <w:lang/>
              <w14:ligatures w14:val="standardContextual"/>
            </w:rPr>
          </w:pPr>
          <w:hyperlink w:anchor="_Toc137112344" w:history="1">
            <w:r w:rsidR="003417D9" w:rsidRPr="003417D9">
              <w:rPr>
                <w:rStyle w:val="Hyperlink"/>
                <w:rFonts w:ascii="Times New Roman" w:hAnsi="Times New Roman" w:cs="Times New Roman"/>
                <w:noProof/>
                <w:color w:val="auto"/>
                <w:sz w:val="24"/>
                <w:szCs w:val="24"/>
              </w:rPr>
              <w:t>How can hotels manage their reputation effectively</w:t>
            </w:r>
            <w:r w:rsidR="003417D9" w:rsidRPr="003417D9">
              <w:rPr>
                <w:rFonts w:ascii="Times New Roman" w:hAnsi="Times New Roman" w:cs="Times New Roman"/>
                <w:noProof/>
                <w:webHidden/>
                <w:sz w:val="24"/>
                <w:szCs w:val="24"/>
              </w:rPr>
              <w:tab/>
            </w:r>
            <w:r w:rsidR="003417D9" w:rsidRPr="003417D9">
              <w:rPr>
                <w:rFonts w:ascii="Times New Roman" w:hAnsi="Times New Roman" w:cs="Times New Roman"/>
                <w:noProof/>
                <w:webHidden/>
                <w:sz w:val="24"/>
                <w:szCs w:val="24"/>
              </w:rPr>
              <w:fldChar w:fldCharType="begin"/>
            </w:r>
            <w:r w:rsidR="003417D9" w:rsidRPr="003417D9">
              <w:rPr>
                <w:rFonts w:ascii="Times New Roman" w:hAnsi="Times New Roman" w:cs="Times New Roman"/>
                <w:noProof/>
                <w:webHidden/>
                <w:sz w:val="24"/>
                <w:szCs w:val="24"/>
              </w:rPr>
              <w:instrText xml:space="preserve"> PAGEREF _Toc137112344 \h </w:instrText>
            </w:r>
            <w:r w:rsidR="003417D9" w:rsidRPr="003417D9">
              <w:rPr>
                <w:rFonts w:ascii="Times New Roman" w:hAnsi="Times New Roman" w:cs="Times New Roman"/>
                <w:noProof/>
                <w:webHidden/>
                <w:sz w:val="24"/>
                <w:szCs w:val="24"/>
              </w:rPr>
            </w:r>
            <w:r w:rsidR="003417D9" w:rsidRPr="003417D9">
              <w:rPr>
                <w:rFonts w:ascii="Times New Roman" w:hAnsi="Times New Roman" w:cs="Times New Roman"/>
                <w:noProof/>
                <w:webHidden/>
                <w:sz w:val="24"/>
                <w:szCs w:val="24"/>
              </w:rPr>
              <w:fldChar w:fldCharType="separate"/>
            </w:r>
            <w:r w:rsidR="003417D9" w:rsidRPr="003417D9">
              <w:rPr>
                <w:rFonts w:ascii="Times New Roman" w:hAnsi="Times New Roman" w:cs="Times New Roman"/>
                <w:noProof/>
                <w:webHidden/>
                <w:sz w:val="24"/>
                <w:szCs w:val="24"/>
              </w:rPr>
              <w:t>5</w:t>
            </w:r>
            <w:r w:rsidR="003417D9" w:rsidRPr="003417D9">
              <w:rPr>
                <w:rFonts w:ascii="Times New Roman" w:hAnsi="Times New Roman" w:cs="Times New Roman"/>
                <w:noProof/>
                <w:webHidden/>
                <w:sz w:val="24"/>
                <w:szCs w:val="24"/>
              </w:rPr>
              <w:fldChar w:fldCharType="end"/>
            </w:r>
          </w:hyperlink>
        </w:p>
        <w:p w14:paraId="541C47D9" w14:textId="4C35D660" w:rsidR="003417D9" w:rsidRPr="003417D9" w:rsidRDefault="00000000">
          <w:pPr>
            <w:pStyle w:val="TOC2"/>
            <w:tabs>
              <w:tab w:val="right" w:leader="dot" w:pos="9350"/>
            </w:tabs>
            <w:rPr>
              <w:rFonts w:ascii="Times New Roman" w:eastAsiaTheme="minorEastAsia" w:hAnsi="Times New Roman" w:cs="Times New Roman"/>
              <w:noProof/>
              <w:kern w:val="2"/>
              <w:sz w:val="24"/>
              <w:szCs w:val="24"/>
              <w:lang/>
              <w14:ligatures w14:val="standardContextual"/>
            </w:rPr>
          </w:pPr>
          <w:hyperlink w:anchor="_Toc137112345" w:history="1">
            <w:r w:rsidR="003417D9" w:rsidRPr="003417D9">
              <w:rPr>
                <w:rStyle w:val="Hyperlink"/>
                <w:rFonts w:ascii="Times New Roman" w:hAnsi="Times New Roman" w:cs="Times New Roman"/>
                <w:noProof/>
                <w:color w:val="auto"/>
                <w:sz w:val="24"/>
                <w:szCs w:val="24"/>
              </w:rPr>
              <w:t>importance of effective guest reviews management</w:t>
            </w:r>
            <w:r w:rsidR="003417D9" w:rsidRPr="003417D9">
              <w:rPr>
                <w:rFonts w:ascii="Times New Roman" w:hAnsi="Times New Roman" w:cs="Times New Roman"/>
                <w:noProof/>
                <w:webHidden/>
                <w:sz w:val="24"/>
                <w:szCs w:val="24"/>
              </w:rPr>
              <w:tab/>
            </w:r>
            <w:r w:rsidR="003417D9" w:rsidRPr="003417D9">
              <w:rPr>
                <w:rFonts w:ascii="Times New Roman" w:hAnsi="Times New Roman" w:cs="Times New Roman"/>
                <w:noProof/>
                <w:webHidden/>
                <w:sz w:val="24"/>
                <w:szCs w:val="24"/>
              </w:rPr>
              <w:fldChar w:fldCharType="begin"/>
            </w:r>
            <w:r w:rsidR="003417D9" w:rsidRPr="003417D9">
              <w:rPr>
                <w:rFonts w:ascii="Times New Roman" w:hAnsi="Times New Roman" w:cs="Times New Roman"/>
                <w:noProof/>
                <w:webHidden/>
                <w:sz w:val="24"/>
                <w:szCs w:val="24"/>
              </w:rPr>
              <w:instrText xml:space="preserve"> PAGEREF _Toc137112345 \h </w:instrText>
            </w:r>
            <w:r w:rsidR="003417D9" w:rsidRPr="003417D9">
              <w:rPr>
                <w:rFonts w:ascii="Times New Roman" w:hAnsi="Times New Roman" w:cs="Times New Roman"/>
                <w:noProof/>
                <w:webHidden/>
                <w:sz w:val="24"/>
                <w:szCs w:val="24"/>
              </w:rPr>
            </w:r>
            <w:r w:rsidR="003417D9" w:rsidRPr="003417D9">
              <w:rPr>
                <w:rFonts w:ascii="Times New Roman" w:hAnsi="Times New Roman" w:cs="Times New Roman"/>
                <w:noProof/>
                <w:webHidden/>
                <w:sz w:val="24"/>
                <w:szCs w:val="24"/>
              </w:rPr>
              <w:fldChar w:fldCharType="separate"/>
            </w:r>
            <w:r w:rsidR="003417D9" w:rsidRPr="003417D9">
              <w:rPr>
                <w:rFonts w:ascii="Times New Roman" w:hAnsi="Times New Roman" w:cs="Times New Roman"/>
                <w:noProof/>
                <w:webHidden/>
                <w:sz w:val="24"/>
                <w:szCs w:val="24"/>
              </w:rPr>
              <w:t>6</w:t>
            </w:r>
            <w:r w:rsidR="003417D9" w:rsidRPr="003417D9">
              <w:rPr>
                <w:rFonts w:ascii="Times New Roman" w:hAnsi="Times New Roman" w:cs="Times New Roman"/>
                <w:noProof/>
                <w:webHidden/>
                <w:sz w:val="24"/>
                <w:szCs w:val="24"/>
              </w:rPr>
              <w:fldChar w:fldCharType="end"/>
            </w:r>
          </w:hyperlink>
        </w:p>
        <w:p w14:paraId="5BFD37C2" w14:textId="6257542B" w:rsidR="003417D9" w:rsidRPr="003417D9" w:rsidRDefault="00000000">
          <w:pPr>
            <w:pStyle w:val="TOC2"/>
            <w:tabs>
              <w:tab w:val="right" w:leader="dot" w:pos="9350"/>
            </w:tabs>
            <w:rPr>
              <w:rFonts w:ascii="Times New Roman" w:eastAsiaTheme="minorEastAsia" w:hAnsi="Times New Roman" w:cs="Times New Roman"/>
              <w:noProof/>
              <w:kern w:val="2"/>
              <w:sz w:val="24"/>
              <w:szCs w:val="24"/>
              <w:lang/>
              <w14:ligatures w14:val="standardContextual"/>
            </w:rPr>
          </w:pPr>
          <w:hyperlink w:anchor="_Toc137112346" w:history="1">
            <w:r w:rsidR="003417D9" w:rsidRPr="003417D9">
              <w:rPr>
                <w:rStyle w:val="Hyperlink"/>
                <w:rFonts w:ascii="Times New Roman" w:hAnsi="Times New Roman" w:cs="Times New Roman"/>
                <w:noProof/>
                <w:color w:val="auto"/>
                <w:sz w:val="24"/>
                <w:szCs w:val="24"/>
              </w:rPr>
              <w:t>Impacts of negative reviews</w:t>
            </w:r>
            <w:r w:rsidR="003417D9" w:rsidRPr="003417D9">
              <w:rPr>
                <w:rFonts w:ascii="Times New Roman" w:hAnsi="Times New Roman" w:cs="Times New Roman"/>
                <w:noProof/>
                <w:webHidden/>
                <w:sz w:val="24"/>
                <w:szCs w:val="24"/>
              </w:rPr>
              <w:tab/>
            </w:r>
            <w:r w:rsidR="003417D9" w:rsidRPr="003417D9">
              <w:rPr>
                <w:rFonts w:ascii="Times New Roman" w:hAnsi="Times New Roman" w:cs="Times New Roman"/>
                <w:noProof/>
                <w:webHidden/>
                <w:sz w:val="24"/>
                <w:szCs w:val="24"/>
              </w:rPr>
              <w:fldChar w:fldCharType="begin"/>
            </w:r>
            <w:r w:rsidR="003417D9" w:rsidRPr="003417D9">
              <w:rPr>
                <w:rFonts w:ascii="Times New Roman" w:hAnsi="Times New Roman" w:cs="Times New Roman"/>
                <w:noProof/>
                <w:webHidden/>
                <w:sz w:val="24"/>
                <w:szCs w:val="24"/>
              </w:rPr>
              <w:instrText xml:space="preserve"> PAGEREF _Toc137112346 \h </w:instrText>
            </w:r>
            <w:r w:rsidR="003417D9" w:rsidRPr="003417D9">
              <w:rPr>
                <w:rFonts w:ascii="Times New Roman" w:hAnsi="Times New Roman" w:cs="Times New Roman"/>
                <w:noProof/>
                <w:webHidden/>
                <w:sz w:val="24"/>
                <w:szCs w:val="24"/>
              </w:rPr>
            </w:r>
            <w:r w:rsidR="003417D9" w:rsidRPr="003417D9">
              <w:rPr>
                <w:rFonts w:ascii="Times New Roman" w:hAnsi="Times New Roman" w:cs="Times New Roman"/>
                <w:noProof/>
                <w:webHidden/>
                <w:sz w:val="24"/>
                <w:szCs w:val="24"/>
              </w:rPr>
              <w:fldChar w:fldCharType="separate"/>
            </w:r>
            <w:r w:rsidR="003417D9" w:rsidRPr="003417D9">
              <w:rPr>
                <w:rFonts w:ascii="Times New Roman" w:hAnsi="Times New Roman" w:cs="Times New Roman"/>
                <w:noProof/>
                <w:webHidden/>
                <w:sz w:val="24"/>
                <w:szCs w:val="24"/>
              </w:rPr>
              <w:t>6</w:t>
            </w:r>
            <w:r w:rsidR="003417D9" w:rsidRPr="003417D9">
              <w:rPr>
                <w:rFonts w:ascii="Times New Roman" w:hAnsi="Times New Roman" w:cs="Times New Roman"/>
                <w:noProof/>
                <w:webHidden/>
                <w:sz w:val="24"/>
                <w:szCs w:val="24"/>
              </w:rPr>
              <w:fldChar w:fldCharType="end"/>
            </w:r>
          </w:hyperlink>
        </w:p>
        <w:p w14:paraId="1C50E4D8" w14:textId="530F8E85" w:rsidR="003417D9" w:rsidRPr="003417D9" w:rsidRDefault="00000000">
          <w:pPr>
            <w:pStyle w:val="TOC1"/>
            <w:tabs>
              <w:tab w:val="right" w:leader="dot" w:pos="9350"/>
            </w:tabs>
            <w:rPr>
              <w:rFonts w:ascii="Times New Roman" w:eastAsiaTheme="minorEastAsia" w:hAnsi="Times New Roman" w:cs="Times New Roman"/>
              <w:noProof/>
              <w:kern w:val="2"/>
              <w:sz w:val="24"/>
              <w:szCs w:val="24"/>
              <w:lang/>
              <w14:ligatures w14:val="standardContextual"/>
            </w:rPr>
          </w:pPr>
          <w:hyperlink w:anchor="_Toc137112347" w:history="1">
            <w:r w:rsidR="003417D9" w:rsidRPr="003417D9">
              <w:rPr>
                <w:rStyle w:val="Hyperlink"/>
                <w:rFonts w:ascii="Times New Roman" w:hAnsi="Times New Roman" w:cs="Times New Roman"/>
                <w:noProof/>
                <w:color w:val="auto"/>
                <w:sz w:val="24"/>
                <w:szCs w:val="24"/>
              </w:rPr>
              <w:t>Service culture</w:t>
            </w:r>
            <w:r w:rsidR="003417D9" w:rsidRPr="003417D9">
              <w:rPr>
                <w:rFonts w:ascii="Times New Roman" w:hAnsi="Times New Roman" w:cs="Times New Roman"/>
                <w:noProof/>
                <w:webHidden/>
                <w:sz w:val="24"/>
                <w:szCs w:val="24"/>
              </w:rPr>
              <w:tab/>
            </w:r>
            <w:r w:rsidR="003417D9" w:rsidRPr="003417D9">
              <w:rPr>
                <w:rFonts w:ascii="Times New Roman" w:hAnsi="Times New Roman" w:cs="Times New Roman"/>
                <w:noProof/>
                <w:webHidden/>
                <w:sz w:val="24"/>
                <w:szCs w:val="24"/>
              </w:rPr>
              <w:fldChar w:fldCharType="begin"/>
            </w:r>
            <w:r w:rsidR="003417D9" w:rsidRPr="003417D9">
              <w:rPr>
                <w:rFonts w:ascii="Times New Roman" w:hAnsi="Times New Roman" w:cs="Times New Roman"/>
                <w:noProof/>
                <w:webHidden/>
                <w:sz w:val="24"/>
                <w:szCs w:val="24"/>
              </w:rPr>
              <w:instrText xml:space="preserve"> PAGEREF _Toc137112347 \h </w:instrText>
            </w:r>
            <w:r w:rsidR="003417D9" w:rsidRPr="003417D9">
              <w:rPr>
                <w:rFonts w:ascii="Times New Roman" w:hAnsi="Times New Roman" w:cs="Times New Roman"/>
                <w:noProof/>
                <w:webHidden/>
                <w:sz w:val="24"/>
                <w:szCs w:val="24"/>
              </w:rPr>
            </w:r>
            <w:r w:rsidR="003417D9" w:rsidRPr="003417D9">
              <w:rPr>
                <w:rFonts w:ascii="Times New Roman" w:hAnsi="Times New Roman" w:cs="Times New Roman"/>
                <w:noProof/>
                <w:webHidden/>
                <w:sz w:val="24"/>
                <w:szCs w:val="24"/>
              </w:rPr>
              <w:fldChar w:fldCharType="separate"/>
            </w:r>
            <w:r w:rsidR="003417D9" w:rsidRPr="003417D9">
              <w:rPr>
                <w:rFonts w:ascii="Times New Roman" w:hAnsi="Times New Roman" w:cs="Times New Roman"/>
                <w:noProof/>
                <w:webHidden/>
                <w:sz w:val="24"/>
                <w:szCs w:val="24"/>
              </w:rPr>
              <w:t>6</w:t>
            </w:r>
            <w:r w:rsidR="003417D9" w:rsidRPr="003417D9">
              <w:rPr>
                <w:rFonts w:ascii="Times New Roman" w:hAnsi="Times New Roman" w:cs="Times New Roman"/>
                <w:noProof/>
                <w:webHidden/>
                <w:sz w:val="24"/>
                <w:szCs w:val="24"/>
              </w:rPr>
              <w:fldChar w:fldCharType="end"/>
            </w:r>
          </w:hyperlink>
        </w:p>
        <w:p w14:paraId="6668045D" w14:textId="0C9EAD40" w:rsidR="003417D9" w:rsidRPr="003417D9" w:rsidRDefault="00000000">
          <w:pPr>
            <w:pStyle w:val="TOC2"/>
            <w:tabs>
              <w:tab w:val="right" w:leader="dot" w:pos="9350"/>
            </w:tabs>
            <w:rPr>
              <w:rFonts w:ascii="Times New Roman" w:eastAsiaTheme="minorEastAsia" w:hAnsi="Times New Roman" w:cs="Times New Roman"/>
              <w:noProof/>
              <w:kern w:val="2"/>
              <w:sz w:val="24"/>
              <w:szCs w:val="24"/>
              <w:lang/>
              <w14:ligatures w14:val="standardContextual"/>
            </w:rPr>
          </w:pPr>
          <w:hyperlink w:anchor="_Toc137112348" w:history="1">
            <w:r w:rsidR="003417D9" w:rsidRPr="003417D9">
              <w:rPr>
                <w:rStyle w:val="Hyperlink"/>
                <w:rFonts w:ascii="Times New Roman" w:hAnsi="Times New Roman" w:cs="Times New Roman"/>
                <w:noProof/>
                <w:color w:val="auto"/>
                <w:sz w:val="24"/>
                <w:szCs w:val="24"/>
              </w:rPr>
              <w:t>How does service culture differ from corporate culture</w:t>
            </w:r>
            <w:r w:rsidR="003417D9" w:rsidRPr="003417D9">
              <w:rPr>
                <w:rFonts w:ascii="Times New Roman" w:hAnsi="Times New Roman" w:cs="Times New Roman"/>
                <w:noProof/>
                <w:webHidden/>
                <w:sz w:val="24"/>
                <w:szCs w:val="24"/>
              </w:rPr>
              <w:tab/>
            </w:r>
            <w:r w:rsidR="003417D9" w:rsidRPr="003417D9">
              <w:rPr>
                <w:rFonts w:ascii="Times New Roman" w:hAnsi="Times New Roman" w:cs="Times New Roman"/>
                <w:noProof/>
                <w:webHidden/>
                <w:sz w:val="24"/>
                <w:szCs w:val="24"/>
              </w:rPr>
              <w:fldChar w:fldCharType="begin"/>
            </w:r>
            <w:r w:rsidR="003417D9" w:rsidRPr="003417D9">
              <w:rPr>
                <w:rFonts w:ascii="Times New Roman" w:hAnsi="Times New Roman" w:cs="Times New Roman"/>
                <w:noProof/>
                <w:webHidden/>
                <w:sz w:val="24"/>
                <w:szCs w:val="24"/>
              </w:rPr>
              <w:instrText xml:space="preserve"> PAGEREF _Toc137112348 \h </w:instrText>
            </w:r>
            <w:r w:rsidR="003417D9" w:rsidRPr="003417D9">
              <w:rPr>
                <w:rFonts w:ascii="Times New Roman" w:hAnsi="Times New Roman" w:cs="Times New Roman"/>
                <w:noProof/>
                <w:webHidden/>
                <w:sz w:val="24"/>
                <w:szCs w:val="24"/>
              </w:rPr>
            </w:r>
            <w:r w:rsidR="003417D9" w:rsidRPr="003417D9">
              <w:rPr>
                <w:rFonts w:ascii="Times New Roman" w:hAnsi="Times New Roman" w:cs="Times New Roman"/>
                <w:noProof/>
                <w:webHidden/>
                <w:sz w:val="24"/>
                <w:szCs w:val="24"/>
              </w:rPr>
              <w:fldChar w:fldCharType="separate"/>
            </w:r>
            <w:r w:rsidR="003417D9" w:rsidRPr="003417D9">
              <w:rPr>
                <w:rFonts w:ascii="Times New Roman" w:hAnsi="Times New Roman" w:cs="Times New Roman"/>
                <w:noProof/>
                <w:webHidden/>
                <w:sz w:val="24"/>
                <w:szCs w:val="24"/>
              </w:rPr>
              <w:t>6</w:t>
            </w:r>
            <w:r w:rsidR="003417D9" w:rsidRPr="003417D9">
              <w:rPr>
                <w:rFonts w:ascii="Times New Roman" w:hAnsi="Times New Roman" w:cs="Times New Roman"/>
                <w:noProof/>
                <w:webHidden/>
                <w:sz w:val="24"/>
                <w:szCs w:val="24"/>
              </w:rPr>
              <w:fldChar w:fldCharType="end"/>
            </w:r>
          </w:hyperlink>
        </w:p>
        <w:p w14:paraId="3F7C5214" w14:textId="19EFA16B" w:rsidR="003417D9" w:rsidRPr="003417D9" w:rsidRDefault="00000000">
          <w:pPr>
            <w:pStyle w:val="TOC2"/>
            <w:tabs>
              <w:tab w:val="right" w:leader="dot" w:pos="9350"/>
            </w:tabs>
            <w:rPr>
              <w:rFonts w:ascii="Times New Roman" w:eastAsiaTheme="minorEastAsia" w:hAnsi="Times New Roman" w:cs="Times New Roman"/>
              <w:noProof/>
              <w:kern w:val="2"/>
              <w:sz w:val="24"/>
              <w:szCs w:val="24"/>
              <w:lang/>
              <w14:ligatures w14:val="standardContextual"/>
            </w:rPr>
          </w:pPr>
          <w:hyperlink w:anchor="_Toc137112349" w:history="1">
            <w:r w:rsidR="003417D9" w:rsidRPr="003417D9">
              <w:rPr>
                <w:rStyle w:val="Hyperlink"/>
                <w:rFonts w:ascii="Times New Roman" w:hAnsi="Times New Roman" w:cs="Times New Roman"/>
                <w:noProof/>
                <w:color w:val="auto"/>
                <w:sz w:val="24"/>
                <w:szCs w:val="24"/>
              </w:rPr>
              <w:t>Importance of service culture in hotel industry</w:t>
            </w:r>
            <w:r w:rsidR="003417D9" w:rsidRPr="003417D9">
              <w:rPr>
                <w:rFonts w:ascii="Times New Roman" w:hAnsi="Times New Roman" w:cs="Times New Roman"/>
                <w:noProof/>
                <w:webHidden/>
                <w:sz w:val="24"/>
                <w:szCs w:val="24"/>
              </w:rPr>
              <w:tab/>
            </w:r>
            <w:r w:rsidR="003417D9" w:rsidRPr="003417D9">
              <w:rPr>
                <w:rFonts w:ascii="Times New Roman" w:hAnsi="Times New Roman" w:cs="Times New Roman"/>
                <w:noProof/>
                <w:webHidden/>
                <w:sz w:val="24"/>
                <w:szCs w:val="24"/>
              </w:rPr>
              <w:fldChar w:fldCharType="begin"/>
            </w:r>
            <w:r w:rsidR="003417D9" w:rsidRPr="003417D9">
              <w:rPr>
                <w:rFonts w:ascii="Times New Roman" w:hAnsi="Times New Roman" w:cs="Times New Roman"/>
                <w:noProof/>
                <w:webHidden/>
                <w:sz w:val="24"/>
                <w:szCs w:val="24"/>
              </w:rPr>
              <w:instrText xml:space="preserve"> PAGEREF _Toc137112349 \h </w:instrText>
            </w:r>
            <w:r w:rsidR="003417D9" w:rsidRPr="003417D9">
              <w:rPr>
                <w:rFonts w:ascii="Times New Roman" w:hAnsi="Times New Roman" w:cs="Times New Roman"/>
                <w:noProof/>
                <w:webHidden/>
                <w:sz w:val="24"/>
                <w:szCs w:val="24"/>
              </w:rPr>
            </w:r>
            <w:r w:rsidR="003417D9" w:rsidRPr="003417D9">
              <w:rPr>
                <w:rFonts w:ascii="Times New Roman" w:hAnsi="Times New Roman" w:cs="Times New Roman"/>
                <w:noProof/>
                <w:webHidden/>
                <w:sz w:val="24"/>
                <w:szCs w:val="24"/>
              </w:rPr>
              <w:fldChar w:fldCharType="separate"/>
            </w:r>
            <w:r w:rsidR="003417D9" w:rsidRPr="003417D9">
              <w:rPr>
                <w:rFonts w:ascii="Times New Roman" w:hAnsi="Times New Roman" w:cs="Times New Roman"/>
                <w:noProof/>
                <w:webHidden/>
                <w:sz w:val="24"/>
                <w:szCs w:val="24"/>
              </w:rPr>
              <w:t>7</w:t>
            </w:r>
            <w:r w:rsidR="003417D9" w:rsidRPr="003417D9">
              <w:rPr>
                <w:rFonts w:ascii="Times New Roman" w:hAnsi="Times New Roman" w:cs="Times New Roman"/>
                <w:noProof/>
                <w:webHidden/>
                <w:sz w:val="24"/>
                <w:szCs w:val="24"/>
              </w:rPr>
              <w:fldChar w:fldCharType="end"/>
            </w:r>
          </w:hyperlink>
        </w:p>
        <w:p w14:paraId="1F65B17E" w14:textId="03B3B739" w:rsidR="003417D9" w:rsidRPr="003417D9" w:rsidRDefault="00000000">
          <w:pPr>
            <w:pStyle w:val="TOC1"/>
            <w:tabs>
              <w:tab w:val="right" w:leader="dot" w:pos="9350"/>
            </w:tabs>
            <w:rPr>
              <w:rFonts w:ascii="Times New Roman" w:eastAsiaTheme="minorEastAsia" w:hAnsi="Times New Roman" w:cs="Times New Roman"/>
              <w:noProof/>
              <w:kern w:val="2"/>
              <w:sz w:val="24"/>
              <w:szCs w:val="24"/>
              <w:lang/>
              <w14:ligatures w14:val="standardContextual"/>
            </w:rPr>
          </w:pPr>
          <w:hyperlink w:anchor="_Toc137112350" w:history="1">
            <w:r w:rsidR="003417D9" w:rsidRPr="003417D9">
              <w:rPr>
                <w:rStyle w:val="Hyperlink"/>
                <w:rFonts w:ascii="Times New Roman" w:hAnsi="Times New Roman" w:cs="Times New Roman"/>
                <w:noProof/>
                <w:color w:val="auto"/>
                <w:sz w:val="24"/>
                <w:szCs w:val="24"/>
              </w:rPr>
              <w:t>Recommendation</w:t>
            </w:r>
            <w:r w:rsidR="003417D9" w:rsidRPr="003417D9">
              <w:rPr>
                <w:rFonts w:ascii="Times New Roman" w:hAnsi="Times New Roman" w:cs="Times New Roman"/>
                <w:noProof/>
                <w:webHidden/>
                <w:sz w:val="24"/>
                <w:szCs w:val="24"/>
              </w:rPr>
              <w:tab/>
            </w:r>
            <w:r w:rsidR="003417D9" w:rsidRPr="003417D9">
              <w:rPr>
                <w:rFonts w:ascii="Times New Roman" w:hAnsi="Times New Roman" w:cs="Times New Roman"/>
                <w:noProof/>
                <w:webHidden/>
                <w:sz w:val="24"/>
                <w:szCs w:val="24"/>
              </w:rPr>
              <w:fldChar w:fldCharType="begin"/>
            </w:r>
            <w:r w:rsidR="003417D9" w:rsidRPr="003417D9">
              <w:rPr>
                <w:rFonts w:ascii="Times New Roman" w:hAnsi="Times New Roman" w:cs="Times New Roman"/>
                <w:noProof/>
                <w:webHidden/>
                <w:sz w:val="24"/>
                <w:szCs w:val="24"/>
              </w:rPr>
              <w:instrText xml:space="preserve"> PAGEREF _Toc137112350 \h </w:instrText>
            </w:r>
            <w:r w:rsidR="003417D9" w:rsidRPr="003417D9">
              <w:rPr>
                <w:rFonts w:ascii="Times New Roman" w:hAnsi="Times New Roman" w:cs="Times New Roman"/>
                <w:noProof/>
                <w:webHidden/>
                <w:sz w:val="24"/>
                <w:szCs w:val="24"/>
              </w:rPr>
            </w:r>
            <w:r w:rsidR="003417D9" w:rsidRPr="003417D9">
              <w:rPr>
                <w:rFonts w:ascii="Times New Roman" w:hAnsi="Times New Roman" w:cs="Times New Roman"/>
                <w:noProof/>
                <w:webHidden/>
                <w:sz w:val="24"/>
                <w:szCs w:val="24"/>
              </w:rPr>
              <w:fldChar w:fldCharType="separate"/>
            </w:r>
            <w:r w:rsidR="003417D9" w:rsidRPr="003417D9">
              <w:rPr>
                <w:rFonts w:ascii="Times New Roman" w:hAnsi="Times New Roman" w:cs="Times New Roman"/>
                <w:noProof/>
                <w:webHidden/>
                <w:sz w:val="24"/>
                <w:szCs w:val="24"/>
              </w:rPr>
              <w:t>7</w:t>
            </w:r>
            <w:r w:rsidR="003417D9" w:rsidRPr="003417D9">
              <w:rPr>
                <w:rFonts w:ascii="Times New Roman" w:hAnsi="Times New Roman" w:cs="Times New Roman"/>
                <w:noProof/>
                <w:webHidden/>
                <w:sz w:val="24"/>
                <w:szCs w:val="24"/>
              </w:rPr>
              <w:fldChar w:fldCharType="end"/>
            </w:r>
          </w:hyperlink>
        </w:p>
        <w:p w14:paraId="1B56FBA7" w14:textId="78CF58FD" w:rsidR="003417D9" w:rsidRPr="003417D9" w:rsidRDefault="00000000">
          <w:pPr>
            <w:pStyle w:val="TOC1"/>
            <w:tabs>
              <w:tab w:val="right" w:leader="dot" w:pos="9350"/>
            </w:tabs>
            <w:rPr>
              <w:rFonts w:ascii="Times New Roman" w:eastAsiaTheme="minorEastAsia" w:hAnsi="Times New Roman" w:cs="Times New Roman"/>
              <w:noProof/>
              <w:kern w:val="2"/>
              <w:sz w:val="24"/>
              <w:szCs w:val="24"/>
              <w:lang/>
              <w14:ligatures w14:val="standardContextual"/>
            </w:rPr>
          </w:pPr>
          <w:hyperlink w:anchor="_Toc137112351" w:history="1">
            <w:r w:rsidR="003417D9" w:rsidRPr="003417D9">
              <w:rPr>
                <w:rStyle w:val="Hyperlink"/>
                <w:rFonts w:ascii="Times New Roman" w:hAnsi="Times New Roman" w:cs="Times New Roman"/>
                <w:noProof/>
                <w:color w:val="auto"/>
                <w:sz w:val="24"/>
                <w:szCs w:val="24"/>
              </w:rPr>
              <w:t>Conclusion</w:t>
            </w:r>
            <w:r w:rsidR="003417D9" w:rsidRPr="003417D9">
              <w:rPr>
                <w:rFonts w:ascii="Times New Roman" w:hAnsi="Times New Roman" w:cs="Times New Roman"/>
                <w:noProof/>
                <w:webHidden/>
                <w:sz w:val="24"/>
                <w:szCs w:val="24"/>
              </w:rPr>
              <w:tab/>
            </w:r>
            <w:r w:rsidR="003417D9" w:rsidRPr="003417D9">
              <w:rPr>
                <w:rFonts w:ascii="Times New Roman" w:hAnsi="Times New Roman" w:cs="Times New Roman"/>
                <w:noProof/>
                <w:webHidden/>
                <w:sz w:val="24"/>
                <w:szCs w:val="24"/>
              </w:rPr>
              <w:fldChar w:fldCharType="begin"/>
            </w:r>
            <w:r w:rsidR="003417D9" w:rsidRPr="003417D9">
              <w:rPr>
                <w:rFonts w:ascii="Times New Roman" w:hAnsi="Times New Roman" w:cs="Times New Roman"/>
                <w:noProof/>
                <w:webHidden/>
                <w:sz w:val="24"/>
                <w:szCs w:val="24"/>
              </w:rPr>
              <w:instrText xml:space="preserve"> PAGEREF _Toc137112351 \h </w:instrText>
            </w:r>
            <w:r w:rsidR="003417D9" w:rsidRPr="003417D9">
              <w:rPr>
                <w:rFonts w:ascii="Times New Roman" w:hAnsi="Times New Roman" w:cs="Times New Roman"/>
                <w:noProof/>
                <w:webHidden/>
                <w:sz w:val="24"/>
                <w:szCs w:val="24"/>
              </w:rPr>
            </w:r>
            <w:r w:rsidR="003417D9" w:rsidRPr="003417D9">
              <w:rPr>
                <w:rFonts w:ascii="Times New Roman" w:hAnsi="Times New Roman" w:cs="Times New Roman"/>
                <w:noProof/>
                <w:webHidden/>
                <w:sz w:val="24"/>
                <w:szCs w:val="24"/>
              </w:rPr>
              <w:fldChar w:fldCharType="separate"/>
            </w:r>
            <w:r w:rsidR="003417D9" w:rsidRPr="003417D9">
              <w:rPr>
                <w:rFonts w:ascii="Times New Roman" w:hAnsi="Times New Roman" w:cs="Times New Roman"/>
                <w:noProof/>
                <w:webHidden/>
                <w:sz w:val="24"/>
                <w:szCs w:val="24"/>
              </w:rPr>
              <w:t>7</w:t>
            </w:r>
            <w:r w:rsidR="003417D9" w:rsidRPr="003417D9">
              <w:rPr>
                <w:rFonts w:ascii="Times New Roman" w:hAnsi="Times New Roman" w:cs="Times New Roman"/>
                <w:noProof/>
                <w:webHidden/>
                <w:sz w:val="24"/>
                <w:szCs w:val="24"/>
              </w:rPr>
              <w:fldChar w:fldCharType="end"/>
            </w:r>
          </w:hyperlink>
        </w:p>
        <w:p w14:paraId="7300F714" w14:textId="06886970" w:rsidR="003417D9" w:rsidRPr="003417D9" w:rsidRDefault="00000000">
          <w:pPr>
            <w:pStyle w:val="TOC1"/>
            <w:tabs>
              <w:tab w:val="right" w:leader="dot" w:pos="9350"/>
            </w:tabs>
            <w:rPr>
              <w:rFonts w:ascii="Times New Roman" w:eastAsiaTheme="minorEastAsia" w:hAnsi="Times New Roman" w:cs="Times New Roman"/>
              <w:noProof/>
              <w:kern w:val="2"/>
              <w:sz w:val="24"/>
              <w:szCs w:val="24"/>
              <w:lang/>
              <w14:ligatures w14:val="standardContextual"/>
            </w:rPr>
          </w:pPr>
          <w:hyperlink w:anchor="_Toc137112352" w:history="1">
            <w:r w:rsidR="003417D9" w:rsidRPr="003417D9">
              <w:rPr>
                <w:rStyle w:val="Hyperlink"/>
                <w:rFonts w:ascii="Times New Roman" w:hAnsi="Times New Roman" w:cs="Times New Roman"/>
                <w:noProof/>
                <w:color w:val="auto"/>
                <w:sz w:val="24"/>
                <w:szCs w:val="24"/>
              </w:rPr>
              <w:t>Reference</w:t>
            </w:r>
            <w:r w:rsidR="003417D9" w:rsidRPr="003417D9">
              <w:rPr>
                <w:rFonts w:ascii="Times New Roman" w:hAnsi="Times New Roman" w:cs="Times New Roman"/>
                <w:noProof/>
                <w:webHidden/>
                <w:sz w:val="24"/>
                <w:szCs w:val="24"/>
              </w:rPr>
              <w:tab/>
            </w:r>
            <w:r w:rsidR="003417D9" w:rsidRPr="003417D9">
              <w:rPr>
                <w:rFonts w:ascii="Times New Roman" w:hAnsi="Times New Roman" w:cs="Times New Roman"/>
                <w:noProof/>
                <w:webHidden/>
                <w:sz w:val="24"/>
                <w:szCs w:val="24"/>
              </w:rPr>
              <w:fldChar w:fldCharType="begin"/>
            </w:r>
            <w:r w:rsidR="003417D9" w:rsidRPr="003417D9">
              <w:rPr>
                <w:rFonts w:ascii="Times New Roman" w:hAnsi="Times New Roman" w:cs="Times New Roman"/>
                <w:noProof/>
                <w:webHidden/>
                <w:sz w:val="24"/>
                <w:szCs w:val="24"/>
              </w:rPr>
              <w:instrText xml:space="preserve"> PAGEREF _Toc137112352 \h </w:instrText>
            </w:r>
            <w:r w:rsidR="003417D9" w:rsidRPr="003417D9">
              <w:rPr>
                <w:rFonts w:ascii="Times New Roman" w:hAnsi="Times New Roman" w:cs="Times New Roman"/>
                <w:noProof/>
                <w:webHidden/>
                <w:sz w:val="24"/>
                <w:szCs w:val="24"/>
              </w:rPr>
            </w:r>
            <w:r w:rsidR="003417D9" w:rsidRPr="003417D9">
              <w:rPr>
                <w:rFonts w:ascii="Times New Roman" w:hAnsi="Times New Roman" w:cs="Times New Roman"/>
                <w:noProof/>
                <w:webHidden/>
                <w:sz w:val="24"/>
                <w:szCs w:val="24"/>
              </w:rPr>
              <w:fldChar w:fldCharType="separate"/>
            </w:r>
            <w:r w:rsidR="003417D9" w:rsidRPr="003417D9">
              <w:rPr>
                <w:rFonts w:ascii="Times New Roman" w:hAnsi="Times New Roman" w:cs="Times New Roman"/>
                <w:noProof/>
                <w:webHidden/>
                <w:sz w:val="24"/>
                <w:szCs w:val="24"/>
              </w:rPr>
              <w:t>9</w:t>
            </w:r>
            <w:r w:rsidR="003417D9" w:rsidRPr="003417D9">
              <w:rPr>
                <w:rFonts w:ascii="Times New Roman" w:hAnsi="Times New Roman" w:cs="Times New Roman"/>
                <w:noProof/>
                <w:webHidden/>
                <w:sz w:val="24"/>
                <w:szCs w:val="24"/>
              </w:rPr>
              <w:fldChar w:fldCharType="end"/>
            </w:r>
          </w:hyperlink>
        </w:p>
        <w:p w14:paraId="003B6A16" w14:textId="0713AA10" w:rsidR="0013551E" w:rsidRPr="003417D9" w:rsidRDefault="0013551E" w:rsidP="003417D9">
          <w:pPr>
            <w:spacing w:line="360" w:lineRule="auto"/>
            <w:jc w:val="both"/>
            <w:rPr>
              <w:rFonts w:ascii="Times New Roman" w:hAnsi="Times New Roman" w:cs="Times New Roman"/>
              <w:sz w:val="24"/>
              <w:szCs w:val="24"/>
            </w:rPr>
          </w:pPr>
          <w:r w:rsidRPr="003417D9">
            <w:rPr>
              <w:rFonts w:ascii="Times New Roman" w:hAnsi="Times New Roman" w:cs="Times New Roman"/>
              <w:noProof/>
              <w:sz w:val="24"/>
              <w:szCs w:val="24"/>
            </w:rPr>
            <w:fldChar w:fldCharType="end"/>
          </w:r>
        </w:p>
      </w:sdtContent>
    </w:sdt>
    <w:p w14:paraId="2C406BB8" w14:textId="2800297E" w:rsidR="1F4B7F07" w:rsidRPr="003417D9" w:rsidRDefault="1F4B7F07" w:rsidP="003417D9">
      <w:pPr>
        <w:spacing w:line="360" w:lineRule="auto"/>
        <w:jc w:val="both"/>
        <w:rPr>
          <w:rFonts w:ascii="Times New Roman" w:eastAsia="Times New Roman" w:hAnsi="Times New Roman" w:cs="Times New Roman"/>
          <w:sz w:val="24"/>
          <w:szCs w:val="24"/>
        </w:rPr>
      </w:pPr>
    </w:p>
    <w:p w14:paraId="02770EA6" w14:textId="77777777" w:rsidR="0013551E" w:rsidRPr="003417D9" w:rsidRDefault="0013551E" w:rsidP="003417D9">
      <w:pPr>
        <w:spacing w:line="360" w:lineRule="auto"/>
        <w:jc w:val="both"/>
        <w:rPr>
          <w:rFonts w:ascii="Times New Roman" w:eastAsiaTheme="majorEastAsia" w:hAnsi="Times New Roman" w:cs="Times New Roman"/>
          <w:color w:val="2F5496" w:themeColor="accent1" w:themeShade="BF"/>
          <w:sz w:val="24"/>
          <w:szCs w:val="24"/>
        </w:rPr>
      </w:pPr>
      <w:r w:rsidRPr="003417D9">
        <w:rPr>
          <w:rFonts w:ascii="Times New Roman" w:hAnsi="Times New Roman" w:cs="Times New Roman"/>
          <w:sz w:val="24"/>
          <w:szCs w:val="24"/>
        </w:rPr>
        <w:br w:type="page"/>
      </w:r>
    </w:p>
    <w:p w14:paraId="650DA153" w14:textId="52F7AB64" w:rsidR="6EAD0DB9" w:rsidRPr="0013551E" w:rsidRDefault="1F4B7F07" w:rsidP="0013551E">
      <w:pPr>
        <w:pStyle w:val="Heading1"/>
        <w:spacing w:line="240" w:lineRule="auto"/>
        <w:rPr>
          <w:rFonts w:ascii="Times New Roman" w:eastAsia="Times New Roman" w:hAnsi="Times New Roman" w:cs="Times New Roman"/>
          <w:b/>
          <w:bCs/>
          <w:color w:val="auto"/>
          <w:sz w:val="20"/>
          <w:szCs w:val="20"/>
        </w:rPr>
      </w:pPr>
      <w:bookmarkStart w:id="1" w:name="_Toc137112339"/>
      <w:r w:rsidRPr="0013551E">
        <w:rPr>
          <w:rFonts w:ascii="Times New Roman" w:hAnsi="Times New Roman" w:cs="Times New Roman"/>
          <w:b/>
          <w:bCs/>
          <w:color w:val="auto"/>
          <w:sz w:val="24"/>
          <w:szCs w:val="24"/>
        </w:rPr>
        <w:lastRenderedPageBreak/>
        <w:t>Introductions</w:t>
      </w:r>
      <w:bookmarkEnd w:id="1"/>
    </w:p>
    <w:p w14:paraId="058B1ADD" w14:textId="723844ED" w:rsidR="6EAD0DB9" w:rsidRPr="003417D9" w:rsidRDefault="6EAD0DB9"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 xml:space="preserve">A strong service culture must be built for hotels for them to flourish and be successful in the extremely competitive hospitality industry of today. The ideals, attitudes, and </w:t>
      </w:r>
      <w:proofErr w:type="spellStart"/>
      <w:r w:rsidRPr="003417D9">
        <w:rPr>
          <w:rFonts w:ascii="Times New Roman" w:eastAsia="Times New Roman" w:hAnsi="Times New Roman" w:cs="Times New Roman"/>
          <w:sz w:val="24"/>
          <w:szCs w:val="24"/>
        </w:rPr>
        <w:t>behaviour</w:t>
      </w:r>
      <w:proofErr w:type="spellEnd"/>
      <w:r w:rsidRPr="003417D9">
        <w:rPr>
          <w:rFonts w:ascii="Times New Roman" w:eastAsia="Times New Roman" w:hAnsi="Times New Roman" w:cs="Times New Roman"/>
          <w:sz w:val="24"/>
          <w:szCs w:val="24"/>
        </w:rPr>
        <w:t xml:space="preserve"> of an organization's service culture should prioritize providing excellent customer service (Madera and </w:t>
      </w:r>
      <w:proofErr w:type="spellStart"/>
      <w:r w:rsidRPr="003417D9">
        <w:rPr>
          <w:rFonts w:ascii="Times New Roman" w:eastAsia="Times New Roman" w:hAnsi="Times New Roman" w:cs="Times New Roman"/>
          <w:sz w:val="24"/>
          <w:szCs w:val="24"/>
        </w:rPr>
        <w:t>lynn</w:t>
      </w:r>
      <w:proofErr w:type="spellEnd"/>
      <w:r w:rsidRPr="003417D9">
        <w:rPr>
          <w:rFonts w:ascii="Times New Roman" w:eastAsia="Times New Roman" w:hAnsi="Times New Roman" w:cs="Times New Roman"/>
          <w:sz w:val="24"/>
          <w:szCs w:val="24"/>
        </w:rPr>
        <w:t>, 2019). Instead of only providing accommodation and amenities, it focuses on giving visitors experiences they will not soon forget. This discussion emphasizes how customer satisfaction, brand loyalty, and reputation in the hotel industry are impacted by service culture. We will examine the core principles of a service culture, such as client-centeredness, employee empowerment, ongoing innovation, and effective communication. Additionally, advice on how hotels can maintain a strong service culture to increase their competitiveness and ensure that client happiness remains at the forefront.</w:t>
      </w:r>
    </w:p>
    <w:p w14:paraId="72CF5166" w14:textId="284489CF" w:rsidR="6EAD0DB9" w:rsidRPr="0013551E" w:rsidRDefault="1F4B7F07" w:rsidP="0013551E">
      <w:pPr>
        <w:pStyle w:val="Heading1"/>
        <w:spacing w:line="240" w:lineRule="auto"/>
        <w:rPr>
          <w:rFonts w:ascii="Times New Roman" w:eastAsia="Times New Roman" w:hAnsi="Times New Roman" w:cs="Times New Roman"/>
          <w:b/>
          <w:bCs/>
          <w:color w:val="auto"/>
          <w:sz w:val="20"/>
          <w:szCs w:val="20"/>
        </w:rPr>
      </w:pPr>
      <w:bookmarkStart w:id="2" w:name="_Toc137112340"/>
      <w:r w:rsidRPr="0013551E">
        <w:rPr>
          <w:rFonts w:ascii="Times New Roman" w:hAnsi="Times New Roman" w:cs="Times New Roman"/>
          <w:b/>
          <w:bCs/>
          <w:color w:val="auto"/>
          <w:sz w:val="24"/>
          <w:szCs w:val="24"/>
        </w:rPr>
        <w:t>Hotel standards</w:t>
      </w:r>
      <w:bookmarkEnd w:id="2"/>
    </w:p>
    <w:p w14:paraId="4F60F1D8" w14:textId="693A7B01" w:rsidR="6EAD0DB9" w:rsidRPr="003417D9" w:rsidRDefault="6EAD0DB9"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 xml:space="preserve">Hotels must adhere to a set of standards, criteria, and best practices to provide guests with a consistent level of service and quality (Cameron and </w:t>
      </w:r>
      <w:proofErr w:type="spellStart"/>
      <w:r w:rsidRPr="003417D9">
        <w:rPr>
          <w:rFonts w:ascii="Times New Roman" w:eastAsia="Times New Roman" w:hAnsi="Times New Roman" w:cs="Times New Roman"/>
          <w:sz w:val="24"/>
          <w:szCs w:val="24"/>
        </w:rPr>
        <w:t>quinn</w:t>
      </w:r>
      <w:proofErr w:type="spellEnd"/>
      <w:r w:rsidRPr="003417D9">
        <w:rPr>
          <w:rFonts w:ascii="Times New Roman" w:eastAsia="Times New Roman" w:hAnsi="Times New Roman" w:cs="Times New Roman"/>
          <w:sz w:val="24"/>
          <w:szCs w:val="24"/>
        </w:rPr>
        <w:t>, 2011). These criteria help to guarantee that guests have access to a certain level of comfort, amenities, and overall happiness while they are there.</w:t>
      </w:r>
    </w:p>
    <w:p w14:paraId="39294383" w14:textId="08963A24" w:rsidR="6EAD0DB9" w:rsidRPr="003417D9" w:rsidRDefault="001A5EDC" w:rsidP="1F4B7F07">
      <w:pPr>
        <w:pStyle w:val="Heading2"/>
        <w:rPr>
          <w:rFonts w:ascii="Times New Roman" w:eastAsia="Times New Roman" w:hAnsi="Times New Roman" w:cs="Times New Roman"/>
          <w:b/>
          <w:bCs/>
          <w:color w:val="auto"/>
          <w:sz w:val="22"/>
          <w:szCs w:val="22"/>
        </w:rPr>
      </w:pPr>
      <w:bookmarkStart w:id="3" w:name="_Toc137112341"/>
      <w:r w:rsidRPr="003417D9">
        <w:rPr>
          <w:rFonts w:ascii="Times New Roman" w:hAnsi="Times New Roman" w:cs="Times New Roman"/>
          <w:b/>
          <w:bCs/>
          <w:color w:val="auto"/>
          <w:sz w:val="24"/>
          <w:szCs w:val="24"/>
        </w:rPr>
        <w:t>P</w:t>
      </w:r>
      <w:r w:rsidR="1F4B7F07" w:rsidRPr="003417D9">
        <w:rPr>
          <w:rFonts w:ascii="Times New Roman" w:hAnsi="Times New Roman" w:cs="Times New Roman"/>
          <w:b/>
          <w:bCs/>
          <w:color w:val="auto"/>
          <w:sz w:val="24"/>
          <w:szCs w:val="24"/>
        </w:rPr>
        <w:t>urpose of brand consistency standards</w:t>
      </w:r>
      <w:bookmarkEnd w:id="3"/>
    </w:p>
    <w:p w14:paraId="69563760" w14:textId="71415521" w:rsidR="6EAD0DB9" w:rsidRPr="003417D9" w:rsidRDefault="72C24583"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 xml:space="preserve">Brand consistency standards were developed to make sure that a brand maintains a uniform identity throughout all its touchpoints and interactions with customers. These guidelines include guidelines and suggestions for how the brand should be expressed verbally, visually, and experientially, both online and offline (Bengtsson and Venkatraman, 2010). By adhering to brand consistency guidelines, businesses can increase brand recall and memorability. Thanks to consistent branding, customers can instantly recognize and identify a brand, which over time raises familiarity and trust. The reputation and credibility of the brand are also strengthened by consistently adhering to the brand promise and principles. Additionally, the company distinguishes itself from competitors and stands out in the industry because of its consistent brand image. Consistent branding encourages brand loyalty and advocacy by helping customers develop strong emotional bonds with companies and become passionate brand advocates. Standards for brand consistency ensure that a company's image remains constant, enticing, and appealing to its target market. </w:t>
      </w:r>
    </w:p>
    <w:p w14:paraId="1115A676" w14:textId="1A40D607" w:rsidR="6EAD0DB9" w:rsidRPr="003417D9" w:rsidRDefault="1F4B7F07" w:rsidP="1F4B7F07">
      <w:pPr>
        <w:pStyle w:val="Heading2"/>
        <w:rPr>
          <w:rFonts w:ascii="Times New Roman" w:eastAsia="Times New Roman" w:hAnsi="Times New Roman" w:cs="Times New Roman"/>
          <w:b/>
          <w:bCs/>
          <w:color w:val="auto"/>
          <w:sz w:val="22"/>
          <w:szCs w:val="22"/>
        </w:rPr>
      </w:pPr>
      <w:bookmarkStart w:id="4" w:name="_Toc137112342"/>
      <w:r w:rsidRPr="003417D9">
        <w:rPr>
          <w:rFonts w:ascii="Times New Roman" w:hAnsi="Times New Roman" w:cs="Times New Roman"/>
          <w:b/>
          <w:bCs/>
          <w:color w:val="auto"/>
          <w:sz w:val="24"/>
          <w:szCs w:val="24"/>
          <w:lang w:val="en-GB"/>
        </w:rPr>
        <w:lastRenderedPageBreak/>
        <w:t xml:space="preserve">Do all hotels have the same </w:t>
      </w:r>
      <w:bookmarkEnd w:id="4"/>
      <w:r w:rsidR="002C48DC" w:rsidRPr="003417D9">
        <w:rPr>
          <w:rFonts w:ascii="Times New Roman" w:hAnsi="Times New Roman" w:cs="Times New Roman"/>
          <w:b/>
          <w:bCs/>
          <w:color w:val="auto"/>
          <w:sz w:val="24"/>
          <w:szCs w:val="24"/>
          <w:lang w:val="en-GB"/>
        </w:rPr>
        <w:t>standards?</w:t>
      </w:r>
    </w:p>
    <w:p w14:paraId="7A17E678" w14:textId="7090D2CA" w:rsidR="6EAD0DB9" w:rsidRPr="003417D9" w:rsidRDefault="001A5EDC"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A</w:t>
      </w:r>
      <w:r w:rsidR="72C24583" w:rsidRPr="003417D9">
        <w:rPr>
          <w:rFonts w:ascii="Times New Roman" w:eastAsia="Times New Roman" w:hAnsi="Times New Roman" w:cs="Times New Roman"/>
          <w:sz w:val="24"/>
          <w:szCs w:val="24"/>
        </w:rPr>
        <w:t>ll hotels do not adhere to the same standards. The quality of a hotel may vary depending on its name, category or star rating, location, target market, and specific corporate rules. Each of its hotels may need to adhere to the requirements of one or more different hotel chains or associations. Regional regulations and business customs may also have an impact on the requirements that hotels must follow. Even though there may be characteristics shared by the entire industry, the specific guidelines and standards can vary from one hotel to the next.</w:t>
      </w:r>
    </w:p>
    <w:p w14:paraId="544B96B3" w14:textId="41F456A9" w:rsidR="6EAD0DB9" w:rsidRPr="0013551E" w:rsidRDefault="1F4B7F07" w:rsidP="0013551E">
      <w:pPr>
        <w:pStyle w:val="Heading1"/>
        <w:spacing w:line="240" w:lineRule="auto"/>
        <w:rPr>
          <w:rFonts w:ascii="Times New Roman" w:eastAsia="Times New Roman" w:hAnsi="Times New Roman" w:cs="Times New Roman"/>
          <w:b/>
          <w:bCs/>
          <w:color w:val="auto"/>
          <w:sz w:val="20"/>
          <w:szCs w:val="20"/>
        </w:rPr>
      </w:pPr>
      <w:bookmarkStart w:id="5" w:name="_Toc137112343"/>
      <w:r w:rsidRPr="0013551E">
        <w:rPr>
          <w:rFonts w:ascii="Times New Roman" w:hAnsi="Times New Roman" w:cs="Times New Roman"/>
          <w:b/>
          <w:bCs/>
          <w:color w:val="auto"/>
          <w:sz w:val="24"/>
          <w:szCs w:val="24"/>
        </w:rPr>
        <w:t>Reputation Management</w:t>
      </w:r>
      <w:bookmarkEnd w:id="5"/>
    </w:p>
    <w:p w14:paraId="6D7F5ABB" w14:textId="21579556" w:rsidR="6EAD0DB9" w:rsidRPr="003417D9" w:rsidRDefault="6EAD0DB9"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 xml:space="preserve">Reputation management is the practice of actively monitoring, affecting, and preserving the public's perception and image of a person, group, or brand (Davies and miles, 1998). It requires acting proactively to shape public opinion and address any </w:t>
      </w:r>
      <w:proofErr w:type="spellStart"/>
      <w:r w:rsidRPr="003417D9">
        <w:rPr>
          <w:rFonts w:ascii="Times New Roman" w:eastAsia="Times New Roman" w:hAnsi="Times New Roman" w:cs="Times New Roman"/>
          <w:sz w:val="24"/>
          <w:szCs w:val="24"/>
        </w:rPr>
        <w:t>unfavourable</w:t>
      </w:r>
      <w:proofErr w:type="spellEnd"/>
      <w:r w:rsidRPr="003417D9">
        <w:rPr>
          <w:rFonts w:ascii="Times New Roman" w:eastAsia="Times New Roman" w:hAnsi="Times New Roman" w:cs="Times New Roman"/>
          <w:sz w:val="24"/>
          <w:szCs w:val="24"/>
        </w:rPr>
        <w:t xml:space="preserve"> remarks or reviews that could damage the reputation.</w:t>
      </w:r>
    </w:p>
    <w:p w14:paraId="5DEE0B0D" w14:textId="1CE59AC1" w:rsidR="6EAD0DB9" w:rsidRPr="003417D9" w:rsidRDefault="1F4B7F07" w:rsidP="1F4B7F07">
      <w:pPr>
        <w:pStyle w:val="Heading2"/>
        <w:rPr>
          <w:rFonts w:ascii="Times New Roman" w:eastAsia="Times New Roman" w:hAnsi="Times New Roman" w:cs="Times New Roman"/>
          <w:b/>
          <w:bCs/>
          <w:color w:val="auto"/>
          <w:sz w:val="22"/>
          <w:szCs w:val="22"/>
        </w:rPr>
      </w:pPr>
      <w:bookmarkStart w:id="6" w:name="_Toc137112344"/>
      <w:r w:rsidRPr="003417D9">
        <w:rPr>
          <w:rFonts w:ascii="Times New Roman" w:hAnsi="Times New Roman" w:cs="Times New Roman"/>
          <w:b/>
          <w:bCs/>
          <w:color w:val="auto"/>
          <w:sz w:val="24"/>
          <w:szCs w:val="24"/>
        </w:rPr>
        <w:t xml:space="preserve">How can hotels manage their reputation </w:t>
      </w:r>
      <w:bookmarkEnd w:id="6"/>
      <w:r w:rsidR="002C48DC" w:rsidRPr="003417D9">
        <w:rPr>
          <w:rFonts w:ascii="Times New Roman" w:hAnsi="Times New Roman" w:cs="Times New Roman"/>
          <w:b/>
          <w:bCs/>
          <w:color w:val="auto"/>
          <w:sz w:val="24"/>
          <w:szCs w:val="24"/>
        </w:rPr>
        <w:t>effectively?</w:t>
      </w:r>
    </w:p>
    <w:p w14:paraId="11A0A48F" w14:textId="1C02A3A0" w:rsidR="6EAD0DB9" w:rsidRPr="003417D9" w:rsidRDefault="6EAD0DB9"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By using the following tactics, hotels can efficiently control their reputation (Keller, 2009):</w:t>
      </w:r>
    </w:p>
    <w:p w14:paraId="1BF8EAEB" w14:textId="7601BFEF" w:rsidR="6EAD0DB9" w:rsidRPr="003417D9" w:rsidRDefault="6EAD0DB9"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 xml:space="preserve">Monitor online presence: To stay current with client feedback and address any issues as soon as they arise, routinely check online review sites, social networking sites, and other internet resources (de </w:t>
      </w:r>
      <w:proofErr w:type="spellStart"/>
      <w:r w:rsidRPr="003417D9">
        <w:rPr>
          <w:rFonts w:ascii="Times New Roman" w:eastAsia="Times New Roman" w:hAnsi="Times New Roman" w:cs="Times New Roman"/>
          <w:sz w:val="24"/>
          <w:szCs w:val="24"/>
        </w:rPr>
        <w:t>Bruyn</w:t>
      </w:r>
      <w:proofErr w:type="spellEnd"/>
      <w:r w:rsidRPr="003417D9">
        <w:rPr>
          <w:rFonts w:ascii="Times New Roman" w:eastAsia="Times New Roman" w:hAnsi="Times New Roman" w:cs="Times New Roman"/>
          <w:sz w:val="24"/>
          <w:szCs w:val="24"/>
        </w:rPr>
        <w:t>*, 2004).</w:t>
      </w:r>
    </w:p>
    <w:p w14:paraId="33C9C36C" w14:textId="167F6BAD" w:rsidR="6EAD0DB9" w:rsidRPr="003417D9" w:rsidRDefault="6EAD0DB9"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Engage with guests: Respond to feedback and criticism from visitors quickly and directly. Encourage guests to contact the hotel directly to handle any issues by appreciating positive reviews and responding to negative ones with empathy.</w:t>
      </w:r>
    </w:p>
    <w:p w14:paraId="7EC04A37" w14:textId="38064EE9" w:rsidR="6EAD0DB9" w:rsidRPr="003417D9" w:rsidRDefault="6EAD0DB9"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Provide exceptional service: Give customers your all and keep providing excellent service. The reputation of the hotel can be improved by placing an emphasis on personalized service and client pleasure.</w:t>
      </w:r>
    </w:p>
    <w:p w14:paraId="62C838F6" w14:textId="3ED9A6F9" w:rsidR="6EAD0DB9" w:rsidRPr="003417D9" w:rsidRDefault="6EAD0DB9"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 xml:space="preserve">Train and empower staff: Ensure that staff members receive in-depth training on how to respect guests, deal with concerns, and have a positive attitude. Give staff the latitude and power to handle issues as they come up and go beyond for guests (Waddell and </w:t>
      </w:r>
      <w:proofErr w:type="spellStart"/>
      <w:r w:rsidRPr="003417D9">
        <w:rPr>
          <w:rFonts w:ascii="Times New Roman" w:eastAsia="Times New Roman" w:hAnsi="Times New Roman" w:cs="Times New Roman"/>
          <w:sz w:val="24"/>
          <w:szCs w:val="24"/>
        </w:rPr>
        <w:t>dunn</w:t>
      </w:r>
      <w:proofErr w:type="spellEnd"/>
      <w:r w:rsidRPr="003417D9">
        <w:rPr>
          <w:rFonts w:ascii="Times New Roman" w:eastAsia="Times New Roman" w:hAnsi="Times New Roman" w:cs="Times New Roman"/>
          <w:sz w:val="24"/>
          <w:szCs w:val="24"/>
        </w:rPr>
        <w:t>, 2005).</w:t>
      </w:r>
    </w:p>
    <w:p w14:paraId="2C5E6ED4" w14:textId="361A9EDD" w:rsidR="6EAD0DB9" w:rsidRPr="003417D9" w:rsidRDefault="6EAD0DB9"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Encourage and encourage positive reviews: actively seek positive online or social media comments from satisfied customers. Consider rewarding visitors who leave comments with gifts or exclusive access.</w:t>
      </w:r>
    </w:p>
    <w:p w14:paraId="6A90F97D" w14:textId="110B58ED" w:rsidR="6EAD0DB9" w:rsidRPr="003417D9" w:rsidRDefault="001A5EDC" w:rsidP="1F4B7F07">
      <w:pPr>
        <w:pStyle w:val="Heading2"/>
        <w:rPr>
          <w:rFonts w:ascii="Times New Roman" w:eastAsia="Times New Roman" w:hAnsi="Times New Roman" w:cs="Times New Roman"/>
          <w:b/>
          <w:bCs/>
          <w:color w:val="auto"/>
          <w:sz w:val="22"/>
          <w:szCs w:val="22"/>
        </w:rPr>
      </w:pPr>
      <w:bookmarkStart w:id="7" w:name="_Toc137112345"/>
      <w:r>
        <w:rPr>
          <w:rFonts w:ascii="Times New Roman" w:hAnsi="Times New Roman" w:cs="Times New Roman"/>
          <w:b/>
          <w:bCs/>
          <w:color w:val="auto"/>
          <w:sz w:val="24"/>
          <w:szCs w:val="24"/>
        </w:rPr>
        <w:lastRenderedPageBreak/>
        <w:t>I</w:t>
      </w:r>
      <w:r w:rsidR="1F4B7F07" w:rsidRPr="003417D9">
        <w:rPr>
          <w:rFonts w:ascii="Times New Roman" w:hAnsi="Times New Roman" w:cs="Times New Roman"/>
          <w:b/>
          <w:bCs/>
          <w:color w:val="auto"/>
          <w:sz w:val="24"/>
          <w:szCs w:val="24"/>
        </w:rPr>
        <w:t>mportance of effective guest reviews management</w:t>
      </w:r>
      <w:bookmarkEnd w:id="7"/>
    </w:p>
    <w:p w14:paraId="00A85300" w14:textId="2D90429B" w:rsidR="6EAD0DB9" w:rsidRPr="003417D9" w:rsidRDefault="72C24583"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 xml:space="preserve">Effective management of client evaluations is essential for hotels as it directly affects their success and reputation (Hays and </w:t>
      </w:r>
      <w:proofErr w:type="spellStart"/>
      <w:r w:rsidRPr="003417D9">
        <w:rPr>
          <w:rFonts w:ascii="Times New Roman" w:eastAsia="Times New Roman" w:hAnsi="Times New Roman" w:cs="Times New Roman"/>
          <w:sz w:val="24"/>
          <w:szCs w:val="24"/>
        </w:rPr>
        <w:t>buhalis</w:t>
      </w:r>
      <w:proofErr w:type="spellEnd"/>
      <w:r w:rsidRPr="003417D9">
        <w:rPr>
          <w:rFonts w:ascii="Times New Roman" w:eastAsia="Times New Roman" w:hAnsi="Times New Roman" w:cs="Times New Roman"/>
          <w:sz w:val="24"/>
          <w:szCs w:val="24"/>
        </w:rPr>
        <w:t xml:space="preserve">, 2013). Positive customer reviews can influence the purchasing decisions of potential clients, boosting reservations and revenue. By actively managing internet reviews, hotels may address customer complaints, demonstrate their responsiveness, and emphasize their commitment to customer satisfaction. You may gather valuable feedback from visitors through reviews, identify issue areas, and put the necessary operational changes into place. This can boost customer loyalty and enhance the overall guest experience. In a Deloitte poll, 81% of participants said that online reviews are important when choosing hotels, indicating that they have a considerable influence on tourists' booking decisions. </w:t>
      </w:r>
    </w:p>
    <w:p w14:paraId="0E98F433" w14:textId="243710FE" w:rsidR="6EAD0DB9" w:rsidRPr="003417D9" w:rsidRDefault="1F4B7F07" w:rsidP="1F4B7F07">
      <w:pPr>
        <w:pStyle w:val="Heading2"/>
        <w:rPr>
          <w:rFonts w:ascii="Times New Roman" w:eastAsia="Times New Roman" w:hAnsi="Times New Roman" w:cs="Times New Roman"/>
          <w:b/>
          <w:bCs/>
          <w:color w:val="auto"/>
          <w:sz w:val="22"/>
          <w:szCs w:val="22"/>
        </w:rPr>
      </w:pPr>
      <w:bookmarkStart w:id="8" w:name="_Toc137112346"/>
      <w:r w:rsidRPr="003417D9">
        <w:rPr>
          <w:rFonts w:ascii="Times New Roman" w:hAnsi="Times New Roman" w:cs="Times New Roman"/>
          <w:b/>
          <w:bCs/>
          <w:color w:val="auto"/>
          <w:sz w:val="24"/>
          <w:szCs w:val="24"/>
        </w:rPr>
        <w:t>Impacts of negative reviews</w:t>
      </w:r>
      <w:bookmarkEnd w:id="8"/>
    </w:p>
    <w:p w14:paraId="041E30C1" w14:textId="604AA765" w:rsidR="6EAD0DB9" w:rsidRPr="003417D9" w:rsidRDefault="72C24583"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 xml:space="preserve">Negative evaluations can have a big effect on a hotel's operations and reputation. Negative reviews may cause prospective guests to have doubts and concerns about the caliber of the hotel and its services. Reservations may be avoided because of unfavorable evaluations, which will reduce revenue. A hotel's internet reputation can also be harmed by unfavorable reviews because they spread quickly and have a negative impact on how the public views the hotel. Prospective buyers are more likely to be influenced by bad evaluations than by positive ones, according to a study (Sparks &amp; Browning, 2011). A 2014 TripAdvisor study found that raising a hotel's rating by one star can increase revenue by 9%. </w:t>
      </w:r>
    </w:p>
    <w:p w14:paraId="7E99185A" w14:textId="6677A92B" w:rsidR="6EAD0DB9" w:rsidRPr="0013551E" w:rsidRDefault="1F4B7F07" w:rsidP="0013551E">
      <w:pPr>
        <w:pStyle w:val="Heading1"/>
        <w:spacing w:line="240" w:lineRule="auto"/>
        <w:rPr>
          <w:rFonts w:ascii="Times New Roman" w:eastAsia="Times New Roman" w:hAnsi="Times New Roman" w:cs="Times New Roman"/>
          <w:b/>
          <w:bCs/>
          <w:color w:val="auto"/>
          <w:sz w:val="20"/>
          <w:szCs w:val="20"/>
        </w:rPr>
      </w:pPr>
      <w:bookmarkStart w:id="9" w:name="_Toc137112347"/>
      <w:r w:rsidRPr="0013551E">
        <w:rPr>
          <w:rFonts w:ascii="Times New Roman" w:hAnsi="Times New Roman" w:cs="Times New Roman"/>
          <w:b/>
          <w:bCs/>
          <w:color w:val="auto"/>
          <w:sz w:val="24"/>
          <w:szCs w:val="24"/>
        </w:rPr>
        <w:t>Service culture</w:t>
      </w:r>
      <w:bookmarkEnd w:id="9"/>
    </w:p>
    <w:p w14:paraId="3AB30D0A" w14:textId="0EE0BA52" w:rsidR="6EAD0DB9" w:rsidRPr="003417D9" w:rsidRDefault="6EAD0DB9"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A company's service culture is defined as all the attitudes, values, and behaviors that collectively prioritize and support superior customer service (</w:t>
      </w:r>
      <w:proofErr w:type="spellStart"/>
      <w:r w:rsidRPr="003417D9">
        <w:rPr>
          <w:rFonts w:ascii="Times New Roman" w:eastAsia="Times New Roman" w:hAnsi="Times New Roman" w:cs="Times New Roman"/>
          <w:sz w:val="24"/>
          <w:szCs w:val="24"/>
        </w:rPr>
        <w:t>Edvardsson</w:t>
      </w:r>
      <w:proofErr w:type="spellEnd"/>
      <w:r w:rsidRPr="003417D9">
        <w:rPr>
          <w:rFonts w:ascii="Times New Roman" w:eastAsia="Times New Roman" w:hAnsi="Times New Roman" w:cs="Times New Roman"/>
          <w:sz w:val="24"/>
          <w:szCs w:val="24"/>
        </w:rPr>
        <w:t xml:space="preserve"> and Enquist,2002). It is a mode of thinking that affects how employees interact with clients and one another at every level of the business, from top management to front-line staff (</w:t>
      </w:r>
      <w:proofErr w:type="spellStart"/>
      <w:r w:rsidRPr="003417D9">
        <w:rPr>
          <w:rFonts w:ascii="Times New Roman" w:eastAsia="Times New Roman" w:hAnsi="Times New Roman" w:cs="Times New Roman"/>
          <w:sz w:val="24"/>
          <w:szCs w:val="24"/>
        </w:rPr>
        <w:t>Uysal</w:t>
      </w:r>
      <w:proofErr w:type="spellEnd"/>
      <w:r w:rsidRPr="003417D9">
        <w:rPr>
          <w:rFonts w:ascii="Times New Roman" w:eastAsia="Times New Roman" w:hAnsi="Times New Roman" w:cs="Times New Roman"/>
          <w:sz w:val="24"/>
          <w:szCs w:val="24"/>
        </w:rPr>
        <w:t xml:space="preserve"> and </w:t>
      </w:r>
      <w:proofErr w:type="spellStart"/>
      <w:r w:rsidRPr="003417D9">
        <w:rPr>
          <w:rFonts w:ascii="Times New Roman" w:eastAsia="Times New Roman" w:hAnsi="Times New Roman" w:cs="Times New Roman"/>
          <w:sz w:val="24"/>
          <w:szCs w:val="24"/>
        </w:rPr>
        <w:t>Sirgy</w:t>
      </w:r>
      <w:proofErr w:type="spellEnd"/>
      <w:r w:rsidRPr="003417D9">
        <w:rPr>
          <w:rFonts w:ascii="Times New Roman" w:eastAsia="Times New Roman" w:hAnsi="Times New Roman" w:cs="Times New Roman"/>
          <w:sz w:val="24"/>
          <w:szCs w:val="24"/>
        </w:rPr>
        <w:t>, 2012).</w:t>
      </w:r>
    </w:p>
    <w:p w14:paraId="33C791AA" w14:textId="3B48F916" w:rsidR="6EAD0DB9" w:rsidRPr="003417D9" w:rsidRDefault="1F4B7F07" w:rsidP="1F4B7F07">
      <w:pPr>
        <w:pStyle w:val="Heading2"/>
        <w:rPr>
          <w:rFonts w:ascii="Times New Roman" w:eastAsia="Times New Roman" w:hAnsi="Times New Roman" w:cs="Times New Roman"/>
          <w:b/>
          <w:bCs/>
          <w:color w:val="auto"/>
          <w:sz w:val="22"/>
          <w:szCs w:val="22"/>
        </w:rPr>
      </w:pPr>
      <w:bookmarkStart w:id="10" w:name="_Toc137112348"/>
      <w:r w:rsidRPr="003417D9">
        <w:rPr>
          <w:rFonts w:ascii="Times New Roman" w:hAnsi="Times New Roman" w:cs="Times New Roman"/>
          <w:b/>
          <w:bCs/>
          <w:color w:val="auto"/>
          <w:sz w:val="24"/>
          <w:szCs w:val="24"/>
        </w:rPr>
        <w:t xml:space="preserve">How does service culture differ from corporate </w:t>
      </w:r>
      <w:bookmarkEnd w:id="10"/>
      <w:r w:rsidR="002C48DC" w:rsidRPr="003417D9">
        <w:rPr>
          <w:rFonts w:ascii="Times New Roman" w:hAnsi="Times New Roman" w:cs="Times New Roman"/>
          <w:b/>
          <w:bCs/>
          <w:color w:val="auto"/>
          <w:sz w:val="24"/>
          <w:szCs w:val="24"/>
        </w:rPr>
        <w:t>culture?</w:t>
      </w:r>
    </w:p>
    <w:p w14:paraId="6B0D6EED" w14:textId="11D1F7CB" w:rsidR="6EAD0DB9" w:rsidRPr="003417D9" w:rsidRDefault="6EAD0DB9"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 xml:space="preserve">Service culture and corporate culture are related but distinct concepts within an organization. Unlike corporate culture, which encompasses the broader values, beliefs, traditions, and </w:t>
      </w:r>
      <w:r w:rsidR="002C48DC" w:rsidRPr="003417D9">
        <w:rPr>
          <w:rFonts w:ascii="Times New Roman" w:eastAsia="Times New Roman" w:hAnsi="Times New Roman" w:cs="Times New Roman"/>
          <w:sz w:val="24"/>
          <w:szCs w:val="24"/>
        </w:rPr>
        <w:t>behaviors</w:t>
      </w:r>
      <w:r w:rsidRPr="003417D9">
        <w:rPr>
          <w:rFonts w:ascii="Times New Roman" w:eastAsia="Times New Roman" w:hAnsi="Times New Roman" w:cs="Times New Roman"/>
          <w:sz w:val="24"/>
          <w:szCs w:val="24"/>
        </w:rPr>
        <w:t xml:space="preserve"> held by employees throughout the company, service culture focuses specifically on the values and practices associated to providing excellent customer service (Sparks and browning, 2011). Corporate culture is a catch-all word that refers to an organization's mission, vision, values, workplace culture, communication style, decision-making processes, and overall organizational </w:t>
      </w:r>
      <w:r w:rsidRPr="003417D9">
        <w:rPr>
          <w:rFonts w:ascii="Times New Roman" w:eastAsia="Times New Roman" w:hAnsi="Times New Roman" w:cs="Times New Roman"/>
          <w:sz w:val="24"/>
          <w:szCs w:val="24"/>
        </w:rPr>
        <w:lastRenderedPageBreak/>
        <w:t xml:space="preserve">identity. It influences how employees interact with one another, make decisions, and carry out their work. A part of service culture, which is a subset of corporate culture, is the emphasis on the customer service element. It displays the company's commitment to prioritizing customers' requirements in all business decisions as well as the values and </w:t>
      </w:r>
      <w:r w:rsidR="002C48DC" w:rsidRPr="003417D9">
        <w:rPr>
          <w:rFonts w:ascii="Times New Roman" w:eastAsia="Times New Roman" w:hAnsi="Times New Roman" w:cs="Times New Roman"/>
          <w:sz w:val="24"/>
          <w:szCs w:val="24"/>
        </w:rPr>
        <w:t>behavior</w:t>
      </w:r>
      <w:r w:rsidRPr="003417D9">
        <w:rPr>
          <w:rFonts w:ascii="Times New Roman" w:eastAsia="Times New Roman" w:hAnsi="Times New Roman" w:cs="Times New Roman"/>
          <w:sz w:val="24"/>
          <w:szCs w:val="24"/>
        </w:rPr>
        <w:t xml:space="preserve"> necessary to deliver great customer service. Corporate culture has an impact on the general operation and identity of the company, whereas service culture shapes the specific attitudes, </w:t>
      </w:r>
      <w:r w:rsidR="002C48DC" w:rsidRPr="003417D9">
        <w:rPr>
          <w:rFonts w:ascii="Times New Roman" w:eastAsia="Times New Roman" w:hAnsi="Times New Roman" w:cs="Times New Roman"/>
          <w:sz w:val="24"/>
          <w:szCs w:val="24"/>
        </w:rPr>
        <w:t>behaviors</w:t>
      </w:r>
      <w:r w:rsidRPr="003417D9">
        <w:rPr>
          <w:rFonts w:ascii="Times New Roman" w:eastAsia="Times New Roman" w:hAnsi="Times New Roman" w:cs="Times New Roman"/>
          <w:sz w:val="24"/>
          <w:szCs w:val="24"/>
        </w:rPr>
        <w:t>, and practices related to customer interactions and service delivery.</w:t>
      </w:r>
    </w:p>
    <w:p w14:paraId="7230CDB0" w14:textId="28F46897" w:rsidR="6EAD0DB9" w:rsidRPr="003417D9" w:rsidRDefault="1F4B7F07" w:rsidP="1F4B7F07">
      <w:pPr>
        <w:pStyle w:val="Heading2"/>
        <w:rPr>
          <w:rFonts w:ascii="Times New Roman" w:eastAsia="Times New Roman" w:hAnsi="Times New Roman" w:cs="Times New Roman"/>
          <w:b/>
          <w:bCs/>
          <w:color w:val="auto"/>
          <w:sz w:val="22"/>
          <w:szCs w:val="22"/>
        </w:rPr>
      </w:pPr>
      <w:bookmarkStart w:id="11" w:name="_Toc137112349"/>
      <w:r w:rsidRPr="003417D9">
        <w:rPr>
          <w:rFonts w:ascii="Times New Roman" w:hAnsi="Times New Roman" w:cs="Times New Roman"/>
          <w:b/>
          <w:bCs/>
          <w:color w:val="auto"/>
          <w:sz w:val="24"/>
          <w:szCs w:val="24"/>
        </w:rPr>
        <w:t>Importance of service culture in hotel industry</w:t>
      </w:r>
      <w:bookmarkEnd w:id="11"/>
    </w:p>
    <w:p w14:paraId="08F25BEE" w14:textId="4555D07D" w:rsidR="6EAD0DB9" w:rsidRPr="003417D9" w:rsidRDefault="6EAD0DB9"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 xml:space="preserve">The hospitality sector places a high importance on service culture since it directly affects guests' satisfaction and a hotel's overall success. In the hospitality sector, where providing exceptional customer service is fundamental to success, a strong service culture ensures that every interaction with guests is exceptional. It fosters a culture of going beyond to satisfy guests, promotes prompt and attentive service, and encourages the development of a friendly, individualized environment. </w:t>
      </w:r>
      <w:r w:rsidR="00950E4E" w:rsidRPr="00950E4E">
        <w:rPr>
          <w:rFonts w:ascii="Times New Roman" w:eastAsia="Times New Roman" w:hAnsi="Times New Roman" w:cs="Times New Roman"/>
          <w:sz w:val="24"/>
          <w:szCs w:val="24"/>
        </w:rPr>
        <w:t>Improved customer happiness, elevated loyalty, positive online reviews, and positive word-of-mouth referrals are all results of a good service culture. A good service culture can also make a hotel stand out from the competitors, enhance long-term performance, and increase profitability</w:t>
      </w:r>
      <w:r w:rsidRPr="003417D9">
        <w:rPr>
          <w:rFonts w:ascii="Times New Roman" w:eastAsia="Times New Roman" w:hAnsi="Times New Roman" w:cs="Times New Roman"/>
          <w:sz w:val="24"/>
          <w:szCs w:val="24"/>
        </w:rPr>
        <w:t>.</w:t>
      </w:r>
    </w:p>
    <w:p w14:paraId="4E2A0669" w14:textId="356B0B72" w:rsidR="6EAD0DB9" w:rsidRPr="0013551E" w:rsidRDefault="1F4B7F07" w:rsidP="0013551E">
      <w:pPr>
        <w:pStyle w:val="Heading1"/>
        <w:spacing w:line="240" w:lineRule="auto"/>
        <w:rPr>
          <w:rFonts w:ascii="Times New Roman" w:eastAsia="Times New Roman" w:hAnsi="Times New Roman" w:cs="Times New Roman"/>
          <w:b/>
          <w:bCs/>
          <w:color w:val="auto"/>
          <w:sz w:val="20"/>
          <w:szCs w:val="20"/>
        </w:rPr>
      </w:pPr>
      <w:bookmarkStart w:id="12" w:name="_Toc137112350"/>
      <w:r w:rsidRPr="0013551E">
        <w:rPr>
          <w:rFonts w:ascii="Times New Roman" w:hAnsi="Times New Roman" w:cs="Times New Roman"/>
          <w:b/>
          <w:bCs/>
          <w:color w:val="auto"/>
          <w:sz w:val="24"/>
          <w:szCs w:val="24"/>
        </w:rPr>
        <w:t>Recommendation</w:t>
      </w:r>
      <w:bookmarkEnd w:id="12"/>
    </w:p>
    <w:p w14:paraId="73E6EB4E" w14:textId="77777777" w:rsidR="00950E4E" w:rsidRPr="00950E4E" w:rsidRDefault="00950E4E" w:rsidP="00950E4E">
      <w:pPr>
        <w:pStyle w:val="ListParagraph"/>
        <w:numPr>
          <w:ilvl w:val="0"/>
          <w:numId w:val="1"/>
        </w:numPr>
        <w:spacing w:line="360" w:lineRule="auto"/>
        <w:jc w:val="both"/>
        <w:rPr>
          <w:rFonts w:ascii="Times New Roman" w:eastAsia="Times New Roman" w:hAnsi="Times New Roman" w:cs="Times New Roman"/>
          <w:sz w:val="24"/>
          <w:szCs w:val="24"/>
        </w:rPr>
      </w:pPr>
      <w:r w:rsidRPr="00950E4E">
        <w:rPr>
          <w:rFonts w:ascii="Times New Roman" w:eastAsia="Times New Roman" w:hAnsi="Times New Roman" w:cs="Times New Roman"/>
          <w:sz w:val="24"/>
          <w:szCs w:val="24"/>
        </w:rPr>
        <w:t xml:space="preserve">Giving excellent customer service a high priority at every level of the business is necessary to foster a strong service culture in the hotel industry. This can be done by encouraging a customer-centric mindset and offering consistent training programs to provide employees the skills they need. </w:t>
      </w:r>
    </w:p>
    <w:p w14:paraId="5B9F4DA1" w14:textId="0971F594" w:rsidR="00950E4E" w:rsidRPr="00950E4E" w:rsidRDefault="00950E4E" w:rsidP="00950E4E">
      <w:pPr>
        <w:pStyle w:val="ListParagraph"/>
        <w:numPr>
          <w:ilvl w:val="0"/>
          <w:numId w:val="1"/>
        </w:numPr>
        <w:spacing w:line="360" w:lineRule="auto"/>
        <w:jc w:val="both"/>
        <w:rPr>
          <w:rFonts w:ascii="Times New Roman" w:eastAsia="Times New Roman" w:hAnsi="Times New Roman" w:cs="Times New Roman"/>
          <w:sz w:val="24"/>
          <w:szCs w:val="24"/>
        </w:rPr>
      </w:pPr>
      <w:r w:rsidRPr="00950E4E">
        <w:rPr>
          <w:rFonts w:ascii="Times New Roman" w:eastAsia="Times New Roman" w:hAnsi="Times New Roman" w:cs="Times New Roman"/>
          <w:sz w:val="24"/>
          <w:szCs w:val="24"/>
        </w:rPr>
        <w:t xml:space="preserve">It is essential to establish a supportive and cooperative work atmosphere that promotes cooperation and unrestricted communication. </w:t>
      </w:r>
    </w:p>
    <w:p w14:paraId="6CAE0265" w14:textId="77777777" w:rsidR="00950E4E" w:rsidRPr="00950E4E" w:rsidRDefault="00950E4E" w:rsidP="00950E4E">
      <w:pPr>
        <w:pStyle w:val="ListParagraph"/>
        <w:numPr>
          <w:ilvl w:val="0"/>
          <w:numId w:val="1"/>
        </w:numPr>
        <w:spacing w:line="360" w:lineRule="auto"/>
        <w:jc w:val="both"/>
        <w:rPr>
          <w:rFonts w:ascii="Times New Roman" w:eastAsia="Times New Roman" w:hAnsi="Times New Roman" w:cs="Times New Roman"/>
          <w:sz w:val="24"/>
          <w:szCs w:val="24"/>
        </w:rPr>
      </w:pPr>
      <w:r w:rsidRPr="00950E4E">
        <w:rPr>
          <w:rFonts w:ascii="Times New Roman" w:eastAsia="Times New Roman" w:hAnsi="Times New Roman" w:cs="Times New Roman"/>
          <w:sz w:val="24"/>
          <w:szCs w:val="24"/>
        </w:rPr>
        <w:t xml:space="preserve">Establishing and effectively communicating clear service standards and expectations is essential. </w:t>
      </w:r>
    </w:p>
    <w:p w14:paraId="2E35EE1B" w14:textId="6A9EDF4A" w:rsidR="6EAD0DB9" w:rsidRPr="00950E4E" w:rsidRDefault="00950E4E" w:rsidP="00950E4E">
      <w:pPr>
        <w:pStyle w:val="ListParagraph"/>
        <w:numPr>
          <w:ilvl w:val="0"/>
          <w:numId w:val="1"/>
        </w:numPr>
        <w:spacing w:line="360" w:lineRule="auto"/>
        <w:jc w:val="both"/>
        <w:rPr>
          <w:rFonts w:ascii="Times New Roman" w:eastAsia="Times New Roman" w:hAnsi="Times New Roman" w:cs="Times New Roman"/>
          <w:sz w:val="24"/>
          <w:szCs w:val="24"/>
        </w:rPr>
      </w:pPr>
      <w:r w:rsidRPr="00950E4E">
        <w:rPr>
          <w:rFonts w:ascii="Times New Roman" w:eastAsia="Times New Roman" w:hAnsi="Times New Roman" w:cs="Times New Roman"/>
          <w:sz w:val="24"/>
          <w:szCs w:val="24"/>
        </w:rPr>
        <w:t>It is feasible to emphasize the value of top-notch customer service even more by routinely watching and responding to client feedback and comments as well as praising and thanking staff employees for their accomplishments</w:t>
      </w:r>
      <w:r w:rsidR="6EAD0DB9" w:rsidRPr="00950E4E">
        <w:rPr>
          <w:rFonts w:ascii="Times New Roman" w:eastAsia="Times New Roman" w:hAnsi="Times New Roman" w:cs="Times New Roman"/>
          <w:sz w:val="24"/>
          <w:szCs w:val="24"/>
        </w:rPr>
        <w:t xml:space="preserve">. </w:t>
      </w:r>
      <w:r w:rsidRPr="00950E4E">
        <w:rPr>
          <w:rFonts w:ascii="Times New Roman" w:eastAsia="Times New Roman" w:hAnsi="Times New Roman" w:cs="Times New Roman"/>
          <w:sz w:val="24"/>
          <w:szCs w:val="24"/>
        </w:rPr>
        <w:t>Hotels could develop a culture of customer service that promotes brand loyalty, client satisfaction, and overall success.</w:t>
      </w:r>
    </w:p>
    <w:p w14:paraId="2FC3C1C8" w14:textId="0C3AF628" w:rsidR="6EAD0DB9" w:rsidRPr="0013551E" w:rsidRDefault="1F4B7F07" w:rsidP="0013551E">
      <w:pPr>
        <w:pStyle w:val="Heading1"/>
        <w:spacing w:line="240" w:lineRule="auto"/>
        <w:rPr>
          <w:rFonts w:ascii="Times New Roman" w:eastAsia="Times New Roman" w:hAnsi="Times New Roman" w:cs="Times New Roman"/>
          <w:b/>
          <w:bCs/>
          <w:color w:val="auto"/>
          <w:sz w:val="20"/>
          <w:szCs w:val="20"/>
        </w:rPr>
      </w:pPr>
      <w:bookmarkStart w:id="13" w:name="_Toc137112351"/>
      <w:r w:rsidRPr="0013551E">
        <w:rPr>
          <w:rFonts w:ascii="Times New Roman" w:hAnsi="Times New Roman" w:cs="Times New Roman"/>
          <w:b/>
          <w:bCs/>
          <w:color w:val="auto"/>
          <w:sz w:val="24"/>
          <w:szCs w:val="24"/>
        </w:rPr>
        <w:lastRenderedPageBreak/>
        <w:t>Conclusion</w:t>
      </w:r>
      <w:bookmarkEnd w:id="13"/>
    </w:p>
    <w:p w14:paraId="076D9467" w14:textId="2C0909C9" w:rsidR="6EAD0DB9" w:rsidRPr="003417D9" w:rsidRDefault="6EAD0DB9" w:rsidP="003417D9">
      <w:pPr>
        <w:spacing w:line="360" w:lineRule="auto"/>
        <w:jc w:val="both"/>
        <w:rPr>
          <w:rFonts w:ascii="Times New Roman" w:eastAsia="Times New Roman" w:hAnsi="Times New Roman" w:cs="Times New Roman"/>
          <w:sz w:val="24"/>
          <w:szCs w:val="24"/>
        </w:rPr>
      </w:pPr>
      <w:r w:rsidRPr="003417D9">
        <w:rPr>
          <w:rFonts w:ascii="Times New Roman" w:eastAsia="Times New Roman" w:hAnsi="Times New Roman" w:cs="Times New Roman"/>
          <w:sz w:val="24"/>
          <w:szCs w:val="24"/>
        </w:rPr>
        <w:t>Building a strong service culture is crucial for the hotel sector. A service culture that places a high focus on excellent customer service creates a competitive advantage by enhancing client experiences, boosting loyalty, and fostering positive word-of-mouth recommendations. It requires a client-centered approach, ongoing training, clear explanation of service expectations, and a supportive workplace environment. By fixing concerns, responding to grievances, and recognizing great service, hotels may actively manage their internet reputation. A strong service culture is essential for delivering first-rate guest experiences, setting the hotel apart from competitors, and improving long-term performance and profitability. The entire business is focused on exceeding visitors' expectations and promoting exceptional stays because of this strategic investment.</w:t>
      </w:r>
    </w:p>
    <w:p w14:paraId="0A34905D" w14:textId="77777777" w:rsidR="0013551E" w:rsidRPr="003417D9" w:rsidRDefault="0013551E" w:rsidP="003417D9">
      <w:pPr>
        <w:spacing w:line="360" w:lineRule="auto"/>
        <w:jc w:val="both"/>
        <w:rPr>
          <w:rFonts w:ascii="Times New Roman" w:eastAsiaTheme="majorEastAsia" w:hAnsi="Times New Roman" w:cs="Times New Roman"/>
          <w:b/>
          <w:bCs/>
          <w:sz w:val="24"/>
          <w:szCs w:val="24"/>
        </w:rPr>
      </w:pPr>
      <w:r w:rsidRPr="003417D9">
        <w:rPr>
          <w:rFonts w:ascii="Times New Roman" w:hAnsi="Times New Roman" w:cs="Times New Roman"/>
          <w:b/>
          <w:bCs/>
          <w:sz w:val="24"/>
          <w:szCs w:val="24"/>
        </w:rPr>
        <w:br w:type="page"/>
      </w:r>
    </w:p>
    <w:p w14:paraId="38804EEC" w14:textId="3FF08BEB" w:rsidR="6EAD0DB9" w:rsidRPr="0013551E" w:rsidRDefault="1F4B7F07" w:rsidP="0013551E">
      <w:pPr>
        <w:pStyle w:val="Heading1"/>
        <w:spacing w:line="240" w:lineRule="auto"/>
        <w:rPr>
          <w:rFonts w:ascii="Times New Roman" w:eastAsia="Times New Roman" w:hAnsi="Times New Roman" w:cs="Times New Roman"/>
          <w:b/>
          <w:bCs/>
          <w:color w:val="auto"/>
          <w:sz w:val="20"/>
          <w:szCs w:val="20"/>
        </w:rPr>
      </w:pPr>
      <w:bookmarkStart w:id="14" w:name="_Toc137112352"/>
      <w:r w:rsidRPr="0013551E">
        <w:rPr>
          <w:rFonts w:ascii="Times New Roman" w:hAnsi="Times New Roman" w:cs="Times New Roman"/>
          <w:b/>
          <w:bCs/>
          <w:color w:val="auto"/>
          <w:sz w:val="24"/>
          <w:szCs w:val="24"/>
        </w:rPr>
        <w:lastRenderedPageBreak/>
        <w:t>Reference</w:t>
      </w:r>
      <w:bookmarkEnd w:id="14"/>
    </w:p>
    <w:p w14:paraId="4B87B42E" w14:textId="77777777" w:rsidR="0013551E" w:rsidRPr="0013551E" w:rsidRDefault="0013551E" w:rsidP="0013551E">
      <w:pPr>
        <w:pStyle w:val="NoSpacing"/>
        <w:spacing w:line="360" w:lineRule="auto"/>
        <w:ind w:left="720" w:hanging="720"/>
        <w:rPr>
          <w:rFonts w:ascii="Times New Roman" w:hAnsi="Times New Roman" w:cs="Times New Roman"/>
          <w:sz w:val="24"/>
          <w:szCs w:val="24"/>
        </w:rPr>
      </w:pPr>
      <w:r w:rsidRPr="0013551E">
        <w:rPr>
          <w:rFonts w:ascii="Times New Roman" w:hAnsi="Times New Roman" w:cs="Times New Roman"/>
          <w:sz w:val="24"/>
          <w:szCs w:val="24"/>
        </w:rPr>
        <w:t xml:space="preserve">Bengtsson, A., </w:t>
      </w:r>
      <w:proofErr w:type="spellStart"/>
      <w:r w:rsidRPr="0013551E">
        <w:rPr>
          <w:rFonts w:ascii="Times New Roman" w:hAnsi="Times New Roman" w:cs="Times New Roman"/>
          <w:sz w:val="24"/>
          <w:szCs w:val="24"/>
        </w:rPr>
        <w:t>Bardhi</w:t>
      </w:r>
      <w:proofErr w:type="spellEnd"/>
      <w:r w:rsidRPr="0013551E">
        <w:rPr>
          <w:rFonts w:ascii="Times New Roman" w:hAnsi="Times New Roman" w:cs="Times New Roman"/>
          <w:sz w:val="24"/>
          <w:szCs w:val="24"/>
        </w:rPr>
        <w:t>, F. and Venkatraman, M., 2010. How global brands travel with consumers: An examination of the relationship between brand consistency and meaning across national boundaries. International Marketing Review.</w:t>
      </w:r>
    </w:p>
    <w:p w14:paraId="3018172A" w14:textId="77777777" w:rsidR="0013551E" w:rsidRPr="0013551E" w:rsidRDefault="0013551E" w:rsidP="0013551E">
      <w:pPr>
        <w:pStyle w:val="NoSpacing"/>
        <w:spacing w:line="360" w:lineRule="auto"/>
        <w:ind w:left="720" w:hanging="720"/>
        <w:rPr>
          <w:rFonts w:ascii="Times New Roman" w:hAnsi="Times New Roman" w:cs="Times New Roman"/>
          <w:sz w:val="24"/>
          <w:szCs w:val="24"/>
        </w:rPr>
      </w:pPr>
      <w:r w:rsidRPr="0013551E">
        <w:rPr>
          <w:rFonts w:ascii="Times New Roman" w:hAnsi="Times New Roman" w:cs="Times New Roman"/>
          <w:sz w:val="24"/>
          <w:szCs w:val="24"/>
        </w:rPr>
        <w:t>Cameron, K. S., &amp; Quinn, R. E. (2011). Diagnosing and changing organizational culture: Based on the competing values framework. John Wiley &amp; Sons</w:t>
      </w:r>
    </w:p>
    <w:p w14:paraId="273D608E" w14:textId="77777777" w:rsidR="0013551E" w:rsidRPr="0013551E" w:rsidRDefault="0013551E" w:rsidP="0013551E">
      <w:pPr>
        <w:pStyle w:val="NoSpacing"/>
        <w:spacing w:line="360" w:lineRule="auto"/>
        <w:ind w:left="720" w:hanging="720"/>
        <w:rPr>
          <w:rFonts w:ascii="Times New Roman" w:hAnsi="Times New Roman" w:cs="Times New Roman"/>
          <w:sz w:val="24"/>
          <w:szCs w:val="24"/>
        </w:rPr>
      </w:pPr>
      <w:r w:rsidRPr="0013551E">
        <w:rPr>
          <w:rFonts w:ascii="Times New Roman" w:hAnsi="Times New Roman" w:cs="Times New Roman"/>
          <w:sz w:val="24"/>
          <w:szCs w:val="24"/>
        </w:rPr>
        <w:t>Davies, G. and Miles, L., 1998. Reputation management: theory versus practice. Corporate reputation review, 2, pp.16-27.</w:t>
      </w:r>
    </w:p>
    <w:p w14:paraId="78ADE732" w14:textId="28DAA20A" w:rsidR="0013551E" w:rsidRPr="0013551E" w:rsidRDefault="0013551E" w:rsidP="0013551E">
      <w:pPr>
        <w:pStyle w:val="NoSpacing"/>
        <w:spacing w:line="360" w:lineRule="auto"/>
        <w:ind w:left="720" w:hanging="720"/>
        <w:rPr>
          <w:rFonts w:ascii="Times New Roman" w:hAnsi="Times New Roman" w:cs="Times New Roman"/>
          <w:sz w:val="24"/>
          <w:szCs w:val="24"/>
        </w:rPr>
      </w:pPr>
      <w:r w:rsidRPr="0013551E">
        <w:rPr>
          <w:rFonts w:ascii="Times New Roman" w:hAnsi="Times New Roman" w:cs="Times New Roman"/>
          <w:sz w:val="24"/>
          <w:szCs w:val="24"/>
        </w:rPr>
        <w:t xml:space="preserve">de </w:t>
      </w:r>
      <w:proofErr w:type="spellStart"/>
      <w:r w:rsidRPr="0013551E">
        <w:rPr>
          <w:rFonts w:ascii="Times New Roman" w:hAnsi="Times New Roman" w:cs="Times New Roman"/>
          <w:sz w:val="24"/>
          <w:szCs w:val="24"/>
        </w:rPr>
        <w:t>Bruyn</w:t>
      </w:r>
      <w:proofErr w:type="spellEnd"/>
      <w:r w:rsidRPr="0013551E">
        <w:rPr>
          <w:rFonts w:ascii="Times New Roman" w:hAnsi="Times New Roman" w:cs="Times New Roman"/>
          <w:sz w:val="24"/>
          <w:szCs w:val="24"/>
        </w:rPr>
        <w:t xml:space="preserve">*, L.L., 2004. Monitoring online communication: Can the development of convergence and social presence indicate an interactive learning </w:t>
      </w:r>
      <w:r w:rsidR="002C48DC" w:rsidRPr="0013551E">
        <w:rPr>
          <w:rFonts w:ascii="Times New Roman" w:hAnsi="Times New Roman" w:cs="Times New Roman"/>
          <w:sz w:val="24"/>
          <w:szCs w:val="24"/>
        </w:rPr>
        <w:t>environment?</w:t>
      </w:r>
      <w:r w:rsidRPr="0013551E">
        <w:rPr>
          <w:rFonts w:ascii="Times New Roman" w:hAnsi="Times New Roman" w:cs="Times New Roman"/>
          <w:sz w:val="24"/>
          <w:szCs w:val="24"/>
        </w:rPr>
        <w:t xml:space="preserve"> Distance Education, 25(1), pp.67-81.</w:t>
      </w:r>
    </w:p>
    <w:p w14:paraId="428B7189" w14:textId="77777777" w:rsidR="0013551E" w:rsidRPr="0013551E" w:rsidRDefault="0013551E" w:rsidP="0013551E">
      <w:pPr>
        <w:pStyle w:val="NoSpacing"/>
        <w:spacing w:line="360" w:lineRule="auto"/>
        <w:ind w:left="720" w:hanging="720"/>
        <w:rPr>
          <w:rFonts w:ascii="Times New Roman" w:hAnsi="Times New Roman" w:cs="Times New Roman"/>
          <w:sz w:val="24"/>
          <w:szCs w:val="24"/>
        </w:rPr>
      </w:pPr>
      <w:r w:rsidRPr="0013551E">
        <w:rPr>
          <w:rFonts w:ascii="Times New Roman" w:hAnsi="Times New Roman" w:cs="Times New Roman"/>
          <w:sz w:val="24"/>
          <w:szCs w:val="24"/>
        </w:rPr>
        <w:t xml:space="preserve">Deloitte. (2017). Deloitte 2017 travel and hospitality industry outlook. Retrieved from </w:t>
      </w:r>
      <w:hyperlink r:id="rId7">
        <w:r w:rsidRPr="0013551E">
          <w:rPr>
            <w:rStyle w:val="Hyperlink"/>
            <w:rFonts w:ascii="Times New Roman" w:hAnsi="Times New Roman" w:cs="Times New Roman"/>
            <w:color w:val="auto"/>
            <w:sz w:val="24"/>
            <w:szCs w:val="24"/>
            <w:u w:val="none"/>
          </w:rPr>
          <w:t>https://www2.deloitte.com/content/dam/Deloitte/us/Documents/consumer-business/us-cb-2017-travel-hospitality-industry-outlook.pdf</w:t>
        </w:r>
      </w:hyperlink>
    </w:p>
    <w:p w14:paraId="7A8F5EB8" w14:textId="67E067E4" w:rsidR="0013551E" w:rsidRPr="0013551E" w:rsidRDefault="002C48DC" w:rsidP="0013551E">
      <w:pPr>
        <w:pStyle w:val="NoSpacing"/>
        <w:spacing w:line="360" w:lineRule="auto"/>
        <w:ind w:left="720" w:hanging="720"/>
        <w:rPr>
          <w:rFonts w:ascii="Times New Roman" w:hAnsi="Times New Roman" w:cs="Times New Roman"/>
          <w:sz w:val="24"/>
          <w:szCs w:val="24"/>
        </w:rPr>
      </w:pPr>
      <w:r w:rsidRPr="0013551E">
        <w:rPr>
          <w:rFonts w:ascii="Times New Roman" w:hAnsi="Times New Roman" w:cs="Times New Roman"/>
          <w:sz w:val="24"/>
          <w:szCs w:val="24"/>
        </w:rPr>
        <w:t>Edwardson</w:t>
      </w:r>
      <w:r w:rsidR="0013551E" w:rsidRPr="0013551E">
        <w:rPr>
          <w:rFonts w:ascii="Times New Roman" w:hAnsi="Times New Roman" w:cs="Times New Roman"/>
          <w:sz w:val="24"/>
          <w:szCs w:val="24"/>
        </w:rPr>
        <w:t xml:space="preserve">, B. and </w:t>
      </w:r>
      <w:proofErr w:type="spellStart"/>
      <w:r w:rsidR="0013551E" w:rsidRPr="0013551E">
        <w:rPr>
          <w:rFonts w:ascii="Times New Roman" w:hAnsi="Times New Roman" w:cs="Times New Roman"/>
          <w:sz w:val="24"/>
          <w:szCs w:val="24"/>
        </w:rPr>
        <w:t>Enquist</w:t>
      </w:r>
      <w:proofErr w:type="spellEnd"/>
      <w:r w:rsidR="0013551E" w:rsidRPr="0013551E">
        <w:rPr>
          <w:rFonts w:ascii="Times New Roman" w:hAnsi="Times New Roman" w:cs="Times New Roman"/>
          <w:sz w:val="24"/>
          <w:szCs w:val="24"/>
        </w:rPr>
        <w:t>, B., 2002. 'The IKEA saga': How service culture drives service strategy. Service Industries Journal, 22(4), pp.153-186.</w:t>
      </w:r>
    </w:p>
    <w:p w14:paraId="6931C3C2" w14:textId="0D6D1E00" w:rsidR="0013551E" w:rsidRPr="0013551E" w:rsidRDefault="0013551E" w:rsidP="0013551E">
      <w:pPr>
        <w:pStyle w:val="NoSpacing"/>
        <w:spacing w:line="360" w:lineRule="auto"/>
        <w:ind w:left="720" w:hanging="720"/>
        <w:rPr>
          <w:rFonts w:ascii="Times New Roman" w:hAnsi="Times New Roman" w:cs="Times New Roman"/>
          <w:sz w:val="24"/>
          <w:szCs w:val="24"/>
        </w:rPr>
      </w:pPr>
      <w:r w:rsidRPr="0013551E">
        <w:rPr>
          <w:rFonts w:ascii="Times New Roman" w:hAnsi="Times New Roman" w:cs="Times New Roman"/>
          <w:sz w:val="24"/>
          <w:szCs w:val="24"/>
        </w:rPr>
        <w:t xml:space="preserve">Hays, S., Page, S. J., &amp; </w:t>
      </w:r>
      <w:proofErr w:type="spellStart"/>
      <w:r w:rsidRPr="0013551E">
        <w:rPr>
          <w:rFonts w:ascii="Times New Roman" w:hAnsi="Times New Roman" w:cs="Times New Roman"/>
          <w:sz w:val="24"/>
          <w:szCs w:val="24"/>
        </w:rPr>
        <w:t>Buhalis</w:t>
      </w:r>
      <w:proofErr w:type="spellEnd"/>
      <w:r w:rsidRPr="0013551E">
        <w:rPr>
          <w:rFonts w:ascii="Times New Roman" w:hAnsi="Times New Roman" w:cs="Times New Roman"/>
          <w:sz w:val="24"/>
          <w:szCs w:val="24"/>
        </w:rPr>
        <w:t xml:space="preserve">, D. (2013). Social media as a destination marketing tool: Its use by national tourism </w:t>
      </w:r>
      <w:r w:rsidR="002C48DC" w:rsidRPr="0013551E">
        <w:rPr>
          <w:rFonts w:ascii="Times New Roman" w:hAnsi="Times New Roman" w:cs="Times New Roman"/>
          <w:sz w:val="24"/>
          <w:szCs w:val="24"/>
        </w:rPr>
        <w:t>organizations</w:t>
      </w:r>
      <w:r w:rsidRPr="0013551E">
        <w:rPr>
          <w:rFonts w:ascii="Times New Roman" w:hAnsi="Times New Roman" w:cs="Times New Roman"/>
          <w:sz w:val="24"/>
          <w:szCs w:val="24"/>
        </w:rPr>
        <w:t>. Current issues in Tourism, 16(3), 211-239.</w:t>
      </w:r>
    </w:p>
    <w:p w14:paraId="352FE0B0" w14:textId="77777777" w:rsidR="0013551E" w:rsidRPr="0013551E" w:rsidRDefault="0013551E" w:rsidP="0013551E">
      <w:pPr>
        <w:pStyle w:val="NoSpacing"/>
        <w:spacing w:line="360" w:lineRule="auto"/>
        <w:ind w:left="720" w:hanging="720"/>
        <w:rPr>
          <w:rFonts w:ascii="Times New Roman" w:hAnsi="Times New Roman" w:cs="Times New Roman"/>
          <w:sz w:val="24"/>
          <w:szCs w:val="24"/>
        </w:rPr>
      </w:pPr>
      <w:r w:rsidRPr="0013551E">
        <w:rPr>
          <w:rFonts w:ascii="Times New Roman" w:hAnsi="Times New Roman" w:cs="Times New Roman"/>
          <w:sz w:val="24"/>
          <w:szCs w:val="24"/>
        </w:rPr>
        <w:t>Keller, K. L. (2009). Building strong brands in a modern marketing communications environment. Journal of marketing communications, 15(2-3), 139-155.</w:t>
      </w:r>
    </w:p>
    <w:p w14:paraId="08CB9968" w14:textId="77777777" w:rsidR="0013551E" w:rsidRPr="0013551E" w:rsidRDefault="0013551E" w:rsidP="0013551E">
      <w:pPr>
        <w:pStyle w:val="NoSpacing"/>
        <w:spacing w:line="360" w:lineRule="auto"/>
        <w:ind w:left="720" w:hanging="720"/>
        <w:rPr>
          <w:rFonts w:ascii="Times New Roman" w:hAnsi="Times New Roman" w:cs="Times New Roman"/>
          <w:sz w:val="24"/>
          <w:szCs w:val="24"/>
        </w:rPr>
      </w:pPr>
      <w:r w:rsidRPr="0013551E">
        <w:rPr>
          <w:rFonts w:ascii="Times New Roman" w:hAnsi="Times New Roman" w:cs="Times New Roman"/>
          <w:sz w:val="24"/>
          <w:szCs w:val="24"/>
        </w:rPr>
        <w:t>Keller, K. L. (2009). Building strong brands in a modern marketing communications environment. Journal of marketing communications, 15(2-3), 139-155.</w:t>
      </w:r>
    </w:p>
    <w:p w14:paraId="05C8D99E" w14:textId="77777777" w:rsidR="0013551E" w:rsidRPr="0013551E" w:rsidRDefault="0013551E" w:rsidP="0013551E">
      <w:pPr>
        <w:pStyle w:val="NoSpacing"/>
        <w:spacing w:line="360" w:lineRule="auto"/>
        <w:ind w:left="720" w:hanging="720"/>
        <w:rPr>
          <w:rFonts w:ascii="Times New Roman" w:hAnsi="Times New Roman" w:cs="Times New Roman"/>
          <w:sz w:val="24"/>
          <w:szCs w:val="24"/>
        </w:rPr>
      </w:pPr>
      <w:r w:rsidRPr="0013551E">
        <w:rPr>
          <w:rFonts w:ascii="Times New Roman" w:hAnsi="Times New Roman" w:cs="Times New Roman"/>
          <w:sz w:val="24"/>
          <w:szCs w:val="24"/>
        </w:rPr>
        <w:t>Madera, J. M., &amp; Lynn, S. G. (2019). Beyond traditional service: Expanding the service climate to include the service creative climate. Journal of Hospitality &amp; Tourism Research, 43(7), 1003-1024.</w:t>
      </w:r>
    </w:p>
    <w:p w14:paraId="055123AC" w14:textId="77777777" w:rsidR="0013551E" w:rsidRPr="0013551E" w:rsidRDefault="0013551E" w:rsidP="0013551E">
      <w:pPr>
        <w:pStyle w:val="NoSpacing"/>
        <w:spacing w:line="360" w:lineRule="auto"/>
        <w:ind w:left="720" w:hanging="720"/>
        <w:rPr>
          <w:rFonts w:ascii="Times New Roman" w:hAnsi="Times New Roman" w:cs="Times New Roman"/>
          <w:sz w:val="24"/>
          <w:szCs w:val="24"/>
        </w:rPr>
      </w:pPr>
      <w:r w:rsidRPr="0013551E">
        <w:rPr>
          <w:rFonts w:ascii="Times New Roman" w:hAnsi="Times New Roman" w:cs="Times New Roman"/>
          <w:sz w:val="24"/>
          <w:szCs w:val="24"/>
        </w:rPr>
        <w:t>Sparks, B. A., &amp; Browning, V. (2011). The impact of online reviews on hotel booking intentions and perception of trust. Tourism Management, 32(6), 1310-1323.</w:t>
      </w:r>
    </w:p>
    <w:p w14:paraId="14D2237A" w14:textId="77777777" w:rsidR="0013551E" w:rsidRPr="0013551E" w:rsidRDefault="0013551E" w:rsidP="0013551E">
      <w:pPr>
        <w:pStyle w:val="NoSpacing"/>
        <w:spacing w:line="360" w:lineRule="auto"/>
        <w:ind w:left="720" w:hanging="720"/>
        <w:rPr>
          <w:rFonts w:ascii="Times New Roman" w:hAnsi="Times New Roman" w:cs="Times New Roman"/>
          <w:sz w:val="24"/>
          <w:szCs w:val="24"/>
        </w:rPr>
      </w:pPr>
      <w:r w:rsidRPr="0013551E">
        <w:rPr>
          <w:rFonts w:ascii="Times New Roman" w:hAnsi="Times New Roman" w:cs="Times New Roman"/>
          <w:sz w:val="24"/>
          <w:szCs w:val="24"/>
        </w:rPr>
        <w:t xml:space="preserve"> TripAdvisor. (2014). The ROI of online reputation: How online reviews drive bookings. Retrieved from </w:t>
      </w:r>
      <w:hyperlink r:id="rId8">
        <w:r w:rsidRPr="0013551E">
          <w:rPr>
            <w:rStyle w:val="Hyperlink"/>
            <w:rFonts w:ascii="Times New Roman" w:hAnsi="Times New Roman" w:cs="Times New Roman"/>
            <w:color w:val="auto"/>
            <w:sz w:val="24"/>
            <w:szCs w:val="24"/>
            <w:u w:val="none"/>
          </w:rPr>
          <w:t>https://tripadvisor.mediaroom.com/2014-10-23-The-ROI-of-Online-Reputation-How-Online-Reviews-Drive-Bookings</w:t>
        </w:r>
      </w:hyperlink>
    </w:p>
    <w:p w14:paraId="5CA7B651" w14:textId="77777777" w:rsidR="0013551E" w:rsidRPr="0013551E" w:rsidRDefault="0013551E" w:rsidP="0013551E">
      <w:pPr>
        <w:pStyle w:val="NoSpacing"/>
        <w:spacing w:line="360" w:lineRule="auto"/>
        <w:ind w:left="720" w:hanging="720"/>
        <w:rPr>
          <w:rFonts w:ascii="Times New Roman" w:hAnsi="Times New Roman" w:cs="Times New Roman"/>
          <w:sz w:val="24"/>
          <w:szCs w:val="24"/>
        </w:rPr>
      </w:pPr>
      <w:proofErr w:type="spellStart"/>
      <w:r w:rsidRPr="0013551E">
        <w:rPr>
          <w:rFonts w:ascii="Times New Roman" w:hAnsi="Times New Roman" w:cs="Times New Roman"/>
          <w:sz w:val="24"/>
          <w:szCs w:val="24"/>
        </w:rPr>
        <w:lastRenderedPageBreak/>
        <w:t>Uysal</w:t>
      </w:r>
      <w:proofErr w:type="spellEnd"/>
      <w:r w:rsidRPr="0013551E">
        <w:rPr>
          <w:rFonts w:ascii="Times New Roman" w:hAnsi="Times New Roman" w:cs="Times New Roman"/>
          <w:sz w:val="24"/>
          <w:szCs w:val="24"/>
        </w:rPr>
        <w:t xml:space="preserve">, M., Perdue, R. R., &amp; </w:t>
      </w:r>
      <w:proofErr w:type="spellStart"/>
      <w:r w:rsidRPr="0013551E">
        <w:rPr>
          <w:rFonts w:ascii="Times New Roman" w:hAnsi="Times New Roman" w:cs="Times New Roman"/>
          <w:sz w:val="24"/>
          <w:szCs w:val="24"/>
        </w:rPr>
        <w:t>Sirgy</w:t>
      </w:r>
      <w:proofErr w:type="spellEnd"/>
      <w:r w:rsidRPr="0013551E">
        <w:rPr>
          <w:rFonts w:ascii="Times New Roman" w:hAnsi="Times New Roman" w:cs="Times New Roman"/>
          <w:sz w:val="24"/>
          <w:szCs w:val="24"/>
        </w:rPr>
        <w:t>, M. J. (2012). Handbook of tourism and quality-of-life research: Enhancing the lives of tourists and residents of host communities. Springer Science &amp; Business Media.</w:t>
      </w:r>
    </w:p>
    <w:p w14:paraId="290A27B4" w14:textId="77777777" w:rsidR="0013551E" w:rsidRPr="0013551E" w:rsidRDefault="0013551E" w:rsidP="0013551E">
      <w:pPr>
        <w:pStyle w:val="NoSpacing"/>
        <w:spacing w:line="360" w:lineRule="auto"/>
        <w:ind w:left="720" w:hanging="720"/>
        <w:rPr>
          <w:rFonts w:ascii="Times New Roman" w:hAnsi="Times New Roman" w:cs="Times New Roman"/>
          <w:sz w:val="24"/>
          <w:szCs w:val="24"/>
        </w:rPr>
      </w:pPr>
      <w:r w:rsidRPr="0013551E">
        <w:rPr>
          <w:rFonts w:ascii="Times New Roman" w:hAnsi="Times New Roman" w:cs="Times New Roman"/>
          <w:sz w:val="24"/>
          <w:szCs w:val="24"/>
        </w:rPr>
        <w:t>Waddell, D.L. and Dunn, N., 2005. Peer coaching: the next step in staff development. The Journal of Continuing Education in Nursing, 36(2), pp.84-89.</w:t>
      </w:r>
    </w:p>
    <w:sectPr w:rsidR="0013551E" w:rsidRPr="0013551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20361" w14:textId="77777777" w:rsidR="002764B3" w:rsidRDefault="002764B3" w:rsidP="0013551E">
      <w:pPr>
        <w:spacing w:after="0" w:line="240" w:lineRule="auto"/>
      </w:pPr>
      <w:r>
        <w:separator/>
      </w:r>
    </w:p>
  </w:endnote>
  <w:endnote w:type="continuationSeparator" w:id="0">
    <w:p w14:paraId="42B85AFA" w14:textId="77777777" w:rsidR="002764B3" w:rsidRDefault="002764B3" w:rsidP="00135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4013326"/>
      <w:docPartObj>
        <w:docPartGallery w:val="Page Numbers (Bottom of Page)"/>
        <w:docPartUnique/>
      </w:docPartObj>
    </w:sdtPr>
    <w:sdtEndPr>
      <w:rPr>
        <w:rFonts w:ascii="Times New Roman" w:hAnsi="Times New Roman" w:cs="Times New Roman"/>
        <w:noProof/>
        <w:sz w:val="24"/>
        <w:szCs w:val="24"/>
      </w:rPr>
    </w:sdtEndPr>
    <w:sdtContent>
      <w:p w14:paraId="06C23D18" w14:textId="11578D6C" w:rsidR="0013551E" w:rsidRPr="0013551E" w:rsidRDefault="0013551E">
        <w:pPr>
          <w:pStyle w:val="Footer"/>
          <w:jc w:val="center"/>
          <w:rPr>
            <w:rFonts w:ascii="Times New Roman" w:hAnsi="Times New Roman" w:cs="Times New Roman"/>
            <w:sz w:val="24"/>
            <w:szCs w:val="24"/>
          </w:rPr>
        </w:pPr>
        <w:r w:rsidRPr="0013551E">
          <w:rPr>
            <w:rFonts w:ascii="Times New Roman" w:hAnsi="Times New Roman" w:cs="Times New Roman"/>
            <w:sz w:val="24"/>
            <w:szCs w:val="24"/>
          </w:rPr>
          <w:fldChar w:fldCharType="begin"/>
        </w:r>
        <w:r w:rsidRPr="0013551E">
          <w:rPr>
            <w:rFonts w:ascii="Times New Roman" w:hAnsi="Times New Roman" w:cs="Times New Roman"/>
            <w:sz w:val="24"/>
            <w:szCs w:val="24"/>
          </w:rPr>
          <w:instrText xml:space="preserve"> PAGE   \* MERGEFORMAT </w:instrText>
        </w:r>
        <w:r w:rsidRPr="0013551E">
          <w:rPr>
            <w:rFonts w:ascii="Times New Roman" w:hAnsi="Times New Roman" w:cs="Times New Roman"/>
            <w:sz w:val="24"/>
            <w:szCs w:val="24"/>
          </w:rPr>
          <w:fldChar w:fldCharType="separate"/>
        </w:r>
        <w:r w:rsidRPr="0013551E">
          <w:rPr>
            <w:rFonts w:ascii="Times New Roman" w:hAnsi="Times New Roman" w:cs="Times New Roman"/>
            <w:noProof/>
            <w:sz w:val="24"/>
            <w:szCs w:val="24"/>
          </w:rPr>
          <w:t>2</w:t>
        </w:r>
        <w:r w:rsidRPr="0013551E">
          <w:rPr>
            <w:rFonts w:ascii="Times New Roman" w:hAnsi="Times New Roman" w:cs="Times New Roman"/>
            <w:noProof/>
            <w:sz w:val="24"/>
            <w:szCs w:val="24"/>
          </w:rPr>
          <w:fldChar w:fldCharType="end"/>
        </w:r>
      </w:p>
    </w:sdtContent>
  </w:sdt>
  <w:p w14:paraId="24B57B91" w14:textId="77777777" w:rsidR="0013551E" w:rsidRDefault="001355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0B5C1" w14:textId="77777777" w:rsidR="002764B3" w:rsidRDefault="002764B3" w:rsidP="0013551E">
      <w:pPr>
        <w:spacing w:after="0" w:line="240" w:lineRule="auto"/>
      </w:pPr>
      <w:r>
        <w:separator/>
      </w:r>
    </w:p>
  </w:footnote>
  <w:footnote w:type="continuationSeparator" w:id="0">
    <w:p w14:paraId="6DDC6457" w14:textId="77777777" w:rsidR="002764B3" w:rsidRDefault="002764B3" w:rsidP="001355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411960"/>
    <w:multiLevelType w:val="hybridMultilevel"/>
    <w:tmpl w:val="51E2C5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745108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671960"/>
    <w:rsid w:val="0013551E"/>
    <w:rsid w:val="001A5EDC"/>
    <w:rsid w:val="002764B3"/>
    <w:rsid w:val="002C48DC"/>
    <w:rsid w:val="00332C39"/>
    <w:rsid w:val="003417D9"/>
    <w:rsid w:val="005C6C9B"/>
    <w:rsid w:val="00950E4E"/>
    <w:rsid w:val="1F4B7F07"/>
    <w:rsid w:val="6EAD0DB9"/>
    <w:rsid w:val="72C24583"/>
    <w:rsid w:val="7C671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71960"/>
  <w15:chartTrackingRefBased/>
  <w15:docId w15:val="{FD9817E8-C9D7-45AF-974E-CA4ED2814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3551E"/>
    <w:pPr>
      <w:outlineLvl w:val="9"/>
    </w:pPr>
  </w:style>
  <w:style w:type="paragraph" w:styleId="NoSpacing">
    <w:name w:val="No Spacing"/>
    <w:uiPriority w:val="1"/>
    <w:qFormat/>
    <w:rsid w:val="0013551E"/>
    <w:pPr>
      <w:spacing w:after="0" w:line="240" w:lineRule="auto"/>
    </w:pPr>
  </w:style>
  <w:style w:type="paragraph" w:styleId="Header">
    <w:name w:val="header"/>
    <w:basedOn w:val="Normal"/>
    <w:link w:val="HeaderChar"/>
    <w:uiPriority w:val="99"/>
    <w:unhideWhenUsed/>
    <w:rsid w:val="001355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551E"/>
  </w:style>
  <w:style w:type="paragraph" w:styleId="Footer">
    <w:name w:val="footer"/>
    <w:basedOn w:val="Normal"/>
    <w:link w:val="FooterChar"/>
    <w:uiPriority w:val="99"/>
    <w:unhideWhenUsed/>
    <w:rsid w:val="001355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551E"/>
  </w:style>
  <w:style w:type="paragraph" w:styleId="ListParagraph">
    <w:name w:val="List Paragraph"/>
    <w:basedOn w:val="Normal"/>
    <w:uiPriority w:val="34"/>
    <w:qFormat/>
    <w:rsid w:val="00950E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ipadvisor.mediaroom.com/2014-10-23-The-ROI-of-Online-Reputation-How-Online-Reviews-Drive-Bookings" TargetMode="External"/><Relationship Id="rId3" Type="http://schemas.openxmlformats.org/officeDocument/2006/relationships/settings" Target="settings.xml"/><Relationship Id="rId7" Type="http://schemas.openxmlformats.org/officeDocument/2006/relationships/hyperlink" Target="https://www2.deloitte.com/content/dam/Deloitte/us/Documents/consumer-business/us-cb-2017-travel-hospitality-industry-outlook.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2345</Words>
  <Characters>13369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Razvan Gheorghe</cp:lastModifiedBy>
  <cp:revision>2</cp:revision>
  <dcterms:created xsi:type="dcterms:W3CDTF">2023-06-11T07:12:00Z</dcterms:created>
  <dcterms:modified xsi:type="dcterms:W3CDTF">2023-06-11T07:12:00Z</dcterms:modified>
</cp:coreProperties>
</file>