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30F4B" w14:textId="77777777" w:rsidR="00777CD5" w:rsidRDefault="00777CD5" w:rsidP="00777CD5">
      <w:pPr>
        <w:pStyle w:val="Title"/>
        <w:rPr>
          <w:b/>
          <w:bCs/>
          <w:u w:val="single"/>
        </w:rPr>
      </w:pPr>
    </w:p>
    <w:p w14:paraId="2A2F5566" w14:textId="77777777" w:rsidR="00777CD5" w:rsidRDefault="00777CD5" w:rsidP="00777CD5">
      <w:pPr>
        <w:pStyle w:val="Title"/>
        <w:jc w:val="center"/>
        <w:rPr>
          <w:b/>
          <w:bCs/>
          <w:u w:val="single"/>
        </w:rPr>
      </w:pPr>
    </w:p>
    <w:p w14:paraId="191CCAE1" w14:textId="77777777" w:rsidR="00777CD5" w:rsidRDefault="00777CD5" w:rsidP="00777CD5">
      <w:pPr>
        <w:pStyle w:val="Title"/>
        <w:jc w:val="center"/>
        <w:rPr>
          <w:b/>
          <w:bCs/>
          <w:u w:val="single"/>
        </w:rPr>
      </w:pPr>
    </w:p>
    <w:p w14:paraId="119B5A19" w14:textId="77777777" w:rsidR="00777CD5" w:rsidRDefault="00777CD5" w:rsidP="00777CD5">
      <w:pPr>
        <w:pStyle w:val="Title"/>
        <w:jc w:val="center"/>
        <w:rPr>
          <w:b/>
          <w:bCs/>
          <w:u w:val="single"/>
        </w:rPr>
      </w:pPr>
    </w:p>
    <w:p w14:paraId="15EAFFA5" w14:textId="77777777" w:rsidR="0095712E" w:rsidRDefault="0095712E" w:rsidP="00777CD5">
      <w:pPr>
        <w:pStyle w:val="Title"/>
        <w:jc w:val="center"/>
        <w:rPr>
          <w:b/>
          <w:bCs/>
          <w:u w:val="single"/>
        </w:rPr>
      </w:pPr>
    </w:p>
    <w:p w14:paraId="49AF83AF" w14:textId="7841F899" w:rsidR="0088763F" w:rsidRDefault="008F4267" w:rsidP="00777CD5">
      <w:pPr>
        <w:pStyle w:val="Title"/>
        <w:jc w:val="center"/>
        <w:rPr>
          <w:b/>
          <w:bCs/>
          <w:u w:val="single"/>
        </w:rPr>
      </w:pPr>
      <w:r w:rsidRPr="00777CD5">
        <w:rPr>
          <w:b/>
          <w:bCs/>
          <w:u w:val="single"/>
        </w:rPr>
        <w:t>A Report into the effectiveness of the Current Structure</w:t>
      </w:r>
      <w:r w:rsidR="00777CD5" w:rsidRPr="00777CD5">
        <w:rPr>
          <w:b/>
          <w:bCs/>
          <w:u w:val="single"/>
        </w:rPr>
        <w:t xml:space="preserve"> of the NHS in Wales</w:t>
      </w:r>
    </w:p>
    <w:p w14:paraId="776DC7A0" w14:textId="49904F71" w:rsidR="00777CD5" w:rsidRDefault="00777CD5" w:rsidP="00777CD5"/>
    <w:p w14:paraId="404487E1" w14:textId="77777777" w:rsidR="00777CD5" w:rsidRPr="00777CD5" w:rsidRDefault="00777CD5" w:rsidP="00777CD5"/>
    <w:p w14:paraId="4D78DE68" w14:textId="0007E381" w:rsidR="00A876EF" w:rsidRPr="0088763F" w:rsidRDefault="00A876EF" w:rsidP="00D53A5B">
      <w:pPr>
        <w:jc w:val="center"/>
        <w:rPr>
          <w:sz w:val="40"/>
          <w:szCs w:val="40"/>
        </w:rPr>
      </w:pPr>
      <w:r w:rsidRPr="00403AC7">
        <w:rPr>
          <w:b/>
          <w:bCs/>
          <w:sz w:val="40"/>
          <w:szCs w:val="40"/>
        </w:rPr>
        <w:t>Student name:</w:t>
      </w:r>
      <w:r w:rsidRPr="0088763F">
        <w:rPr>
          <w:sz w:val="40"/>
          <w:szCs w:val="40"/>
        </w:rPr>
        <w:t xml:space="preserve"> Rebecca Pritchard</w:t>
      </w:r>
    </w:p>
    <w:p w14:paraId="063611F5" w14:textId="77777777" w:rsidR="00D51403" w:rsidRPr="0088763F" w:rsidRDefault="00D51403" w:rsidP="00D53A5B">
      <w:pPr>
        <w:jc w:val="center"/>
        <w:rPr>
          <w:sz w:val="40"/>
          <w:szCs w:val="40"/>
        </w:rPr>
      </w:pPr>
      <w:r w:rsidRPr="00403AC7">
        <w:rPr>
          <w:b/>
          <w:bCs/>
          <w:sz w:val="40"/>
          <w:szCs w:val="40"/>
        </w:rPr>
        <w:t>Student Number:</w:t>
      </w:r>
      <w:r w:rsidRPr="0088763F">
        <w:rPr>
          <w:sz w:val="40"/>
          <w:szCs w:val="40"/>
        </w:rPr>
        <w:t xml:space="preserve"> 1904605</w:t>
      </w:r>
    </w:p>
    <w:p w14:paraId="72674CB6" w14:textId="77777777" w:rsidR="001D00E4" w:rsidRPr="0088763F" w:rsidRDefault="001D00E4" w:rsidP="001D00E4">
      <w:pPr>
        <w:jc w:val="center"/>
        <w:rPr>
          <w:sz w:val="40"/>
          <w:szCs w:val="40"/>
        </w:rPr>
      </w:pPr>
      <w:r w:rsidRPr="00403AC7">
        <w:rPr>
          <w:b/>
          <w:bCs/>
          <w:sz w:val="40"/>
          <w:szCs w:val="40"/>
        </w:rPr>
        <w:t>Course Lead:</w:t>
      </w:r>
      <w:r w:rsidRPr="0088763F">
        <w:rPr>
          <w:sz w:val="40"/>
          <w:szCs w:val="40"/>
        </w:rPr>
        <w:t xml:space="preserve"> Dr Jayne Griffith-Parry</w:t>
      </w:r>
    </w:p>
    <w:p w14:paraId="549CA98E" w14:textId="1951D911" w:rsidR="00D53A5B" w:rsidRDefault="00D51403" w:rsidP="00D53A5B">
      <w:pPr>
        <w:jc w:val="center"/>
        <w:rPr>
          <w:sz w:val="40"/>
          <w:szCs w:val="40"/>
        </w:rPr>
      </w:pPr>
      <w:r w:rsidRPr="00403AC7">
        <w:rPr>
          <w:b/>
          <w:bCs/>
          <w:sz w:val="40"/>
          <w:szCs w:val="40"/>
        </w:rPr>
        <w:t>Module title:</w:t>
      </w:r>
      <w:r w:rsidR="006446E8" w:rsidRPr="0088763F">
        <w:rPr>
          <w:sz w:val="40"/>
          <w:szCs w:val="40"/>
        </w:rPr>
        <w:t xml:space="preserve"> Managing Organisations</w:t>
      </w:r>
    </w:p>
    <w:p w14:paraId="0BC0FE15" w14:textId="427839E5" w:rsidR="006446E8" w:rsidRPr="0088763F" w:rsidRDefault="00D53A5B" w:rsidP="00D53A5B">
      <w:pPr>
        <w:jc w:val="center"/>
        <w:rPr>
          <w:sz w:val="40"/>
          <w:szCs w:val="40"/>
        </w:rPr>
      </w:pPr>
      <w:r w:rsidRPr="00D53A5B">
        <w:rPr>
          <w:b/>
          <w:bCs/>
          <w:sz w:val="40"/>
          <w:szCs w:val="40"/>
        </w:rPr>
        <w:t>Course code:</w:t>
      </w:r>
      <w:r>
        <w:rPr>
          <w:sz w:val="40"/>
          <w:szCs w:val="40"/>
        </w:rPr>
        <w:t xml:space="preserve"> </w:t>
      </w:r>
      <w:r w:rsidR="006446E8" w:rsidRPr="0088763F">
        <w:rPr>
          <w:sz w:val="40"/>
          <w:szCs w:val="40"/>
        </w:rPr>
        <w:t>BMHP4010</w:t>
      </w:r>
    </w:p>
    <w:p w14:paraId="1F38653A" w14:textId="1CC372AB" w:rsidR="002C16EF" w:rsidRDefault="002C16EF" w:rsidP="00E720CE">
      <w:pPr>
        <w:jc w:val="center"/>
        <w:rPr>
          <w:sz w:val="24"/>
          <w:szCs w:val="24"/>
          <w:u w:val="single"/>
        </w:rPr>
      </w:pPr>
      <w:r>
        <w:rPr>
          <w:sz w:val="24"/>
          <w:szCs w:val="24"/>
          <w:u w:val="single"/>
        </w:rPr>
        <w:br w:type="page"/>
      </w:r>
    </w:p>
    <w:p w14:paraId="3715258D" w14:textId="076DED61" w:rsidR="007B6A83" w:rsidRPr="006E4F3A" w:rsidRDefault="00223B02">
      <w:pPr>
        <w:rPr>
          <w:sz w:val="24"/>
          <w:szCs w:val="24"/>
          <w:u w:val="single"/>
        </w:rPr>
      </w:pPr>
      <w:r w:rsidRPr="006E4F3A">
        <w:rPr>
          <w:sz w:val="24"/>
          <w:szCs w:val="24"/>
          <w:u w:val="single"/>
        </w:rPr>
        <w:lastRenderedPageBreak/>
        <w:t>A Report into the effectiveness of the Current Structure of the NHS in Wales</w:t>
      </w:r>
    </w:p>
    <w:p w14:paraId="37FF85C0" w14:textId="60BADB3C" w:rsidR="00223B02" w:rsidRPr="006E4F3A" w:rsidRDefault="00223B02">
      <w:pPr>
        <w:rPr>
          <w:sz w:val="24"/>
          <w:szCs w:val="24"/>
          <w:u w:val="single"/>
        </w:rPr>
      </w:pPr>
    </w:p>
    <w:p w14:paraId="377F4D9F" w14:textId="15976010" w:rsidR="00AF4F9C" w:rsidRPr="006E4F3A" w:rsidRDefault="00987D06" w:rsidP="00EA7BD4">
      <w:pPr>
        <w:spacing w:line="360" w:lineRule="auto"/>
        <w:jc w:val="both"/>
        <w:rPr>
          <w:sz w:val="24"/>
          <w:szCs w:val="24"/>
        </w:rPr>
      </w:pPr>
      <w:r w:rsidRPr="006E4F3A">
        <w:rPr>
          <w:sz w:val="24"/>
          <w:szCs w:val="24"/>
        </w:rPr>
        <w:t>This report will discuss the effectiveness of the current structure of the NHS in Wales.</w:t>
      </w:r>
      <w:r w:rsidR="009F4CC6" w:rsidRPr="006E4F3A">
        <w:rPr>
          <w:sz w:val="24"/>
          <w:szCs w:val="24"/>
        </w:rPr>
        <w:t xml:space="preserve"> To begin the report, an overview of the history of the NHS will be provided </w:t>
      </w:r>
      <w:r w:rsidR="0092718D" w:rsidRPr="006E4F3A">
        <w:rPr>
          <w:sz w:val="24"/>
          <w:szCs w:val="24"/>
        </w:rPr>
        <w:t>with an insight into the formation of the NHS in Wales</w:t>
      </w:r>
      <w:r w:rsidR="005F7CBE" w:rsidRPr="006E4F3A">
        <w:rPr>
          <w:sz w:val="24"/>
          <w:szCs w:val="24"/>
        </w:rPr>
        <w:t xml:space="preserve">. When considering </w:t>
      </w:r>
      <w:r w:rsidR="00ED0BA0" w:rsidRPr="006E4F3A">
        <w:rPr>
          <w:sz w:val="24"/>
          <w:szCs w:val="24"/>
        </w:rPr>
        <w:t>the NHS in Wales, illustrations surrounding the seven L</w:t>
      </w:r>
      <w:r w:rsidR="005002AA">
        <w:rPr>
          <w:sz w:val="24"/>
          <w:szCs w:val="24"/>
        </w:rPr>
        <w:t>ocal Health Boards (LHB)</w:t>
      </w:r>
      <w:r w:rsidR="00ED0BA0" w:rsidRPr="006E4F3A">
        <w:rPr>
          <w:sz w:val="24"/>
          <w:szCs w:val="24"/>
        </w:rPr>
        <w:t xml:space="preserve"> and </w:t>
      </w:r>
      <w:r w:rsidR="008F0FEB" w:rsidRPr="006E4F3A">
        <w:rPr>
          <w:sz w:val="24"/>
          <w:szCs w:val="24"/>
        </w:rPr>
        <w:t>four Trusts have briefly been examined</w:t>
      </w:r>
      <w:r w:rsidR="00763AEB" w:rsidRPr="006E4F3A">
        <w:rPr>
          <w:sz w:val="24"/>
          <w:szCs w:val="24"/>
        </w:rPr>
        <w:t xml:space="preserve">, </w:t>
      </w:r>
      <w:r w:rsidR="00F461CD" w:rsidRPr="006E4F3A">
        <w:rPr>
          <w:sz w:val="24"/>
          <w:szCs w:val="24"/>
        </w:rPr>
        <w:t xml:space="preserve">implicating maps and tables examining the coverage of the LHB </w:t>
      </w:r>
      <w:r w:rsidR="00782648" w:rsidRPr="006E4F3A">
        <w:rPr>
          <w:sz w:val="24"/>
          <w:szCs w:val="24"/>
        </w:rPr>
        <w:t>and the hospitals that are represented</w:t>
      </w:r>
      <w:r w:rsidR="00A26B03" w:rsidRPr="006E4F3A">
        <w:rPr>
          <w:sz w:val="24"/>
          <w:szCs w:val="24"/>
        </w:rPr>
        <w:t xml:space="preserve">. </w:t>
      </w:r>
      <w:r w:rsidR="00115FAD" w:rsidRPr="006E4F3A">
        <w:rPr>
          <w:sz w:val="24"/>
          <w:szCs w:val="24"/>
        </w:rPr>
        <w:t xml:space="preserve">The report </w:t>
      </w:r>
      <w:r w:rsidR="00C14261" w:rsidRPr="006E4F3A">
        <w:rPr>
          <w:sz w:val="24"/>
          <w:szCs w:val="24"/>
        </w:rPr>
        <w:t>provides</w:t>
      </w:r>
      <w:r w:rsidR="00115FAD" w:rsidRPr="006E4F3A">
        <w:rPr>
          <w:sz w:val="24"/>
          <w:szCs w:val="24"/>
        </w:rPr>
        <w:t xml:space="preserve"> an evaluation of </w:t>
      </w:r>
      <w:r w:rsidR="00C14261" w:rsidRPr="006E4F3A">
        <w:rPr>
          <w:sz w:val="24"/>
          <w:szCs w:val="24"/>
        </w:rPr>
        <w:t xml:space="preserve">the </w:t>
      </w:r>
      <w:r w:rsidR="00115FAD" w:rsidRPr="006E4F3A">
        <w:rPr>
          <w:sz w:val="24"/>
          <w:szCs w:val="24"/>
        </w:rPr>
        <w:t>structures</w:t>
      </w:r>
      <w:r w:rsidR="00C14261" w:rsidRPr="006E4F3A">
        <w:rPr>
          <w:sz w:val="24"/>
          <w:szCs w:val="24"/>
        </w:rPr>
        <w:t xml:space="preserve"> within the NHS in Wales</w:t>
      </w:r>
      <w:r w:rsidR="00FE20E7" w:rsidRPr="006E4F3A">
        <w:rPr>
          <w:sz w:val="24"/>
          <w:szCs w:val="24"/>
        </w:rPr>
        <w:t>,</w:t>
      </w:r>
      <w:r w:rsidR="00772087" w:rsidRPr="006E4F3A">
        <w:rPr>
          <w:sz w:val="24"/>
          <w:szCs w:val="24"/>
        </w:rPr>
        <w:t xml:space="preserve"> implementing </w:t>
      </w:r>
      <w:r w:rsidR="00FE20E7" w:rsidRPr="006E4F3A">
        <w:rPr>
          <w:sz w:val="24"/>
          <w:szCs w:val="24"/>
        </w:rPr>
        <w:t xml:space="preserve">funding allocations and processes. </w:t>
      </w:r>
      <w:r w:rsidR="008F3AF5" w:rsidRPr="006E4F3A">
        <w:rPr>
          <w:sz w:val="24"/>
          <w:szCs w:val="24"/>
        </w:rPr>
        <w:t xml:space="preserve">Following the conclusion, personal recommendations have been made as </w:t>
      </w:r>
      <w:r w:rsidR="00365A58" w:rsidRPr="006E4F3A">
        <w:rPr>
          <w:sz w:val="24"/>
          <w:szCs w:val="24"/>
        </w:rPr>
        <w:t xml:space="preserve">a suggestion on how the NHS in Wales could be improved in the future. </w:t>
      </w:r>
    </w:p>
    <w:p w14:paraId="761ADD34" w14:textId="4AE60698" w:rsidR="00AF4F9C" w:rsidRPr="006E4F3A" w:rsidRDefault="00EA7BD4" w:rsidP="00EA7BD4">
      <w:pPr>
        <w:spacing w:line="360" w:lineRule="auto"/>
        <w:jc w:val="both"/>
        <w:rPr>
          <w:sz w:val="24"/>
          <w:szCs w:val="24"/>
        </w:rPr>
      </w:pPr>
      <w:r w:rsidRPr="006E4F3A">
        <w:rPr>
          <w:sz w:val="24"/>
          <w:szCs w:val="24"/>
        </w:rPr>
        <w:t xml:space="preserve">Earlier approaches to health within not only Wales but the UK as a whole generally saw it as the responsibility of the individual to seek and pay for required health services; this generally meant that people living in poverty were unable to get access to the health care they frequently needed, resulting in people living for decades with untreated illnesses </w:t>
      </w:r>
      <w:r w:rsidRPr="006E4F3A">
        <w:rPr>
          <w:rFonts w:cstheme="minorHAnsi"/>
          <w:color w:val="000000"/>
          <w:sz w:val="24"/>
          <w:szCs w:val="24"/>
          <w:shd w:val="clear" w:color="auto" w:fill="FFFFFF"/>
        </w:rPr>
        <w:t>(Grosios, Gahan and Burbidge, 2010). Powell (2018) remarks that prior to the formation of the National Health Service (NHS), many people relied solely on charity and their healthcare being provided by voluntary hospitals, unfortunately</w:t>
      </w:r>
      <w:r w:rsidR="0089606A">
        <w:rPr>
          <w:rFonts w:cstheme="minorHAnsi"/>
          <w:color w:val="000000"/>
          <w:sz w:val="24"/>
          <w:szCs w:val="24"/>
          <w:shd w:val="clear" w:color="auto" w:fill="FFFFFF"/>
        </w:rPr>
        <w:t>,</w:t>
      </w:r>
      <w:r w:rsidRPr="006E4F3A">
        <w:rPr>
          <w:rFonts w:cstheme="minorHAnsi"/>
          <w:color w:val="000000"/>
          <w:sz w:val="24"/>
          <w:szCs w:val="24"/>
          <w:shd w:val="clear" w:color="auto" w:fill="FFFFFF"/>
        </w:rPr>
        <w:t xml:space="preserve"> due to the increasing demand and growing population, generosity alone could not provide all that was needed. In 1948 the labour minister for health’ Aneurin Bevan, demanded changes within healthcare – this began one of the biggest and most expensive social reforms. The NHS Wales (2020a) reports that the service was created based on the principles that health services would be free at </w:t>
      </w:r>
      <w:r w:rsidR="0089606A">
        <w:rPr>
          <w:rFonts w:cstheme="minorHAnsi"/>
          <w:color w:val="000000"/>
          <w:sz w:val="24"/>
          <w:szCs w:val="24"/>
          <w:shd w:val="clear" w:color="auto" w:fill="FFFFFF"/>
        </w:rPr>
        <w:t xml:space="preserve">the </w:t>
      </w:r>
      <w:r w:rsidRPr="006E4F3A">
        <w:rPr>
          <w:rFonts w:cstheme="minorHAnsi"/>
          <w:color w:val="000000"/>
          <w:sz w:val="24"/>
          <w:szCs w:val="24"/>
          <w:shd w:val="clear" w:color="auto" w:fill="FFFFFF"/>
        </w:rPr>
        <w:t>point of delivery and was to be funded from general taxes. It was assumed that once the NHS was formed, the need for medical treatment would decrease, unfortunately</w:t>
      </w:r>
      <w:r w:rsidR="00724BE4">
        <w:rPr>
          <w:rFonts w:cstheme="minorHAnsi"/>
          <w:color w:val="000000"/>
          <w:sz w:val="24"/>
          <w:szCs w:val="24"/>
          <w:shd w:val="clear" w:color="auto" w:fill="FFFFFF"/>
        </w:rPr>
        <w:t>,</w:t>
      </w:r>
      <w:r w:rsidRPr="006E4F3A">
        <w:rPr>
          <w:rFonts w:cstheme="minorHAnsi"/>
          <w:color w:val="000000"/>
          <w:sz w:val="24"/>
          <w:szCs w:val="24"/>
          <w:shd w:val="clear" w:color="auto" w:fill="FFFFFF"/>
        </w:rPr>
        <w:t xml:space="preserve"> the demand for health care continued to rise, resulting in the government having to provide further amounts of funding (NHS Wales, 2020b). As the newly formed National Health Service continued to struggle, in 1997 a vote was carried out; with the outcome of 50.3 percent voting for the creation of a devolved National Assembly for Wales – this meaning that the power from central government was passed to local or regional administrators; resulting in a more effective method of policymaking (National Assembly for Wales, 2020</w:t>
      </w:r>
      <w:r w:rsidR="00585300" w:rsidRPr="006E4F3A">
        <w:rPr>
          <w:rFonts w:cstheme="minorHAnsi"/>
          <w:color w:val="000000"/>
          <w:sz w:val="24"/>
          <w:szCs w:val="24"/>
          <w:shd w:val="clear" w:color="auto" w:fill="FFFFFF"/>
        </w:rPr>
        <w:t>a</w:t>
      </w:r>
      <w:r w:rsidRPr="006E4F3A">
        <w:rPr>
          <w:rFonts w:cstheme="minorHAnsi"/>
          <w:color w:val="000000"/>
          <w:sz w:val="24"/>
          <w:szCs w:val="24"/>
          <w:shd w:val="clear" w:color="auto" w:fill="FFFFFF"/>
        </w:rPr>
        <w:t xml:space="preserve">). Devolution meant that in 1999 the NHS in Wales was passed to the Welsh Government and has since been the </w:t>
      </w:r>
      <w:r w:rsidRPr="006E4F3A">
        <w:rPr>
          <w:rFonts w:cstheme="minorHAnsi"/>
          <w:color w:val="000000"/>
          <w:sz w:val="24"/>
          <w:szCs w:val="24"/>
          <w:shd w:val="clear" w:color="auto" w:fill="FFFFFF"/>
        </w:rPr>
        <w:lastRenderedPageBreak/>
        <w:t xml:space="preserve">responsibility of the Welsh Cabinet Secretary for Health and Social Services - Mr Vaughan Gethin AM. </w:t>
      </w:r>
    </w:p>
    <w:p w14:paraId="0ACA713C" w14:textId="493FB7AE" w:rsidR="00EA7BD4" w:rsidRPr="006E4F3A" w:rsidRDefault="00EA7BD4" w:rsidP="00EA7BD4">
      <w:pPr>
        <w:spacing w:line="360" w:lineRule="auto"/>
        <w:jc w:val="both"/>
        <w:rPr>
          <w:rFonts w:cstheme="minorHAnsi"/>
          <w:color w:val="000000"/>
          <w:sz w:val="24"/>
          <w:szCs w:val="24"/>
          <w:shd w:val="clear" w:color="auto" w:fill="FFFFFF"/>
        </w:rPr>
      </w:pPr>
      <w:r w:rsidRPr="006E4F3A">
        <w:rPr>
          <w:rFonts w:cstheme="minorHAnsi"/>
          <w:color w:val="000000"/>
          <w:sz w:val="24"/>
          <w:szCs w:val="24"/>
          <w:shd w:val="clear" w:color="auto" w:fill="FFFFFF"/>
        </w:rPr>
        <w:t>The NHS Wales (2009) report remarks that one of the biggest reforms within the NHS took place in Wales in 2009, this saw 22 LHB</w:t>
      </w:r>
      <w:r w:rsidR="005002AA">
        <w:rPr>
          <w:rFonts w:cstheme="minorHAnsi"/>
          <w:color w:val="000000"/>
          <w:sz w:val="24"/>
          <w:szCs w:val="24"/>
          <w:shd w:val="clear" w:color="auto" w:fill="FFFFFF"/>
        </w:rPr>
        <w:t xml:space="preserve"> </w:t>
      </w:r>
      <w:r w:rsidRPr="006E4F3A">
        <w:rPr>
          <w:rFonts w:cstheme="minorHAnsi"/>
          <w:color w:val="000000"/>
          <w:sz w:val="24"/>
          <w:szCs w:val="24"/>
          <w:shd w:val="clear" w:color="auto" w:fill="FFFFFF"/>
        </w:rPr>
        <w:t xml:space="preserve">and seven NHS Trusts being replaced with seven integrated LHB; who </w:t>
      </w:r>
      <w:r w:rsidR="00827209">
        <w:rPr>
          <w:rFonts w:cstheme="minorHAnsi"/>
          <w:color w:val="000000"/>
          <w:sz w:val="24"/>
          <w:szCs w:val="24"/>
          <w:shd w:val="clear" w:color="auto" w:fill="FFFFFF"/>
        </w:rPr>
        <w:t>is</w:t>
      </w:r>
      <w:r w:rsidRPr="006E4F3A">
        <w:rPr>
          <w:rFonts w:cstheme="minorHAnsi"/>
          <w:color w:val="000000"/>
          <w:sz w:val="24"/>
          <w:szCs w:val="24"/>
          <w:shd w:val="clear" w:color="auto" w:fill="FFFFFF"/>
        </w:rPr>
        <w:t xml:space="preserve"> now responsible for all health care services within Wales, the main purpose of this reform was to remove market leavers in order to improve the care of patients, with the hope that the NHS in Wales could provide seamless care. Market levers and bureaucratic levers are known as the levers of success and are a large part of the formation of health care within wales, market levers provide competition, efficiency and responsiveness, whereas’ bureaucratic levers emphasise on co-operation, teamwork and integration (National Assembly for Wales, 2015</w:t>
      </w:r>
      <w:r w:rsidR="00CC4EDE" w:rsidRPr="006E4F3A">
        <w:rPr>
          <w:rFonts w:cstheme="minorHAnsi"/>
          <w:color w:val="000000"/>
          <w:sz w:val="24"/>
          <w:szCs w:val="24"/>
          <w:shd w:val="clear" w:color="auto" w:fill="FFFFFF"/>
        </w:rPr>
        <w:t>a</w:t>
      </w:r>
      <w:r w:rsidRPr="006E4F3A">
        <w:rPr>
          <w:rFonts w:cstheme="minorHAnsi"/>
          <w:color w:val="000000"/>
          <w:sz w:val="24"/>
          <w:szCs w:val="24"/>
          <w:shd w:val="clear" w:color="auto" w:fill="FFFFFF"/>
        </w:rPr>
        <w:t xml:space="preserve">). Due to the high rates of cancer, ageing population and the large amounts of rural, urban and valley areas, NHS Wales </w:t>
      </w:r>
      <w:r w:rsidR="007F5187">
        <w:rPr>
          <w:rFonts w:cstheme="minorHAnsi"/>
          <w:color w:val="000000"/>
          <w:sz w:val="24"/>
          <w:szCs w:val="24"/>
          <w:shd w:val="clear" w:color="auto" w:fill="FFFFFF"/>
        </w:rPr>
        <w:t>are</w:t>
      </w:r>
      <w:r w:rsidRPr="006E4F3A">
        <w:rPr>
          <w:rFonts w:cstheme="minorHAnsi"/>
          <w:color w:val="000000"/>
          <w:sz w:val="24"/>
          <w:szCs w:val="24"/>
          <w:shd w:val="clear" w:color="auto" w:fill="FFFFFF"/>
        </w:rPr>
        <w:t xml:space="preserve"> required to provide a more tailored form of care in order to increase the number of people living independently. By combining multiple services within health and social care, the NHS in Wales ha</w:t>
      </w:r>
      <w:r w:rsidR="007F5187">
        <w:rPr>
          <w:rFonts w:cstheme="minorHAnsi"/>
          <w:color w:val="000000"/>
          <w:sz w:val="24"/>
          <w:szCs w:val="24"/>
          <w:shd w:val="clear" w:color="auto" w:fill="FFFFFF"/>
        </w:rPr>
        <w:t>s</w:t>
      </w:r>
      <w:r w:rsidRPr="006E4F3A">
        <w:rPr>
          <w:rFonts w:cstheme="minorHAnsi"/>
          <w:color w:val="000000"/>
          <w:sz w:val="24"/>
          <w:szCs w:val="24"/>
          <w:shd w:val="clear" w:color="auto" w:fill="FFFFFF"/>
        </w:rPr>
        <w:t xml:space="preserve"> been able to provide care closer to people’s homes and have also implemented self-care programmes by looking at the system as a whole, rather than just the hospitals (Health Careers, 2020). </w:t>
      </w:r>
    </w:p>
    <w:p w14:paraId="1366B715" w14:textId="77777777" w:rsidR="00EA7BD4" w:rsidRPr="006E4F3A" w:rsidRDefault="00EA7BD4" w:rsidP="00EA7BD4">
      <w:pPr>
        <w:spacing w:line="360" w:lineRule="auto"/>
        <w:jc w:val="both"/>
        <w:rPr>
          <w:rFonts w:cstheme="minorHAnsi"/>
          <w:color w:val="000000"/>
          <w:sz w:val="24"/>
          <w:szCs w:val="24"/>
          <w:shd w:val="clear" w:color="auto" w:fill="FFFFFF"/>
        </w:rPr>
      </w:pPr>
      <w:r w:rsidRPr="006E4F3A">
        <w:rPr>
          <w:rFonts w:cstheme="minorHAnsi"/>
          <w:color w:val="000000"/>
          <w:sz w:val="24"/>
          <w:szCs w:val="24"/>
          <w:shd w:val="clear" w:color="auto" w:fill="FFFFFF"/>
        </w:rPr>
        <w:t>At the centre of the health systems in Wales, there are seven Local health Board’s and four NHS Trusts - below is a geographical map of Wales, displaying the coverage of the seven LHB:</w:t>
      </w:r>
    </w:p>
    <w:p w14:paraId="668A6184" w14:textId="665DDFAF" w:rsidR="00EA7BD4" w:rsidRPr="006E4F3A" w:rsidRDefault="00FB35BC" w:rsidP="00EA7BD4">
      <w:pPr>
        <w:spacing w:line="360" w:lineRule="auto"/>
        <w:jc w:val="center"/>
        <w:rPr>
          <w:rFonts w:cstheme="minorHAnsi"/>
          <w:color w:val="000000"/>
          <w:sz w:val="24"/>
          <w:szCs w:val="24"/>
          <w:shd w:val="clear" w:color="auto" w:fill="FFFFFF"/>
        </w:rPr>
      </w:pPr>
      <w:r>
        <w:rPr>
          <w:rFonts w:cstheme="minorHAnsi"/>
          <w:noProof/>
          <w:color w:val="000000"/>
          <w:sz w:val="24"/>
          <w:szCs w:val="24"/>
          <w:shd w:val="clear" w:color="auto" w:fill="FFFFFF"/>
        </w:rPr>
        <w:drawing>
          <wp:inline distT="0" distB="0" distL="0" distR="0" wp14:anchorId="3A5B1E0E" wp14:editId="11D729A3">
            <wp:extent cx="2417616" cy="3232150"/>
            <wp:effectExtent l="0" t="0" r="1905" b="6350"/>
            <wp:docPr id="4" name="Picture 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D-Wales%20Ma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6485" cy="3257377"/>
                    </a:xfrm>
                    <a:prstGeom prst="rect">
                      <a:avLst/>
                    </a:prstGeom>
                  </pic:spPr>
                </pic:pic>
              </a:graphicData>
            </a:graphic>
          </wp:inline>
        </w:drawing>
      </w:r>
    </w:p>
    <w:p w14:paraId="65CBEA54" w14:textId="009FEFA5" w:rsidR="00EA7BD4" w:rsidRPr="006E4F3A" w:rsidRDefault="00EA7BD4" w:rsidP="00EA7BD4">
      <w:pPr>
        <w:spacing w:line="360" w:lineRule="auto"/>
        <w:jc w:val="both"/>
        <w:rPr>
          <w:rFonts w:cstheme="minorHAnsi"/>
          <w:color w:val="000000"/>
          <w:sz w:val="24"/>
          <w:szCs w:val="24"/>
          <w:shd w:val="clear" w:color="auto" w:fill="FFFFFF"/>
        </w:rPr>
      </w:pPr>
      <w:r w:rsidRPr="006E4F3A">
        <w:rPr>
          <w:sz w:val="24"/>
          <w:szCs w:val="24"/>
        </w:rPr>
        <w:lastRenderedPageBreak/>
        <w:t>There were crucial changes made in 2019 to the LHB boundaries. Following the name change of Swansea Bay University LHB, formerly ‘</w:t>
      </w:r>
      <w:r w:rsidRPr="006E4F3A">
        <w:rPr>
          <w:rFonts w:cstheme="minorHAnsi"/>
          <w:color w:val="1F1F1F"/>
          <w:sz w:val="24"/>
          <w:szCs w:val="24"/>
          <w:shd w:val="clear" w:color="auto" w:fill="FFFFFF"/>
        </w:rPr>
        <w:t>Abertawe Bro Morgannwg University LHB’ the geographical layout had to be revised – this meant that Cwm Taf Morgannwg University LHB was required to extend its boundaries and began covering the Princess of Wales Hospital Bridgend.</w:t>
      </w:r>
      <w:r w:rsidRPr="006E4F3A">
        <w:rPr>
          <w:sz w:val="24"/>
          <w:szCs w:val="24"/>
        </w:rPr>
        <w:t xml:space="preserve"> The above map outlines the hospitals within Wales and which of the seven LHB cover that area following its most recent changes (Welsh Government, 2019a). Each of the seven LHB within Wales </w:t>
      </w:r>
      <w:r w:rsidR="008915F0">
        <w:rPr>
          <w:sz w:val="24"/>
          <w:szCs w:val="24"/>
        </w:rPr>
        <w:t>is</w:t>
      </w:r>
      <w:r w:rsidRPr="006E4F3A">
        <w:rPr>
          <w:sz w:val="24"/>
          <w:szCs w:val="24"/>
        </w:rPr>
        <w:t xml:space="preserve"> subdivided into locality offices, all of which have the responsibility of the planning, funding and the delivery of healthcare within their area. </w:t>
      </w:r>
      <w:r w:rsidRPr="006E4F3A">
        <w:rPr>
          <w:rFonts w:cs="Arial"/>
          <w:color w:val="222222"/>
          <w:sz w:val="24"/>
          <w:szCs w:val="24"/>
          <w:shd w:val="clear" w:color="auto" w:fill="FFFFFF"/>
        </w:rPr>
        <w:t>Furthermore, it is the obligation of the LHB to ensure</w:t>
      </w:r>
      <w:r w:rsidR="007E46F3">
        <w:rPr>
          <w:rFonts w:cs="Arial"/>
          <w:color w:val="222222"/>
          <w:sz w:val="24"/>
          <w:szCs w:val="24"/>
          <w:shd w:val="clear" w:color="auto" w:fill="FFFFFF"/>
        </w:rPr>
        <w:t xml:space="preserve"> </w:t>
      </w:r>
      <w:r w:rsidRPr="006E4F3A">
        <w:rPr>
          <w:rFonts w:cs="Arial"/>
          <w:color w:val="222222"/>
          <w:sz w:val="24"/>
          <w:szCs w:val="24"/>
          <w:shd w:val="clear" w:color="auto" w:fill="FFFFFF"/>
        </w:rPr>
        <w:t xml:space="preserve">sufficient delivery of Doctors, pharmacies, dentists, inpatient and outpatient services within hospitals and community services locally to the service users (GP One, 2019a). </w:t>
      </w:r>
    </w:p>
    <w:p w14:paraId="177CEBB4" w14:textId="6ED85B92" w:rsidR="00184A49" w:rsidRPr="006E4F3A" w:rsidRDefault="00EA7BD4" w:rsidP="00EA7BD4">
      <w:pPr>
        <w:spacing w:line="360" w:lineRule="auto"/>
        <w:jc w:val="both"/>
        <w:rPr>
          <w:rFonts w:cs="Arial"/>
          <w:color w:val="222222"/>
          <w:sz w:val="24"/>
          <w:szCs w:val="24"/>
          <w:shd w:val="clear" w:color="auto" w:fill="FFFFFF"/>
        </w:rPr>
      </w:pPr>
      <w:r w:rsidRPr="006E4F3A">
        <w:rPr>
          <w:rFonts w:cs="Arial"/>
          <w:color w:val="222222"/>
          <w:sz w:val="24"/>
          <w:szCs w:val="24"/>
          <w:shd w:val="clear" w:color="auto" w:fill="FFFFFF"/>
        </w:rPr>
        <w:t xml:space="preserve">The </w:t>
      </w:r>
      <w:r w:rsidR="00F23A5E">
        <w:rPr>
          <w:rFonts w:cs="Arial"/>
          <w:color w:val="222222"/>
          <w:sz w:val="24"/>
          <w:szCs w:val="24"/>
          <w:shd w:val="clear" w:color="auto" w:fill="FFFFFF"/>
        </w:rPr>
        <w:t>below</w:t>
      </w:r>
      <w:r w:rsidRPr="006E4F3A">
        <w:rPr>
          <w:rFonts w:cs="Arial"/>
          <w:color w:val="222222"/>
          <w:sz w:val="24"/>
          <w:szCs w:val="24"/>
          <w:shd w:val="clear" w:color="auto" w:fill="FFFFFF"/>
        </w:rPr>
        <w:t xml:space="preserve"> table provides a brief overview of the delivery of services being provided by each LHB – this includes the geographical areas to where the LHB deliver their services, a list of hospitals and populations within each area, plus any additional services the hospitals may provide.</w:t>
      </w:r>
    </w:p>
    <w:p w14:paraId="4D330C6C" w14:textId="619F4C2F" w:rsidR="00EA7BD4" w:rsidRPr="006E4F3A" w:rsidRDefault="007D7003" w:rsidP="00581C3C">
      <w:pPr>
        <w:spacing w:line="360" w:lineRule="auto"/>
        <w:jc w:val="center"/>
        <w:rPr>
          <w:rFonts w:cs="Arial"/>
          <w:color w:val="222222"/>
          <w:sz w:val="24"/>
          <w:szCs w:val="24"/>
          <w:shd w:val="clear" w:color="auto" w:fill="FFFFFF"/>
        </w:rPr>
      </w:pPr>
      <w:r>
        <w:rPr>
          <w:rFonts w:cs="Arial"/>
          <w:noProof/>
          <w:color w:val="222222"/>
          <w:sz w:val="24"/>
          <w:szCs w:val="24"/>
          <w:shd w:val="clear" w:color="auto" w:fill="FFFFFF"/>
        </w:rPr>
        <w:drawing>
          <wp:inline distT="0" distB="0" distL="0" distR="0" wp14:anchorId="373A826A" wp14:editId="476E6F3B">
            <wp:extent cx="4769893" cy="2682999"/>
            <wp:effectExtent l="0" t="0" r="0" b="3175"/>
            <wp:docPr id="135" name="Picture 13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ow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21641" cy="2712107"/>
                    </a:xfrm>
                    <a:prstGeom prst="rect">
                      <a:avLst/>
                    </a:prstGeom>
                  </pic:spPr>
                </pic:pic>
              </a:graphicData>
            </a:graphic>
          </wp:inline>
        </w:drawing>
      </w:r>
    </w:p>
    <w:p w14:paraId="3A706CCB" w14:textId="77777777" w:rsidR="00EA7BD4" w:rsidRPr="006E4F3A" w:rsidRDefault="00EA7BD4" w:rsidP="00EA7BD4">
      <w:pPr>
        <w:spacing w:line="360" w:lineRule="auto"/>
        <w:jc w:val="right"/>
        <w:rPr>
          <w:sz w:val="24"/>
          <w:szCs w:val="24"/>
        </w:rPr>
      </w:pPr>
      <w:r w:rsidRPr="006E4F3A">
        <w:rPr>
          <w:sz w:val="24"/>
          <w:szCs w:val="24"/>
        </w:rPr>
        <w:t>(Welsh Government, 2019c)</w:t>
      </w:r>
    </w:p>
    <w:p w14:paraId="060A6E42" w14:textId="19DDAC1E" w:rsidR="00EA7BD4" w:rsidRPr="006E4F3A" w:rsidRDefault="00EA7BD4" w:rsidP="00EA7BD4">
      <w:pPr>
        <w:spacing w:line="360" w:lineRule="auto"/>
        <w:jc w:val="both"/>
        <w:rPr>
          <w:sz w:val="24"/>
          <w:szCs w:val="24"/>
        </w:rPr>
      </w:pPr>
      <w:r w:rsidRPr="006E4F3A">
        <w:rPr>
          <w:sz w:val="24"/>
          <w:szCs w:val="24"/>
        </w:rPr>
        <w:t>In addition to the LHB in Wales, there are four NHS trusts, these are - the Welsh Ambulance Services NHS Trust, Velindre NHS Trust, Public Health Wales Trust, Health Education and Improvement Wales (HEIW) - all four trusts provide Wales with</w:t>
      </w:r>
      <w:r w:rsidR="007E46F3">
        <w:rPr>
          <w:sz w:val="24"/>
          <w:szCs w:val="24"/>
        </w:rPr>
        <w:t xml:space="preserve"> </w:t>
      </w:r>
      <w:r w:rsidRPr="006E4F3A">
        <w:rPr>
          <w:sz w:val="24"/>
          <w:szCs w:val="24"/>
        </w:rPr>
        <w:t>remarkable medical service</w:t>
      </w:r>
      <w:r w:rsidR="007E46F3">
        <w:rPr>
          <w:sz w:val="24"/>
          <w:szCs w:val="24"/>
        </w:rPr>
        <w:t>s</w:t>
      </w:r>
      <w:r w:rsidRPr="006E4F3A">
        <w:rPr>
          <w:sz w:val="24"/>
          <w:szCs w:val="24"/>
        </w:rPr>
        <w:t xml:space="preserve">. The Welsh Ambulance Services NHS Trust (2020) reportedly serve an estimated three million </w:t>
      </w:r>
      <w:r w:rsidRPr="006E4F3A">
        <w:rPr>
          <w:sz w:val="24"/>
          <w:szCs w:val="24"/>
        </w:rPr>
        <w:lastRenderedPageBreak/>
        <w:t>people in Wales, providing a variety of services across the country, this includes not only ambulances but also provides NHS direct and 111 services, the service is becoming one of the most clinically advanced within the UK ensuring a high standard of care to all who need it.</w:t>
      </w:r>
    </w:p>
    <w:p w14:paraId="59348A87" w14:textId="1E0C1018" w:rsidR="00EA7BD4" w:rsidRPr="006E4F3A" w:rsidRDefault="00EA7BD4" w:rsidP="00EA7BD4">
      <w:pPr>
        <w:spacing w:line="360" w:lineRule="auto"/>
        <w:jc w:val="both"/>
        <w:rPr>
          <w:rFonts w:cstheme="minorHAnsi"/>
          <w:sz w:val="24"/>
          <w:szCs w:val="24"/>
        </w:rPr>
      </w:pPr>
      <w:r w:rsidRPr="006E4F3A">
        <w:rPr>
          <w:sz w:val="24"/>
          <w:szCs w:val="24"/>
        </w:rPr>
        <w:t xml:space="preserve">Velindre NHS Trust was formed in 1994, providing Wales with specialist cancer care services and complements the Welsh Blood Service. The trust receives around 5,000 new patients per year </w:t>
      </w:r>
      <w:r w:rsidR="0074293D">
        <w:rPr>
          <w:sz w:val="24"/>
          <w:szCs w:val="24"/>
        </w:rPr>
        <w:t>intending to provide</w:t>
      </w:r>
      <w:r w:rsidRPr="006E4F3A">
        <w:rPr>
          <w:sz w:val="24"/>
          <w:szCs w:val="24"/>
        </w:rPr>
        <w:t xml:space="preserve"> patients, donors, hospitals, charities and all service users with the best possible </w:t>
      </w:r>
      <w:r w:rsidRPr="006E4F3A">
        <w:rPr>
          <w:rFonts w:cstheme="minorHAnsi"/>
          <w:sz w:val="24"/>
          <w:szCs w:val="24"/>
        </w:rPr>
        <w:t xml:space="preserve">care </w:t>
      </w:r>
      <w:r w:rsidRPr="006E4F3A">
        <w:rPr>
          <w:rFonts w:cstheme="minorHAnsi"/>
          <w:color w:val="000000"/>
          <w:sz w:val="24"/>
          <w:szCs w:val="24"/>
          <w:shd w:val="clear" w:color="auto" w:fill="FFFFFF"/>
        </w:rPr>
        <w:t>(Velindre University NHS Trust Wales, 2020)</w:t>
      </w:r>
      <w:r w:rsidRPr="006E4F3A">
        <w:rPr>
          <w:rFonts w:cstheme="minorHAnsi"/>
          <w:sz w:val="24"/>
          <w:szCs w:val="24"/>
        </w:rPr>
        <w:t>.</w:t>
      </w:r>
    </w:p>
    <w:p w14:paraId="4FB351DB" w14:textId="77777777" w:rsidR="00EA7BD4" w:rsidRPr="006E4F3A" w:rsidRDefault="00EA7BD4" w:rsidP="00EA7BD4">
      <w:pPr>
        <w:spacing w:line="360" w:lineRule="auto"/>
        <w:jc w:val="both"/>
        <w:rPr>
          <w:sz w:val="24"/>
          <w:szCs w:val="24"/>
        </w:rPr>
      </w:pPr>
      <w:r w:rsidRPr="006E4F3A">
        <w:rPr>
          <w:sz w:val="24"/>
          <w:szCs w:val="24"/>
        </w:rPr>
        <w:t>The Public Health Wales (2020) have the responsibility of improving health and equalities within Wales, it is also the role of the trust to protect individuals against infectious hazards.</w:t>
      </w:r>
    </w:p>
    <w:p w14:paraId="28B266F6" w14:textId="5C058AA8" w:rsidR="00EA7BD4" w:rsidRPr="006E4F3A" w:rsidRDefault="00EA7BD4" w:rsidP="00EA7BD4">
      <w:pPr>
        <w:spacing w:line="360" w:lineRule="auto"/>
        <w:jc w:val="both"/>
        <w:rPr>
          <w:sz w:val="24"/>
          <w:szCs w:val="24"/>
        </w:rPr>
      </w:pPr>
      <w:r w:rsidRPr="006E4F3A">
        <w:rPr>
          <w:sz w:val="24"/>
          <w:szCs w:val="24"/>
        </w:rPr>
        <w:t>Finally, the fourth NHS Trust in Wales was established in 2018, all other trusts prioritise patient care, what makes the Health Education and Improvement Wales (HEIW) different from the others, is that the trust was set out to improve the education, training and development of the NHS workforce.</w:t>
      </w:r>
    </w:p>
    <w:p w14:paraId="59F05ACD" w14:textId="3C075AE8" w:rsidR="007F50FE" w:rsidRPr="006E4F3A" w:rsidRDefault="00EA7BD4" w:rsidP="001E200B">
      <w:pPr>
        <w:spacing w:line="360" w:lineRule="auto"/>
        <w:jc w:val="both"/>
        <w:rPr>
          <w:sz w:val="24"/>
          <w:szCs w:val="24"/>
        </w:rPr>
      </w:pPr>
      <w:r w:rsidRPr="006E4F3A">
        <w:rPr>
          <w:sz w:val="24"/>
          <w:szCs w:val="24"/>
        </w:rPr>
        <w:t>Evolving health care needs within Wales are putting extreme pressures on the NHS, an increase of diabetes and obesity along with an ageing population are only a few of the factors impacting the NHS in Wales (NHS Wales, 2001). All too often hospitals within LHB in Wales are publishing statements; generally, on social media, advising individuals to refrain from attending the medical services within hospital A&amp;E departments unless absolutely necessary; this is due to increased waiting times, an increase in the number of patients and staff shortages. The online Choose Well Wales (2020) service, provides patients with key information on the hospitals they may need to attend in the event of an emergency – depending on the symptoms or injury, the service also provides average waiting times within the emergency departments and are updated at real</w:t>
      </w:r>
      <w:r w:rsidR="00AC1D72">
        <w:rPr>
          <w:sz w:val="24"/>
          <w:szCs w:val="24"/>
        </w:rPr>
        <w:t>-</w:t>
      </w:r>
      <w:r w:rsidRPr="006E4F3A">
        <w:rPr>
          <w:sz w:val="24"/>
          <w:szCs w:val="24"/>
        </w:rPr>
        <w:t>time.</w:t>
      </w:r>
      <w:r w:rsidR="00AF5798" w:rsidRPr="006E4F3A">
        <w:rPr>
          <w:sz w:val="24"/>
          <w:szCs w:val="24"/>
        </w:rPr>
        <w:t xml:space="preserve"> Prudent Healthcare (</w:t>
      </w:r>
      <w:r w:rsidR="006618C3" w:rsidRPr="006E4F3A">
        <w:rPr>
          <w:sz w:val="24"/>
          <w:szCs w:val="24"/>
        </w:rPr>
        <w:t>2020) suggests that t</w:t>
      </w:r>
      <w:r w:rsidRPr="006E4F3A">
        <w:rPr>
          <w:sz w:val="24"/>
          <w:szCs w:val="24"/>
        </w:rPr>
        <w:t>he discussed service was implemented to ease the pressures on the larger hospitals within Wales, with the hope that service users would take alternative measures when hospitals are extremely busy</w:t>
      </w:r>
      <w:r w:rsidR="0013013B" w:rsidRPr="006E4F3A">
        <w:rPr>
          <w:sz w:val="24"/>
          <w:szCs w:val="24"/>
        </w:rPr>
        <w:t>, unfortunately</w:t>
      </w:r>
      <w:r w:rsidR="00171D0F">
        <w:rPr>
          <w:sz w:val="24"/>
          <w:szCs w:val="24"/>
        </w:rPr>
        <w:t>,</w:t>
      </w:r>
      <w:r w:rsidR="0013013B" w:rsidRPr="006E4F3A">
        <w:rPr>
          <w:sz w:val="24"/>
          <w:szCs w:val="24"/>
        </w:rPr>
        <w:t xml:space="preserve"> </w:t>
      </w:r>
      <w:r w:rsidR="007C0FB4" w:rsidRPr="006E4F3A">
        <w:rPr>
          <w:sz w:val="24"/>
          <w:szCs w:val="24"/>
        </w:rPr>
        <w:t xml:space="preserve">all </w:t>
      </w:r>
      <w:r w:rsidR="0013013B" w:rsidRPr="006E4F3A">
        <w:rPr>
          <w:sz w:val="24"/>
          <w:szCs w:val="24"/>
        </w:rPr>
        <w:t>hospital services are extremely stretched</w:t>
      </w:r>
      <w:r w:rsidR="001D3C8B" w:rsidRPr="006E4F3A">
        <w:rPr>
          <w:sz w:val="24"/>
          <w:szCs w:val="24"/>
        </w:rPr>
        <w:t xml:space="preserve">, requiring changes to be made </w:t>
      </w:r>
      <w:r w:rsidR="00E00266" w:rsidRPr="006E4F3A">
        <w:rPr>
          <w:sz w:val="24"/>
          <w:szCs w:val="24"/>
        </w:rPr>
        <w:t>in order for service users to become more reliant on other medical services within the NHS in Wales</w:t>
      </w:r>
      <w:r w:rsidR="004162B1" w:rsidRPr="006E4F3A">
        <w:rPr>
          <w:sz w:val="24"/>
          <w:szCs w:val="24"/>
        </w:rPr>
        <w:t xml:space="preserve">. </w:t>
      </w:r>
      <w:r w:rsidR="003607DF" w:rsidRPr="006E4F3A">
        <w:rPr>
          <w:sz w:val="24"/>
          <w:szCs w:val="24"/>
        </w:rPr>
        <w:t xml:space="preserve"> </w:t>
      </w:r>
      <w:r w:rsidR="004162B1" w:rsidRPr="006E4F3A">
        <w:rPr>
          <w:sz w:val="24"/>
          <w:szCs w:val="24"/>
        </w:rPr>
        <w:t>S</w:t>
      </w:r>
      <w:r w:rsidR="005B181D" w:rsidRPr="006E4F3A">
        <w:rPr>
          <w:sz w:val="24"/>
          <w:szCs w:val="24"/>
        </w:rPr>
        <w:t xml:space="preserve">tatistics show that the </w:t>
      </w:r>
      <w:r w:rsidR="004162B1" w:rsidRPr="006E4F3A">
        <w:rPr>
          <w:sz w:val="24"/>
          <w:szCs w:val="24"/>
        </w:rPr>
        <w:t>number of GP surgeries within Wales</w:t>
      </w:r>
      <w:r w:rsidR="009576C3" w:rsidRPr="006E4F3A">
        <w:rPr>
          <w:sz w:val="24"/>
          <w:szCs w:val="24"/>
        </w:rPr>
        <w:t xml:space="preserve"> </w:t>
      </w:r>
      <w:r w:rsidR="00171D0F">
        <w:rPr>
          <w:sz w:val="24"/>
          <w:szCs w:val="24"/>
        </w:rPr>
        <w:t>is</w:t>
      </w:r>
      <w:r w:rsidR="009576C3" w:rsidRPr="006E4F3A">
        <w:rPr>
          <w:sz w:val="24"/>
          <w:szCs w:val="24"/>
        </w:rPr>
        <w:t xml:space="preserve"> decreasing, </w:t>
      </w:r>
      <w:r w:rsidR="00D079F5" w:rsidRPr="006E4F3A">
        <w:rPr>
          <w:sz w:val="24"/>
          <w:szCs w:val="24"/>
        </w:rPr>
        <w:t>raising</w:t>
      </w:r>
      <w:r w:rsidR="009576C3" w:rsidRPr="006E4F3A">
        <w:rPr>
          <w:sz w:val="24"/>
          <w:szCs w:val="24"/>
        </w:rPr>
        <w:t xml:space="preserve"> the question </w:t>
      </w:r>
      <w:r w:rsidR="00367770" w:rsidRPr="006E4F3A">
        <w:rPr>
          <w:sz w:val="24"/>
          <w:szCs w:val="24"/>
        </w:rPr>
        <w:t xml:space="preserve">as to how GP closures </w:t>
      </w:r>
      <w:r w:rsidR="007C2AD5" w:rsidRPr="006E4F3A">
        <w:rPr>
          <w:sz w:val="24"/>
          <w:szCs w:val="24"/>
        </w:rPr>
        <w:t xml:space="preserve">will </w:t>
      </w:r>
      <w:r w:rsidR="00367770" w:rsidRPr="006E4F3A">
        <w:rPr>
          <w:sz w:val="24"/>
          <w:szCs w:val="24"/>
        </w:rPr>
        <w:t>impact</w:t>
      </w:r>
      <w:r w:rsidR="005C0E70">
        <w:rPr>
          <w:sz w:val="24"/>
          <w:szCs w:val="24"/>
        </w:rPr>
        <w:t xml:space="preserve"> </w:t>
      </w:r>
      <w:r w:rsidR="00367770" w:rsidRPr="006E4F3A">
        <w:rPr>
          <w:sz w:val="24"/>
          <w:szCs w:val="24"/>
        </w:rPr>
        <w:t xml:space="preserve">the services </w:t>
      </w:r>
      <w:r w:rsidR="007F50FE" w:rsidRPr="006E4F3A">
        <w:rPr>
          <w:sz w:val="24"/>
          <w:szCs w:val="24"/>
        </w:rPr>
        <w:t>within hospitals</w:t>
      </w:r>
      <w:r w:rsidR="007C2AD5" w:rsidRPr="006E4F3A">
        <w:rPr>
          <w:sz w:val="24"/>
          <w:szCs w:val="24"/>
        </w:rPr>
        <w:t>’</w:t>
      </w:r>
      <w:r w:rsidR="00637B65" w:rsidRPr="006E4F3A">
        <w:rPr>
          <w:sz w:val="24"/>
          <w:szCs w:val="24"/>
        </w:rPr>
        <w:t xml:space="preserve"> both now and in the future</w:t>
      </w:r>
      <w:r w:rsidR="007F50FE" w:rsidRPr="006E4F3A">
        <w:rPr>
          <w:sz w:val="24"/>
          <w:szCs w:val="24"/>
        </w:rPr>
        <w:t>.</w:t>
      </w:r>
    </w:p>
    <w:p w14:paraId="4FFE6DEA" w14:textId="5362CFA4" w:rsidR="003C6C1F" w:rsidRPr="00BA657F" w:rsidRDefault="00EA7BD4" w:rsidP="00EA7BD4">
      <w:pPr>
        <w:spacing w:line="360" w:lineRule="auto"/>
        <w:jc w:val="both"/>
        <w:rPr>
          <w:rFonts w:cs="Arial"/>
          <w:color w:val="222222"/>
          <w:sz w:val="24"/>
          <w:szCs w:val="24"/>
          <w:shd w:val="clear" w:color="auto" w:fill="FFFFFF"/>
        </w:rPr>
      </w:pPr>
      <w:r w:rsidRPr="006E4F3A">
        <w:rPr>
          <w:rFonts w:cs="Arial"/>
          <w:color w:val="222222"/>
          <w:sz w:val="24"/>
          <w:szCs w:val="24"/>
          <w:shd w:val="clear" w:color="auto" w:fill="FFFFFF"/>
        </w:rPr>
        <w:lastRenderedPageBreak/>
        <w:t>General Practitioner (GP) services are delegated from the Local Health Boards via the General Medical Services contract; which became effective in 2004, the aim of the contract was to impose sustainability within the profession, with the outlook of creating a healthier Wales, the contract provided a significant change by imposing practice</w:t>
      </w:r>
      <w:r w:rsidR="005C0E70">
        <w:rPr>
          <w:rFonts w:cs="Arial"/>
          <w:color w:val="222222"/>
          <w:sz w:val="24"/>
          <w:szCs w:val="24"/>
          <w:shd w:val="clear" w:color="auto" w:fill="FFFFFF"/>
        </w:rPr>
        <w:t>-</w:t>
      </w:r>
      <w:r w:rsidRPr="006E4F3A">
        <w:rPr>
          <w:rFonts w:cs="Arial"/>
          <w:color w:val="222222"/>
          <w:sz w:val="24"/>
          <w:szCs w:val="24"/>
          <w:shd w:val="clear" w:color="auto" w:fill="FFFFFF"/>
        </w:rPr>
        <w:t>based, rather than practitioner</w:t>
      </w:r>
      <w:r w:rsidR="00F268C6">
        <w:rPr>
          <w:rFonts w:cs="Arial"/>
          <w:color w:val="222222"/>
          <w:sz w:val="24"/>
          <w:szCs w:val="24"/>
          <w:shd w:val="clear" w:color="auto" w:fill="FFFFFF"/>
        </w:rPr>
        <w:t>-</w:t>
      </w:r>
      <w:r w:rsidRPr="006E4F3A">
        <w:rPr>
          <w:rFonts w:cs="Arial"/>
          <w:color w:val="222222"/>
          <w:sz w:val="24"/>
          <w:szCs w:val="24"/>
          <w:shd w:val="clear" w:color="auto" w:fill="FFFFFF"/>
        </w:rPr>
        <w:t>based funding (GP One, 2019b). In 2018 the LHB w</w:t>
      </w:r>
      <w:r w:rsidR="00F268C6">
        <w:rPr>
          <w:rFonts w:cs="Arial"/>
          <w:color w:val="222222"/>
          <w:sz w:val="24"/>
          <w:szCs w:val="24"/>
          <w:shd w:val="clear" w:color="auto" w:fill="FFFFFF"/>
        </w:rPr>
        <w:t>as</w:t>
      </w:r>
      <w:r w:rsidRPr="006E4F3A">
        <w:rPr>
          <w:rFonts w:cs="Arial"/>
          <w:color w:val="222222"/>
          <w:sz w:val="24"/>
          <w:szCs w:val="24"/>
          <w:shd w:val="clear" w:color="auto" w:fill="FFFFFF"/>
        </w:rPr>
        <w:t xml:space="preserve"> issued with data collection forms in order to gather statistics on the number of GP practices within Wales as compared to previous years. As retrieved from the Welsh Government’s (2019b) report, the below graph identifies the number of GP practices within each LHB </w:t>
      </w:r>
      <w:r w:rsidR="006255BC">
        <w:rPr>
          <w:rFonts w:cs="Arial"/>
          <w:color w:val="222222"/>
          <w:sz w:val="24"/>
          <w:szCs w:val="24"/>
          <w:shd w:val="clear" w:color="auto" w:fill="FFFFFF"/>
        </w:rPr>
        <w:t>before</w:t>
      </w:r>
      <w:bookmarkStart w:id="0" w:name="_GoBack"/>
      <w:bookmarkEnd w:id="0"/>
      <w:r w:rsidRPr="006E4F3A">
        <w:rPr>
          <w:rFonts w:cs="Arial"/>
          <w:color w:val="222222"/>
          <w:sz w:val="24"/>
          <w:szCs w:val="24"/>
          <w:shd w:val="clear" w:color="auto" w:fill="FFFFFF"/>
        </w:rPr>
        <w:t xml:space="preserve"> the changes, demonstrating that the numbers are slowly decreasing:</w:t>
      </w:r>
    </w:p>
    <w:p w14:paraId="41833BEC" w14:textId="77777777" w:rsidR="00EA7BD4" w:rsidRPr="006E4F3A" w:rsidRDefault="00EA7BD4" w:rsidP="00EA7BD4">
      <w:pPr>
        <w:spacing w:line="360" w:lineRule="auto"/>
        <w:jc w:val="both"/>
        <w:rPr>
          <w:rFonts w:cs="Arial"/>
          <w:color w:val="222222"/>
          <w:sz w:val="2"/>
          <w:szCs w:val="2"/>
          <w:shd w:val="clear" w:color="auto" w:fill="FFFFFF"/>
        </w:rPr>
      </w:pPr>
    </w:p>
    <w:p w14:paraId="629E9843" w14:textId="5CB1839A" w:rsidR="00EA7BD4" w:rsidRPr="006E4F3A" w:rsidRDefault="00B86E9E" w:rsidP="00EA7BD4">
      <w:pPr>
        <w:jc w:val="center"/>
        <w:rPr>
          <w:sz w:val="24"/>
          <w:szCs w:val="24"/>
          <w:u w:val="single"/>
        </w:rPr>
      </w:pPr>
      <w:r w:rsidRPr="00B86E9E">
        <w:rPr>
          <w:noProof/>
          <w:sz w:val="24"/>
          <w:szCs w:val="24"/>
        </w:rPr>
        <w:drawing>
          <wp:inline distT="0" distB="0" distL="0" distR="0" wp14:anchorId="2112939F" wp14:editId="4CFEEE75">
            <wp:extent cx="5731510" cy="2007235"/>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007235"/>
                    </a:xfrm>
                    <a:prstGeom prst="rect">
                      <a:avLst/>
                    </a:prstGeom>
                  </pic:spPr>
                </pic:pic>
              </a:graphicData>
            </a:graphic>
          </wp:inline>
        </w:drawing>
      </w:r>
    </w:p>
    <w:p w14:paraId="27D6C08C" w14:textId="4753BFBE" w:rsidR="00FA053B" w:rsidRDefault="00B7427B" w:rsidP="00CC4EDE">
      <w:pPr>
        <w:spacing w:line="360" w:lineRule="auto"/>
        <w:jc w:val="both"/>
        <w:rPr>
          <w:sz w:val="24"/>
          <w:szCs w:val="24"/>
        </w:rPr>
      </w:pPr>
      <w:r w:rsidRPr="006E4F3A">
        <w:rPr>
          <w:sz w:val="24"/>
          <w:szCs w:val="24"/>
        </w:rPr>
        <w:t xml:space="preserve">The funding allocations for the NHS Wales </w:t>
      </w:r>
      <w:r w:rsidR="0018141D" w:rsidRPr="006E4F3A">
        <w:rPr>
          <w:sz w:val="24"/>
          <w:szCs w:val="24"/>
        </w:rPr>
        <w:t>acts as part of a negotiation process between the Welsh Government and Westminster</w:t>
      </w:r>
      <w:r w:rsidR="000017C2" w:rsidRPr="006E4F3A">
        <w:rPr>
          <w:sz w:val="24"/>
          <w:szCs w:val="24"/>
        </w:rPr>
        <w:t>, Wales is predominantly provided with what is known as a block grant</w:t>
      </w:r>
      <w:r w:rsidR="007766B9" w:rsidRPr="006E4F3A">
        <w:rPr>
          <w:sz w:val="24"/>
          <w:szCs w:val="24"/>
        </w:rPr>
        <w:t xml:space="preserve"> which is the</w:t>
      </w:r>
      <w:r w:rsidR="00C1361A" w:rsidRPr="006E4F3A">
        <w:rPr>
          <w:sz w:val="24"/>
          <w:szCs w:val="24"/>
        </w:rPr>
        <w:t>n</w:t>
      </w:r>
      <w:r w:rsidR="007766B9" w:rsidRPr="006E4F3A">
        <w:rPr>
          <w:sz w:val="24"/>
          <w:szCs w:val="24"/>
        </w:rPr>
        <w:t xml:space="preserve"> divided into</w:t>
      </w:r>
      <w:r w:rsidR="00C1361A" w:rsidRPr="006E4F3A">
        <w:rPr>
          <w:sz w:val="24"/>
          <w:szCs w:val="24"/>
        </w:rPr>
        <w:t xml:space="preserve"> areas controlled by the Welsh Assembly Government since devolution</w:t>
      </w:r>
      <w:r w:rsidR="007766B9" w:rsidRPr="006E4F3A">
        <w:rPr>
          <w:sz w:val="24"/>
          <w:szCs w:val="24"/>
        </w:rPr>
        <w:t xml:space="preserve"> </w:t>
      </w:r>
      <w:r w:rsidR="007062A4" w:rsidRPr="006E4F3A">
        <w:rPr>
          <w:sz w:val="24"/>
          <w:szCs w:val="24"/>
        </w:rPr>
        <w:t>(NHS Wales, 2020c).</w:t>
      </w:r>
      <w:r w:rsidR="00307E90" w:rsidRPr="006E4F3A">
        <w:rPr>
          <w:sz w:val="24"/>
          <w:szCs w:val="24"/>
        </w:rPr>
        <w:t xml:space="preserve"> The NHS is composed of multiple complex organisations</w:t>
      </w:r>
      <w:r w:rsidR="0057368F" w:rsidRPr="006E4F3A">
        <w:rPr>
          <w:sz w:val="24"/>
          <w:szCs w:val="24"/>
        </w:rPr>
        <w:t xml:space="preserve">, </w:t>
      </w:r>
      <w:r w:rsidR="005D74C0" w:rsidRPr="006E4F3A">
        <w:rPr>
          <w:sz w:val="24"/>
          <w:szCs w:val="24"/>
        </w:rPr>
        <w:t xml:space="preserve">a diagram provided by </w:t>
      </w:r>
      <w:r w:rsidR="00102592" w:rsidRPr="006E4F3A">
        <w:rPr>
          <w:sz w:val="24"/>
          <w:szCs w:val="24"/>
        </w:rPr>
        <w:t>the National Assembly for Wales</w:t>
      </w:r>
      <w:r w:rsidR="00CC4EDE" w:rsidRPr="006E4F3A">
        <w:rPr>
          <w:sz w:val="24"/>
          <w:szCs w:val="24"/>
        </w:rPr>
        <w:t xml:space="preserve"> (2015b)</w:t>
      </w:r>
      <w:r w:rsidR="005D74C0" w:rsidRPr="006E4F3A">
        <w:rPr>
          <w:sz w:val="24"/>
          <w:szCs w:val="24"/>
        </w:rPr>
        <w:t xml:space="preserve"> </w:t>
      </w:r>
      <w:r w:rsidR="00340B88" w:rsidRPr="006E4F3A">
        <w:rPr>
          <w:sz w:val="24"/>
          <w:szCs w:val="24"/>
        </w:rPr>
        <w:t xml:space="preserve">illustrates </w:t>
      </w:r>
      <w:r w:rsidR="0057368F" w:rsidRPr="006E4F3A">
        <w:rPr>
          <w:sz w:val="24"/>
          <w:szCs w:val="24"/>
        </w:rPr>
        <w:t>the structure of</w:t>
      </w:r>
      <w:r w:rsidR="00830AFD" w:rsidRPr="006E4F3A">
        <w:rPr>
          <w:sz w:val="24"/>
          <w:szCs w:val="24"/>
        </w:rPr>
        <w:t xml:space="preserve"> the</w:t>
      </w:r>
      <w:r w:rsidR="0057368F" w:rsidRPr="006E4F3A">
        <w:rPr>
          <w:sz w:val="24"/>
          <w:szCs w:val="24"/>
        </w:rPr>
        <w:t xml:space="preserve"> NHS </w:t>
      </w:r>
      <w:r w:rsidR="000162AB" w:rsidRPr="006E4F3A">
        <w:rPr>
          <w:sz w:val="24"/>
          <w:szCs w:val="24"/>
        </w:rPr>
        <w:t xml:space="preserve">in </w:t>
      </w:r>
      <w:r w:rsidR="0057368F" w:rsidRPr="006E4F3A">
        <w:rPr>
          <w:sz w:val="24"/>
          <w:szCs w:val="24"/>
        </w:rPr>
        <w:t xml:space="preserve">Wales </w:t>
      </w:r>
      <w:r w:rsidR="00991452" w:rsidRPr="006E4F3A">
        <w:rPr>
          <w:sz w:val="24"/>
          <w:szCs w:val="24"/>
        </w:rPr>
        <w:t>as:</w:t>
      </w:r>
    </w:p>
    <w:p w14:paraId="0B101DFD" w14:textId="77777777" w:rsidR="00B86E9E" w:rsidRDefault="00B86E9E" w:rsidP="00B86E9E">
      <w:pPr>
        <w:spacing w:line="360" w:lineRule="auto"/>
        <w:jc w:val="center"/>
        <w:rPr>
          <w:sz w:val="24"/>
          <w:szCs w:val="24"/>
        </w:rPr>
      </w:pPr>
      <w:r>
        <w:rPr>
          <w:noProof/>
          <w:sz w:val="24"/>
          <w:szCs w:val="24"/>
        </w:rPr>
        <w:drawing>
          <wp:inline distT="0" distB="0" distL="0" distR="0" wp14:anchorId="093AF2AB" wp14:editId="222427BC">
            <wp:extent cx="3418764" cy="2186075"/>
            <wp:effectExtent l="0" t="0" r="0" b="508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03764" cy="2240427"/>
                    </a:xfrm>
                    <a:prstGeom prst="rect">
                      <a:avLst/>
                    </a:prstGeom>
                  </pic:spPr>
                </pic:pic>
              </a:graphicData>
            </a:graphic>
          </wp:inline>
        </w:drawing>
      </w:r>
    </w:p>
    <w:p w14:paraId="3FC256B9" w14:textId="3A8E5699" w:rsidR="002C1497" w:rsidRDefault="002D745B" w:rsidP="00B86E9E">
      <w:pPr>
        <w:spacing w:line="360" w:lineRule="auto"/>
        <w:jc w:val="both"/>
        <w:rPr>
          <w:sz w:val="24"/>
          <w:szCs w:val="24"/>
        </w:rPr>
      </w:pPr>
      <w:r w:rsidRPr="006E4F3A">
        <w:rPr>
          <w:sz w:val="24"/>
          <w:szCs w:val="24"/>
        </w:rPr>
        <w:lastRenderedPageBreak/>
        <w:t xml:space="preserve">At the core of the NHS system in Wales, is </w:t>
      </w:r>
      <w:r w:rsidR="009A2FAE" w:rsidRPr="006E4F3A">
        <w:rPr>
          <w:sz w:val="24"/>
          <w:szCs w:val="24"/>
        </w:rPr>
        <w:t xml:space="preserve">a </w:t>
      </w:r>
      <w:r w:rsidR="00757192" w:rsidRPr="006E4F3A">
        <w:rPr>
          <w:sz w:val="24"/>
          <w:szCs w:val="24"/>
        </w:rPr>
        <w:t>substantial</w:t>
      </w:r>
      <w:r w:rsidR="009A2FAE" w:rsidRPr="006E4F3A">
        <w:rPr>
          <w:sz w:val="24"/>
          <w:szCs w:val="24"/>
        </w:rPr>
        <w:t xml:space="preserve"> amount of planning between the Welsh Government and NHS bodies</w:t>
      </w:r>
      <w:r w:rsidR="00757192" w:rsidRPr="006E4F3A">
        <w:rPr>
          <w:sz w:val="24"/>
          <w:szCs w:val="24"/>
        </w:rPr>
        <w:t xml:space="preserve">, conversations surrounding how the funding is to be </w:t>
      </w:r>
      <w:r w:rsidR="00657D45" w:rsidRPr="006E4F3A">
        <w:rPr>
          <w:sz w:val="24"/>
          <w:szCs w:val="24"/>
        </w:rPr>
        <w:t xml:space="preserve">used and distributed </w:t>
      </w:r>
      <w:r w:rsidR="00F018C0" w:rsidRPr="006E4F3A">
        <w:rPr>
          <w:sz w:val="24"/>
          <w:szCs w:val="24"/>
        </w:rPr>
        <w:t xml:space="preserve">are vital when </w:t>
      </w:r>
      <w:r w:rsidR="001C0CE5" w:rsidRPr="006E4F3A">
        <w:rPr>
          <w:sz w:val="24"/>
          <w:szCs w:val="24"/>
        </w:rPr>
        <w:t xml:space="preserve">implicating a </w:t>
      </w:r>
      <w:r w:rsidR="00A658A5" w:rsidRPr="006E4F3A">
        <w:rPr>
          <w:sz w:val="24"/>
          <w:szCs w:val="24"/>
        </w:rPr>
        <w:t>three-year</w:t>
      </w:r>
      <w:r w:rsidR="001C0CE5" w:rsidRPr="006E4F3A">
        <w:rPr>
          <w:sz w:val="24"/>
          <w:szCs w:val="24"/>
        </w:rPr>
        <w:t xml:space="preserve"> plan to improve health care needs within Wales</w:t>
      </w:r>
      <w:r w:rsidR="00A658A5" w:rsidRPr="006E4F3A">
        <w:rPr>
          <w:sz w:val="24"/>
          <w:szCs w:val="24"/>
        </w:rPr>
        <w:t>. Once an agreement</w:t>
      </w:r>
      <w:r w:rsidR="001B6BC0" w:rsidRPr="006E4F3A">
        <w:rPr>
          <w:sz w:val="24"/>
          <w:szCs w:val="24"/>
        </w:rPr>
        <w:t xml:space="preserve"> </w:t>
      </w:r>
      <w:r w:rsidR="003C5939" w:rsidRPr="006E4F3A">
        <w:rPr>
          <w:sz w:val="24"/>
          <w:szCs w:val="24"/>
        </w:rPr>
        <w:t>has been made between the Welsh Government and the NHS bodies, it is then</w:t>
      </w:r>
      <w:r w:rsidR="00377878" w:rsidRPr="006E4F3A">
        <w:rPr>
          <w:sz w:val="24"/>
          <w:szCs w:val="24"/>
        </w:rPr>
        <w:t xml:space="preserve"> the responsibility of</w:t>
      </w:r>
      <w:r w:rsidR="003C5939" w:rsidRPr="006E4F3A">
        <w:rPr>
          <w:sz w:val="24"/>
          <w:szCs w:val="24"/>
        </w:rPr>
        <w:t xml:space="preserve"> the LHB and NHS Trusts</w:t>
      </w:r>
      <w:r w:rsidR="00377878" w:rsidRPr="006E4F3A">
        <w:rPr>
          <w:sz w:val="24"/>
          <w:szCs w:val="24"/>
        </w:rPr>
        <w:t xml:space="preserve"> to deliver</w:t>
      </w:r>
      <w:r w:rsidR="00D62123" w:rsidRPr="006E4F3A">
        <w:rPr>
          <w:sz w:val="24"/>
          <w:szCs w:val="24"/>
        </w:rPr>
        <w:t xml:space="preserve"> </w:t>
      </w:r>
      <w:r w:rsidR="00EB4E19" w:rsidRPr="006E4F3A">
        <w:rPr>
          <w:sz w:val="24"/>
          <w:szCs w:val="24"/>
        </w:rPr>
        <w:t xml:space="preserve">the care set out in the </w:t>
      </w:r>
      <w:r w:rsidR="00E12BF6" w:rsidRPr="006E4F3A">
        <w:rPr>
          <w:sz w:val="24"/>
          <w:szCs w:val="24"/>
        </w:rPr>
        <w:t xml:space="preserve">imposed </w:t>
      </w:r>
      <w:r w:rsidR="00EB4E19" w:rsidRPr="006E4F3A">
        <w:rPr>
          <w:sz w:val="24"/>
          <w:szCs w:val="24"/>
        </w:rPr>
        <w:t>targets</w:t>
      </w:r>
      <w:r w:rsidR="00892B4F" w:rsidRPr="006E4F3A">
        <w:rPr>
          <w:sz w:val="24"/>
          <w:szCs w:val="24"/>
        </w:rPr>
        <w:t xml:space="preserve"> (The Welsh NHS Confederation, 2017).</w:t>
      </w:r>
      <w:r w:rsidR="001D4099" w:rsidRPr="006E4F3A">
        <w:rPr>
          <w:sz w:val="24"/>
          <w:szCs w:val="24"/>
        </w:rPr>
        <w:t xml:space="preserve"> </w:t>
      </w:r>
      <w:r w:rsidR="000E1373" w:rsidRPr="006E4F3A">
        <w:rPr>
          <w:sz w:val="24"/>
          <w:szCs w:val="24"/>
        </w:rPr>
        <w:t>The National Assembly for Wales</w:t>
      </w:r>
      <w:r w:rsidR="003507A3" w:rsidRPr="006E4F3A">
        <w:rPr>
          <w:sz w:val="24"/>
          <w:szCs w:val="24"/>
        </w:rPr>
        <w:t xml:space="preserve"> (2020</w:t>
      </w:r>
      <w:r w:rsidR="002D5E54" w:rsidRPr="006E4F3A">
        <w:rPr>
          <w:sz w:val="24"/>
          <w:szCs w:val="24"/>
        </w:rPr>
        <w:t>b</w:t>
      </w:r>
      <w:r w:rsidR="003507A3" w:rsidRPr="006E4F3A">
        <w:rPr>
          <w:sz w:val="24"/>
          <w:szCs w:val="24"/>
        </w:rPr>
        <w:t xml:space="preserve">) </w:t>
      </w:r>
      <w:r w:rsidR="00B82C6B" w:rsidRPr="006E4F3A">
        <w:rPr>
          <w:sz w:val="24"/>
          <w:szCs w:val="24"/>
        </w:rPr>
        <w:t xml:space="preserve">below </w:t>
      </w:r>
      <w:r w:rsidR="00135DDE" w:rsidRPr="006E4F3A">
        <w:rPr>
          <w:sz w:val="24"/>
          <w:szCs w:val="24"/>
        </w:rPr>
        <w:t xml:space="preserve">draft </w:t>
      </w:r>
      <w:r w:rsidR="00B82C6B" w:rsidRPr="006E4F3A">
        <w:rPr>
          <w:sz w:val="24"/>
          <w:szCs w:val="24"/>
        </w:rPr>
        <w:t xml:space="preserve">statistics, </w:t>
      </w:r>
      <w:r w:rsidR="0051279D" w:rsidRPr="006E4F3A">
        <w:rPr>
          <w:sz w:val="24"/>
          <w:szCs w:val="24"/>
        </w:rPr>
        <w:t xml:space="preserve">provides a breakdown on how NHS funding is distributed between local authorities within Wales, </w:t>
      </w:r>
      <w:r w:rsidR="00135DDE" w:rsidRPr="006E4F3A">
        <w:rPr>
          <w:sz w:val="24"/>
          <w:szCs w:val="24"/>
        </w:rPr>
        <w:t>suggesting that in 2020</w:t>
      </w:r>
      <w:r w:rsidR="00B86E9E">
        <w:rPr>
          <w:sz w:val="24"/>
          <w:szCs w:val="24"/>
        </w:rPr>
        <w:t xml:space="preserve"> </w:t>
      </w:r>
      <w:r w:rsidR="002C1497" w:rsidRPr="006E4F3A">
        <w:rPr>
          <w:sz w:val="24"/>
          <w:szCs w:val="24"/>
        </w:rPr>
        <w:t>funding will be decreased for many areas.</w:t>
      </w:r>
    </w:p>
    <w:p w14:paraId="40A9B593" w14:textId="060B23F6" w:rsidR="00190774" w:rsidRDefault="004F177D" w:rsidP="00870ACD">
      <w:pPr>
        <w:jc w:val="center"/>
        <w:rPr>
          <w:noProof/>
        </w:rPr>
      </w:pPr>
      <w:r>
        <w:rPr>
          <w:noProof/>
        </w:rPr>
        <w:drawing>
          <wp:inline distT="0" distB="0" distL="0" distR="0" wp14:anchorId="067DC3B8" wp14:editId="58884980">
            <wp:extent cx="2514428" cy="3555187"/>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0428" cy="3563671"/>
                    </a:xfrm>
                    <a:prstGeom prst="rect">
                      <a:avLst/>
                    </a:prstGeom>
                    <a:noFill/>
                    <a:ln>
                      <a:noFill/>
                    </a:ln>
                  </pic:spPr>
                </pic:pic>
              </a:graphicData>
            </a:graphic>
          </wp:inline>
        </w:drawing>
      </w:r>
    </w:p>
    <w:p w14:paraId="46F614E0" w14:textId="7E055D56" w:rsidR="000215C3" w:rsidRPr="006E4F3A" w:rsidRDefault="00FD1826" w:rsidP="004F1AD9">
      <w:pPr>
        <w:spacing w:line="360" w:lineRule="auto"/>
        <w:jc w:val="both"/>
        <w:rPr>
          <w:sz w:val="24"/>
          <w:szCs w:val="24"/>
        </w:rPr>
      </w:pPr>
      <w:r>
        <w:rPr>
          <w:sz w:val="24"/>
          <w:szCs w:val="24"/>
        </w:rPr>
        <w:t>A decrease in funding in local areas may have a further negative impact on the GP surgeries wi</w:t>
      </w:r>
      <w:r w:rsidR="005B68DB">
        <w:rPr>
          <w:sz w:val="24"/>
          <w:szCs w:val="24"/>
        </w:rPr>
        <w:t>t</w:t>
      </w:r>
      <w:r>
        <w:rPr>
          <w:sz w:val="24"/>
          <w:szCs w:val="24"/>
        </w:rPr>
        <w:t>hin Wales</w:t>
      </w:r>
      <w:r w:rsidR="001A52A4" w:rsidRPr="006E4F3A">
        <w:rPr>
          <w:sz w:val="24"/>
          <w:szCs w:val="24"/>
        </w:rPr>
        <w:t xml:space="preserve">. </w:t>
      </w:r>
      <w:r w:rsidR="001344F5" w:rsidRPr="006E4F3A">
        <w:rPr>
          <w:sz w:val="24"/>
          <w:szCs w:val="24"/>
        </w:rPr>
        <w:t>The BMA</w:t>
      </w:r>
      <w:r w:rsidR="001A52A4" w:rsidRPr="006E4F3A">
        <w:rPr>
          <w:sz w:val="24"/>
          <w:szCs w:val="24"/>
        </w:rPr>
        <w:t xml:space="preserve"> (2018) suggests that a reduction in funding </w:t>
      </w:r>
      <w:r w:rsidR="000951E4" w:rsidRPr="006E4F3A">
        <w:rPr>
          <w:sz w:val="24"/>
          <w:szCs w:val="24"/>
        </w:rPr>
        <w:t>wi</w:t>
      </w:r>
      <w:r w:rsidR="00936394" w:rsidRPr="006E4F3A">
        <w:rPr>
          <w:sz w:val="24"/>
          <w:szCs w:val="24"/>
        </w:rPr>
        <w:t>ll</w:t>
      </w:r>
      <w:r w:rsidR="000951E4" w:rsidRPr="006E4F3A">
        <w:rPr>
          <w:sz w:val="24"/>
          <w:szCs w:val="24"/>
        </w:rPr>
        <w:t xml:space="preserve"> force further closures to the </w:t>
      </w:r>
      <w:r w:rsidR="00D30E56" w:rsidRPr="006E4F3A">
        <w:rPr>
          <w:sz w:val="24"/>
          <w:szCs w:val="24"/>
        </w:rPr>
        <w:t>much-needed</w:t>
      </w:r>
      <w:r w:rsidR="000951E4" w:rsidRPr="006E4F3A">
        <w:rPr>
          <w:sz w:val="24"/>
          <w:szCs w:val="24"/>
        </w:rPr>
        <w:t xml:space="preserve"> GP practices </w:t>
      </w:r>
      <w:r w:rsidR="00D30E56" w:rsidRPr="006E4F3A">
        <w:rPr>
          <w:sz w:val="24"/>
          <w:szCs w:val="24"/>
        </w:rPr>
        <w:t>in</w:t>
      </w:r>
      <w:r w:rsidR="000951E4" w:rsidRPr="006E4F3A">
        <w:rPr>
          <w:sz w:val="24"/>
          <w:szCs w:val="24"/>
        </w:rPr>
        <w:t xml:space="preserve"> Wales, </w:t>
      </w:r>
      <w:r w:rsidR="00DB4D6C" w:rsidRPr="006E4F3A">
        <w:rPr>
          <w:sz w:val="24"/>
          <w:szCs w:val="24"/>
        </w:rPr>
        <w:t>this</w:t>
      </w:r>
      <w:r w:rsidR="00D30E56" w:rsidRPr="006E4F3A">
        <w:rPr>
          <w:sz w:val="24"/>
          <w:szCs w:val="24"/>
        </w:rPr>
        <w:t xml:space="preserve"> </w:t>
      </w:r>
      <w:r w:rsidR="00DB4D6C" w:rsidRPr="006E4F3A">
        <w:rPr>
          <w:sz w:val="24"/>
          <w:szCs w:val="24"/>
        </w:rPr>
        <w:t>will send accident and emergency services into cri</w:t>
      </w:r>
      <w:r w:rsidR="00D00CF6" w:rsidRPr="006E4F3A">
        <w:rPr>
          <w:sz w:val="24"/>
          <w:szCs w:val="24"/>
        </w:rPr>
        <w:t>s</w:t>
      </w:r>
      <w:r w:rsidR="00DB4D6C" w:rsidRPr="006E4F3A">
        <w:rPr>
          <w:sz w:val="24"/>
          <w:szCs w:val="24"/>
        </w:rPr>
        <w:t>is</w:t>
      </w:r>
      <w:r w:rsidR="00936394" w:rsidRPr="006E4F3A">
        <w:rPr>
          <w:sz w:val="24"/>
          <w:szCs w:val="24"/>
        </w:rPr>
        <w:t>’</w:t>
      </w:r>
      <w:r w:rsidR="00D00CF6" w:rsidRPr="006E4F3A">
        <w:rPr>
          <w:sz w:val="24"/>
          <w:szCs w:val="24"/>
        </w:rPr>
        <w:t xml:space="preserve"> due to limited appointment times and inaccessible practices</w:t>
      </w:r>
      <w:r w:rsidR="00936394" w:rsidRPr="006E4F3A">
        <w:rPr>
          <w:sz w:val="24"/>
          <w:szCs w:val="24"/>
        </w:rPr>
        <w:t>,</w:t>
      </w:r>
      <w:r w:rsidR="00D00CF6" w:rsidRPr="006E4F3A">
        <w:rPr>
          <w:sz w:val="24"/>
          <w:szCs w:val="24"/>
        </w:rPr>
        <w:t xml:space="preserve"> particularly in the rural areas of Wales</w:t>
      </w:r>
      <w:r w:rsidR="00936394" w:rsidRPr="006E4F3A">
        <w:rPr>
          <w:sz w:val="24"/>
          <w:szCs w:val="24"/>
        </w:rPr>
        <w:t>.</w:t>
      </w:r>
    </w:p>
    <w:p w14:paraId="0B733877" w14:textId="7C8DBA7D" w:rsidR="00E145D9" w:rsidRDefault="002B79F4" w:rsidP="00B14DFC">
      <w:pPr>
        <w:spacing w:line="360" w:lineRule="auto"/>
        <w:jc w:val="both"/>
        <w:rPr>
          <w:sz w:val="24"/>
          <w:szCs w:val="24"/>
        </w:rPr>
      </w:pPr>
      <w:r w:rsidRPr="006E4F3A">
        <w:rPr>
          <w:sz w:val="24"/>
          <w:szCs w:val="24"/>
        </w:rPr>
        <w:t xml:space="preserve">To conclude, </w:t>
      </w:r>
      <w:r w:rsidR="004E1FD1" w:rsidRPr="006E4F3A">
        <w:rPr>
          <w:sz w:val="24"/>
          <w:szCs w:val="24"/>
        </w:rPr>
        <w:t xml:space="preserve">it is evident that the NHS in Wales has provided remarkable </w:t>
      </w:r>
      <w:r w:rsidR="00F72B1D" w:rsidRPr="006E4F3A">
        <w:rPr>
          <w:sz w:val="24"/>
          <w:szCs w:val="24"/>
        </w:rPr>
        <w:t xml:space="preserve">health care to all that requires it. </w:t>
      </w:r>
      <w:r w:rsidR="009038B6" w:rsidRPr="006E4F3A">
        <w:rPr>
          <w:sz w:val="24"/>
          <w:szCs w:val="24"/>
        </w:rPr>
        <w:t>There ha</w:t>
      </w:r>
      <w:r w:rsidR="00385C91" w:rsidRPr="006E4F3A">
        <w:rPr>
          <w:sz w:val="24"/>
          <w:szCs w:val="24"/>
        </w:rPr>
        <w:t>ve</w:t>
      </w:r>
      <w:r w:rsidR="009038B6" w:rsidRPr="006E4F3A">
        <w:rPr>
          <w:sz w:val="24"/>
          <w:szCs w:val="24"/>
        </w:rPr>
        <w:t xml:space="preserve"> been multiple changes to</w:t>
      </w:r>
      <w:r w:rsidR="009038B6">
        <w:rPr>
          <w:sz w:val="24"/>
          <w:szCs w:val="24"/>
        </w:rPr>
        <w:t xml:space="preserve"> the structures </w:t>
      </w:r>
      <w:r w:rsidR="00385C91">
        <w:rPr>
          <w:sz w:val="24"/>
          <w:szCs w:val="24"/>
        </w:rPr>
        <w:t>of</w:t>
      </w:r>
      <w:r w:rsidR="009038B6">
        <w:rPr>
          <w:sz w:val="24"/>
          <w:szCs w:val="24"/>
        </w:rPr>
        <w:t xml:space="preserve"> the NHS in Wales since </w:t>
      </w:r>
      <w:r w:rsidR="00385C91">
        <w:rPr>
          <w:sz w:val="24"/>
          <w:szCs w:val="24"/>
        </w:rPr>
        <w:t>it began, each one aiming to provide a better service</w:t>
      </w:r>
      <w:r w:rsidR="00E66EB8">
        <w:rPr>
          <w:sz w:val="24"/>
          <w:szCs w:val="24"/>
        </w:rPr>
        <w:t xml:space="preserve">. </w:t>
      </w:r>
      <w:r w:rsidR="002427DF">
        <w:rPr>
          <w:sz w:val="24"/>
          <w:szCs w:val="24"/>
        </w:rPr>
        <w:t>W</w:t>
      </w:r>
      <w:r w:rsidR="00281F2D">
        <w:rPr>
          <w:sz w:val="24"/>
          <w:szCs w:val="24"/>
        </w:rPr>
        <w:t xml:space="preserve">hen carrying out </w:t>
      </w:r>
      <w:r w:rsidR="00281F2D" w:rsidRPr="006E4F3A">
        <w:rPr>
          <w:sz w:val="24"/>
          <w:szCs w:val="24"/>
        </w:rPr>
        <w:t xml:space="preserve">research on the NHS </w:t>
      </w:r>
      <w:r w:rsidR="00281F2D" w:rsidRPr="006E4F3A">
        <w:rPr>
          <w:sz w:val="24"/>
          <w:szCs w:val="24"/>
        </w:rPr>
        <w:lastRenderedPageBreak/>
        <w:t xml:space="preserve">in Wales </w:t>
      </w:r>
      <w:r w:rsidR="004F5663" w:rsidRPr="006E4F3A">
        <w:rPr>
          <w:sz w:val="24"/>
          <w:szCs w:val="24"/>
        </w:rPr>
        <w:t xml:space="preserve">it is obvious that </w:t>
      </w:r>
      <w:r w:rsidR="0049795E" w:rsidRPr="006E4F3A">
        <w:rPr>
          <w:sz w:val="24"/>
          <w:szCs w:val="24"/>
        </w:rPr>
        <w:t>continuing pressures on the services are having a</w:t>
      </w:r>
      <w:r w:rsidR="007A5160" w:rsidRPr="006E4F3A">
        <w:rPr>
          <w:sz w:val="24"/>
          <w:szCs w:val="24"/>
        </w:rPr>
        <w:t xml:space="preserve"> major</w:t>
      </w:r>
      <w:r w:rsidR="0049795E" w:rsidRPr="006E4F3A">
        <w:rPr>
          <w:sz w:val="24"/>
          <w:szCs w:val="24"/>
        </w:rPr>
        <w:t xml:space="preserve"> impact</w:t>
      </w:r>
      <w:r w:rsidR="007A5160" w:rsidRPr="006E4F3A">
        <w:rPr>
          <w:sz w:val="24"/>
          <w:szCs w:val="24"/>
        </w:rPr>
        <w:t xml:space="preserve"> on both the staff and patients. </w:t>
      </w:r>
    </w:p>
    <w:p w14:paraId="6438442B" w14:textId="77777777" w:rsidR="00E65444" w:rsidRPr="00E65444" w:rsidRDefault="00E65444" w:rsidP="00B14DFC">
      <w:pPr>
        <w:spacing w:line="360" w:lineRule="auto"/>
        <w:jc w:val="both"/>
        <w:rPr>
          <w:sz w:val="2"/>
          <w:szCs w:val="2"/>
        </w:rPr>
      </w:pPr>
    </w:p>
    <w:p w14:paraId="1778ABD0" w14:textId="3201C06E" w:rsidR="002F0041" w:rsidRPr="002F0041" w:rsidRDefault="002F0041" w:rsidP="00B14DFC">
      <w:pPr>
        <w:spacing w:line="360" w:lineRule="auto"/>
        <w:jc w:val="both"/>
        <w:rPr>
          <w:b/>
          <w:bCs/>
          <w:sz w:val="24"/>
          <w:szCs w:val="24"/>
          <w:u w:val="single"/>
        </w:rPr>
      </w:pPr>
      <w:r w:rsidRPr="002F0041">
        <w:rPr>
          <w:b/>
          <w:bCs/>
          <w:sz w:val="24"/>
          <w:szCs w:val="24"/>
          <w:u w:val="single"/>
        </w:rPr>
        <w:t>Recommendations</w:t>
      </w:r>
    </w:p>
    <w:p w14:paraId="140782A1" w14:textId="2DDB1373" w:rsidR="00C43E32" w:rsidRDefault="00E06242" w:rsidP="00B14DFC">
      <w:pPr>
        <w:spacing w:line="360" w:lineRule="auto"/>
        <w:jc w:val="both"/>
        <w:rPr>
          <w:sz w:val="24"/>
          <w:szCs w:val="24"/>
        </w:rPr>
      </w:pPr>
      <w:r w:rsidRPr="006E4F3A">
        <w:rPr>
          <w:sz w:val="24"/>
          <w:szCs w:val="24"/>
        </w:rPr>
        <w:t xml:space="preserve">Statistics have shown that the NHS in Wales is under considerable amounts of pressure due </w:t>
      </w:r>
      <w:r w:rsidR="001B1D7F" w:rsidRPr="006E4F3A">
        <w:rPr>
          <w:sz w:val="24"/>
          <w:szCs w:val="24"/>
        </w:rPr>
        <w:t>to various reasons as outlined within this report</w:t>
      </w:r>
      <w:r w:rsidR="009A041D">
        <w:rPr>
          <w:sz w:val="24"/>
          <w:szCs w:val="24"/>
        </w:rPr>
        <w:t xml:space="preserve">, this includes </w:t>
      </w:r>
      <w:r w:rsidR="00344CD4">
        <w:rPr>
          <w:sz w:val="24"/>
          <w:szCs w:val="24"/>
        </w:rPr>
        <w:t xml:space="preserve">an increase of </w:t>
      </w:r>
      <w:r w:rsidR="005F2294">
        <w:rPr>
          <w:sz w:val="24"/>
          <w:szCs w:val="24"/>
        </w:rPr>
        <w:t>an ageing population, obesity</w:t>
      </w:r>
      <w:r w:rsidR="0009205A">
        <w:rPr>
          <w:sz w:val="24"/>
          <w:szCs w:val="24"/>
        </w:rPr>
        <w:t xml:space="preserve">, </w:t>
      </w:r>
      <w:r w:rsidR="00344CD4">
        <w:rPr>
          <w:sz w:val="24"/>
          <w:szCs w:val="24"/>
        </w:rPr>
        <w:t>diabetes</w:t>
      </w:r>
      <w:r w:rsidR="00212C0C">
        <w:rPr>
          <w:sz w:val="24"/>
          <w:szCs w:val="24"/>
        </w:rPr>
        <w:t xml:space="preserve"> and misuse of the service</w:t>
      </w:r>
      <w:r w:rsidR="0056523A">
        <w:rPr>
          <w:sz w:val="24"/>
          <w:szCs w:val="24"/>
        </w:rPr>
        <w:t xml:space="preserve">. </w:t>
      </w:r>
      <w:r w:rsidR="009D35D0" w:rsidRPr="006E4F3A">
        <w:rPr>
          <w:sz w:val="24"/>
          <w:szCs w:val="24"/>
        </w:rPr>
        <w:t xml:space="preserve">Waiting times within hospital services </w:t>
      </w:r>
      <w:r w:rsidR="005F4016" w:rsidRPr="006E4F3A">
        <w:rPr>
          <w:sz w:val="24"/>
          <w:szCs w:val="24"/>
        </w:rPr>
        <w:t>such as A&amp;E departments could benefit from more practical use of GP Surgeries.</w:t>
      </w:r>
      <w:r w:rsidR="00810C11" w:rsidRPr="006E4F3A">
        <w:rPr>
          <w:sz w:val="24"/>
          <w:szCs w:val="24"/>
        </w:rPr>
        <w:t xml:space="preserve"> </w:t>
      </w:r>
      <w:r w:rsidR="003338DB" w:rsidRPr="006E4F3A">
        <w:rPr>
          <w:sz w:val="24"/>
          <w:szCs w:val="24"/>
        </w:rPr>
        <w:t xml:space="preserve">Should GP surgeries </w:t>
      </w:r>
      <w:r w:rsidR="005058E6" w:rsidRPr="006E4F3A">
        <w:rPr>
          <w:sz w:val="24"/>
          <w:szCs w:val="24"/>
        </w:rPr>
        <w:t>implicate;</w:t>
      </w:r>
      <w:r w:rsidR="003E4E3F" w:rsidRPr="006E4F3A">
        <w:rPr>
          <w:sz w:val="24"/>
          <w:szCs w:val="24"/>
        </w:rPr>
        <w:t xml:space="preserve"> weekend appointments, longer opening hours</w:t>
      </w:r>
      <w:r w:rsidR="005E1DE7" w:rsidRPr="006E4F3A">
        <w:rPr>
          <w:sz w:val="24"/>
          <w:szCs w:val="24"/>
        </w:rPr>
        <w:t xml:space="preserve"> and </w:t>
      </w:r>
      <w:r w:rsidR="009E70F9" w:rsidRPr="006E4F3A">
        <w:rPr>
          <w:sz w:val="24"/>
          <w:szCs w:val="24"/>
        </w:rPr>
        <w:t>better appointment system</w:t>
      </w:r>
      <w:r w:rsidR="009F508E" w:rsidRPr="006E4F3A">
        <w:rPr>
          <w:sz w:val="24"/>
          <w:szCs w:val="24"/>
        </w:rPr>
        <w:t>s</w:t>
      </w:r>
      <w:r w:rsidR="00D05259">
        <w:rPr>
          <w:sz w:val="24"/>
          <w:szCs w:val="24"/>
        </w:rPr>
        <w:t xml:space="preserve"> </w:t>
      </w:r>
      <w:r w:rsidR="009F508E" w:rsidRPr="006E4F3A">
        <w:rPr>
          <w:sz w:val="24"/>
          <w:szCs w:val="24"/>
        </w:rPr>
        <w:t>this may</w:t>
      </w:r>
      <w:r w:rsidR="00D05259">
        <w:rPr>
          <w:sz w:val="24"/>
          <w:szCs w:val="24"/>
        </w:rPr>
        <w:t>,</w:t>
      </w:r>
      <w:r w:rsidR="009F508E" w:rsidRPr="006E4F3A">
        <w:rPr>
          <w:sz w:val="24"/>
          <w:szCs w:val="24"/>
        </w:rPr>
        <w:t xml:space="preserve"> in turn</w:t>
      </w:r>
      <w:r w:rsidR="00D05259">
        <w:rPr>
          <w:sz w:val="24"/>
          <w:szCs w:val="24"/>
        </w:rPr>
        <w:t>,</w:t>
      </w:r>
      <w:r w:rsidR="009F508E" w:rsidRPr="006E4F3A">
        <w:rPr>
          <w:sz w:val="24"/>
          <w:szCs w:val="24"/>
        </w:rPr>
        <w:t xml:space="preserve"> reduce the pressures on local hospitals </w:t>
      </w:r>
      <w:r w:rsidR="009E7AE1" w:rsidRPr="006E4F3A">
        <w:rPr>
          <w:sz w:val="24"/>
          <w:szCs w:val="24"/>
        </w:rPr>
        <w:t xml:space="preserve">and the NHS Wales. </w:t>
      </w:r>
      <w:r w:rsidR="00816A7B" w:rsidRPr="006E4F3A">
        <w:rPr>
          <w:sz w:val="24"/>
          <w:szCs w:val="24"/>
        </w:rPr>
        <w:t xml:space="preserve">In order for GP surgeries to consider the above, changes must be made to the way funding is being provided </w:t>
      </w:r>
      <w:r w:rsidR="00575512" w:rsidRPr="006E4F3A">
        <w:rPr>
          <w:sz w:val="24"/>
          <w:szCs w:val="24"/>
        </w:rPr>
        <w:t>and General Practitioner training must once again be</w:t>
      </w:r>
      <w:r w:rsidR="009B44EF" w:rsidRPr="006E4F3A">
        <w:rPr>
          <w:sz w:val="24"/>
          <w:szCs w:val="24"/>
        </w:rPr>
        <w:t xml:space="preserve"> made</w:t>
      </w:r>
      <w:r w:rsidR="00B14DFC" w:rsidRPr="006E4F3A">
        <w:rPr>
          <w:sz w:val="24"/>
          <w:szCs w:val="24"/>
        </w:rPr>
        <w:t xml:space="preserve"> beneficial</w:t>
      </w:r>
      <w:r w:rsidR="006E630E" w:rsidRPr="006E4F3A">
        <w:rPr>
          <w:sz w:val="24"/>
          <w:szCs w:val="24"/>
        </w:rPr>
        <w:t xml:space="preserve"> (</w:t>
      </w:r>
      <w:r w:rsidR="00095A85" w:rsidRPr="006E4F3A">
        <w:rPr>
          <w:sz w:val="24"/>
          <w:szCs w:val="24"/>
        </w:rPr>
        <w:t>Statistics</w:t>
      </w:r>
      <w:r w:rsidR="006E630E" w:rsidRPr="006E4F3A">
        <w:rPr>
          <w:sz w:val="24"/>
          <w:szCs w:val="24"/>
        </w:rPr>
        <w:t xml:space="preserve"> </w:t>
      </w:r>
      <w:r w:rsidR="00095A85" w:rsidRPr="006E4F3A">
        <w:rPr>
          <w:sz w:val="24"/>
          <w:szCs w:val="24"/>
        </w:rPr>
        <w:t>for Wales, 2019).</w:t>
      </w:r>
      <w:r w:rsidR="00B14DFC">
        <w:rPr>
          <w:sz w:val="24"/>
          <w:szCs w:val="24"/>
        </w:rPr>
        <w:t xml:space="preserve"> </w:t>
      </w:r>
    </w:p>
    <w:p w14:paraId="62A2A615" w14:textId="77777777" w:rsidR="00313FE9" w:rsidRDefault="00313FE9" w:rsidP="00223B02">
      <w:pPr>
        <w:rPr>
          <w:sz w:val="24"/>
          <w:szCs w:val="24"/>
          <w:u w:val="single"/>
        </w:rPr>
      </w:pPr>
    </w:p>
    <w:p w14:paraId="322A0DD3" w14:textId="77777777" w:rsidR="00313FE9" w:rsidRDefault="00313FE9" w:rsidP="00223B02">
      <w:pPr>
        <w:rPr>
          <w:sz w:val="24"/>
          <w:szCs w:val="24"/>
          <w:u w:val="single"/>
        </w:rPr>
      </w:pPr>
    </w:p>
    <w:p w14:paraId="33E5B545" w14:textId="77777777" w:rsidR="00313FE9" w:rsidRDefault="00313FE9" w:rsidP="00223B02">
      <w:pPr>
        <w:rPr>
          <w:sz w:val="24"/>
          <w:szCs w:val="24"/>
          <w:u w:val="single"/>
        </w:rPr>
      </w:pPr>
    </w:p>
    <w:p w14:paraId="4099326A" w14:textId="77777777" w:rsidR="00313FE9" w:rsidRDefault="00313FE9" w:rsidP="00223B02">
      <w:pPr>
        <w:rPr>
          <w:sz w:val="24"/>
          <w:szCs w:val="24"/>
          <w:u w:val="single"/>
        </w:rPr>
      </w:pPr>
    </w:p>
    <w:p w14:paraId="5B033AB7" w14:textId="77777777" w:rsidR="00313FE9" w:rsidRDefault="00313FE9" w:rsidP="00223B02">
      <w:pPr>
        <w:rPr>
          <w:sz w:val="24"/>
          <w:szCs w:val="24"/>
          <w:u w:val="single"/>
        </w:rPr>
      </w:pPr>
    </w:p>
    <w:p w14:paraId="12535E20" w14:textId="77777777" w:rsidR="00313FE9" w:rsidRDefault="00313FE9" w:rsidP="00223B02">
      <w:pPr>
        <w:rPr>
          <w:sz w:val="24"/>
          <w:szCs w:val="24"/>
          <w:u w:val="single"/>
        </w:rPr>
      </w:pPr>
    </w:p>
    <w:p w14:paraId="1CA4B6A9" w14:textId="77777777" w:rsidR="00313FE9" w:rsidRDefault="00313FE9" w:rsidP="00223B02">
      <w:pPr>
        <w:rPr>
          <w:sz w:val="24"/>
          <w:szCs w:val="24"/>
          <w:u w:val="single"/>
        </w:rPr>
      </w:pPr>
    </w:p>
    <w:p w14:paraId="015F107C" w14:textId="77777777" w:rsidR="00313FE9" w:rsidRDefault="00313FE9" w:rsidP="00223B02">
      <w:pPr>
        <w:rPr>
          <w:sz w:val="24"/>
          <w:szCs w:val="24"/>
          <w:u w:val="single"/>
        </w:rPr>
      </w:pPr>
    </w:p>
    <w:p w14:paraId="4E060E51" w14:textId="77777777" w:rsidR="00313FE9" w:rsidRDefault="00313FE9" w:rsidP="00223B02">
      <w:pPr>
        <w:rPr>
          <w:sz w:val="24"/>
          <w:szCs w:val="24"/>
          <w:u w:val="single"/>
        </w:rPr>
      </w:pPr>
    </w:p>
    <w:p w14:paraId="559F0B93" w14:textId="77777777" w:rsidR="00313FE9" w:rsidRDefault="00313FE9" w:rsidP="00223B02">
      <w:pPr>
        <w:rPr>
          <w:sz w:val="24"/>
          <w:szCs w:val="24"/>
          <w:u w:val="single"/>
        </w:rPr>
      </w:pPr>
    </w:p>
    <w:p w14:paraId="7D15687A" w14:textId="77777777" w:rsidR="00313FE9" w:rsidRDefault="00313FE9" w:rsidP="00223B02">
      <w:pPr>
        <w:rPr>
          <w:sz w:val="24"/>
          <w:szCs w:val="24"/>
          <w:u w:val="single"/>
        </w:rPr>
      </w:pPr>
    </w:p>
    <w:p w14:paraId="7C9C818F" w14:textId="77777777" w:rsidR="00313FE9" w:rsidRDefault="00313FE9" w:rsidP="00223B02">
      <w:pPr>
        <w:rPr>
          <w:sz w:val="24"/>
          <w:szCs w:val="24"/>
          <w:u w:val="single"/>
        </w:rPr>
      </w:pPr>
    </w:p>
    <w:p w14:paraId="1066CB4E" w14:textId="77777777" w:rsidR="00046959" w:rsidRDefault="00046959" w:rsidP="00223B02">
      <w:pPr>
        <w:rPr>
          <w:sz w:val="24"/>
          <w:szCs w:val="24"/>
          <w:u w:val="single"/>
        </w:rPr>
      </w:pPr>
    </w:p>
    <w:p w14:paraId="4B5F9675" w14:textId="77777777" w:rsidR="00046959" w:rsidRDefault="00046959" w:rsidP="00223B02">
      <w:pPr>
        <w:rPr>
          <w:sz w:val="24"/>
          <w:szCs w:val="24"/>
          <w:u w:val="single"/>
        </w:rPr>
      </w:pPr>
    </w:p>
    <w:p w14:paraId="23744AE2" w14:textId="77777777" w:rsidR="00046959" w:rsidRDefault="00046959" w:rsidP="00223B02">
      <w:pPr>
        <w:rPr>
          <w:sz w:val="24"/>
          <w:szCs w:val="24"/>
          <w:u w:val="single"/>
        </w:rPr>
      </w:pPr>
    </w:p>
    <w:p w14:paraId="0F3486A2" w14:textId="77777777" w:rsidR="00D30E56" w:rsidRDefault="00D30E56" w:rsidP="00223B02">
      <w:pPr>
        <w:rPr>
          <w:sz w:val="24"/>
          <w:szCs w:val="24"/>
          <w:u w:val="single"/>
        </w:rPr>
      </w:pPr>
    </w:p>
    <w:p w14:paraId="49744A6E" w14:textId="77777777" w:rsidR="00E65444" w:rsidRDefault="00E65444" w:rsidP="00223B02">
      <w:pPr>
        <w:rPr>
          <w:sz w:val="24"/>
          <w:szCs w:val="24"/>
          <w:u w:val="single"/>
        </w:rPr>
      </w:pPr>
    </w:p>
    <w:p w14:paraId="32928518" w14:textId="4BEC75E9" w:rsidR="00C43E32" w:rsidRDefault="00C43E32" w:rsidP="00223B02">
      <w:pPr>
        <w:rPr>
          <w:sz w:val="24"/>
          <w:szCs w:val="24"/>
          <w:u w:val="single"/>
        </w:rPr>
      </w:pPr>
      <w:r w:rsidRPr="00C43E32">
        <w:rPr>
          <w:sz w:val="24"/>
          <w:szCs w:val="24"/>
          <w:u w:val="single"/>
        </w:rPr>
        <w:lastRenderedPageBreak/>
        <w:t>Reference list</w:t>
      </w:r>
    </w:p>
    <w:p w14:paraId="72B79D2A" w14:textId="70442DFE" w:rsidR="00CB7075" w:rsidRPr="00397360" w:rsidRDefault="00D30E56"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BMA (2018) </w:t>
      </w:r>
      <w:r w:rsidRPr="00397360">
        <w:rPr>
          <w:rFonts w:cstheme="minorHAnsi"/>
          <w:i/>
          <w:iCs/>
          <w:color w:val="000000"/>
          <w:sz w:val="24"/>
          <w:szCs w:val="24"/>
        </w:rPr>
        <w:t>BMA - GP practices 'at risk' of closure</w:t>
      </w:r>
      <w:r w:rsidRPr="00397360">
        <w:rPr>
          <w:rFonts w:cstheme="minorHAnsi"/>
          <w:color w:val="000000"/>
          <w:sz w:val="24"/>
          <w:szCs w:val="24"/>
          <w:shd w:val="clear" w:color="auto" w:fill="FFFFFF"/>
        </w:rPr>
        <w:t xml:space="preserve">. Available at: https://www.bma.org.uk/news/2018/february/gp-practices-at-risk-of-closure </w:t>
      </w:r>
      <w:r w:rsidR="00A3469A"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Accessed 5</w:t>
      </w:r>
      <w:r w:rsidR="00A3469A" w:rsidRPr="00397360">
        <w:rPr>
          <w:rFonts w:cstheme="minorHAnsi"/>
          <w:color w:val="000000"/>
          <w:sz w:val="24"/>
          <w:szCs w:val="24"/>
          <w:shd w:val="clear" w:color="auto" w:fill="FFFFFF"/>
        </w:rPr>
        <w:t>th</w:t>
      </w:r>
      <w:r w:rsidRPr="00397360">
        <w:rPr>
          <w:rFonts w:cstheme="minorHAnsi"/>
          <w:color w:val="000000"/>
          <w:sz w:val="24"/>
          <w:szCs w:val="24"/>
          <w:shd w:val="clear" w:color="auto" w:fill="FFFFFF"/>
        </w:rPr>
        <w:t xml:space="preserve"> Feb</w:t>
      </w:r>
      <w:r w:rsidR="00A3469A" w:rsidRPr="00397360">
        <w:rPr>
          <w:rFonts w:cstheme="minorHAnsi"/>
          <w:color w:val="000000"/>
          <w:sz w:val="24"/>
          <w:szCs w:val="24"/>
          <w:shd w:val="clear" w:color="auto" w:fill="FFFFFF"/>
        </w:rPr>
        <w:t>ruary</w:t>
      </w:r>
      <w:r w:rsidRPr="00397360">
        <w:rPr>
          <w:rFonts w:cstheme="minorHAnsi"/>
          <w:color w:val="000000"/>
          <w:sz w:val="24"/>
          <w:szCs w:val="24"/>
          <w:shd w:val="clear" w:color="auto" w:fill="FFFFFF"/>
        </w:rPr>
        <w:t xml:space="preserve"> 2020</w:t>
      </w:r>
      <w:r w:rsidR="00A3469A"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w:t>
      </w:r>
    </w:p>
    <w:p w14:paraId="02A56296" w14:textId="492D6CBD" w:rsidR="00397360" w:rsidRPr="00397360" w:rsidRDefault="00397360" w:rsidP="00223B02">
      <w:pPr>
        <w:rPr>
          <w:rFonts w:cstheme="minorHAnsi"/>
          <w:b/>
          <w:bCs/>
          <w:sz w:val="24"/>
          <w:szCs w:val="24"/>
          <w:u w:val="single"/>
        </w:rPr>
      </w:pPr>
      <w:r w:rsidRPr="00397360">
        <w:rPr>
          <w:rFonts w:cstheme="minorHAnsi"/>
          <w:color w:val="000000"/>
          <w:sz w:val="24"/>
          <w:szCs w:val="24"/>
          <w:shd w:val="clear" w:color="auto" w:fill="FFFFFF"/>
        </w:rPr>
        <w:t xml:space="preserve">Choose Well Wales (2020) </w:t>
      </w:r>
      <w:r w:rsidRPr="00397360">
        <w:rPr>
          <w:rFonts w:cstheme="minorHAnsi"/>
          <w:i/>
          <w:iCs/>
          <w:color w:val="000000"/>
          <w:sz w:val="24"/>
          <w:szCs w:val="24"/>
        </w:rPr>
        <w:t>My A&amp;E Live - Time spent in NHS Wales Accident and Emergency Departments</w:t>
      </w:r>
      <w:r w:rsidRPr="00397360">
        <w:rPr>
          <w:rFonts w:cstheme="minorHAnsi"/>
          <w:color w:val="000000"/>
          <w:sz w:val="24"/>
          <w:szCs w:val="24"/>
          <w:shd w:val="clear" w:color="auto" w:fill="FFFFFF"/>
        </w:rPr>
        <w:t>. Available at: http://www.choosewellwales.org.uk/home (Accessed 5th February 2020).</w:t>
      </w:r>
    </w:p>
    <w:p w14:paraId="6B970912" w14:textId="55882A18" w:rsidR="00313FE9" w:rsidRPr="00397360" w:rsidRDefault="008E29D0"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G</w:t>
      </w:r>
      <w:r w:rsidR="00513CD4" w:rsidRPr="00397360">
        <w:rPr>
          <w:rFonts w:cstheme="minorHAnsi"/>
          <w:color w:val="000000"/>
          <w:sz w:val="24"/>
          <w:szCs w:val="24"/>
          <w:shd w:val="clear" w:color="auto" w:fill="FFFFFF"/>
        </w:rPr>
        <w:t>P O</w:t>
      </w:r>
      <w:r w:rsidRPr="00397360">
        <w:rPr>
          <w:rFonts w:cstheme="minorHAnsi"/>
          <w:color w:val="000000"/>
          <w:sz w:val="24"/>
          <w:szCs w:val="24"/>
          <w:shd w:val="clear" w:color="auto" w:fill="FFFFFF"/>
        </w:rPr>
        <w:t>ne (2019</w:t>
      </w:r>
      <w:r w:rsidR="005E6AEB" w:rsidRPr="00397360">
        <w:rPr>
          <w:rFonts w:cstheme="minorHAnsi"/>
          <w:color w:val="000000"/>
          <w:sz w:val="24"/>
          <w:szCs w:val="24"/>
          <w:shd w:val="clear" w:color="auto" w:fill="FFFFFF"/>
        </w:rPr>
        <w:t>a</w:t>
      </w:r>
      <w:r w:rsidRPr="00397360">
        <w:rPr>
          <w:rFonts w:cstheme="minorHAnsi"/>
          <w:color w:val="000000"/>
          <w:sz w:val="24"/>
          <w:szCs w:val="24"/>
          <w:shd w:val="clear" w:color="auto" w:fill="FFFFFF"/>
        </w:rPr>
        <w:t xml:space="preserve">) </w:t>
      </w:r>
      <w:r w:rsidRPr="00397360">
        <w:rPr>
          <w:rFonts w:cstheme="minorHAnsi"/>
          <w:i/>
          <w:iCs/>
          <w:color w:val="000000"/>
          <w:sz w:val="24"/>
          <w:szCs w:val="24"/>
        </w:rPr>
        <w:t>GP-one</w:t>
      </w:r>
      <w:r w:rsidR="0011006E" w:rsidRPr="00397360">
        <w:rPr>
          <w:rFonts w:cstheme="minorHAnsi"/>
          <w:i/>
          <w:iCs/>
          <w:color w:val="000000"/>
          <w:sz w:val="24"/>
          <w:szCs w:val="24"/>
        </w:rPr>
        <w:t xml:space="preserve">: </w:t>
      </w:r>
      <w:r w:rsidRPr="00397360">
        <w:rPr>
          <w:rFonts w:cstheme="minorHAnsi"/>
          <w:i/>
          <w:iCs/>
          <w:color w:val="000000"/>
          <w:sz w:val="24"/>
          <w:szCs w:val="24"/>
        </w:rPr>
        <w:t>Structure</w:t>
      </w:r>
      <w:r w:rsidRPr="00397360">
        <w:rPr>
          <w:rFonts w:cstheme="minorHAnsi"/>
          <w:color w:val="000000"/>
          <w:sz w:val="24"/>
          <w:szCs w:val="24"/>
          <w:shd w:val="clear" w:color="auto" w:fill="FFFFFF"/>
        </w:rPr>
        <w:t xml:space="preserve">. Available at: http://www.gpone.wales.nhs.uk/nhs-wales-structure </w:t>
      </w:r>
      <w:r w:rsidR="00736E06"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Accessed 3</w:t>
      </w:r>
      <w:r w:rsidR="00736E06" w:rsidRPr="00397360">
        <w:rPr>
          <w:rFonts w:cstheme="minorHAnsi"/>
          <w:color w:val="000000"/>
          <w:sz w:val="24"/>
          <w:szCs w:val="24"/>
          <w:shd w:val="clear" w:color="auto" w:fill="FFFFFF"/>
        </w:rPr>
        <w:t>rd</w:t>
      </w:r>
      <w:r w:rsidRPr="00397360">
        <w:rPr>
          <w:rFonts w:cstheme="minorHAnsi"/>
          <w:color w:val="000000"/>
          <w:sz w:val="24"/>
          <w:szCs w:val="24"/>
          <w:shd w:val="clear" w:color="auto" w:fill="FFFFFF"/>
        </w:rPr>
        <w:t xml:space="preserve"> Fe</w:t>
      </w:r>
      <w:r w:rsidR="00736E06" w:rsidRPr="00397360">
        <w:rPr>
          <w:rFonts w:cstheme="minorHAnsi"/>
          <w:color w:val="000000"/>
          <w:sz w:val="24"/>
          <w:szCs w:val="24"/>
          <w:shd w:val="clear" w:color="auto" w:fill="FFFFFF"/>
        </w:rPr>
        <w:t>bruary</w:t>
      </w:r>
      <w:r w:rsidRPr="00397360">
        <w:rPr>
          <w:rFonts w:cstheme="minorHAnsi"/>
          <w:color w:val="000000"/>
          <w:sz w:val="24"/>
          <w:szCs w:val="24"/>
          <w:shd w:val="clear" w:color="auto" w:fill="FFFFFF"/>
        </w:rPr>
        <w:t xml:space="preserve"> 2020</w:t>
      </w:r>
      <w:r w:rsidR="00736E06"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w:t>
      </w:r>
    </w:p>
    <w:p w14:paraId="34D90D1E" w14:textId="582D23A0" w:rsidR="005E6AEB" w:rsidRPr="00397360" w:rsidRDefault="005E6AEB" w:rsidP="00223B02">
      <w:pPr>
        <w:rPr>
          <w:rFonts w:cstheme="minorHAnsi"/>
          <w:sz w:val="24"/>
          <w:szCs w:val="24"/>
        </w:rPr>
      </w:pPr>
      <w:r w:rsidRPr="00397360">
        <w:rPr>
          <w:rFonts w:cstheme="minorHAnsi"/>
          <w:color w:val="000000"/>
          <w:sz w:val="24"/>
          <w:szCs w:val="24"/>
          <w:shd w:val="clear" w:color="auto" w:fill="FFFFFF"/>
        </w:rPr>
        <w:t>G</w:t>
      </w:r>
      <w:r w:rsidR="00E918BE" w:rsidRPr="00397360">
        <w:rPr>
          <w:rFonts w:cstheme="minorHAnsi"/>
          <w:color w:val="000000"/>
          <w:sz w:val="24"/>
          <w:szCs w:val="24"/>
          <w:shd w:val="clear" w:color="auto" w:fill="FFFFFF"/>
        </w:rPr>
        <w:t>P O</w:t>
      </w:r>
      <w:r w:rsidRPr="00397360">
        <w:rPr>
          <w:rFonts w:cstheme="minorHAnsi"/>
          <w:color w:val="000000"/>
          <w:sz w:val="24"/>
          <w:szCs w:val="24"/>
          <w:shd w:val="clear" w:color="auto" w:fill="FFFFFF"/>
        </w:rPr>
        <w:t>ne (20</w:t>
      </w:r>
      <w:r w:rsidR="00C77E2D" w:rsidRPr="00397360">
        <w:rPr>
          <w:rFonts w:cstheme="minorHAnsi"/>
          <w:color w:val="000000"/>
          <w:sz w:val="24"/>
          <w:szCs w:val="24"/>
          <w:shd w:val="clear" w:color="auto" w:fill="FFFFFF"/>
        </w:rPr>
        <w:t>19</w:t>
      </w:r>
      <w:r w:rsidRPr="00397360">
        <w:rPr>
          <w:rFonts w:cstheme="minorHAnsi"/>
          <w:color w:val="000000"/>
          <w:sz w:val="24"/>
          <w:szCs w:val="24"/>
          <w:shd w:val="clear" w:color="auto" w:fill="FFFFFF"/>
        </w:rPr>
        <w:t xml:space="preserve">b) </w:t>
      </w:r>
      <w:r w:rsidRPr="00397360">
        <w:rPr>
          <w:rFonts w:cstheme="minorHAnsi"/>
          <w:i/>
          <w:iCs/>
          <w:color w:val="000000"/>
          <w:sz w:val="24"/>
          <w:szCs w:val="24"/>
        </w:rPr>
        <w:t>GP-one</w:t>
      </w:r>
      <w:r w:rsidR="00AF3A7D" w:rsidRPr="00397360">
        <w:rPr>
          <w:rFonts w:cstheme="minorHAnsi"/>
          <w:i/>
          <w:iCs/>
          <w:color w:val="000000"/>
          <w:sz w:val="24"/>
          <w:szCs w:val="24"/>
        </w:rPr>
        <w:t>:</w:t>
      </w:r>
      <w:r w:rsidRPr="00397360">
        <w:rPr>
          <w:rFonts w:cstheme="minorHAnsi"/>
          <w:i/>
          <w:iCs/>
          <w:color w:val="000000"/>
          <w:sz w:val="24"/>
          <w:szCs w:val="24"/>
        </w:rPr>
        <w:t xml:space="preserve"> GP Contract</w:t>
      </w:r>
      <w:r w:rsidRPr="00397360">
        <w:rPr>
          <w:rFonts w:cstheme="minorHAnsi"/>
          <w:color w:val="000000"/>
          <w:sz w:val="24"/>
          <w:szCs w:val="24"/>
          <w:shd w:val="clear" w:color="auto" w:fill="FFFFFF"/>
        </w:rPr>
        <w:t xml:space="preserve">. Available at: http://www.gpone.wales.nhs.uk/gp-contract/ </w:t>
      </w:r>
      <w:r w:rsidR="00AF3A7D"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Accessed 3</w:t>
      </w:r>
      <w:r w:rsidR="00AF3A7D" w:rsidRPr="00397360">
        <w:rPr>
          <w:rFonts w:cstheme="minorHAnsi"/>
          <w:color w:val="000000"/>
          <w:sz w:val="24"/>
          <w:szCs w:val="24"/>
          <w:shd w:val="clear" w:color="auto" w:fill="FFFFFF"/>
          <w:vertAlign w:val="superscript"/>
        </w:rPr>
        <w:t>rd</w:t>
      </w:r>
      <w:r w:rsidR="00AF3A7D" w:rsidRPr="00397360">
        <w:rPr>
          <w:rFonts w:cstheme="minorHAnsi"/>
          <w:color w:val="000000"/>
          <w:sz w:val="24"/>
          <w:szCs w:val="24"/>
          <w:shd w:val="clear" w:color="auto" w:fill="FFFFFF"/>
        </w:rPr>
        <w:t xml:space="preserve"> </w:t>
      </w:r>
      <w:r w:rsidRPr="00397360">
        <w:rPr>
          <w:rFonts w:cstheme="minorHAnsi"/>
          <w:color w:val="000000"/>
          <w:sz w:val="24"/>
          <w:szCs w:val="24"/>
          <w:shd w:val="clear" w:color="auto" w:fill="FFFFFF"/>
        </w:rPr>
        <w:t>Feb</w:t>
      </w:r>
      <w:r w:rsidR="00AF3A7D" w:rsidRPr="00397360">
        <w:rPr>
          <w:rFonts w:cstheme="minorHAnsi"/>
          <w:color w:val="000000"/>
          <w:sz w:val="24"/>
          <w:szCs w:val="24"/>
          <w:shd w:val="clear" w:color="auto" w:fill="FFFFFF"/>
        </w:rPr>
        <w:t>ruary</w:t>
      </w:r>
      <w:r w:rsidRPr="00397360">
        <w:rPr>
          <w:rFonts w:cstheme="minorHAnsi"/>
          <w:color w:val="000000"/>
          <w:sz w:val="24"/>
          <w:szCs w:val="24"/>
          <w:shd w:val="clear" w:color="auto" w:fill="FFFFFF"/>
        </w:rPr>
        <w:t xml:space="preserve"> 2020</w:t>
      </w:r>
      <w:r w:rsidR="00AF3A7D"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w:t>
      </w:r>
    </w:p>
    <w:p w14:paraId="74B53AAA" w14:textId="3C04FA72" w:rsidR="00313FE9" w:rsidRPr="00397360" w:rsidRDefault="00313FE9"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Grosios, K. Gahan, P. and Burbidge, J. (2010) </w:t>
      </w:r>
      <w:r w:rsidR="00411856"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Overview of healthcare in the UK</w:t>
      </w:r>
      <w:r w:rsidR="00411856"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 xml:space="preserve">. </w:t>
      </w:r>
      <w:r w:rsidRPr="00397360">
        <w:rPr>
          <w:rFonts w:cstheme="minorHAnsi"/>
          <w:i/>
          <w:iCs/>
          <w:color w:val="000000"/>
          <w:sz w:val="24"/>
          <w:szCs w:val="24"/>
        </w:rPr>
        <w:t>EPMA Journal</w:t>
      </w:r>
      <w:r w:rsidR="004765F4"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 xml:space="preserve"> 1</w:t>
      </w:r>
      <w:r w:rsidR="004765F4" w:rsidRPr="00397360">
        <w:rPr>
          <w:rFonts w:cstheme="minorHAnsi"/>
          <w:color w:val="000000"/>
          <w:sz w:val="24"/>
          <w:szCs w:val="24"/>
          <w:shd w:val="clear" w:color="auto" w:fill="FFFFFF"/>
        </w:rPr>
        <w:t xml:space="preserve"> </w:t>
      </w:r>
      <w:r w:rsidRPr="00397360">
        <w:rPr>
          <w:rFonts w:cstheme="minorHAnsi"/>
          <w:color w:val="000000"/>
          <w:sz w:val="24"/>
          <w:szCs w:val="24"/>
          <w:shd w:val="clear" w:color="auto" w:fill="FFFFFF"/>
        </w:rPr>
        <w:t>(4) pp</w:t>
      </w:r>
      <w:r w:rsidR="004765F4" w:rsidRPr="00397360">
        <w:rPr>
          <w:rFonts w:cstheme="minorHAnsi"/>
          <w:color w:val="000000"/>
          <w:sz w:val="24"/>
          <w:szCs w:val="24"/>
          <w:shd w:val="clear" w:color="auto" w:fill="FFFFFF"/>
        </w:rPr>
        <w:t xml:space="preserve"> </w:t>
      </w:r>
      <w:r w:rsidRPr="00397360">
        <w:rPr>
          <w:rFonts w:cstheme="minorHAnsi"/>
          <w:color w:val="000000"/>
          <w:sz w:val="24"/>
          <w:szCs w:val="24"/>
          <w:shd w:val="clear" w:color="auto" w:fill="FFFFFF"/>
        </w:rPr>
        <w:t>529-534.</w:t>
      </w:r>
    </w:p>
    <w:p w14:paraId="54C292A7" w14:textId="77777777" w:rsidR="00F65B32" w:rsidRPr="00397360" w:rsidRDefault="009068A8" w:rsidP="00F65B32">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Health Careers (2020) </w:t>
      </w:r>
      <w:r w:rsidRPr="00397360">
        <w:rPr>
          <w:rFonts w:cstheme="minorHAnsi"/>
          <w:i/>
          <w:iCs/>
          <w:color w:val="000000"/>
          <w:sz w:val="24"/>
          <w:szCs w:val="24"/>
        </w:rPr>
        <w:t>UK health systems</w:t>
      </w:r>
      <w:r w:rsidRPr="00397360">
        <w:rPr>
          <w:rFonts w:cstheme="minorHAnsi"/>
          <w:color w:val="000000"/>
          <w:sz w:val="24"/>
          <w:szCs w:val="24"/>
          <w:shd w:val="clear" w:color="auto" w:fill="FFFFFF"/>
        </w:rPr>
        <w:t xml:space="preserve">. Available at: https://www.healthcareers.nhs.uk/working-health/uk-health-systems </w:t>
      </w:r>
      <w:r w:rsidR="00781640" w:rsidRPr="00397360">
        <w:rPr>
          <w:rFonts w:cstheme="minorHAnsi"/>
          <w:color w:val="000000"/>
          <w:sz w:val="24"/>
          <w:szCs w:val="24"/>
          <w:shd w:val="clear" w:color="auto" w:fill="FFFFFF"/>
        </w:rPr>
        <w:t>(Accessed 3</w:t>
      </w:r>
      <w:r w:rsidR="00781640" w:rsidRPr="00397360">
        <w:rPr>
          <w:rFonts w:cstheme="minorHAnsi"/>
          <w:color w:val="000000"/>
          <w:sz w:val="24"/>
          <w:szCs w:val="24"/>
          <w:shd w:val="clear" w:color="auto" w:fill="FFFFFF"/>
          <w:vertAlign w:val="superscript"/>
        </w:rPr>
        <w:t>rd</w:t>
      </w:r>
      <w:r w:rsidR="00781640" w:rsidRPr="00397360">
        <w:rPr>
          <w:rFonts w:cstheme="minorHAnsi"/>
          <w:color w:val="000000"/>
          <w:sz w:val="24"/>
          <w:szCs w:val="24"/>
          <w:shd w:val="clear" w:color="auto" w:fill="FFFFFF"/>
        </w:rPr>
        <w:t xml:space="preserve"> February 2020).</w:t>
      </w:r>
    </w:p>
    <w:p w14:paraId="5195C00C" w14:textId="1A604982" w:rsidR="00781640" w:rsidRPr="00397360" w:rsidRDefault="00F65B32"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National Assembly for Wales (2015</w:t>
      </w:r>
      <w:r w:rsidR="00CC4EDE" w:rsidRPr="00397360">
        <w:rPr>
          <w:rFonts w:cstheme="minorHAnsi"/>
          <w:color w:val="000000"/>
          <w:sz w:val="24"/>
          <w:szCs w:val="24"/>
          <w:shd w:val="clear" w:color="auto" w:fill="FFFFFF"/>
        </w:rPr>
        <w:t>a</w:t>
      </w:r>
      <w:r w:rsidRPr="00397360">
        <w:rPr>
          <w:rFonts w:cstheme="minorHAnsi"/>
          <w:color w:val="000000"/>
          <w:sz w:val="24"/>
          <w:szCs w:val="24"/>
          <w:shd w:val="clear" w:color="auto" w:fill="FFFFFF"/>
        </w:rPr>
        <w:t xml:space="preserve">) </w:t>
      </w:r>
      <w:r w:rsidR="005B71F7" w:rsidRPr="00397360">
        <w:rPr>
          <w:rFonts w:cstheme="minorHAnsi"/>
          <w:i/>
          <w:iCs/>
          <w:color w:val="000000"/>
          <w:sz w:val="24"/>
          <w:szCs w:val="24"/>
          <w:shd w:val="clear" w:color="auto" w:fill="FFFFFF"/>
        </w:rPr>
        <w:t>The organisation of the NHS in the UK: comparing structures in the four countries.</w:t>
      </w:r>
      <w:r w:rsidRPr="00397360">
        <w:rPr>
          <w:rFonts w:cstheme="minorHAnsi"/>
          <w:color w:val="000000"/>
          <w:sz w:val="24"/>
          <w:szCs w:val="24"/>
          <w:shd w:val="clear" w:color="auto" w:fill="FFFFFF"/>
        </w:rPr>
        <w:t xml:space="preserve"> Available at: https://www.assembly.wales/research%20documents/15-020%20-%20the%20organisation%20of%20the%20nhs%20in%20the%20uk%20comparing%20structures%20in%20the%20four%20countries/15-020.pdf </w:t>
      </w:r>
      <w:r w:rsidR="005B71F7" w:rsidRPr="00397360">
        <w:rPr>
          <w:rFonts w:cstheme="minorHAnsi"/>
          <w:color w:val="000000"/>
          <w:sz w:val="24"/>
          <w:szCs w:val="24"/>
          <w:shd w:val="clear" w:color="auto" w:fill="FFFFFF"/>
        </w:rPr>
        <w:t>(Accessed 3</w:t>
      </w:r>
      <w:r w:rsidR="005B71F7" w:rsidRPr="00397360">
        <w:rPr>
          <w:rFonts w:cstheme="minorHAnsi"/>
          <w:color w:val="000000"/>
          <w:sz w:val="24"/>
          <w:szCs w:val="24"/>
          <w:shd w:val="clear" w:color="auto" w:fill="FFFFFF"/>
          <w:vertAlign w:val="superscript"/>
        </w:rPr>
        <w:t>rd</w:t>
      </w:r>
      <w:r w:rsidR="005B71F7" w:rsidRPr="00397360">
        <w:rPr>
          <w:rFonts w:cstheme="minorHAnsi"/>
          <w:color w:val="000000"/>
          <w:sz w:val="24"/>
          <w:szCs w:val="24"/>
          <w:shd w:val="clear" w:color="auto" w:fill="FFFFFF"/>
        </w:rPr>
        <w:t xml:space="preserve"> February 2020).</w:t>
      </w:r>
    </w:p>
    <w:p w14:paraId="7AF0ADB4" w14:textId="2021EC9C" w:rsidR="00CC4EDE" w:rsidRPr="00397360" w:rsidRDefault="00CC4EDE"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National Assembly for Wales (2015b) </w:t>
      </w:r>
      <w:r w:rsidR="0077487D" w:rsidRPr="00397360">
        <w:rPr>
          <w:rFonts w:cstheme="minorHAnsi"/>
          <w:i/>
          <w:iCs/>
          <w:color w:val="000000"/>
          <w:sz w:val="24"/>
          <w:szCs w:val="24"/>
          <w:shd w:val="clear" w:color="auto" w:fill="FFFFFF"/>
        </w:rPr>
        <w:t>Research paper</w:t>
      </w:r>
      <w:r w:rsidRPr="00397360">
        <w:rPr>
          <w:rFonts w:cstheme="minorHAnsi"/>
          <w:i/>
          <w:iCs/>
          <w:color w:val="000000"/>
          <w:sz w:val="24"/>
          <w:szCs w:val="24"/>
          <w:shd w:val="clear" w:color="auto" w:fill="FFFFFF"/>
        </w:rPr>
        <w:t xml:space="preserve">: </w:t>
      </w:r>
      <w:r w:rsidR="0077487D" w:rsidRPr="00397360">
        <w:rPr>
          <w:rFonts w:cstheme="minorHAnsi"/>
          <w:i/>
          <w:iCs/>
          <w:color w:val="000000"/>
          <w:sz w:val="24"/>
          <w:szCs w:val="24"/>
          <w:shd w:val="clear" w:color="auto" w:fill="FFFFFF"/>
        </w:rPr>
        <w:t>The organisation of the NHS in the UK: comparing structures in the four countries</w:t>
      </w:r>
      <w:r w:rsidR="00021746" w:rsidRPr="00397360">
        <w:rPr>
          <w:rFonts w:cstheme="minorHAnsi"/>
          <w:i/>
          <w:iCs/>
          <w:color w:val="000000"/>
          <w:sz w:val="24"/>
          <w:szCs w:val="24"/>
          <w:shd w:val="clear" w:color="auto" w:fill="FFFFFF"/>
        </w:rPr>
        <w:t xml:space="preserve">. </w:t>
      </w:r>
      <w:r w:rsidRPr="00397360">
        <w:rPr>
          <w:rFonts w:cstheme="minorHAnsi"/>
          <w:color w:val="000000"/>
          <w:sz w:val="24"/>
          <w:szCs w:val="24"/>
          <w:shd w:val="clear" w:color="auto" w:fill="FFFFFF"/>
        </w:rPr>
        <w:t xml:space="preserve">Available at: </w:t>
      </w:r>
      <w:r w:rsidR="00021746" w:rsidRPr="00397360">
        <w:rPr>
          <w:rFonts w:cstheme="minorHAnsi"/>
          <w:color w:val="000000"/>
          <w:sz w:val="24"/>
          <w:szCs w:val="24"/>
          <w:shd w:val="clear" w:color="auto" w:fill="FFFFFF"/>
        </w:rPr>
        <w:t xml:space="preserve">https://www.assembly.wales/research%20documents/15-020%20-%20the%20organisation%20of%20the%20nhs%20in%20the%20uk%20comparing%20structures%20in%20the%20four%20countries/15-020.pdf </w:t>
      </w:r>
      <w:r w:rsidRPr="00397360">
        <w:rPr>
          <w:rFonts w:cstheme="minorHAnsi"/>
          <w:color w:val="000000"/>
          <w:sz w:val="24"/>
          <w:szCs w:val="24"/>
          <w:shd w:val="clear" w:color="auto" w:fill="FFFFFF"/>
        </w:rPr>
        <w:t xml:space="preserve">(Accessed </w:t>
      </w:r>
      <w:r w:rsidR="0077487D" w:rsidRPr="00397360">
        <w:rPr>
          <w:rFonts w:cstheme="minorHAnsi"/>
          <w:color w:val="000000"/>
          <w:sz w:val="24"/>
          <w:szCs w:val="24"/>
          <w:shd w:val="clear" w:color="auto" w:fill="FFFFFF"/>
        </w:rPr>
        <w:t>5th</w:t>
      </w:r>
      <w:r w:rsidRPr="00397360">
        <w:rPr>
          <w:rFonts w:cstheme="minorHAnsi"/>
          <w:color w:val="000000"/>
          <w:sz w:val="24"/>
          <w:szCs w:val="24"/>
          <w:shd w:val="clear" w:color="auto" w:fill="FFFFFF"/>
        </w:rPr>
        <w:t xml:space="preserve"> February 2020).</w:t>
      </w:r>
    </w:p>
    <w:p w14:paraId="7F1F289A" w14:textId="2507E9E8" w:rsidR="00C25A7A" w:rsidRPr="00397360" w:rsidRDefault="00571ADF" w:rsidP="00C25A7A">
      <w:pPr>
        <w:rPr>
          <w:rFonts w:cstheme="minorHAnsi"/>
          <w:color w:val="000000"/>
          <w:sz w:val="24"/>
          <w:szCs w:val="24"/>
          <w:highlight w:val="yellow"/>
          <w:shd w:val="clear" w:color="auto" w:fill="FFFFFF"/>
        </w:rPr>
      </w:pPr>
      <w:r w:rsidRPr="00397360">
        <w:rPr>
          <w:rFonts w:cstheme="minorHAnsi"/>
          <w:color w:val="000000"/>
          <w:sz w:val="24"/>
          <w:szCs w:val="24"/>
          <w:shd w:val="clear" w:color="auto" w:fill="FFFFFF"/>
        </w:rPr>
        <w:t>National Assembly for Wales (2020</w:t>
      </w:r>
      <w:r w:rsidR="002D5E54" w:rsidRPr="00397360">
        <w:rPr>
          <w:rFonts w:cstheme="minorHAnsi"/>
          <w:color w:val="000000"/>
          <w:sz w:val="24"/>
          <w:szCs w:val="24"/>
          <w:shd w:val="clear" w:color="auto" w:fill="FFFFFF"/>
        </w:rPr>
        <w:t>a</w:t>
      </w:r>
      <w:r w:rsidRPr="00397360">
        <w:rPr>
          <w:rFonts w:cstheme="minorHAnsi"/>
          <w:color w:val="000000"/>
          <w:sz w:val="24"/>
          <w:szCs w:val="24"/>
          <w:shd w:val="clear" w:color="auto" w:fill="FFFFFF"/>
        </w:rPr>
        <w:t xml:space="preserve">) </w:t>
      </w:r>
      <w:r w:rsidRPr="00397360">
        <w:rPr>
          <w:rFonts w:cstheme="minorHAnsi"/>
          <w:i/>
          <w:iCs/>
          <w:color w:val="000000"/>
          <w:sz w:val="24"/>
          <w:szCs w:val="24"/>
        </w:rPr>
        <w:t>History of Welsh devolution</w:t>
      </w:r>
      <w:r w:rsidRPr="00397360">
        <w:rPr>
          <w:rFonts w:cstheme="minorHAnsi"/>
          <w:color w:val="000000"/>
          <w:sz w:val="24"/>
          <w:szCs w:val="24"/>
          <w:shd w:val="clear" w:color="auto" w:fill="FFFFFF"/>
        </w:rPr>
        <w:t xml:space="preserve">. Available at: https://www.assembly.wales/en/abthome/role-of-assembly-how-it-works/Pages/history-welsh-devolution.aspx </w:t>
      </w:r>
      <w:r w:rsidR="00E80554" w:rsidRPr="00397360">
        <w:rPr>
          <w:rFonts w:cstheme="minorHAnsi"/>
          <w:color w:val="000000"/>
          <w:sz w:val="24"/>
          <w:szCs w:val="24"/>
          <w:shd w:val="clear" w:color="auto" w:fill="FFFFFF"/>
        </w:rPr>
        <w:t>(Accessed 3</w:t>
      </w:r>
      <w:r w:rsidR="00E80554" w:rsidRPr="00397360">
        <w:rPr>
          <w:rFonts w:cstheme="minorHAnsi"/>
          <w:color w:val="000000"/>
          <w:sz w:val="24"/>
          <w:szCs w:val="24"/>
          <w:shd w:val="clear" w:color="auto" w:fill="FFFFFF"/>
          <w:vertAlign w:val="superscript"/>
        </w:rPr>
        <w:t>rd</w:t>
      </w:r>
      <w:r w:rsidR="00E80554" w:rsidRPr="00397360">
        <w:rPr>
          <w:rFonts w:cstheme="minorHAnsi"/>
          <w:color w:val="000000"/>
          <w:sz w:val="24"/>
          <w:szCs w:val="24"/>
          <w:shd w:val="clear" w:color="auto" w:fill="FFFFFF"/>
        </w:rPr>
        <w:t xml:space="preserve"> February 2020).</w:t>
      </w:r>
      <w:r w:rsidR="00C25A7A" w:rsidRPr="00397360">
        <w:rPr>
          <w:rFonts w:cstheme="minorHAnsi"/>
          <w:color w:val="000000"/>
          <w:sz w:val="24"/>
          <w:szCs w:val="24"/>
          <w:highlight w:val="yellow"/>
          <w:shd w:val="clear" w:color="auto" w:fill="FFFFFF"/>
        </w:rPr>
        <w:t xml:space="preserve"> </w:t>
      </w:r>
    </w:p>
    <w:p w14:paraId="3BA542AC" w14:textId="3A9A5504" w:rsidR="00585300" w:rsidRDefault="00585300" w:rsidP="00C25A7A">
      <w:pPr>
        <w:rPr>
          <w:rFonts w:cstheme="minorHAnsi"/>
          <w:color w:val="000000"/>
          <w:sz w:val="24"/>
          <w:szCs w:val="24"/>
          <w:highlight w:val="yellow"/>
          <w:shd w:val="clear" w:color="auto" w:fill="FFFFFF"/>
        </w:rPr>
      </w:pPr>
      <w:r w:rsidRPr="00397360">
        <w:rPr>
          <w:rFonts w:cstheme="minorHAnsi"/>
          <w:color w:val="000000"/>
          <w:sz w:val="24"/>
          <w:szCs w:val="24"/>
          <w:shd w:val="clear" w:color="auto" w:fill="FFFFFF"/>
        </w:rPr>
        <w:t xml:space="preserve">National Assembly for Wales (2020b) </w:t>
      </w:r>
      <w:r w:rsidR="001D0257" w:rsidRPr="00397360">
        <w:rPr>
          <w:rFonts w:cstheme="minorHAnsi"/>
          <w:i/>
          <w:iCs/>
          <w:color w:val="000000"/>
          <w:sz w:val="24"/>
          <w:szCs w:val="24"/>
        </w:rPr>
        <w:t>Welsh Government budget 2019-20</w:t>
      </w:r>
      <w:r w:rsidR="004721C9" w:rsidRPr="00397360">
        <w:rPr>
          <w:rFonts w:cstheme="minorHAnsi"/>
          <w:i/>
          <w:iCs/>
          <w:color w:val="000000"/>
          <w:sz w:val="24"/>
          <w:szCs w:val="24"/>
        </w:rPr>
        <w:t>: Draft Budget 2019-20</w:t>
      </w:r>
      <w:r w:rsidRPr="00397360">
        <w:rPr>
          <w:rFonts w:cstheme="minorHAnsi"/>
          <w:color w:val="000000"/>
          <w:sz w:val="24"/>
          <w:szCs w:val="24"/>
          <w:shd w:val="clear" w:color="auto" w:fill="FFFFFF"/>
        </w:rPr>
        <w:t xml:space="preserve">. Available at: </w:t>
      </w:r>
      <w:r w:rsidR="004721C9" w:rsidRPr="00397360">
        <w:rPr>
          <w:rFonts w:cstheme="minorHAnsi"/>
          <w:color w:val="000000"/>
          <w:sz w:val="24"/>
          <w:szCs w:val="24"/>
          <w:shd w:val="clear" w:color="auto" w:fill="FFFFFF"/>
        </w:rPr>
        <w:t>https://www.assembly.wales/en/bus-home/research/financial-scrutiny/budgets/Pages/wg-budget-2019-20-draft.aspx</w:t>
      </w:r>
      <w:r w:rsidRPr="00397360">
        <w:rPr>
          <w:rFonts w:cstheme="minorHAnsi"/>
          <w:color w:val="000000"/>
          <w:sz w:val="24"/>
          <w:szCs w:val="24"/>
          <w:shd w:val="clear" w:color="auto" w:fill="FFFFFF"/>
        </w:rPr>
        <w:t xml:space="preserve"> (Accessed </w:t>
      </w:r>
      <w:r w:rsidR="004721C9" w:rsidRPr="00397360">
        <w:rPr>
          <w:rFonts w:cstheme="minorHAnsi"/>
          <w:color w:val="000000"/>
          <w:sz w:val="24"/>
          <w:szCs w:val="24"/>
          <w:shd w:val="clear" w:color="auto" w:fill="FFFFFF"/>
        </w:rPr>
        <w:t xml:space="preserve">5th </w:t>
      </w:r>
      <w:r w:rsidRPr="00397360">
        <w:rPr>
          <w:rFonts w:cstheme="minorHAnsi"/>
          <w:color w:val="000000"/>
          <w:sz w:val="24"/>
          <w:szCs w:val="24"/>
          <w:shd w:val="clear" w:color="auto" w:fill="FFFFFF"/>
        </w:rPr>
        <w:t>February 2020).</w:t>
      </w:r>
      <w:r w:rsidRPr="00397360">
        <w:rPr>
          <w:rFonts w:cstheme="minorHAnsi"/>
          <w:color w:val="000000"/>
          <w:sz w:val="24"/>
          <w:szCs w:val="24"/>
          <w:highlight w:val="yellow"/>
          <w:shd w:val="clear" w:color="auto" w:fill="FFFFFF"/>
        </w:rPr>
        <w:t xml:space="preserve"> </w:t>
      </w:r>
    </w:p>
    <w:p w14:paraId="4DD7E8F6" w14:textId="77777777" w:rsidR="00DC3BC2" w:rsidRPr="000A319D" w:rsidRDefault="00DC3BC2" w:rsidP="00DC3BC2">
      <w:pPr>
        <w:rPr>
          <w:rFonts w:cstheme="minorHAnsi"/>
          <w:color w:val="000000"/>
          <w:sz w:val="24"/>
          <w:szCs w:val="24"/>
          <w:shd w:val="clear" w:color="auto" w:fill="FFFFFF"/>
        </w:rPr>
      </w:pPr>
      <w:r w:rsidRPr="00782319">
        <w:rPr>
          <w:rFonts w:cstheme="minorHAnsi"/>
          <w:color w:val="000000"/>
          <w:sz w:val="24"/>
          <w:szCs w:val="24"/>
          <w:shd w:val="clear" w:color="auto" w:fill="FFFFFF"/>
        </w:rPr>
        <w:t>N</w:t>
      </w:r>
      <w:r w:rsidRPr="00D1503D">
        <w:rPr>
          <w:rFonts w:cstheme="minorHAnsi"/>
          <w:color w:val="000000"/>
          <w:sz w:val="24"/>
          <w:szCs w:val="24"/>
          <w:shd w:val="clear" w:color="auto" w:fill="FFFFFF"/>
        </w:rPr>
        <w:t>HS Wales (20</w:t>
      </w:r>
      <w:r>
        <w:rPr>
          <w:rFonts w:cstheme="minorHAnsi"/>
          <w:color w:val="000000"/>
          <w:sz w:val="24"/>
          <w:szCs w:val="24"/>
          <w:shd w:val="clear" w:color="auto" w:fill="FFFFFF"/>
        </w:rPr>
        <w:t>01</w:t>
      </w:r>
      <w:r w:rsidRPr="00D1503D">
        <w:rPr>
          <w:rFonts w:cstheme="minorHAnsi"/>
          <w:color w:val="000000"/>
          <w:sz w:val="24"/>
          <w:szCs w:val="24"/>
          <w:shd w:val="clear" w:color="auto" w:fill="FFFFFF"/>
        </w:rPr>
        <w:t xml:space="preserve">) </w:t>
      </w:r>
      <w:r w:rsidRPr="00783E0C">
        <w:rPr>
          <w:rFonts w:cstheme="minorHAnsi"/>
          <w:i/>
          <w:iCs/>
          <w:color w:val="000000"/>
          <w:sz w:val="24"/>
          <w:szCs w:val="24"/>
          <w:shd w:val="clear" w:color="auto" w:fill="FFFFFF"/>
        </w:rPr>
        <w:t xml:space="preserve">Improving </w:t>
      </w:r>
      <w:r w:rsidRPr="00783E0C">
        <w:rPr>
          <w:rFonts w:cstheme="minorHAnsi"/>
          <w:i/>
          <w:iCs/>
          <w:color w:val="000000"/>
          <w:sz w:val="24"/>
          <w:szCs w:val="24"/>
        </w:rPr>
        <w:t>Health in Wales: the future of primary care</w:t>
      </w:r>
      <w:r w:rsidRPr="00D1503D">
        <w:rPr>
          <w:rFonts w:cstheme="minorHAnsi"/>
          <w:color w:val="000000"/>
          <w:sz w:val="24"/>
          <w:szCs w:val="24"/>
          <w:shd w:val="clear" w:color="auto" w:fill="FFFFFF"/>
        </w:rPr>
        <w:t xml:space="preserve">. Available at: </w:t>
      </w:r>
      <w:r w:rsidRPr="00782319">
        <w:rPr>
          <w:rFonts w:cstheme="minorHAnsi"/>
          <w:color w:val="000000"/>
          <w:sz w:val="24"/>
          <w:szCs w:val="24"/>
          <w:shd w:val="clear" w:color="auto" w:fill="FFFFFF"/>
        </w:rPr>
        <w:t xml:space="preserve">http://www.wales.nhs.uk/publications/primcare_e.pdf </w:t>
      </w:r>
      <w:r w:rsidRPr="00D1503D">
        <w:rPr>
          <w:rFonts w:cstheme="minorHAnsi"/>
          <w:color w:val="000000"/>
          <w:sz w:val="24"/>
          <w:szCs w:val="24"/>
          <w:shd w:val="clear" w:color="auto" w:fill="FFFFFF"/>
        </w:rPr>
        <w:t xml:space="preserve">(Accessed </w:t>
      </w:r>
      <w:r>
        <w:rPr>
          <w:rFonts w:cstheme="minorHAnsi"/>
          <w:color w:val="000000"/>
          <w:sz w:val="24"/>
          <w:szCs w:val="24"/>
          <w:shd w:val="clear" w:color="auto" w:fill="FFFFFF"/>
        </w:rPr>
        <w:t>4th</w:t>
      </w:r>
      <w:r w:rsidRPr="00D1503D">
        <w:rPr>
          <w:rFonts w:cstheme="minorHAnsi"/>
          <w:color w:val="000000"/>
          <w:sz w:val="24"/>
          <w:szCs w:val="24"/>
          <w:shd w:val="clear" w:color="auto" w:fill="FFFFFF"/>
        </w:rPr>
        <w:t xml:space="preserve"> February 2020).</w:t>
      </w:r>
    </w:p>
    <w:p w14:paraId="635F28A8" w14:textId="2C237BF7" w:rsidR="00C25A7A" w:rsidRPr="00397360" w:rsidRDefault="00C25A7A" w:rsidP="00C25A7A">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NHS Wales (2009) </w:t>
      </w:r>
      <w:r w:rsidRPr="00397360">
        <w:rPr>
          <w:rFonts w:cstheme="minorHAnsi"/>
          <w:i/>
          <w:iCs/>
          <w:color w:val="000000"/>
          <w:sz w:val="24"/>
          <w:szCs w:val="24"/>
        </w:rPr>
        <w:t>NHS in Wales: Why are we changing the structure</w:t>
      </w:r>
      <w:r w:rsidRPr="00397360">
        <w:rPr>
          <w:rFonts w:cstheme="minorHAnsi"/>
          <w:color w:val="000000"/>
          <w:sz w:val="24"/>
          <w:szCs w:val="24"/>
          <w:shd w:val="clear" w:color="auto" w:fill="FFFFFF"/>
        </w:rPr>
        <w:t xml:space="preserve">. Available at: http://www.wales.nhs.uk/documents/NHS%20Reform%20leaflet_October%202009.pdf </w:t>
      </w:r>
      <w:r w:rsidR="00051E46" w:rsidRPr="00397360">
        <w:rPr>
          <w:rFonts w:cstheme="minorHAnsi"/>
          <w:color w:val="000000"/>
          <w:sz w:val="24"/>
          <w:szCs w:val="24"/>
          <w:shd w:val="clear" w:color="auto" w:fill="FFFFFF"/>
        </w:rPr>
        <w:t>(Accessed 3</w:t>
      </w:r>
      <w:r w:rsidR="00051E46" w:rsidRPr="00397360">
        <w:rPr>
          <w:rFonts w:cstheme="minorHAnsi"/>
          <w:color w:val="000000"/>
          <w:sz w:val="24"/>
          <w:szCs w:val="24"/>
          <w:shd w:val="clear" w:color="auto" w:fill="FFFFFF"/>
          <w:vertAlign w:val="superscript"/>
        </w:rPr>
        <w:t>rd</w:t>
      </w:r>
      <w:r w:rsidR="00051E46" w:rsidRPr="00397360">
        <w:rPr>
          <w:rFonts w:cstheme="minorHAnsi"/>
          <w:color w:val="000000"/>
          <w:sz w:val="24"/>
          <w:szCs w:val="24"/>
          <w:shd w:val="clear" w:color="auto" w:fill="FFFFFF"/>
        </w:rPr>
        <w:t xml:space="preserve"> February 2020).</w:t>
      </w:r>
    </w:p>
    <w:p w14:paraId="7C76377C" w14:textId="6A28DCAD" w:rsidR="00D1503D" w:rsidRPr="00397360" w:rsidRDefault="00D1503D" w:rsidP="00D1503D">
      <w:pPr>
        <w:rPr>
          <w:rFonts w:cstheme="minorHAnsi"/>
          <w:color w:val="000000"/>
          <w:sz w:val="24"/>
          <w:szCs w:val="24"/>
          <w:shd w:val="clear" w:color="auto" w:fill="FFFFFF"/>
        </w:rPr>
      </w:pPr>
      <w:r w:rsidRPr="00397360">
        <w:rPr>
          <w:rFonts w:cstheme="minorHAnsi"/>
          <w:color w:val="000000"/>
          <w:sz w:val="24"/>
          <w:szCs w:val="24"/>
          <w:shd w:val="clear" w:color="auto" w:fill="FFFFFF"/>
        </w:rPr>
        <w:lastRenderedPageBreak/>
        <w:t xml:space="preserve">NHS Wales (2020a) </w:t>
      </w:r>
      <w:r w:rsidRPr="00397360">
        <w:rPr>
          <w:rFonts w:cstheme="minorHAnsi"/>
          <w:i/>
          <w:iCs/>
          <w:color w:val="000000"/>
          <w:sz w:val="24"/>
          <w:szCs w:val="24"/>
        </w:rPr>
        <w:t>Health in Wales: History &amp; Context</w:t>
      </w:r>
      <w:r w:rsidRPr="00397360">
        <w:rPr>
          <w:rFonts w:cstheme="minorHAnsi"/>
          <w:color w:val="000000"/>
          <w:sz w:val="24"/>
          <w:szCs w:val="24"/>
          <w:shd w:val="clear" w:color="auto" w:fill="FFFFFF"/>
        </w:rPr>
        <w:t>. Available at: https://www.wales.nhs.uk/nhswalesaboutus/historycontext (Accessed 1st February 2020).</w:t>
      </w:r>
    </w:p>
    <w:p w14:paraId="7D7CCCC8" w14:textId="7CE1A21D" w:rsidR="00D1503D" w:rsidRPr="00397360" w:rsidRDefault="00D1503D" w:rsidP="00D1503D">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NHS Wales (2020b) </w:t>
      </w:r>
      <w:r w:rsidRPr="00397360">
        <w:rPr>
          <w:rFonts w:cstheme="minorHAnsi"/>
          <w:i/>
          <w:iCs/>
          <w:color w:val="000000"/>
          <w:sz w:val="24"/>
          <w:szCs w:val="24"/>
        </w:rPr>
        <w:t>Health in Wales: 1950's</w:t>
      </w:r>
      <w:r w:rsidRPr="00397360">
        <w:rPr>
          <w:rFonts w:cstheme="minorHAnsi"/>
          <w:color w:val="000000"/>
          <w:sz w:val="24"/>
          <w:szCs w:val="24"/>
          <w:shd w:val="clear" w:color="auto" w:fill="FFFFFF"/>
        </w:rPr>
        <w:t>. Available at: https://www.wales.nhs.uk/nhswalesaboutus/historycontext/1950s (Accessed 1st February 2020).</w:t>
      </w:r>
    </w:p>
    <w:p w14:paraId="77153535" w14:textId="74907A40" w:rsidR="0008482B" w:rsidRPr="00397360" w:rsidRDefault="0008482B" w:rsidP="00D1503D">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NHS Wales (2020c) </w:t>
      </w:r>
      <w:r w:rsidRPr="00397360">
        <w:rPr>
          <w:rFonts w:cstheme="minorHAnsi"/>
          <w:i/>
          <w:iCs/>
          <w:color w:val="000000"/>
          <w:sz w:val="24"/>
          <w:szCs w:val="24"/>
        </w:rPr>
        <w:t xml:space="preserve">Health in Wales: </w:t>
      </w:r>
      <w:r w:rsidR="009C4240" w:rsidRPr="00397360">
        <w:rPr>
          <w:rFonts w:cstheme="minorHAnsi"/>
          <w:i/>
          <w:iCs/>
          <w:color w:val="000000"/>
          <w:sz w:val="24"/>
          <w:szCs w:val="24"/>
        </w:rPr>
        <w:t>Budget’s and Changes</w:t>
      </w:r>
      <w:r w:rsidRPr="00397360">
        <w:rPr>
          <w:rFonts w:cstheme="minorHAnsi"/>
          <w:color w:val="000000"/>
          <w:sz w:val="24"/>
          <w:szCs w:val="24"/>
          <w:shd w:val="clear" w:color="auto" w:fill="FFFFFF"/>
        </w:rPr>
        <w:t xml:space="preserve">. Available at: </w:t>
      </w:r>
      <w:r w:rsidR="009C4240" w:rsidRPr="00397360">
        <w:rPr>
          <w:rFonts w:cstheme="minorHAnsi"/>
          <w:color w:val="000000"/>
          <w:sz w:val="24"/>
          <w:szCs w:val="24"/>
          <w:shd w:val="clear" w:color="auto" w:fill="FFFFFF"/>
        </w:rPr>
        <w:t xml:space="preserve">https://www.wales.nhs.uk/nhswalesaboutus/budgetcharges </w:t>
      </w:r>
      <w:r w:rsidRPr="00397360">
        <w:rPr>
          <w:rFonts w:cstheme="minorHAnsi"/>
          <w:color w:val="000000"/>
          <w:sz w:val="24"/>
          <w:szCs w:val="24"/>
          <w:shd w:val="clear" w:color="auto" w:fill="FFFFFF"/>
        </w:rPr>
        <w:t xml:space="preserve">(Accessed </w:t>
      </w:r>
      <w:r w:rsidR="009C4240" w:rsidRPr="00397360">
        <w:rPr>
          <w:rFonts w:cstheme="minorHAnsi"/>
          <w:color w:val="000000"/>
          <w:sz w:val="24"/>
          <w:szCs w:val="24"/>
          <w:shd w:val="clear" w:color="auto" w:fill="FFFFFF"/>
        </w:rPr>
        <w:t>5th</w:t>
      </w:r>
      <w:r w:rsidRPr="00397360">
        <w:rPr>
          <w:rFonts w:cstheme="minorHAnsi"/>
          <w:color w:val="000000"/>
          <w:sz w:val="24"/>
          <w:szCs w:val="24"/>
          <w:shd w:val="clear" w:color="auto" w:fill="FFFFFF"/>
        </w:rPr>
        <w:t xml:space="preserve"> February 2020).</w:t>
      </w:r>
    </w:p>
    <w:p w14:paraId="166572A9" w14:textId="040605DF" w:rsidR="00CA7DA8" w:rsidRPr="00397360" w:rsidRDefault="00D05197" w:rsidP="00CA7DA8">
      <w:pPr>
        <w:rPr>
          <w:rFonts w:cstheme="minorHAnsi"/>
          <w:color w:val="000000"/>
          <w:sz w:val="24"/>
          <w:szCs w:val="24"/>
          <w:shd w:val="clear" w:color="auto" w:fill="FFFFFF"/>
        </w:rPr>
      </w:pPr>
      <w:r w:rsidRPr="00397360">
        <w:rPr>
          <w:rFonts w:cstheme="minorHAnsi"/>
          <w:sz w:val="24"/>
          <w:szCs w:val="24"/>
        </w:rPr>
        <w:t>Powell</w:t>
      </w:r>
      <w:r w:rsidR="00792695" w:rsidRPr="00397360">
        <w:rPr>
          <w:rFonts w:cstheme="minorHAnsi"/>
          <w:sz w:val="24"/>
          <w:szCs w:val="24"/>
        </w:rPr>
        <w:t>, M.</w:t>
      </w:r>
      <w:r w:rsidRPr="00397360">
        <w:rPr>
          <w:rFonts w:cstheme="minorHAnsi"/>
          <w:sz w:val="24"/>
          <w:szCs w:val="24"/>
        </w:rPr>
        <w:t xml:space="preserve"> (2018) </w:t>
      </w:r>
      <w:r w:rsidR="00A559A7" w:rsidRPr="00397360">
        <w:rPr>
          <w:rFonts w:cstheme="minorHAnsi"/>
          <w:sz w:val="24"/>
          <w:szCs w:val="24"/>
        </w:rPr>
        <w:t>‘</w:t>
      </w:r>
      <w:r w:rsidRPr="00397360">
        <w:rPr>
          <w:rFonts w:cstheme="minorHAnsi"/>
          <w:sz w:val="24"/>
          <w:szCs w:val="24"/>
        </w:rPr>
        <w:t>Exploring 70 Years of the British National Health Service through Anniversary Documents</w:t>
      </w:r>
      <w:r w:rsidR="00A559A7" w:rsidRPr="00397360">
        <w:rPr>
          <w:rFonts w:cstheme="minorHAnsi"/>
          <w:sz w:val="24"/>
          <w:szCs w:val="24"/>
        </w:rPr>
        <w:t>’</w:t>
      </w:r>
      <w:r w:rsidRPr="00397360">
        <w:rPr>
          <w:rFonts w:cstheme="minorHAnsi"/>
          <w:i/>
          <w:iCs/>
          <w:sz w:val="24"/>
          <w:szCs w:val="24"/>
        </w:rPr>
        <w:t>. International Journal of Health Policy and Management</w:t>
      </w:r>
      <w:r w:rsidRPr="00397360">
        <w:rPr>
          <w:rFonts w:cstheme="minorHAnsi"/>
          <w:sz w:val="24"/>
          <w:szCs w:val="24"/>
        </w:rPr>
        <w:t>. 7</w:t>
      </w:r>
      <w:r w:rsidR="00A559A7" w:rsidRPr="00397360">
        <w:rPr>
          <w:rFonts w:cstheme="minorHAnsi"/>
          <w:sz w:val="24"/>
          <w:szCs w:val="24"/>
        </w:rPr>
        <w:t xml:space="preserve"> pp</w:t>
      </w:r>
      <w:r w:rsidRPr="00397360">
        <w:rPr>
          <w:rFonts w:cstheme="minorHAnsi"/>
          <w:sz w:val="24"/>
          <w:szCs w:val="24"/>
        </w:rPr>
        <w:t xml:space="preserve"> 574-580.</w:t>
      </w:r>
      <w:r w:rsidR="00CA7DA8" w:rsidRPr="00397360">
        <w:rPr>
          <w:rFonts w:cstheme="minorHAnsi"/>
          <w:color w:val="000000"/>
          <w:sz w:val="24"/>
          <w:szCs w:val="24"/>
          <w:shd w:val="clear" w:color="auto" w:fill="FFFFFF"/>
        </w:rPr>
        <w:t xml:space="preserve"> </w:t>
      </w:r>
    </w:p>
    <w:p w14:paraId="761BF9F9" w14:textId="7E3F2858" w:rsidR="00FE5E88" w:rsidRPr="00397360" w:rsidRDefault="00FE5E88" w:rsidP="00CA7DA8">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Prudent Healthcare (2020) </w:t>
      </w:r>
      <w:r w:rsidRPr="00397360">
        <w:rPr>
          <w:rFonts w:cstheme="minorHAnsi"/>
          <w:i/>
          <w:iCs/>
          <w:color w:val="000000"/>
          <w:sz w:val="24"/>
          <w:szCs w:val="24"/>
        </w:rPr>
        <w:t>Securing Health and Well-being for Future Generations</w:t>
      </w:r>
      <w:r w:rsidRPr="00397360">
        <w:rPr>
          <w:rFonts w:cstheme="minorHAnsi"/>
          <w:color w:val="000000"/>
          <w:sz w:val="24"/>
          <w:szCs w:val="24"/>
          <w:shd w:val="clear" w:color="auto" w:fill="FFFFFF"/>
        </w:rPr>
        <w:t xml:space="preserve">. Available at: https://gov.wales/sites/default/files/publications/2019-04/securing-health-and-well-being-for-future-generations.pdf </w:t>
      </w:r>
      <w:r w:rsidR="00583690"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Accessed 5</w:t>
      </w:r>
      <w:r w:rsidR="00583690" w:rsidRPr="00397360">
        <w:rPr>
          <w:rFonts w:cstheme="minorHAnsi"/>
          <w:color w:val="000000"/>
          <w:sz w:val="24"/>
          <w:szCs w:val="24"/>
          <w:shd w:val="clear" w:color="auto" w:fill="FFFFFF"/>
        </w:rPr>
        <w:t>th</w:t>
      </w:r>
      <w:r w:rsidRPr="00397360">
        <w:rPr>
          <w:rFonts w:cstheme="minorHAnsi"/>
          <w:color w:val="000000"/>
          <w:sz w:val="24"/>
          <w:szCs w:val="24"/>
          <w:shd w:val="clear" w:color="auto" w:fill="FFFFFF"/>
        </w:rPr>
        <w:t xml:space="preserve"> Feb</w:t>
      </w:r>
      <w:r w:rsidR="00583690" w:rsidRPr="00397360">
        <w:rPr>
          <w:rFonts w:cstheme="minorHAnsi"/>
          <w:color w:val="000000"/>
          <w:sz w:val="24"/>
          <w:szCs w:val="24"/>
          <w:shd w:val="clear" w:color="auto" w:fill="FFFFFF"/>
        </w:rPr>
        <w:t xml:space="preserve">ruary </w:t>
      </w:r>
      <w:r w:rsidRPr="00397360">
        <w:rPr>
          <w:rFonts w:cstheme="minorHAnsi"/>
          <w:color w:val="000000"/>
          <w:sz w:val="24"/>
          <w:szCs w:val="24"/>
          <w:shd w:val="clear" w:color="auto" w:fill="FFFFFF"/>
        </w:rPr>
        <w:t>2020</w:t>
      </w:r>
      <w:r w:rsidR="00583690"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w:t>
      </w:r>
    </w:p>
    <w:p w14:paraId="5F9E4544" w14:textId="3C6B8625" w:rsidR="00FE5E88" w:rsidRPr="00397360" w:rsidRDefault="00CA7DA8" w:rsidP="00CA7DA8">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Public Health Wales (2020) </w:t>
      </w:r>
      <w:r w:rsidRPr="00397360">
        <w:rPr>
          <w:rFonts w:cstheme="minorHAnsi"/>
          <w:i/>
          <w:iCs/>
          <w:color w:val="000000"/>
          <w:sz w:val="24"/>
          <w:szCs w:val="24"/>
        </w:rPr>
        <w:t>About Us: Public Health Wales</w:t>
      </w:r>
      <w:r w:rsidRPr="00397360">
        <w:rPr>
          <w:rFonts w:cstheme="minorHAnsi"/>
          <w:color w:val="000000"/>
          <w:sz w:val="24"/>
          <w:szCs w:val="24"/>
          <w:shd w:val="clear" w:color="auto" w:fill="FFFFFF"/>
        </w:rPr>
        <w:t>. Available at: https://phw.nhs.wales/about-us/ (Accessed 4th February 2020).</w:t>
      </w:r>
    </w:p>
    <w:p w14:paraId="62D0A3CA" w14:textId="68EA782A" w:rsidR="007C2EF2" w:rsidRPr="00397360" w:rsidRDefault="007C2EF2" w:rsidP="00CA7DA8">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Statistics for Wales (2019) </w:t>
      </w:r>
      <w:r w:rsidRPr="00397360">
        <w:rPr>
          <w:rFonts w:cstheme="minorHAnsi"/>
          <w:i/>
          <w:iCs/>
          <w:color w:val="000000"/>
          <w:sz w:val="24"/>
          <w:szCs w:val="24"/>
        </w:rPr>
        <w:t>Statistical First Release: GP Access in Wales, 2018</w:t>
      </w:r>
      <w:r w:rsidRPr="00397360">
        <w:rPr>
          <w:rFonts w:cstheme="minorHAnsi"/>
          <w:color w:val="000000"/>
          <w:sz w:val="24"/>
          <w:szCs w:val="24"/>
          <w:shd w:val="clear" w:color="auto" w:fill="FFFFFF"/>
        </w:rPr>
        <w:t xml:space="preserve">. Available at: https://gov.wales/sites/default/files/statistics-and-research/2019-03/gp-access-in-wales-2018-156_0.pdf </w:t>
      </w:r>
      <w:r w:rsidR="0087109E" w:rsidRPr="00397360">
        <w:rPr>
          <w:rFonts w:cstheme="minorHAnsi"/>
          <w:color w:val="000000"/>
          <w:sz w:val="24"/>
          <w:szCs w:val="24"/>
          <w:shd w:val="clear" w:color="auto" w:fill="FFFFFF"/>
        </w:rPr>
        <w:t>(Accessed 5th February 2020).</w:t>
      </w:r>
    </w:p>
    <w:p w14:paraId="7E0BCB68" w14:textId="2407E8CD" w:rsidR="00622915" w:rsidRPr="00397360" w:rsidRDefault="00622915" w:rsidP="00622915">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Velindre University NHS Trust Wales (2020) </w:t>
      </w:r>
      <w:r w:rsidRPr="00397360">
        <w:rPr>
          <w:rFonts w:cstheme="minorHAnsi"/>
          <w:i/>
          <w:iCs/>
          <w:color w:val="000000"/>
          <w:sz w:val="24"/>
          <w:szCs w:val="24"/>
        </w:rPr>
        <w:t>Velindre NHS Trust: About us</w:t>
      </w:r>
      <w:r w:rsidRPr="00397360">
        <w:rPr>
          <w:rFonts w:cstheme="minorHAnsi"/>
          <w:color w:val="000000"/>
          <w:sz w:val="24"/>
          <w:szCs w:val="24"/>
          <w:shd w:val="clear" w:color="auto" w:fill="FFFFFF"/>
        </w:rPr>
        <w:t>. Available at: http://www.velindre-tr.wales.nhs.uk/about-us (Accessed 3rd February 2020).</w:t>
      </w:r>
    </w:p>
    <w:p w14:paraId="3115CEF4" w14:textId="42EC7013" w:rsidR="00D05197" w:rsidRPr="00397360" w:rsidRDefault="00175D80" w:rsidP="00D05197">
      <w:pPr>
        <w:rPr>
          <w:rFonts w:cstheme="minorHAnsi"/>
          <w:color w:val="000000"/>
          <w:sz w:val="24"/>
          <w:szCs w:val="24"/>
          <w:shd w:val="clear" w:color="auto" w:fill="FFFFFF"/>
        </w:rPr>
      </w:pPr>
      <w:r w:rsidRPr="00397360">
        <w:rPr>
          <w:rFonts w:cstheme="minorHAnsi"/>
          <w:color w:val="000000"/>
          <w:sz w:val="24"/>
          <w:szCs w:val="24"/>
          <w:shd w:val="clear" w:color="auto" w:fill="FFFFFF"/>
        </w:rPr>
        <w:t xml:space="preserve">The Welsh Ambulance Services NHS Trust (2020) </w:t>
      </w:r>
      <w:r w:rsidRPr="00397360">
        <w:rPr>
          <w:rFonts w:cstheme="minorHAnsi"/>
          <w:i/>
          <w:iCs/>
          <w:color w:val="000000"/>
          <w:sz w:val="24"/>
          <w:szCs w:val="24"/>
        </w:rPr>
        <w:t>About Us</w:t>
      </w:r>
      <w:r w:rsidRPr="00397360">
        <w:rPr>
          <w:rFonts w:cstheme="minorHAnsi"/>
          <w:color w:val="000000"/>
          <w:sz w:val="24"/>
          <w:szCs w:val="24"/>
          <w:shd w:val="clear" w:color="auto" w:fill="FFFFFF"/>
        </w:rPr>
        <w:t>. Available at: https://www.ambulance.wales.nhs.uk/en/8 (Accessed 3rd February 2020).</w:t>
      </w:r>
    </w:p>
    <w:p w14:paraId="039450C3" w14:textId="04230399" w:rsidR="00DD2DF1" w:rsidRPr="00397360" w:rsidRDefault="00DD2DF1" w:rsidP="00D05197">
      <w:pPr>
        <w:rPr>
          <w:rFonts w:cstheme="minorHAnsi"/>
          <w:color w:val="000000"/>
          <w:sz w:val="24"/>
          <w:szCs w:val="24"/>
          <w:shd w:val="clear" w:color="auto" w:fill="FFFFFF"/>
        </w:rPr>
      </w:pPr>
      <w:r w:rsidRPr="00397360">
        <w:rPr>
          <w:rFonts w:cstheme="minorHAnsi"/>
          <w:color w:val="000000"/>
          <w:sz w:val="24"/>
          <w:szCs w:val="24"/>
          <w:shd w:val="clear" w:color="auto" w:fill="FFFFFF"/>
        </w:rPr>
        <w:t>The Welsh NHS Confederation</w:t>
      </w:r>
      <w:r w:rsidR="00A959EA" w:rsidRPr="00397360">
        <w:rPr>
          <w:rFonts w:cstheme="minorHAnsi"/>
          <w:color w:val="000000"/>
          <w:sz w:val="24"/>
          <w:szCs w:val="24"/>
          <w:shd w:val="clear" w:color="auto" w:fill="FFFFFF"/>
        </w:rPr>
        <w:t xml:space="preserve"> </w:t>
      </w:r>
      <w:r w:rsidRPr="00397360">
        <w:rPr>
          <w:rFonts w:cstheme="minorHAnsi"/>
          <w:color w:val="000000"/>
          <w:sz w:val="24"/>
          <w:szCs w:val="24"/>
          <w:shd w:val="clear" w:color="auto" w:fill="FFFFFF"/>
        </w:rPr>
        <w:t xml:space="preserve">(2017) </w:t>
      </w:r>
      <w:r w:rsidRPr="00397360">
        <w:rPr>
          <w:rFonts w:cstheme="minorHAnsi"/>
          <w:i/>
          <w:iCs/>
          <w:color w:val="000000"/>
          <w:sz w:val="24"/>
          <w:szCs w:val="24"/>
        </w:rPr>
        <w:t>Finance and the NHS in Wales</w:t>
      </w:r>
      <w:r w:rsidRPr="00397360">
        <w:rPr>
          <w:rFonts w:cstheme="minorHAnsi"/>
          <w:color w:val="000000"/>
          <w:sz w:val="24"/>
          <w:szCs w:val="24"/>
          <w:shd w:val="clear" w:color="auto" w:fill="FFFFFF"/>
        </w:rPr>
        <w:t>.</w:t>
      </w:r>
      <w:r w:rsidR="00A959EA" w:rsidRPr="00397360">
        <w:rPr>
          <w:rFonts w:cstheme="minorHAnsi"/>
          <w:color w:val="000000"/>
          <w:sz w:val="24"/>
          <w:szCs w:val="24"/>
          <w:shd w:val="clear" w:color="auto" w:fill="FFFFFF"/>
        </w:rPr>
        <w:t xml:space="preserve"> </w:t>
      </w:r>
      <w:r w:rsidRPr="00397360">
        <w:rPr>
          <w:rFonts w:cstheme="minorHAnsi"/>
          <w:color w:val="000000"/>
          <w:sz w:val="24"/>
          <w:szCs w:val="24"/>
          <w:shd w:val="clear" w:color="auto" w:fill="FFFFFF"/>
        </w:rPr>
        <w:t xml:space="preserve">Available at: https://www.nhsconfed.org/-/media/Confederation/Files/public-access/Welsh-NHS-Confederation-Finance-Briefing.pdf </w:t>
      </w:r>
      <w:r w:rsidR="00A959EA" w:rsidRPr="00397360">
        <w:rPr>
          <w:rFonts w:cstheme="minorHAnsi"/>
          <w:color w:val="000000"/>
          <w:sz w:val="24"/>
          <w:szCs w:val="24"/>
          <w:shd w:val="clear" w:color="auto" w:fill="FFFFFF"/>
        </w:rPr>
        <w:t>(Accessed 5th February 2020).</w:t>
      </w:r>
    </w:p>
    <w:p w14:paraId="32E68452" w14:textId="77777777" w:rsidR="00CA5F92" w:rsidRPr="00397360" w:rsidRDefault="00253EAF"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Welsh Government</w:t>
      </w:r>
      <w:r w:rsidR="00991FC0" w:rsidRPr="00397360">
        <w:rPr>
          <w:rFonts w:cstheme="minorHAnsi"/>
          <w:color w:val="000000"/>
          <w:sz w:val="24"/>
          <w:szCs w:val="24"/>
          <w:shd w:val="clear" w:color="auto" w:fill="FFFFFF"/>
        </w:rPr>
        <w:t xml:space="preserve"> (2019</w:t>
      </w:r>
      <w:r w:rsidR="00F72041" w:rsidRPr="00397360">
        <w:rPr>
          <w:rFonts w:cstheme="minorHAnsi"/>
          <w:color w:val="000000"/>
          <w:sz w:val="24"/>
          <w:szCs w:val="24"/>
          <w:shd w:val="clear" w:color="auto" w:fill="FFFFFF"/>
        </w:rPr>
        <w:t>a</w:t>
      </w:r>
      <w:r w:rsidR="00991FC0" w:rsidRPr="00397360">
        <w:rPr>
          <w:rFonts w:cstheme="minorHAnsi"/>
          <w:color w:val="000000"/>
          <w:sz w:val="24"/>
          <w:szCs w:val="24"/>
          <w:shd w:val="clear" w:color="auto" w:fill="FFFFFF"/>
        </w:rPr>
        <w:t>)</w:t>
      </w:r>
      <w:r w:rsidR="00721A13" w:rsidRPr="00397360">
        <w:rPr>
          <w:rFonts w:cstheme="minorHAnsi"/>
          <w:color w:val="000000"/>
          <w:sz w:val="24"/>
          <w:szCs w:val="24"/>
          <w:shd w:val="clear" w:color="auto" w:fill="FFFFFF"/>
        </w:rPr>
        <w:t xml:space="preserve"> </w:t>
      </w:r>
      <w:r w:rsidR="00991FC0" w:rsidRPr="00397360">
        <w:rPr>
          <w:rFonts w:cstheme="minorHAnsi"/>
          <w:i/>
          <w:iCs/>
          <w:color w:val="000000"/>
          <w:sz w:val="24"/>
          <w:szCs w:val="24"/>
        </w:rPr>
        <w:t>Statistical First Release: GP Access in Wales, 2018</w:t>
      </w:r>
      <w:r w:rsidR="00991FC0" w:rsidRPr="00397360">
        <w:rPr>
          <w:rFonts w:cstheme="minorHAnsi"/>
          <w:color w:val="000000"/>
          <w:sz w:val="24"/>
          <w:szCs w:val="24"/>
          <w:shd w:val="clear" w:color="auto" w:fill="FFFFFF"/>
        </w:rPr>
        <w:t xml:space="preserve">. Available at: https://gov.wales/sites/default/files/statistics-and-research/2019-03/gp-access-in-wales-2018-156_0.pdf </w:t>
      </w:r>
      <w:r w:rsidR="00721A13" w:rsidRPr="00397360">
        <w:rPr>
          <w:rFonts w:cstheme="minorHAnsi"/>
          <w:color w:val="000000"/>
          <w:sz w:val="24"/>
          <w:szCs w:val="24"/>
          <w:shd w:val="clear" w:color="auto" w:fill="FFFFFF"/>
        </w:rPr>
        <w:t>(Accessed 3</w:t>
      </w:r>
      <w:r w:rsidR="00721A13" w:rsidRPr="00397360">
        <w:rPr>
          <w:rFonts w:cstheme="minorHAnsi"/>
          <w:color w:val="000000"/>
          <w:sz w:val="24"/>
          <w:szCs w:val="24"/>
          <w:shd w:val="clear" w:color="auto" w:fill="FFFFFF"/>
          <w:vertAlign w:val="superscript"/>
        </w:rPr>
        <w:t>rd</w:t>
      </w:r>
      <w:r w:rsidR="00721A13" w:rsidRPr="00397360">
        <w:rPr>
          <w:rFonts w:cstheme="minorHAnsi"/>
          <w:color w:val="000000"/>
          <w:sz w:val="24"/>
          <w:szCs w:val="24"/>
          <w:shd w:val="clear" w:color="auto" w:fill="FFFFFF"/>
        </w:rPr>
        <w:t xml:space="preserve"> February 2020).</w:t>
      </w:r>
    </w:p>
    <w:p w14:paraId="661053DF" w14:textId="1F845611" w:rsidR="00F762D1" w:rsidRPr="00397360" w:rsidRDefault="00F762D1" w:rsidP="00223B02">
      <w:pPr>
        <w:rPr>
          <w:rFonts w:cstheme="minorHAnsi"/>
          <w:color w:val="000000"/>
          <w:sz w:val="24"/>
          <w:szCs w:val="24"/>
          <w:shd w:val="clear" w:color="auto" w:fill="FFFFFF"/>
        </w:rPr>
      </w:pPr>
      <w:r w:rsidRPr="00397360">
        <w:rPr>
          <w:rFonts w:cstheme="minorHAnsi"/>
          <w:color w:val="000000"/>
          <w:sz w:val="24"/>
          <w:szCs w:val="24"/>
          <w:shd w:val="clear" w:color="auto" w:fill="FFFFFF"/>
        </w:rPr>
        <w:t>Welsh Government (20</w:t>
      </w:r>
      <w:r w:rsidR="004C2A15" w:rsidRPr="00397360">
        <w:rPr>
          <w:rFonts w:cstheme="minorHAnsi"/>
          <w:color w:val="000000"/>
          <w:sz w:val="24"/>
          <w:szCs w:val="24"/>
          <w:shd w:val="clear" w:color="auto" w:fill="FFFFFF"/>
        </w:rPr>
        <w:t>19b</w:t>
      </w:r>
      <w:r w:rsidRPr="00397360">
        <w:rPr>
          <w:rFonts w:cstheme="minorHAnsi"/>
          <w:color w:val="000000"/>
          <w:sz w:val="24"/>
          <w:szCs w:val="24"/>
          <w:shd w:val="clear" w:color="auto" w:fill="FFFFFF"/>
        </w:rPr>
        <w:t xml:space="preserve">) </w:t>
      </w:r>
      <w:r w:rsidRPr="00397360">
        <w:rPr>
          <w:rFonts w:cstheme="minorHAnsi"/>
          <w:i/>
          <w:iCs/>
          <w:color w:val="000000"/>
          <w:sz w:val="24"/>
          <w:szCs w:val="24"/>
        </w:rPr>
        <w:t>Written Statement: Health board boundary change: Bridgend</w:t>
      </w:r>
      <w:r w:rsidRPr="00397360">
        <w:rPr>
          <w:rFonts w:cstheme="minorHAnsi"/>
          <w:color w:val="000000"/>
          <w:sz w:val="24"/>
          <w:szCs w:val="24"/>
          <w:shd w:val="clear" w:color="auto" w:fill="FFFFFF"/>
        </w:rPr>
        <w:t xml:space="preserve">. Available at: https://gov.wales/written-statement-health-board-boundary-change-bridgend </w:t>
      </w:r>
      <w:r w:rsidR="001952A2"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Accessed 3</w:t>
      </w:r>
      <w:r w:rsidR="001952A2" w:rsidRPr="00397360">
        <w:rPr>
          <w:rFonts w:cstheme="minorHAnsi"/>
          <w:color w:val="000000"/>
          <w:sz w:val="24"/>
          <w:szCs w:val="24"/>
          <w:shd w:val="clear" w:color="auto" w:fill="FFFFFF"/>
        </w:rPr>
        <w:t>rd</w:t>
      </w:r>
      <w:r w:rsidRPr="00397360">
        <w:rPr>
          <w:rFonts w:cstheme="minorHAnsi"/>
          <w:color w:val="000000"/>
          <w:sz w:val="24"/>
          <w:szCs w:val="24"/>
          <w:shd w:val="clear" w:color="auto" w:fill="FFFFFF"/>
        </w:rPr>
        <w:t xml:space="preserve"> Feb</w:t>
      </w:r>
      <w:r w:rsidR="001952A2" w:rsidRPr="00397360">
        <w:rPr>
          <w:rFonts w:cstheme="minorHAnsi"/>
          <w:color w:val="000000"/>
          <w:sz w:val="24"/>
          <w:szCs w:val="24"/>
          <w:shd w:val="clear" w:color="auto" w:fill="FFFFFF"/>
        </w:rPr>
        <w:t>ruary</w:t>
      </w:r>
      <w:r w:rsidRPr="00397360">
        <w:rPr>
          <w:rFonts w:cstheme="minorHAnsi"/>
          <w:color w:val="000000"/>
          <w:sz w:val="24"/>
          <w:szCs w:val="24"/>
          <w:shd w:val="clear" w:color="auto" w:fill="FFFFFF"/>
        </w:rPr>
        <w:t xml:space="preserve"> 2020</w:t>
      </w:r>
      <w:r w:rsidR="001952A2" w:rsidRPr="00397360">
        <w:rPr>
          <w:rFonts w:cstheme="minorHAnsi"/>
          <w:color w:val="000000"/>
          <w:sz w:val="24"/>
          <w:szCs w:val="24"/>
          <w:shd w:val="clear" w:color="auto" w:fill="FFFFFF"/>
        </w:rPr>
        <w:t>)</w:t>
      </w:r>
      <w:r w:rsidRPr="00397360">
        <w:rPr>
          <w:rFonts w:cstheme="minorHAnsi"/>
          <w:color w:val="000000"/>
          <w:sz w:val="24"/>
          <w:szCs w:val="24"/>
          <w:shd w:val="clear" w:color="auto" w:fill="FFFFFF"/>
        </w:rPr>
        <w:t>.</w:t>
      </w:r>
    </w:p>
    <w:p w14:paraId="708D2D06" w14:textId="58AC8D06" w:rsidR="00223B02" w:rsidRPr="00397360" w:rsidRDefault="00033F53" w:rsidP="00223B02">
      <w:pPr>
        <w:rPr>
          <w:rFonts w:cstheme="minorHAnsi"/>
          <w:sz w:val="24"/>
          <w:szCs w:val="24"/>
        </w:rPr>
      </w:pPr>
      <w:r w:rsidRPr="00397360">
        <w:rPr>
          <w:rFonts w:cstheme="minorHAnsi"/>
          <w:sz w:val="24"/>
          <w:szCs w:val="24"/>
          <w:shd w:val="clear" w:color="auto" w:fill="FFFFFF"/>
        </w:rPr>
        <w:t>Welsh Government</w:t>
      </w:r>
      <w:r w:rsidR="00F150EC" w:rsidRPr="00397360">
        <w:rPr>
          <w:rFonts w:cstheme="minorHAnsi"/>
          <w:sz w:val="24"/>
          <w:szCs w:val="24"/>
          <w:shd w:val="clear" w:color="auto" w:fill="FFFFFF"/>
        </w:rPr>
        <w:t xml:space="preserve"> </w:t>
      </w:r>
      <w:r w:rsidRPr="00397360">
        <w:rPr>
          <w:rFonts w:cstheme="minorHAnsi"/>
          <w:sz w:val="24"/>
          <w:szCs w:val="24"/>
          <w:shd w:val="clear" w:color="auto" w:fill="FFFFFF"/>
        </w:rPr>
        <w:t>(2019</w:t>
      </w:r>
      <w:r w:rsidR="00F150EC" w:rsidRPr="00397360">
        <w:rPr>
          <w:rFonts w:cstheme="minorHAnsi"/>
          <w:sz w:val="24"/>
          <w:szCs w:val="24"/>
          <w:shd w:val="clear" w:color="auto" w:fill="FFFFFF"/>
        </w:rPr>
        <w:t>c</w:t>
      </w:r>
      <w:r w:rsidRPr="00397360">
        <w:rPr>
          <w:rFonts w:cstheme="minorHAnsi"/>
          <w:sz w:val="24"/>
          <w:szCs w:val="24"/>
          <w:shd w:val="clear" w:color="auto" w:fill="FFFFFF"/>
        </w:rPr>
        <w:t xml:space="preserve">) </w:t>
      </w:r>
      <w:r w:rsidR="00F150EC" w:rsidRPr="00397360">
        <w:rPr>
          <w:rFonts w:cstheme="minorHAnsi"/>
          <w:sz w:val="24"/>
          <w:szCs w:val="24"/>
          <w:shd w:val="clear" w:color="auto" w:fill="FFFFFF"/>
        </w:rPr>
        <w:t xml:space="preserve">Stats Wales: Population estimates by local health boards and age. </w:t>
      </w:r>
      <w:r w:rsidRPr="00397360">
        <w:rPr>
          <w:rFonts w:cstheme="minorHAnsi"/>
          <w:sz w:val="24"/>
          <w:szCs w:val="24"/>
          <w:shd w:val="clear" w:color="auto" w:fill="FFFFFF"/>
        </w:rPr>
        <w:t xml:space="preserve">Available at: https://statswales.gov.wales/Catalogue/Population-and-Migration/Population/Estimates/Local-Health-Boards/populationestimates-by-lhb-age </w:t>
      </w:r>
      <w:r w:rsidR="00F150EC" w:rsidRPr="00397360">
        <w:rPr>
          <w:rFonts w:cstheme="minorHAnsi"/>
          <w:sz w:val="24"/>
          <w:szCs w:val="24"/>
          <w:shd w:val="clear" w:color="auto" w:fill="FFFFFF"/>
        </w:rPr>
        <w:t>(</w:t>
      </w:r>
      <w:r w:rsidRPr="00397360">
        <w:rPr>
          <w:rFonts w:cstheme="minorHAnsi"/>
          <w:sz w:val="24"/>
          <w:szCs w:val="24"/>
          <w:shd w:val="clear" w:color="auto" w:fill="FFFFFF"/>
        </w:rPr>
        <w:t>Accessed 4</w:t>
      </w:r>
      <w:r w:rsidR="00F150EC" w:rsidRPr="00397360">
        <w:rPr>
          <w:rFonts w:cstheme="minorHAnsi"/>
          <w:sz w:val="24"/>
          <w:szCs w:val="24"/>
          <w:shd w:val="clear" w:color="auto" w:fill="FFFFFF"/>
        </w:rPr>
        <w:t>th</w:t>
      </w:r>
      <w:r w:rsidRPr="00397360">
        <w:rPr>
          <w:rFonts w:cstheme="minorHAnsi"/>
          <w:sz w:val="24"/>
          <w:szCs w:val="24"/>
          <w:shd w:val="clear" w:color="auto" w:fill="FFFFFF"/>
        </w:rPr>
        <w:t xml:space="preserve"> </w:t>
      </w:r>
      <w:r w:rsidR="00F150EC" w:rsidRPr="00397360">
        <w:rPr>
          <w:rFonts w:cstheme="minorHAnsi"/>
          <w:sz w:val="24"/>
          <w:szCs w:val="24"/>
          <w:shd w:val="clear" w:color="auto" w:fill="FFFFFF"/>
        </w:rPr>
        <w:t>February</w:t>
      </w:r>
      <w:r w:rsidRPr="00397360">
        <w:rPr>
          <w:rFonts w:cstheme="minorHAnsi"/>
          <w:sz w:val="24"/>
          <w:szCs w:val="24"/>
          <w:shd w:val="clear" w:color="auto" w:fill="FFFFFF"/>
        </w:rPr>
        <w:t xml:space="preserve"> 2020</w:t>
      </w:r>
      <w:r w:rsidR="00F150EC" w:rsidRPr="00397360">
        <w:rPr>
          <w:rFonts w:cstheme="minorHAnsi"/>
          <w:sz w:val="24"/>
          <w:szCs w:val="24"/>
          <w:shd w:val="clear" w:color="auto" w:fill="FFFFFF"/>
        </w:rPr>
        <w:t>)</w:t>
      </w:r>
      <w:r w:rsidRPr="00397360">
        <w:rPr>
          <w:rFonts w:cstheme="minorHAnsi"/>
          <w:sz w:val="24"/>
          <w:szCs w:val="24"/>
          <w:shd w:val="clear" w:color="auto" w:fill="FFFFFF"/>
        </w:rPr>
        <w:t>.</w:t>
      </w:r>
    </w:p>
    <w:sectPr w:rsidR="00223B02" w:rsidRPr="00397360" w:rsidSect="003607DF">
      <w:headerReference w:type="default" r:id="rId13"/>
      <w:footerReference w:type="default" r:id="rId14"/>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0BC14" w14:textId="77777777" w:rsidR="00390165" w:rsidRDefault="00390165" w:rsidP="003607DF">
      <w:pPr>
        <w:spacing w:after="0" w:line="240" w:lineRule="auto"/>
      </w:pPr>
      <w:r>
        <w:separator/>
      </w:r>
    </w:p>
  </w:endnote>
  <w:endnote w:type="continuationSeparator" w:id="0">
    <w:p w14:paraId="04AA7A3D" w14:textId="77777777" w:rsidR="00390165" w:rsidRDefault="00390165" w:rsidP="00360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988606"/>
      <w:docPartObj>
        <w:docPartGallery w:val="Page Numbers (Bottom of Page)"/>
        <w:docPartUnique/>
      </w:docPartObj>
    </w:sdtPr>
    <w:sdtEndPr>
      <w:rPr>
        <w:noProof/>
      </w:rPr>
    </w:sdtEndPr>
    <w:sdtContent>
      <w:p w14:paraId="795B9D74" w14:textId="065BC296" w:rsidR="00C41653" w:rsidRDefault="00C416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7FF521" w14:textId="77777777" w:rsidR="003607DF" w:rsidRDefault="00360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FCEC6" w14:textId="77777777" w:rsidR="00390165" w:rsidRDefault="00390165" w:rsidP="003607DF">
      <w:pPr>
        <w:spacing w:after="0" w:line="240" w:lineRule="auto"/>
      </w:pPr>
      <w:r>
        <w:separator/>
      </w:r>
    </w:p>
  </w:footnote>
  <w:footnote w:type="continuationSeparator" w:id="0">
    <w:p w14:paraId="54712F4C" w14:textId="77777777" w:rsidR="00390165" w:rsidRDefault="00390165" w:rsidP="00360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AF075" w14:textId="07B2CCE3" w:rsidR="00474DF5" w:rsidRPr="00474DF5" w:rsidRDefault="00474DF5" w:rsidP="00474DF5">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87665"/>
    <w:multiLevelType w:val="hybridMultilevel"/>
    <w:tmpl w:val="A80687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1B6BE8"/>
    <w:multiLevelType w:val="multilevel"/>
    <w:tmpl w:val="DE8E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02"/>
    <w:rsid w:val="00000B6E"/>
    <w:rsid w:val="000017C2"/>
    <w:rsid w:val="00001E33"/>
    <w:rsid w:val="00002E18"/>
    <w:rsid w:val="000042A3"/>
    <w:rsid w:val="0000503C"/>
    <w:rsid w:val="000149A4"/>
    <w:rsid w:val="000162AB"/>
    <w:rsid w:val="000215C3"/>
    <w:rsid w:val="00021746"/>
    <w:rsid w:val="00023B37"/>
    <w:rsid w:val="0002758B"/>
    <w:rsid w:val="00030BCA"/>
    <w:rsid w:val="00033F53"/>
    <w:rsid w:val="00034209"/>
    <w:rsid w:val="00035781"/>
    <w:rsid w:val="00042A5F"/>
    <w:rsid w:val="00042F0F"/>
    <w:rsid w:val="00043286"/>
    <w:rsid w:val="00043C95"/>
    <w:rsid w:val="000451D2"/>
    <w:rsid w:val="00046959"/>
    <w:rsid w:val="00051E46"/>
    <w:rsid w:val="00057F62"/>
    <w:rsid w:val="0008158E"/>
    <w:rsid w:val="000818E9"/>
    <w:rsid w:val="000825DF"/>
    <w:rsid w:val="0008482B"/>
    <w:rsid w:val="0008748A"/>
    <w:rsid w:val="0009205A"/>
    <w:rsid w:val="00092EA5"/>
    <w:rsid w:val="000951E4"/>
    <w:rsid w:val="00095A85"/>
    <w:rsid w:val="00096B45"/>
    <w:rsid w:val="000A27C0"/>
    <w:rsid w:val="000B41EA"/>
    <w:rsid w:val="000B45E0"/>
    <w:rsid w:val="000C3BA2"/>
    <w:rsid w:val="000C53AA"/>
    <w:rsid w:val="000E1373"/>
    <w:rsid w:val="000E3EDA"/>
    <w:rsid w:val="000E5DC0"/>
    <w:rsid w:val="000E6F69"/>
    <w:rsid w:val="00102592"/>
    <w:rsid w:val="00102A82"/>
    <w:rsid w:val="001055B5"/>
    <w:rsid w:val="001079FD"/>
    <w:rsid w:val="0011006E"/>
    <w:rsid w:val="00111851"/>
    <w:rsid w:val="0011427C"/>
    <w:rsid w:val="00115FAD"/>
    <w:rsid w:val="00116323"/>
    <w:rsid w:val="00116742"/>
    <w:rsid w:val="001167BA"/>
    <w:rsid w:val="00123691"/>
    <w:rsid w:val="001261C4"/>
    <w:rsid w:val="001265BA"/>
    <w:rsid w:val="0013013B"/>
    <w:rsid w:val="001344F5"/>
    <w:rsid w:val="00135DDE"/>
    <w:rsid w:val="001376FB"/>
    <w:rsid w:val="00140230"/>
    <w:rsid w:val="0014135D"/>
    <w:rsid w:val="00142FA7"/>
    <w:rsid w:val="00151612"/>
    <w:rsid w:val="00151DD7"/>
    <w:rsid w:val="00154EA8"/>
    <w:rsid w:val="00162C9F"/>
    <w:rsid w:val="00171D0F"/>
    <w:rsid w:val="00175D80"/>
    <w:rsid w:val="0018141D"/>
    <w:rsid w:val="0018498D"/>
    <w:rsid w:val="00184A49"/>
    <w:rsid w:val="00190774"/>
    <w:rsid w:val="00191131"/>
    <w:rsid w:val="00191759"/>
    <w:rsid w:val="00194D14"/>
    <w:rsid w:val="00195109"/>
    <w:rsid w:val="001952A2"/>
    <w:rsid w:val="001A08EB"/>
    <w:rsid w:val="001A0BC7"/>
    <w:rsid w:val="001A416A"/>
    <w:rsid w:val="001A52A4"/>
    <w:rsid w:val="001A5D86"/>
    <w:rsid w:val="001B1D7F"/>
    <w:rsid w:val="001B5605"/>
    <w:rsid w:val="001B6BC0"/>
    <w:rsid w:val="001C06A5"/>
    <w:rsid w:val="001C0CE5"/>
    <w:rsid w:val="001D00E4"/>
    <w:rsid w:val="001D0257"/>
    <w:rsid w:val="001D1A91"/>
    <w:rsid w:val="001D338F"/>
    <w:rsid w:val="001D3C8B"/>
    <w:rsid w:val="001D4099"/>
    <w:rsid w:val="001D4B5B"/>
    <w:rsid w:val="001E0EA4"/>
    <w:rsid w:val="001E200B"/>
    <w:rsid w:val="001E2525"/>
    <w:rsid w:val="001E4308"/>
    <w:rsid w:val="001E4ADA"/>
    <w:rsid w:val="001E5C85"/>
    <w:rsid w:val="001F08D1"/>
    <w:rsid w:val="001F30F8"/>
    <w:rsid w:val="001F355F"/>
    <w:rsid w:val="001F71CD"/>
    <w:rsid w:val="00206C87"/>
    <w:rsid w:val="002076F6"/>
    <w:rsid w:val="00212C0C"/>
    <w:rsid w:val="0021320F"/>
    <w:rsid w:val="0021563B"/>
    <w:rsid w:val="00217561"/>
    <w:rsid w:val="00217849"/>
    <w:rsid w:val="00223B02"/>
    <w:rsid w:val="00225610"/>
    <w:rsid w:val="00235973"/>
    <w:rsid w:val="0023687B"/>
    <w:rsid w:val="002427DF"/>
    <w:rsid w:val="002435C3"/>
    <w:rsid w:val="00251B6F"/>
    <w:rsid w:val="00253EAF"/>
    <w:rsid w:val="00253F6B"/>
    <w:rsid w:val="00257D12"/>
    <w:rsid w:val="0026332F"/>
    <w:rsid w:val="002715A9"/>
    <w:rsid w:val="002750F9"/>
    <w:rsid w:val="00280EC8"/>
    <w:rsid w:val="00281F2D"/>
    <w:rsid w:val="0029017F"/>
    <w:rsid w:val="00290613"/>
    <w:rsid w:val="00293FF1"/>
    <w:rsid w:val="002B0078"/>
    <w:rsid w:val="002B237D"/>
    <w:rsid w:val="002B2831"/>
    <w:rsid w:val="002B4485"/>
    <w:rsid w:val="002B52A1"/>
    <w:rsid w:val="002B6D87"/>
    <w:rsid w:val="002B79F4"/>
    <w:rsid w:val="002C0DF4"/>
    <w:rsid w:val="002C1497"/>
    <w:rsid w:val="002C16EF"/>
    <w:rsid w:val="002C1F67"/>
    <w:rsid w:val="002C3EA8"/>
    <w:rsid w:val="002D024F"/>
    <w:rsid w:val="002D5E54"/>
    <w:rsid w:val="002D619E"/>
    <w:rsid w:val="002D745B"/>
    <w:rsid w:val="002F0041"/>
    <w:rsid w:val="002F3E2D"/>
    <w:rsid w:val="002F552A"/>
    <w:rsid w:val="002F5CC4"/>
    <w:rsid w:val="002F7EB1"/>
    <w:rsid w:val="00302B2B"/>
    <w:rsid w:val="0030381D"/>
    <w:rsid w:val="00303D3D"/>
    <w:rsid w:val="00307E90"/>
    <w:rsid w:val="00313FE9"/>
    <w:rsid w:val="00325605"/>
    <w:rsid w:val="003316D0"/>
    <w:rsid w:val="003338DB"/>
    <w:rsid w:val="00340B88"/>
    <w:rsid w:val="00344CD4"/>
    <w:rsid w:val="0034617E"/>
    <w:rsid w:val="003507A3"/>
    <w:rsid w:val="00360613"/>
    <w:rsid w:val="003607DF"/>
    <w:rsid w:val="00365A58"/>
    <w:rsid w:val="00367770"/>
    <w:rsid w:val="00367884"/>
    <w:rsid w:val="00371A30"/>
    <w:rsid w:val="00377878"/>
    <w:rsid w:val="00380B7B"/>
    <w:rsid w:val="00383FE7"/>
    <w:rsid w:val="00385C91"/>
    <w:rsid w:val="00390165"/>
    <w:rsid w:val="00392A29"/>
    <w:rsid w:val="00397360"/>
    <w:rsid w:val="003A3595"/>
    <w:rsid w:val="003B3410"/>
    <w:rsid w:val="003B5E75"/>
    <w:rsid w:val="003B73DD"/>
    <w:rsid w:val="003C0331"/>
    <w:rsid w:val="003C5939"/>
    <w:rsid w:val="003C6C1F"/>
    <w:rsid w:val="003E1508"/>
    <w:rsid w:val="003E16F8"/>
    <w:rsid w:val="003E4E3F"/>
    <w:rsid w:val="003F2EBE"/>
    <w:rsid w:val="003F4114"/>
    <w:rsid w:val="003F4DE7"/>
    <w:rsid w:val="00403AC7"/>
    <w:rsid w:val="00406927"/>
    <w:rsid w:val="00411856"/>
    <w:rsid w:val="004134E2"/>
    <w:rsid w:val="00413EED"/>
    <w:rsid w:val="004162B1"/>
    <w:rsid w:val="0041791C"/>
    <w:rsid w:val="004225BD"/>
    <w:rsid w:val="00424230"/>
    <w:rsid w:val="004249E7"/>
    <w:rsid w:val="0044027B"/>
    <w:rsid w:val="00453DED"/>
    <w:rsid w:val="00457B0F"/>
    <w:rsid w:val="00463867"/>
    <w:rsid w:val="00464AC7"/>
    <w:rsid w:val="00465028"/>
    <w:rsid w:val="00465B8E"/>
    <w:rsid w:val="00471775"/>
    <w:rsid w:val="00471BAD"/>
    <w:rsid w:val="004721C9"/>
    <w:rsid w:val="00473240"/>
    <w:rsid w:val="00474DF5"/>
    <w:rsid w:val="004765F4"/>
    <w:rsid w:val="00477BF1"/>
    <w:rsid w:val="0048081F"/>
    <w:rsid w:val="00482F00"/>
    <w:rsid w:val="00490445"/>
    <w:rsid w:val="0049795E"/>
    <w:rsid w:val="004A0837"/>
    <w:rsid w:val="004A0E3B"/>
    <w:rsid w:val="004A28FF"/>
    <w:rsid w:val="004A6469"/>
    <w:rsid w:val="004A6EB0"/>
    <w:rsid w:val="004A7175"/>
    <w:rsid w:val="004B52AC"/>
    <w:rsid w:val="004C2A15"/>
    <w:rsid w:val="004C3CE2"/>
    <w:rsid w:val="004C3DC2"/>
    <w:rsid w:val="004E0325"/>
    <w:rsid w:val="004E099F"/>
    <w:rsid w:val="004E1FD1"/>
    <w:rsid w:val="004E3B0B"/>
    <w:rsid w:val="004E4FD6"/>
    <w:rsid w:val="004F177D"/>
    <w:rsid w:val="004F1AD9"/>
    <w:rsid w:val="004F1C4B"/>
    <w:rsid w:val="004F23EB"/>
    <w:rsid w:val="004F5663"/>
    <w:rsid w:val="005002AA"/>
    <w:rsid w:val="0050358A"/>
    <w:rsid w:val="005058E6"/>
    <w:rsid w:val="0051279D"/>
    <w:rsid w:val="00513CD4"/>
    <w:rsid w:val="0051474E"/>
    <w:rsid w:val="00514F50"/>
    <w:rsid w:val="005266D2"/>
    <w:rsid w:val="00534B9D"/>
    <w:rsid w:val="00542FC4"/>
    <w:rsid w:val="00555972"/>
    <w:rsid w:val="005609E5"/>
    <w:rsid w:val="005619F4"/>
    <w:rsid w:val="00562898"/>
    <w:rsid w:val="0056523A"/>
    <w:rsid w:val="0057048C"/>
    <w:rsid w:val="00570C68"/>
    <w:rsid w:val="00571ADF"/>
    <w:rsid w:val="0057368F"/>
    <w:rsid w:val="00575512"/>
    <w:rsid w:val="00581C3C"/>
    <w:rsid w:val="00583690"/>
    <w:rsid w:val="00585300"/>
    <w:rsid w:val="00591BF1"/>
    <w:rsid w:val="00592EB3"/>
    <w:rsid w:val="00593780"/>
    <w:rsid w:val="00595D18"/>
    <w:rsid w:val="00597C40"/>
    <w:rsid w:val="005A0807"/>
    <w:rsid w:val="005B181D"/>
    <w:rsid w:val="005B68DB"/>
    <w:rsid w:val="005B71AE"/>
    <w:rsid w:val="005B71F7"/>
    <w:rsid w:val="005C0E70"/>
    <w:rsid w:val="005D74C0"/>
    <w:rsid w:val="005E098E"/>
    <w:rsid w:val="005E1326"/>
    <w:rsid w:val="005E1DE7"/>
    <w:rsid w:val="005E4CCF"/>
    <w:rsid w:val="005E6AEB"/>
    <w:rsid w:val="005F025A"/>
    <w:rsid w:val="005F0F4B"/>
    <w:rsid w:val="005F2294"/>
    <w:rsid w:val="005F4016"/>
    <w:rsid w:val="005F7CBE"/>
    <w:rsid w:val="006024C7"/>
    <w:rsid w:val="00602BB6"/>
    <w:rsid w:val="0060535B"/>
    <w:rsid w:val="00606168"/>
    <w:rsid w:val="00612072"/>
    <w:rsid w:val="0061585E"/>
    <w:rsid w:val="0062056E"/>
    <w:rsid w:val="00621AA6"/>
    <w:rsid w:val="00622915"/>
    <w:rsid w:val="006255BC"/>
    <w:rsid w:val="00637B65"/>
    <w:rsid w:val="006446E8"/>
    <w:rsid w:val="0064765A"/>
    <w:rsid w:val="00657D45"/>
    <w:rsid w:val="006618C3"/>
    <w:rsid w:val="00666FD8"/>
    <w:rsid w:val="006813AE"/>
    <w:rsid w:val="00681900"/>
    <w:rsid w:val="006845DA"/>
    <w:rsid w:val="00686DE2"/>
    <w:rsid w:val="00690A32"/>
    <w:rsid w:val="006913A4"/>
    <w:rsid w:val="0069203D"/>
    <w:rsid w:val="006927D7"/>
    <w:rsid w:val="006A39BC"/>
    <w:rsid w:val="006C0132"/>
    <w:rsid w:val="006D0280"/>
    <w:rsid w:val="006D210C"/>
    <w:rsid w:val="006D39FB"/>
    <w:rsid w:val="006E1C60"/>
    <w:rsid w:val="006E4F3A"/>
    <w:rsid w:val="006E630E"/>
    <w:rsid w:val="006E67CF"/>
    <w:rsid w:val="006F76C1"/>
    <w:rsid w:val="00705FC8"/>
    <w:rsid w:val="007062A4"/>
    <w:rsid w:val="00721A13"/>
    <w:rsid w:val="00724BE4"/>
    <w:rsid w:val="00726E7F"/>
    <w:rsid w:val="00727A96"/>
    <w:rsid w:val="00727D30"/>
    <w:rsid w:val="00732839"/>
    <w:rsid w:val="00736A5C"/>
    <w:rsid w:val="00736E06"/>
    <w:rsid w:val="00737436"/>
    <w:rsid w:val="00737B92"/>
    <w:rsid w:val="007401FE"/>
    <w:rsid w:val="00740A4D"/>
    <w:rsid w:val="0074293D"/>
    <w:rsid w:val="00742A45"/>
    <w:rsid w:val="00757192"/>
    <w:rsid w:val="007631A4"/>
    <w:rsid w:val="00763AEB"/>
    <w:rsid w:val="00765CF6"/>
    <w:rsid w:val="00772087"/>
    <w:rsid w:val="007743AA"/>
    <w:rsid w:val="0077487D"/>
    <w:rsid w:val="007766B9"/>
    <w:rsid w:val="00777CD5"/>
    <w:rsid w:val="00781640"/>
    <w:rsid w:val="00781F1B"/>
    <w:rsid w:val="00782648"/>
    <w:rsid w:val="00784C60"/>
    <w:rsid w:val="00787CC2"/>
    <w:rsid w:val="00792695"/>
    <w:rsid w:val="007A1FC6"/>
    <w:rsid w:val="007A5160"/>
    <w:rsid w:val="007B6A83"/>
    <w:rsid w:val="007C0FB4"/>
    <w:rsid w:val="007C2AD5"/>
    <w:rsid w:val="007C2EF2"/>
    <w:rsid w:val="007C39E0"/>
    <w:rsid w:val="007D7003"/>
    <w:rsid w:val="007E30EA"/>
    <w:rsid w:val="007E46F3"/>
    <w:rsid w:val="007F30CE"/>
    <w:rsid w:val="007F3195"/>
    <w:rsid w:val="007F50FE"/>
    <w:rsid w:val="007F5187"/>
    <w:rsid w:val="008010C3"/>
    <w:rsid w:val="00806082"/>
    <w:rsid w:val="00810C11"/>
    <w:rsid w:val="00812203"/>
    <w:rsid w:val="00816A7B"/>
    <w:rsid w:val="00821528"/>
    <w:rsid w:val="00821708"/>
    <w:rsid w:val="00821CEE"/>
    <w:rsid w:val="0082200D"/>
    <w:rsid w:val="00822F5A"/>
    <w:rsid w:val="0082634D"/>
    <w:rsid w:val="00827209"/>
    <w:rsid w:val="00830AFD"/>
    <w:rsid w:val="00834882"/>
    <w:rsid w:val="008451CB"/>
    <w:rsid w:val="00851813"/>
    <w:rsid w:val="0085322E"/>
    <w:rsid w:val="00856876"/>
    <w:rsid w:val="0086404A"/>
    <w:rsid w:val="00865CBA"/>
    <w:rsid w:val="00870ACD"/>
    <w:rsid w:val="0087109E"/>
    <w:rsid w:val="008815E5"/>
    <w:rsid w:val="008816B7"/>
    <w:rsid w:val="008821CC"/>
    <w:rsid w:val="008853B9"/>
    <w:rsid w:val="0088763F"/>
    <w:rsid w:val="008915F0"/>
    <w:rsid w:val="00892B4F"/>
    <w:rsid w:val="0089606A"/>
    <w:rsid w:val="00896C63"/>
    <w:rsid w:val="00897F0C"/>
    <w:rsid w:val="008B16FF"/>
    <w:rsid w:val="008B5000"/>
    <w:rsid w:val="008B662F"/>
    <w:rsid w:val="008B6F6F"/>
    <w:rsid w:val="008C011A"/>
    <w:rsid w:val="008D042A"/>
    <w:rsid w:val="008E29D0"/>
    <w:rsid w:val="008F0FEB"/>
    <w:rsid w:val="008F3AF5"/>
    <w:rsid w:val="008F4267"/>
    <w:rsid w:val="009034F1"/>
    <w:rsid w:val="009038B6"/>
    <w:rsid w:val="0090491F"/>
    <w:rsid w:val="009068A8"/>
    <w:rsid w:val="00907668"/>
    <w:rsid w:val="00913731"/>
    <w:rsid w:val="00925F0D"/>
    <w:rsid w:val="0092718D"/>
    <w:rsid w:val="00934F7C"/>
    <w:rsid w:val="00936394"/>
    <w:rsid w:val="00940035"/>
    <w:rsid w:val="009443E7"/>
    <w:rsid w:val="009447D8"/>
    <w:rsid w:val="009513AC"/>
    <w:rsid w:val="00956A56"/>
    <w:rsid w:val="0095712E"/>
    <w:rsid w:val="009576C3"/>
    <w:rsid w:val="0096381C"/>
    <w:rsid w:val="00965580"/>
    <w:rsid w:val="009707F6"/>
    <w:rsid w:val="0098101D"/>
    <w:rsid w:val="009812CC"/>
    <w:rsid w:val="00983F46"/>
    <w:rsid w:val="00984295"/>
    <w:rsid w:val="00987D06"/>
    <w:rsid w:val="00991452"/>
    <w:rsid w:val="00991B9D"/>
    <w:rsid w:val="00991FC0"/>
    <w:rsid w:val="00993B17"/>
    <w:rsid w:val="00995302"/>
    <w:rsid w:val="009A041D"/>
    <w:rsid w:val="009A2FAE"/>
    <w:rsid w:val="009A3682"/>
    <w:rsid w:val="009B44EF"/>
    <w:rsid w:val="009B65F1"/>
    <w:rsid w:val="009C4240"/>
    <w:rsid w:val="009D0527"/>
    <w:rsid w:val="009D35D0"/>
    <w:rsid w:val="009D406E"/>
    <w:rsid w:val="009D4BA6"/>
    <w:rsid w:val="009D5D31"/>
    <w:rsid w:val="009E70F9"/>
    <w:rsid w:val="009E7AE1"/>
    <w:rsid w:val="009F4CC6"/>
    <w:rsid w:val="009F508E"/>
    <w:rsid w:val="009F6886"/>
    <w:rsid w:val="00A03B57"/>
    <w:rsid w:val="00A26B03"/>
    <w:rsid w:val="00A34127"/>
    <w:rsid w:val="00A3469A"/>
    <w:rsid w:val="00A450A2"/>
    <w:rsid w:val="00A474B1"/>
    <w:rsid w:val="00A52D9E"/>
    <w:rsid w:val="00A559A7"/>
    <w:rsid w:val="00A5752E"/>
    <w:rsid w:val="00A57FCA"/>
    <w:rsid w:val="00A62B21"/>
    <w:rsid w:val="00A658A5"/>
    <w:rsid w:val="00A7116D"/>
    <w:rsid w:val="00A745C7"/>
    <w:rsid w:val="00A82FB8"/>
    <w:rsid w:val="00A84211"/>
    <w:rsid w:val="00A856C3"/>
    <w:rsid w:val="00A876EF"/>
    <w:rsid w:val="00A91A9E"/>
    <w:rsid w:val="00A92212"/>
    <w:rsid w:val="00A92AD9"/>
    <w:rsid w:val="00A94EB3"/>
    <w:rsid w:val="00A959EA"/>
    <w:rsid w:val="00AB166B"/>
    <w:rsid w:val="00AC0C31"/>
    <w:rsid w:val="00AC1D72"/>
    <w:rsid w:val="00AC2D6A"/>
    <w:rsid w:val="00AC44F4"/>
    <w:rsid w:val="00AC5E48"/>
    <w:rsid w:val="00AC5E73"/>
    <w:rsid w:val="00AC7567"/>
    <w:rsid w:val="00AE40EE"/>
    <w:rsid w:val="00AF35F4"/>
    <w:rsid w:val="00AF3A7D"/>
    <w:rsid w:val="00AF4F9C"/>
    <w:rsid w:val="00AF5798"/>
    <w:rsid w:val="00B00054"/>
    <w:rsid w:val="00B023A1"/>
    <w:rsid w:val="00B07822"/>
    <w:rsid w:val="00B07910"/>
    <w:rsid w:val="00B1425E"/>
    <w:rsid w:val="00B14DFC"/>
    <w:rsid w:val="00B2624C"/>
    <w:rsid w:val="00B32939"/>
    <w:rsid w:val="00B34E6D"/>
    <w:rsid w:val="00B402C0"/>
    <w:rsid w:val="00B41603"/>
    <w:rsid w:val="00B41A7C"/>
    <w:rsid w:val="00B451C0"/>
    <w:rsid w:val="00B5747A"/>
    <w:rsid w:val="00B64F81"/>
    <w:rsid w:val="00B67BD5"/>
    <w:rsid w:val="00B701BE"/>
    <w:rsid w:val="00B7427B"/>
    <w:rsid w:val="00B7485E"/>
    <w:rsid w:val="00B80338"/>
    <w:rsid w:val="00B813E2"/>
    <w:rsid w:val="00B82C6B"/>
    <w:rsid w:val="00B86E9E"/>
    <w:rsid w:val="00B927D7"/>
    <w:rsid w:val="00BA1FE4"/>
    <w:rsid w:val="00BA5071"/>
    <w:rsid w:val="00BA657F"/>
    <w:rsid w:val="00BB02B1"/>
    <w:rsid w:val="00BC0F2F"/>
    <w:rsid w:val="00BC232E"/>
    <w:rsid w:val="00BC7D21"/>
    <w:rsid w:val="00BD0C58"/>
    <w:rsid w:val="00BD0EFB"/>
    <w:rsid w:val="00BD40DF"/>
    <w:rsid w:val="00BE08AC"/>
    <w:rsid w:val="00BE7968"/>
    <w:rsid w:val="00BF0641"/>
    <w:rsid w:val="00BF5248"/>
    <w:rsid w:val="00C0522F"/>
    <w:rsid w:val="00C1160A"/>
    <w:rsid w:val="00C1361A"/>
    <w:rsid w:val="00C13A61"/>
    <w:rsid w:val="00C14261"/>
    <w:rsid w:val="00C1489C"/>
    <w:rsid w:val="00C25A7A"/>
    <w:rsid w:val="00C31604"/>
    <w:rsid w:val="00C41653"/>
    <w:rsid w:val="00C41864"/>
    <w:rsid w:val="00C41E76"/>
    <w:rsid w:val="00C43E32"/>
    <w:rsid w:val="00C5388F"/>
    <w:rsid w:val="00C55D6B"/>
    <w:rsid w:val="00C563DE"/>
    <w:rsid w:val="00C57541"/>
    <w:rsid w:val="00C57F86"/>
    <w:rsid w:val="00C626F5"/>
    <w:rsid w:val="00C64EA2"/>
    <w:rsid w:val="00C703CE"/>
    <w:rsid w:val="00C77E2D"/>
    <w:rsid w:val="00C80F04"/>
    <w:rsid w:val="00C839A7"/>
    <w:rsid w:val="00C862F4"/>
    <w:rsid w:val="00C947F8"/>
    <w:rsid w:val="00C963D7"/>
    <w:rsid w:val="00C97B8B"/>
    <w:rsid w:val="00CA505A"/>
    <w:rsid w:val="00CA5F92"/>
    <w:rsid w:val="00CA7DA8"/>
    <w:rsid w:val="00CB4353"/>
    <w:rsid w:val="00CB5DEB"/>
    <w:rsid w:val="00CB7075"/>
    <w:rsid w:val="00CC0ACC"/>
    <w:rsid w:val="00CC13E9"/>
    <w:rsid w:val="00CC4EDE"/>
    <w:rsid w:val="00CD0E06"/>
    <w:rsid w:val="00CD397A"/>
    <w:rsid w:val="00CD691F"/>
    <w:rsid w:val="00CD756B"/>
    <w:rsid w:val="00CE3DF9"/>
    <w:rsid w:val="00CE61C1"/>
    <w:rsid w:val="00CE72ED"/>
    <w:rsid w:val="00CF50B9"/>
    <w:rsid w:val="00D00CF6"/>
    <w:rsid w:val="00D05197"/>
    <w:rsid w:val="00D05259"/>
    <w:rsid w:val="00D064EE"/>
    <w:rsid w:val="00D07601"/>
    <w:rsid w:val="00D079F5"/>
    <w:rsid w:val="00D1503D"/>
    <w:rsid w:val="00D20E87"/>
    <w:rsid w:val="00D21160"/>
    <w:rsid w:val="00D25261"/>
    <w:rsid w:val="00D2644C"/>
    <w:rsid w:val="00D30E56"/>
    <w:rsid w:val="00D31F48"/>
    <w:rsid w:val="00D4184C"/>
    <w:rsid w:val="00D4217D"/>
    <w:rsid w:val="00D51403"/>
    <w:rsid w:val="00D52819"/>
    <w:rsid w:val="00D53A5B"/>
    <w:rsid w:val="00D55194"/>
    <w:rsid w:val="00D62123"/>
    <w:rsid w:val="00D8790E"/>
    <w:rsid w:val="00D916F9"/>
    <w:rsid w:val="00DB4D6C"/>
    <w:rsid w:val="00DB7F71"/>
    <w:rsid w:val="00DC0D78"/>
    <w:rsid w:val="00DC3BC2"/>
    <w:rsid w:val="00DC7D4B"/>
    <w:rsid w:val="00DD1B37"/>
    <w:rsid w:val="00DD2DF1"/>
    <w:rsid w:val="00DD4EA1"/>
    <w:rsid w:val="00DE2D4C"/>
    <w:rsid w:val="00DF094A"/>
    <w:rsid w:val="00DF6868"/>
    <w:rsid w:val="00E00266"/>
    <w:rsid w:val="00E0119D"/>
    <w:rsid w:val="00E02B3E"/>
    <w:rsid w:val="00E02EAC"/>
    <w:rsid w:val="00E05FAF"/>
    <w:rsid w:val="00E06242"/>
    <w:rsid w:val="00E11059"/>
    <w:rsid w:val="00E12BF6"/>
    <w:rsid w:val="00E145D9"/>
    <w:rsid w:val="00E3065B"/>
    <w:rsid w:val="00E45D32"/>
    <w:rsid w:val="00E46726"/>
    <w:rsid w:val="00E51E60"/>
    <w:rsid w:val="00E5793D"/>
    <w:rsid w:val="00E6443A"/>
    <w:rsid w:val="00E65069"/>
    <w:rsid w:val="00E65444"/>
    <w:rsid w:val="00E66EB8"/>
    <w:rsid w:val="00E70F50"/>
    <w:rsid w:val="00E718BE"/>
    <w:rsid w:val="00E720CE"/>
    <w:rsid w:val="00E72C28"/>
    <w:rsid w:val="00E74504"/>
    <w:rsid w:val="00E80554"/>
    <w:rsid w:val="00E81403"/>
    <w:rsid w:val="00E832BB"/>
    <w:rsid w:val="00E9036F"/>
    <w:rsid w:val="00E918BE"/>
    <w:rsid w:val="00E928CE"/>
    <w:rsid w:val="00E94B6D"/>
    <w:rsid w:val="00E95B1E"/>
    <w:rsid w:val="00E96041"/>
    <w:rsid w:val="00E96769"/>
    <w:rsid w:val="00EA148C"/>
    <w:rsid w:val="00EA4D5B"/>
    <w:rsid w:val="00EA7BD4"/>
    <w:rsid w:val="00EB40B2"/>
    <w:rsid w:val="00EB4E19"/>
    <w:rsid w:val="00EB6D14"/>
    <w:rsid w:val="00EC4A75"/>
    <w:rsid w:val="00EC6086"/>
    <w:rsid w:val="00EC6E4E"/>
    <w:rsid w:val="00EC77AE"/>
    <w:rsid w:val="00ED019C"/>
    <w:rsid w:val="00ED0BA0"/>
    <w:rsid w:val="00ED1191"/>
    <w:rsid w:val="00ED1C42"/>
    <w:rsid w:val="00ED75E4"/>
    <w:rsid w:val="00EE3F5D"/>
    <w:rsid w:val="00EE608A"/>
    <w:rsid w:val="00EE6B59"/>
    <w:rsid w:val="00EF0887"/>
    <w:rsid w:val="00EF67E5"/>
    <w:rsid w:val="00F018C0"/>
    <w:rsid w:val="00F01FC2"/>
    <w:rsid w:val="00F14CA2"/>
    <w:rsid w:val="00F150EC"/>
    <w:rsid w:val="00F15871"/>
    <w:rsid w:val="00F23A5E"/>
    <w:rsid w:val="00F25537"/>
    <w:rsid w:val="00F268C6"/>
    <w:rsid w:val="00F3442B"/>
    <w:rsid w:val="00F37522"/>
    <w:rsid w:val="00F461CD"/>
    <w:rsid w:val="00F545EB"/>
    <w:rsid w:val="00F55B2D"/>
    <w:rsid w:val="00F65B32"/>
    <w:rsid w:val="00F72041"/>
    <w:rsid w:val="00F7251C"/>
    <w:rsid w:val="00F72B1D"/>
    <w:rsid w:val="00F74F18"/>
    <w:rsid w:val="00F762D1"/>
    <w:rsid w:val="00F84C71"/>
    <w:rsid w:val="00F86ACB"/>
    <w:rsid w:val="00F86C52"/>
    <w:rsid w:val="00FA053B"/>
    <w:rsid w:val="00FA1CA6"/>
    <w:rsid w:val="00FB025C"/>
    <w:rsid w:val="00FB2155"/>
    <w:rsid w:val="00FB3464"/>
    <w:rsid w:val="00FB35BC"/>
    <w:rsid w:val="00FB53B4"/>
    <w:rsid w:val="00FC39DE"/>
    <w:rsid w:val="00FC64F7"/>
    <w:rsid w:val="00FD1826"/>
    <w:rsid w:val="00FD1A8C"/>
    <w:rsid w:val="00FE20E7"/>
    <w:rsid w:val="00FE5E88"/>
    <w:rsid w:val="00FF1471"/>
    <w:rsid w:val="00FF2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742CC"/>
  <w15:chartTrackingRefBased/>
  <w15:docId w15:val="{B018D70E-AC74-47EF-A43B-49CFD5C20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B02"/>
    <w:pPr>
      <w:ind w:left="720"/>
      <w:contextualSpacing/>
    </w:pPr>
  </w:style>
  <w:style w:type="character" w:styleId="Hyperlink">
    <w:name w:val="Hyperlink"/>
    <w:basedOn w:val="DefaultParagraphFont"/>
    <w:uiPriority w:val="99"/>
    <w:semiHidden/>
    <w:unhideWhenUsed/>
    <w:rsid w:val="00EF67E5"/>
    <w:rPr>
      <w:color w:val="0000FF"/>
      <w:u w:val="single"/>
    </w:rPr>
  </w:style>
  <w:style w:type="table" w:styleId="TableGrid">
    <w:name w:val="Table Grid"/>
    <w:basedOn w:val="TableNormal"/>
    <w:uiPriority w:val="39"/>
    <w:rsid w:val="00A71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711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60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7DF"/>
  </w:style>
  <w:style w:type="paragraph" w:styleId="Footer">
    <w:name w:val="footer"/>
    <w:basedOn w:val="Normal"/>
    <w:link w:val="FooterChar"/>
    <w:uiPriority w:val="99"/>
    <w:unhideWhenUsed/>
    <w:rsid w:val="00360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7DF"/>
  </w:style>
  <w:style w:type="paragraph" w:styleId="NoSpacing">
    <w:name w:val="No Spacing"/>
    <w:link w:val="NoSpacingChar"/>
    <w:uiPriority w:val="1"/>
    <w:qFormat/>
    <w:rsid w:val="0040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AC7"/>
    <w:rPr>
      <w:rFonts w:eastAsiaTheme="minorEastAsia"/>
      <w:lang w:val="en-US"/>
    </w:rPr>
  </w:style>
  <w:style w:type="paragraph" w:styleId="Title">
    <w:name w:val="Title"/>
    <w:basedOn w:val="Normal"/>
    <w:next w:val="Normal"/>
    <w:link w:val="TitleChar"/>
    <w:uiPriority w:val="10"/>
    <w:qFormat/>
    <w:rsid w:val="005E09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98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463743">
      <w:bodyDiv w:val="1"/>
      <w:marLeft w:val="0"/>
      <w:marRight w:val="0"/>
      <w:marTop w:val="0"/>
      <w:marBottom w:val="0"/>
      <w:divBdr>
        <w:top w:val="none" w:sz="0" w:space="0" w:color="auto"/>
        <w:left w:val="none" w:sz="0" w:space="0" w:color="auto"/>
        <w:bottom w:val="none" w:sz="0" w:space="0" w:color="auto"/>
        <w:right w:val="none" w:sz="0" w:space="0" w:color="auto"/>
      </w:divBdr>
    </w:div>
    <w:div w:id="2018464416">
      <w:bodyDiv w:val="1"/>
      <w:marLeft w:val="0"/>
      <w:marRight w:val="0"/>
      <w:marTop w:val="0"/>
      <w:marBottom w:val="0"/>
      <w:divBdr>
        <w:top w:val="none" w:sz="0" w:space="0" w:color="auto"/>
        <w:left w:val="none" w:sz="0" w:space="0" w:color="auto"/>
        <w:bottom w:val="none" w:sz="0" w:space="0" w:color="auto"/>
        <w:right w:val="none" w:sz="0" w:space="0" w:color="auto"/>
      </w:divBdr>
      <w:divsChild>
        <w:div w:id="1827622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311A2-7DDD-4B6B-B777-7CFA0ECD9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4914</TotalTime>
  <Pages>10</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Pritchard</dc:creator>
  <cp:keywords/>
  <dc:description/>
  <cp:lastModifiedBy>Rebecca Pritchard</cp:lastModifiedBy>
  <cp:revision>684</cp:revision>
  <cp:lastPrinted>2020-01-30T14:13:00Z</cp:lastPrinted>
  <dcterms:created xsi:type="dcterms:W3CDTF">2020-01-30T13:54:00Z</dcterms:created>
  <dcterms:modified xsi:type="dcterms:W3CDTF">2020-02-07T12:21:00Z</dcterms:modified>
</cp:coreProperties>
</file>