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5C806" w14:textId="0E5CA201" w:rsidR="005723C1" w:rsidRDefault="006D5442" w:rsidP="006D5442">
      <w:pPr>
        <w:rPr>
          <w:rFonts w:ascii="Palatino Linotype" w:hAnsi="Palatino Linotype" w:cs="Nirmala UI"/>
          <w:b/>
          <w:bCs/>
          <w:noProof/>
          <w:color w:val="632423" w:themeColor="accent2" w:themeShade="80"/>
          <w:sz w:val="72"/>
          <w:szCs w:val="72"/>
          <w:lang w:val="en-US"/>
        </w:rPr>
      </w:pPr>
      <w:r>
        <w:rPr>
          <w:rFonts w:ascii="Palatino Linotype" w:hAnsi="Palatino Linotype" w:cs="Nirmala UI"/>
          <w:b/>
          <w:bCs/>
          <w:noProof/>
          <w:color w:val="632423" w:themeColor="accent2" w:themeShade="80"/>
          <w:sz w:val="40"/>
          <w:szCs w:val="40"/>
          <w:lang w:val="en-US"/>
        </w:rPr>
        <w:t xml:space="preserve">                                                             </w:t>
      </w:r>
      <w:r w:rsidRPr="006D5442">
        <w:rPr>
          <w:rFonts w:ascii="Palatino Linotype" w:hAnsi="Palatino Linotype" w:cs="Nirmala UI"/>
          <w:b/>
          <w:bCs/>
          <w:noProof/>
          <w:color w:val="632423" w:themeColor="accent2" w:themeShade="80"/>
          <w:sz w:val="72"/>
          <w:szCs w:val="72"/>
          <w:lang w:val="en-US"/>
        </w:rPr>
        <w:t>UNIVERSITY OF WALES</w:t>
      </w:r>
    </w:p>
    <w:p w14:paraId="6E9E0035" w14:textId="00DEDDDE" w:rsidR="006D5442" w:rsidRPr="00010566" w:rsidRDefault="006D5442" w:rsidP="006D5442">
      <w:pPr>
        <w:rPr>
          <w:rFonts w:ascii="Abadi" w:hAnsi="Abadi" w:cs="Nirmala UI"/>
          <w:b/>
          <w:bCs/>
          <w:i/>
          <w:iCs/>
          <w:noProof/>
          <w:color w:val="632423" w:themeColor="accent2" w:themeShade="80"/>
          <w:sz w:val="32"/>
          <w:szCs w:val="32"/>
          <w:lang w:val="en-US"/>
        </w:rPr>
      </w:pPr>
      <w:r>
        <w:rPr>
          <w:rFonts w:ascii="Palatino Linotype" w:hAnsi="Palatino Linotype" w:cs="Nirmala UI"/>
          <w:b/>
          <w:bCs/>
          <w:noProof/>
          <w:color w:val="632423" w:themeColor="accent2" w:themeShade="80"/>
          <w:sz w:val="72"/>
          <w:szCs w:val="72"/>
          <w:lang w:val="en-US"/>
        </w:rPr>
        <w:t xml:space="preserve">                                   </w:t>
      </w:r>
      <w:r w:rsidRPr="00010566">
        <w:rPr>
          <w:rFonts w:ascii="Abadi" w:hAnsi="Abadi" w:cs="Nirmala UI"/>
          <w:b/>
          <w:bCs/>
          <w:i/>
          <w:iCs/>
          <w:noProof/>
          <w:color w:val="632423" w:themeColor="accent2" w:themeShade="80"/>
          <w:sz w:val="32"/>
          <w:szCs w:val="32"/>
          <w:lang w:val="en-US"/>
        </w:rPr>
        <w:t xml:space="preserve">Trinity saint </w:t>
      </w:r>
      <w:r w:rsidR="00010566" w:rsidRPr="00010566">
        <w:rPr>
          <w:rFonts w:ascii="Abadi" w:hAnsi="Abadi" w:cs="Nirmala UI"/>
          <w:b/>
          <w:bCs/>
          <w:i/>
          <w:iCs/>
          <w:noProof/>
          <w:color w:val="632423" w:themeColor="accent2" w:themeShade="80"/>
          <w:sz w:val="32"/>
          <w:szCs w:val="32"/>
          <w:lang w:val="en-US"/>
        </w:rPr>
        <w:t>D</w:t>
      </w:r>
      <w:r w:rsidRPr="00010566">
        <w:rPr>
          <w:rFonts w:ascii="Abadi" w:hAnsi="Abadi" w:cs="Nirmala UI"/>
          <w:b/>
          <w:bCs/>
          <w:i/>
          <w:iCs/>
          <w:noProof/>
          <w:color w:val="632423" w:themeColor="accent2" w:themeShade="80"/>
          <w:sz w:val="32"/>
          <w:szCs w:val="32"/>
          <w:lang w:val="en-US"/>
        </w:rPr>
        <w:t>avi</w:t>
      </w:r>
      <w:r w:rsidR="00010566">
        <w:rPr>
          <w:rFonts w:ascii="Abadi" w:hAnsi="Abadi" w:cs="Nirmala UI"/>
          <w:b/>
          <w:bCs/>
          <w:i/>
          <w:iCs/>
          <w:noProof/>
          <w:color w:val="632423" w:themeColor="accent2" w:themeShade="80"/>
          <w:sz w:val="32"/>
          <w:szCs w:val="32"/>
          <w:lang w:val="en-US"/>
        </w:rPr>
        <w:t>d</w:t>
      </w:r>
    </w:p>
    <w:p w14:paraId="4FC776DB" w14:textId="4DA2775D" w:rsidR="005723C1" w:rsidRPr="00B14175" w:rsidRDefault="005723C1" w:rsidP="005723C1">
      <w:pPr>
        <w:spacing w:before="480" w:after="240"/>
        <w:jc w:val="center"/>
        <w:rPr>
          <w:rFonts w:ascii="Arial Rounded MT Bold" w:hAnsi="Arial Rounded MT Bold" w:cs="Nirmala UI"/>
          <w:b/>
          <w:bCs/>
          <w:color w:val="4F81BD" w:themeColor="accent1"/>
          <w:sz w:val="56"/>
          <w:szCs w:val="56"/>
        </w:rPr>
      </w:pPr>
      <w:r w:rsidRPr="00B14175">
        <w:rPr>
          <w:rFonts w:ascii="Arial Rounded MT Bold" w:hAnsi="Arial Rounded MT Bold" w:cs="Nirmala UI"/>
          <w:b/>
          <w:bCs/>
          <w:color w:val="4F81BD" w:themeColor="accent1"/>
          <w:sz w:val="56"/>
          <w:szCs w:val="56"/>
        </w:rPr>
        <w:t>PROFESSIONAL CAREER DEVELOPMENT</w:t>
      </w:r>
    </w:p>
    <w:p w14:paraId="6CCA006D" w14:textId="763B51C1" w:rsidR="00A504B2" w:rsidRPr="00A504B2" w:rsidRDefault="00A504B2" w:rsidP="005723C1">
      <w:pPr>
        <w:spacing w:before="480" w:after="240"/>
        <w:jc w:val="center"/>
        <w:rPr>
          <w:rFonts w:ascii="Arial Rounded MT Bold" w:hAnsi="Arial Rounded MT Bold" w:cs="Nirmala UI"/>
          <w:b/>
          <w:bCs/>
          <w:color w:val="4F81BD" w:themeColor="accent1"/>
          <w:sz w:val="44"/>
          <w:szCs w:val="44"/>
        </w:rPr>
      </w:pPr>
    </w:p>
    <w:p w14:paraId="32277FE2" w14:textId="0EBEB3F4" w:rsidR="005723C1" w:rsidRPr="00B14175" w:rsidRDefault="005723C1" w:rsidP="005723C1">
      <w:pPr>
        <w:spacing w:before="480" w:after="240"/>
        <w:jc w:val="center"/>
        <w:rPr>
          <w:rFonts w:ascii="Arial Rounded MT Bold" w:hAnsi="Arial Rounded MT Bold" w:cs="Nirmala UI"/>
          <w:b/>
          <w:bCs/>
          <w:color w:val="632423" w:themeColor="accent2" w:themeShade="80"/>
          <w:sz w:val="72"/>
          <w:szCs w:val="72"/>
          <w:lang w:val="en-US"/>
        </w:rPr>
      </w:pPr>
      <w:r w:rsidRPr="00B14175">
        <w:rPr>
          <w:rFonts w:ascii="Myriad Pro" w:eastAsia="+mj-ea" w:hAnsi="Myriad Pro" w:cs="+mj-cs"/>
          <w:b/>
          <w:bCs/>
          <w:color w:val="000000"/>
          <w:kern w:val="24"/>
          <w:sz w:val="72"/>
          <w:szCs w:val="72"/>
        </w:rPr>
        <w:t>BMSW400</w:t>
      </w:r>
      <w:r w:rsidR="007B109B" w:rsidRPr="00B14175">
        <w:rPr>
          <w:rFonts w:ascii="Myriad Pro" w:eastAsia="+mj-ea" w:hAnsi="Myriad Pro" w:cs="+mj-cs"/>
          <w:b/>
          <w:bCs/>
          <w:color w:val="000000"/>
          <w:kern w:val="24"/>
          <w:sz w:val="72"/>
          <w:szCs w:val="72"/>
        </w:rPr>
        <w:t>5</w:t>
      </w:r>
      <w:r w:rsidRPr="00B14175">
        <w:rPr>
          <w:rFonts w:ascii="Myriad Pro" w:eastAsia="+mj-ea" w:hAnsi="Myriad Pro" w:cs="+mj-cs"/>
          <w:b/>
          <w:bCs/>
          <w:color w:val="000000"/>
          <w:kern w:val="24"/>
          <w:sz w:val="72"/>
          <w:szCs w:val="72"/>
        </w:rPr>
        <w:t>_LON</w:t>
      </w:r>
    </w:p>
    <w:p w14:paraId="6653A517" w14:textId="52AF523D" w:rsidR="007B109B" w:rsidRPr="00B14175" w:rsidRDefault="007B109B" w:rsidP="007B109B">
      <w:pPr>
        <w:jc w:val="center"/>
        <w:rPr>
          <w:rFonts w:ascii="Arial" w:hAnsi="Arial" w:cs="Arial"/>
          <w:b/>
          <w:i/>
          <w:color w:val="E36C0A" w:themeColor="accent6" w:themeShade="BF"/>
          <w:sz w:val="72"/>
          <w:szCs w:val="72"/>
        </w:rPr>
      </w:pPr>
      <w:r w:rsidRPr="00691CF7">
        <w:rPr>
          <w:rFonts w:ascii="Arial" w:hAnsi="Arial" w:cs="Arial"/>
          <w:b/>
          <w:i/>
        </w:rPr>
        <w:t xml:space="preserve"> </w:t>
      </w:r>
      <w:r w:rsidRPr="00B14175">
        <w:rPr>
          <w:rFonts w:ascii="Arial" w:hAnsi="Arial" w:cs="Arial"/>
          <w:b/>
          <w:i/>
          <w:color w:val="E36C0A" w:themeColor="accent6" w:themeShade="BF"/>
          <w:sz w:val="72"/>
          <w:szCs w:val="72"/>
        </w:rPr>
        <w:t>Potential Career as a Registered Nurse</w:t>
      </w:r>
    </w:p>
    <w:p w14:paraId="3061D027" w14:textId="46B9D323" w:rsidR="005723C1" w:rsidRPr="00C32586" w:rsidRDefault="005723C1" w:rsidP="005723C1">
      <w:pPr>
        <w:spacing w:before="240" w:after="240"/>
        <w:jc w:val="center"/>
        <w:rPr>
          <w:rFonts w:ascii="Arial Rounded MT Bold" w:hAnsi="Arial Rounded MT Bold" w:cs="Nirmala UI"/>
          <w:b/>
          <w:bCs/>
          <w:color w:val="FF0000"/>
          <w:sz w:val="36"/>
          <w:szCs w:val="36"/>
          <w:lang w:val="en-US"/>
        </w:rPr>
      </w:pPr>
    </w:p>
    <w:p w14:paraId="337B33D9" w14:textId="77777777" w:rsidR="005723C1" w:rsidRPr="00A504B2" w:rsidRDefault="005723C1" w:rsidP="005723C1">
      <w:pPr>
        <w:spacing w:before="240" w:after="240"/>
        <w:jc w:val="center"/>
        <w:rPr>
          <w:rFonts w:ascii="Arial Rounded MT Bold" w:hAnsi="Arial Rounded MT Bold" w:cs="Nirmala UI"/>
          <w:b/>
          <w:bCs/>
          <w:color w:val="984806" w:themeColor="accent6" w:themeShade="80"/>
          <w:sz w:val="40"/>
          <w:szCs w:val="40"/>
          <w:lang w:val="en-US"/>
        </w:rPr>
      </w:pPr>
      <w:r w:rsidRPr="00A504B2">
        <w:rPr>
          <w:rFonts w:ascii="Arial Rounded MT Bold" w:hAnsi="Arial Rounded MT Bold" w:cs="Nirmala UI"/>
          <w:b/>
          <w:bCs/>
          <w:color w:val="984806" w:themeColor="accent6" w:themeShade="80"/>
          <w:sz w:val="40"/>
          <w:szCs w:val="40"/>
          <w:lang w:val="en-US"/>
        </w:rPr>
        <w:t>by</w:t>
      </w:r>
    </w:p>
    <w:p w14:paraId="1880D0D8" w14:textId="77777777" w:rsidR="005723C1" w:rsidRPr="00A504B2" w:rsidRDefault="005723C1" w:rsidP="005723C1">
      <w:pPr>
        <w:spacing w:before="240" w:after="240"/>
        <w:jc w:val="center"/>
        <w:rPr>
          <w:rFonts w:ascii="Algerian" w:hAnsi="Algerian" w:cs="Nirmala UI"/>
          <w:b/>
          <w:bCs/>
          <w:color w:val="984806" w:themeColor="accent6" w:themeShade="80"/>
          <w:sz w:val="52"/>
          <w:szCs w:val="52"/>
          <w:lang w:val="en-US"/>
        </w:rPr>
      </w:pPr>
      <w:r w:rsidRPr="00A504B2">
        <w:rPr>
          <w:rFonts w:ascii="Algerian" w:hAnsi="Algerian" w:cs="Nirmala UI"/>
          <w:b/>
          <w:bCs/>
          <w:color w:val="984806" w:themeColor="accent6" w:themeShade="80"/>
          <w:sz w:val="52"/>
          <w:szCs w:val="52"/>
          <w:lang w:val="en-US"/>
        </w:rPr>
        <w:t>Olaniyi Taofeek Oladimeji</w:t>
      </w:r>
    </w:p>
    <w:p w14:paraId="20D8AD1C" w14:textId="77777777" w:rsidR="005723C1" w:rsidRPr="00C32586" w:rsidRDefault="005723C1" w:rsidP="005723C1">
      <w:pPr>
        <w:spacing w:before="240" w:after="240"/>
        <w:jc w:val="center"/>
        <w:rPr>
          <w:rFonts w:ascii="Algerian" w:hAnsi="Algerian" w:cs="Nirmala UI"/>
          <w:b/>
          <w:bCs/>
          <w:color w:val="984806" w:themeColor="accent6" w:themeShade="80"/>
          <w:sz w:val="52"/>
          <w:szCs w:val="52"/>
          <w:lang w:val="en-US"/>
        </w:rPr>
      </w:pPr>
      <w:r w:rsidRPr="00A504B2">
        <w:rPr>
          <w:rFonts w:ascii="Algerian" w:hAnsi="Algerian" w:cs="Nirmala UI"/>
          <w:b/>
          <w:bCs/>
          <w:color w:val="984806" w:themeColor="accent6" w:themeShade="80"/>
          <w:sz w:val="52"/>
          <w:szCs w:val="52"/>
          <w:lang w:val="en-US"/>
        </w:rPr>
        <w:t>(2009509</w:t>
      </w:r>
      <w:r w:rsidRPr="00C32586">
        <w:rPr>
          <w:rFonts w:ascii="Algerian" w:hAnsi="Algerian" w:cs="Nirmala UI"/>
          <w:b/>
          <w:bCs/>
          <w:color w:val="984806" w:themeColor="accent6" w:themeShade="80"/>
          <w:sz w:val="52"/>
          <w:szCs w:val="52"/>
          <w:lang w:val="en-US"/>
        </w:rPr>
        <w:t>)</w:t>
      </w:r>
    </w:p>
    <w:p w14:paraId="3375DF51" w14:textId="44088615" w:rsidR="005723C1" w:rsidRPr="00C32586" w:rsidRDefault="005723C1" w:rsidP="005723C1">
      <w:pPr>
        <w:spacing w:before="240" w:after="240"/>
        <w:jc w:val="center"/>
        <w:rPr>
          <w:rFonts w:ascii="Algerian" w:hAnsi="Algerian" w:cs="Nirmala UI"/>
          <w:b/>
          <w:bCs/>
          <w:color w:val="002060"/>
          <w:sz w:val="40"/>
          <w:szCs w:val="40"/>
          <w:lang w:val="en-US"/>
        </w:rPr>
      </w:pPr>
      <w:r w:rsidRPr="00C32586">
        <w:rPr>
          <w:rFonts w:ascii="Algerian" w:hAnsi="Algerian" w:cs="Nirmala UI"/>
          <w:b/>
          <w:bCs/>
          <w:color w:val="002060"/>
          <w:sz w:val="40"/>
          <w:szCs w:val="40"/>
          <w:lang w:val="en-US"/>
        </w:rPr>
        <w:t xml:space="preserve">Course Lecturer: </w:t>
      </w:r>
      <w:r w:rsidR="007B109B">
        <w:rPr>
          <w:rFonts w:ascii="Algerian" w:hAnsi="Algerian" w:cs="Nirmala UI"/>
          <w:b/>
          <w:bCs/>
          <w:color w:val="002060"/>
          <w:sz w:val="40"/>
          <w:szCs w:val="40"/>
          <w:lang w:val="en-US"/>
        </w:rPr>
        <w:t>DR GULNAR ALI</w:t>
      </w:r>
    </w:p>
    <w:p w14:paraId="4C04FF97" w14:textId="7701DA75" w:rsidR="005723C1" w:rsidRDefault="007B109B" w:rsidP="005723C1">
      <w:pPr>
        <w:spacing w:before="240" w:after="240"/>
        <w:jc w:val="center"/>
        <w:rPr>
          <w:rFonts w:ascii="Arial Rounded MT Bold" w:hAnsi="Arial Rounded MT Bold" w:cs="Nirmala UI"/>
          <w:b/>
          <w:bCs/>
          <w:color w:val="002060"/>
          <w:sz w:val="40"/>
          <w:szCs w:val="40"/>
          <w:lang w:val="en-US"/>
        </w:rPr>
      </w:pPr>
      <w:r>
        <w:rPr>
          <w:rFonts w:ascii="Arial Rounded MT Bold" w:hAnsi="Arial Rounded MT Bold" w:cs="Nirmala UI"/>
          <w:b/>
          <w:bCs/>
          <w:color w:val="002060"/>
          <w:sz w:val="40"/>
          <w:szCs w:val="40"/>
          <w:lang w:val="en-US"/>
        </w:rPr>
        <w:t>2000</w:t>
      </w:r>
      <w:r w:rsidR="005723C1" w:rsidRPr="00032D03">
        <w:rPr>
          <w:rFonts w:ascii="Arial Rounded MT Bold" w:hAnsi="Arial Rounded MT Bold" w:cs="Nirmala UI"/>
          <w:b/>
          <w:bCs/>
          <w:color w:val="002060"/>
          <w:sz w:val="40"/>
          <w:szCs w:val="40"/>
          <w:lang w:val="en-US"/>
        </w:rPr>
        <w:t xml:space="preserve"> W</w:t>
      </w:r>
      <w:r w:rsidR="00A504B2">
        <w:rPr>
          <w:rFonts w:ascii="Arial Rounded MT Bold" w:hAnsi="Arial Rounded MT Bold" w:cs="Nirmala UI"/>
          <w:b/>
          <w:bCs/>
          <w:color w:val="002060"/>
          <w:sz w:val="40"/>
          <w:szCs w:val="40"/>
          <w:lang w:val="en-US"/>
        </w:rPr>
        <w:t>ORDS</w:t>
      </w:r>
    </w:p>
    <w:p w14:paraId="4E0B0CAF" w14:textId="6CD2994E" w:rsidR="00437D36" w:rsidRPr="00A504B2" w:rsidRDefault="005723C1" w:rsidP="00A504B2">
      <w:pPr>
        <w:spacing w:before="240" w:after="240"/>
        <w:jc w:val="center"/>
        <w:rPr>
          <w:rFonts w:ascii="Arial Rounded MT Bold" w:hAnsi="Arial Rounded MT Bold"/>
          <w:color w:val="002060"/>
          <w:sz w:val="32"/>
          <w:szCs w:val="32"/>
        </w:rPr>
      </w:pPr>
      <w:r>
        <w:rPr>
          <w:rFonts w:ascii="Arial Rounded MT Bold" w:hAnsi="Arial Rounded MT Bold" w:cs="Nirmala UI"/>
          <w:b/>
          <w:bCs/>
          <w:i/>
          <w:iCs/>
          <w:color w:val="002060"/>
          <w:sz w:val="32"/>
          <w:szCs w:val="32"/>
          <w:lang w:val="en-US"/>
        </w:rPr>
        <w:t>AUGUST</w:t>
      </w:r>
      <w:r w:rsidRPr="00032D03">
        <w:rPr>
          <w:rFonts w:ascii="Arial Rounded MT Bold" w:hAnsi="Arial Rounded MT Bold" w:cs="Nirmala UI"/>
          <w:b/>
          <w:bCs/>
          <w:i/>
          <w:iCs/>
          <w:color w:val="002060"/>
          <w:sz w:val="32"/>
          <w:szCs w:val="32"/>
          <w:lang w:val="en-US"/>
        </w:rPr>
        <w:t xml:space="preserve"> 202</w:t>
      </w:r>
      <w:r>
        <w:rPr>
          <w:rFonts w:ascii="Arial Rounded MT Bold" w:hAnsi="Arial Rounded MT Bold" w:cs="Nirmala UI"/>
          <w:b/>
          <w:bCs/>
          <w:i/>
          <w:iCs/>
          <w:color w:val="002060"/>
          <w:sz w:val="32"/>
          <w:szCs w:val="32"/>
          <w:lang w:val="en-US"/>
        </w:rPr>
        <w:t>1</w:t>
      </w:r>
      <w:r w:rsidRPr="00032D03">
        <w:rPr>
          <w:rFonts w:ascii="Arial Rounded MT Bold" w:hAnsi="Arial Rounded MT Bold"/>
          <w:color w:val="002060"/>
          <w:sz w:val="32"/>
          <w:szCs w:val="32"/>
        </w:rPr>
        <w:t xml:space="preserve"> </w:t>
      </w:r>
    </w:p>
    <w:sdt>
      <w:sdtPr>
        <w:rPr>
          <w:rFonts w:asciiTheme="minorHAnsi" w:eastAsiaTheme="minorEastAsia" w:hAnsiTheme="minorHAnsi" w:cstheme="minorBidi"/>
          <w:b/>
          <w:bCs/>
          <w:color w:val="auto"/>
          <w:sz w:val="22"/>
          <w:szCs w:val="22"/>
          <w:lang w:val="en-GB"/>
        </w:rPr>
        <w:id w:val="18507133"/>
        <w:docPartObj>
          <w:docPartGallery w:val="Table of Contents"/>
          <w:docPartUnique/>
        </w:docPartObj>
      </w:sdtPr>
      <w:sdtEndPr>
        <w:rPr>
          <w:rFonts w:ascii="Times New Roman" w:eastAsiaTheme="minorHAnsi" w:hAnsi="Times New Roman"/>
          <w:b w:val="0"/>
          <w:bCs w:val="0"/>
          <w:sz w:val="24"/>
          <w:szCs w:val="24"/>
        </w:rPr>
      </w:sdtEndPr>
      <w:sdtContent>
        <w:p w14:paraId="660A81DF" w14:textId="77777777" w:rsidR="00437D36" w:rsidRPr="00EE47DA" w:rsidRDefault="00437D36" w:rsidP="00437D36">
          <w:pPr>
            <w:pStyle w:val="TOCHeading"/>
            <w:rPr>
              <w:b/>
              <w:bCs/>
            </w:rPr>
          </w:pPr>
          <w:r w:rsidRPr="00EE47DA">
            <w:rPr>
              <w:b/>
              <w:bCs/>
            </w:rPr>
            <w:t>Table of Contents</w:t>
          </w:r>
        </w:p>
        <w:p w14:paraId="3C254105" w14:textId="67DF20C2" w:rsidR="00437D36" w:rsidRDefault="00437D36" w:rsidP="00437D36">
          <w:pPr>
            <w:pStyle w:val="TOC1"/>
          </w:pPr>
          <w:r>
            <w:rPr>
              <w:b/>
            </w:rPr>
            <w:t xml:space="preserve">1.0 </w:t>
          </w:r>
          <w:r w:rsidR="007B109B">
            <w:rPr>
              <w:b/>
            </w:rPr>
            <w:t>I</w:t>
          </w:r>
          <w:r>
            <w:rPr>
              <w:b/>
            </w:rPr>
            <w:t>ntroduction</w:t>
          </w:r>
          <w:r>
            <w:t>…………………………………………………………………………………………………………………</w:t>
          </w:r>
          <w:r w:rsidR="00010566">
            <w:t>………………………</w:t>
          </w:r>
          <w:r w:rsidR="005640FE">
            <w:t>...</w:t>
          </w:r>
          <w:r>
            <w:t>3</w:t>
          </w:r>
        </w:p>
        <w:p w14:paraId="7C3C4410" w14:textId="7D51FAC4" w:rsidR="00437D36" w:rsidRDefault="00437D36" w:rsidP="00437D36">
          <w:pPr>
            <w:rPr>
              <w:lang w:val="en-US"/>
            </w:rPr>
          </w:pPr>
          <w:r w:rsidRPr="00807F1E">
            <w:rPr>
              <w:rFonts w:cstheme="minorHAnsi"/>
              <w:b/>
              <w:bCs/>
              <w:lang w:val="en-US"/>
            </w:rPr>
            <w:t>2.0</w:t>
          </w:r>
          <w:r w:rsidR="007B109B">
            <w:rPr>
              <w:rFonts w:cstheme="minorHAnsi"/>
              <w:b/>
              <w:bCs/>
              <w:lang w:val="en-US"/>
            </w:rPr>
            <w:t>T</w:t>
          </w:r>
          <w:r>
            <w:rPr>
              <w:rFonts w:cstheme="minorHAnsi"/>
              <w:b/>
              <w:bCs/>
              <w:lang w:val="en-US"/>
            </w:rPr>
            <w:t xml:space="preserve">he </w:t>
          </w:r>
          <w:r w:rsidR="007B109B">
            <w:rPr>
              <w:rFonts w:cstheme="minorHAnsi"/>
              <w:b/>
              <w:bCs/>
              <w:lang w:val="en-US"/>
            </w:rPr>
            <w:t>J</w:t>
          </w:r>
          <w:r>
            <w:rPr>
              <w:rFonts w:cstheme="minorHAnsi"/>
              <w:b/>
              <w:bCs/>
              <w:lang w:val="en-US"/>
            </w:rPr>
            <w:t>oha</w:t>
          </w:r>
          <w:r w:rsidR="007B109B">
            <w:rPr>
              <w:rFonts w:cstheme="minorHAnsi"/>
              <w:b/>
              <w:bCs/>
              <w:lang w:val="en-US"/>
            </w:rPr>
            <w:t>ri</w:t>
          </w:r>
          <w:r>
            <w:rPr>
              <w:rFonts w:cstheme="minorHAnsi"/>
              <w:b/>
              <w:bCs/>
              <w:lang w:val="en-US"/>
            </w:rPr>
            <w:t xml:space="preserve"> window model</w:t>
          </w:r>
          <w:r>
            <w:rPr>
              <w:lang w:val="en-US"/>
            </w:rPr>
            <w:t>………</w:t>
          </w:r>
          <w:r w:rsidR="005640FE">
            <w:rPr>
              <w:lang w:val="en-US"/>
            </w:rPr>
            <w:t>.</w:t>
          </w:r>
          <w:r>
            <w:rPr>
              <w:lang w:val="en-US"/>
            </w:rPr>
            <w:t>………………………………………</w:t>
          </w:r>
          <w:r w:rsidR="00B53E38">
            <w:rPr>
              <w:lang w:val="en-US"/>
            </w:rPr>
            <w:t>….</w:t>
          </w:r>
          <w:r w:rsidR="00010566">
            <w:rPr>
              <w:lang w:val="en-US"/>
            </w:rPr>
            <w:t>………………...</w:t>
          </w:r>
          <w:r w:rsidR="005640FE">
            <w:rPr>
              <w:lang w:val="en-US"/>
            </w:rPr>
            <w:t>....</w:t>
          </w:r>
          <w:r w:rsidR="00010566">
            <w:rPr>
              <w:lang w:val="en-US"/>
            </w:rPr>
            <w:t>4</w:t>
          </w:r>
        </w:p>
        <w:p w14:paraId="2F0C258E" w14:textId="08D5635F" w:rsidR="00437D36" w:rsidRDefault="00437D36" w:rsidP="00437D36">
          <w:r w:rsidRPr="00807F1E">
            <w:rPr>
              <w:rFonts w:cstheme="minorHAnsi"/>
              <w:b/>
              <w:bCs/>
              <w:lang w:val="en-US"/>
            </w:rPr>
            <w:t>3.0</w:t>
          </w:r>
          <w:r w:rsidR="007B109B">
            <w:rPr>
              <w:rFonts w:cstheme="minorHAnsi"/>
              <w:b/>
              <w:bCs/>
            </w:rPr>
            <w:t>P</w:t>
          </w:r>
          <w:r>
            <w:rPr>
              <w:rFonts w:cstheme="minorHAnsi"/>
              <w:b/>
              <w:bCs/>
            </w:rPr>
            <w:t xml:space="preserve">ersonal </w:t>
          </w:r>
          <w:r w:rsidR="007B109B">
            <w:rPr>
              <w:rFonts w:cstheme="minorHAnsi"/>
              <w:b/>
              <w:bCs/>
            </w:rPr>
            <w:t>SWOT</w:t>
          </w:r>
          <w:r>
            <w:rPr>
              <w:rFonts w:cstheme="minorHAnsi"/>
              <w:b/>
              <w:bCs/>
            </w:rPr>
            <w:t xml:space="preserve"> </w:t>
          </w:r>
          <w:r w:rsidR="007B109B">
            <w:rPr>
              <w:rFonts w:cstheme="minorHAnsi"/>
              <w:b/>
              <w:bCs/>
            </w:rPr>
            <w:t>A</w:t>
          </w:r>
          <w:r>
            <w:rPr>
              <w:rFonts w:cstheme="minorHAnsi"/>
              <w:b/>
              <w:bCs/>
            </w:rPr>
            <w:t>nalysis</w:t>
          </w:r>
          <w:r>
            <w:t>……………………</w:t>
          </w:r>
          <w:r w:rsidR="005640FE">
            <w:t>.</w:t>
          </w:r>
          <w:r>
            <w:t>…</w:t>
          </w:r>
          <w:r w:rsidR="00B53E38">
            <w:t>.</w:t>
          </w:r>
          <w:r w:rsidR="00010566">
            <w:t>…………………………………………...</w:t>
          </w:r>
          <w:r>
            <w:t>.</w:t>
          </w:r>
          <w:r w:rsidR="005640FE">
            <w:t>....</w:t>
          </w:r>
          <w:r w:rsidR="00010566">
            <w:t>5</w:t>
          </w:r>
        </w:p>
        <w:p w14:paraId="0009894A" w14:textId="2CAC9B72" w:rsidR="00437D36" w:rsidRDefault="009967BF" w:rsidP="00437D36">
          <w:r>
            <w:rPr>
              <w:rFonts w:cstheme="minorHAnsi"/>
              <w:b/>
              <w:bCs/>
            </w:rPr>
            <w:t>4</w:t>
          </w:r>
          <w:r w:rsidR="00437D36" w:rsidRPr="00807F1E">
            <w:rPr>
              <w:rFonts w:cstheme="minorHAnsi"/>
              <w:b/>
              <w:bCs/>
            </w:rPr>
            <w:t>.</w:t>
          </w:r>
          <w:r>
            <w:rPr>
              <w:rFonts w:cstheme="minorHAnsi"/>
              <w:b/>
              <w:bCs/>
            </w:rPr>
            <w:t>0</w:t>
          </w:r>
          <w:r w:rsidR="00437D36" w:rsidRPr="00807F1E">
            <w:rPr>
              <w:rFonts w:cstheme="minorHAnsi"/>
              <w:b/>
              <w:bCs/>
            </w:rPr>
            <w:t xml:space="preserve"> </w:t>
          </w:r>
          <w:r w:rsidR="007B109B">
            <w:rPr>
              <w:rFonts w:cstheme="minorHAnsi"/>
              <w:b/>
              <w:bCs/>
            </w:rPr>
            <w:t>P</w:t>
          </w:r>
          <w:r w:rsidR="00437D36">
            <w:rPr>
              <w:rFonts w:cstheme="minorHAnsi"/>
              <w:b/>
              <w:bCs/>
            </w:rPr>
            <w:t xml:space="preserve">otential </w:t>
          </w:r>
          <w:r w:rsidR="00A504B2">
            <w:rPr>
              <w:rFonts w:cstheme="minorHAnsi"/>
              <w:b/>
              <w:bCs/>
            </w:rPr>
            <w:t>P</w:t>
          </w:r>
          <w:r w:rsidR="00437D36">
            <w:rPr>
              <w:rFonts w:cstheme="minorHAnsi"/>
              <w:b/>
              <w:bCs/>
            </w:rPr>
            <w:t xml:space="preserve">rofessional </w:t>
          </w:r>
          <w:r w:rsidR="00A504B2">
            <w:rPr>
              <w:rFonts w:cstheme="minorHAnsi"/>
              <w:b/>
              <w:bCs/>
            </w:rPr>
            <w:t>P</w:t>
          </w:r>
          <w:r w:rsidR="00437D36">
            <w:rPr>
              <w:rFonts w:cstheme="minorHAnsi"/>
              <w:b/>
              <w:bCs/>
            </w:rPr>
            <w:t>lacement</w:t>
          </w:r>
          <w:r w:rsidR="00437D36">
            <w:t>………………</w:t>
          </w:r>
          <w:r w:rsidR="005640FE">
            <w:t>.</w:t>
          </w:r>
          <w:r w:rsidR="00437D36">
            <w:t>………………………………………</w:t>
          </w:r>
          <w:r w:rsidR="00010566">
            <w:t>……</w:t>
          </w:r>
          <w:r w:rsidR="005640FE">
            <w:t>….</w:t>
          </w:r>
          <w:r w:rsidR="00010566">
            <w:t>6</w:t>
          </w:r>
        </w:p>
        <w:p w14:paraId="08E4810D" w14:textId="0C98FE79" w:rsidR="00437D36" w:rsidRPr="00536B9A" w:rsidRDefault="009967BF" w:rsidP="00437D36">
          <w:pPr>
            <w:rPr>
              <w:b/>
              <w:bCs/>
            </w:rPr>
          </w:pPr>
          <w:r>
            <w:rPr>
              <w:rFonts w:cstheme="minorHAnsi"/>
              <w:b/>
              <w:bCs/>
            </w:rPr>
            <w:t>5</w:t>
          </w:r>
          <w:r w:rsidR="00437D36">
            <w:rPr>
              <w:rFonts w:cstheme="minorHAnsi"/>
              <w:b/>
              <w:bCs/>
            </w:rPr>
            <w:t>.0</w:t>
          </w:r>
          <w:r w:rsidR="00A504B2">
            <w:rPr>
              <w:rFonts w:cstheme="minorHAnsi"/>
              <w:b/>
              <w:bCs/>
            </w:rPr>
            <w:t>A</w:t>
          </w:r>
          <w:r w:rsidR="00437D36">
            <w:rPr>
              <w:rFonts w:cstheme="minorHAnsi"/>
              <w:b/>
              <w:bCs/>
            </w:rPr>
            <w:t xml:space="preserve">im of </w:t>
          </w:r>
          <w:r w:rsidR="00A504B2">
            <w:rPr>
              <w:rFonts w:cstheme="minorHAnsi"/>
              <w:b/>
              <w:bCs/>
            </w:rPr>
            <w:t>M</w:t>
          </w:r>
          <w:r w:rsidR="00437D36">
            <w:rPr>
              <w:rFonts w:cstheme="minorHAnsi"/>
              <w:b/>
              <w:bCs/>
            </w:rPr>
            <w:t xml:space="preserve">y </w:t>
          </w:r>
          <w:r w:rsidR="00A504B2">
            <w:rPr>
              <w:rFonts w:cstheme="minorHAnsi"/>
              <w:b/>
              <w:bCs/>
            </w:rPr>
            <w:t>C</w:t>
          </w:r>
          <w:r w:rsidR="00437D36">
            <w:rPr>
              <w:rFonts w:cstheme="minorHAnsi"/>
              <w:b/>
              <w:bCs/>
            </w:rPr>
            <w:t>areer</w:t>
          </w:r>
          <w:r w:rsidR="00437D36" w:rsidRPr="00536B9A">
            <w:rPr>
              <w:b/>
              <w:bCs/>
            </w:rPr>
            <w:t>…………………………………………………</w:t>
          </w:r>
          <w:r w:rsidR="00B53E38" w:rsidRPr="00536B9A">
            <w:rPr>
              <w:b/>
              <w:bCs/>
            </w:rPr>
            <w:t>…</w:t>
          </w:r>
          <w:r w:rsidR="00B53E38">
            <w:rPr>
              <w:b/>
              <w:bCs/>
            </w:rPr>
            <w:t>.</w:t>
          </w:r>
          <w:r w:rsidR="00437D36">
            <w:rPr>
              <w:b/>
              <w:bCs/>
            </w:rPr>
            <w:t>………</w:t>
          </w:r>
          <w:r w:rsidR="00010566">
            <w:rPr>
              <w:b/>
              <w:bCs/>
            </w:rPr>
            <w:t>………………</w:t>
          </w:r>
          <w:r w:rsidR="005640FE">
            <w:rPr>
              <w:b/>
              <w:bCs/>
            </w:rPr>
            <w:t>….7</w:t>
          </w:r>
        </w:p>
        <w:p w14:paraId="413786CC" w14:textId="6060DC58" w:rsidR="00437D36" w:rsidRDefault="009967BF" w:rsidP="00437D36">
          <w:pPr>
            <w:rPr>
              <w:bCs/>
            </w:rPr>
          </w:pPr>
          <w:r>
            <w:rPr>
              <w:rFonts w:cstheme="minorHAnsi"/>
              <w:b/>
              <w:bCs/>
            </w:rPr>
            <w:t>6</w:t>
          </w:r>
          <w:r w:rsidR="00437D36">
            <w:rPr>
              <w:rFonts w:cstheme="minorHAnsi"/>
              <w:b/>
              <w:bCs/>
            </w:rPr>
            <w:t>.0</w:t>
          </w:r>
          <w:r w:rsidR="00A504B2">
            <w:rPr>
              <w:rFonts w:cstheme="minorHAnsi"/>
              <w:b/>
              <w:bCs/>
            </w:rPr>
            <w:t>A</w:t>
          </w:r>
          <w:r w:rsidR="00437D36">
            <w:rPr>
              <w:rFonts w:cstheme="minorHAnsi"/>
              <w:b/>
              <w:bCs/>
            </w:rPr>
            <w:t xml:space="preserve">ction </w:t>
          </w:r>
          <w:r w:rsidR="00A504B2">
            <w:rPr>
              <w:rFonts w:cstheme="minorHAnsi"/>
              <w:b/>
              <w:bCs/>
            </w:rPr>
            <w:t>P</w:t>
          </w:r>
          <w:r w:rsidR="00437D36">
            <w:rPr>
              <w:rFonts w:cstheme="minorHAnsi"/>
              <w:b/>
              <w:bCs/>
            </w:rPr>
            <w:t xml:space="preserve">lan for </w:t>
          </w:r>
          <w:r w:rsidR="00A504B2">
            <w:rPr>
              <w:rFonts w:cstheme="minorHAnsi"/>
              <w:b/>
              <w:bCs/>
            </w:rPr>
            <w:t>P</w:t>
          </w:r>
          <w:r w:rsidR="00437D36">
            <w:rPr>
              <w:rFonts w:cstheme="minorHAnsi"/>
              <w:b/>
              <w:bCs/>
            </w:rPr>
            <w:t xml:space="preserve">rofessional </w:t>
          </w:r>
          <w:r w:rsidR="00A504B2">
            <w:rPr>
              <w:rFonts w:cstheme="minorHAnsi"/>
              <w:b/>
              <w:bCs/>
            </w:rPr>
            <w:t>D</w:t>
          </w:r>
          <w:r w:rsidR="00437D36">
            <w:rPr>
              <w:rFonts w:cstheme="minorHAnsi"/>
              <w:b/>
              <w:bCs/>
            </w:rPr>
            <w:t>evelopment</w:t>
          </w:r>
          <w:r w:rsidR="00437D36" w:rsidRPr="00807F1E">
            <w:rPr>
              <w:rFonts w:cstheme="minorHAnsi"/>
              <w:b/>
              <w:bCs/>
            </w:rPr>
            <w:t xml:space="preserve"> </w:t>
          </w:r>
          <w:r w:rsidR="00437D36" w:rsidRPr="00536B9A">
            <w:t>………………………………………</w:t>
          </w:r>
          <w:r w:rsidR="005640FE">
            <w:t>.</w:t>
          </w:r>
          <w:r w:rsidR="00437D36">
            <w:rPr>
              <w:rFonts w:cstheme="minorHAnsi"/>
              <w:b/>
            </w:rPr>
            <w:t>…………</w:t>
          </w:r>
          <w:r w:rsidR="005640FE">
            <w:rPr>
              <w:rFonts w:cstheme="minorHAnsi"/>
              <w:b/>
            </w:rPr>
            <w:t>….8</w:t>
          </w:r>
        </w:p>
        <w:p w14:paraId="0F603B80" w14:textId="23AF1507" w:rsidR="00437D36" w:rsidRPr="005723C1" w:rsidRDefault="009967BF" w:rsidP="00437D36">
          <w:pPr>
            <w:rPr>
              <w:rFonts w:cstheme="minorHAnsi"/>
              <w:b/>
            </w:rPr>
          </w:pPr>
          <w:r>
            <w:rPr>
              <w:rFonts w:cstheme="minorHAnsi"/>
              <w:b/>
            </w:rPr>
            <w:t>7</w:t>
          </w:r>
          <w:r w:rsidR="00437D36">
            <w:rPr>
              <w:rFonts w:cstheme="minorHAnsi"/>
              <w:b/>
            </w:rPr>
            <w:t>.0</w:t>
          </w:r>
          <w:r w:rsidR="00A504B2">
            <w:rPr>
              <w:rFonts w:cstheme="minorHAnsi"/>
              <w:b/>
            </w:rPr>
            <w:t>C</w:t>
          </w:r>
          <w:r w:rsidR="00437D36">
            <w:rPr>
              <w:rFonts w:cstheme="minorHAnsi"/>
              <w:b/>
            </w:rPr>
            <w:t>onclusion</w:t>
          </w:r>
          <w:r w:rsidR="00437D36" w:rsidRPr="00084EBA">
            <w:rPr>
              <w:rFonts w:cstheme="minorHAnsi"/>
              <w:b/>
            </w:rPr>
            <w:t>………………………………………………………………………………</w:t>
          </w:r>
          <w:r w:rsidR="00437D36">
            <w:rPr>
              <w:rFonts w:cstheme="minorHAnsi"/>
              <w:b/>
            </w:rPr>
            <w:t>……</w:t>
          </w:r>
          <w:r w:rsidR="005640FE">
            <w:rPr>
              <w:rFonts w:cstheme="minorHAnsi"/>
              <w:b/>
            </w:rPr>
            <w:t>…....9</w:t>
          </w:r>
        </w:p>
        <w:p w14:paraId="79D75552" w14:textId="65829CBA" w:rsidR="00437D36" w:rsidRDefault="009967BF" w:rsidP="00437D36">
          <w:pPr>
            <w:rPr>
              <w:rFonts w:cstheme="minorHAnsi"/>
              <w:b/>
            </w:rPr>
          </w:pPr>
          <w:r>
            <w:rPr>
              <w:rFonts w:cstheme="minorHAnsi"/>
              <w:b/>
            </w:rPr>
            <w:t>8</w:t>
          </w:r>
          <w:r w:rsidR="00437D36">
            <w:rPr>
              <w:rFonts w:cstheme="minorHAnsi"/>
              <w:b/>
            </w:rPr>
            <w:t>.0References</w:t>
          </w:r>
          <w:r w:rsidR="00437D36" w:rsidRPr="00CE7CA7">
            <w:rPr>
              <w:rFonts w:cstheme="minorHAnsi"/>
              <w:b/>
            </w:rPr>
            <w:t>…………………………………………………………………………………</w:t>
          </w:r>
          <w:r w:rsidR="00B53E38">
            <w:rPr>
              <w:rFonts w:cstheme="minorHAnsi"/>
              <w:b/>
            </w:rPr>
            <w:t>….</w:t>
          </w:r>
          <w:r w:rsidR="005640FE">
            <w:rPr>
              <w:rFonts w:cstheme="minorHAnsi"/>
              <w:b/>
            </w:rPr>
            <w:t>..10</w:t>
          </w:r>
        </w:p>
        <w:p w14:paraId="54F110FE" w14:textId="71DFAC93" w:rsidR="00437D36" w:rsidRDefault="009967BF" w:rsidP="00437D36">
          <w:pPr>
            <w:rPr>
              <w:rFonts w:cstheme="minorHAnsi"/>
              <w:b/>
            </w:rPr>
          </w:pPr>
          <w:r>
            <w:rPr>
              <w:rFonts w:cstheme="minorHAnsi"/>
              <w:b/>
            </w:rPr>
            <w:t>9</w:t>
          </w:r>
          <w:r w:rsidR="00437D36">
            <w:rPr>
              <w:rFonts w:cstheme="minorHAnsi"/>
              <w:b/>
            </w:rPr>
            <w:t>.0Appendix</w:t>
          </w:r>
          <w:r w:rsidR="00B53E38">
            <w:rPr>
              <w:rFonts w:cstheme="minorHAnsi"/>
              <w:b/>
            </w:rPr>
            <w:t>1</w:t>
          </w:r>
          <w:r w:rsidR="00437D36">
            <w:rPr>
              <w:rFonts w:cstheme="minorHAnsi"/>
              <w:b/>
            </w:rPr>
            <w:t>……………………………………………………………………………………</w:t>
          </w:r>
          <w:r w:rsidR="00B53E38">
            <w:rPr>
              <w:rFonts w:cstheme="minorHAnsi"/>
              <w:b/>
            </w:rPr>
            <w:t>..</w:t>
          </w:r>
          <w:r w:rsidR="005640FE">
            <w:rPr>
              <w:rFonts w:cstheme="minorHAnsi"/>
              <w:b/>
            </w:rPr>
            <w:t>.11</w:t>
          </w:r>
        </w:p>
        <w:p w14:paraId="3F25B0D2" w14:textId="16167366" w:rsidR="00437D36" w:rsidRDefault="009967BF" w:rsidP="00437D36">
          <w:pPr>
            <w:rPr>
              <w:rFonts w:cstheme="minorHAnsi"/>
              <w:b/>
            </w:rPr>
          </w:pPr>
          <w:r>
            <w:rPr>
              <w:rFonts w:cstheme="minorHAnsi"/>
              <w:b/>
            </w:rPr>
            <w:t>10</w:t>
          </w:r>
          <w:r w:rsidR="00437D36">
            <w:rPr>
              <w:rFonts w:cstheme="minorHAnsi"/>
              <w:b/>
            </w:rPr>
            <w:t>.0Appendix</w:t>
          </w:r>
          <w:r w:rsidR="00B53E38">
            <w:rPr>
              <w:rFonts w:cstheme="minorHAnsi"/>
              <w:b/>
            </w:rPr>
            <w:t>2</w:t>
          </w:r>
          <w:r w:rsidR="00437D36">
            <w:rPr>
              <w:rFonts w:cstheme="minorHAnsi"/>
              <w:b/>
            </w:rPr>
            <w:t>……………………………………………………………………………………</w:t>
          </w:r>
          <w:r w:rsidR="005640FE">
            <w:rPr>
              <w:rFonts w:cstheme="minorHAnsi"/>
              <w:b/>
            </w:rPr>
            <w:t>.12</w:t>
          </w:r>
        </w:p>
        <w:p w14:paraId="23FD4C3F" w14:textId="6CCA3FD6" w:rsidR="00437D36" w:rsidRDefault="00437D36" w:rsidP="00437D36">
          <w:pPr>
            <w:rPr>
              <w:rFonts w:cstheme="minorHAnsi"/>
              <w:b/>
            </w:rPr>
          </w:pPr>
          <w:r>
            <w:rPr>
              <w:rFonts w:cstheme="minorHAnsi"/>
              <w:b/>
            </w:rPr>
            <w:t>1</w:t>
          </w:r>
          <w:r w:rsidR="009967BF">
            <w:rPr>
              <w:rFonts w:cstheme="minorHAnsi"/>
              <w:b/>
            </w:rPr>
            <w:t>1</w:t>
          </w:r>
          <w:r>
            <w:rPr>
              <w:rFonts w:cstheme="minorHAnsi"/>
              <w:b/>
            </w:rPr>
            <w:t>.0Appendix</w:t>
          </w:r>
          <w:r w:rsidR="00B53E38">
            <w:rPr>
              <w:rFonts w:cstheme="minorHAnsi"/>
              <w:b/>
            </w:rPr>
            <w:t>3</w:t>
          </w:r>
          <w:r>
            <w:rPr>
              <w:rFonts w:cstheme="minorHAnsi"/>
              <w:b/>
            </w:rPr>
            <w:t>………………………………………………………………………………</w:t>
          </w:r>
          <w:r w:rsidR="005640FE">
            <w:rPr>
              <w:rFonts w:cstheme="minorHAnsi"/>
              <w:b/>
            </w:rPr>
            <w:t>13</w:t>
          </w:r>
        </w:p>
        <w:p w14:paraId="4762CC33" w14:textId="77777777" w:rsidR="00437D36" w:rsidRDefault="00437D36" w:rsidP="00437D36">
          <w:pPr>
            <w:rPr>
              <w:rFonts w:cstheme="minorHAnsi"/>
              <w:b/>
            </w:rPr>
          </w:pPr>
        </w:p>
        <w:p w14:paraId="3440AD06" w14:textId="77777777" w:rsidR="00437D36" w:rsidRDefault="00437D36" w:rsidP="00437D36">
          <w:pPr>
            <w:rPr>
              <w:rFonts w:cstheme="minorHAnsi"/>
              <w:b/>
            </w:rPr>
          </w:pPr>
        </w:p>
        <w:p w14:paraId="3E17C2C8" w14:textId="77777777" w:rsidR="009967BF" w:rsidRDefault="009967BF" w:rsidP="00437D36">
          <w:pPr>
            <w:rPr>
              <w:rFonts w:cstheme="minorHAnsi"/>
              <w:b/>
            </w:rPr>
          </w:pPr>
        </w:p>
        <w:p w14:paraId="5EC9A9A6" w14:textId="77777777" w:rsidR="009967BF" w:rsidRDefault="009967BF" w:rsidP="00437D36">
          <w:pPr>
            <w:rPr>
              <w:rFonts w:cstheme="minorHAnsi"/>
              <w:b/>
            </w:rPr>
          </w:pPr>
        </w:p>
        <w:p w14:paraId="7B9C6523" w14:textId="77777777" w:rsidR="009967BF" w:rsidRDefault="009967BF" w:rsidP="00437D36">
          <w:pPr>
            <w:rPr>
              <w:rFonts w:cstheme="minorHAnsi"/>
              <w:b/>
            </w:rPr>
          </w:pPr>
        </w:p>
        <w:p w14:paraId="303A999F" w14:textId="797E414F" w:rsidR="00437D36" w:rsidRPr="00D24ECA" w:rsidRDefault="00766D72" w:rsidP="00437D36">
          <w:pPr>
            <w:rPr>
              <w:rFonts w:cstheme="minorHAnsi"/>
              <w:b/>
            </w:rPr>
          </w:pPr>
        </w:p>
      </w:sdtContent>
    </w:sdt>
    <w:p w14:paraId="618284E6" w14:textId="77777777" w:rsidR="006D5442" w:rsidRDefault="006D5442">
      <w:pPr>
        <w:rPr>
          <w:rFonts w:ascii="Arial" w:hAnsi="Arial" w:cs="Arial"/>
          <w:b/>
        </w:rPr>
      </w:pPr>
    </w:p>
    <w:p w14:paraId="3942E8FF" w14:textId="1633EFC8" w:rsidR="007A547A" w:rsidRPr="008D0508" w:rsidRDefault="00BF7D29">
      <w:pPr>
        <w:rPr>
          <w:rFonts w:ascii="Arial" w:hAnsi="Arial" w:cs="Arial"/>
          <w:b/>
        </w:rPr>
      </w:pPr>
      <w:r w:rsidRPr="008D0508">
        <w:rPr>
          <w:rFonts w:ascii="Arial" w:hAnsi="Arial" w:cs="Arial"/>
          <w:b/>
        </w:rPr>
        <w:t>Introduction</w:t>
      </w:r>
    </w:p>
    <w:p w14:paraId="56F15E78" w14:textId="77777777" w:rsidR="00BF7D29" w:rsidRPr="00ED2F78" w:rsidRDefault="00395454" w:rsidP="008D0508">
      <w:pPr>
        <w:jc w:val="both"/>
      </w:pPr>
      <w:r w:rsidRPr="00ED2F78">
        <w:t xml:space="preserve">To demonstrate the importance of employability within the context of development as far as the British Higher Education is concerned, universities in the country are being made to show what measures they take to ensure that the employability of their students are improved through the knowledge and skills imparted on the students (Knight et al, 2006). </w:t>
      </w:r>
      <w:r w:rsidR="00045854" w:rsidRPr="00ED2F78">
        <w:t>At the same time, the prevailing economic situation makes it increasingly crucial for graduates themselves to demonstrate in real terms the extent to which they are employable</w:t>
      </w:r>
      <w:r w:rsidRPr="00ED2F78">
        <w:t xml:space="preserve"> (Fitzgerald, 2010).</w:t>
      </w:r>
    </w:p>
    <w:p w14:paraId="04C207A6" w14:textId="77777777" w:rsidR="00B87CB7" w:rsidRPr="00ED2F78" w:rsidRDefault="00045854" w:rsidP="008D0508">
      <w:pPr>
        <w:jc w:val="both"/>
      </w:pPr>
      <w:r w:rsidRPr="00ED2F78">
        <w:t xml:space="preserve">Knight </w:t>
      </w:r>
      <w:r w:rsidR="00D932D8" w:rsidRPr="00ED2F78">
        <w:t>et al</w:t>
      </w:r>
      <w:r w:rsidRPr="00ED2F78">
        <w:t xml:space="preserve"> (2006) </w:t>
      </w:r>
      <w:r w:rsidR="00D932D8" w:rsidRPr="00ED2F78">
        <w:t xml:space="preserve">speak of employability as </w:t>
      </w:r>
      <w:r w:rsidR="00B009B6">
        <w:t xml:space="preserve">a </w:t>
      </w:r>
      <w:r w:rsidR="00D932D8" w:rsidRPr="00ED2F78">
        <w:t xml:space="preserve">set of accomplishments comprising personal qualities, understanding and </w:t>
      </w:r>
      <w:r w:rsidRPr="00ED2F78">
        <w:t>skills</w:t>
      </w:r>
      <w:r w:rsidR="00D932D8" w:rsidRPr="00ED2F78">
        <w:t xml:space="preserve"> with which a graduate stands a very high chance of gaining employment and making a success of their chosen career</w:t>
      </w:r>
      <w:r w:rsidRPr="00ED2F78">
        <w:t xml:space="preserve">, </w:t>
      </w:r>
      <w:r w:rsidR="00D932D8" w:rsidRPr="00ED2F78">
        <w:t>thereby benefiting not only themselves and the organisation they serve but also their communities and countr</w:t>
      </w:r>
      <w:r w:rsidR="00950119" w:rsidRPr="00ED2F78">
        <w:t xml:space="preserve">ies. Organisational awareness, technical capability and acumen, and cognitive skills are some of the prominent competencies that employers of labour have identified as being instrumental for </w:t>
      </w:r>
      <w:r w:rsidR="00E748A7" w:rsidRPr="00ED2F78">
        <w:t xml:space="preserve">improving </w:t>
      </w:r>
      <w:r w:rsidR="00950119" w:rsidRPr="00ED2F78">
        <w:t>employability</w:t>
      </w:r>
      <w:r w:rsidR="00E748A7" w:rsidRPr="00ED2F78">
        <w:t xml:space="preserve"> (Kubler et al</w:t>
      </w:r>
      <w:r w:rsidR="00C3453D">
        <w:t>, 2006</w:t>
      </w:r>
      <w:r w:rsidRPr="00ED2F78">
        <w:t>).</w:t>
      </w:r>
      <w:r w:rsidR="00C91B2E" w:rsidRPr="00ED2F78">
        <w:t xml:space="preserve"> Meanwhile, speaking in subject-specific terms, such skills as information technology, oral and written communication,</w:t>
      </w:r>
      <w:r w:rsidR="00B87CB7" w:rsidRPr="00ED2F78">
        <w:t xml:space="preserve"> collating and analysing information,</w:t>
      </w:r>
      <w:r w:rsidR="00C91B2E" w:rsidRPr="00ED2F78">
        <w:t xml:space="preserve"> problem-solving and decision-making, negotiation, team-based work,</w:t>
      </w:r>
      <w:r w:rsidR="00B87CB7" w:rsidRPr="00ED2F78">
        <w:t xml:space="preserve"> recognition of equal opportunities,</w:t>
      </w:r>
      <w:r w:rsidR="00C91B2E" w:rsidRPr="00ED2F78">
        <w:t xml:space="preserve"> and independent working, among others, are skills that have been identified as being in line with the student </w:t>
      </w:r>
      <w:r w:rsidR="00B87CB7" w:rsidRPr="00ED2F78">
        <w:t xml:space="preserve">employability-related profile for </w:t>
      </w:r>
      <w:r w:rsidRPr="00ED2F78">
        <w:t>Health Studies</w:t>
      </w:r>
      <w:r w:rsidR="00B87CB7" w:rsidRPr="00ED2F78">
        <w:t xml:space="preserve">. </w:t>
      </w:r>
    </w:p>
    <w:p w14:paraId="22AC2DEB" w14:textId="68B4EC7C" w:rsidR="009660F9" w:rsidRPr="00ED2F78" w:rsidRDefault="009660F9" w:rsidP="008D0508">
      <w:pPr>
        <w:jc w:val="both"/>
      </w:pPr>
      <w:r w:rsidRPr="00ED2F78">
        <w:t xml:space="preserve">Be that as it may, </w:t>
      </w:r>
      <w:r w:rsidR="0067190C" w:rsidRPr="00ED2F78">
        <w:t>the</w:t>
      </w:r>
      <w:r w:rsidRPr="00ED2F78">
        <w:t xml:space="preserve"> capacity to acquire and put the above skills into practice can be challenging for the many international students studying in the UK both at the undergraduate and postgraduate levels. Most of</w:t>
      </w:r>
      <w:r w:rsidR="00C3453D">
        <w:t xml:space="preserve"> the students in question are not </w:t>
      </w:r>
      <w:r w:rsidRPr="00ED2F78">
        <w:t xml:space="preserve">familiar with the accents of several of their lecturers nor are they able to adapt easily to </w:t>
      </w:r>
      <w:r w:rsidR="00383D8F" w:rsidRPr="00ED2F78">
        <w:t xml:space="preserve">the approaches through which </w:t>
      </w:r>
      <w:r w:rsidR="0067190C" w:rsidRPr="00ED2F78">
        <w:t>teaching,</w:t>
      </w:r>
      <w:r w:rsidR="00383D8F" w:rsidRPr="00ED2F78">
        <w:t xml:space="preserve"> and learning are conducted and the methods of assessing examinations</w:t>
      </w:r>
      <w:r w:rsidR="00727AE6" w:rsidRPr="00ED2F78">
        <w:t xml:space="preserve"> </w:t>
      </w:r>
      <w:r w:rsidR="00C3453D">
        <w:t>(Burns, 1999</w:t>
      </w:r>
      <w:r w:rsidR="00383D8F" w:rsidRPr="00ED2F78">
        <w:t>). To mitigate these challenges and enhance the concerned students' employability, many UK universities organise post-study induction programmes for the students. However, the induction programmes are not us</w:t>
      </w:r>
      <w:r w:rsidR="00266B14" w:rsidRPr="00ED2F78">
        <w:t>ually</w:t>
      </w:r>
      <w:r w:rsidR="00383D8F" w:rsidRPr="00ED2F78">
        <w:t xml:space="preserve"> reflective in nature</w:t>
      </w:r>
      <w:r w:rsidR="00727AE6" w:rsidRPr="00ED2F78">
        <w:t xml:space="preserve">, thereby necessitating that the individual students should evaluate themselves properly </w:t>
      </w:r>
      <w:r w:rsidR="0067190C" w:rsidRPr="00ED2F78">
        <w:t>to</w:t>
      </w:r>
      <w:r w:rsidR="00727AE6" w:rsidRPr="00ED2F78">
        <w:t xml:space="preserve"> determine how </w:t>
      </w:r>
      <w:r w:rsidR="0067190C" w:rsidRPr="00ED2F78">
        <w:t>capable</w:t>
      </w:r>
      <w:r w:rsidR="00727AE6" w:rsidRPr="00ED2F78">
        <w:t xml:space="preserve"> they are in the prospective career they want to undertake, their goals as well as how they should continue to improve on their capabilities and defeat both existing and potential career-related challenges (</w:t>
      </w:r>
      <w:r w:rsidR="00C3453D">
        <w:t>Treloar et al, 2010</w:t>
      </w:r>
      <w:r w:rsidR="00727AE6" w:rsidRPr="00ED2F78">
        <w:t>)</w:t>
      </w:r>
      <w:r w:rsidR="00383D8F" w:rsidRPr="00ED2F78">
        <w:t xml:space="preserve">. </w:t>
      </w:r>
      <w:r w:rsidR="00266B14" w:rsidRPr="00ED2F78">
        <w:t xml:space="preserve">The fact of the matter is that </w:t>
      </w:r>
      <w:r w:rsidR="00383D8F" w:rsidRPr="00ED2F78">
        <w:t>self-awareness</w:t>
      </w:r>
      <w:r w:rsidR="00266B14" w:rsidRPr="00ED2F78">
        <w:t xml:space="preserve"> is a very important factor as far as employability is concerned as it enables a person to have their skills and motivations reflected on and articulated</w:t>
      </w:r>
      <w:r w:rsidR="00383D8F" w:rsidRPr="00ED2F78">
        <w:t xml:space="preserve">. </w:t>
      </w:r>
      <w:r w:rsidR="00266B14" w:rsidRPr="00ED2F78">
        <w:t xml:space="preserve">According to Rees et al (2007), an important approach for improving one's employability is </w:t>
      </w:r>
      <w:r w:rsidR="0067190C" w:rsidRPr="00ED2F78">
        <w:t>using</w:t>
      </w:r>
      <w:r w:rsidR="00266B14" w:rsidRPr="00ED2F78">
        <w:t xml:space="preserve"> self-assessment grid mapping development against competencies as a prelude to stepping into the labour market. </w:t>
      </w:r>
    </w:p>
    <w:p w14:paraId="426A5634" w14:textId="77777777" w:rsidR="00727AE6" w:rsidRPr="00ED2F78" w:rsidRDefault="00A425EA" w:rsidP="008D0508">
      <w:pPr>
        <w:jc w:val="both"/>
      </w:pPr>
      <w:r w:rsidRPr="00ED2F78">
        <w:t>Given my in</w:t>
      </w:r>
      <w:r w:rsidR="004A475B">
        <w:t>tention to become a registered</w:t>
      </w:r>
      <w:r w:rsidRPr="00ED2F78">
        <w:t xml:space="preserve"> nurse</w:t>
      </w:r>
      <w:r w:rsidR="004A475B">
        <w:t xml:space="preserve"> (RN)</w:t>
      </w:r>
      <w:r w:rsidRPr="00ED2F78">
        <w:t xml:space="preserve">, I hereby undertake a self-assessment of my competencies for the career by </w:t>
      </w:r>
      <w:r w:rsidR="00B009B6">
        <w:t xml:space="preserve">using the Johari Window Model and the </w:t>
      </w:r>
      <w:r w:rsidRPr="00ED2F78">
        <w:t xml:space="preserve">SWOT analysis </w:t>
      </w:r>
      <w:r w:rsidR="00B009B6">
        <w:t>approach. I equally endeavour to come up with a potential professional development plan i</w:t>
      </w:r>
      <w:r w:rsidR="00D54025">
        <w:t>n anticipation of being employed as a registered nurse</w:t>
      </w:r>
      <w:r w:rsidRPr="00ED2F78">
        <w:t xml:space="preserve">. </w:t>
      </w:r>
    </w:p>
    <w:p w14:paraId="0479EDD3" w14:textId="77777777" w:rsidR="00691CF7" w:rsidRDefault="00691CF7" w:rsidP="008D0508">
      <w:pPr>
        <w:jc w:val="both"/>
        <w:rPr>
          <w:rFonts w:ascii="Arial" w:hAnsi="Arial" w:cs="Arial"/>
          <w:b/>
        </w:rPr>
      </w:pPr>
    </w:p>
    <w:p w14:paraId="54A55E77" w14:textId="77777777" w:rsidR="00045854" w:rsidRPr="008D0508" w:rsidRDefault="00727AE6" w:rsidP="008D0508">
      <w:pPr>
        <w:jc w:val="both"/>
        <w:rPr>
          <w:rFonts w:ascii="Arial" w:hAnsi="Arial" w:cs="Arial"/>
          <w:b/>
        </w:rPr>
      </w:pPr>
      <w:r w:rsidRPr="008D0508">
        <w:rPr>
          <w:rFonts w:ascii="Arial" w:hAnsi="Arial" w:cs="Arial"/>
          <w:b/>
        </w:rPr>
        <w:t xml:space="preserve">The </w:t>
      </w:r>
      <w:r w:rsidR="00F270F6" w:rsidRPr="008D0508">
        <w:rPr>
          <w:rFonts w:ascii="Arial" w:hAnsi="Arial" w:cs="Arial"/>
          <w:b/>
        </w:rPr>
        <w:t>Johari Window</w:t>
      </w:r>
      <w:r w:rsidRPr="008D0508">
        <w:rPr>
          <w:rFonts w:ascii="Arial" w:hAnsi="Arial" w:cs="Arial"/>
          <w:b/>
        </w:rPr>
        <w:t xml:space="preserve"> Model</w:t>
      </w:r>
    </w:p>
    <w:p w14:paraId="6725D884" w14:textId="0F896D35" w:rsidR="00B227F3" w:rsidRPr="00ED2F78" w:rsidRDefault="00B227F3" w:rsidP="008D0508">
      <w:pPr>
        <w:jc w:val="both"/>
      </w:pPr>
      <w:r w:rsidRPr="00ED2F78">
        <w:t xml:space="preserve">The Johari Window is model of self-assessment that was developed in the 1950s by Joseph Luft and Harry </w:t>
      </w:r>
      <w:proofErr w:type="spellStart"/>
      <w:r w:rsidRPr="00ED2F78">
        <w:t>Ingham</w:t>
      </w:r>
      <w:proofErr w:type="spellEnd"/>
      <w:r w:rsidRPr="00ED2F78">
        <w:t xml:space="preserve">, two disguised American psychologists who creatively coined the term Johari by putting together their first names. The use of this model as a self-assessment tool is suitable for the workplace where </w:t>
      </w:r>
      <w:r w:rsidR="003766BD" w:rsidRPr="00ED2F78">
        <w:t xml:space="preserve">an individual takes advantage of the model in comprehending and influencing his self-awareness and personal development while, at the same time, enhancing interpersonal relationships and intergroup relations and team development. </w:t>
      </w:r>
      <w:r w:rsidR="0067190C" w:rsidRPr="00ED2F78">
        <w:t>Therefore,</w:t>
      </w:r>
      <w:r w:rsidR="003766BD" w:rsidRPr="00ED2F78">
        <w:t xml:space="preserve"> the model is, in simple terms, </w:t>
      </w:r>
      <w:r w:rsidR="001C47BE" w:rsidRPr="00ED2F78">
        <w:t xml:space="preserve">about a particular worker's "self" and the "others" (colleagues) within the same organisation </w:t>
      </w:r>
      <w:r w:rsidR="003766BD" w:rsidRPr="00ED2F78">
        <w:t>(</w:t>
      </w:r>
      <w:r w:rsidR="00B10813" w:rsidRPr="008E7336">
        <w:rPr>
          <w:lang w:val="en-US"/>
        </w:rPr>
        <w:t>Long</w:t>
      </w:r>
      <w:r w:rsidR="00B10813">
        <w:rPr>
          <w:lang w:val="en-US"/>
        </w:rPr>
        <w:t>, 2017</w:t>
      </w:r>
      <w:r w:rsidR="003766BD" w:rsidRPr="00ED2F78">
        <w:t>).</w:t>
      </w:r>
      <w:r w:rsidR="001C47BE" w:rsidRPr="00ED2F78">
        <w:t xml:space="preserve"> </w:t>
      </w:r>
    </w:p>
    <w:p w14:paraId="31F01F43" w14:textId="49075975" w:rsidR="00AB2C61" w:rsidRPr="00ED2F78" w:rsidRDefault="001C47BE" w:rsidP="008D0508">
      <w:pPr>
        <w:jc w:val="both"/>
      </w:pPr>
      <w:r w:rsidRPr="00ED2F78">
        <w:t xml:space="preserve">The model is made up of four perspectives </w:t>
      </w:r>
      <w:r w:rsidR="0067190C" w:rsidRPr="00ED2F78">
        <w:t>known</w:t>
      </w:r>
      <w:r w:rsidRPr="00ED2F78">
        <w:t xml:space="preserve"> as "quadrants", "areas" or "regions". Each perspective</w:t>
      </w:r>
      <w:r w:rsidR="00AB2C61" w:rsidRPr="00ED2F78">
        <w:t xml:space="preserve"> has and represents certain information that is known or known by the self-assessing subject or known or unknown by the subject's teammates. The four perspectives or regions are:</w:t>
      </w:r>
    </w:p>
    <w:p w14:paraId="63EC28FA" w14:textId="77777777" w:rsidR="00D01C76" w:rsidRPr="00ED2F78" w:rsidRDefault="00AB2C61" w:rsidP="008D0508">
      <w:pPr>
        <w:pStyle w:val="ListParagraph"/>
        <w:numPr>
          <w:ilvl w:val="0"/>
          <w:numId w:val="1"/>
        </w:numPr>
        <w:jc w:val="both"/>
        <w:rPr>
          <w:b/>
          <w:bCs/>
        </w:rPr>
      </w:pPr>
      <w:r w:rsidRPr="00ED2F78">
        <w:rPr>
          <w:b/>
          <w:bCs/>
        </w:rPr>
        <w:t>Open area, open self, free area, free self, or "the arena"</w:t>
      </w:r>
      <w:r w:rsidR="00D01C76" w:rsidRPr="00ED2F78">
        <w:rPr>
          <w:b/>
          <w:bCs/>
        </w:rPr>
        <w:t xml:space="preserve">: </w:t>
      </w:r>
      <w:r w:rsidRPr="00ED2F78">
        <w:t>What is simultaneously known by the subject and his teammate about him (the subject)</w:t>
      </w:r>
    </w:p>
    <w:p w14:paraId="75ECDE47" w14:textId="3A715123" w:rsidR="00AB2C61" w:rsidRPr="00ED2F78" w:rsidRDefault="00AB2C61" w:rsidP="008D0508">
      <w:pPr>
        <w:pStyle w:val="ListParagraph"/>
        <w:numPr>
          <w:ilvl w:val="0"/>
          <w:numId w:val="1"/>
        </w:numPr>
        <w:jc w:val="both"/>
        <w:rPr>
          <w:b/>
          <w:bCs/>
        </w:rPr>
      </w:pPr>
      <w:r w:rsidRPr="00ED2F78">
        <w:t xml:space="preserve"> </w:t>
      </w:r>
      <w:r w:rsidR="00563F11" w:rsidRPr="00ED2F78">
        <w:rPr>
          <w:b/>
          <w:bCs/>
        </w:rPr>
        <w:t>Blind area, blind self, or "</w:t>
      </w:r>
      <w:r w:rsidR="0067190C" w:rsidRPr="00ED2F78">
        <w:rPr>
          <w:b/>
          <w:bCs/>
        </w:rPr>
        <w:t>blind spot</w:t>
      </w:r>
      <w:r w:rsidR="00563F11" w:rsidRPr="00ED2F78">
        <w:rPr>
          <w:b/>
          <w:bCs/>
        </w:rPr>
        <w:t>"</w:t>
      </w:r>
      <w:r w:rsidR="00D01C76" w:rsidRPr="00ED2F78">
        <w:rPr>
          <w:b/>
          <w:bCs/>
        </w:rPr>
        <w:t>:</w:t>
      </w:r>
      <w:r w:rsidRPr="00ED2F78">
        <w:rPr>
          <w:b/>
          <w:bCs/>
        </w:rPr>
        <w:t xml:space="preserve"> </w:t>
      </w:r>
      <w:r w:rsidR="00563F11" w:rsidRPr="00ED2F78">
        <w:t>What the subject does not know about himself but is known by his teammates</w:t>
      </w:r>
    </w:p>
    <w:p w14:paraId="1B18335F" w14:textId="77777777" w:rsidR="00D01C76" w:rsidRPr="00ED2F78" w:rsidRDefault="00AB2C61" w:rsidP="008D0508">
      <w:pPr>
        <w:pStyle w:val="ListParagraph"/>
        <w:numPr>
          <w:ilvl w:val="0"/>
          <w:numId w:val="1"/>
        </w:numPr>
        <w:jc w:val="both"/>
      </w:pPr>
      <w:r w:rsidRPr="00ED2F78">
        <w:rPr>
          <w:b/>
          <w:bCs/>
        </w:rPr>
        <w:t>Hidden area, hidden self, avoided area</w:t>
      </w:r>
      <w:r w:rsidR="00563F11" w:rsidRPr="00ED2F78">
        <w:rPr>
          <w:b/>
          <w:bCs/>
        </w:rPr>
        <w:t xml:space="preserve"> </w:t>
      </w:r>
      <w:r w:rsidRPr="00ED2F78">
        <w:rPr>
          <w:b/>
          <w:bCs/>
        </w:rPr>
        <w:t xml:space="preserve">or </w:t>
      </w:r>
      <w:r w:rsidR="00563F11" w:rsidRPr="00ED2F78">
        <w:rPr>
          <w:b/>
          <w:bCs/>
        </w:rPr>
        <w:t>"façade"</w:t>
      </w:r>
      <w:r w:rsidR="00D01C76" w:rsidRPr="00ED2F78">
        <w:rPr>
          <w:b/>
          <w:bCs/>
        </w:rPr>
        <w:t xml:space="preserve">: </w:t>
      </w:r>
      <w:r w:rsidR="00563F11" w:rsidRPr="00ED2F78">
        <w:t>What</w:t>
      </w:r>
      <w:r w:rsidRPr="00ED2F78">
        <w:t xml:space="preserve"> the </w:t>
      </w:r>
      <w:r w:rsidR="00563F11" w:rsidRPr="00ED2F78">
        <w:t>subject knows about himself but t</w:t>
      </w:r>
      <w:r w:rsidR="00D01C76" w:rsidRPr="00ED2F78">
        <w:t>hat is unknown by his teammates</w:t>
      </w:r>
    </w:p>
    <w:p w14:paraId="0A777472" w14:textId="77777777" w:rsidR="00AB2C61" w:rsidRPr="00ED2F78" w:rsidRDefault="00563F11" w:rsidP="008D0508">
      <w:pPr>
        <w:pStyle w:val="ListParagraph"/>
        <w:numPr>
          <w:ilvl w:val="0"/>
          <w:numId w:val="1"/>
        </w:numPr>
        <w:jc w:val="both"/>
      </w:pPr>
      <w:r w:rsidRPr="00ED2F78">
        <w:t xml:space="preserve"> </w:t>
      </w:r>
      <w:r w:rsidR="00D01C76" w:rsidRPr="00ED2F78">
        <w:rPr>
          <w:b/>
          <w:bCs/>
        </w:rPr>
        <w:t xml:space="preserve">Unknown area or unknown self: </w:t>
      </w:r>
      <w:r w:rsidR="00D01C76" w:rsidRPr="00ED2F78">
        <w:t>What</w:t>
      </w:r>
      <w:r w:rsidR="00AB2C61" w:rsidRPr="00ED2F78">
        <w:t xml:space="preserve"> is</w:t>
      </w:r>
      <w:r w:rsidR="00D01C76" w:rsidRPr="00ED2F78">
        <w:t xml:space="preserve"> simultaneously unknown by both the subject and his teammates</w:t>
      </w:r>
    </w:p>
    <w:p w14:paraId="23BADDFB" w14:textId="77777777" w:rsidR="00561892" w:rsidRDefault="00262FBE" w:rsidP="008D0508">
      <w:pPr>
        <w:jc w:val="both"/>
      </w:pPr>
      <w:r>
        <w:t>In my own case, however</w:t>
      </w:r>
      <w:r w:rsidR="0097404C" w:rsidRPr="00ED2F78">
        <w:t xml:space="preserve">, </w:t>
      </w:r>
      <w:r w:rsidR="00BA483E" w:rsidRPr="00ED2F78">
        <w:t xml:space="preserve">I </w:t>
      </w:r>
      <w:r>
        <w:t xml:space="preserve">cannot yet use the Johari Window Model to assess myself as a nurse given the fact that such an assessment is based on the relationship a worker has with his co-employees. I am yet to become a nurse professionally so it is impossible to correctly ascertain what my potential colleagues will perceive about me. Be that as it may, </w:t>
      </w:r>
      <w:r w:rsidR="008960CC">
        <w:t xml:space="preserve">I have used the Johari Window model to present below an assessment of myself in a former employment. The information in the assessment may be important in throwing light on how I could be perceived professionally in the future. It should be noted that the adjectives used in describing myself in the Johari Window are taken from the already state 55 adjectives associated with the model. </w:t>
      </w:r>
      <w:r>
        <w:t xml:space="preserve">  </w:t>
      </w:r>
    </w:p>
    <w:p w14:paraId="52E2B23C" w14:textId="77777777" w:rsidR="00B009B6" w:rsidRDefault="00B009B6" w:rsidP="008D0508">
      <w:pPr>
        <w:jc w:val="both"/>
      </w:pPr>
    </w:p>
    <w:p w14:paraId="5DDC8FA5" w14:textId="77777777" w:rsidR="00B009B6" w:rsidRPr="00ED2F78" w:rsidRDefault="00B009B6" w:rsidP="008D0508">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6"/>
        <w:gridCol w:w="3328"/>
      </w:tblGrid>
      <w:tr w:rsidR="00BA483E" w:rsidRPr="00ED2F78" w14:paraId="75CE5F6A" w14:textId="77777777" w:rsidTr="00BA483E">
        <w:trPr>
          <w:trHeight w:val="728"/>
        </w:trPr>
        <w:tc>
          <w:tcPr>
            <w:tcW w:w="5706" w:type="dxa"/>
          </w:tcPr>
          <w:p w14:paraId="717FA3B3" w14:textId="77777777" w:rsidR="00BA483E" w:rsidRPr="00ED2F78" w:rsidRDefault="00CA05CC" w:rsidP="008D0508">
            <w:pPr>
              <w:jc w:val="both"/>
              <w:rPr>
                <w:rFonts w:ascii="Arial" w:hAnsi="Arial" w:cs="Arial"/>
                <w:b/>
              </w:rPr>
            </w:pPr>
            <w:r w:rsidRPr="00ED2F78">
              <w:rPr>
                <w:rFonts w:ascii="Arial" w:hAnsi="Arial" w:cs="Arial"/>
                <w:b/>
              </w:rPr>
              <w:t>Arena</w:t>
            </w:r>
          </w:p>
          <w:p w14:paraId="48B80668" w14:textId="77777777" w:rsidR="00CA05CC" w:rsidRPr="00ED2F78" w:rsidRDefault="00CA05CC" w:rsidP="008D0508">
            <w:pPr>
              <w:spacing w:after="0" w:line="240" w:lineRule="auto"/>
              <w:jc w:val="both"/>
            </w:pPr>
            <w:r w:rsidRPr="00ED2F78">
              <w:t>Amicable</w:t>
            </w:r>
          </w:p>
          <w:p w14:paraId="56DAB1B3" w14:textId="77777777" w:rsidR="00CA05CC" w:rsidRPr="00ED2F78" w:rsidRDefault="00CA05CC" w:rsidP="008D0508">
            <w:pPr>
              <w:spacing w:after="0" w:line="240" w:lineRule="auto"/>
              <w:jc w:val="both"/>
            </w:pPr>
            <w:r w:rsidRPr="00ED2F78">
              <w:t xml:space="preserve">Caring </w:t>
            </w:r>
          </w:p>
          <w:p w14:paraId="1EE00BC7" w14:textId="77777777" w:rsidR="00032238" w:rsidRPr="00ED2F78" w:rsidRDefault="00032238" w:rsidP="008D0508">
            <w:pPr>
              <w:spacing w:after="0" w:line="240" w:lineRule="auto"/>
              <w:jc w:val="both"/>
            </w:pPr>
            <w:r w:rsidRPr="00ED2F78">
              <w:t xml:space="preserve">Clever </w:t>
            </w:r>
          </w:p>
          <w:p w14:paraId="14308C6A" w14:textId="77777777" w:rsidR="00CA05CC" w:rsidRPr="00ED2F78" w:rsidRDefault="00CA05CC" w:rsidP="008D0508">
            <w:pPr>
              <w:spacing w:after="0" w:line="240" w:lineRule="auto"/>
              <w:jc w:val="both"/>
            </w:pPr>
            <w:r w:rsidRPr="00ED2F78">
              <w:t>Energetic</w:t>
            </w:r>
          </w:p>
          <w:p w14:paraId="25877E0D" w14:textId="77777777" w:rsidR="00CA05CC" w:rsidRPr="00ED2F78" w:rsidRDefault="00032238" w:rsidP="008D0508">
            <w:pPr>
              <w:spacing w:after="0" w:line="240" w:lineRule="auto"/>
              <w:jc w:val="both"/>
            </w:pPr>
            <w:r w:rsidRPr="00ED2F78">
              <w:t xml:space="preserve">Responsive </w:t>
            </w:r>
          </w:p>
        </w:tc>
        <w:tc>
          <w:tcPr>
            <w:tcW w:w="3328" w:type="dxa"/>
          </w:tcPr>
          <w:p w14:paraId="59FB6D65" w14:textId="77777777" w:rsidR="00BA483E" w:rsidRPr="00ED2F78" w:rsidRDefault="00CA05CC" w:rsidP="008D0508">
            <w:pPr>
              <w:jc w:val="both"/>
              <w:rPr>
                <w:rFonts w:ascii="Arial" w:hAnsi="Arial" w:cs="Arial"/>
                <w:b/>
              </w:rPr>
            </w:pPr>
            <w:r w:rsidRPr="00ED2F78">
              <w:rPr>
                <w:rFonts w:ascii="Arial" w:hAnsi="Arial" w:cs="Arial"/>
                <w:b/>
              </w:rPr>
              <w:t>Blind Spot</w:t>
            </w:r>
          </w:p>
          <w:p w14:paraId="1DA0B022" w14:textId="77777777" w:rsidR="00CA05CC" w:rsidRPr="00ED2F78" w:rsidRDefault="00CA05CC" w:rsidP="008D0508">
            <w:pPr>
              <w:spacing w:after="0" w:line="240" w:lineRule="auto"/>
              <w:jc w:val="both"/>
            </w:pPr>
            <w:r w:rsidRPr="00ED2F78">
              <w:t>Adaptable</w:t>
            </w:r>
          </w:p>
          <w:p w14:paraId="3891C62B" w14:textId="77777777" w:rsidR="00CA05CC" w:rsidRPr="00ED2F78" w:rsidRDefault="00CA05CC" w:rsidP="008D0508">
            <w:pPr>
              <w:spacing w:after="0" w:line="240" w:lineRule="auto"/>
              <w:jc w:val="both"/>
            </w:pPr>
            <w:r w:rsidRPr="00ED2F78">
              <w:t>Bold</w:t>
            </w:r>
          </w:p>
          <w:p w14:paraId="4B6C33D7" w14:textId="77777777" w:rsidR="00CA05CC" w:rsidRPr="00ED2F78" w:rsidRDefault="00CA05CC" w:rsidP="008D0508">
            <w:pPr>
              <w:spacing w:after="0" w:line="240" w:lineRule="auto"/>
              <w:jc w:val="both"/>
            </w:pPr>
            <w:r w:rsidRPr="00ED2F78">
              <w:t>Cheerful</w:t>
            </w:r>
          </w:p>
          <w:p w14:paraId="110D9F3E" w14:textId="77777777" w:rsidR="00CA05CC" w:rsidRPr="00ED2F78" w:rsidRDefault="00CA05CC" w:rsidP="008D0508">
            <w:pPr>
              <w:spacing w:after="0" w:line="240" w:lineRule="auto"/>
              <w:jc w:val="both"/>
            </w:pPr>
            <w:r w:rsidRPr="00ED2F78">
              <w:t>Confident</w:t>
            </w:r>
          </w:p>
          <w:p w14:paraId="52A2C2B9" w14:textId="77777777" w:rsidR="00CA05CC" w:rsidRPr="00ED2F78" w:rsidRDefault="00CA05CC" w:rsidP="008D0508">
            <w:pPr>
              <w:spacing w:after="0" w:line="240" w:lineRule="auto"/>
              <w:jc w:val="both"/>
            </w:pPr>
            <w:r w:rsidRPr="00ED2F78">
              <w:t>Dependable</w:t>
            </w:r>
          </w:p>
          <w:p w14:paraId="49150BB2" w14:textId="77777777" w:rsidR="00CA05CC" w:rsidRPr="00ED2F78" w:rsidRDefault="00CA05CC" w:rsidP="008D0508">
            <w:pPr>
              <w:spacing w:after="0" w:line="240" w:lineRule="auto"/>
              <w:jc w:val="both"/>
            </w:pPr>
            <w:r w:rsidRPr="00ED2F78">
              <w:t>Intelligent</w:t>
            </w:r>
          </w:p>
          <w:p w14:paraId="476E995C" w14:textId="77777777" w:rsidR="00CA05CC" w:rsidRPr="00ED2F78" w:rsidRDefault="00CA05CC" w:rsidP="008D0508">
            <w:pPr>
              <w:spacing w:after="0" w:line="240" w:lineRule="auto"/>
              <w:jc w:val="both"/>
            </w:pPr>
            <w:r w:rsidRPr="00ED2F78">
              <w:t xml:space="preserve">Kind </w:t>
            </w:r>
          </w:p>
          <w:p w14:paraId="78FE3543" w14:textId="77777777" w:rsidR="00CA05CC" w:rsidRPr="00ED2F78" w:rsidRDefault="00CA05CC" w:rsidP="008D0508">
            <w:pPr>
              <w:spacing w:after="0" w:line="240" w:lineRule="auto"/>
              <w:jc w:val="both"/>
            </w:pPr>
            <w:r w:rsidRPr="00ED2F78">
              <w:t>Nervous</w:t>
            </w:r>
          </w:p>
          <w:p w14:paraId="4B4E392F" w14:textId="77777777" w:rsidR="00CA05CC" w:rsidRPr="00ED2F78" w:rsidRDefault="00CA05CC" w:rsidP="008D0508">
            <w:pPr>
              <w:spacing w:after="0" w:line="240" w:lineRule="auto"/>
              <w:jc w:val="both"/>
            </w:pPr>
            <w:r w:rsidRPr="00ED2F78">
              <w:t xml:space="preserve">Organised </w:t>
            </w:r>
          </w:p>
          <w:p w14:paraId="12F4A501" w14:textId="77777777" w:rsidR="00CA05CC" w:rsidRPr="00ED2F78" w:rsidRDefault="00CA05CC" w:rsidP="008D0508">
            <w:pPr>
              <w:spacing w:after="0" w:line="240" w:lineRule="auto"/>
              <w:jc w:val="both"/>
            </w:pPr>
            <w:r w:rsidRPr="00ED2F78">
              <w:t>Spontaneous</w:t>
            </w:r>
          </w:p>
          <w:p w14:paraId="4E6AE48A" w14:textId="77777777" w:rsidR="00CA05CC" w:rsidRPr="00ED2F78" w:rsidRDefault="00CA05CC" w:rsidP="008D0508">
            <w:pPr>
              <w:spacing w:after="0" w:line="240" w:lineRule="auto"/>
              <w:jc w:val="both"/>
            </w:pPr>
            <w:r w:rsidRPr="00ED2F78">
              <w:t>Trustworthy</w:t>
            </w:r>
          </w:p>
        </w:tc>
      </w:tr>
      <w:tr w:rsidR="00BA483E" w:rsidRPr="00ED2F78" w14:paraId="3795BC0A" w14:textId="77777777" w:rsidTr="00BA483E">
        <w:trPr>
          <w:trHeight w:val="177"/>
        </w:trPr>
        <w:tc>
          <w:tcPr>
            <w:tcW w:w="5706" w:type="dxa"/>
          </w:tcPr>
          <w:p w14:paraId="092F6B2F" w14:textId="77777777" w:rsidR="00BA483E" w:rsidRPr="00ED2F78" w:rsidRDefault="00CA05CC" w:rsidP="008D0508">
            <w:pPr>
              <w:jc w:val="both"/>
              <w:rPr>
                <w:rFonts w:ascii="Arial" w:hAnsi="Arial" w:cs="Arial"/>
                <w:b/>
              </w:rPr>
            </w:pPr>
            <w:r w:rsidRPr="00ED2F78">
              <w:rPr>
                <w:rFonts w:ascii="Arial" w:hAnsi="Arial" w:cs="Arial"/>
                <w:b/>
              </w:rPr>
              <w:t xml:space="preserve">Facade </w:t>
            </w:r>
          </w:p>
          <w:p w14:paraId="7B2F9F58" w14:textId="77777777" w:rsidR="00032238" w:rsidRPr="00ED2F78" w:rsidRDefault="00032238" w:rsidP="008D0508">
            <w:pPr>
              <w:jc w:val="both"/>
            </w:pPr>
            <w:r w:rsidRPr="00ED2F78">
              <w:t xml:space="preserve">Accepting </w:t>
            </w:r>
          </w:p>
        </w:tc>
        <w:tc>
          <w:tcPr>
            <w:tcW w:w="3328" w:type="dxa"/>
          </w:tcPr>
          <w:p w14:paraId="6D00F8CA" w14:textId="77777777" w:rsidR="00BA483E" w:rsidRPr="00ED2F78" w:rsidRDefault="00CA05CC" w:rsidP="008D0508">
            <w:pPr>
              <w:jc w:val="both"/>
              <w:rPr>
                <w:rFonts w:ascii="Arial" w:hAnsi="Arial" w:cs="Arial"/>
                <w:b/>
              </w:rPr>
            </w:pPr>
            <w:r w:rsidRPr="00ED2F78">
              <w:rPr>
                <w:rFonts w:ascii="Arial" w:hAnsi="Arial" w:cs="Arial"/>
                <w:b/>
              </w:rPr>
              <w:t xml:space="preserve">Unknown </w:t>
            </w:r>
          </w:p>
          <w:p w14:paraId="5955471B" w14:textId="77777777" w:rsidR="00032238" w:rsidRPr="00ED2F78" w:rsidRDefault="00032238" w:rsidP="008D0508">
            <w:pPr>
              <w:jc w:val="both"/>
            </w:pPr>
            <w:r w:rsidRPr="00ED2F78">
              <w:t>Calm, dignified</w:t>
            </w:r>
            <w:r w:rsidR="00AF4754" w:rsidRPr="00ED2F78">
              <w:t>, giving, independent, knowledgeable, logical mature, self-conscious, witty</w:t>
            </w:r>
          </w:p>
        </w:tc>
      </w:tr>
    </w:tbl>
    <w:p w14:paraId="065B8E53" w14:textId="77777777" w:rsidR="000506F2" w:rsidRPr="00ED2F78" w:rsidRDefault="00561892" w:rsidP="008D0508">
      <w:pPr>
        <w:jc w:val="both"/>
      </w:pPr>
      <w:r w:rsidRPr="00ED2F78">
        <w:t xml:space="preserve"> </w:t>
      </w:r>
      <w:r w:rsidR="00EE33EF" w:rsidRPr="00ED2F78">
        <w:t xml:space="preserve"> </w:t>
      </w:r>
      <w:r w:rsidR="0097404C" w:rsidRPr="00ED2F78">
        <w:t xml:space="preserve">  </w:t>
      </w:r>
    </w:p>
    <w:p w14:paraId="016FAC98" w14:textId="77777777" w:rsidR="00D0403A" w:rsidRPr="00ED2F78" w:rsidRDefault="00D0403A" w:rsidP="008D0508">
      <w:pPr>
        <w:jc w:val="both"/>
      </w:pPr>
    </w:p>
    <w:p w14:paraId="343CFDAA" w14:textId="77777777" w:rsidR="00D0403A" w:rsidRPr="00ED2F78" w:rsidRDefault="00684C6C" w:rsidP="008D0508">
      <w:pPr>
        <w:jc w:val="both"/>
        <w:rPr>
          <w:rFonts w:ascii="Arial" w:hAnsi="Arial" w:cs="Arial"/>
          <w:b/>
        </w:rPr>
      </w:pPr>
      <w:r>
        <w:rPr>
          <w:rFonts w:ascii="Arial" w:hAnsi="Arial" w:cs="Arial"/>
          <w:b/>
        </w:rPr>
        <w:t xml:space="preserve">Personal </w:t>
      </w:r>
      <w:r w:rsidR="00D0403A" w:rsidRPr="00ED2F78">
        <w:rPr>
          <w:rFonts w:ascii="Arial" w:hAnsi="Arial" w:cs="Arial"/>
          <w:b/>
        </w:rPr>
        <w:t>SWOT Analysis</w:t>
      </w:r>
    </w:p>
    <w:p w14:paraId="22DC3050" w14:textId="63B9EC46" w:rsidR="00D0403A" w:rsidRPr="00ED2F78" w:rsidRDefault="00D0403A" w:rsidP="008D0508">
      <w:pPr>
        <w:jc w:val="both"/>
      </w:pPr>
      <w:r w:rsidRPr="00ED2F78">
        <w:t xml:space="preserve">SWOT </w:t>
      </w:r>
      <w:r w:rsidR="0021377A" w:rsidRPr="00ED2F78">
        <w:t>analysis has to do with an approach</w:t>
      </w:r>
      <w:r w:rsidRPr="00ED2F78">
        <w:t xml:space="preserve"> </w:t>
      </w:r>
      <w:r w:rsidR="0021377A" w:rsidRPr="00ED2F78">
        <w:t xml:space="preserve">commonly applied by organisation </w:t>
      </w:r>
      <w:r w:rsidR="0067190C" w:rsidRPr="00ED2F78">
        <w:t>during</w:t>
      </w:r>
      <w:r w:rsidR="0021377A" w:rsidRPr="00ED2F78">
        <w:t xml:space="preserve"> their strategic planning. The acronym SWOT represents S</w:t>
      </w:r>
      <w:r w:rsidRPr="00ED2F78">
        <w:t xml:space="preserve">trengths, </w:t>
      </w:r>
      <w:r w:rsidR="0021377A" w:rsidRPr="00ED2F78">
        <w:t>W</w:t>
      </w:r>
      <w:r w:rsidRPr="00ED2F78">
        <w:t xml:space="preserve">eaknesses, </w:t>
      </w:r>
      <w:r w:rsidR="0021377A" w:rsidRPr="00ED2F78">
        <w:t xml:space="preserve">Opportunities, </w:t>
      </w:r>
      <w:r w:rsidR="00DD6644" w:rsidRPr="00ED2F78">
        <w:t xml:space="preserve">and </w:t>
      </w:r>
      <w:r w:rsidR="0021377A" w:rsidRPr="00ED2F78">
        <w:t>T</w:t>
      </w:r>
      <w:r w:rsidRPr="00ED2F78">
        <w:t>hreats</w:t>
      </w:r>
      <w:r w:rsidR="00AD08D7">
        <w:t xml:space="preserve"> (Martins, 2019)</w:t>
      </w:r>
      <w:r w:rsidR="0021377A" w:rsidRPr="00ED2F78">
        <w:t xml:space="preserve">. </w:t>
      </w:r>
      <w:r w:rsidR="0067190C">
        <w:t>While</w:t>
      </w:r>
      <w:r w:rsidR="00684C6C">
        <w:t xml:space="preserve"> assessing myself </w:t>
      </w:r>
      <w:r w:rsidR="00AD08D7">
        <w:t>in the context of</w:t>
      </w:r>
      <w:r w:rsidR="00684C6C">
        <w:t xml:space="preserve"> my desire to become a registered nurse, I have used the SWOT analysis on a personal perspective to assess my strength and weaknesses in fitting into the nursing profession as well as possible opportunities and threats that I </w:t>
      </w:r>
      <w:r w:rsidR="00D07A0B">
        <w:t>must</w:t>
      </w:r>
      <w:r w:rsidR="00684C6C">
        <w:t xml:space="preserve"> profit from or contend with </w:t>
      </w:r>
      <w:r w:rsidR="0061401A">
        <w:t xml:space="preserve">in the process of becoming a nurse. I should perhaps point out that my use of the SWOT analysis approach is not only to assess my capacity of becoming a registered </w:t>
      </w:r>
      <w:r w:rsidR="00621732">
        <w:t>nurse;</w:t>
      </w:r>
      <w:r w:rsidR="0061401A">
        <w:t xml:space="preserve"> it is equally for setting and planning my personal and professional goals in nursing. </w:t>
      </w:r>
      <w:r w:rsidR="00621732">
        <w:t>So, besides ascertaining my prospects of becoming a registered nurse base</w:t>
      </w:r>
      <w:r w:rsidR="00AD08D7">
        <w:t>d</w:t>
      </w:r>
      <w:r w:rsidR="00621732">
        <w:t xml:space="preserve"> on my identified strengths and weaknesses, I will be able to identify potential nursing opportunities and threats that I must effectively manage to be able to have a successful entry into the nursing profession. </w:t>
      </w:r>
    </w:p>
    <w:p w14:paraId="74362BF6" w14:textId="77777777" w:rsidR="00AB0E8F" w:rsidRDefault="00AD08D7" w:rsidP="008D0508">
      <w:pPr>
        <w:jc w:val="both"/>
      </w:pPr>
      <w:r>
        <w:t xml:space="preserve">In the following table I have stated the outcome of the personal SWOT analysis as it concerns my chances of becoming a registered nurse. The qualities I have ascribed to myself are based on honest self-assessment. </w:t>
      </w:r>
    </w:p>
    <w:p w14:paraId="5D417C15" w14:textId="77777777" w:rsidR="00D54025" w:rsidRPr="00ED2F78" w:rsidRDefault="00D54025" w:rsidP="008D0508">
      <w:pPr>
        <w:jc w:val="both"/>
      </w:pPr>
    </w:p>
    <w:tbl>
      <w:tblPr>
        <w:tblStyle w:val="TableGrid"/>
        <w:tblW w:w="0" w:type="auto"/>
        <w:tblLook w:val="04A0" w:firstRow="1" w:lastRow="0" w:firstColumn="1" w:lastColumn="0" w:noHBand="0" w:noVBand="1"/>
      </w:tblPr>
      <w:tblGrid>
        <w:gridCol w:w="4788"/>
        <w:gridCol w:w="4788"/>
      </w:tblGrid>
      <w:tr w:rsidR="00531CB7" w:rsidRPr="00ED2F78" w14:paraId="27185F67" w14:textId="77777777" w:rsidTr="00374FAE">
        <w:tc>
          <w:tcPr>
            <w:tcW w:w="4788" w:type="dxa"/>
          </w:tcPr>
          <w:p w14:paraId="34420FAA" w14:textId="77777777" w:rsidR="00531CB7" w:rsidRPr="00ED2F78" w:rsidRDefault="00531CB7" w:rsidP="008D0508">
            <w:pPr>
              <w:jc w:val="both"/>
              <w:rPr>
                <w:rFonts w:ascii="Arial" w:hAnsi="Arial" w:cs="Arial"/>
                <w:b/>
              </w:rPr>
            </w:pPr>
            <w:r w:rsidRPr="00ED2F78">
              <w:rPr>
                <w:rFonts w:ascii="Arial" w:hAnsi="Arial" w:cs="Arial"/>
                <w:b/>
              </w:rPr>
              <w:t>Strength</w:t>
            </w:r>
            <w:r w:rsidR="00ED2F78" w:rsidRPr="00ED2F78">
              <w:rPr>
                <w:rFonts w:ascii="Arial" w:hAnsi="Arial" w:cs="Arial"/>
                <w:b/>
              </w:rPr>
              <w:t>s</w:t>
            </w:r>
            <w:r w:rsidRPr="00ED2F78">
              <w:rPr>
                <w:rFonts w:ascii="Arial" w:hAnsi="Arial" w:cs="Arial"/>
                <w:b/>
              </w:rPr>
              <w:t xml:space="preserve"> </w:t>
            </w:r>
          </w:p>
          <w:p w14:paraId="655FC505" w14:textId="77777777" w:rsidR="00531CB7" w:rsidRPr="00ED2F78" w:rsidRDefault="00531CB7" w:rsidP="008D0508">
            <w:pPr>
              <w:pStyle w:val="ListParagraph"/>
              <w:numPr>
                <w:ilvl w:val="0"/>
                <w:numId w:val="6"/>
              </w:numPr>
              <w:jc w:val="both"/>
            </w:pPr>
            <w:r w:rsidRPr="00ED2F78">
              <w:t xml:space="preserve">I have </w:t>
            </w:r>
            <w:r w:rsidR="00FA3119" w:rsidRPr="00ED2F78">
              <w:t>communication and pro-p</w:t>
            </w:r>
            <w:r w:rsidRPr="00ED2F78">
              <w:t xml:space="preserve">eople Skills that </w:t>
            </w:r>
            <w:r w:rsidR="00FA3119" w:rsidRPr="00ED2F78">
              <w:t xml:space="preserve">will </w:t>
            </w:r>
            <w:r w:rsidRPr="00ED2F78">
              <w:t>facilitate my interaction</w:t>
            </w:r>
            <w:r w:rsidR="00FA3119" w:rsidRPr="00ED2F78">
              <w:t>s</w:t>
            </w:r>
            <w:r w:rsidRPr="00ED2F78">
              <w:t xml:space="preserve"> with </w:t>
            </w:r>
            <w:r w:rsidR="00DD69FB">
              <w:t xml:space="preserve">both professional colleagues and, particularly, </w:t>
            </w:r>
            <w:r w:rsidRPr="00ED2F78">
              <w:t>p</w:t>
            </w:r>
            <w:r w:rsidR="00FA3119" w:rsidRPr="00ED2F78">
              <w:t>atients</w:t>
            </w:r>
            <w:r w:rsidR="00104E2E" w:rsidRPr="00ED2F78">
              <w:t>.</w:t>
            </w:r>
          </w:p>
          <w:p w14:paraId="26164FF9" w14:textId="77777777" w:rsidR="00FA3119" w:rsidRPr="00ED2F78" w:rsidRDefault="00FA3119" w:rsidP="008D0508">
            <w:pPr>
              <w:pStyle w:val="ListParagraph"/>
              <w:numPr>
                <w:ilvl w:val="0"/>
                <w:numId w:val="6"/>
              </w:numPr>
              <w:jc w:val="both"/>
            </w:pPr>
            <w:r w:rsidRPr="00ED2F78">
              <w:t xml:space="preserve">I am empathetic and </w:t>
            </w:r>
            <w:r w:rsidR="00104E2E" w:rsidRPr="00ED2F78">
              <w:t>compassionate;</w:t>
            </w:r>
            <w:r w:rsidRPr="00ED2F78">
              <w:t xml:space="preserve"> qualities that </w:t>
            </w:r>
            <w:r w:rsidR="00285EF1" w:rsidRPr="00ED2F78">
              <w:t xml:space="preserve">will </w:t>
            </w:r>
            <w:r w:rsidRPr="00ED2F78">
              <w:t xml:space="preserve">enable me treat patients with diverse physical or psychological </w:t>
            </w:r>
            <w:r w:rsidR="00285EF1" w:rsidRPr="00ED2F78">
              <w:t>challenges</w:t>
            </w:r>
            <w:r w:rsidR="00104E2E" w:rsidRPr="00ED2F78">
              <w:t>.</w:t>
            </w:r>
          </w:p>
          <w:p w14:paraId="4106C04D" w14:textId="77777777" w:rsidR="00285EF1" w:rsidRPr="00ED2F78" w:rsidRDefault="00285EF1" w:rsidP="008D0508">
            <w:pPr>
              <w:pStyle w:val="ListParagraph"/>
              <w:numPr>
                <w:ilvl w:val="0"/>
                <w:numId w:val="6"/>
              </w:numPr>
              <w:jc w:val="both"/>
            </w:pPr>
            <w:r w:rsidRPr="00ED2F78">
              <w:t>I am reliable and flexible, always being there whenever I am needed and ready to adjust to changes at short notice</w:t>
            </w:r>
            <w:r w:rsidR="00DD69FB">
              <w:t>, especially as it concerns carrying out impromptu assignments</w:t>
            </w:r>
            <w:r w:rsidR="00104E2E" w:rsidRPr="00ED2F78">
              <w:t>.</w:t>
            </w:r>
          </w:p>
          <w:p w14:paraId="3B0C1055" w14:textId="77777777" w:rsidR="00285EF1" w:rsidRPr="00ED2F78" w:rsidRDefault="00285EF1" w:rsidP="008D0508">
            <w:pPr>
              <w:pStyle w:val="ListParagraph"/>
              <w:numPr>
                <w:ilvl w:val="0"/>
                <w:numId w:val="6"/>
              </w:numPr>
              <w:jc w:val="both"/>
            </w:pPr>
            <w:r w:rsidRPr="00ED2F78">
              <w:t>I am honest and trustworthy, always ready to accept my mistakes and not shielding any mistakes I notice others make</w:t>
            </w:r>
            <w:r w:rsidR="00104E2E" w:rsidRPr="00ED2F78">
              <w:t>.</w:t>
            </w:r>
          </w:p>
          <w:p w14:paraId="58DB55DC" w14:textId="77777777" w:rsidR="00285EF1" w:rsidRPr="00ED2F78" w:rsidRDefault="00285EF1" w:rsidP="008D0508">
            <w:pPr>
              <w:pStyle w:val="ListParagraph"/>
              <w:numPr>
                <w:ilvl w:val="0"/>
                <w:numId w:val="6"/>
              </w:numPr>
              <w:jc w:val="both"/>
            </w:pPr>
            <w:r w:rsidRPr="00ED2F78">
              <w:t xml:space="preserve">I have time management skills that will enable me attend to medical necessities according to the level of priorities. </w:t>
            </w:r>
          </w:p>
          <w:p w14:paraId="7179AF9C" w14:textId="77777777" w:rsidR="00285EF1" w:rsidRPr="00ED2F78" w:rsidRDefault="00285EF1" w:rsidP="008D0508">
            <w:pPr>
              <w:jc w:val="both"/>
            </w:pPr>
          </w:p>
        </w:tc>
        <w:tc>
          <w:tcPr>
            <w:tcW w:w="4788" w:type="dxa"/>
          </w:tcPr>
          <w:p w14:paraId="6452F9F1" w14:textId="77777777" w:rsidR="00531CB7" w:rsidRPr="00ED2F78" w:rsidRDefault="00531CB7" w:rsidP="008D0508">
            <w:pPr>
              <w:jc w:val="both"/>
              <w:rPr>
                <w:rFonts w:ascii="Arial" w:hAnsi="Arial" w:cs="Arial"/>
                <w:b/>
              </w:rPr>
            </w:pPr>
            <w:r w:rsidRPr="00ED2F78">
              <w:rPr>
                <w:rFonts w:ascii="Arial" w:hAnsi="Arial" w:cs="Arial"/>
                <w:b/>
              </w:rPr>
              <w:t xml:space="preserve">Weaknesses </w:t>
            </w:r>
          </w:p>
          <w:p w14:paraId="5E4B7F92" w14:textId="77777777" w:rsidR="00104E2E" w:rsidRPr="00ED2F78" w:rsidRDefault="00104E2E" w:rsidP="008D0508">
            <w:pPr>
              <w:pStyle w:val="ListParagraph"/>
              <w:numPr>
                <w:ilvl w:val="0"/>
                <w:numId w:val="7"/>
              </w:numPr>
              <w:jc w:val="both"/>
            </w:pPr>
            <w:r w:rsidRPr="00ED2F78">
              <w:t xml:space="preserve">I am easily emotionally attached as I may particularly break down at the sight of </w:t>
            </w:r>
            <w:r w:rsidR="00DD69FB">
              <w:t xml:space="preserve">a critically wounded patient or </w:t>
            </w:r>
            <w:r w:rsidRPr="00ED2F78">
              <w:t>a dead patient.</w:t>
            </w:r>
          </w:p>
          <w:p w14:paraId="517CCA66" w14:textId="77777777" w:rsidR="00104E2E" w:rsidRDefault="00ED1FB4" w:rsidP="008D0508">
            <w:pPr>
              <w:pStyle w:val="ListParagraph"/>
              <w:numPr>
                <w:ilvl w:val="0"/>
                <w:numId w:val="7"/>
              </w:numPr>
              <w:jc w:val="both"/>
            </w:pPr>
            <w:r w:rsidRPr="00ED2F78">
              <w:t>I am incapable of working with body fluids. This means that I may feel uncomfortable handling such patients' body fluids as saliva and urine.</w:t>
            </w:r>
          </w:p>
          <w:p w14:paraId="1169E8E5" w14:textId="6124981F" w:rsidR="003637DC" w:rsidRPr="00ED2F78" w:rsidRDefault="003637DC" w:rsidP="008D0508">
            <w:pPr>
              <w:pStyle w:val="ListParagraph"/>
              <w:numPr>
                <w:ilvl w:val="0"/>
                <w:numId w:val="7"/>
              </w:numPr>
              <w:jc w:val="both"/>
            </w:pPr>
            <w:r>
              <w:rPr>
                <w:rFonts w:ascii="Arial" w:hAnsi="Arial" w:cs="Arial"/>
                <w:color w:val="000000"/>
                <w:sz w:val="21"/>
                <w:szCs w:val="21"/>
                <w:shd w:val="clear" w:color="auto" w:fill="FFFFFF"/>
              </w:rPr>
              <w:t>If I encounter problems before talking too much work and cannot deliver high quality products on time, if I am too stressed in too many areas due to work overload</w:t>
            </w:r>
          </w:p>
        </w:tc>
      </w:tr>
      <w:tr w:rsidR="00531CB7" w:rsidRPr="00ED2F78" w14:paraId="1E796AE1" w14:textId="77777777" w:rsidTr="00374FAE">
        <w:tc>
          <w:tcPr>
            <w:tcW w:w="4788" w:type="dxa"/>
          </w:tcPr>
          <w:p w14:paraId="6D10AD76" w14:textId="77777777" w:rsidR="00531CB7" w:rsidRPr="00ED2F78" w:rsidRDefault="00531CB7" w:rsidP="008D0508">
            <w:pPr>
              <w:jc w:val="both"/>
              <w:rPr>
                <w:rFonts w:ascii="Arial" w:hAnsi="Arial" w:cs="Arial"/>
                <w:b/>
              </w:rPr>
            </w:pPr>
            <w:r w:rsidRPr="00ED2F78">
              <w:rPr>
                <w:rFonts w:ascii="Arial" w:hAnsi="Arial" w:cs="Arial"/>
                <w:b/>
              </w:rPr>
              <w:t xml:space="preserve">Opportunities </w:t>
            </w:r>
          </w:p>
          <w:p w14:paraId="33DB66CD" w14:textId="7E66E527" w:rsidR="00FB5E58" w:rsidRDefault="00FB5E58" w:rsidP="008D0508">
            <w:pPr>
              <w:pStyle w:val="ListParagraph"/>
              <w:numPr>
                <w:ilvl w:val="0"/>
                <w:numId w:val="8"/>
              </w:numPr>
              <w:jc w:val="both"/>
            </w:pPr>
            <w:r w:rsidRPr="00ED2F78">
              <w:t>There is a training workshop for enhancing the capacities of potential nurses.</w:t>
            </w:r>
          </w:p>
          <w:p w14:paraId="6C96A9A2" w14:textId="77777777" w:rsidR="003637DC" w:rsidRDefault="003637DC" w:rsidP="003637DC">
            <w:pPr>
              <w:pStyle w:val="ListParagraph"/>
              <w:numPr>
                <w:ilvl w:val="0"/>
                <w:numId w:val="8"/>
              </w:numPr>
              <w:jc w:val="both"/>
            </w:pPr>
            <w:r>
              <w:t>I want to focus on becoming an expert in my field once I have done it, I want to prepare myself for future promotional opportunities</w:t>
            </w:r>
          </w:p>
          <w:p w14:paraId="4C71F297" w14:textId="77777777" w:rsidR="003637DC" w:rsidRPr="00ED2F78" w:rsidRDefault="003637DC" w:rsidP="003637DC">
            <w:pPr>
              <w:pStyle w:val="ListParagraph"/>
              <w:jc w:val="both"/>
            </w:pPr>
          </w:p>
          <w:p w14:paraId="0303A5B6" w14:textId="77777777" w:rsidR="00FB5E58" w:rsidRPr="00ED2F78" w:rsidRDefault="003A10D6" w:rsidP="008D0508">
            <w:pPr>
              <w:pStyle w:val="ListParagraph"/>
              <w:numPr>
                <w:ilvl w:val="0"/>
                <w:numId w:val="8"/>
              </w:numPr>
              <w:jc w:val="both"/>
            </w:pPr>
            <w:r w:rsidRPr="003A10D6">
              <w:t>Nationwide employment of R</w:t>
            </w:r>
            <w:r>
              <w:t xml:space="preserve">egistered </w:t>
            </w:r>
            <w:r w:rsidRPr="003A10D6">
              <w:t>N</w:t>
            </w:r>
            <w:r>
              <w:t>urse</w:t>
            </w:r>
            <w:r w:rsidRPr="003A10D6">
              <w:t>s is projected to grow 12 percent from 2018 to 2028</w:t>
            </w:r>
            <w:r>
              <w:t xml:space="preserve"> (</w:t>
            </w:r>
            <w:r w:rsidR="004C59E4">
              <w:rPr>
                <w:lang w:val="en-US"/>
              </w:rPr>
              <w:t>Jividen, 2020</w:t>
            </w:r>
            <w:r>
              <w:t>)</w:t>
            </w:r>
            <w:r w:rsidR="00ED2F78" w:rsidRPr="00ED2F78">
              <w:t>.</w:t>
            </w:r>
          </w:p>
        </w:tc>
        <w:tc>
          <w:tcPr>
            <w:tcW w:w="4788" w:type="dxa"/>
          </w:tcPr>
          <w:p w14:paraId="108643D2" w14:textId="1B8AD7EC" w:rsidR="00ED2F78" w:rsidRPr="00374FAE" w:rsidRDefault="00374FAE" w:rsidP="00374FAE">
            <w:pPr>
              <w:jc w:val="both"/>
              <w:rPr>
                <w:rFonts w:ascii="Arial" w:hAnsi="Arial" w:cs="Arial"/>
                <w:b/>
              </w:rPr>
            </w:pPr>
            <w:r w:rsidRPr="00ED2F78">
              <w:rPr>
                <w:rFonts w:ascii="Arial" w:hAnsi="Arial" w:cs="Arial"/>
                <w:b/>
              </w:rPr>
              <w:t>Threats.</w:t>
            </w:r>
          </w:p>
          <w:p w14:paraId="3C1CD647" w14:textId="0B30FD34" w:rsidR="00ED2F78" w:rsidRDefault="00ED2F78" w:rsidP="008D0508">
            <w:pPr>
              <w:pStyle w:val="ListParagraph"/>
              <w:numPr>
                <w:ilvl w:val="0"/>
                <w:numId w:val="9"/>
              </w:numPr>
              <w:jc w:val="both"/>
            </w:pPr>
            <w:r w:rsidRPr="00ED2F78">
              <w:t>Priority for job</w:t>
            </w:r>
            <w:r w:rsidR="00DD69FB">
              <w:t xml:space="preserve"> recruitment is not accorded registered nurses for now </w:t>
            </w:r>
          </w:p>
          <w:p w14:paraId="4603648E" w14:textId="77777777" w:rsidR="00374FAE" w:rsidRDefault="00374FAE" w:rsidP="00374FAE">
            <w:pPr>
              <w:pStyle w:val="ListParagraph"/>
              <w:jc w:val="both"/>
            </w:pPr>
          </w:p>
          <w:p w14:paraId="09E482C5" w14:textId="37E71AB3" w:rsidR="00374FAE" w:rsidRPr="00374FAE" w:rsidRDefault="00374FAE" w:rsidP="008D0508">
            <w:pPr>
              <w:pStyle w:val="ListParagraph"/>
              <w:numPr>
                <w:ilvl w:val="0"/>
                <w:numId w:val="9"/>
              </w:numPr>
              <w:jc w:val="both"/>
              <w:rPr>
                <w:rFonts w:cs="Times New Roman"/>
              </w:rPr>
            </w:pPr>
            <w:r w:rsidRPr="00374FAE">
              <w:rPr>
                <w:rFonts w:cs="Times New Roman"/>
                <w:sz w:val="21"/>
                <w:szCs w:val="21"/>
              </w:rPr>
              <w:t>Competitors</w:t>
            </w:r>
            <w:r w:rsidRPr="00374FAE">
              <w:rPr>
                <w:rFonts w:cs="Times New Roman"/>
                <w:sz w:val="21"/>
                <w:szCs w:val="21"/>
                <w:shd w:val="clear" w:color="auto" w:fill="FFFFFF"/>
              </w:rPr>
              <w:t xml:space="preserve"> </w:t>
            </w:r>
            <w:r w:rsidRPr="00374FAE">
              <w:rPr>
                <w:rFonts w:cs="Times New Roman"/>
                <w:sz w:val="21"/>
                <w:szCs w:val="21"/>
              </w:rPr>
              <w:t>have</w:t>
            </w:r>
            <w:r w:rsidRPr="00374FAE">
              <w:rPr>
                <w:rFonts w:cs="Times New Roman"/>
                <w:sz w:val="21"/>
                <w:szCs w:val="21"/>
                <w:shd w:val="clear" w:color="auto" w:fill="FFFFFF"/>
              </w:rPr>
              <w:t xml:space="preserve"> innovative </w:t>
            </w:r>
            <w:r w:rsidRPr="00374FAE">
              <w:rPr>
                <w:rFonts w:cs="Times New Roman"/>
                <w:sz w:val="21"/>
                <w:szCs w:val="21"/>
              </w:rPr>
              <w:t>products</w:t>
            </w:r>
            <w:r w:rsidRPr="00374FAE">
              <w:rPr>
                <w:rFonts w:cs="Times New Roman"/>
                <w:sz w:val="21"/>
                <w:szCs w:val="21"/>
                <w:shd w:val="clear" w:color="auto" w:fill="FFFFFF"/>
              </w:rPr>
              <w:t xml:space="preserve"> or </w:t>
            </w:r>
            <w:r w:rsidRPr="00374FAE">
              <w:rPr>
                <w:rFonts w:cs="Times New Roman"/>
                <w:sz w:val="21"/>
                <w:szCs w:val="21"/>
              </w:rPr>
              <w:t>services,</w:t>
            </w:r>
            <w:r w:rsidRPr="00374FAE">
              <w:rPr>
                <w:rFonts w:cs="Times New Roman"/>
                <w:sz w:val="21"/>
                <w:szCs w:val="21"/>
                <w:shd w:val="clear" w:color="auto" w:fill="FFFFFF"/>
              </w:rPr>
              <w:t xml:space="preserve"> </w:t>
            </w:r>
            <w:r w:rsidRPr="00374FAE">
              <w:rPr>
                <w:rFonts w:cs="Times New Roman"/>
                <w:sz w:val="21"/>
                <w:szCs w:val="21"/>
              </w:rPr>
              <w:t>new</w:t>
            </w:r>
            <w:r w:rsidRPr="00374FAE">
              <w:rPr>
                <w:rFonts w:cs="Times New Roman"/>
                <w:sz w:val="21"/>
                <w:szCs w:val="21"/>
                <w:shd w:val="clear" w:color="auto" w:fill="FFFFFF"/>
              </w:rPr>
              <w:t xml:space="preserve"> competitors in </w:t>
            </w:r>
            <w:r w:rsidRPr="00374FAE">
              <w:rPr>
                <w:rFonts w:cs="Times New Roman"/>
                <w:sz w:val="21"/>
                <w:szCs w:val="21"/>
              </w:rPr>
              <w:t>the</w:t>
            </w:r>
            <w:r w:rsidRPr="00374FAE">
              <w:rPr>
                <w:rFonts w:cs="Times New Roman"/>
                <w:sz w:val="21"/>
                <w:szCs w:val="21"/>
                <w:shd w:val="clear" w:color="auto" w:fill="FFFFFF"/>
              </w:rPr>
              <w:t xml:space="preserve"> </w:t>
            </w:r>
            <w:r w:rsidRPr="00374FAE">
              <w:rPr>
                <w:rFonts w:cs="Times New Roman"/>
                <w:sz w:val="21"/>
                <w:szCs w:val="21"/>
              </w:rPr>
              <w:t>national</w:t>
            </w:r>
            <w:r w:rsidRPr="00374FAE">
              <w:rPr>
                <w:rFonts w:cs="Times New Roman"/>
                <w:b/>
                <w:bCs/>
                <w:sz w:val="21"/>
                <w:szCs w:val="21"/>
              </w:rPr>
              <w:t xml:space="preserve"> </w:t>
            </w:r>
            <w:r w:rsidRPr="00374FAE">
              <w:rPr>
                <w:rFonts w:cs="Times New Roman"/>
                <w:sz w:val="21"/>
                <w:szCs w:val="21"/>
              </w:rPr>
              <w:t>market</w:t>
            </w:r>
            <w:r w:rsidRPr="00374FAE">
              <w:rPr>
                <w:rFonts w:cs="Times New Roman"/>
                <w:sz w:val="21"/>
                <w:szCs w:val="21"/>
                <w:shd w:val="clear" w:color="auto" w:fill="FFFFFF"/>
              </w:rPr>
              <w:t xml:space="preserve"> </w:t>
            </w:r>
            <w:r w:rsidRPr="00374FAE">
              <w:rPr>
                <w:rFonts w:cs="Times New Roman"/>
                <w:sz w:val="21"/>
                <w:szCs w:val="21"/>
              </w:rPr>
              <w:t>Adverse</w:t>
            </w:r>
            <w:r w:rsidRPr="00374FAE">
              <w:rPr>
                <w:rFonts w:cs="Times New Roman"/>
                <w:color w:val="000000"/>
                <w:sz w:val="21"/>
                <w:szCs w:val="21"/>
                <w:shd w:val="clear" w:color="auto" w:fill="FFFFFF"/>
              </w:rPr>
              <w:t xml:space="preserve"> </w:t>
            </w:r>
            <w:r w:rsidRPr="00374FAE">
              <w:rPr>
                <w:rFonts w:cs="Times New Roman"/>
                <w:sz w:val="21"/>
                <w:szCs w:val="21"/>
                <w:shd w:val="clear" w:color="auto" w:fill="FFFFFF"/>
              </w:rPr>
              <w:t xml:space="preserve">changes in </w:t>
            </w:r>
            <w:r w:rsidRPr="00374FAE">
              <w:rPr>
                <w:rFonts w:cs="Times New Roman"/>
                <w:sz w:val="21"/>
                <w:szCs w:val="21"/>
              </w:rPr>
              <w:t>reimbursements</w:t>
            </w:r>
            <w:r w:rsidRPr="00374FAE">
              <w:rPr>
                <w:rFonts w:cs="Times New Roman"/>
                <w:sz w:val="21"/>
                <w:szCs w:val="21"/>
                <w:shd w:val="clear" w:color="auto" w:fill="FFFFFF"/>
              </w:rPr>
              <w:t xml:space="preserve"> or regulations </w:t>
            </w:r>
            <w:r w:rsidRPr="00374FAE">
              <w:rPr>
                <w:rFonts w:cs="Times New Roman"/>
                <w:sz w:val="21"/>
                <w:szCs w:val="21"/>
              </w:rPr>
              <w:t>Changes in</w:t>
            </w:r>
            <w:r w:rsidRPr="00374FAE">
              <w:rPr>
                <w:rFonts w:cs="Times New Roman"/>
                <w:sz w:val="21"/>
                <w:szCs w:val="21"/>
                <w:shd w:val="clear" w:color="auto" w:fill="FFFFFF"/>
              </w:rPr>
              <w:t xml:space="preserve"> insurance plans and</w:t>
            </w:r>
            <w:r w:rsidRPr="00374FAE">
              <w:rPr>
                <w:rFonts w:cs="Times New Roman"/>
                <w:b/>
                <w:bCs/>
                <w:sz w:val="21"/>
                <w:szCs w:val="21"/>
              </w:rPr>
              <w:t xml:space="preserve"> / </w:t>
            </w:r>
            <w:r w:rsidRPr="00374FAE">
              <w:rPr>
                <w:rFonts w:cs="Times New Roman"/>
                <w:sz w:val="21"/>
                <w:szCs w:val="21"/>
              </w:rPr>
              <w:t>or</w:t>
            </w:r>
            <w:r w:rsidRPr="00374FAE">
              <w:rPr>
                <w:rFonts w:cs="Times New Roman"/>
                <w:sz w:val="21"/>
                <w:szCs w:val="21"/>
                <w:shd w:val="clear" w:color="auto" w:fill="FFFFFF"/>
              </w:rPr>
              <w:t xml:space="preserve"> </w:t>
            </w:r>
            <w:r w:rsidRPr="00374FAE">
              <w:rPr>
                <w:rFonts w:cs="Times New Roman"/>
                <w:sz w:val="21"/>
                <w:szCs w:val="21"/>
              </w:rPr>
              <w:t>employer contracts</w:t>
            </w:r>
            <w:r w:rsidRPr="00374FAE">
              <w:rPr>
                <w:rFonts w:cs="Times New Roman"/>
                <w:sz w:val="21"/>
                <w:szCs w:val="21"/>
                <w:shd w:val="clear" w:color="auto" w:fill="FFFFFF"/>
              </w:rPr>
              <w:t xml:space="preserve"> </w:t>
            </w:r>
            <w:r w:rsidRPr="00374FAE">
              <w:rPr>
                <w:rFonts w:cs="Times New Roman"/>
                <w:sz w:val="21"/>
                <w:szCs w:val="21"/>
              </w:rPr>
              <w:t>in the</w:t>
            </w:r>
            <w:r w:rsidRPr="00374FAE">
              <w:rPr>
                <w:rFonts w:cs="Times New Roman"/>
                <w:sz w:val="21"/>
                <w:szCs w:val="21"/>
                <w:shd w:val="clear" w:color="auto" w:fill="FFFFFF"/>
              </w:rPr>
              <w:t xml:space="preserve"> </w:t>
            </w:r>
            <w:r w:rsidRPr="00374FAE">
              <w:rPr>
                <w:rFonts w:cs="Times New Roman"/>
                <w:sz w:val="21"/>
                <w:szCs w:val="21"/>
              </w:rPr>
              <w:t>main</w:t>
            </w:r>
            <w:r w:rsidRPr="00374FAE">
              <w:rPr>
                <w:rFonts w:cs="Times New Roman"/>
                <w:sz w:val="21"/>
                <w:szCs w:val="21"/>
                <w:shd w:val="clear" w:color="auto" w:fill="FFFFFF"/>
              </w:rPr>
              <w:t xml:space="preserve"> </w:t>
            </w:r>
            <w:r w:rsidRPr="00374FAE">
              <w:rPr>
                <w:rFonts w:cs="Times New Roman"/>
                <w:sz w:val="21"/>
                <w:szCs w:val="21"/>
              </w:rPr>
              <w:t>regions</w:t>
            </w:r>
            <w:r w:rsidRPr="00374FAE">
              <w:rPr>
                <w:rFonts w:cs="Times New Roman"/>
                <w:sz w:val="21"/>
                <w:szCs w:val="21"/>
                <w:shd w:val="clear" w:color="auto" w:fill="FFFFFF"/>
              </w:rPr>
              <w:t xml:space="preserve"> </w:t>
            </w:r>
            <w:r w:rsidRPr="00374FAE">
              <w:rPr>
                <w:rFonts w:cs="Times New Roman"/>
                <w:sz w:val="21"/>
                <w:szCs w:val="21"/>
              </w:rPr>
              <w:t>Competitors</w:t>
            </w:r>
            <w:r w:rsidRPr="00374FAE">
              <w:rPr>
                <w:rFonts w:cs="Times New Roman"/>
                <w:sz w:val="21"/>
                <w:szCs w:val="21"/>
                <w:shd w:val="clear" w:color="auto" w:fill="FFFFFF"/>
              </w:rPr>
              <w:t xml:space="preserve"> have </w:t>
            </w:r>
            <w:r w:rsidRPr="00374FAE">
              <w:rPr>
                <w:rFonts w:cs="Times New Roman"/>
                <w:sz w:val="21"/>
                <w:szCs w:val="21"/>
              </w:rPr>
              <w:t>better</w:t>
            </w:r>
            <w:r w:rsidRPr="00374FAE">
              <w:rPr>
                <w:rFonts w:cs="Times New Roman"/>
                <w:sz w:val="21"/>
                <w:szCs w:val="21"/>
                <w:shd w:val="clear" w:color="auto" w:fill="FFFFFF"/>
              </w:rPr>
              <w:t xml:space="preserve"> distribution</w:t>
            </w:r>
            <w:r w:rsidRPr="00374FAE">
              <w:rPr>
                <w:rFonts w:cs="Times New Roman"/>
                <w:sz w:val="21"/>
                <w:szCs w:val="21"/>
              </w:rPr>
              <w:t xml:space="preserve"> channels</w:t>
            </w:r>
          </w:p>
        </w:tc>
      </w:tr>
    </w:tbl>
    <w:p w14:paraId="3305ECC4" w14:textId="77777777" w:rsidR="00AB0E8F" w:rsidRPr="00ED2F78" w:rsidRDefault="00AB0E8F" w:rsidP="008D0508">
      <w:pPr>
        <w:jc w:val="both"/>
      </w:pPr>
    </w:p>
    <w:p w14:paraId="0558E96F" w14:textId="77777777" w:rsidR="00AB0E8F" w:rsidRPr="00ED2F78" w:rsidRDefault="00AB0E8F" w:rsidP="008D0508">
      <w:pPr>
        <w:jc w:val="both"/>
      </w:pPr>
    </w:p>
    <w:p w14:paraId="3EFFECB7" w14:textId="77777777" w:rsidR="00DB0B0C" w:rsidRPr="008D0508" w:rsidRDefault="00AB4FAD" w:rsidP="008D0508">
      <w:pPr>
        <w:jc w:val="both"/>
        <w:rPr>
          <w:rFonts w:ascii="Arial" w:hAnsi="Arial" w:cs="Arial"/>
          <w:b/>
          <w:lang w:val="en-US"/>
        </w:rPr>
      </w:pPr>
      <w:r w:rsidRPr="008D0508">
        <w:rPr>
          <w:rFonts w:ascii="Arial" w:hAnsi="Arial" w:cs="Arial"/>
          <w:b/>
          <w:lang w:val="en-US"/>
        </w:rPr>
        <w:t>Potential Professional P</w:t>
      </w:r>
      <w:r w:rsidR="00DB0B0C" w:rsidRPr="008D0508">
        <w:rPr>
          <w:rFonts w:ascii="Arial" w:hAnsi="Arial" w:cs="Arial"/>
          <w:b/>
          <w:lang w:val="en-US"/>
        </w:rPr>
        <w:t>lacement</w:t>
      </w:r>
    </w:p>
    <w:p w14:paraId="7B28F474" w14:textId="7DEDE305" w:rsidR="00045B33" w:rsidRDefault="000936BC" w:rsidP="008D0508">
      <w:pPr>
        <w:jc w:val="both"/>
        <w:rPr>
          <w:lang w:val="en-US"/>
        </w:rPr>
      </w:pPr>
      <w:r w:rsidRPr="00F33D90">
        <w:rPr>
          <w:lang w:val="en-US"/>
        </w:rPr>
        <w:t>Professional</w:t>
      </w:r>
      <w:r w:rsidR="00F33D90" w:rsidRPr="00F33D90">
        <w:rPr>
          <w:lang w:val="en-US"/>
        </w:rPr>
        <w:t xml:space="preserve"> placement </w:t>
      </w:r>
      <w:r>
        <w:rPr>
          <w:lang w:val="en-US"/>
        </w:rPr>
        <w:t xml:space="preserve">has to do with the undertaking of a workplace </w:t>
      </w:r>
      <w:r w:rsidR="00F33D90" w:rsidRPr="00F33D90">
        <w:rPr>
          <w:lang w:val="en-US"/>
        </w:rPr>
        <w:t xml:space="preserve">placement by a student with a host </w:t>
      </w:r>
      <w:r w:rsidR="0067190C" w:rsidRPr="00F33D90">
        <w:rPr>
          <w:lang w:val="en-US"/>
        </w:rPr>
        <w:t>organization</w:t>
      </w:r>
      <w:r w:rsidR="00F33D90" w:rsidRPr="00F33D90">
        <w:rPr>
          <w:lang w:val="en-US"/>
        </w:rPr>
        <w:t xml:space="preserve"> as a</w:t>
      </w:r>
      <w:r>
        <w:rPr>
          <w:lang w:val="en-US"/>
        </w:rPr>
        <w:t xml:space="preserve">n obligatory </w:t>
      </w:r>
      <w:r w:rsidR="00F33D90" w:rsidRPr="00F33D90">
        <w:rPr>
          <w:lang w:val="en-US"/>
        </w:rPr>
        <w:t xml:space="preserve">requirement of </w:t>
      </w:r>
      <w:r>
        <w:rPr>
          <w:lang w:val="en-US"/>
        </w:rPr>
        <w:t>the University's course being studied by the said student (</w:t>
      </w:r>
      <w:r w:rsidR="00A361A8" w:rsidRPr="00A361A8">
        <w:t>Young</w:t>
      </w:r>
      <w:r w:rsidR="00A361A8">
        <w:rPr>
          <w:lang w:val="en-US"/>
        </w:rPr>
        <w:t>, 2020</w:t>
      </w:r>
      <w:r>
        <w:rPr>
          <w:lang w:val="en-US"/>
        </w:rPr>
        <w:t>)</w:t>
      </w:r>
      <w:r w:rsidR="00F33D90" w:rsidRPr="00F33D90">
        <w:rPr>
          <w:lang w:val="en-US"/>
        </w:rPr>
        <w:t>.</w:t>
      </w:r>
      <w:r w:rsidR="00F73E10">
        <w:rPr>
          <w:lang w:val="en-US"/>
        </w:rPr>
        <w:t xml:space="preserve"> During the placement, I look forward to obtaining skills in various practical areas of nursing especially in clinical practice, one that is a major component and requir</w:t>
      </w:r>
      <w:r w:rsidR="00DC4301">
        <w:rPr>
          <w:lang w:val="en-US"/>
        </w:rPr>
        <w:t>ement to becoming a registered</w:t>
      </w:r>
      <w:r w:rsidR="00F73E10">
        <w:rPr>
          <w:lang w:val="en-US"/>
        </w:rPr>
        <w:t xml:space="preserve"> nurse. In addition, the time to be spent at the placement </w:t>
      </w:r>
      <w:r w:rsidR="00744E03">
        <w:rPr>
          <w:lang w:val="en-US"/>
        </w:rPr>
        <w:t xml:space="preserve">will boost my employability at the nursing sector as the opportunity will enable me </w:t>
      </w:r>
      <w:r w:rsidR="0067190C">
        <w:rPr>
          <w:lang w:val="en-US"/>
        </w:rPr>
        <w:t>to have</w:t>
      </w:r>
      <w:r w:rsidR="00744E03">
        <w:rPr>
          <w:lang w:val="en-US"/>
        </w:rPr>
        <w:t xml:space="preserve"> a practical idea of what it would look like working within the context of modern healthcare system. Moreover, I will equally develop in</w:t>
      </w:r>
      <w:r w:rsidR="00DC4301">
        <w:rPr>
          <w:lang w:val="en-US"/>
        </w:rPr>
        <w:t xml:space="preserve"> me a combination of </w:t>
      </w:r>
      <w:r w:rsidR="0067190C">
        <w:rPr>
          <w:lang w:val="en-US"/>
        </w:rPr>
        <w:t>clinically oriented</w:t>
      </w:r>
      <w:r w:rsidR="00744E03">
        <w:rPr>
          <w:lang w:val="en-US"/>
        </w:rPr>
        <w:t xml:space="preserve"> knowledge</w:t>
      </w:r>
      <w:r w:rsidR="00DC4301">
        <w:rPr>
          <w:lang w:val="en-US"/>
        </w:rPr>
        <w:t>,</w:t>
      </w:r>
      <w:r w:rsidR="00744E03">
        <w:rPr>
          <w:lang w:val="en-US"/>
        </w:rPr>
        <w:t xml:space="preserve"> confidence and skills that will help me </w:t>
      </w:r>
      <w:r w:rsidR="00AB4FAD">
        <w:rPr>
          <w:lang w:val="en-US"/>
        </w:rPr>
        <w:t>truly become a part of the professional healthcare community.</w:t>
      </w:r>
      <w:r w:rsidR="00744E03">
        <w:rPr>
          <w:lang w:val="en-US"/>
        </w:rPr>
        <w:t xml:space="preserve">  </w:t>
      </w:r>
      <w:r w:rsidR="00F73E10">
        <w:rPr>
          <w:lang w:val="en-US"/>
        </w:rPr>
        <w:t xml:space="preserve"> </w:t>
      </w:r>
    </w:p>
    <w:p w14:paraId="6D370D62" w14:textId="77777777" w:rsidR="008D0508" w:rsidRDefault="008D0508" w:rsidP="008D0508">
      <w:pPr>
        <w:jc w:val="both"/>
        <w:rPr>
          <w:rFonts w:ascii="Arial" w:hAnsi="Arial" w:cs="Arial"/>
          <w:b/>
          <w:lang w:val="en-US"/>
        </w:rPr>
      </w:pPr>
    </w:p>
    <w:p w14:paraId="7409638E" w14:textId="77777777" w:rsidR="00AB4FAD" w:rsidRPr="008D0508" w:rsidRDefault="00AB4FAD" w:rsidP="008D0508">
      <w:pPr>
        <w:jc w:val="both"/>
        <w:rPr>
          <w:rFonts w:ascii="Arial" w:hAnsi="Arial" w:cs="Arial"/>
          <w:b/>
          <w:lang w:val="en-US"/>
        </w:rPr>
      </w:pPr>
      <w:r w:rsidRPr="008D0508">
        <w:rPr>
          <w:rFonts w:ascii="Arial" w:hAnsi="Arial" w:cs="Arial"/>
          <w:b/>
          <w:lang w:val="en-US"/>
        </w:rPr>
        <w:t>Aim of My Career</w:t>
      </w:r>
    </w:p>
    <w:p w14:paraId="273D41A3" w14:textId="2EC4B39F" w:rsidR="00867603" w:rsidRDefault="00DC4301" w:rsidP="008D0508">
      <w:pPr>
        <w:jc w:val="both"/>
        <w:rPr>
          <w:lang w:val="en-US"/>
        </w:rPr>
      </w:pPr>
      <w:r>
        <w:rPr>
          <w:lang w:val="en-US"/>
        </w:rPr>
        <w:t xml:space="preserve">Coming to the UK has exposed me </w:t>
      </w:r>
      <w:r w:rsidR="005522D4">
        <w:rPr>
          <w:lang w:val="en-US"/>
        </w:rPr>
        <w:t>to people from diverse cultural background</w:t>
      </w:r>
      <w:r>
        <w:rPr>
          <w:lang w:val="en-US"/>
        </w:rPr>
        <w:t>s</w:t>
      </w:r>
      <w:r w:rsidR="005522D4">
        <w:rPr>
          <w:lang w:val="en-US"/>
        </w:rPr>
        <w:t xml:space="preserve"> as several peoples from disparate natio</w:t>
      </w:r>
      <w:r>
        <w:rPr>
          <w:lang w:val="en-US"/>
        </w:rPr>
        <w:t>nalities and cultures converge o</w:t>
      </w:r>
      <w:r w:rsidR="005522D4">
        <w:rPr>
          <w:lang w:val="en-US"/>
        </w:rPr>
        <w:t>n the UK either to study or to work. I naturally like interacting with various categories of people. That is why I have chosen the nursing profession as it will provide me the chance</w:t>
      </w:r>
      <w:r>
        <w:rPr>
          <w:lang w:val="en-US"/>
        </w:rPr>
        <w:t>s</w:t>
      </w:r>
      <w:r w:rsidR="005522D4">
        <w:rPr>
          <w:lang w:val="en-US"/>
        </w:rPr>
        <w:t xml:space="preserve"> of not only interacting but helping many persons irrespective of ethnicity, </w:t>
      </w:r>
      <w:r w:rsidR="0067190C">
        <w:rPr>
          <w:lang w:val="en-US"/>
        </w:rPr>
        <w:t>gender,</w:t>
      </w:r>
      <w:r w:rsidR="005522D4">
        <w:rPr>
          <w:lang w:val="en-US"/>
        </w:rPr>
        <w:t xml:space="preserve"> or age. </w:t>
      </w:r>
      <w:r w:rsidR="00F30D5E">
        <w:rPr>
          <w:lang w:val="en-US"/>
        </w:rPr>
        <w:t>My</w:t>
      </w:r>
      <w:r w:rsidR="005522D4">
        <w:rPr>
          <w:lang w:val="en-US"/>
        </w:rPr>
        <w:t xml:space="preserve"> aim of studying nursing is to have my knowledge increased and to involve myself in the practice of professional nursing. </w:t>
      </w:r>
      <w:r>
        <w:rPr>
          <w:lang w:val="en-US"/>
        </w:rPr>
        <w:t>Indeed, my goal of e</w:t>
      </w:r>
      <w:r w:rsidR="005522D4">
        <w:rPr>
          <w:lang w:val="en-US"/>
        </w:rPr>
        <w:t xml:space="preserve">ventually becoming a </w:t>
      </w:r>
      <w:r w:rsidR="00F52D23">
        <w:rPr>
          <w:lang w:val="en-US"/>
        </w:rPr>
        <w:t>registered nurse has been motivated and inspired by both my previous education</w:t>
      </w:r>
      <w:r>
        <w:rPr>
          <w:lang w:val="en-US"/>
        </w:rPr>
        <w:t>,</w:t>
      </w:r>
      <w:r w:rsidR="00F52D23">
        <w:rPr>
          <w:lang w:val="en-US"/>
        </w:rPr>
        <w:t xml:space="preserve"> and personal interest</w:t>
      </w:r>
      <w:r>
        <w:rPr>
          <w:lang w:val="en-US"/>
        </w:rPr>
        <w:t>s</w:t>
      </w:r>
      <w:r w:rsidR="00F52D23">
        <w:rPr>
          <w:lang w:val="en-US"/>
        </w:rPr>
        <w:t xml:space="preserve"> and experience</w:t>
      </w:r>
      <w:r>
        <w:rPr>
          <w:lang w:val="en-US"/>
        </w:rPr>
        <w:t>s</w:t>
      </w:r>
      <w:r w:rsidR="00F52D23">
        <w:rPr>
          <w:lang w:val="en-US"/>
        </w:rPr>
        <w:t>. In the long run, I hope to use the professionalism gained from the study to pursue a career where I will truly render service</w:t>
      </w:r>
      <w:r>
        <w:rPr>
          <w:lang w:val="en-US"/>
        </w:rPr>
        <w:t>s</w:t>
      </w:r>
      <w:r w:rsidR="00F52D23">
        <w:rPr>
          <w:lang w:val="en-US"/>
        </w:rPr>
        <w:t xml:space="preserve"> to diverse groups of persons. </w:t>
      </w:r>
      <w:r w:rsidR="00D07A0B">
        <w:rPr>
          <w:lang w:val="en-US"/>
        </w:rPr>
        <w:t xml:space="preserve">And from what I have been learned so far form the inception of this course health and social </w:t>
      </w:r>
      <w:proofErr w:type="gramStart"/>
      <w:r w:rsidR="00D07A0B">
        <w:rPr>
          <w:lang w:val="en-US"/>
        </w:rPr>
        <w:t>care ,</w:t>
      </w:r>
      <w:proofErr w:type="gramEnd"/>
      <w:r w:rsidR="00D07A0B">
        <w:rPr>
          <w:lang w:val="en-US"/>
        </w:rPr>
        <w:t xml:space="preserve"> I gained a lot and this facilitate make it easy to progress with my ambition  in the future  and it will reflect on my career  and make me more easy to achieve my goal.</w:t>
      </w:r>
    </w:p>
    <w:p w14:paraId="740BD836" w14:textId="77777777" w:rsidR="008D0508" w:rsidRDefault="008D0508" w:rsidP="008D0508">
      <w:pPr>
        <w:jc w:val="both"/>
        <w:rPr>
          <w:rFonts w:ascii="Arial" w:hAnsi="Arial" w:cs="Arial"/>
          <w:b/>
          <w:lang w:val="en-US"/>
        </w:rPr>
      </w:pPr>
    </w:p>
    <w:p w14:paraId="05729332" w14:textId="77777777" w:rsidR="00D54025" w:rsidRDefault="00D54025" w:rsidP="008D0508">
      <w:pPr>
        <w:jc w:val="both"/>
        <w:rPr>
          <w:rFonts w:ascii="Arial" w:hAnsi="Arial" w:cs="Arial"/>
          <w:b/>
          <w:lang w:val="en-US"/>
        </w:rPr>
      </w:pPr>
    </w:p>
    <w:p w14:paraId="17859725" w14:textId="77777777" w:rsidR="00D54025" w:rsidRDefault="00D54025" w:rsidP="008D0508">
      <w:pPr>
        <w:jc w:val="both"/>
        <w:rPr>
          <w:rFonts w:ascii="Arial" w:hAnsi="Arial" w:cs="Arial"/>
          <w:b/>
          <w:lang w:val="en-US"/>
        </w:rPr>
      </w:pPr>
    </w:p>
    <w:p w14:paraId="7B041FD5" w14:textId="77777777" w:rsidR="00D54025" w:rsidRDefault="00D54025" w:rsidP="008D0508">
      <w:pPr>
        <w:jc w:val="both"/>
        <w:rPr>
          <w:rFonts w:ascii="Arial" w:hAnsi="Arial" w:cs="Arial"/>
          <w:b/>
          <w:lang w:val="en-US"/>
        </w:rPr>
      </w:pPr>
    </w:p>
    <w:p w14:paraId="684633D3" w14:textId="77777777" w:rsidR="00D54025" w:rsidRDefault="00D54025" w:rsidP="008D0508">
      <w:pPr>
        <w:jc w:val="both"/>
        <w:rPr>
          <w:rFonts w:ascii="Arial" w:hAnsi="Arial" w:cs="Arial"/>
          <w:b/>
          <w:lang w:val="en-US"/>
        </w:rPr>
      </w:pPr>
    </w:p>
    <w:p w14:paraId="683F12D2" w14:textId="77777777" w:rsidR="00D54025" w:rsidRDefault="00D54025" w:rsidP="008D0508">
      <w:pPr>
        <w:jc w:val="both"/>
        <w:rPr>
          <w:rFonts w:ascii="Arial" w:hAnsi="Arial" w:cs="Arial"/>
          <w:b/>
          <w:lang w:val="en-US"/>
        </w:rPr>
      </w:pPr>
    </w:p>
    <w:p w14:paraId="56C1F514" w14:textId="77777777" w:rsidR="00D54025" w:rsidRDefault="00D54025" w:rsidP="008D0508">
      <w:pPr>
        <w:jc w:val="both"/>
        <w:rPr>
          <w:rFonts w:ascii="Arial" w:hAnsi="Arial" w:cs="Arial"/>
          <w:b/>
          <w:lang w:val="en-US"/>
        </w:rPr>
      </w:pPr>
    </w:p>
    <w:p w14:paraId="69E3E498" w14:textId="77777777" w:rsidR="00D54025" w:rsidRDefault="00D54025" w:rsidP="008D0508">
      <w:pPr>
        <w:jc w:val="both"/>
        <w:rPr>
          <w:rFonts w:ascii="Arial" w:hAnsi="Arial" w:cs="Arial"/>
          <w:b/>
          <w:lang w:val="en-US"/>
        </w:rPr>
      </w:pPr>
    </w:p>
    <w:p w14:paraId="66C57D5F" w14:textId="77777777" w:rsidR="00D54025" w:rsidRDefault="00D54025" w:rsidP="008D0508">
      <w:pPr>
        <w:jc w:val="both"/>
        <w:rPr>
          <w:rFonts w:ascii="Arial" w:hAnsi="Arial" w:cs="Arial"/>
          <w:b/>
          <w:lang w:val="en-US"/>
        </w:rPr>
      </w:pPr>
    </w:p>
    <w:p w14:paraId="4167A3C4" w14:textId="77777777" w:rsidR="00D54025" w:rsidRDefault="00D54025" w:rsidP="008D0508">
      <w:pPr>
        <w:jc w:val="both"/>
        <w:rPr>
          <w:rFonts w:ascii="Arial" w:hAnsi="Arial" w:cs="Arial"/>
          <w:b/>
          <w:lang w:val="en-US"/>
        </w:rPr>
      </w:pPr>
    </w:p>
    <w:p w14:paraId="40027284" w14:textId="77777777" w:rsidR="00D54025" w:rsidRDefault="00D54025" w:rsidP="008D0508">
      <w:pPr>
        <w:jc w:val="both"/>
        <w:rPr>
          <w:rFonts w:ascii="Arial" w:hAnsi="Arial" w:cs="Arial"/>
          <w:b/>
          <w:lang w:val="en-US"/>
        </w:rPr>
      </w:pPr>
    </w:p>
    <w:p w14:paraId="38F00367" w14:textId="77777777" w:rsidR="00D54025" w:rsidRDefault="00D54025" w:rsidP="008D0508">
      <w:pPr>
        <w:jc w:val="both"/>
        <w:rPr>
          <w:rFonts w:ascii="Arial" w:hAnsi="Arial" w:cs="Arial"/>
          <w:b/>
          <w:lang w:val="en-US"/>
        </w:rPr>
      </w:pPr>
    </w:p>
    <w:p w14:paraId="6ABF4AE6" w14:textId="77777777" w:rsidR="00D54025" w:rsidRDefault="00D54025" w:rsidP="008D0508">
      <w:pPr>
        <w:jc w:val="both"/>
        <w:rPr>
          <w:rFonts w:ascii="Arial" w:hAnsi="Arial" w:cs="Arial"/>
          <w:b/>
          <w:lang w:val="en-US"/>
        </w:rPr>
      </w:pPr>
    </w:p>
    <w:p w14:paraId="47A95A82" w14:textId="77777777" w:rsidR="00D54025" w:rsidRDefault="00D54025" w:rsidP="008D0508">
      <w:pPr>
        <w:jc w:val="both"/>
        <w:rPr>
          <w:rFonts w:ascii="Arial" w:hAnsi="Arial" w:cs="Arial"/>
          <w:b/>
          <w:lang w:val="en-US"/>
        </w:rPr>
      </w:pPr>
    </w:p>
    <w:p w14:paraId="4701F7DB" w14:textId="77777777" w:rsidR="00D54025" w:rsidRDefault="00D54025" w:rsidP="008D0508">
      <w:pPr>
        <w:jc w:val="both"/>
        <w:rPr>
          <w:rFonts w:ascii="Arial" w:hAnsi="Arial" w:cs="Arial"/>
          <w:b/>
          <w:lang w:val="en-US"/>
        </w:rPr>
      </w:pPr>
    </w:p>
    <w:p w14:paraId="318E631A" w14:textId="77777777" w:rsidR="00F52D23" w:rsidRPr="008D0508" w:rsidRDefault="00F52D23" w:rsidP="008D0508">
      <w:pPr>
        <w:jc w:val="both"/>
        <w:rPr>
          <w:rFonts w:ascii="Arial" w:hAnsi="Arial" w:cs="Arial"/>
          <w:b/>
          <w:lang w:val="en-US"/>
        </w:rPr>
      </w:pPr>
      <w:r w:rsidRPr="008D0508">
        <w:rPr>
          <w:rFonts w:ascii="Arial" w:hAnsi="Arial" w:cs="Arial"/>
          <w:b/>
          <w:lang w:val="en-US"/>
        </w:rPr>
        <w:t xml:space="preserve">Action plan for professional development </w:t>
      </w:r>
    </w:p>
    <w:p w14:paraId="3E7CAE6B" w14:textId="5043D401" w:rsidR="00351C6F" w:rsidRDefault="00300D1D" w:rsidP="008D0508">
      <w:pPr>
        <w:jc w:val="both"/>
        <w:rPr>
          <w:lang w:val="en-US"/>
        </w:rPr>
      </w:pPr>
      <w:r w:rsidRPr="00300D1D">
        <w:rPr>
          <w:lang w:val="en-US"/>
        </w:rPr>
        <w:t xml:space="preserve">A professional development plan </w:t>
      </w:r>
      <w:r w:rsidR="00DC4301">
        <w:rPr>
          <w:lang w:val="en-US"/>
        </w:rPr>
        <w:t xml:space="preserve">is a process whereby </w:t>
      </w:r>
      <w:r w:rsidR="00DD6C69">
        <w:rPr>
          <w:lang w:val="en-US"/>
        </w:rPr>
        <w:t xml:space="preserve">an employee collaborates with working closely with him in documenting </w:t>
      </w:r>
      <w:r w:rsidR="00DC4301">
        <w:rPr>
          <w:lang w:val="en-US"/>
        </w:rPr>
        <w:t>the goals</w:t>
      </w:r>
      <w:r w:rsidR="00D9309A">
        <w:rPr>
          <w:lang w:val="en-US"/>
        </w:rPr>
        <w:t xml:space="preserve"> </w:t>
      </w:r>
      <w:r>
        <w:rPr>
          <w:lang w:val="en-US"/>
        </w:rPr>
        <w:t xml:space="preserve">and skills that </w:t>
      </w:r>
      <w:r w:rsidR="00DD6C69">
        <w:rPr>
          <w:lang w:val="en-US"/>
        </w:rPr>
        <w:t>the employee</w:t>
      </w:r>
      <w:r>
        <w:rPr>
          <w:lang w:val="en-US"/>
        </w:rPr>
        <w:t xml:space="preserve"> needs to achieve uninterrupted career growth and development </w:t>
      </w:r>
      <w:r w:rsidR="00DD6C69" w:rsidRPr="00DD6C69">
        <w:rPr>
          <w:lang w:val="en-US"/>
        </w:rPr>
        <w:t>(DHR, 2021)</w:t>
      </w:r>
      <w:r w:rsidR="00DD6C69">
        <w:rPr>
          <w:lang w:val="en-US"/>
        </w:rPr>
        <w:t xml:space="preserve">. In my own case, I have, as a potential nurse, come up with a standard professional development plan </w:t>
      </w:r>
      <w:r w:rsidR="007869B4">
        <w:rPr>
          <w:lang w:val="en-US"/>
        </w:rPr>
        <w:t>whose goals</w:t>
      </w:r>
      <w:r w:rsidR="00DD6C69">
        <w:rPr>
          <w:lang w:val="en-US"/>
        </w:rPr>
        <w:t xml:space="preserve"> are specific, measurable, achievable, </w:t>
      </w:r>
      <w:r w:rsidR="0067190C">
        <w:rPr>
          <w:lang w:val="en-US"/>
        </w:rPr>
        <w:t>relevant,</w:t>
      </w:r>
      <w:r w:rsidR="00DD6C69">
        <w:rPr>
          <w:lang w:val="en-US"/>
        </w:rPr>
        <w:t xml:space="preserve"> and timely (SMART)</w:t>
      </w:r>
      <w:r w:rsidR="008D0508">
        <w:rPr>
          <w:lang w:val="en-US"/>
        </w:rPr>
        <w:t xml:space="preserve">. </w:t>
      </w:r>
      <w:r w:rsidR="007869B4">
        <w:rPr>
          <w:lang w:val="en-US"/>
        </w:rPr>
        <w:t xml:space="preserve">It should be noted that I am still looking forward to becoming a registered nurse and so the professional development plan is still work-in-progress. This means that I may still have to brush it up after being employed, in collaboration with my line manager. </w:t>
      </w:r>
    </w:p>
    <w:p w14:paraId="503C0DC5" w14:textId="77777777" w:rsidR="00D54025" w:rsidRDefault="00D54025" w:rsidP="008D0508">
      <w:pPr>
        <w:jc w:val="both"/>
        <w:rPr>
          <w:lang w:val="en-US"/>
        </w:rPr>
      </w:pPr>
    </w:p>
    <w:tbl>
      <w:tblPr>
        <w:tblStyle w:val="TableGrid"/>
        <w:tblW w:w="0" w:type="auto"/>
        <w:tblLook w:val="04A0" w:firstRow="1" w:lastRow="0" w:firstColumn="1" w:lastColumn="0" w:noHBand="0" w:noVBand="1"/>
      </w:tblPr>
      <w:tblGrid>
        <w:gridCol w:w="2062"/>
        <w:gridCol w:w="1473"/>
        <w:gridCol w:w="1629"/>
        <w:gridCol w:w="1643"/>
        <w:gridCol w:w="1348"/>
        <w:gridCol w:w="1421"/>
      </w:tblGrid>
      <w:tr w:rsidR="003A10D6" w14:paraId="2C8DBFA4" w14:textId="77777777" w:rsidTr="008D0508">
        <w:tc>
          <w:tcPr>
            <w:tcW w:w="2062" w:type="dxa"/>
          </w:tcPr>
          <w:p w14:paraId="2AE922AC" w14:textId="77777777" w:rsidR="007E5232" w:rsidRPr="00D9309A" w:rsidRDefault="007E5232" w:rsidP="008D0508">
            <w:pPr>
              <w:jc w:val="both"/>
              <w:rPr>
                <w:b/>
              </w:rPr>
            </w:pPr>
            <w:r w:rsidRPr="00D9309A">
              <w:rPr>
                <w:b/>
              </w:rPr>
              <w:t>My long-term goal</w:t>
            </w:r>
          </w:p>
        </w:tc>
        <w:tc>
          <w:tcPr>
            <w:tcW w:w="1473" w:type="dxa"/>
          </w:tcPr>
          <w:p w14:paraId="4CE3EDBC" w14:textId="77777777" w:rsidR="007E5232" w:rsidRPr="00D9309A" w:rsidRDefault="007E5232" w:rsidP="008D0508">
            <w:pPr>
              <w:jc w:val="both"/>
              <w:rPr>
                <w:b/>
              </w:rPr>
            </w:pPr>
            <w:r w:rsidRPr="00D9309A">
              <w:rPr>
                <w:b/>
              </w:rPr>
              <w:t>My Specific Career Goals</w:t>
            </w:r>
          </w:p>
        </w:tc>
        <w:tc>
          <w:tcPr>
            <w:tcW w:w="1629" w:type="dxa"/>
          </w:tcPr>
          <w:p w14:paraId="5F24298D" w14:textId="77777777" w:rsidR="007E5232" w:rsidRPr="00D9309A" w:rsidRDefault="007E5232" w:rsidP="008D0508">
            <w:pPr>
              <w:jc w:val="both"/>
              <w:rPr>
                <w:b/>
              </w:rPr>
            </w:pPr>
            <w:r w:rsidRPr="00D9309A">
              <w:rPr>
                <w:b/>
              </w:rPr>
              <w:t>Vital Skills required for each Goal</w:t>
            </w:r>
          </w:p>
        </w:tc>
        <w:tc>
          <w:tcPr>
            <w:tcW w:w="1643" w:type="dxa"/>
          </w:tcPr>
          <w:p w14:paraId="095AE16A" w14:textId="77777777" w:rsidR="007E5232" w:rsidRPr="00D9309A" w:rsidRDefault="007E5232" w:rsidP="008D0508">
            <w:pPr>
              <w:jc w:val="both"/>
              <w:rPr>
                <w:b/>
              </w:rPr>
            </w:pPr>
            <w:r w:rsidRPr="00D9309A">
              <w:rPr>
                <w:b/>
              </w:rPr>
              <w:t xml:space="preserve">Skills I </w:t>
            </w:r>
            <w:r w:rsidR="00997A19" w:rsidRPr="00D9309A">
              <w:rPr>
                <w:b/>
              </w:rPr>
              <w:t>must</w:t>
            </w:r>
            <w:r w:rsidRPr="00D9309A">
              <w:rPr>
                <w:b/>
              </w:rPr>
              <w:t xml:space="preserve"> work on</w:t>
            </w:r>
          </w:p>
        </w:tc>
        <w:tc>
          <w:tcPr>
            <w:tcW w:w="1348" w:type="dxa"/>
          </w:tcPr>
          <w:p w14:paraId="7E865527" w14:textId="77777777" w:rsidR="007E5232" w:rsidRPr="00D9309A" w:rsidRDefault="007E5232" w:rsidP="008D0508">
            <w:pPr>
              <w:jc w:val="both"/>
              <w:rPr>
                <w:b/>
              </w:rPr>
            </w:pPr>
            <w:r w:rsidRPr="00D9309A">
              <w:rPr>
                <w:b/>
              </w:rPr>
              <w:t>Actions that I will take</w:t>
            </w:r>
          </w:p>
        </w:tc>
        <w:tc>
          <w:tcPr>
            <w:tcW w:w="1421" w:type="dxa"/>
          </w:tcPr>
          <w:p w14:paraId="027DBB79" w14:textId="77777777" w:rsidR="007E5232" w:rsidRPr="00D9309A" w:rsidRDefault="007E5232" w:rsidP="008D0508">
            <w:pPr>
              <w:jc w:val="both"/>
              <w:rPr>
                <w:b/>
              </w:rPr>
            </w:pPr>
            <w:r w:rsidRPr="00D9309A">
              <w:rPr>
                <w:b/>
              </w:rPr>
              <w:t>Timelines for completing my Training</w:t>
            </w:r>
          </w:p>
        </w:tc>
      </w:tr>
      <w:tr w:rsidR="003A10D6" w14:paraId="4E668CB6" w14:textId="77777777" w:rsidTr="008D0508">
        <w:tc>
          <w:tcPr>
            <w:tcW w:w="2062" w:type="dxa"/>
          </w:tcPr>
          <w:p w14:paraId="54FDB046" w14:textId="77777777" w:rsidR="007E5232" w:rsidRPr="003A10D6" w:rsidRDefault="00D9309A" w:rsidP="008D0508">
            <w:pPr>
              <w:jc w:val="both"/>
              <w:rPr>
                <w:b/>
              </w:rPr>
            </w:pPr>
            <w:r w:rsidRPr="003A10D6">
              <w:rPr>
                <w:b/>
              </w:rPr>
              <w:t xml:space="preserve">PROMOTION TO A </w:t>
            </w:r>
            <w:r w:rsidR="00EB5B6B" w:rsidRPr="003A10D6">
              <w:rPr>
                <w:b/>
              </w:rPr>
              <w:t>DOCTOR OF NURSING</w:t>
            </w:r>
            <w:r w:rsidRPr="003A10D6">
              <w:rPr>
                <w:b/>
              </w:rPr>
              <w:t xml:space="preserve"> (DNP)</w:t>
            </w:r>
          </w:p>
        </w:tc>
        <w:tc>
          <w:tcPr>
            <w:tcW w:w="1473" w:type="dxa"/>
          </w:tcPr>
          <w:p w14:paraId="23605907" w14:textId="77777777" w:rsidR="007E5232" w:rsidRDefault="00B442A5" w:rsidP="008D0508">
            <w:pPr>
              <w:jc w:val="both"/>
            </w:pPr>
            <w:r>
              <w:t>Become part of nursing placement</w:t>
            </w:r>
          </w:p>
        </w:tc>
        <w:tc>
          <w:tcPr>
            <w:tcW w:w="1629" w:type="dxa"/>
          </w:tcPr>
          <w:p w14:paraId="42443517" w14:textId="77777777" w:rsidR="007E5232" w:rsidRDefault="00B442A5" w:rsidP="008D0508">
            <w:pPr>
              <w:jc w:val="both"/>
            </w:pPr>
            <w:r>
              <w:t>Enhanced nursing capacities</w:t>
            </w:r>
          </w:p>
        </w:tc>
        <w:tc>
          <w:tcPr>
            <w:tcW w:w="1643" w:type="dxa"/>
          </w:tcPr>
          <w:p w14:paraId="4DB57B23" w14:textId="77777777" w:rsidR="007E5232" w:rsidRDefault="00B442A5" w:rsidP="008D0508">
            <w:pPr>
              <w:jc w:val="both"/>
            </w:pPr>
            <w:r>
              <w:t>Practical nursing</w:t>
            </w:r>
          </w:p>
        </w:tc>
        <w:tc>
          <w:tcPr>
            <w:tcW w:w="1348" w:type="dxa"/>
          </w:tcPr>
          <w:p w14:paraId="4641C801" w14:textId="77777777" w:rsidR="007E5232" w:rsidRDefault="00B442A5" w:rsidP="008D0508">
            <w:pPr>
              <w:jc w:val="both"/>
            </w:pPr>
            <w:r>
              <w:t>BSc in nursing</w:t>
            </w:r>
          </w:p>
        </w:tc>
        <w:tc>
          <w:tcPr>
            <w:tcW w:w="1421" w:type="dxa"/>
          </w:tcPr>
          <w:p w14:paraId="64A2A37B" w14:textId="77777777" w:rsidR="007E5232" w:rsidRDefault="00B442A5" w:rsidP="008D0508">
            <w:pPr>
              <w:jc w:val="both"/>
            </w:pPr>
            <w:r>
              <w:t>6 months</w:t>
            </w:r>
          </w:p>
        </w:tc>
      </w:tr>
      <w:tr w:rsidR="007869B4" w14:paraId="3D79DFDD" w14:textId="77777777" w:rsidTr="008D0508">
        <w:tc>
          <w:tcPr>
            <w:tcW w:w="2062" w:type="dxa"/>
          </w:tcPr>
          <w:p w14:paraId="4F30F297" w14:textId="77777777" w:rsidR="007869B4" w:rsidRDefault="007869B4" w:rsidP="008D0508">
            <w:pPr>
              <w:jc w:val="both"/>
            </w:pPr>
          </w:p>
        </w:tc>
        <w:tc>
          <w:tcPr>
            <w:tcW w:w="1473" w:type="dxa"/>
          </w:tcPr>
          <w:p w14:paraId="23D767D8" w14:textId="77777777" w:rsidR="007869B4" w:rsidRDefault="007869B4" w:rsidP="00A361A8">
            <w:pPr>
              <w:jc w:val="both"/>
            </w:pPr>
            <w:r>
              <w:t>Become a nurse practitioner (NP)</w:t>
            </w:r>
          </w:p>
        </w:tc>
        <w:tc>
          <w:tcPr>
            <w:tcW w:w="1629" w:type="dxa"/>
          </w:tcPr>
          <w:p w14:paraId="19B78CE8" w14:textId="77777777" w:rsidR="007869B4" w:rsidRDefault="007869B4" w:rsidP="00A361A8">
            <w:pPr>
              <w:jc w:val="both"/>
            </w:pPr>
            <w:r>
              <w:t>Advanced practice in nursing skills</w:t>
            </w:r>
          </w:p>
        </w:tc>
        <w:tc>
          <w:tcPr>
            <w:tcW w:w="1643" w:type="dxa"/>
          </w:tcPr>
          <w:p w14:paraId="31A5660A" w14:textId="77777777" w:rsidR="007869B4" w:rsidRDefault="007869B4" w:rsidP="00A361A8">
            <w:pPr>
              <w:jc w:val="both"/>
            </w:pPr>
            <w:r>
              <w:t>Advanced nursing skills</w:t>
            </w:r>
          </w:p>
        </w:tc>
        <w:tc>
          <w:tcPr>
            <w:tcW w:w="1348" w:type="dxa"/>
          </w:tcPr>
          <w:p w14:paraId="31486B98" w14:textId="77777777" w:rsidR="007869B4" w:rsidRDefault="007869B4" w:rsidP="00A361A8">
            <w:pPr>
              <w:jc w:val="both"/>
            </w:pPr>
            <w:r>
              <w:t>MSc in Nursing (MSN)</w:t>
            </w:r>
          </w:p>
        </w:tc>
        <w:tc>
          <w:tcPr>
            <w:tcW w:w="1421" w:type="dxa"/>
          </w:tcPr>
          <w:p w14:paraId="42547784" w14:textId="77777777" w:rsidR="007869B4" w:rsidRDefault="007869B4" w:rsidP="007869B4">
            <w:pPr>
              <w:jc w:val="both"/>
            </w:pPr>
            <w:r>
              <w:t>2 years</w:t>
            </w:r>
          </w:p>
        </w:tc>
      </w:tr>
      <w:tr w:rsidR="007869B4" w14:paraId="7160F12E" w14:textId="77777777" w:rsidTr="008D0508">
        <w:tc>
          <w:tcPr>
            <w:tcW w:w="2062" w:type="dxa"/>
          </w:tcPr>
          <w:p w14:paraId="078E041F" w14:textId="77777777" w:rsidR="007869B4" w:rsidRDefault="007869B4" w:rsidP="008D0508">
            <w:pPr>
              <w:jc w:val="both"/>
            </w:pPr>
          </w:p>
        </w:tc>
        <w:tc>
          <w:tcPr>
            <w:tcW w:w="1473" w:type="dxa"/>
          </w:tcPr>
          <w:p w14:paraId="6E40BCC6" w14:textId="77777777" w:rsidR="007869B4" w:rsidRDefault="007869B4" w:rsidP="00A361A8">
            <w:pPr>
              <w:jc w:val="both"/>
            </w:pPr>
            <w:r>
              <w:t xml:space="preserve">Become Certified Registered Nurse Anaesthetist </w:t>
            </w:r>
          </w:p>
        </w:tc>
        <w:tc>
          <w:tcPr>
            <w:tcW w:w="1629" w:type="dxa"/>
          </w:tcPr>
          <w:p w14:paraId="4496FBE1" w14:textId="77777777" w:rsidR="007869B4" w:rsidRDefault="007869B4" w:rsidP="00A361A8">
            <w:pPr>
              <w:jc w:val="both"/>
            </w:pPr>
            <w:r>
              <w:t>Advanced practice in nursing skills</w:t>
            </w:r>
          </w:p>
        </w:tc>
        <w:tc>
          <w:tcPr>
            <w:tcW w:w="1643" w:type="dxa"/>
          </w:tcPr>
          <w:p w14:paraId="6F49BBA1" w14:textId="77777777" w:rsidR="007869B4" w:rsidRDefault="007869B4" w:rsidP="00A361A8">
            <w:pPr>
              <w:jc w:val="both"/>
            </w:pPr>
            <w:r>
              <w:t>Specialisation-related skills</w:t>
            </w:r>
          </w:p>
        </w:tc>
        <w:tc>
          <w:tcPr>
            <w:tcW w:w="1348" w:type="dxa"/>
          </w:tcPr>
          <w:p w14:paraId="7AB007F8" w14:textId="77777777" w:rsidR="007869B4" w:rsidRDefault="007869B4" w:rsidP="00A361A8">
            <w:pPr>
              <w:jc w:val="both"/>
            </w:pPr>
            <w:r>
              <w:t>Online training in advanced nursing practice</w:t>
            </w:r>
          </w:p>
        </w:tc>
        <w:tc>
          <w:tcPr>
            <w:tcW w:w="1421" w:type="dxa"/>
          </w:tcPr>
          <w:p w14:paraId="4E2EB84B" w14:textId="77777777" w:rsidR="007869B4" w:rsidRDefault="007869B4" w:rsidP="00A361A8">
            <w:pPr>
              <w:jc w:val="both"/>
            </w:pPr>
            <w:r>
              <w:t>1 year</w:t>
            </w:r>
          </w:p>
        </w:tc>
      </w:tr>
      <w:tr w:rsidR="007869B4" w14:paraId="1703D994" w14:textId="77777777" w:rsidTr="008D0508">
        <w:tc>
          <w:tcPr>
            <w:tcW w:w="2062" w:type="dxa"/>
          </w:tcPr>
          <w:p w14:paraId="2F116D0B" w14:textId="77777777" w:rsidR="007869B4" w:rsidRDefault="007869B4" w:rsidP="008D0508">
            <w:pPr>
              <w:jc w:val="both"/>
            </w:pPr>
          </w:p>
        </w:tc>
        <w:tc>
          <w:tcPr>
            <w:tcW w:w="1473" w:type="dxa"/>
          </w:tcPr>
          <w:p w14:paraId="4A91183C" w14:textId="77777777" w:rsidR="007869B4" w:rsidRDefault="007869B4" w:rsidP="008D0508">
            <w:pPr>
              <w:jc w:val="both"/>
            </w:pPr>
            <w:r w:rsidRPr="007869B4">
              <w:t>Become a Doctor of Nursing</w:t>
            </w:r>
          </w:p>
        </w:tc>
        <w:tc>
          <w:tcPr>
            <w:tcW w:w="1629" w:type="dxa"/>
          </w:tcPr>
          <w:p w14:paraId="3B5B9C73" w14:textId="77777777" w:rsidR="007869B4" w:rsidRPr="007869B4" w:rsidRDefault="007869B4" w:rsidP="007869B4">
            <w:pPr>
              <w:jc w:val="both"/>
            </w:pPr>
            <w:r w:rsidRPr="007869B4">
              <w:t>Advanced nursing skills</w:t>
            </w:r>
          </w:p>
          <w:p w14:paraId="448DBBC6" w14:textId="77777777" w:rsidR="007869B4" w:rsidRPr="007869B4" w:rsidRDefault="007869B4" w:rsidP="007869B4">
            <w:pPr>
              <w:jc w:val="both"/>
            </w:pPr>
            <w:r w:rsidRPr="007869B4">
              <w:t>Organisational leadership skills</w:t>
            </w:r>
          </w:p>
          <w:p w14:paraId="0C696629" w14:textId="77777777" w:rsidR="007869B4" w:rsidRDefault="007869B4" w:rsidP="007869B4">
            <w:pPr>
              <w:jc w:val="both"/>
            </w:pPr>
            <w:r w:rsidRPr="007869B4">
              <w:t>Nurse management skills</w:t>
            </w:r>
          </w:p>
        </w:tc>
        <w:tc>
          <w:tcPr>
            <w:tcW w:w="1643" w:type="dxa"/>
          </w:tcPr>
          <w:p w14:paraId="4280F475" w14:textId="77777777" w:rsidR="007869B4" w:rsidRDefault="007869B4" w:rsidP="008D0508">
            <w:pPr>
              <w:jc w:val="both"/>
            </w:pPr>
            <w:r w:rsidRPr="007869B4">
              <w:t>Capstone DNP project skills</w:t>
            </w:r>
          </w:p>
        </w:tc>
        <w:tc>
          <w:tcPr>
            <w:tcW w:w="1348" w:type="dxa"/>
          </w:tcPr>
          <w:p w14:paraId="682F03DE" w14:textId="77777777" w:rsidR="007869B4" w:rsidRDefault="007869B4" w:rsidP="008D0508">
            <w:pPr>
              <w:jc w:val="both"/>
            </w:pPr>
            <w:r w:rsidRPr="007869B4">
              <w:t>Doctor of Philosophy (PhD)</w:t>
            </w:r>
          </w:p>
        </w:tc>
        <w:tc>
          <w:tcPr>
            <w:tcW w:w="1421" w:type="dxa"/>
          </w:tcPr>
          <w:p w14:paraId="6EB453E8" w14:textId="77777777" w:rsidR="007869B4" w:rsidRDefault="007869B4" w:rsidP="008D0508">
            <w:pPr>
              <w:jc w:val="both"/>
            </w:pPr>
            <w:r>
              <w:t>4 years</w:t>
            </w:r>
          </w:p>
        </w:tc>
      </w:tr>
    </w:tbl>
    <w:p w14:paraId="09BEC4A2" w14:textId="77777777" w:rsidR="002F0F01" w:rsidRDefault="002F0F01" w:rsidP="008D0508">
      <w:pPr>
        <w:jc w:val="both"/>
      </w:pPr>
    </w:p>
    <w:p w14:paraId="768A215D" w14:textId="77777777" w:rsidR="008D0508" w:rsidRDefault="008D0508" w:rsidP="008D0508">
      <w:pPr>
        <w:jc w:val="both"/>
      </w:pPr>
    </w:p>
    <w:p w14:paraId="2C2ED490" w14:textId="77777777" w:rsidR="00D54025" w:rsidRDefault="00D54025" w:rsidP="008D0508">
      <w:pPr>
        <w:jc w:val="both"/>
        <w:rPr>
          <w:rFonts w:ascii="Arial" w:hAnsi="Arial" w:cs="Arial"/>
          <w:b/>
        </w:rPr>
      </w:pPr>
    </w:p>
    <w:p w14:paraId="1B9D61D2" w14:textId="77777777" w:rsidR="00D54025" w:rsidRDefault="00D54025" w:rsidP="008D0508">
      <w:pPr>
        <w:jc w:val="both"/>
        <w:rPr>
          <w:rFonts w:ascii="Arial" w:hAnsi="Arial" w:cs="Arial"/>
          <w:b/>
        </w:rPr>
      </w:pPr>
    </w:p>
    <w:p w14:paraId="7FBE7007" w14:textId="77777777" w:rsidR="00D01C76" w:rsidRPr="008D0508" w:rsidRDefault="003A10D6" w:rsidP="008D0508">
      <w:pPr>
        <w:jc w:val="both"/>
        <w:rPr>
          <w:rFonts w:ascii="Arial" w:hAnsi="Arial" w:cs="Arial"/>
          <w:b/>
        </w:rPr>
      </w:pPr>
      <w:r w:rsidRPr="008D0508">
        <w:rPr>
          <w:rFonts w:ascii="Arial" w:hAnsi="Arial" w:cs="Arial"/>
          <w:b/>
        </w:rPr>
        <w:t>Conclusion</w:t>
      </w:r>
    </w:p>
    <w:p w14:paraId="47DCCC55" w14:textId="289962EC" w:rsidR="003A10D6" w:rsidRDefault="003A10D6" w:rsidP="008D0508">
      <w:pPr>
        <w:jc w:val="both"/>
      </w:pPr>
      <w:r>
        <w:t xml:space="preserve">I have </w:t>
      </w:r>
      <w:r w:rsidR="0067190C">
        <w:t>in</w:t>
      </w:r>
      <w:r>
        <w:t xml:space="preserve"> this article stated my career intention to become a registered nurse (RN). </w:t>
      </w:r>
      <w:r w:rsidR="0067190C">
        <w:t>To</w:t>
      </w:r>
      <w:r>
        <w:t xml:space="preserve"> assess my </w:t>
      </w:r>
      <w:r w:rsidR="004C59E4">
        <w:t>competencies and skills for the career, I have undertaken a personal assessment of mysel</w:t>
      </w:r>
      <w:r w:rsidR="00B442A5">
        <w:t>f using the Johari Window Model and a Personal</w:t>
      </w:r>
      <w:r w:rsidR="004C59E4">
        <w:t xml:space="preserve"> SWOT Analysis </w:t>
      </w:r>
      <w:r w:rsidR="00B442A5">
        <w:t xml:space="preserve">approach. I have equally endeavoured to generate a potential </w:t>
      </w:r>
      <w:r w:rsidR="004C59E4">
        <w:t>professional development</w:t>
      </w:r>
      <w:r w:rsidR="00B442A5">
        <w:t xml:space="preserve"> </w:t>
      </w:r>
      <w:r w:rsidR="00A361A8">
        <w:t xml:space="preserve">plan. In reflection, I can say that most of the information I have provided are speculative since I am yet to be employed as a registered nurse, but they are based on integrity as they reflect qualities that I possess and that I have manifested in my previous experiences both as a student and as a casual worker. I am therefore confident that I can </w:t>
      </w:r>
      <w:r w:rsidR="004C59E4">
        <w:t xml:space="preserve">go into the nursing career as a registered nurse. </w:t>
      </w:r>
    </w:p>
    <w:p w14:paraId="7C97A23B" w14:textId="77777777" w:rsidR="003A10D6" w:rsidRDefault="003A10D6" w:rsidP="008D0508">
      <w:pPr>
        <w:jc w:val="both"/>
      </w:pPr>
    </w:p>
    <w:p w14:paraId="6037AAF7" w14:textId="77777777" w:rsidR="008D0508" w:rsidRDefault="008D0508" w:rsidP="00045854"/>
    <w:p w14:paraId="52A6B78C" w14:textId="77777777" w:rsidR="008D0508" w:rsidRDefault="008D0508" w:rsidP="00045854"/>
    <w:p w14:paraId="60DC4C53" w14:textId="77777777" w:rsidR="008D0508" w:rsidRDefault="008D0508" w:rsidP="00045854"/>
    <w:p w14:paraId="7E68FD84" w14:textId="77777777" w:rsidR="008D0508" w:rsidRDefault="008D0508" w:rsidP="00045854"/>
    <w:p w14:paraId="1CD2AA57" w14:textId="77777777" w:rsidR="008D0508" w:rsidRDefault="008D0508" w:rsidP="00045854"/>
    <w:p w14:paraId="58DD88F8" w14:textId="77777777" w:rsidR="00BB33EB" w:rsidRDefault="00BB33EB" w:rsidP="008D0508">
      <w:pPr>
        <w:rPr>
          <w:rFonts w:ascii="Arial" w:hAnsi="Arial" w:cs="Arial"/>
          <w:b/>
          <w:lang w:val="en-US"/>
        </w:rPr>
      </w:pPr>
    </w:p>
    <w:p w14:paraId="45DC893B" w14:textId="77777777" w:rsidR="00D54025" w:rsidRDefault="00D54025" w:rsidP="008D0508">
      <w:pPr>
        <w:rPr>
          <w:rFonts w:ascii="Arial" w:hAnsi="Arial" w:cs="Arial"/>
          <w:b/>
          <w:lang w:val="en-US"/>
        </w:rPr>
      </w:pPr>
    </w:p>
    <w:p w14:paraId="38896EEE" w14:textId="77777777" w:rsidR="00D54025" w:rsidRDefault="00D54025" w:rsidP="008D0508">
      <w:pPr>
        <w:rPr>
          <w:rFonts w:ascii="Arial" w:hAnsi="Arial" w:cs="Arial"/>
          <w:b/>
          <w:lang w:val="en-US"/>
        </w:rPr>
      </w:pPr>
    </w:p>
    <w:p w14:paraId="0B7179C7" w14:textId="77777777" w:rsidR="00D54025" w:rsidRDefault="00D54025" w:rsidP="008D0508">
      <w:pPr>
        <w:rPr>
          <w:rFonts w:ascii="Arial" w:hAnsi="Arial" w:cs="Arial"/>
          <w:b/>
          <w:lang w:val="en-US"/>
        </w:rPr>
      </w:pPr>
    </w:p>
    <w:p w14:paraId="1B598E8D" w14:textId="77777777" w:rsidR="00D54025" w:rsidRDefault="00D54025" w:rsidP="008D0508">
      <w:pPr>
        <w:rPr>
          <w:rFonts w:ascii="Arial" w:hAnsi="Arial" w:cs="Arial"/>
          <w:b/>
          <w:lang w:val="en-US"/>
        </w:rPr>
      </w:pPr>
    </w:p>
    <w:p w14:paraId="55BE8718" w14:textId="77777777" w:rsidR="00D54025" w:rsidRDefault="00D54025" w:rsidP="008D0508">
      <w:pPr>
        <w:rPr>
          <w:rFonts w:ascii="Arial" w:hAnsi="Arial" w:cs="Arial"/>
          <w:b/>
          <w:lang w:val="en-US"/>
        </w:rPr>
      </w:pPr>
    </w:p>
    <w:p w14:paraId="095195B0" w14:textId="77777777" w:rsidR="00D54025" w:rsidRDefault="00D54025" w:rsidP="008D0508">
      <w:pPr>
        <w:rPr>
          <w:rFonts w:ascii="Arial" w:hAnsi="Arial" w:cs="Arial"/>
          <w:b/>
          <w:lang w:val="en-US"/>
        </w:rPr>
      </w:pPr>
    </w:p>
    <w:p w14:paraId="19E83EFB" w14:textId="77777777" w:rsidR="00D54025" w:rsidRDefault="00D54025" w:rsidP="008D0508">
      <w:pPr>
        <w:rPr>
          <w:rFonts w:ascii="Arial" w:hAnsi="Arial" w:cs="Arial"/>
          <w:b/>
          <w:lang w:val="en-US"/>
        </w:rPr>
      </w:pPr>
    </w:p>
    <w:p w14:paraId="7DC4E5F1" w14:textId="77777777" w:rsidR="00D54025" w:rsidRDefault="00D54025" w:rsidP="008D0508">
      <w:pPr>
        <w:rPr>
          <w:rFonts w:ascii="Arial" w:hAnsi="Arial" w:cs="Arial"/>
          <w:b/>
          <w:lang w:val="en-US"/>
        </w:rPr>
      </w:pPr>
    </w:p>
    <w:p w14:paraId="05B648B0" w14:textId="77777777" w:rsidR="00D54025" w:rsidRDefault="00D54025" w:rsidP="008D0508">
      <w:pPr>
        <w:rPr>
          <w:rFonts w:ascii="Arial" w:hAnsi="Arial" w:cs="Arial"/>
          <w:b/>
          <w:lang w:val="en-US"/>
        </w:rPr>
      </w:pPr>
    </w:p>
    <w:p w14:paraId="3D0F3E69" w14:textId="77777777" w:rsidR="00D54025" w:rsidRDefault="00D54025" w:rsidP="008D0508">
      <w:pPr>
        <w:rPr>
          <w:rFonts w:ascii="Arial" w:hAnsi="Arial" w:cs="Arial"/>
          <w:b/>
          <w:lang w:val="en-US"/>
        </w:rPr>
      </w:pPr>
    </w:p>
    <w:p w14:paraId="0CDA1E03" w14:textId="77777777" w:rsidR="00D54025" w:rsidRDefault="00D54025" w:rsidP="008D0508">
      <w:pPr>
        <w:rPr>
          <w:rFonts w:ascii="Arial" w:hAnsi="Arial" w:cs="Arial"/>
          <w:b/>
          <w:lang w:val="en-US"/>
        </w:rPr>
      </w:pPr>
    </w:p>
    <w:p w14:paraId="26BE00BB" w14:textId="77777777" w:rsidR="00D54025" w:rsidRDefault="00D54025" w:rsidP="008D0508">
      <w:pPr>
        <w:rPr>
          <w:rFonts w:ascii="Arial" w:hAnsi="Arial" w:cs="Arial"/>
          <w:b/>
          <w:lang w:val="en-US"/>
        </w:rPr>
      </w:pPr>
    </w:p>
    <w:p w14:paraId="360D1CFF" w14:textId="604C6847" w:rsidR="008D0508" w:rsidRPr="00374FAE" w:rsidRDefault="00D07A0B" w:rsidP="00D07A0B">
      <w:pPr>
        <w:rPr>
          <w:rFonts w:ascii="Arial" w:hAnsi="Arial" w:cs="Arial"/>
          <w:b/>
          <w:lang w:val="en-US"/>
        </w:rPr>
      </w:pPr>
      <w:r>
        <w:rPr>
          <w:rFonts w:ascii="Arial" w:hAnsi="Arial" w:cs="Arial"/>
          <w:b/>
          <w:lang w:val="en-US"/>
        </w:rPr>
        <w:t xml:space="preserve">8.0 </w:t>
      </w:r>
      <w:r w:rsidR="008D0508" w:rsidRPr="008D0508">
        <w:rPr>
          <w:rFonts w:ascii="Arial" w:hAnsi="Arial" w:cs="Arial"/>
          <w:b/>
          <w:lang w:val="en-US"/>
        </w:rPr>
        <w:t>References</w:t>
      </w:r>
      <w:bookmarkStart w:id="0" w:name="_Hlk81506461"/>
    </w:p>
    <w:bookmarkEnd w:id="0"/>
    <w:p w14:paraId="301E4265" w14:textId="74777E68" w:rsidR="008D0508" w:rsidRDefault="008D0508" w:rsidP="008D0508">
      <w:pPr>
        <w:ind w:left="720" w:hanging="720"/>
        <w:jc w:val="both"/>
        <w:rPr>
          <w:lang w:val="en-US"/>
        </w:rPr>
      </w:pPr>
      <w:r>
        <w:rPr>
          <w:lang w:val="en-US"/>
        </w:rPr>
        <w:t xml:space="preserve">Duke Homan </w:t>
      </w:r>
      <w:r w:rsidR="00374FAE">
        <w:rPr>
          <w:lang w:val="en-US"/>
        </w:rPr>
        <w:t>Resources (</w:t>
      </w:r>
      <w:r>
        <w:rPr>
          <w:lang w:val="en-US"/>
        </w:rPr>
        <w:t xml:space="preserve">DHR, 2021), Professional Development Plan, </w:t>
      </w:r>
      <w:r w:rsidRPr="00A510BD">
        <w:rPr>
          <w:lang w:val="en-US"/>
        </w:rPr>
        <w:t>https://hr.duke.edu/managers/performance-management/professional-development-plan</w:t>
      </w:r>
      <w:r>
        <w:rPr>
          <w:lang w:val="en-US"/>
        </w:rPr>
        <w:t xml:space="preserve"> </w:t>
      </w:r>
      <w:r w:rsidRPr="002015B8">
        <w:rPr>
          <w:lang w:val="en-US"/>
        </w:rPr>
        <w:t>Accessed 18 Aug 2021</w:t>
      </w:r>
    </w:p>
    <w:p w14:paraId="13E5FBC7" w14:textId="77777777" w:rsidR="008D0508" w:rsidRPr="00601A88" w:rsidRDefault="008D0508" w:rsidP="008D0508">
      <w:pPr>
        <w:ind w:left="720" w:hanging="720"/>
        <w:jc w:val="both"/>
        <w:rPr>
          <w:i/>
          <w:iCs/>
          <w:lang w:val="en-US"/>
        </w:rPr>
      </w:pPr>
      <w:r w:rsidRPr="00601A88">
        <w:rPr>
          <w:lang w:val="en-US"/>
        </w:rPr>
        <w:t>Fitzgerald, P. (2010). Enhancing employability in a final-year undergraduate module using group work and peer assessment</w:t>
      </w:r>
      <w:r w:rsidRPr="00601A88">
        <w:rPr>
          <w:i/>
          <w:iCs/>
          <w:lang w:val="en-US"/>
        </w:rPr>
        <w:t>. Assessment,</w:t>
      </w:r>
      <w:r>
        <w:rPr>
          <w:i/>
          <w:iCs/>
          <w:lang w:val="en-US"/>
        </w:rPr>
        <w:t xml:space="preserve"> </w:t>
      </w:r>
      <w:r w:rsidRPr="00601A88">
        <w:rPr>
          <w:i/>
          <w:iCs/>
          <w:lang w:val="en-US"/>
        </w:rPr>
        <w:t>Learning and Teaching Journal</w:t>
      </w:r>
      <w:r w:rsidRPr="00601A88">
        <w:rPr>
          <w:lang w:val="en-US"/>
        </w:rPr>
        <w:t xml:space="preserve">, </w:t>
      </w:r>
      <w:r w:rsidRPr="00601A88">
        <w:rPr>
          <w:i/>
          <w:iCs/>
          <w:lang w:val="en-US"/>
        </w:rPr>
        <w:t>10</w:t>
      </w:r>
      <w:r>
        <w:rPr>
          <w:lang w:val="en-US"/>
        </w:rPr>
        <w:t>, 3-5</w:t>
      </w:r>
    </w:p>
    <w:p w14:paraId="78F8C806" w14:textId="77777777" w:rsidR="008D0508" w:rsidRDefault="008D0508" w:rsidP="008D0508">
      <w:pPr>
        <w:ind w:left="720" w:hanging="720"/>
        <w:jc w:val="both"/>
        <w:rPr>
          <w:lang w:val="en-US"/>
        </w:rPr>
      </w:pPr>
      <w:r>
        <w:rPr>
          <w:lang w:val="en-US"/>
        </w:rPr>
        <w:t xml:space="preserve">Jividen, S. (2020), </w:t>
      </w:r>
      <w:r w:rsidRPr="008E7336">
        <w:rPr>
          <w:lang w:val="en-US"/>
        </w:rPr>
        <w:t>Nursing Ranks &amp; Levels Explained</w:t>
      </w:r>
      <w:r>
        <w:rPr>
          <w:lang w:val="en-US"/>
        </w:rPr>
        <w:t xml:space="preserve">, </w:t>
      </w:r>
      <w:r w:rsidRPr="008E7336">
        <w:rPr>
          <w:lang w:val="en-US"/>
        </w:rPr>
        <w:t>https://nurse.org/education/nursing-hierarchy-guide/</w:t>
      </w:r>
      <w:r>
        <w:rPr>
          <w:lang w:val="en-US"/>
        </w:rPr>
        <w:t xml:space="preserve"> </w:t>
      </w:r>
      <w:r w:rsidRPr="002015B8">
        <w:rPr>
          <w:lang w:val="en-US"/>
        </w:rPr>
        <w:t>Accessed 18 Aug 2021</w:t>
      </w:r>
    </w:p>
    <w:p w14:paraId="7B1E7A00" w14:textId="77777777" w:rsidR="008D0508" w:rsidRDefault="008D0508" w:rsidP="008D0508">
      <w:pPr>
        <w:ind w:left="720" w:hanging="720"/>
        <w:jc w:val="both"/>
        <w:rPr>
          <w:lang w:val="en-US"/>
        </w:rPr>
      </w:pPr>
      <w:r>
        <w:rPr>
          <w:lang w:val="en-US"/>
        </w:rPr>
        <w:t>Knight, P. &amp; Yorke, M. (2006),</w:t>
      </w:r>
      <w:r w:rsidRPr="00601A88">
        <w:rPr>
          <w:lang w:val="en-US"/>
        </w:rPr>
        <w:t xml:space="preserve"> Employability: Judging and Communicating Achievements. </w:t>
      </w:r>
      <w:r w:rsidRPr="00601A88">
        <w:rPr>
          <w:i/>
          <w:iCs/>
          <w:lang w:val="en-US"/>
        </w:rPr>
        <w:t>Learning and Employability Series</w:t>
      </w:r>
      <w:r>
        <w:rPr>
          <w:lang w:val="en-US"/>
        </w:rPr>
        <w:t>,</w:t>
      </w:r>
      <w:r w:rsidRPr="00601A88">
        <w:rPr>
          <w:lang w:val="en-US"/>
        </w:rPr>
        <w:t xml:space="preserve"> York: Higher</w:t>
      </w:r>
      <w:r>
        <w:rPr>
          <w:lang w:val="en-US"/>
        </w:rPr>
        <w:t xml:space="preserve"> </w:t>
      </w:r>
      <w:r w:rsidRPr="00601A88">
        <w:rPr>
          <w:lang w:val="en-US"/>
        </w:rPr>
        <w:t>Education Academy.</w:t>
      </w:r>
    </w:p>
    <w:p w14:paraId="5B3B3A86" w14:textId="77777777" w:rsidR="008D0508" w:rsidRDefault="008D0508" w:rsidP="008D0508">
      <w:pPr>
        <w:ind w:left="720" w:hanging="720"/>
        <w:jc w:val="both"/>
        <w:rPr>
          <w:lang w:val="en-US"/>
        </w:rPr>
      </w:pPr>
      <w:r>
        <w:rPr>
          <w:lang w:val="en-US"/>
        </w:rPr>
        <w:t>Kubler, B. &amp; Forbes, P. (2006),</w:t>
      </w:r>
      <w:r w:rsidRPr="00601A88">
        <w:rPr>
          <w:lang w:val="en-US"/>
        </w:rPr>
        <w:t xml:space="preserve"> </w:t>
      </w:r>
      <w:r w:rsidRPr="00601A88">
        <w:rPr>
          <w:i/>
          <w:iCs/>
          <w:lang w:val="en-US"/>
        </w:rPr>
        <w:t>Student Employability Profiles: A Guide for Employers</w:t>
      </w:r>
      <w:r w:rsidRPr="00601A88">
        <w:rPr>
          <w:lang w:val="en-US"/>
        </w:rPr>
        <w:t>. London: The Council for Industry and Higher</w:t>
      </w:r>
      <w:r>
        <w:rPr>
          <w:lang w:val="en-US"/>
        </w:rPr>
        <w:t xml:space="preserve"> </w:t>
      </w:r>
      <w:r w:rsidRPr="00601A88">
        <w:rPr>
          <w:lang w:val="en-US"/>
        </w:rPr>
        <w:t>Education</w:t>
      </w:r>
    </w:p>
    <w:p w14:paraId="0A410F82" w14:textId="77777777" w:rsidR="008D0508" w:rsidRDefault="008D0508" w:rsidP="008D0508">
      <w:pPr>
        <w:ind w:left="720" w:hanging="720"/>
        <w:jc w:val="both"/>
        <w:rPr>
          <w:lang w:val="en-US"/>
        </w:rPr>
      </w:pPr>
      <w:r w:rsidRPr="008E7336">
        <w:rPr>
          <w:lang w:val="en-US"/>
        </w:rPr>
        <w:t>Long</w:t>
      </w:r>
      <w:r>
        <w:rPr>
          <w:lang w:val="en-US"/>
        </w:rPr>
        <w:t xml:space="preserve">, C.E (2017), </w:t>
      </w:r>
      <w:r w:rsidRPr="00A510BD">
        <w:rPr>
          <w:lang w:val="en-US"/>
        </w:rPr>
        <w:t>Reflection on the Johari Window</w:t>
      </w:r>
      <w:r>
        <w:rPr>
          <w:lang w:val="en-US"/>
        </w:rPr>
        <w:t xml:space="preserve">, </w:t>
      </w:r>
      <w:r w:rsidRPr="00A510BD">
        <w:rPr>
          <w:lang w:val="en-US"/>
        </w:rPr>
        <w:t>https://eloysiuschiang.wordpress.com/2017/08/06/reflection-on-the-johari-window/</w:t>
      </w:r>
      <w:r>
        <w:rPr>
          <w:lang w:val="en-US"/>
        </w:rPr>
        <w:t xml:space="preserve"> </w:t>
      </w:r>
      <w:r w:rsidRPr="002015B8">
        <w:rPr>
          <w:lang w:val="en-US"/>
        </w:rPr>
        <w:t>Accessed 18 Aug 2021</w:t>
      </w:r>
    </w:p>
    <w:p w14:paraId="7CFCA61F" w14:textId="77777777" w:rsidR="008D0508" w:rsidRDefault="008D0508" w:rsidP="008D0508">
      <w:pPr>
        <w:ind w:left="720" w:hanging="720"/>
        <w:jc w:val="both"/>
        <w:rPr>
          <w:lang w:val="en-US"/>
        </w:rPr>
      </w:pPr>
      <w:r w:rsidRPr="00432D9E">
        <w:rPr>
          <w:lang w:val="en-US"/>
        </w:rPr>
        <w:t xml:space="preserve">Martin M. </w:t>
      </w:r>
      <w:r>
        <w:rPr>
          <w:lang w:val="en-US"/>
        </w:rPr>
        <w:t xml:space="preserve">(2019), </w:t>
      </w:r>
      <w:r w:rsidRPr="00432D9E">
        <w:rPr>
          <w:lang w:val="en-US"/>
        </w:rPr>
        <w:t>How</w:t>
      </w:r>
      <w:r>
        <w:rPr>
          <w:lang w:val="en-US"/>
        </w:rPr>
        <w:t xml:space="preserve"> to do a personal SWOT analysis,</w:t>
      </w:r>
      <w:r w:rsidRPr="00432D9E">
        <w:rPr>
          <w:lang w:val="en-US"/>
        </w:rPr>
        <w:t xml:space="preserve"> </w:t>
      </w:r>
      <w:r w:rsidRPr="00432D9E">
        <w:rPr>
          <w:i/>
          <w:iCs/>
          <w:lang w:val="en-US"/>
        </w:rPr>
        <w:t>Business News Daily</w:t>
      </w:r>
      <w:r>
        <w:rPr>
          <w:i/>
          <w:iCs/>
          <w:lang w:val="en-US"/>
        </w:rPr>
        <w:t xml:space="preserve"> </w:t>
      </w:r>
      <w:r w:rsidRPr="00432D9E">
        <w:rPr>
          <w:lang w:val="en-US"/>
        </w:rPr>
        <w:t>businessnewsdaily.com/5543-personal-swot-analysis.html</w:t>
      </w:r>
      <w:r>
        <w:rPr>
          <w:lang w:val="en-US"/>
        </w:rPr>
        <w:t xml:space="preserve"> </w:t>
      </w:r>
      <w:r w:rsidRPr="002015B8">
        <w:rPr>
          <w:lang w:val="en-US"/>
        </w:rPr>
        <w:t>Accessed 18 Aug 2021</w:t>
      </w:r>
    </w:p>
    <w:p w14:paraId="037DE070" w14:textId="27D62065" w:rsidR="008D0508" w:rsidRDefault="008D0508" w:rsidP="008D0508">
      <w:pPr>
        <w:ind w:left="720" w:hanging="720"/>
        <w:jc w:val="both"/>
        <w:rPr>
          <w:lang w:val="en-US"/>
        </w:rPr>
      </w:pPr>
      <w:r w:rsidRPr="002015B8">
        <w:rPr>
          <w:lang w:val="en-US"/>
        </w:rPr>
        <w:t>Rees, C.,</w:t>
      </w:r>
      <w:r w:rsidR="00D07A0B">
        <w:rPr>
          <w:lang w:val="en-US"/>
        </w:rPr>
        <w:t xml:space="preserve"> </w:t>
      </w:r>
      <w:r>
        <w:rPr>
          <w:lang w:val="en-US"/>
        </w:rPr>
        <w:t>Forbes, P. &amp; Kubler, B. (2007),</w:t>
      </w:r>
      <w:r w:rsidRPr="002015B8">
        <w:rPr>
          <w:lang w:val="en-US"/>
        </w:rPr>
        <w:t xml:space="preserve"> Student employability profiles: A guide for higher education </w:t>
      </w:r>
      <w:r w:rsidR="00374FAE" w:rsidRPr="002015B8">
        <w:rPr>
          <w:lang w:val="en-US"/>
        </w:rPr>
        <w:t>p</w:t>
      </w:r>
      <w:r w:rsidR="00374FAE">
        <w:rPr>
          <w:lang w:val="en-US"/>
        </w:rPr>
        <w:t>ractitioners. Accessed</w:t>
      </w:r>
      <w:r>
        <w:rPr>
          <w:lang w:val="en-US"/>
        </w:rPr>
        <w:t xml:space="preserve"> </w:t>
      </w:r>
      <w:r w:rsidRPr="002015B8">
        <w:rPr>
          <w:lang w:val="en-US"/>
        </w:rPr>
        <w:t>1</w:t>
      </w:r>
      <w:r>
        <w:rPr>
          <w:lang w:val="en-US"/>
        </w:rPr>
        <w:t>8 Aug 2021</w:t>
      </w:r>
      <w:r w:rsidRPr="002015B8">
        <w:rPr>
          <w:lang w:val="en-US"/>
        </w:rPr>
        <w:t>, from</w:t>
      </w:r>
      <w:r w:rsidR="00374FAE">
        <w:rPr>
          <w:lang w:val="en-US"/>
        </w:rPr>
        <w:t xml:space="preserve"> </w:t>
      </w:r>
      <w:hyperlink r:id="rId8" w:history="1">
        <w:r w:rsidR="00374FAE" w:rsidRPr="00D07A0B">
          <w:rPr>
            <w:rStyle w:val="Hyperlink"/>
            <w:color w:val="auto"/>
            <w:lang w:val="en-US"/>
          </w:rPr>
          <w:t>http://www.heacademy.ac.uk/ourwork/teachingandlearning/employability</w:t>
        </w:r>
      </w:hyperlink>
    </w:p>
    <w:p w14:paraId="1494E0A8" w14:textId="77777777" w:rsidR="00374FAE" w:rsidRPr="00601A88" w:rsidRDefault="00374FAE" w:rsidP="00374FAE">
      <w:pPr>
        <w:ind w:left="720" w:hanging="720"/>
        <w:jc w:val="both"/>
        <w:rPr>
          <w:i/>
          <w:iCs/>
          <w:lang w:val="en-US"/>
        </w:rPr>
      </w:pPr>
      <w:r>
        <w:rPr>
          <w:lang w:val="en-US"/>
        </w:rPr>
        <w:t>Burns, R.B. (1999</w:t>
      </w:r>
      <w:r w:rsidRPr="00601A88">
        <w:rPr>
          <w:lang w:val="en-US"/>
        </w:rPr>
        <w:t xml:space="preserve">). Study and stress among first year overseas students in an Australian University. </w:t>
      </w:r>
      <w:r w:rsidRPr="00601A88">
        <w:rPr>
          <w:i/>
          <w:iCs/>
          <w:lang w:val="en-US"/>
        </w:rPr>
        <w:t>Higher Education Research and</w:t>
      </w:r>
      <w:r>
        <w:rPr>
          <w:i/>
          <w:iCs/>
          <w:lang w:val="en-US"/>
        </w:rPr>
        <w:t xml:space="preserve"> </w:t>
      </w:r>
      <w:r w:rsidRPr="00601A88">
        <w:rPr>
          <w:i/>
          <w:iCs/>
          <w:lang w:val="en-US"/>
        </w:rPr>
        <w:t>Development</w:t>
      </w:r>
      <w:r w:rsidRPr="00601A88">
        <w:rPr>
          <w:lang w:val="en-US"/>
        </w:rPr>
        <w:t xml:space="preserve">, </w:t>
      </w:r>
      <w:r w:rsidRPr="00601A88">
        <w:rPr>
          <w:i/>
          <w:iCs/>
          <w:lang w:val="en-US"/>
        </w:rPr>
        <w:t>10</w:t>
      </w:r>
      <w:r>
        <w:rPr>
          <w:lang w:val="en-US"/>
        </w:rPr>
        <w:t>(1), 61 77</w:t>
      </w:r>
    </w:p>
    <w:p w14:paraId="44D6173C" w14:textId="77777777" w:rsidR="00374FAE" w:rsidRDefault="00374FAE" w:rsidP="008D0508">
      <w:pPr>
        <w:ind w:left="720" w:hanging="720"/>
        <w:jc w:val="both"/>
        <w:rPr>
          <w:lang w:val="en-US"/>
        </w:rPr>
      </w:pPr>
    </w:p>
    <w:p w14:paraId="0F17CED4" w14:textId="77777777" w:rsidR="008D0508" w:rsidRDefault="008D0508" w:rsidP="008D0508">
      <w:pPr>
        <w:ind w:left="720" w:hanging="720"/>
        <w:jc w:val="both"/>
        <w:rPr>
          <w:lang w:val="en-US"/>
        </w:rPr>
      </w:pPr>
      <w:r w:rsidRPr="002015B8">
        <w:rPr>
          <w:lang w:val="en-US"/>
        </w:rPr>
        <w:t>Strickland</w:t>
      </w:r>
      <w:r>
        <w:rPr>
          <w:lang w:val="en-US"/>
        </w:rPr>
        <w:t xml:space="preserve">, K. (2019), SMART Goals in Nursing: </w:t>
      </w:r>
      <w:r w:rsidRPr="006C77D4">
        <w:rPr>
          <w:lang w:val="en-US"/>
        </w:rPr>
        <w:t>5</w:t>
      </w:r>
      <w:r>
        <w:rPr>
          <w:lang w:val="en-US"/>
        </w:rPr>
        <w:t xml:space="preserve"> </w:t>
      </w:r>
      <w:r w:rsidRPr="006C77D4">
        <w:rPr>
          <w:lang w:val="en-US"/>
        </w:rPr>
        <w:t>Examples</w:t>
      </w:r>
      <w:r>
        <w:rPr>
          <w:lang w:val="en-US"/>
        </w:rPr>
        <w:t xml:space="preserve">, </w:t>
      </w:r>
      <w:r w:rsidRPr="006C77D4">
        <w:rPr>
          <w:lang w:val="en-US"/>
        </w:rPr>
        <w:t>https://www.peoplegoal.com/blog/smart-goals-in-nursing-examples</w:t>
      </w:r>
      <w:r>
        <w:rPr>
          <w:lang w:val="en-US"/>
        </w:rPr>
        <w:t xml:space="preserve"> </w:t>
      </w:r>
      <w:r w:rsidRPr="006C77D4">
        <w:rPr>
          <w:lang w:val="en-US"/>
        </w:rPr>
        <w:t>Accessed 18 Aug 2021</w:t>
      </w:r>
    </w:p>
    <w:p w14:paraId="1F665FF4" w14:textId="77777777" w:rsidR="008D0508" w:rsidRDefault="008D0508" w:rsidP="008D0508">
      <w:pPr>
        <w:ind w:left="720" w:hanging="720"/>
        <w:jc w:val="both"/>
        <w:rPr>
          <w:lang w:val="en-US"/>
        </w:rPr>
      </w:pPr>
      <w:r w:rsidRPr="00601A88">
        <w:rPr>
          <w:lang w:val="en-US"/>
        </w:rPr>
        <w:t>Treloar, C., McCall, N., Rolfe, I., Pearson, S.A., G</w:t>
      </w:r>
      <w:r>
        <w:rPr>
          <w:lang w:val="en-US"/>
        </w:rPr>
        <w:t>arvey, G. &amp; Heathcote A. (2010)</w:t>
      </w:r>
      <w:r w:rsidRPr="00601A88">
        <w:rPr>
          <w:lang w:val="en-US"/>
        </w:rPr>
        <w:t xml:space="preserve"> Factors affecting progress of Australian and international</w:t>
      </w:r>
      <w:r>
        <w:rPr>
          <w:lang w:val="en-US"/>
        </w:rPr>
        <w:t xml:space="preserve"> </w:t>
      </w:r>
      <w:r w:rsidRPr="00601A88">
        <w:rPr>
          <w:lang w:val="en-US"/>
        </w:rPr>
        <w:t xml:space="preserve">students in problem-based learning medical course. </w:t>
      </w:r>
      <w:r w:rsidRPr="00601A88">
        <w:rPr>
          <w:i/>
          <w:iCs/>
          <w:lang w:val="en-US"/>
        </w:rPr>
        <w:t>Medical Education</w:t>
      </w:r>
      <w:r w:rsidRPr="00601A88">
        <w:rPr>
          <w:lang w:val="en-US"/>
        </w:rPr>
        <w:t xml:space="preserve">, </w:t>
      </w:r>
      <w:r w:rsidRPr="00601A88">
        <w:rPr>
          <w:i/>
          <w:iCs/>
          <w:lang w:val="en-US"/>
        </w:rPr>
        <w:t>34</w:t>
      </w:r>
      <w:r>
        <w:rPr>
          <w:lang w:val="en-US"/>
        </w:rPr>
        <w:t>, 708 715</w:t>
      </w:r>
    </w:p>
    <w:p w14:paraId="357BCB50" w14:textId="77777777" w:rsidR="008D0508" w:rsidRDefault="00A361A8" w:rsidP="008D0508">
      <w:pPr>
        <w:ind w:left="720" w:hanging="720"/>
        <w:jc w:val="both"/>
      </w:pPr>
      <w:r>
        <w:t xml:space="preserve">Young, L. (2020), </w:t>
      </w:r>
      <w:r w:rsidRPr="00A361A8">
        <w:t>What to expect from your placement during nurse training</w:t>
      </w:r>
      <w:r>
        <w:t>,</w:t>
      </w:r>
      <w:r w:rsidRPr="00A361A8">
        <w:t xml:space="preserve"> https://www.nurses.co.uk/blog/what-to-expect-from-your-placement-during-nurse-training/</w:t>
      </w:r>
      <w:r>
        <w:t xml:space="preserve"> </w:t>
      </w:r>
    </w:p>
    <w:p w14:paraId="69339453" w14:textId="77777777" w:rsidR="00D54025" w:rsidRDefault="00D54025" w:rsidP="008D0508">
      <w:pPr>
        <w:ind w:left="720" w:hanging="720"/>
        <w:jc w:val="both"/>
      </w:pPr>
    </w:p>
    <w:p w14:paraId="7ACE334D" w14:textId="77777777" w:rsidR="00D54025" w:rsidRPr="00D54025" w:rsidRDefault="00D54025" w:rsidP="00D54025">
      <w:pPr>
        <w:ind w:left="720" w:hanging="720"/>
        <w:jc w:val="center"/>
        <w:rPr>
          <w:rFonts w:ascii="Arial" w:hAnsi="Arial" w:cs="Arial"/>
          <w:b/>
        </w:rPr>
      </w:pPr>
      <w:r w:rsidRPr="00D54025">
        <w:rPr>
          <w:rFonts w:ascii="Arial" w:hAnsi="Arial" w:cs="Arial"/>
          <w:b/>
        </w:rPr>
        <w:t>A</w:t>
      </w:r>
      <w:r>
        <w:rPr>
          <w:rFonts w:ascii="Arial" w:hAnsi="Arial" w:cs="Arial"/>
          <w:b/>
        </w:rPr>
        <w:t>PPENDICES</w:t>
      </w:r>
    </w:p>
    <w:p w14:paraId="53931A8A" w14:textId="77777777" w:rsidR="00D54025" w:rsidRDefault="00D54025" w:rsidP="008D0508">
      <w:pPr>
        <w:ind w:left="720" w:hanging="720"/>
        <w:jc w:val="both"/>
        <w:rPr>
          <w:rFonts w:ascii="Arial" w:hAnsi="Arial" w:cs="Arial"/>
          <w:b/>
          <w:lang w:val="en-US"/>
        </w:rPr>
      </w:pPr>
    </w:p>
    <w:p w14:paraId="4D6E0CDA" w14:textId="77777777" w:rsidR="00D54025" w:rsidRPr="00516220" w:rsidRDefault="00D54025" w:rsidP="00D54025">
      <w:pPr>
        <w:jc w:val="center"/>
        <w:rPr>
          <w:rFonts w:ascii="Arial" w:hAnsi="Arial" w:cs="Arial"/>
          <w:b/>
        </w:rPr>
      </w:pPr>
      <w:r w:rsidRPr="00516220">
        <w:rPr>
          <w:rFonts w:ascii="Arial" w:hAnsi="Arial" w:cs="Arial"/>
          <w:b/>
        </w:rPr>
        <w:t>Appendix 1</w:t>
      </w:r>
    </w:p>
    <w:p w14:paraId="11EFF68B" w14:textId="77777777" w:rsidR="00D54025" w:rsidRPr="00516220" w:rsidRDefault="00D54025" w:rsidP="00D54025">
      <w:pPr>
        <w:jc w:val="center"/>
        <w:rPr>
          <w:rFonts w:ascii="Arial" w:hAnsi="Arial" w:cs="Arial"/>
          <w:b/>
        </w:rPr>
      </w:pPr>
      <w:r w:rsidRPr="00516220">
        <w:rPr>
          <w:rFonts w:ascii="Arial" w:hAnsi="Arial" w:cs="Arial"/>
          <w:b/>
        </w:rPr>
        <w:t>Diagram of Johari Window Model</w:t>
      </w:r>
    </w:p>
    <w:p w14:paraId="3DD1E2D3" w14:textId="77777777" w:rsidR="00D54025" w:rsidRDefault="00D54025" w:rsidP="00D54025"/>
    <w:p w14:paraId="37F79890" w14:textId="77777777" w:rsidR="00D54025" w:rsidRDefault="00D54025" w:rsidP="00D54025">
      <w:r>
        <w:rPr>
          <w:noProof/>
          <w:lang w:val="en-US"/>
        </w:rPr>
        <w:drawing>
          <wp:anchor distT="0" distB="0" distL="114300" distR="114300" simplePos="0" relativeHeight="251659264" behindDoc="0" locked="0" layoutInCell="1" allowOverlap="1" wp14:anchorId="43BD0FD4" wp14:editId="471516CD">
            <wp:simplePos x="0" y="0"/>
            <wp:positionH relativeFrom="column">
              <wp:posOffset>1036955</wp:posOffset>
            </wp:positionH>
            <wp:positionV relativeFrom="paragraph">
              <wp:posOffset>187960</wp:posOffset>
            </wp:positionV>
            <wp:extent cx="3638550" cy="2286000"/>
            <wp:effectExtent l="190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638550" cy="2286000"/>
                    </a:xfrm>
                    <a:prstGeom prst="rect">
                      <a:avLst/>
                    </a:prstGeom>
                    <a:noFill/>
                    <a:ln w="9525">
                      <a:noFill/>
                      <a:miter lim="800000"/>
                      <a:headEnd/>
                      <a:tailEnd/>
                    </a:ln>
                  </pic:spPr>
                </pic:pic>
              </a:graphicData>
            </a:graphic>
          </wp:anchor>
        </w:drawing>
      </w:r>
    </w:p>
    <w:p w14:paraId="30A492F9" w14:textId="77777777" w:rsidR="00D54025" w:rsidRDefault="00D54025" w:rsidP="00D54025"/>
    <w:p w14:paraId="34A718F3" w14:textId="77777777" w:rsidR="00D54025" w:rsidRDefault="00D54025" w:rsidP="00D54025"/>
    <w:p w14:paraId="0974E87D" w14:textId="77777777" w:rsidR="00D54025" w:rsidRDefault="00D54025" w:rsidP="00D54025"/>
    <w:p w14:paraId="6507BE74" w14:textId="77777777" w:rsidR="00D54025" w:rsidRDefault="00D54025" w:rsidP="00D54025"/>
    <w:p w14:paraId="75224712" w14:textId="77777777" w:rsidR="00D54025" w:rsidRDefault="00D54025" w:rsidP="00D54025"/>
    <w:p w14:paraId="3F0D8310" w14:textId="77777777" w:rsidR="00D54025" w:rsidRDefault="00D54025" w:rsidP="00D54025"/>
    <w:p w14:paraId="0469CAAB" w14:textId="77777777" w:rsidR="00D54025" w:rsidRDefault="00D54025" w:rsidP="00D54025"/>
    <w:p w14:paraId="6990AB08" w14:textId="77777777" w:rsidR="00D54025" w:rsidRDefault="00D54025" w:rsidP="00D54025"/>
    <w:p w14:paraId="6DFE327D" w14:textId="77777777" w:rsidR="00D54025" w:rsidRPr="00516220" w:rsidRDefault="00D54025" w:rsidP="00D54025">
      <w:r w:rsidRPr="00516220">
        <w:t xml:space="preserve">It is to be noted that initially the sizes of the regions or quadrants are the same, but they can change progressively to reflect changing proportion of knowledge of the subject available to him about himself or to his teammates about him. </w:t>
      </w:r>
    </w:p>
    <w:p w14:paraId="4BE3C46B" w14:textId="77777777" w:rsidR="00D54025" w:rsidRDefault="00D54025" w:rsidP="00D54025"/>
    <w:p w14:paraId="7BF322FF" w14:textId="77777777" w:rsidR="00D54025" w:rsidRDefault="00D54025" w:rsidP="00D54025"/>
    <w:p w14:paraId="39928095" w14:textId="77777777" w:rsidR="00D54025" w:rsidRDefault="00D54025" w:rsidP="00D54025"/>
    <w:p w14:paraId="445B95FE" w14:textId="77777777" w:rsidR="00D54025" w:rsidRDefault="00D54025" w:rsidP="00D54025"/>
    <w:p w14:paraId="0895FE27" w14:textId="77777777" w:rsidR="00D54025" w:rsidRDefault="00D54025" w:rsidP="00D54025"/>
    <w:p w14:paraId="7D43DF94" w14:textId="77777777" w:rsidR="00D54025" w:rsidRDefault="00D54025" w:rsidP="00D54025"/>
    <w:p w14:paraId="2FE5208F" w14:textId="77777777" w:rsidR="00D54025" w:rsidRDefault="00D54025" w:rsidP="00D54025"/>
    <w:p w14:paraId="041EE818" w14:textId="77777777" w:rsidR="00D54025" w:rsidRDefault="00D54025" w:rsidP="00D54025"/>
    <w:p w14:paraId="30BA818A" w14:textId="77777777" w:rsidR="00D54025" w:rsidRDefault="00D54025" w:rsidP="00D54025"/>
    <w:p w14:paraId="7E085409" w14:textId="77777777" w:rsidR="00D54025" w:rsidRPr="00516220" w:rsidRDefault="00D54025" w:rsidP="00D54025">
      <w:pPr>
        <w:jc w:val="center"/>
        <w:rPr>
          <w:rFonts w:ascii="Arial" w:hAnsi="Arial" w:cs="Arial"/>
          <w:b/>
        </w:rPr>
      </w:pPr>
      <w:r w:rsidRPr="00516220">
        <w:rPr>
          <w:rFonts w:ascii="Arial" w:hAnsi="Arial" w:cs="Arial"/>
          <w:b/>
        </w:rPr>
        <w:t>Appendix 2</w:t>
      </w:r>
    </w:p>
    <w:p w14:paraId="208CD35C" w14:textId="77777777" w:rsidR="00D54025" w:rsidRPr="00516220" w:rsidRDefault="00D54025" w:rsidP="00D54025">
      <w:pPr>
        <w:jc w:val="center"/>
        <w:rPr>
          <w:rFonts w:ascii="Arial" w:hAnsi="Arial" w:cs="Arial"/>
          <w:b/>
        </w:rPr>
      </w:pPr>
      <w:r w:rsidRPr="00516220">
        <w:rPr>
          <w:rFonts w:ascii="Arial" w:hAnsi="Arial" w:cs="Arial"/>
          <w:b/>
        </w:rPr>
        <w:t>The 55 Johari Adjectives</w:t>
      </w:r>
    </w:p>
    <w:p w14:paraId="55952E16" w14:textId="77777777" w:rsidR="00D54025" w:rsidRDefault="00D54025" w:rsidP="00D54025"/>
    <w:p w14:paraId="5715EEA3" w14:textId="77777777" w:rsidR="00D54025" w:rsidRDefault="00D54025" w:rsidP="00D54025">
      <w:pPr>
        <w:spacing w:line="240" w:lineRule="auto"/>
        <w:jc w:val="both"/>
      </w:pPr>
      <w:r w:rsidRPr="00ED2F78">
        <w:rPr>
          <w:noProof/>
          <w:lang w:val="en-US"/>
        </w:rPr>
        <w:drawing>
          <wp:anchor distT="0" distB="0" distL="114300" distR="114300" simplePos="0" relativeHeight="251660288" behindDoc="0" locked="0" layoutInCell="1" allowOverlap="1" wp14:anchorId="0F1887B3" wp14:editId="3B1A8D9C">
            <wp:simplePos x="0" y="0"/>
            <wp:positionH relativeFrom="column">
              <wp:posOffset>1270</wp:posOffset>
            </wp:positionH>
            <wp:positionV relativeFrom="paragraph">
              <wp:posOffset>1163955</wp:posOffset>
            </wp:positionV>
            <wp:extent cx="6360795" cy="1647190"/>
            <wp:effectExtent l="1905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6360795" cy="1647190"/>
                    </a:xfrm>
                    <a:prstGeom prst="rect">
                      <a:avLst/>
                    </a:prstGeom>
                    <a:noFill/>
                    <a:ln w="9525">
                      <a:noFill/>
                      <a:miter lim="800000"/>
                      <a:headEnd/>
                      <a:tailEnd/>
                    </a:ln>
                  </pic:spPr>
                </pic:pic>
              </a:graphicData>
            </a:graphic>
          </wp:anchor>
        </w:drawing>
      </w:r>
      <w:r>
        <w:t>T</w:t>
      </w:r>
      <w:r w:rsidRPr="00ED2F78">
        <w:t>he following are the constant 55 so-called Johari Adjectives (written in alphabetical order) from which the subject is described based on any of the four suitable quadrants:</w:t>
      </w:r>
    </w:p>
    <w:p w14:paraId="7F70CB96" w14:textId="77777777" w:rsidR="00D54025" w:rsidRDefault="00D54025" w:rsidP="00D54025">
      <w:pPr>
        <w:jc w:val="both"/>
      </w:pPr>
    </w:p>
    <w:p w14:paraId="253F3AAC" w14:textId="77777777" w:rsidR="00D54025" w:rsidRDefault="00D54025" w:rsidP="00D54025"/>
    <w:p w14:paraId="05BA91A9" w14:textId="77777777" w:rsidR="00D54025" w:rsidRDefault="00D54025" w:rsidP="00D54025"/>
    <w:p w14:paraId="6172A435" w14:textId="77777777" w:rsidR="00D54025" w:rsidRDefault="00D54025" w:rsidP="00D54025"/>
    <w:p w14:paraId="06127EB7" w14:textId="77777777" w:rsidR="00D54025" w:rsidRDefault="00D54025" w:rsidP="00D54025"/>
    <w:p w14:paraId="0E93F6D2" w14:textId="77777777" w:rsidR="00D54025" w:rsidRDefault="00D54025" w:rsidP="00D54025"/>
    <w:p w14:paraId="5D707C93" w14:textId="77777777" w:rsidR="00D54025" w:rsidRDefault="00D54025" w:rsidP="00D54025"/>
    <w:p w14:paraId="3F680CA3" w14:textId="77777777" w:rsidR="00D54025" w:rsidRDefault="00D54025" w:rsidP="00D54025"/>
    <w:p w14:paraId="15B99F03" w14:textId="77777777" w:rsidR="00D54025" w:rsidRDefault="00D54025" w:rsidP="00D54025"/>
    <w:p w14:paraId="0D15E8BF" w14:textId="77777777" w:rsidR="00D54025" w:rsidRDefault="00D54025" w:rsidP="00D54025"/>
    <w:p w14:paraId="1C8E92C6" w14:textId="77777777" w:rsidR="00D54025" w:rsidRDefault="00D54025" w:rsidP="00D54025"/>
    <w:p w14:paraId="24A16FED" w14:textId="77777777" w:rsidR="00D54025" w:rsidRDefault="00D54025" w:rsidP="00D54025"/>
    <w:p w14:paraId="604FA133" w14:textId="77777777" w:rsidR="00D54025" w:rsidRDefault="00D54025" w:rsidP="00D54025"/>
    <w:p w14:paraId="69E81404" w14:textId="77777777" w:rsidR="00D54025" w:rsidRDefault="00D54025" w:rsidP="00D54025"/>
    <w:p w14:paraId="0754CC47" w14:textId="77777777" w:rsidR="00D54025" w:rsidRDefault="00D54025" w:rsidP="00D54025"/>
    <w:p w14:paraId="5B2D65B5" w14:textId="77777777" w:rsidR="00D54025" w:rsidRPr="000716EB" w:rsidRDefault="00D54025" w:rsidP="00D54025">
      <w:pPr>
        <w:jc w:val="center"/>
        <w:rPr>
          <w:rFonts w:ascii="Arial" w:hAnsi="Arial" w:cs="Arial"/>
          <w:b/>
        </w:rPr>
      </w:pPr>
      <w:r w:rsidRPr="000716EB">
        <w:rPr>
          <w:rFonts w:ascii="Arial" w:hAnsi="Arial" w:cs="Arial"/>
          <w:b/>
        </w:rPr>
        <w:t>Appendix 3</w:t>
      </w:r>
    </w:p>
    <w:p w14:paraId="77A3A725" w14:textId="77777777" w:rsidR="00D54025" w:rsidRPr="000716EB" w:rsidRDefault="00D54025" w:rsidP="00D54025">
      <w:pPr>
        <w:jc w:val="center"/>
        <w:rPr>
          <w:rFonts w:ascii="Arial" w:hAnsi="Arial" w:cs="Arial"/>
          <w:b/>
        </w:rPr>
      </w:pPr>
      <w:r w:rsidRPr="000716EB">
        <w:rPr>
          <w:rFonts w:ascii="Arial" w:hAnsi="Arial" w:cs="Arial"/>
          <w:b/>
        </w:rPr>
        <w:t>Further Explanation on the SWOT analysis</w:t>
      </w:r>
    </w:p>
    <w:p w14:paraId="5C5020D7" w14:textId="77777777" w:rsidR="00D54025" w:rsidRDefault="00D54025" w:rsidP="00D54025"/>
    <w:p w14:paraId="0908AF40" w14:textId="77777777" w:rsidR="00D54025" w:rsidRDefault="00D54025" w:rsidP="00D54025">
      <w:r>
        <w:rPr>
          <w:noProof/>
          <w:lang w:val="en-US"/>
        </w:rPr>
        <w:drawing>
          <wp:anchor distT="0" distB="0" distL="114300" distR="114300" simplePos="0" relativeHeight="251661312" behindDoc="0" locked="0" layoutInCell="1" allowOverlap="1" wp14:anchorId="04B75A44" wp14:editId="090E85D9">
            <wp:simplePos x="0" y="0"/>
            <wp:positionH relativeFrom="column">
              <wp:posOffset>1209040</wp:posOffset>
            </wp:positionH>
            <wp:positionV relativeFrom="paragraph">
              <wp:posOffset>109855</wp:posOffset>
            </wp:positionV>
            <wp:extent cx="3649980" cy="3665855"/>
            <wp:effectExtent l="19050" t="0" r="7620" b="0"/>
            <wp:wrapSquare wrapText="bothSides"/>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649980" cy="3665855"/>
                    </a:xfrm>
                    <a:prstGeom prst="rect">
                      <a:avLst/>
                    </a:prstGeom>
                    <a:noFill/>
                    <a:ln w="9525">
                      <a:noFill/>
                      <a:miter lim="800000"/>
                      <a:headEnd/>
                      <a:tailEnd/>
                    </a:ln>
                  </pic:spPr>
                </pic:pic>
              </a:graphicData>
            </a:graphic>
          </wp:anchor>
        </w:drawing>
      </w:r>
    </w:p>
    <w:p w14:paraId="2D37E73E" w14:textId="77777777" w:rsidR="00D54025" w:rsidRDefault="00D54025" w:rsidP="00D54025"/>
    <w:p w14:paraId="54AF09D1" w14:textId="77777777" w:rsidR="00D54025" w:rsidRDefault="00D54025" w:rsidP="00D54025"/>
    <w:p w14:paraId="5A187E07" w14:textId="77777777" w:rsidR="00D54025" w:rsidRDefault="00D54025" w:rsidP="00D54025"/>
    <w:p w14:paraId="78A7A9FB" w14:textId="77777777" w:rsidR="00D54025" w:rsidRDefault="00D54025" w:rsidP="00D54025"/>
    <w:p w14:paraId="53310169" w14:textId="77777777" w:rsidR="00D54025" w:rsidRDefault="00D54025" w:rsidP="00D54025"/>
    <w:p w14:paraId="1A100378" w14:textId="77777777" w:rsidR="00D54025" w:rsidRDefault="00D54025" w:rsidP="00D54025"/>
    <w:p w14:paraId="7361E2C4" w14:textId="77777777" w:rsidR="00D54025" w:rsidRDefault="00D54025" w:rsidP="00D54025"/>
    <w:p w14:paraId="0D4560AF" w14:textId="77777777" w:rsidR="00D54025" w:rsidRDefault="00D54025" w:rsidP="00D54025"/>
    <w:p w14:paraId="399AC735" w14:textId="77777777" w:rsidR="00D54025" w:rsidRDefault="00D54025" w:rsidP="00D54025"/>
    <w:p w14:paraId="01D9077C" w14:textId="77777777" w:rsidR="00D54025" w:rsidRDefault="00D54025" w:rsidP="00D54025"/>
    <w:p w14:paraId="7E00E19B" w14:textId="77777777" w:rsidR="00D54025" w:rsidRDefault="00D54025" w:rsidP="00D54025"/>
    <w:p w14:paraId="02DBF50B" w14:textId="77777777" w:rsidR="00D54025" w:rsidRDefault="00D54025" w:rsidP="00D54025"/>
    <w:p w14:paraId="4B54699B" w14:textId="77777777" w:rsidR="00D54025" w:rsidRPr="00ED2F78" w:rsidRDefault="00D54025" w:rsidP="00D54025">
      <w:pPr>
        <w:jc w:val="both"/>
        <w:rPr>
          <w:b/>
        </w:rPr>
      </w:pPr>
      <w:r w:rsidRPr="00ED2F78">
        <w:rPr>
          <w:b/>
        </w:rPr>
        <w:t>Strengths</w:t>
      </w:r>
    </w:p>
    <w:p w14:paraId="00644B83" w14:textId="5D655F6C" w:rsidR="00D54025" w:rsidRPr="00ED2F78" w:rsidRDefault="00D54025" w:rsidP="00D54025">
      <w:pPr>
        <w:jc w:val="both"/>
      </w:pPr>
      <w:r w:rsidRPr="00ED2F78">
        <w:t xml:space="preserve">In assessing himself, one should begin by broadly considering his strengths both </w:t>
      </w:r>
      <w:r w:rsidR="0067190C" w:rsidRPr="00ED2F78">
        <w:t>about</w:t>
      </w:r>
      <w:r w:rsidRPr="00ED2F78">
        <w:t xml:space="preserve"> the organisation he may be engaged in and concerning other achievements he must have made in the past. The following questions have </w:t>
      </w:r>
      <w:r>
        <w:t>been recommended by Martin (2019</w:t>
      </w:r>
      <w:r w:rsidRPr="00ED2F78">
        <w:t>) to be considered by the person assessing himself:</w:t>
      </w:r>
    </w:p>
    <w:p w14:paraId="22B18FCC" w14:textId="77777777" w:rsidR="00D54025" w:rsidRPr="00ED2F78" w:rsidRDefault="00D54025" w:rsidP="00D54025">
      <w:pPr>
        <w:pStyle w:val="ListParagraph"/>
        <w:numPr>
          <w:ilvl w:val="0"/>
          <w:numId w:val="2"/>
        </w:numPr>
        <w:jc w:val="both"/>
      </w:pPr>
      <w:r w:rsidRPr="00ED2F78">
        <w:t>What is he naturally good at?</w:t>
      </w:r>
    </w:p>
    <w:p w14:paraId="10E64939" w14:textId="77777777" w:rsidR="00D54025" w:rsidRPr="00ED2F78" w:rsidRDefault="00D54025" w:rsidP="00D54025">
      <w:pPr>
        <w:pStyle w:val="ListParagraph"/>
        <w:numPr>
          <w:ilvl w:val="0"/>
          <w:numId w:val="2"/>
        </w:numPr>
        <w:jc w:val="both"/>
      </w:pPr>
      <w:r w:rsidRPr="00ED2F78">
        <w:t>What could possibly distinguish him from others within his rank?</w:t>
      </w:r>
    </w:p>
    <w:p w14:paraId="6D93D5D6" w14:textId="77777777" w:rsidR="00D54025" w:rsidRPr="00ED2F78" w:rsidRDefault="00D54025" w:rsidP="00D54025">
      <w:pPr>
        <w:pStyle w:val="ListParagraph"/>
        <w:numPr>
          <w:ilvl w:val="0"/>
          <w:numId w:val="2"/>
        </w:numPr>
        <w:jc w:val="both"/>
      </w:pPr>
      <w:r w:rsidRPr="00ED2F78">
        <w:t>What skills has he worked to develop?</w:t>
      </w:r>
    </w:p>
    <w:p w14:paraId="5B7F738B" w14:textId="77777777" w:rsidR="00D54025" w:rsidRPr="00ED2F78" w:rsidRDefault="00D54025" w:rsidP="00D54025">
      <w:pPr>
        <w:pStyle w:val="ListParagraph"/>
        <w:numPr>
          <w:ilvl w:val="0"/>
          <w:numId w:val="2"/>
        </w:numPr>
        <w:jc w:val="both"/>
      </w:pPr>
      <w:r w:rsidRPr="00ED2F78">
        <w:t>What are his talents or inborn gifts?</w:t>
      </w:r>
    </w:p>
    <w:p w14:paraId="43807EA0" w14:textId="77777777" w:rsidR="00D54025" w:rsidRPr="00ED2F78" w:rsidRDefault="00D54025" w:rsidP="00D54025">
      <w:pPr>
        <w:jc w:val="both"/>
        <w:rPr>
          <w:b/>
        </w:rPr>
      </w:pPr>
      <w:r w:rsidRPr="00ED2F78">
        <w:rPr>
          <w:b/>
        </w:rPr>
        <w:t>Weaknesses</w:t>
      </w:r>
    </w:p>
    <w:p w14:paraId="3386A5E1" w14:textId="7FC0A862" w:rsidR="00D54025" w:rsidRPr="00ED2F78" w:rsidRDefault="00D54025" w:rsidP="00D54025">
      <w:pPr>
        <w:jc w:val="both"/>
      </w:pPr>
      <w:r w:rsidRPr="00ED2F78">
        <w:t xml:space="preserve">Examining his weaknesses will enable a self-assessor to consider areas within himself that he </w:t>
      </w:r>
      <w:proofErr w:type="gramStart"/>
      <w:r w:rsidRPr="00ED2F78">
        <w:t>has to</w:t>
      </w:r>
      <w:proofErr w:type="gramEnd"/>
      <w:r w:rsidRPr="00ED2F78">
        <w:t xml:space="preserve"> improve on to better his career or to enhance his employability to a novel job. </w:t>
      </w:r>
      <w:r w:rsidR="0067190C" w:rsidRPr="00ED2F78">
        <w:t>Again,</w:t>
      </w:r>
      <w:r w:rsidRPr="00ED2F78">
        <w:t xml:space="preserve"> the questions he may ask himself within this context are:</w:t>
      </w:r>
    </w:p>
    <w:p w14:paraId="4F9675D7" w14:textId="77777777" w:rsidR="00D54025" w:rsidRPr="00ED2F78" w:rsidRDefault="00D54025" w:rsidP="00D54025">
      <w:pPr>
        <w:pStyle w:val="ListParagraph"/>
        <w:numPr>
          <w:ilvl w:val="0"/>
          <w:numId w:val="3"/>
        </w:numPr>
        <w:jc w:val="both"/>
      </w:pPr>
      <w:r w:rsidRPr="00ED2F78">
        <w:t>What constitute his negative work habits and traits?</w:t>
      </w:r>
    </w:p>
    <w:p w14:paraId="5A338F6C" w14:textId="77777777" w:rsidR="00D54025" w:rsidRPr="00ED2F78" w:rsidRDefault="00D54025" w:rsidP="00D54025">
      <w:pPr>
        <w:pStyle w:val="ListParagraph"/>
        <w:numPr>
          <w:ilvl w:val="0"/>
          <w:numId w:val="3"/>
        </w:numPr>
        <w:jc w:val="both"/>
      </w:pPr>
      <w:r w:rsidRPr="00ED2F78">
        <w:t>Does any aspect of his education or training require being enhanced?</w:t>
      </w:r>
    </w:p>
    <w:p w14:paraId="071205AB" w14:textId="77777777" w:rsidR="00D54025" w:rsidRPr="00ED2F78" w:rsidRDefault="00D54025" w:rsidP="00D54025">
      <w:pPr>
        <w:pStyle w:val="ListParagraph"/>
        <w:numPr>
          <w:ilvl w:val="0"/>
          <w:numId w:val="3"/>
        </w:numPr>
        <w:jc w:val="both"/>
      </w:pPr>
      <w:r w:rsidRPr="00ED2F78">
        <w:t>What would others perceive as his weaknesses?</w:t>
      </w:r>
    </w:p>
    <w:p w14:paraId="59702605" w14:textId="77777777" w:rsidR="00D54025" w:rsidRPr="00ED2F78" w:rsidRDefault="00D54025" w:rsidP="00D54025">
      <w:pPr>
        <w:jc w:val="both"/>
        <w:rPr>
          <w:b/>
        </w:rPr>
      </w:pPr>
      <w:r w:rsidRPr="00ED2F78">
        <w:rPr>
          <w:b/>
        </w:rPr>
        <w:t>Opportunities</w:t>
      </w:r>
    </w:p>
    <w:p w14:paraId="3E6F70CC" w14:textId="77777777" w:rsidR="00D54025" w:rsidRPr="00ED2F78" w:rsidRDefault="00D54025" w:rsidP="00D54025">
      <w:pPr>
        <w:jc w:val="both"/>
      </w:pPr>
      <w:r w:rsidRPr="00ED2F78">
        <w:t xml:space="preserve">In this aspect of the SWOT analysis, a person assessing himself reflects on </w:t>
      </w:r>
      <w:r w:rsidR="00D5755A" w:rsidRPr="00ED2F78">
        <w:t>opportunities</w:t>
      </w:r>
      <w:r w:rsidRPr="00ED2F78">
        <w:t xml:space="preserve"> especially as they concern potential areas of growth and self-enhancement. Relevant questions for the self-evaluation within this context may include:</w:t>
      </w:r>
    </w:p>
    <w:p w14:paraId="544719ED" w14:textId="77777777" w:rsidR="00D54025" w:rsidRPr="00ED2F78" w:rsidRDefault="00D54025" w:rsidP="00D54025">
      <w:pPr>
        <w:pStyle w:val="ListParagraph"/>
        <w:numPr>
          <w:ilvl w:val="0"/>
          <w:numId w:val="4"/>
        </w:numPr>
        <w:jc w:val="both"/>
      </w:pPr>
      <w:r w:rsidRPr="00ED2F78">
        <w:t>What is the state of the economy?</w:t>
      </w:r>
    </w:p>
    <w:p w14:paraId="46BA6E71" w14:textId="77777777" w:rsidR="00D54025" w:rsidRPr="00ED2F78" w:rsidRDefault="00D54025" w:rsidP="00D54025">
      <w:pPr>
        <w:pStyle w:val="ListParagraph"/>
        <w:numPr>
          <w:ilvl w:val="0"/>
          <w:numId w:val="4"/>
        </w:numPr>
        <w:jc w:val="both"/>
      </w:pPr>
      <w:r w:rsidRPr="00ED2F78">
        <w:t>Is the industry the self-assessor belongs to experiencing growth?</w:t>
      </w:r>
    </w:p>
    <w:p w14:paraId="792BBA9E" w14:textId="77777777" w:rsidR="00D54025" w:rsidRPr="00ED2F78" w:rsidRDefault="00D54025" w:rsidP="00D54025">
      <w:pPr>
        <w:pStyle w:val="ListParagraph"/>
        <w:numPr>
          <w:ilvl w:val="0"/>
          <w:numId w:val="4"/>
        </w:numPr>
        <w:jc w:val="both"/>
      </w:pPr>
      <w:r w:rsidRPr="00ED2F78">
        <w:t>Is there new technology in your industry?</w:t>
      </w:r>
    </w:p>
    <w:p w14:paraId="1DA329E0" w14:textId="77777777" w:rsidR="00D54025" w:rsidRPr="00ED2F78" w:rsidRDefault="00D54025" w:rsidP="00D54025">
      <w:pPr>
        <w:jc w:val="both"/>
      </w:pPr>
    </w:p>
    <w:p w14:paraId="178A2E33" w14:textId="77777777" w:rsidR="00D54025" w:rsidRPr="00ED2F78" w:rsidRDefault="00D54025" w:rsidP="00D54025">
      <w:pPr>
        <w:jc w:val="both"/>
        <w:rPr>
          <w:b/>
        </w:rPr>
      </w:pPr>
      <w:r w:rsidRPr="00ED2F78">
        <w:rPr>
          <w:b/>
        </w:rPr>
        <w:t>Threats</w:t>
      </w:r>
    </w:p>
    <w:p w14:paraId="2B1B1A5E" w14:textId="71FED179" w:rsidR="00D54025" w:rsidRPr="00ED2F78" w:rsidRDefault="00D54025" w:rsidP="00D54025">
      <w:pPr>
        <w:jc w:val="both"/>
      </w:pPr>
      <w:r w:rsidRPr="00ED2F78">
        <w:t xml:space="preserve">Threats usually come from external sources; </w:t>
      </w:r>
      <w:r w:rsidR="0067190C" w:rsidRPr="00ED2F78">
        <w:t>that</w:t>
      </w:r>
      <w:r w:rsidRPr="00ED2F78">
        <w:t xml:space="preserve"> they are external factors that may negatively affects the goals of an individual or an organisation. For someone assessing himself the following questions are crucial to reflect on:</w:t>
      </w:r>
    </w:p>
    <w:p w14:paraId="49CF58B2" w14:textId="77777777" w:rsidR="00D54025" w:rsidRPr="00ED2F78" w:rsidRDefault="00D54025" w:rsidP="00D54025">
      <w:pPr>
        <w:pStyle w:val="ListParagraph"/>
        <w:numPr>
          <w:ilvl w:val="0"/>
          <w:numId w:val="5"/>
        </w:numPr>
        <w:jc w:val="both"/>
      </w:pPr>
      <w:r w:rsidRPr="00ED2F78">
        <w:t>Is the industry of the self-assessor changing direction or contracting?</w:t>
      </w:r>
    </w:p>
    <w:p w14:paraId="328A889F" w14:textId="77777777" w:rsidR="00D54025" w:rsidRPr="00ED2F78" w:rsidRDefault="00D54025" w:rsidP="00D54025">
      <w:pPr>
        <w:pStyle w:val="ListParagraph"/>
        <w:numPr>
          <w:ilvl w:val="0"/>
          <w:numId w:val="5"/>
        </w:numPr>
        <w:jc w:val="both"/>
      </w:pPr>
      <w:r w:rsidRPr="00ED2F78">
        <w:t>Is there strong competition for the types of jobs for which he is best qualified?</w:t>
      </w:r>
    </w:p>
    <w:p w14:paraId="07A7FB14" w14:textId="77777777" w:rsidR="00D54025" w:rsidRPr="00ED2F78" w:rsidRDefault="00D54025" w:rsidP="00D54025">
      <w:pPr>
        <w:pStyle w:val="ListParagraph"/>
        <w:numPr>
          <w:ilvl w:val="0"/>
          <w:numId w:val="5"/>
        </w:numPr>
        <w:jc w:val="both"/>
      </w:pPr>
      <w:r w:rsidRPr="00ED2F78">
        <w:t>What is the biggest external danger to his goals?</w:t>
      </w:r>
    </w:p>
    <w:p w14:paraId="5257F466" w14:textId="77777777" w:rsidR="00D54025" w:rsidRDefault="00D54025" w:rsidP="00D54025"/>
    <w:p w14:paraId="1347C77F" w14:textId="77777777" w:rsidR="00D54025" w:rsidRPr="00D54025" w:rsidRDefault="00D54025" w:rsidP="008D0508">
      <w:pPr>
        <w:ind w:left="720" w:hanging="720"/>
        <w:jc w:val="both"/>
        <w:rPr>
          <w:rFonts w:ascii="Arial" w:hAnsi="Arial" w:cs="Arial"/>
          <w:b/>
        </w:rPr>
      </w:pPr>
    </w:p>
    <w:sectPr w:rsidR="00D54025" w:rsidRPr="00D54025" w:rsidSect="007A547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33DC5" w14:textId="77777777" w:rsidR="00766D72" w:rsidRDefault="00766D72" w:rsidP="00691CF7">
      <w:pPr>
        <w:spacing w:after="0" w:line="240" w:lineRule="auto"/>
      </w:pPr>
      <w:r>
        <w:separator/>
      </w:r>
    </w:p>
  </w:endnote>
  <w:endnote w:type="continuationSeparator" w:id="0">
    <w:p w14:paraId="7EC1FBF0" w14:textId="77777777" w:rsidR="00766D72" w:rsidRDefault="00766D72" w:rsidP="00691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Nirmala UI">
    <w:panose1 w:val="020B0502040204020203"/>
    <w:charset w:val="00"/>
    <w:family w:val="swiss"/>
    <w:pitch w:val="variable"/>
    <w:sig w:usb0="80FF8023" w:usb1="0200004A" w:usb2="00000200" w:usb3="00000000" w:csb0="00000001" w:csb1="00000000"/>
  </w:font>
  <w:font w:name="Abadi">
    <w:altName w:val="Abadi"/>
    <w:charset w:val="00"/>
    <w:family w:val="swiss"/>
    <w:pitch w:val="variable"/>
    <w:sig w:usb0="8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Myriad Pro">
    <w:altName w:val="Segoe UI"/>
    <w:panose1 w:val="00000000000000000000"/>
    <w:charset w:val="00"/>
    <w:family w:val="swiss"/>
    <w:notTrueType/>
    <w:pitch w:val="variable"/>
    <w:sig w:usb0="20000287" w:usb1="00000001" w:usb2="00000000" w:usb3="00000000" w:csb0="0000019F" w:csb1="00000000"/>
  </w:font>
  <w:font w:name="+mj-ea">
    <w:altName w:val="Times New Roman"/>
    <w:panose1 w:val="00000000000000000000"/>
    <w:charset w:val="00"/>
    <w:family w:val="roman"/>
    <w:notTrueType/>
    <w:pitch w:val="default"/>
  </w:font>
  <w:font w:name="+mj-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637817"/>
      <w:docPartObj>
        <w:docPartGallery w:val="Page Numbers (Bottom of Page)"/>
        <w:docPartUnique/>
      </w:docPartObj>
    </w:sdtPr>
    <w:sdtEndPr/>
    <w:sdtContent>
      <w:p w14:paraId="0EB6D980" w14:textId="77777777" w:rsidR="00A361A8" w:rsidRDefault="001742AD">
        <w:pPr>
          <w:pStyle w:val="Footer"/>
          <w:jc w:val="center"/>
        </w:pPr>
        <w:r>
          <w:fldChar w:fldCharType="begin"/>
        </w:r>
        <w:r>
          <w:instrText xml:space="preserve"> PAGE   \* MERGEFORMAT </w:instrText>
        </w:r>
        <w:r>
          <w:fldChar w:fldCharType="separate"/>
        </w:r>
        <w:r w:rsidR="00D5755A">
          <w:rPr>
            <w:noProof/>
          </w:rPr>
          <w:t>1</w:t>
        </w:r>
        <w:r>
          <w:rPr>
            <w:noProof/>
          </w:rPr>
          <w:fldChar w:fldCharType="end"/>
        </w:r>
      </w:p>
    </w:sdtContent>
  </w:sdt>
  <w:p w14:paraId="17C2C25E" w14:textId="77777777" w:rsidR="00A361A8" w:rsidRDefault="00A36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76B04" w14:textId="77777777" w:rsidR="00766D72" w:rsidRDefault="00766D72" w:rsidP="00691CF7">
      <w:pPr>
        <w:spacing w:after="0" w:line="240" w:lineRule="auto"/>
      </w:pPr>
      <w:r>
        <w:separator/>
      </w:r>
    </w:p>
  </w:footnote>
  <w:footnote w:type="continuationSeparator" w:id="0">
    <w:p w14:paraId="0D902D07" w14:textId="77777777" w:rsidR="00766D72" w:rsidRDefault="00766D72" w:rsidP="00691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76B1"/>
    <w:multiLevelType w:val="hybridMultilevel"/>
    <w:tmpl w:val="89ECC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430AF2"/>
    <w:multiLevelType w:val="hybridMultilevel"/>
    <w:tmpl w:val="36C0B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FE48B8"/>
    <w:multiLevelType w:val="hybridMultilevel"/>
    <w:tmpl w:val="0B24A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443A3E"/>
    <w:multiLevelType w:val="hybridMultilevel"/>
    <w:tmpl w:val="271A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A514AC"/>
    <w:multiLevelType w:val="hybridMultilevel"/>
    <w:tmpl w:val="602E6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1C0BEB"/>
    <w:multiLevelType w:val="hybridMultilevel"/>
    <w:tmpl w:val="B1A81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AE55EE"/>
    <w:multiLevelType w:val="hybridMultilevel"/>
    <w:tmpl w:val="89EA4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5F5071"/>
    <w:multiLevelType w:val="hybridMultilevel"/>
    <w:tmpl w:val="9620E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E0296E"/>
    <w:multiLevelType w:val="hybridMultilevel"/>
    <w:tmpl w:val="46CEA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671714"/>
    <w:multiLevelType w:val="multilevel"/>
    <w:tmpl w:val="37B0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8"/>
  </w:num>
  <w:num w:numId="8">
    <w:abstractNumId w:val="7"/>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7D29"/>
    <w:rsid w:val="00010566"/>
    <w:rsid w:val="00032238"/>
    <w:rsid w:val="00032466"/>
    <w:rsid w:val="00045854"/>
    <w:rsid w:val="00045B33"/>
    <w:rsid w:val="000506F2"/>
    <w:rsid w:val="000936BC"/>
    <w:rsid w:val="00104E2E"/>
    <w:rsid w:val="001742AD"/>
    <w:rsid w:val="001959C0"/>
    <w:rsid w:val="001C47BE"/>
    <w:rsid w:val="0021377A"/>
    <w:rsid w:val="00262FBE"/>
    <w:rsid w:val="00266B14"/>
    <w:rsid w:val="00285EF1"/>
    <w:rsid w:val="002B6C04"/>
    <w:rsid w:val="002F0F01"/>
    <w:rsid w:val="00300D1D"/>
    <w:rsid w:val="00333290"/>
    <w:rsid w:val="00351C6F"/>
    <w:rsid w:val="003637DC"/>
    <w:rsid w:val="00374FAE"/>
    <w:rsid w:val="003766BD"/>
    <w:rsid w:val="00383D8F"/>
    <w:rsid w:val="00395454"/>
    <w:rsid w:val="003A10D6"/>
    <w:rsid w:val="003D33E9"/>
    <w:rsid w:val="003F6F44"/>
    <w:rsid w:val="00401F89"/>
    <w:rsid w:val="0041092C"/>
    <w:rsid w:val="00424E82"/>
    <w:rsid w:val="004356A8"/>
    <w:rsid w:val="00437D36"/>
    <w:rsid w:val="004A475B"/>
    <w:rsid w:val="004C59E4"/>
    <w:rsid w:val="00531CB7"/>
    <w:rsid w:val="005522D4"/>
    <w:rsid w:val="00561892"/>
    <w:rsid w:val="00563F11"/>
    <w:rsid w:val="005640FE"/>
    <w:rsid w:val="005723C1"/>
    <w:rsid w:val="005C2F9B"/>
    <w:rsid w:val="00610FCA"/>
    <w:rsid w:val="0061401A"/>
    <w:rsid w:val="00621732"/>
    <w:rsid w:val="00655015"/>
    <w:rsid w:val="0067190C"/>
    <w:rsid w:val="00684C6C"/>
    <w:rsid w:val="00691CF7"/>
    <w:rsid w:val="006A5581"/>
    <w:rsid w:val="006D5442"/>
    <w:rsid w:val="00727AE6"/>
    <w:rsid w:val="00744E03"/>
    <w:rsid w:val="00766D72"/>
    <w:rsid w:val="007869B4"/>
    <w:rsid w:val="00787DC8"/>
    <w:rsid w:val="007A547A"/>
    <w:rsid w:val="007B109B"/>
    <w:rsid w:val="007D59F9"/>
    <w:rsid w:val="007E5232"/>
    <w:rsid w:val="0083174E"/>
    <w:rsid w:val="00867603"/>
    <w:rsid w:val="008960CC"/>
    <w:rsid w:val="008A789B"/>
    <w:rsid w:val="008B1096"/>
    <w:rsid w:val="008D0508"/>
    <w:rsid w:val="00916EA1"/>
    <w:rsid w:val="00950119"/>
    <w:rsid w:val="009660F9"/>
    <w:rsid w:val="0097404C"/>
    <w:rsid w:val="009967BF"/>
    <w:rsid w:val="00997A19"/>
    <w:rsid w:val="00A361A8"/>
    <w:rsid w:val="00A425EA"/>
    <w:rsid w:val="00A504B2"/>
    <w:rsid w:val="00AB0E8F"/>
    <w:rsid w:val="00AB2C61"/>
    <w:rsid w:val="00AB4FAD"/>
    <w:rsid w:val="00AB606D"/>
    <w:rsid w:val="00AD00D9"/>
    <w:rsid w:val="00AD08D7"/>
    <w:rsid w:val="00AD2488"/>
    <w:rsid w:val="00AF4754"/>
    <w:rsid w:val="00B009B6"/>
    <w:rsid w:val="00B10813"/>
    <w:rsid w:val="00B14175"/>
    <w:rsid w:val="00B20984"/>
    <w:rsid w:val="00B227F3"/>
    <w:rsid w:val="00B34DDB"/>
    <w:rsid w:val="00B442A5"/>
    <w:rsid w:val="00B53E38"/>
    <w:rsid w:val="00B811DD"/>
    <w:rsid w:val="00B85F36"/>
    <w:rsid w:val="00B87CB7"/>
    <w:rsid w:val="00BA483E"/>
    <w:rsid w:val="00BB13D5"/>
    <w:rsid w:val="00BB33EB"/>
    <w:rsid w:val="00BF7D29"/>
    <w:rsid w:val="00C33D8F"/>
    <w:rsid w:val="00C3453D"/>
    <w:rsid w:val="00C91B2E"/>
    <w:rsid w:val="00CA05CC"/>
    <w:rsid w:val="00D01C76"/>
    <w:rsid w:val="00D0403A"/>
    <w:rsid w:val="00D07A0B"/>
    <w:rsid w:val="00D441D5"/>
    <w:rsid w:val="00D54025"/>
    <w:rsid w:val="00D5755A"/>
    <w:rsid w:val="00D9309A"/>
    <w:rsid w:val="00D932D8"/>
    <w:rsid w:val="00DB0B0C"/>
    <w:rsid w:val="00DC4301"/>
    <w:rsid w:val="00DD6644"/>
    <w:rsid w:val="00DD69FB"/>
    <w:rsid w:val="00DD6C69"/>
    <w:rsid w:val="00E748A7"/>
    <w:rsid w:val="00E81B04"/>
    <w:rsid w:val="00E96CF7"/>
    <w:rsid w:val="00EB5B6B"/>
    <w:rsid w:val="00EC1279"/>
    <w:rsid w:val="00ED1FB4"/>
    <w:rsid w:val="00ED2F78"/>
    <w:rsid w:val="00EE33EF"/>
    <w:rsid w:val="00F270F6"/>
    <w:rsid w:val="00F30D5E"/>
    <w:rsid w:val="00F33D90"/>
    <w:rsid w:val="00F42830"/>
    <w:rsid w:val="00F52D23"/>
    <w:rsid w:val="00F73E10"/>
    <w:rsid w:val="00F8574B"/>
    <w:rsid w:val="00F957FD"/>
    <w:rsid w:val="00FA3119"/>
    <w:rsid w:val="00FB5E58"/>
    <w:rsid w:val="00FF1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A26E4"/>
  <w15:docId w15:val="{BF337CEC-C64C-4C37-BC7D-6FE1B7EF0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B04"/>
    <w:rPr>
      <w:lang w:val="en-GB"/>
    </w:rPr>
  </w:style>
  <w:style w:type="paragraph" w:styleId="Heading1">
    <w:name w:val="heading 1"/>
    <w:basedOn w:val="Normal"/>
    <w:next w:val="Normal"/>
    <w:link w:val="Heading1Char"/>
    <w:uiPriority w:val="9"/>
    <w:qFormat/>
    <w:rsid w:val="00437D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C76"/>
    <w:pPr>
      <w:ind w:left="720"/>
      <w:contextualSpacing/>
    </w:pPr>
  </w:style>
  <w:style w:type="table" w:styleId="TableGrid">
    <w:name w:val="Table Grid"/>
    <w:basedOn w:val="TableNormal"/>
    <w:uiPriority w:val="59"/>
    <w:rsid w:val="00531C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3D33E9"/>
    <w:pPr>
      <w:autoSpaceDE w:val="0"/>
      <w:autoSpaceDN w:val="0"/>
      <w:adjustRightInd w:val="0"/>
      <w:spacing w:after="0" w:line="240" w:lineRule="auto"/>
    </w:pPr>
    <w:rPr>
      <w:rFonts w:ascii="Lucida Handwriting" w:hAnsi="Lucida Handwriting" w:cs="Lucida Handwriting"/>
      <w:color w:val="000000"/>
    </w:rPr>
  </w:style>
  <w:style w:type="character" w:styleId="Hyperlink">
    <w:name w:val="Hyperlink"/>
    <w:basedOn w:val="DefaultParagraphFont"/>
    <w:uiPriority w:val="99"/>
    <w:unhideWhenUsed/>
    <w:rsid w:val="00300D1D"/>
    <w:rPr>
      <w:color w:val="0000FF" w:themeColor="hyperlink"/>
      <w:u w:val="single"/>
    </w:rPr>
  </w:style>
  <w:style w:type="paragraph" w:styleId="Header">
    <w:name w:val="header"/>
    <w:basedOn w:val="Normal"/>
    <w:link w:val="HeaderChar"/>
    <w:uiPriority w:val="99"/>
    <w:semiHidden/>
    <w:unhideWhenUsed/>
    <w:rsid w:val="00691C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91CF7"/>
    <w:rPr>
      <w:lang w:val="en-GB"/>
    </w:rPr>
  </w:style>
  <w:style w:type="paragraph" w:styleId="Footer">
    <w:name w:val="footer"/>
    <w:basedOn w:val="Normal"/>
    <w:link w:val="FooterChar"/>
    <w:uiPriority w:val="99"/>
    <w:unhideWhenUsed/>
    <w:rsid w:val="00691C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CF7"/>
    <w:rPr>
      <w:lang w:val="en-GB"/>
    </w:rPr>
  </w:style>
  <w:style w:type="character" w:customStyle="1" w:styleId="Heading1Char">
    <w:name w:val="Heading 1 Char"/>
    <w:basedOn w:val="DefaultParagraphFont"/>
    <w:link w:val="Heading1"/>
    <w:uiPriority w:val="9"/>
    <w:rsid w:val="00437D36"/>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437D36"/>
    <w:pPr>
      <w:spacing w:line="259" w:lineRule="auto"/>
      <w:outlineLvl w:val="9"/>
    </w:pPr>
    <w:rPr>
      <w:lang w:val="en-US"/>
    </w:rPr>
  </w:style>
  <w:style w:type="paragraph" w:styleId="TOC1">
    <w:name w:val="toc 1"/>
    <w:basedOn w:val="Normal"/>
    <w:next w:val="Normal"/>
    <w:autoRedefine/>
    <w:uiPriority w:val="39"/>
    <w:unhideWhenUsed/>
    <w:rsid w:val="00437D36"/>
    <w:pPr>
      <w:spacing w:after="100" w:line="259" w:lineRule="auto"/>
    </w:pPr>
    <w:rPr>
      <w:rFonts w:asciiTheme="minorHAnsi" w:eastAsiaTheme="minorEastAsia" w:hAnsiTheme="minorHAnsi" w:cs="Times New Roman"/>
      <w:sz w:val="22"/>
      <w:szCs w:val="22"/>
      <w:lang w:val="en-US"/>
    </w:rPr>
  </w:style>
  <w:style w:type="paragraph" w:styleId="Title">
    <w:name w:val="Title"/>
    <w:basedOn w:val="Normal"/>
    <w:next w:val="Normal"/>
    <w:link w:val="TitleChar"/>
    <w:uiPriority w:val="10"/>
    <w:qFormat/>
    <w:rsid w:val="005723C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5723C1"/>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5723C1"/>
    <w:pPr>
      <w:numPr>
        <w:ilvl w:val="1"/>
      </w:numPr>
      <w:spacing w:after="160" w:line="259" w:lineRule="auto"/>
    </w:pPr>
    <w:rPr>
      <w:rFonts w:asciiTheme="minorHAnsi" w:eastAsiaTheme="minorEastAsia" w:hAnsiTheme="minorHAnsi" w:cs="Times New Roman"/>
      <w:color w:val="5A5A5A" w:themeColor="text1" w:themeTint="A5"/>
      <w:spacing w:val="15"/>
      <w:sz w:val="22"/>
      <w:szCs w:val="22"/>
      <w:lang w:val="en-US"/>
    </w:rPr>
  </w:style>
  <w:style w:type="character" w:customStyle="1" w:styleId="SubtitleChar">
    <w:name w:val="Subtitle Char"/>
    <w:basedOn w:val="DefaultParagraphFont"/>
    <w:link w:val="Subtitle"/>
    <w:uiPriority w:val="11"/>
    <w:rsid w:val="005723C1"/>
    <w:rPr>
      <w:rFonts w:asciiTheme="minorHAnsi" w:eastAsiaTheme="minorEastAsia" w:hAnsiTheme="minorHAnsi" w:cs="Times New Roman"/>
      <w:color w:val="5A5A5A" w:themeColor="text1" w:themeTint="A5"/>
      <w:spacing w:val="15"/>
      <w:sz w:val="22"/>
      <w:szCs w:val="22"/>
    </w:rPr>
  </w:style>
  <w:style w:type="paragraph" w:styleId="NoSpacing">
    <w:name w:val="No Spacing"/>
    <w:link w:val="NoSpacingChar"/>
    <w:uiPriority w:val="1"/>
    <w:qFormat/>
    <w:rsid w:val="005723C1"/>
    <w:pPr>
      <w:spacing w:after="0" w:line="240" w:lineRule="auto"/>
    </w:pPr>
    <w:rPr>
      <w:rFonts w:asciiTheme="minorHAnsi" w:eastAsiaTheme="minorEastAsia" w:hAnsiTheme="minorHAnsi"/>
      <w:sz w:val="22"/>
      <w:szCs w:val="22"/>
    </w:rPr>
  </w:style>
  <w:style w:type="character" w:customStyle="1" w:styleId="NoSpacingChar">
    <w:name w:val="No Spacing Char"/>
    <w:basedOn w:val="DefaultParagraphFont"/>
    <w:link w:val="NoSpacing"/>
    <w:uiPriority w:val="1"/>
    <w:rsid w:val="005723C1"/>
    <w:rPr>
      <w:rFonts w:asciiTheme="minorHAnsi" w:eastAsiaTheme="minorEastAsia" w:hAnsiTheme="minorHAnsi"/>
      <w:sz w:val="22"/>
      <w:szCs w:val="22"/>
    </w:rPr>
  </w:style>
  <w:style w:type="character" w:styleId="UnresolvedMention">
    <w:name w:val="Unresolved Mention"/>
    <w:basedOn w:val="DefaultParagraphFont"/>
    <w:uiPriority w:val="99"/>
    <w:semiHidden/>
    <w:unhideWhenUsed/>
    <w:rsid w:val="00374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20415">
      <w:bodyDiv w:val="1"/>
      <w:marLeft w:val="0"/>
      <w:marRight w:val="0"/>
      <w:marTop w:val="0"/>
      <w:marBottom w:val="0"/>
      <w:divBdr>
        <w:top w:val="none" w:sz="0" w:space="0" w:color="auto"/>
        <w:left w:val="none" w:sz="0" w:space="0" w:color="auto"/>
        <w:bottom w:val="none" w:sz="0" w:space="0" w:color="auto"/>
        <w:right w:val="none" w:sz="0" w:space="0" w:color="auto"/>
      </w:divBdr>
    </w:div>
    <w:div w:id="519899778">
      <w:bodyDiv w:val="1"/>
      <w:marLeft w:val="0"/>
      <w:marRight w:val="0"/>
      <w:marTop w:val="0"/>
      <w:marBottom w:val="0"/>
      <w:divBdr>
        <w:top w:val="none" w:sz="0" w:space="0" w:color="auto"/>
        <w:left w:val="none" w:sz="0" w:space="0" w:color="auto"/>
        <w:bottom w:val="none" w:sz="0" w:space="0" w:color="auto"/>
        <w:right w:val="none" w:sz="0" w:space="0" w:color="auto"/>
      </w:divBdr>
    </w:div>
    <w:div w:id="566763472">
      <w:bodyDiv w:val="1"/>
      <w:marLeft w:val="0"/>
      <w:marRight w:val="0"/>
      <w:marTop w:val="0"/>
      <w:marBottom w:val="0"/>
      <w:divBdr>
        <w:top w:val="none" w:sz="0" w:space="0" w:color="auto"/>
        <w:left w:val="none" w:sz="0" w:space="0" w:color="auto"/>
        <w:bottom w:val="none" w:sz="0" w:space="0" w:color="auto"/>
        <w:right w:val="none" w:sz="0" w:space="0" w:color="auto"/>
      </w:divBdr>
      <w:divsChild>
        <w:div w:id="1204177813">
          <w:marLeft w:val="0"/>
          <w:marRight w:val="0"/>
          <w:marTop w:val="0"/>
          <w:marBottom w:val="0"/>
          <w:divBdr>
            <w:top w:val="none" w:sz="0" w:space="0" w:color="auto"/>
            <w:left w:val="none" w:sz="0" w:space="0" w:color="auto"/>
            <w:bottom w:val="none" w:sz="0" w:space="0" w:color="auto"/>
            <w:right w:val="none" w:sz="0" w:space="0" w:color="auto"/>
          </w:divBdr>
        </w:div>
      </w:divsChild>
    </w:div>
    <w:div w:id="629870913">
      <w:bodyDiv w:val="1"/>
      <w:marLeft w:val="0"/>
      <w:marRight w:val="0"/>
      <w:marTop w:val="0"/>
      <w:marBottom w:val="0"/>
      <w:divBdr>
        <w:top w:val="none" w:sz="0" w:space="0" w:color="auto"/>
        <w:left w:val="none" w:sz="0" w:space="0" w:color="auto"/>
        <w:bottom w:val="none" w:sz="0" w:space="0" w:color="auto"/>
        <w:right w:val="none" w:sz="0" w:space="0" w:color="auto"/>
      </w:divBdr>
      <w:divsChild>
        <w:div w:id="163396369">
          <w:marLeft w:val="0"/>
          <w:marRight w:val="0"/>
          <w:marTop w:val="0"/>
          <w:marBottom w:val="0"/>
          <w:divBdr>
            <w:top w:val="none" w:sz="0" w:space="0" w:color="auto"/>
            <w:left w:val="none" w:sz="0" w:space="0" w:color="auto"/>
            <w:bottom w:val="none" w:sz="0" w:space="0" w:color="auto"/>
            <w:right w:val="none" w:sz="0" w:space="0" w:color="auto"/>
          </w:divBdr>
        </w:div>
      </w:divsChild>
    </w:div>
    <w:div w:id="1373648101">
      <w:bodyDiv w:val="1"/>
      <w:marLeft w:val="0"/>
      <w:marRight w:val="0"/>
      <w:marTop w:val="0"/>
      <w:marBottom w:val="0"/>
      <w:divBdr>
        <w:top w:val="none" w:sz="0" w:space="0" w:color="auto"/>
        <w:left w:val="none" w:sz="0" w:space="0" w:color="auto"/>
        <w:bottom w:val="none" w:sz="0" w:space="0" w:color="auto"/>
        <w:right w:val="none" w:sz="0" w:space="0" w:color="auto"/>
      </w:divBdr>
      <w:divsChild>
        <w:div w:id="1822916220">
          <w:marLeft w:val="0"/>
          <w:marRight w:val="0"/>
          <w:marTop w:val="0"/>
          <w:marBottom w:val="0"/>
          <w:divBdr>
            <w:top w:val="none" w:sz="0" w:space="0" w:color="auto"/>
            <w:left w:val="none" w:sz="0" w:space="0" w:color="auto"/>
            <w:bottom w:val="none" w:sz="0" w:space="0" w:color="auto"/>
            <w:right w:val="none" w:sz="0" w:space="0" w:color="auto"/>
          </w:divBdr>
        </w:div>
        <w:div w:id="712537855">
          <w:marLeft w:val="0"/>
          <w:marRight w:val="0"/>
          <w:marTop w:val="0"/>
          <w:marBottom w:val="0"/>
          <w:divBdr>
            <w:top w:val="none" w:sz="0" w:space="0" w:color="auto"/>
            <w:left w:val="none" w:sz="0" w:space="0" w:color="auto"/>
            <w:bottom w:val="none" w:sz="0" w:space="0" w:color="auto"/>
            <w:right w:val="none" w:sz="0" w:space="0" w:color="auto"/>
          </w:divBdr>
          <w:divsChild>
            <w:div w:id="1814373456">
              <w:marLeft w:val="0"/>
              <w:marRight w:val="0"/>
              <w:marTop w:val="0"/>
              <w:marBottom w:val="0"/>
              <w:divBdr>
                <w:top w:val="none" w:sz="0" w:space="0" w:color="auto"/>
                <w:left w:val="none" w:sz="0" w:space="0" w:color="auto"/>
                <w:bottom w:val="none" w:sz="0" w:space="0" w:color="auto"/>
                <w:right w:val="none" w:sz="0" w:space="0" w:color="auto"/>
              </w:divBdr>
              <w:divsChild>
                <w:div w:id="1674260449">
                  <w:marLeft w:val="0"/>
                  <w:marRight w:val="0"/>
                  <w:marTop w:val="0"/>
                  <w:marBottom w:val="0"/>
                  <w:divBdr>
                    <w:top w:val="none" w:sz="0" w:space="0" w:color="auto"/>
                    <w:left w:val="none" w:sz="0" w:space="0" w:color="auto"/>
                    <w:bottom w:val="none" w:sz="0" w:space="0" w:color="auto"/>
                    <w:right w:val="none" w:sz="0" w:space="0" w:color="auto"/>
                  </w:divBdr>
                  <w:divsChild>
                    <w:div w:id="1658342308">
                      <w:marLeft w:val="240"/>
                      <w:marRight w:val="0"/>
                      <w:marTop w:val="0"/>
                      <w:marBottom w:val="0"/>
                      <w:divBdr>
                        <w:top w:val="single" w:sz="6" w:space="12" w:color="A2BA10"/>
                        <w:left w:val="single" w:sz="6" w:space="12" w:color="A2BA10"/>
                        <w:bottom w:val="single" w:sz="48" w:space="12" w:color="A2BA10"/>
                        <w:right w:val="single" w:sz="6" w:space="12" w:color="A2BA10"/>
                      </w:divBdr>
                    </w:div>
                  </w:divsChild>
                </w:div>
              </w:divsChild>
            </w:div>
          </w:divsChild>
        </w:div>
      </w:divsChild>
    </w:div>
    <w:div w:id="1849171360">
      <w:bodyDiv w:val="1"/>
      <w:marLeft w:val="0"/>
      <w:marRight w:val="0"/>
      <w:marTop w:val="0"/>
      <w:marBottom w:val="0"/>
      <w:divBdr>
        <w:top w:val="none" w:sz="0" w:space="0" w:color="auto"/>
        <w:left w:val="none" w:sz="0" w:space="0" w:color="auto"/>
        <w:bottom w:val="none" w:sz="0" w:space="0" w:color="auto"/>
        <w:right w:val="none" w:sz="0" w:space="0" w:color="auto"/>
      </w:divBdr>
    </w:div>
    <w:div w:id="1865249101">
      <w:bodyDiv w:val="1"/>
      <w:marLeft w:val="0"/>
      <w:marRight w:val="0"/>
      <w:marTop w:val="0"/>
      <w:marBottom w:val="0"/>
      <w:divBdr>
        <w:top w:val="none" w:sz="0" w:space="0" w:color="auto"/>
        <w:left w:val="none" w:sz="0" w:space="0" w:color="auto"/>
        <w:bottom w:val="none" w:sz="0" w:space="0" w:color="auto"/>
        <w:right w:val="none" w:sz="0" w:space="0" w:color="auto"/>
      </w:divBdr>
      <w:divsChild>
        <w:div w:id="1283539318">
          <w:marLeft w:val="0"/>
          <w:marRight w:val="0"/>
          <w:marTop w:val="0"/>
          <w:marBottom w:val="0"/>
          <w:divBdr>
            <w:top w:val="none" w:sz="0" w:space="0" w:color="auto"/>
            <w:left w:val="none" w:sz="0" w:space="0" w:color="auto"/>
            <w:bottom w:val="none" w:sz="0" w:space="0" w:color="auto"/>
            <w:right w:val="none" w:sz="0" w:space="0" w:color="auto"/>
          </w:divBdr>
        </w:div>
        <w:div w:id="1182939500">
          <w:marLeft w:val="0"/>
          <w:marRight w:val="0"/>
          <w:marTop w:val="0"/>
          <w:marBottom w:val="0"/>
          <w:divBdr>
            <w:top w:val="none" w:sz="0" w:space="0" w:color="auto"/>
            <w:left w:val="none" w:sz="0" w:space="0" w:color="auto"/>
            <w:bottom w:val="none" w:sz="0" w:space="0" w:color="auto"/>
            <w:right w:val="none" w:sz="0" w:space="0" w:color="auto"/>
          </w:divBdr>
          <w:divsChild>
            <w:div w:id="1936131691">
              <w:marLeft w:val="0"/>
              <w:marRight w:val="0"/>
              <w:marTop w:val="0"/>
              <w:marBottom w:val="0"/>
              <w:divBdr>
                <w:top w:val="none" w:sz="0" w:space="0" w:color="auto"/>
                <w:left w:val="none" w:sz="0" w:space="0" w:color="auto"/>
                <w:bottom w:val="none" w:sz="0" w:space="0" w:color="auto"/>
                <w:right w:val="none" w:sz="0" w:space="0" w:color="auto"/>
              </w:divBdr>
              <w:divsChild>
                <w:div w:id="1836260233">
                  <w:marLeft w:val="0"/>
                  <w:marRight w:val="0"/>
                  <w:marTop w:val="0"/>
                  <w:marBottom w:val="0"/>
                  <w:divBdr>
                    <w:top w:val="none" w:sz="0" w:space="0" w:color="auto"/>
                    <w:left w:val="none" w:sz="0" w:space="0" w:color="auto"/>
                    <w:bottom w:val="none" w:sz="0" w:space="0" w:color="auto"/>
                    <w:right w:val="none" w:sz="0" w:space="0" w:color="auto"/>
                  </w:divBdr>
                  <w:divsChild>
                    <w:div w:id="1681542115">
                      <w:marLeft w:val="240"/>
                      <w:marRight w:val="0"/>
                      <w:marTop w:val="0"/>
                      <w:marBottom w:val="0"/>
                      <w:divBdr>
                        <w:top w:val="single" w:sz="6" w:space="14" w:color="A2BA10"/>
                        <w:left w:val="single" w:sz="6" w:space="12" w:color="A2BA10"/>
                        <w:bottom w:val="single" w:sz="48" w:space="14" w:color="A2BA10"/>
                        <w:right w:val="single" w:sz="6" w:space="12" w:color="A2BA10"/>
                      </w:divBdr>
                    </w:div>
                  </w:divsChild>
                </w:div>
              </w:divsChild>
            </w:div>
          </w:divsChild>
        </w:div>
      </w:divsChild>
    </w:div>
    <w:div w:id="207338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eacademy.ac.uk/ourwork/teachingandlearning/employabili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2793</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Olaniyi Taofeek Taofeek Oladimeji (2009509)</cp:lastModifiedBy>
  <cp:revision>2</cp:revision>
  <dcterms:created xsi:type="dcterms:W3CDTF">2021-09-03T04:03:00Z</dcterms:created>
  <dcterms:modified xsi:type="dcterms:W3CDTF">2021-09-03T04:03:00Z</dcterms:modified>
</cp:coreProperties>
</file>