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30CB67" w14:textId="049D8A02" w:rsidR="00037E79" w:rsidRPr="00715323" w:rsidRDefault="009A7AE8"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EAEE4004/C</w:t>
      </w:r>
    </w:p>
    <w:p w14:paraId="2AC41F82" w14:textId="245FEB5A" w:rsidR="009A7AE8" w:rsidRPr="00715323" w:rsidRDefault="009A7AE8"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Nikita Johnson 2011534</w:t>
      </w:r>
    </w:p>
    <w:p w14:paraId="0ED4AB59" w14:textId="5196E093" w:rsidR="009A7AE8" w:rsidRPr="00715323" w:rsidRDefault="009A7AE8"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Word count – </w:t>
      </w:r>
      <w:r w:rsidR="00715323" w:rsidRPr="00715323">
        <w:rPr>
          <w:rFonts w:ascii="Times New Roman" w:hAnsi="Times New Roman" w:cs="Times New Roman"/>
          <w:sz w:val="24"/>
          <w:szCs w:val="24"/>
          <w:lang w:val="en-US"/>
        </w:rPr>
        <w:t>2883</w:t>
      </w:r>
    </w:p>
    <w:p w14:paraId="6C310C49" w14:textId="7547A873" w:rsidR="009A7AE8" w:rsidRPr="00715323" w:rsidRDefault="009A7AE8" w:rsidP="00751A2F">
      <w:pPr>
        <w:spacing w:line="360" w:lineRule="auto"/>
        <w:jc w:val="both"/>
        <w:rPr>
          <w:rFonts w:ascii="Times New Roman" w:hAnsi="Times New Roman" w:cs="Times New Roman"/>
          <w:sz w:val="24"/>
          <w:szCs w:val="24"/>
          <w:lang w:val="en-US"/>
        </w:rPr>
      </w:pPr>
    </w:p>
    <w:p w14:paraId="591645A0" w14:textId="467A0316" w:rsidR="009A7AE8" w:rsidRPr="00715323" w:rsidRDefault="009A7AE8" w:rsidP="00751A2F">
      <w:pPr>
        <w:spacing w:line="360" w:lineRule="auto"/>
        <w:jc w:val="both"/>
        <w:rPr>
          <w:rFonts w:ascii="Times New Roman" w:hAnsi="Times New Roman" w:cs="Times New Roman"/>
          <w:sz w:val="24"/>
          <w:szCs w:val="24"/>
          <w:lang w:val="en-US"/>
        </w:rPr>
      </w:pPr>
    </w:p>
    <w:p w14:paraId="51D5356A" w14:textId="3109C14C" w:rsidR="009A7AE8" w:rsidRPr="00715323" w:rsidRDefault="009A7AE8" w:rsidP="00751A2F">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t xml:space="preserve">Play Portfolio </w:t>
      </w:r>
    </w:p>
    <w:p w14:paraId="5E494D56" w14:textId="3D28B615" w:rsidR="009A7AE8" w:rsidRPr="00715323" w:rsidRDefault="009A7AE8" w:rsidP="00751A2F">
      <w:pPr>
        <w:spacing w:line="360" w:lineRule="auto"/>
        <w:jc w:val="both"/>
        <w:rPr>
          <w:rFonts w:ascii="Times New Roman" w:hAnsi="Times New Roman" w:cs="Times New Roman"/>
          <w:sz w:val="24"/>
          <w:szCs w:val="24"/>
          <w:u w:val="single"/>
          <w:lang w:val="en-US"/>
        </w:rPr>
      </w:pPr>
    </w:p>
    <w:p w14:paraId="5DDE154D" w14:textId="73516254" w:rsidR="009A7AE8" w:rsidRPr="00715323" w:rsidRDefault="009A7AE8" w:rsidP="00751A2F">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t>Section 1</w:t>
      </w:r>
    </w:p>
    <w:p w14:paraId="14362209" w14:textId="77777777" w:rsidR="00B63340" w:rsidRPr="00715323" w:rsidRDefault="00B63340" w:rsidP="00751A2F">
      <w:pPr>
        <w:spacing w:line="360" w:lineRule="auto"/>
        <w:jc w:val="both"/>
        <w:rPr>
          <w:rFonts w:ascii="Times New Roman" w:hAnsi="Times New Roman" w:cs="Times New Roman"/>
          <w:sz w:val="24"/>
          <w:szCs w:val="24"/>
          <w:u w:val="single"/>
          <w:lang w:val="en-US"/>
        </w:rPr>
      </w:pPr>
    </w:p>
    <w:p w14:paraId="7CD70DA5" w14:textId="05993254" w:rsidR="00B63340" w:rsidRPr="00715323" w:rsidRDefault="00B63340" w:rsidP="00751A2F">
      <w:pPr>
        <w:spacing w:line="360" w:lineRule="auto"/>
        <w:jc w:val="both"/>
        <w:rPr>
          <w:rFonts w:ascii="Times New Roman" w:hAnsi="Times New Roman" w:cs="Times New Roman"/>
          <w:sz w:val="24"/>
          <w:szCs w:val="24"/>
          <w:lang w:val="en-US"/>
        </w:rPr>
      </w:pPr>
      <w:bookmarkStart w:id="0" w:name="_Hlk61263997"/>
      <w:bookmarkStart w:id="1" w:name="_Hlk61451725"/>
      <w:r w:rsidRPr="00715323">
        <w:rPr>
          <w:rFonts w:ascii="Times New Roman" w:hAnsi="Times New Roman" w:cs="Times New Roman"/>
          <w:sz w:val="24"/>
          <w:szCs w:val="24"/>
          <w:lang w:val="en-US"/>
        </w:rPr>
        <w:t>The British p</w:t>
      </w:r>
      <w:r w:rsidR="00C31BF7" w:rsidRPr="00715323">
        <w:rPr>
          <w:rFonts w:ascii="Times New Roman" w:hAnsi="Times New Roman" w:cs="Times New Roman"/>
          <w:sz w:val="24"/>
          <w:szCs w:val="24"/>
          <w:lang w:val="en-US"/>
        </w:rPr>
        <w:t>s</w:t>
      </w:r>
      <w:r w:rsidRPr="00715323">
        <w:rPr>
          <w:rFonts w:ascii="Times New Roman" w:hAnsi="Times New Roman" w:cs="Times New Roman"/>
          <w:sz w:val="24"/>
          <w:szCs w:val="24"/>
          <w:lang w:val="en-US"/>
        </w:rPr>
        <w:t>yc</w:t>
      </w:r>
      <w:r w:rsidR="00C31BF7" w:rsidRPr="00715323">
        <w:rPr>
          <w:rFonts w:ascii="Times New Roman" w:hAnsi="Times New Roman" w:cs="Times New Roman"/>
          <w:sz w:val="24"/>
          <w:szCs w:val="24"/>
          <w:lang w:val="en-US"/>
        </w:rPr>
        <w:t>h</w:t>
      </w:r>
      <w:r w:rsidRPr="00715323">
        <w:rPr>
          <w:rFonts w:ascii="Times New Roman" w:hAnsi="Times New Roman" w:cs="Times New Roman"/>
          <w:sz w:val="24"/>
          <w:szCs w:val="24"/>
          <w:lang w:val="en-US"/>
        </w:rPr>
        <w:t>ological society (Unknown) states that in 2010 Wales was the first country in the world to legislate childre</w:t>
      </w:r>
      <w:r w:rsidR="00C31BF7" w:rsidRPr="00715323">
        <w:rPr>
          <w:rFonts w:ascii="Times New Roman" w:hAnsi="Times New Roman" w:cs="Times New Roman"/>
          <w:sz w:val="24"/>
          <w:szCs w:val="24"/>
          <w:lang w:val="en-US"/>
        </w:rPr>
        <w:t>n</w:t>
      </w:r>
      <w:r w:rsidRPr="00715323">
        <w:rPr>
          <w:rFonts w:ascii="Times New Roman" w:hAnsi="Times New Roman" w:cs="Times New Roman"/>
          <w:sz w:val="24"/>
          <w:szCs w:val="24"/>
          <w:lang w:val="en-US"/>
        </w:rPr>
        <w:t>’s play.</w:t>
      </w:r>
      <w:r w:rsidR="00C31BF7"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Every child has the legal right to play, and the right to play is now recognized as fundamental to a child’s intellectual, </w:t>
      </w:r>
      <w:proofErr w:type="gramStart"/>
      <w:r w:rsidRPr="00715323">
        <w:rPr>
          <w:rFonts w:ascii="Times New Roman" w:hAnsi="Times New Roman" w:cs="Times New Roman"/>
          <w:sz w:val="24"/>
          <w:szCs w:val="24"/>
          <w:lang w:val="en-US"/>
        </w:rPr>
        <w:t>social</w:t>
      </w:r>
      <w:proofErr w:type="gramEnd"/>
      <w:r w:rsidR="00C31BF7"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and holistic development.  Children are intrinsically motivated to play.  They do not associate play with learning, and they do not engage in play for any aim or outcome.  Play, for a child</w:t>
      </w:r>
      <w:r w:rsidR="00C31BF7"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is simply affiliated with enjoyment, however, when children play, they are gaining invaluable key skills that will assist them in later life. </w:t>
      </w:r>
    </w:p>
    <w:p w14:paraId="3B751EBA" w14:textId="77777777" w:rsidR="00B63340" w:rsidRPr="00715323" w:rsidRDefault="00B63340" w:rsidP="00751A2F">
      <w:pPr>
        <w:spacing w:line="360" w:lineRule="auto"/>
        <w:jc w:val="both"/>
        <w:rPr>
          <w:rFonts w:ascii="Times New Roman" w:hAnsi="Times New Roman" w:cs="Times New Roman"/>
          <w:sz w:val="24"/>
          <w:szCs w:val="24"/>
          <w:u w:val="single"/>
          <w:lang w:val="en-US"/>
        </w:rPr>
      </w:pPr>
    </w:p>
    <w:p w14:paraId="7ACD8BA6" w14:textId="78821BF4" w:rsidR="00D31618" w:rsidRPr="00715323" w:rsidRDefault="00D31618"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Self-directed play is open ended play</w:t>
      </w:r>
      <w:r w:rsidR="00D46186" w:rsidRPr="00715323">
        <w:rPr>
          <w:rFonts w:ascii="Times New Roman" w:hAnsi="Times New Roman" w:cs="Times New Roman"/>
          <w:sz w:val="24"/>
          <w:szCs w:val="24"/>
          <w:lang w:val="en-US"/>
        </w:rPr>
        <w:t>.</w:t>
      </w:r>
      <w:r w:rsidR="00C31BF7" w:rsidRPr="00715323">
        <w:rPr>
          <w:rFonts w:ascii="Times New Roman" w:hAnsi="Times New Roman" w:cs="Times New Roman"/>
          <w:sz w:val="24"/>
          <w:szCs w:val="24"/>
          <w:lang w:val="en-US"/>
        </w:rPr>
        <w:t xml:space="preserve">  </w:t>
      </w:r>
      <w:r w:rsidR="00D46186" w:rsidRPr="00715323">
        <w:rPr>
          <w:rFonts w:ascii="Times New Roman" w:hAnsi="Times New Roman" w:cs="Times New Roman"/>
          <w:sz w:val="24"/>
          <w:szCs w:val="24"/>
          <w:lang w:val="en-US"/>
        </w:rPr>
        <w:t>I</w:t>
      </w:r>
      <w:r w:rsidRPr="00715323">
        <w:rPr>
          <w:rFonts w:ascii="Times New Roman" w:hAnsi="Times New Roman" w:cs="Times New Roman"/>
          <w:sz w:val="24"/>
          <w:szCs w:val="24"/>
          <w:lang w:val="en-US"/>
        </w:rPr>
        <w:t>t allows children to take leadership of their own play without the intervention of adults.</w:t>
      </w:r>
      <w:r w:rsidR="00D46186"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In a safe environment, self-directed play is limitless to children, it allows children to be creative</w:t>
      </w:r>
      <w:r w:rsidR="00DC69C1" w:rsidRPr="00715323">
        <w:rPr>
          <w:rFonts w:ascii="Times New Roman" w:hAnsi="Times New Roman" w:cs="Times New Roman"/>
          <w:sz w:val="24"/>
          <w:szCs w:val="24"/>
          <w:lang w:val="en-US"/>
        </w:rPr>
        <w:t xml:space="preserve"> and imaginative without the fear of failure or the constraints of meeting a development or academic criterion</w:t>
      </w:r>
      <w:r w:rsidRPr="00715323">
        <w:rPr>
          <w:rFonts w:ascii="Times New Roman" w:hAnsi="Times New Roman" w:cs="Times New Roman"/>
          <w:sz w:val="24"/>
          <w:szCs w:val="24"/>
          <w:lang w:val="en-US"/>
        </w:rPr>
        <w:t>.</w:t>
      </w:r>
      <w:r w:rsidR="00C31BF7"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Self-directed play allows children to play at their own pace, it enables them to be led and motivated by their own interests.</w:t>
      </w:r>
      <w:r w:rsidR="00D46186" w:rsidRPr="00715323">
        <w:rPr>
          <w:rFonts w:ascii="Times New Roman" w:hAnsi="Times New Roman" w:cs="Times New Roman"/>
          <w:sz w:val="24"/>
          <w:szCs w:val="24"/>
          <w:lang w:val="en-US"/>
        </w:rPr>
        <w:t xml:space="preserve">  </w:t>
      </w:r>
      <w:r w:rsidR="00DC69C1" w:rsidRPr="00715323">
        <w:rPr>
          <w:rFonts w:ascii="Times New Roman" w:hAnsi="Times New Roman" w:cs="Times New Roman"/>
          <w:sz w:val="24"/>
          <w:szCs w:val="24"/>
          <w:lang w:val="en-US"/>
        </w:rPr>
        <w:t>Self-directed play is beneficial in encouraging independence and self confidence in children.</w:t>
      </w:r>
      <w:r w:rsidR="00D46186"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Granting a </w:t>
      </w:r>
      <w:proofErr w:type="gramStart"/>
      <w:r w:rsidR="00A3307A" w:rsidRPr="00715323">
        <w:rPr>
          <w:rFonts w:ascii="Times New Roman" w:hAnsi="Times New Roman" w:cs="Times New Roman"/>
          <w:sz w:val="24"/>
          <w:szCs w:val="24"/>
          <w:lang w:val="en-US"/>
        </w:rPr>
        <w:t>child</w:t>
      </w:r>
      <w:proofErr w:type="gramEnd"/>
      <w:r w:rsidRPr="00715323">
        <w:rPr>
          <w:rFonts w:ascii="Times New Roman" w:hAnsi="Times New Roman" w:cs="Times New Roman"/>
          <w:sz w:val="24"/>
          <w:szCs w:val="24"/>
          <w:lang w:val="en-US"/>
        </w:rPr>
        <w:t xml:space="preserve"> the freedom to self-direct their play means allowing them to divulge their full potential (Hollis Montessori school, </w:t>
      </w:r>
      <w:r w:rsidR="00A3307A" w:rsidRPr="00715323">
        <w:rPr>
          <w:rFonts w:ascii="Times New Roman" w:hAnsi="Times New Roman" w:cs="Times New Roman"/>
          <w:sz w:val="24"/>
          <w:szCs w:val="24"/>
          <w:lang w:val="en-US"/>
        </w:rPr>
        <w:t>2018</w:t>
      </w:r>
      <w:r w:rsidRPr="00715323">
        <w:rPr>
          <w:rFonts w:ascii="Times New Roman" w:hAnsi="Times New Roman" w:cs="Times New Roman"/>
          <w:sz w:val="24"/>
          <w:szCs w:val="24"/>
          <w:lang w:val="en-US"/>
        </w:rPr>
        <w:t>)</w:t>
      </w:r>
      <w:r w:rsidR="00D46186" w:rsidRPr="00715323">
        <w:rPr>
          <w:rFonts w:ascii="Times New Roman" w:hAnsi="Times New Roman" w:cs="Times New Roman"/>
          <w:sz w:val="24"/>
          <w:szCs w:val="24"/>
          <w:lang w:val="en-US"/>
        </w:rPr>
        <w:t>.</w:t>
      </w:r>
    </w:p>
    <w:p w14:paraId="64049327" w14:textId="77777777" w:rsidR="00D31618" w:rsidRPr="00715323" w:rsidRDefault="00D31618" w:rsidP="00751A2F">
      <w:pPr>
        <w:spacing w:line="360" w:lineRule="auto"/>
        <w:jc w:val="both"/>
        <w:rPr>
          <w:rFonts w:ascii="Times New Roman" w:hAnsi="Times New Roman" w:cs="Times New Roman"/>
          <w:sz w:val="24"/>
          <w:szCs w:val="24"/>
          <w:u w:val="single"/>
          <w:lang w:val="en-US"/>
        </w:rPr>
      </w:pPr>
    </w:p>
    <w:p w14:paraId="5F28AEDA" w14:textId="15A5D5F9" w:rsidR="00277712" w:rsidRPr="00715323" w:rsidRDefault="0027771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Self-directed play supports the holistic development of a child.</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The holistic development of a child considers the whole child’s wellbeing.  Self-directed play promotes physical growth through hands</w:t>
      </w:r>
      <w:r w:rsidR="00C31BF7"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on activities</w:t>
      </w:r>
      <w:r w:rsidR="00C31BF7" w:rsidRPr="00715323">
        <w:rPr>
          <w:rFonts w:ascii="Times New Roman" w:hAnsi="Times New Roman" w:cs="Times New Roman"/>
          <w:sz w:val="24"/>
          <w:szCs w:val="24"/>
          <w:lang w:val="en-US"/>
        </w:rPr>
        <w:t xml:space="preserve"> and </w:t>
      </w:r>
      <w:r w:rsidRPr="00715323">
        <w:rPr>
          <w:rFonts w:ascii="Times New Roman" w:hAnsi="Times New Roman" w:cs="Times New Roman"/>
          <w:sz w:val="24"/>
          <w:szCs w:val="24"/>
          <w:lang w:val="en-US"/>
        </w:rPr>
        <w:t>promotes social and emotional development through roleplays</w:t>
      </w:r>
      <w:r w:rsidR="00C31BF7" w:rsidRPr="00715323">
        <w:rPr>
          <w:rFonts w:ascii="Times New Roman" w:hAnsi="Times New Roman" w:cs="Times New Roman"/>
          <w:sz w:val="24"/>
          <w:szCs w:val="24"/>
          <w:lang w:val="en-US"/>
        </w:rPr>
        <w:t xml:space="preserve">.  </w:t>
      </w:r>
      <w:r w:rsidR="00C31BF7" w:rsidRPr="00715323">
        <w:rPr>
          <w:rFonts w:ascii="Times New Roman" w:hAnsi="Times New Roman" w:cs="Times New Roman"/>
          <w:sz w:val="24"/>
          <w:szCs w:val="24"/>
          <w:lang w:val="en-US"/>
        </w:rPr>
        <w:lastRenderedPageBreak/>
        <w:t>I</w:t>
      </w:r>
      <w:r w:rsidRPr="00715323">
        <w:rPr>
          <w:rFonts w:ascii="Times New Roman" w:hAnsi="Times New Roman" w:cs="Times New Roman"/>
          <w:sz w:val="24"/>
          <w:szCs w:val="24"/>
          <w:lang w:val="en-US"/>
        </w:rPr>
        <w:t>ntellectual and cognitive development is supported by way of problem solving and vocabulary (Mci</w:t>
      </w:r>
      <w:r w:rsidR="00DA20E7" w:rsidRPr="00715323">
        <w:rPr>
          <w:rFonts w:ascii="Times New Roman" w:hAnsi="Times New Roman" w:cs="Times New Roman"/>
          <w:sz w:val="24"/>
          <w:szCs w:val="24"/>
          <w:lang w:val="en-US"/>
        </w:rPr>
        <w:t>lroy</w:t>
      </w:r>
      <w:r w:rsidRPr="00715323">
        <w:rPr>
          <w:rFonts w:ascii="Times New Roman" w:hAnsi="Times New Roman" w:cs="Times New Roman"/>
          <w:sz w:val="24"/>
          <w:szCs w:val="24"/>
          <w:lang w:val="en-US"/>
        </w:rPr>
        <w:t>, 2018)</w:t>
      </w:r>
    </w:p>
    <w:p w14:paraId="36C8CE84" w14:textId="77777777" w:rsidR="00277712" w:rsidRPr="00715323" w:rsidRDefault="00277712" w:rsidP="00751A2F">
      <w:pPr>
        <w:spacing w:line="360" w:lineRule="auto"/>
        <w:jc w:val="both"/>
        <w:rPr>
          <w:rFonts w:ascii="Times New Roman" w:hAnsi="Times New Roman" w:cs="Times New Roman"/>
          <w:sz w:val="24"/>
          <w:szCs w:val="24"/>
          <w:lang w:val="en-US"/>
        </w:rPr>
      </w:pPr>
    </w:p>
    <w:p w14:paraId="2675C9BE" w14:textId="16441C1A" w:rsidR="00A3307A" w:rsidRPr="00715323" w:rsidRDefault="00AD2B7E"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According to Bright Beginnings (2013) </w:t>
      </w:r>
      <w:r w:rsidR="00524C97" w:rsidRPr="00715323">
        <w:rPr>
          <w:rFonts w:ascii="Times New Roman" w:hAnsi="Times New Roman" w:cs="Times New Roman"/>
          <w:sz w:val="24"/>
          <w:szCs w:val="24"/>
          <w:lang w:val="en-US"/>
        </w:rPr>
        <w:t>Children learn to the best of their ability when something is meaningful to them.</w:t>
      </w:r>
      <w:r w:rsidR="00751A2F" w:rsidRPr="00715323">
        <w:rPr>
          <w:rFonts w:ascii="Times New Roman" w:hAnsi="Times New Roman" w:cs="Times New Roman"/>
          <w:sz w:val="24"/>
          <w:szCs w:val="24"/>
          <w:lang w:val="en-US"/>
        </w:rPr>
        <w:t xml:space="preserve">  </w:t>
      </w:r>
      <w:r w:rsidR="00524C97" w:rsidRPr="00715323">
        <w:rPr>
          <w:rFonts w:ascii="Times New Roman" w:hAnsi="Times New Roman" w:cs="Times New Roman"/>
          <w:sz w:val="24"/>
          <w:szCs w:val="24"/>
          <w:lang w:val="en-US"/>
        </w:rPr>
        <w:t>If something is considered play to a child,</w:t>
      </w:r>
      <w:r w:rsidR="00D46186" w:rsidRPr="00715323">
        <w:rPr>
          <w:rFonts w:ascii="Times New Roman" w:hAnsi="Times New Roman" w:cs="Times New Roman"/>
          <w:sz w:val="24"/>
          <w:szCs w:val="24"/>
          <w:lang w:val="en-US"/>
        </w:rPr>
        <w:t xml:space="preserve"> </w:t>
      </w:r>
      <w:r w:rsidR="00524C97" w:rsidRPr="00715323">
        <w:rPr>
          <w:rFonts w:ascii="Times New Roman" w:hAnsi="Times New Roman" w:cs="Times New Roman"/>
          <w:sz w:val="24"/>
          <w:szCs w:val="24"/>
          <w:lang w:val="en-US"/>
        </w:rPr>
        <w:t xml:space="preserve">then they are more likely to be </w:t>
      </w:r>
      <w:r w:rsidR="00CB22D8" w:rsidRPr="00715323">
        <w:rPr>
          <w:rFonts w:ascii="Times New Roman" w:hAnsi="Times New Roman" w:cs="Times New Roman"/>
          <w:sz w:val="24"/>
          <w:szCs w:val="24"/>
          <w:lang w:val="en-US"/>
        </w:rPr>
        <w:t>fully</w:t>
      </w:r>
      <w:r w:rsidR="00524C97" w:rsidRPr="00715323">
        <w:rPr>
          <w:rFonts w:ascii="Times New Roman" w:hAnsi="Times New Roman" w:cs="Times New Roman"/>
          <w:sz w:val="24"/>
          <w:szCs w:val="24"/>
          <w:lang w:val="en-US"/>
        </w:rPr>
        <w:t xml:space="preserve"> engaged</w:t>
      </w:r>
      <w:r w:rsidR="008B2524" w:rsidRPr="00715323">
        <w:rPr>
          <w:rFonts w:ascii="Times New Roman" w:hAnsi="Times New Roman" w:cs="Times New Roman"/>
          <w:sz w:val="24"/>
          <w:szCs w:val="24"/>
          <w:lang w:val="en-US"/>
        </w:rPr>
        <w:t xml:space="preserve"> in the task</w:t>
      </w:r>
      <w:r w:rsidR="00524C97" w:rsidRPr="00715323">
        <w:rPr>
          <w:rFonts w:ascii="Times New Roman" w:hAnsi="Times New Roman" w:cs="Times New Roman"/>
          <w:sz w:val="24"/>
          <w:szCs w:val="24"/>
          <w:lang w:val="en-US"/>
        </w:rPr>
        <w:t>.</w:t>
      </w:r>
      <w:r w:rsidR="00D46186" w:rsidRPr="00715323">
        <w:rPr>
          <w:rFonts w:ascii="Times New Roman" w:hAnsi="Times New Roman" w:cs="Times New Roman"/>
          <w:sz w:val="24"/>
          <w:szCs w:val="24"/>
          <w:lang w:val="en-US"/>
        </w:rPr>
        <w:t xml:space="preserve">  </w:t>
      </w:r>
      <w:r w:rsidR="00524C97" w:rsidRPr="00715323">
        <w:rPr>
          <w:rFonts w:ascii="Times New Roman" w:hAnsi="Times New Roman" w:cs="Times New Roman"/>
          <w:sz w:val="24"/>
          <w:szCs w:val="24"/>
          <w:lang w:val="en-US"/>
        </w:rPr>
        <w:t>T</w:t>
      </w:r>
      <w:r w:rsidR="00A3307A" w:rsidRPr="00715323">
        <w:rPr>
          <w:rFonts w:ascii="Times New Roman" w:hAnsi="Times New Roman" w:cs="Times New Roman"/>
          <w:sz w:val="24"/>
          <w:szCs w:val="24"/>
          <w:lang w:val="en-US"/>
        </w:rPr>
        <w:t>here are many different types of self-directed play</w:t>
      </w:r>
      <w:r w:rsidR="00B26595" w:rsidRPr="00715323">
        <w:rPr>
          <w:rFonts w:ascii="Times New Roman" w:hAnsi="Times New Roman" w:cs="Times New Roman"/>
          <w:sz w:val="24"/>
          <w:szCs w:val="24"/>
          <w:lang w:val="en-US"/>
        </w:rPr>
        <w:t xml:space="preserve"> which undoubtedly teach children key skills.</w:t>
      </w:r>
      <w:r w:rsidR="00D46186" w:rsidRPr="00715323">
        <w:rPr>
          <w:rFonts w:ascii="Times New Roman" w:hAnsi="Times New Roman" w:cs="Times New Roman"/>
          <w:sz w:val="24"/>
          <w:szCs w:val="24"/>
          <w:lang w:val="en-US"/>
        </w:rPr>
        <w:t xml:space="preserve">  </w:t>
      </w:r>
      <w:r w:rsidR="00B26595" w:rsidRPr="00715323">
        <w:rPr>
          <w:rFonts w:ascii="Times New Roman" w:hAnsi="Times New Roman" w:cs="Times New Roman"/>
          <w:sz w:val="24"/>
          <w:szCs w:val="24"/>
          <w:lang w:val="en-US"/>
        </w:rPr>
        <w:t>Roleplay encourages the development of social skills, language skills and depending on the roleplay</w:t>
      </w:r>
      <w:r w:rsidR="00C31BF7" w:rsidRPr="00715323">
        <w:rPr>
          <w:rFonts w:ascii="Times New Roman" w:hAnsi="Times New Roman" w:cs="Times New Roman"/>
          <w:sz w:val="24"/>
          <w:szCs w:val="24"/>
          <w:lang w:val="en-US"/>
        </w:rPr>
        <w:t xml:space="preserve"> </w:t>
      </w:r>
      <w:r w:rsidR="00B26595" w:rsidRPr="00715323">
        <w:rPr>
          <w:rFonts w:ascii="Times New Roman" w:hAnsi="Times New Roman" w:cs="Times New Roman"/>
          <w:sz w:val="24"/>
          <w:szCs w:val="24"/>
          <w:lang w:val="en-US"/>
        </w:rPr>
        <w:t>type</w:t>
      </w:r>
      <w:r w:rsidR="00C31BF7" w:rsidRPr="00715323">
        <w:rPr>
          <w:rFonts w:ascii="Times New Roman" w:hAnsi="Times New Roman" w:cs="Times New Roman"/>
          <w:sz w:val="24"/>
          <w:szCs w:val="24"/>
          <w:lang w:val="en-US"/>
        </w:rPr>
        <w:t>,</w:t>
      </w:r>
      <w:r w:rsidR="00B26595" w:rsidRPr="00715323">
        <w:rPr>
          <w:rFonts w:ascii="Times New Roman" w:hAnsi="Times New Roman" w:cs="Times New Roman"/>
          <w:sz w:val="24"/>
          <w:szCs w:val="24"/>
          <w:lang w:val="en-US"/>
        </w:rPr>
        <w:t xml:space="preserve"> may assist in skills such as </w:t>
      </w:r>
      <w:r w:rsidR="00C31BF7" w:rsidRPr="00715323">
        <w:rPr>
          <w:rFonts w:ascii="Times New Roman" w:hAnsi="Times New Roman" w:cs="Times New Roman"/>
          <w:sz w:val="24"/>
          <w:szCs w:val="24"/>
          <w:lang w:val="en-US"/>
        </w:rPr>
        <w:t>M</w:t>
      </w:r>
      <w:r w:rsidR="00B26595" w:rsidRPr="00715323">
        <w:rPr>
          <w:rFonts w:ascii="Times New Roman" w:hAnsi="Times New Roman" w:cs="Times New Roman"/>
          <w:sz w:val="24"/>
          <w:szCs w:val="24"/>
          <w:lang w:val="en-US"/>
        </w:rPr>
        <w:t xml:space="preserve">athematics </w:t>
      </w:r>
      <w:r w:rsidRPr="00715323">
        <w:rPr>
          <w:rFonts w:ascii="Times New Roman" w:hAnsi="Times New Roman" w:cs="Times New Roman"/>
          <w:sz w:val="24"/>
          <w:szCs w:val="24"/>
          <w:lang w:val="en-US"/>
        </w:rPr>
        <w:t xml:space="preserve">or </w:t>
      </w:r>
      <w:r w:rsidR="00C31BF7" w:rsidRPr="00715323">
        <w:rPr>
          <w:rFonts w:ascii="Times New Roman" w:hAnsi="Times New Roman" w:cs="Times New Roman"/>
          <w:sz w:val="24"/>
          <w:szCs w:val="24"/>
          <w:lang w:val="en-US"/>
        </w:rPr>
        <w:t>S</w:t>
      </w:r>
      <w:r w:rsidRPr="00715323">
        <w:rPr>
          <w:rFonts w:ascii="Times New Roman" w:hAnsi="Times New Roman" w:cs="Times New Roman"/>
          <w:sz w:val="24"/>
          <w:szCs w:val="24"/>
          <w:lang w:val="en-US"/>
        </w:rPr>
        <w:t>cience.</w:t>
      </w:r>
      <w:r w:rsidR="00D46186"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Messy play with paints, pencils and </w:t>
      </w:r>
      <w:proofErr w:type="spellStart"/>
      <w:r w:rsidRPr="00715323">
        <w:rPr>
          <w:rFonts w:ascii="Times New Roman" w:hAnsi="Times New Roman" w:cs="Times New Roman"/>
          <w:sz w:val="24"/>
          <w:szCs w:val="24"/>
          <w:lang w:val="en-US"/>
        </w:rPr>
        <w:t>colours</w:t>
      </w:r>
      <w:proofErr w:type="spellEnd"/>
      <w:r w:rsidRPr="00715323">
        <w:rPr>
          <w:rFonts w:ascii="Times New Roman" w:hAnsi="Times New Roman" w:cs="Times New Roman"/>
          <w:sz w:val="24"/>
          <w:szCs w:val="24"/>
          <w:lang w:val="en-US"/>
        </w:rPr>
        <w:t xml:space="preserve"> provide visual stimulation and the opportunity to better fine motor skills.</w:t>
      </w:r>
      <w:r w:rsidR="00D46186"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Musical instruments </w:t>
      </w:r>
      <w:r w:rsidR="00D46186" w:rsidRPr="00715323">
        <w:rPr>
          <w:rFonts w:ascii="Times New Roman" w:hAnsi="Times New Roman" w:cs="Times New Roman"/>
          <w:sz w:val="24"/>
          <w:szCs w:val="24"/>
          <w:lang w:val="en-US"/>
        </w:rPr>
        <w:t xml:space="preserve">can </w:t>
      </w:r>
      <w:r w:rsidRPr="00715323">
        <w:rPr>
          <w:rFonts w:ascii="Times New Roman" w:hAnsi="Times New Roman" w:cs="Times New Roman"/>
          <w:sz w:val="24"/>
          <w:szCs w:val="24"/>
          <w:lang w:val="en-US"/>
        </w:rPr>
        <w:t xml:space="preserve">teach children logical thinking, teamwork, and physical movement. </w:t>
      </w:r>
    </w:p>
    <w:p w14:paraId="62C24990" w14:textId="4E4D60EC" w:rsidR="00D46186" w:rsidRPr="00715323" w:rsidRDefault="00D46186" w:rsidP="00751A2F">
      <w:pPr>
        <w:tabs>
          <w:tab w:val="left" w:pos="1860"/>
        </w:tabs>
        <w:spacing w:line="360" w:lineRule="auto"/>
        <w:jc w:val="both"/>
        <w:rPr>
          <w:rFonts w:ascii="Times New Roman" w:hAnsi="Times New Roman" w:cs="Times New Roman"/>
          <w:sz w:val="24"/>
          <w:szCs w:val="24"/>
          <w:lang w:val="en-US"/>
        </w:rPr>
      </w:pPr>
    </w:p>
    <w:p w14:paraId="2403B017" w14:textId="04B8BCD7" w:rsidR="0097684A" w:rsidRPr="00715323" w:rsidRDefault="00056759"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When children </w:t>
      </w:r>
      <w:r w:rsidR="0008565C" w:rsidRPr="00715323">
        <w:rPr>
          <w:rFonts w:ascii="Times New Roman" w:hAnsi="Times New Roman" w:cs="Times New Roman"/>
          <w:sz w:val="24"/>
          <w:szCs w:val="24"/>
          <w:lang w:val="en-US"/>
        </w:rPr>
        <w:t>engage in self-directed play within</w:t>
      </w:r>
      <w:r w:rsidRPr="00715323">
        <w:rPr>
          <w:rFonts w:ascii="Times New Roman" w:hAnsi="Times New Roman" w:cs="Times New Roman"/>
          <w:sz w:val="24"/>
          <w:szCs w:val="24"/>
          <w:lang w:val="en-US"/>
        </w:rPr>
        <w:t xml:space="preserve"> a group setting,</w:t>
      </w:r>
      <w:r w:rsidR="0008565C" w:rsidRPr="00715323">
        <w:rPr>
          <w:rFonts w:ascii="Times New Roman" w:hAnsi="Times New Roman" w:cs="Times New Roman"/>
          <w:sz w:val="24"/>
          <w:szCs w:val="24"/>
          <w:lang w:val="en-US"/>
        </w:rPr>
        <w:t xml:space="preserve"> such as a nursery or play group,</w:t>
      </w:r>
      <w:r w:rsidRPr="00715323">
        <w:rPr>
          <w:rFonts w:ascii="Times New Roman" w:hAnsi="Times New Roman" w:cs="Times New Roman"/>
          <w:sz w:val="24"/>
          <w:szCs w:val="24"/>
          <w:lang w:val="en-US"/>
        </w:rPr>
        <w:t xml:space="preserve"> they often interact with other children of a similar age</w:t>
      </w:r>
      <w:r w:rsidR="00D46186" w:rsidRPr="00715323">
        <w:rPr>
          <w:rFonts w:ascii="Times New Roman" w:hAnsi="Times New Roman" w:cs="Times New Roman"/>
          <w:sz w:val="24"/>
          <w:szCs w:val="24"/>
          <w:lang w:val="en-US"/>
        </w:rPr>
        <w:t>.  T</w:t>
      </w:r>
      <w:r w:rsidRPr="00715323">
        <w:rPr>
          <w:rFonts w:ascii="Times New Roman" w:hAnsi="Times New Roman" w:cs="Times New Roman"/>
          <w:sz w:val="24"/>
          <w:szCs w:val="24"/>
          <w:lang w:val="en-US"/>
        </w:rPr>
        <w:t xml:space="preserve">hese </w:t>
      </w:r>
      <w:r w:rsidR="00A808FE" w:rsidRPr="00715323">
        <w:rPr>
          <w:rFonts w:ascii="Times New Roman" w:hAnsi="Times New Roman" w:cs="Times New Roman"/>
          <w:sz w:val="24"/>
          <w:szCs w:val="24"/>
          <w:lang w:val="en-US"/>
        </w:rPr>
        <w:t>interactions</w:t>
      </w:r>
      <w:r w:rsidRPr="00715323">
        <w:rPr>
          <w:rFonts w:ascii="Times New Roman" w:hAnsi="Times New Roman" w:cs="Times New Roman"/>
          <w:sz w:val="24"/>
          <w:szCs w:val="24"/>
          <w:lang w:val="en-US"/>
        </w:rPr>
        <w:t xml:space="preserve"> are unknowingly to the children, advancing their communication skills, social skills and enabl</w:t>
      </w:r>
      <w:r w:rsidR="00A808FE" w:rsidRPr="00715323">
        <w:rPr>
          <w:rFonts w:ascii="Times New Roman" w:hAnsi="Times New Roman" w:cs="Times New Roman"/>
          <w:sz w:val="24"/>
          <w:szCs w:val="24"/>
          <w:lang w:val="en-US"/>
        </w:rPr>
        <w:t>ing</w:t>
      </w:r>
      <w:r w:rsidRPr="00715323">
        <w:rPr>
          <w:rFonts w:ascii="Times New Roman" w:hAnsi="Times New Roman" w:cs="Times New Roman"/>
          <w:sz w:val="24"/>
          <w:szCs w:val="24"/>
          <w:lang w:val="en-US"/>
        </w:rPr>
        <w:t xml:space="preserve"> children to build </w:t>
      </w:r>
      <w:r w:rsidR="0008565C" w:rsidRPr="00715323">
        <w:rPr>
          <w:rFonts w:ascii="Times New Roman" w:hAnsi="Times New Roman" w:cs="Times New Roman"/>
          <w:sz w:val="24"/>
          <w:szCs w:val="24"/>
          <w:lang w:val="en-US"/>
        </w:rPr>
        <w:t xml:space="preserve">appropriate </w:t>
      </w:r>
      <w:r w:rsidRPr="00715323">
        <w:rPr>
          <w:rFonts w:ascii="Times New Roman" w:hAnsi="Times New Roman" w:cs="Times New Roman"/>
          <w:sz w:val="24"/>
          <w:szCs w:val="24"/>
          <w:lang w:val="en-US"/>
        </w:rPr>
        <w:t>relationships.</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Whilst engaging in </w:t>
      </w:r>
      <w:r w:rsidR="00277712" w:rsidRPr="00715323">
        <w:rPr>
          <w:rFonts w:ascii="Times New Roman" w:hAnsi="Times New Roman" w:cs="Times New Roman"/>
          <w:sz w:val="24"/>
          <w:szCs w:val="24"/>
          <w:lang w:val="en-US"/>
        </w:rPr>
        <w:t xml:space="preserve">self-directed </w:t>
      </w:r>
      <w:r w:rsidRPr="00715323">
        <w:rPr>
          <w:rFonts w:ascii="Times New Roman" w:hAnsi="Times New Roman" w:cs="Times New Roman"/>
          <w:sz w:val="24"/>
          <w:szCs w:val="24"/>
          <w:lang w:val="en-US"/>
        </w:rPr>
        <w:t>play</w:t>
      </w:r>
      <w:r w:rsidR="00176E35" w:rsidRPr="00715323">
        <w:rPr>
          <w:rFonts w:ascii="Times New Roman" w:hAnsi="Times New Roman" w:cs="Times New Roman"/>
          <w:sz w:val="24"/>
          <w:szCs w:val="24"/>
          <w:lang w:val="en-US"/>
        </w:rPr>
        <w:t xml:space="preserve"> and interacting with other children, </w:t>
      </w:r>
      <w:r w:rsidRPr="00715323">
        <w:rPr>
          <w:rFonts w:ascii="Times New Roman" w:hAnsi="Times New Roman" w:cs="Times New Roman"/>
          <w:sz w:val="24"/>
          <w:szCs w:val="24"/>
          <w:lang w:val="en-US"/>
        </w:rPr>
        <w:t xml:space="preserve">children </w:t>
      </w:r>
      <w:r w:rsidR="00176E35" w:rsidRPr="00715323">
        <w:rPr>
          <w:rFonts w:ascii="Times New Roman" w:hAnsi="Times New Roman" w:cs="Times New Roman"/>
          <w:sz w:val="24"/>
          <w:szCs w:val="24"/>
          <w:lang w:val="en-US"/>
        </w:rPr>
        <w:t>can</w:t>
      </w:r>
      <w:r w:rsidRPr="00715323">
        <w:rPr>
          <w:rFonts w:ascii="Times New Roman" w:hAnsi="Times New Roman" w:cs="Times New Roman"/>
          <w:sz w:val="24"/>
          <w:szCs w:val="24"/>
          <w:lang w:val="en-US"/>
        </w:rPr>
        <w:t xml:space="preserve"> experience an array of emo</w:t>
      </w:r>
      <w:r w:rsidR="00A808FE" w:rsidRPr="00715323">
        <w:rPr>
          <w:rFonts w:ascii="Times New Roman" w:hAnsi="Times New Roman" w:cs="Times New Roman"/>
          <w:sz w:val="24"/>
          <w:szCs w:val="24"/>
          <w:lang w:val="en-US"/>
        </w:rPr>
        <w:t>tions</w:t>
      </w:r>
      <w:r w:rsidR="00176E35" w:rsidRPr="00715323">
        <w:rPr>
          <w:rFonts w:ascii="Times New Roman" w:hAnsi="Times New Roman" w:cs="Times New Roman"/>
          <w:sz w:val="24"/>
          <w:szCs w:val="24"/>
          <w:lang w:val="en-US"/>
        </w:rPr>
        <w:t xml:space="preserve">, these emotions </w:t>
      </w:r>
      <w:r w:rsidR="00C31BF7" w:rsidRPr="00715323">
        <w:rPr>
          <w:rFonts w:ascii="Times New Roman" w:hAnsi="Times New Roman" w:cs="Times New Roman"/>
          <w:sz w:val="24"/>
          <w:szCs w:val="24"/>
          <w:lang w:val="en-US"/>
        </w:rPr>
        <w:t>ranging</w:t>
      </w:r>
      <w:r w:rsidR="00176E35" w:rsidRPr="00715323">
        <w:rPr>
          <w:rFonts w:ascii="Times New Roman" w:hAnsi="Times New Roman" w:cs="Times New Roman"/>
          <w:sz w:val="24"/>
          <w:szCs w:val="24"/>
          <w:lang w:val="en-US"/>
        </w:rPr>
        <w:t xml:space="preserve"> from anger</w:t>
      </w:r>
      <w:r w:rsidR="00C31BF7" w:rsidRPr="00715323">
        <w:rPr>
          <w:rFonts w:ascii="Times New Roman" w:hAnsi="Times New Roman" w:cs="Times New Roman"/>
          <w:sz w:val="24"/>
          <w:szCs w:val="24"/>
          <w:lang w:val="en-US"/>
        </w:rPr>
        <w:t xml:space="preserve"> and </w:t>
      </w:r>
      <w:r w:rsidR="00176E35" w:rsidRPr="00715323">
        <w:rPr>
          <w:rFonts w:ascii="Times New Roman" w:hAnsi="Times New Roman" w:cs="Times New Roman"/>
          <w:sz w:val="24"/>
          <w:szCs w:val="24"/>
          <w:lang w:val="en-US"/>
        </w:rPr>
        <w:t>disappointment to accomplishment</w:t>
      </w:r>
      <w:r w:rsidR="00C31BF7" w:rsidRPr="00715323">
        <w:rPr>
          <w:rFonts w:ascii="Times New Roman" w:hAnsi="Times New Roman" w:cs="Times New Roman"/>
          <w:sz w:val="24"/>
          <w:szCs w:val="24"/>
          <w:lang w:val="en-US"/>
        </w:rPr>
        <w:t>.  A</w:t>
      </w:r>
      <w:r w:rsidR="00176E35" w:rsidRPr="00715323">
        <w:rPr>
          <w:rFonts w:ascii="Times New Roman" w:hAnsi="Times New Roman" w:cs="Times New Roman"/>
          <w:sz w:val="24"/>
          <w:szCs w:val="24"/>
          <w:lang w:val="en-US"/>
        </w:rPr>
        <w:t>lthough many</w:t>
      </w:r>
      <w:r w:rsidR="0008565C" w:rsidRPr="00715323">
        <w:rPr>
          <w:rFonts w:ascii="Times New Roman" w:hAnsi="Times New Roman" w:cs="Times New Roman"/>
          <w:sz w:val="24"/>
          <w:szCs w:val="24"/>
          <w:lang w:val="en-US"/>
        </w:rPr>
        <w:t xml:space="preserve"> of these</w:t>
      </w:r>
      <w:r w:rsidR="00176E35" w:rsidRPr="00715323">
        <w:rPr>
          <w:rFonts w:ascii="Times New Roman" w:hAnsi="Times New Roman" w:cs="Times New Roman"/>
          <w:sz w:val="24"/>
          <w:szCs w:val="24"/>
          <w:lang w:val="en-US"/>
        </w:rPr>
        <w:t xml:space="preserve"> experiences can be uncomfortable for children, they are unwittingly enabling a child</w:t>
      </w:r>
      <w:r w:rsidR="00977EE9" w:rsidRPr="00715323">
        <w:rPr>
          <w:rFonts w:ascii="Times New Roman" w:hAnsi="Times New Roman" w:cs="Times New Roman"/>
          <w:sz w:val="24"/>
          <w:szCs w:val="24"/>
          <w:lang w:val="en-US"/>
        </w:rPr>
        <w:t xml:space="preserve"> to progress and</w:t>
      </w:r>
      <w:r w:rsidR="0008565C" w:rsidRPr="00715323">
        <w:rPr>
          <w:rFonts w:ascii="Times New Roman" w:hAnsi="Times New Roman" w:cs="Times New Roman"/>
          <w:sz w:val="24"/>
          <w:szCs w:val="24"/>
          <w:lang w:val="en-US"/>
        </w:rPr>
        <w:t xml:space="preserve"> learn to</w:t>
      </w:r>
      <w:r w:rsidR="00977EE9" w:rsidRPr="00715323">
        <w:rPr>
          <w:rFonts w:ascii="Times New Roman" w:hAnsi="Times New Roman" w:cs="Times New Roman"/>
          <w:sz w:val="24"/>
          <w:szCs w:val="24"/>
          <w:lang w:val="en-US"/>
        </w:rPr>
        <w:t xml:space="preserve"> self-regulate</w:t>
      </w:r>
      <w:r w:rsidR="00C31BF7" w:rsidRPr="00715323">
        <w:rPr>
          <w:rFonts w:ascii="Times New Roman" w:hAnsi="Times New Roman" w:cs="Times New Roman"/>
          <w:sz w:val="24"/>
          <w:szCs w:val="24"/>
          <w:lang w:val="en-US"/>
        </w:rPr>
        <w:t xml:space="preserve"> on</w:t>
      </w:r>
      <w:r w:rsidR="00977EE9" w:rsidRPr="00715323">
        <w:rPr>
          <w:rFonts w:ascii="Times New Roman" w:hAnsi="Times New Roman" w:cs="Times New Roman"/>
          <w:sz w:val="24"/>
          <w:szCs w:val="24"/>
          <w:lang w:val="en-US"/>
        </w:rPr>
        <w:t xml:space="preserve"> their own</w:t>
      </w:r>
      <w:r w:rsidR="00C31BF7" w:rsidRPr="00715323">
        <w:rPr>
          <w:rFonts w:ascii="Times New Roman" w:hAnsi="Times New Roman" w:cs="Times New Roman"/>
          <w:sz w:val="24"/>
          <w:szCs w:val="24"/>
          <w:lang w:val="en-US"/>
        </w:rPr>
        <w:t>.</w:t>
      </w:r>
      <w:r w:rsidR="0008565C" w:rsidRPr="00715323">
        <w:rPr>
          <w:rFonts w:ascii="Times New Roman" w:hAnsi="Times New Roman" w:cs="Times New Roman"/>
          <w:sz w:val="24"/>
          <w:szCs w:val="24"/>
          <w:lang w:val="en-US"/>
        </w:rPr>
        <w:t xml:space="preserve"> </w:t>
      </w:r>
      <w:r w:rsidR="00C31BF7" w:rsidRPr="00715323">
        <w:rPr>
          <w:rFonts w:ascii="Times New Roman" w:hAnsi="Times New Roman" w:cs="Times New Roman"/>
          <w:sz w:val="24"/>
          <w:szCs w:val="24"/>
          <w:lang w:val="en-US"/>
        </w:rPr>
        <w:t xml:space="preserve">  T</w:t>
      </w:r>
      <w:r w:rsidR="00733FE2" w:rsidRPr="00715323">
        <w:rPr>
          <w:rFonts w:ascii="Times New Roman" w:hAnsi="Times New Roman" w:cs="Times New Roman"/>
          <w:sz w:val="24"/>
          <w:szCs w:val="24"/>
          <w:lang w:val="en-US"/>
        </w:rPr>
        <w:t>hey are</w:t>
      </w:r>
      <w:r w:rsidR="000416F7" w:rsidRPr="00715323">
        <w:rPr>
          <w:rFonts w:ascii="Times New Roman" w:hAnsi="Times New Roman" w:cs="Times New Roman"/>
          <w:sz w:val="24"/>
          <w:szCs w:val="24"/>
          <w:lang w:val="en-US"/>
        </w:rPr>
        <w:t xml:space="preserve"> ultimately</w:t>
      </w:r>
      <w:r w:rsidR="00733FE2" w:rsidRPr="00715323">
        <w:rPr>
          <w:rFonts w:ascii="Times New Roman" w:hAnsi="Times New Roman" w:cs="Times New Roman"/>
          <w:sz w:val="24"/>
          <w:szCs w:val="24"/>
          <w:lang w:val="en-US"/>
        </w:rPr>
        <w:t xml:space="preserve"> acquiring new skills</w:t>
      </w:r>
      <w:r w:rsidR="000416F7" w:rsidRPr="00715323">
        <w:rPr>
          <w:rFonts w:ascii="Times New Roman" w:hAnsi="Times New Roman" w:cs="Times New Roman"/>
          <w:sz w:val="24"/>
          <w:szCs w:val="24"/>
          <w:lang w:val="en-US"/>
        </w:rPr>
        <w:t xml:space="preserve">, </w:t>
      </w:r>
      <w:r w:rsidR="00733FE2" w:rsidRPr="00715323">
        <w:rPr>
          <w:rFonts w:ascii="Times New Roman" w:hAnsi="Times New Roman" w:cs="Times New Roman"/>
          <w:sz w:val="24"/>
          <w:szCs w:val="24"/>
          <w:lang w:val="en-US"/>
        </w:rPr>
        <w:t>allow</w:t>
      </w:r>
      <w:r w:rsidR="000416F7" w:rsidRPr="00715323">
        <w:rPr>
          <w:rFonts w:ascii="Times New Roman" w:hAnsi="Times New Roman" w:cs="Times New Roman"/>
          <w:sz w:val="24"/>
          <w:szCs w:val="24"/>
          <w:lang w:val="en-US"/>
        </w:rPr>
        <w:t>ing</w:t>
      </w:r>
      <w:r w:rsidR="00733FE2" w:rsidRPr="00715323">
        <w:rPr>
          <w:rFonts w:ascii="Times New Roman" w:hAnsi="Times New Roman" w:cs="Times New Roman"/>
          <w:sz w:val="24"/>
          <w:szCs w:val="24"/>
          <w:lang w:val="en-US"/>
        </w:rPr>
        <w:t xml:space="preserve"> them to use their judgment o</w:t>
      </w:r>
      <w:r w:rsidR="000416F7" w:rsidRPr="00715323">
        <w:rPr>
          <w:rFonts w:ascii="Times New Roman" w:hAnsi="Times New Roman" w:cs="Times New Roman"/>
          <w:sz w:val="24"/>
          <w:szCs w:val="24"/>
          <w:lang w:val="en-US"/>
        </w:rPr>
        <w:t xml:space="preserve">n </w:t>
      </w:r>
      <w:r w:rsidR="00733FE2" w:rsidRPr="00715323">
        <w:rPr>
          <w:rFonts w:ascii="Times New Roman" w:hAnsi="Times New Roman" w:cs="Times New Roman"/>
          <w:sz w:val="24"/>
          <w:szCs w:val="24"/>
          <w:lang w:val="en-US"/>
        </w:rPr>
        <w:t>how to appropriately deal with</w:t>
      </w:r>
      <w:r w:rsidR="0008565C" w:rsidRPr="00715323">
        <w:rPr>
          <w:rFonts w:ascii="Times New Roman" w:hAnsi="Times New Roman" w:cs="Times New Roman"/>
          <w:sz w:val="24"/>
          <w:szCs w:val="24"/>
          <w:lang w:val="en-US"/>
        </w:rPr>
        <w:t xml:space="preserve"> </w:t>
      </w:r>
      <w:r w:rsidR="008B2524" w:rsidRPr="00715323">
        <w:rPr>
          <w:rFonts w:ascii="Times New Roman" w:hAnsi="Times New Roman" w:cs="Times New Roman"/>
          <w:sz w:val="24"/>
          <w:szCs w:val="24"/>
          <w:lang w:val="en-US"/>
        </w:rPr>
        <w:t xml:space="preserve">future </w:t>
      </w:r>
      <w:r w:rsidR="00733FE2" w:rsidRPr="00715323">
        <w:rPr>
          <w:rFonts w:ascii="Times New Roman" w:hAnsi="Times New Roman" w:cs="Times New Roman"/>
          <w:sz w:val="24"/>
          <w:szCs w:val="24"/>
          <w:lang w:val="en-US"/>
        </w:rPr>
        <w:t xml:space="preserve">social situations </w:t>
      </w:r>
      <w:r w:rsidR="00DA20E7" w:rsidRPr="00715323">
        <w:rPr>
          <w:rFonts w:ascii="Times New Roman" w:hAnsi="Times New Roman" w:cs="Times New Roman"/>
          <w:sz w:val="24"/>
          <w:szCs w:val="24"/>
          <w:lang w:val="en-US"/>
        </w:rPr>
        <w:t>(The British phycological society</w:t>
      </w:r>
      <w:r w:rsidR="006338E3" w:rsidRPr="00715323">
        <w:rPr>
          <w:rFonts w:ascii="Times New Roman" w:hAnsi="Times New Roman" w:cs="Times New Roman"/>
          <w:sz w:val="24"/>
          <w:szCs w:val="24"/>
          <w:lang w:val="en-US"/>
        </w:rPr>
        <w:t xml:space="preserve">, Unknown) </w:t>
      </w:r>
    </w:p>
    <w:p w14:paraId="7567CB9E" w14:textId="77777777" w:rsidR="003B41D6" w:rsidRPr="00715323" w:rsidRDefault="003B41D6" w:rsidP="00751A2F">
      <w:pPr>
        <w:spacing w:line="360" w:lineRule="auto"/>
        <w:jc w:val="both"/>
        <w:rPr>
          <w:rFonts w:ascii="Times New Roman" w:hAnsi="Times New Roman" w:cs="Times New Roman"/>
          <w:sz w:val="24"/>
          <w:szCs w:val="24"/>
          <w:lang w:val="en-US"/>
        </w:rPr>
      </w:pPr>
    </w:p>
    <w:p w14:paraId="6D49F555" w14:textId="7F431507" w:rsidR="003B41D6" w:rsidRPr="00715323" w:rsidRDefault="003B41D6"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Frobel (1950) believed that children learn best when they </w:t>
      </w:r>
      <w:r w:rsidR="000416F7" w:rsidRPr="00715323">
        <w:rPr>
          <w:rFonts w:ascii="Times New Roman" w:hAnsi="Times New Roman" w:cs="Times New Roman"/>
          <w:sz w:val="24"/>
          <w:szCs w:val="24"/>
          <w:lang w:val="en-US"/>
        </w:rPr>
        <w:t xml:space="preserve">are </w:t>
      </w:r>
      <w:r w:rsidRPr="00715323">
        <w:rPr>
          <w:rFonts w:ascii="Times New Roman" w:hAnsi="Times New Roman" w:cs="Times New Roman"/>
          <w:sz w:val="24"/>
          <w:szCs w:val="24"/>
          <w:lang w:val="en-US"/>
        </w:rPr>
        <w:t>able to make their own choices.</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He believed that children should be able to follow their natural curiosity, their ideas should be nurtured, and children should be given choice and be able to make error.</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Children should have the freedom to learn at their own pace.</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Children can thrive through support and encouragement or supportive adults.</w:t>
      </w:r>
    </w:p>
    <w:p w14:paraId="44B66BBF" w14:textId="25505AED" w:rsidR="003B41D6" w:rsidRPr="00715323" w:rsidRDefault="003B41D6" w:rsidP="00751A2F">
      <w:pPr>
        <w:spacing w:line="360" w:lineRule="auto"/>
        <w:jc w:val="both"/>
        <w:rPr>
          <w:rFonts w:ascii="Times New Roman" w:hAnsi="Times New Roman" w:cs="Times New Roman"/>
          <w:sz w:val="24"/>
          <w:szCs w:val="24"/>
          <w:lang w:val="en-US"/>
        </w:rPr>
      </w:pPr>
    </w:p>
    <w:p w14:paraId="16BCF617" w14:textId="77777777" w:rsidR="003B41D6" w:rsidRPr="00715323" w:rsidRDefault="003B41D6" w:rsidP="00751A2F">
      <w:pPr>
        <w:spacing w:line="360" w:lineRule="auto"/>
        <w:jc w:val="both"/>
        <w:rPr>
          <w:rFonts w:ascii="Times New Roman" w:hAnsi="Times New Roman" w:cs="Times New Roman"/>
          <w:sz w:val="24"/>
          <w:szCs w:val="24"/>
          <w:lang w:val="en-US"/>
        </w:rPr>
      </w:pPr>
    </w:p>
    <w:p w14:paraId="207FAE86" w14:textId="5D5711EF" w:rsidR="00F64834" w:rsidRPr="00715323" w:rsidRDefault="00F64834" w:rsidP="00751A2F">
      <w:pPr>
        <w:spacing w:line="360" w:lineRule="auto"/>
        <w:jc w:val="both"/>
        <w:rPr>
          <w:rFonts w:ascii="Times New Roman" w:hAnsi="Times New Roman" w:cs="Times New Roman"/>
          <w:sz w:val="24"/>
          <w:szCs w:val="24"/>
          <w:lang w:val="en-US"/>
        </w:rPr>
      </w:pPr>
    </w:p>
    <w:p w14:paraId="46EF2305" w14:textId="77777777" w:rsidR="00407A66" w:rsidRPr="00715323" w:rsidRDefault="00407A66" w:rsidP="00751A2F">
      <w:pPr>
        <w:spacing w:line="360" w:lineRule="auto"/>
        <w:jc w:val="both"/>
        <w:rPr>
          <w:rFonts w:ascii="Times New Roman" w:hAnsi="Times New Roman" w:cs="Times New Roman"/>
          <w:sz w:val="24"/>
          <w:szCs w:val="24"/>
          <w:lang w:val="en-US"/>
        </w:rPr>
      </w:pPr>
    </w:p>
    <w:p w14:paraId="7057F40F" w14:textId="03D3615D" w:rsidR="00F64834" w:rsidRPr="00715323" w:rsidRDefault="002546F4"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There are </w:t>
      </w:r>
      <w:r w:rsidR="005B4DE3" w:rsidRPr="00715323">
        <w:rPr>
          <w:rFonts w:ascii="Times New Roman" w:hAnsi="Times New Roman" w:cs="Times New Roman"/>
          <w:sz w:val="24"/>
          <w:szCs w:val="24"/>
          <w:lang w:val="en-US"/>
        </w:rPr>
        <w:t>several</w:t>
      </w:r>
      <w:r w:rsidRPr="00715323">
        <w:rPr>
          <w:rFonts w:ascii="Times New Roman" w:hAnsi="Times New Roman" w:cs="Times New Roman"/>
          <w:sz w:val="24"/>
          <w:szCs w:val="24"/>
          <w:lang w:val="en-US"/>
        </w:rPr>
        <w:t xml:space="preserve"> </w:t>
      </w:r>
      <w:r w:rsidR="005B4DE3" w:rsidRPr="00715323">
        <w:rPr>
          <w:rFonts w:ascii="Times New Roman" w:hAnsi="Times New Roman" w:cs="Times New Roman"/>
          <w:sz w:val="24"/>
          <w:szCs w:val="24"/>
          <w:lang w:val="en-US"/>
        </w:rPr>
        <w:t>ways</w:t>
      </w:r>
      <w:r w:rsidRPr="00715323">
        <w:rPr>
          <w:rFonts w:ascii="Times New Roman" w:hAnsi="Times New Roman" w:cs="Times New Roman"/>
          <w:sz w:val="24"/>
          <w:szCs w:val="24"/>
          <w:lang w:val="en-US"/>
        </w:rPr>
        <w:t xml:space="preserve"> in which adults can support</w:t>
      </w:r>
      <w:r w:rsidR="005B4DE3" w:rsidRPr="00715323">
        <w:rPr>
          <w:rFonts w:ascii="Times New Roman" w:hAnsi="Times New Roman" w:cs="Times New Roman"/>
          <w:sz w:val="24"/>
          <w:szCs w:val="24"/>
          <w:lang w:val="en-US"/>
        </w:rPr>
        <w:t xml:space="preserve"> self-directed play.</w:t>
      </w:r>
      <w:r w:rsidR="00751A2F" w:rsidRPr="00715323">
        <w:rPr>
          <w:rFonts w:ascii="Times New Roman" w:hAnsi="Times New Roman" w:cs="Times New Roman"/>
          <w:sz w:val="24"/>
          <w:szCs w:val="24"/>
          <w:lang w:val="en-US"/>
        </w:rPr>
        <w:t xml:space="preserve">  </w:t>
      </w:r>
      <w:r w:rsidR="00C87F6E" w:rsidRPr="00715323">
        <w:rPr>
          <w:rFonts w:ascii="Times New Roman" w:hAnsi="Times New Roman" w:cs="Times New Roman"/>
          <w:sz w:val="24"/>
          <w:szCs w:val="24"/>
          <w:lang w:val="en-US"/>
        </w:rPr>
        <w:t>Most importantly, providing a safe environment where a child is free to explore without harm</w:t>
      </w:r>
      <w:r w:rsidR="000416F7" w:rsidRPr="00715323">
        <w:rPr>
          <w:rFonts w:ascii="Times New Roman" w:hAnsi="Times New Roman" w:cs="Times New Roman"/>
          <w:sz w:val="24"/>
          <w:szCs w:val="24"/>
          <w:lang w:val="en-US"/>
        </w:rPr>
        <w:t>, such as o</w:t>
      </w:r>
      <w:r w:rsidR="00C87F6E" w:rsidRPr="00715323">
        <w:rPr>
          <w:rFonts w:ascii="Times New Roman" w:hAnsi="Times New Roman" w:cs="Times New Roman"/>
          <w:sz w:val="24"/>
          <w:szCs w:val="24"/>
          <w:lang w:val="en-US"/>
        </w:rPr>
        <w:t xml:space="preserve">ffering </w:t>
      </w:r>
      <w:r w:rsidR="005B4DE3" w:rsidRPr="00715323">
        <w:rPr>
          <w:rFonts w:ascii="Times New Roman" w:hAnsi="Times New Roman" w:cs="Times New Roman"/>
          <w:sz w:val="24"/>
          <w:szCs w:val="24"/>
          <w:lang w:val="en-US"/>
        </w:rPr>
        <w:t>open</w:t>
      </w:r>
      <w:r w:rsidR="000416F7" w:rsidRPr="00715323">
        <w:rPr>
          <w:rFonts w:ascii="Times New Roman" w:hAnsi="Times New Roman" w:cs="Times New Roman"/>
          <w:sz w:val="24"/>
          <w:szCs w:val="24"/>
          <w:lang w:val="en-US"/>
        </w:rPr>
        <w:t>-e</w:t>
      </w:r>
      <w:r w:rsidR="005B4DE3" w:rsidRPr="00715323">
        <w:rPr>
          <w:rFonts w:ascii="Times New Roman" w:hAnsi="Times New Roman" w:cs="Times New Roman"/>
          <w:sz w:val="24"/>
          <w:szCs w:val="24"/>
          <w:lang w:val="en-US"/>
        </w:rPr>
        <w:t>nded toys</w:t>
      </w:r>
      <w:r w:rsidR="00E73D4B" w:rsidRPr="00715323">
        <w:rPr>
          <w:rFonts w:ascii="Times New Roman" w:hAnsi="Times New Roman" w:cs="Times New Roman"/>
          <w:sz w:val="24"/>
          <w:szCs w:val="24"/>
          <w:lang w:val="en-US"/>
        </w:rPr>
        <w:t>, toys</w:t>
      </w:r>
      <w:r w:rsidR="005B4DE3" w:rsidRPr="00715323">
        <w:rPr>
          <w:rFonts w:ascii="Times New Roman" w:hAnsi="Times New Roman" w:cs="Times New Roman"/>
          <w:sz w:val="24"/>
          <w:szCs w:val="24"/>
          <w:lang w:val="en-US"/>
        </w:rPr>
        <w:t xml:space="preserve"> with no limitations such as building blocks or arts and crafts</w:t>
      </w:r>
      <w:r w:rsidR="00C87F6E" w:rsidRPr="00715323">
        <w:rPr>
          <w:rFonts w:ascii="Times New Roman" w:hAnsi="Times New Roman" w:cs="Times New Roman"/>
          <w:sz w:val="24"/>
          <w:szCs w:val="24"/>
          <w:lang w:val="en-US"/>
        </w:rPr>
        <w:t>.</w:t>
      </w:r>
      <w:r w:rsidR="00751A2F" w:rsidRPr="00715323">
        <w:rPr>
          <w:rFonts w:ascii="Times New Roman" w:hAnsi="Times New Roman" w:cs="Times New Roman"/>
          <w:sz w:val="24"/>
          <w:szCs w:val="24"/>
          <w:lang w:val="en-US"/>
        </w:rPr>
        <w:t xml:space="preserve">  </w:t>
      </w:r>
      <w:r w:rsidR="00C87F6E" w:rsidRPr="00715323">
        <w:rPr>
          <w:rFonts w:ascii="Times New Roman" w:hAnsi="Times New Roman" w:cs="Times New Roman"/>
          <w:sz w:val="24"/>
          <w:szCs w:val="24"/>
          <w:lang w:val="en-US"/>
        </w:rPr>
        <w:t>Toys</w:t>
      </w:r>
      <w:r w:rsidR="000416F7" w:rsidRPr="00715323">
        <w:rPr>
          <w:rFonts w:ascii="Times New Roman" w:hAnsi="Times New Roman" w:cs="Times New Roman"/>
          <w:sz w:val="24"/>
          <w:szCs w:val="24"/>
          <w:lang w:val="en-US"/>
        </w:rPr>
        <w:t xml:space="preserve"> </w:t>
      </w:r>
      <w:r w:rsidR="005B4DE3" w:rsidRPr="00715323">
        <w:rPr>
          <w:rFonts w:ascii="Times New Roman" w:hAnsi="Times New Roman" w:cs="Times New Roman"/>
          <w:sz w:val="24"/>
          <w:szCs w:val="24"/>
          <w:lang w:val="en-US"/>
        </w:rPr>
        <w:t>and activities such as these can become anything to children, enabling children to create their own games and rules</w:t>
      </w:r>
      <w:r w:rsidR="00C87F6E" w:rsidRPr="00715323">
        <w:rPr>
          <w:rFonts w:ascii="Times New Roman" w:hAnsi="Times New Roman" w:cs="Times New Roman"/>
          <w:sz w:val="24"/>
          <w:szCs w:val="24"/>
          <w:lang w:val="en-US"/>
        </w:rPr>
        <w:t>.</w:t>
      </w:r>
      <w:r w:rsidR="00751A2F" w:rsidRPr="00715323">
        <w:rPr>
          <w:rFonts w:ascii="Times New Roman" w:hAnsi="Times New Roman" w:cs="Times New Roman"/>
          <w:sz w:val="24"/>
          <w:szCs w:val="24"/>
          <w:lang w:val="en-US"/>
        </w:rPr>
        <w:t xml:space="preserve">  </w:t>
      </w:r>
      <w:r w:rsidR="00C87F6E" w:rsidRPr="00715323">
        <w:rPr>
          <w:rFonts w:ascii="Times New Roman" w:hAnsi="Times New Roman" w:cs="Times New Roman"/>
          <w:sz w:val="24"/>
          <w:szCs w:val="24"/>
          <w:lang w:val="en-US"/>
        </w:rPr>
        <w:t>These toys and activities differ greatly from single</w:t>
      </w:r>
      <w:r w:rsidR="000416F7" w:rsidRPr="00715323">
        <w:rPr>
          <w:rFonts w:ascii="Times New Roman" w:hAnsi="Times New Roman" w:cs="Times New Roman"/>
          <w:sz w:val="24"/>
          <w:szCs w:val="24"/>
          <w:lang w:val="en-US"/>
        </w:rPr>
        <w:t>-</w:t>
      </w:r>
      <w:r w:rsidR="00C87F6E" w:rsidRPr="00715323">
        <w:rPr>
          <w:rFonts w:ascii="Times New Roman" w:hAnsi="Times New Roman" w:cs="Times New Roman"/>
          <w:sz w:val="24"/>
          <w:szCs w:val="24"/>
          <w:lang w:val="en-US"/>
        </w:rPr>
        <w:t xml:space="preserve">use toys such as trucks or dolls which can limit </w:t>
      </w:r>
      <w:r w:rsidR="00A5504D" w:rsidRPr="00715323">
        <w:rPr>
          <w:rFonts w:ascii="Times New Roman" w:hAnsi="Times New Roman" w:cs="Times New Roman"/>
          <w:sz w:val="24"/>
          <w:szCs w:val="24"/>
          <w:lang w:val="en-US"/>
        </w:rPr>
        <w:t xml:space="preserve">creativity </w:t>
      </w:r>
      <w:r w:rsidR="00D87BDD" w:rsidRPr="00715323">
        <w:rPr>
          <w:rFonts w:ascii="Times New Roman" w:hAnsi="Times New Roman" w:cs="Times New Roman"/>
          <w:sz w:val="24"/>
          <w:szCs w:val="24"/>
          <w:lang w:val="en-US"/>
        </w:rPr>
        <w:t>(kozi</w:t>
      </w:r>
      <w:r w:rsidR="00A5504D" w:rsidRPr="00715323">
        <w:rPr>
          <w:rFonts w:ascii="Times New Roman" w:hAnsi="Times New Roman" w:cs="Times New Roman"/>
          <w:sz w:val="24"/>
          <w:szCs w:val="24"/>
          <w:lang w:val="en-US"/>
        </w:rPr>
        <w:t xml:space="preserve"> kids, 2018)</w:t>
      </w:r>
    </w:p>
    <w:p w14:paraId="4A22A207" w14:textId="77777777" w:rsidR="005F5C6A" w:rsidRPr="00715323" w:rsidRDefault="005F5C6A" w:rsidP="00751A2F">
      <w:pPr>
        <w:spacing w:line="360" w:lineRule="auto"/>
        <w:jc w:val="both"/>
        <w:rPr>
          <w:rFonts w:ascii="Times New Roman" w:hAnsi="Times New Roman" w:cs="Times New Roman"/>
          <w:sz w:val="24"/>
          <w:szCs w:val="24"/>
          <w:lang w:val="en-US"/>
        </w:rPr>
      </w:pPr>
    </w:p>
    <w:p w14:paraId="2244FA95" w14:textId="1001D75C" w:rsidR="00277712" w:rsidRPr="00715323" w:rsidRDefault="0027771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Kozi kids (2018) states that </w:t>
      </w:r>
      <w:r w:rsidR="000416F7" w:rsidRPr="00715323">
        <w:rPr>
          <w:rFonts w:ascii="Times New Roman" w:hAnsi="Times New Roman" w:cs="Times New Roman"/>
          <w:sz w:val="24"/>
          <w:szCs w:val="24"/>
          <w:lang w:val="en-US"/>
        </w:rPr>
        <w:t>b</w:t>
      </w:r>
      <w:r w:rsidR="00A5504D" w:rsidRPr="00715323">
        <w:rPr>
          <w:rFonts w:ascii="Times New Roman" w:hAnsi="Times New Roman" w:cs="Times New Roman"/>
          <w:sz w:val="24"/>
          <w:szCs w:val="24"/>
          <w:lang w:val="en-US"/>
        </w:rPr>
        <w:t xml:space="preserve">eing patient with children is also a way to support self-directed play.  Allowing </w:t>
      </w:r>
      <w:proofErr w:type="gramStart"/>
      <w:r w:rsidR="00E73D4B" w:rsidRPr="00715323">
        <w:rPr>
          <w:rFonts w:ascii="Times New Roman" w:hAnsi="Times New Roman" w:cs="Times New Roman"/>
          <w:sz w:val="24"/>
          <w:szCs w:val="24"/>
          <w:lang w:val="en-US"/>
        </w:rPr>
        <w:t>children</w:t>
      </w:r>
      <w:proofErr w:type="gramEnd"/>
      <w:r w:rsidR="00E73D4B" w:rsidRPr="00715323">
        <w:rPr>
          <w:rFonts w:ascii="Times New Roman" w:hAnsi="Times New Roman" w:cs="Times New Roman"/>
          <w:sz w:val="24"/>
          <w:szCs w:val="24"/>
          <w:lang w:val="en-US"/>
        </w:rPr>
        <w:t xml:space="preserve"> </w:t>
      </w:r>
      <w:r w:rsidR="00CC5A3B" w:rsidRPr="00715323">
        <w:rPr>
          <w:rFonts w:ascii="Times New Roman" w:hAnsi="Times New Roman" w:cs="Times New Roman"/>
          <w:sz w:val="24"/>
          <w:szCs w:val="24"/>
          <w:lang w:val="en-US"/>
        </w:rPr>
        <w:t xml:space="preserve">the time and space to solve a problem themselves encourages confidence in their own abilities and improves their </w:t>
      </w:r>
      <w:r w:rsidR="00597696" w:rsidRPr="00715323">
        <w:rPr>
          <w:rFonts w:ascii="Times New Roman" w:hAnsi="Times New Roman" w:cs="Times New Roman"/>
          <w:sz w:val="24"/>
          <w:szCs w:val="24"/>
          <w:lang w:val="en-US"/>
        </w:rPr>
        <w:t>problem-solving</w:t>
      </w:r>
      <w:r w:rsidR="00CC5A3B" w:rsidRPr="00715323">
        <w:rPr>
          <w:rFonts w:ascii="Times New Roman" w:hAnsi="Times New Roman" w:cs="Times New Roman"/>
          <w:sz w:val="24"/>
          <w:szCs w:val="24"/>
          <w:lang w:val="en-US"/>
        </w:rPr>
        <w:t xml:space="preserve"> skill</w:t>
      </w:r>
      <w:r w:rsidRPr="00715323">
        <w:rPr>
          <w:rFonts w:ascii="Times New Roman" w:hAnsi="Times New Roman" w:cs="Times New Roman"/>
          <w:sz w:val="24"/>
          <w:szCs w:val="24"/>
          <w:lang w:val="en-US"/>
        </w:rPr>
        <w:t>s</w:t>
      </w:r>
      <w:r w:rsidR="00597696" w:rsidRPr="00715323">
        <w:rPr>
          <w:rFonts w:ascii="Times New Roman" w:hAnsi="Times New Roman" w:cs="Times New Roman"/>
          <w:sz w:val="24"/>
          <w:szCs w:val="24"/>
          <w:lang w:val="en-US"/>
        </w:rPr>
        <w:t>.</w:t>
      </w:r>
    </w:p>
    <w:p w14:paraId="1F522D1B" w14:textId="7142478C" w:rsidR="00597696" w:rsidRPr="00715323" w:rsidRDefault="00597696" w:rsidP="00751A2F">
      <w:pPr>
        <w:spacing w:line="360" w:lineRule="auto"/>
        <w:jc w:val="both"/>
        <w:rPr>
          <w:rFonts w:ascii="Times New Roman" w:hAnsi="Times New Roman" w:cs="Times New Roman"/>
          <w:sz w:val="24"/>
          <w:szCs w:val="24"/>
          <w:lang w:val="en-US"/>
        </w:rPr>
      </w:pPr>
    </w:p>
    <w:p w14:paraId="16BFCA56" w14:textId="77777777" w:rsidR="00597696" w:rsidRPr="00715323" w:rsidRDefault="00597696" w:rsidP="00751A2F">
      <w:pPr>
        <w:spacing w:line="360" w:lineRule="auto"/>
        <w:jc w:val="both"/>
        <w:rPr>
          <w:rFonts w:ascii="Times New Roman" w:hAnsi="Times New Roman" w:cs="Times New Roman"/>
          <w:sz w:val="24"/>
          <w:szCs w:val="24"/>
          <w:lang w:val="en-US"/>
        </w:rPr>
      </w:pPr>
    </w:p>
    <w:bookmarkEnd w:id="1"/>
    <w:p w14:paraId="090E7988" w14:textId="77777777" w:rsidR="00277712" w:rsidRPr="00715323" w:rsidRDefault="00277712" w:rsidP="00751A2F">
      <w:pPr>
        <w:spacing w:line="360" w:lineRule="auto"/>
        <w:jc w:val="both"/>
        <w:rPr>
          <w:rFonts w:ascii="Times New Roman" w:hAnsi="Times New Roman" w:cs="Times New Roman"/>
          <w:sz w:val="24"/>
          <w:szCs w:val="24"/>
          <w:lang w:val="en-US"/>
        </w:rPr>
      </w:pPr>
    </w:p>
    <w:bookmarkEnd w:id="0"/>
    <w:p w14:paraId="27C431AE" w14:textId="77777777" w:rsidR="00277712" w:rsidRPr="00715323" w:rsidRDefault="00277712" w:rsidP="00751A2F">
      <w:pPr>
        <w:spacing w:line="360" w:lineRule="auto"/>
        <w:jc w:val="both"/>
        <w:rPr>
          <w:rFonts w:ascii="Times New Roman" w:hAnsi="Times New Roman" w:cs="Times New Roman"/>
          <w:sz w:val="24"/>
          <w:szCs w:val="24"/>
          <w:lang w:val="en-US"/>
        </w:rPr>
      </w:pPr>
    </w:p>
    <w:p w14:paraId="667E0941" w14:textId="2FD97F6B" w:rsidR="00A5504D" w:rsidRPr="00715323" w:rsidRDefault="00277712" w:rsidP="00751A2F">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t xml:space="preserve">Section 2 </w:t>
      </w:r>
    </w:p>
    <w:p w14:paraId="45FA03E9" w14:textId="77777777" w:rsidR="00D87BDD" w:rsidRPr="00715323" w:rsidRDefault="00D87BDD" w:rsidP="00751A2F">
      <w:pPr>
        <w:spacing w:line="360" w:lineRule="auto"/>
        <w:jc w:val="both"/>
        <w:rPr>
          <w:rFonts w:ascii="Times New Roman" w:hAnsi="Times New Roman" w:cs="Times New Roman"/>
          <w:sz w:val="24"/>
          <w:szCs w:val="24"/>
          <w:u w:val="single"/>
          <w:lang w:val="en-US"/>
        </w:rPr>
      </w:pPr>
    </w:p>
    <w:p w14:paraId="7AC1461B" w14:textId="37211E2E"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What is risk and what is the difference between </w:t>
      </w:r>
      <w:r w:rsidR="000416F7" w:rsidRPr="00715323">
        <w:rPr>
          <w:rFonts w:ascii="Times New Roman" w:hAnsi="Times New Roman" w:cs="Times New Roman"/>
          <w:sz w:val="24"/>
          <w:szCs w:val="24"/>
          <w:lang w:val="en-US"/>
        </w:rPr>
        <w:t>r</w:t>
      </w:r>
      <w:r w:rsidRPr="00715323">
        <w:rPr>
          <w:rFonts w:ascii="Times New Roman" w:hAnsi="Times New Roman" w:cs="Times New Roman"/>
          <w:sz w:val="24"/>
          <w:szCs w:val="24"/>
          <w:lang w:val="en-US"/>
        </w:rPr>
        <w:t>isk and danger?</w:t>
      </w:r>
    </w:p>
    <w:p w14:paraId="63AB7EE1" w14:textId="77777777" w:rsidR="00D45532" w:rsidRPr="00715323" w:rsidRDefault="00D45532" w:rsidP="00751A2F">
      <w:pPr>
        <w:spacing w:line="360" w:lineRule="auto"/>
        <w:jc w:val="both"/>
        <w:rPr>
          <w:rFonts w:ascii="Times New Roman" w:hAnsi="Times New Roman" w:cs="Times New Roman"/>
          <w:sz w:val="24"/>
          <w:szCs w:val="24"/>
          <w:lang w:val="en-US"/>
        </w:rPr>
      </w:pPr>
    </w:p>
    <w:p w14:paraId="452F6E5B" w14:textId="39EA4868"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Taking risk involves ambiguity</w:t>
      </w:r>
      <w:r w:rsidR="000416F7" w:rsidRPr="00715323">
        <w:rPr>
          <w:rFonts w:ascii="Times New Roman" w:hAnsi="Times New Roman" w:cs="Times New Roman"/>
          <w:sz w:val="24"/>
          <w:szCs w:val="24"/>
          <w:lang w:val="en-US"/>
        </w:rPr>
        <w:t xml:space="preserve"> a</w:t>
      </w:r>
      <w:r w:rsidRPr="00715323">
        <w:rPr>
          <w:rFonts w:ascii="Times New Roman" w:hAnsi="Times New Roman" w:cs="Times New Roman"/>
          <w:sz w:val="24"/>
          <w:szCs w:val="24"/>
          <w:lang w:val="en-US"/>
        </w:rPr>
        <w:t>bout the outcome of the action being taken.</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There is no guarantee the risk will have the outcome expected, it may be a positive outcome or a negative outcome, however a risk rarely ends with irreparable damage.</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Taking risk allows </w:t>
      </w:r>
      <w:r w:rsidR="000416F7" w:rsidRPr="00715323">
        <w:rPr>
          <w:rFonts w:ascii="Times New Roman" w:hAnsi="Times New Roman" w:cs="Times New Roman"/>
          <w:sz w:val="24"/>
          <w:szCs w:val="24"/>
          <w:lang w:val="en-US"/>
        </w:rPr>
        <w:t>children the opportunity to</w:t>
      </w:r>
      <w:r w:rsidRPr="00715323">
        <w:rPr>
          <w:rFonts w:ascii="Times New Roman" w:hAnsi="Times New Roman" w:cs="Times New Roman"/>
          <w:sz w:val="24"/>
          <w:szCs w:val="24"/>
          <w:lang w:val="en-US"/>
        </w:rPr>
        <w:t xml:space="preserve"> consider the safest way to approach the risk</w:t>
      </w:r>
      <w:r w:rsidR="000416F7"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and will enable </w:t>
      </w:r>
      <w:r w:rsidR="000416F7" w:rsidRPr="00715323">
        <w:rPr>
          <w:rFonts w:ascii="Times New Roman" w:hAnsi="Times New Roman" w:cs="Times New Roman"/>
          <w:sz w:val="24"/>
          <w:szCs w:val="24"/>
          <w:lang w:val="en-US"/>
        </w:rPr>
        <w:t>them</w:t>
      </w:r>
      <w:r w:rsidRPr="00715323">
        <w:rPr>
          <w:rFonts w:ascii="Times New Roman" w:hAnsi="Times New Roman" w:cs="Times New Roman"/>
          <w:sz w:val="24"/>
          <w:szCs w:val="24"/>
          <w:lang w:val="en-US"/>
        </w:rPr>
        <w:t xml:space="preserve"> to learn from past experiences, while taking part in something dangerous would be considered irresponsible, the outcome will</w:t>
      </w:r>
      <w:r w:rsidR="000416F7" w:rsidRPr="00715323">
        <w:rPr>
          <w:rFonts w:ascii="Times New Roman" w:hAnsi="Times New Roman" w:cs="Times New Roman"/>
          <w:sz w:val="24"/>
          <w:szCs w:val="24"/>
          <w:lang w:val="en-US"/>
        </w:rPr>
        <w:t xml:space="preserve"> almost</w:t>
      </w:r>
      <w:r w:rsidRPr="00715323">
        <w:rPr>
          <w:rFonts w:ascii="Times New Roman" w:hAnsi="Times New Roman" w:cs="Times New Roman"/>
          <w:sz w:val="24"/>
          <w:szCs w:val="24"/>
          <w:lang w:val="en-US"/>
        </w:rPr>
        <w:t xml:space="preserve"> certainly result in harm being caused.</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Danger means taking part in something that rarely results in a positive outcome (Walbert, 2019) </w:t>
      </w:r>
    </w:p>
    <w:p w14:paraId="47A9731F" w14:textId="77777777" w:rsidR="00D45532" w:rsidRPr="00715323" w:rsidRDefault="00D45532" w:rsidP="00751A2F">
      <w:pPr>
        <w:spacing w:line="360" w:lineRule="auto"/>
        <w:jc w:val="both"/>
        <w:rPr>
          <w:rFonts w:ascii="Times New Roman" w:hAnsi="Times New Roman" w:cs="Times New Roman"/>
          <w:sz w:val="24"/>
          <w:szCs w:val="24"/>
          <w:lang w:val="en-US"/>
        </w:rPr>
      </w:pPr>
    </w:p>
    <w:p w14:paraId="4AB252D7" w14:textId="27028CF9"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lastRenderedPageBreak/>
        <w:t xml:space="preserve">Preventing children in the early years from harm is crucial, however, </w:t>
      </w:r>
      <w:r w:rsidR="000416F7" w:rsidRPr="00715323">
        <w:rPr>
          <w:rFonts w:ascii="Times New Roman" w:hAnsi="Times New Roman" w:cs="Times New Roman"/>
          <w:sz w:val="24"/>
          <w:szCs w:val="24"/>
          <w:lang w:val="en-US"/>
        </w:rPr>
        <w:t>s</w:t>
      </w:r>
      <w:r w:rsidRPr="00715323">
        <w:rPr>
          <w:rFonts w:ascii="Times New Roman" w:hAnsi="Times New Roman" w:cs="Times New Roman"/>
          <w:sz w:val="24"/>
          <w:szCs w:val="24"/>
          <w:lang w:val="en-US"/>
        </w:rPr>
        <w:t xml:space="preserve">tudies suggest that enforcing an excessive </w:t>
      </w:r>
      <w:r w:rsidR="008833FA" w:rsidRPr="00715323">
        <w:rPr>
          <w:rFonts w:ascii="Times New Roman" w:hAnsi="Times New Roman" w:cs="Times New Roman"/>
          <w:sz w:val="24"/>
          <w:szCs w:val="24"/>
          <w:lang w:val="en-US"/>
        </w:rPr>
        <w:t>number</w:t>
      </w:r>
      <w:r w:rsidRPr="00715323">
        <w:rPr>
          <w:rFonts w:ascii="Times New Roman" w:hAnsi="Times New Roman" w:cs="Times New Roman"/>
          <w:sz w:val="24"/>
          <w:szCs w:val="24"/>
          <w:lang w:val="en-US"/>
        </w:rPr>
        <w:t xml:space="preserve"> of constraints on children can impede their development.   Exposing children to risk can be beneficial to both their emotional and physical growth. Children who are exposed to risk develop the abilities to learn their own physical limits, they learn how to use their own</w:t>
      </w:r>
      <w:r w:rsidRPr="00715323">
        <w:rPr>
          <w:rFonts w:ascii="Times New Roman" w:hAnsi="Times New Roman" w:cs="Times New Roman"/>
          <w:sz w:val="24"/>
          <w:szCs w:val="24"/>
        </w:rPr>
        <w:t xml:space="preserve"> </w:t>
      </w:r>
      <w:r w:rsidRPr="00715323">
        <w:rPr>
          <w:rFonts w:ascii="Times New Roman" w:hAnsi="Times New Roman" w:cs="Times New Roman"/>
          <w:sz w:val="24"/>
          <w:szCs w:val="24"/>
          <w:lang w:val="en-US"/>
        </w:rPr>
        <w:t xml:space="preserve">initiative to solve problems and develop their own capability to make sensible judgement (Brussoni et al. 2012) </w:t>
      </w:r>
    </w:p>
    <w:p w14:paraId="3620CF22" w14:textId="77777777" w:rsidR="00D45532" w:rsidRPr="00715323" w:rsidRDefault="00D45532" w:rsidP="00751A2F">
      <w:pPr>
        <w:spacing w:line="360" w:lineRule="auto"/>
        <w:jc w:val="both"/>
        <w:rPr>
          <w:rFonts w:ascii="Times New Roman" w:hAnsi="Times New Roman" w:cs="Times New Roman"/>
          <w:sz w:val="24"/>
          <w:szCs w:val="24"/>
          <w:lang w:val="en-US"/>
        </w:rPr>
      </w:pPr>
    </w:p>
    <w:p w14:paraId="23B71AB4" w14:textId="2533B91D"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According to Brussoni et al (2012) </w:t>
      </w:r>
      <w:r w:rsidR="000416F7" w:rsidRPr="00715323">
        <w:rPr>
          <w:rFonts w:ascii="Times New Roman" w:hAnsi="Times New Roman" w:cs="Times New Roman"/>
          <w:sz w:val="24"/>
          <w:szCs w:val="24"/>
          <w:lang w:val="en-US"/>
        </w:rPr>
        <w:t>b</w:t>
      </w:r>
      <w:r w:rsidRPr="00715323">
        <w:rPr>
          <w:rFonts w:ascii="Times New Roman" w:hAnsi="Times New Roman" w:cs="Times New Roman"/>
          <w:sz w:val="24"/>
          <w:szCs w:val="24"/>
          <w:lang w:val="en-US"/>
        </w:rPr>
        <w:t>eing exposed to risk also allows children to build resilience.</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Research suggests that children who experience limited emotional and physical risk can go on to experience mental health issues, as they have not had the opportunity to build a tolerance to stress or learn that having a negative experience or facing rejection is a normal part of </w:t>
      </w:r>
      <w:r w:rsidR="000416F7" w:rsidRPr="00715323">
        <w:rPr>
          <w:rFonts w:ascii="Times New Roman" w:hAnsi="Times New Roman" w:cs="Times New Roman"/>
          <w:sz w:val="24"/>
          <w:szCs w:val="24"/>
          <w:lang w:val="en-US"/>
        </w:rPr>
        <w:t>life and</w:t>
      </w:r>
      <w:r w:rsidRPr="00715323">
        <w:rPr>
          <w:rFonts w:ascii="Times New Roman" w:hAnsi="Times New Roman" w:cs="Times New Roman"/>
          <w:sz w:val="24"/>
          <w:szCs w:val="24"/>
          <w:lang w:val="en-US"/>
        </w:rPr>
        <w:t xml:space="preserve"> is acceptable and tolerable.  Children with limited experience to risk can also struggle with </w:t>
      </w:r>
      <w:r w:rsidR="00751A2F" w:rsidRPr="00715323">
        <w:rPr>
          <w:rFonts w:ascii="Times New Roman" w:hAnsi="Times New Roman" w:cs="Times New Roman"/>
          <w:sz w:val="24"/>
          <w:szCs w:val="24"/>
          <w:lang w:val="en-US"/>
        </w:rPr>
        <w:t>self-confidence</w:t>
      </w:r>
      <w:r w:rsidRPr="00715323">
        <w:rPr>
          <w:rFonts w:ascii="Times New Roman" w:hAnsi="Times New Roman" w:cs="Times New Roman"/>
          <w:sz w:val="24"/>
          <w:szCs w:val="24"/>
          <w:lang w:val="en-US"/>
        </w:rPr>
        <w:t xml:space="preserve"> issues and the ability to make independent decisions</w:t>
      </w:r>
      <w:r w:rsidR="000416F7"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as they have been unable to have the independence to make mistakes and to learn from said mistakes.</w:t>
      </w:r>
    </w:p>
    <w:p w14:paraId="42882C94" w14:textId="77777777" w:rsidR="00D45532" w:rsidRPr="00715323" w:rsidRDefault="00D45532" w:rsidP="00751A2F">
      <w:pPr>
        <w:spacing w:line="360" w:lineRule="auto"/>
        <w:jc w:val="both"/>
        <w:rPr>
          <w:rFonts w:ascii="Times New Roman" w:hAnsi="Times New Roman" w:cs="Times New Roman"/>
          <w:sz w:val="24"/>
          <w:szCs w:val="24"/>
          <w:lang w:val="en-US"/>
        </w:rPr>
      </w:pPr>
    </w:p>
    <w:p w14:paraId="7D2304A6" w14:textId="493FD514"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Forest school association (Unknown) shows the benefits of outdoor play and risk for holistic development.</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Outdoor play allows children to explore and adapt to risk as the environment and the weather change during play.</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There is risk in everything in life and each child will confront risk in an individual way.</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Every child has different needs, and it is important for adults to be flexible in their approach.</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Children should be supported to embrace risk in a nurturing environment.</w:t>
      </w:r>
    </w:p>
    <w:p w14:paraId="4376612C" w14:textId="77777777" w:rsidR="00D45532" w:rsidRPr="00715323" w:rsidRDefault="00D45532" w:rsidP="00751A2F">
      <w:pPr>
        <w:spacing w:line="360" w:lineRule="auto"/>
        <w:jc w:val="both"/>
        <w:rPr>
          <w:rFonts w:ascii="Times New Roman" w:hAnsi="Times New Roman" w:cs="Times New Roman"/>
          <w:sz w:val="24"/>
          <w:szCs w:val="24"/>
          <w:lang w:val="en-US"/>
        </w:rPr>
      </w:pPr>
    </w:p>
    <w:p w14:paraId="2F7A9B0B" w14:textId="21785C7E"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According to Bruce (2012) in the modern world parents and caregivers have become frightened and hesitant to allow their children to experience risk, </w:t>
      </w:r>
      <w:r w:rsidR="00E95B63" w:rsidRPr="00715323">
        <w:rPr>
          <w:rFonts w:ascii="Times New Roman" w:hAnsi="Times New Roman" w:cs="Times New Roman"/>
          <w:sz w:val="24"/>
          <w:szCs w:val="24"/>
          <w:lang w:val="en-US"/>
        </w:rPr>
        <w:t xml:space="preserve">and </w:t>
      </w:r>
      <w:r w:rsidRPr="00715323">
        <w:rPr>
          <w:rFonts w:ascii="Times New Roman" w:hAnsi="Times New Roman" w:cs="Times New Roman"/>
          <w:sz w:val="24"/>
          <w:szCs w:val="24"/>
          <w:lang w:val="en-US"/>
        </w:rPr>
        <w:t>this can become a barrier in the development o</w:t>
      </w:r>
      <w:r w:rsidR="00E95B63" w:rsidRPr="00715323">
        <w:rPr>
          <w:rFonts w:ascii="Times New Roman" w:hAnsi="Times New Roman" w:cs="Times New Roman"/>
          <w:sz w:val="24"/>
          <w:szCs w:val="24"/>
          <w:lang w:val="en-US"/>
        </w:rPr>
        <w:t>f</w:t>
      </w:r>
      <w:r w:rsidRPr="00715323">
        <w:rPr>
          <w:rFonts w:ascii="Times New Roman" w:hAnsi="Times New Roman" w:cs="Times New Roman"/>
          <w:sz w:val="24"/>
          <w:szCs w:val="24"/>
          <w:lang w:val="en-US"/>
        </w:rPr>
        <w:t xml:space="preserve"> a child.</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There are many reasons for an adult’s reluctance to allow a child to experience risk, these can range from parents being overprotective of their children and not wanting them to experience any emotional hurt or physical pai</w:t>
      </w:r>
      <w:r w:rsidR="00E95B63" w:rsidRPr="00715323">
        <w:rPr>
          <w:rFonts w:ascii="Times New Roman" w:hAnsi="Times New Roman" w:cs="Times New Roman"/>
          <w:sz w:val="24"/>
          <w:szCs w:val="24"/>
          <w:lang w:val="en-US"/>
        </w:rPr>
        <w:t>n to</w:t>
      </w:r>
      <w:r w:rsidRPr="00715323">
        <w:rPr>
          <w:rFonts w:ascii="Times New Roman" w:hAnsi="Times New Roman" w:cs="Times New Roman"/>
          <w:sz w:val="24"/>
          <w:szCs w:val="24"/>
          <w:lang w:val="en-US"/>
        </w:rPr>
        <w:t xml:space="preserve"> the parent </w:t>
      </w:r>
      <w:r w:rsidR="00E95B63" w:rsidRPr="00715323">
        <w:rPr>
          <w:rFonts w:ascii="Times New Roman" w:hAnsi="Times New Roman" w:cs="Times New Roman"/>
          <w:sz w:val="24"/>
          <w:szCs w:val="24"/>
          <w:lang w:val="en-US"/>
        </w:rPr>
        <w:t>having</w:t>
      </w:r>
      <w:r w:rsidRPr="00715323">
        <w:rPr>
          <w:rFonts w:ascii="Times New Roman" w:hAnsi="Times New Roman" w:cs="Times New Roman"/>
          <w:sz w:val="24"/>
          <w:szCs w:val="24"/>
          <w:lang w:val="en-US"/>
        </w:rPr>
        <w:t xml:space="preserve"> their own fears of an activit</w:t>
      </w:r>
      <w:r w:rsidR="00E95B63" w:rsidRPr="00715323">
        <w:rPr>
          <w:rFonts w:ascii="Times New Roman" w:hAnsi="Times New Roman" w:cs="Times New Roman"/>
          <w:sz w:val="24"/>
          <w:szCs w:val="24"/>
          <w:lang w:val="en-US"/>
        </w:rPr>
        <w:t>y,</w:t>
      </w:r>
      <w:r w:rsidRPr="00715323">
        <w:rPr>
          <w:rFonts w:ascii="Times New Roman" w:hAnsi="Times New Roman" w:cs="Times New Roman"/>
          <w:sz w:val="24"/>
          <w:szCs w:val="24"/>
          <w:lang w:val="en-US"/>
        </w:rPr>
        <w:t xml:space="preserve"> an</w:t>
      </w:r>
      <w:r w:rsidR="00E95B63" w:rsidRPr="00715323">
        <w:rPr>
          <w:rFonts w:ascii="Times New Roman" w:hAnsi="Times New Roman" w:cs="Times New Roman"/>
          <w:sz w:val="24"/>
          <w:szCs w:val="24"/>
          <w:lang w:val="en-US"/>
        </w:rPr>
        <w:t>d</w:t>
      </w:r>
      <w:r w:rsidRPr="00715323">
        <w:rPr>
          <w:rFonts w:ascii="Times New Roman" w:hAnsi="Times New Roman" w:cs="Times New Roman"/>
          <w:sz w:val="24"/>
          <w:szCs w:val="24"/>
          <w:lang w:val="en-US"/>
        </w:rPr>
        <w:t xml:space="preserve"> fee</w:t>
      </w:r>
      <w:r w:rsidR="00E95B63" w:rsidRPr="00715323">
        <w:rPr>
          <w:rFonts w:ascii="Times New Roman" w:hAnsi="Times New Roman" w:cs="Times New Roman"/>
          <w:sz w:val="24"/>
          <w:szCs w:val="24"/>
          <w:lang w:val="en-US"/>
        </w:rPr>
        <w:t>ling</w:t>
      </w:r>
      <w:r w:rsidRPr="00715323">
        <w:rPr>
          <w:rFonts w:ascii="Times New Roman" w:hAnsi="Times New Roman" w:cs="Times New Roman"/>
          <w:sz w:val="24"/>
          <w:szCs w:val="24"/>
          <w:lang w:val="en-US"/>
        </w:rPr>
        <w:t xml:space="preserve"> they need to intervene in order to avoid that uncomfortable feeling being recreated.</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Adults may restrict children from being exposed to risk for fear of consequences or litigation should a child become injured whilst in the care of a professional practitioner. </w:t>
      </w:r>
    </w:p>
    <w:p w14:paraId="0D9AC878" w14:textId="77777777" w:rsidR="00D45532" w:rsidRPr="00715323" w:rsidRDefault="00D45532" w:rsidP="00751A2F">
      <w:pPr>
        <w:spacing w:line="360" w:lineRule="auto"/>
        <w:jc w:val="both"/>
        <w:rPr>
          <w:rFonts w:ascii="Times New Roman" w:hAnsi="Times New Roman" w:cs="Times New Roman"/>
          <w:sz w:val="24"/>
          <w:szCs w:val="24"/>
          <w:lang w:val="en-US"/>
        </w:rPr>
      </w:pPr>
    </w:p>
    <w:p w14:paraId="06096469" w14:textId="49D4BA8D"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The role of an adult in helping a child to experience risk is to first recognize the benefits of risk and to also accept the possibility that </w:t>
      </w:r>
      <w:r w:rsidR="00A30A62" w:rsidRPr="00715323">
        <w:rPr>
          <w:rFonts w:ascii="Times New Roman" w:hAnsi="Times New Roman" w:cs="Times New Roman"/>
          <w:sz w:val="24"/>
          <w:szCs w:val="24"/>
          <w:lang w:val="en-US"/>
        </w:rPr>
        <w:t>risks,</w:t>
      </w:r>
      <w:r w:rsidR="003E29D9"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and accidents can happen.</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The role of an adult is not to eliminate all the risk but to assess the risks and benefits of an activity in order to </w:t>
      </w:r>
      <w:r w:rsidR="003E29D9" w:rsidRPr="00715323">
        <w:rPr>
          <w:rFonts w:ascii="Times New Roman" w:hAnsi="Times New Roman" w:cs="Times New Roman"/>
          <w:sz w:val="24"/>
          <w:szCs w:val="24"/>
          <w:lang w:val="en-US"/>
        </w:rPr>
        <w:t>e</w:t>
      </w:r>
      <w:r w:rsidRPr="00715323">
        <w:rPr>
          <w:rFonts w:ascii="Times New Roman" w:hAnsi="Times New Roman" w:cs="Times New Roman"/>
          <w:sz w:val="24"/>
          <w:szCs w:val="24"/>
          <w:lang w:val="en-US"/>
        </w:rPr>
        <w:t>nsure children are not exposed to danger.</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The main goal is to find the balance between allowing children to reach their full potential in play</w:t>
      </w:r>
      <w:r w:rsidR="003E29D9"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whilst protecting them from serious harm.</w:t>
      </w:r>
      <w:r w:rsidR="00751A2F" w:rsidRPr="00715323">
        <w:rPr>
          <w:rFonts w:ascii="Times New Roman" w:hAnsi="Times New Roman" w:cs="Times New Roman"/>
          <w:sz w:val="24"/>
          <w:szCs w:val="24"/>
          <w:lang w:val="en-US"/>
        </w:rPr>
        <w:t xml:space="preserve">  </w:t>
      </w:r>
      <w:r w:rsidR="003E29D9" w:rsidRPr="00715323">
        <w:rPr>
          <w:rFonts w:ascii="Times New Roman" w:hAnsi="Times New Roman" w:cs="Times New Roman"/>
          <w:sz w:val="24"/>
          <w:szCs w:val="24"/>
          <w:lang w:val="en-US"/>
        </w:rPr>
        <w:t>F</w:t>
      </w:r>
      <w:r w:rsidRPr="00715323">
        <w:rPr>
          <w:rFonts w:ascii="Times New Roman" w:hAnsi="Times New Roman" w:cs="Times New Roman"/>
          <w:sz w:val="24"/>
          <w:szCs w:val="24"/>
          <w:lang w:val="en-US"/>
        </w:rPr>
        <w:t>or an adult to fully support a child to benefit from play without harm a</w:t>
      </w:r>
      <w:r w:rsidR="003E29D9" w:rsidRPr="00715323">
        <w:rPr>
          <w:rFonts w:ascii="Times New Roman" w:hAnsi="Times New Roman" w:cs="Times New Roman"/>
          <w:sz w:val="24"/>
          <w:szCs w:val="24"/>
          <w:lang w:val="en-US"/>
        </w:rPr>
        <w:t>nd</w:t>
      </w:r>
      <w:r w:rsidRPr="00715323">
        <w:rPr>
          <w:rFonts w:ascii="Times New Roman" w:hAnsi="Times New Roman" w:cs="Times New Roman"/>
          <w:sz w:val="24"/>
          <w:szCs w:val="24"/>
          <w:lang w:val="en-US"/>
        </w:rPr>
        <w:t xml:space="preserve"> to not limit children from being exposed to risk, risk assessments need to be undertaken and health and safety guidelines followed (Play wales, </w:t>
      </w:r>
      <w:r w:rsidRPr="00715323">
        <w:rPr>
          <w:rFonts w:ascii="Times New Roman" w:hAnsi="Times New Roman" w:cs="Times New Roman"/>
          <w:sz w:val="24"/>
          <w:szCs w:val="24"/>
          <w:lang w:val="en-US"/>
        </w:rPr>
        <w:tab/>
        <w:t xml:space="preserve">Unknown) </w:t>
      </w:r>
    </w:p>
    <w:p w14:paraId="315DC831" w14:textId="77777777" w:rsidR="00D45532" w:rsidRPr="00715323" w:rsidRDefault="00D45532" w:rsidP="00751A2F">
      <w:pPr>
        <w:spacing w:line="360" w:lineRule="auto"/>
        <w:jc w:val="both"/>
        <w:rPr>
          <w:rFonts w:ascii="Times New Roman" w:hAnsi="Times New Roman" w:cs="Times New Roman"/>
          <w:sz w:val="24"/>
          <w:szCs w:val="24"/>
          <w:lang w:val="en-US"/>
        </w:rPr>
      </w:pPr>
    </w:p>
    <w:p w14:paraId="75D5D48B" w14:textId="76245B1B" w:rsidR="00D45532" w:rsidRPr="00715323" w:rsidRDefault="00D4553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Wood et al (1976) Scaffolding theory supports the benefits of allowing children to take risk, solve tasks and </w:t>
      </w:r>
      <w:r w:rsidR="003E29D9" w:rsidRPr="00715323">
        <w:rPr>
          <w:rFonts w:ascii="Times New Roman" w:hAnsi="Times New Roman" w:cs="Times New Roman"/>
          <w:sz w:val="24"/>
          <w:szCs w:val="24"/>
          <w:lang w:val="en-US"/>
        </w:rPr>
        <w:t>gather</w:t>
      </w:r>
      <w:r w:rsidRPr="00715323">
        <w:rPr>
          <w:rFonts w:ascii="Times New Roman" w:hAnsi="Times New Roman" w:cs="Times New Roman"/>
          <w:sz w:val="24"/>
          <w:szCs w:val="24"/>
          <w:lang w:val="en-US"/>
        </w:rPr>
        <w:t xml:space="preserve"> achievements, whilst in the safe presence of a competent and knowledgeable adult.</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Children’s learning is most </w:t>
      </w:r>
      <w:r w:rsidR="003E29D9" w:rsidRPr="00715323">
        <w:rPr>
          <w:rFonts w:ascii="Times New Roman" w:hAnsi="Times New Roman" w:cs="Times New Roman"/>
          <w:sz w:val="24"/>
          <w:szCs w:val="24"/>
          <w:lang w:val="en-US"/>
        </w:rPr>
        <w:t>e</w:t>
      </w:r>
      <w:r w:rsidRPr="00715323">
        <w:rPr>
          <w:rFonts w:ascii="Times New Roman" w:hAnsi="Times New Roman" w:cs="Times New Roman"/>
          <w:sz w:val="24"/>
          <w:szCs w:val="24"/>
          <w:lang w:val="en-US"/>
        </w:rPr>
        <w:t>ffective when the support is matched to the needs of the individual learner.</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Children are capable individuals, and their abilities are often underestimated. Adults should allow children the freedom to take risk and just like a scaffolding </w:t>
      </w:r>
      <w:r w:rsidR="00751A2F" w:rsidRPr="00715323">
        <w:rPr>
          <w:rFonts w:ascii="Times New Roman" w:hAnsi="Times New Roman" w:cs="Times New Roman"/>
          <w:sz w:val="24"/>
          <w:szCs w:val="24"/>
          <w:lang w:val="en-US"/>
        </w:rPr>
        <w:t>system,</w:t>
      </w:r>
      <w:r w:rsidRPr="00715323">
        <w:rPr>
          <w:rFonts w:ascii="Times New Roman" w:hAnsi="Times New Roman" w:cs="Times New Roman"/>
          <w:sz w:val="24"/>
          <w:szCs w:val="24"/>
          <w:lang w:val="en-US"/>
        </w:rPr>
        <w:t xml:space="preserve"> adults should reduce their support as the child becomes more capable.</w:t>
      </w:r>
    </w:p>
    <w:p w14:paraId="6BC822E0" w14:textId="77EEE62E" w:rsidR="00715323" w:rsidRPr="00715323" w:rsidRDefault="00715323" w:rsidP="00751A2F">
      <w:pPr>
        <w:spacing w:line="360" w:lineRule="auto"/>
        <w:jc w:val="both"/>
        <w:rPr>
          <w:rFonts w:ascii="Times New Roman" w:hAnsi="Times New Roman" w:cs="Times New Roman"/>
          <w:sz w:val="24"/>
          <w:szCs w:val="24"/>
          <w:lang w:val="en-US"/>
        </w:rPr>
      </w:pPr>
    </w:p>
    <w:p w14:paraId="230167D3" w14:textId="07F8DFE6" w:rsidR="00715323" w:rsidRPr="00715323" w:rsidRDefault="00715323" w:rsidP="00751A2F">
      <w:pPr>
        <w:spacing w:line="360" w:lineRule="auto"/>
        <w:jc w:val="both"/>
        <w:rPr>
          <w:rFonts w:ascii="Times New Roman" w:hAnsi="Times New Roman" w:cs="Times New Roman"/>
          <w:sz w:val="24"/>
          <w:szCs w:val="24"/>
          <w:lang w:val="en-US"/>
        </w:rPr>
      </w:pPr>
    </w:p>
    <w:p w14:paraId="06A838BA" w14:textId="77777777" w:rsidR="00715323" w:rsidRPr="00715323" w:rsidRDefault="00715323" w:rsidP="00715323">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t>Section 3</w:t>
      </w:r>
    </w:p>
    <w:p w14:paraId="7E94F708" w14:textId="77777777" w:rsidR="00715323" w:rsidRPr="00715323" w:rsidRDefault="00715323" w:rsidP="00715323">
      <w:pPr>
        <w:spacing w:line="360" w:lineRule="auto"/>
        <w:jc w:val="both"/>
        <w:rPr>
          <w:rFonts w:ascii="Times New Roman" w:hAnsi="Times New Roman" w:cs="Times New Roman"/>
          <w:sz w:val="24"/>
          <w:szCs w:val="24"/>
          <w:u w:val="single"/>
          <w:lang w:val="en-US"/>
        </w:rPr>
      </w:pPr>
    </w:p>
    <w:p w14:paraId="33D5E857" w14:textId="77777777" w:rsidR="00715323" w:rsidRPr="00715323" w:rsidRDefault="00715323" w:rsidP="00715323">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The schedule of growing skills assessment, also known as SOGS, is an assessment used on children from birth to the age of five years old.  This assessment and observation tool enables healthcare professionals to monitor a child’s development and abilities.  This form of assessment allows the healthcare professional to establish a child’s areas of strengths and identify potential developmental delays in the child.  The assessments are conducted by using </w:t>
      </w:r>
      <w:proofErr w:type="spellStart"/>
      <w:r w:rsidRPr="00715323">
        <w:rPr>
          <w:rFonts w:ascii="Times New Roman" w:hAnsi="Times New Roman" w:cs="Times New Roman"/>
          <w:sz w:val="24"/>
          <w:szCs w:val="24"/>
          <w:lang w:val="en-US"/>
        </w:rPr>
        <w:t>colourful</w:t>
      </w:r>
      <w:proofErr w:type="spellEnd"/>
      <w:r w:rsidRPr="00715323">
        <w:rPr>
          <w:rFonts w:ascii="Times New Roman" w:hAnsi="Times New Roman" w:cs="Times New Roman"/>
          <w:sz w:val="24"/>
          <w:szCs w:val="24"/>
          <w:lang w:val="en-US"/>
        </w:rPr>
        <w:t xml:space="preserve"> objects such as shapes, pegs and building blocks.  Objects such as these encourage the child to become involved in the assessment.  The SOGS allows for up to four assessments to be carried out which certifies the accuracy of the child’s progression over a period of time. Broad testing measures make certain that all children are assessed consistently.  This observation tool is recorded using a straightforward point scoring method, the scores enable </w:t>
      </w:r>
      <w:r w:rsidRPr="00715323">
        <w:rPr>
          <w:rFonts w:ascii="Times New Roman" w:hAnsi="Times New Roman" w:cs="Times New Roman"/>
          <w:sz w:val="24"/>
          <w:szCs w:val="24"/>
          <w:lang w:val="en-US"/>
        </w:rPr>
        <w:lastRenderedPageBreak/>
        <w:t xml:space="preserve">the healthcare professional to clarify where a child may need additional support (Schedule of growing skills, Unknown)   </w:t>
      </w:r>
    </w:p>
    <w:p w14:paraId="303F23F4" w14:textId="77777777" w:rsidR="00715323" w:rsidRPr="00715323" w:rsidRDefault="00715323" w:rsidP="00715323">
      <w:pPr>
        <w:spacing w:line="360" w:lineRule="auto"/>
        <w:jc w:val="both"/>
        <w:rPr>
          <w:rFonts w:ascii="Times New Roman" w:hAnsi="Times New Roman" w:cs="Times New Roman"/>
          <w:sz w:val="24"/>
          <w:szCs w:val="24"/>
          <w:lang w:val="en-US"/>
        </w:rPr>
      </w:pPr>
    </w:p>
    <w:p w14:paraId="01531306" w14:textId="77777777" w:rsidR="00715323" w:rsidRPr="00715323" w:rsidRDefault="00715323" w:rsidP="00715323">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The limitations faced whilst using this observation tool may consist of the health care professional being unable to persuade the child to fully engage in the activities needed to complete the assessment.  The child may be distracted by something else or feeling unwell, limiting their enthusiasm to participate in the directed play.  Other limitation met whilst applying this method of observation include the child’s unfamiliarity with the healthcare professional, the child may become shy around strangers and may not possess the confidence to attempt the tasks being requested of them, in this circumstance the situation may become time consuming.  Children will often fully immerse themselves into an activity if it is considered to them to be play.  With this observation type the healthcare professional is directing the play and the child may not perceive the activity as play, instead seeing the assessment as a chore, consequently not allowing a true reflection of the child’s skills and abilities (Forstall, 2019)  </w:t>
      </w:r>
    </w:p>
    <w:p w14:paraId="6B0D7650" w14:textId="77777777" w:rsidR="00715323" w:rsidRPr="00715323" w:rsidRDefault="00715323" w:rsidP="00715323">
      <w:pPr>
        <w:spacing w:line="360" w:lineRule="auto"/>
        <w:jc w:val="both"/>
        <w:rPr>
          <w:rFonts w:ascii="Times New Roman" w:hAnsi="Times New Roman" w:cs="Times New Roman"/>
          <w:sz w:val="24"/>
          <w:szCs w:val="24"/>
          <w:lang w:val="en-US"/>
        </w:rPr>
      </w:pPr>
    </w:p>
    <w:p w14:paraId="7E80D08C" w14:textId="200FA6F4" w:rsidR="00715323" w:rsidRPr="00715323" w:rsidRDefault="00715323" w:rsidP="00715323">
      <w:pPr>
        <w:spacing w:before="100" w:beforeAutospacing="1" w:after="100" w:afterAutospacing="1"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According to</w:t>
      </w:r>
      <w:r w:rsidRPr="00715323">
        <w:rPr>
          <w:rFonts w:ascii="Times New Roman" w:hAnsi="Times New Roman" w:cs="Times New Roman"/>
        </w:rPr>
        <w:t xml:space="preserve"> </w:t>
      </w:r>
      <w:r w:rsidRPr="00715323">
        <w:rPr>
          <w:rFonts w:ascii="Times New Roman" w:hAnsi="Times New Roman" w:cs="Times New Roman"/>
          <w:sz w:val="24"/>
          <w:szCs w:val="24"/>
        </w:rPr>
        <w:t>Williams</w:t>
      </w:r>
      <w:r w:rsidRPr="00715323">
        <w:rPr>
          <w:rFonts w:ascii="Times New Roman" w:hAnsi="Times New Roman" w:cs="Times New Roman"/>
          <w:sz w:val="24"/>
          <w:szCs w:val="24"/>
          <w:lang w:val="en-US"/>
        </w:rPr>
        <w:t xml:space="preserve"> (2016) The SOGS assessment allows health professionals to see not only the physical development of children but also their intellectual and emotional development.  The assessment considers the whole child. The assessment allows the observation of cognitive skill through using technics such as geometric shape boards and cube puzzles, it recognises a child’s fine motor skills and visual skills by observing drawings and by supplying cop</w:t>
      </w:r>
      <w:r w:rsidR="001D0FCF">
        <w:rPr>
          <w:rFonts w:ascii="Times New Roman" w:hAnsi="Times New Roman" w:cs="Times New Roman"/>
          <w:sz w:val="24"/>
          <w:szCs w:val="24"/>
          <w:lang w:val="en-US"/>
        </w:rPr>
        <w:t>y</w:t>
      </w:r>
      <w:r w:rsidRPr="00715323">
        <w:rPr>
          <w:rFonts w:ascii="Times New Roman" w:hAnsi="Times New Roman" w:cs="Times New Roman"/>
          <w:sz w:val="24"/>
          <w:szCs w:val="24"/>
          <w:lang w:val="en-US"/>
        </w:rPr>
        <w:t>ing tasks.  The SOGS assess a child’s hearing, speech, and language skills by using tasks that require a child to identify certain objects and explain the uses of said objects. The assessments allows the healthcare professional to witness manipulative skills through block building, Coordination skills through ball games and even locomotor skills through walking and jumping.</w:t>
      </w:r>
    </w:p>
    <w:p w14:paraId="2ECD8F69" w14:textId="77777777" w:rsidR="00715323" w:rsidRPr="00715323" w:rsidRDefault="00715323" w:rsidP="00715323">
      <w:pPr>
        <w:spacing w:before="100" w:beforeAutospacing="1" w:after="100" w:afterAutospacing="1" w:line="360" w:lineRule="auto"/>
        <w:jc w:val="both"/>
        <w:rPr>
          <w:rFonts w:ascii="Times New Roman" w:hAnsi="Times New Roman" w:cs="Times New Roman"/>
          <w:sz w:val="24"/>
          <w:szCs w:val="24"/>
          <w:lang w:val="en-US"/>
        </w:rPr>
      </w:pPr>
    </w:p>
    <w:p w14:paraId="1F036F10" w14:textId="77777777" w:rsidR="00715323" w:rsidRPr="00715323" w:rsidRDefault="00715323" w:rsidP="00715323">
      <w:pPr>
        <w:spacing w:before="100" w:beforeAutospacing="1" w:after="100" w:afterAutospacing="1"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The SOGS assessment also provides opportunity for further discussion. A healthcare professional may ask if a child is able to feed themselves, this gives the professional the chance to enquire about the child’s diet and provide advice to the caregiver about healthy eating </w:t>
      </w:r>
      <w:r w:rsidRPr="00715323">
        <w:rPr>
          <w:rFonts w:ascii="Times New Roman" w:hAnsi="Times New Roman" w:cs="Times New Roman"/>
          <w:sz w:val="24"/>
          <w:szCs w:val="24"/>
          <w:lang w:val="en-US"/>
        </w:rPr>
        <w:lastRenderedPageBreak/>
        <w:t>options.  Speaking to caregivers about subjects such as mobility, discussing the child’s ability to crawl upstairs can lead a conversation about health and safety education and the need for putting safety measures in place to prevent harm coming to the child.  Research has revealed that health professionals such as health visitors are often in a position to ask about domestic abuse within families and advise on avenues that can be taken to access assistance. All these things are to ensure the safety, welfare, and well-being of a child in early years, these discussions are made possible through the SOGS assessments (</w:t>
      </w:r>
      <w:r w:rsidRPr="00715323">
        <w:rPr>
          <w:rFonts w:ascii="Times New Roman" w:eastAsia="Times New Roman" w:hAnsi="Times New Roman" w:cs="Times New Roman"/>
          <w:kern w:val="36"/>
          <w:sz w:val="24"/>
          <w:szCs w:val="24"/>
          <w:lang w:eastAsia="en-GB"/>
        </w:rPr>
        <w:t>Lingham, 2016)</w:t>
      </w:r>
    </w:p>
    <w:p w14:paraId="61C869F7" w14:textId="77777777" w:rsidR="00715323" w:rsidRPr="00715323" w:rsidRDefault="00715323" w:rsidP="00715323">
      <w:pPr>
        <w:rPr>
          <w:rFonts w:ascii="Times New Roman" w:hAnsi="Times New Roman" w:cs="Times New Roman"/>
          <w:lang w:eastAsia="en-GB"/>
        </w:rPr>
      </w:pPr>
    </w:p>
    <w:p w14:paraId="60960890" w14:textId="77777777" w:rsidR="00715323" w:rsidRPr="00715323" w:rsidRDefault="00715323" w:rsidP="00715323">
      <w:pPr>
        <w:rPr>
          <w:rFonts w:ascii="Times New Roman" w:hAnsi="Times New Roman" w:cs="Times New Roman"/>
          <w:lang w:eastAsia="en-GB"/>
        </w:rPr>
      </w:pPr>
    </w:p>
    <w:p w14:paraId="76D3625D" w14:textId="77777777" w:rsidR="00715323" w:rsidRPr="00715323" w:rsidRDefault="00715323" w:rsidP="00715323">
      <w:pPr>
        <w:spacing w:before="100" w:beforeAutospacing="1" w:after="100" w:afterAutospacing="1"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Lingham (2016) suggests that the SOGS assessment is also practical for a busy healthcare professional.  It does not involve completing a vast amount of paperwork and professionals can often complete and assessment and have an outcome within thirty minutes.  The system and documents used for the observations are also easily interpreted by professional colleagues should there be a need for further discussion or advice. The SOGS assessment allows for flexibility for staff, they have the freedom to use their professional judgment within certain guidelines and use initiative in deciding if referrals are needed for a child. This type of assessment is also diverse, it has no restrictions with gender, race or culture and it is suitable for families from all backgrounds. It also allows for the outcomes to be easily discussed with care givers. </w:t>
      </w:r>
    </w:p>
    <w:p w14:paraId="71B230A6" w14:textId="77777777" w:rsidR="00715323" w:rsidRPr="00715323" w:rsidRDefault="00715323" w:rsidP="00751A2F">
      <w:pPr>
        <w:spacing w:line="360" w:lineRule="auto"/>
        <w:jc w:val="both"/>
        <w:rPr>
          <w:rFonts w:ascii="Times New Roman" w:hAnsi="Times New Roman" w:cs="Times New Roman"/>
          <w:sz w:val="24"/>
          <w:szCs w:val="24"/>
          <w:lang w:val="en-US"/>
        </w:rPr>
      </w:pPr>
    </w:p>
    <w:p w14:paraId="4D352E28" w14:textId="0C389079" w:rsidR="00A30A62" w:rsidRPr="00715323" w:rsidRDefault="00A30A62" w:rsidP="00751A2F">
      <w:pPr>
        <w:spacing w:line="360" w:lineRule="auto"/>
        <w:jc w:val="both"/>
        <w:rPr>
          <w:rFonts w:ascii="Times New Roman" w:hAnsi="Times New Roman" w:cs="Times New Roman"/>
          <w:sz w:val="24"/>
          <w:szCs w:val="24"/>
          <w:lang w:val="en-US"/>
        </w:rPr>
      </w:pPr>
    </w:p>
    <w:p w14:paraId="710B2C06" w14:textId="54A4D99D" w:rsidR="00A30A62" w:rsidRPr="00715323" w:rsidRDefault="00A30A62" w:rsidP="00751A2F">
      <w:pPr>
        <w:spacing w:line="360" w:lineRule="auto"/>
        <w:jc w:val="both"/>
        <w:rPr>
          <w:rFonts w:ascii="Times New Roman" w:hAnsi="Times New Roman" w:cs="Times New Roman"/>
          <w:sz w:val="24"/>
          <w:szCs w:val="24"/>
          <w:lang w:val="en-US"/>
        </w:rPr>
      </w:pPr>
    </w:p>
    <w:p w14:paraId="533D4A8E" w14:textId="7162005A" w:rsidR="00A30A62" w:rsidRPr="00715323" w:rsidRDefault="00A30A62" w:rsidP="00751A2F">
      <w:pPr>
        <w:spacing w:line="360" w:lineRule="auto"/>
        <w:jc w:val="both"/>
        <w:rPr>
          <w:rFonts w:ascii="Times New Roman" w:hAnsi="Times New Roman" w:cs="Times New Roman"/>
          <w:sz w:val="24"/>
          <w:szCs w:val="24"/>
          <w:lang w:val="en-US"/>
        </w:rPr>
      </w:pPr>
    </w:p>
    <w:p w14:paraId="57B46392" w14:textId="77777777" w:rsidR="00A30A62" w:rsidRPr="00715323" w:rsidRDefault="00A30A62" w:rsidP="00751A2F">
      <w:pPr>
        <w:spacing w:line="360" w:lineRule="auto"/>
        <w:jc w:val="both"/>
        <w:rPr>
          <w:rFonts w:ascii="Times New Roman" w:hAnsi="Times New Roman" w:cs="Times New Roman"/>
          <w:sz w:val="24"/>
          <w:szCs w:val="24"/>
          <w:lang w:val="en-US"/>
        </w:rPr>
      </w:pPr>
    </w:p>
    <w:p w14:paraId="51E12F65" w14:textId="77777777" w:rsidR="00927972" w:rsidRPr="00715323" w:rsidRDefault="00927972" w:rsidP="00751A2F">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t>Section 4</w:t>
      </w:r>
    </w:p>
    <w:p w14:paraId="46E40B56" w14:textId="77777777" w:rsidR="00927972" w:rsidRPr="00715323" w:rsidRDefault="00927972" w:rsidP="00751A2F">
      <w:pPr>
        <w:spacing w:line="360" w:lineRule="auto"/>
        <w:jc w:val="both"/>
        <w:rPr>
          <w:rFonts w:ascii="Times New Roman" w:hAnsi="Times New Roman" w:cs="Times New Roman"/>
          <w:sz w:val="24"/>
          <w:szCs w:val="24"/>
          <w:u w:val="single"/>
          <w:lang w:val="en-US"/>
        </w:rPr>
      </w:pPr>
    </w:p>
    <w:p w14:paraId="3593AD52" w14:textId="286AC9E7"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Howard and McInnes (2013) state that when children engage in play, they are free to use their own imagination, creativity, and initiatives, </w:t>
      </w:r>
      <w:r w:rsidR="003E29D9" w:rsidRPr="00715323">
        <w:rPr>
          <w:rFonts w:ascii="Times New Roman" w:hAnsi="Times New Roman" w:cs="Times New Roman"/>
          <w:sz w:val="24"/>
          <w:szCs w:val="24"/>
          <w:lang w:val="en-US"/>
        </w:rPr>
        <w:t>and</w:t>
      </w:r>
      <w:r w:rsidRPr="00715323">
        <w:rPr>
          <w:rFonts w:ascii="Times New Roman" w:hAnsi="Times New Roman" w:cs="Times New Roman"/>
          <w:sz w:val="24"/>
          <w:szCs w:val="24"/>
          <w:lang w:val="en-US"/>
        </w:rPr>
        <w:t xml:space="preserve"> are under no restrictions or instruction.</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Play for children gives them a sense of control and allows them to follow their own line of thinking. </w:t>
      </w:r>
      <w:r w:rsidRPr="00715323">
        <w:rPr>
          <w:rFonts w:ascii="Times New Roman" w:hAnsi="Times New Roman" w:cs="Times New Roman"/>
          <w:sz w:val="24"/>
          <w:szCs w:val="24"/>
          <w:lang w:val="en-US"/>
        </w:rPr>
        <w:lastRenderedPageBreak/>
        <w:t>Play produces a fea</w:t>
      </w:r>
      <w:r w:rsidR="003E29D9" w:rsidRPr="00715323">
        <w:rPr>
          <w:rFonts w:ascii="Times New Roman" w:hAnsi="Times New Roman" w:cs="Times New Roman"/>
          <w:sz w:val="24"/>
          <w:szCs w:val="24"/>
          <w:lang w:val="en-US"/>
        </w:rPr>
        <w:t>r-</w:t>
      </w:r>
      <w:r w:rsidRPr="00715323">
        <w:rPr>
          <w:rFonts w:ascii="Times New Roman" w:hAnsi="Times New Roman" w:cs="Times New Roman"/>
          <w:sz w:val="24"/>
          <w:szCs w:val="24"/>
          <w:lang w:val="en-US"/>
        </w:rPr>
        <w:t>free environment for children, it allows them the independence to test boundaries and experiment with new ideas.</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Observing a child in these circumstances without requiring a specific outcome from a child enables an adult to fully assess the child’s progress and potential.</w:t>
      </w:r>
    </w:p>
    <w:p w14:paraId="7D6CFCC6" w14:textId="77777777" w:rsidR="00927972" w:rsidRPr="00715323" w:rsidRDefault="00927972" w:rsidP="00751A2F">
      <w:pPr>
        <w:spacing w:line="360" w:lineRule="auto"/>
        <w:jc w:val="both"/>
        <w:rPr>
          <w:rFonts w:ascii="Times New Roman" w:hAnsi="Times New Roman" w:cs="Times New Roman"/>
          <w:sz w:val="24"/>
          <w:szCs w:val="24"/>
          <w:lang w:val="en-US"/>
        </w:rPr>
      </w:pPr>
    </w:p>
    <w:p w14:paraId="592A3DE6" w14:textId="7A79B74E"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Observing a child during play allows adults to gather evidence on the knowledge and understanding of a child, as well as discovering their personal preferences.</w:t>
      </w:r>
      <w:r w:rsidR="003E29D9"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Observation in play can give an adult a clear indication of a child’s strengths and abilities, it also gives an adult the opportunity to indicate where a child may need further support.</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Observing a child in play allows for a more accurate assessment of the child.</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 child may be shy and unwilling to speak to a teacher or childcare practitioner, this may lead to the assumption that a child has developmental delays.</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Observing this same child during play could enable an adult to discover that this evaluation is</w:t>
      </w:r>
      <w:r w:rsidR="003E29D9"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in fact</w:t>
      </w:r>
      <w:r w:rsidR="003E29D9" w:rsidRPr="00715323">
        <w:rPr>
          <w:rFonts w:ascii="Times New Roman" w:hAnsi="Times New Roman" w:cs="Times New Roman"/>
          <w:sz w:val="24"/>
          <w:szCs w:val="24"/>
          <w:lang w:val="en-US"/>
        </w:rPr>
        <w:t>,</w:t>
      </w:r>
      <w:r w:rsidRPr="00715323">
        <w:rPr>
          <w:rFonts w:ascii="Times New Roman" w:hAnsi="Times New Roman" w:cs="Times New Roman"/>
          <w:sz w:val="24"/>
          <w:szCs w:val="24"/>
          <w:lang w:val="en-US"/>
        </w:rPr>
        <w:t xml:space="preserve"> untrue and the child may feel more comfortable communicating during play (Hwb wales, Unknown) </w:t>
      </w:r>
    </w:p>
    <w:p w14:paraId="44959811" w14:textId="77777777" w:rsidR="00927972" w:rsidRPr="00715323" w:rsidRDefault="00927972" w:rsidP="00751A2F">
      <w:pPr>
        <w:spacing w:line="360" w:lineRule="auto"/>
        <w:jc w:val="both"/>
        <w:rPr>
          <w:rFonts w:ascii="Times New Roman" w:hAnsi="Times New Roman" w:cs="Times New Roman"/>
          <w:sz w:val="24"/>
          <w:szCs w:val="24"/>
          <w:lang w:val="en-US"/>
        </w:rPr>
      </w:pPr>
    </w:p>
    <w:p w14:paraId="39F79327" w14:textId="2A7A27F1"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Theorists such as Freud (1941) enforce the magnitude of observations of children.</w:t>
      </w:r>
      <w:r w:rsidR="00751A2F" w:rsidRPr="00715323">
        <w:rPr>
          <w:rFonts w:ascii="Times New Roman" w:hAnsi="Times New Roman" w:cs="Times New Roman"/>
          <w:sz w:val="24"/>
          <w:szCs w:val="24"/>
          <w:lang w:val="en-US"/>
        </w:rPr>
        <w:t xml:space="preserve">  </w:t>
      </w:r>
      <w:r w:rsidR="003E29D9"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She believed observing children through play assisted in building positive relationships with children.</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Anna Freud began the observation of children when she started caring from toddlers who had become separated from their families during the war. These observations became vital to the understanding of children’s development.</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She demonstrated the importance that observation has on a child’s physical, emotional and intellectual well-being.</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Her observation revolutionized the treatment and opportunities for children from disadvantaged backgrounds. </w:t>
      </w:r>
    </w:p>
    <w:p w14:paraId="69D503E0" w14:textId="77777777" w:rsidR="00927972" w:rsidRPr="00715323" w:rsidRDefault="00927972" w:rsidP="00751A2F">
      <w:pPr>
        <w:spacing w:line="360" w:lineRule="auto"/>
        <w:jc w:val="both"/>
        <w:rPr>
          <w:rFonts w:ascii="Times New Roman" w:hAnsi="Times New Roman" w:cs="Times New Roman"/>
          <w:sz w:val="24"/>
          <w:szCs w:val="24"/>
          <w:lang w:val="en-US"/>
        </w:rPr>
      </w:pPr>
    </w:p>
    <w:p w14:paraId="2C0297DF" w14:textId="77777777" w:rsidR="00927972" w:rsidRPr="00715323" w:rsidRDefault="00927972" w:rsidP="00751A2F">
      <w:pPr>
        <w:spacing w:line="360" w:lineRule="auto"/>
        <w:jc w:val="both"/>
        <w:rPr>
          <w:rFonts w:ascii="Times New Roman" w:hAnsi="Times New Roman" w:cs="Times New Roman"/>
          <w:sz w:val="24"/>
          <w:szCs w:val="24"/>
          <w:lang w:val="en-US"/>
        </w:rPr>
      </w:pPr>
    </w:p>
    <w:p w14:paraId="7A890446" w14:textId="5DD447F7"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Much the same as children, adults do </w:t>
      </w:r>
      <w:r w:rsidR="003E29D9" w:rsidRPr="00715323">
        <w:rPr>
          <w:rFonts w:ascii="Times New Roman" w:hAnsi="Times New Roman" w:cs="Times New Roman"/>
          <w:sz w:val="24"/>
          <w:szCs w:val="24"/>
          <w:lang w:val="en-US"/>
        </w:rPr>
        <w:t>no</w:t>
      </w:r>
      <w:r w:rsidRPr="00715323">
        <w:rPr>
          <w:rFonts w:ascii="Times New Roman" w:hAnsi="Times New Roman" w:cs="Times New Roman"/>
          <w:sz w:val="24"/>
          <w:szCs w:val="24"/>
          <w:lang w:val="en-US"/>
        </w:rPr>
        <w:t>t always perceive that play is beneficial to children’s learning and developmen</w:t>
      </w:r>
      <w:r w:rsidR="003E29D9" w:rsidRPr="00715323">
        <w:rPr>
          <w:rFonts w:ascii="Times New Roman" w:hAnsi="Times New Roman" w:cs="Times New Roman"/>
          <w:sz w:val="24"/>
          <w:szCs w:val="24"/>
          <w:lang w:val="en-US"/>
        </w:rPr>
        <w:t>t.  I</w:t>
      </w:r>
      <w:r w:rsidRPr="00715323">
        <w:rPr>
          <w:rFonts w:ascii="Times New Roman" w:hAnsi="Times New Roman" w:cs="Times New Roman"/>
          <w:sz w:val="24"/>
          <w:szCs w:val="24"/>
          <w:lang w:val="en-US"/>
        </w:rPr>
        <w:t>t is often believed that play is a way to relax after the important work has been done, however studies show a clear connection between the two.  The way adults interact towards play has an impact on a child’s approach to play.  Studies suggest that in some instances an adult’s presence can hinder a child’s playful learning.  Traditionally the role of the adult was to direct a child to a certain chosen play task and then allow them the freedom to self-direct the selected play</w:t>
      </w:r>
      <w:r w:rsidR="003E29D9" w:rsidRPr="00715323">
        <w:rPr>
          <w:rFonts w:ascii="Times New Roman" w:hAnsi="Times New Roman" w:cs="Times New Roman"/>
          <w:sz w:val="24"/>
          <w:szCs w:val="24"/>
          <w:lang w:val="en-US"/>
        </w:rPr>
        <w:t>.  I</w:t>
      </w:r>
      <w:r w:rsidRPr="00715323">
        <w:rPr>
          <w:rFonts w:ascii="Times New Roman" w:hAnsi="Times New Roman" w:cs="Times New Roman"/>
          <w:sz w:val="24"/>
          <w:szCs w:val="24"/>
          <w:lang w:val="en-US"/>
        </w:rPr>
        <w:t xml:space="preserve">n this such instance the child’s well-being was measured as lower </w:t>
      </w:r>
      <w:r w:rsidRPr="00715323">
        <w:rPr>
          <w:rFonts w:ascii="Times New Roman" w:hAnsi="Times New Roman" w:cs="Times New Roman"/>
          <w:sz w:val="24"/>
          <w:szCs w:val="24"/>
          <w:lang w:val="en-US"/>
        </w:rPr>
        <w:lastRenderedPageBreak/>
        <w:t>than the child that was able to select their own play task without adult intervention (Howard and McInnes, 2013).</w:t>
      </w:r>
    </w:p>
    <w:p w14:paraId="7575EF75" w14:textId="77777777" w:rsidR="00927972" w:rsidRPr="00715323" w:rsidRDefault="00927972" w:rsidP="00751A2F">
      <w:pPr>
        <w:spacing w:line="360" w:lineRule="auto"/>
        <w:jc w:val="both"/>
        <w:rPr>
          <w:rFonts w:ascii="Times New Roman" w:hAnsi="Times New Roman" w:cs="Times New Roman"/>
          <w:sz w:val="24"/>
          <w:szCs w:val="24"/>
          <w:lang w:val="en-US"/>
        </w:rPr>
      </w:pPr>
    </w:p>
    <w:p w14:paraId="4870496C" w14:textId="29C35860"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Adults should enable and encourage self-directed play in children.</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Some adults can find this difficult to begin with as the ability to allow full control to the child can be dau</w:t>
      </w:r>
      <w:r w:rsidR="003E29D9" w:rsidRPr="00715323">
        <w:rPr>
          <w:rFonts w:ascii="Times New Roman" w:hAnsi="Times New Roman" w:cs="Times New Roman"/>
          <w:sz w:val="24"/>
          <w:szCs w:val="24"/>
          <w:lang w:val="en-US"/>
        </w:rPr>
        <w:t>n</w:t>
      </w:r>
      <w:r w:rsidRPr="00715323">
        <w:rPr>
          <w:rFonts w:ascii="Times New Roman" w:hAnsi="Times New Roman" w:cs="Times New Roman"/>
          <w:sz w:val="24"/>
          <w:szCs w:val="24"/>
          <w:lang w:val="en-US"/>
        </w:rPr>
        <w:t>ting</w:t>
      </w:r>
      <w:r w:rsidR="003E29D9" w:rsidRPr="00715323">
        <w:rPr>
          <w:rFonts w:ascii="Times New Roman" w:hAnsi="Times New Roman" w:cs="Times New Roman"/>
          <w:sz w:val="24"/>
          <w:szCs w:val="24"/>
          <w:lang w:val="en-US"/>
        </w:rPr>
        <w:t>.  T</w:t>
      </w:r>
      <w:r w:rsidRPr="00715323">
        <w:rPr>
          <w:rFonts w:ascii="Times New Roman" w:hAnsi="Times New Roman" w:cs="Times New Roman"/>
          <w:sz w:val="24"/>
          <w:szCs w:val="24"/>
          <w:lang w:val="en-US"/>
        </w:rPr>
        <w:t>here is often a feeling or need to intervene with play in order to educate a child on the correct way to do things</w:t>
      </w:r>
      <w:r w:rsidR="003E29D9"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 However, studies have shown that allowing children to lead their own play enables an adult to accurately gauge a child’s progression (Hollis Montessori school, 2018).</w:t>
      </w:r>
    </w:p>
    <w:p w14:paraId="16BDA00F" w14:textId="77777777" w:rsidR="00927972" w:rsidRPr="00715323" w:rsidRDefault="00927972" w:rsidP="00751A2F">
      <w:pPr>
        <w:spacing w:line="360" w:lineRule="auto"/>
        <w:jc w:val="both"/>
        <w:rPr>
          <w:rFonts w:ascii="Times New Roman" w:hAnsi="Times New Roman" w:cs="Times New Roman"/>
          <w:sz w:val="24"/>
          <w:szCs w:val="24"/>
          <w:lang w:val="en-US"/>
        </w:rPr>
      </w:pPr>
    </w:p>
    <w:p w14:paraId="03B2218A" w14:textId="62E2271D"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The role of an adult in observation and assessment is firstly to provide a safe environment for children to play without harm.</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An adult should also listen to the children as well as watch them, being mindful to remember that not all observation will be successful in determining a certain milestone or skill</w:t>
      </w:r>
      <w:r w:rsidR="003E29D9" w:rsidRPr="00715323">
        <w:rPr>
          <w:rFonts w:ascii="Times New Roman" w:hAnsi="Times New Roman" w:cs="Times New Roman"/>
          <w:sz w:val="24"/>
          <w:szCs w:val="24"/>
          <w:lang w:val="en-US"/>
        </w:rPr>
        <w:t>.  T</w:t>
      </w:r>
      <w:r w:rsidRPr="00715323">
        <w:rPr>
          <w:rFonts w:ascii="Times New Roman" w:hAnsi="Times New Roman" w:cs="Times New Roman"/>
          <w:sz w:val="24"/>
          <w:szCs w:val="24"/>
          <w:lang w:val="en-US"/>
        </w:rPr>
        <w:t>he adult may need to observe the child on multiple occasions and may need to observe at different times of the day depending on the child’s mood and schedule.  Adults should allow the children to play freely and should not set them a specific task or to try and direct the play.</w:t>
      </w:r>
      <w:r w:rsidR="00751A2F" w:rsidRPr="00715323">
        <w:rPr>
          <w:rFonts w:ascii="Times New Roman" w:hAnsi="Times New Roman" w:cs="Times New Roman"/>
          <w:sz w:val="24"/>
          <w:szCs w:val="24"/>
          <w:lang w:val="en-US"/>
        </w:rPr>
        <w:t xml:space="preserve"> </w:t>
      </w:r>
      <w:r w:rsidR="003E29D9"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Adult</w:t>
      </w:r>
      <w:r w:rsidR="003E29D9" w:rsidRPr="00715323">
        <w:rPr>
          <w:rFonts w:ascii="Times New Roman" w:hAnsi="Times New Roman" w:cs="Times New Roman"/>
          <w:sz w:val="24"/>
          <w:szCs w:val="24"/>
          <w:lang w:val="en-US"/>
        </w:rPr>
        <w:t>s</w:t>
      </w:r>
      <w:r w:rsidRPr="00715323">
        <w:rPr>
          <w:rFonts w:ascii="Times New Roman" w:hAnsi="Times New Roman" w:cs="Times New Roman"/>
          <w:sz w:val="24"/>
          <w:szCs w:val="24"/>
          <w:lang w:val="en-US"/>
        </w:rPr>
        <w:t xml:space="preserve"> should only intervene in play when they are invited by the child or possibly when they see a situation </w:t>
      </w:r>
      <w:r w:rsidR="00ED27FC" w:rsidRPr="00715323">
        <w:rPr>
          <w:rFonts w:ascii="Times New Roman" w:hAnsi="Times New Roman" w:cs="Times New Roman"/>
          <w:sz w:val="24"/>
          <w:szCs w:val="24"/>
          <w:lang w:val="en-US"/>
        </w:rPr>
        <w:t>occurring</w:t>
      </w:r>
      <w:r w:rsidRPr="00715323">
        <w:rPr>
          <w:rFonts w:ascii="Times New Roman" w:hAnsi="Times New Roman" w:cs="Times New Roman"/>
          <w:sz w:val="24"/>
          <w:szCs w:val="24"/>
          <w:lang w:val="en-US"/>
        </w:rPr>
        <w:t xml:space="preserve"> that the child </w:t>
      </w:r>
      <w:r w:rsidR="00751A2F" w:rsidRPr="00715323">
        <w:rPr>
          <w:rFonts w:ascii="Times New Roman" w:hAnsi="Times New Roman" w:cs="Times New Roman"/>
          <w:sz w:val="24"/>
          <w:szCs w:val="24"/>
          <w:lang w:val="en-US"/>
        </w:rPr>
        <w:t>cannot</w:t>
      </w:r>
      <w:r w:rsidRPr="00715323">
        <w:rPr>
          <w:rFonts w:ascii="Times New Roman" w:hAnsi="Times New Roman" w:cs="Times New Roman"/>
          <w:sz w:val="24"/>
          <w:szCs w:val="24"/>
          <w:lang w:val="en-US"/>
        </w:rPr>
        <w:t xml:space="preserve"> manage alone (Hwb wales, Unknown) </w:t>
      </w:r>
    </w:p>
    <w:p w14:paraId="63BD668D" w14:textId="77777777" w:rsidR="00927972" w:rsidRPr="00715323" w:rsidRDefault="00927972" w:rsidP="00751A2F">
      <w:pPr>
        <w:spacing w:line="360" w:lineRule="auto"/>
        <w:jc w:val="both"/>
        <w:rPr>
          <w:rFonts w:ascii="Times New Roman" w:hAnsi="Times New Roman" w:cs="Times New Roman"/>
          <w:sz w:val="24"/>
          <w:szCs w:val="24"/>
          <w:lang w:val="en-US"/>
        </w:rPr>
      </w:pPr>
    </w:p>
    <w:p w14:paraId="74140AA2" w14:textId="732BA638" w:rsidR="00927972" w:rsidRPr="00715323" w:rsidRDefault="00927972" w:rsidP="00751A2F">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Hwb wales (Unknow</w:t>
      </w:r>
      <w:r w:rsidR="00ED27FC" w:rsidRPr="00715323">
        <w:rPr>
          <w:rFonts w:ascii="Times New Roman" w:hAnsi="Times New Roman" w:cs="Times New Roman"/>
          <w:sz w:val="24"/>
          <w:szCs w:val="24"/>
          <w:lang w:val="en-US"/>
        </w:rPr>
        <w:t>n</w:t>
      </w:r>
      <w:r w:rsidRPr="00715323">
        <w:rPr>
          <w:rFonts w:ascii="Times New Roman" w:hAnsi="Times New Roman" w:cs="Times New Roman"/>
          <w:sz w:val="24"/>
          <w:szCs w:val="24"/>
          <w:lang w:val="en-US"/>
        </w:rPr>
        <w:t>) emphasizes the importance of tailoring play and learning to children with additional needs and learning styles.</w:t>
      </w:r>
      <w:r w:rsidR="00751A2F"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It is an adult’s position to note when a child may be experiencing developmental delays or to notice when a child has reached a conclusion in their </w:t>
      </w:r>
      <w:r w:rsidR="00ED27FC" w:rsidRPr="00715323">
        <w:rPr>
          <w:rFonts w:ascii="Times New Roman" w:hAnsi="Times New Roman" w:cs="Times New Roman"/>
          <w:sz w:val="24"/>
          <w:szCs w:val="24"/>
          <w:lang w:val="en-US"/>
        </w:rPr>
        <w:t>learning and</w:t>
      </w:r>
      <w:r w:rsidRPr="00715323">
        <w:rPr>
          <w:rFonts w:ascii="Times New Roman" w:hAnsi="Times New Roman" w:cs="Times New Roman"/>
          <w:sz w:val="24"/>
          <w:szCs w:val="24"/>
          <w:lang w:val="en-US"/>
        </w:rPr>
        <w:t xml:space="preserve"> help them to advance further by discussing and forming strategies with colleagues.</w:t>
      </w:r>
      <w:r w:rsidR="00ED27FC" w:rsidRPr="00715323">
        <w:rPr>
          <w:rFonts w:ascii="Times New Roman" w:hAnsi="Times New Roman" w:cs="Times New Roman"/>
          <w:sz w:val="24"/>
          <w:szCs w:val="24"/>
          <w:lang w:val="en-US"/>
        </w:rPr>
        <w:t xml:space="preserve"> </w:t>
      </w:r>
      <w:r w:rsidRPr="00715323">
        <w:rPr>
          <w:rFonts w:ascii="Times New Roman" w:hAnsi="Times New Roman" w:cs="Times New Roman"/>
          <w:sz w:val="24"/>
          <w:szCs w:val="24"/>
          <w:lang w:val="en-US"/>
        </w:rPr>
        <w:t xml:space="preserve"> Adults should encourage children to solve tasks alone, if a child is having difficulty solving a problem ask the child an open-ended question and allow the child time to resolve the issue themselves, this aid</w:t>
      </w:r>
      <w:r w:rsidR="00ED27FC" w:rsidRPr="00715323">
        <w:rPr>
          <w:rFonts w:ascii="Times New Roman" w:hAnsi="Times New Roman" w:cs="Times New Roman"/>
          <w:sz w:val="24"/>
          <w:szCs w:val="24"/>
          <w:lang w:val="en-US"/>
        </w:rPr>
        <w:t>ing</w:t>
      </w:r>
      <w:r w:rsidRPr="00715323">
        <w:rPr>
          <w:rFonts w:ascii="Times New Roman" w:hAnsi="Times New Roman" w:cs="Times New Roman"/>
          <w:sz w:val="24"/>
          <w:szCs w:val="24"/>
          <w:lang w:val="en-US"/>
        </w:rPr>
        <w:t xml:space="preserve"> in the development of independence and self-confidence. </w:t>
      </w:r>
    </w:p>
    <w:p w14:paraId="0712623A" w14:textId="674F0DC1" w:rsidR="00D45532" w:rsidRPr="00715323" w:rsidRDefault="00D45532" w:rsidP="00751A2F">
      <w:pPr>
        <w:spacing w:line="360" w:lineRule="auto"/>
        <w:jc w:val="both"/>
        <w:rPr>
          <w:rFonts w:ascii="Times New Roman" w:hAnsi="Times New Roman" w:cs="Times New Roman"/>
          <w:sz w:val="24"/>
          <w:szCs w:val="24"/>
          <w:u w:val="single"/>
          <w:lang w:val="en-US"/>
        </w:rPr>
      </w:pPr>
    </w:p>
    <w:p w14:paraId="0C7D2D80" w14:textId="612A939D" w:rsidR="00D45532" w:rsidRPr="00715323" w:rsidRDefault="00D45532" w:rsidP="00751A2F">
      <w:pPr>
        <w:spacing w:line="360" w:lineRule="auto"/>
        <w:jc w:val="both"/>
        <w:rPr>
          <w:rFonts w:ascii="Times New Roman" w:hAnsi="Times New Roman" w:cs="Times New Roman"/>
          <w:sz w:val="24"/>
          <w:szCs w:val="24"/>
          <w:u w:val="single"/>
          <w:lang w:val="en-US"/>
        </w:rPr>
      </w:pPr>
    </w:p>
    <w:p w14:paraId="40931B93" w14:textId="553A347E" w:rsidR="004A7E64" w:rsidRPr="00715323" w:rsidRDefault="004A7E64" w:rsidP="00751A2F">
      <w:pPr>
        <w:spacing w:line="360" w:lineRule="auto"/>
        <w:jc w:val="both"/>
        <w:rPr>
          <w:rFonts w:ascii="Times New Roman" w:hAnsi="Times New Roman" w:cs="Times New Roman"/>
          <w:sz w:val="24"/>
          <w:szCs w:val="24"/>
          <w:u w:val="single"/>
          <w:lang w:val="en-US"/>
        </w:rPr>
      </w:pPr>
    </w:p>
    <w:p w14:paraId="21D97B98" w14:textId="77777777" w:rsidR="008B2524" w:rsidRPr="00715323" w:rsidRDefault="008B2524" w:rsidP="00751A2F">
      <w:pPr>
        <w:spacing w:line="360" w:lineRule="auto"/>
        <w:jc w:val="both"/>
        <w:rPr>
          <w:rFonts w:ascii="Times New Roman" w:hAnsi="Times New Roman" w:cs="Times New Roman"/>
          <w:sz w:val="24"/>
          <w:szCs w:val="24"/>
          <w:lang w:val="en-US"/>
        </w:rPr>
      </w:pPr>
    </w:p>
    <w:p w14:paraId="4DF44544" w14:textId="77777777" w:rsidR="00715323" w:rsidRPr="00715323" w:rsidRDefault="00715323" w:rsidP="00715323">
      <w:pPr>
        <w:spacing w:line="360" w:lineRule="auto"/>
        <w:jc w:val="both"/>
        <w:rPr>
          <w:rFonts w:ascii="Times New Roman" w:hAnsi="Times New Roman" w:cs="Times New Roman"/>
          <w:sz w:val="24"/>
          <w:szCs w:val="24"/>
          <w:u w:val="single"/>
          <w:lang w:val="en-US"/>
        </w:rPr>
      </w:pPr>
      <w:r w:rsidRPr="00715323">
        <w:rPr>
          <w:rFonts w:ascii="Times New Roman" w:hAnsi="Times New Roman" w:cs="Times New Roman"/>
          <w:sz w:val="24"/>
          <w:szCs w:val="24"/>
          <w:u w:val="single"/>
          <w:lang w:val="en-US"/>
        </w:rPr>
        <w:lastRenderedPageBreak/>
        <w:t xml:space="preserve">Reference list </w:t>
      </w:r>
    </w:p>
    <w:p w14:paraId="2F122A87" w14:textId="77777777" w:rsidR="00715323" w:rsidRPr="00715323" w:rsidRDefault="00715323" w:rsidP="00715323">
      <w:pPr>
        <w:spacing w:line="360" w:lineRule="auto"/>
        <w:jc w:val="both"/>
        <w:rPr>
          <w:rFonts w:ascii="Times New Roman" w:hAnsi="Times New Roman" w:cs="Times New Roman"/>
          <w:sz w:val="24"/>
          <w:szCs w:val="24"/>
        </w:rPr>
      </w:pPr>
    </w:p>
    <w:p w14:paraId="66F65B4D" w14:textId="77777777" w:rsidR="00715323" w:rsidRPr="00715323" w:rsidRDefault="00715323" w:rsidP="00715323">
      <w:pPr>
        <w:spacing w:line="360" w:lineRule="auto"/>
        <w:jc w:val="both"/>
        <w:rPr>
          <w:rFonts w:ascii="Times New Roman" w:hAnsi="Times New Roman" w:cs="Times New Roman"/>
          <w:sz w:val="24"/>
          <w:szCs w:val="24"/>
        </w:rPr>
      </w:pPr>
    </w:p>
    <w:p w14:paraId="14198625"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Bright Beginnings (2013) </w:t>
      </w:r>
      <w:r w:rsidRPr="00715323">
        <w:rPr>
          <w:rFonts w:ascii="Times New Roman" w:hAnsi="Times New Roman" w:cs="Times New Roman"/>
          <w:i/>
          <w:iCs/>
          <w:sz w:val="24"/>
          <w:szCs w:val="24"/>
        </w:rPr>
        <w:t xml:space="preserve">Play based learning &amp; self-directed play. </w:t>
      </w:r>
      <w:r w:rsidRPr="00715323">
        <w:rPr>
          <w:rFonts w:ascii="Times New Roman" w:hAnsi="Times New Roman" w:cs="Times New Roman"/>
          <w:sz w:val="24"/>
          <w:szCs w:val="24"/>
        </w:rPr>
        <w:t xml:space="preserve">Available at: </w:t>
      </w:r>
      <w:hyperlink r:id="rId6" w:history="1">
        <w:r w:rsidRPr="00715323">
          <w:rPr>
            <w:rStyle w:val="Hyperlink"/>
            <w:rFonts w:ascii="Times New Roman" w:hAnsi="Times New Roman" w:cs="Times New Roman"/>
            <w:sz w:val="24"/>
            <w:szCs w:val="24"/>
          </w:rPr>
          <w:t xml:space="preserve">Play Based Learning &amp; </w:t>
        </w:r>
        <w:proofErr w:type="gramStart"/>
        <w:r w:rsidRPr="00715323">
          <w:rPr>
            <w:rStyle w:val="Hyperlink"/>
            <w:rFonts w:ascii="Times New Roman" w:hAnsi="Times New Roman" w:cs="Times New Roman"/>
            <w:sz w:val="24"/>
            <w:szCs w:val="24"/>
          </w:rPr>
          <w:t>Self Directed</w:t>
        </w:r>
        <w:proofErr w:type="gramEnd"/>
        <w:r w:rsidRPr="00715323">
          <w:rPr>
            <w:rStyle w:val="Hyperlink"/>
            <w:rFonts w:ascii="Times New Roman" w:hAnsi="Times New Roman" w:cs="Times New Roman"/>
            <w:sz w:val="24"/>
            <w:szCs w:val="24"/>
          </w:rPr>
          <w:t xml:space="preserve"> Play | Bright Beginnings (brightbeginningsmanitoba.ca)</w:t>
        </w:r>
      </w:hyperlink>
      <w:r w:rsidRPr="00715323">
        <w:rPr>
          <w:rFonts w:ascii="Times New Roman" w:hAnsi="Times New Roman" w:cs="Times New Roman"/>
          <w:sz w:val="24"/>
          <w:szCs w:val="24"/>
        </w:rPr>
        <w:t xml:space="preserve"> (Accessed: 28</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December 2020).</w:t>
      </w:r>
    </w:p>
    <w:p w14:paraId="323C05DF" w14:textId="77777777" w:rsidR="00715323" w:rsidRPr="00715323" w:rsidRDefault="00715323" w:rsidP="00715323">
      <w:pPr>
        <w:spacing w:line="360" w:lineRule="auto"/>
        <w:jc w:val="both"/>
        <w:rPr>
          <w:rFonts w:ascii="Times New Roman" w:hAnsi="Times New Roman" w:cs="Times New Roman"/>
          <w:sz w:val="24"/>
          <w:szCs w:val="24"/>
        </w:rPr>
      </w:pPr>
    </w:p>
    <w:p w14:paraId="43B9F9FA"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Bruce, T. (2012) </w:t>
      </w:r>
      <w:r w:rsidRPr="00715323">
        <w:rPr>
          <w:rFonts w:ascii="Times New Roman" w:hAnsi="Times New Roman" w:cs="Times New Roman"/>
          <w:i/>
          <w:iCs/>
          <w:sz w:val="24"/>
          <w:szCs w:val="24"/>
        </w:rPr>
        <w:t>Early childhood practice</w:t>
      </w:r>
      <w:r w:rsidRPr="00715323">
        <w:rPr>
          <w:rFonts w:ascii="Times New Roman" w:hAnsi="Times New Roman" w:cs="Times New Roman"/>
          <w:sz w:val="24"/>
          <w:szCs w:val="24"/>
        </w:rPr>
        <w:t>: Froebel today. London: SAGE publication Ltd</w:t>
      </w:r>
    </w:p>
    <w:p w14:paraId="50B7CDFA" w14:textId="77777777" w:rsidR="00715323" w:rsidRPr="00715323" w:rsidRDefault="00715323" w:rsidP="00715323">
      <w:pPr>
        <w:spacing w:line="360" w:lineRule="auto"/>
        <w:jc w:val="both"/>
        <w:rPr>
          <w:rFonts w:ascii="Times New Roman" w:hAnsi="Times New Roman" w:cs="Times New Roman"/>
          <w:sz w:val="24"/>
          <w:szCs w:val="24"/>
        </w:rPr>
      </w:pPr>
    </w:p>
    <w:p w14:paraId="3665C7B6"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Brussoni, M. et al (2012) ‘Risky play and children’s safety: Balancing priorities for optimal child development’, International journal of environmental research and public health, 30</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August. Available at: </w:t>
      </w:r>
      <w:hyperlink r:id="rId7" w:history="1">
        <w:r w:rsidRPr="00715323">
          <w:rPr>
            <w:rStyle w:val="Hyperlink"/>
            <w:rFonts w:ascii="Times New Roman" w:hAnsi="Times New Roman" w:cs="Times New Roman"/>
            <w:sz w:val="24"/>
            <w:szCs w:val="24"/>
          </w:rPr>
          <w:t>IJERPH | Free Full-Text | Risky Play and Children’s Safety: Balancing Priorities for Optimal Child Development | HTML (mdpi.com)</w:t>
        </w:r>
      </w:hyperlink>
      <w:r w:rsidRPr="00715323">
        <w:rPr>
          <w:rFonts w:ascii="Times New Roman" w:hAnsi="Times New Roman" w:cs="Times New Roman"/>
          <w:sz w:val="24"/>
          <w:szCs w:val="24"/>
        </w:rPr>
        <w:t xml:space="preserve"> (Accessed 6</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 </w:t>
      </w:r>
    </w:p>
    <w:p w14:paraId="79AB6D6D" w14:textId="77777777" w:rsidR="00715323" w:rsidRPr="00715323" w:rsidRDefault="00715323" w:rsidP="00715323">
      <w:pPr>
        <w:spacing w:line="360" w:lineRule="auto"/>
        <w:jc w:val="both"/>
        <w:rPr>
          <w:rFonts w:ascii="Times New Roman" w:hAnsi="Times New Roman" w:cs="Times New Roman"/>
          <w:sz w:val="24"/>
          <w:szCs w:val="24"/>
        </w:rPr>
      </w:pPr>
    </w:p>
    <w:p w14:paraId="4091E669"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Forest school association (Unknown) </w:t>
      </w:r>
      <w:r w:rsidRPr="00715323">
        <w:rPr>
          <w:rFonts w:ascii="Times New Roman" w:hAnsi="Times New Roman" w:cs="Times New Roman"/>
          <w:i/>
          <w:iCs/>
          <w:sz w:val="24"/>
          <w:szCs w:val="24"/>
        </w:rPr>
        <w:t>What is Forest school</w:t>
      </w:r>
      <w:r w:rsidRPr="00715323">
        <w:rPr>
          <w:rFonts w:ascii="Times New Roman" w:hAnsi="Times New Roman" w:cs="Times New Roman"/>
          <w:sz w:val="24"/>
          <w:szCs w:val="24"/>
        </w:rPr>
        <w:t xml:space="preserve">. Available at: </w:t>
      </w:r>
      <w:hyperlink r:id="rId8" w:history="1">
        <w:r w:rsidRPr="00715323">
          <w:rPr>
            <w:rStyle w:val="Hyperlink"/>
            <w:rFonts w:ascii="Times New Roman" w:hAnsi="Times New Roman" w:cs="Times New Roman"/>
            <w:sz w:val="24"/>
            <w:szCs w:val="24"/>
          </w:rPr>
          <w:t>What is Forest School? | Forest School Association</w:t>
        </w:r>
      </w:hyperlink>
      <w:r w:rsidRPr="00715323">
        <w:rPr>
          <w:rFonts w:ascii="Times New Roman" w:hAnsi="Times New Roman" w:cs="Times New Roman"/>
          <w:sz w:val="24"/>
          <w:szCs w:val="24"/>
        </w:rPr>
        <w:t xml:space="preserve"> (Accessed: 6</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 </w:t>
      </w:r>
    </w:p>
    <w:p w14:paraId="38410EB4" w14:textId="77777777" w:rsidR="00715323" w:rsidRPr="00715323" w:rsidRDefault="00715323" w:rsidP="00715323">
      <w:pPr>
        <w:spacing w:line="360" w:lineRule="auto"/>
        <w:jc w:val="both"/>
        <w:rPr>
          <w:rFonts w:ascii="Times New Roman" w:hAnsi="Times New Roman" w:cs="Times New Roman"/>
          <w:sz w:val="24"/>
          <w:szCs w:val="24"/>
        </w:rPr>
      </w:pPr>
    </w:p>
    <w:p w14:paraId="32DDF0F3" w14:textId="77777777" w:rsidR="00715323" w:rsidRPr="00715323" w:rsidRDefault="00715323" w:rsidP="00715323">
      <w:pPr>
        <w:spacing w:line="360" w:lineRule="auto"/>
        <w:jc w:val="both"/>
        <w:rPr>
          <w:rFonts w:ascii="Times New Roman" w:hAnsi="Times New Roman" w:cs="Times New Roman"/>
          <w:sz w:val="24"/>
          <w:szCs w:val="24"/>
        </w:rPr>
      </w:pPr>
      <w:proofErr w:type="spellStart"/>
      <w:r w:rsidRPr="00715323">
        <w:rPr>
          <w:rFonts w:ascii="Times New Roman" w:hAnsi="Times New Roman" w:cs="Times New Roman"/>
          <w:sz w:val="24"/>
          <w:szCs w:val="24"/>
        </w:rPr>
        <w:t>Forstall</w:t>
      </w:r>
      <w:proofErr w:type="spellEnd"/>
      <w:r w:rsidRPr="00715323">
        <w:rPr>
          <w:rFonts w:ascii="Times New Roman" w:hAnsi="Times New Roman" w:cs="Times New Roman"/>
          <w:sz w:val="24"/>
          <w:szCs w:val="24"/>
        </w:rPr>
        <w:t xml:space="preserve">, M. (2019) ‘The disadvantages of performance-based assessment’, </w:t>
      </w:r>
      <w:r w:rsidRPr="00715323">
        <w:rPr>
          <w:rFonts w:ascii="Times New Roman" w:hAnsi="Times New Roman" w:cs="Times New Roman"/>
          <w:i/>
          <w:iCs/>
          <w:sz w:val="24"/>
          <w:szCs w:val="24"/>
        </w:rPr>
        <w:t>The classroom</w:t>
      </w:r>
      <w:r w:rsidRPr="00715323">
        <w:rPr>
          <w:rFonts w:ascii="Times New Roman" w:hAnsi="Times New Roman" w:cs="Times New Roman"/>
          <w:sz w:val="24"/>
          <w:szCs w:val="24"/>
        </w:rPr>
        <w:t xml:space="preserve"> [Blog]. 14</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May. Available at: </w:t>
      </w:r>
      <w:hyperlink r:id="rId9" w:history="1">
        <w:r w:rsidRPr="00715323">
          <w:rPr>
            <w:rStyle w:val="Hyperlink"/>
            <w:rFonts w:ascii="Times New Roman" w:hAnsi="Times New Roman" w:cs="Times New Roman"/>
            <w:sz w:val="24"/>
            <w:szCs w:val="24"/>
          </w:rPr>
          <w:t>The Disadvantages of Performance-Based Assessment (theclassroom.com)</w:t>
        </w:r>
      </w:hyperlink>
      <w:r w:rsidRPr="00715323">
        <w:rPr>
          <w:rFonts w:ascii="Times New Roman" w:hAnsi="Times New Roman" w:cs="Times New Roman"/>
          <w:sz w:val="24"/>
          <w:szCs w:val="24"/>
        </w:rPr>
        <w:t xml:space="preserve"> (Accessed: 14</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077160CA" w14:textId="77777777" w:rsidR="00715323" w:rsidRPr="00715323" w:rsidRDefault="00715323" w:rsidP="00715323">
      <w:pPr>
        <w:spacing w:line="360" w:lineRule="auto"/>
        <w:jc w:val="both"/>
        <w:rPr>
          <w:rFonts w:ascii="Times New Roman" w:hAnsi="Times New Roman" w:cs="Times New Roman"/>
          <w:sz w:val="24"/>
          <w:szCs w:val="24"/>
        </w:rPr>
      </w:pPr>
    </w:p>
    <w:p w14:paraId="239AD5F0"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GL Assessment (Unknown) </w:t>
      </w:r>
      <w:r w:rsidRPr="00715323">
        <w:rPr>
          <w:rFonts w:ascii="Times New Roman" w:hAnsi="Times New Roman" w:cs="Times New Roman"/>
          <w:i/>
          <w:iCs/>
          <w:sz w:val="24"/>
          <w:szCs w:val="24"/>
        </w:rPr>
        <w:t>Schedule of growing skills</w:t>
      </w:r>
      <w:r w:rsidRPr="00715323">
        <w:rPr>
          <w:rFonts w:ascii="Times New Roman" w:hAnsi="Times New Roman" w:cs="Times New Roman"/>
          <w:sz w:val="24"/>
          <w:szCs w:val="24"/>
        </w:rPr>
        <w:t xml:space="preserve">. Available at: </w:t>
      </w:r>
      <w:hyperlink r:id="rId10" w:history="1">
        <w:r w:rsidRPr="00715323">
          <w:rPr>
            <w:rStyle w:val="Hyperlink"/>
            <w:rFonts w:ascii="Times New Roman" w:hAnsi="Times New Roman" w:cs="Times New Roman"/>
            <w:sz w:val="24"/>
            <w:szCs w:val="24"/>
          </w:rPr>
          <w:t>Schedule of Growing Skills (SGS) (gl-assessment.co.uk)</w:t>
        </w:r>
      </w:hyperlink>
      <w:r w:rsidRPr="00715323">
        <w:rPr>
          <w:rFonts w:ascii="Times New Roman" w:hAnsi="Times New Roman" w:cs="Times New Roman"/>
          <w:sz w:val="24"/>
          <w:szCs w:val="24"/>
        </w:rPr>
        <w:t xml:space="preserve"> (Accessed: 14</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060E26A4" w14:textId="77777777" w:rsidR="00715323" w:rsidRPr="00715323" w:rsidRDefault="00715323" w:rsidP="00715323">
      <w:pPr>
        <w:spacing w:line="360" w:lineRule="auto"/>
        <w:jc w:val="both"/>
        <w:rPr>
          <w:rFonts w:ascii="Times New Roman" w:hAnsi="Times New Roman" w:cs="Times New Roman"/>
          <w:sz w:val="24"/>
          <w:szCs w:val="24"/>
        </w:rPr>
      </w:pPr>
    </w:p>
    <w:p w14:paraId="67ED1BDF" w14:textId="77777777" w:rsidR="00715323" w:rsidRPr="00715323" w:rsidRDefault="00715323" w:rsidP="00715323">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Hollis Montessori school (2018) </w:t>
      </w:r>
      <w:r w:rsidRPr="00715323">
        <w:rPr>
          <w:rFonts w:ascii="Times New Roman" w:hAnsi="Times New Roman" w:cs="Times New Roman"/>
          <w:i/>
          <w:iCs/>
          <w:sz w:val="24"/>
          <w:szCs w:val="24"/>
          <w:lang w:val="en-US"/>
        </w:rPr>
        <w:t xml:space="preserve">Why encourage self-directed play. </w:t>
      </w:r>
      <w:r w:rsidRPr="00715323">
        <w:rPr>
          <w:rFonts w:ascii="Times New Roman" w:hAnsi="Times New Roman" w:cs="Times New Roman"/>
          <w:sz w:val="24"/>
          <w:szCs w:val="24"/>
          <w:lang w:val="en-US"/>
        </w:rPr>
        <w:t>Available at:</w:t>
      </w:r>
      <w:r w:rsidRPr="00715323">
        <w:rPr>
          <w:rFonts w:ascii="Times New Roman" w:hAnsi="Times New Roman" w:cs="Times New Roman"/>
          <w:sz w:val="24"/>
          <w:szCs w:val="24"/>
        </w:rPr>
        <w:t xml:space="preserve"> </w:t>
      </w:r>
      <w:hyperlink r:id="rId11" w:history="1">
        <w:r w:rsidRPr="00715323">
          <w:rPr>
            <w:rStyle w:val="Hyperlink"/>
            <w:rFonts w:ascii="Times New Roman" w:hAnsi="Times New Roman" w:cs="Times New Roman"/>
            <w:sz w:val="24"/>
            <w:szCs w:val="24"/>
          </w:rPr>
          <w:t>Why Encourage Self-Directed Play? | Hollis Montessori School, NH</w:t>
        </w:r>
      </w:hyperlink>
      <w:r w:rsidRPr="00715323">
        <w:rPr>
          <w:rFonts w:ascii="Times New Roman" w:hAnsi="Times New Roman" w:cs="Times New Roman"/>
          <w:sz w:val="24"/>
          <w:szCs w:val="24"/>
          <w:lang w:val="en-US"/>
        </w:rPr>
        <w:t xml:space="preserve"> (Accessed: 28</w:t>
      </w:r>
      <w:r w:rsidRPr="00715323">
        <w:rPr>
          <w:rFonts w:ascii="Times New Roman" w:hAnsi="Times New Roman" w:cs="Times New Roman"/>
          <w:sz w:val="24"/>
          <w:szCs w:val="24"/>
          <w:vertAlign w:val="superscript"/>
          <w:lang w:val="en-US"/>
        </w:rPr>
        <w:t>th</w:t>
      </w:r>
      <w:r w:rsidRPr="00715323">
        <w:rPr>
          <w:rFonts w:ascii="Times New Roman" w:hAnsi="Times New Roman" w:cs="Times New Roman"/>
          <w:sz w:val="24"/>
          <w:szCs w:val="24"/>
          <w:lang w:val="en-US"/>
        </w:rPr>
        <w:t xml:space="preserve"> December 2020).</w:t>
      </w:r>
    </w:p>
    <w:p w14:paraId="0E531FFE"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lastRenderedPageBreak/>
        <w:t xml:space="preserve">Howard, J and McInnes, K. (2013) </w:t>
      </w:r>
      <w:r w:rsidRPr="00715323">
        <w:rPr>
          <w:rFonts w:ascii="Times New Roman" w:hAnsi="Times New Roman" w:cs="Times New Roman"/>
          <w:i/>
          <w:iCs/>
          <w:sz w:val="24"/>
          <w:szCs w:val="24"/>
        </w:rPr>
        <w:t xml:space="preserve">The essence of play: A practice companion for professionals working with children and young people. </w:t>
      </w:r>
      <w:r w:rsidRPr="00715323">
        <w:rPr>
          <w:rFonts w:ascii="Times New Roman" w:hAnsi="Times New Roman" w:cs="Times New Roman"/>
          <w:sz w:val="24"/>
          <w:szCs w:val="24"/>
        </w:rPr>
        <w:t>Abingdon, Oxon: Routledge</w:t>
      </w:r>
    </w:p>
    <w:p w14:paraId="25FF0EEB" w14:textId="77777777" w:rsidR="00715323" w:rsidRPr="00715323" w:rsidRDefault="00715323" w:rsidP="00715323">
      <w:pPr>
        <w:spacing w:line="360" w:lineRule="auto"/>
        <w:jc w:val="both"/>
        <w:rPr>
          <w:rFonts w:ascii="Times New Roman" w:hAnsi="Times New Roman" w:cs="Times New Roman"/>
          <w:sz w:val="24"/>
          <w:szCs w:val="24"/>
        </w:rPr>
      </w:pPr>
    </w:p>
    <w:p w14:paraId="44EC1753"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Howard, J. and McInnes, K. (2021) ‘The impact of children’s perception of an activity as play rather than not play on emotional well-being’ </w:t>
      </w:r>
      <w:r w:rsidRPr="00715323">
        <w:rPr>
          <w:rFonts w:ascii="Times New Roman" w:hAnsi="Times New Roman" w:cs="Times New Roman"/>
          <w:i/>
          <w:iCs/>
          <w:sz w:val="24"/>
          <w:szCs w:val="24"/>
        </w:rPr>
        <w:t>Wiley online library</w:t>
      </w:r>
      <w:r w:rsidRPr="00715323">
        <w:rPr>
          <w:rFonts w:ascii="Times New Roman" w:hAnsi="Times New Roman" w:cs="Times New Roman"/>
          <w:sz w:val="24"/>
          <w:szCs w:val="24"/>
        </w:rPr>
        <w:t>, 6</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June. Available at: </w:t>
      </w:r>
      <w:hyperlink r:id="rId12" w:history="1">
        <w:r w:rsidRPr="00715323">
          <w:rPr>
            <w:rStyle w:val="Hyperlink"/>
            <w:rFonts w:ascii="Times New Roman" w:hAnsi="Times New Roman" w:cs="Times New Roman"/>
            <w:sz w:val="24"/>
            <w:szCs w:val="24"/>
          </w:rPr>
          <w:t>The impact of children's perception of an activity as play rather than not play on emotional well‐being - Howard - 2013 - Child: Care, Health and Development - Wiley Online Library</w:t>
        </w:r>
      </w:hyperlink>
      <w:r w:rsidRPr="00715323">
        <w:rPr>
          <w:rFonts w:ascii="Times New Roman" w:hAnsi="Times New Roman" w:cs="Times New Roman"/>
          <w:sz w:val="24"/>
          <w:szCs w:val="24"/>
        </w:rPr>
        <w:t xml:space="preserve"> (Accessed 28</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December 2020).</w:t>
      </w:r>
    </w:p>
    <w:p w14:paraId="3047AFB5" w14:textId="77777777" w:rsidR="00715323" w:rsidRPr="00715323" w:rsidRDefault="00715323" w:rsidP="00715323">
      <w:pPr>
        <w:spacing w:line="360" w:lineRule="auto"/>
        <w:jc w:val="both"/>
        <w:rPr>
          <w:rFonts w:ascii="Times New Roman" w:hAnsi="Times New Roman" w:cs="Times New Roman"/>
          <w:sz w:val="24"/>
          <w:szCs w:val="24"/>
        </w:rPr>
      </w:pPr>
    </w:p>
    <w:p w14:paraId="492C8374"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Hwb Wales (Unknown) </w:t>
      </w:r>
      <w:r w:rsidRPr="00715323">
        <w:rPr>
          <w:rFonts w:ascii="Times New Roman" w:hAnsi="Times New Roman" w:cs="Times New Roman"/>
          <w:i/>
          <w:iCs/>
          <w:sz w:val="24"/>
          <w:szCs w:val="24"/>
        </w:rPr>
        <w:t>Observing children</w:t>
      </w:r>
      <w:r w:rsidRPr="00715323">
        <w:rPr>
          <w:rFonts w:ascii="Times New Roman" w:hAnsi="Times New Roman" w:cs="Times New Roman"/>
          <w:sz w:val="24"/>
          <w:szCs w:val="24"/>
        </w:rPr>
        <w:t xml:space="preserve">. Available at: </w:t>
      </w:r>
      <w:hyperlink r:id="rId13" w:history="1">
        <w:r w:rsidRPr="00715323">
          <w:rPr>
            <w:rStyle w:val="Hyperlink"/>
            <w:rFonts w:ascii="Times New Roman" w:hAnsi="Times New Roman" w:cs="Times New Roman"/>
            <w:sz w:val="24"/>
            <w:szCs w:val="24"/>
          </w:rPr>
          <w:t xml:space="preserve">DCELLS FP Observing children report </w:t>
        </w:r>
        <w:proofErr w:type="spellStart"/>
        <w:r w:rsidRPr="00715323">
          <w:rPr>
            <w:rStyle w:val="Hyperlink"/>
            <w:rFonts w:ascii="Times New Roman" w:hAnsi="Times New Roman" w:cs="Times New Roman"/>
            <w:sz w:val="24"/>
            <w:szCs w:val="24"/>
          </w:rPr>
          <w:t>E.indd</w:t>
        </w:r>
        <w:proofErr w:type="spellEnd"/>
        <w:r w:rsidRPr="00715323">
          <w:rPr>
            <w:rStyle w:val="Hyperlink"/>
            <w:rFonts w:ascii="Times New Roman" w:hAnsi="Times New Roman" w:cs="Times New Roman"/>
            <w:sz w:val="24"/>
            <w:szCs w:val="24"/>
          </w:rPr>
          <w:t xml:space="preserve"> (</w:t>
        </w:r>
        <w:proofErr w:type="spellStart"/>
        <w:proofErr w:type="gramStart"/>
        <w:r w:rsidRPr="00715323">
          <w:rPr>
            <w:rStyle w:val="Hyperlink"/>
            <w:rFonts w:ascii="Times New Roman" w:hAnsi="Times New Roman" w:cs="Times New Roman"/>
            <w:sz w:val="24"/>
            <w:szCs w:val="24"/>
          </w:rPr>
          <w:t>gov.wales</w:t>
        </w:r>
        <w:proofErr w:type="spellEnd"/>
        <w:proofErr w:type="gramEnd"/>
        <w:r w:rsidRPr="00715323">
          <w:rPr>
            <w:rStyle w:val="Hyperlink"/>
            <w:rFonts w:ascii="Times New Roman" w:hAnsi="Times New Roman" w:cs="Times New Roman"/>
            <w:sz w:val="24"/>
            <w:szCs w:val="24"/>
          </w:rPr>
          <w:t>)</w:t>
        </w:r>
      </w:hyperlink>
      <w:r w:rsidRPr="00715323">
        <w:rPr>
          <w:rFonts w:ascii="Times New Roman" w:hAnsi="Times New Roman" w:cs="Times New Roman"/>
          <w:sz w:val="24"/>
          <w:szCs w:val="24"/>
        </w:rPr>
        <w:t xml:space="preserve"> ( Accessed 11</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4BBBC4AB" w14:textId="77777777" w:rsidR="00715323" w:rsidRPr="00715323" w:rsidRDefault="00715323" w:rsidP="00715323">
      <w:pPr>
        <w:spacing w:line="360" w:lineRule="auto"/>
        <w:jc w:val="both"/>
        <w:rPr>
          <w:rFonts w:ascii="Times New Roman" w:hAnsi="Times New Roman" w:cs="Times New Roman"/>
          <w:sz w:val="24"/>
          <w:szCs w:val="24"/>
        </w:rPr>
      </w:pPr>
    </w:p>
    <w:p w14:paraId="7D74B18E" w14:textId="77777777" w:rsidR="00715323" w:rsidRPr="00715323" w:rsidRDefault="00715323" w:rsidP="00715323">
      <w:pPr>
        <w:spacing w:line="360" w:lineRule="auto"/>
        <w:jc w:val="both"/>
        <w:rPr>
          <w:rFonts w:ascii="Times New Roman" w:hAnsi="Times New Roman" w:cs="Times New Roman"/>
          <w:sz w:val="24"/>
          <w:szCs w:val="24"/>
          <w:lang w:val="en-US"/>
        </w:rPr>
      </w:pPr>
      <w:r w:rsidRPr="00715323">
        <w:rPr>
          <w:rFonts w:ascii="Times New Roman" w:hAnsi="Times New Roman" w:cs="Times New Roman"/>
          <w:sz w:val="24"/>
          <w:szCs w:val="24"/>
          <w:lang w:val="en-US"/>
        </w:rPr>
        <w:t xml:space="preserve">Kozi kids (2018) </w:t>
      </w:r>
      <w:r w:rsidRPr="00715323">
        <w:rPr>
          <w:rFonts w:ascii="Times New Roman" w:hAnsi="Times New Roman" w:cs="Times New Roman"/>
          <w:i/>
          <w:iCs/>
          <w:sz w:val="24"/>
          <w:szCs w:val="24"/>
          <w:lang w:val="en-US"/>
        </w:rPr>
        <w:t>“I’m bored” – How to encourage self-directed play</w:t>
      </w:r>
      <w:r w:rsidRPr="00715323">
        <w:rPr>
          <w:rFonts w:ascii="Times New Roman" w:hAnsi="Times New Roman" w:cs="Times New Roman"/>
          <w:sz w:val="24"/>
          <w:szCs w:val="24"/>
          <w:lang w:val="en-US"/>
        </w:rPr>
        <w:t>. Available at:</w:t>
      </w:r>
      <w:r w:rsidRPr="00715323">
        <w:rPr>
          <w:rFonts w:ascii="Times New Roman" w:hAnsi="Times New Roman" w:cs="Times New Roman"/>
          <w:sz w:val="24"/>
          <w:szCs w:val="24"/>
        </w:rPr>
        <w:t xml:space="preserve"> </w:t>
      </w:r>
      <w:hyperlink r:id="rId14" w:history="1">
        <w:r w:rsidRPr="00715323">
          <w:rPr>
            <w:rStyle w:val="Hyperlink"/>
            <w:rFonts w:ascii="Times New Roman" w:hAnsi="Times New Roman" w:cs="Times New Roman"/>
            <w:sz w:val="24"/>
            <w:szCs w:val="24"/>
          </w:rPr>
          <w:t xml:space="preserve">"I'm bored!" - How to encourage </w:t>
        </w:r>
        <w:proofErr w:type="spellStart"/>
        <w:r w:rsidRPr="00715323">
          <w:rPr>
            <w:rStyle w:val="Hyperlink"/>
            <w:rFonts w:ascii="Times New Roman" w:hAnsi="Times New Roman" w:cs="Times New Roman"/>
            <w:sz w:val="24"/>
            <w:szCs w:val="24"/>
          </w:rPr>
          <w:t>self directed</w:t>
        </w:r>
        <w:proofErr w:type="spellEnd"/>
        <w:r w:rsidRPr="00715323">
          <w:rPr>
            <w:rStyle w:val="Hyperlink"/>
            <w:rFonts w:ascii="Times New Roman" w:hAnsi="Times New Roman" w:cs="Times New Roman"/>
            <w:sz w:val="24"/>
            <w:szCs w:val="24"/>
          </w:rPr>
          <w:t xml:space="preserve"> play (kozikidz.com)</w:t>
        </w:r>
      </w:hyperlink>
      <w:r w:rsidRPr="00715323">
        <w:rPr>
          <w:rFonts w:ascii="Times New Roman" w:hAnsi="Times New Roman" w:cs="Times New Roman"/>
          <w:sz w:val="24"/>
          <w:szCs w:val="24"/>
          <w:lang w:val="en-US"/>
        </w:rPr>
        <w:t xml:space="preserve"> (Accessed: 28</w:t>
      </w:r>
      <w:r w:rsidRPr="00715323">
        <w:rPr>
          <w:rFonts w:ascii="Times New Roman" w:hAnsi="Times New Roman" w:cs="Times New Roman"/>
          <w:sz w:val="24"/>
          <w:szCs w:val="24"/>
          <w:vertAlign w:val="superscript"/>
          <w:lang w:val="en-US"/>
        </w:rPr>
        <w:t>th</w:t>
      </w:r>
      <w:r w:rsidRPr="00715323">
        <w:rPr>
          <w:rFonts w:ascii="Times New Roman" w:hAnsi="Times New Roman" w:cs="Times New Roman"/>
          <w:sz w:val="24"/>
          <w:szCs w:val="24"/>
          <w:lang w:val="en-US"/>
        </w:rPr>
        <w:t xml:space="preserve"> December 2020).</w:t>
      </w:r>
    </w:p>
    <w:p w14:paraId="00CC81D6" w14:textId="77777777" w:rsidR="00715323" w:rsidRPr="00715323" w:rsidRDefault="00715323" w:rsidP="00715323">
      <w:pPr>
        <w:spacing w:line="360" w:lineRule="auto"/>
        <w:jc w:val="both"/>
        <w:rPr>
          <w:rFonts w:ascii="Times New Roman" w:hAnsi="Times New Roman" w:cs="Times New Roman"/>
          <w:sz w:val="24"/>
          <w:szCs w:val="24"/>
          <w:lang w:val="en-US"/>
        </w:rPr>
      </w:pPr>
    </w:p>
    <w:p w14:paraId="409D9BED"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Lingam, S. (2016) </w:t>
      </w:r>
      <w:r w:rsidRPr="00715323">
        <w:rPr>
          <w:rFonts w:ascii="Times New Roman" w:hAnsi="Times New Roman" w:cs="Times New Roman"/>
          <w:i/>
          <w:iCs/>
          <w:sz w:val="24"/>
          <w:szCs w:val="24"/>
        </w:rPr>
        <w:t>The schedule of growing skills in general practice</w:t>
      </w:r>
      <w:r w:rsidRPr="00715323">
        <w:rPr>
          <w:rFonts w:ascii="Times New Roman" w:hAnsi="Times New Roman" w:cs="Times New Roman"/>
          <w:sz w:val="24"/>
          <w:szCs w:val="24"/>
        </w:rPr>
        <w:t xml:space="preserve"> [Video]. Available at: </w:t>
      </w:r>
      <w:hyperlink r:id="rId15" w:history="1">
        <w:r w:rsidRPr="00715323">
          <w:rPr>
            <w:rStyle w:val="Hyperlink"/>
            <w:rFonts w:ascii="Times New Roman" w:hAnsi="Times New Roman" w:cs="Times New Roman"/>
            <w:sz w:val="24"/>
            <w:szCs w:val="24"/>
          </w:rPr>
          <w:t>The Schedule of Growing Skills in General Practice - YouTube</w:t>
        </w:r>
      </w:hyperlink>
      <w:r w:rsidRPr="00715323">
        <w:rPr>
          <w:rFonts w:ascii="Times New Roman" w:hAnsi="Times New Roman" w:cs="Times New Roman"/>
          <w:sz w:val="24"/>
          <w:szCs w:val="24"/>
        </w:rPr>
        <w:t xml:space="preserve"> (Accessed: 14</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79739AE0" w14:textId="77777777" w:rsidR="00715323" w:rsidRPr="00715323" w:rsidRDefault="00715323" w:rsidP="00715323">
      <w:pPr>
        <w:spacing w:line="360" w:lineRule="auto"/>
        <w:jc w:val="both"/>
        <w:rPr>
          <w:rFonts w:ascii="Times New Roman" w:hAnsi="Times New Roman" w:cs="Times New Roman"/>
          <w:sz w:val="24"/>
          <w:szCs w:val="24"/>
        </w:rPr>
      </w:pPr>
    </w:p>
    <w:p w14:paraId="63098F7D" w14:textId="77777777" w:rsidR="00715323" w:rsidRPr="00715323" w:rsidRDefault="00715323" w:rsidP="00715323">
      <w:pPr>
        <w:spacing w:line="360" w:lineRule="auto"/>
        <w:jc w:val="both"/>
        <w:rPr>
          <w:rFonts w:ascii="Times New Roman" w:hAnsi="Times New Roman" w:cs="Times New Roman"/>
          <w:sz w:val="24"/>
          <w:szCs w:val="24"/>
        </w:rPr>
      </w:pPr>
      <w:proofErr w:type="spellStart"/>
      <w:r w:rsidRPr="00715323">
        <w:rPr>
          <w:rFonts w:ascii="Times New Roman" w:hAnsi="Times New Roman" w:cs="Times New Roman"/>
          <w:sz w:val="24"/>
          <w:szCs w:val="24"/>
        </w:rPr>
        <w:t>Mcilroy</w:t>
      </w:r>
      <w:proofErr w:type="spellEnd"/>
      <w:r w:rsidRPr="00715323">
        <w:rPr>
          <w:rFonts w:ascii="Times New Roman" w:hAnsi="Times New Roman" w:cs="Times New Roman"/>
          <w:sz w:val="24"/>
          <w:szCs w:val="24"/>
        </w:rPr>
        <w:t xml:space="preserve">, T. (Unknown) ‘The holistic development of a child during Early Years’, </w:t>
      </w:r>
      <w:r w:rsidRPr="00715323">
        <w:rPr>
          <w:rFonts w:ascii="Times New Roman" w:hAnsi="Times New Roman" w:cs="Times New Roman"/>
          <w:i/>
          <w:iCs/>
          <w:sz w:val="24"/>
          <w:szCs w:val="24"/>
        </w:rPr>
        <w:t>Empowered parents</w:t>
      </w:r>
      <w:r w:rsidRPr="00715323">
        <w:rPr>
          <w:rFonts w:ascii="Times New Roman" w:hAnsi="Times New Roman" w:cs="Times New Roman"/>
          <w:sz w:val="24"/>
          <w:szCs w:val="24"/>
        </w:rPr>
        <w:t xml:space="preserve"> [Blog]. Available </w:t>
      </w:r>
      <w:proofErr w:type="gramStart"/>
      <w:r w:rsidRPr="00715323">
        <w:rPr>
          <w:rFonts w:ascii="Times New Roman" w:hAnsi="Times New Roman" w:cs="Times New Roman"/>
          <w:sz w:val="24"/>
          <w:szCs w:val="24"/>
        </w:rPr>
        <w:t>at :</w:t>
      </w:r>
      <w:proofErr w:type="gramEnd"/>
      <w:r w:rsidRPr="00715323">
        <w:rPr>
          <w:rFonts w:ascii="Times New Roman" w:hAnsi="Times New Roman" w:cs="Times New Roman"/>
          <w:sz w:val="24"/>
          <w:szCs w:val="24"/>
        </w:rPr>
        <w:t xml:space="preserve"> </w:t>
      </w:r>
      <w:hyperlink r:id="rId16" w:history="1">
        <w:r w:rsidRPr="00715323">
          <w:rPr>
            <w:rStyle w:val="Hyperlink"/>
            <w:rFonts w:ascii="Times New Roman" w:hAnsi="Times New Roman" w:cs="Times New Roman"/>
            <w:sz w:val="24"/>
            <w:szCs w:val="24"/>
          </w:rPr>
          <w:t>The Holistic Development of a Child During the Early Years - Empowered Parents</w:t>
        </w:r>
      </w:hyperlink>
      <w:r w:rsidRPr="00715323">
        <w:rPr>
          <w:rFonts w:ascii="Times New Roman" w:hAnsi="Times New Roman" w:cs="Times New Roman"/>
          <w:sz w:val="24"/>
          <w:szCs w:val="24"/>
        </w:rPr>
        <w:t xml:space="preserve"> ( Accessed :28</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December 2020).</w:t>
      </w:r>
    </w:p>
    <w:p w14:paraId="00D2A207" w14:textId="77777777" w:rsidR="00715323" w:rsidRPr="00715323" w:rsidRDefault="00715323" w:rsidP="00715323">
      <w:pPr>
        <w:spacing w:line="360" w:lineRule="auto"/>
        <w:jc w:val="both"/>
        <w:rPr>
          <w:rFonts w:ascii="Times New Roman" w:hAnsi="Times New Roman" w:cs="Times New Roman"/>
          <w:sz w:val="24"/>
          <w:szCs w:val="24"/>
        </w:rPr>
      </w:pPr>
    </w:p>
    <w:p w14:paraId="2B9EA46F"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Noor, I. (2020) ‘Anna Freud biography and contributions to psychology’, </w:t>
      </w:r>
      <w:r w:rsidRPr="00715323">
        <w:rPr>
          <w:rFonts w:ascii="Times New Roman" w:hAnsi="Times New Roman" w:cs="Times New Roman"/>
          <w:i/>
          <w:iCs/>
          <w:sz w:val="24"/>
          <w:szCs w:val="24"/>
        </w:rPr>
        <w:t>Simply Psychology</w:t>
      </w:r>
      <w:r w:rsidRPr="00715323">
        <w:rPr>
          <w:rFonts w:ascii="Times New Roman" w:hAnsi="Times New Roman" w:cs="Times New Roman"/>
          <w:sz w:val="24"/>
          <w:szCs w:val="24"/>
        </w:rPr>
        <w:t xml:space="preserve"> [Blog]. 7</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June. Available at:  </w:t>
      </w:r>
      <w:hyperlink r:id="rId17" w:history="1">
        <w:r w:rsidRPr="00715323">
          <w:rPr>
            <w:rStyle w:val="Hyperlink"/>
            <w:rFonts w:ascii="Times New Roman" w:hAnsi="Times New Roman" w:cs="Times New Roman"/>
            <w:sz w:val="24"/>
            <w:szCs w:val="24"/>
          </w:rPr>
          <w:t>Anna Freud Biography and Contributions to Psychology | Simply Psychology</w:t>
        </w:r>
      </w:hyperlink>
      <w:r w:rsidRPr="00715323">
        <w:rPr>
          <w:rFonts w:ascii="Times New Roman" w:hAnsi="Times New Roman" w:cs="Times New Roman"/>
          <w:sz w:val="24"/>
          <w:szCs w:val="24"/>
        </w:rPr>
        <w:t xml:space="preserve"> (Accessed: 11</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00171184" w14:textId="77777777" w:rsidR="00715323" w:rsidRPr="00715323" w:rsidRDefault="00715323" w:rsidP="00715323">
      <w:pPr>
        <w:spacing w:line="360" w:lineRule="auto"/>
        <w:jc w:val="both"/>
        <w:rPr>
          <w:rFonts w:ascii="Times New Roman" w:hAnsi="Times New Roman" w:cs="Times New Roman"/>
          <w:sz w:val="24"/>
          <w:szCs w:val="24"/>
        </w:rPr>
      </w:pPr>
    </w:p>
    <w:p w14:paraId="1007B61B"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Play wales (Unknown) </w:t>
      </w:r>
      <w:r w:rsidRPr="00715323">
        <w:rPr>
          <w:rFonts w:ascii="Times New Roman" w:hAnsi="Times New Roman" w:cs="Times New Roman"/>
          <w:i/>
          <w:iCs/>
          <w:sz w:val="24"/>
          <w:szCs w:val="24"/>
        </w:rPr>
        <w:t>Play and challenge</w:t>
      </w:r>
      <w:r w:rsidRPr="00715323">
        <w:rPr>
          <w:rFonts w:ascii="Times New Roman" w:hAnsi="Times New Roman" w:cs="Times New Roman"/>
          <w:sz w:val="24"/>
          <w:szCs w:val="24"/>
        </w:rPr>
        <w:t xml:space="preserve">. Available at: </w:t>
      </w:r>
      <w:hyperlink r:id="rId18" w:history="1">
        <w:r w:rsidRPr="00715323">
          <w:rPr>
            <w:rStyle w:val="Hyperlink"/>
            <w:rFonts w:ascii="Times New Roman" w:hAnsi="Times New Roman" w:cs="Times New Roman"/>
            <w:sz w:val="24"/>
            <w:szCs w:val="24"/>
          </w:rPr>
          <w:t>Play Wales | Chwarae Cymru</w:t>
        </w:r>
      </w:hyperlink>
      <w:r w:rsidRPr="00715323">
        <w:rPr>
          <w:rFonts w:ascii="Times New Roman" w:hAnsi="Times New Roman" w:cs="Times New Roman"/>
          <w:sz w:val="24"/>
          <w:szCs w:val="24"/>
        </w:rPr>
        <w:t xml:space="preserve"> (Accessed: 6</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12E1EE09"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lang w:val="en-US"/>
        </w:rPr>
        <w:lastRenderedPageBreak/>
        <w:t xml:space="preserve">The British phycological society (Unknown) </w:t>
      </w:r>
      <w:r w:rsidRPr="00715323">
        <w:rPr>
          <w:rFonts w:ascii="Times New Roman" w:hAnsi="Times New Roman" w:cs="Times New Roman"/>
          <w:i/>
          <w:iCs/>
          <w:sz w:val="24"/>
          <w:szCs w:val="24"/>
          <w:lang w:val="en-US"/>
        </w:rPr>
        <w:t>Children’s right to play</w:t>
      </w:r>
      <w:r w:rsidRPr="00715323">
        <w:rPr>
          <w:rFonts w:ascii="Times New Roman" w:hAnsi="Times New Roman" w:cs="Times New Roman"/>
          <w:sz w:val="24"/>
          <w:szCs w:val="24"/>
          <w:lang w:val="en-US"/>
        </w:rPr>
        <w:t xml:space="preserve">. Available at: </w:t>
      </w:r>
      <w:hyperlink r:id="rId19" w:history="1">
        <w:r w:rsidRPr="00715323">
          <w:rPr>
            <w:rStyle w:val="Hyperlink"/>
            <w:rFonts w:ascii="Times New Roman" w:hAnsi="Times New Roman" w:cs="Times New Roman"/>
            <w:sz w:val="24"/>
            <w:szCs w:val="24"/>
          </w:rPr>
          <w:t>PP17 Children's right to play.pdf (bps.org.uk)</w:t>
        </w:r>
      </w:hyperlink>
      <w:r w:rsidRPr="00715323">
        <w:rPr>
          <w:rFonts w:ascii="Times New Roman" w:hAnsi="Times New Roman" w:cs="Times New Roman"/>
          <w:sz w:val="24"/>
          <w:szCs w:val="24"/>
        </w:rPr>
        <w:t xml:space="preserve"> (Accessed: 28</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December 2020).</w:t>
      </w:r>
    </w:p>
    <w:p w14:paraId="00758BF2" w14:textId="77777777" w:rsidR="00715323" w:rsidRPr="00715323" w:rsidRDefault="00715323" w:rsidP="00715323">
      <w:pPr>
        <w:spacing w:line="360" w:lineRule="auto"/>
        <w:jc w:val="both"/>
        <w:rPr>
          <w:rFonts w:ascii="Times New Roman" w:hAnsi="Times New Roman" w:cs="Times New Roman"/>
          <w:sz w:val="24"/>
          <w:szCs w:val="24"/>
        </w:rPr>
      </w:pPr>
    </w:p>
    <w:p w14:paraId="3886832F"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Walbert, M.M (2019) ‘Teach your kids the difference between danger and risk’ </w:t>
      </w:r>
      <w:r w:rsidRPr="00715323">
        <w:rPr>
          <w:rFonts w:ascii="Times New Roman" w:hAnsi="Times New Roman" w:cs="Times New Roman"/>
          <w:i/>
          <w:iCs/>
          <w:sz w:val="24"/>
          <w:szCs w:val="24"/>
        </w:rPr>
        <w:t>Life hacker</w:t>
      </w:r>
      <w:r w:rsidRPr="00715323">
        <w:rPr>
          <w:rFonts w:ascii="Times New Roman" w:hAnsi="Times New Roman" w:cs="Times New Roman"/>
          <w:sz w:val="24"/>
          <w:szCs w:val="24"/>
        </w:rPr>
        <w:t xml:space="preserve"> [Blog]. 3</w:t>
      </w:r>
      <w:r w:rsidRPr="00715323">
        <w:rPr>
          <w:rFonts w:ascii="Times New Roman" w:hAnsi="Times New Roman" w:cs="Times New Roman"/>
          <w:sz w:val="24"/>
          <w:szCs w:val="24"/>
          <w:vertAlign w:val="superscript"/>
        </w:rPr>
        <w:t>rd</w:t>
      </w:r>
      <w:r w:rsidRPr="00715323">
        <w:rPr>
          <w:rFonts w:ascii="Times New Roman" w:hAnsi="Times New Roman" w:cs="Times New Roman"/>
          <w:sz w:val="24"/>
          <w:szCs w:val="24"/>
        </w:rPr>
        <w:t xml:space="preserve"> June. Available at: </w:t>
      </w:r>
      <w:hyperlink r:id="rId20" w:history="1">
        <w:r w:rsidRPr="00715323">
          <w:rPr>
            <w:rStyle w:val="Hyperlink"/>
            <w:rFonts w:ascii="Times New Roman" w:hAnsi="Times New Roman" w:cs="Times New Roman"/>
            <w:sz w:val="24"/>
            <w:szCs w:val="24"/>
          </w:rPr>
          <w:t>Teach Your Kids the Difference Between Danger and Risk (lifehacker.com)</w:t>
        </w:r>
      </w:hyperlink>
      <w:r w:rsidRPr="00715323">
        <w:rPr>
          <w:rFonts w:ascii="Times New Roman" w:hAnsi="Times New Roman" w:cs="Times New Roman"/>
          <w:sz w:val="24"/>
          <w:szCs w:val="24"/>
        </w:rPr>
        <w:t xml:space="preserve"> (Accessed: 5</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1B637DEC" w14:textId="77777777" w:rsidR="00715323" w:rsidRPr="00715323" w:rsidRDefault="00715323" w:rsidP="00715323">
      <w:pPr>
        <w:spacing w:line="360" w:lineRule="auto"/>
        <w:jc w:val="both"/>
        <w:rPr>
          <w:rFonts w:ascii="Times New Roman" w:hAnsi="Times New Roman" w:cs="Times New Roman"/>
          <w:sz w:val="24"/>
          <w:szCs w:val="24"/>
        </w:rPr>
      </w:pPr>
    </w:p>
    <w:p w14:paraId="52E281B4" w14:textId="77777777" w:rsidR="00715323" w:rsidRPr="00715323" w:rsidRDefault="00715323" w:rsidP="00715323">
      <w:pPr>
        <w:spacing w:line="360" w:lineRule="auto"/>
        <w:jc w:val="both"/>
        <w:rPr>
          <w:rFonts w:ascii="Times New Roman" w:hAnsi="Times New Roman" w:cs="Times New Roman"/>
          <w:sz w:val="24"/>
          <w:szCs w:val="24"/>
        </w:rPr>
      </w:pPr>
      <w:r w:rsidRPr="00715323">
        <w:rPr>
          <w:rFonts w:ascii="Times New Roman" w:hAnsi="Times New Roman" w:cs="Times New Roman"/>
          <w:sz w:val="24"/>
          <w:szCs w:val="24"/>
        </w:rPr>
        <w:t xml:space="preserve">Williams, H. (2016) </w:t>
      </w:r>
      <w:r w:rsidRPr="00715323">
        <w:rPr>
          <w:rFonts w:ascii="Times New Roman" w:hAnsi="Times New Roman" w:cs="Times New Roman"/>
          <w:i/>
          <w:iCs/>
          <w:sz w:val="24"/>
          <w:szCs w:val="24"/>
        </w:rPr>
        <w:t>Healthy child Wales programme</w:t>
      </w:r>
      <w:r w:rsidRPr="00715323">
        <w:rPr>
          <w:rFonts w:ascii="Times New Roman" w:hAnsi="Times New Roman" w:cs="Times New Roman"/>
          <w:sz w:val="24"/>
          <w:szCs w:val="24"/>
        </w:rPr>
        <w:t xml:space="preserve">. Available at: </w:t>
      </w:r>
      <w:hyperlink r:id="rId21" w:history="1">
        <w:r w:rsidRPr="00715323">
          <w:rPr>
            <w:rStyle w:val="Hyperlink"/>
            <w:rFonts w:ascii="Times New Roman" w:hAnsi="Times New Roman" w:cs="Times New Roman"/>
            <w:sz w:val="24"/>
            <w:szCs w:val="24"/>
          </w:rPr>
          <w:t>NWIS_support_health_professionals_CCH2000_HCWP v1.0.pdf (wales.nhs.uk)</w:t>
        </w:r>
      </w:hyperlink>
      <w:r w:rsidRPr="00715323">
        <w:rPr>
          <w:rFonts w:ascii="Times New Roman" w:hAnsi="Times New Roman" w:cs="Times New Roman"/>
          <w:sz w:val="24"/>
          <w:szCs w:val="24"/>
        </w:rPr>
        <w:t xml:space="preserve"> (Accessed: 14</w:t>
      </w:r>
      <w:r w:rsidRPr="00715323">
        <w:rPr>
          <w:rFonts w:ascii="Times New Roman" w:hAnsi="Times New Roman" w:cs="Times New Roman"/>
          <w:sz w:val="24"/>
          <w:szCs w:val="24"/>
          <w:vertAlign w:val="superscript"/>
        </w:rPr>
        <w:t>th</w:t>
      </w:r>
      <w:r w:rsidRPr="00715323">
        <w:rPr>
          <w:rFonts w:ascii="Times New Roman" w:hAnsi="Times New Roman" w:cs="Times New Roman"/>
          <w:sz w:val="24"/>
          <w:szCs w:val="24"/>
        </w:rPr>
        <w:t xml:space="preserve"> January 2021).</w:t>
      </w:r>
    </w:p>
    <w:p w14:paraId="76CFD2BE" w14:textId="060C7F49" w:rsidR="00431D71" w:rsidRPr="00715323" w:rsidRDefault="00431D71" w:rsidP="00751A2F">
      <w:pPr>
        <w:spacing w:line="360" w:lineRule="auto"/>
        <w:jc w:val="both"/>
        <w:rPr>
          <w:rFonts w:ascii="Times New Roman" w:hAnsi="Times New Roman" w:cs="Times New Roman"/>
          <w:sz w:val="24"/>
          <w:szCs w:val="24"/>
          <w:u w:val="single"/>
          <w:lang w:val="en-US"/>
        </w:rPr>
      </w:pPr>
    </w:p>
    <w:p w14:paraId="287BD1A3" w14:textId="312623F2" w:rsidR="00D953D0" w:rsidRPr="00ED27FC" w:rsidRDefault="00D953D0" w:rsidP="00751A2F">
      <w:pPr>
        <w:spacing w:line="360" w:lineRule="auto"/>
        <w:jc w:val="both"/>
        <w:rPr>
          <w:rFonts w:ascii="Times New Roman" w:hAnsi="Times New Roman" w:cs="Times New Roman"/>
          <w:sz w:val="24"/>
          <w:szCs w:val="24"/>
          <w:u w:val="single"/>
          <w:lang w:val="en-US"/>
        </w:rPr>
      </w:pPr>
    </w:p>
    <w:p w14:paraId="1F3DCA91" w14:textId="2090D360" w:rsidR="00D953D0" w:rsidRPr="00ED27FC" w:rsidRDefault="00D953D0" w:rsidP="00751A2F">
      <w:pPr>
        <w:spacing w:line="360" w:lineRule="auto"/>
        <w:jc w:val="both"/>
        <w:rPr>
          <w:rFonts w:ascii="Times New Roman" w:hAnsi="Times New Roman" w:cs="Times New Roman"/>
          <w:sz w:val="24"/>
          <w:szCs w:val="24"/>
          <w:u w:val="single"/>
          <w:lang w:val="en-US"/>
        </w:rPr>
      </w:pPr>
    </w:p>
    <w:p w14:paraId="6F09D447" w14:textId="67218FCB" w:rsidR="00D953D0" w:rsidRPr="00ED27FC" w:rsidRDefault="00D953D0" w:rsidP="00751A2F">
      <w:pPr>
        <w:spacing w:line="360" w:lineRule="auto"/>
        <w:jc w:val="both"/>
        <w:rPr>
          <w:rFonts w:ascii="Times New Roman" w:hAnsi="Times New Roman" w:cs="Times New Roman"/>
          <w:sz w:val="24"/>
          <w:szCs w:val="24"/>
          <w:u w:val="single"/>
          <w:lang w:val="en-US"/>
        </w:rPr>
      </w:pPr>
    </w:p>
    <w:p w14:paraId="0D963D16" w14:textId="57B21C67" w:rsidR="00D953D0" w:rsidRPr="00ED27FC" w:rsidRDefault="00D953D0" w:rsidP="00751A2F">
      <w:pPr>
        <w:spacing w:line="360" w:lineRule="auto"/>
        <w:jc w:val="both"/>
        <w:rPr>
          <w:rFonts w:ascii="Times New Roman" w:hAnsi="Times New Roman" w:cs="Times New Roman"/>
          <w:sz w:val="24"/>
          <w:szCs w:val="24"/>
          <w:u w:val="single"/>
          <w:lang w:val="en-US"/>
        </w:rPr>
      </w:pPr>
    </w:p>
    <w:p w14:paraId="66F88A16" w14:textId="67D652B2" w:rsidR="00D953D0" w:rsidRPr="00ED27FC" w:rsidRDefault="00D953D0" w:rsidP="00751A2F">
      <w:pPr>
        <w:spacing w:line="360" w:lineRule="auto"/>
        <w:jc w:val="both"/>
        <w:rPr>
          <w:rFonts w:ascii="Times New Roman" w:hAnsi="Times New Roman" w:cs="Times New Roman"/>
          <w:sz w:val="24"/>
          <w:szCs w:val="24"/>
          <w:u w:val="single"/>
          <w:lang w:val="en-US"/>
        </w:rPr>
      </w:pPr>
    </w:p>
    <w:p w14:paraId="242F554D" w14:textId="46E82E42" w:rsidR="00D953D0" w:rsidRPr="00ED27FC" w:rsidRDefault="00D953D0" w:rsidP="00751A2F">
      <w:pPr>
        <w:spacing w:line="360" w:lineRule="auto"/>
        <w:jc w:val="both"/>
        <w:rPr>
          <w:rFonts w:ascii="Times New Roman" w:hAnsi="Times New Roman" w:cs="Times New Roman"/>
          <w:sz w:val="24"/>
          <w:szCs w:val="24"/>
          <w:u w:val="single"/>
          <w:lang w:val="en-US"/>
        </w:rPr>
      </w:pPr>
    </w:p>
    <w:p w14:paraId="54437829" w14:textId="3B65A319" w:rsidR="00D953D0" w:rsidRDefault="00D953D0" w:rsidP="009A7AE8">
      <w:pPr>
        <w:spacing w:line="360" w:lineRule="auto"/>
        <w:rPr>
          <w:rFonts w:ascii="Times New Roman" w:hAnsi="Times New Roman" w:cs="Times New Roman"/>
          <w:sz w:val="24"/>
          <w:szCs w:val="24"/>
          <w:u w:val="single"/>
          <w:lang w:val="en-US"/>
        </w:rPr>
      </w:pPr>
    </w:p>
    <w:p w14:paraId="452EC6A1" w14:textId="2E86F272" w:rsidR="00D953D0" w:rsidRDefault="00D953D0" w:rsidP="009A7AE8">
      <w:pPr>
        <w:spacing w:line="360" w:lineRule="auto"/>
        <w:rPr>
          <w:rFonts w:ascii="Times New Roman" w:hAnsi="Times New Roman" w:cs="Times New Roman"/>
          <w:sz w:val="24"/>
          <w:szCs w:val="24"/>
          <w:u w:val="single"/>
          <w:lang w:val="en-US"/>
        </w:rPr>
      </w:pPr>
    </w:p>
    <w:p w14:paraId="0A0FBEBB" w14:textId="1914D212" w:rsidR="00D953D0" w:rsidRDefault="00D953D0" w:rsidP="009A7AE8">
      <w:pPr>
        <w:spacing w:line="360" w:lineRule="auto"/>
        <w:rPr>
          <w:rFonts w:ascii="Times New Roman" w:hAnsi="Times New Roman" w:cs="Times New Roman"/>
          <w:sz w:val="24"/>
          <w:szCs w:val="24"/>
          <w:u w:val="single"/>
          <w:lang w:val="en-US"/>
        </w:rPr>
      </w:pPr>
    </w:p>
    <w:p w14:paraId="4ECBB09D" w14:textId="77435A16" w:rsidR="00D953D0" w:rsidRDefault="00D953D0" w:rsidP="009A7AE8">
      <w:pPr>
        <w:spacing w:line="360" w:lineRule="auto"/>
        <w:rPr>
          <w:rFonts w:ascii="Times New Roman" w:hAnsi="Times New Roman" w:cs="Times New Roman"/>
          <w:sz w:val="24"/>
          <w:szCs w:val="24"/>
          <w:u w:val="single"/>
          <w:lang w:val="en-US"/>
        </w:rPr>
      </w:pPr>
    </w:p>
    <w:p w14:paraId="6DE40323" w14:textId="5F594D60" w:rsidR="00D953D0" w:rsidRDefault="00D953D0" w:rsidP="009A7AE8">
      <w:pPr>
        <w:spacing w:line="360" w:lineRule="auto"/>
        <w:rPr>
          <w:rFonts w:ascii="Times New Roman" w:hAnsi="Times New Roman" w:cs="Times New Roman"/>
          <w:sz w:val="24"/>
          <w:szCs w:val="24"/>
          <w:u w:val="single"/>
          <w:lang w:val="en-US"/>
        </w:rPr>
      </w:pPr>
    </w:p>
    <w:p w14:paraId="7FFA38DC" w14:textId="3D6439B9" w:rsidR="00D953D0" w:rsidRDefault="00D953D0" w:rsidP="009A7AE8">
      <w:pPr>
        <w:spacing w:line="360" w:lineRule="auto"/>
        <w:rPr>
          <w:rFonts w:ascii="Times New Roman" w:hAnsi="Times New Roman" w:cs="Times New Roman"/>
          <w:sz w:val="24"/>
          <w:szCs w:val="24"/>
          <w:u w:val="single"/>
          <w:lang w:val="en-US"/>
        </w:rPr>
      </w:pPr>
    </w:p>
    <w:p w14:paraId="490733F7" w14:textId="346168B1" w:rsidR="00D953D0" w:rsidRDefault="00D953D0" w:rsidP="009A7AE8">
      <w:pPr>
        <w:spacing w:line="360" w:lineRule="auto"/>
        <w:rPr>
          <w:rFonts w:ascii="Times New Roman" w:hAnsi="Times New Roman" w:cs="Times New Roman"/>
          <w:sz w:val="24"/>
          <w:szCs w:val="24"/>
          <w:u w:val="single"/>
          <w:lang w:val="en-US"/>
        </w:rPr>
      </w:pPr>
    </w:p>
    <w:p w14:paraId="17FA1F9A" w14:textId="719B0D7E" w:rsidR="00D953D0" w:rsidRDefault="00D953D0" w:rsidP="009A7AE8">
      <w:pPr>
        <w:spacing w:line="360" w:lineRule="auto"/>
        <w:rPr>
          <w:rFonts w:ascii="Times New Roman" w:hAnsi="Times New Roman" w:cs="Times New Roman"/>
          <w:sz w:val="24"/>
          <w:szCs w:val="24"/>
          <w:u w:val="single"/>
          <w:lang w:val="en-US"/>
        </w:rPr>
      </w:pPr>
    </w:p>
    <w:p w14:paraId="64617D9A" w14:textId="0B1C6D44" w:rsidR="00D953D0" w:rsidRDefault="00D953D0" w:rsidP="009A7AE8">
      <w:pPr>
        <w:spacing w:line="360" w:lineRule="auto"/>
        <w:rPr>
          <w:rFonts w:ascii="Times New Roman" w:hAnsi="Times New Roman" w:cs="Times New Roman"/>
          <w:sz w:val="24"/>
          <w:szCs w:val="24"/>
          <w:u w:val="single"/>
          <w:lang w:val="en-US"/>
        </w:rPr>
      </w:pPr>
    </w:p>
    <w:p w14:paraId="5C9887E4" w14:textId="62A22CE3" w:rsidR="00D953D0" w:rsidRDefault="00D953D0" w:rsidP="009A7AE8">
      <w:pPr>
        <w:spacing w:line="360" w:lineRule="auto"/>
        <w:rPr>
          <w:rFonts w:ascii="Times New Roman" w:hAnsi="Times New Roman" w:cs="Times New Roman"/>
          <w:sz w:val="24"/>
          <w:szCs w:val="24"/>
          <w:u w:val="single"/>
          <w:lang w:val="en-US"/>
        </w:rPr>
      </w:pPr>
    </w:p>
    <w:p w14:paraId="02A0F25C" w14:textId="737E6A7E" w:rsidR="00D953D0" w:rsidRDefault="00D953D0" w:rsidP="009A7AE8">
      <w:pPr>
        <w:spacing w:line="360" w:lineRule="auto"/>
        <w:rPr>
          <w:rFonts w:ascii="Times New Roman" w:hAnsi="Times New Roman" w:cs="Times New Roman"/>
          <w:sz w:val="24"/>
          <w:szCs w:val="24"/>
          <w:u w:val="single"/>
          <w:lang w:val="en-US"/>
        </w:rPr>
      </w:pPr>
    </w:p>
    <w:p w14:paraId="53C85105" w14:textId="46D9174A" w:rsidR="00D953D0" w:rsidRDefault="00D953D0" w:rsidP="009A7AE8">
      <w:pPr>
        <w:spacing w:line="360" w:lineRule="auto"/>
        <w:rPr>
          <w:rFonts w:ascii="Times New Roman" w:hAnsi="Times New Roman" w:cs="Times New Roman"/>
          <w:sz w:val="24"/>
          <w:szCs w:val="24"/>
          <w:u w:val="single"/>
          <w:lang w:val="en-US"/>
        </w:rPr>
      </w:pPr>
    </w:p>
    <w:p w14:paraId="115F4FFF" w14:textId="108CA283" w:rsidR="00D953D0" w:rsidRDefault="00D953D0" w:rsidP="009A7AE8">
      <w:pPr>
        <w:spacing w:line="360" w:lineRule="auto"/>
        <w:rPr>
          <w:rFonts w:ascii="Times New Roman" w:hAnsi="Times New Roman" w:cs="Times New Roman"/>
          <w:sz w:val="24"/>
          <w:szCs w:val="24"/>
          <w:u w:val="single"/>
          <w:lang w:val="en-US"/>
        </w:rPr>
      </w:pPr>
    </w:p>
    <w:p w14:paraId="7E4329E4" w14:textId="71AB19C5" w:rsidR="00D953D0" w:rsidRDefault="00D953D0" w:rsidP="009A7AE8">
      <w:pPr>
        <w:spacing w:line="360" w:lineRule="auto"/>
        <w:rPr>
          <w:rFonts w:ascii="Times New Roman" w:hAnsi="Times New Roman" w:cs="Times New Roman"/>
          <w:sz w:val="24"/>
          <w:szCs w:val="24"/>
          <w:u w:val="single"/>
          <w:lang w:val="en-US"/>
        </w:rPr>
      </w:pPr>
    </w:p>
    <w:p w14:paraId="4C0883D7" w14:textId="7DB6B0E2" w:rsidR="00D953D0" w:rsidRDefault="00D953D0" w:rsidP="009A7AE8">
      <w:pPr>
        <w:spacing w:line="360" w:lineRule="auto"/>
        <w:rPr>
          <w:rFonts w:ascii="Times New Roman" w:hAnsi="Times New Roman" w:cs="Times New Roman"/>
          <w:sz w:val="24"/>
          <w:szCs w:val="24"/>
          <w:u w:val="single"/>
          <w:lang w:val="en-US"/>
        </w:rPr>
      </w:pPr>
    </w:p>
    <w:p w14:paraId="64ACCFE0" w14:textId="54AFB54A" w:rsidR="00D953D0" w:rsidRDefault="00D953D0" w:rsidP="009A7AE8">
      <w:pPr>
        <w:spacing w:line="360" w:lineRule="auto"/>
        <w:rPr>
          <w:rFonts w:ascii="Times New Roman" w:hAnsi="Times New Roman" w:cs="Times New Roman"/>
          <w:sz w:val="24"/>
          <w:szCs w:val="24"/>
          <w:u w:val="single"/>
          <w:lang w:val="en-US"/>
        </w:rPr>
      </w:pPr>
    </w:p>
    <w:p w14:paraId="45D2BAFF" w14:textId="405CAB78" w:rsidR="00D953D0" w:rsidRDefault="00D953D0" w:rsidP="009A7AE8">
      <w:pPr>
        <w:spacing w:line="360" w:lineRule="auto"/>
        <w:rPr>
          <w:rFonts w:ascii="Times New Roman" w:hAnsi="Times New Roman" w:cs="Times New Roman"/>
          <w:sz w:val="24"/>
          <w:szCs w:val="24"/>
          <w:u w:val="single"/>
          <w:lang w:val="en-US"/>
        </w:rPr>
      </w:pPr>
    </w:p>
    <w:p w14:paraId="2BD9B801" w14:textId="77777777" w:rsidR="006338E3" w:rsidRPr="006338E3" w:rsidRDefault="006338E3" w:rsidP="00EC3543">
      <w:pPr>
        <w:spacing w:line="360" w:lineRule="auto"/>
        <w:rPr>
          <w:rFonts w:ascii="Times New Roman" w:hAnsi="Times New Roman" w:cs="Times New Roman"/>
          <w:sz w:val="24"/>
          <w:szCs w:val="24"/>
        </w:rPr>
      </w:pPr>
    </w:p>
    <w:p w14:paraId="31ACD675" w14:textId="4EAC1DF2" w:rsidR="00DA20E7" w:rsidRPr="006338E3" w:rsidRDefault="00DA20E7" w:rsidP="00EC3543">
      <w:pPr>
        <w:spacing w:line="360" w:lineRule="auto"/>
        <w:rPr>
          <w:rFonts w:ascii="Times New Roman" w:hAnsi="Times New Roman" w:cs="Times New Roman"/>
          <w:sz w:val="24"/>
          <w:szCs w:val="24"/>
        </w:rPr>
      </w:pPr>
    </w:p>
    <w:p w14:paraId="3C05A5C8" w14:textId="77777777" w:rsidR="00DA20E7" w:rsidRPr="00DA20E7" w:rsidRDefault="00DA20E7" w:rsidP="00EC3543">
      <w:pPr>
        <w:spacing w:line="360" w:lineRule="auto"/>
        <w:rPr>
          <w:rFonts w:ascii="Times New Roman" w:hAnsi="Times New Roman" w:cs="Times New Roman"/>
          <w:sz w:val="24"/>
          <w:szCs w:val="24"/>
        </w:rPr>
      </w:pPr>
    </w:p>
    <w:p w14:paraId="7C9AAD31" w14:textId="54F32204" w:rsidR="00EC3543" w:rsidRPr="00DA20E7" w:rsidRDefault="00EC3543" w:rsidP="00EC3543">
      <w:pPr>
        <w:spacing w:line="360" w:lineRule="auto"/>
        <w:rPr>
          <w:rFonts w:ascii="Times New Roman" w:hAnsi="Times New Roman" w:cs="Times New Roman"/>
          <w:sz w:val="24"/>
          <w:szCs w:val="24"/>
        </w:rPr>
      </w:pPr>
    </w:p>
    <w:p w14:paraId="0E6CDEFB" w14:textId="77777777" w:rsidR="00EC3543" w:rsidRPr="00EC3543" w:rsidRDefault="00EC3543" w:rsidP="00EC3543">
      <w:pPr>
        <w:spacing w:line="360" w:lineRule="auto"/>
        <w:rPr>
          <w:rFonts w:ascii="Times New Roman" w:hAnsi="Times New Roman" w:cs="Times New Roman"/>
          <w:sz w:val="24"/>
          <w:szCs w:val="24"/>
          <w:lang w:val="en-US"/>
        </w:rPr>
      </w:pPr>
    </w:p>
    <w:p w14:paraId="78FCAB6A" w14:textId="10490456" w:rsidR="00F9202B" w:rsidRPr="00EC3543" w:rsidRDefault="00F9202B" w:rsidP="00EC3543">
      <w:pPr>
        <w:spacing w:line="360" w:lineRule="auto"/>
        <w:rPr>
          <w:rFonts w:ascii="Times New Roman" w:hAnsi="Times New Roman" w:cs="Times New Roman"/>
          <w:sz w:val="24"/>
          <w:szCs w:val="24"/>
          <w:lang w:val="en-US"/>
        </w:rPr>
      </w:pPr>
    </w:p>
    <w:p w14:paraId="5C381069" w14:textId="77777777" w:rsidR="00F9202B" w:rsidRPr="00EC3543" w:rsidRDefault="00F9202B" w:rsidP="00EC3543">
      <w:pPr>
        <w:spacing w:line="360" w:lineRule="auto"/>
        <w:rPr>
          <w:rFonts w:ascii="Times New Roman" w:hAnsi="Times New Roman" w:cs="Times New Roman"/>
          <w:sz w:val="24"/>
          <w:szCs w:val="24"/>
          <w:lang w:val="en-US"/>
        </w:rPr>
      </w:pPr>
    </w:p>
    <w:sectPr w:rsidR="00F9202B" w:rsidRPr="00EC35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CA2D3" w14:textId="77777777" w:rsidR="00A84F58" w:rsidRDefault="00A84F58" w:rsidP="00715323">
      <w:pPr>
        <w:spacing w:after="0" w:line="240" w:lineRule="auto"/>
      </w:pPr>
      <w:r>
        <w:separator/>
      </w:r>
    </w:p>
  </w:endnote>
  <w:endnote w:type="continuationSeparator" w:id="0">
    <w:p w14:paraId="350FAE30" w14:textId="77777777" w:rsidR="00A84F58" w:rsidRDefault="00A84F58" w:rsidP="0071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FB0AD" w14:textId="77777777" w:rsidR="00A84F58" w:rsidRDefault="00A84F58" w:rsidP="00715323">
      <w:pPr>
        <w:spacing w:after="0" w:line="240" w:lineRule="auto"/>
      </w:pPr>
      <w:r>
        <w:separator/>
      </w:r>
    </w:p>
  </w:footnote>
  <w:footnote w:type="continuationSeparator" w:id="0">
    <w:p w14:paraId="14B63EF2" w14:textId="77777777" w:rsidR="00A84F58" w:rsidRDefault="00A84F58" w:rsidP="007153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AE8"/>
    <w:rsid w:val="00016ED2"/>
    <w:rsid w:val="00033446"/>
    <w:rsid w:val="00037E79"/>
    <w:rsid w:val="000416F7"/>
    <w:rsid w:val="00056759"/>
    <w:rsid w:val="0008565C"/>
    <w:rsid w:val="00086906"/>
    <w:rsid w:val="001719D9"/>
    <w:rsid w:val="00171BE5"/>
    <w:rsid w:val="00176E35"/>
    <w:rsid w:val="001A17CD"/>
    <w:rsid w:val="001D0FCF"/>
    <w:rsid w:val="001F52F9"/>
    <w:rsid w:val="002546F4"/>
    <w:rsid w:val="00277712"/>
    <w:rsid w:val="00350F94"/>
    <w:rsid w:val="0037725D"/>
    <w:rsid w:val="00397F87"/>
    <w:rsid w:val="003B41D6"/>
    <w:rsid w:val="003E29D9"/>
    <w:rsid w:val="00405CD2"/>
    <w:rsid w:val="00407A66"/>
    <w:rsid w:val="00431D71"/>
    <w:rsid w:val="0046780A"/>
    <w:rsid w:val="004A7E64"/>
    <w:rsid w:val="004C2781"/>
    <w:rsid w:val="00524C97"/>
    <w:rsid w:val="00597696"/>
    <w:rsid w:val="005B4DE3"/>
    <w:rsid w:val="005D3B9E"/>
    <w:rsid w:val="005F5C6A"/>
    <w:rsid w:val="006338E3"/>
    <w:rsid w:val="0065784C"/>
    <w:rsid w:val="00657CD6"/>
    <w:rsid w:val="006949CA"/>
    <w:rsid w:val="00715323"/>
    <w:rsid w:val="00733FE2"/>
    <w:rsid w:val="00751A2F"/>
    <w:rsid w:val="008833FA"/>
    <w:rsid w:val="00896A5F"/>
    <w:rsid w:val="008B2524"/>
    <w:rsid w:val="008E714B"/>
    <w:rsid w:val="00924C45"/>
    <w:rsid w:val="00927972"/>
    <w:rsid w:val="0097684A"/>
    <w:rsid w:val="00977EE9"/>
    <w:rsid w:val="00994617"/>
    <w:rsid w:val="009A7AE8"/>
    <w:rsid w:val="00A30A62"/>
    <w:rsid w:val="00A3307A"/>
    <w:rsid w:val="00A5504D"/>
    <w:rsid w:val="00A808FE"/>
    <w:rsid w:val="00A84F58"/>
    <w:rsid w:val="00A94D28"/>
    <w:rsid w:val="00AC20D3"/>
    <w:rsid w:val="00AD2B7E"/>
    <w:rsid w:val="00B26595"/>
    <w:rsid w:val="00B63340"/>
    <w:rsid w:val="00BB06E3"/>
    <w:rsid w:val="00C15B61"/>
    <w:rsid w:val="00C31BF7"/>
    <w:rsid w:val="00C40139"/>
    <w:rsid w:val="00C87F6E"/>
    <w:rsid w:val="00CB22D8"/>
    <w:rsid w:val="00CB38CF"/>
    <w:rsid w:val="00CC5A3B"/>
    <w:rsid w:val="00CF03AD"/>
    <w:rsid w:val="00D23372"/>
    <w:rsid w:val="00D31618"/>
    <w:rsid w:val="00D45532"/>
    <w:rsid w:val="00D46186"/>
    <w:rsid w:val="00D60FC9"/>
    <w:rsid w:val="00D87BDD"/>
    <w:rsid w:val="00D953D0"/>
    <w:rsid w:val="00DA20E7"/>
    <w:rsid w:val="00DA4E02"/>
    <w:rsid w:val="00DC69C1"/>
    <w:rsid w:val="00E73D4B"/>
    <w:rsid w:val="00E95B63"/>
    <w:rsid w:val="00EC3543"/>
    <w:rsid w:val="00ED27FC"/>
    <w:rsid w:val="00ED62ED"/>
    <w:rsid w:val="00F52420"/>
    <w:rsid w:val="00F64834"/>
    <w:rsid w:val="00F9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9B67A"/>
  <w15:chartTrackingRefBased/>
  <w15:docId w15:val="{F2FCC291-ABAD-46CC-A6DD-88050214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202B"/>
    <w:rPr>
      <w:color w:val="0000FF"/>
      <w:u w:val="single"/>
    </w:rPr>
  </w:style>
  <w:style w:type="paragraph" w:styleId="Header">
    <w:name w:val="header"/>
    <w:basedOn w:val="Normal"/>
    <w:link w:val="HeaderChar"/>
    <w:uiPriority w:val="99"/>
    <w:unhideWhenUsed/>
    <w:rsid w:val="007153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323"/>
  </w:style>
  <w:style w:type="paragraph" w:styleId="Footer">
    <w:name w:val="footer"/>
    <w:basedOn w:val="Normal"/>
    <w:link w:val="FooterChar"/>
    <w:uiPriority w:val="99"/>
    <w:unhideWhenUsed/>
    <w:rsid w:val="007153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association.org/what-is-forest-school/" TargetMode="External"/><Relationship Id="rId13" Type="http://schemas.openxmlformats.org/officeDocument/2006/relationships/hyperlink" Target="https://hwb.gov.wales/api/storage/74f7c7cc-d337-4fd0-9604-27b3d1a5746d/observing-children.pdf" TargetMode="External"/><Relationship Id="rId18" Type="http://schemas.openxmlformats.org/officeDocument/2006/relationships/hyperlink" Target="https://www.playwales.org.uk/eng/playandchallenge" TargetMode="External"/><Relationship Id="rId3" Type="http://schemas.openxmlformats.org/officeDocument/2006/relationships/webSettings" Target="webSettings.xml"/><Relationship Id="rId21" Type="http://schemas.openxmlformats.org/officeDocument/2006/relationships/hyperlink" Target="http://www.wales.nhs.uk/sitesplus/documents/299/NWIS_support_health_professionals_CCH2000_HCWP%20v1.0.pdf" TargetMode="External"/><Relationship Id="rId7" Type="http://schemas.openxmlformats.org/officeDocument/2006/relationships/hyperlink" Target="https://www.mdpi.com/1660-4601/9/9/3134/htm" TargetMode="External"/><Relationship Id="rId12" Type="http://schemas.openxmlformats.org/officeDocument/2006/relationships/hyperlink" Target="https://onlinelibrary.wiley.com/doi/abs/10.1111/j.1365-2214.2012.01405.x" TargetMode="External"/><Relationship Id="rId17" Type="http://schemas.openxmlformats.org/officeDocument/2006/relationships/hyperlink" Target="https://www.simplypsychology.org/anna-freud.html" TargetMode="External"/><Relationship Id="rId2" Type="http://schemas.openxmlformats.org/officeDocument/2006/relationships/settings" Target="settings.xml"/><Relationship Id="rId16" Type="http://schemas.openxmlformats.org/officeDocument/2006/relationships/hyperlink" Target="https://empoweredparents.co/holistic-development/" TargetMode="External"/><Relationship Id="rId20" Type="http://schemas.openxmlformats.org/officeDocument/2006/relationships/hyperlink" Target="https://offspring.lifehacker.com/teach-your-kids-the-difference-between-danger-and-risk-1833069026" TargetMode="External"/><Relationship Id="rId1" Type="http://schemas.openxmlformats.org/officeDocument/2006/relationships/styles" Target="styles.xml"/><Relationship Id="rId6" Type="http://schemas.openxmlformats.org/officeDocument/2006/relationships/hyperlink" Target="http://brightbeginningsmanitoba.ca/2013/06/play-based-learning-self-directed-play/" TargetMode="External"/><Relationship Id="rId11" Type="http://schemas.openxmlformats.org/officeDocument/2006/relationships/hyperlink" Target="https://hollismontessori.org/blog/2018/2/19/why-encourage-self-directed-play" TargetMode="External"/><Relationship Id="rId5" Type="http://schemas.openxmlformats.org/officeDocument/2006/relationships/endnotes" Target="endnotes.xml"/><Relationship Id="rId15" Type="http://schemas.openxmlformats.org/officeDocument/2006/relationships/hyperlink" Target="https://www.youtube.com/watch?v=lScBF2FvjYY" TargetMode="External"/><Relationship Id="rId23" Type="http://schemas.openxmlformats.org/officeDocument/2006/relationships/theme" Target="theme/theme1.xml"/><Relationship Id="rId10" Type="http://schemas.openxmlformats.org/officeDocument/2006/relationships/hyperlink" Target="https://www.gl-assessment.co.uk/products/schedule-of-growing-skills-sgs/" TargetMode="External"/><Relationship Id="rId19" Type="http://schemas.openxmlformats.org/officeDocument/2006/relationships/hyperlink" Target="https://www.bps.org.uk/sites/www.bps.org.uk/files/News/News%20-%20Files/PP17%20Children%27s%20right%20to%20play.pdf" TargetMode="External"/><Relationship Id="rId4" Type="http://schemas.openxmlformats.org/officeDocument/2006/relationships/footnotes" Target="footnotes.xml"/><Relationship Id="rId9" Type="http://schemas.openxmlformats.org/officeDocument/2006/relationships/hyperlink" Target="https://www.theclassroom.com/disadvantages-performancebased-assessment-8413085.html" TargetMode="External"/><Relationship Id="rId14" Type="http://schemas.openxmlformats.org/officeDocument/2006/relationships/hyperlink" Target="https://www.kozikidz.com/blog/im-bored-how-to-encourage-self-directed-pla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4070</TotalTime>
  <Pages>13</Pages>
  <Words>3485</Words>
  <Characters>19869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Johnson</dc:creator>
  <cp:keywords/>
  <dc:description/>
  <cp:lastModifiedBy>Nikita Johnson</cp:lastModifiedBy>
  <cp:revision>17</cp:revision>
  <dcterms:created xsi:type="dcterms:W3CDTF">2021-01-02T17:45:00Z</dcterms:created>
  <dcterms:modified xsi:type="dcterms:W3CDTF">2021-01-15T12:57:00Z</dcterms:modified>
</cp:coreProperties>
</file>