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1352376588"/>
        <w:docPartObj>
          <w:docPartGallery w:val="Cover Pages"/>
          <w:docPartUnique/>
        </w:docPartObj>
      </w:sdtPr>
      <w:sdtContent>
        <w:p w14:paraId="5DE8234F" w14:textId="278B5BCF" w:rsidR="000C293C" w:rsidRPr="00DC0B03" w:rsidRDefault="000C293C" w:rsidP="00DC0B03">
          <w:pPr>
            <w:spacing w:line="360" w:lineRule="auto"/>
            <w:rPr>
              <w:rFonts w:ascii="Arial" w:hAnsi="Arial" w:cs="Arial"/>
            </w:rPr>
          </w:pPr>
          <w:r w:rsidRPr="00DC0B03">
            <w:rPr>
              <w:rFonts w:ascii="Arial" w:hAnsi="Arial" w:cs="Arial"/>
              <w:noProof/>
            </w:rPr>
            <mc:AlternateContent>
              <mc:Choice Requires="wpg">
                <w:drawing>
                  <wp:anchor distT="0" distB="0" distL="114300" distR="114300" simplePos="0" relativeHeight="251662336" behindDoc="0" locked="0" layoutInCell="1" allowOverlap="1" wp14:anchorId="2D9F7E8B" wp14:editId="5AC6631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9CA202B"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10" o:title="" recolor="t" rotate="t" type="frame"/>
                    </v:rect>
                    <w10:wrap anchorx="page" anchory="page"/>
                  </v:group>
                </w:pict>
              </mc:Fallback>
            </mc:AlternateContent>
          </w:r>
          <w:r w:rsidRPr="00DC0B03">
            <w:rPr>
              <w:rFonts w:ascii="Arial" w:hAnsi="Arial" w:cs="Arial"/>
              <w:noProof/>
            </w:rPr>
            <mc:AlternateContent>
              <mc:Choice Requires="wps">
                <w:drawing>
                  <wp:anchor distT="0" distB="0" distL="114300" distR="114300" simplePos="0" relativeHeight="251660288" behindDoc="0" locked="0" layoutInCell="1" allowOverlap="1" wp14:anchorId="07D4B6AA" wp14:editId="2768E266">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698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D3E072B" w14:textId="61DCE5D0" w:rsidR="000C293C" w:rsidRPr="00DC0B03" w:rsidRDefault="000C293C">
                                    <w:pPr>
                                      <w:pStyle w:val="NoSpacing"/>
                                      <w:jc w:val="right"/>
                                      <w:rPr>
                                        <w:rFonts w:ascii="Arial" w:hAnsi="Arial" w:cs="Arial"/>
                                        <w:color w:val="595959" w:themeColor="text1" w:themeTint="A6"/>
                                        <w:sz w:val="28"/>
                                        <w:szCs w:val="28"/>
                                      </w:rPr>
                                    </w:pPr>
                                    <w:r w:rsidRPr="00DC0B03">
                                      <w:rPr>
                                        <w:rFonts w:ascii="Arial" w:hAnsi="Arial" w:cs="Arial"/>
                                        <w:color w:val="595959" w:themeColor="text1" w:themeTint="A6"/>
                                        <w:sz w:val="28"/>
                                        <w:szCs w:val="28"/>
                                      </w:rPr>
                                      <w:t>Meirosu Mihaela</w:t>
                                    </w:r>
                                  </w:p>
                                </w:sdtContent>
                              </w:sdt>
                              <w:p w14:paraId="5FA5E106" w14:textId="21818BA1" w:rsidR="000C293C" w:rsidRDefault="000C293C" w:rsidP="007B2107">
                                <w:pPr>
                                  <w:pStyle w:val="NoSpacing"/>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7D4B6AA"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D3E072B" w14:textId="61DCE5D0" w:rsidR="000C293C" w:rsidRPr="00DC0B03" w:rsidRDefault="000C293C">
                              <w:pPr>
                                <w:pStyle w:val="NoSpacing"/>
                                <w:jc w:val="right"/>
                                <w:rPr>
                                  <w:rFonts w:ascii="Arial" w:hAnsi="Arial" w:cs="Arial"/>
                                  <w:color w:val="595959" w:themeColor="text1" w:themeTint="A6"/>
                                  <w:sz w:val="28"/>
                                  <w:szCs w:val="28"/>
                                </w:rPr>
                              </w:pPr>
                              <w:r w:rsidRPr="00DC0B03">
                                <w:rPr>
                                  <w:rFonts w:ascii="Arial" w:hAnsi="Arial" w:cs="Arial"/>
                                  <w:color w:val="595959" w:themeColor="text1" w:themeTint="A6"/>
                                  <w:sz w:val="28"/>
                                  <w:szCs w:val="28"/>
                                </w:rPr>
                                <w:t>Meirosu Mihaela</w:t>
                              </w:r>
                            </w:p>
                          </w:sdtContent>
                        </w:sdt>
                        <w:p w14:paraId="5FA5E106" w14:textId="21818BA1" w:rsidR="000C293C" w:rsidRDefault="000C293C" w:rsidP="007B2107">
                          <w:pPr>
                            <w:pStyle w:val="NoSpacing"/>
                            <w:rPr>
                              <w:color w:val="595959" w:themeColor="text1" w:themeTint="A6"/>
                              <w:sz w:val="18"/>
                              <w:szCs w:val="18"/>
                            </w:rPr>
                          </w:pPr>
                        </w:p>
                      </w:txbxContent>
                    </v:textbox>
                    <w10:wrap type="square" anchorx="page" anchory="page"/>
                  </v:shape>
                </w:pict>
              </mc:Fallback>
            </mc:AlternateContent>
          </w:r>
          <w:r w:rsidRPr="00DC0B03">
            <w:rPr>
              <w:rFonts w:ascii="Arial" w:hAnsi="Arial" w:cs="Arial"/>
              <w:noProof/>
            </w:rPr>
            <mc:AlternateContent>
              <mc:Choice Requires="wps">
                <w:drawing>
                  <wp:anchor distT="0" distB="0" distL="114300" distR="114300" simplePos="0" relativeHeight="251661312" behindDoc="0" locked="0" layoutInCell="1" allowOverlap="1" wp14:anchorId="1B42A2A5" wp14:editId="6666640A">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6040C8A5" w14:textId="04F8400F" w:rsidR="000C293C" w:rsidRPr="00DC0B03" w:rsidRDefault="000C293C">
                                    <w:pPr>
                                      <w:pStyle w:val="NoSpacing"/>
                                      <w:jc w:val="right"/>
                                      <w:rPr>
                                        <w:rFonts w:ascii="Arial" w:hAnsi="Arial" w:cs="Arial"/>
                                        <w:color w:val="595959" w:themeColor="text1" w:themeTint="A6"/>
                                        <w:sz w:val="20"/>
                                        <w:szCs w:val="20"/>
                                      </w:rPr>
                                    </w:pPr>
                                    <w:r w:rsidRPr="00DC0B03">
                                      <w:rPr>
                                        <w:rFonts w:ascii="Arial" w:hAnsi="Arial" w:cs="Arial"/>
                                        <w:color w:val="595959" w:themeColor="text1" w:themeTint="A6"/>
                                        <w:sz w:val="20"/>
                                        <w:szCs w:val="20"/>
                                      </w:rPr>
                                      <w:t>Student ID: 2435735</w:t>
                                    </w:r>
                                    <w:r w:rsidRPr="00DC0B03">
                                      <w:rPr>
                                        <w:rFonts w:ascii="Arial" w:hAnsi="Arial" w:cs="Arial"/>
                                        <w:color w:val="595959" w:themeColor="text1" w:themeTint="A6"/>
                                        <w:sz w:val="20"/>
                                        <w:szCs w:val="20"/>
                                      </w:rPr>
                                      <w:br/>
                                      <w:t>Module code: LCLM4004</w:t>
                                    </w:r>
                                    <w:r w:rsidRPr="00DC0B03">
                                      <w:rPr>
                                        <w:rFonts w:ascii="Arial" w:hAnsi="Arial" w:cs="Arial"/>
                                        <w:color w:val="595959" w:themeColor="text1" w:themeTint="A6"/>
                                        <w:sz w:val="20"/>
                                        <w:szCs w:val="20"/>
                                      </w:rPr>
                                      <w:br/>
                                      <w:t xml:space="preserve">Lecturer Name: Deji </w:t>
                                    </w:r>
                                    <w:r w:rsidRPr="00DC0B03">
                                      <w:rPr>
                                        <w:rFonts w:ascii="Arial" w:hAnsi="Arial" w:cs="Arial"/>
                                        <w:color w:val="595959" w:themeColor="text1" w:themeTint="A6"/>
                                        <w:sz w:val="20"/>
                                        <w:szCs w:val="20"/>
                                      </w:rPr>
                                      <w:t xml:space="preserve">Olagboye </w:t>
                                    </w:r>
                                    <w:r w:rsidRPr="00DC0B03">
                                      <w:rPr>
                                        <w:rFonts w:ascii="Arial" w:hAnsi="Arial" w:cs="Arial"/>
                                        <w:color w:val="595959" w:themeColor="text1" w:themeTint="A6"/>
                                        <w:sz w:val="20"/>
                                        <w:szCs w:val="20"/>
                                      </w:rPr>
                                      <w:br/>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B42A2A5"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sdt>
                          <w:sdtPr>
                            <w:rPr>
                              <w:rFonts w:ascii="Arial" w:hAnsi="Arial" w:cs="Arial"/>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6040C8A5" w14:textId="04F8400F" w:rsidR="000C293C" w:rsidRPr="00DC0B03" w:rsidRDefault="000C293C">
                              <w:pPr>
                                <w:pStyle w:val="NoSpacing"/>
                                <w:jc w:val="right"/>
                                <w:rPr>
                                  <w:rFonts w:ascii="Arial" w:hAnsi="Arial" w:cs="Arial"/>
                                  <w:color w:val="595959" w:themeColor="text1" w:themeTint="A6"/>
                                  <w:sz w:val="20"/>
                                  <w:szCs w:val="20"/>
                                </w:rPr>
                              </w:pPr>
                              <w:r w:rsidRPr="00DC0B03">
                                <w:rPr>
                                  <w:rFonts w:ascii="Arial" w:hAnsi="Arial" w:cs="Arial"/>
                                  <w:color w:val="595959" w:themeColor="text1" w:themeTint="A6"/>
                                  <w:sz w:val="20"/>
                                  <w:szCs w:val="20"/>
                                </w:rPr>
                                <w:t>Student ID: 2435735</w:t>
                              </w:r>
                              <w:r w:rsidRPr="00DC0B03">
                                <w:rPr>
                                  <w:rFonts w:ascii="Arial" w:hAnsi="Arial" w:cs="Arial"/>
                                  <w:color w:val="595959" w:themeColor="text1" w:themeTint="A6"/>
                                  <w:sz w:val="20"/>
                                  <w:szCs w:val="20"/>
                                </w:rPr>
                                <w:br/>
                                <w:t>Module code: LCLM4004</w:t>
                              </w:r>
                              <w:r w:rsidRPr="00DC0B03">
                                <w:rPr>
                                  <w:rFonts w:ascii="Arial" w:hAnsi="Arial" w:cs="Arial"/>
                                  <w:color w:val="595959" w:themeColor="text1" w:themeTint="A6"/>
                                  <w:sz w:val="20"/>
                                  <w:szCs w:val="20"/>
                                </w:rPr>
                                <w:br/>
                                <w:t xml:space="preserve">Lecturer Name: Deji </w:t>
                              </w:r>
                              <w:proofErr w:type="spellStart"/>
                              <w:r w:rsidRPr="00DC0B03">
                                <w:rPr>
                                  <w:rFonts w:ascii="Arial" w:hAnsi="Arial" w:cs="Arial"/>
                                  <w:color w:val="595959" w:themeColor="text1" w:themeTint="A6"/>
                                  <w:sz w:val="20"/>
                                  <w:szCs w:val="20"/>
                                </w:rPr>
                                <w:t>Olagboye</w:t>
                              </w:r>
                              <w:proofErr w:type="spellEnd"/>
                              <w:r w:rsidRPr="00DC0B03">
                                <w:rPr>
                                  <w:rFonts w:ascii="Arial" w:hAnsi="Arial" w:cs="Arial"/>
                                  <w:color w:val="595959" w:themeColor="text1" w:themeTint="A6"/>
                                  <w:sz w:val="20"/>
                                  <w:szCs w:val="20"/>
                                </w:rPr>
                                <w:t xml:space="preserve"> </w:t>
                              </w:r>
                              <w:r w:rsidRPr="00DC0B03">
                                <w:rPr>
                                  <w:rFonts w:ascii="Arial" w:hAnsi="Arial" w:cs="Arial"/>
                                  <w:color w:val="595959" w:themeColor="text1" w:themeTint="A6"/>
                                  <w:sz w:val="20"/>
                                  <w:szCs w:val="20"/>
                                </w:rPr>
                                <w:br/>
                              </w:r>
                            </w:p>
                          </w:sdtContent>
                        </w:sdt>
                      </w:txbxContent>
                    </v:textbox>
                    <w10:wrap type="square" anchorx="page" anchory="page"/>
                  </v:shape>
                </w:pict>
              </mc:Fallback>
            </mc:AlternateContent>
          </w:r>
          <w:r w:rsidRPr="00DC0B03">
            <w:rPr>
              <w:rFonts w:ascii="Arial" w:hAnsi="Arial" w:cs="Arial"/>
              <w:noProof/>
            </w:rPr>
            <mc:AlternateContent>
              <mc:Choice Requires="wps">
                <w:drawing>
                  <wp:anchor distT="0" distB="0" distL="114300" distR="114300" simplePos="0" relativeHeight="251659264" behindDoc="0" locked="0" layoutInCell="1" allowOverlap="1" wp14:anchorId="0118B425" wp14:editId="2BC3A11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A78B5B5" w14:textId="4743BFC9" w:rsidR="000C293C" w:rsidRPr="00DC0B03" w:rsidRDefault="00000000">
                                <w:pPr>
                                  <w:jc w:val="right"/>
                                  <w:rPr>
                                    <w:rFonts w:ascii="Arial" w:hAnsi="Arial" w:cs="Arial"/>
                                    <w:color w:val="156082" w:themeColor="accent1"/>
                                    <w:sz w:val="64"/>
                                    <w:szCs w:val="64"/>
                                  </w:rPr>
                                </w:pPr>
                                <w:sdt>
                                  <w:sdtPr>
                                    <w:rPr>
                                      <w:rStyle w:val="TitleChar"/>
                                      <w:rFonts w:ascii="Arial" w:hAnsi="Arial" w:cs="Arial"/>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0C293C" w:rsidRPr="00DC0B03">
                                      <w:rPr>
                                        <w:rStyle w:val="TitleChar"/>
                                        <w:rFonts w:ascii="Arial" w:hAnsi="Arial" w:cs="Arial"/>
                                      </w:rPr>
                                      <w:t>Component 2 – Individual Report: Green Haven Florists</w:t>
                                    </w:r>
                                  </w:sdtContent>
                                </w:sdt>
                              </w:p>
                              <w:sdt>
                                <w:sdtPr>
                                  <w:rPr>
                                    <w:rFonts w:ascii="Arial" w:hAnsi="Arial" w:cs="Arial"/>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3DFB9D7" w14:textId="41FE644C" w:rsidR="000C293C" w:rsidRPr="00DC0B03" w:rsidRDefault="000C293C">
                                    <w:pPr>
                                      <w:jc w:val="right"/>
                                      <w:rPr>
                                        <w:rFonts w:ascii="Arial" w:hAnsi="Arial" w:cs="Arial"/>
                                        <w:smallCaps/>
                                        <w:color w:val="404040" w:themeColor="text1" w:themeTint="BF"/>
                                        <w:sz w:val="36"/>
                                        <w:szCs w:val="36"/>
                                      </w:rPr>
                                    </w:pPr>
                                    <w:r w:rsidRPr="00DC0B03">
                                      <w:rPr>
                                        <w:rFonts w:ascii="Arial" w:hAnsi="Arial" w:cs="Arial"/>
                                        <w:color w:val="404040" w:themeColor="text1" w:themeTint="BF"/>
                                        <w:sz w:val="36"/>
                                        <w:szCs w:val="36"/>
                                      </w:rPr>
                                      <w:t>Problem Solving and Decision Making</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118B425"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2A78B5B5" w14:textId="4743BFC9" w:rsidR="000C293C" w:rsidRPr="00DC0B03" w:rsidRDefault="00000000">
                          <w:pPr>
                            <w:jc w:val="right"/>
                            <w:rPr>
                              <w:rFonts w:ascii="Arial" w:hAnsi="Arial" w:cs="Arial"/>
                              <w:color w:val="156082" w:themeColor="accent1"/>
                              <w:sz w:val="64"/>
                              <w:szCs w:val="64"/>
                            </w:rPr>
                          </w:pPr>
                          <w:sdt>
                            <w:sdtPr>
                              <w:rPr>
                                <w:rStyle w:val="TitleChar"/>
                                <w:rFonts w:ascii="Arial" w:hAnsi="Arial" w:cs="Arial"/>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0C293C" w:rsidRPr="00DC0B03">
                                <w:rPr>
                                  <w:rStyle w:val="TitleChar"/>
                                  <w:rFonts w:ascii="Arial" w:hAnsi="Arial" w:cs="Arial"/>
                                </w:rPr>
                                <w:t>Component 2 – Individual Report: Green Haven Florists</w:t>
                              </w:r>
                            </w:sdtContent>
                          </w:sdt>
                        </w:p>
                        <w:sdt>
                          <w:sdtPr>
                            <w:rPr>
                              <w:rFonts w:ascii="Arial" w:hAnsi="Arial" w:cs="Arial"/>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3DFB9D7" w14:textId="41FE644C" w:rsidR="000C293C" w:rsidRPr="00DC0B03" w:rsidRDefault="000C293C">
                              <w:pPr>
                                <w:jc w:val="right"/>
                                <w:rPr>
                                  <w:rFonts w:ascii="Arial" w:hAnsi="Arial" w:cs="Arial"/>
                                  <w:smallCaps/>
                                  <w:color w:val="404040" w:themeColor="text1" w:themeTint="BF"/>
                                  <w:sz w:val="36"/>
                                  <w:szCs w:val="36"/>
                                </w:rPr>
                              </w:pPr>
                              <w:r w:rsidRPr="00DC0B03">
                                <w:rPr>
                                  <w:rFonts w:ascii="Arial" w:hAnsi="Arial" w:cs="Arial"/>
                                  <w:color w:val="404040" w:themeColor="text1" w:themeTint="BF"/>
                                  <w:sz w:val="36"/>
                                  <w:szCs w:val="36"/>
                                </w:rPr>
                                <w:t>Problem Solving and Decision Making</w:t>
                              </w:r>
                            </w:p>
                          </w:sdtContent>
                        </w:sdt>
                      </w:txbxContent>
                    </v:textbox>
                    <w10:wrap type="square" anchorx="page" anchory="page"/>
                  </v:shape>
                </w:pict>
              </mc:Fallback>
            </mc:AlternateContent>
          </w:r>
        </w:p>
        <w:p w14:paraId="47ABD4CD" w14:textId="0689B97A" w:rsidR="000C293C" w:rsidRPr="00DC0B03" w:rsidRDefault="000C293C" w:rsidP="00DC0B03">
          <w:pPr>
            <w:spacing w:line="360" w:lineRule="auto"/>
            <w:rPr>
              <w:rFonts w:ascii="Arial" w:hAnsi="Arial" w:cs="Arial"/>
            </w:rPr>
          </w:pPr>
          <w:r w:rsidRPr="00DC0B03">
            <w:rPr>
              <w:rFonts w:ascii="Arial" w:hAnsi="Arial" w:cs="Arial"/>
            </w:rPr>
            <w:br w:type="page"/>
          </w:r>
        </w:p>
      </w:sdtContent>
    </w:sdt>
    <w:bookmarkStart w:id="0" w:name="_Toc224641626" w:displacedByCustomXml="next"/>
    <w:sdt>
      <w:sdtPr>
        <w:rPr>
          <w:rFonts w:asciiTheme="minorHAnsi" w:eastAsiaTheme="minorHAnsi" w:hAnsiTheme="minorHAnsi" w:cstheme="minorBidi"/>
          <w:color w:val="auto"/>
          <w:kern w:val="2"/>
          <w:sz w:val="24"/>
          <w:szCs w:val="24"/>
          <w:lang w:val="en-GB"/>
          <w14:ligatures w14:val="standardContextual"/>
        </w:rPr>
        <w:id w:val="-392734497"/>
        <w:docPartObj>
          <w:docPartGallery w:val="Table of Contents"/>
          <w:docPartUnique/>
        </w:docPartObj>
      </w:sdtPr>
      <w:sdtEndPr>
        <w:rPr>
          <w:b/>
          <w:bCs/>
          <w:noProof/>
        </w:rPr>
      </w:sdtEndPr>
      <w:sdtContent>
        <w:p w14:paraId="492AE4EA" w14:textId="42272F3E" w:rsidR="00837EB8" w:rsidRDefault="00837EB8">
          <w:pPr>
            <w:pStyle w:val="TOCHeading"/>
          </w:pPr>
          <w:r>
            <w:t>Contents</w:t>
          </w:r>
        </w:p>
        <w:p w14:paraId="2EFF23D9" w14:textId="1C9C2DDC" w:rsidR="00AF5109" w:rsidRDefault="00837EB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5018523" w:history="1">
            <w:r w:rsidR="00AF5109" w:rsidRPr="00DA03C0">
              <w:rPr>
                <w:rStyle w:val="Hyperlink"/>
                <w:rFonts w:ascii="Arial" w:hAnsi="Arial" w:cs="Arial"/>
                <w:noProof/>
              </w:rPr>
              <w:t>1. Introduction</w:t>
            </w:r>
            <w:r w:rsidR="00AF5109">
              <w:rPr>
                <w:noProof/>
                <w:webHidden/>
              </w:rPr>
              <w:tab/>
            </w:r>
            <w:r w:rsidR="00AF5109">
              <w:rPr>
                <w:noProof/>
                <w:webHidden/>
              </w:rPr>
              <w:fldChar w:fldCharType="begin"/>
            </w:r>
            <w:r w:rsidR="00AF5109">
              <w:rPr>
                <w:noProof/>
                <w:webHidden/>
              </w:rPr>
              <w:instrText xml:space="preserve"> PAGEREF _Toc225018523 \h </w:instrText>
            </w:r>
            <w:r w:rsidR="00AF5109">
              <w:rPr>
                <w:noProof/>
                <w:webHidden/>
              </w:rPr>
            </w:r>
            <w:r w:rsidR="00AF5109">
              <w:rPr>
                <w:noProof/>
                <w:webHidden/>
              </w:rPr>
              <w:fldChar w:fldCharType="separate"/>
            </w:r>
            <w:r w:rsidR="00AF5109">
              <w:rPr>
                <w:noProof/>
                <w:webHidden/>
              </w:rPr>
              <w:t>1</w:t>
            </w:r>
            <w:r w:rsidR="00AF5109">
              <w:rPr>
                <w:noProof/>
                <w:webHidden/>
              </w:rPr>
              <w:fldChar w:fldCharType="end"/>
            </w:r>
          </w:hyperlink>
        </w:p>
        <w:p w14:paraId="0D0EFD53" w14:textId="1B4653B3" w:rsidR="00AF5109" w:rsidRDefault="00AF5109">
          <w:pPr>
            <w:pStyle w:val="TOC1"/>
            <w:tabs>
              <w:tab w:val="right" w:leader="dot" w:pos="9016"/>
            </w:tabs>
            <w:rPr>
              <w:rFonts w:eastAsiaTheme="minorEastAsia"/>
              <w:noProof/>
              <w:lang w:eastAsia="en-GB"/>
            </w:rPr>
          </w:pPr>
          <w:hyperlink w:anchor="_Toc225018524" w:history="1">
            <w:r w:rsidRPr="00DA03C0">
              <w:rPr>
                <w:rStyle w:val="Hyperlink"/>
                <w:rFonts w:ascii="Arial" w:hAnsi="Arial" w:cs="Arial"/>
                <w:noProof/>
              </w:rPr>
              <w:t>2. Proposed Solutions</w:t>
            </w:r>
            <w:r>
              <w:rPr>
                <w:noProof/>
                <w:webHidden/>
              </w:rPr>
              <w:tab/>
            </w:r>
            <w:r>
              <w:rPr>
                <w:noProof/>
                <w:webHidden/>
              </w:rPr>
              <w:fldChar w:fldCharType="begin"/>
            </w:r>
            <w:r>
              <w:rPr>
                <w:noProof/>
                <w:webHidden/>
              </w:rPr>
              <w:instrText xml:space="preserve"> PAGEREF _Toc225018524 \h </w:instrText>
            </w:r>
            <w:r>
              <w:rPr>
                <w:noProof/>
                <w:webHidden/>
              </w:rPr>
            </w:r>
            <w:r>
              <w:rPr>
                <w:noProof/>
                <w:webHidden/>
              </w:rPr>
              <w:fldChar w:fldCharType="separate"/>
            </w:r>
            <w:r>
              <w:rPr>
                <w:noProof/>
                <w:webHidden/>
              </w:rPr>
              <w:t>2</w:t>
            </w:r>
            <w:r>
              <w:rPr>
                <w:noProof/>
                <w:webHidden/>
              </w:rPr>
              <w:fldChar w:fldCharType="end"/>
            </w:r>
          </w:hyperlink>
        </w:p>
        <w:p w14:paraId="13190331" w14:textId="1BF47BF9" w:rsidR="00AF5109" w:rsidRDefault="00AF5109">
          <w:pPr>
            <w:pStyle w:val="TOC2"/>
            <w:tabs>
              <w:tab w:val="right" w:leader="dot" w:pos="9016"/>
            </w:tabs>
            <w:rPr>
              <w:rFonts w:eastAsiaTheme="minorEastAsia"/>
              <w:noProof/>
              <w:lang w:eastAsia="en-GB"/>
            </w:rPr>
          </w:pPr>
          <w:hyperlink w:anchor="_Toc225018525" w:history="1">
            <w:r w:rsidRPr="00DA03C0">
              <w:rPr>
                <w:rStyle w:val="Hyperlink"/>
                <w:rFonts w:ascii="Arial" w:hAnsi="Arial" w:cs="Arial"/>
                <w:noProof/>
              </w:rPr>
              <w:t>Solution 1: Website Redesign and E-commerce Optimisation</w:t>
            </w:r>
            <w:r>
              <w:rPr>
                <w:noProof/>
                <w:webHidden/>
              </w:rPr>
              <w:tab/>
            </w:r>
            <w:r>
              <w:rPr>
                <w:noProof/>
                <w:webHidden/>
              </w:rPr>
              <w:fldChar w:fldCharType="begin"/>
            </w:r>
            <w:r>
              <w:rPr>
                <w:noProof/>
                <w:webHidden/>
              </w:rPr>
              <w:instrText xml:space="preserve"> PAGEREF _Toc225018525 \h </w:instrText>
            </w:r>
            <w:r>
              <w:rPr>
                <w:noProof/>
                <w:webHidden/>
              </w:rPr>
            </w:r>
            <w:r>
              <w:rPr>
                <w:noProof/>
                <w:webHidden/>
              </w:rPr>
              <w:fldChar w:fldCharType="separate"/>
            </w:r>
            <w:r>
              <w:rPr>
                <w:noProof/>
                <w:webHidden/>
              </w:rPr>
              <w:t>2</w:t>
            </w:r>
            <w:r>
              <w:rPr>
                <w:noProof/>
                <w:webHidden/>
              </w:rPr>
              <w:fldChar w:fldCharType="end"/>
            </w:r>
          </w:hyperlink>
        </w:p>
        <w:p w14:paraId="419C1E75" w14:textId="22266EC1" w:rsidR="00AF5109" w:rsidRDefault="00AF5109">
          <w:pPr>
            <w:pStyle w:val="TOC2"/>
            <w:tabs>
              <w:tab w:val="right" w:leader="dot" w:pos="9016"/>
            </w:tabs>
            <w:rPr>
              <w:rFonts w:eastAsiaTheme="minorEastAsia"/>
              <w:noProof/>
              <w:lang w:eastAsia="en-GB"/>
            </w:rPr>
          </w:pPr>
          <w:hyperlink w:anchor="_Toc225018526" w:history="1">
            <w:r w:rsidRPr="00DA03C0">
              <w:rPr>
                <w:rStyle w:val="Hyperlink"/>
                <w:rFonts w:ascii="Arial" w:hAnsi="Arial" w:cs="Arial"/>
                <w:noProof/>
              </w:rPr>
              <w:t>Solution 2: Social Media Marketing and Subscription Model</w:t>
            </w:r>
            <w:r>
              <w:rPr>
                <w:noProof/>
                <w:webHidden/>
              </w:rPr>
              <w:tab/>
            </w:r>
            <w:r>
              <w:rPr>
                <w:noProof/>
                <w:webHidden/>
              </w:rPr>
              <w:fldChar w:fldCharType="begin"/>
            </w:r>
            <w:r>
              <w:rPr>
                <w:noProof/>
                <w:webHidden/>
              </w:rPr>
              <w:instrText xml:space="preserve"> PAGEREF _Toc225018526 \h </w:instrText>
            </w:r>
            <w:r>
              <w:rPr>
                <w:noProof/>
                <w:webHidden/>
              </w:rPr>
            </w:r>
            <w:r>
              <w:rPr>
                <w:noProof/>
                <w:webHidden/>
              </w:rPr>
              <w:fldChar w:fldCharType="separate"/>
            </w:r>
            <w:r>
              <w:rPr>
                <w:noProof/>
                <w:webHidden/>
              </w:rPr>
              <w:t>2</w:t>
            </w:r>
            <w:r>
              <w:rPr>
                <w:noProof/>
                <w:webHidden/>
              </w:rPr>
              <w:fldChar w:fldCharType="end"/>
            </w:r>
          </w:hyperlink>
        </w:p>
        <w:p w14:paraId="1D493610" w14:textId="69DC80E7" w:rsidR="00AF5109" w:rsidRDefault="00AF5109">
          <w:pPr>
            <w:pStyle w:val="TOC1"/>
            <w:tabs>
              <w:tab w:val="right" w:leader="dot" w:pos="9016"/>
            </w:tabs>
            <w:rPr>
              <w:rFonts w:eastAsiaTheme="minorEastAsia"/>
              <w:noProof/>
              <w:lang w:eastAsia="en-GB"/>
            </w:rPr>
          </w:pPr>
          <w:hyperlink w:anchor="_Toc225018527" w:history="1">
            <w:r w:rsidRPr="00DA03C0">
              <w:rPr>
                <w:rStyle w:val="Hyperlink"/>
                <w:rFonts w:ascii="Arial" w:hAnsi="Arial" w:cs="Arial"/>
                <w:noProof/>
              </w:rPr>
              <w:t>3. Evaluation of Solutions (PMI Analysis)</w:t>
            </w:r>
            <w:r>
              <w:rPr>
                <w:noProof/>
                <w:webHidden/>
              </w:rPr>
              <w:tab/>
            </w:r>
            <w:r>
              <w:rPr>
                <w:noProof/>
                <w:webHidden/>
              </w:rPr>
              <w:fldChar w:fldCharType="begin"/>
            </w:r>
            <w:r>
              <w:rPr>
                <w:noProof/>
                <w:webHidden/>
              </w:rPr>
              <w:instrText xml:space="preserve"> PAGEREF _Toc225018527 \h </w:instrText>
            </w:r>
            <w:r>
              <w:rPr>
                <w:noProof/>
                <w:webHidden/>
              </w:rPr>
            </w:r>
            <w:r>
              <w:rPr>
                <w:noProof/>
                <w:webHidden/>
              </w:rPr>
              <w:fldChar w:fldCharType="separate"/>
            </w:r>
            <w:r>
              <w:rPr>
                <w:noProof/>
                <w:webHidden/>
              </w:rPr>
              <w:t>3</w:t>
            </w:r>
            <w:r>
              <w:rPr>
                <w:noProof/>
                <w:webHidden/>
              </w:rPr>
              <w:fldChar w:fldCharType="end"/>
            </w:r>
          </w:hyperlink>
        </w:p>
        <w:p w14:paraId="1CABC933" w14:textId="72AF3CBF" w:rsidR="00AF5109" w:rsidRDefault="00AF5109">
          <w:pPr>
            <w:pStyle w:val="TOC1"/>
            <w:tabs>
              <w:tab w:val="right" w:leader="dot" w:pos="9016"/>
            </w:tabs>
            <w:rPr>
              <w:rFonts w:eastAsiaTheme="minorEastAsia"/>
              <w:noProof/>
              <w:lang w:eastAsia="en-GB"/>
            </w:rPr>
          </w:pPr>
          <w:hyperlink w:anchor="_Toc225018528" w:history="1">
            <w:r w:rsidRPr="00DA03C0">
              <w:rPr>
                <w:rStyle w:val="Hyperlink"/>
                <w:rFonts w:ascii="Arial" w:hAnsi="Arial" w:cs="Arial"/>
                <w:noProof/>
              </w:rPr>
              <w:t>4. Selected Solution Justification</w:t>
            </w:r>
            <w:r>
              <w:rPr>
                <w:noProof/>
                <w:webHidden/>
              </w:rPr>
              <w:tab/>
            </w:r>
            <w:r>
              <w:rPr>
                <w:noProof/>
                <w:webHidden/>
              </w:rPr>
              <w:fldChar w:fldCharType="begin"/>
            </w:r>
            <w:r>
              <w:rPr>
                <w:noProof/>
                <w:webHidden/>
              </w:rPr>
              <w:instrText xml:space="preserve"> PAGEREF _Toc225018528 \h </w:instrText>
            </w:r>
            <w:r>
              <w:rPr>
                <w:noProof/>
                <w:webHidden/>
              </w:rPr>
            </w:r>
            <w:r>
              <w:rPr>
                <w:noProof/>
                <w:webHidden/>
              </w:rPr>
              <w:fldChar w:fldCharType="separate"/>
            </w:r>
            <w:r>
              <w:rPr>
                <w:noProof/>
                <w:webHidden/>
              </w:rPr>
              <w:t>3</w:t>
            </w:r>
            <w:r>
              <w:rPr>
                <w:noProof/>
                <w:webHidden/>
              </w:rPr>
              <w:fldChar w:fldCharType="end"/>
            </w:r>
          </w:hyperlink>
        </w:p>
        <w:p w14:paraId="055264A6" w14:textId="525FF866" w:rsidR="00AF5109" w:rsidRDefault="00AF5109">
          <w:pPr>
            <w:pStyle w:val="TOC1"/>
            <w:tabs>
              <w:tab w:val="right" w:leader="dot" w:pos="9016"/>
            </w:tabs>
            <w:rPr>
              <w:rFonts w:eastAsiaTheme="minorEastAsia"/>
              <w:noProof/>
              <w:lang w:eastAsia="en-GB"/>
            </w:rPr>
          </w:pPr>
          <w:hyperlink w:anchor="_Toc225018529" w:history="1">
            <w:r w:rsidRPr="00DA03C0">
              <w:rPr>
                <w:rStyle w:val="Hyperlink"/>
                <w:rFonts w:ascii="Arial" w:hAnsi="Arial" w:cs="Arial"/>
                <w:noProof/>
              </w:rPr>
              <w:t>5. Risk Analysis</w:t>
            </w:r>
            <w:r>
              <w:rPr>
                <w:noProof/>
                <w:webHidden/>
              </w:rPr>
              <w:tab/>
            </w:r>
            <w:r>
              <w:rPr>
                <w:noProof/>
                <w:webHidden/>
              </w:rPr>
              <w:fldChar w:fldCharType="begin"/>
            </w:r>
            <w:r>
              <w:rPr>
                <w:noProof/>
                <w:webHidden/>
              </w:rPr>
              <w:instrText xml:space="preserve"> PAGEREF _Toc225018529 \h </w:instrText>
            </w:r>
            <w:r>
              <w:rPr>
                <w:noProof/>
                <w:webHidden/>
              </w:rPr>
            </w:r>
            <w:r>
              <w:rPr>
                <w:noProof/>
                <w:webHidden/>
              </w:rPr>
              <w:fldChar w:fldCharType="separate"/>
            </w:r>
            <w:r>
              <w:rPr>
                <w:noProof/>
                <w:webHidden/>
              </w:rPr>
              <w:t>4</w:t>
            </w:r>
            <w:r>
              <w:rPr>
                <w:noProof/>
                <w:webHidden/>
              </w:rPr>
              <w:fldChar w:fldCharType="end"/>
            </w:r>
          </w:hyperlink>
        </w:p>
        <w:p w14:paraId="44EBF3D8" w14:textId="332CBA9C" w:rsidR="00AF5109" w:rsidRDefault="00AF5109">
          <w:pPr>
            <w:pStyle w:val="TOC1"/>
            <w:tabs>
              <w:tab w:val="right" w:leader="dot" w:pos="9016"/>
            </w:tabs>
            <w:rPr>
              <w:rFonts w:eastAsiaTheme="minorEastAsia"/>
              <w:noProof/>
              <w:lang w:eastAsia="en-GB"/>
            </w:rPr>
          </w:pPr>
          <w:hyperlink w:anchor="_Toc225018530" w:history="1">
            <w:r w:rsidRPr="00DA03C0">
              <w:rPr>
                <w:rStyle w:val="Hyperlink"/>
                <w:rFonts w:ascii="Arial" w:hAnsi="Arial" w:cs="Arial"/>
                <w:noProof/>
              </w:rPr>
              <w:t>6. Feasibility Analysis</w:t>
            </w:r>
            <w:r>
              <w:rPr>
                <w:noProof/>
                <w:webHidden/>
              </w:rPr>
              <w:tab/>
            </w:r>
            <w:r>
              <w:rPr>
                <w:noProof/>
                <w:webHidden/>
              </w:rPr>
              <w:fldChar w:fldCharType="begin"/>
            </w:r>
            <w:r>
              <w:rPr>
                <w:noProof/>
                <w:webHidden/>
              </w:rPr>
              <w:instrText xml:space="preserve"> PAGEREF _Toc225018530 \h </w:instrText>
            </w:r>
            <w:r>
              <w:rPr>
                <w:noProof/>
                <w:webHidden/>
              </w:rPr>
            </w:r>
            <w:r>
              <w:rPr>
                <w:noProof/>
                <w:webHidden/>
              </w:rPr>
              <w:fldChar w:fldCharType="separate"/>
            </w:r>
            <w:r>
              <w:rPr>
                <w:noProof/>
                <w:webHidden/>
              </w:rPr>
              <w:t>4</w:t>
            </w:r>
            <w:r>
              <w:rPr>
                <w:noProof/>
                <w:webHidden/>
              </w:rPr>
              <w:fldChar w:fldCharType="end"/>
            </w:r>
          </w:hyperlink>
        </w:p>
        <w:p w14:paraId="2AF68082" w14:textId="5260E33C" w:rsidR="00AF5109" w:rsidRDefault="00AF5109">
          <w:pPr>
            <w:pStyle w:val="TOC1"/>
            <w:tabs>
              <w:tab w:val="right" w:leader="dot" w:pos="9016"/>
            </w:tabs>
            <w:rPr>
              <w:rFonts w:eastAsiaTheme="minorEastAsia"/>
              <w:noProof/>
              <w:lang w:eastAsia="en-GB"/>
            </w:rPr>
          </w:pPr>
          <w:hyperlink w:anchor="_Toc225018531" w:history="1">
            <w:r w:rsidRPr="00DA03C0">
              <w:rPr>
                <w:rStyle w:val="Hyperlink"/>
                <w:rFonts w:ascii="Arial" w:hAnsi="Arial" w:cs="Arial"/>
                <w:noProof/>
              </w:rPr>
              <w:t>7. Implementation Plan</w:t>
            </w:r>
            <w:r>
              <w:rPr>
                <w:noProof/>
                <w:webHidden/>
              </w:rPr>
              <w:tab/>
            </w:r>
            <w:r>
              <w:rPr>
                <w:noProof/>
                <w:webHidden/>
              </w:rPr>
              <w:fldChar w:fldCharType="begin"/>
            </w:r>
            <w:r>
              <w:rPr>
                <w:noProof/>
                <w:webHidden/>
              </w:rPr>
              <w:instrText xml:space="preserve"> PAGEREF _Toc225018531 \h </w:instrText>
            </w:r>
            <w:r>
              <w:rPr>
                <w:noProof/>
                <w:webHidden/>
              </w:rPr>
            </w:r>
            <w:r>
              <w:rPr>
                <w:noProof/>
                <w:webHidden/>
              </w:rPr>
              <w:fldChar w:fldCharType="separate"/>
            </w:r>
            <w:r>
              <w:rPr>
                <w:noProof/>
                <w:webHidden/>
              </w:rPr>
              <w:t>4</w:t>
            </w:r>
            <w:r>
              <w:rPr>
                <w:noProof/>
                <w:webHidden/>
              </w:rPr>
              <w:fldChar w:fldCharType="end"/>
            </w:r>
          </w:hyperlink>
        </w:p>
        <w:p w14:paraId="4DACC94D" w14:textId="42A4B504" w:rsidR="00AF5109" w:rsidRDefault="00AF5109">
          <w:pPr>
            <w:pStyle w:val="TOC1"/>
            <w:tabs>
              <w:tab w:val="right" w:leader="dot" w:pos="9016"/>
            </w:tabs>
            <w:rPr>
              <w:rFonts w:eastAsiaTheme="minorEastAsia"/>
              <w:noProof/>
              <w:lang w:eastAsia="en-GB"/>
            </w:rPr>
          </w:pPr>
          <w:hyperlink w:anchor="_Toc225018532" w:history="1">
            <w:r w:rsidRPr="00DA03C0">
              <w:rPr>
                <w:rStyle w:val="Hyperlink"/>
                <w:rFonts w:ascii="Arial" w:hAnsi="Arial" w:cs="Arial"/>
                <w:noProof/>
              </w:rPr>
              <w:t>8. Justification of Implementation Plan</w:t>
            </w:r>
            <w:r>
              <w:rPr>
                <w:noProof/>
                <w:webHidden/>
              </w:rPr>
              <w:tab/>
            </w:r>
            <w:r>
              <w:rPr>
                <w:noProof/>
                <w:webHidden/>
              </w:rPr>
              <w:fldChar w:fldCharType="begin"/>
            </w:r>
            <w:r>
              <w:rPr>
                <w:noProof/>
                <w:webHidden/>
              </w:rPr>
              <w:instrText xml:space="preserve"> PAGEREF _Toc225018532 \h </w:instrText>
            </w:r>
            <w:r>
              <w:rPr>
                <w:noProof/>
                <w:webHidden/>
              </w:rPr>
            </w:r>
            <w:r>
              <w:rPr>
                <w:noProof/>
                <w:webHidden/>
              </w:rPr>
              <w:fldChar w:fldCharType="separate"/>
            </w:r>
            <w:r>
              <w:rPr>
                <w:noProof/>
                <w:webHidden/>
              </w:rPr>
              <w:t>5</w:t>
            </w:r>
            <w:r>
              <w:rPr>
                <w:noProof/>
                <w:webHidden/>
              </w:rPr>
              <w:fldChar w:fldCharType="end"/>
            </w:r>
          </w:hyperlink>
        </w:p>
        <w:p w14:paraId="78B37326" w14:textId="668CCC94" w:rsidR="00AF5109" w:rsidRDefault="00AF5109">
          <w:pPr>
            <w:pStyle w:val="TOC1"/>
            <w:tabs>
              <w:tab w:val="right" w:leader="dot" w:pos="9016"/>
            </w:tabs>
            <w:rPr>
              <w:rFonts w:eastAsiaTheme="minorEastAsia"/>
              <w:noProof/>
              <w:lang w:eastAsia="en-GB"/>
            </w:rPr>
          </w:pPr>
          <w:hyperlink w:anchor="_Toc225018533" w:history="1">
            <w:r w:rsidRPr="00DA03C0">
              <w:rPr>
                <w:rStyle w:val="Hyperlink"/>
                <w:rFonts w:ascii="Arial" w:hAnsi="Arial" w:cs="Arial"/>
                <w:noProof/>
              </w:rPr>
              <w:t>9. KPI and SMART Objectives</w:t>
            </w:r>
            <w:r>
              <w:rPr>
                <w:noProof/>
                <w:webHidden/>
              </w:rPr>
              <w:tab/>
            </w:r>
            <w:r>
              <w:rPr>
                <w:noProof/>
                <w:webHidden/>
              </w:rPr>
              <w:fldChar w:fldCharType="begin"/>
            </w:r>
            <w:r>
              <w:rPr>
                <w:noProof/>
                <w:webHidden/>
              </w:rPr>
              <w:instrText xml:space="preserve"> PAGEREF _Toc225018533 \h </w:instrText>
            </w:r>
            <w:r>
              <w:rPr>
                <w:noProof/>
                <w:webHidden/>
              </w:rPr>
            </w:r>
            <w:r>
              <w:rPr>
                <w:noProof/>
                <w:webHidden/>
              </w:rPr>
              <w:fldChar w:fldCharType="separate"/>
            </w:r>
            <w:r>
              <w:rPr>
                <w:noProof/>
                <w:webHidden/>
              </w:rPr>
              <w:t>6</w:t>
            </w:r>
            <w:r>
              <w:rPr>
                <w:noProof/>
                <w:webHidden/>
              </w:rPr>
              <w:fldChar w:fldCharType="end"/>
            </w:r>
          </w:hyperlink>
        </w:p>
        <w:p w14:paraId="17557364" w14:textId="593A3300" w:rsidR="00AF5109" w:rsidRDefault="00AF5109">
          <w:pPr>
            <w:pStyle w:val="TOC1"/>
            <w:tabs>
              <w:tab w:val="right" w:leader="dot" w:pos="9016"/>
            </w:tabs>
            <w:rPr>
              <w:rFonts w:eastAsiaTheme="minorEastAsia"/>
              <w:noProof/>
              <w:lang w:eastAsia="en-GB"/>
            </w:rPr>
          </w:pPr>
          <w:hyperlink w:anchor="_Toc225018534" w:history="1">
            <w:r w:rsidRPr="00DA03C0">
              <w:rPr>
                <w:rStyle w:val="Hyperlink"/>
                <w:rFonts w:ascii="Arial" w:hAnsi="Arial" w:cs="Arial"/>
                <w:noProof/>
              </w:rPr>
              <w:t>10. Monitoring and Evaluation</w:t>
            </w:r>
            <w:r>
              <w:rPr>
                <w:noProof/>
                <w:webHidden/>
              </w:rPr>
              <w:tab/>
            </w:r>
            <w:r>
              <w:rPr>
                <w:noProof/>
                <w:webHidden/>
              </w:rPr>
              <w:fldChar w:fldCharType="begin"/>
            </w:r>
            <w:r>
              <w:rPr>
                <w:noProof/>
                <w:webHidden/>
              </w:rPr>
              <w:instrText xml:space="preserve"> PAGEREF _Toc225018534 \h </w:instrText>
            </w:r>
            <w:r>
              <w:rPr>
                <w:noProof/>
                <w:webHidden/>
              </w:rPr>
            </w:r>
            <w:r>
              <w:rPr>
                <w:noProof/>
                <w:webHidden/>
              </w:rPr>
              <w:fldChar w:fldCharType="separate"/>
            </w:r>
            <w:r>
              <w:rPr>
                <w:noProof/>
                <w:webHidden/>
              </w:rPr>
              <w:t>6</w:t>
            </w:r>
            <w:r>
              <w:rPr>
                <w:noProof/>
                <w:webHidden/>
              </w:rPr>
              <w:fldChar w:fldCharType="end"/>
            </w:r>
          </w:hyperlink>
        </w:p>
        <w:p w14:paraId="44387D19" w14:textId="6B2D40DA" w:rsidR="00AF5109" w:rsidRDefault="00AF5109">
          <w:pPr>
            <w:pStyle w:val="TOC1"/>
            <w:tabs>
              <w:tab w:val="right" w:leader="dot" w:pos="9016"/>
            </w:tabs>
            <w:rPr>
              <w:rFonts w:eastAsiaTheme="minorEastAsia"/>
              <w:noProof/>
              <w:lang w:eastAsia="en-GB"/>
            </w:rPr>
          </w:pPr>
          <w:hyperlink w:anchor="_Toc225018535" w:history="1">
            <w:r w:rsidRPr="00DA03C0">
              <w:rPr>
                <w:rStyle w:val="Hyperlink"/>
                <w:rFonts w:ascii="Arial" w:hAnsi="Arial" w:cs="Arial"/>
                <w:noProof/>
              </w:rPr>
              <w:t>11. Key Findings</w:t>
            </w:r>
            <w:r>
              <w:rPr>
                <w:noProof/>
                <w:webHidden/>
              </w:rPr>
              <w:tab/>
            </w:r>
            <w:r>
              <w:rPr>
                <w:noProof/>
                <w:webHidden/>
              </w:rPr>
              <w:fldChar w:fldCharType="begin"/>
            </w:r>
            <w:r>
              <w:rPr>
                <w:noProof/>
                <w:webHidden/>
              </w:rPr>
              <w:instrText xml:space="preserve"> PAGEREF _Toc225018535 \h </w:instrText>
            </w:r>
            <w:r>
              <w:rPr>
                <w:noProof/>
                <w:webHidden/>
              </w:rPr>
            </w:r>
            <w:r>
              <w:rPr>
                <w:noProof/>
                <w:webHidden/>
              </w:rPr>
              <w:fldChar w:fldCharType="separate"/>
            </w:r>
            <w:r>
              <w:rPr>
                <w:noProof/>
                <w:webHidden/>
              </w:rPr>
              <w:t>7</w:t>
            </w:r>
            <w:r>
              <w:rPr>
                <w:noProof/>
                <w:webHidden/>
              </w:rPr>
              <w:fldChar w:fldCharType="end"/>
            </w:r>
          </w:hyperlink>
        </w:p>
        <w:p w14:paraId="462403A5" w14:textId="0E6CB5F2" w:rsidR="00AF5109" w:rsidRDefault="00AF5109">
          <w:pPr>
            <w:pStyle w:val="TOC1"/>
            <w:tabs>
              <w:tab w:val="right" w:leader="dot" w:pos="9016"/>
            </w:tabs>
            <w:rPr>
              <w:rFonts w:eastAsiaTheme="minorEastAsia"/>
              <w:noProof/>
              <w:lang w:eastAsia="en-GB"/>
            </w:rPr>
          </w:pPr>
          <w:hyperlink w:anchor="_Toc225018536" w:history="1">
            <w:r w:rsidRPr="00DA03C0">
              <w:rPr>
                <w:rStyle w:val="Hyperlink"/>
                <w:rFonts w:ascii="Arial" w:hAnsi="Arial" w:cs="Arial"/>
                <w:noProof/>
              </w:rPr>
              <w:t>12. Reference List</w:t>
            </w:r>
            <w:r>
              <w:rPr>
                <w:noProof/>
                <w:webHidden/>
              </w:rPr>
              <w:tab/>
            </w:r>
            <w:r>
              <w:rPr>
                <w:noProof/>
                <w:webHidden/>
              </w:rPr>
              <w:fldChar w:fldCharType="begin"/>
            </w:r>
            <w:r>
              <w:rPr>
                <w:noProof/>
                <w:webHidden/>
              </w:rPr>
              <w:instrText xml:space="preserve"> PAGEREF _Toc225018536 \h </w:instrText>
            </w:r>
            <w:r>
              <w:rPr>
                <w:noProof/>
                <w:webHidden/>
              </w:rPr>
            </w:r>
            <w:r>
              <w:rPr>
                <w:noProof/>
                <w:webHidden/>
              </w:rPr>
              <w:fldChar w:fldCharType="separate"/>
            </w:r>
            <w:r>
              <w:rPr>
                <w:noProof/>
                <w:webHidden/>
              </w:rPr>
              <w:t>7</w:t>
            </w:r>
            <w:r>
              <w:rPr>
                <w:noProof/>
                <w:webHidden/>
              </w:rPr>
              <w:fldChar w:fldCharType="end"/>
            </w:r>
          </w:hyperlink>
        </w:p>
        <w:p w14:paraId="6EACA96E" w14:textId="5E995C5F" w:rsidR="00AF5109" w:rsidRDefault="00AF5109">
          <w:pPr>
            <w:pStyle w:val="TOC1"/>
            <w:tabs>
              <w:tab w:val="right" w:leader="dot" w:pos="9016"/>
            </w:tabs>
            <w:rPr>
              <w:rFonts w:eastAsiaTheme="minorEastAsia"/>
              <w:noProof/>
              <w:lang w:eastAsia="en-GB"/>
            </w:rPr>
          </w:pPr>
          <w:hyperlink w:anchor="_Toc225018537" w:history="1">
            <w:r w:rsidRPr="00DA03C0">
              <w:rPr>
                <w:rStyle w:val="Hyperlink"/>
                <w:rFonts w:ascii="Arial" w:hAnsi="Arial" w:cs="Arial"/>
                <w:noProof/>
              </w:rPr>
              <w:t>13. Appendices</w:t>
            </w:r>
            <w:r>
              <w:rPr>
                <w:noProof/>
                <w:webHidden/>
              </w:rPr>
              <w:tab/>
            </w:r>
            <w:r>
              <w:rPr>
                <w:noProof/>
                <w:webHidden/>
              </w:rPr>
              <w:fldChar w:fldCharType="begin"/>
            </w:r>
            <w:r>
              <w:rPr>
                <w:noProof/>
                <w:webHidden/>
              </w:rPr>
              <w:instrText xml:space="preserve"> PAGEREF _Toc225018537 \h </w:instrText>
            </w:r>
            <w:r>
              <w:rPr>
                <w:noProof/>
                <w:webHidden/>
              </w:rPr>
            </w:r>
            <w:r>
              <w:rPr>
                <w:noProof/>
                <w:webHidden/>
              </w:rPr>
              <w:fldChar w:fldCharType="separate"/>
            </w:r>
            <w:r>
              <w:rPr>
                <w:noProof/>
                <w:webHidden/>
              </w:rPr>
              <w:t>8</w:t>
            </w:r>
            <w:r>
              <w:rPr>
                <w:noProof/>
                <w:webHidden/>
              </w:rPr>
              <w:fldChar w:fldCharType="end"/>
            </w:r>
          </w:hyperlink>
        </w:p>
        <w:p w14:paraId="70ECCEA7" w14:textId="1FD7A259" w:rsidR="00AF5109" w:rsidRDefault="00AF5109">
          <w:pPr>
            <w:pStyle w:val="TOC2"/>
            <w:tabs>
              <w:tab w:val="right" w:leader="dot" w:pos="9016"/>
            </w:tabs>
            <w:rPr>
              <w:rFonts w:eastAsiaTheme="minorEastAsia"/>
              <w:noProof/>
              <w:lang w:eastAsia="en-GB"/>
            </w:rPr>
          </w:pPr>
          <w:hyperlink w:anchor="_Toc225018538" w:history="1">
            <w:r w:rsidRPr="00DA03C0">
              <w:rPr>
                <w:rStyle w:val="Hyperlink"/>
                <w:rFonts w:ascii="Arial" w:hAnsi="Arial" w:cs="Arial"/>
                <w:noProof/>
              </w:rPr>
              <w:t>Solution A: Website Redesign and E-commerce Optimisation</w:t>
            </w:r>
            <w:r>
              <w:rPr>
                <w:noProof/>
                <w:webHidden/>
              </w:rPr>
              <w:tab/>
            </w:r>
            <w:r>
              <w:rPr>
                <w:noProof/>
                <w:webHidden/>
              </w:rPr>
              <w:fldChar w:fldCharType="begin"/>
            </w:r>
            <w:r>
              <w:rPr>
                <w:noProof/>
                <w:webHidden/>
              </w:rPr>
              <w:instrText xml:space="preserve"> PAGEREF _Toc225018538 \h </w:instrText>
            </w:r>
            <w:r>
              <w:rPr>
                <w:noProof/>
                <w:webHidden/>
              </w:rPr>
            </w:r>
            <w:r>
              <w:rPr>
                <w:noProof/>
                <w:webHidden/>
              </w:rPr>
              <w:fldChar w:fldCharType="separate"/>
            </w:r>
            <w:r>
              <w:rPr>
                <w:noProof/>
                <w:webHidden/>
              </w:rPr>
              <w:t>8</w:t>
            </w:r>
            <w:r>
              <w:rPr>
                <w:noProof/>
                <w:webHidden/>
              </w:rPr>
              <w:fldChar w:fldCharType="end"/>
            </w:r>
          </w:hyperlink>
        </w:p>
        <w:p w14:paraId="47C0D9DF" w14:textId="643532F8" w:rsidR="00AF5109" w:rsidRDefault="00AF5109">
          <w:pPr>
            <w:pStyle w:val="TOC2"/>
            <w:tabs>
              <w:tab w:val="right" w:leader="dot" w:pos="9016"/>
            </w:tabs>
            <w:rPr>
              <w:rFonts w:eastAsiaTheme="minorEastAsia"/>
              <w:noProof/>
              <w:lang w:eastAsia="en-GB"/>
            </w:rPr>
          </w:pPr>
          <w:hyperlink w:anchor="_Toc225018539" w:history="1">
            <w:r w:rsidRPr="00DA03C0">
              <w:rPr>
                <w:rStyle w:val="Hyperlink"/>
                <w:rFonts w:ascii="Arial" w:hAnsi="Arial" w:cs="Arial"/>
                <w:noProof/>
              </w:rPr>
              <w:t>Solution B: Social Media Marketing &amp; Subscription Model</w:t>
            </w:r>
            <w:r>
              <w:rPr>
                <w:noProof/>
                <w:webHidden/>
              </w:rPr>
              <w:tab/>
            </w:r>
            <w:r>
              <w:rPr>
                <w:noProof/>
                <w:webHidden/>
              </w:rPr>
              <w:fldChar w:fldCharType="begin"/>
            </w:r>
            <w:r>
              <w:rPr>
                <w:noProof/>
                <w:webHidden/>
              </w:rPr>
              <w:instrText xml:space="preserve"> PAGEREF _Toc225018539 \h </w:instrText>
            </w:r>
            <w:r>
              <w:rPr>
                <w:noProof/>
                <w:webHidden/>
              </w:rPr>
            </w:r>
            <w:r>
              <w:rPr>
                <w:noProof/>
                <w:webHidden/>
              </w:rPr>
              <w:fldChar w:fldCharType="separate"/>
            </w:r>
            <w:r>
              <w:rPr>
                <w:noProof/>
                <w:webHidden/>
              </w:rPr>
              <w:t>9</w:t>
            </w:r>
            <w:r>
              <w:rPr>
                <w:noProof/>
                <w:webHidden/>
              </w:rPr>
              <w:fldChar w:fldCharType="end"/>
            </w:r>
          </w:hyperlink>
        </w:p>
        <w:p w14:paraId="4C732DEE" w14:textId="2E3090D2" w:rsidR="00AF5109" w:rsidRDefault="00AF5109">
          <w:pPr>
            <w:pStyle w:val="TOC1"/>
            <w:tabs>
              <w:tab w:val="right" w:leader="dot" w:pos="9016"/>
            </w:tabs>
            <w:rPr>
              <w:rFonts w:eastAsiaTheme="minorEastAsia"/>
              <w:noProof/>
              <w:lang w:eastAsia="en-GB"/>
            </w:rPr>
          </w:pPr>
          <w:hyperlink w:anchor="_Toc225018540" w:history="1">
            <w:r w:rsidRPr="00DA03C0">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_Toc225018540 \h </w:instrText>
            </w:r>
            <w:r>
              <w:rPr>
                <w:noProof/>
                <w:webHidden/>
              </w:rPr>
            </w:r>
            <w:r>
              <w:rPr>
                <w:noProof/>
                <w:webHidden/>
              </w:rPr>
              <w:fldChar w:fldCharType="separate"/>
            </w:r>
            <w:r>
              <w:rPr>
                <w:noProof/>
                <w:webHidden/>
              </w:rPr>
              <w:t>9</w:t>
            </w:r>
            <w:r>
              <w:rPr>
                <w:noProof/>
                <w:webHidden/>
              </w:rPr>
              <w:fldChar w:fldCharType="end"/>
            </w:r>
          </w:hyperlink>
        </w:p>
        <w:p w14:paraId="79B5EF34" w14:textId="1A223C2F" w:rsidR="00AF5109" w:rsidRDefault="00AF5109">
          <w:pPr>
            <w:pStyle w:val="TOC2"/>
            <w:tabs>
              <w:tab w:val="right" w:leader="dot" w:pos="9016"/>
            </w:tabs>
            <w:rPr>
              <w:rFonts w:eastAsiaTheme="minorEastAsia"/>
              <w:noProof/>
              <w:lang w:eastAsia="en-GB"/>
            </w:rPr>
          </w:pPr>
          <w:hyperlink w:anchor="_Toc225018541" w:history="1">
            <w:r w:rsidRPr="00DA03C0">
              <w:rPr>
                <w:rStyle w:val="Hyperlink"/>
                <w:rFonts w:ascii="Arial" w:hAnsi="Arial" w:cs="Arial"/>
                <w:noProof/>
              </w:rPr>
              <w:t>Appendix 2- Risk Analysis Table</w:t>
            </w:r>
            <w:r>
              <w:rPr>
                <w:noProof/>
                <w:webHidden/>
              </w:rPr>
              <w:tab/>
            </w:r>
            <w:r>
              <w:rPr>
                <w:noProof/>
                <w:webHidden/>
              </w:rPr>
              <w:fldChar w:fldCharType="begin"/>
            </w:r>
            <w:r>
              <w:rPr>
                <w:noProof/>
                <w:webHidden/>
              </w:rPr>
              <w:instrText xml:space="preserve"> PAGEREF _Toc225018541 \h </w:instrText>
            </w:r>
            <w:r>
              <w:rPr>
                <w:noProof/>
                <w:webHidden/>
              </w:rPr>
            </w:r>
            <w:r>
              <w:rPr>
                <w:noProof/>
                <w:webHidden/>
              </w:rPr>
              <w:fldChar w:fldCharType="separate"/>
            </w:r>
            <w:r>
              <w:rPr>
                <w:noProof/>
                <w:webHidden/>
              </w:rPr>
              <w:t>10</w:t>
            </w:r>
            <w:r>
              <w:rPr>
                <w:noProof/>
                <w:webHidden/>
              </w:rPr>
              <w:fldChar w:fldCharType="end"/>
            </w:r>
          </w:hyperlink>
        </w:p>
        <w:p w14:paraId="53A6A5BC" w14:textId="70A33E64" w:rsidR="00AF5109" w:rsidRDefault="00AF5109">
          <w:pPr>
            <w:pStyle w:val="TOC2"/>
            <w:tabs>
              <w:tab w:val="right" w:leader="dot" w:pos="9016"/>
            </w:tabs>
            <w:rPr>
              <w:rFonts w:eastAsiaTheme="minorEastAsia"/>
              <w:noProof/>
              <w:lang w:eastAsia="en-GB"/>
            </w:rPr>
          </w:pPr>
          <w:hyperlink w:anchor="_Toc225018542" w:history="1">
            <w:r w:rsidRPr="00DA03C0">
              <w:rPr>
                <w:rStyle w:val="Hyperlink"/>
                <w:rFonts w:ascii="Arial" w:hAnsi="Arial" w:cs="Arial"/>
                <w:noProof/>
              </w:rPr>
              <w:t>Appendix 3 – Implementation Plan</w:t>
            </w:r>
            <w:r>
              <w:rPr>
                <w:noProof/>
                <w:webHidden/>
              </w:rPr>
              <w:tab/>
            </w:r>
            <w:r>
              <w:rPr>
                <w:noProof/>
                <w:webHidden/>
              </w:rPr>
              <w:fldChar w:fldCharType="begin"/>
            </w:r>
            <w:r>
              <w:rPr>
                <w:noProof/>
                <w:webHidden/>
              </w:rPr>
              <w:instrText xml:space="preserve"> PAGEREF _Toc225018542 \h </w:instrText>
            </w:r>
            <w:r>
              <w:rPr>
                <w:noProof/>
                <w:webHidden/>
              </w:rPr>
            </w:r>
            <w:r>
              <w:rPr>
                <w:noProof/>
                <w:webHidden/>
              </w:rPr>
              <w:fldChar w:fldCharType="separate"/>
            </w:r>
            <w:r>
              <w:rPr>
                <w:noProof/>
                <w:webHidden/>
              </w:rPr>
              <w:t>10</w:t>
            </w:r>
            <w:r>
              <w:rPr>
                <w:noProof/>
                <w:webHidden/>
              </w:rPr>
              <w:fldChar w:fldCharType="end"/>
            </w:r>
          </w:hyperlink>
        </w:p>
        <w:p w14:paraId="3B310346" w14:textId="4E9A9BB6" w:rsidR="00AF5109" w:rsidRDefault="00AF5109">
          <w:pPr>
            <w:pStyle w:val="TOC2"/>
            <w:tabs>
              <w:tab w:val="right" w:leader="dot" w:pos="9016"/>
            </w:tabs>
            <w:rPr>
              <w:rFonts w:eastAsiaTheme="minorEastAsia"/>
              <w:noProof/>
              <w:lang w:eastAsia="en-GB"/>
            </w:rPr>
          </w:pPr>
          <w:hyperlink w:anchor="_Toc225018543" w:history="1">
            <w:r w:rsidRPr="00DA03C0">
              <w:rPr>
                <w:rStyle w:val="Hyperlink"/>
                <w:rFonts w:ascii="Arial" w:hAnsi="Arial" w:cs="Arial"/>
                <w:noProof/>
              </w:rPr>
              <w:t>Appendix 4 – KPI and SMART Objectives Table</w:t>
            </w:r>
            <w:r>
              <w:rPr>
                <w:noProof/>
                <w:webHidden/>
              </w:rPr>
              <w:tab/>
            </w:r>
            <w:r>
              <w:rPr>
                <w:noProof/>
                <w:webHidden/>
              </w:rPr>
              <w:fldChar w:fldCharType="begin"/>
            </w:r>
            <w:r>
              <w:rPr>
                <w:noProof/>
                <w:webHidden/>
              </w:rPr>
              <w:instrText xml:space="preserve"> PAGEREF _Toc225018543 \h </w:instrText>
            </w:r>
            <w:r>
              <w:rPr>
                <w:noProof/>
                <w:webHidden/>
              </w:rPr>
            </w:r>
            <w:r>
              <w:rPr>
                <w:noProof/>
                <w:webHidden/>
              </w:rPr>
              <w:fldChar w:fldCharType="separate"/>
            </w:r>
            <w:r>
              <w:rPr>
                <w:noProof/>
                <w:webHidden/>
              </w:rPr>
              <w:t>11</w:t>
            </w:r>
            <w:r>
              <w:rPr>
                <w:noProof/>
                <w:webHidden/>
              </w:rPr>
              <w:fldChar w:fldCharType="end"/>
            </w:r>
          </w:hyperlink>
        </w:p>
        <w:p w14:paraId="0D9CB077" w14:textId="6257766F" w:rsidR="00837EB8" w:rsidRDefault="00837EB8">
          <w:r>
            <w:rPr>
              <w:b/>
              <w:bCs/>
              <w:noProof/>
            </w:rPr>
            <w:fldChar w:fldCharType="end"/>
          </w:r>
        </w:p>
      </w:sdtContent>
    </w:sdt>
    <w:p w14:paraId="6ECFEF8D" w14:textId="77777777" w:rsidR="00837EB8" w:rsidRDefault="00837EB8" w:rsidP="00DC0B03">
      <w:pPr>
        <w:pStyle w:val="Heading1"/>
        <w:spacing w:line="360" w:lineRule="auto"/>
        <w:rPr>
          <w:rFonts w:ascii="Arial" w:hAnsi="Arial" w:cs="Arial"/>
          <w:sz w:val="24"/>
          <w:szCs w:val="24"/>
        </w:rPr>
      </w:pPr>
    </w:p>
    <w:p w14:paraId="2E50E798" w14:textId="218B0F1F" w:rsidR="00A8434D" w:rsidRPr="00DC0B03" w:rsidRDefault="00A8434D" w:rsidP="00DC0B03">
      <w:pPr>
        <w:pStyle w:val="Heading1"/>
        <w:spacing w:line="360" w:lineRule="auto"/>
        <w:rPr>
          <w:rFonts w:ascii="Arial" w:hAnsi="Arial" w:cs="Arial"/>
          <w:sz w:val="24"/>
          <w:szCs w:val="24"/>
        </w:rPr>
      </w:pPr>
      <w:bookmarkStart w:id="1" w:name="_Toc225018523"/>
      <w:r w:rsidRPr="00DC0B03">
        <w:rPr>
          <w:rFonts w:ascii="Arial" w:hAnsi="Arial" w:cs="Arial"/>
          <w:sz w:val="24"/>
          <w:szCs w:val="24"/>
        </w:rPr>
        <w:t>1. Introduction</w:t>
      </w:r>
      <w:bookmarkEnd w:id="0"/>
      <w:bookmarkEnd w:id="1"/>
    </w:p>
    <w:p w14:paraId="2BE3F857" w14:textId="52419821" w:rsidR="00A8434D" w:rsidRPr="00DC0B03" w:rsidRDefault="00A8434D" w:rsidP="00DC0B03">
      <w:pPr>
        <w:spacing w:line="360" w:lineRule="auto"/>
        <w:rPr>
          <w:rFonts w:ascii="Arial" w:hAnsi="Arial" w:cs="Arial"/>
        </w:rPr>
      </w:pPr>
      <w:r w:rsidRPr="00DC0B03">
        <w:rPr>
          <w:rFonts w:ascii="Arial" w:hAnsi="Arial" w:cs="Arial"/>
        </w:rPr>
        <w:t>Green Haven Florists is an independent flower retailer that has seen its in-store sales drop by 30 percent over the last year. This concern is largely motivated by decreased foot traffic, growing competition from online flower delivery services and shifting consumer behaviours toward convenience and digital purchasing.</w:t>
      </w:r>
      <w:r w:rsidRPr="00DC0B03">
        <w:rPr>
          <w:rFonts w:ascii="Arial" w:eastAsia="Times New Roman" w:hAnsi="Arial" w:cs="Arial"/>
          <w:kern w:val="0"/>
          <w:lang w:eastAsia="en-GB"/>
          <w14:ligatures w14:val="none"/>
        </w:rPr>
        <w:t xml:space="preserve"> </w:t>
      </w:r>
      <w:r w:rsidRPr="00DC0B03">
        <w:rPr>
          <w:rFonts w:ascii="Arial" w:hAnsi="Arial" w:cs="Arial"/>
        </w:rPr>
        <w:t xml:space="preserve">Further, increased operational costs and an antiquated website have constrained the </w:t>
      </w:r>
      <w:r w:rsidRPr="00DC0B03">
        <w:rPr>
          <w:rFonts w:ascii="Arial" w:hAnsi="Arial" w:cs="Arial"/>
        </w:rPr>
        <w:lastRenderedPageBreak/>
        <w:t>business’s ability to compete effectively in a 21st century retail environment. The problem's scope includes loss of revenue and sustainability, as the business could lose its competitive advantage in the local market. This is important to discover and execute a strategic solution that will improve sales performance both online and in general.</w:t>
      </w:r>
    </w:p>
    <w:p w14:paraId="6772584A" w14:textId="63BAF081" w:rsidR="00A8434D" w:rsidRPr="00DC0B03" w:rsidRDefault="00A8434D" w:rsidP="00DC0B03">
      <w:pPr>
        <w:spacing w:line="360" w:lineRule="auto"/>
        <w:rPr>
          <w:rFonts w:ascii="Arial" w:hAnsi="Arial" w:cs="Arial"/>
        </w:rPr>
      </w:pPr>
    </w:p>
    <w:p w14:paraId="5E231C2C" w14:textId="77777777" w:rsidR="00B96772" w:rsidRPr="00DC0B03" w:rsidRDefault="00B96772" w:rsidP="00DC0B03">
      <w:pPr>
        <w:pStyle w:val="Heading1"/>
        <w:spacing w:line="360" w:lineRule="auto"/>
        <w:rPr>
          <w:rFonts w:ascii="Arial" w:hAnsi="Arial" w:cs="Arial"/>
          <w:sz w:val="24"/>
          <w:szCs w:val="24"/>
        </w:rPr>
      </w:pPr>
      <w:bookmarkStart w:id="2" w:name="_Toc224641627"/>
      <w:bookmarkStart w:id="3" w:name="_Toc225018524"/>
      <w:r w:rsidRPr="00DC0B03">
        <w:rPr>
          <w:rFonts w:ascii="Arial" w:hAnsi="Arial" w:cs="Arial"/>
          <w:sz w:val="24"/>
          <w:szCs w:val="24"/>
        </w:rPr>
        <w:t>2. Proposed Solutions</w:t>
      </w:r>
      <w:bookmarkEnd w:id="2"/>
      <w:bookmarkEnd w:id="3"/>
    </w:p>
    <w:p w14:paraId="0E19E580" w14:textId="77777777" w:rsidR="00B96772" w:rsidRPr="00DC0B03" w:rsidRDefault="00B96772" w:rsidP="00DC0B03">
      <w:pPr>
        <w:pStyle w:val="Heading2"/>
        <w:spacing w:line="360" w:lineRule="auto"/>
        <w:rPr>
          <w:rFonts w:ascii="Arial" w:hAnsi="Arial" w:cs="Arial"/>
          <w:sz w:val="24"/>
          <w:szCs w:val="24"/>
        </w:rPr>
      </w:pPr>
      <w:bookmarkStart w:id="4" w:name="_Toc224641628"/>
      <w:bookmarkStart w:id="5" w:name="_Toc225018525"/>
      <w:r w:rsidRPr="00DC0B03">
        <w:rPr>
          <w:rFonts w:ascii="Arial" w:hAnsi="Arial" w:cs="Arial"/>
          <w:sz w:val="24"/>
          <w:szCs w:val="24"/>
        </w:rPr>
        <w:t>Solution 1: Website Redesign and E-commerce Optimisation</w:t>
      </w:r>
      <w:bookmarkEnd w:id="4"/>
      <w:bookmarkEnd w:id="5"/>
    </w:p>
    <w:p w14:paraId="5D357A61" w14:textId="34EEB000" w:rsidR="00B96772" w:rsidRPr="00DC0B03" w:rsidRDefault="00B96772" w:rsidP="00DC0B03">
      <w:pPr>
        <w:spacing w:line="360" w:lineRule="auto"/>
        <w:rPr>
          <w:rFonts w:ascii="Arial" w:hAnsi="Arial" w:cs="Arial"/>
        </w:rPr>
      </w:pPr>
      <w:r w:rsidRPr="00DC0B03">
        <w:rPr>
          <w:rFonts w:ascii="Arial" w:hAnsi="Arial" w:cs="Arial"/>
        </w:rPr>
        <w:t>One possible way to fix this problem will be to rebuild the company website into an e-commerce platform that is modern and user-friendly. These efforts include all aspects of website and mobile experience such as enhancing navigation, ensuring compatibility, integrating secure payment systems, offering same-day delivery options and subscription services. A clear website increases customer experience and decreases barriers to purchase, which improves conversion rates (Chaffey, 2022).</w:t>
      </w:r>
      <w:r w:rsidRPr="00DC0B03">
        <w:rPr>
          <w:rFonts w:ascii="Arial" w:eastAsia="Times New Roman" w:hAnsi="Arial" w:cs="Arial"/>
          <w:kern w:val="0"/>
          <w:lang w:eastAsia="en-GB"/>
          <w14:ligatures w14:val="none"/>
        </w:rPr>
        <w:t xml:space="preserve"> </w:t>
      </w:r>
      <w:r w:rsidRPr="00DC0B03">
        <w:rPr>
          <w:rFonts w:ascii="Arial" w:hAnsi="Arial" w:cs="Arial"/>
        </w:rPr>
        <w:t>In addition, search engine optimisation (SEO) techniques would enhance an online presence and allow Green Haven Florists to draw in customers outside its immediate locale. This solution addresses declining sales directly by shifting focus to digital channels, which are becoming increasingly prevalent in the retail space.</w:t>
      </w:r>
    </w:p>
    <w:p w14:paraId="6EB28BEE" w14:textId="67A4B633" w:rsidR="00B96772" w:rsidRPr="00DC0B03" w:rsidRDefault="00B96772" w:rsidP="00DC0B03">
      <w:pPr>
        <w:spacing w:line="360" w:lineRule="auto"/>
        <w:rPr>
          <w:rFonts w:ascii="Arial" w:hAnsi="Arial" w:cs="Arial"/>
        </w:rPr>
      </w:pPr>
    </w:p>
    <w:p w14:paraId="6A632050" w14:textId="3B1F5A10" w:rsidR="00B96772" w:rsidRPr="00DC0B03" w:rsidRDefault="00B96772" w:rsidP="00DC0B03">
      <w:pPr>
        <w:pStyle w:val="Heading2"/>
        <w:spacing w:line="360" w:lineRule="auto"/>
        <w:rPr>
          <w:rFonts w:ascii="Arial" w:hAnsi="Arial" w:cs="Arial"/>
          <w:sz w:val="24"/>
          <w:szCs w:val="24"/>
        </w:rPr>
      </w:pPr>
      <w:bookmarkStart w:id="6" w:name="_Toc224641629"/>
      <w:bookmarkStart w:id="7" w:name="_Toc225018526"/>
      <w:r w:rsidRPr="00DC0B03">
        <w:rPr>
          <w:rFonts w:ascii="Arial" w:hAnsi="Arial" w:cs="Arial"/>
          <w:sz w:val="24"/>
          <w:szCs w:val="24"/>
        </w:rPr>
        <w:t>Solution 2: Social Media Marketing and Subscription Model</w:t>
      </w:r>
      <w:bookmarkEnd w:id="6"/>
      <w:bookmarkEnd w:id="7"/>
    </w:p>
    <w:p w14:paraId="33619562" w14:textId="14EEA6F0" w:rsidR="008F0E2E" w:rsidRPr="00DC0B03" w:rsidRDefault="00B96772" w:rsidP="00DC0B03">
      <w:pPr>
        <w:spacing w:line="360" w:lineRule="auto"/>
        <w:rPr>
          <w:rFonts w:ascii="Arial" w:hAnsi="Arial" w:cs="Arial"/>
        </w:rPr>
      </w:pPr>
      <w:r w:rsidRPr="00DC0B03">
        <w:rPr>
          <w:rFonts w:ascii="Arial" w:hAnsi="Arial" w:cs="Arial"/>
        </w:rPr>
        <w:t xml:space="preserve">The second solution is to create a grand social media marketing strategy in </w:t>
      </w:r>
      <w:proofErr w:type="spellStart"/>
      <w:r w:rsidRPr="00DC0B03">
        <w:rPr>
          <w:rFonts w:ascii="Arial" w:hAnsi="Arial" w:cs="Arial"/>
        </w:rPr>
        <w:t>conjuction</w:t>
      </w:r>
      <w:proofErr w:type="spellEnd"/>
      <w:r w:rsidRPr="00DC0B03">
        <w:rPr>
          <w:rFonts w:ascii="Arial" w:hAnsi="Arial" w:cs="Arial"/>
        </w:rPr>
        <w:t xml:space="preserve"> with the launching of flower subscription service. Use social media sites like Instagram and Facebook to feature floral arrangements, advertise seasonal promotions, and interact with clients via engaging content. According to Kotler et al. (2021) defines social media marketing </w:t>
      </w:r>
      <w:proofErr w:type="gramStart"/>
      <w:r w:rsidRPr="00DC0B03">
        <w:rPr>
          <w:rFonts w:ascii="Arial" w:hAnsi="Arial" w:cs="Arial"/>
        </w:rPr>
        <w:t>as a means to</w:t>
      </w:r>
      <w:proofErr w:type="gramEnd"/>
      <w:r w:rsidRPr="00DC0B03">
        <w:rPr>
          <w:rFonts w:ascii="Arial" w:hAnsi="Arial" w:cs="Arial"/>
        </w:rPr>
        <w:t xml:space="preserve"> maintain consistent communication with consumers enabling businesses to create relationships and cultivate brand loyalty.</w:t>
      </w:r>
      <w:r w:rsidR="008F0E2E" w:rsidRPr="00DC0B03">
        <w:rPr>
          <w:rFonts w:ascii="Arial" w:eastAsia="Times New Roman" w:hAnsi="Arial" w:cs="Arial"/>
          <w:kern w:val="0"/>
          <w:lang w:eastAsia="en-GB"/>
          <w14:ligatures w14:val="none"/>
        </w:rPr>
        <w:t xml:space="preserve"> </w:t>
      </w:r>
      <w:r w:rsidR="008F0E2E" w:rsidRPr="00DC0B03">
        <w:rPr>
          <w:rFonts w:ascii="Arial" w:hAnsi="Arial" w:cs="Arial"/>
        </w:rPr>
        <w:t>his subscription model could provide a month-over-month source of revenue and create better customer retention through regular deliveries. This was a solution that combined Green Haven’s strengths of creativity and customer service with responding to market trends.</w:t>
      </w:r>
    </w:p>
    <w:p w14:paraId="20273807" w14:textId="41AC9576" w:rsidR="00B96772" w:rsidRPr="00DC0B03" w:rsidRDefault="00B96772" w:rsidP="00DC0B03">
      <w:pPr>
        <w:spacing w:line="360" w:lineRule="auto"/>
        <w:rPr>
          <w:rFonts w:ascii="Arial" w:hAnsi="Arial" w:cs="Arial"/>
        </w:rPr>
      </w:pPr>
    </w:p>
    <w:p w14:paraId="79A9D7D8" w14:textId="77777777" w:rsidR="008F0E2E" w:rsidRPr="00DC0B03" w:rsidRDefault="008F0E2E" w:rsidP="00DC0B03">
      <w:pPr>
        <w:spacing w:line="360" w:lineRule="auto"/>
        <w:rPr>
          <w:rFonts w:ascii="Arial" w:hAnsi="Arial" w:cs="Arial"/>
        </w:rPr>
      </w:pPr>
    </w:p>
    <w:p w14:paraId="09880EC9" w14:textId="43ABFA1B" w:rsidR="008F0E2E" w:rsidRPr="00DC0B03" w:rsidRDefault="008F0E2E" w:rsidP="00DC0B03">
      <w:pPr>
        <w:pStyle w:val="Heading1"/>
        <w:spacing w:line="360" w:lineRule="auto"/>
        <w:rPr>
          <w:rFonts w:ascii="Arial" w:hAnsi="Arial" w:cs="Arial"/>
          <w:sz w:val="24"/>
          <w:szCs w:val="24"/>
        </w:rPr>
      </w:pPr>
      <w:bookmarkStart w:id="8" w:name="_Toc224641630"/>
      <w:bookmarkStart w:id="9" w:name="_Toc225018527"/>
      <w:r w:rsidRPr="00DC0B03">
        <w:rPr>
          <w:rFonts w:ascii="Arial" w:hAnsi="Arial" w:cs="Arial"/>
          <w:sz w:val="24"/>
          <w:szCs w:val="24"/>
        </w:rPr>
        <w:t>3. Evaluation of Solutions (PMI Analysis)</w:t>
      </w:r>
      <w:bookmarkEnd w:id="8"/>
      <w:bookmarkEnd w:id="9"/>
    </w:p>
    <w:p w14:paraId="6FDD5FEF" w14:textId="77777777" w:rsidR="008F0E2E" w:rsidRPr="00DC0B03" w:rsidRDefault="008F0E2E" w:rsidP="00DC0B03">
      <w:pPr>
        <w:spacing w:line="360" w:lineRule="auto"/>
        <w:rPr>
          <w:rFonts w:ascii="Arial" w:hAnsi="Arial" w:cs="Arial"/>
        </w:rPr>
      </w:pPr>
      <w:r w:rsidRPr="00DC0B03">
        <w:rPr>
          <w:rFonts w:ascii="Arial" w:hAnsi="Arial" w:cs="Arial"/>
        </w:rPr>
        <w:t>To compare the two solutions, a PMI (Plus, Minus, Interesting) analysis was performed and is shown in Appendix A.</w:t>
      </w:r>
    </w:p>
    <w:p w14:paraId="1AB658C0" w14:textId="60C5BF29" w:rsidR="008F0E2E" w:rsidRPr="00DC0B03" w:rsidRDefault="008F0E2E" w:rsidP="00DC0B03">
      <w:pPr>
        <w:spacing w:line="360" w:lineRule="auto"/>
        <w:rPr>
          <w:rFonts w:ascii="Arial" w:hAnsi="Arial" w:cs="Arial"/>
        </w:rPr>
      </w:pPr>
      <w:r w:rsidRPr="00DC0B03">
        <w:rPr>
          <w:rFonts w:ascii="Arial" w:hAnsi="Arial" w:cs="Arial"/>
        </w:rPr>
        <w:t>The benefits of the new website redesign include accessibility, enhanced customer experience, and greater opportunities for online sales. But it needs a greater upfront cost and technical know-how. Conversely, the social media strategy is inexpensive and highly effective way to garner customer engagement but uses ongoing time resources behind the scenes for 0 immediate financial return.</w:t>
      </w:r>
    </w:p>
    <w:p w14:paraId="0A71A1DD" w14:textId="77777777" w:rsidR="008F0E2E" w:rsidRPr="00DC0B03" w:rsidRDefault="008F0E2E" w:rsidP="00DC0B03">
      <w:pPr>
        <w:spacing w:line="360" w:lineRule="auto"/>
        <w:rPr>
          <w:rFonts w:ascii="Arial" w:hAnsi="Arial" w:cs="Arial"/>
        </w:rPr>
      </w:pPr>
      <w:r w:rsidRPr="00DC0B03">
        <w:rPr>
          <w:rFonts w:ascii="Arial" w:hAnsi="Arial" w:cs="Arial"/>
        </w:rPr>
        <w:t>While both solutions are effective, the website redesign proves to hold more long-term value as it contributes directly to top-line revenue and scalability of the business.</w:t>
      </w:r>
    </w:p>
    <w:p w14:paraId="40D1EF63" w14:textId="77777777" w:rsidR="008F0E2E" w:rsidRPr="00DC0B03" w:rsidRDefault="008F0E2E" w:rsidP="00DC0B03">
      <w:pPr>
        <w:spacing w:line="360" w:lineRule="auto"/>
        <w:rPr>
          <w:rFonts w:ascii="Arial" w:hAnsi="Arial" w:cs="Arial"/>
        </w:rPr>
      </w:pPr>
    </w:p>
    <w:p w14:paraId="0FE54089" w14:textId="77777777" w:rsidR="008F0E2E" w:rsidRPr="00DC0B03" w:rsidRDefault="008F0E2E" w:rsidP="00DC0B03">
      <w:pPr>
        <w:spacing w:line="360" w:lineRule="auto"/>
        <w:rPr>
          <w:rFonts w:ascii="Arial" w:hAnsi="Arial" w:cs="Arial"/>
        </w:rPr>
      </w:pPr>
    </w:p>
    <w:p w14:paraId="5542D8EA" w14:textId="77777777" w:rsidR="008F0E2E" w:rsidRPr="00DC0B03" w:rsidRDefault="008F0E2E" w:rsidP="00DC0B03">
      <w:pPr>
        <w:pStyle w:val="Heading1"/>
        <w:spacing w:line="360" w:lineRule="auto"/>
        <w:rPr>
          <w:rFonts w:ascii="Arial" w:hAnsi="Arial" w:cs="Arial"/>
          <w:sz w:val="24"/>
          <w:szCs w:val="24"/>
        </w:rPr>
      </w:pPr>
      <w:bookmarkStart w:id="10" w:name="_Toc224641631"/>
      <w:bookmarkStart w:id="11" w:name="_Toc225018528"/>
      <w:r w:rsidRPr="00DC0B03">
        <w:rPr>
          <w:rFonts w:ascii="Arial" w:hAnsi="Arial" w:cs="Arial"/>
          <w:sz w:val="24"/>
          <w:szCs w:val="24"/>
        </w:rPr>
        <w:t>4. Selected Solution Justification</w:t>
      </w:r>
      <w:bookmarkEnd w:id="10"/>
      <w:bookmarkEnd w:id="11"/>
    </w:p>
    <w:p w14:paraId="2717CF1D" w14:textId="6A135515" w:rsidR="0033564D" w:rsidRPr="00DC0B03" w:rsidRDefault="0033564D" w:rsidP="00DC0B03">
      <w:pPr>
        <w:spacing w:line="360" w:lineRule="auto"/>
        <w:rPr>
          <w:rFonts w:ascii="Arial" w:hAnsi="Arial" w:cs="Arial"/>
        </w:rPr>
      </w:pPr>
      <w:r w:rsidRPr="00DC0B03">
        <w:rPr>
          <w:rFonts w:ascii="Arial" w:hAnsi="Arial" w:cs="Arial"/>
        </w:rPr>
        <w:t>As a result of the analysis, website redesign and e-commerce optimisation stands out as the selected solution. Then, this is a sound decision as it resolves the primary need of an organization, but its sales are sinking down due to not having presence in digital space. Social media marketing will create more awareness, but a relatively passive one that needs to convert somehow into sales through your online store.</w:t>
      </w:r>
    </w:p>
    <w:p w14:paraId="6F5777FE" w14:textId="7529051B" w:rsidR="0033564D" w:rsidRPr="00DC0B03" w:rsidRDefault="0033564D" w:rsidP="00DC0B03">
      <w:pPr>
        <w:spacing w:line="360" w:lineRule="auto"/>
        <w:rPr>
          <w:rFonts w:ascii="Arial" w:hAnsi="Arial" w:cs="Arial"/>
        </w:rPr>
      </w:pPr>
      <w:r w:rsidRPr="00DC0B03">
        <w:rPr>
          <w:rFonts w:ascii="Arial" w:hAnsi="Arial" w:cs="Arial"/>
        </w:rPr>
        <w:t>Moreover, contemporary customers demand uninterrupted online shopping experiences that come with example quick browsing and secure transactions. Ryan (2020) pointed out the fact that those who invest in digital infrastructure are more sustainable. Therefore, this solution addresses not only present challenges but also prepares Green Haven Florists for future success within an increasingly digital marketplace.</w:t>
      </w:r>
    </w:p>
    <w:p w14:paraId="7509FA95" w14:textId="77777777" w:rsidR="0033564D" w:rsidRPr="00DC0B03" w:rsidRDefault="0033564D" w:rsidP="00DC0B03">
      <w:pPr>
        <w:spacing w:line="360" w:lineRule="auto"/>
        <w:rPr>
          <w:rFonts w:ascii="Arial" w:hAnsi="Arial" w:cs="Arial"/>
        </w:rPr>
      </w:pPr>
    </w:p>
    <w:p w14:paraId="79FFE864" w14:textId="77777777" w:rsidR="0033564D" w:rsidRPr="00DC0B03" w:rsidRDefault="0033564D" w:rsidP="00DC0B03">
      <w:pPr>
        <w:spacing w:line="360" w:lineRule="auto"/>
        <w:rPr>
          <w:rFonts w:ascii="Arial" w:hAnsi="Arial" w:cs="Arial"/>
        </w:rPr>
      </w:pPr>
    </w:p>
    <w:p w14:paraId="3E011832" w14:textId="77777777" w:rsidR="0033564D" w:rsidRPr="00DC0B03" w:rsidRDefault="0033564D" w:rsidP="00DC0B03">
      <w:pPr>
        <w:pStyle w:val="Heading1"/>
        <w:spacing w:line="360" w:lineRule="auto"/>
        <w:rPr>
          <w:rFonts w:ascii="Arial" w:hAnsi="Arial" w:cs="Arial"/>
          <w:sz w:val="24"/>
          <w:szCs w:val="24"/>
        </w:rPr>
      </w:pPr>
      <w:bookmarkStart w:id="12" w:name="_Toc224641632"/>
      <w:bookmarkStart w:id="13" w:name="_Toc225018529"/>
      <w:r w:rsidRPr="00DC0B03">
        <w:rPr>
          <w:rFonts w:ascii="Arial" w:hAnsi="Arial" w:cs="Arial"/>
          <w:sz w:val="24"/>
          <w:szCs w:val="24"/>
        </w:rPr>
        <w:t>5. Risk Analysis</w:t>
      </w:r>
      <w:bookmarkEnd w:id="12"/>
      <w:bookmarkEnd w:id="13"/>
    </w:p>
    <w:p w14:paraId="538FAAD5" w14:textId="77777777" w:rsidR="0033564D" w:rsidRPr="00DC0B03" w:rsidRDefault="0033564D" w:rsidP="00DC0B03">
      <w:pPr>
        <w:spacing w:line="360" w:lineRule="auto"/>
        <w:rPr>
          <w:rFonts w:ascii="Arial" w:hAnsi="Arial" w:cs="Arial"/>
        </w:rPr>
      </w:pPr>
      <w:r w:rsidRPr="00DC0B03">
        <w:rPr>
          <w:rFonts w:ascii="Arial" w:hAnsi="Arial" w:cs="Arial"/>
        </w:rPr>
        <w:t xml:space="preserve">There are some potential risks involved when implementing a website redesign. A topic to consider is financial risk as the primary cost comes from developing and maintaining the system. There is a technical risk as well including potential system failure, cybersecurity threats, or delays in development. In </w:t>
      </w:r>
      <w:proofErr w:type="gramStart"/>
      <w:r w:rsidRPr="00DC0B03">
        <w:rPr>
          <w:rFonts w:ascii="Arial" w:hAnsi="Arial" w:cs="Arial"/>
        </w:rPr>
        <w:t>addition</w:t>
      </w:r>
      <w:proofErr w:type="gramEnd"/>
      <w:r w:rsidRPr="00DC0B03">
        <w:rPr>
          <w:rFonts w:ascii="Arial" w:hAnsi="Arial" w:cs="Arial"/>
        </w:rPr>
        <w:t xml:space="preserve"> there is a behavioural risk that existing customers will be reluctant to adopt the new online platform quickly.</w:t>
      </w:r>
    </w:p>
    <w:p w14:paraId="7513AE85" w14:textId="77777777" w:rsidR="0033564D" w:rsidRPr="00DC0B03" w:rsidRDefault="0033564D" w:rsidP="00DC0B03">
      <w:pPr>
        <w:spacing w:line="360" w:lineRule="auto"/>
        <w:rPr>
          <w:rFonts w:ascii="Arial" w:hAnsi="Arial" w:cs="Arial"/>
        </w:rPr>
      </w:pPr>
      <w:r w:rsidRPr="00DC0B03">
        <w:rPr>
          <w:rFonts w:ascii="Arial" w:hAnsi="Arial" w:cs="Arial"/>
        </w:rPr>
        <w:t>Operational risks include the requirement for staff training and potential resistance to change. However, the risks associated with such projects can be avoided by allocating appropriate budgets and employing skilled developers. Learn more about Hillson (2009) proactive risk management for mitigating uncertainty.</w:t>
      </w:r>
    </w:p>
    <w:p w14:paraId="687C2EAC" w14:textId="77777777" w:rsidR="0033564D" w:rsidRPr="00DC0B03" w:rsidRDefault="0033564D" w:rsidP="00DC0B03">
      <w:pPr>
        <w:spacing w:line="360" w:lineRule="auto"/>
        <w:rPr>
          <w:rFonts w:ascii="Arial" w:hAnsi="Arial" w:cs="Arial"/>
        </w:rPr>
      </w:pPr>
    </w:p>
    <w:p w14:paraId="061D8CE5" w14:textId="77777777" w:rsidR="0033564D" w:rsidRPr="00DC0B03" w:rsidRDefault="0033564D" w:rsidP="00DC0B03">
      <w:pPr>
        <w:spacing w:line="360" w:lineRule="auto"/>
        <w:rPr>
          <w:rFonts w:ascii="Arial" w:hAnsi="Arial" w:cs="Arial"/>
        </w:rPr>
      </w:pPr>
    </w:p>
    <w:p w14:paraId="1F805637" w14:textId="77777777" w:rsidR="0033564D" w:rsidRPr="00DC0B03" w:rsidRDefault="0033564D" w:rsidP="00DC0B03">
      <w:pPr>
        <w:pStyle w:val="Heading1"/>
        <w:spacing w:line="360" w:lineRule="auto"/>
        <w:rPr>
          <w:rFonts w:ascii="Arial" w:hAnsi="Arial" w:cs="Arial"/>
          <w:sz w:val="24"/>
          <w:szCs w:val="24"/>
        </w:rPr>
      </w:pPr>
      <w:bookmarkStart w:id="14" w:name="_Toc224641633"/>
      <w:bookmarkStart w:id="15" w:name="_Toc225018530"/>
      <w:r w:rsidRPr="00DC0B03">
        <w:rPr>
          <w:rFonts w:ascii="Arial" w:hAnsi="Arial" w:cs="Arial"/>
          <w:sz w:val="24"/>
          <w:szCs w:val="24"/>
        </w:rPr>
        <w:t>6. Feasibility Analysis</w:t>
      </w:r>
      <w:bookmarkEnd w:id="14"/>
      <w:bookmarkEnd w:id="15"/>
    </w:p>
    <w:p w14:paraId="7C87CA21" w14:textId="1FB32896" w:rsidR="0033564D" w:rsidRPr="00DC0B03" w:rsidRDefault="0033564D" w:rsidP="00DC0B03">
      <w:pPr>
        <w:spacing w:line="360" w:lineRule="auto"/>
        <w:rPr>
          <w:rFonts w:ascii="Arial" w:hAnsi="Arial" w:cs="Arial"/>
        </w:rPr>
      </w:pPr>
      <w:r w:rsidRPr="00DC0B03">
        <w:rPr>
          <w:rFonts w:ascii="Arial" w:hAnsi="Arial" w:cs="Arial"/>
        </w:rPr>
        <w:t xml:space="preserve">The solution is very </w:t>
      </w:r>
      <w:proofErr w:type="gramStart"/>
      <w:r w:rsidRPr="00DC0B03">
        <w:rPr>
          <w:rFonts w:ascii="Arial" w:hAnsi="Arial" w:cs="Arial"/>
        </w:rPr>
        <w:t>feasible ,</w:t>
      </w:r>
      <w:proofErr w:type="gramEnd"/>
      <w:r w:rsidRPr="00DC0B03">
        <w:rPr>
          <w:rFonts w:ascii="Arial" w:hAnsi="Arial" w:cs="Arial"/>
        </w:rPr>
        <w:t xml:space="preserve"> however it poses certain risks. Advances in technology have made website creation cheaper, easier and more scalable than ever — think Shopify or Wix for (small) business. While it does require significant investment, the benefits of a digital presence in terms of increased sales, better access to customers and a competitive edge make it worth the effort.</w:t>
      </w:r>
    </w:p>
    <w:p w14:paraId="31EF0AE0" w14:textId="77777777" w:rsidR="0033564D" w:rsidRPr="00DC0B03" w:rsidRDefault="0033564D" w:rsidP="00DC0B03">
      <w:pPr>
        <w:spacing w:line="360" w:lineRule="auto"/>
        <w:rPr>
          <w:rFonts w:ascii="Arial" w:hAnsi="Arial" w:cs="Arial"/>
        </w:rPr>
      </w:pPr>
      <w:r w:rsidRPr="00DC0B03">
        <w:rPr>
          <w:rFonts w:ascii="Arial" w:hAnsi="Arial" w:cs="Arial"/>
        </w:rPr>
        <w:t>Moreover, this gradual implementation strategy would provide the business with an opportunity to balance resources and reduce disruption. Staff training along with ongoing support will ensure effective and efficient system usage. This makes the solution pragmatic and sustainable with long-term benefits, despite some initial hiccups.</w:t>
      </w:r>
    </w:p>
    <w:p w14:paraId="3201A3F0" w14:textId="77777777" w:rsidR="0033564D" w:rsidRPr="00DC0B03" w:rsidRDefault="0033564D" w:rsidP="00DC0B03">
      <w:pPr>
        <w:spacing w:line="360" w:lineRule="auto"/>
        <w:rPr>
          <w:rFonts w:ascii="Arial" w:hAnsi="Arial" w:cs="Arial"/>
        </w:rPr>
      </w:pPr>
    </w:p>
    <w:p w14:paraId="1BE8600A" w14:textId="77777777" w:rsidR="0033564D" w:rsidRPr="00DC0B03" w:rsidRDefault="0033564D" w:rsidP="00DC0B03">
      <w:pPr>
        <w:spacing w:line="360" w:lineRule="auto"/>
        <w:rPr>
          <w:rFonts w:ascii="Arial" w:hAnsi="Arial" w:cs="Arial"/>
        </w:rPr>
      </w:pPr>
    </w:p>
    <w:p w14:paraId="41022103" w14:textId="09B94E34" w:rsidR="0033564D" w:rsidRPr="00DC0B03" w:rsidRDefault="0033564D" w:rsidP="00DC0B03">
      <w:pPr>
        <w:pStyle w:val="Heading1"/>
        <w:spacing w:line="360" w:lineRule="auto"/>
        <w:rPr>
          <w:rFonts w:ascii="Arial" w:hAnsi="Arial" w:cs="Arial"/>
          <w:sz w:val="24"/>
          <w:szCs w:val="24"/>
        </w:rPr>
      </w:pPr>
      <w:bookmarkStart w:id="16" w:name="_Toc224641634"/>
      <w:bookmarkStart w:id="17" w:name="_Toc225018531"/>
      <w:r w:rsidRPr="00DC0B03">
        <w:rPr>
          <w:rFonts w:ascii="Arial" w:hAnsi="Arial" w:cs="Arial"/>
          <w:sz w:val="24"/>
          <w:szCs w:val="24"/>
        </w:rPr>
        <w:lastRenderedPageBreak/>
        <w:t>7. Implementation Plan</w:t>
      </w:r>
      <w:bookmarkEnd w:id="16"/>
      <w:bookmarkEnd w:id="17"/>
    </w:p>
    <w:p w14:paraId="08269910" w14:textId="77777777" w:rsidR="0033564D" w:rsidRPr="00DC0B03" w:rsidRDefault="0033564D" w:rsidP="00DC0B03">
      <w:pPr>
        <w:spacing w:line="360" w:lineRule="auto"/>
        <w:rPr>
          <w:rFonts w:ascii="Arial" w:hAnsi="Arial" w:cs="Arial"/>
        </w:rPr>
      </w:pPr>
      <w:r w:rsidRPr="00DC0B03">
        <w:rPr>
          <w:rFonts w:ascii="Arial" w:hAnsi="Arial" w:cs="Arial"/>
        </w:rPr>
        <w:t>The implementation of the website redesign will take place over a structured 12-week period:</w:t>
      </w:r>
    </w:p>
    <w:p w14:paraId="4BCAB28F" w14:textId="77777777" w:rsidR="0033564D" w:rsidRPr="00DC0B03" w:rsidRDefault="0033564D" w:rsidP="00DC0B03">
      <w:pPr>
        <w:numPr>
          <w:ilvl w:val="0"/>
          <w:numId w:val="1"/>
        </w:numPr>
        <w:spacing w:line="360" w:lineRule="auto"/>
        <w:rPr>
          <w:rFonts w:ascii="Arial" w:hAnsi="Arial" w:cs="Arial"/>
        </w:rPr>
      </w:pPr>
      <w:r w:rsidRPr="00DC0B03">
        <w:rPr>
          <w:rFonts w:ascii="Arial" w:hAnsi="Arial" w:cs="Arial"/>
        </w:rPr>
        <w:t>Weeks 1–2: Conduct market research to identify customer preferences and analyse competitor websites</w:t>
      </w:r>
    </w:p>
    <w:p w14:paraId="3A30F72F" w14:textId="77777777" w:rsidR="0033564D" w:rsidRPr="00DC0B03" w:rsidRDefault="0033564D" w:rsidP="00DC0B03">
      <w:pPr>
        <w:numPr>
          <w:ilvl w:val="0"/>
          <w:numId w:val="1"/>
        </w:numPr>
        <w:spacing w:line="360" w:lineRule="auto"/>
        <w:rPr>
          <w:rFonts w:ascii="Arial" w:hAnsi="Arial" w:cs="Arial"/>
        </w:rPr>
      </w:pPr>
      <w:r w:rsidRPr="00DC0B03">
        <w:rPr>
          <w:rFonts w:ascii="Arial" w:hAnsi="Arial" w:cs="Arial"/>
        </w:rPr>
        <w:t>Weeks 3–4: Define technical requirements and hire a professional web developer</w:t>
      </w:r>
    </w:p>
    <w:p w14:paraId="03879ABF" w14:textId="77777777" w:rsidR="0033564D" w:rsidRPr="00DC0B03" w:rsidRDefault="0033564D" w:rsidP="00DC0B03">
      <w:pPr>
        <w:numPr>
          <w:ilvl w:val="0"/>
          <w:numId w:val="1"/>
        </w:numPr>
        <w:spacing w:line="360" w:lineRule="auto"/>
        <w:rPr>
          <w:rFonts w:ascii="Arial" w:hAnsi="Arial" w:cs="Arial"/>
        </w:rPr>
      </w:pPr>
      <w:r w:rsidRPr="00DC0B03">
        <w:rPr>
          <w:rFonts w:ascii="Arial" w:hAnsi="Arial" w:cs="Arial"/>
        </w:rPr>
        <w:t>Weeks 5–8: Design and develop the website, including product listings, payment systems, and delivery options</w:t>
      </w:r>
    </w:p>
    <w:p w14:paraId="04484E9B" w14:textId="77777777" w:rsidR="0033564D" w:rsidRPr="00DC0B03" w:rsidRDefault="0033564D" w:rsidP="00DC0B03">
      <w:pPr>
        <w:numPr>
          <w:ilvl w:val="0"/>
          <w:numId w:val="1"/>
        </w:numPr>
        <w:spacing w:line="360" w:lineRule="auto"/>
        <w:rPr>
          <w:rFonts w:ascii="Arial" w:hAnsi="Arial" w:cs="Arial"/>
        </w:rPr>
      </w:pPr>
      <w:r w:rsidRPr="00DC0B03">
        <w:rPr>
          <w:rFonts w:ascii="Arial" w:hAnsi="Arial" w:cs="Arial"/>
        </w:rPr>
        <w:t>Weeks 9–10: Test the website for usability, functionality, and security to ensure optimal performance</w:t>
      </w:r>
    </w:p>
    <w:p w14:paraId="64FC5325" w14:textId="77777777" w:rsidR="0033564D" w:rsidRPr="00DC0B03" w:rsidRDefault="0033564D" w:rsidP="00DC0B03">
      <w:pPr>
        <w:numPr>
          <w:ilvl w:val="0"/>
          <w:numId w:val="1"/>
        </w:numPr>
        <w:spacing w:line="360" w:lineRule="auto"/>
        <w:rPr>
          <w:rFonts w:ascii="Arial" w:hAnsi="Arial" w:cs="Arial"/>
        </w:rPr>
      </w:pPr>
      <w:r w:rsidRPr="00DC0B03">
        <w:rPr>
          <w:rFonts w:ascii="Arial" w:hAnsi="Arial" w:cs="Arial"/>
        </w:rPr>
        <w:t>Week 11: Train staff on website management, order processing, and customer service</w:t>
      </w:r>
    </w:p>
    <w:p w14:paraId="3F0E8D2E" w14:textId="77777777" w:rsidR="0033564D" w:rsidRPr="00DC0B03" w:rsidRDefault="0033564D" w:rsidP="00DC0B03">
      <w:pPr>
        <w:numPr>
          <w:ilvl w:val="0"/>
          <w:numId w:val="1"/>
        </w:numPr>
        <w:spacing w:line="360" w:lineRule="auto"/>
        <w:rPr>
          <w:rFonts w:ascii="Arial" w:hAnsi="Arial" w:cs="Arial"/>
        </w:rPr>
      </w:pPr>
      <w:r w:rsidRPr="00DC0B03">
        <w:rPr>
          <w:rFonts w:ascii="Arial" w:hAnsi="Arial" w:cs="Arial"/>
        </w:rPr>
        <w:t>Week 12: Launch the website and implement a targeted digital marketing campaign</w:t>
      </w:r>
    </w:p>
    <w:p w14:paraId="2C4AF647" w14:textId="77777777" w:rsidR="0033564D" w:rsidRPr="00DC0B03" w:rsidRDefault="0033564D" w:rsidP="00DC0B03">
      <w:pPr>
        <w:spacing w:line="360" w:lineRule="auto"/>
        <w:rPr>
          <w:rFonts w:ascii="Arial" w:hAnsi="Arial" w:cs="Arial"/>
        </w:rPr>
      </w:pPr>
      <w:r w:rsidRPr="00DC0B03">
        <w:rPr>
          <w:rFonts w:ascii="Arial" w:hAnsi="Arial" w:cs="Arial"/>
        </w:rPr>
        <w:t>This plan ensures a systematic and organised approach to implementation, reducing the likelihood of errors and delays.</w:t>
      </w:r>
    </w:p>
    <w:p w14:paraId="072B3441" w14:textId="77777777" w:rsidR="0033564D" w:rsidRPr="00DC0B03" w:rsidRDefault="0033564D" w:rsidP="00DC0B03">
      <w:pPr>
        <w:spacing w:line="360" w:lineRule="auto"/>
        <w:rPr>
          <w:rFonts w:ascii="Arial" w:hAnsi="Arial" w:cs="Arial"/>
        </w:rPr>
      </w:pPr>
    </w:p>
    <w:p w14:paraId="1ECCED93" w14:textId="77777777" w:rsidR="0033564D" w:rsidRPr="00DC0B03" w:rsidRDefault="0033564D" w:rsidP="00DC0B03">
      <w:pPr>
        <w:spacing w:line="360" w:lineRule="auto"/>
        <w:rPr>
          <w:rFonts w:ascii="Arial" w:hAnsi="Arial" w:cs="Arial"/>
        </w:rPr>
      </w:pPr>
    </w:p>
    <w:p w14:paraId="5255D00E" w14:textId="77777777" w:rsidR="0033564D" w:rsidRPr="00DC0B03" w:rsidRDefault="0033564D" w:rsidP="00DC0B03">
      <w:pPr>
        <w:pStyle w:val="Heading1"/>
        <w:spacing w:line="360" w:lineRule="auto"/>
        <w:rPr>
          <w:rFonts w:ascii="Arial" w:hAnsi="Arial" w:cs="Arial"/>
          <w:sz w:val="24"/>
          <w:szCs w:val="24"/>
        </w:rPr>
      </w:pPr>
      <w:bookmarkStart w:id="18" w:name="_Toc224641635"/>
      <w:bookmarkStart w:id="19" w:name="_Toc225018532"/>
      <w:r w:rsidRPr="00DC0B03">
        <w:rPr>
          <w:rFonts w:ascii="Arial" w:hAnsi="Arial" w:cs="Arial"/>
          <w:sz w:val="24"/>
          <w:szCs w:val="24"/>
        </w:rPr>
        <w:t>8. Justification of Implementation Plan</w:t>
      </w:r>
      <w:bookmarkEnd w:id="18"/>
      <w:bookmarkEnd w:id="19"/>
    </w:p>
    <w:p w14:paraId="6B250A2A" w14:textId="77777777" w:rsidR="0033564D" w:rsidRPr="00DC0B03" w:rsidRDefault="0033564D" w:rsidP="00DC0B03">
      <w:pPr>
        <w:spacing w:line="360" w:lineRule="auto"/>
        <w:rPr>
          <w:rFonts w:ascii="Arial" w:hAnsi="Arial" w:cs="Arial"/>
        </w:rPr>
      </w:pPr>
      <w:r w:rsidRPr="00DC0B03">
        <w:rPr>
          <w:rFonts w:ascii="Arial" w:hAnsi="Arial" w:cs="Arial"/>
        </w:rPr>
        <w:t>The performance is dependent on the structured implementation plan. Researching in the early stages helps make sure that the website meets customer expectations and market trends. Technical challenges are minimized in development and testing phases to deliver a high-quality user interface experience.</w:t>
      </w:r>
    </w:p>
    <w:p w14:paraId="688F6369" w14:textId="06B22312" w:rsidR="00235DDF" w:rsidRPr="00DC0B03" w:rsidRDefault="0033564D" w:rsidP="00DC0B03">
      <w:pPr>
        <w:spacing w:line="360" w:lineRule="auto"/>
        <w:rPr>
          <w:rFonts w:ascii="Arial" w:hAnsi="Arial" w:cs="Arial"/>
        </w:rPr>
      </w:pPr>
      <w:r w:rsidRPr="00DC0B03">
        <w:rPr>
          <w:rFonts w:ascii="Arial" w:hAnsi="Arial" w:cs="Arial"/>
        </w:rPr>
        <w:t>Staff training helps in efficiently managing the new system to deliver satisfactory customer service.</w:t>
      </w:r>
      <w:r w:rsidR="00235DDF" w:rsidRPr="00DC0B03">
        <w:rPr>
          <w:rFonts w:ascii="Arial" w:eastAsia="Times New Roman" w:hAnsi="Arial" w:cs="Arial"/>
          <w:kern w:val="0"/>
          <w:lang w:eastAsia="en-GB"/>
          <w14:ligatures w14:val="none"/>
        </w:rPr>
        <w:t xml:space="preserve"> </w:t>
      </w:r>
      <w:r w:rsidR="00235DDF" w:rsidRPr="00DC0B03">
        <w:rPr>
          <w:rFonts w:ascii="Arial" w:hAnsi="Arial" w:cs="Arial"/>
        </w:rPr>
        <w:t xml:space="preserve">As per Kerzner (2017), taking proper steps for project planning enhances efficiencies and systematically steer towards success. The timeline </w:t>
      </w:r>
      <w:r w:rsidR="00235DDF" w:rsidRPr="00DC0B03">
        <w:rPr>
          <w:rFonts w:ascii="Arial" w:hAnsi="Arial" w:cs="Arial"/>
        </w:rPr>
        <w:lastRenderedPageBreak/>
        <w:t>provides space for flexibility, as this would enable changes to be made should problems arise during implementation.</w:t>
      </w:r>
    </w:p>
    <w:p w14:paraId="0703E3A6" w14:textId="5FE5A123" w:rsidR="0033564D" w:rsidRPr="00DC0B03" w:rsidRDefault="0033564D" w:rsidP="00DC0B03">
      <w:pPr>
        <w:spacing w:line="360" w:lineRule="auto"/>
        <w:rPr>
          <w:rFonts w:ascii="Arial" w:hAnsi="Arial" w:cs="Arial"/>
        </w:rPr>
      </w:pPr>
    </w:p>
    <w:p w14:paraId="526AC572" w14:textId="77777777" w:rsidR="00432624" w:rsidRPr="00DC0B03" w:rsidRDefault="00432624" w:rsidP="00DC0B03">
      <w:pPr>
        <w:spacing w:line="360" w:lineRule="auto"/>
        <w:rPr>
          <w:rFonts w:ascii="Arial" w:hAnsi="Arial" w:cs="Arial"/>
        </w:rPr>
      </w:pPr>
    </w:p>
    <w:p w14:paraId="6F7425A7" w14:textId="77777777" w:rsidR="00432624" w:rsidRPr="00DC0B03" w:rsidRDefault="00432624" w:rsidP="00DC0B03">
      <w:pPr>
        <w:pStyle w:val="Heading1"/>
        <w:spacing w:line="360" w:lineRule="auto"/>
        <w:rPr>
          <w:rFonts w:ascii="Arial" w:hAnsi="Arial" w:cs="Arial"/>
          <w:sz w:val="24"/>
          <w:szCs w:val="24"/>
        </w:rPr>
      </w:pPr>
      <w:bookmarkStart w:id="20" w:name="_Toc224641636"/>
      <w:bookmarkStart w:id="21" w:name="_Toc225018533"/>
      <w:r w:rsidRPr="00DC0B03">
        <w:rPr>
          <w:rFonts w:ascii="Arial" w:hAnsi="Arial" w:cs="Arial"/>
          <w:sz w:val="24"/>
          <w:szCs w:val="24"/>
        </w:rPr>
        <w:t>9. KPI and SMART Objectives</w:t>
      </w:r>
      <w:bookmarkEnd w:id="20"/>
      <w:bookmarkEnd w:id="21"/>
    </w:p>
    <w:p w14:paraId="55D574A6" w14:textId="77777777" w:rsidR="00432624" w:rsidRPr="00DC0B03" w:rsidRDefault="00432624" w:rsidP="00DC0B03">
      <w:pPr>
        <w:spacing w:line="360" w:lineRule="auto"/>
        <w:rPr>
          <w:rFonts w:ascii="Arial" w:hAnsi="Arial" w:cs="Arial"/>
        </w:rPr>
      </w:pPr>
      <w:r w:rsidRPr="00DC0B03">
        <w:rPr>
          <w:rFonts w:ascii="Arial" w:hAnsi="Arial" w:cs="Arial"/>
        </w:rPr>
        <w:t>Key Performance Indicator (KPI):</w:t>
      </w:r>
    </w:p>
    <w:p w14:paraId="78E8DD3E" w14:textId="77777777" w:rsidR="00432624" w:rsidRPr="00DC0B03" w:rsidRDefault="00432624" w:rsidP="00DC0B03">
      <w:pPr>
        <w:spacing w:line="360" w:lineRule="auto"/>
        <w:rPr>
          <w:rFonts w:ascii="Arial" w:hAnsi="Arial" w:cs="Arial"/>
        </w:rPr>
      </w:pPr>
      <w:r w:rsidRPr="00DC0B03">
        <w:rPr>
          <w:rFonts w:ascii="Arial" w:hAnsi="Arial" w:cs="Arial"/>
        </w:rPr>
        <w:t>Increase in online sales revenue.</w:t>
      </w:r>
    </w:p>
    <w:p w14:paraId="187C84AB" w14:textId="77777777" w:rsidR="00432624" w:rsidRPr="00DC0B03" w:rsidRDefault="00432624" w:rsidP="00DC0B03">
      <w:pPr>
        <w:spacing w:line="360" w:lineRule="auto"/>
        <w:rPr>
          <w:rFonts w:ascii="Arial" w:hAnsi="Arial" w:cs="Arial"/>
        </w:rPr>
      </w:pPr>
      <w:r w:rsidRPr="00DC0B03">
        <w:rPr>
          <w:rFonts w:ascii="Arial" w:hAnsi="Arial" w:cs="Arial"/>
        </w:rPr>
        <w:t>SMART Objectives:</w:t>
      </w:r>
    </w:p>
    <w:p w14:paraId="7BFA5262" w14:textId="77777777" w:rsidR="00432624" w:rsidRPr="00DC0B03" w:rsidRDefault="00432624" w:rsidP="00DC0B03">
      <w:pPr>
        <w:spacing w:line="360" w:lineRule="auto"/>
        <w:ind w:left="720"/>
        <w:rPr>
          <w:rFonts w:ascii="Arial" w:hAnsi="Arial" w:cs="Arial"/>
        </w:rPr>
      </w:pPr>
      <w:r w:rsidRPr="00DC0B03">
        <w:rPr>
          <w:rFonts w:ascii="Arial" w:hAnsi="Arial" w:cs="Arial"/>
        </w:rPr>
        <w:t>Increase online sales by 25% within 6 months</w:t>
      </w:r>
    </w:p>
    <w:p w14:paraId="4D3777A1" w14:textId="77777777" w:rsidR="00432624" w:rsidRPr="00DC0B03" w:rsidRDefault="00432624" w:rsidP="00DC0B03">
      <w:pPr>
        <w:spacing w:line="360" w:lineRule="auto"/>
        <w:ind w:left="720"/>
        <w:rPr>
          <w:rFonts w:ascii="Arial" w:hAnsi="Arial" w:cs="Arial"/>
        </w:rPr>
      </w:pPr>
      <w:r w:rsidRPr="00DC0B03">
        <w:rPr>
          <w:rFonts w:ascii="Arial" w:hAnsi="Arial" w:cs="Arial"/>
        </w:rPr>
        <w:t>Achieve 1,500 monthly website visitors within 3 months</w:t>
      </w:r>
    </w:p>
    <w:p w14:paraId="63F54968" w14:textId="77777777" w:rsidR="00432624" w:rsidRPr="00DC0B03" w:rsidRDefault="00432624" w:rsidP="00DC0B03">
      <w:pPr>
        <w:spacing w:line="360" w:lineRule="auto"/>
        <w:ind w:left="720"/>
        <w:rPr>
          <w:rFonts w:ascii="Arial" w:hAnsi="Arial" w:cs="Arial"/>
        </w:rPr>
      </w:pPr>
      <w:r w:rsidRPr="00DC0B03">
        <w:rPr>
          <w:rFonts w:ascii="Arial" w:hAnsi="Arial" w:cs="Arial"/>
        </w:rPr>
        <w:t>Reach a conversion rate of 12% within 6 months</w:t>
      </w:r>
    </w:p>
    <w:p w14:paraId="540E0687" w14:textId="77777777" w:rsidR="00432624" w:rsidRPr="00DC0B03" w:rsidRDefault="00432624" w:rsidP="00DC0B03">
      <w:pPr>
        <w:spacing w:line="360" w:lineRule="auto"/>
        <w:ind w:left="720"/>
        <w:rPr>
          <w:rFonts w:ascii="Arial" w:hAnsi="Arial" w:cs="Arial"/>
        </w:rPr>
      </w:pPr>
      <w:r w:rsidRPr="00DC0B03">
        <w:rPr>
          <w:rFonts w:ascii="Arial" w:hAnsi="Arial" w:cs="Arial"/>
        </w:rPr>
        <w:t>Reduce website bounce rate by 20% within 4 months</w:t>
      </w:r>
    </w:p>
    <w:p w14:paraId="391D4A87" w14:textId="77777777" w:rsidR="00432624" w:rsidRPr="00DC0B03" w:rsidRDefault="00432624" w:rsidP="00DC0B03">
      <w:pPr>
        <w:spacing w:line="360" w:lineRule="auto"/>
        <w:rPr>
          <w:rFonts w:ascii="Arial" w:hAnsi="Arial" w:cs="Arial"/>
        </w:rPr>
      </w:pPr>
      <w:r w:rsidRPr="00DC0B03">
        <w:rPr>
          <w:rFonts w:ascii="Arial" w:hAnsi="Arial" w:cs="Arial"/>
        </w:rPr>
        <w:t>These objectives provide clear and measurable targets that align with the overall goal of improving business performance.</w:t>
      </w:r>
    </w:p>
    <w:p w14:paraId="69D019A1" w14:textId="77777777" w:rsidR="00432624" w:rsidRPr="00DC0B03" w:rsidRDefault="00432624" w:rsidP="00DC0B03">
      <w:pPr>
        <w:spacing w:line="360" w:lineRule="auto"/>
        <w:rPr>
          <w:rFonts w:ascii="Arial" w:hAnsi="Arial" w:cs="Arial"/>
        </w:rPr>
      </w:pPr>
    </w:p>
    <w:p w14:paraId="1F69E21B" w14:textId="77777777" w:rsidR="00432624" w:rsidRPr="00DC0B03" w:rsidRDefault="00432624" w:rsidP="00DC0B03">
      <w:pPr>
        <w:spacing w:line="360" w:lineRule="auto"/>
        <w:rPr>
          <w:rFonts w:ascii="Arial" w:hAnsi="Arial" w:cs="Arial"/>
        </w:rPr>
      </w:pPr>
    </w:p>
    <w:p w14:paraId="60B474FE" w14:textId="77777777" w:rsidR="00432624" w:rsidRPr="00DC0B03" w:rsidRDefault="00432624" w:rsidP="00DC0B03">
      <w:pPr>
        <w:spacing w:line="360" w:lineRule="auto"/>
        <w:rPr>
          <w:rFonts w:ascii="Arial" w:hAnsi="Arial" w:cs="Arial"/>
        </w:rPr>
      </w:pPr>
    </w:p>
    <w:p w14:paraId="3F8DD579" w14:textId="77777777" w:rsidR="00432624" w:rsidRPr="00DC0B03" w:rsidRDefault="00432624" w:rsidP="00DC0B03">
      <w:pPr>
        <w:spacing w:line="360" w:lineRule="auto"/>
        <w:rPr>
          <w:rFonts w:ascii="Arial" w:hAnsi="Arial" w:cs="Arial"/>
        </w:rPr>
      </w:pPr>
    </w:p>
    <w:p w14:paraId="16B62B00" w14:textId="77777777" w:rsidR="00432624" w:rsidRPr="00DC0B03" w:rsidRDefault="00432624" w:rsidP="00DC0B03">
      <w:pPr>
        <w:spacing w:line="360" w:lineRule="auto"/>
        <w:rPr>
          <w:rFonts w:ascii="Arial" w:hAnsi="Arial" w:cs="Arial"/>
        </w:rPr>
      </w:pPr>
    </w:p>
    <w:p w14:paraId="3C4E5967" w14:textId="77777777" w:rsidR="00432624" w:rsidRPr="00DC0B03" w:rsidRDefault="00432624" w:rsidP="00DC0B03">
      <w:pPr>
        <w:pStyle w:val="Heading1"/>
        <w:spacing w:line="360" w:lineRule="auto"/>
        <w:rPr>
          <w:rFonts w:ascii="Arial" w:hAnsi="Arial" w:cs="Arial"/>
          <w:sz w:val="24"/>
          <w:szCs w:val="24"/>
        </w:rPr>
      </w:pPr>
      <w:bookmarkStart w:id="22" w:name="_Toc224641637"/>
      <w:bookmarkStart w:id="23" w:name="_Toc225018534"/>
      <w:r w:rsidRPr="00DC0B03">
        <w:rPr>
          <w:rFonts w:ascii="Arial" w:hAnsi="Arial" w:cs="Arial"/>
          <w:sz w:val="24"/>
          <w:szCs w:val="24"/>
        </w:rPr>
        <w:t>10. Monitoring and Evaluation</w:t>
      </w:r>
      <w:bookmarkEnd w:id="22"/>
      <w:bookmarkEnd w:id="23"/>
    </w:p>
    <w:p w14:paraId="3C6F38ED" w14:textId="77777777" w:rsidR="00432624" w:rsidRPr="00DC0B03" w:rsidRDefault="00432624" w:rsidP="00DC0B03">
      <w:pPr>
        <w:spacing w:line="360" w:lineRule="auto"/>
        <w:rPr>
          <w:rFonts w:ascii="Arial" w:hAnsi="Arial" w:cs="Arial"/>
        </w:rPr>
      </w:pPr>
    </w:p>
    <w:p w14:paraId="7F211C42" w14:textId="77777777" w:rsidR="00432624" w:rsidRPr="00DC0B03" w:rsidRDefault="00432624" w:rsidP="00DC0B03">
      <w:pPr>
        <w:spacing w:line="360" w:lineRule="auto"/>
        <w:rPr>
          <w:rFonts w:ascii="Arial" w:hAnsi="Arial" w:cs="Arial"/>
        </w:rPr>
      </w:pPr>
      <w:r w:rsidRPr="00DC0B03">
        <w:rPr>
          <w:rFonts w:ascii="Arial" w:hAnsi="Arial" w:cs="Arial"/>
        </w:rPr>
        <w:t>Digital tools like Google Analytics will be used to monitor the success of the solution. We will analyse key metrics such as website traffic, conversion rates and customer behaviour regularly to see how well we are performing.</w:t>
      </w:r>
    </w:p>
    <w:p w14:paraId="34460192" w14:textId="77777777" w:rsidR="00432624" w:rsidRPr="00DC0B03" w:rsidRDefault="00432624" w:rsidP="00DC0B03">
      <w:pPr>
        <w:spacing w:line="360" w:lineRule="auto"/>
        <w:rPr>
          <w:rFonts w:ascii="Arial" w:hAnsi="Arial" w:cs="Arial"/>
        </w:rPr>
      </w:pPr>
      <w:r w:rsidRPr="00DC0B03">
        <w:rPr>
          <w:rFonts w:ascii="Arial" w:hAnsi="Arial" w:cs="Arial"/>
        </w:rPr>
        <w:lastRenderedPageBreak/>
        <w:t>There are always strengths and weaknesses in a data-driven approach that the business can praise or even address to improve. Periodic review keeps the business aligned with changes in the market and needs of clients. According to Chaffey (2022), constant surveys through monitoring are necessary for remaining competitive in digital spaces.</w:t>
      </w:r>
    </w:p>
    <w:p w14:paraId="01190B6A" w14:textId="77777777" w:rsidR="00432624" w:rsidRPr="00DC0B03" w:rsidRDefault="00432624" w:rsidP="00DC0B03">
      <w:pPr>
        <w:spacing w:line="360" w:lineRule="auto"/>
        <w:rPr>
          <w:rFonts w:ascii="Arial" w:hAnsi="Arial" w:cs="Arial"/>
        </w:rPr>
      </w:pPr>
    </w:p>
    <w:p w14:paraId="431386DB" w14:textId="77777777" w:rsidR="00432624" w:rsidRPr="00DC0B03" w:rsidRDefault="00432624" w:rsidP="00DC0B03">
      <w:pPr>
        <w:spacing w:line="360" w:lineRule="auto"/>
        <w:rPr>
          <w:rFonts w:ascii="Arial" w:hAnsi="Arial" w:cs="Arial"/>
        </w:rPr>
      </w:pPr>
    </w:p>
    <w:p w14:paraId="2EF6FE0A" w14:textId="77777777" w:rsidR="00432624" w:rsidRPr="00DC0B03" w:rsidRDefault="00432624" w:rsidP="00DC0B03">
      <w:pPr>
        <w:pStyle w:val="Heading1"/>
        <w:spacing w:line="360" w:lineRule="auto"/>
        <w:rPr>
          <w:rFonts w:ascii="Arial" w:hAnsi="Arial" w:cs="Arial"/>
          <w:sz w:val="24"/>
          <w:szCs w:val="24"/>
        </w:rPr>
      </w:pPr>
      <w:bookmarkStart w:id="24" w:name="_Toc224641638"/>
      <w:bookmarkStart w:id="25" w:name="_Toc225018535"/>
      <w:r w:rsidRPr="00DC0B03">
        <w:rPr>
          <w:rFonts w:ascii="Arial" w:hAnsi="Arial" w:cs="Arial"/>
          <w:sz w:val="24"/>
          <w:szCs w:val="24"/>
        </w:rPr>
        <w:t>11. Key Findings</w:t>
      </w:r>
      <w:bookmarkEnd w:id="24"/>
      <w:bookmarkEnd w:id="25"/>
    </w:p>
    <w:p w14:paraId="50884D87" w14:textId="77777777" w:rsidR="00432624" w:rsidRPr="00DC0B03" w:rsidRDefault="00432624" w:rsidP="00DC0B03">
      <w:pPr>
        <w:spacing w:line="360" w:lineRule="auto"/>
        <w:rPr>
          <w:rFonts w:ascii="Arial" w:hAnsi="Arial" w:cs="Arial"/>
        </w:rPr>
      </w:pPr>
    </w:p>
    <w:p w14:paraId="50599844" w14:textId="549E6DD5" w:rsidR="00432624" w:rsidRPr="00DC0B03" w:rsidRDefault="00432624" w:rsidP="00DC0B03">
      <w:pPr>
        <w:spacing w:line="360" w:lineRule="auto"/>
        <w:rPr>
          <w:rFonts w:ascii="Arial" w:hAnsi="Arial" w:cs="Arial"/>
        </w:rPr>
      </w:pPr>
      <w:r w:rsidRPr="00DC0B03">
        <w:rPr>
          <w:rFonts w:ascii="Arial" w:hAnsi="Arial" w:cs="Arial"/>
        </w:rPr>
        <w:t xml:space="preserve">     Green Haven Florists has been struggling with declining sales as competition on the digital front rises and foot traffic decreases</w:t>
      </w:r>
    </w:p>
    <w:p w14:paraId="18333775" w14:textId="7FFD9989" w:rsidR="00432624" w:rsidRPr="00DC0B03" w:rsidRDefault="00432624" w:rsidP="00DC0B03">
      <w:pPr>
        <w:spacing w:line="360" w:lineRule="auto"/>
        <w:rPr>
          <w:rFonts w:ascii="Arial" w:hAnsi="Arial" w:cs="Arial"/>
        </w:rPr>
      </w:pPr>
      <w:r w:rsidRPr="00DC0B03">
        <w:rPr>
          <w:rFonts w:ascii="Arial" w:hAnsi="Arial" w:cs="Arial"/>
        </w:rPr>
        <w:t xml:space="preserve">      A major weakness is the absence of a contemporary e-commerce platform</w:t>
      </w:r>
    </w:p>
    <w:p w14:paraId="7FE3334E" w14:textId="7A170A15" w:rsidR="00432624" w:rsidRPr="00DC0B03" w:rsidRDefault="00432624" w:rsidP="00DC0B03">
      <w:pPr>
        <w:spacing w:line="360" w:lineRule="auto"/>
        <w:rPr>
          <w:rFonts w:ascii="Arial" w:hAnsi="Arial" w:cs="Arial"/>
        </w:rPr>
      </w:pPr>
      <w:r w:rsidRPr="00DC0B03">
        <w:rPr>
          <w:rFonts w:ascii="Arial" w:hAnsi="Arial" w:cs="Arial"/>
        </w:rPr>
        <w:t xml:space="preserve">      Website redesign and social media marketing strategy were proposed as two solutions</w:t>
      </w:r>
    </w:p>
    <w:p w14:paraId="4A343331" w14:textId="60EAAFA1" w:rsidR="00432624" w:rsidRPr="00DC0B03" w:rsidRDefault="00432624" w:rsidP="00DC0B03">
      <w:pPr>
        <w:spacing w:line="360" w:lineRule="auto"/>
        <w:rPr>
          <w:rFonts w:ascii="Arial" w:hAnsi="Arial" w:cs="Arial"/>
        </w:rPr>
      </w:pPr>
      <w:r w:rsidRPr="00DC0B03">
        <w:rPr>
          <w:rFonts w:ascii="Arial" w:hAnsi="Arial" w:cs="Arial"/>
        </w:rPr>
        <w:t xml:space="preserve">       Website redesign was identified as the best long-term solution during PMI analysis</w:t>
      </w:r>
    </w:p>
    <w:p w14:paraId="4F9CC261" w14:textId="266091D3" w:rsidR="00432624" w:rsidRPr="00DC0B03" w:rsidRDefault="00432624" w:rsidP="00DC0B03">
      <w:pPr>
        <w:spacing w:line="360" w:lineRule="auto"/>
        <w:rPr>
          <w:rFonts w:ascii="Arial" w:hAnsi="Arial" w:cs="Arial"/>
        </w:rPr>
      </w:pPr>
      <w:r w:rsidRPr="00DC0B03">
        <w:rPr>
          <w:rFonts w:ascii="Arial" w:hAnsi="Arial" w:cs="Arial"/>
        </w:rPr>
        <w:t xml:space="preserve">       Implementation-related risks are solvable with planning and training</w:t>
      </w:r>
    </w:p>
    <w:p w14:paraId="4BD9EC70" w14:textId="012538B0" w:rsidR="00432624" w:rsidRPr="00DC0B03" w:rsidRDefault="00432624" w:rsidP="00DC0B03">
      <w:pPr>
        <w:spacing w:line="360" w:lineRule="auto"/>
        <w:rPr>
          <w:rFonts w:ascii="Arial" w:hAnsi="Arial" w:cs="Arial"/>
        </w:rPr>
      </w:pPr>
      <w:r w:rsidRPr="00DC0B03">
        <w:rPr>
          <w:rFonts w:ascii="Arial" w:hAnsi="Arial" w:cs="Arial"/>
        </w:rPr>
        <w:t xml:space="preserve">        The answer is very practical and in line with advances for technologies today</w:t>
      </w:r>
    </w:p>
    <w:p w14:paraId="02505F6E" w14:textId="7B17791D" w:rsidR="00432624" w:rsidRPr="00DC0B03" w:rsidRDefault="00432624" w:rsidP="00DC0B03">
      <w:pPr>
        <w:spacing w:line="360" w:lineRule="auto"/>
        <w:rPr>
          <w:rFonts w:ascii="Arial" w:hAnsi="Arial" w:cs="Arial"/>
        </w:rPr>
      </w:pPr>
      <w:r w:rsidRPr="00DC0B03">
        <w:rPr>
          <w:rFonts w:ascii="Arial" w:hAnsi="Arial" w:cs="Arial"/>
        </w:rPr>
        <w:t xml:space="preserve">        </w:t>
      </w:r>
      <w:proofErr w:type="spellStart"/>
      <w:r w:rsidRPr="00DC0B03">
        <w:rPr>
          <w:rFonts w:ascii="Arial" w:hAnsi="Arial" w:cs="Arial"/>
        </w:rPr>
        <w:t>Тo</w:t>
      </w:r>
      <w:proofErr w:type="spellEnd"/>
      <w:r w:rsidRPr="00DC0B03">
        <w:rPr>
          <w:rFonts w:ascii="Arial" w:hAnsi="Arial" w:cs="Arial"/>
        </w:rPr>
        <w:t xml:space="preserve"> implement it in an efficient way, you should design a structured implementation plan</w:t>
      </w:r>
    </w:p>
    <w:p w14:paraId="5024CA7C" w14:textId="3BBB940E" w:rsidR="00432624" w:rsidRPr="00DC0B03" w:rsidRDefault="00432624" w:rsidP="00DC0B03">
      <w:pPr>
        <w:spacing w:line="360" w:lineRule="auto"/>
        <w:rPr>
          <w:rFonts w:ascii="Arial" w:hAnsi="Arial" w:cs="Arial"/>
        </w:rPr>
      </w:pPr>
      <w:r w:rsidRPr="00DC0B03">
        <w:rPr>
          <w:rFonts w:ascii="Arial" w:hAnsi="Arial" w:cs="Arial"/>
        </w:rPr>
        <w:t xml:space="preserve">        Performance measurement through KPIs and SMART objectives</w:t>
      </w:r>
    </w:p>
    <w:p w14:paraId="2E78D66F" w14:textId="03D27412" w:rsidR="00432624" w:rsidRPr="00DC0B03" w:rsidRDefault="00432624" w:rsidP="00DC0B03">
      <w:pPr>
        <w:spacing w:line="360" w:lineRule="auto"/>
        <w:rPr>
          <w:rFonts w:ascii="Arial" w:hAnsi="Arial" w:cs="Arial"/>
        </w:rPr>
      </w:pPr>
      <w:r w:rsidRPr="00DC0B03">
        <w:rPr>
          <w:rFonts w:ascii="Arial" w:hAnsi="Arial" w:cs="Arial"/>
        </w:rPr>
        <w:t xml:space="preserve">        Long-term success and adaptability are supported by continuous monitoring</w:t>
      </w:r>
    </w:p>
    <w:p w14:paraId="76D04B5C" w14:textId="77777777" w:rsidR="00432624" w:rsidRPr="00DC0B03" w:rsidRDefault="00432624" w:rsidP="00DC0B03">
      <w:pPr>
        <w:spacing w:line="360" w:lineRule="auto"/>
        <w:rPr>
          <w:rFonts w:ascii="Arial" w:hAnsi="Arial" w:cs="Arial"/>
        </w:rPr>
      </w:pPr>
    </w:p>
    <w:p w14:paraId="6FD50E46" w14:textId="77777777" w:rsidR="00432624" w:rsidRPr="00DC0B03" w:rsidRDefault="00432624" w:rsidP="00DC0B03">
      <w:pPr>
        <w:spacing w:line="360" w:lineRule="auto"/>
        <w:rPr>
          <w:rFonts w:ascii="Arial" w:hAnsi="Arial" w:cs="Arial"/>
        </w:rPr>
      </w:pPr>
    </w:p>
    <w:p w14:paraId="7AA5C1EC" w14:textId="77777777" w:rsidR="00432624" w:rsidRPr="00DC0B03" w:rsidRDefault="00432624" w:rsidP="00DC0B03">
      <w:pPr>
        <w:spacing w:line="360" w:lineRule="auto"/>
        <w:rPr>
          <w:rFonts w:ascii="Arial" w:hAnsi="Arial" w:cs="Arial"/>
        </w:rPr>
      </w:pPr>
    </w:p>
    <w:p w14:paraId="373C7859" w14:textId="77777777" w:rsidR="00432624" w:rsidRPr="00DC0B03" w:rsidRDefault="00432624" w:rsidP="00DC0B03">
      <w:pPr>
        <w:spacing w:line="360" w:lineRule="auto"/>
        <w:rPr>
          <w:rFonts w:ascii="Arial" w:hAnsi="Arial" w:cs="Arial"/>
        </w:rPr>
      </w:pPr>
    </w:p>
    <w:p w14:paraId="60E03C21" w14:textId="77777777" w:rsidR="00432624" w:rsidRPr="00DC0B03" w:rsidRDefault="00432624" w:rsidP="00DC0B03">
      <w:pPr>
        <w:spacing w:line="360" w:lineRule="auto"/>
        <w:rPr>
          <w:rFonts w:ascii="Arial" w:hAnsi="Arial" w:cs="Arial"/>
        </w:rPr>
      </w:pPr>
    </w:p>
    <w:p w14:paraId="07CE49BC" w14:textId="77777777" w:rsidR="00432624" w:rsidRPr="00DC0B03" w:rsidRDefault="00432624" w:rsidP="00DC0B03">
      <w:pPr>
        <w:pStyle w:val="Heading1"/>
        <w:spacing w:line="360" w:lineRule="auto"/>
        <w:rPr>
          <w:rFonts w:ascii="Arial" w:hAnsi="Arial" w:cs="Arial"/>
          <w:sz w:val="24"/>
          <w:szCs w:val="24"/>
        </w:rPr>
      </w:pPr>
      <w:bookmarkStart w:id="26" w:name="_Toc224641639"/>
      <w:bookmarkStart w:id="27" w:name="_Toc225018536"/>
      <w:r w:rsidRPr="00DC0B03">
        <w:rPr>
          <w:rFonts w:ascii="Arial" w:hAnsi="Arial" w:cs="Arial"/>
          <w:sz w:val="24"/>
          <w:szCs w:val="24"/>
        </w:rPr>
        <w:t>12. Reference List</w:t>
      </w:r>
      <w:bookmarkEnd w:id="26"/>
      <w:bookmarkEnd w:id="27"/>
    </w:p>
    <w:p w14:paraId="54CA7401" w14:textId="77777777" w:rsidR="00432624" w:rsidRPr="00DC0B03" w:rsidRDefault="00432624" w:rsidP="00DC0B03">
      <w:pPr>
        <w:spacing w:line="360" w:lineRule="auto"/>
        <w:rPr>
          <w:rFonts w:ascii="Arial" w:hAnsi="Arial" w:cs="Arial"/>
        </w:rPr>
      </w:pPr>
    </w:p>
    <w:p w14:paraId="749F1334" w14:textId="77777777" w:rsidR="00B470CF" w:rsidRPr="00B470CF" w:rsidRDefault="00B470CF" w:rsidP="00B470CF">
      <w:pPr>
        <w:spacing w:line="360" w:lineRule="auto"/>
        <w:rPr>
          <w:rFonts w:ascii="Arial" w:hAnsi="Arial" w:cs="Arial"/>
        </w:rPr>
      </w:pPr>
      <w:r w:rsidRPr="00B470CF">
        <w:rPr>
          <w:rFonts w:ascii="Arial" w:hAnsi="Arial" w:cs="Arial"/>
        </w:rPr>
        <w:t xml:space="preserve">Chaffey, D. (2022) </w:t>
      </w:r>
      <w:r w:rsidRPr="00B470CF">
        <w:rPr>
          <w:rFonts w:ascii="Arial" w:hAnsi="Arial" w:cs="Arial"/>
          <w:i/>
          <w:iCs/>
        </w:rPr>
        <w:t>Digital Marketing: Strategy, Implementation and Practice</w:t>
      </w:r>
      <w:r w:rsidRPr="00B470CF">
        <w:rPr>
          <w:rFonts w:ascii="Arial" w:hAnsi="Arial" w:cs="Arial"/>
        </w:rPr>
        <w:t xml:space="preserve">. 8th </w:t>
      </w:r>
      <w:proofErr w:type="spellStart"/>
      <w:r w:rsidRPr="00B470CF">
        <w:rPr>
          <w:rFonts w:ascii="Arial" w:hAnsi="Arial" w:cs="Arial"/>
        </w:rPr>
        <w:t>edn</w:t>
      </w:r>
      <w:proofErr w:type="spellEnd"/>
      <w:r w:rsidRPr="00B470CF">
        <w:rPr>
          <w:rFonts w:ascii="Arial" w:hAnsi="Arial" w:cs="Arial"/>
        </w:rPr>
        <w:t>. Harlow: Pearson.</w:t>
      </w:r>
    </w:p>
    <w:p w14:paraId="15B0B58B" w14:textId="77777777" w:rsidR="00B470CF" w:rsidRPr="00B470CF" w:rsidRDefault="00B470CF" w:rsidP="00B470CF">
      <w:pPr>
        <w:spacing w:line="360" w:lineRule="auto"/>
        <w:rPr>
          <w:rFonts w:ascii="Arial" w:hAnsi="Arial" w:cs="Arial"/>
        </w:rPr>
      </w:pPr>
      <w:r w:rsidRPr="00B470CF">
        <w:rPr>
          <w:rFonts w:ascii="Arial" w:hAnsi="Arial" w:cs="Arial"/>
        </w:rPr>
        <w:t xml:space="preserve">Doran, G.T. (1981) ‘There’s a S.M.A.R.T. way to write management’s goals and objectives’, </w:t>
      </w:r>
      <w:r w:rsidRPr="00B470CF">
        <w:rPr>
          <w:rFonts w:ascii="Arial" w:hAnsi="Arial" w:cs="Arial"/>
          <w:i/>
          <w:iCs/>
        </w:rPr>
        <w:t>Management Review</w:t>
      </w:r>
      <w:r w:rsidRPr="00B470CF">
        <w:rPr>
          <w:rFonts w:ascii="Arial" w:hAnsi="Arial" w:cs="Arial"/>
        </w:rPr>
        <w:t>, 70(11), pp. 35–36.</w:t>
      </w:r>
    </w:p>
    <w:p w14:paraId="37314E84" w14:textId="77777777" w:rsidR="00B470CF" w:rsidRPr="00B470CF" w:rsidRDefault="00B470CF" w:rsidP="00B470CF">
      <w:pPr>
        <w:spacing w:line="360" w:lineRule="auto"/>
        <w:rPr>
          <w:rFonts w:ascii="Arial" w:hAnsi="Arial" w:cs="Arial"/>
        </w:rPr>
      </w:pPr>
      <w:r w:rsidRPr="00B470CF">
        <w:rPr>
          <w:rFonts w:ascii="Arial" w:hAnsi="Arial" w:cs="Arial"/>
        </w:rPr>
        <w:t xml:space="preserve">Hillson, D. (2009) </w:t>
      </w:r>
      <w:r w:rsidRPr="00B470CF">
        <w:rPr>
          <w:rFonts w:ascii="Arial" w:hAnsi="Arial" w:cs="Arial"/>
          <w:i/>
          <w:iCs/>
        </w:rPr>
        <w:t>Managing Risk in Projects</w:t>
      </w:r>
      <w:r w:rsidRPr="00B470CF">
        <w:rPr>
          <w:rFonts w:ascii="Arial" w:hAnsi="Arial" w:cs="Arial"/>
        </w:rPr>
        <w:t>. Farnham: Gower Publishing.</w:t>
      </w:r>
    </w:p>
    <w:p w14:paraId="799E008E" w14:textId="77777777" w:rsidR="00B470CF" w:rsidRPr="00B470CF" w:rsidRDefault="00B470CF" w:rsidP="00B470CF">
      <w:pPr>
        <w:spacing w:line="360" w:lineRule="auto"/>
        <w:rPr>
          <w:rFonts w:ascii="Arial" w:hAnsi="Arial" w:cs="Arial"/>
        </w:rPr>
      </w:pPr>
      <w:r w:rsidRPr="00B470CF">
        <w:rPr>
          <w:rFonts w:ascii="Arial" w:hAnsi="Arial" w:cs="Arial"/>
        </w:rPr>
        <w:t xml:space="preserve">Kerzner, H. (2017) </w:t>
      </w:r>
      <w:r w:rsidRPr="00B470CF">
        <w:rPr>
          <w:rFonts w:ascii="Arial" w:hAnsi="Arial" w:cs="Arial"/>
          <w:i/>
          <w:iCs/>
        </w:rPr>
        <w:t>Project Management: A Systems Approach to Planning, Scheduling, and Controlling</w:t>
      </w:r>
      <w:r w:rsidRPr="00B470CF">
        <w:rPr>
          <w:rFonts w:ascii="Arial" w:hAnsi="Arial" w:cs="Arial"/>
        </w:rPr>
        <w:t xml:space="preserve">. 12th </w:t>
      </w:r>
      <w:proofErr w:type="spellStart"/>
      <w:r w:rsidRPr="00B470CF">
        <w:rPr>
          <w:rFonts w:ascii="Arial" w:hAnsi="Arial" w:cs="Arial"/>
        </w:rPr>
        <w:t>edn</w:t>
      </w:r>
      <w:proofErr w:type="spellEnd"/>
      <w:r w:rsidRPr="00B470CF">
        <w:rPr>
          <w:rFonts w:ascii="Arial" w:hAnsi="Arial" w:cs="Arial"/>
        </w:rPr>
        <w:t>. Hoboken: Wiley.</w:t>
      </w:r>
    </w:p>
    <w:p w14:paraId="3D88494A" w14:textId="77777777" w:rsidR="00B470CF" w:rsidRPr="00B470CF" w:rsidRDefault="00B470CF" w:rsidP="00B470CF">
      <w:pPr>
        <w:spacing w:line="360" w:lineRule="auto"/>
        <w:rPr>
          <w:rFonts w:ascii="Arial" w:hAnsi="Arial" w:cs="Arial"/>
        </w:rPr>
      </w:pPr>
      <w:r w:rsidRPr="00B470CF">
        <w:rPr>
          <w:rFonts w:ascii="Arial" w:hAnsi="Arial" w:cs="Arial"/>
        </w:rPr>
        <w:t xml:space="preserve">Kotler, P., Armstrong, G., Harris, L. and He, H. (2021) </w:t>
      </w:r>
      <w:r w:rsidRPr="00B470CF">
        <w:rPr>
          <w:rFonts w:ascii="Arial" w:hAnsi="Arial" w:cs="Arial"/>
          <w:i/>
          <w:iCs/>
        </w:rPr>
        <w:t>Principles of Marketing</w:t>
      </w:r>
      <w:r w:rsidRPr="00B470CF">
        <w:rPr>
          <w:rFonts w:ascii="Arial" w:hAnsi="Arial" w:cs="Arial"/>
        </w:rPr>
        <w:t xml:space="preserve">. 8th European </w:t>
      </w:r>
      <w:proofErr w:type="spellStart"/>
      <w:r w:rsidRPr="00B470CF">
        <w:rPr>
          <w:rFonts w:ascii="Arial" w:hAnsi="Arial" w:cs="Arial"/>
        </w:rPr>
        <w:t>edn</w:t>
      </w:r>
      <w:proofErr w:type="spellEnd"/>
      <w:r w:rsidRPr="00B470CF">
        <w:rPr>
          <w:rFonts w:ascii="Arial" w:hAnsi="Arial" w:cs="Arial"/>
        </w:rPr>
        <w:t>. Harlow: Pearson.</w:t>
      </w:r>
    </w:p>
    <w:p w14:paraId="30705F8B" w14:textId="77777777" w:rsidR="00B470CF" w:rsidRPr="00B470CF" w:rsidRDefault="00B470CF" w:rsidP="00B470CF">
      <w:pPr>
        <w:spacing w:line="360" w:lineRule="auto"/>
        <w:rPr>
          <w:rFonts w:ascii="Arial" w:hAnsi="Arial" w:cs="Arial"/>
        </w:rPr>
      </w:pPr>
      <w:r w:rsidRPr="00B470CF">
        <w:rPr>
          <w:rFonts w:ascii="Arial" w:hAnsi="Arial" w:cs="Arial"/>
        </w:rPr>
        <w:t xml:space="preserve">Ryan, D. (2020) </w:t>
      </w:r>
      <w:r w:rsidRPr="00B470CF">
        <w:rPr>
          <w:rFonts w:ascii="Arial" w:hAnsi="Arial" w:cs="Arial"/>
          <w:i/>
          <w:iCs/>
        </w:rPr>
        <w:t>Understanding Digital Marketing: Marketing Strategies for Engaging the Digital Generation</w:t>
      </w:r>
      <w:r w:rsidRPr="00B470CF">
        <w:rPr>
          <w:rFonts w:ascii="Arial" w:hAnsi="Arial" w:cs="Arial"/>
        </w:rPr>
        <w:t xml:space="preserve">. 5th </w:t>
      </w:r>
      <w:proofErr w:type="spellStart"/>
      <w:r w:rsidRPr="00B470CF">
        <w:rPr>
          <w:rFonts w:ascii="Arial" w:hAnsi="Arial" w:cs="Arial"/>
        </w:rPr>
        <w:t>edn</w:t>
      </w:r>
      <w:proofErr w:type="spellEnd"/>
      <w:r w:rsidRPr="00B470CF">
        <w:rPr>
          <w:rFonts w:ascii="Arial" w:hAnsi="Arial" w:cs="Arial"/>
        </w:rPr>
        <w:t>. London: Kogan Page.</w:t>
      </w:r>
    </w:p>
    <w:p w14:paraId="620E3228" w14:textId="77777777" w:rsidR="00B470CF" w:rsidRPr="00B470CF" w:rsidRDefault="00B470CF" w:rsidP="00B470CF">
      <w:pPr>
        <w:spacing w:line="360" w:lineRule="auto"/>
        <w:rPr>
          <w:rFonts w:ascii="Arial" w:hAnsi="Arial" w:cs="Arial"/>
        </w:rPr>
      </w:pPr>
      <w:r w:rsidRPr="00B470CF">
        <w:rPr>
          <w:rFonts w:ascii="Arial" w:hAnsi="Arial" w:cs="Arial"/>
        </w:rPr>
        <w:t xml:space="preserve">De Bono, E. (1992) </w:t>
      </w:r>
      <w:r w:rsidRPr="00B470CF">
        <w:rPr>
          <w:rFonts w:ascii="Arial" w:hAnsi="Arial" w:cs="Arial"/>
          <w:i/>
          <w:iCs/>
        </w:rPr>
        <w:t>Serious Creativity: Using the Power of Lateral Thinking to Create New Ideas</w:t>
      </w:r>
      <w:r w:rsidRPr="00B470CF">
        <w:rPr>
          <w:rFonts w:ascii="Arial" w:hAnsi="Arial" w:cs="Arial"/>
        </w:rPr>
        <w:t>. London: HarperCollins.</w:t>
      </w:r>
    </w:p>
    <w:p w14:paraId="24771806" w14:textId="77777777" w:rsidR="00432624" w:rsidRPr="00DC0B03" w:rsidRDefault="00432624" w:rsidP="00DC0B03">
      <w:pPr>
        <w:spacing w:line="360" w:lineRule="auto"/>
        <w:rPr>
          <w:rFonts w:ascii="Arial" w:hAnsi="Arial" w:cs="Arial"/>
        </w:rPr>
      </w:pPr>
    </w:p>
    <w:p w14:paraId="406DBF2E" w14:textId="77777777" w:rsidR="00432624" w:rsidRPr="00DC0B03" w:rsidRDefault="00432624" w:rsidP="00DC0B03">
      <w:pPr>
        <w:spacing w:line="360" w:lineRule="auto"/>
        <w:rPr>
          <w:rFonts w:ascii="Arial" w:hAnsi="Arial" w:cs="Arial"/>
        </w:rPr>
      </w:pPr>
    </w:p>
    <w:p w14:paraId="7CD85037" w14:textId="77777777" w:rsidR="00432624" w:rsidRPr="00DC0B03" w:rsidRDefault="00432624" w:rsidP="00DC0B03">
      <w:pPr>
        <w:pStyle w:val="Heading1"/>
        <w:spacing w:line="360" w:lineRule="auto"/>
        <w:rPr>
          <w:rFonts w:ascii="Arial" w:hAnsi="Arial" w:cs="Arial"/>
          <w:sz w:val="24"/>
          <w:szCs w:val="24"/>
        </w:rPr>
      </w:pPr>
      <w:bookmarkStart w:id="28" w:name="_Toc224641640"/>
      <w:bookmarkStart w:id="29" w:name="_Toc225018537"/>
      <w:r w:rsidRPr="00DC0B03">
        <w:rPr>
          <w:rFonts w:ascii="Arial" w:hAnsi="Arial" w:cs="Arial"/>
          <w:sz w:val="24"/>
          <w:szCs w:val="24"/>
        </w:rPr>
        <w:t>13. Appendices</w:t>
      </w:r>
      <w:bookmarkEnd w:id="28"/>
      <w:bookmarkEnd w:id="29"/>
    </w:p>
    <w:p w14:paraId="6807A445" w14:textId="77777777" w:rsidR="00B470CF" w:rsidRPr="00B470CF" w:rsidRDefault="00B470CF" w:rsidP="00B470CF">
      <w:pPr>
        <w:pStyle w:val="Heading2"/>
        <w:rPr>
          <w:rFonts w:ascii="Arial" w:hAnsi="Arial" w:cs="Arial"/>
          <w:sz w:val="24"/>
          <w:szCs w:val="24"/>
        </w:rPr>
      </w:pPr>
      <w:bookmarkStart w:id="30" w:name="_Toc225018538"/>
      <w:r w:rsidRPr="00B470CF">
        <w:rPr>
          <w:rFonts w:ascii="Arial" w:hAnsi="Arial" w:cs="Arial"/>
          <w:sz w:val="24"/>
          <w:szCs w:val="24"/>
        </w:rPr>
        <w:t>Solution A: Website Redesign and E-commerce Optimisation</w:t>
      </w:r>
      <w:bookmarkEnd w:id="30"/>
    </w:p>
    <w:tbl>
      <w:tblPr>
        <w:tblStyle w:val="TableGrid"/>
        <w:tblW w:w="0" w:type="auto"/>
        <w:tblLook w:val="04A0" w:firstRow="1" w:lastRow="0" w:firstColumn="1" w:lastColumn="0" w:noHBand="0" w:noVBand="1"/>
      </w:tblPr>
      <w:tblGrid>
        <w:gridCol w:w="3005"/>
        <w:gridCol w:w="3005"/>
        <w:gridCol w:w="3006"/>
      </w:tblGrid>
      <w:tr w:rsidR="00B470CF" w14:paraId="000B697C" w14:textId="77777777" w:rsidTr="00B470CF">
        <w:tc>
          <w:tcPr>
            <w:tcW w:w="3005" w:type="dxa"/>
          </w:tcPr>
          <w:p w14:paraId="1F0C2771" w14:textId="08AE4B77" w:rsidR="00B470CF" w:rsidRPr="00B470CF" w:rsidRDefault="00B470CF" w:rsidP="00DC0B03">
            <w:pPr>
              <w:spacing w:line="360" w:lineRule="auto"/>
              <w:rPr>
                <w:rFonts w:ascii="Arial" w:hAnsi="Arial" w:cs="Arial"/>
                <w:b/>
                <w:bCs/>
              </w:rPr>
            </w:pPr>
            <w:r w:rsidRPr="00B470CF">
              <w:rPr>
                <w:rFonts w:ascii="Arial" w:hAnsi="Arial" w:cs="Arial"/>
                <w:b/>
                <w:bCs/>
              </w:rPr>
              <w:t>Plus</w:t>
            </w:r>
          </w:p>
        </w:tc>
        <w:tc>
          <w:tcPr>
            <w:tcW w:w="3005" w:type="dxa"/>
          </w:tcPr>
          <w:p w14:paraId="3051CFDA" w14:textId="5B9A6166" w:rsidR="00B470CF" w:rsidRPr="00B470CF" w:rsidRDefault="00B470CF" w:rsidP="00DC0B03">
            <w:pPr>
              <w:spacing w:line="360" w:lineRule="auto"/>
              <w:rPr>
                <w:rFonts w:ascii="Arial" w:hAnsi="Arial" w:cs="Arial"/>
                <w:b/>
                <w:bCs/>
              </w:rPr>
            </w:pPr>
            <w:r w:rsidRPr="00B470CF">
              <w:rPr>
                <w:rFonts w:ascii="Arial" w:hAnsi="Arial" w:cs="Arial"/>
                <w:b/>
                <w:bCs/>
              </w:rPr>
              <w:t>Minus</w:t>
            </w:r>
          </w:p>
        </w:tc>
        <w:tc>
          <w:tcPr>
            <w:tcW w:w="3006" w:type="dxa"/>
          </w:tcPr>
          <w:p w14:paraId="4D9FA1B5" w14:textId="00C99FC4" w:rsidR="00B470CF" w:rsidRPr="00B470CF" w:rsidRDefault="00B470CF" w:rsidP="00DC0B03">
            <w:pPr>
              <w:spacing w:line="360" w:lineRule="auto"/>
              <w:rPr>
                <w:rFonts w:ascii="Arial" w:hAnsi="Arial" w:cs="Arial"/>
                <w:b/>
                <w:bCs/>
              </w:rPr>
            </w:pPr>
            <w:r w:rsidRPr="00B470CF">
              <w:rPr>
                <w:rFonts w:ascii="Arial" w:hAnsi="Arial" w:cs="Arial"/>
                <w:b/>
                <w:bCs/>
              </w:rPr>
              <w:t>Interesting</w:t>
            </w:r>
          </w:p>
        </w:tc>
      </w:tr>
      <w:tr w:rsidR="00B470CF" w14:paraId="1F7F37AF" w14:textId="77777777" w:rsidTr="00B470CF">
        <w:tc>
          <w:tcPr>
            <w:tcW w:w="3005" w:type="dxa"/>
          </w:tcPr>
          <w:p w14:paraId="50DA6D86" w14:textId="0703B7F3" w:rsidR="00B470CF" w:rsidRDefault="00B470CF" w:rsidP="00DC0B03">
            <w:pPr>
              <w:spacing w:line="360" w:lineRule="auto"/>
              <w:rPr>
                <w:rFonts w:ascii="Arial" w:hAnsi="Arial" w:cs="Arial"/>
              </w:rPr>
            </w:pPr>
            <w:r>
              <w:rPr>
                <w:rFonts w:ascii="Arial" w:hAnsi="Arial" w:cs="Arial"/>
              </w:rPr>
              <w:t>Improves customer experience</w:t>
            </w:r>
          </w:p>
        </w:tc>
        <w:tc>
          <w:tcPr>
            <w:tcW w:w="3005" w:type="dxa"/>
          </w:tcPr>
          <w:p w14:paraId="66A87F5A" w14:textId="5C34CAE3" w:rsidR="00B470CF" w:rsidRDefault="00B470CF" w:rsidP="00DC0B03">
            <w:pPr>
              <w:spacing w:line="360" w:lineRule="auto"/>
              <w:rPr>
                <w:rFonts w:ascii="Arial" w:hAnsi="Arial" w:cs="Arial"/>
              </w:rPr>
            </w:pPr>
            <w:r>
              <w:rPr>
                <w:rFonts w:ascii="Arial" w:hAnsi="Arial" w:cs="Arial"/>
              </w:rPr>
              <w:t>High initial development cost</w:t>
            </w:r>
          </w:p>
        </w:tc>
        <w:tc>
          <w:tcPr>
            <w:tcW w:w="3006" w:type="dxa"/>
          </w:tcPr>
          <w:p w14:paraId="692A86B8" w14:textId="2FCD9410" w:rsidR="00B470CF" w:rsidRDefault="00B470CF" w:rsidP="00DC0B03">
            <w:pPr>
              <w:spacing w:line="360" w:lineRule="auto"/>
              <w:rPr>
                <w:rFonts w:ascii="Arial" w:hAnsi="Arial" w:cs="Arial"/>
              </w:rPr>
            </w:pPr>
            <w:r>
              <w:rPr>
                <w:rFonts w:ascii="Arial" w:hAnsi="Arial" w:cs="Arial"/>
              </w:rPr>
              <w:t>Long-term scalability</w:t>
            </w:r>
          </w:p>
        </w:tc>
      </w:tr>
      <w:tr w:rsidR="00B470CF" w14:paraId="155B1473" w14:textId="77777777" w:rsidTr="00B470CF">
        <w:tc>
          <w:tcPr>
            <w:tcW w:w="3005" w:type="dxa"/>
          </w:tcPr>
          <w:p w14:paraId="6E87EB32" w14:textId="1446B160" w:rsidR="00B470CF" w:rsidRDefault="00B470CF" w:rsidP="00DC0B03">
            <w:pPr>
              <w:spacing w:line="360" w:lineRule="auto"/>
              <w:rPr>
                <w:rFonts w:ascii="Arial" w:hAnsi="Arial" w:cs="Arial"/>
              </w:rPr>
            </w:pPr>
            <w:r>
              <w:rPr>
                <w:rFonts w:ascii="Arial" w:hAnsi="Arial" w:cs="Arial"/>
              </w:rPr>
              <w:t>Increases online sales opportunities</w:t>
            </w:r>
          </w:p>
        </w:tc>
        <w:tc>
          <w:tcPr>
            <w:tcW w:w="3005" w:type="dxa"/>
          </w:tcPr>
          <w:p w14:paraId="6F56C6F6" w14:textId="3C6D6486" w:rsidR="00B470CF" w:rsidRDefault="00B470CF" w:rsidP="00DC0B03">
            <w:pPr>
              <w:spacing w:line="360" w:lineRule="auto"/>
              <w:rPr>
                <w:rFonts w:ascii="Arial" w:hAnsi="Arial" w:cs="Arial"/>
              </w:rPr>
            </w:pPr>
            <w:r>
              <w:rPr>
                <w:rFonts w:ascii="Arial" w:hAnsi="Arial" w:cs="Arial"/>
              </w:rPr>
              <w:t>Requires technical expertise</w:t>
            </w:r>
          </w:p>
        </w:tc>
        <w:tc>
          <w:tcPr>
            <w:tcW w:w="3006" w:type="dxa"/>
          </w:tcPr>
          <w:p w14:paraId="6F1BB77C" w14:textId="38FE0A94" w:rsidR="00B470CF" w:rsidRDefault="00B470CF" w:rsidP="00DC0B03">
            <w:pPr>
              <w:spacing w:line="360" w:lineRule="auto"/>
              <w:rPr>
                <w:rFonts w:ascii="Arial" w:hAnsi="Arial" w:cs="Arial"/>
              </w:rPr>
            </w:pPr>
            <w:r>
              <w:rPr>
                <w:rFonts w:ascii="Arial" w:hAnsi="Arial" w:cs="Arial"/>
              </w:rPr>
              <w:t>Can expand beyond local market</w:t>
            </w:r>
          </w:p>
        </w:tc>
      </w:tr>
      <w:tr w:rsidR="00B470CF" w14:paraId="51B1BFD0" w14:textId="77777777" w:rsidTr="00B470CF">
        <w:tc>
          <w:tcPr>
            <w:tcW w:w="3005" w:type="dxa"/>
          </w:tcPr>
          <w:p w14:paraId="622C31C1" w14:textId="42D2FCA5" w:rsidR="00B470CF" w:rsidRDefault="00B470CF" w:rsidP="00DC0B03">
            <w:pPr>
              <w:spacing w:line="360" w:lineRule="auto"/>
              <w:rPr>
                <w:rFonts w:ascii="Arial" w:hAnsi="Arial" w:cs="Arial"/>
              </w:rPr>
            </w:pPr>
            <w:r>
              <w:rPr>
                <w:rFonts w:ascii="Arial" w:hAnsi="Arial" w:cs="Arial"/>
              </w:rPr>
              <w:t>Enables secure online payments</w:t>
            </w:r>
          </w:p>
        </w:tc>
        <w:tc>
          <w:tcPr>
            <w:tcW w:w="3005" w:type="dxa"/>
          </w:tcPr>
          <w:p w14:paraId="547D98DF" w14:textId="33F216BA" w:rsidR="00B470CF" w:rsidRDefault="00B470CF" w:rsidP="00DC0B03">
            <w:pPr>
              <w:spacing w:line="360" w:lineRule="auto"/>
              <w:rPr>
                <w:rFonts w:ascii="Arial" w:hAnsi="Arial" w:cs="Arial"/>
              </w:rPr>
            </w:pPr>
            <w:r>
              <w:rPr>
                <w:rFonts w:ascii="Arial" w:hAnsi="Arial" w:cs="Arial"/>
              </w:rPr>
              <w:t xml:space="preserve">Staff training required </w:t>
            </w:r>
          </w:p>
        </w:tc>
        <w:tc>
          <w:tcPr>
            <w:tcW w:w="3006" w:type="dxa"/>
          </w:tcPr>
          <w:p w14:paraId="715E8218" w14:textId="7F34D897" w:rsidR="00B470CF" w:rsidRDefault="00B470CF" w:rsidP="00DC0B03">
            <w:pPr>
              <w:spacing w:line="360" w:lineRule="auto"/>
              <w:rPr>
                <w:rFonts w:ascii="Arial" w:hAnsi="Arial" w:cs="Arial"/>
              </w:rPr>
            </w:pPr>
            <w:r>
              <w:rPr>
                <w:rFonts w:ascii="Arial" w:hAnsi="Arial" w:cs="Arial"/>
              </w:rPr>
              <w:t>Supports subscription services</w:t>
            </w:r>
          </w:p>
        </w:tc>
      </w:tr>
      <w:tr w:rsidR="00B470CF" w14:paraId="37A7EE47" w14:textId="77777777" w:rsidTr="00B470CF">
        <w:tc>
          <w:tcPr>
            <w:tcW w:w="3005" w:type="dxa"/>
          </w:tcPr>
          <w:p w14:paraId="2B187A63" w14:textId="6CC4BBAC" w:rsidR="00B470CF" w:rsidRDefault="00B470CF" w:rsidP="00DC0B03">
            <w:pPr>
              <w:spacing w:line="360" w:lineRule="auto"/>
              <w:rPr>
                <w:rFonts w:ascii="Arial" w:hAnsi="Arial" w:cs="Arial"/>
              </w:rPr>
            </w:pPr>
            <w:r>
              <w:rPr>
                <w:rFonts w:ascii="Arial" w:hAnsi="Arial" w:cs="Arial"/>
              </w:rPr>
              <w:lastRenderedPageBreak/>
              <w:t xml:space="preserve">Enhances brand credibility </w:t>
            </w:r>
          </w:p>
        </w:tc>
        <w:tc>
          <w:tcPr>
            <w:tcW w:w="3005" w:type="dxa"/>
          </w:tcPr>
          <w:p w14:paraId="651BEA0D" w14:textId="2EC5E438" w:rsidR="00B470CF" w:rsidRDefault="00B470CF" w:rsidP="00DC0B03">
            <w:pPr>
              <w:spacing w:line="360" w:lineRule="auto"/>
              <w:rPr>
                <w:rFonts w:ascii="Arial" w:hAnsi="Arial" w:cs="Arial"/>
              </w:rPr>
            </w:pPr>
            <w:r>
              <w:rPr>
                <w:rFonts w:ascii="Arial" w:hAnsi="Arial" w:cs="Arial"/>
              </w:rPr>
              <w:t>Time-Consuming to develop</w:t>
            </w:r>
          </w:p>
        </w:tc>
        <w:tc>
          <w:tcPr>
            <w:tcW w:w="3006" w:type="dxa"/>
          </w:tcPr>
          <w:p w14:paraId="7AEED680" w14:textId="21623B04" w:rsidR="00B470CF" w:rsidRDefault="00B470CF" w:rsidP="00DC0B03">
            <w:pPr>
              <w:spacing w:line="360" w:lineRule="auto"/>
              <w:rPr>
                <w:rFonts w:ascii="Arial" w:hAnsi="Arial" w:cs="Arial"/>
              </w:rPr>
            </w:pPr>
            <w:r>
              <w:rPr>
                <w:rFonts w:ascii="Arial" w:hAnsi="Arial" w:cs="Arial"/>
              </w:rPr>
              <w:t>Improves SEO visibility</w:t>
            </w:r>
          </w:p>
        </w:tc>
      </w:tr>
    </w:tbl>
    <w:p w14:paraId="35CDAA23" w14:textId="1F8D6A43" w:rsidR="00432624" w:rsidRPr="00DC0B03" w:rsidRDefault="00432624" w:rsidP="00DC0B03">
      <w:pPr>
        <w:spacing w:line="360" w:lineRule="auto"/>
        <w:rPr>
          <w:rFonts w:ascii="Arial" w:hAnsi="Arial" w:cs="Arial"/>
        </w:rPr>
      </w:pPr>
    </w:p>
    <w:p w14:paraId="7AC26847" w14:textId="77777777" w:rsidR="00060FE8" w:rsidRPr="0042585F" w:rsidRDefault="00060FE8" w:rsidP="00060FE8">
      <w:pPr>
        <w:rPr>
          <w:rFonts w:ascii="Arial" w:hAnsi="Arial" w:cs="Arial"/>
        </w:rPr>
      </w:pPr>
      <w:r w:rsidRPr="0042585F">
        <w:rPr>
          <w:rFonts w:ascii="Arial" w:hAnsi="Arial" w:cs="Arial"/>
          <w:b/>
          <w:bCs/>
        </w:rPr>
        <w:t>TOTAL:</w:t>
      </w:r>
      <w:r w:rsidRPr="0042585F">
        <w:rPr>
          <w:rFonts w:ascii="Arial" w:hAnsi="Arial" w:cs="Arial"/>
        </w:rPr>
        <w:br/>
        <w:t>Plus = 4</w:t>
      </w:r>
      <w:r w:rsidRPr="0042585F">
        <w:rPr>
          <w:rFonts w:ascii="Arial" w:hAnsi="Arial" w:cs="Arial"/>
        </w:rPr>
        <w:br/>
        <w:t>Minus = 4</w:t>
      </w:r>
      <w:r w:rsidRPr="0042585F">
        <w:rPr>
          <w:rFonts w:ascii="Arial" w:hAnsi="Arial" w:cs="Arial"/>
        </w:rPr>
        <w:br/>
        <w:t>Interesting = 4</w:t>
      </w:r>
    </w:p>
    <w:p w14:paraId="0F2770CB" w14:textId="77777777" w:rsidR="00060FE8" w:rsidRPr="0042585F" w:rsidRDefault="00060FE8" w:rsidP="00060FE8">
      <w:pPr>
        <w:rPr>
          <w:rFonts w:ascii="Arial" w:hAnsi="Arial" w:cs="Arial"/>
        </w:rPr>
      </w:pPr>
      <w:r w:rsidRPr="0042585F">
        <w:rPr>
          <w:rFonts w:ascii="Arial" w:hAnsi="Arial" w:cs="Arial"/>
          <w:b/>
          <w:bCs/>
        </w:rPr>
        <w:t>Overall Total for Solution A = 12</w:t>
      </w:r>
    </w:p>
    <w:p w14:paraId="232ABA3D" w14:textId="77777777" w:rsidR="00432624" w:rsidRPr="00DC0B03" w:rsidRDefault="00432624" w:rsidP="00DC0B03">
      <w:pPr>
        <w:spacing w:line="360" w:lineRule="auto"/>
        <w:rPr>
          <w:rFonts w:ascii="Arial" w:hAnsi="Arial" w:cs="Arial"/>
        </w:rPr>
      </w:pPr>
    </w:p>
    <w:p w14:paraId="39290316" w14:textId="77777777" w:rsidR="00432624" w:rsidRDefault="00432624" w:rsidP="00DC0B03">
      <w:pPr>
        <w:spacing w:line="360" w:lineRule="auto"/>
        <w:rPr>
          <w:rFonts w:ascii="Arial" w:hAnsi="Arial" w:cs="Arial"/>
        </w:rPr>
      </w:pPr>
    </w:p>
    <w:p w14:paraId="6C7A7351" w14:textId="77777777" w:rsidR="00060FE8" w:rsidRPr="00DC0B03" w:rsidRDefault="00060FE8" w:rsidP="00DC0B03">
      <w:pPr>
        <w:spacing w:line="360" w:lineRule="auto"/>
        <w:rPr>
          <w:rFonts w:ascii="Arial" w:hAnsi="Arial" w:cs="Arial"/>
        </w:rPr>
      </w:pPr>
    </w:p>
    <w:p w14:paraId="6B16699C" w14:textId="198E3D19" w:rsidR="0033564D" w:rsidRPr="00060FE8" w:rsidRDefault="00060FE8" w:rsidP="00060FE8">
      <w:pPr>
        <w:pStyle w:val="Heading2"/>
        <w:rPr>
          <w:rFonts w:ascii="Arial" w:hAnsi="Arial" w:cs="Arial"/>
          <w:sz w:val="24"/>
          <w:szCs w:val="24"/>
        </w:rPr>
      </w:pPr>
      <w:bookmarkStart w:id="31" w:name="_Toc225018539"/>
      <w:r w:rsidRPr="00060FE8">
        <w:rPr>
          <w:rFonts w:ascii="Arial" w:hAnsi="Arial" w:cs="Arial"/>
          <w:sz w:val="24"/>
          <w:szCs w:val="24"/>
        </w:rPr>
        <w:t>Solution B: Social Media Marketing &amp; Subscription Model</w:t>
      </w:r>
      <w:bookmarkEnd w:id="31"/>
    </w:p>
    <w:p w14:paraId="63CD47A8" w14:textId="77777777" w:rsidR="008F0E2E" w:rsidRPr="00DC0B03" w:rsidRDefault="008F0E2E" w:rsidP="00DC0B03">
      <w:pPr>
        <w:spacing w:line="360" w:lineRule="auto"/>
        <w:rPr>
          <w:rFonts w:ascii="Arial" w:hAnsi="Arial" w:cs="Arial"/>
        </w:rPr>
      </w:pPr>
    </w:p>
    <w:p w14:paraId="76EDA0D8" w14:textId="77777777" w:rsidR="008F0E2E" w:rsidRPr="00DC0B03" w:rsidRDefault="008F0E2E" w:rsidP="00DC0B03">
      <w:pPr>
        <w:spacing w:line="360" w:lineRule="auto"/>
        <w:rPr>
          <w:rFonts w:ascii="Arial" w:hAnsi="Arial" w:cs="Arial"/>
        </w:rPr>
      </w:pPr>
    </w:p>
    <w:tbl>
      <w:tblPr>
        <w:tblStyle w:val="TableGrid"/>
        <w:tblW w:w="0" w:type="auto"/>
        <w:tblLook w:val="04A0" w:firstRow="1" w:lastRow="0" w:firstColumn="1" w:lastColumn="0" w:noHBand="0" w:noVBand="1"/>
      </w:tblPr>
      <w:tblGrid>
        <w:gridCol w:w="3005"/>
        <w:gridCol w:w="3005"/>
        <w:gridCol w:w="3006"/>
      </w:tblGrid>
      <w:tr w:rsidR="0042585F" w14:paraId="104A3CC2" w14:textId="77777777" w:rsidTr="0042585F">
        <w:tc>
          <w:tcPr>
            <w:tcW w:w="3005" w:type="dxa"/>
          </w:tcPr>
          <w:p w14:paraId="27971391" w14:textId="45AC9ABD" w:rsidR="0042585F" w:rsidRPr="0042585F" w:rsidRDefault="0042585F" w:rsidP="00DC0B03">
            <w:pPr>
              <w:spacing w:line="360" w:lineRule="auto"/>
              <w:rPr>
                <w:rFonts w:ascii="Arial" w:hAnsi="Arial" w:cs="Arial"/>
                <w:b/>
                <w:bCs/>
              </w:rPr>
            </w:pPr>
            <w:r w:rsidRPr="0042585F">
              <w:rPr>
                <w:rFonts w:ascii="Arial" w:hAnsi="Arial" w:cs="Arial"/>
                <w:b/>
                <w:bCs/>
              </w:rPr>
              <w:t>Plus</w:t>
            </w:r>
          </w:p>
        </w:tc>
        <w:tc>
          <w:tcPr>
            <w:tcW w:w="3005" w:type="dxa"/>
          </w:tcPr>
          <w:p w14:paraId="69D664BC" w14:textId="141B72DD" w:rsidR="0042585F" w:rsidRPr="0042585F" w:rsidRDefault="0042585F" w:rsidP="00DC0B03">
            <w:pPr>
              <w:spacing w:line="360" w:lineRule="auto"/>
              <w:rPr>
                <w:rFonts w:ascii="Arial" w:hAnsi="Arial" w:cs="Arial"/>
                <w:b/>
                <w:bCs/>
              </w:rPr>
            </w:pPr>
            <w:r w:rsidRPr="0042585F">
              <w:rPr>
                <w:rFonts w:ascii="Arial" w:hAnsi="Arial" w:cs="Arial"/>
                <w:b/>
                <w:bCs/>
              </w:rPr>
              <w:t>Minus</w:t>
            </w:r>
          </w:p>
        </w:tc>
        <w:tc>
          <w:tcPr>
            <w:tcW w:w="3006" w:type="dxa"/>
          </w:tcPr>
          <w:p w14:paraId="60E36FF0" w14:textId="2E1D306E" w:rsidR="0042585F" w:rsidRPr="0042585F" w:rsidRDefault="0042585F" w:rsidP="00DC0B03">
            <w:pPr>
              <w:spacing w:line="360" w:lineRule="auto"/>
              <w:rPr>
                <w:rFonts w:ascii="Arial" w:hAnsi="Arial" w:cs="Arial"/>
                <w:b/>
                <w:bCs/>
              </w:rPr>
            </w:pPr>
            <w:r w:rsidRPr="0042585F">
              <w:rPr>
                <w:rFonts w:ascii="Arial" w:hAnsi="Arial" w:cs="Arial"/>
                <w:b/>
                <w:bCs/>
              </w:rPr>
              <w:t>Interesting</w:t>
            </w:r>
          </w:p>
        </w:tc>
      </w:tr>
      <w:tr w:rsidR="0042585F" w14:paraId="7910292E" w14:textId="77777777" w:rsidTr="0042585F">
        <w:tc>
          <w:tcPr>
            <w:tcW w:w="3005" w:type="dxa"/>
          </w:tcPr>
          <w:p w14:paraId="0B09878A" w14:textId="64389AEE" w:rsidR="0042585F" w:rsidRDefault="0042585F" w:rsidP="00DC0B03">
            <w:pPr>
              <w:spacing w:line="360" w:lineRule="auto"/>
              <w:rPr>
                <w:rFonts w:ascii="Arial" w:hAnsi="Arial" w:cs="Arial"/>
              </w:rPr>
            </w:pPr>
            <w:r>
              <w:rPr>
                <w:rFonts w:ascii="Arial" w:hAnsi="Arial" w:cs="Arial"/>
              </w:rPr>
              <w:t>Low cost to implement</w:t>
            </w:r>
          </w:p>
        </w:tc>
        <w:tc>
          <w:tcPr>
            <w:tcW w:w="3005" w:type="dxa"/>
          </w:tcPr>
          <w:p w14:paraId="07A1814B" w14:textId="29C1C8E8" w:rsidR="0042585F" w:rsidRDefault="0042585F" w:rsidP="00DC0B03">
            <w:pPr>
              <w:spacing w:line="360" w:lineRule="auto"/>
              <w:rPr>
                <w:rFonts w:ascii="Arial" w:hAnsi="Arial" w:cs="Arial"/>
              </w:rPr>
            </w:pPr>
            <w:r>
              <w:rPr>
                <w:rFonts w:ascii="Arial" w:hAnsi="Arial" w:cs="Arial"/>
              </w:rPr>
              <w:t>Time-consuming to manage</w:t>
            </w:r>
          </w:p>
        </w:tc>
        <w:tc>
          <w:tcPr>
            <w:tcW w:w="3006" w:type="dxa"/>
          </w:tcPr>
          <w:p w14:paraId="59E9CAA6" w14:textId="6568AB85" w:rsidR="0042585F" w:rsidRDefault="0042585F" w:rsidP="00DC0B03">
            <w:pPr>
              <w:spacing w:line="360" w:lineRule="auto"/>
              <w:rPr>
                <w:rFonts w:ascii="Arial" w:hAnsi="Arial" w:cs="Arial"/>
              </w:rPr>
            </w:pPr>
            <w:r>
              <w:rPr>
                <w:rFonts w:ascii="Arial" w:hAnsi="Arial" w:cs="Arial"/>
              </w:rPr>
              <w:t>Builds strong customer relationships</w:t>
            </w:r>
          </w:p>
        </w:tc>
      </w:tr>
      <w:tr w:rsidR="0042585F" w14:paraId="02436E0F" w14:textId="77777777" w:rsidTr="0042585F">
        <w:tc>
          <w:tcPr>
            <w:tcW w:w="3005" w:type="dxa"/>
          </w:tcPr>
          <w:p w14:paraId="7C08B29B" w14:textId="556FEC57" w:rsidR="0042585F" w:rsidRDefault="0042585F" w:rsidP="00DC0B03">
            <w:pPr>
              <w:spacing w:line="360" w:lineRule="auto"/>
              <w:rPr>
                <w:rFonts w:ascii="Arial" w:hAnsi="Arial" w:cs="Arial"/>
              </w:rPr>
            </w:pPr>
            <w:r>
              <w:rPr>
                <w:rFonts w:ascii="Arial" w:hAnsi="Arial" w:cs="Arial"/>
              </w:rPr>
              <w:t>Increases brand awareness</w:t>
            </w:r>
          </w:p>
        </w:tc>
        <w:tc>
          <w:tcPr>
            <w:tcW w:w="3005" w:type="dxa"/>
          </w:tcPr>
          <w:p w14:paraId="74B8EFE6" w14:textId="4719D34C" w:rsidR="0042585F" w:rsidRDefault="0042585F" w:rsidP="00DC0B03">
            <w:pPr>
              <w:spacing w:line="360" w:lineRule="auto"/>
              <w:rPr>
                <w:rFonts w:ascii="Arial" w:hAnsi="Arial" w:cs="Arial"/>
              </w:rPr>
            </w:pPr>
            <w:r>
              <w:rPr>
                <w:rFonts w:ascii="Arial" w:hAnsi="Arial" w:cs="Arial"/>
              </w:rPr>
              <w:t>No immediate sales guarantee</w:t>
            </w:r>
          </w:p>
        </w:tc>
        <w:tc>
          <w:tcPr>
            <w:tcW w:w="3006" w:type="dxa"/>
          </w:tcPr>
          <w:p w14:paraId="75D833AD" w14:textId="7EC5AF25" w:rsidR="0042585F" w:rsidRDefault="0042585F" w:rsidP="00DC0B03">
            <w:pPr>
              <w:spacing w:line="360" w:lineRule="auto"/>
              <w:rPr>
                <w:rFonts w:ascii="Arial" w:hAnsi="Arial" w:cs="Arial"/>
              </w:rPr>
            </w:pPr>
            <w:r>
              <w:rPr>
                <w:rFonts w:ascii="Arial" w:hAnsi="Arial" w:cs="Arial"/>
              </w:rPr>
              <w:t>Encourages repeat purchases</w:t>
            </w:r>
          </w:p>
        </w:tc>
      </w:tr>
      <w:tr w:rsidR="0042585F" w14:paraId="51B5A329" w14:textId="77777777" w:rsidTr="0042585F">
        <w:tc>
          <w:tcPr>
            <w:tcW w:w="3005" w:type="dxa"/>
          </w:tcPr>
          <w:p w14:paraId="6FE1F2D0" w14:textId="3E630D12" w:rsidR="0042585F" w:rsidRDefault="0042585F" w:rsidP="00DC0B03">
            <w:pPr>
              <w:spacing w:line="360" w:lineRule="auto"/>
              <w:rPr>
                <w:rFonts w:ascii="Arial" w:hAnsi="Arial" w:cs="Arial"/>
              </w:rPr>
            </w:pPr>
            <w:r>
              <w:rPr>
                <w:rFonts w:ascii="Arial" w:hAnsi="Arial" w:cs="Arial"/>
              </w:rPr>
              <w:t>High customer engagement</w:t>
            </w:r>
          </w:p>
        </w:tc>
        <w:tc>
          <w:tcPr>
            <w:tcW w:w="3005" w:type="dxa"/>
          </w:tcPr>
          <w:p w14:paraId="4A2D0CB3" w14:textId="0149D4B7" w:rsidR="0042585F" w:rsidRDefault="0042585F" w:rsidP="00DC0B03">
            <w:pPr>
              <w:spacing w:line="360" w:lineRule="auto"/>
              <w:rPr>
                <w:rFonts w:ascii="Arial" w:hAnsi="Arial" w:cs="Arial"/>
              </w:rPr>
            </w:pPr>
            <w:r>
              <w:rPr>
                <w:rFonts w:ascii="Arial" w:hAnsi="Arial" w:cs="Arial"/>
              </w:rPr>
              <w:t>Requires consistent content</w:t>
            </w:r>
          </w:p>
        </w:tc>
        <w:tc>
          <w:tcPr>
            <w:tcW w:w="3006" w:type="dxa"/>
          </w:tcPr>
          <w:p w14:paraId="3D4D189A" w14:textId="7D893776" w:rsidR="0042585F" w:rsidRDefault="0042585F" w:rsidP="00DC0B03">
            <w:pPr>
              <w:spacing w:line="360" w:lineRule="auto"/>
              <w:rPr>
                <w:rFonts w:ascii="Arial" w:hAnsi="Arial" w:cs="Arial"/>
              </w:rPr>
            </w:pPr>
            <w:r>
              <w:rPr>
                <w:rFonts w:ascii="Arial" w:hAnsi="Arial" w:cs="Arial"/>
              </w:rPr>
              <w:t>Supports subscription revenue</w:t>
            </w:r>
          </w:p>
        </w:tc>
      </w:tr>
      <w:tr w:rsidR="0042585F" w14:paraId="78F714E1" w14:textId="77777777" w:rsidTr="0042585F">
        <w:tc>
          <w:tcPr>
            <w:tcW w:w="3005" w:type="dxa"/>
          </w:tcPr>
          <w:p w14:paraId="40414638" w14:textId="7F994B22" w:rsidR="0042585F" w:rsidRDefault="0042585F" w:rsidP="00DC0B03">
            <w:pPr>
              <w:spacing w:line="360" w:lineRule="auto"/>
              <w:rPr>
                <w:rFonts w:ascii="Arial" w:hAnsi="Arial" w:cs="Arial"/>
              </w:rPr>
            </w:pPr>
            <w:r>
              <w:rPr>
                <w:rFonts w:ascii="Arial" w:hAnsi="Arial" w:cs="Arial"/>
              </w:rPr>
              <w:t>Easy to launch quickly</w:t>
            </w:r>
          </w:p>
        </w:tc>
        <w:tc>
          <w:tcPr>
            <w:tcW w:w="3005" w:type="dxa"/>
          </w:tcPr>
          <w:p w14:paraId="232FA285" w14:textId="53456D43" w:rsidR="0042585F" w:rsidRDefault="0042585F" w:rsidP="00DC0B03">
            <w:pPr>
              <w:spacing w:line="360" w:lineRule="auto"/>
              <w:rPr>
                <w:rFonts w:ascii="Arial" w:hAnsi="Arial" w:cs="Arial"/>
              </w:rPr>
            </w:pPr>
            <w:r>
              <w:rPr>
                <w:rFonts w:ascii="Arial" w:hAnsi="Arial" w:cs="Arial"/>
              </w:rPr>
              <w:t>Dependent on platform algorithms</w:t>
            </w:r>
          </w:p>
        </w:tc>
        <w:tc>
          <w:tcPr>
            <w:tcW w:w="3006" w:type="dxa"/>
          </w:tcPr>
          <w:p w14:paraId="757A896D" w14:textId="4E0C4549" w:rsidR="0042585F" w:rsidRDefault="0042585F" w:rsidP="00DC0B03">
            <w:pPr>
              <w:spacing w:line="360" w:lineRule="auto"/>
              <w:rPr>
                <w:rFonts w:ascii="Arial" w:hAnsi="Arial" w:cs="Arial"/>
              </w:rPr>
            </w:pPr>
            <w:r>
              <w:rPr>
                <w:rFonts w:ascii="Arial" w:hAnsi="Arial" w:cs="Arial"/>
              </w:rPr>
              <w:t>Expands audience reach</w:t>
            </w:r>
          </w:p>
        </w:tc>
      </w:tr>
    </w:tbl>
    <w:p w14:paraId="3001308A" w14:textId="77777777" w:rsidR="008F0E2E" w:rsidRPr="00DC0B03" w:rsidRDefault="008F0E2E" w:rsidP="00DC0B03">
      <w:pPr>
        <w:spacing w:line="360" w:lineRule="auto"/>
        <w:rPr>
          <w:rFonts w:ascii="Arial" w:hAnsi="Arial" w:cs="Arial"/>
        </w:rPr>
      </w:pPr>
    </w:p>
    <w:p w14:paraId="1F53E6E6" w14:textId="77777777" w:rsidR="00B96772" w:rsidRPr="00DC0B03" w:rsidRDefault="00B96772" w:rsidP="00DC0B03">
      <w:pPr>
        <w:spacing w:line="360" w:lineRule="auto"/>
        <w:rPr>
          <w:rFonts w:ascii="Arial" w:hAnsi="Arial" w:cs="Arial"/>
        </w:rPr>
      </w:pPr>
    </w:p>
    <w:p w14:paraId="76279139" w14:textId="341537D0" w:rsidR="005F0D08" w:rsidRDefault="0042585F" w:rsidP="00DC0B03">
      <w:pPr>
        <w:spacing w:line="360" w:lineRule="auto"/>
        <w:rPr>
          <w:rFonts w:ascii="Arial" w:hAnsi="Arial" w:cs="Arial"/>
          <w:b/>
          <w:bCs/>
        </w:rPr>
      </w:pPr>
      <w:r w:rsidRPr="0042585F">
        <w:rPr>
          <w:rFonts w:ascii="Arial" w:hAnsi="Arial" w:cs="Arial"/>
          <w:b/>
          <w:bCs/>
        </w:rPr>
        <w:t xml:space="preserve">TOTAL </w:t>
      </w:r>
    </w:p>
    <w:p w14:paraId="2099B4BE" w14:textId="5B8919D1" w:rsidR="0042585F" w:rsidRDefault="0042585F" w:rsidP="00DC0B03">
      <w:pPr>
        <w:spacing w:line="360" w:lineRule="auto"/>
        <w:rPr>
          <w:rFonts w:ascii="Arial" w:hAnsi="Arial" w:cs="Arial"/>
        </w:rPr>
      </w:pPr>
      <w:r>
        <w:rPr>
          <w:rFonts w:ascii="Arial" w:hAnsi="Arial" w:cs="Arial"/>
        </w:rPr>
        <w:t>Plus=4</w:t>
      </w:r>
    </w:p>
    <w:p w14:paraId="45277715" w14:textId="73CE9D2C" w:rsidR="0042585F" w:rsidRDefault="0042585F" w:rsidP="00DC0B03">
      <w:pPr>
        <w:spacing w:line="360" w:lineRule="auto"/>
        <w:rPr>
          <w:rFonts w:ascii="Arial" w:hAnsi="Arial" w:cs="Arial"/>
        </w:rPr>
      </w:pPr>
      <w:r>
        <w:rPr>
          <w:rFonts w:ascii="Arial" w:hAnsi="Arial" w:cs="Arial"/>
        </w:rPr>
        <w:t>Minus=4</w:t>
      </w:r>
    </w:p>
    <w:p w14:paraId="7368E5AB" w14:textId="78132607" w:rsidR="0042585F" w:rsidRDefault="0042585F" w:rsidP="00DC0B03">
      <w:pPr>
        <w:spacing w:line="360" w:lineRule="auto"/>
        <w:rPr>
          <w:rFonts w:ascii="Arial" w:hAnsi="Arial" w:cs="Arial"/>
        </w:rPr>
      </w:pPr>
      <w:r>
        <w:rPr>
          <w:rFonts w:ascii="Arial" w:hAnsi="Arial" w:cs="Arial"/>
        </w:rPr>
        <w:t xml:space="preserve">Interesting=4 </w:t>
      </w:r>
    </w:p>
    <w:p w14:paraId="49B53C9D" w14:textId="548C4C52" w:rsidR="0042585F" w:rsidRDefault="0042585F" w:rsidP="00DC0B03">
      <w:pPr>
        <w:spacing w:line="360" w:lineRule="auto"/>
        <w:rPr>
          <w:rFonts w:ascii="Arial" w:hAnsi="Arial" w:cs="Arial"/>
          <w:b/>
          <w:bCs/>
        </w:rPr>
      </w:pPr>
      <w:r w:rsidRPr="0042585F">
        <w:rPr>
          <w:rFonts w:ascii="Arial" w:hAnsi="Arial" w:cs="Arial"/>
          <w:b/>
          <w:bCs/>
        </w:rPr>
        <w:lastRenderedPageBreak/>
        <w:t>Overall Total for Solution B=12</w:t>
      </w:r>
    </w:p>
    <w:p w14:paraId="5148DA10" w14:textId="77777777" w:rsidR="00134431" w:rsidRDefault="00134431" w:rsidP="00DC0B03">
      <w:pPr>
        <w:spacing w:line="360" w:lineRule="auto"/>
        <w:rPr>
          <w:rFonts w:ascii="Arial" w:hAnsi="Arial" w:cs="Arial"/>
          <w:b/>
          <w:bCs/>
        </w:rPr>
      </w:pPr>
    </w:p>
    <w:p w14:paraId="73712DDF" w14:textId="57F9C736" w:rsidR="00134431" w:rsidRDefault="00134431" w:rsidP="00134431">
      <w:pPr>
        <w:pStyle w:val="Heading1"/>
        <w:rPr>
          <w:rFonts w:ascii="Arial" w:hAnsi="Arial" w:cs="Arial"/>
          <w:sz w:val="24"/>
          <w:szCs w:val="24"/>
        </w:rPr>
      </w:pPr>
      <w:bookmarkStart w:id="32" w:name="_Toc225018540"/>
      <w:r w:rsidRPr="00134431">
        <w:rPr>
          <w:rFonts w:ascii="Arial" w:hAnsi="Arial" w:cs="Arial"/>
          <w:sz w:val="24"/>
          <w:szCs w:val="24"/>
        </w:rPr>
        <w:t>Conclusion</w:t>
      </w:r>
      <w:bookmarkEnd w:id="32"/>
    </w:p>
    <w:p w14:paraId="3726257D" w14:textId="77777777" w:rsidR="00134431" w:rsidRDefault="00134431" w:rsidP="00134431"/>
    <w:p w14:paraId="35A425ED" w14:textId="56A5F751" w:rsidR="00134431" w:rsidRPr="005824CC" w:rsidRDefault="00134431" w:rsidP="00134431">
      <w:pPr>
        <w:rPr>
          <w:rFonts w:ascii="Arial" w:hAnsi="Arial" w:cs="Arial"/>
          <w:u w:val="single"/>
        </w:rPr>
      </w:pPr>
      <w:r w:rsidRPr="005824CC">
        <w:rPr>
          <w:rFonts w:ascii="Arial" w:hAnsi="Arial" w:cs="Arial"/>
        </w:rPr>
        <w:t xml:space="preserve">Although both solutions score equally, Solution A is preferred due to its direct impact on revenue and long-term growth </w:t>
      </w:r>
      <w:r w:rsidRPr="005824CC">
        <w:rPr>
          <w:rFonts w:ascii="Arial" w:hAnsi="Arial" w:cs="Arial"/>
          <w:u w:val="single"/>
        </w:rPr>
        <w:t xml:space="preserve">(De Bono, E. (1992) </w:t>
      </w:r>
      <w:r w:rsidRPr="005824CC">
        <w:rPr>
          <w:rFonts w:ascii="Arial" w:hAnsi="Arial" w:cs="Arial"/>
          <w:i/>
          <w:iCs/>
          <w:u w:val="single"/>
        </w:rPr>
        <w:t>Serious Creativity</w:t>
      </w:r>
      <w:r w:rsidRPr="005824CC">
        <w:rPr>
          <w:rFonts w:ascii="Arial" w:hAnsi="Arial" w:cs="Arial"/>
          <w:u w:val="single"/>
        </w:rPr>
        <w:t>. London: HarperCollins.)</w:t>
      </w:r>
    </w:p>
    <w:p w14:paraId="3C719207" w14:textId="05498FB9" w:rsidR="00134431" w:rsidRDefault="00134431" w:rsidP="00134431"/>
    <w:p w14:paraId="01E53D88" w14:textId="7A03A748" w:rsidR="00134431" w:rsidRDefault="00134431" w:rsidP="00134431">
      <w:pPr>
        <w:pStyle w:val="Heading2"/>
        <w:rPr>
          <w:rFonts w:ascii="Arial" w:hAnsi="Arial" w:cs="Arial"/>
          <w:sz w:val="24"/>
          <w:szCs w:val="24"/>
        </w:rPr>
      </w:pPr>
      <w:bookmarkStart w:id="33" w:name="_Toc225018541"/>
      <w:r w:rsidRPr="00134431">
        <w:rPr>
          <w:rFonts w:ascii="Arial" w:hAnsi="Arial" w:cs="Arial"/>
          <w:sz w:val="24"/>
          <w:szCs w:val="24"/>
        </w:rPr>
        <w:t>Appendix 2- Risk Analysis Table</w:t>
      </w:r>
      <w:bookmarkEnd w:id="33"/>
    </w:p>
    <w:p w14:paraId="64C63DDF" w14:textId="77777777" w:rsidR="00134431" w:rsidRDefault="00134431" w:rsidP="00134431"/>
    <w:p w14:paraId="5BDC4AD1" w14:textId="77777777" w:rsidR="007A3291" w:rsidRDefault="007A3291" w:rsidP="00134431"/>
    <w:tbl>
      <w:tblPr>
        <w:tblStyle w:val="TableGrid"/>
        <w:tblW w:w="0" w:type="auto"/>
        <w:tblLook w:val="04A0" w:firstRow="1" w:lastRow="0" w:firstColumn="1" w:lastColumn="0" w:noHBand="0" w:noVBand="1"/>
      </w:tblPr>
      <w:tblGrid>
        <w:gridCol w:w="1725"/>
        <w:gridCol w:w="1463"/>
        <w:gridCol w:w="1272"/>
        <w:gridCol w:w="1254"/>
        <w:gridCol w:w="1458"/>
        <w:gridCol w:w="1844"/>
      </w:tblGrid>
      <w:tr w:rsidR="001B0A5E" w14:paraId="15615F11" w14:textId="77777777" w:rsidTr="001B0A5E">
        <w:tc>
          <w:tcPr>
            <w:tcW w:w="1502" w:type="dxa"/>
          </w:tcPr>
          <w:p w14:paraId="1B4C9A7E" w14:textId="0D45CD65" w:rsidR="001B0A5E" w:rsidRPr="001B0A5E" w:rsidRDefault="001B0A5E" w:rsidP="00134431">
            <w:pPr>
              <w:rPr>
                <w:rFonts w:ascii="Arial" w:hAnsi="Arial" w:cs="Arial"/>
                <w:b/>
                <w:bCs/>
              </w:rPr>
            </w:pPr>
            <w:r w:rsidRPr="001B0A5E">
              <w:rPr>
                <w:rFonts w:ascii="Arial" w:hAnsi="Arial" w:cs="Arial"/>
                <w:b/>
                <w:bCs/>
              </w:rPr>
              <w:t>What could cause a risk?</w:t>
            </w:r>
          </w:p>
        </w:tc>
        <w:tc>
          <w:tcPr>
            <w:tcW w:w="1502" w:type="dxa"/>
          </w:tcPr>
          <w:p w14:paraId="038D736C" w14:textId="77777777" w:rsidR="001B0A5E" w:rsidRPr="001B0A5E" w:rsidRDefault="001B0A5E" w:rsidP="00134431">
            <w:pPr>
              <w:rPr>
                <w:rFonts w:ascii="Arial" w:hAnsi="Arial" w:cs="Arial"/>
                <w:b/>
                <w:bCs/>
              </w:rPr>
            </w:pPr>
            <w:r w:rsidRPr="001B0A5E">
              <w:rPr>
                <w:rFonts w:ascii="Arial" w:hAnsi="Arial" w:cs="Arial"/>
                <w:b/>
                <w:bCs/>
              </w:rPr>
              <w:t>Likelihood</w:t>
            </w:r>
          </w:p>
          <w:p w14:paraId="64CF9915" w14:textId="5CE32201" w:rsidR="001B0A5E" w:rsidRDefault="001B0A5E" w:rsidP="00134431">
            <w:pPr>
              <w:rPr>
                <w:rFonts w:ascii="Arial" w:hAnsi="Arial" w:cs="Arial"/>
              </w:rPr>
            </w:pPr>
            <w:r w:rsidRPr="001B0A5E">
              <w:rPr>
                <w:rFonts w:ascii="Arial" w:hAnsi="Arial" w:cs="Arial"/>
                <w:b/>
                <w:bCs/>
              </w:rPr>
              <w:t>(1-5)</w:t>
            </w:r>
          </w:p>
        </w:tc>
        <w:tc>
          <w:tcPr>
            <w:tcW w:w="1503" w:type="dxa"/>
          </w:tcPr>
          <w:p w14:paraId="778A0BFA" w14:textId="77777777" w:rsidR="001B0A5E" w:rsidRPr="001B0A5E" w:rsidRDefault="001B0A5E" w:rsidP="00134431">
            <w:pPr>
              <w:rPr>
                <w:rFonts w:ascii="Arial" w:hAnsi="Arial" w:cs="Arial"/>
                <w:b/>
                <w:bCs/>
              </w:rPr>
            </w:pPr>
            <w:r w:rsidRPr="001B0A5E">
              <w:rPr>
                <w:rFonts w:ascii="Arial" w:hAnsi="Arial" w:cs="Arial"/>
                <w:b/>
                <w:bCs/>
              </w:rPr>
              <w:t>Impact</w:t>
            </w:r>
          </w:p>
          <w:p w14:paraId="0B309525" w14:textId="69566896" w:rsidR="001B0A5E" w:rsidRDefault="001B0A5E" w:rsidP="00134431">
            <w:pPr>
              <w:rPr>
                <w:rFonts w:ascii="Arial" w:hAnsi="Arial" w:cs="Arial"/>
              </w:rPr>
            </w:pPr>
            <w:r w:rsidRPr="001B0A5E">
              <w:rPr>
                <w:rFonts w:ascii="Arial" w:hAnsi="Arial" w:cs="Arial"/>
                <w:b/>
                <w:bCs/>
              </w:rPr>
              <w:t>(1-5)</w:t>
            </w:r>
          </w:p>
        </w:tc>
        <w:tc>
          <w:tcPr>
            <w:tcW w:w="1503" w:type="dxa"/>
          </w:tcPr>
          <w:p w14:paraId="61D6701A" w14:textId="3886C2A1" w:rsidR="001B0A5E" w:rsidRPr="001B0A5E" w:rsidRDefault="001B0A5E" w:rsidP="00134431">
            <w:pPr>
              <w:rPr>
                <w:rFonts w:ascii="Arial" w:hAnsi="Arial" w:cs="Arial"/>
                <w:b/>
                <w:bCs/>
              </w:rPr>
            </w:pPr>
            <w:r w:rsidRPr="001B0A5E">
              <w:rPr>
                <w:rFonts w:ascii="Arial" w:hAnsi="Arial" w:cs="Arial"/>
                <w:b/>
                <w:bCs/>
              </w:rPr>
              <w:t>Risk Factor</w:t>
            </w:r>
          </w:p>
        </w:tc>
        <w:tc>
          <w:tcPr>
            <w:tcW w:w="1503" w:type="dxa"/>
          </w:tcPr>
          <w:p w14:paraId="7A97701B" w14:textId="23EB4FF0" w:rsidR="001B0A5E" w:rsidRPr="001B0A5E" w:rsidRDefault="001B0A5E" w:rsidP="00134431">
            <w:pPr>
              <w:rPr>
                <w:rFonts w:ascii="Arial" w:hAnsi="Arial" w:cs="Arial"/>
                <w:b/>
                <w:bCs/>
              </w:rPr>
            </w:pPr>
            <w:r w:rsidRPr="001B0A5E">
              <w:rPr>
                <w:rFonts w:ascii="Arial" w:hAnsi="Arial" w:cs="Arial"/>
                <w:b/>
                <w:bCs/>
              </w:rPr>
              <w:t>Risk Reduction</w:t>
            </w:r>
          </w:p>
        </w:tc>
        <w:tc>
          <w:tcPr>
            <w:tcW w:w="1503" w:type="dxa"/>
          </w:tcPr>
          <w:p w14:paraId="18B88D2D" w14:textId="77777777" w:rsidR="001B0A5E" w:rsidRPr="001B0A5E" w:rsidRDefault="001B0A5E" w:rsidP="00134431">
            <w:pPr>
              <w:rPr>
                <w:rFonts w:ascii="Arial" w:hAnsi="Arial" w:cs="Arial"/>
                <w:b/>
                <w:bCs/>
              </w:rPr>
            </w:pPr>
            <w:r w:rsidRPr="001B0A5E">
              <w:rPr>
                <w:rFonts w:ascii="Arial" w:hAnsi="Arial" w:cs="Arial"/>
                <w:b/>
                <w:bCs/>
              </w:rPr>
              <w:t>Impact</w:t>
            </w:r>
          </w:p>
          <w:p w14:paraId="1EB4B3C5" w14:textId="6A934E31" w:rsidR="001B0A5E" w:rsidRDefault="001B0A5E" w:rsidP="00134431">
            <w:pPr>
              <w:rPr>
                <w:rFonts w:ascii="Arial" w:hAnsi="Arial" w:cs="Arial"/>
              </w:rPr>
            </w:pPr>
            <w:r w:rsidRPr="001B0A5E">
              <w:rPr>
                <w:rFonts w:ascii="Arial" w:hAnsi="Arial" w:cs="Arial"/>
                <w:b/>
                <w:bCs/>
              </w:rPr>
              <w:t>Minimisation</w:t>
            </w:r>
          </w:p>
        </w:tc>
      </w:tr>
      <w:tr w:rsidR="001B0A5E" w14:paraId="4987798C" w14:textId="77777777" w:rsidTr="001B0A5E">
        <w:tc>
          <w:tcPr>
            <w:tcW w:w="1502" w:type="dxa"/>
          </w:tcPr>
          <w:p w14:paraId="5388C220" w14:textId="3F460A40" w:rsidR="001B0A5E" w:rsidRDefault="001B0A5E" w:rsidP="00134431">
            <w:pPr>
              <w:rPr>
                <w:rFonts w:ascii="Arial" w:hAnsi="Arial" w:cs="Arial"/>
              </w:rPr>
            </w:pPr>
            <w:r>
              <w:rPr>
                <w:rFonts w:ascii="Arial" w:hAnsi="Arial" w:cs="Arial"/>
              </w:rPr>
              <w:t>High development costs</w:t>
            </w:r>
          </w:p>
        </w:tc>
        <w:tc>
          <w:tcPr>
            <w:tcW w:w="1502" w:type="dxa"/>
          </w:tcPr>
          <w:p w14:paraId="408C333F" w14:textId="7D03FF74" w:rsidR="001B0A5E" w:rsidRDefault="001B0A5E" w:rsidP="00134431">
            <w:pPr>
              <w:rPr>
                <w:rFonts w:ascii="Arial" w:hAnsi="Arial" w:cs="Arial"/>
              </w:rPr>
            </w:pPr>
            <w:r>
              <w:rPr>
                <w:rFonts w:ascii="Arial" w:hAnsi="Arial" w:cs="Arial"/>
              </w:rPr>
              <w:t>4</w:t>
            </w:r>
          </w:p>
        </w:tc>
        <w:tc>
          <w:tcPr>
            <w:tcW w:w="1503" w:type="dxa"/>
          </w:tcPr>
          <w:p w14:paraId="5D96C7C2" w14:textId="1D6C0CEA" w:rsidR="001B0A5E" w:rsidRDefault="001B0A5E" w:rsidP="00134431">
            <w:pPr>
              <w:rPr>
                <w:rFonts w:ascii="Arial" w:hAnsi="Arial" w:cs="Arial"/>
              </w:rPr>
            </w:pPr>
            <w:r>
              <w:rPr>
                <w:rFonts w:ascii="Arial" w:hAnsi="Arial" w:cs="Arial"/>
              </w:rPr>
              <w:t>4</w:t>
            </w:r>
          </w:p>
        </w:tc>
        <w:tc>
          <w:tcPr>
            <w:tcW w:w="1503" w:type="dxa"/>
          </w:tcPr>
          <w:p w14:paraId="7C7A4F70" w14:textId="66067DEC" w:rsidR="001B0A5E" w:rsidRDefault="001B0A5E" w:rsidP="00134431">
            <w:pPr>
              <w:rPr>
                <w:rFonts w:ascii="Arial" w:hAnsi="Arial" w:cs="Arial"/>
              </w:rPr>
            </w:pPr>
            <w:r>
              <w:rPr>
                <w:rFonts w:ascii="Arial" w:hAnsi="Arial" w:cs="Arial"/>
              </w:rPr>
              <w:t>16</w:t>
            </w:r>
          </w:p>
        </w:tc>
        <w:tc>
          <w:tcPr>
            <w:tcW w:w="1503" w:type="dxa"/>
          </w:tcPr>
          <w:p w14:paraId="7B468674" w14:textId="098A6AF7" w:rsidR="001B0A5E" w:rsidRDefault="001B0A5E" w:rsidP="00134431">
            <w:pPr>
              <w:rPr>
                <w:rFonts w:ascii="Arial" w:hAnsi="Arial" w:cs="Arial"/>
              </w:rPr>
            </w:pPr>
            <w:r>
              <w:rPr>
                <w:rFonts w:ascii="Arial" w:hAnsi="Arial" w:cs="Arial"/>
              </w:rPr>
              <w:t>Set clear budget and plan finances</w:t>
            </w:r>
          </w:p>
        </w:tc>
        <w:tc>
          <w:tcPr>
            <w:tcW w:w="1503" w:type="dxa"/>
          </w:tcPr>
          <w:p w14:paraId="5BA0F943" w14:textId="06F90861" w:rsidR="001B0A5E" w:rsidRDefault="001B0A5E" w:rsidP="00134431">
            <w:pPr>
              <w:rPr>
                <w:rFonts w:ascii="Arial" w:hAnsi="Arial" w:cs="Arial"/>
              </w:rPr>
            </w:pPr>
            <w:r>
              <w:rPr>
                <w:rFonts w:ascii="Arial" w:hAnsi="Arial" w:cs="Arial"/>
              </w:rPr>
              <w:t>Use phased implementation</w:t>
            </w:r>
          </w:p>
        </w:tc>
      </w:tr>
      <w:tr w:rsidR="001B0A5E" w14:paraId="4CA45654" w14:textId="77777777" w:rsidTr="001B0A5E">
        <w:tc>
          <w:tcPr>
            <w:tcW w:w="1502" w:type="dxa"/>
          </w:tcPr>
          <w:p w14:paraId="6D4ED383" w14:textId="379679D6" w:rsidR="001B0A5E" w:rsidRDefault="001B0A5E" w:rsidP="00134431">
            <w:pPr>
              <w:rPr>
                <w:rFonts w:ascii="Arial" w:hAnsi="Arial" w:cs="Arial"/>
              </w:rPr>
            </w:pPr>
            <w:r>
              <w:rPr>
                <w:rFonts w:ascii="Arial" w:hAnsi="Arial" w:cs="Arial"/>
              </w:rPr>
              <w:t>Technical issues/system failiure</w:t>
            </w:r>
          </w:p>
        </w:tc>
        <w:tc>
          <w:tcPr>
            <w:tcW w:w="1502" w:type="dxa"/>
          </w:tcPr>
          <w:p w14:paraId="041538C3" w14:textId="33ED1234" w:rsidR="001B0A5E" w:rsidRDefault="001B0A5E" w:rsidP="00134431">
            <w:pPr>
              <w:rPr>
                <w:rFonts w:ascii="Arial" w:hAnsi="Arial" w:cs="Arial"/>
              </w:rPr>
            </w:pPr>
            <w:r>
              <w:rPr>
                <w:rFonts w:ascii="Arial" w:hAnsi="Arial" w:cs="Arial"/>
              </w:rPr>
              <w:t>3</w:t>
            </w:r>
          </w:p>
        </w:tc>
        <w:tc>
          <w:tcPr>
            <w:tcW w:w="1503" w:type="dxa"/>
          </w:tcPr>
          <w:p w14:paraId="3D2F412B" w14:textId="22CCD618" w:rsidR="001B0A5E" w:rsidRDefault="001B0A5E" w:rsidP="00134431">
            <w:pPr>
              <w:rPr>
                <w:rFonts w:ascii="Arial" w:hAnsi="Arial" w:cs="Arial"/>
              </w:rPr>
            </w:pPr>
            <w:r>
              <w:rPr>
                <w:rFonts w:ascii="Arial" w:hAnsi="Arial" w:cs="Arial"/>
              </w:rPr>
              <w:t>5</w:t>
            </w:r>
          </w:p>
        </w:tc>
        <w:tc>
          <w:tcPr>
            <w:tcW w:w="1503" w:type="dxa"/>
          </w:tcPr>
          <w:p w14:paraId="58E3EE87" w14:textId="1427FA2C" w:rsidR="001B0A5E" w:rsidRDefault="001B0A5E" w:rsidP="00134431">
            <w:pPr>
              <w:rPr>
                <w:rFonts w:ascii="Arial" w:hAnsi="Arial" w:cs="Arial"/>
              </w:rPr>
            </w:pPr>
            <w:r>
              <w:rPr>
                <w:rFonts w:ascii="Arial" w:hAnsi="Arial" w:cs="Arial"/>
              </w:rPr>
              <w:t>15</w:t>
            </w:r>
          </w:p>
        </w:tc>
        <w:tc>
          <w:tcPr>
            <w:tcW w:w="1503" w:type="dxa"/>
          </w:tcPr>
          <w:p w14:paraId="3B429E10" w14:textId="19EA2D54" w:rsidR="001B0A5E" w:rsidRDefault="001B0A5E" w:rsidP="00134431">
            <w:pPr>
              <w:rPr>
                <w:rFonts w:ascii="Arial" w:hAnsi="Arial" w:cs="Arial"/>
              </w:rPr>
            </w:pPr>
            <w:r>
              <w:rPr>
                <w:rFonts w:ascii="Arial" w:hAnsi="Arial" w:cs="Arial"/>
              </w:rPr>
              <w:t>Hire skilled developers and test system</w:t>
            </w:r>
          </w:p>
        </w:tc>
        <w:tc>
          <w:tcPr>
            <w:tcW w:w="1503" w:type="dxa"/>
          </w:tcPr>
          <w:p w14:paraId="05B6B0AB" w14:textId="05A30DED" w:rsidR="001B0A5E" w:rsidRDefault="001B0A5E" w:rsidP="00134431">
            <w:pPr>
              <w:rPr>
                <w:rFonts w:ascii="Arial" w:hAnsi="Arial" w:cs="Arial"/>
              </w:rPr>
            </w:pPr>
            <w:r>
              <w:rPr>
                <w:rFonts w:ascii="Arial" w:hAnsi="Arial" w:cs="Arial"/>
              </w:rPr>
              <w:t>Provide IT support and backups</w:t>
            </w:r>
          </w:p>
        </w:tc>
      </w:tr>
      <w:tr w:rsidR="001B0A5E" w14:paraId="6F14CECE" w14:textId="77777777" w:rsidTr="001B0A5E">
        <w:tc>
          <w:tcPr>
            <w:tcW w:w="1502" w:type="dxa"/>
          </w:tcPr>
          <w:p w14:paraId="5790B5EC" w14:textId="2026BCF2" w:rsidR="001B0A5E" w:rsidRDefault="001B0A5E" w:rsidP="00134431">
            <w:pPr>
              <w:rPr>
                <w:rFonts w:ascii="Arial" w:hAnsi="Arial" w:cs="Arial"/>
              </w:rPr>
            </w:pPr>
            <w:r>
              <w:rPr>
                <w:rFonts w:ascii="Arial" w:hAnsi="Arial" w:cs="Arial"/>
              </w:rPr>
              <w:t xml:space="preserve">Customer resistance to </w:t>
            </w:r>
            <w:r w:rsidR="00B15E5B">
              <w:rPr>
                <w:rFonts w:ascii="Arial" w:hAnsi="Arial" w:cs="Arial"/>
              </w:rPr>
              <w:t>new system</w:t>
            </w:r>
          </w:p>
        </w:tc>
        <w:tc>
          <w:tcPr>
            <w:tcW w:w="1502" w:type="dxa"/>
          </w:tcPr>
          <w:p w14:paraId="659FFDAB" w14:textId="65F1271B" w:rsidR="001B0A5E" w:rsidRDefault="001B0A5E" w:rsidP="00134431">
            <w:pPr>
              <w:rPr>
                <w:rFonts w:ascii="Arial" w:hAnsi="Arial" w:cs="Arial"/>
              </w:rPr>
            </w:pPr>
            <w:r>
              <w:rPr>
                <w:rFonts w:ascii="Arial" w:hAnsi="Arial" w:cs="Arial"/>
              </w:rPr>
              <w:t>3</w:t>
            </w:r>
          </w:p>
        </w:tc>
        <w:tc>
          <w:tcPr>
            <w:tcW w:w="1503" w:type="dxa"/>
          </w:tcPr>
          <w:p w14:paraId="45D36848" w14:textId="6F763057" w:rsidR="001B0A5E" w:rsidRDefault="001B0A5E" w:rsidP="00134431">
            <w:pPr>
              <w:rPr>
                <w:rFonts w:ascii="Arial" w:hAnsi="Arial" w:cs="Arial"/>
              </w:rPr>
            </w:pPr>
            <w:r>
              <w:rPr>
                <w:rFonts w:ascii="Arial" w:hAnsi="Arial" w:cs="Arial"/>
              </w:rPr>
              <w:t>3</w:t>
            </w:r>
          </w:p>
        </w:tc>
        <w:tc>
          <w:tcPr>
            <w:tcW w:w="1503" w:type="dxa"/>
          </w:tcPr>
          <w:p w14:paraId="5A545FDB" w14:textId="24296B46" w:rsidR="001B0A5E" w:rsidRDefault="001B0A5E" w:rsidP="00134431">
            <w:pPr>
              <w:rPr>
                <w:rFonts w:ascii="Arial" w:hAnsi="Arial" w:cs="Arial"/>
              </w:rPr>
            </w:pPr>
            <w:r>
              <w:rPr>
                <w:rFonts w:ascii="Arial" w:hAnsi="Arial" w:cs="Arial"/>
              </w:rPr>
              <w:t>9</w:t>
            </w:r>
          </w:p>
        </w:tc>
        <w:tc>
          <w:tcPr>
            <w:tcW w:w="1503" w:type="dxa"/>
          </w:tcPr>
          <w:p w14:paraId="71EE3C42" w14:textId="7B27C494" w:rsidR="001B0A5E" w:rsidRDefault="001B0A5E" w:rsidP="00134431">
            <w:pPr>
              <w:rPr>
                <w:rFonts w:ascii="Arial" w:hAnsi="Arial" w:cs="Arial"/>
              </w:rPr>
            </w:pPr>
            <w:r>
              <w:rPr>
                <w:rFonts w:ascii="Arial" w:hAnsi="Arial" w:cs="Arial"/>
              </w:rPr>
              <w:t>Provide guidance and promotions</w:t>
            </w:r>
          </w:p>
        </w:tc>
        <w:tc>
          <w:tcPr>
            <w:tcW w:w="1503" w:type="dxa"/>
          </w:tcPr>
          <w:p w14:paraId="5B8A98CD" w14:textId="28703393" w:rsidR="001B0A5E" w:rsidRDefault="001B0A5E" w:rsidP="00134431">
            <w:pPr>
              <w:rPr>
                <w:rFonts w:ascii="Arial" w:hAnsi="Arial" w:cs="Arial"/>
              </w:rPr>
            </w:pPr>
            <w:r>
              <w:rPr>
                <w:rFonts w:ascii="Arial" w:hAnsi="Arial" w:cs="Arial"/>
              </w:rPr>
              <w:t>Offer customer support and incentives</w:t>
            </w:r>
          </w:p>
        </w:tc>
      </w:tr>
    </w:tbl>
    <w:p w14:paraId="5C1E382D" w14:textId="77777777" w:rsidR="00134431" w:rsidRPr="00134431" w:rsidRDefault="00134431" w:rsidP="00134431">
      <w:pPr>
        <w:rPr>
          <w:rFonts w:ascii="Arial" w:hAnsi="Arial" w:cs="Arial"/>
        </w:rPr>
      </w:pPr>
    </w:p>
    <w:p w14:paraId="1345D7C6" w14:textId="7A88C03F" w:rsidR="00134431" w:rsidRPr="005824CC" w:rsidRDefault="001B0A5E" w:rsidP="00134431">
      <w:pPr>
        <w:rPr>
          <w:rFonts w:ascii="Arial" w:hAnsi="Arial" w:cs="Arial"/>
        </w:rPr>
      </w:pPr>
      <w:r w:rsidRPr="005824CC">
        <w:rPr>
          <w:rFonts w:ascii="Arial" w:hAnsi="Arial" w:cs="Arial"/>
        </w:rPr>
        <w:t xml:space="preserve">Hillson, D. (2009) </w:t>
      </w:r>
      <w:r w:rsidRPr="005824CC">
        <w:rPr>
          <w:rFonts w:ascii="Arial" w:hAnsi="Arial" w:cs="Arial"/>
          <w:i/>
          <w:iCs/>
        </w:rPr>
        <w:t>Managing Risk in Projects</w:t>
      </w:r>
      <w:r w:rsidRPr="005824CC">
        <w:rPr>
          <w:rFonts w:ascii="Arial" w:hAnsi="Arial" w:cs="Arial"/>
        </w:rPr>
        <w:t>. Farnham: Gower.</w:t>
      </w:r>
    </w:p>
    <w:p w14:paraId="1E460188" w14:textId="77777777" w:rsidR="005C7701" w:rsidRDefault="005C7701" w:rsidP="00134431"/>
    <w:p w14:paraId="15E6AE59" w14:textId="77777777" w:rsidR="005C7701" w:rsidRDefault="005C7701" w:rsidP="00134431"/>
    <w:p w14:paraId="25FE5DAE" w14:textId="77777777" w:rsidR="005C7701" w:rsidRPr="005C7701" w:rsidRDefault="005C7701" w:rsidP="00134431"/>
    <w:p w14:paraId="3F487ED9" w14:textId="512B1522" w:rsidR="005C7701" w:rsidRDefault="005C7701" w:rsidP="005C7701">
      <w:pPr>
        <w:pStyle w:val="Heading2"/>
        <w:rPr>
          <w:rFonts w:ascii="Arial" w:hAnsi="Arial" w:cs="Arial"/>
          <w:sz w:val="24"/>
          <w:szCs w:val="24"/>
        </w:rPr>
      </w:pPr>
      <w:bookmarkStart w:id="34" w:name="_Toc225018542"/>
      <w:r w:rsidRPr="005C7701">
        <w:rPr>
          <w:rFonts w:ascii="Arial" w:hAnsi="Arial" w:cs="Arial"/>
          <w:sz w:val="24"/>
          <w:szCs w:val="24"/>
        </w:rPr>
        <w:t>Appendix 3 – Implementation Plan</w:t>
      </w:r>
      <w:bookmarkEnd w:id="34"/>
    </w:p>
    <w:p w14:paraId="2C410186" w14:textId="77777777" w:rsidR="005C7701" w:rsidRPr="005C7701" w:rsidRDefault="005C7701" w:rsidP="005C7701"/>
    <w:p w14:paraId="3A7D7091" w14:textId="77777777" w:rsidR="005C7701" w:rsidRDefault="005C7701" w:rsidP="005C7701">
      <w:pPr>
        <w:rPr>
          <w:rFonts w:ascii="Arial" w:hAnsi="Arial" w:cs="Arial"/>
        </w:rPr>
      </w:pPr>
      <w:r w:rsidRPr="005C7701">
        <w:rPr>
          <w:rFonts w:ascii="Arial" w:hAnsi="Arial" w:cs="Arial"/>
          <w:b/>
          <w:bCs/>
        </w:rPr>
        <w:t>Problem:</w:t>
      </w:r>
      <w:r w:rsidRPr="005C7701">
        <w:rPr>
          <w:rFonts w:ascii="Arial" w:hAnsi="Arial" w:cs="Arial"/>
        </w:rPr>
        <w:t xml:space="preserve"> Declining sales due to lack of digital presence</w:t>
      </w:r>
      <w:r w:rsidRPr="005C7701">
        <w:rPr>
          <w:rFonts w:ascii="Arial" w:hAnsi="Arial" w:cs="Arial"/>
        </w:rPr>
        <w:br/>
      </w:r>
      <w:r w:rsidRPr="005C7701">
        <w:rPr>
          <w:rFonts w:ascii="Arial" w:hAnsi="Arial" w:cs="Arial"/>
          <w:b/>
          <w:bCs/>
        </w:rPr>
        <w:t>Solution:</w:t>
      </w:r>
      <w:r w:rsidRPr="005C7701">
        <w:rPr>
          <w:rFonts w:ascii="Arial" w:hAnsi="Arial" w:cs="Arial"/>
        </w:rPr>
        <w:t xml:space="preserve"> Website Redesign and E-commerce Optimisation</w:t>
      </w:r>
    </w:p>
    <w:p w14:paraId="2EF46B5C" w14:textId="77777777" w:rsidR="005C7701" w:rsidRDefault="005C7701" w:rsidP="005C7701">
      <w:pPr>
        <w:rPr>
          <w:rFonts w:ascii="Arial" w:hAnsi="Arial" w:cs="Arial"/>
        </w:rPr>
      </w:pPr>
    </w:p>
    <w:tbl>
      <w:tblPr>
        <w:tblStyle w:val="TableGrid"/>
        <w:tblW w:w="0" w:type="auto"/>
        <w:tblLook w:val="04A0" w:firstRow="1" w:lastRow="0" w:firstColumn="1" w:lastColumn="0" w:noHBand="0" w:noVBand="1"/>
      </w:tblPr>
      <w:tblGrid>
        <w:gridCol w:w="2254"/>
        <w:gridCol w:w="2254"/>
        <w:gridCol w:w="2254"/>
        <w:gridCol w:w="2254"/>
      </w:tblGrid>
      <w:tr w:rsidR="005C7701" w14:paraId="212AB0A2" w14:textId="77777777" w:rsidTr="005C7701">
        <w:tc>
          <w:tcPr>
            <w:tcW w:w="2254" w:type="dxa"/>
          </w:tcPr>
          <w:p w14:paraId="782FEC44" w14:textId="6A6900DA" w:rsidR="005C7701" w:rsidRPr="005C7701" w:rsidRDefault="005C7701" w:rsidP="005C7701">
            <w:pPr>
              <w:rPr>
                <w:rFonts w:ascii="Arial" w:hAnsi="Arial" w:cs="Arial"/>
                <w:b/>
                <w:bCs/>
              </w:rPr>
            </w:pPr>
            <w:r w:rsidRPr="005C7701">
              <w:rPr>
                <w:rFonts w:ascii="Arial" w:hAnsi="Arial" w:cs="Arial"/>
                <w:b/>
                <w:bCs/>
              </w:rPr>
              <w:lastRenderedPageBreak/>
              <w:t>Task (WHAT)</w:t>
            </w:r>
          </w:p>
        </w:tc>
        <w:tc>
          <w:tcPr>
            <w:tcW w:w="2254" w:type="dxa"/>
          </w:tcPr>
          <w:p w14:paraId="6187EC3B" w14:textId="416B4183" w:rsidR="005C7701" w:rsidRPr="005C7701" w:rsidRDefault="005C7701" w:rsidP="005C7701">
            <w:pPr>
              <w:rPr>
                <w:rFonts w:ascii="Arial" w:hAnsi="Arial" w:cs="Arial"/>
                <w:b/>
                <w:bCs/>
              </w:rPr>
            </w:pPr>
            <w:r w:rsidRPr="005C7701">
              <w:rPr>
                <w:rFonts w:ascii="Arial" w:hAnsi="Arial" w:cs="Arial"/>
                <w:b/>
                <w:bCs/>
              </w:rPr>
              <w:t>WHEN</w:t>
            </w:r>
          </w:p>
        </w:tc>
        <w:tc>
          <w:tcPr>
            <w:tcW w:w="2254" w:type="dxa"/>
          </w:tcPr>
          <w:p w14:paraId="367E8A32" w14:textId="1ECF1B1F" w:rsidR="005C7701" w:rsidRPr="005C7701" w:rsidRDefault="005C7701" w:rsidP="005C7701">
            <w:pPr>
              <w:rPr>
                <w:rFonts w:ascii="Arial" w:hAnsi="Arial" w:cs="Arial"/>
                <w:b/>
                <w:bCs/>
              </w:rPr>
            </w:pPr>
            <w:r w:rsidRPr="005C7701">
              <w:rPr>
                <w:rFonts w:ascii="Arial" w:hAnsi="Arial" w:cs="Arial"/>
                <w:b/>
                <w:bCs/>
              </w:rPr>
              <w:t>WHO</w:t>
            </w:r>
          </w:p>
        </w:tc>
        <w:tc>
          <w:tcPr>
            <w:tcW w:w="2254" w:type="dxa"/>
          </w:tcPr>
          <w:p w14:paraId="2F88762F" w14:textId="690BCB63" w:rsidR="005C7701" w:rsidRPr="005C7701" w:rsidRDefault="005C7701" w:rsidP="005C7701">
            <w:pPr>
              <w:rPr>
                <w:rFonts w:ascii="Arial" w:hAnsi="Arial" w:cs="Arial"/>
                <w:b/>
                <w:bCs/>
              </w:rPr>
            </w:pPr>
            <w:r w:rsidRPr="005C7701">
              <w:rPr>
                <w:rFonts w:ascii="Arial" w:hAnsi="Arial" w:cs="Arial"/>
                <w:b/>
                <w:bCs/>
              </w:rPr>
              <w:t>Done</w:t>
            </w:r>
          </w:p>
        </w:tc>
      </w:tr>
      <w:tr w:rsidR="005C7701" w14:paraId="4AF0E45B" w14:textId="77777777" w:rsidTr="005C7701">
        <w:tc>
          <w:tcPr>
            <w:tcW w:w="2254" w:type="dxa"/>
          </w:tcPr>
          <w:p w14:paraId="7DC6FC3B" w14:textId="42206B73" w:rsidR="005C7701" w:rsidRPr="005C7701" w:rsidRDefault="005C7701" w:rsidP="005C7701">
            <w:pPr>
              <w:rPr>
                <w:rFonts w:ascii="Arial" w:hAnsi="Arial" w:cs="Arial"/>
              </w:rPr>
            </w:pPr>
            <w:r w:rsidRPr="005C7701">
              <w:rPr>
                <w:rFonts w:ascii="Arial" w:hAnsi="Arial" w:cs="Arial"/>
              </w:rPr>
              <w:t>Conduct market research and analyse competitors</w:t>
            </w:r>
          </w:p>
        </w:tc>
        <w:tc>
          <w:tcPr>
            <w:tcW w:w="2254" w:type="dxa"/>
          </w:tcPr>
          <w:p w14:paraId="55C76B47" w14:textId="6E641EF6" w:rsidR="005C7701" w:rsidRPr="005C7701" w:rsidRDefault="005C7701" w:rsidP="005C7701">
            <w:pPr>
              <w:rPr>
                <w:rFonts w:ascii="Arial" w:hAnsi="Arial" w:cs="Arial"/>
              </w:rPr>
            </w:pPr>
            <w:r w:rsidRPr="005C7701">
              <w:rPr>
                <w:rFonts w:ascii="Arial" w:hAnsi="Arial" w:cs="Arial"/>
              </w:rPr>
              <w:t>Weeks 1–2</w:t>
            </w:r>
          </w:p>
        </w:tc>
        <w:tc>
          <w:tcPr>
            <w:tcW w:w="2254" w:type="dxa"/>
          </w:tcPr>
          <w:p w14:paraId="5E6B68C5" w14:textId="025BAE50" w:rsidR="005C7701" w:rsidRPr="005C7701" w:rsidRDefault="005C7701" w:rsidP="005C7701">
            <w:pPr>
              <w:rPr>
                <w:rFonts w:ascii="Arial" w:hAnsi="Arial" w:cs="Arial"/>
              </w:rPr>
            </w:pPr>
            <w:r w:rsidRPr="005C7701">
              <w:rPr>
                <w:rFonts w:ascii="Arial" w:hAnsi="Arial" w:cs="Arial"/>
              </w:rPr>
              <w:t>Marketing Team</w:t>
            </w:r>
          </w:p>
        </w:tc>
        <w:tc>
          <w:tcPr>
            <w:tcW w:w="2254" w:type="dxa"/>
          </w:tcPr>
          <w:p w14:paraId="599F2F92" w14:textId="4DD50CCA" w:rsidR="005C7701" w:rsidRPr="005C7701" w:rsidRDefault="005C7701" w:rsidP="005C7701">
            <w:pPr>
              <w:rPr>
                <w:rFonts w:ascii="Arial" w:hAnsi="Arial" w:cs="Arial"/>
              </w:rPr>
            </w:pPr>
            <w:r w:rsidRPr="005C7701">
              <w:rPr>
                <w:rFonts w:ascii="Segoe UI Symbol" w:hAnsi="Segoe UI Symbol" w:cs="Segoe UI Symbol"/>
              </w:rPr>
              <w:t>☐</w:t>
            </w:r>
          </w:p>
        </w:tc>
      </w:tr>
      <w:tr w:rsidR="005C7701" w14:paraId="7D40323C" w14:textId="77777777" w:rsidTr="005C7701">
        <w:tc>
          <w:tcPr>
            <w:tcW w:w="2254" w:type="dxa"/>
          </w:tcPr>
          <w:p w14:paraId="16755B9D" w14:textId="0B66B3E2" w:rsidR="005C7701" w:rsidRPr="005C7701" w:rsidRDefault="005C7701" w:rsidP="005C7701">
            <w:pPr>
              <w:rPr>
                <w:rFonts w:ascii="Arial" w:hAnsi="Arial" w:cs="Arial"/>
              </w:rPr>
            </w:pPr>
            <w:r w:rsidRPr="005C7701">
              <w:rPr>
                <w:rFonts w:ascii="Arial" w:hAnsi="Arial" w:cs="Arial"/>
              </w:rPr>
              <w:t>Define requirements and hire web developer</w:t>
            </w:r>
          </w:p>
        </w:tc>
        <w:tc>
          <w:tcPr>
            <w:tcW w:w="2254" w:type="dxa"/>
          </w:tcPr>
          <w:p w14:paraId="2F4866BC" w14:textId="240BFDE9" w:rsidR="005C7701" w:rsidRPr="005C7701" w:rsidRDefault="005C7701" w:rsidP="005C7701">
            <w:pPr>
              <w:rPr>
                <w:rFonts w:ascii="Arial" w:hAnsi="Arial" w:cs="Arial"/>
              </w:rPr>
            </w:pPr>
            <w:r w:rsidRPr="005C7701">
              <w:rPr>
                <w:rFonts w:ascii="Arial" w:hAnsi="Arial" w:cs="Arial"/>
              </w:rPr>
              <w:t>Weeks 3–4</w:t>
            </w:r>
          </w:p>
        </w:tc>
        <w:tc>
          <w:tcPr>
            <w:tcW w:w="2254" w:type="dxa"/>
          </w:tcPr>
          <w:p w14:paraId="079A05D4" w14:textId="45C5559D" w:rsidR="005C7701" w:rsidRPr="005C7701" w:rsidRDefault="005C7701" w:rsidP="005C7701">
            <w:pPr>
              <w:rPr>
                <w:rFonts w:ascii="Arial" w:hAnsi="Arial" w:cs="Arial"/>
              </w:rPr>
            </w:pPr>
            <w:r w:rsidRPr="005C7701">
              <w:rPr>
                <w:rFonts w:ascii="Arial" w:hAnsi="Arial" w:cs="Arial"/>
              </w:rPr>
              <w:t>Management</w:t>
            </w:r>
          </w:p>
        </w:tc>
        <w:tc>
          <w:tcPr>
            <w:tcW w:w="2254" w:type="dxa"/>
          </w:tcPr>
          <w:p w14:paraId="3ADE4D17" w14:textId="65BF7946" w:rsidR="005C7701" w:rsidRPr="005C7701" w:rsidRDefault="005C7701" w:rsidP="005C7701">
            <w:pPr>
              <w:rPr>
                <w:rFonts w:ascii="Arial" w:hAnsi="Arial" w:cs="Arial"/>
              </w:rPr>
            </w:pPr>
            <w:r w:rsidRPr="005C7701">
              <w:rPr>
                <w:rFonts w:ascii="Segoe UI Symbol" w:hAnsi="Segoe UI Symbol" w:cs="Segoe UI Symbol"/>
              </w:rPr>
              <w:t>☐</w:t>
            </w:r>
          </w:p>
        </w:tc>
      </w:tr>
      <w:tr w:rsidR="005C7701" w14:paraId="34E4ED2B" w14:textId="77777777" w:rsidTr="005C7701">
        <w:tc>
          <w:tcPr>
            <w:tcW w:w="2254" w:type="dxa"/>
          </w:tcPr>
          <w:p w14:paraId="22D4218F" w14:textId="5582E6E6" w:rsidR="005C7701" w:rsidRPr="005C7701" w:rsidRDefault="005C7701" w:rsidP="005C7701">
            <w:pPr>
              <w:rPr>
                <w:rFonts w:ascii="Arial" w:hAnsi="Arial" w:cs="Arial"/>
              </w:rPr>
            </w:pPr>
            <w:r w:rsidRPr="005C7701">
              <w:rPr>
                <w:rFonts w:ascii="Arial" w:hAnsi="Arial" w:cs="Arial"/>
              </w:rPr>
              <w:t>Design and develop website</w:t>
            </w:r>
          </w:p>
        </w:tc>
        <w:tc>
          <w:tcPr>
            <w:tcW w:w="2254" w:type="dxa"/>
          </w:tcPr>
          <w:p w14:paraId="3F1824DF" w14:textId="26392C17" w:rsidR="005C7701" w:rsidRPr="005C7701" w:rsidRDefault="005C7701" w:rsidP="005C7701">
            <w:pPr>
              <w:rPr>
                <w:rFonts w:ascii="Arial" w:hAnsi="Arial" w:cs="Arial"/>
              </w:rPr>
            </w:pPr>
            <w:r w:rsidRPr="005C7701">
              <w:rPr>
                <w:rFonts w:ascii="Arial" w:hAnsi="Arial" w:cs="Arial"/>
              </w:rPr>
              <w:t>Weeks 5–8</w:t>
            </w:r>
          </w:p>
        </w:tc>
        <w:tc>
          <w:tcPr>
            <w:tcW w:w="2254" w:type="dxa"/>
          </w:tcPr>
          <w:p w14:paraId="1C4B4226" w14:textId="7B1D73E0" w:rsidR="005C7701" w:rsidRPr="005C7701" w:rsidRDefault="005C7701" w:rsidP="005C7701">
            <w:pPr>
              <w:rPr>
                <w:rFonts w:ascii="Arial" w:hAnsi="Arial" w:cs="Arial"/>
              </w:rPr>
            </w:pPr>
            <w:r w:rsidRPr="005C7701">
              <w:rPr>
                <w:rFonts w:ascii="Arial" w:hAnsi="Arial" w:cs="Arial"/>
              </w:rPr>
              <w:t>Web Developer</w:t>
            </w:r>
          </w:p>
        </w:tc>
        <w:tc>
          <w:tcPr>
            <w:tcW w:w="2254" w:type="dxa"/>
          </w:tcPr>
          <w:p w14:paraId="0E357C0E" w14:textId="44B565E8" w:rsidR="005C7701" w:rsidRPr="005C7701" w:rsidRDefault="005C7701" w:rsidP="005C7701">
            <w:pPr>
              <w:rPr>
                <w:rFonts w:ascii="Arial" w:hAnsi="Arial" w:cs="Arial"/>
              </w:rPr>
            </w:pPr>
            <w:r w:rsidRPr="005C7701">
              <w:rPr>
                <w:rFonts w:ascii="Segoe UI Symbol" w:hAnsi="Segoe UI Symbol" w:cs="Segoe UI Symbol"/>
              </w:rPr>
              <w:t>☐</w:t>
            </w:r>
          </w:p>
        </w:tc>
      </w:tr>
      <w:tr w:rsidR="005C7701" w14:paraId="584755A8" w14:textId="77777777" w:rsidTr="0011224D">
        <w:tc>
          <w:tcPr>
            <w:tcW w:w="2254" w:type="dxa"/>
          </w:tcPr>
          <w:p w14:paraId="1281B7DB" w14:textId="6F664CCC" w:rsidR="005C7701" w:rsidRPr="005C7701" w:rsidRDefault="005C7701" w:rsidP="005C7701">
            <w:pPr>
              <w:rPr>
                <w:rFonts w:ascii="Arial" w:hAnsi="Arial" w:cs="Arial"/>
              </w:rPr>
            </w:pPr>
            <w:r w:rsidRPr="005C7701">
              <w:rPr>
                <w:rFonts w:ascii="Arial" w:hAnsi="Arial" w:cs="Arial"/>
              </w:rPr>
              <w:t>Test system and train staff, then launch</w:t>
            </w:r>
          </w:p>
        </w:tc>
        <w:tc>
          <w:tcPr>
            <w:tcW w:w="2254" w:type="dxa"/>
            <w:vAlign w:val="center"/>
          </w:tcPr>
          <w:p w14:paraId="15771278" w14:textId="111653D3" w:rsidR="005C7701" w:rsidRPr="005C7701" w:rsidRDefault="005C7701" w:rsidP="005C7701">
            <w:pPr>
              <w:rPr>
                <w:rFonts w:ascii="Arial" w:hAnsi="Arial" w:cs="Arial"/>
              </w:rPr>
            </w:pPr>
            <w:r w:rsidRPr="005C7701">
              <w:rPr>
                <w:rFonts w:ascii="Arial" w:hAnsi="Arial" w:cs="Arial"/>
              </w:rPr>
              <w:t>Weeks 9–12</w:t>
            </w:r>
          </w:p>
        </w:tc>
        <w:tc>
          <w:tcPr>
            <w:tcW w:w="2254" w:type="dxa"/>
          </w:tcPr>
          <w:p w14:paraId="140C4B21" w14:textId="63EBB8B7" w:rsidR="005C7701" w:rsidRPr="005C7701" w:rsidRDefault="005C7701" w:rsidP="005C7701">
            <w:pPr>
              <w:rPr>
                <w:rFonts w:ascii="Arial" w:hAnsi="Arial" w:cs="Arial"/>
              </w:rPr>
            </w:pPr>
            <w:r w:rsidRPr="005C7701">
              <w:rPr>
                <w:rFonts w:ascii="Arial" w:hAnsi="Arial" w:cs="Arial"/>
              </w:rPr>
              <w:t>IT Team &amp; Staff</w:t>
            </w:r>
          </w:p>
        </w:tc>
        <w:tc>
          <w:tcPr>
            <w:tcW w:w="2254" w:type="dxa"/>
          </w:tcPr>
          <w:p w14:paraId="36AAFA0B" w14:textId="5F1E9157" w:rsidR="005C7701" w:rsidRPr="005C7701" w:rsidRDefault="005C7701" w:rsidP="005C7701">
            <w:pPr>
              <w:rPr>
                <w:rFonts w:ascii="Arial" w:hAnsi="Arial" w:cs="Arial"/>
              </w:rPr>
            </w:pPr>
            <w:r w:rsidRPr="005C7701">
              <w:rPr>
                <w:rFonts w:ascii="Segoe UI Symbol" w:hAnsi="Segoe UI Symbol" w:cs="Segoe UI Symbol"/>
              </w:rPr>
              <w:t>☐</w:t>
            </w:r>
          </w:p>
        </w:tc>
      </w:tr>
    </w:tbl>
    <w:p w14:paraId="6128570D" w14:textId="77777777" w:rsidR="00134431" w:rsidRDefault="00134431" w:rsidP="00134431">
      <w:pPr>
        <w:rPr>
          <w:rFonts w:ascii="Arial" w:hAnsi="Arial" w:cs="Arial"/>
          <w:b/>
          <w:bCs/>
        </w:rPr>
      </w:pPr>
    </w:p>
    <w:p w14:paraId="0AB3B8FA" w14:textId="2BCC067E" w:rsidR="005C7701" w:rsidRPr="005824CC" w:rsidRDefault="005C7701" w:rsidP="00134431">
      <w:pPr>
        <w:rPr>
          <w:rFonts w:ascii="Arial" w:hAnsi="Arial" w:cs="Arial"/>
          <w:b/>
          <w:bCs/>
        </w:rPr>
      </w:pPr>
      <w:r w:rsidRPr="005824CC">
        <w:rPr>
          <w:rFonts w:ascii="Arial" w:hAnsi="Arial" w:cs="Arial"/>
          <w:b/>
          <w:bCs/>
        </w:rPr>
        <w:t>Justification</w:t>
      </w:r>
    </w:p>
    <w:p w14:paraId="5496769B" w14:textId="7ABDD2EA" w:rsidR="005C7701" w:rsidRPr="005824CC" w:rsidRDefault="005C7701" w:rsidP="00134431">
      <w:pPr>
        <w:rPr>
          <w:rFonts w:ascii="Arial" w:hAnsi="Arial" w:cs="Arial"/>
        </w:rPr>
      </w:pPr>
      <w:r w:rsidRPr="005824CC">
        <w:rPr>
          <w:rFonts w:ascii="Arial" w:hAnsi="Arial" w:cs="Arial"/>
        </w:rPr>
        <w:t xml:space="preserve">The structured timeline ensures logical progression from research to launch, reducing risks and ensuring efficiency (Kerzner, H. (2017) </w:t>
      </w:r>
      <w:r w:rsidRPr="005824CC">
        <w:rPr>
          <w:rFonts w:ascii="Arial" w:hAnsi="Arial" w:cs="Arial"/>
          <w:i/>
          <w:iCs/>
        </w:rPr>
        <w:t>Project Management</w:t>
      </w:r>
      <w:r w:rsidRPr="005824CC">
        <w:rPr>
          <w:rFonts w:ascii="Arial" w:hAnsi="Arial" w:cs="Arial"/>
        </w:rPr>
        <w:t>. Hoboken: Wiley.).</w:t>
      </w:r>
    </w:p>
    <w:p w14:paraId="3FB6955E" w14:textId="77777777" w:rsidR="005C7701" w:rsidRDefault="005C7701" w:rsidP="00134431"/>
    <w:p w14:paraId="725E39BB" w14:textId="77777777" w:rsidR="005C7701" w:rsidRDefault="005C7701" w:rsidP="00915BAC">
      <w:pPr>
        <w:pStyle w:val="Heading1"/>
      </w:pPr>
    </w:p>
    <w:p w14:paraId="187D95D0" w14:textId="77777777" w:rsidR="00915BAC" w:rsidRDefault="00915BAC" w:rsidP="00915BAC">
      <w:pPr>
        <w:pStyle w:val="Heading2"/>
        <w:rPr>
          <w:rFonts w:ascii="Arial" w:hAnsi="Arial" w:cs="Arial"/>
          <w:sz w:val="24"/>
          <w:szCs w:val="24"/>
        </w:rPr>
      </w:pPr>
      <w:bookmarkStart w:id="35" w:name="_Toc225018543"/>
      <w:r w:rsidRPr="00915BAC">
        <w:rPr>
          <w:rFonts w:ascii="Arial" w:hAnsi="Arial" w:cs="Arial"/>
          <w:sz w:val="24"/>
          <w:szCs w:val="24"/>
        </w:rPr>
        <w:t>Appendix 4 – KPI and SMART Objectives Table</w:t>
      </w:r>
      <w:bookmarkEnd w:id="35"/>
    </w:p>
    <w:p w14:paraId="0135413A" w14:textId="77777777" w:rsidR="00915BAC" w:rsidRDefault="00915BAC" w:rsidP="00915BAC"/>
    <w:p w14:paraId="56DDF006" w14:textId="1B4DFF88" w:rsidR="00915BAC" w:rsidRDefault="00915BAC" w:rsidP="00915BAC">
      <w:pPr>
        <w:rPr>
          <w:rFonts w:ascii="Arial" w:hAnsi="Arial" w:cs="Arial"/>
        </w:rPr>
      </w:pPr>
      <w:r w:rsidRPr="00915BAC">
        <w:rPr>
          <w:rFonts w:ascii="Arial" w:hAnsi="Arial" w:cs="Arial"/>
          <w:b/>
          <w:bCs/>
        </w:rPr>
        <w:t>Key Performance Indicator (KPI):</w:t>
      </w:r>
      <w:r w:rsidRPr="00915BAC">
        <w:rPr>
          <w:rFonts w:ascii="Arial" w:hAnsi="Arial" w:cs="Arial"/>
        </w:rPr>
        <w:br/>
        <w:t>Increase in online sales revenue</w:t>
      </w:r>
    </w:p>
    <w:p w14:paraId="47C8A124" w14:textId="77777777" w:rsidR="00915BAC" w:rsidRDefault="00915BAC" w:rsidP="00915BAC">
      <w:pPr>
        <w:rPr>
          <w:rFonts w:ascii="Arial" w:hAnsi="Arial" w:cs="Arial"/>
        </w:rPr>
      </w:pPr>
    </w:p>
    <w:tbl>
      <w:tblPr>
        <w:tblStyle w:val="TableGrid"/>
        <w:tblW w:w="0" w:type="auto"/>
        <w:tblLook w:val="04A0" w:firstRow="1" w:lastRow="0" w:firstColumn="1" w:lastColumn="0" w:noHBand="0" w:noVBand="1"/>
      </w:tblPr>
      <w:tblGrid>
        <w:gridCol w:w="4508"/>
        <w:gridCol w:w="4508"/>
      </w:tblGrid>
      <w:tr w:rsidR="00915BAC" w14:paraId="39DCBA53" w14:textId="77777777" w:rsidTr="0094769A">
        <w:tc>
          <w:tcPr>
            <w:tcW w:w="4508" w:type="dxa"/>
            <w:vAlign w:val="center"/>
          </w:tcPr>
          <w:p w14:paraId="257F0A1F" w14:textId="4990FA7B" w:rsidR="00915BAC" w:rsidRPr="00915BAC" w:rsidRDefault="00915BAC" w:rsidP="00915BAC">
            <w:pPr>
              <w:rPr>
                <w:rFonts w:ascii="Arial" w:hAnsi="Arial" w:cs="Arial"/>
              </w:rPr>
            </w:pPr>
            <w:r w:rsidRPr="00915BAC">
              <w:rPr>
                <w:rFonts w:ascii="Arial" w:hAnsi="Arial" w:cs="Arial"/>
                <w:b/>
                <w:bCs/>
              </w:rPr>
              <w:t xml:space="preserve">SMART Criteria </w:t>
            </w:r>
          </w:p>
        </w:tc>
        <w:tc>
          <w:tcPr>
            <w:tcW w:w="4508" w:type="dxa"/>
            <w:vAlign w:val="center"/>
          </w:tcPr>
          <w:p w14:paraId="15B41D82" w14:textId="3D11D427" w:rsidR="00915BAC" w:rsidRPr="00915BAC" w:rsidRDefault="00915BAC" w:rsidP="00915BAC">
            <w:pPr>
              <w:rPr>
                <w:rFonts w:ascii="Arial" w:hAnsi="Arial" w:cs="Arial"/>
              </w:rPr>
            </w:pPr>
            <w:r w:rsidRPr="00915BAC">
              <w:rPr>
                <w:rFonts w:ascii="Arial" w:hAnsi="Arial" w:cs="Arial"/>
                <w:b/>
                <w:bCs/>
              </w:rPr>
              <w:t>Objective</w:t>
            </w:r>
          </w:p>
        </w:tc>
      </w:tr>
      <w:tr w:rsidR="00915BAC" w14:paraId="33CC6937" w14:textId="77777777" w:rsidTr="00915BAC">
        <w:tc>
          <w:tcPr>
            <w:tcW w:w="4508" w:type="dxa"/>
          </w:tcPr>
          <w:p w14:paraId="63E4E189" w14:textId="1116C1E1" w:rsidR="00915BAC" w:rsidRPr="00915BAC" w:rsidRDefault="00915BAC" w:rsidP="00915BAC">
            <w:pPr>
              <w:rPr>
                <w:rFonts w:ascii="Arial" w:hAnsi="Arial" w:cs="Arial"/>
              </w:rPr>
            </w:pPr>
            <w:r w:rsidRPr="00915BAC">
              <w:rPr>
                <w:rFonts w:ascii="Arial" w:hAnsi="Arial" w:cs="Arial"/>
              </w:rPr>
              <w:t>Specific</w:t>
            </w:r>
          </w:p>
        </w:tc>
        <w:tc>
          <w:tcPr>
            <w:tcW w:w="4508" w:type="dxa"/>
          </w:tcPr>
          <w:p w14:paraId="5EAD2760" w14:textId="0642250A" w:rsidR="00915BAC" w:rsidRPr="00915BAC" w:rsidRDefault="00915BAC" w:rsidP="00915BAC">
            <w:pPr>
              <w:rPr>
                <w:rFonts w:ascii="Arial" w:hAnsi="Arial" w:cs="Arial"/>
              </w:rPr>
            </w:pPr>
            <w:r w:rsidRPr="00915BAC">
              <w:rPr>
                <w:rFonts w:ascii="Arial" w:hAnsi="Arial" w:cs="Arial"/>
              </w:rPr>
              <w:t>Increase online sales through new website</w:t>
            </w:r>
          </w:p>
        </w:tc>
      </w:tr>
      <w:tr w:rsidR="00915BAC" w14:paraId="5BFD7E3A" w14:textId="77777777" w:rsidTr="00915BAC">
        <w:tc>
          <w:tcPr>
            <w:tcW w:w="4508" w:type="dxa"/>
          </w:tcPr>
          <w:p w14:paraId="43ED2691" w14:textId="21705D4C" w:rsidR="00915BAC" w:rsidRPr="00915BAC" w:rsidRDefault="00915BAC" w:rsidP="00915BAC">
            <w:pPr>
              <w:rPr>
                <w:rFonts w:ascii="Arial" w:hAnsi="Arial" w:cs="Arial"/>
              </w:rPr>
            </w:pPr>
            <w:r w:rsidRPr="00915BAC">
              <w:rPr>
                <w:rFonts w:ascii="Arial" w:hAnsi="Arial" w:cs="Arial"/>
              </w:rPr>
              <w:t>Measurable</w:t>
            </w:r>
          </w:p>
        </w:tc>
        <w:tc>
          <w:tcPr>
            <w:tcW w:w="4508" w:type="dxa"/>
          </w:tcPr>
          <w:p w14:paraId="7BED5C5E" w14:textId="3CFEE7F1" w:rsidR="00915BAC" w:rsidRPr="00915BAC" w:rsidRDefault="00915BAC" w:rsidP="00915BAC">
            <w:pPr>
              <w:rPr>
                <w:rFonts w:ascii="Arial" w:hAnsi="Arial" w:cs="Arial"/>
              </w:rPr>
            </w:pPr>
            <w:r w:rsidRPr="00915BAC">
              <w:rPr>
                <w:rFonts w:ascii="Arial" w:hAnsi="Arial" w:cs="Arial"/>
              </w:rPr>
              <w:t>Achieve 25% increase in sales</w:t>
            </w:r>
          </w:p>
        </w:tc>
      </w:tr>
      <w:tr w:rsidR="00915BAC" w14:paraId="22BFDC35" w14:textId="77777777" w:rsidTr="00645255">
        <w:tc>
          <w:tcPr>
            <w:tcW w:w="4508" w:type="dxa"/>
          </w:tcPr>
          <w:p w14:paraId="26E06F7B" w14:textId="2CA056AC" w:rsidR="00915BAC" w:rsidRPr="00915BAC" w:rsidRDefault="00915BAC" w:rsidP="00915BAC">
            <w:pPr>
              <w:rPr>
                <w:rFonts w:ascii="Arial" w:hAnsi="Arial" w:cs="Arial"/>
              </w:rPr>
            </w:pPr>
            <w:r w:rsidRPr="00915BAC">
              <w:rPr>
                <w:rFonts w:ascii="Arial" w:hAnsi="Arial" w:cs="Arial"/>
              </w:rPr>
              <w:t>Attainable</w:t>
            </w:r>
          </w:p>
        </w:tc>
        <w:tc>
          <w:tcPr>
            <w:tcW w:w="4508" w:type="dxa"/>
            <w:vAlign w:val="center"/>
          </w:tcPr>
          <w:p w14:paraId="0B21978E" w14:textId="574D7E7E" w:rsidR="00915BAC" w:rsidRPr="00915BAC" w:rsidRDefault="00915BAC" w:rsidP="00915BAC">
            <w:pPr>
              <w:rPr>
                <w:rFonts w:ascii="Arial" w:hAnsi="Arial" w:cs="Arial"/>
              </w:rPr>
            </w:pPr>
            <w:r w:rsidRPr="00915BAC">
              <w:rPr>
                <w:rFonts w:ascii="Arial" w:hAnsi="Arial" w:cs="Arial"/>
              </w:rPr>
              <w:t>Based on improved UX and marketing</w:t>
            </w:r>
          </w:p>
        </w:tc>
      </w:tr>
      <w:tr w:rsidR="00915BAC" w14:paraId="20CA9A8B" w14:textId="77777777" w:rsidTr="00915BAC">
        <w:tc>
          <w:tcPr>
            <w:tcW w:w="4508" w:type="dxa"/>
          </w:tcPr>
          <w:p w14:paraId="356FAAE1" w14:textId="6165B2D2" w:rsidR="00915BAC" w:rsidRPr="00915BAC" w:rsidRDefault="00915BAC" w:rsidP="00915BAC">
            <w:pPr>
              <w:rPr>
                <w:rFonts w:ascii="Arial" w:hAnsi="Arial" w:cs="Arial"/>
              </w:rPr>
            </w:pPr>
            <w:r w:rsidRPr="00915BAC">
              <w:rPr>
                <w:rFonts w:ascii="Arial" w:hAnsi="Arial" w:cs="Arial"/>
              </w:rPr>
              <w:t>Relevant</w:t>
            </w:r>
          </w:p>
        </w:tc>
        <w:tc>
          <w:tcPr>
            <w:tcW w:w="4508" w:type="dxa"/>
          </w:tcPr>
          <w:p w14:paraId="17FB5A79" w14:textId="6E84DEA1" w:rsidR="00915BAC" w:rsidRPr="00915BAC" w:rsidRDefault="00915BAC" w:rsidP="00915BAC">
            <w:pPr>
              <w:rPr>
                <w:rFonts w:ascii="Arial" w:hAnsi="Arial" w:cs="Arial"/>
              </w:rPr>
            </w:pPr>
            <w:r w:rsidRPr="00915BAC">
              <w:rPr>
                <w:rFonts w:ascii="Arial" w:hAnsi="Arial" w:cs="Arial"/>
              </w:rPr>
              <w:t>Addresses declining revenue problem</w:t>
            </w:r>
          </w:p>
        </w:tc>
      </w:tr>
      <w:tr w:rsidR="00915BAC" w14:paraId="51717C79" w14:textId="77777777" w:rsidTr="00915BAC">
        <w:tc>
          <w:tcPr>
            <w:tcW w:w="4508" w:type="dxa"/>
          </w:tcPr>
          <w:p w14:paraId="17977E05" w14:textId="4571ADC1" w:rsidR="00915BAC" w:rsidRPr="00915BAC" w:rsidRDefault="00915BAC" w:rsidP="00915BAC">
            <w:pPr>
              <w:rPr>
                <w:rFonts w:ascii="Arial" w:hAnsi="Arial" w:cs="Arial"/>
              </w:rPr>
            </w:pPr>
            <w:r w:rsidRPr="00915BAC">
              <w:rPr>
                <w:rFonts w:ascii="Arial" w:hAnsi="Arial" w:cs="Arial"/>
              </w:rPr>
              <w:t>Time-Bound</w:t>
            </w:r>
          </w:p>
        </w:tc>
        <w:tc>
          <w:tcPr>
            <w:tcW w:w="4508" w:type="dxa"/>
          </w:tcPr>
          <w:p w14:paraId="29CA5026" w14:textId="09FC658B" w:rsidR="00915BAC" w:rsidRPr="00915BAC" w:rsidRDefault="00915BAC" w:rsidP="00915BAC">
            <w:pPr>
              <w:rPr>
                <w:rFonts w:ascii="Arial" w:hAnsi="Arial" w:cs="Arial"/>
              </w:rPr>
            </w:pPr>
            <w:r w:rsidRPr="00915BAC">
              <w:rPr>
                <w:rFonts w:ascii="Arial" w:hAnsi="Arial" w:cs="Arial"/>
              </w:rPr>
              <w:t>Within 6 months</w:t>
            </w:r>
          </w:p>
        </w:tc>
      </w:tr>
    </w:tbl>
    <w:p w14:paraId="41F78611" w14:textId="77777777" w:rsidR="00915BAC" w:rsidRPr="00915BAC" w:rsidRDefault="00915BAC" w:rsidP="00915BAC">
      <w:pPr>
        <w:rPr>
          <w:rFonts w:ascii="Arial" w:hAnsi="Arial" w:cs="Arial"/>
        </w:rPr>
      </w:pPr>
    </w:p>
    <w:p w14:paraId="73DE7498" w14:textId="77777777" w:rsidR="005C7701" w:rsidRDefault="005C7701" w:rsidP="00134431">
      <w:pPr>
        <w:rPr>
          <w:rFonts w:ascii="Arial" w:hAnsi="Arial" w:cs="Arial"/>
          <w:b/>
          <w:bCs/>
        </w:rPr>
      </w:pPr>
    </w:p>
    <w:p w14:paraId="6A6F1744" w14:textId="77777777" w:rsidR="00915BAC" w:rsidRPr="00915BAC" w:rsidRDefault="00915BAC" w:rsidP="00915BAC">
      <w:pPr>
        <w:rPr>
          <w:rFonts w:ascii="Arial" w:hAnsi="Arial" w:cs="Arial"/>
          <w:b/>
          <w:bCs/>
        </w:rPr>
      </w:pPr>
      <w:r w:rsidRPr="00915BAC">
        <w:rPr>
          <w:rFonts w:ascii="Arial" w:hAnsi="Arial" w:cs="Arial"/>
          <w:b/>
          <w:bCs/>
        </w:rPr>
        <w:t>Additional SMART Objectives:</w:t>
      </w:r>
    </w:p>
    <w:p w14:paraId="0DD65230" w14:textId="370586F9" w:rsidR="00915BAC" w:rsidRPr="00915BAC" w:rsidRDefault="00915BAC" w:rsidP="00915BAC">
      <w:pPr>
        <w:rPr>
          <w:rFonts w:ascii="Arial" w:hAnsi="Arial" w:cs="Arial"/>
        </w:rPr>
      </w:pPr>
      <w:r w:rsidRPr="00915BAC">
        <w:rPr>
          <w:rFonts w:ascii="Arial" w:hAnsi="Arial" w:cs="Arial"/>
        </w:rPr>
        <w:t xml:space="preserve">  Increase website traffic to </w:t>
      </w:r>
      <w:r w:rsidRPr="00915BAC">
        <w:rPr>
          <w:rFonts w:ascii="Arial" w:hAnsi="Arial" w:cs="Arial"/>
          <w:b/>
          <w:bCs/>
        </w:rPr>
        <w:t>1,500 visitors/month within 3 months</w:t>
      </w:r>
      <w:r w:rsidRPr="00915BAC">
        <w:rPr>
          <w:rFonts w:ascii="Arial" w:hAnsi="Arial" w:cs="Arial"/>
        </w:rPr>
        <w:t xml:space="preserve"> </w:t>
      </w:r>
    </w:p>
    <w:p w14:paraId="721BC3F7" w14:textId="2D286BEF" w:rsidR="00915BAC" w:rsidRPr="00915BAC" w:rsidRDefault="00915BAC" w:rsidP="00915BAC">
      <w:pPr>
        <w:rPr>
          <w:rFonts w:ascii="Arial" w:hAnsi="Arial" w:cs="Arial"/>
        </w:rPr>
      </w:pPr>
      <w:r w:rsidRPr="00915BAC">
        <w:rPr>
          <w:rFonts w:ascii="Arial" w:hAnsi="Arial" w:cs="Arial"/>
        </w:rPr>
        <w:t xml:space="preserve">  Achieve </w:t>
      </w:r>
      <w:r w:rsidRPr="00915BAC">
        <w:rPr>
          <w:rFonts w:ascii="Arial" w:hAnsi="Arial" w:cs="Arial"/>
          <w:b/>
          <w:bCs/>
        </w:rPr>
        <w:t>12% conversion rate within 6 months</w:t>
      </w:r>
      <w:r w:rsidRPr="00915BAC">
        <w:rPr>
          <w:rFonts w:ascii="Arial" w:hAnsi="Arial" w:cs="Arial"/>
        </w:rPr>
        <w:t xml:space="preserve"> </w:t>
      </w:r>
    </w:p>
    <w:p w14:paraId="2E39D457" w14:textId="529D9507" w:rsidR="00915BAC" w:rsidRPr="00915BAC" w:rsidRDefault="00915BAC" w:rsidP="00915BAC">
      <w:pPr>
        <w:rPr>
          <w:rFonts w:ascii="Arial" w:hAnsi="Arial" w:cs="Arial"/>
        </w:rPr>
      </w:pPr>
      <w:r w:rsidRPr="00915BAC">
        <w:rPr>
          <w:rFonts w:ascii="Arial" w:hAnsi="Arial" w:cs="Arial"/>
        </w:rPr>
        <w:lastRenderedPageBreak/>
        <w:t xml:space="preserve">  Reduce </w:t>
      </w:r>
      <w:r w:rsidRPr="00915BAC">
        <w:rPr>
          <w:rFonts w:ascii="Arial" w:hAnsi="Arial" w:cs="Arial"/>
          <w:b/>
          <w:bCs/>
        </w:rPr>
        <w:t>bounce rate by 20% within 4 months</w:t>
      </w:r>
      <w:r w:rsidRPr="00915BAC">
        <w:rPr>
          <w:rFonts w:ascii="Arial" w:hAnsi="Arial" w:cs="Arial"/>
        </w:rPr>
        <w:t xml:space="preserve"> </w:t>
      </w:r>
    </w:p>
    <w:p w14:paraId="26F1304A" w14:textId="77777777" w:rsidR="00915BAC" w:rsidRDefault="00915BAC" w:rsidP="00915BAC">
      <w:pPr>
        <w:rPr>
          <w:b/>
          <w:bCs/>
        </w:rPr>
      </w:pPr>
    </w:p>
    <w:p w14:paraId="689D7B5C" w14:textId="7C925C4C" w:rsidR="00915BAC" w:rsidRPr="00915BAC" w:rsidRDefault="00915BAC" w:rsidP="00915BAC">
      <w:pPr>
        <w:rPr>
          <w:rFonts w:ascii="Arial" w:hAnsi="Arial" w:cs="Arial"/>
          <w:b/>
          <w:bCs/>
        </w:rPr>
      </w:pPr>
      <w:r w:rsidRPr="00915BAC">
        <w:rPr>
          <w:rFonts w:ascii="Arial" w:hAnsi="Arial" w:cs="Arial"/>
        </w:rPr>
        <w:t xml:space="preserve">Doran, G.T. (1981) ‘There’s a S.M.A.R.T. way to write management’s goals and objectives’, </w:t>
      </w:r>
      <w:r w:rsidRPr="00915BAC">
        <w:rPr>
          <w:rFonts w:ascii="Arial" w:hAnsi="Arial" w:cs="Arial"/>
          <w:i/>
          <w:iCs/>
        </w:rPr>
        <w:t>Management Review</w:t>
      </w:r>
      <w:r w:rsidRPr="00915BAC">
        <w:rPr>
          <w:rFonts w:ascii="Arial" w:hAnsi="Arial" w:cs="Arial"/>
        </w:rPr>
        <w:t>.</w:t>
      </w:r>
    </w:p>
    <w:p w14:paraId="26998424" w14:textId="77777777" w:rsidR="00915BAC" w:rsidRPr="005C7701" w:rsidRDefault="00915BAC" w:rsidP="00134431">
      <w:pPr>
        <w:rPr>
          <w:rFonts w:ascii="Arial" w:hAnsi="Arial" w:cs="Arial"/>
          <w:b/>
          <w:bCs/>
        </w:rPr>
      </w:pPr>
    </w:p>
    <w:sectPr w:rsidR="00915BAC" w:rsidRPr="005C7701" w:rsidSect="000C293C">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301A69" w14:textId="77777777" w:rsidR="004107E6" w:rsidRDefault="004107E6" w:rsidP="00913EEB">
      <w:pPr>
        <w:spacing w:after="0" w:line="240" w:lineRule="auto"/>
      </w:pPr>
      <w:r>
        <w:separator/>
      </w:r>
    </w:p>
  </w:endnote>
  <w:endnote w:type="continuationSeparator" w:id="0">
    <w:p w14:paraId="3DC68CF8" w14:textId="77777777" w:rsidR="004107E6" w:rsidRDefault="004107E6" w:rsidP="00913E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1077CC" w14:textId="77777777" w:rsidR="00C615D4" w:rsidRDefault="00C615D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26473383"/>
      <w:docPartObj>
        <w:docPartGallery w:val="Page Numbers (Bottom of Page)"/>
        <w:docPartUnique/>
      </w:docPartObj>
    </w:sdtPr>
    <w:sdtEndPr>
      <w:rPr>
        <w:noProof/>
      </w:rPr>
    </w:sdtEndPr>
    <w:sdtContent>
      <w:p w14:paraId="30A94158" w14:textId="455DB17F" w:rsidR="00C615D4" w:rsidRDefault="00C615D4">
        <w:pPr>
          <w:pStyle w:val="Footer"/>
        </w:pPr>
        <w:r>
          <w:fldChar w:fldCharType="begin"/>
        </w:r>
        <w:r>
          <w:instrText xml:space="preserve"> PAGE   \* MERGEFORMAT </w:instrText>
        </w:r>
        <w:r>
          <w:fldChar w:fldCharType="separate"/>
        </w:r>
        <w:r>
          <w:rPr>
            <w:noProof/>
          </w:rPr>
          <w:t>2</w:t>
        </w:r>
        <w:r>
          <w:rPr>
            <w:noProof/>
          </w:rPr>
          <w:fldChar w:fldCharType="end"/>
        </w:r>
      </w:p>
    </w:sdtContent>
  </w:sdt>
  <w:p w14:paraId="084B4DD5" w14:textId="77777777" w:rsidR="00C615D4" w:rsidRDefault="00C615D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4F20C8" w14:textId="77777777" w:rsidR="00C615D4" w:rsidRDefault="00C615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737B58" w14:textId="77777777" w:rsidR="004107E6" w:rsidRDefault="004107E6" w:rsidP="00913EEB">
      <w:pPr>
        <w:spacing w:after="0" w:line="240" w:lineRule="auto"/>
      </w:pPr>
      <w:r>
        <w:separator/>
      </w:r>
    </w:p>
  </w:footnote>
  <w:footnote w:type="continuationSeparator" w:id="0">
    <w:p w14:paraId="1863A68A" w14:textId="77777777" w:rsidR="004107E6" w:rsidRDefault="004107E6" w:rsidP="00913EE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77AC47" w14:textId="77777777" w:rsidR="00C615D4" w:rsidRDefault="00C615D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BFDC4E" w14:textId="77777777" w:rsidR="00913EEB" w:rsidRDefault="00913EE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05F044" w14:textId="77777777" w:rsidR="00C615D4" w:rsidRDefault="00C615D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B61DB4"/>
    <w:multiLevelType w:val="multilevel"/>
    <w:tmpl w:val="96EC693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 w15:restartNumberingAfterBreak="0">
    <w:nsid w:val="52A130CA"/>
    <w:multiLevelType w:val="multilevel"/>
    <w:tmpl w:val="01A470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FD95719"/>
    <w:multiLevelType w:val="multilevel"/>
    <w:tmpl w:val="5D20F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49874936">
    <w:abstractNumId w:val="1"/>
  </w:num>
  <w:num w:numId="2" w16cid:durableId="1346008780">
    <w:abstractNumId w:val="2"/>
  </w:num>
  <w:num w:numId="3" w16cid:durableId="13300602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3D90"/>
    <w:rsid w:val="000222E9"/>
    <w:rsid w:val="00042A2A"/>
    <w:rsid w:val="00060FE8"/>
    <w:rsid w:val="000C293C"/>
    <w:rsid w:val="000F3D90"/>
    <w:rsid w:val="0011398D"/>
    <w:rsid w:val="00134431"/>
    <w:rsid w:val="001B0A5E"/>
    <w:rsid w:val="00235DDF"/>
    <w:rsid w:val="002E1B3A"/>
    <w:rsid w:val="00334852"/>
    <w:rsid w:val="0033564D"/>
    <w:rsid w:val="004107E6"/>
    <w:rsid w:val="0042585F"/>
    <w:rsid w:val="00432624"/>
    <w:rsid w:val="004B4796"/>
    <w:rsid w:val="005824CC"/>
    <w:rsid w:val="005C7701"/>
    <w:rsid w:val="005F0D08"/>
    <w:rsid w:val="00616588"/>
    <w:rsid w:val="007A3291"/>
    <w:rsid w:val="007B2107"/>
    <w:rsid w:val="00837EB8"/>
    <w:rsid w:val="008F0E2E"/>
    <w:rsid w:val="00913EEB"/>
    <w:rsid w:val="00915AC5"/>
    <w:rsid w:val="00915BAC"/>
    <w:rsid w:val="00A8434D"/>
    <w:rsid w:val="00A850F2"/>
    <w:rsid w:val="00AF5109"/>
    <w:rsid w:val="00B15E5B"/>
    <w:rsid w:val="00B31DB4"/>
    <w:rsid w:val="00B470CF"/>
    <w:rsid w:val="00B96772"/>
    <w:rsid w:val="00B97605"/>
    <w:rsid w:val="00BD5C9C"/>
    <w:rsid w:val="00C034A6"/>
    <w:rsid w:val="00C615D4"/>
    <w:rsid w:val="00DC0B03"/>
    <w:rsid w:val="00E211E9"/>
    <w:rsid w:val="00E65D3D"/>
    <w:rsid w:val="00EC0C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F4D79D"/>
  <w15:chartTrackingRefBased/>
  <w15:docId w15:val="{559D5159-968A-4DC4-8D93-B58DA83011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3D9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F3D9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F3D9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F3D9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F3D9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F3D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F3D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F3D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F3D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3D9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F3D9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F3D9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F3D9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F3D9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F3D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F3D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F3D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F3D90"/>
    <w:rPr>
      <w:rFonts w:eastAsiaTheme="majorEastAsia" w:cstheme="majorBidi"/>
      <w:color w:val="272727" w:themeColor="text1" w:themeTint="D8"/>
    </w:rPr>
  </w:style>
  <w:style w:type="paragraph" w:styleId="Title">
    <w:name w:val="Title"/>
    <w:basedOn w:val="Normal"/>
    <w:next w:val="Normal"/>
    <w:link w:val="TitleChar"/>
    <w:uiPriority w:val="10"/>
    <w:qFormat/>
    <w:rsid w:val="000F3D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F3D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F3D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F3D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F3D90"/>
    <w:pPr>
      <w:spacing w:before="160"/>
      <w:jc w:val="center"/>
    </w:pPr>
    <w:rPr>
      <w:i/>
      <w:iCs/>
      <w:color w:val="404040" w:themeColor="text1" w:themeTint="BF"/>
    </w:rPr>
  </w:style>
  <w:style w:type="character" w:customStyle="1" w:styleId="QuoteChar">
    <w:name w:val="Quote Char"/>
    <w:basedOn w:val="DefaultParagraphFont"/>
    <w:link w:val="Quote"/>
    <w:uiPriority w:val="29"/>
    <w:rsid w:val="000F3D90"/>
    <w:rPr>
      <w:i/>
      <w:iCs/>
      <w:color w:val="404040" w:themeColor="text1" w:themeTint="BF"/>
    </w:rPr>
  </w:style>
  <w:style w:type="paragraph" w:styleId="ListParagraph">
    <w:name w:val="List Paragraph"/>
    <w:basedOn w:val="Normal"/>
    <w:uiPriority w:val="34"/>
    <w:qFormat/>
    <w:rsid w:val="000F3D90"/>
    <w:pPr>
      <w:ind w:left="720"/>
      <w:contextualSpacing/>
    </w:pPr>
  </w:style>
  <w:style w:type="character" w:styleId="IntenseEmphasis">
    <w:name w:val="Intense Emphasis"/>
    <w:basedOn w:val="DefaultParagraphFont"/>
    <w:uiPriority w:val="21"/>
    <w:qFormat/>
    <w:rsid w:val="000F3D90"/>
    <w:rPr>
      <w:i/>
      <w:iCs/>
      <w:color w:val="0F4761" w:themeColor="accent1" w:themeShade="BF"/>
    </w:rPr>
  </w:style>
  <w:style w:type="paragraph" w:styleId="IntenseQuote">
    <w:name w:val="Intense Quote"/>
    <w:basedOn w:val="Normal"/>
    <w:next w:val="Normal"/>
    <w:link w:val="IntenseQuoteChar"/>
    <w:uiPriority w:val="30"/>
    <w:qFormat/>
    <w:rsid w:val="000F3D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F3D90"/>
    <w:rPr>
      <w:i/>
      <w:iCs/>
      <w:color w:val="0F4761" w:themeColor="accent1" w:themeShade="BF"/>
    </w:rPr>
  </w:style>
  <w:style w:type="character" w:styleId="IntenseReference">
    <w:name w:val="Intense Reference"/>
    <w:basedOn w:val="DefaultParagraphFont"/>
    <w:uiPriority w:val="32"/>
    <w:qFormat/>
    <w:rsid w:val="000F3D90"/>
    <w:rPr>
      <w:b/>
      <w:bCs/>
      <w:smallCaps/>
      <w:color w:val="0F4761" w:themeColor="accent1" w:themeShade="BF"/>
      <w:spacing w:val="5"/>
    </w:rPr>
  </w:style>
  <w:style w:type="paragraph" w:styleId="NoSpacing">
    <w:name w:val="No Spacing"/>
    <w:link w:val="NoSpacingChar"/>
    <w:uiPriority w:val="1"/>
    <w:qFormat/>
    <w:rsid w:val="000C293C"/>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0C293C"/>
    <w:rPr>
      <w:rFonts w:eastAsiaTheme="minorEastAsia"/>
      <w:kern w:val="0"/>
      <w:sz w:val="22"/>
      <w:szCs w:val="22"/>
      <w:lang w:val="en-US"/>
      <w14:ligatures w14:val="none"/>
    </w:rPr>
  </w:style>
  <w:style w:type="paragraph" w:styleId="NormalWeb">
    <w:name w:val="Normal (Web)"/>
    <w:basedOn w:val="Normal"/>
    <w:uiPriority w:val="99"/>
    <w:semiHidden/>
    <w:unhideWhenUsed/>
    <w:rsid w:val="00A8434D"/>
    <w:rPr>
      <w:rFonts w:ascii="Times New Roman" w:hAnsi="Times New Roman" w:cs="Times New Roman"/>
    </w:rPr>
  </w:style>
  <w:style w:type="table" w:styleId="TableGrid">
    <w:name w:val="Table Grid"/>
    <w:basedOn w:val="TableNormal"/>
    <w:uiPriority w:val="39"/>
    <w:rsid w:val="004326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13E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3EEB"/>
  </w:style>
  <w:style w:type="paragraph" w:styleId="Footer">
    <w:name w:val="footer"/>
    <w:basedOn w:val="Normal"/>
    <w:link w:val="FooterChar"/>
    <w:uiPriority w:val="99"/>
    <w:unhideWhenUsed/>
    <w:rsid w:val="00913E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3EEB"/>
  </w:style>
  <w:style w:type="paragraph" w:styleId="TOCHeading">
    <w:name w:val="TOC Heading"/>
    <w:basedOn w:val="Heading1"/>
    <w:next w:val="Normal"/>
    <w:uiPriority w:val="39"/>
    <w:unhideWhenUsed/>
    <w:qFormat/>
    <w:rsid w:val="00913EEB"/>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913EEB"/>
    <w:pPr>
      <w:spacing w:after="100"/>
    </w:pPr>
  </w:style>
  <w:style w:type="paragraph" w:styleId="TOC2">
    <w:name w:val="toc 2"/>
    <w:basedOn w:val="Normal"/>
    <w:next w:val="Normal"/>
    <w:autoRedefine/>
    <w:uiPriority w:val="39"/>
    <w:unhideWhenUsed/>
    <w:rsid w:val="00913EEB"/>
    <w:pPr>
      <w:spacing w:after="100"/>
      <w:ind w:left="240"/>
    </w:pPr>
  </w:style>
  <w:style w:type="character" w:styleId="Hyperlink">
    <w:name w:val="Hyperlink"/>
    <w:basedOn w:val="DefaultParagraphFont"/>
    <w:uiPriority w:val="99"/>
    <w:unhideWhenUsed/>
    <w:rsid w:val="00913EEB"/>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eader" Target="header3.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Student ID: 2435735
Module code: LCLM4004
Lecturer Name: Deji Olagboye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0A14E6B-6F7C-4978-8E5C-9ADB373A11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TotalTime>
  <Pages>13</Pages>
  <Words>2158</Words>
  <Characters>12691</Characters>
  <Application>Microsoft Office Word</Application>
  <DocSecurity>0</DocSecurity>
  <Lines>470</Lines>
  <Paragraphs>256</Paragraphs>
  <ScaleCrop>false</ScaleCrop>
  <HeadingPairs>
    <vt:vector size="2" baseType="variant">
      <vt:variant>
        <vt:lpstr>Title</vt:lpstr>
      </vt:variant>
      <vt:variant>
        <vt:i4>1</vt:i4>
      </vt:variant>
    </vt:vector>
  </HeadingPairs>
  <TitlesOfParts>
    <vt:vector size="1" baseType="lpstr">
      <vt:lpstr>Component 2 – Individual Report: Green Haven Florists</vt:lpstr>
    </vt:vector>
  </TitlesOfParts>
  <Company/>
  <LinksUpToDate>false</LinksUpToDate>
  <CharactersWithSpaces>14593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2 – Individual Report: Green Haven Florists</dc:title>
  <dc:subject>Problem Solving and Decision Making</dc:subject>
  <dc:creator>Meirosu Mihaela</dc:creator>
  <cp:keywords/>
  <dc:description/>
  <cp:lastModifiedBy>Iulian-Tiberiu Meirosu</cp:lastModifiedBy>
  <cp:revision>24</cp:revision>
  <dcterms:created xsi:type="dcterms:W3CDTF">2026-03-17T10:52:00Z</dcterms:created>
  <dcterms:modified xsi:type="dcterms:W3CDTF">2026-03-21T20:53:00Z</dcterms:modified>
</cp:coreProperties>
</file>