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AE8" w:rsidRDefault="00732AE8" w:rsidP="00940011">
      <w:pPr>
        <w:spacing w:line="360" w:lineRule="auto"/>
        <w:jc w:val="both"/>
        <w:rPr>
          <w:rFonts w:ascii="Times New Roman" w:hAnsi="Times New Roman" w:cs="Times New Roman"/>
          <w:sz w:val="24"/>
          <w:szCs w:val="24"/>
        </w:rPr>
      </w:pPr>
    </w:p>
    <w:p w:rsidR="00732AE8" w:rsidRDefault="00732AE8" w:rsidP="0094001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2AE8">
        <w:rPr>
          <w:rFonts w:ascii="Times New Roman" w:hAnsi="Times New Roman" w:cs="Times New Roman"/>
          <w:noProof/>
          <w:sz w:val="24"/>
          <w:szCs w:val="24"/>
          <w:lang w:eastAsia="en-GB"/>
        </w:rPr>
        <w:drawing>
          <wp:inline distT="0" distB="0" distL="0" distR="0">
            <wp:extent cx="4966335" cy="16050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ow-black-e1530720485783.png"/>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020686" cy="1622601"/>
                    </a:xfrm>
                    <a:prstGeom prst="rect">
                      <a:avLst/>
                    </a:prstGeom>
                  </pic:spPr>
                </pic:pic>
              </a:graphicData>
            </a:graphic>
          </wp:inline>
        </w:drawing>
      </w:r>
    </w:p>
    <w:p w:rsidR="00732AE8" w:rsidRDefault="00732AE8" w:rsidP="00940011">
      <w:pPr>
        <w:spacing w:line="360" w:lineRule="auto"/>
        <w:jc w:val="both"/>
        <w:rPr>
          <w:rFonts w:ascii="Times New Roman" w:hAnsi="Times New Roman" w:cs="Times New Roman"/>
          <w:sz w:val="24"/>
          <w:szCs w:val="24"/>
        </w:rPr>
      </w:pPr>
    </w:p>
    <w:p w:rsidR="00732AE8" w:rsidRDefault="00732AE8" w:rsidP="00940011">
      <w:pPr>
        <w:spacing w:line="360" w:lineRule="auto"/>
        <w:jc w:val="both"/>
        <w:rPr>
          <w:rFonts w:ascii="Times New Roman" w:hAnsi="Times New Roman" w:cs="Times New Roman"/>
          <w:sz w:val="24"/>
          <w:szCs w:val="24"/>
        </w:rPr>
      </w:pPr>
    </w:p>
    <w:p w:rsidR="00732AE8" w:rsidRDefault="00732AE8" w:rsidP="00940011">
      <w:pPr>
        <w:spacing w:line="360" w:lineRule="auto"/>
        <w:jc w:val="both"/>
        <w:rPr>
          <w:rFonts w:ascii="Times New Roman" w:hAnsi="Times New Roman" w:cs="Times New Roman"/>
          <w:sz w:val="24"/>
          <w:szCs w:val="24"/>
        </w:rPr>
      </w:pPr>
    </w:p>
    <w:p w:rsidR="003B0069" w:rsidRPr="00A26697" w:rsidRDefault="003B0069" w:rsidP="003B0069">
      <w:pPr>
        <w:rPr>
          <w:rFonts w:ascii="Times New Roman" w:hAnsi="Times New Roman" w:cs="Times New Roman"/>
          <w:b/>
          <w:sz w:val="28"/>
          <w:szCs w:val="28"/>
        </w:rPr>
      </w:pPr>
      <w:r>
        <w:rPr>
          <w:rFonts w:ascii="Times New Roman" w:hAnsi="Times New Roman" w:cs="Times New Roman"/>
          <w:b/>
          <w:sz w:val="28"/>
          <w:szCs w:val="28"/>
        </w:rPr>
        <w:t xml:space="preserve">                </w:t>
      </w:r>
      <w:r w:rsidRPr="00A26697">
        <w:rPr>
          <w:rFonts w:ascii="Times New Roman" w:hAnsi="Times New Roman" w:cs="Times New Roman"/>
          <w:b/>
          <w:sz w:val="28"/>
          <w:szCs w:val="28"/>
        </w:rPr>
        <w:t>Name: Mohammad Ariful Islam</w:t>
      </w:r>
    </w:p>
    <w:p w:rsidR="003B0069" w:rsidRPr="00A26697" w:rsidRDefault="003B0069" w:rsidP="003B0069">
      <w:pPr>
        <w:rPr>
          <w:rFonts w:ascii="Times New Roman" w:hAnsi="Times New Roman" w:cs="Times New Roman"/>
          <w:b/>
          <w:sz w:val="28"/>
          <w:szCs w:val="28"/>
        </w:rPr>
      </w:pPr>
      <w:r>
        <w:rPr>
          <w:rFonts w:ascii="Times New Roman" w:hAnsi="Times New Roman" w:cs="Times New Roman"/>
          <w:b/>
          <w:sz w:val="28"/>
          <w:szCs w:val="28"/>
        </w:rPr>
        <w:t xml:space="preserve">                </w:t>
      </w:r>
      <w:r w:rsidRPr="00A26697">
        <w:rPr>
          <w:rFonts w:ascii="Times New Roman" w:hAnsi="Times New Roman" w:cs="Times New Roman"/>
          <w:b/>
          <w:sz w:val="28"/>
          <w:szCs w:val="28"/>
        </w:rPr>
        <w:t>Student Number: 1905728</w:t>
      </w:r>
    </w:p>
    <w:p w:rsidR="003B0069" w:rsidRPr="00A26697" w:rsidRDefault="003B0069" w:rsidP="003B0069">
      <w:pPr>
        <w:rPr>
          <w:rFonts w:ascii="Times New Roman" w:hAnsi="Times New Roman" w:cs="Times New Roman"/>
          <w:b/>
          <w:sz w:val="28"/>
          <w:szCs w:val="28"/>
        </w:rPr>
      </w:pPr>
      <w:r>
        <w:rPr>
          <w:rFonts w:ascii="Times New Roman" w:hAnsi="Times New Roman" w:cs="Times New Roman"/>
          <w:b/>
          <w:sz w:val="28"/>
          <w:szCs w:val="28"/>
        </w:rPr>
        <w:t xml:space="preserve">                </w:t>
      </w:r>
      <w:r w:rsidR="00D37FC5">
        <w:rPr>
          <w:rFonts w:ascii="Times New Roman" w:hAnsi="Times New Roman" w:cs="Times New Roman"/>
          <w:b/>
          <w:sz w:val="28"/>
          <w:szCs w:val="28"/>
        </w:rPr>
        <w:t>Assignment Title</w:t>
      </w:r>
      <w:r w:rsidRPr="00A26697">
        <w:rPr>
          <w:rFonts w:ascii="Times New Roman" w:hAnsi="Times New Roman" w:cs="Times New Roman"/>
          <w:b/>
          <w:sz w:val="28"/>
          <w:szCs w:val="28"/>
        </w:rPr>
        <w:t>: Qualitative Research</w:t>
      </w:r>
    </w:p>
    <w:p w:rsidR="003B0069" w:rsidRPr="00A26697" w:rsidRDefault="003B0069" w:rsidP="003B0069">
      <w:pPr>
        <w:rPr>
          <w:rFonts w:ascii="Times New Roman" w:hAnsi="Times New Roman" w:cs="Times New Roman"/>
          <w:b/>
          <w:sz w:val="28"/>
          <w:szCs w:val="28"/>
        </w:rPr>
      </w:pPr>
      <w:r>
        <w:rPr>
          <w:rFonts w:ascii="Times New Roman" w:hAnsi="Times New Roman" w:cs="Times New Roman"/>
          <w:b/>
          <w:sz w:val="28"/>
          <w:szCs w:val="28"/>
        </w:rPr>
        <w:t xml:space="preserve">                </w:t>
      </w:r>
      <w:r w:rsidRPr="00A26697">
        <w:rPr>
          <w:rFonts w:ascii="Times New Roman" w:hAnsi="Times New Roman" w:cs="Times New Roman"/>
          <w:b/>
          <w:sz w:val="28"/>
          <w:szCs w:val="28"/>
        </w:rPr>
        <w:t>Lecturer:</w:t>
      </w:r>
      <w:r>
        <w:rPr>
          <w:rFonts w:ascii="Times New Roman" w:hAnsi="Times New Roman" w:cs="Times New Roman"/>
          <w:b/>
          <w:sz w:val="28"/>
          <w:szCs w:val="28"/>
        </w:rPr>
        <w:t xml:space="preserve"> </w:t>
      </w:r>
      <w:r w:rsidRPr="00A26697">
        <w:rPr>
          <w:rFonts w:ascii="Times New Roman" w:hAnsi="Times New Roman" w:cs="Times New Roman"/>
          <w:b/>
          <w:sz w:val="28"/>
          <w:szCs w:val="28"/>
        </w:rPr>
        <w:t xml:space="preserve">Amare Desta  </w:t>
      </w:r>
    </w:p>
    <w:p w:rsidR="00732AE8" w:rsidRDefault="00732AE8" w:rsidP="00940011">
      <w:pPr>
        <w:spacing w:line="360" w:lineRule="auto"/>
        <w:jc w:val="both"/>
        <w:rPr>
          <w:rFonts w:ascii="Times New Roman" w:hAnsi="Times New Roman" w:cs="Times New Roman"/>
          <w:sz w:val="24"/>
          <w:szCs w:val="24"/>
        </w:rPr>
      </w:pPr>
    </w:p>
    <w:p w:rsidR="00732AE8" w:rsidRDefault="00732AE8" w:rsidP="00940011">
      <w:pPr>
        <w:spacing w:line="360" w:lineRule="auto"/>
        <w:jc w:val="both"/>
        <w:rPr>
          <w:rFonts w:ascii="Times New Roman" w:hAnsi="Times New Roman" w:cs="Times New Roman"/>
          <w:sz w:val="24"/>
          <w:szCs w:val="24"/>
        </w:rPr>
      </w:pPr>
    </w:p>
    <w:p w:rsidR="00732AE8" w:rsidRDefault="00732AE8" w:rsidP="00940011">
      <w:pPr>
        <w:spacing w:line="360" w:lineRule="auto"/>
        <w:jc w:val="both"/>
        <w:rPr>
          <w:rFonts w:ascii="Times New Roman" w:hAnsi="Times New Roman" w:cs="Times New Roman"/>
          <w:sz w:val="24"/>
          <w:szCs w:val="24"/>
        </w:rPr>
      </w:pPr>
    </w:p>
    <w:p w:rsidR="00732AE8" w:rsidRDefault="00732AE8" w:rsidP="00940011">
      <w:pPr>
        <w:spacing w:line="360" w:lineRule="auto"/>
        <w:jc w:val="both"/>
        <w:rPr>
          <w:rFonts w:ascii="Times New Roman" w:hAnsi="Times New Roman" w:cs="Times New Roman"/>
          <w:sz w:val="24"/>
          <w:szCs w:val="24"/>
        </w:rPr>
      </w:pPr>
    </w:p>
    <w:p w:rsidR="00732AE8" w:rsidRDefault="00732AE8" w:rsidP="00940011">
      <w:pPr>
        <w:spacing w:line="360" w:lineRule="auto"/>
        <w:jc w:val="both"/>
        <w:rPr>
          <w:rFonts w:ascii="Times New Roman" w:hAnsi="Times New Roman" w:cs="Times New Roman"/>
          <w:sz w:val="24"/>
          <w:szCs w:val="24"/>
        </w:rPr>
      </w:pPr>
    </w:p>
    <w:p w:rsidR="003B0069" w:rsidRDefault="003B0069" w:rsidP="00940011">
      <w:pPr>
        <w:spacing w:line="360" w:lineRule="auto"/>
        <w:jc w:val="both"/>
        <w:rPr>
          <w:rFonts w:ascii="Times New Roman" w:hAnsi="Times New Roman" w:cs="Times New Roman"/>
          <w:sz w:val="24"/>
          <w:szCs w:val="24"/>
        </w:rPr>
      </w:pPr>
    </w:p>
    <w:p w:rsidR="00AE1A80" w:rsidRDefault="00AE1A80" w:rsidP="00940011">
      <w:pPr>
        <w:spacing w:line="360" w:lineRule="auto"/>
        <w:jc w:val="both"/>
        <w:rPr>
          <w:rFonts w:ascii="Times New Roman" w:hAnsi="Times New Roman" w:cs="Times New Roman"/>
          <w:sz w:val="24"/>
          <w:szCs w:val="24"/>
        </w:rPr>
      </w:pPr>
    </w:p>
    <w:p w:rsidR="003B0069" w:rsidRDefault="003B0069" w:rsidP="00940011">
      <w:pPr>
        <w:spacing w:line="360" w:lineRule="auto"/>
        <w:jc w:val="both"/>
        <w:rPr>
          <w:rFonts w:ascii="Times New Roman" w:hAnsi="Times New Roman" w:cs="Times New Roman"/>
          <w:sz w:val="24"/>
          <w:szCs w:val="24"/>
        </w:rPr>
      </w:pPr>
    </w:p>
    <w:p w:rsidR="003B0069" w:rsidRDefault="003B0069" w:rsidP="00940011">
      <w:pPr>
        <w:spacing w:line="360" w:lineRule="auto"/>
        <w:jc w:val="both"/>
        <w:rPr>
          <w:rFonts w:ascii="Times New Roman" w:hAnsi="Times New Roman" w:cs="Times New Roman"/>
          <w:sz w:val="24"/>
          <w:szCs w:val="24"/>
        </w:rPr>
      </w:pPr>
    </w:p>
    <w:p w:rsidR="003B0069" w:rsidRDefault="003B0069" w:rsidP="00940011">
      <w:pPr>
        <w:spacing w:line="360" w:lineRule="auto"/>
        <w:jc w:val="both"/>
        <w:rPr>
          <w:rFonts w:ascii="Times New Roman" w:hAnsi="Times New Roman" w:cs="Times New Roman"/>
          <w:sz w:val="24"/>
          <w:szCs w:val="24"/>
        </w:rPr>
      </w:pPr>
    </w:p>
    <w:p w:rsidR="00866E25" w:rsidRDefault="00866E25" w:rsidP="001416BA">
      <w:pPr>
        <w:spacing w:line="360" w:lineRule="auto"/>
        <w:jc w:val="both"/>
        <w:rPr>
          <w:rFonts w:ascii="Times New Roman" w:hAnsi="Times New Roman" w:cs="Times New Roman"/>
          <w:b/>
          <w:sz w:val="24"/>
          <w:szCs w:val="24"/>
        </w:rPr>
      </w:pPr>
    </w:p>
    <w:p w:rsidR="00DA3079" w:rsidRDefault="00DA3079" w:rsidP="00490F8A">
      <w:pPr>
        <w:spacing w:line="480" w:lineRule="auto"/>
        <w:jc w:val="both"/>
        <w:rPr>
          <w:rFonts w:ascii="Times New Roman" w:hAnsi="Times New Roman" w:cs="Times New Roman"/>
          <w:b/>
          <w:sz w:val="24"/>
          <w:szCs w:val="24"/>
        </w:rPr>
      </w:pPr>
    </w:p>
    <w:p w:rsidR="00DA3079" w:rsidRDefault="00DA3079" w:rsidP="00490F8A">
      <w:pPr>
        <w:spacing w:line="480" w:lineRule="auto"/>
        <w:jc w:val="both"/>
        <w:rPr>
          <w:rFonts w:ascii="Times New Roman" w:hAnsi="Times New Roman" w:cs="Times New Roman"/>
          <w:b/>
          <w:sz w:val="24"/>
          <w:szCs w:val="24"/>
          <w:u w:val="single"/>
        </w:rPr>
      </w:pPr>
      <w:r>
        <w:rPr>
          <w:rFonts w:ascii="Times New Roman" w:hAnsi="Times New Roman" w:cs="Times New Roman"/>
          <w:b/>
          <w:sz w:val="24"/>
          <w:szCs w:val="24"/>
        </w:rPr>
        <w:lastRenderedPageBreak/>
        <w:t xml:space="preserve">                                                     </w:t>
      </w:r>
      <w:r w:rsidRPr="00DA3079">
        <w:rPr>
          <w:rFonts w:ascii="Times New Roman" w:hAnsi="Times New Roman" w:cs="Times New Roman"/>
          <w:b/>
          <w:sz w:val="24"/>
          <w:szCs w:val="24"/>
          <w:u w:val="single"/>
        </w:rPr>
        <w:t>PART: 1</w:t>
      </w:r>
    </w:p>
    <w:p w:rsidR="00DA3079" w:rsidRDefault="00866E25" w:rsidP="00DA3079">
      <w:pPr>
        <w:spacing w:after="0" w:line="480" w:lineRule="auto"/>
        <w:jc w:val="both"/>
        <w:rPr>
          <w:rFonts w:ascii="Times New Roman" w:hAnsi="Times New Roman" w:cs="Times New Roman"/>
          <w:b/>
          <w:u w:val="single"/>
        </w:rPr>
      </w:pPr>
      <w:r w:rsidRPr="00DA3079">
        <w:rPr>
          <w:rFonts w:ascii="Times New Roman" w:hAnsi="Times New Roman" w:cs="Times New Roman"/>
          <w:b/>
        </w:rPr>
        <w:t>Abstract:</w:t>
      </w:r>
      <w:r w:rsidRPr="00DA3079">
        <w:rPr>
          <w:rFonts w:ascii="Times New Roman" w:hAnsi="Times New Roman" w:cs="Times New Roman"/>
        </w:rPr>
        <w:t xml:space="preserve"> </w:t>
      </w:r>
      <w:r w:rsidR="00A411CA" w:rsidRPr="00DA3079">
        <w:rPr>
          <w:rFonts w:ascii="Times New Roman" w:hAnsi="Times New Roman" w:cs="Times New Roman"/>
          <w:color w:val="181818"/>
        </w:rPr>
        <w:t xml:space="preserve">Islamic </w:t>
      </w:r>
      <w:r w:rsidR="00A411CA" w:rsidRPr="00DA3079">
        <w:rPr>
          <w:rFonts w:ascii="Times New Roman" w:hAnsi="Times New Roman" w:cs="Times New Roman"/>
          <w:color w:val="111111"/>
        </w:rPr>
        <w:t xml:space="preserve">banking </w:t>
      </w:r>
      <w:r w:rsidR="00A411CA" w:rsidRPr="00DA3079">
        <w:rPr>
          <w:rFonts w:ascii="Times New Roman" w:hAnsi="Times New Roman" w:cs="Times New Roman"/>
          <w:color w:val="0E0E0E"/>
        </w:rPr>
        <w:t xml:space="preserve">concept </w:t>
      </w:r>
      <w:r w:rsidR="00A411CA" w:rsidRPr="00DA3079">
        <w:rPr>
          <w:rFonts w:ascii="Times New Roman" w:hAnsi="Times New Roman" w:cs="Times New Roman"/>
          <w:color w:val="1A1A1A"/>
        </w:rPr>
        <w:t xml:space="preserve">has </w:t>
      </w:r>
      <w:r w:rsidR="00A411CA" w:rsidRPr="00DA3079">
        <w:rPr>
          <w:rFonts w:ascii="Times New Roman" w:hAnsi="Times New Roman" w:cs="Times New Roman"/>
          <w:color w:val="282828"/>
        </w:rPr>
        <w:t xml:space="preserve">been </w:t>
      </w:r>
      <w:r w:rsidR="00A411CA" w:rsidRPr="00DA3079">
        <w:rPr>
          <w:rFonts w:ascii="Times New Roman" w:hAnsi="Times New Roman" w:cs="Times New Roman"/>
          <w:color w:val="0F0F0F"/>
        </w:rPr>
        <w:t xml:space="preserve">mechanized </w:t>
      </w:r>
      <w:r w:rsidR="00A411CA" w:rsidRPr="00DA3079">
        <w:rPr>
          <w:rFonts w:ascii="Times New Roman" w:hAnsi="Times New Roman" w:cs="Times New Roman"/>
          <w:color w:val="262626"/>
        </w:rPr>
        <w:t xml:space="preserve">by </w:t>
      </w:r>
      <w:r w:rsidR="00A411CA" w:rsidRPr="00DA3079">
        <w:rPr>
          <w:rFonts w:ascii="Times New Roman" w:hAnsi="Times New Roman" w:cs="Times New Roman"/>
        </w:rPr>
        <w:t xml:space="preserve">Islamic </w:t>
      </w:r>
      <w:r w:rsidR="00A411CA" w:rsidRPr="00DA3079">
        <w:rPr>
          <w:rFonts w:ascii="Times New Roman" w:hAnsi="Times New Roman" w:cs="Times New Roman"/>
          <w:color w:val="0F0F0F"/>
        </w:rPr>
        <w:t xml:space="preserve">sharia </w:t>
      </w:r>
      <w:r w:rsidR="00A411CA" w:rsidRPr="00DA3079">
        <w:rPr>
          <w:rFonts w:ascii="Times New Roman" w:hAnsi="Times New Roman" w:cs="Times New Roman"/>
        </w:rPr>
        <w:t xml:space="preserve">principles </w:t>
      </w:r>
      <w:r w:rsidR="00A411CA" w:rsidRPr="00DA3079">
        <w:rPr>
          <w:rFonts w:ascii="Times New Roman" w:hAnsi="Times New Roman" w:cs="Times New Roman"/>
          <w:color w:val="111111"/>
        </w:rPr>
        <w:t xml:space="preserve">where </w:t>
      </w:r>
      <w:r w:rsidR="00A411CA" w:rsidRPr="00DA3079">
        <w:rPr>
          <w:rFonts w:ascii="Times New Roman" w:hAnsi="Times New Roman" w:cs="Times New Roman"/>
          <w:color w:val="0F0F0F"/>
        </w:rPr>
        <w:t xml:space="preserve">interest </w:t>
      </w:r>
      <w:r w:rsidR="00A411CA" w:rsidRPr="00DA3079">
        <w:rPr>
          <w:rFonts w:ascii="Times New Roman" w:hAnsi="Times New Roman" w:cs="Times New Roman"/>
          <w:color w:val="151515"/>
        </w:rPr>
        <w:t xml:space="preserve">(fixed </w:t>
      </w:r>
      <w:r w:rsidR="00A411CA" w:rsidRPr="00DA3079">
        <w:rPr>
          <w:rFonts w:ascii="Times New Roman" w:hAnsi="Times New Roman" w:cs="Times New Roman"/>
          <w:color w:val="111111"/>
        </w:rPr>
        <w:t xml:space="preserve">return </w:t>
      </w:r>
      <w:r w:rsidR="00A411CA" w:rsidRPr="00DA3079">
        <w:rPr>
          <w:rFonts w:ascii="Times New Roman" w:hAnsi="Times New Roman" w:cs="Times New Roman"/>
          <w:color w:val="1F1F1F"/>
        </w:rPr>
        <w:t xml:space="preserve">on </w:t>
      </w:r>
      <w:r w:rsidR="00A411CA" w:rsidRPr="00DA3079">
        <w:rPr>
          <w:rFonts w:ascii="Times New Roman" w:hAnsi="Times New Roman" w:cs="Times New Roman"/>
        </w:rPr>
        <w:t xml:space="preserve">investment) has been eliminated, </w:t>
      </w:r>
      <w:r w:rsidR="00A411CA" w:rsidRPr="00DA3079">
        <w:rPr>
          <w:rFonts w:ascii="Times New Roman" w:hAnsi="Times New Roman" w:cs="Times New Roman"/>
          <w:color w:val="0F0F0F"/>
        </w:rPr>
        <w:t xml:space="preserve">and </w:t>
      </w:r>
      <w:r w:rsidR="00A411CA" w:rsidRPr="00DA3079">
        <w:rPr>
          <w:rFonts w:ascii="Times New Roman" w:hAnsi="Times New Roman" w:cs="Times New Roman"/>
          <w:color w:val="313131"/>
        </w:rPr>
        <w:t xml:space="preserve">a </w:t>
      </w:r>
      <w:r w:rsidR="00A411CA" w:rsidRPr="00DA3079">
        <w:rPr>
          <w:rFonts w:ascii="Times New Roman" w:hAnsi="Times New Roman" w:cs="Times New Roman"/>
          <w:color w:val="131313"/>
        </w:rPr>
        <w:t xml:space="preserve">direct </w:t>
      </w:r>
      <w:r w:rsidR="00A411CA" w:rsidRPr="00DA3079">
        <w:rPr>
          <w:rFonts w:ascii="Times New Roman" w:hAnsi="Times New Roman" w:cs="Times New Roman"/>
          <w:color w:val="0A0A0A"/>
        </w:rPr>
        <w:t xml:space="preserve">financial </w:t>
      </w:r>
      <w:r w:rsidR="00A411CA" w:rsidRPr="00DA3079">
        <w:rPr>
          <w:rFonts w:ascii="Times New Roman" w:hAnsi="Times New Roman" w:cs="Times New Roman"/>
          <w:color w:val="0F0F0F"/>
        </w:rPr>
        <w:t xml:space="preserve">intermediation </w:t>
      </w:r>
      <w:r w:rsidR="00A411CA" w:rsidRPr="00DA3079">
        <w:rPr>
          <w:rFonts w:ascii="Times New Roman" w:hAnsi="Times New Roman" w:cs="Times New Roman"/>
          <w:color w:val="212121"/>
        </w:rPr>
        <w:t xml:space="preserve">platform </w:t>
      </w:r>
      <w:r w:rsidR="00A411CA" w:rsidRPr="00DA3079">
        <w:rPr>
          <w:rFonts w:ascii="Times New Roman" w:hAnsi="Times New Roman" w:cs="Times New Roman"/>
          <w:color w:val="0F0F0F"/>
        </w:rPr>
        <w:t xml:space="preserve">has </w:t>
      </w:r>
      <w:r w:rsidR="00A411CA" w:rsidRPr="00DA3079">
        <w:rPr>
          <w:rFonts w:ascii="Times New Roman" w:hAnsi="Times New Roman" w:cs="Times New Roman"/>
          <w:color w:val="0E0E0E"/>
        </w:rPr>
        <w:t xml:space="preserve">been </w:t>
      </w:r>
      <w:r w:rsidR="00A411CA" w:rsidRPr="00DA3079">
        <w:rPr>
          <w:rFonts w:ascii="Times New Roman" w:hAnsi="Times New Roman" w:cs="Times New Roman"/>
          <w:color w:val="0C0C0C"/>
        </w:rPr>
        <w:t xml:space="preserve">promoted. </w:t>
      </w:r>
      <w:r w:rsidR="00E33617" w:rsidRPr="00DA3079">
        <w:rPr>
          <w:rFonts w:ascii="Times New Roman" w:hAnsi="Times New Roman" w:cs="Times New Roman"/>
          <w:color w:val="0C0C0C"/>
        </w:rPr>
        <w:t>Islamic banks usually operated by Islamic sharia</w:t>
      </w:r>
      <w:r w:rsidR="00E33617" w:rsidRPr="00DA3079">
        <w:rPr>
          <w:rFonts w:ascii="Times New Roman" w:hAnsi="Times New Roman" w:cs="Times New Roman"/>
        </w:rPr>
        <w:t xml:space="preserve"> where profit-loss sharing investment mode has been promoted</w:t>
      </w:r>
      <w:r w:rsidR="00716EAF" w:rsidRPr="00DA3079">
        <w:rPr>
          <w:rFonts w:ascii="Times New Roman" w:hAnsi="Times New Roman" w:cs="Times New Roman"/>
          <w:color w:val="0C0C0C"/>
        </w:rPr>
        <w:t>. The research will</w:t>
      </w:r>
      <w:r w:rsidR="00BA4E3D" w:rsidRPr="00DA3079">
        <w:rPr>
          <w:rFonts w:ascii="Times New Roman" w:hAnsi="Times New Roman" w:cs="Times New Roman"/>
          <w:color w:val="0C0C0C"/>
        </w:rPr>
        <w:t xml:space="preserve"> </w:t>
      </w:r>
      <w:r w:rsidR="006B40A9" w:rsidRPr="00DA3079">
        <w:rPr>
          <w:rFonts w:ascii="Times New Roman" w:hAnsi="Times New Roman" w:cs="Times New Roman"/>
          <w:color w:val="0C0C0C"/>
        </w:rPr>
        <w:t>focus on</w:t>
      </w:r>
      <w:r w:rsidR="00DE324E" w:rsidRPr="00DA3079">
        <w:rPr>
          <w:rFonts w:ascii="Times New Roman" w:hAnsi="Times New Roman" w:cs="Times New Roman"/>
          <w:color w:val="0C0C0C"/>
        </w:rPr>
        <w:t xml:space="preserve"> </w:t>
      </w:r>
      <w:r w:rsidR="00C20C5F" w:rsidRPr="00DA3079">
        <w:rPr>
          <w:rFonts w:ascii="Times New Roman" w:hAnsi="Times New Roman" w:cs="Times New Roman"/>
          <w:color w:val="0C0C0C"/>
        </w:rPr>
        <w:t xml:space="preserve">two </w:t>
      </w:r>
      <w:r w:rsidR="006B40A9" w:rsidRPr="00DA3079">
        <w:rPr>
          <w:rFonts w:ascii="Times New Roman" w:hAnsi="Times New Roman" w:cs="Times New Roman"/>
          <w:color w:val="0C0C0C"/>
        </w:rPr>
        <w:t>main parts namely credit risk management strategy</w:t>
      </w:r>
      <w:r w:rsidR="00716EAF" w:rsidRPr="00DA3079">
        <w:rPr>
          <w:rFonts w:ascii="Times New Roman" w:hAnsi="Times New Roman" w:cs="Times New Roman"/>
          <w:color w:val="0C0C0C"/>
        </w:rPr>
        <w:t xml:space="preserve"> and ownership structure</w:t>
      </w:r>
      <w:r w:rsidR="006B40A9" w:rsidRPr="00DA3079">
        <w:rPr>
          <w:rFonts w:ascii="Times New Roman" w:hAnsi="Times New Roman" w:cs="Times New Roman"/>
          <w:color w:val="0C0C0C"/>
        </w:rPr>
        <w:t xml:space="preserve"> and its impact on Islamic banks</w:t>
      </w:r>
      <w:r w:rsidR="00C20C5F" w:rsidRPr="00DA3079">
        <w:rPr>
          <w:rFonts w:ascii="Times New Roman" w:hAnsi="Times New Roman" w:cs="Times New Roman"/>
          <w:color w:val="0C0C0C"/>
        </w:rPr>
        <w:t xml:space="preserve"> and digital marketing options and its impact, both based on the</w:t>
      </w:r>
      <w:r w:rsidR="006B40A9" w:rsidRPr="00DA3079">
        <w:rPr>
          <w:rFonts w:ascii="Times New Roman" w:hAnsi="Times New Roman" w:cs="Times New Roman"/>
          <w:color w:val="0C0C0C"/>
        </w:rPr>
        <w:t xml:space="preserve"> Islamic </w:t>
      </w:r>
      <w:r w:rsidR="00BA4E3D" w:rsidRPr="00DA3079">
        <w:rPr>
          <w:rFonts w:ascii="Times New Roman" w:hAnsi="Times New Roman" w:cs="Times New Roman"/>
          <w:color w:val="0C0C0C"/>
        </w:rPr>
        <w:t>banks</w:t>
      </w:r>
      <w:r w:rsidR="00C20C5F" w:rsidRPr="00DA3079">
        <w:rPr>
          <w:rFonts w:ascii="Times New Roman" w:hAnsi="Times New Roman" w:cs="Times New Roman"/>
          <w:color w:val="0C0C0C"/>
        </w:rPr>
        <w:t xml:space="preserve"> that are operating in Bangladesh</w:t>
      </w:r>
      <w:r w:rsidR="00716EAF" w:rsidRPr="00DA3079">
        <w:rPr>
          <w:rFonts w:ascii="Times New Roman" w:hAnsi="Times New Roman" w:cs="Times New Roman"/>
          <w:color w:val="0C0C0C"/>
        </w:rPr>
        <w:t>. Firstly, the article will describe</w:t>
      </w:r>
      <w:r w:rsidR="006B40A9" w:rsidRPr="00DA3079">
        <w:rPr>
          <w:rFonts w:ascii="Times New Roman" w:hAnsi="Times New Roman" w:cs="Times New Roman"/>
          <w:color w:val="0C0C0C"/>
        </w:rPr>
        <w:t xml:space="preserve"> the credit risk management</w:t>
      </w:r>
      <w:r w:rsidR="00716EAF" w:rsidRPr="00DA3079">
        <w:rPr>
          <w:rFonts w:ascii="Times New Roman" w:hAnsi="Times New Roman" w:cs="Times New Roman"/>
          <w:color w:val="0C0C0C"/>
        </w:rPr>
        <w:t xml:space="preserve"> strategy</w:t>
      </w:r>
      <w:r w:rsidR="006B40A9" w:rsidRPr="00DA3079">
        <w:rPr>
          <w:rFonts w:ascii="Times New Roman" w:hAnsi="Times New Roman" w:cs="Times New Roman"/>
          <w:color w:val="0C0C0C"/>
        </w:rPr>
        <w:t xml:space="preserve"> that Islamic B</w:t>
      </w:r>
      <w:r w:rsidR="0014638A" w:rsidRPr="00DA3079">
        <w:rPr>
          <w:rFonts w:ascii="Times New Roman" w:hAnsi="Times New Roman" w:cs="Times New Roman"/>
          <w:color w:val="0C0C0C"/>
        </w:rPr>
        <w:t>anks can</w:t>
      </w:r>
      <w:r w:rsidR="006B40A9" w:rsidRPr="00DA3079">
        <w:rPr>
          <w:rFonts w:ascii="Times New Roman" w:hAnsi="Times New Roman" w:cs="Times New Roman"/>
          <w:color w:val="0C0C0C"/>
        </w:rPr>
        <w:t xml:space="preserve"> implement and its overall impact on Islamic Banks</w:t>
      </w:r>
      <w:r w:rsidR="00716EAF" w:rsidRPr="00DA3079">
        <w:rPr>
          <w:rFonts w:ascii="Times New Roman" w:hAnsi="Times New Roman" w:cs="Times New Roman"/>
          <w:color w:val="0C0C0C"/>
        </w:rPr>
        <w:t xml:space="preserve"> as well as the ownership structure according to Islamic law</w:t>
      </w:r>
      <w:r w:rsidR="006B40A9" w:rsidRPr="00DA3079">
        <w:rPr>
          <w:rFonts w:ascii="Times New Roman" w:hAnsi="Times New Roman" w:cs="Times New Roman"/>
          <w:color w:val="0C0C0C"/>
        </w:rPr>
        <w:t>. Secondly, digital marketing options for Islamic banks that banks can implement in</w:t>
      </w:r>
      <w:r w:rsidR="006B40A9" w:rsidRPr="00DA3079">
        <w:rPr>
          <w:rFonts w:ascii="Times New Roman" w:hAnsi="Times New Roman" w:cs="Times New Roman"/>
        </w:rPr>
        <w:t xml:space="preserve"> </w:t>
      </w:r>
      <w:r w:rsidR="006B40A9" w:rsidRPr="00DA3079">
        <w:rPr>
          <w:rFonts w:ascii="Times New Roman" w:hAnsi="Times New Roman" w:cs="Times New Roman"/>
          <w:color w:val="131313"/>
        </w:rPr>
        <w:t xml:space="preserve">the </w:t>
      </w:r>
      <w:r w:rsidR="006B40A9" w:rsidRPr="00DA3079">
        <w:rPr>
          <w:rFonts w:ascii="Times New Roman" w:hAnsi="Times New Roman" w:cs="Times New Roman"/>
        </w:rPr>
        <w:t xml:space="preserve">financial </w:t>
      </w:r>
      <w:r w:rsidR="006B40A9" w:rsidRPr="00DA3079">
        <w:rPr>
          <w:rFonts w:ascii="Times New Roman" w:hAnsi="Times New Roman" w:cs="Times New Roman"/>
          <w:color w:val="161616"/>
        </w:rPr>
        <w:t xml:space="preserve">market </w:t>
      </w:r>
      <w:r w:rsidR="006B40A9" w:rsidRPr="00DA3079">
        <w:rPr>
          <w:rFonts w:ascii="Times New Roman" w:hAnsi="Times New Roman" w:cs="Times New Roman"/>
          <w:color w:val="1F1F1F"/>
        </w:rPr>
        <w:t xml:space="preserve">of </w:t>
      </w:r>
      <w:r w:rsidR="00716EAF" w:rsidRPr="00DA3079">
        <w:rPr>
          <w:rFonts w:ascii="Times New Roman" w:hAnsi="Times New Roman" w:cs="Times New Roman"/>
        </w:rPr>
        <w:t>Bangladesh as</w:t>
      </w:r>
      <w:r w:rsidR="006B40A9" w:rsidRPr="00DA3079">
        <w:rPr>
          <w:rFonts w:ascii="Times New Roman" w:hAnsi="Times New Roman" w:cs="Times New Roman"/>
        </w:rPr>
        <w:t xml:space="preserve"> </w:t>
      </w:r>
      <w:r w:rsidR="006B40A9" w:rsidRPr="00DA3079">
        <w:rPr>
          <w:rFonts w:ascii="Times New Roman" w:hAnsi="Times New Roman" w:cs="Times New Roman"/>
          <w:color w:val="111111"/>
        </w:rPr>
        <w:t xml:space="preserve">Islamic </w:t>
      </w:r>
      <w:r w:rsidR="006B40A9" w:rsidRPr="00DA3079">
        <w:rPr>
          <w:rFonts w:ascii="Times New Roman" w:hAnsi="Times New Roman" w:cs="Times New Roman"/>
          <w:color w:val="0F0F0F"/>
        </w:rPr>
        <w:t xml:space="preserve">banks are </w:t>
      </w:r>
      <w:r w:rsidR="006B40A9" w:rsidRPr="00DA3079">
        <w:rPr>
          <w:rFonts w:ascii="Times New Roman" w:hAnsi="Times New Roman" w:cs="Times New Roman"/>
          <w:color w:val="242424"/>
        </w:rPr>
        <w:t>facing</w:t>
      </w:r>
      <w:r w:rsidR="006B40A9" w:rsidRPr="00DA3079">
        <w:rPr>
          <w:rFonts w:ascii="Times New Roman" w:hAnsi="Times New Roman" w:cs="Times New Roman"/>
          <w:color w:val="161616"/>
        </w:rPr>
        <w:t xml:space="preserve"> </w:t>
      </w:r>
      <w:r w:rsidR="006B40A9" w:rsidRPr="00DA3079">
        <w:rPr>
          <w:rFonts w:ascii="Times New Roman" w:hAnsi="Times New Roman" w:cs="Times New Roman"/>
          <w:color w:val="111111"/>
        </w:rPr>
        <w:t xml:space="preserve">intense </w:t>
      </w:r>
      <w:r w:rsidR="006B40A9" w:rsidRPr="00DA3079">
        <w:rPr>
          <w:rFonts w:ascii="Times New Roman" w:hAnsi="Times New Roman" w:cs="Times New Roman"/>
          <w:color w:val="1A1A1A"/>
        </w:rPr>
        <w:t xml:space="preserve">market </w:t>
      </w:r>
      <w:r w:rsidR="006B40A9" w:rsidRPr="00DA3079">
        <w:rPr>
          <w:rFonts w:ascii="Times New Roman" w:hAnsi="Times New Roman" w:cs="Times New Roman"/>
        </w:rPr>
        <w:t xml:space="preserve">competition </w:t>
      </w:r>
      <w:r w:rsidR="006B40A9" w:rsidRPr="00DA3079">
        <w:rPr>
          <w:rFonts w:ascii="Times New Roman" w:hAnsi="Times New Roman" w:cs="Times New Roman"/>
          <w:color w:val="313131"/>
        </w:rPr>
        <w:t xml:space="preserve">due </w:t>
      </w:r>
      <w:r w:rsidR="006B40A9" w:rsidRPr="00DA3079">
        <w:rPr>
          <w:rFonts w:ascii="Times New Roman" w:hAnsi="Times New Roman" w:cs="Times New Roman"/>
          <w:color w:val="151515"/>
        </w:rPr>
        <w:t xml:space="preserve">to </w:t>
      </w:r>
      <w:r w:rsidR="006B40A9" w:rsidRPr="00DA3079">
        <w:rPr>
          <w:rFonts w:ascii="Times New Roman" w:hAnsi="Times New Roman" w:cs="Times New Roman"/>
          <w:color w:val="0C0C0C"/>
        </w:rPr>
        <w:t xml:space="preserve">the </w:t>
      </w:r>
      <w:r w:rsidR="006B40A9" w:rsidRPr="00DA3079">
        <w:rPr>
          <w:rFonts w:ascii="Times New Roman" w:hAnsi="Times New Roman" w:cs="Times New Roman"/>
          <w:color w:val="111111"/>
        </w:rPr>
        <w:t xml:space="preserve">co-existence of </w:t>
      </w:r>
      <w:r w:rsidR="006B40A9" w:rsidRPr="00DA3079">
        <w:rPr>
          <w:rFonts w:ascii="Times New Roman" w:hAnsi="Times New Roman" w:cs="Times New Roman"/>
          <w:color w:val="1A1A1A"/>
        </w:rPr>
        <w:t xml:space="preserve">both </w:t>
      </w:r>
      <w:r w:rsidR="006B40A9" w:rsidRPr="00DA3079">
        <w:rPr>
          <w:rFonts w:ascii="Times New Roman" w:hAnsi="Times New Roman" w:cs="Times New Roman"/>
          <w:color w:val="111111"/>
        </w:rPr>
        <w:t xml:space="preserve">conventional </w:t>
      </w:r>
      <w:r w:rsidR="006B40A9" w:rsidRPr="00DA3079">
        <w:rPr>
          <w:rFonts w:ascii="Times New Roman" w:hAnsi="Times New Roman" w:cs="Times New Roman"/>
          <w:color w:val="212121"/>
        </w:rPr>
        <w:t xml:space="preserve">and </w:t>
      </w:r>
      <w:r w:rsidR="006B40A9" w:rsidRPr="00DA3079">
        <w:rPr>
          <w:rFonts w:ascii="Times New Roman" w:hAnsi="Times New Roman" w:cs="Times New Roman"/>
          <w:color w:val="0C0C0C"/>
        </w:rPr>
        <w:t xml:space="preserve">Islamic </w:t>
      </w:r>
      <w:r w:rsidR="006B40A9" w:rsidRPr="00DA3079">
        <w:rPr>
          <w:rFonts w:ascii="Times New Roman" w:hAnsi="Times New Roman" w:cs="Times New Roman"/>
          <w:color w:val="1C1C1C"/>
        </w:rPr>
        <w:t xml:space="preserve">sharia-based </w:t>
      </w:r>
      <w:r w:rsidR="006B40A9" w:rsidRPr="00DA3079">
        <w:rPr>
          <w:rFonts w:ascii="Times New Roman" w:hAnsi="Times New Roman" w:cs="Times New Roman"/>
        </w:rPr>
        <w:t>banking system</w:t>
      </w:r>
      <w:r w:rsidR="00BE3125" w:rsidRPr="00DA3079">
        <w:rPr>
          <w:rFonts w:ascii="Times New Roman" w:hAnsi="Times New Roman" w:cs="Times New Roman"/>
          <w:color w:val="111111"/>
        </w:rPr>
        <w:t xml:space="preserve">, therefore, </w:t>
      </w:r>
      <w:r w:rsidR="00BE3125" w:rsidRPr="00DA3079">
        <w:rPr>
          <w:rFonts w:ascii="Times New Roman" w:hAnsi="Times New Roman" w:cs="Times New Roman"/>
          <w:color w:val="0E0E0E"/>
        </w:rPr>
        <w:t>t</w:t>
      </w:r>
      <w:r w:rsidR="006B40A9" w:rsidRPr="00DA3079">
        <w:rPr>
          <w:rFonts w:ascii="Times New Roman" w:hAnsi="Times New Roman" w:cs="Times New Roman"/>
          <w:color w:val="0E0E0E"/>
        </w:rPr>
        <w:t xml:space="preserve">he </w:t>
      </w:r>
      <w:r w:rsidR="006B40A9" w:rsidRPr="00DA3079">
        <w:rPr>
          <w:rFonts w:ascii="Times New Roman" w:hAnsi="Times New Roman" w:cs="Times New Roman"/>
          <w:color w:val="131313"/>
        </w:rPr>
        <w:t xml:space="preserve">adoption </w:t>
      </w:r>
      <w:r w:rsidR="006B40A9" w:rsidRPr="00DA3079">
        <w:rPr>
          <w:rFonts w:ascii="Times New Roman" w:hAnsi="Times New Roman" w:cs="Times New Roman"/>
          <w:color w:val="212121"/>
        </w:rPr>
        <w:t xml:space="preserve">of </w:t>
      </w:r>
      <w:r w:rsidR="006B40A9" w:rsidRPr="00DA3079">
        <w:rPr>
          <w:rFonts w:ascii="Times New Roman" w:hAnsi="Times New Roman" w:cs="Times New Roman"/>
        </w:rPr>
        <w:t xml:space="preserve">digital </w:t>
      </w:r>
      <w:r w:rsidR="006B40A9" w:rsidRPr="00DA3079">
        <w:rPr>
          <w:rFonts w:ascii="Times New Roman" w:hAnsi="Times New Roman" w:cs="Times New Roman"/>
          <w:color w:val="0E0E0E"/>
        </w:rPr>
        <w:t xml:space="preserve">marketing </w:t>
      </w:r>
      <w:r w:rsidR="006B40A9" w:rsidRPr="00DA3079">
        <w:rPr>
          <w:rFonts w:ascii="Times New Roman" w:hAnsi="Times New Roman" w:cs="Times New Roman"/>
        </w:rPr>
        <w:t xml:space="preserve">strategy will </w:t>
      </w:r>
      <w:r w:rsidR="006B40A9" w:rsidRPr="00DA3079">
        <w:rPr>
          <w:rFonts w:ascii="Times New Roman" w:hAnsi="Times New Roman" w:cs="Times New Roman"/>
          <w:color w:val="131313"/>
        </w:rPr>
        <w:t xml:space="preserve">add </w:t>
      </w:r>
      <w:r w:rsidR="006B40A9" w:rsidRPr="00DA3079">
        <w:rPr>
          <w:rFonts w:ascii="Times New Roman" w:hAnsi="Times New Roman" w:cs="Times New Roman"/>
          <w:color w:val="1C1C1C"/>
        </w:rPr>
        <w:t xml:space="preserve">value </w:t>
      </w:r>
      <w:r w:rsidR="006B40A9" w:rsidRPr="00DA3079">
        <w:rPr>
          <w:rFonts w:ascii="Times New Roman" w:hAnsi="Times New Roman" w:cs="Times New Roman"/>
          <w:color w:val="151515"/>
        </w:rPr>
        <w:t xml:space="preserve">to </w:t>
      </w:r>
      <w:r w:rsidR="006B40A9" w:rsidRPr="00DA3079">
        <w:rPr>
          <w:rFonts w:ascii="Times New Roman" w:hAnsi="Times New Roman" w:cs="Times New Roman"/>
        </w:rPr>
        <w:t xml:space="preserve">Islamic </w:t>
      </w:r>
      <w:r w:rsidR="006B40A9" w:rsidRPr="00DA3079">
        <w:rPr>
          <w:rFonts w:ascii="Times New Roman" w:hAnsi="Times New Roman" w:cs="Times New Roman"/>
          <w:color w:val="1D1D1D"/>
        </w:rPr>
        <w:t xml:space="preserve">banks </w:t>
      </w:r>
      <w:r w:rsidR="006B40A9" w:rsidRPr="00DA3079">
        <w:rPr>
          <w:rFonts w:ascii="Times New Roman" w:hAnsi="Times New Roman" w:cs="Times New Roman"/>
          <w:color w:val="262626"/>
        </w:rPr>
        <w:t xml:space="preserve">in </w:t>
      </w:r>
      <w:r w:rsidR="006B40A9" w:rsidRPr="00DA3079">
        <w:rPr>
          <w:rFonts w:ascii="Times New Roman" w:hAnsi="Times New Roman" w:cs="Times New Roman"/>
        </w:rPr>
        <w:t xml:space="preserve">terms </w:t>
      </w:r>
      <w:r w:rsidR="006B40A9" w:rsidRPr="00DA3079">
        <w:rPr>
          <w:rFonts w:ascii="Times New Roman" w:hAnsi="Times New Roman" w:cs="Times New Roman"/>
          <w:color w:val="0C0C0C"/>
        </w:rPr>
        <w:t xml:space="preserve">of </w:t>
      </w:r>
      <w:r w:rsidR="006B40A9" w:rsidRPr="00DA3079">
        <w:rPr>
          <w:rFonts w:ascii="Times New Roman" w:hAnsi="Times New Roman" w:cs="Times New Roman"/>
          <w:color w:val="151515"/>
        </w:rPr>
        <w:t xml:space="preserve">process </w:t>
      </w:r>
      <w:r w:rsidR="006B40A9" w:rsidRPr="00DA3079">
        <w:rPr>
          <w:rFonts w:ascii="Times New Roman" w:hAnsi="Times New Roman" w:cs="Times New Roman"/>
          <w:color w:val="181818"/>
        </w:rPr>
        <w:t xml:space="preserve">and </w:t>
      </w:r>
      <w:r w:rsidR="006B40A9" w:rsidRPr="00DA3079">
        <w:rPr>
          <w:rFonts w:ascii="Times New Roman" w:hAnsi="Times New Roman" w:cs="Times New Roman"/>
          <w:color w:val="161616"/>
        </w:rPr>
        <w:t>cost-efficiency.</w:t>
      </w:r>
      <w:r w:rsidR="00716EAF" w:rsidRPr="00DA3079">
        <w:rPr>
          <w:rFonts w:ascii="Times New Roman" w:hAnsi="Times New Roman" w:cs="Times New Roman"/>
          <w:color w:val="161616"/>
        </w:rPr>
        <w:t xml:space="preserve"> Alongside these two</w:t>
      </w:r>
      <w:r w:rsidR="00885DD2" w:rsidRPr="00DA3079">
        <w:rPr>
          <w:rFonts w:ascii="Times New Roman" w:hAnsi="Times New Roman" w:cs="Times New Roman"/>
          <w:color w:val="161616"/>
        </w:rPr>
        <w:t xml:space="preserve"> areas,</w:t>
      </w:r>
      <w:r w:rsidR="00DA0897" w:rsidRPr="00DA3079">
        <w:rPr>
          <w:rFonts w:ascii="Times New Roman" w:hAnsi="Times New Roman" w:cs="Times New Roman"/>
          <w:color w:val="0C0C0C"/>
        </w:rPr>
        <w:t xml:space="preserve"> I will also</w:t>
      </w:r>
      <w:r w:rsidR="005447E2" w:rsidRPr="00DA3079">
        <w:rPr>
          <w:rFonts w:ascii="Times New Roman" w:hAnsi="Times New Roman" w:cs="Times New Roman"/>
          <w:color w:val="0C0C0C"/>
        </w:rPr>
        <w:t xml:space="preserve"> </w:t>
      </w:r>
      <w:r w:rsidR="00DA0897" w:rsidRPr="00DA3079">
        <w:rPr>
          <w:rFonts w:ascii="Times New Roman" w:hAnsi="Times New Roman" w:cs="Times New Roman"/>
          <w:color w:val="0C0C0C"/>
        </w:rPr>
        <w:t>look</w:t>
      </w:r>
      <w:r w:rsidR="00EB37ED" w:rsidRPr="00DA3079">
        <w:rPr>
          <w:rFonts w:ascii="Times New Roman" w:hAnsi="Times New Roman" w:cs="Times New Roman"/>
          <w:color w:val="0C0C0C"/>
        </w:rPr>
        <w:t xml:space="preserve"> at the</w:t>
      </w:r>
      <w:r w:rsidR="005447E2" w:rsidRPr="00DA3079">
        <w:rPr>
          <w:rFonts w:ascii="Times New Roman" w:hAnsi="Times New Roman" w:cs="Times New Roman"/>
          <w:color w:val="0C0C0C"/>
        </w:rPr>
        <w:t xml:space="preserve"> sustainability</w:t>
      </w:r>
      <w:r w:rsidR="00EB37ED" w:rsidRPr="00DA3079">
        <w:rPr>
          <w:rFonts w:ascii="Times New Roman" w:hAnsi="Times New Roman" w:cs="Times New Roman"/>
          <w:color w:val="0C0C0C"/>
        </w:rPr>
        <w:t xml:space="preserve"> issues </w:t>
      </w:r>
      <w:r w:rsidR="00DA0897" w:rsidRPr="00DA3079">
        <w:rPr>
          <w:rFonts w:ascii="Times New Roman" w:hAnsi="Times New Roman" w:cs="Times New Roman"/>
          <w:color w:val="0C0C0C"/>
        </w:rPr>
        <w:t>that can be achieved</w:t>
      </w:r>
      <w:r w:rsidR="005447E2" w:rsidRPr="00DA3079">
        <w:rPr>
          <w:rFonts w:ascii="Times New Roman" w:hAnsi="Times New Roman" w:cs="Times New Roman"/>
          <w:color w:val="0C0C0C"/>
        </w:rPr>
        <w:t xml:space="preserve"> by Islamic</w:t>
      </w:r>
      <w:r w:rsidR="005447E2" w:rsidRPr="00DA3079">
        <w:rPr>
          <w:rFonts w:ascii="Times New Roman" w:hAnsi="Times New Roman" w:cs="Times New Roman"/>
        </w:rPr>
        <w:t xml:space="preserve"> banks</w:t>
      </w:r>
      <w:r w:rsidR="00B8114C" w:rsidRPr="00DA3079">
        <w:rPr>
          <w:rFonts w:ascii="Times New Roman" w:hAnsi="Times New Roman" w:cs="Times New Roman"/>
        </w:rPr>
        <w:t>,</w:t>
      </w:r>
      <w:r w:rsidR="007517C6" w:rsidRPr="00DA3079">
        <w:rPr>
          <w:rFonts w:ascii="Times New Roman" w:hAnsi="Times New Roman" w:cs="Times New Roman"/>
        </w:rPr>
        <w:t xml:space="preserve"> </w:t>
      </w:r>
      <w:r w:rsidR="00B8114C" w:rsidRPr="00DA3079">
        <w:rPr>
          <w:rFonts w:ascii="Times New Roman" w:hAnsi="Times New Roman" w:cs="Times New Roman"/>
        </w:rPr>
        <w:t>by</w:t>
      </w:r>
      <w:r w:rsidR="005447E2" w:rsidRPr="00DA3079">
        <w:rPr>
          <w:rFonts w:ascii="Times New Roman" w:hAnsi="Times New Roman" w:cs="Times New Roman"/>
        </w:rPr>
        <w:t xml:space="preserve"> implementing both the credit risk management</w:t>
      </w:r>
      <w:r w:rsidR="00B8114C" w:rsidRPr="00DA3079">
        <w:rPr>
          <w:rFonts w:ascii="Times New Roman" w:hAnsi="Times New Roman" w:cs="Times New Roman"/>
        </w:rPr>
        <w:t xml:space="preserve"> strategy</w:t>
      </w:r>
      <w:r w:rsidR="00DA0897" w:rsidRPr="00DA3079">
        <w:rPr>
          <w:rFonts w:ascii="Times New Roman" w:hAnsi="Times New Roman" w:cs="Times New Roman"/>
        </w:rPr>
        <w:t xml:space="preserve"> and digital marketing options as t</w:t>
      </w:r>
      <w:r w:rsidR="009F44A3" w:rsidRPr="00DA3079">
        <w:rPr>
          <w:rFonts w:ascii="Times New Roman" w:hAnsi="Times New Roman" w:cs="Times New Roman"/>
        </w:rPr>
        <w:t xml:space="preserve">he bank sustainability guarantees and </w:t>
      </w:r>
      <w:r w:rsidR="00490F8A" w:rsidRPr="00DA3079">
        <w:rPr>
          <w:rFonts w:ascii="Times New Roman" w:hAnsi="Times New Roman" w:cs="Times New Roman"/>
        </w:rPr>
        <w:t>protects</w:t>
      </w:r>
      <w:r w:rsidR="005447E2" w:rsidRPr="00DA3079">
        <w:rPr>
          <w:rFonts w:ascii="Times New Roman" w:hAnsi="Times New Roman" w:cs="Times New Roman"/>
        </w:rPr>
        <w:t xml:space="preserve"> the interest of both depositors and borrowers under the Islamic banking s</w:t>
      </w:r>
      <w:r w:rsidR="00CC2949" w:rsidRPr="00DA3079">
        <w:rPr>
          <w:rFonts w:ascii="Times New Roman" w:hAnsi="Times New Roman" w:cs="Times New Roman"/>
        </w:rPr>
        <w:t>ystem. This</w:t>
      </w:r>
      <w:r w:rsidR="009F44A3" w:rsidRPr="00DA3079">
        <w:rPr>
          <w:rFonts w:ascii="Times New Roman" w:hAnsi="Times New Roman" w:cs="Times New Roman"/>
        </w:rPr>
        <w:t xml:space="preserve"> rese</w:t>
      </w:r>
      <w:r w:rsidR="007517C6" w:rsidRPr="00DA3079">
        <w:rPr>
          <w:rFonts w:ascii="Times New Roman" w:hAnsi="Times New Roman" w:cs="Times New Roman"/>
        </w:rPr>
        <w:t>a</w:t>
      </w:r>
      <w:r w:rsidR="00DA0897" w:rsidRPr="00DA3079">
        <w:rPr>
          <w:rFonts w:ascii="Times New Roman" w:hAnsi="Times New Roman" w:cs="Times New Roman"/>
        </w:rPr>
        <w:t>rch will</w:t>
      </w:r>
      <w:r w:rsidR="009F44A3" w:rsidRPr="00DA3079">
        <w:rPr>
          <w:rFonts w:ascii="Times New Roman" w:hAnsi="Times New Roman" w:cs="Times New Roman"/>
        </w:rPr>
        <w:t xml:space="preserve"> </w:t>
      </w:r>
      <w:r w:rsidR="00EA522A" w:rsidRPr="00DA3079">
        <w:rPr>
          <w:rFonts w:ascii="Times New Roman" w:hAnsi="Times New Roman" w:cs="Times New Roman"/>
        </w:rPr>
        <w:t xml:space="preserve">mainly </w:t>
      </w:r>
      <w:r w:rsidR="00DA0897" w:rsidRPr="00DA3079">
        <w:rPr>
          <w:rFonts w:ascii="Times New Roman" w:hAnsi="Times New Roman" w:cs="Times New Roman"/>
        </w:rPr>
        <w:t xml:space="preserve">be </w:t>
      </w:r>
      <w:r w:rsidR="009F44A3" w:rsidRPr="00DA3079">
        <w:rPr>
          <w:rFonts w:ascii="Times New Roman" w:hAnsi="Times New Roman" w:cs="Times New Roman"/>
        </w:rPr>
        <w:t xml:space="preserve">carried out based on the qualitative </w:t>
      </w:r>
      <w:r w:rsidR="00AE1A80" w:rsidRPr="00DA3079">
        <w:rPr>
          <w:rFonts w:ascii="Times New Roman" w:hAnsi="Times New Roman" w:cs="Times New Roman"/>
        </w:rPr>
        <w:t>method;</w:t>
      </w:r>
      <w:r w:rsidR="00885DD2" w:rsidRPr="00DA3079">
        <w:rPr>
          <w:rFonts w:ascii="Times New Roman" w:hAnsi="Times New Roman" w:cs="Times New Roman"/>
        </w:rPr>
        <w:t xml:space="preserve"> however, the quantitative method will be used </w:t>
      </w:r>
      <w:r w:rsidR="00DF293E" w:rsidRPr="00DA3079">
        <w:rPr>
          <w:rFonts w:ascii="Times New Roman" w:hAnsi="Times New Roman" w:cs="Times New Roman"/>
        </w:rPr>
        <w:t>at</w:t>
      </w:r>
      <w:r w:rsidR="00885DD2" w:rsidRPr="00DA3079">
        <w:rPr>
          <w:rFonts w:ascii="Times New Roman" w:hAnsi="Times New Roman" w:cs="Times New Roman"/>
        </w:rPr>
        <w:t xml:space="preserve"> some point </w:t>
      </w:r>
      <w:r w:rsidR="006F4123" w:rsidRPr="00DA3079">
        <w:rPr>
          <w:rFonts w:ascii="Times New Roman" w:hAnsi="Times New Roman" w:cs="Times New Roman"/>
        </w:rPr>
        <w:t>in</w:t>
      </w:r>
      <w:r w:rsidR="00885DD2" w:rsidRPr="00DA3079">
        <w:rPr>
          <w:rFonts w:ascii="Times New Roman" w:hAnsi="Times New Roman" w:cs="Times New Roman"/>
        </w:rPr>
        <w:t xml:space="preserve"> the research to ensure research validity</w:t>
      </w:r>
      <w:r w:rsidR="00DA0897" w:rsidRPr="00DA3079">
        <w:rPr>
          <w:rFonts w:ascii="Times New Roman" w:hAnsi="Times New Roman" w:cs="Times New Roman"/>
        </w:rPr>
        <w:t xml:space="preserve">. </w:t>
      </w:r>
      <w:r w:rsidR="00DE324E" w:rsidRPr="00DA3079">
        <w:rPr>
          <w:rFonts w:ascii="Times New Roman" w:hAnsi="Times New Roman" w:cs="Times New Roman"/>
        </w:rPr>
        <w:t>The outcome of this research will be highly beneficial for the Islamic Banks of Bangladesh as banks will have more clear and depth understanding of using the credit risk management</w:t>
      </w:r>
      <w:r w:rsidR="00DA0897" w:rsidRPr="00DA3079">
        <w:rPr>
          <w:rFonts w:ascii="Times New Roman" w:hAnsi="Times New Roman" w:cs="Times New Roman"/>
        </w:rPr>
        <w:t xml:space="preserve"> as well as to develop ownership structure</w:t>
      </w:r>
      <w:r w:rsidR="00DE324E" w:rsidRPr="00DA3079">
        <w:rPr>
          <w:rFonts w:ascii="Times New Roman" w:hAnsi="Times New Roman" w:cs="Times New Roman"/>
        </w:rPr>
        <w:t xml:space="preserve"> acc</w:t>
      </w:r>
      <w:r w:rsidR="007517C6" w:rsidRPr="00DA3079">
        <w:rPr>
          <w:rFonts w:ascii="Times New Roman" w:hAnsi="Times New Roman" w:cs="Times New Roman"/>
        </w:rPr>
        <w:t>or</w:t>
      </w:r>
      <w:r w:rsidR="00DE324E" w:rsidRPr="00DA3079">
        <w:rPr>
          <w:rFonts w:ascii="Times New Roman" w:hAnsi="Times New Roman" w:cs="Times New Roman"/>
        </w:rPr>
        <w:t xml:space="preserve">ding to </w:t>
      </w:r>
      <w:r w:rsidR="007517C6" w:rsidRPr="00DA3079">
        <w:rPr>
          <w:rFonts w:ascii="Times New Roman" w:hAnsi="Times New Roman" w:cs="Times New Roman"/>
        </w:rPr>
        <w:t>I</w:t>
      </w:r>
      <w:r w:rsidR="00DE324E" w:rsidRPr="00DA3079">
        <w:rPr>
          <w:rFonts w:ascii="Times New Roman" w:hAnsi="Times New Roman" w:cs="Times New Roman"/>
        </w:rPr>
        <w:t xml:space="preserve">slamic sharia law </w:t>
      </w:r>
      <w:r w:rsidR="00405F61" w:rsidRPr="00DA3079">
        <w:rPr>
          <w:rFonts w:ascii="Times New Roman" w:hAnsi="Times New Roman" w:cs="Times New Roman"/>
        </w:rPr>
        <w:t>as</w:t>
      </w:r>
      <w:r w:rsidR="00DE324E" w:rsidRPr="00DA3079">
        <w:rPr>
          <w:rFonts w:ascii="Times New Roman" w:hAnsi="Times New Roman" w:cs="Times New Roman"/>
        </w:rPr>
        <w:t xml:space="preserve"> well as the digital marketing options which will help Islamic Banks to be more competitiveness in the high intense banking sector.</w:t>
      </w:r>
      <w:r w:rsidR="003751BC" w:rsidRPr="00DA3079">
        <w:rPr>
          <w:rFonts w:ascii="Times New Roman" w:hAnsi="Times New Roman" w:cs="Times New Roman"/>
        </w:rPr>
        <w:t xml:space="preserve"> The </w:t>
      </w:r>
      <w:r w:rsidR="00F702B9" w:rsidRPr="00DA3079">
        <w:rPr>
          <w:rFonts w:ascii="Times New Roman" w:hAnsi="Times New Roman" w:cs="Times New Roman"/>
        </w:rPr>
        <w:t>resear</w:t>
      </w:r>
      <w:r w:rsidR="003751BC" w:rsidRPr="00DA3079">
        <w:rPr>
          <w:rFonts w:ascii="Times New Roman" w:hAnsi="Times New Roman" w:cs="Times New Roman"/>
        </w:rPr>
        <w:t>ch outcome will facil</w:t>
      </w:r>
      <w:r w:rsidR="00F702B9" w:rsidRPr="00DA3079">
        <w:rPr>
          <w:rFonts w:ascii="Times New Roman" w:hAnsi="Times New Roman" w:cs="Times New Roman"/>
        </w:rPr>
        <w:t>it</w:t>
      </w:r>
      <w:r w:rsidR="003751BC" w:rsidRPr="00DA3079">
        <w:rPr>
          <w:rFonts w:ascii="Times New Roman" w:hAnsi="Times New Roman" w:cs="Times New Roman"/>
        </w:rPr>
        <w:t>ate the strategic decision</w:t>
      </w:r>
      <w:r w:rsidR="00F702B9" w:rsidRPr="00DA3079">
        <w:rPr>
          <w:rFonts w:ascii="Times New Roman" w:hAnsi="Times New Roman" w:cs="Times New Roman"/>
        </w:rPr>
        <w:t>-</w:t>
      </w:r>
      <w:r w:rsidR="003751BC" w:rsidRPr="00DA3079">
        <w:rPr>
          <w:rFonts w:ascii="Times New Roman" w:hAnsi="Times New Roman" w:cs="Times New Roman"/>
        </w:rPr>
        <w:t xml:space="preserve">makers of </w:t>
      </w:r>
      <w:r w:rsidR="00F702B9" w:rsidRPr="00DA3079">
        <w:rPr>
          <w:rFonts w:ascii="Times New Roman" w:hAnsi="Times New Roman" w:cs="Times New Roman"/>
        </w:rPr>
        <w:t>the I</w:t>
      </w:r>
      <w:r w:rsidR="003751BC" w:rsidRPr="00DA3079">
        <w:rPr>
          <w:rFonts w:ascii="Times New Roman" w:hAnsi="Times New Roman" w:cs="Times New Roman"/>
        </w:rPr>
        <w:t xml:space="preserve">slamic bank of </w:t>
      </w:r>
      <w:r w:rsidR="00F702B9" w:rsidRPr="00DA3079">
        <w:rPr>
          <w:rFonts w:ascii="Times New Roman" w:hAnsi="Times New Roman" w:cs="Times New Roman"/>
        </w:rPr>
        <w:t>B</w:t>
      </w:r>
      <w:r w:rsidR="003751BC" w:rsidRPr="00DA3079">
        <w:rPr>
          <w:rFonts w:ascii="Times New Roman" w:hAnsi="Times New Roman" w:cs="Times New Roman"/>
        </w:rPr>
        <w:t>angladesh to determine the impl</w:t>
      </w:r>
      <w:r w:rsidR="00F702B9" w:rsidRPr="00DA3079">
        <w:rPr>
          <w:rFonts w:ascii="Times New Roman" w:hAnsi="Times New Roman" w:cs="Times New Roman"/>
        </w:rPr>
        <w:t>i</w:t>
      </w:r>
      <w:r w:rsidR="003751BC" w:rsidRPr="00DA3079">
        <w:rPr>
          <w:rFonts w:ascii="Times New Roman" w:hAnsi="Times New Roman" w:cs="Times New Roman"/>
        </w:rPr>
        <w:t xml:space="preserve">cations of digital marketing options for business development. </w:t>
      </w:r>
      <w:r w:rsidR="00DE324E" w:rsidRPr="00DA3079">
        <w:rPr>
          <w:rFonts w:ascii="Times New Roman" w:hAnsi="Times New Roman" w:cs="Times New Roman"/>
        </w:rPr>
        <w:t xml:space="preserve">    </w:t>
      </w:r>
      <w:r w:rsidR="009F44A3" w:rsidRPr="00DA3079">
        <w:rPr>
          <w:rFonts w:ascii="Times New Roman" w:hAnsi="Times New Roman" w:cs="Times New Roman"/>
        </w:rPr>
        <w:t xml:space="preserve">     </w:t>
      </w:r>
      <w:r w:rsidR="00E33617" w:rsidRPr="00DA3079">
        <w:rPr>
          <w:rFonts w:ascii="Times New Roman" w:hAnsi="Times New Roman" w:cs="Times New Roman"/>
          <w:color w:val="0C0C0C"/>
        </w:rPr>
        <w:t xml:space="preserve">  </w:t>
      </w:r>
    </w:p>
    <w:p w:rsidR="00DA3079" w:rsidRPr="00DA3079" w:rsidRDefault="00DA3079" w:rsidP="00DA3079">
      <w:pPr>
        <w:spacing w:after="0" w:line="480" w:lineRule="auto"/>
        <w:jc w:val="both"/>
        <w:rPr>
          <w:rFonts w:ascii="Times New Roman" w:hAnsi="Times New Roman" w:cs="Times New Roman"/>
          <w:b/>
          <w:u w:val="single"/>
        </w:rPr>
      </w:pPr>
    </w:p>
    <w:p w:rsidR="00DA3079" w:rsidRDefault="00DA3079" w:rsidP="00AE1A80">
      <w:pPr>
        <w:spacing w:line="360" w:lineRule="auto"/>
        <w:jc w:val="both"/>
        <w:rPr>
          <w:rFonts w:ascii="Times New Roman" w:hAnsi="Times New Roman" w:cs="Times New Roman"/>
          <w:b/>
          <w:sz w:val="24"/>
          <w:szCs w:val="24"/>
        </w:rPr>
      </w:pPr>
    </w:p>
    <w:p w:rsidR="00AE1A80" w:rsidRDefault="00AE1A80" w:rsidP="00AE1A80">
      <w:pPr>
        <w:spacing w:line="360" w:lineRule="auto"/>
        <w:jc w:val="both"/>
        <w:rPr>
          <w:rFonts w:ascii="Times New Roman" w:hAnsi="Times New Roman" w:cs="Times New Roman"/>
          <w:b/>
          <w:sz w:val="24"/>
          <w:szCs w:val="24"/>
        </w:rPr>
      </w:pPr>
      <w:r w:rsidRPr="00AE1A80">
        <w:rPr>
          <w:rFonts w:ascii="Times New Roman" w:hAnsi="Times New Roman" w:cs="Times New Roman"/>
          <w:b/>
          <w:sz w:val="24"/>
          <w:szCs w:val="24"/>
        </w:rPr>
        <w:lastRenderedPageBreak/>
        <w:t>Research title:</w:t>
      </w:r>
      <w:r>
        <w:rPr>
          <w:rFonts w:ascii="Times New Roman" w:hAnsi="Times New Roman" w:cs="Times New Roman"/>
          <w:b/>
          <w:sz w:val="24"/>
          <w:szCs w:val="24"/>
        </w:rPr>
        <w:t xml:space="preserve"> "An </w:t>
      </w:r>
      <w:r w:rsidR="00482544">
        <w:rPr>
          <w:rFonts w:ascii="Times New Roman" w:hAnsi="Times New Roman" w:cs="Times New Roman"/>
          <w:b/>
          <w:sz w:val="24"/>
          <w:szCs w:val="24"/>
        </w:rPr>
        <w:t>emp</w:t>
      </w:r>
      <w:r w:rsidR="006F4123">
        <w:rPr>
          <w:rFonts w:ascii="Times New Roman" w:hAnsi="Times New Roman" w:cs="Times New Roman"/>
          <w:b/>
          <w:sz w:val="24"/>
          <w:szCs w:val="24"/>
        </w:rPr>
        <w:t>i</w:t>
      </w:r>
      <w:r w:rsidR="00482544">
        <w:rPr>
          <w:rFonts w:ascii="Times New Roman" w:hAnsi="Times New Roman" w:cs="Times New Roman"/>
          <w:b/>
          <w:sz w:val="24"/>
          <w:szCs w:val="24"/>
        </w:rPr>
        <w:t xml:space="preserve">rical </w:t>
      </w:r>
      <w:r>
        <w:rPr>
          <w:rFonts w:ascii="Times New Roman" w:hAnsi="Times New Roman" w:cs="Times New Roman"/>
          <w:b/>
          <w:sz w:val="24"/>
          <w:szCs w:val="24"/>
        </w:rPr>
        <w:t>analysis to identify</w:t>
      </w:r>
      <w:r w:rsidRPr="001416BA">
        <w:rPr>
          <w:rFonts w:ascii="Times New Roman" w:hAnsi="Times New Roman" w:cs="Times New Roman"/>
          <w:b/>
          <w:sz w:val="24"/>
          <w:szCs w:val="24"/>
        </w:rPr>
        <w:t xml:space="preserve"> the Credit Risk Management Strategy and Ownership Structure</w:t>
      </w:r>
      <w:r>
        <w:rPr>
          <w:rFonts w:ascii="Times New Roman" w:hAnsi="Times New Roman" w:cs="Times New Roman"/>
          <w:b/>
          <w:sz w:val="24"/>
          <w:szCs w:val="24"/>
        </w:rPr>
        <w:t xml:space="preserve"> and its impact on </w:t>
      </w:r>
      <w:r w:rsidRPr="001416BA">
        <w:rPr>
          <w:rFonts w:ascii="Times New Roman" w:hAnsi="Times New Roman" w:cs="Times New Roman"/>
          <w:b/>
          <w:sz w:val="24"/>
          <w:szCs w:val="24"/>
        </w:rPr>
        <w:t>Islamic</w:t>
      </w:r>
      <w:r>
        <w:rPr>
          <w:rFonts w:ascii="Times New Roman" w:hAnsi="Times New Roman" w:cs="Times New Roman"/>
          <w:b/>
          <w:sz w:val="24"/>
          <w:szCs w:val="24"/>
        </w:rPr>
        <w:t xml:space="preserve"> Bank performance, as well as to identify digital marketing options and its impact on Islamic Banks: a case study on Bangladesh"</w:t>
      </w:r>
    </w:p>
    <w:p w:rsidR="00AE1A80" w:rsidRDefault="00AE1A80" w:rsidP="00490F8A">
      <w:pPr>
        <w:spacing w:line="480" w:lineRule="auto"/>
        <w:jc w:val="both"/>
        <w:rPr>
          <w:rFonts w:ascii="Times New Roman" w:hAnsi="Times New Roman" w:cs="Times New Roman"/>
          <w:color w:val="0C0C0C"/>
          <w:sz w:val="24"/>
          <w:szCs w:val="24"/>
        </w:rPr>
      </w:pPr>
    </w:p>
    <w:p w:rsidR="008F1988" w:rsidRDefault="008F1988" w:rsidP="00490F8A">
      <w:pPr>
        <w:spacing w:line="480" w:lineRule="auto"/>
        <w:jc w:val="both"/>
        <w:rPr>
          <w:rFonts w:ascii="Times New Roman" w:hAnsi="Times New Roman" w:cs="Times New Roman"/>
          <w:color w:val="0F0F0F"/>
          <w:sz w:val="24"/>
          <w:szCs w:val="24"/>
        </w:rPr>
      </w:pPr>
      <w:r w:rsidRPr="008F1988">
        <w:rPr>
          <w:rFonts w:ascii="Times New Roman" w:hAnsi="Times New Roman" w:cs="Times New Roman"/>
          <w:b/>
          <w:color w:val="0C0C0C"/>
          <w:sz w:val="24"/>
          <w:szCs w:val="24"/>
        </w:rPr>
        <w:t xml:space="preserve">Introduction: </w:t>
      </w:r>
      <w:r w:rsidR="00AB1C8D" w:rsidRPr="00AB1C8D">
        <w:rPr>
          <w:rFonts w:ascii="Times New Roman" w:hAnsi="Times New Roman" w:cs="Times New Roman"/>
          <w:sz w:val="24"/>
          <w:szCs w:val="24"/>
        </w:rPr>
        <w:t>The Islamic banking system has been structured by following Islamic sharia principles (Ahangar et al. 2017). Profit and loss sharing financing method</w:t>
      </w:r>
      <w:r w:rsidR="00F702B9">
        <w:rPr>
          <w:rFonts w:ascii="Times New Roman" w:hAnsi="Times New Roman" w:cs="Times New Roman"/>
          <w:sz w:val="24"/>
          <w:szCs w:val="24"/>
        </w:rPr>
        <w:t>s</w:t>
      </w:r>
      <w:r w:rsidR="00AB1C8D" w:rsidRPr="00AB1C8D">
        <w:rPr>
          <w:rFonts w:ascii="Times New Roman" w:hAnsi="Times New Roman" w:cs="Times New Roman"/>
          <w:sz w:val="24"/>
          <w:szCs w:val="24"/>
        </w:rPr>
        <w:t xml:space="preserve"> and elimination of interest on financing practice</w:t>
      </w:r>
      <w:r w:rsidR="00F702B9">
        <w:rPr>
          <w:rFonts w:ascii="Times New Roman" w:hAnsi="Times New Roman" w:cs="Times New Roman"/>
          <w:sz w:val="24"/>
          <w:szCs w:val="24"/>
        </w:rPr>
        <w:t>s</w:t>
      </w:r>
      <w:r w:rsidR="00AB1C8D" w:rsidRPr="00AB1C8D">
        <w:rPr>
          <w:rFonts w:ascii="Times New Roman" w:hAnsi="Times New Roman" w:cs="Times New Roman"/>
          <w:sz w:val="24"/>
          <w:szCs w:val="24"/>
        </w:rPr>
        <w:t xml:space="preserve"> are the key fundamentals of the Islamic banking system. Islamic banking concept has been underpinned with the Islamic Sharia principles where a profit-loss sharing investment mode has been promoted (Idris et al. 2016). Moreover, the existence of interest throughout the financing process has been eliminated by this sharia-based banking system.</w:t>
      </w:r>
      <w:r w:rsidR="00DB4A45" w:rsidRPr="00DB4A45">
        <w:rPr>
          <w:rFonts w:ascii="Times New Roman" w:hAnsi="Times New Roman" w:cs="Times New Roman"/>
        </w:rPr>
        <w:t xml:space="preserve"> </w:t>
      </w:r>
      <w:r w:rsidR="00DB4A45" w:rsidRPr="00DB4A45">
        <w:rPr>
          <w:rFonts w:ascii="Times New Roman" w:hAnsi="Times New Roman" w:cs="Times New Roman"/>
          <w:sz w:val="24"/>
          <w:szCs w:val="24"/>
        </w:rPr>
        <w:t>The Islamic banking system has recogni</w:t>
      </w:r>
      <w:r w:rsidR="00F702B9">
        <w:rPr>
          <w:rFonts w:ascii="Times New Roman" w:hAnsi="Times New Roman" w:cs="Times New Roman"/>
          <w:sz w:val="24"/>
          <w:szCs w:val="24"/>
        </w:rPr>
        <w:t>z</w:t>
      </w:r>
      <w:r w:rsidR="00DB4A45" w:rsidRPr="00DB4A45">
        <w:rPr>
          <w:rFonts w:ascii="Times New Roman" w:hAnsi="Times New Roman" w:cs="Times New Roman"/>
          <w:sz w:val="24"/>
          <w:szCs w:val="24"/>
        </w:rPr>
        <w:t xml:space="preserve">ed </w:t>
      </w:r>
      <w:r w:rsidR="00F702B9">
        <w:rPr>
          <w:rFonts w:ascii="Times New Roman" w:hAnsi="Times New Roman" w:cs="Times New Roman"/>
          <w:sz w:val="24"/>
          <w:szCs w:val="24"/>
        </w:rPr>
        <w:t xml:space="preserve">the </w:t>
      </w:r>
      <w:r w:rsidR="00DB4A45" w:rsidRPr="00DB4A45">
        <w:rPr>
          <w:rFonts w:ascii="Times New Roman" w:hAnsi="Times New Roman" w:cs="Times New Roman"/>
          <w:sz w:val="24"/>
          <w:szCs w:val="24"/>
        </w:rPr>
        <w:t>investment risk management concept, whereas the conventional banking system has recogni</w:t>
      </w:r>
      <w:r w:rsidR="00F702B9">
        <w:rPr>
          <w:rFonts w:ascii="Times New Roman" w:hAnsi="Times New Roman" w:cs="Times New Roman"/>
          <w:sz w:val="24"/>
          <w:szCs w:val="24"/>
        </w:rPr>
        <w:t>z</w:t>
      </w:r>
      <w:r w:rsidR="00DB4A45" w:rsidRPr="00DB4A45">
        <w:rPr>
          <w:rFonts w:ascii="Times New Roman" w:hAnsi="Times New Roman" w:cs="Times New Roman"/>
          <w:sz w:val="24"/>
          <w:szCs w:val="24"/>
        </w:rPr>
        <w:t xml:space="preserve">ed </w:t>
      </w:r>
      <w:r w:rsidR="00F702B9">
        <w:rPr>
          <w:rFonts w:ascii="Times New Roman" w:hAnsi="Times New Roman" w:cs="Times New Roman"/>
          <w:sz w:val="24"/>
          <w:szCs w:val="24"/>
        </w:rPr>
        <w:t xml:space="preserve">the </w:t>
      </w:r>
      <w:r w:rsidR="00DB4A45" w:rsidRPr="00DB4A45">
        <w:rPr>
          <w:rFonts w:ascii="Times New Roman" w:hAnsi="Times New Roman" w:cs="Times New Roman"/>
          <w:sz w:val="24"/>
          <w:szCs w:val="24"/>
        </w:rPr>
        <w:t xml:space="preserve">credit risk management concept (Ijaz and Ali, 2016). On the other hand, the ownership structure of the Islamic banking system can be formed by following partnership and limited liability structure. However, </w:t>
      </w:r>
      <w:r w:rsidR="00DB4A45" w:rsidRPr="00DB4A45">
        <w:rPr>
          <w:rFonts w:ascii="Times New Roman" w:hAnsi="Times New Roman" w:cs="Times New Roman"/>
          <w:color w:val="111111"/>
          <w:sz w:val="24"/>
          <w:szCs w:val="24"/>
        </w:rPr>
        <w:t xml:space="preserve">this </w:t>
      </w:r>
      <w:r w:rsidR="00DB4A45" w:rsidRPr="00DB4A45">
        <w:rPr>
          <w:rFonts w:ascii="Times New Roman" w:hAnsi="Times New Roman" w:cs="Times New Roman"/>
          <w:color w:val="151515"/>
          <w:sz w:val="24"/>
          <w:szCs w:val="24"/>
        </w:rPr>
        <w:t xml:space="preserve">intermediary financial </w:t>
      </w:r>
      <w:r w:rsidR="00DB4A45" w:rsidRPr="00DB4A45">
        <w:rPr>
          <w:rFonts w:ascii="Times New Roman" w:hAnsi="Times New Roman" w:cs="Times New Roman"/>
          <w:sz w:val="24"/>
          <w:szCs w:val="24"/>
        </w:rPr>
        <w:t xml:space="preserve">platform </w:t>
      </w:r>
      <w:r w:rsidR="00DB4A45" w:rsidRPr="00DB4A45">
        <w:rPr>
          <w:rFonts w:ascii="Times New Roman" w:hAnsi="Times New Roman" w:cs="Times New Roman"/>
          <w:color w:val="1A1A1A"/>
          <w:sz w:val="24"/>
          <w:szCs w:val="24"/>
        </w:rPr>
        <w:t xml:space="preserve">has </w:t>
      </w:r>
      <w:r w:rsidR="00DB4A45" w:rsidRPr="00DB4A45">
        <w:rPr>
          <w:rFonts w:ascii="Times New Roman" w:hAnsi="Times New Roman" w:cs="Times New Roman"/>
          <w:color w:val="161616"/>
          <w:sz w:val="24"/>
          <w:szCs w:val="24"/>
        </w:rPr>
        <w:t xml:space="preserve">focused </w:t>
      </w:r>
      <w:r w:rsidR="00DB4A45" w:rsidRPr="00DB4A45">
        <w:rPr>
          <w:rFonts w:ascii="Times New Roman" w:hAnsi="Times New Roman" w:cs="Times New Roman"/>
          <w:color w:val="151515"/>
          <w:sz w:val="24"/>
          <w:szCs w:val="24"/>
        </w:rPr>
        <w:t xml:space="preserve">on </w:t>
      </w:r>
      <w:r w:rsidR="00DB4A45" w:rsidRPr="00DB4A45">
        <w:rPr>
          <w:rFonts w:ascii="Times New Roman" w:hAnsi="Times New Roman" w:cs="Times New Roman"/>
          <w:color w:val="0F0F0F"/>
          <w:sz w:val="24"/>
          <w:szCs w:val="24"/>
        </w:rPr>
        <w:t xml:space="preserve">religious </w:t>
      </w:r>
      <w:r w:rsidR="00DB4A45" w:rsidRPr="00DB4A45">
        <w:rPr>
          <w:rFonts w:ascii="Times New Roman" w:hAnsi="Times New Roman" w:cs="Times New Roman"/>
          <w:sz w:val="24"/>
          <w:szCs w:val="24"/>
        </w:rPr>
        <w:t xml:space="preserve">philosophies </w:t>
      </w:r>
      <w:r w:rsidR="00DB4A45" w:rsidRPr="00DB4A45">
        <w:rPr>
          <w:rFonts w:ascii="Times New Roman" w:hAnsi="Times New Roman" w:cs="Times New Roman"/>
          <w:color w:val="343434"/>
          <w:sz w:val="24"/>
          <w:szCs w:val="24"/>
        </w:rPr>
        <w:t xml:space="preserve">as </w:t>
      </w:r>
      <w:r w:rsidR="00DB4A45" w:rsidRPr="00DB4A45">
        <w:rPr>
          <w:rFonts w:ascii="Times New Roman" w:hAnsi="Times New Roman" w:cs="Times New Roman"/>
          <w:color w:val="1A1A1A"/>
          <w:sz w:val="24"/>
          <w:szCs w:val="24"/>
        </w:rPr>
        <w:t xml:space="preserve">a core </w:t>
      </w:r>
      <w:r w:rsidR="00DB4A45" w:rsidRPr="00DB4A45">
        <w:rPr>
          <w:rFonts w:ascii="Times New Roman" w:hAnsi="Times New Roman" w:cs="Times New Roman"/>
          <w:color w:val="131313"/>
          <w:sz w:val="24"/>
          <w:szCs w:val="24"/>
        </w:rPr>
        <w:t xml:space="preserve">marketing </w:t>
      </w:r>
      <w:r w:rsidR="00DB4A45" w:rsidRPr="00DB4A45">
        <w:rPr>
          <w:rFonts w:ascii="Times New Roman" w:hAnsi="Times New Roman" w:cs="Times New Roman"/>
          <w:color w:val="111111"/>
          <w:sz w:val="24"/>
          <w:szCs w:val="24"/>
        </w:rPr>
        <w:t xml:space="preserve">philosophy </w:t>
      </w:r>
      <w:r w:rsidR="00DB4A45" w:rsidRPr="00DB4A45">
        <w:rPr>
          <w:rFonts w:ascii="Times New Roman" w:hAnsi="Times New Roman" w:cs="Times New Roman"/>
          <w:sz w:val="24"/>
          <w:szCs w:val="24"/>
        </w:rPr>
        <w:t xml:space="preserve">(Abdul-Rahman, 2016). In </w:t>
      </w:r>
      <w:r w:rsidR="00DB4A45" w:rsidRPr="00DB4A45">
        <w:rPr>
          <w:rFonts w:ascii="Times New Roman" w:hAnsi="Times New Roman" w:cs="Times New Roman"/>
          <w:color w:val="131313"/>
          <w:sz w:val="24"/>
          <w:szCs w:val="24"/>
        </w:rPr>
        <w:t xml:space="preserve">the </w:t>
      </w:r>
      <w:r w:rsidR="00DB4A45" w:rsidRPr="00DB4A45">
        <w:rPr>
          <w:rFonts w:ascii="Times New Roman" w:hAnsi="Times New Roman" w:cs="Times New Roman"/>
          <w:sz w:val="24"/>
          <w:szCs w:val="24"/>
        </w:rPr>
        <w:t xml:space="preserve">financial </w:t>
      </w:r>
      <w:r w:rsidR="00DB4A45" w:rsidRPr="00DB4A45">
        <w:rPr>
          <w:rFonts w:ascii="Times New Roman" w:hAnsi="Times New Roman" w:cs="Times New Roman"/>
          <w:color w:val="161616"/>
          <w:sz w:val="24"/>
          <w:szCs w:val="24"/>
        </w:rPr>
        <w:t xml:space="preserve">market </w:t>
      </w:r>
      <w:r w:rsidR="00DB4A45" w:rsidRPr="00DB4A45">
        <w:rPr>
          <w:rFonts w:ascii="Times New Roman" w:hAnsi="Times New Roman" w:cs="Times New Roman"/>
          <w:color w:val="1F1F1F"/>
          <w:sz w:val="24"/>
          <w:szCs w:val="24"/>
        </w:rPr>
        <w:t xml:space="preserve">of </w:t>
      </w:r>
      <w:r w:rsidR="00DB4A45" w:rsidRPr="00DB4A45">
        <w:rPr>
          <w:rFonts w:ascii="Times New Roman" w:hAnsi="Times New Roman" w:cs="Times New Roman"/>
          <w:sz w:val="24"/>
          <w:szCs w:val="24"/>
        </w:rPr>
        <w:t xml:space="preserve">Bangladesh, </w:t>
      </w:r>
      <w:r w:rsidR="00DB4A45" w:rsidRPr="00DB4A45">
        <w:rPr>
          <w:rFonts w:ascii="Times New Roman" w:hAnsi="Times New Roman" w:cs="Times New Roman"/>
          <w:color w:val="111111"/>
          <w:sz w:val="24"/>
          <w:szCs w:val="24"/>
        </w:rPr>
        <w:t xml:space="preserve">Islamic </w:t>
      </w:r>
      <w:r w:rsidR="00DB4A45" w:rsidRPr="00DB4A45">
        <w:rPr>
          <w:rFonts w:ascii="Times New Roman" w:hAnsi="Times New Roman" w:cs="Times New Roman"/>
          <w:color w:val="0F0F0F"/>
          <w:sz w:val="24"/>
          <w:szCs w:val="24"/>
        </w:rPr>
        <w:t xml:space="preserve">banks </w:t>
      </w:r>
      <w:r w:rsidR="00DB4A45" w:rsidRPr="00DB4A45">
        <w:rPr>
          <w:rFonts w:ascii="Times New Roman" w:hAnsi="Times New Roman" w:cs="Times New Roman"/>
          <w:color w:val="151515"/>
          <w:sz w:val="24"/>
          <w:szCs w:val="24"/>
        </w:rPr>
        <w:t xml:space="preserve">need </w:t>
      </w:r>
      <w:r w:rsidR="00DB4A45" w:rsidRPr="00DB4A45">
        <w:rPr>
          <w:rFonts w:ascii="Times New Roman" w:hAnsi="Times New Roman" w:cs="Times New Roman"/>
          <w:color w:val="242424"/>
          <w:sz w:val="24"/>
          <w:szCs w:val="24"/>
        </w:rPr>
        <w:t xml:space="preserve">to </w:t>
      </w:r>
      <w:r w:rsidR="00DB4A45" w:rsidRPr="00DB4A45">
        <w:rPr>
          <w:rFonts w:ascii="Times New Roman" w:hAnsi="Times New Roman" w:cs="Times New Roman"/>
          <w:color w:val="161616"/>
          <w:sz w:val="24"/>
          <w:szCs w:val="24"/>
        </w:rPr>
        <w:t xml:space="preserve">face </w:t>
      </w:r>
      <w:r w:rsidR="00DB4A45" w:rsidRPr="00DB4A45">
        <w:rPr>
          <w:rFonts w:ascii="Times New Roman" w:hAnsi="Times New Roman" w:cs="Times New Roman"/>
          <w:color w:val="111111"/>
          <w:sz w:val="24"/>
          <w:szCs w:val="24"/>
        </w:rPr>
        <w:t xml:space="preserve">intense </w:t>
      </w:r>
      <w:r w:rsidR="00DB4A45" w:rsidRPr="00DB4A45">
        <w:rPr>
          <w:rFonts w:ascii="Times New Roman" w:hAnsi="Times New Roman" w:cs="Times New Roman"/>
          <w:color w:val="1A1A1A"/>
          <w:sz w:val="24"/>
          <w:szCs w:val="24"/>
        </w:rPr>
        <w:t xml:space="preserve">market </w:t>
      </w:r>
      <w:r w:rsidR="00DB4A45" w:rsidRPr="00DB4A45">
        <w:rPr>
          <w:rFonts w:ascii="Times New Roman" w:hAnsi="Times New Roman" w:cs="Times New Roman"/>
          <w:sz w:val="24"/>
          <w:szCs w:val="24"/>
        </w:rPr>
        <w:t xml:space="preserve">competition </w:t>
      </w:r>
      <w:r w:rsidR="00DB4A45" w:rsidRPr="00DB4A45">
        <w:rPr>
          <w:rFonts w:ascii="Times New Roman" w:hAnsi="Times New Roman" w:cs="Times New Roman"/>
          <w:color w:val="313131"/>
          <w:sz w:val="24"/>
          <w:szCs w:val="24"/>
        </w:rPr>
        <w:t xml:space="preserve">due </w:t>
      </w:r>
      <w:r w:rsidR="00DB4A45" w:rsidRPr="00DB4A45">
        <w:rPr>
          <w:rFonts w:ascii="Times New Roman" w:hAnsi="Times New Roman" w:cs="Times New Roman"/>
          <w:color w:val="151515"/>
          <w:sz w:val="24"/>
          <w:szCs w:val="24"/>
        </w:rPr>
        <w:t xml:space="preserve">to </w:t>
      </w:r>
      <w:r w:rsidR="00DB4A45" w:rsidRPr="00DB4A45">
        <w:rPr>
          <w:rFonts w:ascii="Times New Roman" w:hAnsi="Times New Roman" w:cs="Times New Roman"/>
          <w:color w:val="0C0C0C"/>
          <w:sz w:val="24"/>
          <w:szCs w:val="24"/>
        </w:rPr>
        <w:t xml:space="preserve">the </w:t>
      </w:r>
      <w:r w:rsidR="00DB4A45" w:rsidRPr="00DB4A45">
        <w:rPr>
          <w:rFonts w:ascii="Times New Roman" w:hAnsi="Times New Roman" w:cs="Times New Roman"/>
          <w:color w:val="111111"/>
          <w:sz w:val="24"/>
          <w:szCs w:val="24"/>
        </w:rPr>
        <w:t xml:space="preserve">co-existence of </w:t>
      </w:r>
      <w:r w:rsidR="00DB4A45" w:rsidRPr="00DB4A45">
        <w:rPr>
          <w:rFonts w:ascii="Times New Roman" w:hAnsi="Times New Roman" w:cs="Times New Roman"/>
          <w:color w:val="1A1A1A"/>
          <w:sz w:val="24"/>
          <w:szCs w:val="24"/>
        </w:rPr>
        <w:t xml:space="preserve">both </w:t>
      </w:r>
      <w:r w:rsidR="00DB4A45" w:rsidRPr="00DB4A45">
        <w:rPr>
          <w:rFonts w:ascii="Times New Roman" w:hAnsi="Times New Roman" w:cs="Times New Roman"/>
          <w:color w:val="111111"/>
          <w:sz w:val="24"/>
          <w:szCs w:val="24"/>
        </w:rPr>
        <w:t xml:space="preserve">conventional </w:t>
      </w:r>
      <w:r w:rsidR="00DB4A45" w:rsidRPr="00DB4A45">
        <w:rPr>
          <w:rFonts w:ascii="Times New Roman" w:hAnsi="Times New Roman" w:cs="Times New Roman"/>
          <w:color w:val="212121"/>
          <w:sz w:val="24"/>
          <w:szCs w:val="24"/>
        </w:rPr>
        <w:t xml:space="preserve">and </w:t>
      </w:r>
      <w:r w:rsidR="00DB4A45" w:rsidRPr="00DB4A45">
        <w:rPr>
          <w:rFonts w:ascii="Times New Roman" w:hAnsi="Times New Roman" w:cs="Times New Roman"/>
          <w:color w:val="0C0C0C"/>
          <w:sz w:val="24"/>
          <w:szCs w:val="24"/>
        </w:rPr>
        <w:t xml:space="preserve">Islamic </w:t>
      </w:r>
      <w:r w:rsidR="00DB4A45" w:rsidRPr="00DB4A45">
        <w:rPr>
          <w:rFonts w:ascii="Times New Roman" w:hAnsi="Times New Roman" w:cs="Times New Roman"/>
          <w:color w:val="1C1C1C"/>
          <w:sz w:val="24"/>
          <w:szCs w:val="24"/>
        </w:rPr>
        <w:t xml:space="preserve">sharia-based </w:t>
      </w:r>
      <w:r w:rsidR="00DB4A45" w:rsidRPr="00DB4A45">
        <w:rPr>
          <w:rFonts w:ascii="Times New Roman" w:hAnsi="Times New Roman" w:cs="Times New Roman"/>
          <w:sz w:val="24"/>
          <w:szCs w:val="24"/>
        </w:rPr>
        <w:t xml:space="preserve">banking system </w:t>
      </w:r>
      <w:r w:rsidR="00DB4A45" w:rsidRPr="00DB4A45">
        <w:rPr>
          <w:rFonts w:ascii="Times New Roman" w:hAnsi="Times New Roman" w:cs="Times New Roman"/>
          <w:color w:val="111111"/>
          <w:sz w:val="24"/>
          <w:szCs w:val="24"/>
        </w:rPr>
        <w:t xml:space="preserve">(Ahangar </w:t>
      </w:r>
      <w:r w:rsidR="00DB4A45" w:rsidRPr="00DB4A45">
        <w:rPr>
          <w:rFonts w:ascii="Times New Roman" w:hAnsi="Times New Roman" w:cs="Times New Roman"/>
          <w:color w:val="343434"/>
          <w:sz w:val="24"/>
          <w:szCs w:val="24"/>
        </w:rPr>
        <w:t xml:space="preserve">et </w:t>
      </w:r>
      <w:r w:rsidR="00DB4A45" w:rsidRPr="00DB4A45">
        <w:rPr>
          <w:rFonts w:ascii="Times New Roman" w:hAnsi="Times New Roman" w:cs="Times New Roman"/>
          <w:color w:val="131313"/>
          <w:sz w:val="24"/>
          <w:szCs w:val="24"/>
        </w:rPr>
        <w:t xml:space="preserve">al. </w:t>
      </w:r>
      <w:r w:rsidR="00DB4A45" w:rsidRPr="00DB4A45">
        <w:rPr>
          <w:rFonts w:ascii="Times New Roman" w:hAnsi="Times New Roman" w:cs="Times New Roman"/>
          <w:color w:val="0F0F0F"/>
          <w:sz w:val="24"/>
          <w:szCs w:val="24"/>
        </w:rPr>
        <w:t xml:space="preserve">2017). </w:t>
      </w:r>
      <w:r w:rsidR="00DB4A45" w:rsidRPr="00DB4A45">
        <w:rPr>
          <w:rFonts w:ascii="Times New Roman" w:hAnsi="Times New Roman" w:cs="Times New Roman"/>
          <w:color w:val="0E0E0E"/>
          <w:sz w:val="24"/>
          <w:szCs w:val="24"/>
        </w:rPr>
        <w:t xml:space="preserve">The </w:t>
      </w:r>
      <w:r w:rsidR="00DB4A45" w:rsidRPr="00DB4A45">
        <w:rPr>
          <w:rFonts w:ascii="Times New Roman" w:hAnsi="Times New Roman" w:cs="Times New Roman"/>
          <w:color w:val="131313"/>
          <w:sz w:val="24"/>
          <w:szCs w:val="24"/>
        </w:rPr>
        <w:t xml:space="preserve">adoption </w:t>
      </w:r>
      <w:r w:rsidR="00DB4A45" w:rsidRPr="00DB4A45">
        <w:rPr>
          <w:rFonts w:ascii="Times New Roman" w:hAnsi="Times New Roman" w:cs="Times New Roman"/>
          <w:color w:val="212121"/>
          <w:sz w:val="24"/>
          <w:szCs w:val="24"/>
        </w:rPr>
        <w:t xml:space="preserve">of </w:t>
      </w:r>
      <w:r w:rsidR="00F702B9">
        <w:rPr>
          <w:rFonts w:ascii="Times New Roman" w:hAnsi="Times New Roman" w:cs="Times New Roman"/>
          <w:color w:val="212121"/>
          <w:sz w:val="24"/>
          <w:szCs w:val="24"/>
        </w:rPr>
        <w:t xml:space="preserve">a </w:t>
      </w:r>
      <w:r w:rsidR="00DB4A45" w:rsidRPr="00DB4A45">
        <w:rPr>
          <w:rFonts w:ascii="Times New Roman" w:hAnsi="Times New Roman" w:cs="Times New Roman"/>
          <w:sz w:val="24"/>
          <w:szCs w:val="24"/>
        </w:rPr>
        <w:t xml:space="preserve">digital </w:t>
      </w:r>
      <w:r w:rsidR="00DB4A45" w:rsidRPr="00DB4A45">
        <w:rPr>
          <w:rFonts w:ascii="Times New Roman" w:hAnsi="Times New Roman" w:cs="Times New Roman"/>
          <w:color w:val="0E0E0E"/>
          <w:sz w:val="24"/>
          <w:szCs w:val="24"/>
        </w:rPr>
        <w:t xml:space="preserve">marketing </w:t>
      </w:r>
      <w:r w:rsidR="00DB4A45" w:rsidRPr="00DB4A45">
        <w:rPr>
          <w:rFonts w:ascii="Times New Roman" w:hAnsi="Times New Roman" w:cs="Times New Roman"/>
          <w:sz w:val="24"/>
          <w:szCs w:val="24"/>
        </w:rPr>
        <w:t xml:space="preserve">strategy will </w:t>
      </w:r>
      <w:r w:rsidR="00DB4A45" w:rsidRPr="00DB4A45">
        <w:rPr>
          <w:rFonts w:ascii="Times New Roman" w:hAnsi="Times New Roman" w:cs="Times New Roman"/>
          <w:color w:val="131313"/>
          <w:sz w:val="24"/>
          <w:szCs w:val="24"/>
        </w:rPr>
        <w:t xml:space="preserve">add </w:t>
      </w:r>
      <w:r w:rsidR="00DB4A45" w:rsidRPr="00DB4A45">
        <w:rPr>
          <w:rFonts w:ascii="Times New Roman" w:hAnsi="Times New Roman" w:cs="Times New Roman"/>
          <w:color w:val="1C1C1C"/>
          <w:sz w:val="24"/>
          <w:szCs w:val="24"/>
        </w:rPr>
        <w:t xml:space="preserve">value </w:t>
      </w:r>
      <w:r w:rsidR="00DB4A45" w:rsidRPr="00DB4A45">
        <w:rPr>
          <w:rFonts w:ascii="Times New Roman" w:hAnsi="Times New Roman" w:cs="Times New Roman"/>
          <w:color w:val="151515"/>
          <w:sz w:val="24"/>
          <w:szCs w:val="24"/>
        </w:rPr>
        <w:t xml:space="preserve">to </w:t>
      </w:r>
      <w:r w:rsidR="00DB4A45" w:rsidRPr="00DB4A45">
        <w:rPr>
          <w:rFonts w:ascii="Times New Roman" w:hAnsi="Times New Roman" w:cs="Times New Roman"/>
          <w:sz w:val="24"/>
          <w:szCs w:val="24"/>
        </w:rPr>
        <w:t xml:space="preserve">Islamic </w:t>
      </w:r>
      <w:r w:rsidR="00DB4A45" w:rsidRPr="00DB4A45">
        <w:rPr>
          <w:rFonts w:ascii="Times New Roman" w:hAnsi="Times New Roman" w:cs="Times New Roman"/>
          <w:color w:val="1D1D1D"/>
          <w:sz w:val="24"/>
          <w:szCs w:val="24"/>
        </w:rPr>
        <w:t xml:space="preserve">banks </w:t>
      </w:r>
      <w:r w:rsidR="00DB4A45" w:rsidRPr="00DB4A45">
        <w:rPr>
          <w:rFonts w:ascii="Times New Roman" w:hAnsi="Times New Roman" w:cs="Times New Roman"/>
          <w:color w:val="262626"/>
          <w:sz w:val="24"/>
          <w:szCs w:val="24"/>
        </w:rPr>
        <w:t xml:space="preserve">in </w:t>
      </w:r>
      <w:r w:rsidR="00DB4A45" w:rsidRPr="00DB4A45">
        <w:rPr>
          <w:rFonts w:ascii="Times New Roman" w:hAnsi="Times New Roman" w:cs="Times New Roman"/>
          <w:sz w:val="24"/>
          <w:szCs w:val="24"/>
        </w:rPr>
        <w:t xml:space="preserve">terms </w:t>
      </w:r>
      <w:r w:rsidR="00DB4A45" w:rsidRPr="00DB4A45">
        <w:rPr>
          <w:rFonts w:ascii="Times New Roman" w:hAnsi="Times New Roman" w:cs="Times New Roman"/>
          <w:color w:val="0C0C0C"/>
          <w:sz w:val="24"/>
          <w:szCs w:val="24"/>
        </w:rPr>
        <w:t xml:space="preserve">of </w:t>
      </w:r>
      <w:r w:rsidR="00DB4A45" w:rsidRPr="00DB4A45">
        <w:rPr>
          <w:rFonts w:ascii="Times New Roman" w:hAnsi="Times New Roman" w:cs="Times New Roman"/>
          <w:color w:val="151515"/>
          <w:sz w:val="24"/>
          <w:szCs w:val="24"/>
        </w:rPr>
        <w:t xml:space="preserve">process </w:t>
      </w:r>
      <w:r w:rsidR="00DB4A45" w:rsidRPr="00DB4A45">
        <w:rPr>
          <w:rFonts w:ascii="Times New Roman" w:hAnsi="Times New Roman" w:cs="Times New Roman"/>
          <w:color w:val="181818"/>
          <w:sz w:val="24"/>
          <w:szCs w:val="24"/>
        </w:rPr>
        <w:t xml:space="preserve">and </w:t>
      </w:r>
      <w:r w:rsidR="00DB4A45" w:rsidRPr="00DB4A45">
        <w:rPr>
          <w:rFonts w:ascii="Times New Roman" w:hAnsi="Times New Roman" w:cs="Times New Roman"/>
          <w:color w:val="161616"/>
          <w:sz w:val="24"/>
          <w:szCs w:val="24"/>
        </w:rPr>
        <w:t xml:space="preserve">cost-efficiency. An </w:t>
      </w:r>
      <w:r w:rsidR="00DB4A45" w:rsidRPr="00DB4A45">
        <w:rPr>
          <w:rFonts w:ascii="Times New Roman" w:hAnsi="Times New Roman" w:cs="Times New Roman"/>
          <w:sz w:val="24"/>
          <w:szCs w:val="24"/>
        </w:rPr>
        <w:t xml:space="preserve">integrated customer relationship </w:t>
      </w:r>
      <w:r w:rsidR="00DB4A45" w:rsidRPr="00DB4A45">
        <w:rPr>
          <w:rFonts w:ascii="Times New Roman" w:hAnsi="Times New Roman" w:cs="Times New Roman"/>
          <w:color w:val="232323"/>
          <w:sz w:val="24"/>
          <w:szCs w:val="24"/>
        </w:rPr>
        <w:t xml:space="preserve">can </w:t>
      </w:r>
      <w:r w:rsidR="00DB4A45" w:rsidRPr="00DB4A45">
        <w:rPr>
          <w:rFonts w:ascii="Times New Roman" w:hAnsi="Times New Roman" w:cs="Times New Roman"/>
          <w:color w:val="313131"/>
          <w:sz w:val="24"/>
          <w:szCs w:val="24"/>
        </w:rPr>
        <w:t xml:space="preserve">be </w:t>
      </w:r>
      <w:r w:rsidR="00DB4A45" w:rsidRPr="00DB4A45">
        <w:rPr>
          <w:rFonts w:ascii="Times New Roman" w:hAnsi="Times New Roman" w:cs="Times New Roman"/>
          <w:color w:val="0F0F0F"/>
          <w:sz w:val="24"/>
          <w:szCs w:val="24"/>
        </w:rPr>
        <w:t xml:space="preserve">maintained </w:t>
      </w:r>
      <w:r w:rsidR="00DB4A45" w:rsidRPr="00DB4A45">
        <w:rPr>
          <w:rFonts w:ascii="Times New Roman" w:hAnsi="Times New Roman" w:cs="Times New Roman"/>
          <w:color w:val="0C0C0C"/>
          <w:sz w:val="24"/>
          <w:szCs w:val="24"/>
        </w:rPr>
        <w:t xml:space="preserve">through </w:t>
      </w:r>
      <w:r w:rsidR="00DB4A45" w:rsidRPr="00DB4A45">
        <w:rPr>
          <w:rFonts w:ascii="Times New Roman" w:hAnsi="Times New Roman" w:cs="Times New Roman"/>
          <w:color w:val="1F1F1F"/>
          <w:sz w:val="24"/>
          <w:szCs w:val="24"/>
        </w:rPr>
        <w:t xml:space="preserve">digital </w:t>
      </w:r>
      <w:r w:rsidR="00DB4A45" w:rsidRPr="00DB4A45">
        <w:rPr>
          <w:rFonts w:ascii="Times New Roman" w:hAnsi="Times New Roman" w:cs="Times New Roman"/>
          <w:sz w:val="24"/>
          <w:szCs w:val="24"/>
        </w:rPr>
        <w:t xml:space="preserve">marketing platforms. By considering </w:t>
      </w:r>
      <w:r w:rsidR="00DB4A45" w:rsidRPr="00DB4A45">
        <w:rPr>
          <w:rFonts w:ascii="Times New Roman" w:hAnsi="Times New Roman" w:cs="Times New Roman"/>
          <w:color w:val="0F0F0F"/>
          <w:sz w:val="24"/>
          <w:szCs w:val="24"/>
        </w:rPr>
        <w:t xml:space="preserve">this </w:t>
      </w:r>
      <w:r w:rsidR="00DB4A45" w:rsidRPr="00DB4A45">
        <w:rPr>
          <w:rFonts w:ascii="Times New Roman" w:hAnsi="Times New Roman" w:cs="Times New Roman"/>
          <w:color w:val="111111"/>
          <w:sz w:val="24"/>
          <w:szCs w:val="24"/>
        </w:rPr>
        <w:t xml:space="preserve">market </w:t>
      </w:r>
      <w:r w:rsidR="00DB4A45" w:rsidRPr="00DB4A45">
        <w:rPr>
          <w:rFonts w:ascii="Times New Roman" w:hAnsi="Times New Roman" w:cs="Times New Roman"/>
          <w:sz w:val="24"/>
          <w:szCs w:val="24"/>
        </w:rPr>
        <w:t xml:space="preserve">perspective, </w:t>
      </w:r>
      <w:r w:rsidR="00DB4A45" w:rsidRPr="00DB4A45">
        <w:rPr>
          <w:rFonts w:ascii="Times New Roman" w:hAnsi="Times New Roman" w:cs="Times New Roman"/>
          <w:color w:val="2A2A2A"/>
          <w:sz w:val="24"/>
          <w:szCs w:val="24"/>
        </w:rPr>
        <w:t xml:space="preserve">the </w:t>
      </w:r>
      <w:r w:rsidR="00DB4A45" w:rsidRPr="00DB4A45">
        <w:rPr>
          <w:rFonts w:ascii="Times New Roman" w:hAnsi="Times New Roman" w:cs="Times New Roman"/>
          <w:color w:val="181818"/>
          <w:sz w:val="24"/>
          <w:szCs w:val="24"/>
        </w:rPr>
        <w:t xml:space="preserve">evolution </w:t>
      </w:r>
      <w:r w:rsidR="00DB4A45" w:rsidRPr="00DB4A45">
        <w:rPr>
          <w:rFonts w:ascii="Times New Roman" w:hAnsi="Times New Roman" w:cs="Times New Roman"/>
          <w:color w:val="131313"/>
          <w:sz w:val="24"/>
          <w:szCs w:val="24"/>
        </w:rPr>
        <w:t xml:space="preserve">of </w:t>
      </w:r>
      <w:r w:rsidR="00DB4A45" w:rsidRPr="00DB4A45">
        <w:rPr>
          <w:rFonts w:ascii="Times New Roman" w:hAnsi="Times New Roman" w:cs="Times New Roman"/>
          <w:sz w:val="24"/>
          <w:szCs w:val="24"/>
        </w:rPr>
        <w:t xml:space="preserve">digital </w:t>
      </w:r>
      <w:r w:rsidR="00DB4A45" w:rsidRPr="00DB4A45">
        <w:rPr>
          <w:rFonts w:ascii="Times New Roman" w:hAnsi="Times New Roman" w:cs="Times New Roman"/>
          <w:color w:val="0C0C0C"/>
          <w:sz w:val="24"/>
          <w:szCs w:val="24"/>
        </w:rPr>
        <w:t xml:space="preserve">marketing </w:t>
      </w:r>
      <w:r w:rsidR="00DB4A45" w:rsidRPr="00DB4A45">
        <w:rPr>
          <w:rFonts w:ascii="Times New Roman" w:hAnsi="Times New Roman" w:cs="Times New Roman"/>
          <w:color w:val="0E0E0E"/>
          <w:sz w:val="24"/>
          <w:szCs w:val="24"/>
        </w:rPr>
        <w:t xml:space="preserve">options should </w:t>
      </w:r>
      <w:r w:rsidR="00DB4A45" w:rsidRPr="00DB4A45">
        <w:rPr>
          <w:rFonts w:ascii="Times New Roman" w:hAnsi="Times New Roman" w:cs="Times New Roman"/>
          <w:color w:val="2B2B2B"/>
          <w:sz w:val="24"/>
          <w:szCs w:val="24"/>
        </w:rPr>
        <w:t xml:space="preserve">be </w:t>
      </w:r>
      <w:r w:rsidR="00DB4A45" w:rsidRPr="00DB4A45">
        <w:rPr>
          <w:rFonts w:ascii="Times New Roman" w:hAnsi="Times New Roman" w:cs="Times New Roman"/>
          <w:sz w:val="24"/>
          <w:szCs w:val="24"/>
        </w:rPr>
        <w:t xml:space="preserve">utilized </w:t>
      </w:r>
      <w:r w:rsidR="00DB4A45" w:rsidRPr="00DB4A45">
        <w:rPr>
          <w:rFonts w:ascii="Times New Roman" w:hAnsi="Times New Roman" w:cs="Times New Roman"/>
          <w:color w:val="0E0E0E"/>
          <w:sz w:val="24"/>
          <w:szCs w:val="24"/>
        </w:rPr>
        <w:t xml:space="preserve">to </w:t>
      </w:r>
      <w:r w:rsidR="00DB4A45" w:rsidRPr="00DB4A45">
        <w:rPr>
          <w:rFonts w:ascii="Times New Roman" w:hAnsi="Times New Roman" w:cs="Times New Roman"/>
          <w:color w:val="131313"/>
          <w:sz w:val="24"/>
          <w:szCs w:val="24"/>
        </w:rPr>
        <w:t xml:space="preserve">ensure </w:t>
      </w:r>
      <w:r w:rsidR="00DB4A45" w:rsidRPr="00DB4A45">
        <w:rPr>
          <w:rFonts w:ascii="Times New Roman" w:hAnsi="Times New Roman" w:cs="Times New Roman"/>
          <w:color w:val="262626"/>
          <w:sz w:val="24"/>
          <w:szCs w:val="24"/>
        </w:rPr>
        <w:t xml:space="preserve">a </w:t>
      </w:r>
      <w:r w:rsidR="00DB4A45" w:rsidRPr="00DB4A45">
        <w:rPr>
          <w:rFonts w:ascii="Times New Roman" w:hAnsi="Times New Roman" w:cs="Times New Roman"/>
          <w:sz w:val="24"/>
          <w:szCs w:val="24"/>
        </w:rPr>
        <w:t>sustainable market position.</w:t>
      </w:r>
      <w:r w:rsidR="003751BC" w:rsidRPr="00213D45">
        <w:rPr>
          <w:rFonts w:ascii="Times New Roman" w:hAnsi="Times New Roman" w:cs="Times New Roman"/>
        </w:rPr>
        <w:t xml:space="preserve"> Determining ownership structure is regulated by </w:t>
      </w:r>
      <w:r w:rsidR="003751BC">
        <w:rPr>
          <w:rFonts w:ascii="Times New Roman" w:hAnsi="Times New Roman" w:cs="Times New Roman"/>
        </w:rPr>
        <w:t xml:space="preserve">the </w:t>
      </w:r>
      <w:r w:rsidR="003751BC" w:rsidRPr="00213D45">
        <w:rPr>
          <w:rFonts w:ascii="Times New Roman" w:hAnsi="Times New Roman" w:cs="Times New Roman"/>
        </w:rPr>
        <w:t xml:space="preserve">central bank and local legislature of a particular country. </w:t>
      </w:r>
      <w:r w:rsidR="003751BC">
        <w:rPr>
          <w:rFonts w:ascii="Times New Roman" w:hAnsi="Times New Roman" w:cs="Times New Roman"/>
        </w:rPr>
        <w:t>Mor</w:t>
      </w:r>
      <w:r w:rsidR="00F702B9">
        <w:rPr>
          <w:rFonts w:ascii="Times New Roman" w:hAnsi="Times New Roman" w:cs="Times New Roman"/>
        </w:rPr>
        <w:t>e</w:t>
      </w:r>
      <w:r w:rsidR="003751BC">
        <w:rPr>
          <w:rFonts w:ascii="Times New Roman" w:hAnsi="Times New Roman" w:cs="Times New Roman"/>
        </w:rPr>
        <w:t xml:space="preserve">over, </w:t>
      </w:r>
      <w:r w:rsidR="003751BC">
        <w:rPr>
          <w:rFonts w:ascii="Times New Roman" w:hAnsi="Times New Roman" w:cs="Times New Roman"/>
          <w:sz w:val="24"/>
          <w:szCs w:val="24"/>
        </w:rPr>
        <w:t>w</w:t>
      </w:r>
      <w:r w:rsidR="003751BC" w:rsidRPr="003751BC">
        <w:rPr>
          <w:rFonts w:ascii="Times New Roman" w:hAnsi="Times New Roman" w:cs="Times New Roman"/>
          <w:sz w:val="24"/>
          <w:szCs w:val="24"/>
        </w:rPr>
        <w:t xml:space="preserve">hile determining ownership structure, availability of resources along with sharia compliances should be considered (Jamaldeen, 2012). While determining investment risk </w:t>
      </w:r>
      <w:r w:rsidR="003751BC" w:rsidRPr="003751BC">
        <w:rPr>
          <w:rFonts w:ascii="Times New Roman" w:hAnsi="Times New Roman" w:cs="Times New Roman"/>
          <w:sz w:val="24"/>
          <w:szCs w:val="24"/>
        </w:rPr>
        <w:lastRenderedPageBreak/>
        <w:t>management strategy, the strategic decision-makers of Islamic banks should consider Islamic sharia compliances along with investment risk management principles such as net present value, payback period, internal rate of return</w:t>
      </w:r>
      <w:r w:rsidR="00126542">
        <w:rPr>
          <w:rFonts w:ascii="Times New Roman" w:hAnsi="Times New Roman" w:cs="Times New Roman"/>
          <w:sz w:val="24"/>
          <w:szCs w:val="24"/>
        </w:rPr>
        <w:t>,</w:t>
      </w:r>
      <w:r w:rsidR="003751BC" w:rsidRPr="003751BC">
        <w:rPr>
          <w:rFonts w:ascii="Times New Roman" w:hAnsi="Times New Roman" w:cs="Times New Roman"/>
          <w:sz w:val="24"/>
          <w:szCs w:val="24"/>
        </w:rPr>
        <w:t xml:space="preserve"> etc. In such a perspective, this research study will facilitate the strategic decision-makers of the Islamic banking system to determine credit risk management </w:t>
      </w:r>
      <w:r w:rsidR="003751BC" w:rsidRPr="00E619D7">
        <w:rPr>
          <w:rFonts w:ascii="Times New Roman" w:hAnsi="Times New Roman" w:cs="Times New Roman"/>
          <w:sz w:val="24"/>
          <w:szCs w:val="24"/>
        </w:rPr>
        <w:t>strategy and ownership structure</w:t>
      </w:r>
      <w:r w:rsidR="00E164B3">
        <w:rPr>
          <w:rFonts w:ascii="Times New Roman" w:hAnsi="Times New Roman" w:cs="Times New Roman"/>
          <w:sz w:val="24"/>
          <w:szCs w:val="24"/>
        </w:rPr>
        <w:t xml:space="preserve"> and its impact on Islamic bank performance</w:t>
      </w:r>
      <w:r w:rsidR="00405F61">
        <w:rPr>
          <w:rFonts w:ascii="Times New Roman" w:hAnsi="Times New Roman" w:cs="Times New Roman"/>
          <w:sz w:val="24"/>
          <w:szCs w:val="24"/>
        </w:rPr>
        <w:t>, as well as this research</w:t>
      </w:r>
      <w:r w:rsidR="00E619D7" w:rsidRPr="00E619D7">
        <w:rPr>
          <w:rFonts w:ascii="Times New Roman" w:hAnsi="Times New Roman" w:cs="Times New Roman"/>
          <w:sz w:val="24"/>
          <w:szCs w:val="24"/>
        </w:rPr>
        <w:t xml:space="preserve">, </w:t>
      </w:r>
      <w:r w:rsidR="00E619D7" w:rsidRPr="00E619D7">
        <w:rPr>
          <w:rFonts w:ascii="Times New Roman" w:hAnsi="Times New Roman" w:cs="Times New Roman"/>
          <w:color w:val="181818"/>
          <w:sz w:val="24"/>
          <w:szCs w:val="24"/>
        </w:rPr>
        <w:t xml:space="preserve">will </w:t>
      </w:r>
      <w:r w:rsidR="00E619D7" w:rsidRPr="00E619D7">
        <w:rPr>
          <w:rFonts w:ascii="Times New Roman" w:hAnsi="Times New Roman" w:cs="Times New Roman"/>
          <w:sz w:val="24"/>
          <w:szCs w:val="24"/>
        </w:rPr>
        <w:t xml:space="preserve">conduct an </w:t>
      </w:r>
      <w:r w:rsidR="00E619D7" w:rsidRPr="00E619D7">
        <w:rPr>
          <w:rFonts w:ascii="Times New Roman" w:hAnsi="Times New Roman" w:cs="Times New Roman"/>
          <w:color w:val="0F0F0F"/>
          <w:sz w:val="24"/>
          <w:szCs w:val="24"/>
        </w:rPr>
        <w:t xml:space="preserve">empirical study </w:t>
      </w:r>
      <w:r w:rsidR="00E619D7" w:rsidRPr="00E619D7">
        <w:rPr>
          <w:rFonts w:ascii="Times New Roman" w:hAnsi="Times New Roman" w:cs="Times New Roman"/>
          <w:color w:val="161616"/>
          <w:sz w:val="24"/>
          <w:szCs w:val="24"/>
        </w:rPr>
        <w:t xml:space="preserve">on </w:t>
      </w:r>
      <w:r w:rsidR="00E619D7" w:rsidRPr="00E619D7">
        <w:rPr>
          <w:rFonts w:ascii="Times New Roman" w:hAnsi="Times New Roman" w:cs="Times New Roman"/>
          <w:sz w:val="24"/>
          <w:szCs w:val="24"/>
        </w:rPr>
        <w:t xml:space="preserve">the </w:t>
      </w:r>
      <w:r w:rsidR="00E619D7" w:rsidRPr="00E619D7">
        <w:rPr>
          <w:rFonts w:ascii="Times New Roman" w:hAnsi="Times New Roman" w:cs="Times New Roman"/>
          <w:color w:val="131313"/>
          <w:sz w:val="24"/>
          <w:szCs w:val="24"/>
        </w:rPr>
        <w:t xml:space="preserve">digital </w:t>
      </w:r>
      <w:r w:rsidR="00E619D7" w:rsidRPr="00E619D7">
        <w:rPr>
          <w:rFonts w:ascii="Times New Roman" w:hAnsi="Times New Roman" w:cs="Times New Roman"/>
          <w:color w:val="161616"/>
          <w:sz w:val="24"/>
          <w:szCs w:val="24"/>
        </w:rPr>
        <w:t xml:space="preserve">marketing </w:t>
      </w:r>
      <w:r w:rsidR="00E619D7" w:rsidRPr="00E619D7">
        <w:rPr>
          <w:rFonts w:ascii="Times New Roman" w:hAnsi="Times New Roman" w:cs="Times New Roman"/>
          <w:color w:val="0C0C0C"/>
          <w:sz w:val="24"/>
          <w:szCs w:val="24"/>
        </w:rPr>
        <w:t xml:space="preserve">options and its impact </w:t>
      </w:r>
      <w:r w:rsidR="008723BA" w:rsidRPr="00E619D7">
        <w:rPr>
          <w:rFonts w:ascii="Times New Roman" w:hAnsi="Times New Roman" w:cs="Times New Roman"/>
          <w:color w:val="0C0C0C"/>
          <w:sz w:val="24"/>
          <w:szCs w:val="24"/>
        </w:rPr>
        <w:t xml:space="preserve">on </w:t>
      </w:r>
      <w:r w:rsidR="008723BA" w:rsidRPr="00E619D7">
        <w:rPr>
          <w:rFonts w:ascii="Times New Roman" w:hAnsi="Times New Roman" w:cs="Times New Roman"/>
          <w:color w:val="1F1F1F"/>
          <w:sz w:val="24"/>
          <w:szCs w:val="24"/>
        </w:rPr>
        <w:t>Islamic</w:t>
      </w:r>
      <w:r w:rsidR="00E619D7" w:rsidRPr="00E619D7">
        <w:rPr>
          <w:rFonts w:ascii="Times New Roman" w:hAnsi="Times New Roman" w:cs="Times New Roman"/>
          <w:sz w:val="24"/>
          <w:szCs w:val="24"/>
        </w:rPr>
        <w:t xml:space="preserve"> </w:t>
      </w:r>
      <w:r w:rsidR="008723BA">
        <w:rPr>
          <w:rFonts w:ascii="Times New Roman" w:hAnsi="Times New Roman" w:cs="Times New Roman"/>
          <w:color w:val="181818"/>
          <w:sz w:val="24"/>
          <w:szCs w:val="24"/>
        </w:rPr>
        <w:t>bank</w:t>
      </w:r>
      <w:r w:rsidR="00E619D7" w:rsidRPr="00E619D7">
        <w:rPr>
          <w:rFonts w:ascii="Times New Roman" w:hAnsi="Times New Roman" w:cs="Times New Roman"/>
          <w:color w:val="181818"/>
          <w:sz w:val="24"/>
          <w:szCs w:val="24"/>
        </w:rPr>
        <w:t xml:space="preserve"> performance </w:t>
      </w:r>
      <w:r w:rsidR="00E619D7" w:rsidRPr="00E619D7">
        <w:rPr>
          <w:rFonts w:ascii="Times New Roman" w:hAnsi="Times New Roman" w:cs="Times New Roman"/>
          <w:sz w:val="24"/>
          <w:szCs w:val="24"/>
        </w:rPr>
        <w:t xml:space="preserve">in </w:t>
      </w:r>
      <w:r w:rsidR="00E619D7" w:rsidRPr="00E619D7">
        <w:rPr>
          <w:rFonts w:ascii="Times New Roman" w:hAnsi="Times New Roman" w:cs="Times New Roman"/>
          <w:color w:val="1A1A1A"/>
          <w:sz w:val="24"/>
          <w:szCs w:val="24"/>
        </w:rPr>
        <w:t xml:space="preserve">the context </w:t>
      </w:r>
      <w:r w:rsidR="00E619D7" w:rsidRPr="00E619D7">
        <w:rPr>
          <w:rFonts w:ascii="Times New Roman" w:hAnsi="Times New Roman" w:cs="Times New Roman"/>
          <w:color w:val="181818"/>
          <w:sz w:val="24"/>
          <w:szCs w:val="24"/>
        </w:rPr>
        <w:t xml:space="preserve">of </w:t>
      </w:r>
      <w:r w:rsidR="00E619D7" w:rsidRPr="00E619D7">
        <w:rPr>
          <w:rFonts w:ascii="Times New Roman" w:hAnsi="Times New Roman" w:cs="Times New Roman"/>
          <w:color w:val="0F0F0F"/>
          <w:sz w:val="24"/>
          <w:szCs w:val="24"/>
        </w:rPr>
        <w:t>Bangladesh.</w:t>
      </w:r>
      <w:r w:rsidR="00405F61">
        <w:rPr>
          <w:rFonts w:ascii="Times New Roman" w:hAnsi="Times New Roman" w:cs="Times New Roman"/>
          <w:color w:val="0F0F0F"/>
          <w:sz w:val="24"/>
          <w:szCs w:val="24"/>
        </w:rPr>
        <w:t xml:space="preserve"> This research</w:t>
      </w:r>
      <w:r w:rsidR="001C795D">
        <w:rPr>
          <w:rFonts w:ascii="Times New Roman" w:hAnsi="Times New Roman" w:cs="Times New Roman"/>
          <w:color w:val="0F0F0F"/>
          <w:sz w:val="24"/>
          <w:szCs w:val="24"/>
        </w:rPr>
        <w:t xml:space="preserve"> will also </w:t>
      </w:r>
      <w:r w:rsidR="00405F61">
        <w:rPr>
          <w:rFonts w:ascii="Times New Roman" w:hAnsi="Times New Roman" w:cs="Times New Roman"/>
          <w:color w:val="0F0F0F"/>
          <w:sz w:val="24"/>
          <w:szCs w:val="24"/>
        </w:rPr>
        <w:t>establish</w:t>
      </w:r>
      <w:r w:rsidR="001C795D">
        <w:rPr>
          <w:rFonts w:ascii="Times New Roman" w:hAnsi="Times New Roman" w:cs="Times New Roman"/>
          <w:color w:val="0F0F0F"/>
          <w:sz w:val="24"/>
          <w:szCs w:val="24"/>
        </w:rPr>
        <w:t xml:space="preserve"> how Islamic banks in Bangladesh can achieve sustainable development by implementing </w:t>
      </w:r>
      <w:r w:rsidR="00BD5563">
        <w:rPr>
          <w:rFonts w:ascii="Times New Roman" w:hAnsi="Times New Roman" w:cs="Times New Roman"/>
          <w:color w:val="0F0F0F"/>
          <w:sz w:val="24"/>
          <w:szCs w:val="24"/>
        </w:rPr>
        <w:t xml:space="preserve">a </w:t>
      </w:r>
      <w:r w:rsidR="001C795D">
        <w:rPr>
          <w:rFonts w:ascii="Times New Roman" w:hAnsi="Times New Roman" w:cs="Times New Roman"/>
          <w:color w:val="0F0F0F"/>
          <w:sz w:val="24"/>
          <w:szCs w:val="24"/>
        </w:rPr>
        <w:t xml:space="preserve">credit risk management strategy successfully.  </w:t>
      </w:r>
    </w:p>
    <w:p w:rsidR="00425772" w:rsidRDefault="00425772" w:rsidP="00490F8A">
      <w:pPr>
        <w:spacing w:line="480" w:lineRule="auto"/>
        <w:jc w:val="both"/>
        <w:rPr>
          <w:rFonts w:ascii="Times New Roman" w:hAnsi="Times New Roman" w:cs="Times New Roman"/>
          <w:color w:val="0F0F0F"/>
          <w:sz w:val="24"/>
          <w:szCs w:val="24"/>
        </w:rPr>
      </w:pPr>
    </w:p>
    <w:p w:rsidR="001D76A7" w:rsidRDefault="00425772" w:rsidP="001D76A7">
      <w:pPr>
        <w:spacing w:line="480" w:lineRule="auto"/>
        <w:jc w:val="both"/>
        <w:rPr>
          <w:rFonts w:ascii="Times New Roman" w:hAnsi="Times New Roman" w:cs="Times New Roman"/>
          <w:sz w:val="24"/>
          <w:szCs w:val="24"/>
        </w:rPr>
      </w:pPr>
      <w:r w:rsidRPr="008723BA">
        <w:rPr>
          <w:rFonts w:ascii="Times New Roman" w:hAnsi="Times New Roman" w:cs="Times New Roman"/>
          <w:b/>
          <w:color w:val="0F0F0F"/>
          <w:sz w:val="24"/>
          <w:szCs w:val="24"/>
        </w:rPr>
        <w:t>Literature review</w:t>
      </w:r>
      <w:r w:rsidR="008723BA" w:rsidRPr="008723BA">
        <w:rPr>
          <w:rFonts w:ascii="Times New Roman" w:hAnsi="Times New Roman" w:cs="Times New Roman"/>
          <w:b/>
          <w:color w:val="0F0F0F"/>
          <w:sz w:val="24"/>
          <w:szCs w:val="24"/>
        </w:rPr>
        <w:t xml:space="preserve">: </w:t>
      </w:r>
      <w:r w:rsidR="00757604" w:rsidRPr="00757604">
        <w:rPr>
          <w:rFonts w:ascii="Times New Roman" w:hAnsi="Times New Roman" w:cs="Times New Roman"/>
          <w:sz w:val="24"/>
          <w:szCs w:val="24"/>
        </w:rPr>
        <w:t xml:space="preserve">The Islamic banking system can be defined as a banking system other than the conventional banking system, which is operated and controlled under Islamic sharia law and </w:t>
      </w:r>
      <w:r w:rsidR="004B3CE1" w:rsidRPr="00757604">
        <w:rPr>
          <w:rFonts w:ascii="Times New Roman" w:hAnsi="Times New Roman" w:cs="Times New Roman"/>
          <w:sz w:val="24"/>
          <w:szCs w:val="24"/>
        </w:rPr>
        <w:t>conduct</w:t>
      </w:r>
      <w:r w:rsidR="004B3CE1">
        <w:rPr>
          <w:rFonts w:ascii="Times New Roman" w:hAnsi="Times New Roman" w:cs="Times New Roman"/>
          <w:sz w:val="24"/>
          <w:szCs w:val="24"/>
        </w:rPr>
        <w:t>ed</w:t>
      </w:r>
      <w:r w:rsidR="00757604" w:rsidRPr="00757604">
        <w:rPr>
          <w:rFonts w:ascii="Times New Roman" w:hAnsi="Times New Roman" w:cs="Times New Roman"/>
          <w:sz w:val="24"/>
          <w:szCs w:val="24"/>
        </w:rPr>
        <w:t xml:space="preserve"> by Islamic economics (Karbani, 2015).</w:t>
      </w:r>
      <w:r w:rsidR="00335477" w:rsidRPr="00335477">
        <w:rPr>
          <w:rFonts w:ascii="Times New Roman" w:hAnsi="Times New Roman" w:cs="Times New Roman"/>
          <w:color w:val="111111"/>
          <w:sz w:val="24"/>
          <w:szCs w:val="24"/>
        </w:rPr>
        <w:t xml:space="preserve"> </w:t>
      </w:r>
      <w:r w:rsidR="00335477">
        <w:rPr>
          <w:rFonts w:ascii="Times New Roman" w:hAnsi="Times New Roman" w:cs="Times New Roman"/>
          <w:sz w:val="24"/>
          <w:szCs w:val="24"/>
        </w:rPr>
        <w:t>According to Aljowder</w:t>
      </w:r>
      <w:r w:rsidR="00335477" w:rsidRPr="00D661E0">
        <w:rPr>
          <w:rFonts w:ascii="Times New Roman" w:hAnsi="Times New Roman" w:cs="Times New Roman"/>
          <w:sz w:val="24"/>
          <w:szCs w:val="24"/>
        </w:rPr>
        <w:t xml:space="preserve"> </w:t>
      </w:r>
      <w:r w:rsidR="00335477">
        <w:rPr>
          <w:rFonts w:ascii="Times New Roman" w:hAnsi="Times New Roman" w:cs="Times New Roman"/>
          <w:sz w:val="24"/>
          <w:szCs w:val="24"/>
        </w:rPr>
        <w:t>(</w:t>
      </w:r>
      <w:r w:rsidR="00335477" w:rsidRPr="00D661E0">
        <w:rPr>
          <w:rFonts w:ascii="Times New Roman" w:hAnsi="Times New Roman" w:cs="Times New Roman"/>
          <w:sz w:val="24"/>
          <w:szCs w:val="24"/>
        </w:rPr>
        <w:t>2018</w:t>
      </w:r>
      <w:r w:rsidR="00335477">
        <w:rPr>
          <w:rFonts w:ascii="Times New Roman" w:hAnsi="Times New Roman" w:cs="Times New Roman"/>
          <w:sz w:val="24"/>
          <w:szCs w:val="24"/>
        </w:rPr>
        <w:t xml:space="preserve">, </w:t>
      </w:r>
      <w:r w:rsidR="00335477">
        <w:rPr>
          <w:rFonts w:ascii="Times New Roman" w:hAnsi="Times New Roman" w:cs="Times New Roman"/>
          <w:color w:val="111111"/>
          <w:sz w:val="24"/>
          <w:szCs w:val="24"/>
        </w:rPr>
        <w:t>t</w:t>
      </w:r>
      <w:r w:rsidR="00335477" w:rsidRPr="00D661E0">
        <w:rPr>
          <w:rFonts w:ascii="Times New Roman" w:hAnsi="Times New Roman" w:cs="Times New Roman"/>
          <w:color w:val="111111"/>
          <w:sz w:val="24"/>
          <w:szCs w:val="24"/>
        </w:rPr>
        <w:t xml:space="preserve">he </w:t>
      </w:r>
      <w:r w:rsidR="00335477" w:rsidRPr="00D661E0">
        <w:rPr>
          <w:rFonts w:ascii="Times New Roman" w:hAnsi="Times New Roman" w:cs="Times New Roman"/>
          <w:color w:val="131313"/>
          <w:sz w:val="24"/>
          <w:szCs w:val="24"/>
        </w:rPr>
        <w:t xml:space="preserve">Islamic </w:t>
      </w:r>
      <w:r w:rsidR="00335477" w:rsidRPr="00D661E0">
        <w:rPr>
          <w:rFonts w:ascii="Times New Roman" w:hAnsi="Times New Roman" w:cs="Times New Roman"/>
          <w:color w:val="0F0F0F"/>
          <w:sz w:val="24"/>
          <w:szCs w:val="24"/>
        </w:rPr>
        <w:t xml:space="preserve">banking </w:t>
      </w:r>
      <w:r w:rsidR="00335477" w:rsidRPr="00D661E0">
        <w:rPr>
          <w:rFonts w:ascii="Times New Roman" w:hAnsi="Times New Roman" w:cs="Times New Roman"/>
          <w:color w:val="181818"/>
          <w:sz w:val="24"/>
          <w:szCs w:val="24"/>
        </w:rPr>
        <w:t xml:space="preserve">system, </w:t>
      </w:r>
      <w:r w:rsidR="00335477" w:rsidRPr="00D661E0">
        <w:rPr>
          <w:rFonts w:ascii="Times New Roman" w:hAnsi="Times New Roman" w:cs="Times New Roman"/>
          <w:sz w:val="24"/>
          <w:szCs w:val="24"/>
        </w:rPr>
        <w:t xml:space="preserve">which </w:t>
      </w:r>
      <w:r w:rsidR="00335477" w:rsidRPr="00D661E0">
        <w:rPr>
          <w:rFonts w:ascii="Times New Roman" w:hAnsi="Times New Roman" w:cs="Times New Roman"/>
          <w:color w:val="1D1D1D"/>
          <w:sz w:val="24"/>
          <w:szCs w:val="24"/>
        </w:rPr>
        <w:t xml:space="preserve">is </w:t>
      </w:r>
      <w:r w:rsidR="00335477" w:rsidRPr="00D661E0">
        <w:rPr>
          <w:rFonts w:ascii="Times New Roman" w:hAnsi="Times New Roman" w:cs="Times New Roman"/>
          <w:color w:val="181818"/>
          <w:sz w:val="24"/>
          <w:szCs w:val="24"/>
        </w:rPr>
        <w:t xml:space="preserve">also known </w:t>
      </w:r>
      <w:r w:rsidR="00335477" w:rsidRPr="00D661E0">
        <w:rPr>
          <w:rFonts w:ascii="Times New Roman" w:hAnsi="Times New Roman" w:cs="Times New Roman"/>
          <w:color w:val="1A1A1A"/>
          <w:sz w:val="24"/>
          <w:szCs w:val="24"/>
        </w:rPr>
        <w:t xml:space="preserve">as </w:t>
      </w:r>
      <w:r w:rsidR="00335477" w:rsidRPr="00D661E0">
        <w:rPr>
          <w:rFonts w:ascii="Times New Roman" w:hAnsi="Times New Roman" w:cs="Times New Roman"/>
          <w:color w:val="0F0F0F"/>
          <w:sz w:val="24"/>
          <w:szCs w:val="24"/>
        </w:rPr>
        <w:t xml:space="preserve">the </w:t>
      </w:r>
      <w:r w:rsidR="00335477" w:rsidRPr="00D661E0">
        <w:rPr>
          <w:rFonts w:ascii="Times New Roman" w:hAnsi="Times New Roman" w:cs="Times New Roman"/>
          <w:sz w:val="24"/>
          <w:szCs w:val="24"/>
        </w:rPr>
        <w:t xml:space="preserve">non-interesting </w:t>
      </w:r>
      <w:r w:rsidR="00335477" w:rsidRPr="00D661E0">
        <w:rPr>
          <w:rFonts w:ascii="Times New Roman" w:hAnsi="Times New Roman" w:cs="Times New Roman"/>
          <w:color w:val="0F0F0F"/>
          <w:sz w:val="24"/>
          <w:szCs w:val="24"/>
        </w:rPr>
        <w:t xml:space="preserve">banking </w:t>
      </w:r>
      <w:r w:rsidR="00335477" w:rsidRPr="00D661E0">
        <w:rPr>
          <w:rFonts w:ascii="Times New Roman" w:hAnsi="Times New Roman" w:cs="Times New Roman"/>
          <w:sz w:val="24"/>
          <w:szCs w:val="24"/>
        </w:rPr>
        <w:t xml:space="preserve">system, </w:t>
      </w:r>
      <w:r w:rsidR="00335477" w:rsidRPr="00D661E0">
        <w:rPr>
          <w:rFonts w:ascii="Times New Roman" w:hAnsi="Times New Roman" w:cs="Times New Roman"/>
          <w:color w:val="262626"/>
          <w:sz w:val="24"/>
          <w:szCs w:val="24"/>
        </w:rPr>
        <w:t xml:space="preserve">can be </w:t>
      </w:r>
      <w:r w:rsidR="003A17A7">
        <w:rPr>
          <w:rFonts w:ascii="Times New Roman" w:hAnsi="Times New Roman" w:cs="Times New Roman"/>
          <w:color w:val="161616"/>
          <w:sz w:val="24"/>
          <w:szCs w:val="24"/>
        </w:rPr>
        <w:t>classified</w:t>
      </w:r>
      <w:r w:rsidR="00335477" w:rsidRPr="00D661E0">
        <w:rPr>
          <w:rFonts w:ascii="Times New Roman" w:hAnsi="Times New Roman" w:cs="Times New Roman"/>
          <w:color w:val="161616"/>
          <w:sz w:val="24"/>
          <w:szCs w:val="24"/>
        </w:rPr>
        <w:t xml:space="preserve"> </w:t>
      </w:r>
      <w:r w:rsidR="00335477" w:rsidRPr="00D661E0">
        <w:rPr>
          <w:rFonts w:ascii="Times New Roman" w:hAnsi="Times New Roman" w:cs="Times New Roman"/>
          <w:color w:val="232323"/>
          <w:sz w:val="24"/>
          <w:szCs w:val="24"/>
        </w:rPr>
        <w:t xml:space="preserve">as </w:t>
      </w:r>
      <w:r w:rsidR="00335477" w:rsidRPr="00D661E0">
        <w:rPr>
          <w:rFonts w:ascii="Times New Roman" w:hAnsi="Times New Roman" w:cs="Times New Roman"/>
          <w:color w:val="212121"/>
          <w:sz w:val="24"/>
          <w:szCs w:val="24"/>
        </w:rPr>
        <w:t xml:space="preserve">a </w:t>
      </w:r>
      <w:r w:rsidR="00335477" w:rsidRPr="00D661E0">
        <w:rPr>
          <w:rFonts w:ascii="Times New Roman" w:hAnsi="Times New Roman" w:cs="Times New Roman"/>
          <w:color w:val="161616"/>
          <w:sz w:val="24"/>
          <w:szCs w:val="24"/>
        </w:rPr>
        <w:t xml:space="preserve">banking </w:t>
      </w:r>
      <w:r w:rsidR="00335477" w:rsidRPr="00D661E0">
        <w:rPr>
          <w:rFonts w:ascii="Times New Roman" w:hAnsi="Times New Roman" w:cs="Times New Roman"/>
          <w:color w:val="0F0F0F"/>
          <w:sz w:val="24"/>
          <w:szCs w:val="24"/>
        </w:rPr>
        <w:t xml:space="preserve">system </w:t>
      </w:r>
      <w:r w:rsidR="00335477">
        <w:rPr>
          <w:rFonts w:ascii="Times New Roman" w:hAnsi="Times New Roman" w:cs="Times New Roman"/>
          <w:sz w:val="24"/>
          <w:szCs w:val="24"/>
        </w:rPr>
        <w:t>that</w:t>
      </w:r>
      <w:r w:rsidR="00335477" w:rsidRPr="00D661E0">
        <w:rPr>
          <w:rFonts w:ascii="Times New Roman" w:hAnsi="Times New Roman" w:cs="Times New Roman"/>
          <w:sz w:val="24"/>
          <w:szCs w:val="24"/>
        </w:rPr>
        <w:t xml:space="preserve"> </w:t>
      </w:r>
      <w:r w:rsidR="00335477" w:rsidRPr="00D661E0">
        <w:rPr>
          <w:rFonts w:ascii="Times New Roman" w:hAnsi="Times New Roman" w:cs="Times New Roman"/>
          <w:color w:val="181818"/>
          <w:sz w:val="24"/>
          <w:szCs w:val="24"/>
        </w:rPr>
        <w:t xml:space="preserve">is </w:t>
      </w:r>
      <w:r w:rsidR="00335477" w:rsidRPr="00D661E0">
        <w:rPr>
          <w:rFonts w:ascii="Times New Roman" w:hAnsi="Times New Roman" w:cs="Times New Roman"/>
          <w:sz w:val="24"/>
          <w:szCs w:val="24"/>
        </w:rPr>
        <w:t xml:space="preserve">operated and </w:t>
      </w:r>
      <w:r w:rsidR="00335477" w:rsidRPr="00D661E0">
        <w:rPr>
          <w:rFonts w:ascii="Times New Roman" w:hAnsi="Times New Roman" w:cs="Times New Roman"/>
          <w:color w:val="0C0C0C"/>
          <w:sz w:val="24"/>
          <w:szCs w:val="24"/>
        </w:rPr>
        <w:t xml:space="preserve">controlled </w:t>
      </w:r>
      <w:r w:rsidR="00335477" w:rsidRPr="00D661E0">
        <w:rPr>
          <w:rFonts w:ascii="Times New Roman" w:hAnsi="Times New Roman" w:cs="Times New Roman"/>
          <w:color w:val="181818"/>
          <w:sz w:val="24"/>
          <w:szCs w:val="24"/>
        </w:rPr>
        <w:t>by</w:t>
      </w:r>
      <w:r w:rsidR="00335477">
        <w:rPr>
          <w:rFonts w:ascii="Times New Roman" w:hAnsi="Times New Roman" w:cs="Times New Roman"/>
          <w:color w:val="181818"/>
          <w:sz w:val="24"/>
          <w:szCs w:val="24"/>
        </w:rPr>
        <w:t xml:space="preserve"> </w:t>
      </w:r>
      <w:r w:rsidR="00335477" w:rsidRPr="00D661E0">
        <w:rPr>
          <w:rFonts w:ascii="Times New Roman" w:hAnsi="Times New Roman" w:cs="Times New Roman"/>
          <w:color w:val="0F0F0F"/>
          <w:sz w:val="24"/>
          <w:szCs w:val="24"/>
        </w:rPr>
        <w:t xml:space="preserve">Islamic </w:t>
      </w:r>
      <w:r w:rsidR="00335477" w:rsidRPr="00D661E0">
        <w:rPr>
          <w:rFonts w:ascii="Times New Roman" w:hAnsi="Times New Roman" w:cs="Times New Roman"/>
          <w:color w:val="0C0C0C"/>
          <w:sz w:val="24"/>
          <w:szCs w:val="24"/>
        </w:rPr>
        <w:t xml:space="preserve">sharia </w:t>
      </w:r>
      <w:r w:rsidR="00335477" w:rsidRPr="00D661E0">
        <w:rPr>
          <w:rFonts w:ascii="Times New Roman" w:hAnsi="Times New Roman" w:cs="Times New Roman"/>
          <w:color w:val="1A1A1A"/>
          <w:sz w:val="24"/>
          <w:szCs w:val="24"/>
        </w:rPr>
        <w:t xml:space="preserve">law </w:t>
      </w:r>
      <w:r w:rsidR="00776242" w:rsidRPr="00776242">
        <w:rPr>
          <w:rFonts w:ascii="Times New Roman" w:hAnsi="Times New Roman" w:cs="Times New Roman"/>
          <w:sz w:val="24"/>
          <w:szCs w:val="24"/>
        </w:rPr>
        <w:t xml:space="preserve">Islamic sharia directives have specific provision towards financial intermediation mechanism under the Islamic financial system (Ahmad et al. 2016). As a part of the Islamic financial system, Islamic banks have responded to the Islamic sharia fundamentals while developing its financial intermediation platform (Alam et al. 2016). A profit and loss sharing (partnership) relationship has been promoted under the Islamic banking system (Aljowder, 2018). The most significant </w:t>
      </w:r>
      <w:r w:rsidR="00BC4FD1" w:rsidRPr="00776242">
        <w:rPr>
          <w:rFonts w:ascii="Times New Roman" w:hAnsi="Times New Roman" w:cs="Times New Roman"/>
          <w:sz w:val="24"/>
          <w:szCs w:val="24"/>
        </w:rPr>
        <w:t>attribute</w:t>
      </w:r>
      <w:r w:rsidR="00776242" w:rsidRPr="00776242">
        <w:rPr>
          <w:rFonts w:ascii="Times New Roman" w:hAnsi="Times New Roman" w:cs="Times New Roman"/>
          <w:sz w:val="24"/>
          <w:szCs w:val="24"/>
        </w:rPr>
        <w:t xml:space="preserve"> of this Islamic banking system is the elimin</w:t>
      </w:r>
      <w:r w:rsidR="00BC4FD1">
        <w:rPr>
          <w:rFonts w:ascii="Times New Roman" w:hAnsi="Times New Roman" w:cs="Times New Roman"/>
          <w:sz w:val="24"/>
          <w:szCs w:val="24"/>
        </w:rPr>
        <w:t>ation of interest throughout</w:t>
      </w:r>
      <w:r w:rsidR="00776242" w:rsidRPr="00776242">
        <w:rPr>
          <w:rFonts w:ascii="Times New Roman" w:hAnsi="Times New Roman" w:cs="Times New Roman"/>
          <w:sz w:val="24"/>
          <w:szCs w:val="24"/>
        </w:rPr>
        <w:t xml:space="preserve"> </w:t>
      </w:r>
      <w:r w:rsidR="006F4123">
        <w:rPr>
          <w:rFonts w:ascii="Times New Roman" w:hAnsi="Times New Roman" w:cs="Times New Roman"/>
          <w:sz w:val="24"/>
          <w:szCs w:val="24"/>
        </w:rPr>
        <w:t xml:space="preserve">the </w:t>
      </w:r>
      <w:r w:rsidR="00776242" w:rsidRPr="00776242">
        <w:rPr>
          <w:rFonts w:ascii="Times New Roman" w:hAnsi="Times New Roman" w:cs="Times New Roman"/>
          <w:sz w:val="24"/>
          <w:szCs w:val="24"/>
        </w:rPr>
        <w:t>financing system (Ali et al. 2017).</w:t>
      </w:r>
      <w:r w:rsidR="00776242">
        <w:rPr>
          <w:rFonts w:ascii="Times New Roman" w:hAnsi="Times New Roman" w:cs="Times New Roman"/>
          <w:sz w:val="24"/>
          <w:szCs w:val="24"/>
        </w:rPr>
        <w:t xml:space="preserve"> </w:t>
      </w:r>
      <w:r w:rsidR="00757604" w:rsidRPr="00757604">
        <w:rPr>
          <w:rFonts w:ascii="Times New Roman" w:hAnsi="Times New Roman" w:cs="Times New Roman"/>
          <w:sz w:val="24"/>
          <w:szCs w:val="24"/>
        </w:rPr>
        <w:t xml:space="preserve">The key </w:t>
      </w:r>
      <w:r w:rsidR="00D56343" w:rsidRPr="00757604">
        <w:rPr>
          <w:rFonts w:ascii="Times New Roman" w:hAnsi="Times New Roman" w:cs="Times New Roman"/>
          <w:sz w:val="24"/>
          <w:szCs w:val="24"/>
        </w:rPr>
        <w:t>feature of the Islamic banking system is</w:t>
      </w:r>
      <w:r w:rsidR="00757604" w:rsidRPr="00757604">
        <w:rPr>
          <w:rFonts w:ascii="Times New Roman" w:hAnsi="Times New Roman" w:cs="Times New Roman"/>
          <w:sz w:val="24"/>
          <w:szCs w:val="24"/>
        </w:rPr>
        <w:t xml:space="preserve"> area partnership-based investment method and riba or fixed interest-free financial transaction (Kettell, 2016). There are several modes of Islamic banking operations, which include Mudarabah, Wadiah, Musharaka, Murabahah and Ijara (Khammasi, 2018). </w:t>
      </w:r>
      <w:r w:rsidR="00490DED">
        <w:rPr>
          <w:rFonts w:ascii="Times New Roman" w:hAnsi="Times New Roman" w:cs="Times New Roman"/>
          <w:sz w:val="24"/>
          <w:szCs w:val="24"/>
        </w:rPr>
        <w:t xml:space="preserve"> </w:t>
      </w:r>
      <w:r w:rsidR="00490DED">
        <w:rPr>
          <w:rFonts w:ascii="Times New Roman" w:hAnsi="Times New Roman" w:cs="Times New Roman"/>
          <w:sz w:val="24"/>
          <w:szCs w:val="24"/>
        </w:rPr>
        <w:lastRenderedPageBreak/>
        <w:t xml:space="preserve">According to Kolapo et al. (2017) </w:t>
      </w:r>
      <w:r w:rsidR="00757604" w:rsidRPr="00757604">
        <w:rPr>
          <w:rFonts w:ascii="Times New Roman" w:hAnsi="Times New Roman" w:cs="Times New Roman"/>
          <w:sz w:val="24"/>
          <w:szCs w:val="24"/>
        </w:rPr>
        <w:t xml:space="preserve">Islamic bank Bangladesh limited is the first Islamic bank, which was started in 1983 under </w:t>
      </w:r>
      <w:r w:rsidR="00D6578A">
        <w:rPr>
          <w:rFonts w:ascii="Times New Roman" w:hAnsi="Times New Roman" w:cs="Times New Roman"/>
          <w:sz w:val="24"/>
          <w:szCs w:val="24"/>
        </w:rPr>
        <w:t xml:space="preserve">the </w:t>
      </w:r>
      <w:r w:rsidR="00757604" w:rsidRPr="00757604">
        <w:rPr>
          <w:rFonts w:ascii="Times New Roman" w:hAnsi="Times New Roman" w:cs="Times New Roman"/>
          <w:sz w:val="24"/>
          <w:szCs w:val="24"/>
        </w:rPr>
        <w:t xml:space="preserve">company act </w:t>
      </w:r>
      <w:r w:rsidR="00490DED" w:rsidRPr="00757604">
        <w:rPr>
          <w:rFonts w:ascii="Times New Roman" w:hAnsi="Times New Roman" w:cs="Times New Roman"/>
          <w:sz w:val="24"/>
          <w:szCs w:val="24"/>
        </w:rPr>
        <w:t xml:space="preserve">1913. </w:t>
      </w:r>
      <w:r w:rsidR="00757604" w:rsidRPr="00757604">
        <w:rPr>
          <w:rFonts w:ascii="Times New Roman" w:hAnsi="Times New Roman" w:cs="Times New Roman"/>
          <w:sz w:val="24"/>
          <w:szCs w:val="24"/>
        </w:rPr>
        <w:t xml:space="preserve">There </w:t>
      </w:r>
      <w:r w:rsidR="00126542">
        <w:rPr>
          <w:rFonts w:ascii="Times New Roman" w:hAnsi="Times New Roman" w:cs="Times New Roman"/>
          <w:sz w:val="24"/>
          <w:szCs w:val="24"/>
        </w:rPr>
        <w:t>are</w:t>
      </w:r>
      <w:r w:rsidR="00757604" w:rsidRPr="00757604">
        <w:rPr>
          <w:rFonts w:ascii="Times New Roman" w:hAnsi="Times New Roman" w:cs="Times New Roman"/>
          <w:sz w:val="24"/>
          <w:szCs w:val="24"/>
        </w:rPr>
        <w:t xml:space="preserve"> 36.91% local and 63.09% foreign shareholder</w:t>
      </w:r>
      <w:r w:rsidR="00126542">
        <w:rPr>
          <w:rFonts w:ascii="Times New Roman" w:hAnsi="Times New Roman" w:cs="Times New Roman"/>
          <w:sz w:val="24"/>
          <w:szCs w:val="24"/>
        </w:rPr>
        <w:t>s</w:t>
      </w:r>
      <w:r w:rsidR="00757604" w:rsidRPr="00757604">
        <w:rPr>
          <w:rFonts w:ascii="Times New Roman" w:hAnsi="Times New Roman" w:cs="Times New Roman"/>
          <w:sz w:val="24"/>
          <w:szCs w:val="24"/>
        </w:rPr>
        <w:t xml:space="preserve"> in the ownership of this bank (Kureshi and Hayat, 2015). There are some other Islamic banks working together with conventional banking system</w:t>
      </w:r>
      <w:r w:rsidR="00126542">
        <w:rPr>
          <w:rFonts w:ascii="Times New Roman" w:hAnsi="Times New Roman" w:cs="Times New Roman"/>
          <w:sz w:val="24"/>
          <w:szCs w:val="24"/>
        </w:rPr>
        <w:t>s</w:t>
      </w:r>
      <w:r w:rsidR="00757604" w:rsidRPr="00757604">
        <w:rPr>
          <w:rFonts w:ascii="Times New Roman" w:hAnsi="Times New Roman" w:cs="Times New Roman"/>
          <w:sz w:val="24"/>
          <w:szCs w:val="24"/>
        </w:rPr>
        <w:t xml:space="preserve"> (Lewis et al. 2015). Moreover, </w:t>
      </w:r>
      <w:r w:rsidR="005E07BE">
        <w:rPr>
          <w:rFonts w:ascii="Times New Roman" w:hAnsi="Times New Roman" w:cs="Times New Roman"/>
          <w:sz w:val="24"/>
          <w:szCs w:val="24"/>
        </w:rPr>
        <w:t>in Bangladesh</w:t>
      </w:r>
      <w:r w:rsidR="00D6578A">
        <w:rPr>
          <w:rFonts w:ascii="Times New Roman" w:hAnsi="Times New Roman" w:cs="Times New Roman"/>
          <w:sz w:val="24"/>
          <w:szCs w:val="24"/>
        </w:rPr>
        <w:t>,</w:t>
      </w:r>
      <w:r w:rsidR="005E07BE">
        <w:rPr>
          <w:rFonts w:ascii="Times New Roman" w:hAnsi="Times New Roman" w:cs="Times New Roman"/>
          <w:sz w:val="24"/>
          <w:szCs w:val="24"/>
        </w:rPr>
        <w:t xml:space="preserve"> </w:t>
      </w:r>
      <w:r w:rsidR="000E6E2C">
        <w:rPr>
          <w:rFonts w:ascii="Times New Roman" w:hAnsi="Times New Roman" w:cs="Times New Roman"/>
          <w:sz w:val="24"/>
          <w:szCs w:val="24"/>
        </w:rPr>
        <w:t>most of the Islamic banks</w:t>
      </w:r>
      <w:r w:rsidR="00757604" w:rsidRPr="00757604">
        <w:rPr>
          <w:rFonts w:ascii="Times New Roman" w:hAnsi="Times New Roman" w:cs="Times New Roman"/>
          <w:sz w:val="24"/>
          <w:szCs w:val="24"/>
        </w:rPr>
        <w:t xml:space="preserve"> </w:t>
      </w:r>
      <w:r w:rsidR="00C154D6">
        <w:rPr>
          <w:rFonts w:ascii="Times New Roman" w:hAnsi="Times New Roman" w:cs="Times New Roman"/>
          <w:sz w:val="24"/>
          <w:szCs w:val="24"/>
        </w:rPr>
        <w:t>are</w:t>
      </w:r>
      <w:r w:rsidR="00757604" w:rsidRPr="00757604">
        <w:rPr>
          <w:rFonts w:ascii="Times New Roman" w:hAnsi="Times New Roman" w:cs="Times New Roman"/>
          <w:sz w:val="24"/>
          <w:szCs w:val="24"/>
        </w:rPr>
        <w:t xml:space="preserve"> listed in both Dhaka stock exchange limited, and Chittagong exchange limited (Loo, 2016). On the other hand, credit risk can be explained as the possibility of default on debts from which arise from borrower’s failure to repay the borrowed money (Mansour et al. 2016). The default can be both partial and full and the lender may lose both the principle and interest money (Marimuthu et al. 2017). The Islamic banking system applies the partnership method while investing money. Thu</w:t>
      </w:r>
      <w:r w:rsidR="005E07BE">
        <w:rPr>
          <w:rFonts w:ascii="Times New Roman" w:hAnsi="Times New Roman" w:cs="Times New Roman"/>
          <w:sz w:val="24"/>
          <w:szCs w:val="24"/>
        </w:rPr>
        <w:t>s, credit risk can be reduced if</w:t>
      </w:r>
      <w:r w:rsidR="00757604" w:rsidRPr="00757604">
        <w:rPr>
          <w:rFonts w:ascii="Times New Roman" w:hAnsi="Times New Roman" w:cs="Times New Roman"/>
          <w:sz w:val="24"/>
          <w:szCs w:val="24"/>
        </w:rPr>
        <w:t xml:space="preserve"> both the bank and the borrower </w:t>
      </w:r>
      <w:r w:rsidR="00CC5EEA" w:rsidRPr="00757604">
        <w:rPr>
          <w:rFonts w:ascii="Times New Roman" w:hAnsi="Times New Roman" w:cs="Times New Roman"/>
          <w:sz w:val="24"/>
          <w:szCs w:val="24"/>
        </w:rPr>
        <w:t>rely</w:t>
      </w:r>
      <w:r w:rsidR="00757604" w:rsidRPr="00757604">
        <w:rPr>
          <w:rFonts w:ascii="Times New Roman" w:hAnsi="Times New Roman" w:cs="Times New Roman"/>
          <w:sz w:val="24"/>
          <w:szCs w:val="24"/>
        </w:rPr>
        <w:t xml:space="preserve"> on profit sharing and loss baring method (Mirr, 2016). Again, strategic observation while selecting clients can also facilitate Islamic banks of Bangladesh to reduce credit risk (Mohamed, 2013). Moreover, management expertise can be shared in order to increase the operational quality of this banking system. Several measurement tools such as PBP, IRR, ARR, and NPV can also be applied while investing in the short term and short-term projects to reduce credit risk in Islami</w:t>
      </w:r>
      <w:r w:rsidR="00CC5EEA">
        <w:rPr>
          <w:rFonts w:ascii="Times New Roman" w:hAnsi="Times New Roman" w:cs="Times New Roman"/>
          <w:sz w:val="24"/>
          <w:szCs w:val="24"/>
        </w:rPr>
        <w:t>c banks of Bangladesh (Nafla &amp;</w:t>
      </w:r>
      <w:r w:rsidR="00757604" w:rsidRPr="00757604">
        <w:rPr>
          <w:rFonts w:ascii="Times New Roman" w:hAnsi="Times New Roman" w:cs="Times New Roman"/>
          <w:sz w:val="24"/>
          <w:szCs w:val="24"/>
        </w:rPr>
        <w:t xml:space="preserve"> Hammas, 2017). Market research, client research, customer behavior analysis can also be vital tools in reducing credit risks in this banking sector of Bangladesh (Rahman et al. 2017). A strategic method such as Know Your Customer (KYC) by Credit Risk Management (CRM) can facilitate Islamic banks of Bangladesh to make strategic decisions while selecting clients (Rahman and Shahimi, 2016). Some other measurement tools such as borrower analysis, credit background, purpose of credit, foreign currency fluctuation, mitigating factors, industry analysis, historical financial analysis, supplier and buyer analysis, government and regulatory policies can also be beneficial to mitigate credit risk in Islamic banking system of B</w:t>
      </w:r>
      <w:r w:rsidR="000D5EFC">
        <w:rPr>
          <w:rFonts w:ascii="Times New Roman" w:hAnsi="Times New Roman" w:cs="Times New Roman"/>
          <w:sz w:val="24"/>
          <w:szCs w:val="24"/>
        </w:rPr>
        <w:t>angladesh (Safari et al. 2014)</w:t>
      </w:r>
      <w:r w:rsidR="00B97110" w:rsidRPr="00FB4FF4">
        <w:rPr>
          <w:rFonts w:ascii="Times New Roman" w:hAnsi="Times New Roman" w:cs="Times New Roman"/>
          <w:sz w:val="24"/>
          <w:szCs w:val="24"/>
        </w:rPr>
        <w:t xml:space="preserve">. </w:t>
      </w:r>
      <w:r w:rsidR="00B97110">
        <w:rPr>
          <w:rFonts w:ascii="Times New Roman" w:hAnsi="Times New Roman" w:cs="Times New Roman"/>
          <w:sz w:val="24"/>
          <w:szCs w:val="24"/>
        </w:rPr>
        <w:t xml:space="preserve">Alharti </w:t>
      </w:r>
      <w:r w:rsidR="00B97110">
        <w:rPr>
          <w:rFonts w:ascii="Times New Roman" w:hAnsi="Times New Roman" w:cs="Times New Roman"/>
          <w:sz w:val="24"/>
          <w:szCs w:val="24"/>
        </w:rPr>
        <w:lastRenderedPageBreak/>
        <w:t>(2016) h</w:t>
      </w:r>
      <w:r w:rsidR="00CC5EEA">
        <w:rPr>
          <w:rFonts w:ascii="Times New Roman" w:hAnsi="Times New Roman" w:cs="Times New Roman"/>
          <w:sz w:val="24"/>
          <w:szCs w:val="24"/>
        </w:rPr>
        <w:t>as stated that credit risk could create</w:t>
      </w:r>
      <w:r w:rsidR="00B97110">
        <w:rPr>
          <w:rFonts w:ascii="Times New Roman" w:hAnsi="Times New Roman" w:cs="Times New Roman"/>
          <w:sz w:val="24"/>
          <w:szCs w:val="24"/>
        </w:rPr>
        <w:t xml:space="preserve"> </w:t>
      </w:r>
      <w:r w:rsidR="00D6578A">
        <w:rPr>
          <w:rFonts w:ascii="Times New Roman" w:hAnsi="Times New Roman" w:cs="Times New Roman"/>
          <w:sz w:val="24"/>
          <w:szCs w:val="24"/>
        </w:rPr>
        <w:t xml:space="preserve">a </w:t>
      </w:r>
      <w:r w:rsidR="00B97110">
        <w:rPr>
          <w:rFonts w:ascii="Times New Roman" w:hAnsi="Times New Roman" w:cs="Times New Roman"/>
          <w:sz w:val="24"/>
          <w:szCs w:val="24"/>
        </w:rPr>
        <w:t>neg</w:t>
      </w:r>
      <w:r w:rsidR="000D5EFC">
        <w:rPr>
          <w:rFonts w:ascii="Times New Roman" w:hAnsi="Times New Roman" w:cs="Times New Roman"/>
          <w:sz w:val="24"/>
          <w:szCs w:val="24"/>
        </w:rPr>
        <w:t>a</w:t>
      </w:r>
      <w:r w:rsidR="00B97110">
        <w:rPr>
          <w:rFonts w:ascii="Times New Roman" w:hAnsi="Times New Roman" w:cs="Times New Roman"/>
          <w:sz w:val="24"/>
          <w:szCs w:val="24"/>
        </w:rPr>
        <w:t>tive impact on</w:t>
      </w:r>
      <w:r w:rsidR="00E803C8">
        <w:rPr>
          <w:rFonts w:ascii="Times New Roman" w:hAnsi="Times New Roman" w:cs="Times New Roman"/>
          <w:sz w:val="24"/>
          <w:szCs w:val="24"/>
        </w:rPr>
        <w:t xml:space="preserve"> overall</w:t>
      </w:r>
      <w:r w:rsidR="00B97110">
        <w:rPr>
          <w:rFonts w:ascii="Times New Roman" w:hAnsi="Times New Roman" w:cs="Times New Roman"/>
          <w:sz w:val="24"/>
          <w:szCs w:val="24"/>
        </w:rPr>
        <w:t xml:space="preserve"> banking performance, while credit risk incre</w:t>
      </w:r>
      <w:r w:rsidR="000D5EFC">
        <w:rPr>
          <w:rFonts w:ascii="Times New Roman" w:hAnsi="Times New Roman" w:cs="Times New Roman"/>
          <w:sz w:val="24"/>
          <w:szCs w:val="24"/>
        </w:rPr>
        <w:t>a</w:t>
      </w:r>
      <w:r w:rsidR="00B97110">
        <w:rPr>
          <w:rFonts w:ascii="Times New Roman" w:hAnsi="Times New Roman" w:cs="Times New Roman"/>
          <w:sz w:val="24"/>
          <w:szCs w:val="24"/>
        </w:rPr>
        <w:t>sed bank profitab</w:t>
      </w:r>
      <w:r w:rsidR="000D5EFC">
        <w:rPr>
          <w:rFonts w:ascii="Times New Roman" w:hAnsi="Times New Roman" w:cs="Times New Roman"/>
          <w:sz w:val="24"/>
          <w:szCs w:val="24"/>
        </w:rPr>
        <w:t>i</w:t>
      </w:r>
      <w:r w:rsidR="00B97110">
        <w:rPr>
          <w:rFonts w:ascii="Times New Roman" w:hAnsi="Times New Roman" w:cs="Times New Roman"/>
          <w:sz w:val="24"/>
          <w:szCs w:val="24"/>
        </w:rPr>
        <w:t>lity de</w:t>
      </w:r>
      <w:r w:rsidR="000D5EFC">
        <w:rPr>
          <w:rFonts w:ascii="Times New Roman" w:hAnsi="Times New Roman" w:cs="Times New Roman"/>
          <w:sz w:val="24"/>
          <w:szCs w:val="24"/>
        </w:rPr>
        <w:t>crea</w:t>
      </w:r>
      <w:r w:rsidR="00B97110">
        <w:rPr>
          <w:rFonts w:ascii="Times New Roman" w:hAnsi="Times New Roman" w:cs="Times New Roman"/>
          <w:sz w:val="24"/>
          <w:szCs w:val="24"/>
        </w:rPr>
        <w:t xml:space="preserve">se, </w:t>
      </w:r>
      <w:r w:rsidR="000D5EFC">
        <w:rPr>
          <w:rFonts w:ascii="Times New Roman" w:hAnsi="Times New Roman" w:cs="Times New Roman"/>
          <w:sz w:val="24"/>
          <w:szCs w:val="24"/>
        </w:rPr>
        <w:t>which</w:t>
      </w:r>
      <w:r w:rsidR="00B97110">
        <w:rPr>
          <w:rFonts w:ascii="Times New Roman" w:hAnsi="Times New Roman" w:cs="Times New Roman"/>
          <w:sz w:val="24"/>
          <w:szCs w:val="24"/>
        </w:rPr>
        <w:t xml:space="preserve"> means incre</w:t>
      </w:r>
      <w:r w:rsidR="000D5EFC">
        <w:rPr>
          <w:rFonts w:ascii="Times New Roman" w:hAnsi="Times New Roman" w:cs="Times New Roman"/>
          <w:sz w:val="24"/>
          <w:szCs w:val="24"/>
        </w:rPr>
        <w:t>a</w:t>
      </w:r>
      <w:r w:rsidR="00B97110">
        <w:rPr>
          <w:rFonts w:ascii="Times New Roman" w:hAnsi="Times New Roman" w:cs="Times New Roman"/>
          <w:sz w:val="24"/>
          <w:szCs w:val="24"/>
        </w:rPr>
        <w:t>sed credit r</w:t>
      </w:r>
      <w:r w:rsidR="000D5EFC">
        <w:rPr>
          <w:rFonts w:ascii="Times New Roman" w:hAnsi="Times New Roman" w:cs="Times New Roman"/>
          <w:sz w:val="24"/>
          <w:szCs w:val="24"/>
        </w:rPr>
        <w:t>is</w:t>
      </w:r>
      <w:r w:rsidR="00B97110">
        <w:rPr>
          <w:rFonts w:ascii="Times New Roman" w:hAnsi="Times New Roman" w:cs="Times New Roman"/>
          <w:sz w:val="24"/>
          <w:szCs w:val="24"/>
        </w:rPr>
        <w:t>k decre</w:t>
      </w:r>
      <w:r w:rsidR="000D5EFC">
        <w:rPr>
          <w:rFonts w:ascii="Times New Roman" w:hAnsi="Times New Roman" w:cs="Times New Roman"/>
          <w:sz w:val="24"/>
          <w:szCs w:val="24"/>
        </w:rPr>
        <w:t>a</w:t>
      </w:r>
      <w:r w:rsidR="00B97110">
        <w:rPr>
          <w:rFonts w:ascii="Times New Roman" w:hAnsi="Times New Roman" w:cs="Times New Roman"/>
          <w:sz w:val="24"/>
          <w:szCs w:val="24"/>
        </w:rPr>
        <w:t>se</w:t>
      </w:r>
      <w:r w:rsidR="000D5EFC">
        <w:rPr>
          <w:rFonts w:ascii="Times New Roman" w:hAnsi="Times New Roman" w:cs="Times New Roman"/>
          <w:sz w:val="24"/>
          <w:szCs w:val="24"/>
        </w:rPr>
        <w:t>s</w:t>
      </w:r>
      <w:r w:rsidR="00B97110">
        <w:rPr>
          <w:rFonts w:ascii="Times New Roman" w:hAnsi="Times New Roman" w:cs="Times New Roman"/>
          <w:sz w:val="24"/>
          <w:szCs w:val="24"/>
        </w:rPr>
        <w:t xml:space="preserve"> bank profitab</w:t>
      </w:r>
      <w:r w:rsidR="000D5EFC">
        <w:rPr>
          <w:rFonts w:ascii="Times New Roman" w:hAnsi="Times New Roman" w:cs="Times New Roman"/>
          <w:sz w:val="24"/>
          <w:szCs w:val="24"/>
        </w:rPr>
        <w:t>i</w:t>
      </w:r>
      <w:r w:rsidR="00D00FD9">
        <w:rPr>
          <w:rFonts w:ascii="Times New Roman" w:hAnsi="Times New Roman" w:cs="Times New Roman"/>
          <w:sz w:val="24"/>
          <w:szCs w:val="24"/>
        </w:rPr>
        <w:t>lity (</w:t>
      </w:r>
      <w:r w:rsidR="00B97110">
        <w:rPr>
          <w:rFonts w:ascii="Times New Roman" w:hAnsi="Times New Roman" w:cs="Times New Roman"/>
          <w:sz w:val="24"/>
          <w:szCs w:val="24"/>
        </w:rPr>
        <w:t xml:space="preserve">Kayode et al., 2015). </w:t>
      </w:r>
      <w:r w:rsidR="008C5D4A">
        <w:rPr>
          <w:rFonts w:ascii="Times New Roman" w:hAnsi="Times New Roman" w:cs="Times New Roman"/>
          <w:sz w:val="24"/>
          <w:szCs w:val="24"/>
        </w:rPr>
        <w:t>By implementing the credit risk management strategy successfully Islamic banks of Bangladesh can achieve customer loyalty which is the most essential elements of gaining sustainable development.</w:t>
      </w:r>
      <w:r w:rsidR="008C5D4A" w:rsidRPr="008C5D4A">
        <w:rPr>
          <w:rFonts w:ascii="Times New Roman" w:hAnsi="Times New Roman" w:cs="Times New Roman"/>
          <w:sz w:val="24"/>
          <w:szCs w:val="24"/>
        </w:rPr>
        <w:t xml:space="preserve"> </w:t>
      </w:r>
      <w:r w:rsidR="008C5D4A" w:rsidRPr="00FB4FF4">
        <w:rPr>
          <w:rFonts w:ascii="Times New Roman" w:hAnsi="Times New Roman" w:cs="Times New Roman"/>
          <w:sz w:val="24"/>
          <w:szCs w:val="24"/>
        </w:rPr>
        <w:t xml:space="preserve">In </w:t>
      </w:r>
      <w:r w:rsidR="00680F24">
        <w:rPr>
          <w:rFonts w:ascii="Times New Roman" w:hAnsi="Times New Roman" w:cs="Times New Roman"/>
          <w:sz w:val="24"/>
          <w:szCs w:val="24"/>
        </w:rPr>
        <w:t xml:space="preserve">the </w:t>
      </w:r>
      <w:r w:rsidR="008C5D4A" w:rsidRPr="00FB4FF4">
        <w:rPr>
          <w:rFonts w:ascii="Times New Roman" w:hAnsi="Times New Roman" w:cs="Times New Roman"/>
          <w:sz w:val="24"/>
          <w:szCs w:val="24"/>
        </w:rPr>
        <w:t>Islamic finance system of Bangladesh, there are several methods of ensuring sus</w:t>
      </w:r>
      <w:r w:rsidR="00DF293E">
        <w:rPr>
          <w:rFonts w:ascii="Times New Roman" w:hAnsi="Times New Roman" w:cs="Times New Roman"/>
          <w:sz w:val="24"/>
          <w:szCs w:val="24"/>
        </w:rPr>
        <w:t xml:space="preserve">tainability, which can lead the </w:t>
      </w:r>
      <w:r w:rsidR="00D6578A">
        <w:rPr>
          <w:rFonts w:ascii="Times New Roman" w:hAnsi="Times New Roman" w:cs="Times New Roman"/>
          <w:sz w:val="24"/>
          <w:szCs w:val="24"/>
        </w:rPr>
        <w:t>Islami</w:t>
      </w:r>
      <w:r w:rsidR="00DF293E">
        <w:rPr>
          <w:rFonts w:ascii="Times New Roman" w:hAnsi="Times New Roman" w:cs="Times New Roman"/>
          <w:sz w:val="24"/>
          <w:szCs w:val="24"/>
        </w:rPr>
        <w:t>c banks</w:t>
      </w:r>
      <w:r w:rsidR="008C5D4A" w:rsidRPr="00FB4FF4">
        <w:rPr>
          <w:rFonts w:ascii="Times New Roman" w:hAnsi="Times New Roman" w:cs="Times New Roman"/>
          <w:sz w:val="24"/>
          <w:szCs w:val="24"/>
        </w:rPr>
        <w:t xml:space="preserve"> to gain </w:t>
      </w:r>
      <w:r w:rsidR="00680F24">
        <w:rPr>
          <w:rFonts w:ascii="Times New Roman" w:hAnsi="Times New Roman" w:cs="Times New Roman"/>
          <w:sz w:val="24"/>
          <w:szCs w:val="24"/>
        </w:rPr>
        <w:t xml:space="preserve">a </w:t>
      </w:r>
      <w:r w:rsidR="008C5D4A" w:rsidRPr="00FB4FF4">
        <w:rPr>
          <w:rFonts w:ascii="Times New Roman" w:hAnsi="Times New Roman" w:cs="Times New Roman"/>
          <w:sz w:val="24"/>
          <w:szCs w:val="24"/>
        </w:rPr>
        <w:t>competitive advantage</w:t>
      </w:r>
      <w:r w:rsidR="00DF293E">
        <w:rPr>
          <w:rFonts w:ascii="Times New Roman" w:hAnsi="Times New Roman" w:cs="Times New Roman"/>
          <w:sz w:val="24"/>
          <w:szCs w:val="24"/>
        </w:rPr>
        <w:t xml:space="preserve"> among that ownership structure is one </w:t>
      </w:r>
      <w:r w:rsidR="008C5D4A" w:rsidRPr="00FB4FF4">
        <w:rPr>
          <w:rFonts w:ascii="Times New Roman" w:hAnsi="Times New Roman" w:cs="Times New Roman"/>
          <w:sz w:val="24"/>
          <w:szCs w:val="24"/>
        </w:rPr>
        <w:t xml:space="preserve"> (Alrifai, 2015). </w:t>
      </w:r>
      <w:r w:rsidR="00680F24">
        <w:rPr>
          <w:rFonts w:ascii="Times New Roman" w:hAnsi="Times New Roman" w:cs="Times New Roman"/>
          <w:sz w:val="24"/>
          <w:szCs w:val="24"/>
        </w:rPr>
        <w:t>The p</w:t>
      </w:r>
      <w:r w:rsidR="008C5D4A" w:rsidRPr="00FB4FF4">
        <w:rPr>
          <w:rFonts w:ascii="Times New Roman" w:hAnsi="Times New Roman" w:cs="Times New Roman"/>
          <w:sz w:val="24"/>
          <w:szCs w:val="24"/>
        </w:rPr>
        <w:t xml:space="preserve">artnership method of </w:t>
      </w:r>
      <w:r w:rsidR="00680F24">
        <w:rPr>
          <w:rFonts w:ascii="Times New Roman" w:hAnsi="Times New Roman" w:cs="Times New Roman"/>
          <w:sz w:val="24"/>
          <w:szCs w:val="24"/>
        </w:rPr>
        <w:t xml:space="preserve">the </w:t>
      </w:r>
      <w:r w:rsidR="008C5D4A" w:rsidRPr="00FB4FF4">
        <w:rPr>
          <w:rFonts w:ascii="Times New Roman" w:hAnsi="Times New Roman" w:cs="Times New Roman"/>
          <w:sz w:val="24"/>
          <w:szCs w:val="24"/>
        </w:rPr>
        <w:t xml:space="preserve">Islamic finance system can facilitate these organizations to ensure a good customer relationship, which can lead the organizations to gain customer loyalty (Alshammari, 2017). Moreover, </w:t>
      </w:r>
      <w:r w:rsidR="00680F24">
        <w:rPr>
          <w:rFonts w:ascii="Times New Roman" w:hAnsi="Times New Roman" w:cs="Times New Roman"/>
          <w:sz w:val="24"/>
          <w:szCs w:val="24"/>
        </w:rPr>
        <w:t xml:space="preserve">a </w:t>
      </w:r>
      <w:r w:rsidR="008C5D4A" w:rsidRPr="00FB4FF4">
        <w:rPr>
          <w:rFonts w:ascii="Times New Roman" w:hAnsi="Times New Roman" w:cs="Times New Roman"/>
          <w:sz w:val="24"/>
          <w:szCs w:val="24"/>
        </w:rPr>
        <w:t>partnership-based investment system and customer loyalty can facilitate Islamic finance to gain more market share (Alzoubi, 2018). Again, the prohibition of fixed interest protects borrower’s interest by sharing profit and baring loss between the banks and the borrowers (Anggaredho and Rokhim, 2017). The borrowers find it secure and less stressful to take money support from the Islamic banking system, and thus, long term corporate relationships can be established with the current and potential customers (Ara, 2018). Moreover, the innovation of new products and services such as Islamic bond</w:t>
      </w:r>
      <w:r w:rsidR="00680F24">
        <w:rPr>
          <w:rFonts w:ascii="Times New Roman" w:hAnsi="Times New Roman" w:cs="Times New Roman"/>
          <w:sz w:val="24"/>
          <w:szCs w:val="24"/>
        </w:rPr>
        <w:t>s</w:t>
      </w:r>
      <w:r w:rsidR="008C5D4A" w:rsidRPr="00FB4FF4">
        <w:rPr>
          <w:rFonts w:ascii="Times New Roman" w:hAnsi="Times New Roman" w:cs="Times New Roman"/>
          <w:sz w:val="24"/>
          <w:szCs w:val="24"/>
        </w:rPr>
        <w:t>, Islamic endowment, climate-friendly operating activities</w:t>
      </w:r>
      <w:r w:rsidR="001D76A7">
        <w:rPr>
          <w:rFonts w:ascii="Times New Roman" w:hAnsi="Times New Roman" w:cs="Times New Roman"/>
          <w:sz w:val="24"/>
          <w:szCs w:val="24"/>
        </w:rPr>
        <w:t>,</w:t>
      </w:r>
      <w:r w:rsidR="008C5D4A" w:rsidRPr="00FB4FF4">
        <w:rPr>
          <w:rFonts w:ascii="Times New Roman" w:hAnsi="Times New Roman" w:cs="Times New Roman"/>
          <w:sz w:val="24"/>
          <w:szCs w:val="24"/>
        </w:rPr>
        <w:t xml:space="preserve"> and CSR operations can also lead </w:t>
      </w:r>
      <w:r w:rsidR="00680F24">
        <w:rPr>
          <w:rFonts w:ascii="Times New Roman" w:hAnsi="Times New Roman" w:cs="Times New Roman"/>
          <w:sz w:val="24"/>
          <w:szCs w:val="24"/>
        </w:rPr>
        <w:t xml:space="preserve">the </w:t>
      </w:r>
      <w:r w:rsidR="008C5D4A" w:rsidRPr="00FB4FF4">
        <w:rPr>
          <w:rFonts w:ascii="Times New Roman" w:hAnsi="Times New Roman" w:cs="Times New Roman"/>
          <w:sz w:val="24"/>
          <w:szCs w:val="24"/>
        </w:rPr>
        <w:t xml:space="preserve">Islamic finance system of Bangladesh to gain sustainable development (Askari et al. 2015). </w:t>
      </w:r>
      <w:r w:rsidR="00680F24">
        <w:rPr>
          <w:rFonts w:ascii="Times New Roman" w:hAnsi="Times New Roman" w:cs="Times New Roman"/>
          <w:sz w:val="24"/>
          <w:szCs w:val="24"/>
        </w:rPr>
        <w:t>The i</w:t>
      </w:r>
      <w:r w:rsidR="008C5D4A" w:rsidRPr="00FB4FF4">
        <w:rPr>
          <w:rFonts w:ascii="Times New Roman" w:hAnsi="Times New Roman" w:cs="Times New Roman"/>
          <w:sz w:val="24"/>
          <w:szCs w:val="24"/>
        </w:rPr>
        <w:t xml:space="preserve">ntroduction of ethical banking, according to Islamic sharia law, is another strategic weapon of </w:t>
      </w:r>
      <w:r w:rsidR="00680F24">
        <w:rPr>
          <w:rFonts w:ascii="Times New Roman" w:hAnsi="Times New Roman" w:cs="Times New Roman"/>
          <w:sz w:val="24"/>
          <w:szCs w:val="24"/>
        </w:rPr>
        <w:t xml:space="preserve">the </w:t>
      </w:r>
      <w:r w:rsidR="008C5D4A" w:rsidRPr="00FB4FF4">
        <w:rPr>
          <w:rFonts w:ascii="Times New Roman" w:hAnsi="Times New Roman" w:cs="Times New Roman"/>
          <w:sz w:val="24"/>
          <w:szCs w:val="24"/>
        </w:rPr>
        <w:t>Islamic finance system to gain customer faith over the conventional banking system (Awan and Azhar, 2016). Moreover, the Islamic banking system discourages to invest in some products and services such as drugs, gambling</w:t>
      </w:r>
      <w:r w:rsidR="008E46FC">
        <w:rPr>
          <w:rFonts w:ascii="Times New Roman" w:hAnsi="Times New Roman" w:cs="Times New Roman"/>
          <w:sz w:val="24"/>
          <w:szCs w:val="24"/>
        </w:rPr>
        <w:t>,</w:t>
      </w:r>
      <w:r w:rsidR="007E6BD3">
        <w:rPr>
          <w:rFonts w:ascii="Times New Roman" w:hAnsi="Times New Roman" w:cs="Times New Roman"/>
          <w:sz w:val="24"/>
          <w:szCs w:val="24"/>
        </w:rPr>
        <w:t xml:space="preserve"> etc. </w:t>
      </w:r>
      <w:r w:rsidR="008C5D4A" w:rsidRPr="00FB4FF4">
        <w:rPr>
          <w:rFonts w:ascii="Times New Roman" w:hAnsi="Times New Roman" w:cs="Times New Roman"/>
          <w:sz w:val="24"/>
          <w:szCs w:val="24"/>
        </w:rPr>
        <w:t>which are detrimental to the soc</w:t>
      </w:r>
      <w:r w:rsidR="00D6578A">
        <w:rPr>
          <w:rFonts w:ascii="Times New Roman" w:hAnsi="Times New Roman" w:cs="Times New Roman"/>
          <w:sz w:val="24"/>
          <w:szCs w:val="24"/>
        </w:rPr>
        <w:t>iety and community (Aziz, 2018), t</w:t>
      </w:r>
      <w:r w:rsidR="008C5D4A" w:rsidRPr="00FB4FF4">
        <w:rPr>
          <w:rFonts w:ascii="Times New Roman" w:hAnsi="Times New Roman" w:cs="Times New Roman"/>
          <w:sz w:val="24"/>
          <w:szCs w:val="24"/>
        </w:rPr>
        <w:t>hus long term development can be ensured in the society and community (Bhat and Tarazi, 2018</w:t>
      </w:r>
      <w:r w:rsidR="00C32DC9">
        <w:rPr>
          <w:rFonts w:ascii="Times New Roman" w:hAnsi="Times New Roman" w:cs="Times New Roman"/>
          <w:sz w:val="24"/>
          <w:szCs w:val="24"/>
        </w:rPr>
        <w:t>).</w:t>
      </w:r>
      <w:r w:rsidR="008B35E9">
        <w:rPr>
          <w:rFonts w:ascii="Times New Roman" w:hAnsi="Times New Roman" w:cs="Times New Roman"/>
          <w:sz w:val="24"/>
          <w:szCs w:val="24"/>
        </w:rPr>
        <w:t xml:space="preserve"> </w:t>
      </w:r>
    </w:p>
    <w:p w:rsidR="00215FF5" w:rsidRPr="001D76A7" w:rsidRDefault="00A95852" w:rsidP="001D76A7">
      <w:pPr>
        <w:spacing w:line="480" w:lineRule="auto"/>
        <w:jc w:val="both"/>
        <w:rPr>
          <w:rFonts w:ascii="Times New Roman" w:hAnsi="Times New Roman" w:cs="Times New Roman"/>
          <w:sz w:val="24"/>
          <w:szCs w:val="24"/>
        </w:rPr>
      </w:pPr>
      <w:r>
        <w:rPr>
          <w:rFonts w:ascii="Times New Roman" w:hAnsi="Times New Roman" w:cs="Times New Roman"/>
          <w:color w:val="161616"/>
          <w:sz w:val="24"/>
          <w:szCs w:val="24"/>
        </w:rPr>
        <w:lastRenderedPageBreak/>
        <w:t>Digital marketing has become one of the successful ways that a bus</w:t>
      </w:r>
      <w:r w:rsidR="00D00FD9">
        <w:rPr>
          <w:rFonts w:ascii="Times New Roman" w:hAnsi="Times New Roman" w:cs="Times New Roman"/>
          <w:color w:val="161616"/>
          <w:sz w:val="24"/>
          <w:szCs w:val="24"/>
        </w:rPr>
        <w:t>iness can adopt to become successful</w:t>
      </w:r>
      <w:r>
        <w:rPr>
          <w:rFonts w:ascii="Times New Roman" w:hAnsi="Times New Roman" w:cs="Times New Roman"/>
          <w:color w:val="161616"/>
          <w:sz w:val="24"/>
          <w:szCs w:val="24"/>
        </w:rPr>
        <w:t xml:space="preserve"> or to gain a competitive advantage.</w:t>
      </w:r>
      <w:r w:rsidR="00506CA7">
        <w:rPr>
          <w:rFonts w:ascii="Times New Roman" w:hAnsi="Times New Roman" w:cs="Times New Roman"/>
          <w:color w:val="161616"/>
          <w:sz w:val="24"/>
          <w:szCs w:val="24"/>
        </w:rPr>
        <w:t xml:space="preserve"> Like other financial institutions, Islamic banks can adopt digital marketing platforms according to Islamic sharia law or on the basis of Islamic sharia. </w:t>
      </w:r>
      <w:r w:rsidR="00FF0568">
        <w:rPr>
          <w:rFonts w:ascii="Times New Roman" w:hAnsi="Times New Roman" w:cs="Times New Roman"/>
          <w:color w:val="161616"/>
          <w:sz w:val="24"/>
          <w:szCs w:val="24"/>
        </w:rPr>
        <w:t xml:space="preserve">Digital </w:t>
      </w:r>
      <w:r w:rsidR="000312B2">
        <w:rPr>
          <w:rFonts w:ascii="Times New Roman" w:hAnsi="Times New Roman" w:cs="Times New Roman"/>
          <w:color w:val="161616"/>
          <w:sz w:val="24"/>
          <w:szCs w:val="24"/>
        </w:rPr>
        <w:t>marketing</w:t>
      </w:r>
      <w:r w:rsidR="00FF0568">
        <w:rPr>
          <w:rFonts w:ascii="Times New Roman" w:hAnsi="Times New Roman" w:cs="Times New Roman"/>
          <w:color w:val="161616"/>
          <w:sz w:val="24"/>
          <w:szCs w:val="24"/>
        </w:rPr>
        <w:t xml:space="preserve"> options </w:t>
      </w:r>
      <w:r w:rsidR="000312B2">
        <w:rPr>
          <w:rFonts w:ascii="Times New Roman" w:hAnsi="Times New Roman" w:cs="Times New Roman"/>
          <w:color w:val="161616"/>
          <w:sz w:val="24"/>
          <w:szCs w:val="24"/>
        </w:rPr>
        <w:t>utilization</w:t>
      </w:r>
      <w:r w:rsidR="00FF0568">
        <w:rPr>
          <w:rFonts w:ascii="Times New Roman" w:hAnsi="Times New Roman" w:cs="Times New Roman"/>
          <w:color w:val="161616"/>
          <w:sz w:val="24"/>
          <w:szCs w:val="24"/>
        </w:rPr>
        <w:t xml:space="preserve"> for Islamic banks will be different from a conventional bank. </w:t>
      </w:r>
      <w:r w:rsidR="0059396F" w:rsidRPr="0059396F">
        <w:rPr>
          <w:rFonts w:ascii="Times New Roman" w:hAnsi="Times New Roman" w:cs="Times New Roman"/>
          <w:color w:val="161616"/>
          <w:sz w:val="24"/>
          <w:szCs w:val="24"/>
        </w:rPr>
        <w:t xml:space="preserve">According to Ali </w:t>
      </w:r>
      <w:r w:rsidR="0059396F" w:rsidRPr="0059396F">
        <w:rPr>
          <w:rFonts w:ascii="Times New Roman" w:hAnsi="Times New Roman" w:cs="Times New Roman"/>
          <w:color w:val="181818"/>
          <w:sz w:val="24"/>
          <w:szCs w:val="24"/>
        </w:rPr>
        <w:t xml:space="preserve">et </w:t>
      </w:r>
      <w:r w:rsidR="0059396F" w:rsidRPr="0059396F">
        <w:rPr>
          <w:rFonts w:ascii="Times New Roman" w:hAnsi="Times New Roman" w:cs="Times New Roman"/>
          <w:color w:val="0F0F0F"/>
          <w:sz w:val="24"/>
          <w:szCs w:val="24"/>
        </w:rPr>
        <w:t>al. (</w:t>
      </w:r>
      <w:r w:rsidR="0059396F" w:rsidRPr="0059396F">
        <w:rPr>
          <w:rFonts w:ascii="Times New Roman" w:hAnsi="Times New Roman" w:cs="Times New Roman"/>
          <w:sz w:val="24"/>
          <w:szCs w:val="24"/>
        </w:rPr>
        <w:t>2017)</w:t>
      </w:r>
      <w:r w:rsidR="00D11F16">
        <w:rPr>
          <w:rFonts w:ascii="Times New Roman" w:hAnsi="Times New Roman" w:cs="Times New Roman"/>
          <w:sz w:val="24"/>
          <w:szCs w:val="24"/>
        </w:rPr>
        <w:t>,</w:t>
      </w:r>
      <w:r w:rsidR="0059396F" w:rsidRPr="0059396F">
        <w:rPr>
          <w:rFonts w:ascii="Times New Roman" w:hAnsi="Times New Roman" w:cs="Times New Roman"/>
          <w:sz w:val="24"/>
          <w:szCs w:val="24"/>
        </w:rPr>
        <w:t xml:space="preserve"> the adoption </w:t>
      </w:r>
      <w:r w:rsidR="0059396F" w:rsidRPr="0059396F">
        <w:rPr>
          <w:rFonts w:ascii="Times New Roman" w:hAnsi="Times New Roman" w:cs="Times New Roman"/>
          <w:color w:val="161616"/>
          <w:sz w:val="24"/>
          <w:szCs w:val="24"/>
        </w:rPr>
        <w:t xml:space="preserve">of </w:t>
      </w:r>
      <w:r w:rsidR="0059396F" w:rsidRPr="0059396F">
        <w:rPr>
          <w:rFonts w:ascii="Times New Roman" w:hAnsi="Times New Roman" w:cs="Times New Roman"/>
          <w:color w:val="1C1C1C"/>
          <w:sz w:val="24"/>
          <w:szCs w:val="24"/>
        </w:rPr>
        <w:t xml:space="preserve">digital </w:t>
      </w:r>
      <w:r w:rsidR="0059396F" w:rsidRPr="0059396F">
        <w:rPr>
          <w:rFonts w:ascii="Times New Roman" w:hAnsi="Times New Roman" w:cs="Times New Roman"/>
          <w:sz w:val="24"/>
          <w:szCs w:val="24"/>
        </w:rPr>
        <w:t xml:space="preserve">marketing </w:t>
      </w:r>
      <w:r w:rsidR="0059396F" w:rsidRPr="0059396F">
        <w:rPr>
          <w:rFonts w:ascii="Times New Roman" w:hAnsi="Times New Roman" w:cs="Times New Roman"/>
          <w:color w:val="0E0E0E"/>
          <w:sz w:val="24"/>
          <w:szCs w:val="24"/>
        </w:rPr>
        <w:t xml:space="preserve">platforms </w:t>
      </w:r>
      <w:r w:rsidR="0059396F" w:rsidRPr="0059396F">
        <w:rPr>
          <w:rFonts w:ascii="Times New Roman" w:hAnsi="Times New Roman" w:cs="Times New Roman"/>
          <w:color w:val="1A1A1A"/>
          <w:sz w:val="24"/>
          <w:szCs w:val="24"/>
        </w:rPr>
        <w:t xml:space="preserve">has significant </w:t>
      </w:r>
      <w:r w:rsidR="0059396F" w:rsidRPr="0059396F">
        <w:rPr>
          <w:rFonts w:ascii="Times New Roman" w:hAnsi="Times New Roman" w:cs="Times New Roman"/>
          <w:sz w:val="24"/>
          <w:szCs w:val="24"/>
        </w:rPr>
        <w:t xml:space="preserve">strategic </w:t>
      </w:r>
      <w:r w:rsidR="0059396F" w:rsidRPr="0059396F">
        <w:rPr>
          <w:rFonts w:ascii="Times New Roman" w:hAnsi="Times New Roman" w:cs="Times New Roman"/>
          <w:color w:val="0E0E0E"/>
          <w:sz w:val="24"/>
          <w:szCs w:val="24"/>
        </w:rPr>
        <w:t xml:space="preserve">importance </w:t>
      </w:r>
      <w:r w:rsidR="0059396F" w:rsidRPr="0059396F">
        <w:rPr>
          <w:rFonts w:ascii="Times New Roman" w:hAnsi="Times New Roman" w:cs="Times New Roman"/>
          <w:sz w:val="24"/>
          <w:szCs w:val="24"/>
        </w:rPr>
        <w:t xml:space="preserve">as the </w:t>
      </w:r>
      <w:r w:rsidR="0059396F" w:rsidRPr="0059396F">
        <w:rPr>
          <w:rFonts w:ascii="Times New Roman" w:hAnsi="Times New Roman" w:cs="Times New Roman"/>
          <w:color w:val="0C0C0C"/>
          <w:sz w:val="24"/>
          <w:szCs w:val="24"/>
        </w:rPr>
        <w:t xml:space="preserve">Islamic banks benefited by digital marketing options. </w:t>
      </w:r>
      <w:r w:rsidR="00D661E0" w:rsidRPr="00D661E0">
        <w:rPr>
          <w:rFonts w:ascii="Times New Roman" w:hAnsi="Times New Roman" w:cs="Times New Roman"/>
          <w:color w:val="111111"/>
          <w:sz w:val="24"/>
          <w:szCs w:val="24"/>
        </w:rPr>
        <w:t xml:space="preserve">The </w:t>
      </w:r>
      <w:r w:rsidR="00D661E0" w:rsidRPr="00D661E0">
        <w:rPr>
          <w:rFonts w:ascii="Times New Roman" w:hAnsi="Times New Roman" w:cs="Times New Roman"/>
          <w:color w:val="161616"/>
          <w:sz w:val="24"/>
          <w:szCs w:val="24"/>
        </w:rPr>
        <w:t xml:space="preserve">concept </w:t>
      </w:r>
      <w:r w:rsidR="00D661E0" w:rsidRPr="00D661E0">
        <w:rPr>
          <w:rFonts w:ascii="Times New Roman" w:hAnsi="Times New Roman" w:cs="Times New Roman"/>
          <w:color w:val="2F2F2F"/>
          <w:sz w:val="24"/>
          <w:szCs w:val="24"/>
        </w:rPr>
        <w:t xml:space="preserve">of </w:t>
      </w:r>
      <w:r w:rsidR="00D661E0" w:rsidRPr="00D661E0">
        <w:rPr>
          <w:rFonts w:ascii="Times New Roman" w:hAnsi="Times New Roman" w:cs="Times New Roman"/>
          <w:sz w:val="24"/>
          <w:szCs w:val="24"/>
        </w:rPr>
        <w:t xml:space="preserve">digital </w:t>
      </w:r>
      <w:r w:rsidR="00D661E0" w:rsidRPr="00D661E0">
        <w:rPr>
          <w:rFonts w:ascii="Times New Roman" w:hAnsi="Times New Roman" w:cs="Times New Roman"/>
          <w:color w:val="0F0F0F"/>
          <w:sz w:val="24"/>
          <w:szCs w:val="24"/>
        </w:rPr>
        <w:t xml:space="preserve">marketing </w:t>
      </w:r>
      <w:r w:rsidR="00D661E0" w:rsidRPr="00D661E0">
        <w:rPr>
          <w:rFonts w:ascii="Times New Roman" w:hAnsi="Times New Roman" w:cs="Times New Roman"/>
          <w:color w:val="212121"/>
          <w:sz w:val="24"/>
          <w:szCs w:val="24"/>
        </w:rPr>
        <w:t xml:space="preserve">is </w:t>
      </w:r>
      <w:r w:rsidR="00D661E0" w:rsidRPr="00D661E0">
        <w:rPr>
          <w:rFonts w:ascii="Times New Roman" w:hAnsi="Times New Roman" w:cs="Times New Roman"/>
          <w:color w:val="1C1C1C"/>
          <w:sz w:val="24"/>
          <w:szCs w:val="24"/>
        </w:rPr>
        <w:t xml:space="preserve">one </w:t>
      </w:r>
      <w:r w:rsidR="00D661E0" w:rsidRPr="00D661E0">
        <w:rPr>
          <w:rFonts w:ascii="Times New Roman" w:hAnsi="Times New Roman" w:cs="Times New Roman"/>
          <w:color w:val="1D1D1D"/>
          <w:sz w:val="24"/>
          <w:szCs w:val="24"/>
        </w:rPr>
        <w:t xml:space="preserve">of </w:t>
      </w:r>
      <w:r w:rsidR="00D661E0" w:rsidRPr="00D661E0">
        <w:rPr>
          <w:rFonts w:ascii="Times New Roman" w:hAnsi="Times New Roman" w:cs="Times New Roman"/>
          <w:color w:val="161616"/>
          <w:sz w:val="24"/>
          <w:szCs w:val="24"/>
        </w:rPr>
        <w:t xml:space="preserve">the </w:t>
      </w:r>
      <w:r w:rsidR="00D661E0" w:rsidRPr="00D661E0">
        <w:rPr>
          <w:rFonts w:ascii="Times New Roman" w:hAnsi="Times New Roman" w:cs="Times New Roman"/>
          <w:color w:val="262626"/>
          <w:sz w:val="24"/>
          <w:szCs w:val="24"/>
        </w:rPr>
        <w:t xml:space="preserve">key </w:t>
      </w:r>
      <w:r w:rsidR="00D661E0" w:rsidRPr="00D661E0">
        <w:rPr>
          <w:rFonts w:ascii="Times New Roman" w:hAnsi="Times New Roman" w:cs="Times New Roman"/>
          <w:color w:val="151515"/>
          <w:sz w:val="24"/>
          <w:szCs w:val="24"/>
        </w:rPr>
        <w:t xml:space="preserve">features </w:t>
      </w:r>
      <w:r w:rsidR="00D661E0" w:rsidRPr="00D661E0">
        <w:rPr>
          <w:rFonts w:ascii="Times New Roman" w:hAnsi="Times New Roman" w:cs="Times New Roman"/>
          <w:color w:val="181818"/>
          <w:sz w:val="24"/>
          <w:szCs w:val="24"/>
        </w:rPr>
        <w:t xml:space="preserve">of </w:t>
      </w:r>
      <w:r w:rsidR="00D661E0" w:rsidRPr="00D661E0">
        <w:rPr>
          <w:rFonts w:ascii="Times New Roman" w:hAnsi="Times New Roman" w:cs="Times New Roman"/>
          <w:color w:val="1A1A1A"/>
          <w:sz w:val="24"/>
          <w:szCs w:val="24"/>
        </w:rPr>
        <w:t xml:space="preserve">the </w:t>
      </w:r>
      <w:r w:rsidR="00D661E0" w:rsidRPr="00D661E0">
        <w:rPr>
          <w:rFonts w:ascii="Times New Roman" w:hAnsi="Times New Roman" w:cs="Times New Roman"/>
          <w:sz w:val="24"/>
          <w:szCs w:val="24"/>
        </w:rPr>
        <w:t xml:space="preserve">Islamic </w:t>
      </w:r>
      <w:r w:rsidR="00D661E0" w:rsidRPr="00D661E0">
        <w:rPr>
          <w:rFonts w:ascii="Times New Roman" w:hAnsi="Times New Roman" w:cs="Times New Roman"/>
          <w:color w:val="0F0F0F"/>
          <w:sz w:val="24"/>
          <w:szCs w:val="24"/>
        </w:rPr>
        <w:t xml:space="preserve">banking </w:t>
      </w:r>
      <w:r w:rsidR="00D661E0" w:rsidRPr="00D661E0">
        <w:rPr>
          <w:rFonts w:ascii="Times New Roman" w:hAnsi="Times New Roman" w:cs="Times New Roman"/>
          <w:sz w:val="24"/>
          <w:szCs w:val="24"/>
        </w:rPr>
        <w:t xml:space="preserve">system </w:t>
      </w:r>
      <w:r w:rsidR="00D661E0" w:rsidRPr="00D661E0">
        <w:rPr>
          <w:rFonts w:ascii="Times New Roman" w:hAnsi="Times New Roman" w:cs="Times New Roman"/>
          <w:color w:val="111111"/>
          <w:sz w:val="24"/>
          <w:szCs w:val="24"/>
        </w:rPr>
        <w:t xml:space="preserve">to </w:t>
      </w:r>
      <w:r w:rsidR="00D661E0" w:rsidRPr="00D661E0">
        <w:rPr>
          <w:rFonts w:ascii="Times New Roman" w:hAnsi="Times New Roman" w:cs="Times New Roman"/>
          <w:color w:val="0F0F0F"/>
          <w:sz w:val="24"/>
          <w:szCs w:val="24"/>
        </w:rPr>
        <w:t xml:space="preserve">increase </w:t>
      </w:r>
      <w:r w:rsidR="00D661E0" w:rsidRPr="00D661E0">
        <w:rPr>
          <w:rFonts w:ascii="Times New Roman" w:hAnsi="Times New Roman" w:cs="Times New Roman"/>
          <w:color w:val="131313"/>
          <w:sz w:val="24"/>
          <w:szCs w:val="24"/>
        </w:rPr>
        <w:t xml:space="preserve">market </w:t>
      </w:r>
      <w:r w:rsidR="00D661E0" w:rsidRPr="00D661E0">
        <w:rPr>
          <w:rFonts w:ascii="Times New Roman" w:hAnsi="Times New Roman" w:cs="Times New Roman"/>
          <w:color w:val="111111"/>
          <w:sz w:val="24"/>
          <w:szCs w:val="24"/>
        </w:rPr>
        <w:t xml:space="preserve">share </w:t>
      </w:r>
      <w:r w:rsidR="00D661E0" w:rsidRPr="00D661E0">
        <w:rPr>
          <w:rFonts w:ascii="Times New Roman" w:hAnsi="Times New Roman" w:cs="Times New Roman"/>
          <w:color w:val="1A1A1A"/>
          <w:sz w:val="24"/>
          <w:szCs w:val="24"/>
        </w:rPr>
        <w:t xml:space="preserve">in </w:t>
      </w:r>
      <w:r w:rsidR="00D661E0" w:rsidRPr="00D661E0">
        <w:rPr>
          <w:rFonts w:ascii="Times New Roman" w:hAnsi="Times New Roman" w:cs="Times New Roman"/>
          <w:sz w:val="24"/>
          <w:szCs w:val="24"/>
        </w:rPr>
        <w:t xml:space="preserve">this </w:t>
      </w:r>
      <w:r w:rsidR="00D661E0" w:rsidRPr="00D661E0">
        <w:rPr>
          <w:rFonts w:ascii="Times New Roman" w:hAnsi="Times New Roman" w:cs="Times New Roman"/>
          <w:color w:val="111111"/>
          <w:sz w:val="24"/>
          <w:szCs w:val="24"/>
        </w:rPr>
        <w:t xml:space="preserve">competitive banking </w:t>
      </w:r>
      <w:r w:rsidR="00D661E0" w:rsidRPr="00D661E0">
        <w:rPr>
          <w:rFonts w:ascii="Times New Roman" w:hAnsi="Times New Roman" w:cs="Times New Roman"/>
          <w:color w:val="0F0F0F"/>
          <w:sz w:val="24"/>
          <w:szCs w:val="24"/>
        </w:rPr>
        <w:t xml:space="preserve">sector </w:t>
      </w:r>
      <w:r w:rsidR="00D661E0" w:rsidRPr="00D661E0">
        <w:rPr>
          <w:rFonts w:ascii="Times New Roman" w:hAnsi="Times New Roman" w:cs="Times New Roman"/>
          <w:color w:val="262626"/>
          <w:sz w:val="24"/>
          <w:szCs w:val="24"/>
        </w:rPr>
        <w:t xml:space="preserve">of </w:t>
      </w:r>
      <w:r w:rsidR="00D661E0" w:rsidRPr="00D661E0">
        <w:rPr>
          <w:rFonts w:ascii="Times New Roman" w:hAnsi="Times New Roman" w:cs="Times New Roman"/>
          <w:color w:val="0C0C0C"/>
          <w:sz w:val="24"/>
          <w:szCs w:val="24"/>
        </w:rPr>
        <w:t xml:space="preserve">Bangladesh </w:t>
      </w:r>
      <w:r w:rsidR="00D661E0" w:rsidRPr="00D661E0">
        <w:rPr>
          <w:rFonts w:ascii="Times New Roman" w:hAnsi="Times New Roman" w:cs="Times New Roman"/>
          <w:sz w:val="24"/>
          <w:szCs w:val="24"/>
        </w:rPr>
        <w:t xml:space="preserve">(Al-Khouri, </w:t>
      </w:r>
      <w:r w:rsidR="00D661E0" w:rsidRPr="00D661E0">
        <w:rPr>
          <w:rFonts w:ascii="Times New Roman" w:hAnsi="Times New Roman" w:cs="Times New Roman"/>
          <w:color w:val="131313"/>
          <w:sz w:val="24"/>
          <w:szCs w:val="24"/>
        </w:rPr>
        <w:t>2016).</w:t>
      </w:r>
      <w:r w:rsidR="00126542">
        <w:rPr>
          <w:rFonts w:ascii="Times New Roman" w:hAnsi="Times New Roman" w:cs="Times New Roman"/>
          <w:color w:val="131313"/>
          <w:sz w:val="24"/>
          <w:szCs w:val="24"/>
        </w:rPr>
        <w:t xml:space="preserve"> </w:t>
      </w:r>
      <w:r w:rsidR="00D661E0" w:rsidRPr="00D661E0">
        <w:rPr>
          <w:rFonts w:ascii="Times New Roman" w:hAnsi="Times New Roman" w:cs="Times New Roman"/>
          <w:color w:val="131313"/>
          <w:sz w:val="24"/>
          <w:szCs w:val="24"/>
        </w:rPr>
        <w:t xml:space="preserve">Technology-based </w:t>
      </w:r>
      <w:r w:rsidR="00D661E0" w:rsidRPr="00D661E0">
        <w:rPr>
          <w:rFonts w:ascii="Times New Roman" w:hAnsi="Times New Roman" w:cs="Times New Roman"/>
          <w:color w:val="0C0C0C"/>
          <w:sz w:val="24"/>
          <w:szCs w:val="24"/>
        </w:rPr>
        <w:t xml:space="preserve">digital </w:t>
      </w:r>
      <w:r w:rsidR="00D661E0" w:rsidRPr="00D661E0">
        <w:rPr>
          <w:rFonts w:ascii="Times New Roman" w:hAnsi="Times New Roman" w:cs="Times New Roman"/>
          <w:color w:val="1F1F1F"/>
          <w:sz w:val="24"/>
          <w:szCs w:val="24"/>
        </w:rPr>
        <w:t xml:space="preserve">2.0 </w:t>
      </w:r>
      <w:r w:rsidR="00D661E0" w:rsidRPr="00D661E0">
        <w:rPr>
          <w:rFonts w:ascii="Times New Roman" w:hAnsi="Times New Roman" w:cs="Times New Roman"/>
          <w:color w:val="181818"/>
          <w:sz w:val="24"/>
          <w:szCs w:val="24"/>
        </w:rPr>
        <w:t xml:space="preserve">tools </w:t>
      </w:r>
      <w:r w:rsidR="00D661E0" w:rsidRPr="00D661E0">
        <w:rPr>
          <w:rFonts w:ascii="Times New Roman" w:hAnsi="Times New Roman" w:cs="Times New Roman"/>
          <w:color w:val="0F0F0F"/>
          <w:sz w:val="24"/>
          <w:szCs w:val="24"/>
        </w:rPr>
        <w:t xml:space="preserve">can </w:t>
      </w:r>
      <w:r w:rsidR="00D661E0" w:rsidRPr="00D661E0">
        <w:rPr>
          <w:rFonts w:ascii="Times New Roman" w:hAnsi="Times New Roman" w:cs="Times New Roman"/>
          <w:color w:val="262626"/>
          <w:sz w:val="24"/>
          <w:szCs w:val="24"/>
        </w:rPr>
        <w:t xml:space="preserve">be </w:t>
      </w:r>
      <w:r w:rsidR="00D661E0" w:rsidRPr="00D661E0">
        <w:rPr>
          <w:rFonts w:ascii="Times New Roman" w:hAnsi="Times New Roman" w:cs="Times New Roman"/>
          <w:color w:val="181818"/>
          <w:sz w:val="24"/>
          <w:szCs w:val="24"/>
        </w:rPr>
        <w:t xml:space="preserve">used </w:t>
      </w:r>
      <w:r w:rsidR="00D661E0" w:rsidRPr="00D661E0">
        <w:rPr>
          <w:rFonts w:ascii="Times New Roman" w:hAnsi="Times New Roman" w:cs="Times New Roman"/>
          <w:color w:val="212121"/>
          <w:sz w:val="24"/>
          <w:szCs w:val="24"/>
        </w:rPr>
        <w:t xml:space="preserve">as </w:t>
      </w:r>
      <w:r w:rsidR="00D661E0" w:rsidRPr="00D661E0">
        <w:rPr>
          <w:rFonts w:ascii="Times New Roman" w:hAnsi="Times New Roman" w:cs="Times New Roman"/>
          <w:color w:val="1A1A1A"/>
          <w:sz w:val="24"/>
          <w:szCs w:val="24"/>
        </w:rPr>
        <w:t xml:space="preserve">a </w:t>
      </w:r>
      <w:r w:rsidR="00D661E0" w:rsidRPr="00D661E0">
        <w:rPr>
          <w:rFonts w:ascii="Times New Roman" w:hAnsi="Times New Roman" w:cs="Times New Roman"/>
          <w:color w:val="0F0F0F"/>
          <w:sz w:val="24"/>
          <w:szCs w:val="24"/>
        </w:rPr>
        <w:t xml:space="preserve">vital </w:t>
      </w:r>
      <w:r w:rsidR="00D661E0" w:rsidRPr="00D661E0">
        <w:rPr>
          <w:rFonts w:ascii="Times New Roman" w:hAnsi="Times New Roman" w:cs="Times New Roman"/>
          <w:sz w:val="24"/>
          <w:szCs w:val="24"/>
        </w:rPr>
        <w:t xml:space="preserve">media </w:t>
      </w:r>
      <w:r w:rsidR="00D661E0" w:rsidRPr="00D661E0">
        <w:rPr>
          <w:rFonts w:ascii="Times New Roman" w:hAnsi="Times New Roman" w:cs="Times New Roman"/>
          <w:color w:val="212121"/>
          <w:sz w:val="24"/>
          <w:szCs w:val="24"/>
        </w:rPr>
        <w:t xml:space="preserve">for </w:t>
      </w:r>
      <w:r w:rsidR="00D661E0" w:rsidRPr="00D661E0">
        <w:rPr>
          <w:rFonts w:ascii="Times New Roman" w:hAnsi="Times New Roman" w:cs="Times New Roman"/>
          <w:color w:val="0E0E0E"/>
          <w:sz w:val="24"/>
          <w:szCs w:val="24"/>
        </w:rPr>
        <w:t xml:space="preserve">the </w:t>
      </w:r>
      <w:r w:rsidR="00D661E0" w:rsidRPr="00D661E0">
        <w:rPr>
          <w:rFonts w:ascii="Times New Roman" w:hAnsi="Times New Roman" w:cs="Times New Roman"/>
          <w:color w:val="0C0C0C"/>
          <w:sz w:val="24"/>
          <w:szCs w:val="24"/>
        </w:rPr>
        <w:t xml:space="preserve">purpose </w:t>
      </w:r>
      <w:r w:rsidR="00D661E0" w:rsidRPr="00D661E0">
        <w:rPr>
          <w:rFonts w:ascii="Times New Roman" w:hAnsi="Times New Roman" w:cs="Times New Roman"/>
          <w:color w:val="0E0E0E"/>
          <w:sz w:val="24"/>
          <w:szCs w:val="24"/>
        </w:rPr>
        <w:t xml:space="preserve">of implementing digital </w:t>
      </w:r>
      <w:r w:rsidR="00D661E0" w:rsidRPr="00D661E0">
        <w:rPr>
          <w:rFonts w:ascii="Times New Roman" w:hAnsi="Times New Roman" w:cs="Times New Roman"/>
          <w:color w:val="1A1A1A"/>
          <w:sz w:val="24"/>
          <w:szCs w:val="24"/>
        </w:rPr>
        <w:t xml:space="preserve">marketing </w:t>
      </w:r>
      <w:r w:rsidR="00D661E0" w:rsidRPr="00D661E0">
        <w:rPr>
          <w:rFonts w:ascii="Times New Roman" w:hAnsi="Times New Roman" w:cs="Times New Roman"/>
          <w:color w:val="181818"/>
          <w:sz w:val="24"/>
          <w:szCs w:val="24"/>
        </w:rPr>
        <w:t xml:space="preserve">system </w:t>
      </w:r>
      <w:r w:rsidR="00D661E0" w:rsidRPr="00D661E0">
        <w:rPr>
          <w:rFonts w:ascii="Times New Roman" w:hAnsi="Times New Roman" w:cs="Times New Roman"/>
          <w:color w:val="131313"/>
          <w:sz w:val="24"/>
          <w:szCs w:val="24"/>
        </w:rPr>
        <w:t xml:space="preserve">in </w:t>
      </w:r>
      <w:r w:rsidR="00D661E0" w:rsidRPr="00D661E0">
        <w:rPr>
          <w:rFonts w:ascii="Times New Roman" w:hAnsi="Times New Roman" w:cs="Times New Roman"/>
          <w:color w:val="0C0C0C"/>
          <w:sz w:val="24"/>
          <w:szCs w:val="24"/>
        </w:rPr>
        <w:t xml:space="preserve">the </w:t>
      </w:r>
      <w:r w:rsidR="00D661E0" w:rsidRPr="00D661E0">
        <w:rPr>
          <w:rFonts w:ascii="Times New Roman" w:hAnsi="Times New Roman" w:cs="Times New Roman"/>
          <w:sz w:val="24"/>
          <w:szCs w:val="24"/>
        </w:rPr>
        <w:t xml:space="preserve">Islamic </w:t>
      </w:r>
      <w:r w:rsidR="00D661E0" w:rsidRPr="00D661E0">
        <w:rPr>
          <w:rFonts w:ascii="Times New Roman" w:hAnsi="Times New Roman" w:cs="Times New Roman"/>
          <w:color w:val="111111"/>
          <w:sz w:val="24"/>
          <w:szCs w:val="24"/>
        </w:rPr>
        <w:t xml:space="preserve">banking </w:t>
      </w:r>
      <w:r w:rsidR="00D661E0" w:rsidRPr="00D661E0">
        <w:rPr>
          <w:rFonts w:ascii="Times New Roman" w:hAnsi="Times New Roman" w:cs="Times New Roman"/>
          <w:sz w:val="24"/>
          <w:szCs w:val="24"/>
        </w:rPr>
        <w:t xml:space="preserve">system </w:t>
      </w:r>
      <w:r w:rsidR="00D661E0" w:rsidRPr="00D661E0">
        <w:rPr>
          <w:rFonts w:ascii="Times New Roman" w:hAnsi="Times New Roman" w:cs="Times New Roman"/>
          <w:color w:val="1A1A1A"/>
          <w:sz w:val="24"/>
          <w:szCs w:val="24"/>
        </w:rPr>
        <w:t xml:space="preserve">of </w:t>
      </w:r>
      <w:r w:rsidR="00D661E0" w:rsidRPr="00D661E0">
        <w:rPr>
          <w:rFonts w:ascii="Times New Roman" w:hAnsi="Times New Roman" w:cs="Times New Roman"/>
          <w:sz w:val="24"/>
          <w:szCs w:val="24"/>
        </w:rPr>
        <w:t xml:space="preserve">Bangladesh </w:t>
      </w:r>
      <w:r w:rsidR="00D661E0" w:rsidRPr="00D661E0">
        <w:rPr>
          <w:rFonts w:ascii="Times New Roman" w:hAnsi="Times New Roman" w:cs="Times New Roman"/>
          <w:color w:val="0A0A0A"/>
          <w:sz w:val="24"/>
          <w:szCs w:val="24"/>
        </w:rPr>
        <w:t xml:space="preserve">(Alzoubi, </w:t>
      </w:r>
      <w:r w:rsidR="00D661E0" w:rsidRPr="00D661E0">
        <w:rPr>
          <w:rFonts w:ascii="Times New Roman" w:hAnsi="Times New Roman" w:cs="Times New Roman"/>
          <w:color w:val="131313"/>
          <w:sz w:val="24"/>
          <w:szCs w:val="24"/>
        </w:rPr>
        <w:t xml:space="preserve">2018). </w:t>
      </w:r>
      <w:r w:rsidR="00D661E0" w:rsidRPr="00D661E0">
        <w:rPr>
          <w:rFonts w:ascii="Times New Roman" w:hAnsi="Times New Roman" w:cs="Times New Roman"/>
          <w:color w:val="212121"/>
          <w:sz w:val="24"/>
          <w:szCs w:val="24"/>
        </w:rPr>
        <w:t xml:space="preserve">For </w:t>
      </w:r>
      <w:r w:rsidR="00D661E0" w:rsidRPr="00D661E0">
        <w:rPr>
          <w:rFonts w:ascii="Times New Roman" w:hAnsi="Times New Roman" w:cs="Times New Roman"/>
          <w:sz w:val="24"/>
          <w:szCs w:val="24"/>
        </w:rPr>
        <w:t xml:space="preserve">instance, </w:t>
      </w:r>
      <w:r w:rsidR="00D661E0" w:rsidRPr="00D661E0">
        <w:rPr>
          <w:rFonts w:ascii="Times New Roman" w:hAnsi="Times New Roman" w:cs="Times New Roman"/>
          <w:color w:val="181818"/>
          <w:sz w:val="24"/>
          <w:szCs w:val="24"/>
        </w:rPr>
        <w:t xml:space="preserve">Facebook, </w:t>
      </w:r>
      <w:r w:rsidR="00D661E0" w:rsidRPr="00D661E0">
        <w:rPr>
          <w:rFonts w:ascii="Times New Roman" w:hAnsi="Times New Roman" w:cs="Times New Roman"/>
          <w:sz w:val="24"/>
          <w:szCs w:val="24"/>
        </w:rPr>
        <w:t xml:space="preserve">Twitter, </w:t>
      </w:r>
      <w:r w:rsidR="00D661E0" w:rsidRPr="00D661E0">
        <w:rPr>
          <w:rFonts w:ascii="Times New Roman" w:hAnsi="Times New Roman" w:cs="Times New Roman"/>
          <w:color w:val="0E0E0E"/>
          <w:sz w:val="24"/>
          <w:szCs w:val="24"/>
        </w:rPr>
        <w:t>YouTube</w:t>
      </w:r>
      <w:r w:rsidR="00BD5563">
        <w:rPr>
          <w:rFonts w:ascii="Times New Roman" w:hAnsi="Times New Roman" w:cs="Times New Roman"/>
          <w:color w:val="0E0E0E"/>
          <w:sz w:val="24"/>
          <w:szCs w:val="24"/>
        </w:rPr>
        <w:t>,</w:t>
      </w:r>
      <w:r w:rsidR="00D661E0" w:rsidRPr="00D661E0">
        <w:rPr>
          <w:rFonts w:ascii="Times New Roman" w:hAnsi="Times New Roman" w:cs="Times New Roman"/>
          <w:color w:val="0E0E0E"/>
          <w:sz w:val="24"/>
          <w:szCs w:val="24"/>
        </w:rPr>
        <w:t xml:space="preserve"> </w:t>
      </w:r>
      <w:r w:rsidR="00D661E0" w:rsidRPr="00D661E0">
        <w:rPr>
          <w:rFonts w:ascii="Times New Roman" w:hAnsi="Times New Roman" w:cs="Times New Roman"/>
          <w:sz w:val="24"/>
          <w:szCs w:val="24"/>
        </w:rPr>
        <w:t xml:space="preserve">and Instagram can </w:t>
      </w:r>
      <w:r w:rsidR="00D661E0" w:rsidRPr="00D661E0">
        <w:rPr>
          <w:rFonts w:ascii="Times New Roman" w:hAnsi="Times New Roman" w:cs="Times New Roman"/>
          <w:color w:val="131313"/>
          <w:sz w:val="24"/>
          <w:szCs w:val="24"/>
        </w:rPr>
        <w:t xml:space="preserve">help </w:t>
      </w:r>
      <w:r w:rsidR="00D661E0" w:rsidRPr="00D661E0">
        <w:rPr>
          <w:rFonts w:ascii="Times New Roman" w:hAnsi="Times New Roman" w:cs="Times New Roman"/>
          <w:sz w:val="24"/>
          <w:szCs w:val="24"/>
        </w:rPr>
        <w:t xml:space="preserve">the </w:t>
      </w:r>
      <w:r w:rsidR="00D661E0" w:rsidRPr="00D661E0">
        <w:rPr>
          <w:rFonts w:ascii="Times New Roman" w:hAnsi="Times New Roman" w:cs="Times New Roman"/>
          <w:color w:val="0A0A0A"/>
          <w:sz w:val="24"/>
          <w:szCs w:val="24"/>
        </w:rPr>
        <w:t xml:space="preserve">Islamic </w:t>
      </w:r>
      <w:r w:rsidR="00D661E0" w:rsidRPr="00D661E0">
        <w:rPr>
          <w:rFonts w:ascii="Times New Roman" w:hAnsi="Times New Roman" w:cs="Times New Roman"/>
          <w:sz w:val="24"/>
          <w:szCs w:val="24"/>
        </w:rPr>
        <w:t xml:space="preserve">banking </w:t>
      </w:r>
      <w:r w:rsidR="00D661E0" w:rsidRPr="00D661E0">
        <w:rPr>
          <w:rFonts w:ascii="Times New Roman" w:hAnsi="Times New Roman" w:cs="Times New Roman"/>
          <w:color w:val="1C1C1C"/>
          <w:sz w:val="24"/>
          <w:szCs w:val="24"/>
        </w:rPr>
        <w:t xml:space="preserve">system </w:t>
      </w:r>
      <w:r w:rsidR="00D661E0" w:rsidRPr="00D661E0">
        <w:rPr>
          <w:rFonts w:ascii="Times New Roman" w:hAnsi="Times New Roman" w:cs="Times New Roman"/>
          <w:color w:val="161616"/>
          <w:sz w:val="24"/>
          <w:szCs w:val="24"/>
        </w:rPr>
        <w:t xml:space="preserve">of </w:t>
      </w:r>
      <w:r w:rsidR="00D661E0" w:rsidRPr="00D661E0">
        <w:rPr>
          <w:rFonts w:ascii="Times New Roman" w:hAnsi="Times New Roman" w:cs="Times New Roman"/>
          <w:sz w:val="24"/>
          <w:szCs w:val="24"/>
        </w:rPr>
        <w:t xml:space="preserve">Bangladesh </w:t>
      </w:r>
      <w:r w:rsidR="00D661E0" w:rsidRPr="00D661E0">
        <w:rPr>
          <w:rFonts w:ascii="Times New Roman" w:hAnsi="Times New Roman" w:cs="Times New Roman"/>
          <w:color w:val="131313"/>
          <w:sz w:val="24"/>
          <w:szCs w:val="24"/>
        </w:rPr>
        <w:t xml:space="preserve">to reach </w:t>
      </w:r>
      <w:r w:rsidR="00D661E0" w:rsidRPr="00D661E0">
        <w:rPr>
          <w:rFonts w:ascii="Times New Roman" w:hAnsi="Times New Roman" w:cs="Times New Roman"/>
          <w:color w:val="0F0F0F"/>
          <w:sz w:val="24"/>
          <w:szCs w:val="24"/>
        </w:rPr>
        <w:t xml:space="preserve">each </w:t>
      </w:r>
      <w:r w:rsidR="00D661E0" w:rsidRPr="00D661E0">
        <w:rPr>
          <w:rFonts w:ascii="Times New Roman" w:hAnsi="Times New Roman" w:cs="Times New Roman"/>
          <w:color w:val="131313"/>
          <w:sz w:val="24"/>
          <w:szCs w:val="24"/>
        </w:rPr>
        <w:t xml:space="preserve">corner </w:t>
      </w:r>
      <w:r w:rsidR="00D661E0" w:rsidRPr="00D661E0">
        <w:rPr>
          <w:rFonts w:ascii="Times New Roman" w:hAnsi="Times New Roman" w:cs="Times New Roman"/>
          <w:color w:val="313131"/>
          <w:sz w:val="24"/>
          <w:szCs w:val="24"/>
        </w:rPr>
        <w:t xml:space="preserve">of </w:t>
      </w:r>
      <w:r w:rsidR="00D661E0" w:rsidRPr="00D661E0">
        <w:rPr>
          <w:rFonts w:ascii="Times New Roman" w:hAnsi="Times New Roman" w:cs="Times New Roman"/>
          <w:color w:val="181818"/>
          <w:sz w:val="24"/>
          <w:szCs w:val="24"/>
        </w:rPr>
        <w:t xml:space="preserve">the </w:t>
      </w:r>
      <w:r w:rsidR="00D661E0" w:rsidRPr="00D661E0">
        <w:rPr>
          <w:rFonts w:ascii="Times New Roman" w:hAnsi="Times New Roman" w:cs="Times New Roman"/>
          <w:sz w:val="24"/>
          <w:szCs w:val="24"/>
        </w:rPr>
        <w:t xml:space="preserve">country and to communicate </w:t>
      </w:r>
      <w:r w:rsidR="00D661E0" w:rsidRPr="00D661E0">
        <w:rPr>
          <w:rFonts w:ascii="Times New Roman" w:hAnsi="Times New Roman" w:cs="Times New Roman"/>
          <w:color w:val="111111"/>
          <w:sz w:val="24"/>
          <w:szCs w:val="24"/>
        </w:rPr>
        <w:t xml:space="preserve">with the </w:t>
      </w:r>
      <w:r w:rsidR="00D661E0" w:rsidRPr="00D661E0">
        <w:rPr>
          <w:rFonts w:ascii="Times New Roman" w:hAnsi="Times New Roman" w:cs="Times New Roman"/>
          <w:color w:val="131313"/>
          <w:sz w:val="24"/>
          <w:szCs w:val="24"/>
        </w:rPr>
        <w:t xml:space="preserve">current </w:t>
      </w:r>
      <w:r w:rsidR="00D661E0" w:rsidRPr="00D661E0">
        <w:rPr>
          <w:rFonts w:ascii="Times New Roman" w:hAnsi="Times New Roman" w:cs="Times New Roman"/>
          <w:color w:val="181818"/>
          <w:sz w:val="24"/>
          <w:szCs w:val="24"/>
        </w:rPr>
        <w:t xml:space="preserve">and </w:t>
      </w:r>
      <w:r w:rsidR="00D661E0" w:rsidRPr="00D661E0">
        <w:rPr>
          <w:rFonts w:ascii="Times New Roman" w:hAnsi="Times New Roman" w:cs="Times New Roman"/>
          <w:color w:val="161616"/>
          <w:sz w:val="24"/>
          <w:szCs w:val="24"/>
        </w:rPr>
        <w:t xml:space="preserve">potential </w:t>
      </w:r>
      <w:r w:rsidR="00D661E0" w:rsidRPr="00D661E0">
        <w:rPr>
          <w:rFonts w:ascii="Times New Roman" w:hAnsi="Times New Roman" w:cs="Times New Roman"/>
          <w:color w:val="1C1C1C"/>
          <w:sz w:val="24"/>
          <w:szCs w:val="24"/>
        </w:rPr>
        <w:t xml:space="preserve">customers </w:t>
      </w:r>
      <w:r w:rsidR="00D661E0" w:rsidRPr="00D661E0">
        <w:rPr>
          <w:rFonts w:ascii="Times New Roman" w:hAnsi="Times New Roman" w:cs="Times New Roman"/>
          <w:sz w:val="24"/>
          <w:szCs w:val="24"/>
        </w:rPr>
        <w:t xml:space="preserve">(Anggaredho and Rokhim, </w:t>
      </w:r>
      <w:r w:rsidR="00D661E0" w:rsidRPr="00D661E0">
        <w:rPr>
          <w:rFonts w:ascii="Times New Roman" w:hAnsi="Times New Roman" w:cs="Times New Roman"/>
          <w:color w:val="0F0F0F"/>
          <w:sz w:val="24"/>
          <w:szCs w:val="24"/>
        </w:rPr>
        <w:t xml:space="preserve">2017). </w:t>
      </w:r>
      <w:r w:rsidR="00D661E0" w:rsidRPr="00D661E0">
        <w:rPr>
          <w:rFonts w:ascii="Times New Roman" w:hAnsi="Times New Roman" w:cs="Times New Roman"/>
          <w:sz w:val="24"/>
          <w:szCs w:val="24"/>
        </w:rPr>
        <w:t>Thus,</w:t>
      </w:r>
      <w:r w:rsidR="00D661E0" w:rsidRPr="00D661E0">
        <w:rPr>
          <w:rFonts w:ascii="Times New Roman" w:hAnsi="Times New Roman" w:cs="Times New Roman"/>
          <w:color w:val="111111"/>
          <w:sz w:val="24"/>
          <w:szCs w:val="24"/>
        </w:rPr>
        <w:t xml:space="preserve"> customer </w:t>
      </w:r>
      <w:r w:rsidR="00D661E0" w:rsidRPr="00D661E0">
        <w:rPr>
          <w:rFonts w:ascii="Times New Roman" w:hAnsi="Times New Roman" w:cs="Times New Roman"/>
          <w:color w:val="181818"/>
          <w:sz w:val="24"/>
          <w:szCs w:val="24"/>
        </w:rPr>
        <w:t xml:space="preserve">relationship </w:t>
      </w:r>
      <w:r w:rsidR="00D661E0" w:rsidRPr="00D661E0">
        <w:rPr>
          <w:rFonts w:ascii="Times New Roman" w:hAnsi="Times New Roman" w:cs="Times New Roman"/>
          <w:color w:val="131313"/>
          <w:sz w:val="24"/>
          <w:szCs w:val="24"/>
        </w:rPr>
        <w:t xml:space="preserve">with </w:t>
      </w:r>
      <w:r w:rsidR="00D661E0" w:rsidRPr="00D661E0">
        <w:rPr>
          <w:rFonts w:ascii="Times New Roman" w:hAnsi="Times New Roman" w:cs="Times New Roman"/>
          <w:sz w:val="24"/>
          <w:szCs w:val="24"/>
        </w:rPr>
        <w:t xml:space="preserve">the </w:t>
      </w:r>
      <w:r w:rsidR="00D661E0" w:rsidRPr="00D661E0">
        <w:rPr>
          <w:rFonts w:ascii="Times New Roman" w:hAnsi="Times New Roman" w:cs="Times New Roman"/>
          <w:color w:val="212121"/>
          <w:sz w:val="24"/>
          <w:szCs w:val="24"/>
        </w:rPr>
        <w:t xml:space="preserve">banks </w:t>
      </w:r>
      <w:r w:rsidR="00D661E0" w:rsidRPr="00D661E0">
        <w:rPr>
          <w:rFonts w:ascii="Times New Roman" w:hAnsi="Times New Roman" w:cs="Times New Roman"/>
          <w:color w:val="161616"/>
          <w:sz w:val="24"/>
          <w:szCs w:val="24"/>
        </w:rPr>
        <w:t xml:space="preserve">can </w:t>
      </w:r>
      <w:r w:rsidR="00D661E0" w:rsidRPr="00D661E0">
        <w:rPr>
          <w:rFonts w:ascii="Times New Roman" w:hAnsi="Times New Roman" w:cs="Times New Roman"/>
          <w:color w:val="343434"/>
          <w:sz w:val="24"/>
          <w:szCs w:val="24"/>
        </w:rPr>
        <w:t xml:space="preserve">be </w:t>
      </w:r>
      <w:r w:rsidR="00D661E0" w:rsidRPr="00D661E0">
        <w:rPr>
          <w:rFonts w:ascii="Times New Roman" w:hAnsi="Times New Roman" w:cs="Times New Roman"/>
          <w:sz w:val="24"/>
          <w:szCs w:val="24"/>
        </w:rPr>
        <w:t>developed.</w:t>
      </w:r>
      <w:r w:rsidR="00126542">
        <w:rPr>
          <w:rFonts w:ascii="Times New Roman" w:hAnsi="Times New Roman" w:cs="Times New Roman"/>
          <w:sz w:val="24"/>
          <w:szCs w:val="24"/>
        </w:rPr>
        <w:t xml:space="preserve"> </w:t>
      </w:r>
      <w:r w:rsidR="00D661E0" w:rsidRPr="00D661E0">
        <w:rPr>
          <w:rFonts w:ascii="Times New Roman" w:hAnsi="Times New Roman" w:cs="Times New Roman"/>
          <w:sz w:val="24"/>
          <w:szCs w:val="24"/>
        </w:rPr>
        <w:t xml:space="preserve">Moreover, the </w:t>
      </w:r>
      <w:r w:rsidR="00D661E0" w:rsidRPr="00D661E0">
        <w:rPr>
          <w:rFonts w:ascii="Times New Roman" w:hAnsi="Times New Roman" w:cs="Times New Roman"/>
          <w:color w:val="1C1C1C"/>
          <w:sz w:val="24"/>
          <w:szCs w:val="24"/>
        </w:rPr>
        <w:t xml:space="preserve">global </w:t>
      </w:r>
      <w:r w:rsidR="00D661E0" w:rsidRPr="00D661E0">
        <w:rPr>
          <w:rFonts w:ascii="Times New Roman" w:hAnsi="Times New Roman" w:cs="Times New Roman"/>
          <w:color w:val="131313"/>
          <w:sz w:val="24"/>
          <w:szCs w:val="24"/>
        </w:rPr>
        <w:t xml:space="preserve">phenomenon </w:t>
      </w:r>
      <w:r w:rsidR="00D661E0" w:rsidRPr="00D661E0">
        <w:rPr>
          <w:rFonts w:ascii="Times New Roman" w:hAnsi="Times New Roman" w:cs="Times New Roman"/>
          <w:color w:val="282828"/>
          <w:sz w:val="24"/>
          <w:szCs w:val="24"/>
        </w:rPr>
        <w:t xml:space="preserve">of </w:t>
      </w:r>
      <w:r w:rsidR="00D661E0" w:rsidRPr="00D661E0">
        <w:rPr>
          <w:rFonts w:ascii="Times New Roman" w:hAnsi="Times New Roman" w:cs="Times New Roman"/>
          <w:color w:val="0E0E0E"/>
          <w:sz w:val="24"/>
          <w:szCs w:val="24"/>
        </w:rPr>
        <w:t xml:space="preserve">digitalization </w:t>
      </w:r>
      <w:r w:rsidR="00D661E0" w:rsidRPr="00D661E0">
        <w:rPr>
          <w:rFonts w:ascii="Times New Roman" w:hAnsi="Times New Roman" w:cs="Times New Roman"/>
          <w:sz w:val="24"/>
          <w:szCs w:val="24"/>
        </w:rPr>
        <w:t xml:space="preserve">is </w:t>
      </w:r>
      <w:r w:rsidR="00D661E0" w:rsidRPr="00D661E0">
        <w:rPr>
          <w:rFonts w:ascii="Times New Roman" w:hAnsi="Times New Roman" w:cs="Times New Roman"/>
          <w:color w:val="151515"/>
          <w:sz w:val="24"/>
          <w:szCs w:val="24"/>
        </w:rPr>
        <w:t xml:space="preserve">leading </w:t>
      </w:r>
      <w:r w:rsidR="00D661E0" w:rsidRPr="00D661E0">
        <w:rPr>
          <w:rFonts w:ascii="Times New Roman" w:hAnsi="Times New Roman" w:cs="Times New Roman"/>
          <w:sz w:val="24"/>
          <w:szCs w:val="24"/>
        </w:rPr>
        <w:t xml:space="preserve">the </w:t>
      </w:r>
      <w:r w:rsidR="00D661E0" w:rsidRPr="00D661E0">
        <w:rPr>
          <w:rFonts w:ascii="Times New Roman" w:hAnsi="Times New Roman" w:cs="Times New Roman"/>
          <w:color w:val="0F0F0F"/>
          <w:sz w:val="24"/>
          <w:szCs w:val="24"/>
        </w:rPr>
        <w:t xml:space="preserve">banking </w:t>
      </w:r>
      <w:r w:rsidR="00D661E0" w:rsidRPr="00D661E0">
        <w:rPr>
          <w:rFonts w:ascii="Times New Roman" w:hAnsi="Times New Roman" w:cs="Times New Roman"/>
          <w:color w:val="0C0C0C"/>
          <w:sz w:val="24"/>
          <w:szCs w:val="24"/>
        </w:rPr>
        <w:t>sector</w:t>
      </w:r>
      <w:r w:rsidR="00D661E0" w:rsidRPr="00D661E0">
        <w:rPr>
          <w:rFonts w:ascii="Times New Roman" w:hAnsi="Times New Roman" w:cs="Times New Roman"/>
          <w:color w:val="111111"/>
          <w:sz w:val="24"/>
          <w:szCs w:val="24"/>
        </w:rPr>
        <w:t xml:space="preserve"> including the </w:t>
      </w:r>
      <w:r w:rsidR="00D661E0" w:rsidRPr="00D661E0">
        <w:rPr>
          <w:rFonts w:ascii="Times New Roman" w:hAnsi="Times New Roman" w:cs="Times New Roman"/>
          <w:color w:val="161616"/>
          <w:sz w:val="24"/>
          <w:szCs w:val="24"/>
        </w:rPr>
        <w:t xml:space="preserve">Islamic </w:t>
      </w:r>
      <w:r w:rsidR="00D661E0" w:rsidRPr="00D661E0">
        <w:rPr>
          <w:rFonts w:ascii="Times New Roman" w:hAnsi="Times New Roman" w:cs="Times New Roman"/>
          <w:color w:val="1C1C1C"/>
          <w:sz w:val="24"/>
          <w:szCs w:val="24"/>
        </w:rPr>
        <w:t xml:space="preserve">banking </w:t>
      </w:r>
      <w:r w:rsidR="00D661E0" w:rsidRPr="00D661E0">
        <w:rPr>
          <w:rFonts w:ascii="Times New Roman" w:hAnsi="Times New Roman" w:cs="Times New Roman"/>
          <w:color w:val="0A0A0A"/>
          <w:sz w:val="24"/>
          <w:szCs w:val="24"/>
        </w:rPr>
        <w:t xml:space="preserve">system, </w:t>
      </w:r>
      <w:r w:rsidR="00D661E0" w:rsidRPr="00D661E0">
        <w:rPr>
          <w:rFonts w:ascii="Times New Roman" w:hAnsi="Times New Roman" w:cs="Times New Roman"/>
          <w:color w:val="282828"/>
          <w:sz w:val="24"/>
          <w:szCs w:val="24"/>
        </w:rPr>
        <w:t xml:space="preserve">to </w:t>
      </w:r>
      <w:r w:rsidR="00D661E0" w:rsidRPr="00D661E0">
        <w:rPr>
          <w:rFonts w:ascii="Times New Roman" w:hAnsi="Times New Roman" w:cs="Times New Roman"/>
          <w:color w:val="131313"/>
          <w:sz w:val="24"/>
          <w:szCs w:val="24"/>
        </w:rPr>
        <w:t xml:space="preserve">increase </w:t>
      </w:r>
      <w:r w:rsidR="00D661E0" w:rsidRPr="00D661E0">
        <w:rPr>
          <w:rFonts w:ascii="Times New Roman" w:hAnsi="Times New Roman" w:cs="Times New Roman"/>
          <w:color w:val="111111"/>
          <w:sz w:val="24"/>
          <w:szCs w:val="24"/>
        </w:rPr>
        <w:t xml:space="preserve">digital </w:t>
      </w:r>
      <w:r w:rsidR="00D661E0" w:rsidRPr="00D661E0">
        <w:rPr>
          <w:rFonts w:ascii="Times New Roman" w:hAnsi="Times New Roman" w:cs="Times New Roman"/>
          <w:color w:val="1A1A1A"/>
          <w:sz w:val="24"/>
          <w:szCs w:val="24"/>
        </w:rPr>
        <w:t xml:space="preserve">tools </w:t>
      </w:r>
      <w:r w:rsidR="00D661E0" w:rsidRPr="00D661E0">
        <w:rPr>
          <w:rFonts w:ascii="Times New Roman" w:hAnsi="Times New Roman" w:cs="Times New Roman"/>
          <w:color w:val="363636"/>
          <w:sz w:val="24"/>
          <w:szCs w:val="24"/>
        </w:rPr>
        <w:t xml:space="preserve">to </w:t>
      </w:r>
      <w:r w:rsidR="00D661E0" w:rsidRPr="00D661E0">
        <w:rPr>
          <w:rFonts w:ascii="Times New Roman" w:hAnsi="Times New Roman" w:cs="Times New Roman"/>
          <w:color w:val="1C1C1C"/>
          <w:sz w:val="24"/>
          <w:szCs w:val="24"/>
        </w:rPr>
        <w:t xml:space="preserve">serve </w:t>
      </w:r>
      <w:r w:rsidR="00D661E0" w:rsidRPr="00D661E0">
        <w:rPr>
          <w:rFonts w:ascii="Times New Roman" w:hAnsi="Times New Roman" w:cs="Times New Roman"/>
          <w:color w:val="131313"/>
          <w:sz w:val="24"/>
          <w:szCs w:val="24"/>
        </w:rPr>
        <w:t xml:space="preserve">their </w:t>
      </w:r>
      <w:r w:rsidR="00D661E0" w:rsidRPr="00D661E0">
        <w:rPr>
          <w:rFonts w:ascii="Times New Roman" w:hAnsi="Times New Roman" w:cs="Times New Roman"/>
          <w:sz w:val="24"/>
          <w:szCs w:val="24"/>
        </w:rPr>
        <w:t xml:space="preserve">increasing </w:t>
      </w:r>
      <w:r w:rsidR="00D661E0" w:rsidRPr="00D661E0">
        <w:rPr>
          <w:rFonts w:ascii="Times New Roman" w:hAnsi="Times New Roman" w:cs="Times New Roman"/>
          <w:color w:val="0F0F0F"/>
          <w:sz w:val="24"/>
          <w:szCs w:val="24"/>
        </w:rPr>
        <w:t xml:space="preserve">number </w:t>
      </w:r>
      <w:r w:rsidR="00D661E0" w:rsidRPr="00D661E0">
        <w:rPr>
          <w:rFonts w:ascii="Times New Roman" w:hAnsi="Times New Roman" w:cs="Times New Roman"/>
          <w:color w:val="131313"/>
          <w:sz w:val="24"/>
          <w:szCs w:val="24"/>
        </w:rPr>
        <w:t>of customers</w:t>
      </w:r>
      <w:r w:rsidR="00D661E0" w:rsidRPr="00D661E0">
        <w:rPr>
          <w:rFonts w:ascii="Times New Roman" w:hAnsi="Times New Roman" w:cs="Times New Roman"/>
          <w:color w:val="131313"/>
          <w:spacing w:val="-6"/>
          <w:sz w:val="24"/>
          <w:szCs w:val="24"/>
        </w:rPr>
        <w:t xml:space="preserve"> </w:t>
      </w:r>
      <w:r w:rsidR="00D661E0" w:rsidRPr="00D661E0">
        <w:rPr>
          <w:rFonts w:ascii="Times New Roman" w:hAnsi="Times New Roman" w:cs="Times New Roman"/>
          <w:color w:val="1F1F1F"/>
          <w:sz w:val="24"/>
          <w:szCs w:val="24"/>
        </w:rPr>
        <w:t>(Askari</w:t>
      </w:r>
      <w:r w:rsidR="00D661E0" w:rsidRPr="00D661E0">
        <w:rPr>
          <w:rFonts w:ascii="Times New Roman" w:hAnsi="Times New Roman" w:cs="Times New Roman"/>
          <w:color w:val="1F1F1F"/>
          <w:spacing w:val="-8"/>
          <w:sz w:val="24"/>
          <w:szCs w:val="24"/>
        </w:rPr>
        <w:t xml:space="preserve"> </w:t>
      </w:r>
      <w:r w:rsidR="00D661E0" w:rsidRPr="00D661E0">
        <w:rPr>
          <w:rFonts w:ascii="Times New Roman" w:hAnsi="Times New Roman" w:cs="Times New Roman"/>
          <w:color w:val="212121"/>
          <w:sz w:val="24"/>
          <w:szCs w:val="24"/>
        </w:rPr>
        <w:t>et</w:t>
      </w:r>
      <w:r w:rsidR="00D661E0" w:rsidRPr="00D661E0">
        <w:rPr>
          <w:rFonts w:ascii="Times New Roman" w:hAnsi="Times New Roman" w:cs="Times New Roman"/>
          <w:color w:val="212121"/>
          <w:spacing w:val="-14"/>
          <w:sz w:val="24"/>
          <w:szCs w:val="24"/>
        </w:rPr>
        <w:t xml:space="preserve"> </w:t>
      </w:r>
      <w:r w:rsidR="00D661E0" w:rsidRPr="00D661E0">
        <w:rPr>
          <w:rFonts w:ascii="Times New Roman" w:hAnsi="Times New Roman" w:cs="Times New Roman"/>
          <w:sz w:val="24"/>
          <w:szCs w:val="24"/>
        </w:rPr>
        <w:t>al.</w:t>
      </w:r>
      <w:r w:rsidR="00D661E0" w:rsidRPr="00D661E0">
        <w:rPr>
          <w:rFonts w:ascii="Times New Roman" w:hAnsi="Times New Roman" w:cs="Times New Roman"/>
          <w:spacing w:val="-10"/>
          <w:sz w:val="24"/>
          <w:szCs w:val="24"/>
        </w:rPr>
        <w:t xml:space="preserve"> </w:t>
      </w:r>
      <w:r w:rsidR="00D661E0" w:rsidRPr="00D661E0">
        <w:rPr>
          <w:rFonts w:ascii="Times New Roman" w:hAnsi="Times New Roman" w:cs="Times New Roman"/>
          <w:color w:val="181818"/>
          <w:sz w:val="24"/>
          <w:szCs w:val="24"/>
        </w:rPr>
        <w:t>2015).</w:t>
      </w:r>
      <w:r w:rsidR="00126542">
        <w:rPr>
          <w:rFonts w:ascii="Times New Roman" w:hAnsi="Times New Roman" w:cs="Times New Roman"/>
          <w:color w:val="181818"/>
          <w:sz w:val="24"/>
          <w:szCs w:val="24"/>
        </w:rPr>
        <w:t xml:space="preserve"> </w:t>
      </w:r>
      <w:r w:rsidR="00D661E0" w:rsidRPr="00D661E0">
        <w:rPr>
          <w:rFonts w:ascii="Times New Roman" w:hAnsi="Times New Roman" w:cs="Times New Roman"/>
          <w:color w:val="181818"/>
          <w:sz w:val="24"/>
          <w:szCs w:val="24"/>
        </w:rPr>
        <w:t>The</w:t>
      </w:r>
      <w:r w:rsidR="00D661E0" w:rsidRPr="00D661E0">
        <w:rPr>
          <w:rFonts w:ascii="Times New Roman" w:hAnsi="Times New Roman" w:cs="Times New Roman"/>
          <w:color w:val="181818"/>
          <w:spacing w:val="-3"/>
          <w:sz w:val="24"/>
          <w:szCs w:val="24"/>
        </w:rPr>
        <w:t xml:space="preserve"> </w:t>
      </w:r>
      <w:r w:rsidR="00D661E0" w:rsidRPr="00D661E0">
        <w:rPr>
          <w:rFonts w:ascii="Times New Roman" w:hAnsi="Times New Roman" w:cs="Times New Roman"/>
          <w:color w:val="161616"/>
          <w:sz w:val="24"/>
          <w:szCs w:val="24"/>
        </w:rPr>
        <w:t>aim</w:t>
      </w:r>
      <w:r w:rsidR="00D661E0" w:rsidRPr="00D661E0">
        <w:rPr>
          <w:rFonts w:ascii="Times New Roman" w:hAnsi="Times New Roman" w:cs="Times New Roman"/>
          <w:color w:val="161616"/>
          <w:spacing w:val="-15"/>
          <w:sz w:val="24"/>
          <w:szCs w:val="24"/>
        </w:rPr>
        <w:t xml:space="preserve"> </w:t>
      </w:r>
      <w:r w:rsidR="00D661E0" w:rsidRPr="00D661E0">
        <w:rPr>
          <w:rFonts w:ascii="Times New Roman" w:hAnsi="Times New Roman" w:cs="Times New Roman"/>
          <w:color w:val="0C0C0C"/>
          <w:sz w:val="24"/>
          <w:szCs w:val="24"/>
        </w:rPr>
        <w:t>of</w:t>
      </w:r>
      <w:r w:rsidR="00D661E0" w:rsidRPr="00D661E0">
        <w:rPr>
          <w:rFonts w:ascii="Times New Roman" w:hAnsi="Times New Roman" w:cs="Times New Roman"/>
          <w:color w:val="0C0C0C"/>
          <w:spacing w:val="-12"/>
          <w:sz w:val="24"/>
          <w:szCs w:val="24"/>
        </w:rPr>
        <w:t xml:space="preserve"> </w:t>
      </w:r>
      <w:r w:rsidR="00D661E0" w:rsidRPr="00D661E0">
        <w:rPr>
          <w:rFonts w:ascii="Times New Roman" w:hAnsi="Times New Roman" w:cs="Times New Roman"/>
          <w:color w:val="0C0C0C"/>
          <w:sz w:val="24"/>
          <w:szCs w:val="24"/>
        </w:rPr>
        <w:t>digital</w:t>
      </w:r>
      <w:r w:rsidR="00D661E0" w:rsidRPr="00D661E0">
        <w:rPr>
          <w:rFonts w:ascii="Times New Roman" w:hAnsi="Times New Roman" w:cs="Times New Roman"/>
          <w:color w:val="0C0C0C"/>
          <w:spacing w:val="-10"/>
          <w:sz w:val="24"/>
          <w:szCs w:val="24"/>
        </w:rPr>
        <w:t xml:space="preserve"> </w:t>
      </w:r>
      <w:r w:rsidR="00D661E0" w:rsidRPr="00D661E0">
        <w:rPr>
          <w:rFonts w:ascii="Times New Roman" w:hAnsi="Times New Roman" w:cs="Times New Roman"/>
          <w:sz w:val="24"/>
          <w:szCs w:val="24"/>
        </w:rPr>
        <w:t>marketing</w:t>
      </w:r>
      <w:r w:rsidR="00D661E0" w:rsidRPr="00D661E0">
        <w:rPr>
          <w:rFonts w:ascii="Times New Roman" w:hAnsi="Times New Roman" w:cs="Times New Roman"/>
          <w:spacing w:val="2"/>
          <w:sz w:val="24"/>
          <w:szCs w:val="24"/>
        </w:rPr>
        <w:t xml:space="preserve"> </w:t>
      </w:r>
      <w:r w:rsidR="00D661E0" w:rsidRPr="00D661E0">
        <w:rPr>
          <w:rFonts w:ascii="Times New Roman" w:hAnsi="Times New Roman" w:cs="Times New Roman"/>
          <w:color w:val="1C1C1C"/>
          <w:sz w:val="24"/>
          <w:szCs w:val="24"/>
        </w:rPr>
        <w:t>of</w:t>
      </w:r>
      <w:r w:rsidR="00D661E0" w:rsidRPr="00D661E0">
        <w:rPr>
          <w:rFonts w:ascii="Times New Roman" w:hAnsi="Times New Roman" w:cs="Times New Roman"/>
          <w:color w:val="1C1C1C"/>
          <w:spacing w:val="-12"/>
          <w:sz w:val="24"/>
          <w:szCs w:val="24"/>
        </w:rPr>
        <w:t xml:space="preserve"> </w:t>
      </w:r>
      <w:r w:rsidR="00D661E0" w:rsidRPr="00D661E0">
        <w:rPr>
          <w:rFonts w:ascii="Times New Roman" w:hAnsi="Times New Roman" w:cs="Times New Roman"/>
          <w:color w:val="0F0F0F"/>
          <w:sz w:val="24"/>
          <w:szCs w:val="24"/>
        </w:rPr>
        <w:t>Islamic</w:t>
      </w:r>
      <w:r w:rsidR="00D661E0" w:rsidRPr="00D661E0">
        <w:rPr>
          <w:rFonts w:ascii="Times New Roman" w:hAnsi="Times New Roman" w:cs="Times New Roman"/>
          <w:color w:val="0F0F0F"/>
          <w:spacing w:val="-2"/>
          <w:sz w:val="24"/>
          <w:szCs w:val="24"/>
        </w:rPr>
        <w:t xml:space="preserve"> </w:t>
      </w:r>
      <w:r w:rsidR="00D661E0" w:rsidRPr="00D661E0">
        <w:rPr>
          <w:rFonts w:ascii="Times New Roman" w:hAnsi="Times New Roman" w:cs="Times New Roman"/>
          <w:sz w:val="24"/>
          <w:szCs w:val="24"/>
        </w:rPr>
        <w:t>banking</w:t>
      </w:r>
      <w:r w:rsidR="00D661E0" w:rsidRPr="00D661E0">
        <w:rPr>
          <w:rFonts w:ascii="Times New Roman" w:hAnsi="Times New Roman" w:cs="Times New Roman"/>
          <w:spacing w:val="-5"/>
          <w:sz w:val="24"/>
          <w:szCs w:val="24"/>
        </w:rPr>
        <w:t xml:space="preserve"> </w:t>
      </w:r>
      <w:r w:rsidR="00D661E0" w:rsidRPr="00D661E0">
        <w:rPr>
          <w:rFonts w:ascii="Times New Roman" w:hAnsi="Times New Roman" w:cs="Times New Roman"/>
          <w:sz w:val="24"/>
          <w:szCs w:val="24"/>
        </w:rPr>
        <w:t xml:space="preserve">system </w:t>
      </w:r>
      <w:r w:rsidR="00D661E0" w:rsidRPr="00D661E0">
        <w:rPr>
          <w:rFonts w:ascii="Times New Roman" w:hAnsi="Times New Roman" w:cs="Times New Roman"/>
          <w:color w:val="161616"/>
          <w:sz w:val="24"/>
          <w:szCs w:val="24"/>
        </w:rPr>
        <w:t xml:space="preserve">of </w:t>
      </w:r>
      <w:r w:rsidR="00D661E0" w:rsidRPr="00D661E0">
        <w:rPr>
          <w:rFonts w:ascii="Times New Roman" w:hAnsi="Times New Roman" w:cs="Times New Roman"/>
          <w:color w:val="151515"/>
          <w:sz w:val="24"/>
          <w:szCs w:val="24"/>
        </w:rPr>
        <w:t xml:space="preserve">Bangladesh </w:t>
      </w:r>
      <w:r w:rsidR="00D661E0" w:rsidRPr="00D661E0">
        <w:rPr>
          <w:rFonts w:ascii="Times New Roman" w:hAnsi="Times New Roman" w:cs="Times New Roman"/>
          <w:color w:val="2A2A2A"/>
          <w:sz w:val="24"/>
          <w:szCs w:val="24"/>
        </w:rPr>
        <w:t xml:space="preserve">is </w:t>
      </w:r>
      <w:r w:rsidR="00D661E0" w:rsidRPr="00D661E0">
        <w:rPr>
          <w:rFonts w:ascii="Times New Roman" w:hAnsi="Times New Roman" w:cs="Times New Roman"/>
          <w:color w:val="111111"/>
          <w:sz w:val="24"/>
          <w:szCs w:val="24"/>
        </w:rPr>
        <w:t xml:space="preserve">not </w:t>
      </w:r>
      <w:r w:rsidR="00D661E0" w:rsidRPr="00D661E0">
        <w:rPr>
          <w:rFonts w:ascii="Times New Roman" w:hAnsi="Times New Roman" w:cs="Times New Roman"/>
          <w:color w:val="212121"/>
          <w:sz w:val="24"/>
          <w:szCs w:val="24"/>
        </w:rPr>
        <w:t xml:space="preserve">just </w:t>
      </w:r>
      <w:r w:rsidR="00D661E0" w:rsidRPr="00D661E0">
        <w:rPr>
          <w:rFonts w:ascii="Times New Roman" w:hAnsi="Times New Roman" w:cs="Times New Roman"/>
          <w:color w:val="0C0C0C"/>
          <w:sz w:val="24"/>
          <w:szCs w:val="24"/>
        </w:rPr>
        <w:t xml:space="preserve">allowing </w:t>
      </w:r>
      <w:r w:rsidR="00D661E0" w:rsidRPr="00D661E0">
        <w:rPr>
          <w:rFonts w:ascii="Times New Roman" w:hAnsi="Times New Roman" w:cs="Times New Roman"/>
          <w:color w:val="111111"/>
          <w:sz w:val="24"/>
          <w:szCs w:val="24"/>
        </w:rPr>
        <w:t xml:space="preserve">online </w:t>
      </w:r>
      <w:r w:rsidR="00D661E0" w:rsidRPr="00D661E0">
        <w:rPr>
          <w:rFonts w:ascii="Times New Roman" w:hAnsi="Times New Roman" w:cs="Times New Roman"/>
          <w:sz w:val="24"/>
          <w:szCs w:val="24"/>
        </w:rPr>
        <w:t xml:space="preserve">services, </w:t>
      </w:r>
      <w:r w:rsidR="00D661E0" w:rsidRPr="00D661E0">
        <w:rPr>
          <w:rFonts w:ascii="Times New Roman" w:hAnsi="Times New Roman" w:cs="Times New Roman"/>
          <w:color w:val="313131"/>
          <w:sz w:val="24"/>
          <w:szCs w:val="24"/>
        </w:rPr>
        <w:t xml:space="preserve">but </w:t>
      </w:r>
      <w:r w:rsidR="00D661E0" w:rsidRPr="00D661E0">
        <w:rPr>
          <w:rFonts w:ascii="Times New Roman" w:hAnsi="Times New Roman" w:cs="Times New Roman"/>
          <w:color w:val="111111"/>
          <w:sz w:val="24"/>
          <w:szCs w:val="24"/>
        </w:rPr>
        <w:t xml:space="preserve">innovating </w:t>
      </w:r>
      <w:r w:rsidR="00D661E0" w:rsidRPr="00D661E0">
        <w:rPr>
          <w:rFonts w:ascii="Times New Roman" w:hAnsi="Times New Roman" w:cs="Times New Roman"/>
          <w:sz w:val="24"/>
          <w:szCs w:val="24"/>
        </w:rPr>
        <w:t xml:space="preserve">methods </w:t>
      </w:r>
      <w:r w:rsidR="00D661E0" w:rsidRPr="00D661E0">
        <w:rPr>
          <w:rFonts w:ascii="Times New Roman" w:hAnsi="Times New Roman" w:cs="Times New Roman"/>
          <w:color w:val="1A1A1A"/>
          <w:sz w:val="24"/>
          <w:szCs w:val="24"/>
        </w:rPr>
        <w:t xml:space="preserve">to </w:t>
      </w:r>
      <w:r w:rsidR="00D661E0" w:rsidRPr="00D661E0">
        <w:rPr>
          <w:rFonts w:ascii="Times New Roman" w:hAnsi="Times New Roman" w:cs="Times New Roman"/>
          <w:color w:val="0A0A0A"/>
          <w:sz w:val="24"/>
          <w:szCs w:val="24"/>
        </w:rPr>
        <w:t xml:space="preserve">boost </w:t>
      </w:r>
      <w:r w:rsidR="00D661E0" w:rsidRPr="00D661E0">
        <w:rPr>
          <w:rFonts w:ascii="Times New Roman" w:hAnsi="Times New Roman" w:cs="Times New Roman"/>
          <w:color w:val="212121"/>
          <w:sz w:val="24"/>
          <w:szCs w:val="24"/>
        </w:rPr>
        <w:t xml:space="preserve">the </w:t>
      </w:r>
      <w:r w:rsidR="00D661E0" w:rsidRPr="00D661E0">
        <w:rPr>
          <w:rFonts w:ascii="Times New Roman" w:hAnsi="Times New Roman" w:cs="Times New Roman"/>
          <w:color w:val="1A1A1A"/>
          <w:sz w:val="24"/>
          <w:szCs w:val="24"/>
        </w:rPr>
        <w:t xml:space="preserve">economy </w:t>
      </w:r>
      <w:r w:rsidR="00D661E0" w:rsidRPr="00D661E0">
        <w:rPr>
          <w:rFonts w:ascii="Times New Roman" w:hAnsi="Times New Roman" w:cs="Times New Roman"/>
          <w:color w:val="131313"/>
          <w:sz w:val="24"/>
          <w:szCs w:val="24"/>
        </w:rPr>
        <w:t xml:space="preserve">(Awan </w:t>
      </w:r>
      <w:r w:rsidR="00D661E0" w:rsidRPr="00D661E0">
        <w:rPr>
          <w:rFonts w:ascii="Times New Roman" w:hAnsi="Times New Roman" w:cs="Times New Roman"/>
          <w:sz w:val="24"/>
          <w:szCs w:val="24"/>
        </w:rPr>
        <w:t xml:space="preserve">and </w:t>
      </w:r>
      <w:r w:rsidR="00D661E0" w:rsidRPr="00D661E0">
        <w:rPr>
          <w:rFonts w:ascii="Times New Roman" w:hAnsi="Times New Roman" w:cs="Times New Roman"/>
          <w:color w:val="0C0C0C"/>
          <w:sz w:val="24"/>
          <w:szCs w:val="24"/>
        </w:rPr>
        <w:t xml:space="preserve">Azhar, </w:t>
      </w:r>
      <w:r w:rsidR="00D661E0" w:rsidRPr="00D661E0">
        <w:rPr>
          <w:rFonts w:ascii="Times New Roman" w:hAnsi="Times New Roman" w:cs="Times New Roman"/>
          <w:color w:val="212121"/>
          <w:sz w:val="24"/>
          <w:szCs w:val="24"/>
        </w:rPr>
        <w:t>2016).</w:t>
      </w:r>
      <w:r w:rsidR="00126542">
        <w:rPr>
          <w:rFonts w:ascii="Times New Roman" w:hAnsi="Times New Roman" w:cs="Times New Roman"/>
          <w:color w:val="212121"/>
          <w:sz w:val="24"/>
          <w:szCs w:val="24"/>
        </w:rPr>
        <w:t xml:space="preserve"> </w:t>
      </w:r>
      <w:r w:rsidR="00D661E0" w:rsidRPr="00D661E0">
        <w:rPr>
          <w:rFonts w:ascii="Times New Roman" w:hAnsi="Times New Roman" w:cs="Times New Roman"/>
          <w:color w:val="212121"/>
          <w:sz w:val="24"/>
          <w:szCs w:val="24"/>
        </w:rPr>
        <w:t xml:space="preserve">For </w:t>
      </w:r>
      <w:r w:rsidR="00D661E0" w:rsidRPr="00D661E0">
        <w:rPr>
          <w:rFonts w:ascii="Times New Roman" w:hAnsi="Times New Roman" w:cs="Times New Roman"/>
          <w:sz w:val="24"/>
          <w:szCs w:val="24"/>
        </w:rPr>
        <w:t xml:space="preserve">instance, </w:t>
      </w:r>
      <w:r w:rsidR="00D661E0" w:rsidRPr="00D661E0">
        <w:rPr>
          <w:rFonts w:ascii="Times New Roman" w:hAnsi="Times New Roman" w:cs="Times New Roman"/>
          <w:color w:val="111111"/>
          <w:sz w:val="24"/>
          <w:szCs w:val="24"/>
        </w:rPr>
        <w:t xml:space="preserve">ensuring the </w:t>
      </w:r>
      <w:r w:rsidR="00D661E0" w:rsidRPr="00D661E0">
        <w:rPr>
          <w:rFonts w:ascii="Times New Roman" w:hAnsi="Times New Roman" w:cs="Times New Roman"/>
          <w:color w:val="1A1A1A"/>
          <w:sz w:val="24"/>
          <w:szCs w:val="24"/>
        </w:rPr>
        <w:t xml:space="preserve">connection </w:t>
      </w:r>
      <w:r w:rsidR="00D661E0" w:rsidRPr="00D661E0">
        <w:rPr>
          <w:rFonts w:ascii="Times New Roman" w:hAnsi="Times New Roman" w:cs="Times New Roman"/>
          <w:color w:val="111111"/>
          <w:sz w:val="24"/>
          <w:szCs w:val="24"/>
        </w:rPr>
        <w:t xml:space="preserve">of </w:t>
      </w:r>
      <w:r w:rsidR="00D661E0" w:rsidRPr="00D661E0">
        <w:rPr>
          <w:rFonts w:ascii="Times New Roman" w:hAnsi="Times New Roman" w:cs="Times New Roman"/>
          <w:color w:val="212121"/>
          <w:sz w:val="24"/>
          <w:szCs w:val="24"/>
        </w:rPr>
        <w:t xml:space="preserve">the </w:t>
      </w:r>
      <w:r w:rsidR="00D661E0" w:rsidRPr="00D661E0">
        <w:rPr>
          <w:rFonts w:ascii="Times New Roman" w:hAnsi="Times New Roman" w:cs="Times New Roman"/>
          <w:sz w:val="24"/>
          <w:szCs w:val="24"/>
        </w:rPr>
        <w:t xml:space="preserve">user’s </w:t>
      </w:r>
      <w:r w:rsidR="00D661E0" w:rsidRPr="00D661E0">
        <w:rPr>
          <w:rFonts w:ascii="Times New Roman" w:hAnsi="Times New Roman" w:cs="Times New Roman"/>
          <w:color w:val="0F0F0F"/>
          <w:sz w:val="24"/>
          <w:szCs w:val="24"/>
        </w:rPr>
        <w:t xml:space="preserve">community </w:t>
      </w:r>
      <w:r w:rsidR="00D661E0" w:rsidRPr="00D661E0">
        <w:rPr>
          <w:rFonts w:ascii="Times New Roman" w:hAnsi="Times New Roman" w:cs="Times New Roman"/>
          <w:color w:val="161616"/>
          <w:sz w:val="24"/>
          <w:szCs w:val="24"/>
        </w:rPr>
        <w:t xml:space="preserve">of </w:t>
      </w:r>
      <w:r w:rsidR="00D661E0" w:rsidRPr="00D661E0">
        <w:rPr>
          <w:rFonts w:ascii="Times New Roman" w:hAnsi="Times New Roman" w:cs="Times New Roman"/>
          <w:color w:val="181818"/>
          <w:sz w:val="24"/>
          <w:szCs w:val="24"/>
        </w:rPr>
        <w:t xml:space="preserve">the </w:t>
      </w:r>
      <w:r w:rsidR="00D661E0" w:rsidRPr="00D661E0">
        <w:rPr>
          <w:rFonts w:ascii="Times New Roman" w:hAnsi="Times New Roman" w:cs="Times New Roman"/>
          <w:color w:val="161616"/>
          <w:sz w:val="24"/>
          <w:szCs w:val="24"/>
        </w:rPr>
        <w:t xml:space="preserve">banking </w:t>
      </w:r>
      <w:r w:rsidR="00D661E0" w:rsidRPr="00D661E0">
        <w:rPr>
          <w:rFonts w:ascii="Times New Roman" w:hAnsi="Times New Roman" w:cs="Times New Roman"/>
          <w:color w:val="0F0F0F"/>
          <w:sz w:val="24"/>
          <w:szCs w:val="24"/>
        </w:rPr>
        <w:t xml:space="preserve">system, </w:t>
      </w:r>
      <w:r w:rsidR="00D661E0" w:rsidRPr="00D661E0">
        <w:rPr>
          <w:rFonts w:ascii="Times New Roman" w:hAnsi="Times New Roman" w:cs="Times New Roman"/>
          <w:sz w:val="24"/>
          <w:szCs w:val="24"/>
        </w:rPr>
        <w:t xml:space="preserve">innovation </w:t>
      </w:r>
      <w:r w:rsidR="00D661E0" w:rsidRPr="00D661E0">
        <w:rPr>
          <w:rFonts w:ascii="Times New Roman" w:hAnsi="Times New Roman" w:cs="Times New Roman"/>
          <w:color w:val="212121"/>
          <w:sz w:val="24"/>
          <w:szCs w:val="24"/>
        </w:rPr>
        <w:t xml:space="preserve">of </w:t>
      </w:r>
      <w:r w:rsidR="00D661E0" w:rsidRPr="00D661E0">
        <w:rPr>
          <w:rFonts w:ascii="Times New Roman" w:hAnsi="Times New Roman" w:cs="Times New Roman"/>
          <w:color w:val="0A0A0A"/>
          <w:sz w:val="24"/>
          <w:szCs w:val="24"/>
        </w:rPr>
        <w:t xml:space="preserve">new </w:t>
      </w:r>
      <w:r w:rsidR="00D661E0" w:rsidRPr="00D661E0">
        <w:rPr>
          <w:rFonts w:ascii="Times New Roman" w:hAnsi="Times New Roman" w:cs="Times New Roman"/>
          <w:color w:val="111111"/>
          <w:sz w:val="24"/>
          <w:szCs w:val="24"/>
        </w:rPr>
        <w:t xml:space="preserve">banking </w:t>
      </w:r>
      <w:r w:rsidR="00D661E0" w:rsidRPr="00D661E0">
        <w:rPr>
          <w:rFonts w:ascii="Times New Roman" w:hAnsi="Times New Roman" w:cs="Times New Roman"/>
          <w:color w:val="0E0E0E"/>
          <w:sz w:val="24"/>
          <w:szCs w:val="24"/>
        </w:rPr>
        <w:t xml:space="preserve">products, </w:t>
      </w:r>
      <w:r w:rsidR="00D661E0" w:rsidRPr="00D661E0">
        <w:rPr>
          <w:rFonts w:ascii="Times New Roman" w:hAnsi="Times New Roman" w:cs="Times New Roman"/>
          <w:color w:val="1C1C1C"/>
          <w:sz w:val="24"/>
          <w:szCs w:val="24"/>
        </w:rPr>
        <w:t xml:space="preserve">introducing </w:t>
      </w:r>
      <w:r w:rsidR="00837C8F">
        <w:rPr>
          <w:rFonts w:ascii="Times New Roman" w:hAnsi="Times New Roman" w:cs="Times New Roman"/>
          <w:color w:val="0E0E0E"/>
          <w:sz w:val="24"/>
          <w:szCs w:val="24"/>
        </w:rPr>
        <w:t>block</w:t>
      </w:r>
      <w:r w:rsidR="00837C8F" w:rsidRPr="00D661E0">
        <w:rPr>
          <w:rFonts w:ascii="Times New Roman" w:hAnsi="Times New Roman" w:cs="Times New Roman"/>
          <w:color w:val="0E0E0E"/>
          <w:sz w:val="24"/>
          <w:szCs w:val="24"/>
        </w:rPr>
        <w:t>chain</w:t>
      </w:r>
      <w:r w:rsidR="00D661E0" w:rsidRPr="00D661E0">
        <w:rPr>
          <w:rFonts w:ascii="Times New Roman" w:hAnsi="Times New Roman" w:cs="Times New Roman"/>
          <w:color w:val="0E0E0E"/>
          <w:sz w:val="24"/>
          <w:szCs w:val="24"/>
        </w:rPr>
        <w:t xml:space="preserve"> applications </w:t>
      </w:r>
      <w:r w:rsidR="00D661E0" w:rsidRPr="00D661E0">
        <w:rPr>
          <w:rFonts w:ascii="Times New Roman" w:hAnsi="Times New Roman" w:cs="Times New Roman"/>
          <w:color w:val="1C1C1C"/>
          <w:sz w:val="24"/>
          <w:szCs w:val="24"/>
        </w:rPr>
        <w:t xml:space="preserve">for </w:t>
      </w:r>
      <w:r w:rsidR="00D661E0" w:rsidRPr="00D661E0">
        <w:rPr>
          <w:rFonts w:ascii="Times New Roman" w:hAnsi="Times New Roman" w:cs="Times New Roman"/>
          <w:color w:val="0F0F0F"/>
          <w:sz w:val="24"/>
          <w:szCs w:val="24"/>
        </w:rPr>
        <w:t xml:space="preserve">digital </w:t>
      </w:r>
      <w:r w:rsidR="00D661E0" w:rsidRPr="00D661E0">
        <w:rPr>
          <w:rFonts w:ascii="Times New Roman" w:hAnsi="Times New Roman" w:cs="Times New Roman"/>
          <w:color w:val="161616"/>
          <w:sz w:val="24"/>
          <w:szCs w:val="24"/>
        </w:rPr>
        <w:t>wallets</w:t>
      </w:r>
      <w:r w:rsidR="00C154D6">
        <w:rPr>
          <w:rFonts w:ascii="Times New Roman" w:hAnsi="Times New Roman" w:cs="Times New Roman"/>
          <w:color w:val="161616"/>
          <w:sz w:val="24"/>
          <w:szCs w:val="24"/>
        </w:rPr>
        <w:t>,</w:t>
      </w:r>
      <w:r w:rsidR="00D661E0" w:rsidRPr="00D661E0">
        <w:rPr>
          <w:rFonts w:ascii="Times New Roman" w:hAnsi="Times New Roman" w:cs="Times New Roman"/>
          <w:color w:val="161616"/>
          <w:sz w:val="24"/>
          <w:szCs w:val="24"/>
        </w:rPr>
        <w:t xml:space="preserve"> </w:t>
      </w:r>
      <w:r w:rsidR="00D661E0" w:rsidRPr="00D661E0">
        <w:rPr>
          <w:rFonts w:ascii="Times New Roman" w:hAnsi="Times New Roman" w:cs="Times New Roman"/>
          <w:color w:val="151515"/>
          <w:sz w:val="24"/>
          <w:szCs w:val="24"/>
        </w:rPr>
        <w:t xml:space="preserve">etc. </w:t>
      </w:r>
      <w:r w:rsidR="00D661E0" w:rsidRPr="00D661E0">
        <w:rPr>
          <w:rFonts w:ascii="Times New Roman" w:hAnsi="Times New Roman" w:cs="Times New Roman"/>
          <w:sz w:val="24"/>
          <w:szCs w:val="24"/>
        </w:rPr>
        <w:t>(Aziz, 2018).</w:t>
      </w:r>
      <w:r w:rsidR="00126542">
        <w:rPr>
          <w:rFonts w:ascii="Times New Roman" w:hAnsi="Times New Roman" w:cs="Times New Roman"/>
          <w:sz w:val="24"/>
          <w:szCs w:val="24"/>
        </w:rPr>
        <w:t xml:space="preserve"> </w:t>
      </w:r>
      <w:r w:rsidR="00D661E0" w:rsidRPr="00D661E0">
        <w:rPr>
          <w:rFonts w:ascii="Times New Roman" w:hAnsi="Times New Roman" w:cs="Times New Roman"/>
          <w:sz w:val="24"/>
          <w:szCs w:val="24"/>
        </w:rPr>
        <w:t xml:space="preserve">Digital </w:t>
      </w:r>
      <w:r w:rsidR="00D661E0" w:rsidRPr="00D661E0">
        <w:rPr>
          <w:rFonts w:ascii="Times New Roman" w:hAnsi="Times New Roman" w:cs="Times New Roman"/>
          <w:color w:val="0C0C0C"/>
          <w:sz w:val="24"/>
          <w:szCs w:val="24"/>
        </w:rPr>
        <w:t xml:space="preserve">marketing </w:t>
      </w:r>
      <w:r w:rsidR="00D661E0" w:rsidRPr="00D661E0">
        <w:rPr>
          <w:rFonts w:ascii="Times New Roman" w:hAnsi="Times New Roman" w:cs="Times New Roman"/>
          <w:color w:val="1A1A1A"/>
          <w:sz w:val="24"/>
          <w:szCs w:val="24"/>
        </w:rPr>
        <w:t xml:space="preserve">will </w:t>
      </w:r>
      <w:r w:rsidR="00D661E0" w:rsidRPr="00D661E0">
        <w:rPr>
          <w:rFonts w:ascii="Times New Roman" w:hAnsi="Times New Roman" w:cs="Times New Roman"/>
          <w:sz w:val="24"/>
          <w:szCs w:val="24"/>
        </w:rPr>
        <w:t xml:space="preserve">facilitate </w:t>
      </w:r>
      <w:r w:rsidR="00D661E0" w:rsidRPr="00D661E0">
        <w:rPr>
          <w:rFonts w:ascii="Times New Roman" w:hAnsi="Times New Roman" w:cs="Times New Roman"/>
          <w:color w:val="0E0E0E"/>
          <w:sz w:val="24"/>
          <w:szCs w:val="24"/>
        </w:rPr>
        <w:t xml:space="preserve">the </w:t>
      </w:r>
      <w:r w:rsidR="00D661E0" w:rsidRPr="00D661E0">
        <w:rPr>
          <w:rFonts w:ascii="Times New Roman" w:hAnsi="Times New Roman" w:cs="Times New Roman"/>
          <w:sz w:val="24"/>
          <w:szCs w:val="24"/>
        </w:rPr>
        <w:t xml:space="preserve">Islamic </w:t>
      </w:r>
      <w:r w:rsidR="00D661E0" w:rsidRPr="00D661E0">
        <w:rPr>
          <w:rFonts w:ascii="Times New Roman" w:hAnsi="Times New Roman" w:cs="Times New Roman"/>
          <w:color w:val="0F0F0F"/>
          <w:sz w:val="24"/>
          <w:szCs w:val="24"/>
        </w:rPr>
        <w:t xml:space="preserve">banking system of </w:t>
      </w:r>
      <w:r w:rsidR="00D661E0" w:rsidRPr="00D661E0">
        <w:rPr>
          <w:rFonts w:ascii="Times New Roman" w:hAnsi="Times New Roman" w:cs="Times New Roman"/>
          <w:sz w:val="24"/>
          <w:szCs w:val="24"/>
        </w:rPr>
        <w:t xml:space="preserve">Bangladesh </w:t>
      </w:r>
      <w:r w:rsidR="00D661E0" w:rsidRPr="00D661E0">
        <w:rPr>
          <w:rFonts w:ascii="Times New Roman" w:hAnsi="Times New Roman" w:cs="Times New Roman"/>
          <w:color w:val="131313"/>
          <w:sz w:val="24"/>
          <w:szCs w:val="24"/>
        </w:rPr>
        <w:t xml:space="preserve">in </w:t>
      </w:r>
      <w:r w:rsidR="00D661E0" w:rsidRPr="00D661E0">
        <w:rPr>
          <w:rFonts w:ascii="Times New Roman" w:hAnsi="Times New Roman" w:cs="Times New Roman"/>
          <w:color w:val="383838"/>
          <w:sz w:val="24"/>
          <w:szCs w:val="24"/>
        </w:rPr>
        <w:t xml:space="preserve">so </w:t>
      </w:r>
      <w:r w:rsidR="00D661E0" w:rsidRPr="00D661E0">
        <w:rPr>
          <w:rFonts w:ascii="Times New Roman" w:hAnsi="Times New Roman" w:cs="Times New Roman"/>
          <w:color w:val="0E0E0E"/>
          <w:sz w:val="24"/>
          <w:szCs w:val="24"/>
        </w:rPr>
        <w:t xml:space="preserve">many </w:t>
      </w:r>
      <w:r w:rsidR="00D661E0" w:rsidRPr="00D661E0">
        <w:rPr>
          <w:rFonts w:ascii="Times New Roman" w:hAnsi="Times New Roman" w:cs="Times New Roman"/>
          <w:sz w:val="24"/>
          <w:szCs w:val="24"/>
        </w:rPr>
        <w:t xml:space="preserve">ways. </w:t>
      </w:r>
      <w:r w:rsidR="00D661E0" w:rsidRPr="00D661E0">
        <w:rPr>
          <w:rFonts w:ascii="Times New Roman" w:hAnsi="Times New Roman" w:cs="Times New Roman"/>
          <w:color w:val="262626"/>
          <w:sz w:val="24"/>
          <w:szCs w:val="24"/>
        </w:rPr>
        <w:t xml:space="preserve">For </w:t>
      </w:r>
      <w:r w:rsidR="00D661E0" w:rsidRPr="00D661E0">
        <w:rPr>
          <w:rFonts w:ascii="Times New Roman" w:hAnsi="Times New Roman" w:cs="Times New Roman"/>
          <w:color w:val="0F0F0F"/>
          <w:sz w:val="24"/>
          <w:szCs w:val="24"/>
        </w:rPr>
        <w:t xml:space="preserve">instance, </w:t>
      </w:r>
      <w:r w:rsidR="00D661E0" w:rsidRPr="00D661E0">
        <w:rPr>
          <w:rFonts w:ascii="Times New Roman" w:hAnsi="Times New Roman" w:cs="Times New Roman"/>
          <w:color w:val="181818"/>
          <w:sz w:val="24"/>
          <w:szCs w:val="24"/>
        </w:rPr>
        <w:t xml:space="preserve">online </w:t>
      </w:r>
      <w:r w:rsidR="00D661E0" w:rsidRPr="00D661E0">
        <w:rPr>
          <w:rFonts w:ascii="Times New Roman" w:hAnsi="Times New Roman" w:cs="Times New Roman"/>
          <w:sz w:val="24"/>
          <w:szCs w:val="24"/>
        </w:rPr>
        <w:t xml:space="preserve">zakat, </w:t>
      </w:r>
      <w:r w:rsidR="00D661E0" w:rsidRPr="00D661E0">
        <w:rPr>
          <w:rFonts w:ascii="Times New Roman" w:hAnsi="Times New Roman" w:cs="Times New Roman"/>
          <w:color w:val="0F0F0F"/>
          <w:sz w:val="24"/>
          <w:szCs w:val="24"/>
        </w:rPr>
        <w:t xml:space="preserve">information </w:t>
      </w:r>
      <w:r w:rsidR="00D661E0" w:rsidRPr="00D661E0">
        <w:rPr>
          <w:rFonts w:ascii="Times New Roman" w:hAnsi="Times New Roman" w:cs="Times New Roman"/>
          <w:color w:val="0A0A0A"/>
          <w:sz w:val="24"/>
          <w:szCs w:val="24"/>
        </w:rPr>
        <w:t xml:space="preserve">services </w:t>
      </w:r>
      <w:r w:rsidR="00D661E0" w:rsidRPr="00D661E0">
        <w:rPr>
          <w:rFonts w:ascii="Times New Roman" w:hAnsi="Times New Roman" w:cs="Times New Roman"/>
          <w:color w:val="0E0E0E"/>
          <w:sz w:val="24"/>
          <w:szCs w:val="24"/>
        </w:rPr>
        <w:t xml:space="preserve">to </w:t>
      </w:r>
      <w:r w:rsidR="00D661E0" w:rsidRPr="00D661E0">
        <w:rPr>
          <w:rFonts w:ascii="Times New Roman" w:hAnsi="Times New Roman" w:cs="Times New Roman"/>
          <w:color w:val="1C1C1C"/>
          <w:sz w:val="24"/>
          <w:szCs w:val="24"/>
        </w:rPr>
        <w:t xml:space="preserve">make </w:t>
      </w:r>
      <w:r w:rsidR="00D661E0" w:rsidRPr="00D661E0">
        <w:rPr>
          <w:rFonts w:ascii="Times New Roman" w:hAnsi="Times New Roman" w:cs="Times New Roman"/>
          <w:color w:val="232323"/>
          <w:sz w:val="24"/>
          <w:szCs w:val="24"/>
        </w:rPr>
        <w:t xml:space="preserve">quick </w:t>
      </w:r>
      <w:r w:rsidR="00D661E0" w:rsidRPr="00D661E0">
        <w:rPr>
          <w:rFonts w:ascii="Times New Roman" w:hAnsi="Times New Roman" w:cs="Times New Roman"/>
          <w:sz w:val="24"/>
          <w:szCs w:val="24"/>
        </w:rPr>
        <w:t xml:space="preserve">informed decisions, </w:t>
      </w:r>
      <w:r w:rsidR="00D661E0" w:rsidRPr="00D661E0">
        <w:rPr>
          <w:rFonts w:ascii="Times New Roman" w:hAnsi="Times New Roman" w:cs="Times New Roman"/>
          <w:color w:val="181818"/>
          <w:sz w:val="24"/>
          <w:szCs w:val="24"/>
        </w:rPr>
        <w:t xml:space="preserve">location </w:t>
      </w:r>
      <w:r w:rsidR="00D661E0" w:rsidRPr="00D661E0">
        <w:rPr>
          <w:rFonts w:ascii="Times New Roman" w:hAnsi="Times New Roman" w:cs="Times New Roman"/>
          <w:color w:val="161616"/>
          <w:sz w:val="24"/>
          <w:szCs w:val="24"/>
        </w:rPr>
        <w:t xml:space="preserve">service </w:t>
      </w:r>
      <w:r w:rsidR="00D661E0" w:rsidRPr="00D661E0">
        <w:rPr>
          <w:rFonts w:ascii="Times New Roman" w:hAnsi="Times New Roman" w:cs="Times New Roman"/>
          <w:color w:val="1C1C1C"/>
          <w:sz w:val="24"/>
          <w:szCs w:val="24"/>
        </w:rPr>
        <w:t xml:space="preserve">to </w:t>
      </w:r>
      <w:r w:rsidR="00D661E0" w:rsidRPr="00D661E0">
        <w:rPr>
          <w:rFonts w:ascii="Times New Roman" w:hAnsi="Times New Roman" w:cs="Times New Roman"/>
          <w:color w:val="131313"/>
          <w:sz w:val="24"/>
          <w:szCs w:val="24"/>
        </w:rPr>
        <w:t xml:space="preserve">the </w:t>
      </w:r>
      <w:r w:rsidR="00D661E0" w:rsidRPr="00D661E0">
        <w:rPr>
          <w:rFonts w:ascii="Times New Roman" w:hAnsi="Times New Roman" w:cs="Times New Roman"/>
          <w:sz w:val="24"/>
          <w:szCs w:val="24"/>
        </w:rPr>
        <w:t xml:space="preserve">customers, </w:t>
      </w:r>
      <w:r w:rsidR="00837C8F" w:rsidRPr="00D661E0">
        <w:rPr>
          <w:rFonts w:ascii="Times New Roman" w:hAnsi="Times New Roman" w:cs="Times New Roman"/>
          <w:color w:val="151515"/>
          <w:sz w:val="24"/>
          <w:szCs w:val="24"/>
        </w:rPr>
        <w:t>and digital</w:t>
      </w:r>
      <w:r w:rsidR="00D661E0" w:rsidRPr="00D661E0">
        <w:rPr>
          <w:rFonts w:ascii="Times New Roman" w:hAnsi="Times New Roman" w:cs="Times New Roman"/>
          <w:color w:val="151515"/>
          <w:sz w:val="24"/>
          <w:szCs w:val="24"/>
        </w:rPr>
        <w:t xml:space="preserve"> </w:t>
      </w:r>
      <w:r w:rsidR="00D661E0" w:rsidRPr="00D661E0">
        <w:rPr>
          <w:rFonts w:ascii="Times New Roman" w:hAnsi="Times New Roman" w:cs="Times New Roman"/>
          <w:color w:val="111111"/>
          <w:sz w:val="24"/>
          <w:szCs w:val="24"/>
        </w:rPr>
        <w:t xml:space="preserve">remittance </w:t>
      </w:r>
      <w:r w:rsidR="00D661E0" w:rsidRPr="00D661E0">
        <w:rPr>
          <w:rFonts w:ascii="Times New Roman" w:hAnsi="Times New Roman" w:cs="Times New Roman"/>
          <w:color w:val="0A0A0A"/>
          <w:sz w:val="24"/>
          <w:szCs w:val="24"/>
        </w:rPr>
        <w:t xml:space="preserve">service </w:t>
      </w:r>
      <w:r w:rsidR="00D661E0" w:rsidRPr="00D661E0">
        <w:rPr>
          <w:rFonts w:ascii="Times New Roman" w:hAnsi="Times New Roman" w:cs="Times New Roman"/>
          <w:color w:val="131313"/>
          <w:sz w:val="24"/>
          <w:szCs w:val="24"/>
        </w:rPr>
        <w:t xml:space="preserve">to the </w:t>
      </w:r>
      <w:r w:rsidR="00D661E0" w:rsidRPr="00D661E0">
        <w:rPr>
          <w:rFonts w:ascii="Times New Roman" w:hAnsi="Times New Roman" w:cs="Times New Roman"/>
          <w:sz w:val="24"/>
          <w:szCs w:val="24"/>
        </w:rPr>
        <w:t xml:space="preserve">customers, </w:t>
      </w:r>
      <w:r w:rsidR="00D661E0" w:rsidRPr="00D661E0">
        <w:rPr>
          <w:rFonts w:ascii="Times New Roman" w:hAnsi="Times New Roman" w:cs="Times New Roman"/>
          <w:color w:val="151515"/>
          <w:sz w:val="24"/>
          <w:szCs w:val="24"/>
        </w:rPr>
        <w:t xml:space="preserve">technology-based </w:t>
      </w:r>
      <w:r w:rsidR="00D661E0" w:rsidRPr="00D661E0">
        <w:rPr>
          <w:rFonts w:ascii="Times New Roman" w:hAnsi="Times New Roman" w:cs="Times New Roman"/>
          <w:color w:val="181818"/>
          <w:sz w:val="24"/>
          <w:szCs w:val="24"/>
        </w:rPr>
        <w:t>financial tools</w:t>
      </w:r>
      <w:r w:rsidR="008E46FC">
        <w:rPr>
          <w:rFonts w:ascii="Times New Roman" w:hAnsi="Times New Roman" w:cs="Times New Roman"/>
          <w:color w:val="181818"/>
          <w:sz w:val="24"/>
          <w:szCs w:val="24"/>
        </w:rPr>
        <w:t>,</w:t>
      </w:r>
      <w:r w:rsidR="00D661E0" w:rsidRPr="00D661E0">
        <w:rPr>
          <w:rFonts w:ascii="Times New Roman" w:hAnsi="Times New Roman" w:cs="Times New Roman"/>
          <w:color w:val="181818"/>
          <w:spacing w:val="26"/>
          <w:sz w:val="24"/>
          <w:szCs w:val="24"/>
        </w:rPr>
        <w:t xml:space="preserve"> </w:t>
      </w:r>
      <w:r w:rsidR="00D661E0" w:rsidRPr="00D661E0">
        <w:rPr>
          <w:rFonts w:ascii="Times New Roman" w:hAnsi="Times New Roman" w:cs="Times New Roman"/>
          <w:sz w:val="24"/>
          <w:szCs w:val="24"/>
        </w:rPr>
        <w:t>etc</w:t>
      </w:r>
      <w:r w:rsidR="00973E2D">
        <w:rPr>
          <w:rFonts w:ascii="Times New Roman" w:hAnsi="Times New Roman" w:cs="Times New Roman"/>
          <w:sz w:val="24"/>
          <w:szCs w:val="24"/>
        </w:rPr>
        <w:t>.</w:t>
      </w:r>
      <w:r w:rsidR="0059396F" w:rsidRPr="0059396F">
        <w:t xml:space="preserve"> </w:t>
      </w:r>
      <w:r w:rsidR="0059396F">
        <w:rPr>
          <w:rFonts w:ascii="Times New Roman" w:hAnsi="Times New Roman" w:cs="Times New Roman"/>
          <w:color w:val="161616"/>
          <w:sz w:val="24"/>
          <w:szCs w:val="24"/>
        </w:rPr>
        <w:t xml:space="preserve"> </w:t>
      </w:r>
    </w:p>
    <w:p w:rsidR="00D11F16" w:rsidRDefault="00D11F16" w:rsidP="00490F8A">
      <w:pPr>
        <w:spacing w:line="480" w:lineRule="auto"/>
        <w:jc w:val="both"/>
        <w:rPr>
          <w:rFonts w:ascii="Times New Roman" w:hAnsi="Times New Roman" w:cs="Times New Roman"/>
          <w:sz w:val="24"/>
          <w:szCs w:val="24"/>
        </w:rPr>
      </w:pPr>
    </w:p>
    <w:p w:rsidR="008844E9" w:rsidRPr="007B5BA5" w:rsidRDefault="00E33CB7" w:rsidP="008844E9">
      <w:pPr>
        <w:spacing w:line="480" w:lineRule="auto"/>
        <w:jc w:val="both"/>
        <w:rPr>
          <w:rFonts w:ascii="Times New Roman" w:hAnsi="Times New Roman" w:cs="Times New Roman"/>
          <w:sz w:val="24"/>
          <w:szCs w:val="24"/>
        </w:rPr>
      </w:pPr>
      <w:r w:rsidRPr="00215FF5">
        <w:rPr>
          <w:rFonts w:ascii="Times New Roman" w:hAnsi="Times New Roman" w:cs="Times New Roman"/>
          <w:b/>
          <w:sz w:val="24"/>
          <w:szCs w:val="24"/>
        </w:rPr>
        <w:lastRenderedPageBreak/>
        <w:t>Research</w:t>
      </w:r>
      <w:r w:rsidR="00215FF5" w:rsidRPr="00215FF5">
        <w:rPr>
          <w:rFonts w:ascii="Times New Roman" w:hAnsi="Times New Roman" w:cs="Times New Roman"/>
          <w:b/>
          <w:sz w:val="24"/>
          <w:szCs w:val="24"/>
        </w:rPr>
        <w:t xml:space="preserve"> Methodology:</w:t>
      </w:r>
      <w:r w:rsidR="006D13AE">
        <w:rPr>
          <w:rFonts w:ascii="Times New Roman" w:hAnsi="Times New Roman" w:cs="Times New Roman"/>
          <w:b/>
          <w:sz w:val="24"/>
          <w:szCs w:val="24"/>
        </w:rPr>
        <w:t xml:space="preserve"> </w:t>
      </w:r>
      <w:r w:rsidR="007B5BA5">
        <w:rPr>
          <w:rFonts w:ascii="Times New Roman" w:hAnsi="Times New Roman" w:cs="Times New Roman"/>
          <w:sz w:val="24"/>
          <w:szCs w:val="24"/>
        </w:rPr>
        <w:t>Brown (2016)</w:t>
      </w:r>
      <w:r w:rsidR="006D13AE">
        <w:rPr>
          <w:rFonts w:ascii="Times New Roman" w:hAnsi="Times New Roman" w:cs="Times New Roman"/>
          <w:sz w:val="24"/>
          <w:szCs w:val="24"/>
        </w:rPr>
        <w:t xml:space="preserve"> has stated </w:t>
      </w:r>
      <w:r w:rsidR="006D13AE">
        <w:rPr>
          <w:rFonts w:ascii="Times New Roman" w:hAnsi="Times New Roman" w:cs="Times New Roman"/>
          <w:color w:val="333333"/>
          <w:sz w:val="24"/>
          <w:szCs w:val="24"/>
          <w:shd w:val="clear" w:color="auto" w:fill="FFFFFF"/>
        </w:rPr>
        <w:t>Methodology</w:t>
      </w:r>
      <w:r w:rsidR="006D13AE" w:rsidRPr="006D13AE">
        <w:rPr>
          <w:rFonts w:ascii="Times New Roman" w:hAnsi="Times New Roman" w:cs="Times New Roman"/>
          <w:color w:val="333333"/>
          <w:sz w:val="24"/>
          <w:szCs w:val="24"/>
          <w:shd w:val="clear" w:color="auto" w:fill="FFFFFF"/>
        </w:rPr>
        <w:t xml:space="preserve"> is the philosophical system inside which the exploration is directed or the establishment whereupon the examination is based.</w:t>
      </w:r>
    </w:p>
    <w:p w:rsidR="00132E30" w:rsidRPr="00AC68B5" w:rsidRDefault="004200A5" w:rsidP="00AC68B5">
      <w:pPr>
        <w:spacing w:line="480" w:lineRule="auto"/>
        <w:jc w:val="both"/>
        <w:rPr>
          <w:rFonts w:ascii="Times New Roman" w:hAnsi="Times New Roman" w:cs="Times New Roman"/>
          <w:color w:val="111111"/>
          <w:sz w:val="24"/>
          <w:szCs w:val="24"/>
        </w:rPr>
      </w:pPr>
      <w:r>
        <w:rPr>
          <w:rFonts w:ascii="Times New Roman" w:hAnsi="Times New Roman" w:cs="Times New Roman"/>
          <w:b/>
          <w:sz w:val="24"/>
          <w:szCs w:val="24"/>
        </w:rPr>
        <w:t xml:space="preserve">Research Philosophy: </w:t>
      </w:r>
      <w:r w:rsidR="00A868EC">
        <w:rPr>
          <w:rFonts w:ascii="Times New Roman" w:hAnsi="Times New Roman" w:cs="Times New Roman"/>
          <w:sz w:val="24"/>
          <w:szCs w:val="24"/>
        </w:rPr>
        <w:t>Research philosophy</w:t>
      </w:r>
      <w:r w:rsidR="00022F13" w:rsidRPr="00022F13">
        <w:rPr>
          <w:rFonts w:ascii="Times New Roman" w:hAnsi="Times New Roman" w:cs="Times New Roman"/>
          <w:sz w:val="24"/>
          <w:szCs w:val="24"/>
        </w:rPr>
        <w:t xml:space="preserve"> is a significant piece of res</w:t>
      </w:r>
      <w:r w:rsidR="007C123F">
        <w:rPr>
          <w:rFonts w:ascii="Times New Roman" w:hAnsi="Times New Roman" w:cs="Times New Roman"/>
          <w:sz w:val="24"/>
          <w:szCs w:val="24"/>
        </w:rPr>
        <w:t>earch procedure where r</w:t>
      </w:r>
      <w:r w:rsidR="00A868EC">
        <w:rPr>
          <w:rFonts w:ascii="Times New Roman" w:hAnsi="Times New Roman" w:cs="Times New Roman"/>
          <w:sz w:val="24"/>
          <w:szCs w:val="24"/>
        </w:rPr>
        <w:t>esearch philosophy is delegated ontology</w:t>
      </w:r>
      <w:r w:rsidR="00022F13" w:rsidRPr="00022F13">
        <w:rPr>
          <w:rFonts w:ascii="Times New Roman" w:hAnsi="Times New Roman" w:cs="Times New Roman"/>
          <w:sz w:val="24"/>
          <w:szCs w:val="24"/>
        </w:rPr>
        <w:t>, epistemology, and axiology.</w:t>
      </w:r>
      <w:r w:rsidR="00941A32" w:rsidRPr="00941A32">
        <w:t xml:space="preserve"> </w:t>
      </w:r>
      <w:r w:rsidR="00941A32" w:rsidRPr="00941A32">
        <w:rPr>
          <w:rFonts w:ascii="Times New Roman" w:hAnsi="Times New Roman" w:cs="Times New Roman"/>
          <w:sz w:val="24"/>
          <w:szCs w:val="24"/>
        </w:rPr>
        <w:t xml:space="preserve">These philosophical strategies enable </w:t>
      </w:r>
      <w:r w:rsidR="001D76A7">
        <w:rPr>
          <w:rFonts w:ascii="Times New Roman" w:hAnsi="Times New Roman" w:cs="Times New Roman"/>
          <w:sz w:val="24"/>
          <w:szCs w:val="24"/>
        </w:rPr>
        <w:t xml:space="preserve">us </w:t>
      </w:r>
      <w:r w:rsidR="00941A32" w:rsidRPr="00941A32">
        <w:rPr>
          <w:rFonts w:ascii="Times New Roman" w:hAnsi="Times New Roman" w:cs="Times New Roman"/>
          <w:sz w:val="24"/>
          <w:szCs w:val="24"/>
        </w:rPr>
        <w:t>to pick which approach should be gotten by the pro and why, which is gotten from inquisitive about questions (Saunders, Lewis, and Thornhill, 2009).</w:t>
      </w:r>
      <w:r w:rsidR="00022F13" w:rsidRPr="00022F13">
        <w:rPr>
          <w:rFonts w:ascii="Times New Roman" w:hAnsi="Times New Roman" w:cs="Times New Roman"/>
          <w:sz w:val="24"/>
          <w:szCs w:val="24"/>
        </w:rPr>
        <w:t xml:space="preserve"> </w:t>
      </w:r>
      <w:r w:rsidR="008844E9" w:rsidRPr="008844E9">
        <w:rPr>
          <w:rFonts w:ascii="Times New Roman" w:hAnsi="Times New Roman" w:cs="Times New Roman"/>
          <w:color w:val="212121"/>
          <w:sz w:val="24"/>
          <w:szCs w:val="24"/>
        </w:rPr>
        <w:t xml:space="preserve">The </w:t>
      </w:r>
      <w:r w:rsidR="008844E9" w:rsidRPr="008844E9">
        <w:rPr>
          <w:rFonts w:ascii="Times New Roman" w:hAnsi="Times New Roman" w:cs="Times New Roman"/>
          <w:color w:val="161616"/>
          <w:sz w:val="24"/>
          <w:szCs w:val="24"/>
        </w:rPr>
        <w:t xml:space="preserve">research </w:t>
      </w:r>
      <w:r w:rsidR="008844E9" w:rsidRPr="008844E9">
        <w:rPr>
          <w:rFonts w:ascii="Times New Roman" w:hAnsi="Times New Roman" w:cs="Times New Roman"/>
          <w:color w:val="131313"/>
          <w:sz w:val="24"/>
          <w:szCs w:val="24"/>
        </w:rPr>
        <w:t xml:space="preserve">philosophy </w:t>
      </w:r>
      <w:r w:rsidR="00705F94">
        <w:rPr>
          <w:rFonts w:ascii="Times New Roman" w:hAnsi="Times New Roman" w:cs="Times New Roman"/>
          <w:color w:val="0F0F0F"/>
          <w:sz w:val="24"/>
          <w:szCs w:val="24"/>
        </w:rPr>
        <w:t>segment</w:t>
      </w:r>
      <w:r w:rsidR="00705F94" w:rsidRPr="008844E9">
        <w:rPr>
          <w:rFonts w:ascii="Times New Roman" w:hAnsi="Times New Roman" w:cs="Times New Roman"/>
          <w:color w:val="0F0F0F"/>
          <w:sz w:val="24"/>
          <w:szCs w:val="24"/>
        </w:rPr>
        <w:t xml:space="preserve"> describe</w:t>
      </w:r>
      <w:r w:rsidR="00705F94">
        <w:rPr>
          <w:rFonts w:ascii="Times New Roman" w:hAnsi="Times New Roman" w:cs="Times New Roman"/>
          <w:color w:val="0F0F0F"/>
          <w:sz w:val="24"/>
          <w:szCs w:val="24"/>
        </w:rPr>
        <w:t>s</w:t>
      </w:r>
      <w:r w:rsidR="008844E9" w:rsidRPr="008844E9">
        <w:rPr>
          <w:rFonts w:ascii="Times New Roman" w:hAnsi="Times New Roman" w:cs="Times New Roman"/>
          <w:color w:val="0C0C0C"/>
          <w:sz w:val="24"/>
          <w:szCs w:val="24"/>
        </w:rPr>
        <w:t xml:space="preserve"> </w:t>
      </w:r>
      <w:r w:rsidR="008844E9" w:rsidRPr="008844E9">
        <w:rPr>
          <w:rFonts w:ascii="Times New Roman" w:hAnsi="Times New Roman" w:cs="Times New Roman"/>
          <w:sz w:val="24"/>
          <w:szCs w:val="24"/>
        </w:rPr>
        <w:t xml:space="preserve">the </w:t>
      </w:r>
      <w:r w:rsidR="008844E9" w:rsidRPr="008844E9">
        <w:rPr>
          <w:rFonts w:ascii="Times New Roman" w:hAnsi="Times New Roman" w:cs="Times New Roman"/>
          <w:color w:val="0F0F0F"/>
          <w:sz w:val="24"/>
          <w:szCs w:val="24"/>
        </w:rPr>
        <w:t xml:space="preserve">approach </w:t>
      </w:r>
      <w:r w:rsidR="008844E9" w:rsidRPr="008844E9">
        <w:rPr>
          <w:rFonts w:ascii="Times New Roman" w:hAnsi="Times New Roman" w:cs="Times New Roman"/>
          <w:color w:val="161616"/>
          <w:sz w:val="24"/>
          <w:szCs w:val="24"/>
        </w:rPr>
        <w:t xml:space="preserve">that </w:t>
      </w:r>
      <w:r w:rsidR="008844E9" w:rsidRPr="008844E9">
        <w:rPr>
          <w:rFonts w:ascii="Times New Roman" w:hAnsi="Times New Roman" w:cs="Times New Roman"/>
          <w:color w:val="111111"/>
          <w:sz w:val="24"/>
          <w:szCs w:val="24"/>
        </w:rPr>
        <w:t xml:space="preserve">will </w:t>
      </w:r>
      <w:r w:rsidR="008844E9" w:rsidRPr="008844E9">
        <w:rPr>
          <w:rFonts w:ascii="Times New Roman" w:hAnsi="Times New Roman" w:cs="Times New Roman"/>
          <w:color w:val="1D1D1D"/>
          <w:sz w:val="24"/>
          <w:szCs w:val="24"/>
        </w:rPr>
        <w:t xml:space="preserve">be </w:t>
      </w:r>
      <w:r w:rsidR="008844E9" w:rsidRPr="008844E9">
        <w:rPr>
          <w:rFonts w:ascii="Times New Roman" w:hAnsi="Times New Roman" w:cs="Times New Roman"/>
          <w:color w:val="0F0F0F"/>
          <w:sz w:val="24"/>
          <w:szCs w:val="24"/>
        </w:rPr>
        <w:t xml:space="preserve">taken </w:t>
      </w:r>
      <w:r w:rsidR="008844E9" w:rsidRPr="008844E9">
        <w:rPr>
          <w:rFonts w:ascii="Times New Roman" w:hAnsi="Times New Roman" w:cs="Times New Roman"/>
          <w:color w:val="111111"/>
          <w:sz w:val="24"/>
          <w:szCs w:val="24"/>
        </w:rPr>
        <w:t xml:space="preserve">to </w:t>
      </w:r>
      <w:r w:rsidR="008844E9" w:rsidRPr="008844E9">
        <w:rPr>
          <w:rFonts w:ascii="Times New Roman" w:hAnsi="Times New Roman" w:cs="Times New Roman"/>
          <w:color w:val="131313"/>
          <w:sz w:val="24"/>
          <w:szCs w:val="24"/>
        </w:rPr>
        <w:t xml:space="preserve">structure </w:t>
      </w:r>
      <w:r w:rsidR="00705F94">
        <w:rPr>
          <w:rFonts w:ascii="Times New Roman" w:hAnsi="Times New Roman" w:cs="Times New Roman"/>
          <w:color w:val="0E0E0E"/>
          <w:sz w:val="24"/>
          <w:szCs w:val="24"/>
        </w:rPr>
        <w:t>the</w:t>
      </w:r>
      <w:r w:rsidR="008844E9" w:rsidRPr="008844E9">
        <w:rPr>
          <w:rFonts w:ascii="Times New Roman" w:hAnsi="Times New Roman" w:cs="Times New Roman"/>
          <w:color w:val="0E0E0E"/>
          <w:sz w:val="24"/>
          <w:szCs w:val="24"/>
        </w:rPr>
        <w:t xml:space="preserve"> </w:t>
      </w:r>
      <w:r w:rsidR="008844E9" w:rsidRPr="008844E9">
        <w:rPr>
          <w:rFonts w:ascii="Times New Roman" w:hAnsi="Times New Roman" w:cs="Times New Roman"/>
          <w:color w:val="151515"/>
          <w:sz w:val="24"/>
          <w:szCs w:val="24"/>
        </w:rPr>
        <w:t xml:space="preserve">research </w:t>
      </w:r>
      <w:r w:rsidR="008844E9" w:rsidRPr="008844E9">
        <w:rPr>
          <w:rFonts w:ascii="Times New Roman" w:hAnsi="Times New Roman" w:cs="Times New Roman"/>
          <w:color w:val="111111"/>
          <w:sz w:val="24"/>
          <w:szCs w:val="24"/>
        </w:rPr>
        <w:t xml:space="preserve">study </w:t>
      </w:r>
      <w:r w:rsidR="008844E9" w:rsidRPr="008844E9">
        <w:rPr>
          <w:rFonts w:ascii="Times New Roman" w:hAnsi="Times New Roman" w:cs="Times New Roman"/>
          <w:sz w:val="24"/>
          <w:szCs w:val="24"/>
        </w:rPr>
        <w:t xml:space="preserve">systematically (Anderson, </w:t>
      </w:r>
      <w:r w:rsidR="008844E9" w:rsidRPr="008844E9">
        <w:rPr>
          <w:rFonts w:ascii="Times New Roman" w:hAnsi="Times New Roman" w:cs="Times New Roman"/>
          <w:color w:val="0F0F0F"/>
          <w:sz w:val="24"/>
          <w:szCs w:val="24"/>
        </w:rPr>
        <w:t xml:space="preserve">2016). </w:t>
      </w:r>
      <w:r w:rsidR="001D76A7">
        <w:rPr>
          <w:rFonts w:ascii="Times New Roman" w:hAnsi="Times New Roman" w:cs="Times New Roman"/>
          <w:sz w:val="24"/>
          <w:szCs w:val="24"/>
        </w:rPr>
        <w:t>The r</w:t>
      </w:r>
      <w:r w:rsidR="008844E9" w:rsidRPr="008844E9">
        <w:rPr>
          <w:rFonts w:ascii="Times New Roman" w:hAnsi="Times New Roman" w:cs="Times New Roman"/>
          <w:sz w:val="24"/>
          <w:szCs w:val="24"/>
        </w:rPr>
        <w:t>esearch philosophy segment facilitates the research to apply a systematic method of collecting qualitative and quantitative data in order to obtain a valid conclusio</w:t>
      </w:r>
      <w:r w:rsidR="003A213F">
        <w:rPr>
          <w:rFonts w:ascii="Times New Roman" w:hAnsi="Times New Roman" w:cs="Times New Roman"/>
          <w:sz w:val="24"/>
          <w:szCs w:val="24"/>
        </w:rPr>
        <w:t xml:space="preserve">n (Easterby-Smith et al. 2015). </w:t>
      </w:r>
      <w:r w:rsidR="000B75D1" w:rsidRPr="000B75D1">
        <w:rPr>
          <w:rFonts w:ascii="Times New Roman" w:hAnsi="Times New Roman" w:cs="Times New Roman"/>
          <w:sz w:val="24"/>
          <w:szCs w:val="24"/>
        </w:rPr>
        <w:t>According to Patton (2015)</w:t>
      </w:r>
      <w:r w:rsidR="004223CC" w:rsidRPr="000B75D1">
        <w:rPr>
          <w:rFonts w:ascii="Times New Roman" w:hAnsi="Times New Roman" w:cs="Times New Roman"/>
          <w:sz w:val="24"/>
          <w:szCs w:val="24"/>
        </w:rPr>
        <w:t>, Research</w:t>
      </w:r>
      <w:r w:rsidR="000B75D1" w:rsidRPr="000B75D1">
        <w:rPr>
          <w:rFonts w:ascii="Times New Roman" w:hAnsi="Times New Roman" w:cs="Times New Roman"/>
          <w:sz w:val="24"/>
          <w:szCs w:val="24"/>
        </w:rPr>
        <w:t xml:space="preserve"> philosophy is the </w:t>
      </w:r>
      <w:r w:rsidR="000908F4" w:rsidRPr="000B75D1">
        <w:rPr>
          <w:rFonts w:ascii="Times New Roman" w:hAnsi="Times New Roman" w:cs="Times New Roman"/>
          <w:sz w:val="24"/>
          <w:szCs w:val="24"/>
        </w:rPr>
        <w:t>logical</w:t>
      </w:r>
      <w:r w:rsidR="000B75D1" w:rsidRPr="000B75D1">
        <w:rPr>
          <w:rFonts w:ascii="Times New Roman" w:hAnsi="Times New Roman" w:cs="Times New Roman"/>
          <w:sz w:val="24"/>
          <w:szCs w:val="24"/>
        </w:rPr>
        <w:t xml:space="preserve"> method of collecting, analy</w:t>
      </w:r>
      <w:r w:rsidR="001D76A7">
        <w:rPr>
          <w:rFonts w:ascii="Times New Roman" w:hAnsi="Times New Roman" w:cs="Times New Roman"/>
          <w:sz w:val="24"/>
          <w:szCs w:val="24"/>
        </w:rPr>
        <w:t>z</w:t>
      </w:r>
      <w:r w:rsidR="000B75D1" w:rsidRPr="000B75D1">
        <w:rPr>
          <w:rFonts w:ascii="Times New Roman" w:hAnsi="Times New Roman" w:cs="Times New Roman"/>
          <w:sz w:val="24"/>
          <w:szCs w:val="24"/>
        </w:rPr>
        <w:t xml:space="preserve">ing and </w:t>
      </w:r>
      <w:r w:rsidR="009237E7">
        <w:rPr>
          <w:rFonts w:ascii="Times New Roman" w:hAnsi="Times New Roman" w:cs="Times New Roman"/>
          <w:sz w:val="24"/>
          <w:szCs w:val="24"/>
        </w:rPr>
        <w:t>interpreting</w:t>
      </w:r>
      <w:r w:rsidR="000B75D1" w:rsidRPr="004223CC">
        <w:rPr>
          <w:rFonts w:ascii="Times New Roman" w:hAnsi="Times New Roman" w:cs="Times New Roman"/>
          <w:sz w:val="24"/>
          <w:szCs w:val="24"/>
        </w:rPr>
        <w:t xml:space="preserve"> required data s</w:t>
      </w:r>
      <w:r w:rsidR="009237E7">
        <w:rPr>
          <w:rFonts w:ascii="Times New Roman" w:hAnsi="Times New Roman" w:cs="Times New Roman"/>
          <w:sz w:val="24"/>
          <w:szCs w:val="24"/>
        </w:rPr>
        <w:t>o that a valid conclusion is</w:t>
      </w:r>
      <w:r w:rsidR="000B75D1" w:rsidRPr="004223CC">
        <w:rPr>
          <w:rFonts w:ascii="Times New Roman" w:hAnsi="Times New Roman" w:cs="Times New Roman"/>
          <w:sz w:val="24"/>
          <w:szCs w:val="24"/>
        </w:rPr>
        <w:t xml:space="preserve"> gained.</w:t>
      </w:r>
      <w:r w:rsidR="000908F4" w:rsidRPr="000908F4">
        <w:t xml:space="preserve"> </w:t>
      </w:r>
      <w:r w:rsidR="000908F4" w:rsidRPr="000908F4">
        <w:rPr>
          <w:rFonts w:ascii="Times New Roman" w:hAnsi="Times New Roman" w:cs="Times New Roman"/>
          <w:sz w:val="24"/>
          <w:szCs w:val="24"/>
        </w:rPr>
        <w:t xml:space="preserve">The term asks about a perspective that implies a plan of feelings and doubts about the progression of data. Notwithstanding the way that this sounds rather huge, it is precisely what you are doing while at the same time setting out on look at making data in a particular field. The data progression you are setting out upon may not be as exciting as another speculation of human motivation; anyway </w:t>
      </w:r>
      <w:r w:rsidR="007E6BD3">
        <w:rPr>
          <w:rFonts w:ascii="Times New Roman" w:hAnsi="Times New Roman" w:cs="Times New Roman"/>
          <w:sz w:val="24"/>
          <w:szCs w:val="24"/>
        </w:rPr>
        <w:t>o</w:t>
      </w:r>
      <w:r w:rsidR="000908F4" w:rsidRPr="000908F4">
        <w:rPr>
          <w:rFonts w:ascii="Times New Roman" w:hAnsi="Times New Roman" w:cs="Times New Roman"/>
          <w:sz w:val="24"/>
          <w:szCs w:val="24"/>
        </w:rPr>
        <w:t>n any occasion, taking note of a specific issue in a particular affiliation you are, regardless, developing new information</w:t>
      </w:r>
      <w:r w:rsidR="00022F13" w:rsidRPr="00022F13">
        <w:rPr>
          <w:rFonts w:ascii="Times New Roman" w:hAnsi="Times New Roman" w:cs="Times New Roman"/>
          <w:sz w:val="24"/>
          <w:szCs w:val="24"/>
        </w:rPr>
        <w:t>.</w:t>
      </w:r>
      <w:r w:rsidR="000908F4">
        <w:rPr>
          <w:rFonts w:ascii="Times New Roman" w:hAnsi="Times New Roman" w:cs="Times New Roman"/>
          <w:sz w:val="24"/>
          <w:szCs w:val="24"/>
        </w:rPr>
        <w:t xml:space="preserve"> </w:t>
      </w:r>
      <w:r w:rsidR="000908F4" w:rsidRPr="000908F4">
        <w:rPr>
          <w:rFonts w:ascii="Times New Roman" w:hAnsi="Times New Roman" w:cs="Times New Roman"/>
          <w:sz w:val="24"/>
          <w:szCs w:val="24"/>
        </w:rPr>
        <w:t xml:space="preserve">Regardless of whether you are deliberately aware of them or not, at each stage in your investigation, you will make different sorts of doubt (Burrell and Morgan, 1979). These consolidate assumptions about human data (epistemological </w:t>
      </w:r>
      <w:r w:rsidR="009B7F2E" w:rsidRPr="000908F4">
        <w:rPr>
          <w:rFonts w:ascii="Times New Roman" w:hAnsi="Times New Roman" w:cs="Times New Roman"/>
          <w:sz w:val="24"/>
          <w:szCs w:val="24"/>
        </w:rPr>
        <w:t>belief</w:t>
      </w:r>
      <w:r w:rsidR="009B7F2E">
        <w:rPr>
          <w:rFonts w:ascii="Times New Roman" w:hAnsi="Times New Roman" w:cs="Times New Roman"/>
          <w:sz w:val="24"/>
          <w:szCs w:val="24"/>
        </w:rPr>
        <w:t>s</w:t>
      </w:r>
      <w:r w:rsidR="000908F4" w:rsidRPr="000908F4">
        <w:rPr>
          <w:rFonts w:ascii="Times New Roman" w:hAnsi="Times New Roman" w:cs="Times New Roman"/>
          <w:sz w:val="24"/>
          <w:szCs w:val="24"/>
        </w:rPr>
        <w:t xml:space="preserve">), about the substances you involvement with your investigation (ontological doubts) and the degree and ways your own one of a kind characteristics sway your assessment system (axiological </w:t>
      </w:r>
      <w:r w:rsidR="009B7F2E" w:rsidRPr="000908F4">
        <w:rPr>
          <w:rFonts w:ascii="Times New Roman" w:hAnsi="Times New Roman" w:cs="Times New Roman"/>
          <w:sz w:val="24"/>
          <w:szCs w:val="24"/>
        </w:rPr>
        <w:t>belief</w:t>
      </w:r>
      <w:r w:rsidR="009B7F2E">
        <w:rPr>
          <w:rFonts w:ascii="Times New Roman" w:hAnsi="Times New Roman" w:cs="Times New Roman"/>
          <w:sz w:val="24"/>
          <w:szCs w:val="24"/>
        </w:rPr>
        <w:t>s</w:t>
      </w:r>
      <w:r w:rsidR="000908F4" w:rsidRPr="000908F4">
        <w:rPr>
          <w:rFonts w:ascii="Times New Roman" w:hAnsi="Times New Roman" w:cs="Times New Roman"/>
          <w:sz w:val="24"/>
          <w:szCs w:val="24"/>
        </w:rPr>
        <w:t xml:space="preserve">). These assumptions certainly shape how you fathom your assessment questions, the strategies you use and how you decode your revelations (Crotty, 1998). A well-considered and solid course </w:t>
      </w:r>
      <w:r w:rsidR="000908F4" w:rsidRPr="000908F4">
        <w:rPr>
          <w:rFonts w:ascii="Times New Roman" w:hAnsi="Times New Roman" w:cs="Times New Roman"/>
          <w:sz w:val="24"/>
          <w:szCs w:val="24"/>
        </w:rPr>
        <w:lastRenderedPageBreak/>
        <w:t>of action of suppositions will involve a dependable research thinking, which will support your methodological choice, explore framework and data grouping methodologies and assessment strategies. This will empower you to structure a savvy look into adventure, in which all parts of research fit togethe</w:t>
      </w:r>
      <w:r w:rsidR="009B7F2E">
        <w:rPr>
          <w:rFonts w:ascii="Times New Roman" w:hAnsi="Times New Roman" w:cs="Times New Roman"/>
          <w:sz w:val="24"/>
          <w:szCs w:val="24"/>
        </w:rPr>
        <w:t>r. Johnson and Clark (2006) stated</w:t>
      </w:r>
      <w:r w:rsidR="000908F4" w:rsidRPr="000908F4">
        <w:rPr>
          <w:rFonts w:ascii="Times New Roman" w:hAnsi="Times New Roman" w:cs="Times New Roman"/>
          <w:sz w:val="24"/>
          <w:szCs w:val="24"/>
        </w:rPr>
        <w:t xml:space="preserve"> that, as business and the board experts, we should think about the philosophical responsibilities we choose through our choice of research methodology since this will fundamentally influence what we do and how we appreciate what it is we are investigating.</w:t>
      </w:r>
      <w:r w:rsidR="000908F4">
        <w:rPr>
          <w:rFonts w:ascii="Times New Roman" w:hAnsi="Times New Roman" w:cs="Times New Roman"/>
          <w:sz w:val="24"/>
          <w:szCs w:val="24"/>
        </w:rPr>
        <w:t xml:space="preserve"> </w:t>
      </w:r>
      <w:r w:rsidR="006D029D" w:rsidRPr="006D029D">
        <w:rPr>
          <w:rFonts w:ascii="Times New Roman" w:hAnsi="Times New Roman" w:cs="Times New Roman"/>
          <w:sz w:val="24"/>
          <w:szCs w:val="24"/>
        </w:rPr>
        <w:t>There are three sorts of research reasoning accessible to be specific metaphysics, epistemology and axiology and a specialist need to look over these three while leading any sort of research. Philosophy suggests assumptions about the possibility of this present reality; it alludes to suspicions about the idea of the real world. Regardless of the way, this may seem, by all accounts, to be remarkable and far ousted from your arranged research adventure, your ontological assumptions shape the way by which you see and concentrate your investigation objects. In business and the board, these things join affiliations, the administrators, individuals' working lives, and legitimate events and collectibles. Your transcendentalism, thusly, chooses how you see the universe of business and the administrators and, thusly, your choice of what to ask about for your investigation adventure. Epistemology concerns presumptions about information, what comprises worthy, substantial and genuine information, and how we can convey information to other people (Burrell and Morgan 1979). Though philosophy may at first appear to be fairly conceptual, the pertinence of epistemology is progressively self-evident. Axiology suggests the activity of characteristics and ethics inside the assessment method. This wires requests concerning how we, as investigators, oversee both our own one of kind characteristics and those of our assessment individuals. Be that as it may, Epistemology is subsequently assigned Positivism, Realism, and Interpretivism in the space of research hypothesis.</w:t>
      </w:r>
      <w:r w:rsidR="0056588E">
        <w:rPr>
          <w:rFonts w:ascii="Times New Roman" w:hAnsi="Times New Roman" w:cs="Times New Roman"/>
          <w:sz w:val="24"/>
          <w:szCs w:val="24"/>
        </w:rPr>
        <w:t xml:space="preserve"> </w:t>
      </w:r>
      <w:r w:rsidR="004223CC" w:rsidRPr="004223CC">
        <w:rPr>
          <w:rFonts w:ascii="Times New Roman" w:hAnsi="Times New Roman" w:cs="Times New Roman"/>
          <w:sz w:val="24"/>
          <w:szCs w:val="24"/>
        </w:rPr>
        <w:t>This research study will adopt</w:t>
      </w:r>
      <w:r w:rsidR="008351C1">
        <w:rPr>
          <w:rFonts w:ascii="Times New Roman" w:hAnsi="Times New Roman" w:cs="Times New Roman"/>
          <w:sz w:val="24"/>
          <w:szCs w:val="24"/>
        </w:rPr>
        <w:t xml:space="preserve"> "</w:t>
      </w:r>
      <w:r w:rsidR="008351C1" w:rsidRPr="008351C1">
        <w:rPr>
          <w:rFonts w:ascii="Times New Roman" w:hAnsi="Times New Roman" w:cs="Times New Roman"/>
          <w:b/>
          <w:sz w:val="24"/>
          <w:szCs w:val="24"/>
        </w:rPr>
        <w:t>E</w:t>
      </w:r>
      <w:r w:rsidR="008B2C06" w:rsidRPr="008351C1">
        <w:rPr>
          <w:rFonts w:ascii="Times New Roman" w:hAnsi="Times New Roman" w:cs="Times New Roman"/>
          <w:b/>
          <w:sz w:val="24"/>
          <w:szCs w:val="24"/>
        </w:rPr>
        <w:t>pistemology"</w:t>
      </w:r>
      <w:r w:rsidR="008B2C06">
        <w:rPr>
          <w:rFonts w:ascii="Times New Roman" w:hAnsi="Times New Roman" w:cs="Times New Roman"/>
          <w:sz w:val="24"/>
          <w:szCs w:val="24"/>
        </w:rPr>
        <w:t xml:space="preserve"> philosophy with an</w:t>
      </w:r>
      <w:r w:rsidR="008351C1">
        <w:rPr>
          <w:rFonts w:ascii="Times New Roman" w:hAnsi="Times New Roman" w:cs="Times New Roman"/>
          <w:sz w:val="24"/>
          <w:szCs w:val="24"/>
        </w:rPr>
        <w:t xml:space="preserve"> </w:t>
      </w:r>
      <w:r w:rsidR="008351C1">
        <w:rPr>
          <w:rFonts w:ascii="Times New Roman" w:hAnsi="Times New Roman" w:cs="Times New Roman"/>
          <w:sz w:val="24"/>
          <w:szCs w:val="24"/>
        </w:rPr>
        <w:lastRenderedPageBreak/>
        <w:t>‘</w:t>
      </w:r>
      <w:r w:rsidR="008351C1" w:rsidRPr="008351C1">
        <w:rPr>
          <w:rFonts w:ascii="Times New Roman" w:hAnsi="Times New Roman" w:cs="Times New Roman"/>
          <w:b/>
          <w:sz w:val="24"/>
          <w:szCs w:val="24"/>
        </w:rPr>
        <w:t>I</w:t>
      </w:r>
      <w:r w:rsidR="004223CC" w:rsidRPr="008351C1">
        <w:rPr>
          <w:rFonts w:ascii="Times New Roman" w:hAnsi="Times New Roman" w:cs="Times New Roman"/>
          <w:b/>
          <w:sz w:val="24"/>
          <w:szCs w:val="24"/>
        </w:rPr>
        <w:t>nterpretivi</w:t>
      </w:r>
      <w:r w:rsidR="008B2C06" w:rsidRPr="008351C1">
        <w:rPr>
          <w:rFonts w:ascii="Times New Roman" w:hAnsi="Times New Roman" w:cs="Times New Roman"/>
          <w:b/>
          <w:sz w:val="24"/>
          <w:szCs w:val="24"/>
        </w:rPr>
        <w:t>s</w:t>
      </w:r>
      <w:r w:rsidR="008E46FC" w:rsidRPr="008351C1">
        <w:rPr>
          <w:rFonts w:ascii="Times New Roman" w:hAnsi="Times New Roman" w:cs="Times New Roman"/>
          <w:b/>
          <w:sz w:val="24"/>
          <w:szCs w:val="24"/>
        </w:rPr>
        <w:t>m</w:t>
      </w:r>
      <w:r w:rsidR="004223CC" w:rsidRPr="004223CC">
        <w:rPr>
          <w:rFonts w:ascii="Times New Roman" w:hAnsi="Times New Roman" w:cs="Times New Roman"/>
          <w:sz w:val="24"/>
          <w:szCs w:val="24"/>
        </w:rPr>
        <w:t>’</w:t>
      </w:r>
      <w:r w:rsidR="008B2C06">
        <w:rPr>
          <w:rFonts w:ascii="Times New Roman" w:hAnsi="Times New Roman" w:cs="Times New Roman"/>
          <w:sz w:val="24"/>
          <w:szCs w:val="24"/>
        </w:rPr>
        <w:t xml:space="preserve"> view</w:t>
      </w:r>
      <w:r w:rsidR="004223CC" w:rsidRPr="004223CC">
        <w:rPr>
          <w:rFonts w:ascii="Times New Roman" w:hAnsi="Times New Roman" w:cs="Times New Roman"/>
          <w:sz w:val="24"/>
          <w:szCs w:val="24"/>
        </w:rPr>
        <w:t xml:space="preserve"> research philosophy so that the outcome of this research reflects both qualitative and quantitative data. </w:t>
      </w:r>
      <w:r w:rsidR="008B2C06" w:rsidRPr="004223CC">
        <w:rPr>
          <w:rFonts w:ascii="Times New Roman" w:hAnsi="Times New Roman" w:cs="Times New Roman"/>
          <w:color w:val="313131"/>
          <w:sz w:val="24"/>
          <w:szCs w:val="24"/>
        </w:rPr>
        <w:t xml:space="preserve">By </w:t>
      </w:r>
      <w:r w:rsidR="00BE01B5">
        <w:rPr>
          <w:rFonts w:ascii="Times New Roman" w:hAnsi="Times New Roman" w:cs="Times New Roman"/>
          <w:sz w:val="24"/>
          <w:szCs w:val="24"/>
        </w:rPr>
        <w:t>considering the</w:t>
      </w:r>
      <w:r w:rsidR="008B2C06" w:rsidRPr="004223CC">
        <w:rPr>
          <w:rFonts w:ascii="Times New Roman" w:hAnsi="Times New Roman" w:cs="Times New Roman"/>
          <w:sz w:val="24"/>
          <w:szCs w:val="24"/>
        </w:rPr>
        <w:t xml:space="preserve"> </w:t>
      </w:r>
      <w:r w:rsidR="008B2C06" w:rsidRPr="004223CC">
        <w:rPr>
          <w:rFonts w:ascii="Times New Roman" w:hAnsi="Times New Roman" w:cs="Times New Roman"/>
          <w:color w:val="1C1C1C"/>
          <w:sz w:val="24"/>
          <w:szCs w:val="24"/>
        </w:rPr>
        <w:t xml:space="preserve">nature </w:t>
      </w:r>
      <w:r w:rsidR="008B2C06" w:rsidRPr="004223CC">
        <w:rPr>
          <w:rFonts w:ascii="Times New Roman" w:hAnsi="Times New Roman" w:cs="Times New Roman"/>
          <w:color w:val="131313"/>
          <w:sz w:val="24"/>
          <w:szCs w:val="24"/>
        </w:rPr>
        <w:t xml:space="preserve">of </w:t>
      </w:r>
      <w:r w:rsidR="00BE01B5">
        <w:rPr>
          <w:rFonts w:ascii="Times New Roman" w:hAnsi="Times New Roman" w:cs="Times New Roman"/>
          <w:color w:val="212121"/>
          <w:sz w:val="24"/>
          <w:szCs w:val="24"/>
        </w:rPr>
        <w:t>this</w:t>
      </w:r>
      <w:r w:rsidR="008B2C06" w:rsidRPr="004223CC">
        <w:rPr>
          <w:rFonts w:ascii="Times New Roman" w:hAnsi="Times New Roman" w:cs="Times New Roman"/>
          <w:color w:val="212121"/>
          <w:sz w:val="24"/>
          <w:szCs w:val="24"/>
        </w:rPr>
        <w:t xml:space="preserve"> </w:t>
      </w:r>
      <w:r w:rsidR="008B2C06" w:rsidRPr="004223CC">
        <w:rPr>
          <w:rFonts w:ascii="Times New Roman" w:hAnsi="Times New Roman" w:cs="Times New Roman"/>
          <w:color w:val="0F0F0F"/>
          <w:sz w:val="24"/>
          <w:szCs w:val="24"/>
        </w:rPr>
        <w:t xml:space="preserve">research </w:t>
      </w:r>
      <w:r w:rsidR="008B2C06" w:rsidRPr="004223CC">
        <w:rPr>
          <w:rFonts w:ascii="Times New Roman" w:hAnsi="Times New Roman" w:cs="Times New Roman"/>
          <w:sz w:val="24"/>
          <w:szCs w:val="24"/>
        </w:rPr>
        <w:t>study,</w:t>
      </w:r>
      <w:r w:rsidR="008B2C06" w:rsidRPr="004223CC">
        <w:rPr>
          <w:rFonts w:ascii="Times New Roman" w:hAnsi="Times New Roman" w:cs="Times New Roman"/>
          <w:color w:val="1A1A1A"/>
          <w:sz w:val="24"/>
          <w:szCs w:val="24"/>
        </w:rPr>
        <w:t xml:space="preserve"> </w:t>
      </w:r>
      <w:r w:rsidR="008B2C06" w:rsidRPr="004223CC">
        <w:rPr>
          <w:rFonts w:ascii="Times New Roman" w:hAnsi="Times New Roman" w:cs="Times New Roman"/>
          <w:sz w:val="24"/>
          <w:szCs w:val="24"/>
        </w:rPr>
        <w:t xml:space="preserve">interpretivism </w:t>
      </w:r>
      <w:r w:rsidR="008B2C06" w:rsidRPr="004223CC">
        <w:rPr>
          <w:rFonts w:ascii="Times New Roman" w:hAnsi="Times New Roman" w:cs="Times New Roman"/>
          <w:color w:val="0F0F0F"/>
          <w:sz w:val="24"/>
          <w:szCs w:val="24"/>
        </w:rPr>
        <w:t xml:space="preserve">research </w:t>
      </w:r>
      <w:r w:rsidR="008B2C06" w:rsidRPr="004223CC">
        <w:rPr>
          <w:rFonts w:ascii="Times New Roman" w:hAnsi="Times New Roman" w:cs="Times New Roman"/>
          <w:color w:val="0E0E0E"/>
          <w:sz w:val="24"/>
          <w:szCs w:val="24"/>
        </w:rPr>
        <w:t xml:space="preserve">philosophy </w:t>
      </w:r>
      <w:r w:rsidR="008B2C06" w:rsidRPr="004223CC">
        <w:rPr>
          <w:rFonts w:ascii="Times New Roman" w:hAnsi="Times New Roman" w:cs="Times New Roman"/>
          <w:sz w:val="24"/>
          <w:szCs w:val="24"/>
        </w:rPr>
        <w:t xml:space="preserve">will </w:t>
      </w:r>
      <w:r w:rsidR="008B2C06" w:rsidRPr="004223CC">
        <w:rPr>
          <w:rFonts w:ascii="Times New Roman" w:hAnsi="Times New Roman" w:cs="Times New Roman"/>
          <w:color w:val="383838"/>
          <w:sz w:val="24"/>
          <w:szCs w:val="24"/>
        </w:rPr>
        <w:t xml:space="preserve">be </w:t>
      </w:r>
      <w:r w:rsidR="008B2C06" w:rsidRPr="004223CC">
        <w:rPr>
          <w:rFonts w:ascii="Times New Roman" w:hAnsi="Times New Roman" w:cs="Times New Roman"/>
          <w:color w:val="131313"/>
          <w:sz w:val="24"/>
          <w:szCs w:val="24"/>
        </w:rPr>
        <w:t xml:space="preserve">selected </w:t>
      </w:r>
      <w:r w:rsidR="008B2C06" w:rsidRPr="004223CC">
        <w:rPr>
          <w:rFonts w:ascii="Times New Roman" w:hAnsi="Times New Roman" w:cs="Times New Roman"/>
          <w:color w:val="212121"/>
          <w:sz w:val="24"/>
          <w:szCs w:val="24"/>
        </w:rPr>
        <w:t xml:space="preserve">for </w:t>
      </w:r>
      <w:r w:rsidR="008B2C06" w:rsidRPr="004223CC">
        <w:rPr>
          <w:rFonts w:ascii="Times New Roman" w:hAnsi="Times New Roman" w:cs="Times New Roman"/>
          <w:color w:val="2A2A2A"/>
          <w:sz w:val="24"/>
          <w:szCs w:val="24"/>
        </w:rPr>
        <w:t xml:space="preserve">the </w:t>
      </w:r>
      <w:r w:rsidR="008B2C06" w:rsidRPr="004223CC">
        <w:rPr>
          <w:rFonts w:ascii="Times New Roman" w:hAnsi="Times New Roman" w:cs="Times New Roman"/>
          <w:color w:val="181818"/>
          <w:sz w:val="24"/>
          <w:szCs w:val="24"/>
        </w:rPr>
        <w:t>study</w:t>
      </w:r>
      <w:r w:rsidR="00D43547">
        <w:rPr>
          <w:rFonts w:ascii="Times New Roman" w:hAnsi="Times New Roman" w:cs="Times New Roman"/>
          <w:color w:val="181818"/>
          <w:sz w:val="24"/>
          <w:szCs w:val="24"/>
        </w:rPr>
        <w:t>.</w:t>
      </w:r>
      <w:r w:rsidR="00B72860" w:rsidRPr="00B72860">
        <w:t xml:space="preserve"> </w:t>
      </w:r>
      <w:r w:rsidR="00B72860" w:rsidRPr="00B72860">
        <w:rPr>
          <w:rFonts w:ascii="Times New Roman" w:hAnsi="Times New Roman" w:cs="Times New Roman"/>
          <w:color w:val="181818"/>
          <w:sz w:val="24"/>
          <w:szCs w:val="24"/>
        </w:rPr>
        <w:t>Interpretivism is a branch epistemology that is cantered on the appraisal of the contrasts between people as social entertainers</w:t>
      </w:r>
      <w:r w:rsidR="00AC68B5" w:rsidRPr="00AC68B5">
        <w:rPr>
          <w:rFonts w:ascii="Times New Roman" w:hAnsi="Times New Roman" w:cs="Times New Roman"/>
          <w:color w:val="111111"/>
          <w:sz w:val="24"/>
          <w:szCs w:val="24"/>
        </w:rPr>
        <w:t>.</w:t>
      </w:r>
      <w:r w:rsidR="0056588E" w:rsidRPr="0056588E">
        <w:t xml:space="preserve"> </w:t>
      </w:r>
      <w:r w:rsidR="0056588E" w:rsidRPr="0056588E">
        <w:rPr>
          <w:rFonts w:ascii="Times New Roman" w:hAnsi="Times New Roman" w:cs="Times New Roman"/>
          <w:color w:val="111111"/>
          <w:sz w:val="24"/>
          <w:szCs w:val="24"/>
        </w:rPr>
        <w:t>Interpretivism is a branch epistemology that is trotted on the evaluation of the complexities between individuals as social performers. The issue of complexity is underscored on the differentiation between coordinating investigation among people rather than articles. Along these lines of reasoning, understanding social occupations has been given with respect to having a set of suggestions. Furthermore, we unravel the social employments of others according to our very own game plan of suggestions. Interpretivist battles that right through the passionate comprehension of and intercession, in reality, can that the fact of the matter be totally understood. The examination of marvels in their ordinary natural surroundings is imperative to the interpretive hypothesis, together with the assertion that analysts can't keep away from affecting those miracles they study. They surrender that there may be various explanations of this present reality, in any case, keep up that these clarifications are in themselves a bit of the legitimate data they are looking for after. Interpretivism does not have a custom that is no less magnificent than that of positivism, nor is it shorter.</w:t>
      </w:r>
      <w:r w:rsidR="00AC68B5" w:rsidRPr="00AC68B5">
        <w:rPr>
          <w:rFonts w:ascii="Times New Roman" w:hAnsi="Times New Roman" w:cs="Times New Roman"/>
          <w:color w:val="111111"/>
          <w:sz w:val="24"/>
          <w:szCs w:val="24"/>
        </w:rPr>
        <w:t xml:space="preserve"> </w:t>
      </w:r>
      <w:r w:rsidR="004223CC" w:rsidRPr="004223CC">
        <w:rPr>
          <w:rFonts w:ascii="Times New Roman" w:hAnsi="Times New Roman" w:cs="Times New Roman"/>
          <w:sz w:val="24"/>
          <w:szCs w:val="24"/>
        </w:rPr>
        <w:t>The key feature of ‘interpretivism’ research philosophy is the systematic collection and allocation of conceptual and theoretical information so that short term and long-term research problems can be identified (Ghauri and Gronhaug, 2010). Moreover, this ‘interpretivism’ researc</w:t>
      </w:r>
      <w:r w:rsidR="00C643D5">
        <w:rPr>
          <w:rFonts w:ascii="Times New Roman" w:hAnsi="Times New Roman" w:cs="Times New Roman"/>
          <w:sz w:val="24"/>
          <w:szCs w:val="24"/>
        </w:rPr>
        <w:t>h philosophy will facilitate</w:t>
      </w:r>
      <w:r w:rsidR="004223CC" w:rsidRPr="004223CC">
        <w:rPr>
          <w:rFonts w:ascii="Times New Roman" w:hAnsi="Times New Roman" w:cs="Times New Roman"/>
          <w:sz w:val="24"/>
          <w:szCs w:val="24"/>
        </w:rPr>
        <w:t xml:space="preserve"> </w:t>
      </w:r>
      <w:r w:rsidR="007E6BD3">
        <w:rPr>
          <w:rFonts w:ascii="Times New Roman" w:hAnsi="Times New Roman" w:cs="Times New Roman"/>
          <w:sz w:val="24"/>
          <w:szCs w:val="24"/>
        </w:rPr>
        <w:t xml:space="preserve">a </w:t>
      </w:r>
      <w:r w:rsidR="004223CC" w:rsidRPr="004223CC">
        <w:rPr>
          <w:rFonts w:ascii="Times New Roman" w:hAnsi="Times New Roman" w:cs="Times New Roman"/>
          <w:sz w:val="24"/>
          <w:szCs w:val="24"/>
        </w:rPr>
        <w:t>research study to i</w:t>
      </w:r>
      <w:r w:rsidR="00C643D5">
        <w:rPr>
          <w:rFonts w:ascii="Times New Roman" w:hAnsi="Times New Roman" w:cs="Times New Roman"/>
          <w:sz w:val="24"/>
          <w:szCs w:val="24"/>
        </w:rPr>
        <w:t xml:space="preserve">dentify the research gap and </w:t>
      </w:r>
      <w:r w:rsidR="004223CC" w:rsidRPr="004223CC">
        <w:rPr>
          <w:rFonts w:ascii="Times New Roman" w:hAnsi="Times New Roman" w:cs="Times New Roman"/>
          <w:sz w:val="24"/>
          <w:szCs w:val="24"/>
        </w:rPr>
        <w:t xml:space="preserve">eliminate the research gap in order to obtain a valid conclusion for the users. </w:t>
      </w:r>
      <w:r w:rsidR="008844E9" w:rsidRPr="004223CC">
        <w:rPr>
          <w:rFonts w:ascii="Times New Roman" w:hAnsi="Times New Roman" w:cs="Times New Roman"/>
          <w:color w:val="161616"/>
          <w:sz w:val="24"/>
          <w:szCs w:val="24"/>
        </w:rPr>
        <w:t xml:space="preserve">The </w:t>
      </w:r>
      <w:r w:rsidR="008844E9" w:rsidRPr="004223CC">
        <w:rPr>
          <w:rFonts w:ascii="Times New Roman" w:hAnsi="Times New Roman" w:cs="Times New Roman"/>
          <w:color w:val="131313"/>
          <w:sz w:val="24"/>
          <w:szCs w:val="24"/>
        </w:rPr>
        <w:t xml:space="preserve">key </w:t>
      </w:r>
      <w:r w:rsidR="00C643D5" w:rsidRPr="004223CC">
        <w:rPr>
          <w:rFonts w:ascii="Times New Roman" w:hAnsi="Times New Roman" w:cs="Times New Roman"/>
          <w:color w:val="181818"/>
          <w:sz w:val="24"/>
          <w:szCs w:val="24"/>
        </w:rPr>
        <w:t>characteristic</w:t>
      </w:r>
      <w:r w:rsidR="008844E9" w:rsidRPr="004223CC">
        <w:rPr>
          <w:rFonts w:ascii="Times New Roman" w:hAnsi="Times New Roman" w:cs="Times New Roman"/>
          <w:color w:val="181818"/>
          <w:sz w:val="24"/>
          <w:szCs w:val="24"/>
        </w:rPr>
        <w:t xml:space="preserve"> </w:t>
      </w:r>
      <w:r w:rsidR="008844E9" w:rsidRPr="004223CC">
        <w:rPr>
          <w:rFonts w:ascii="Times New Roman" w:hAnsi="Times New Roman" w:cs="Times New Roman"/>
          <w:color w:val="1C1C1C"/>
          <w:sz w:val="24"/>
          <w:szCs w:val="24"/>
        </w:rPr>
        <w:t xml:space="preserve">of </w:t>
      </w:r>
      <w:r w:rsidR="008844E9" w:rsidRPr="004223CC">
        <w:rPr>
          <w:rFonts w:ascii="Times New Roman" w:hAnsi="Times New Roman" w:cs="Times New Roman"/>
          <w:sz w:val="24"/>
          <w:szCs w:val="24"/>
        </w:rPr>
        <w:t xml:space="preserve">this interpretivism </w:t>
      </w:r>
      <w:r w:rsidR="008844E9" w:rsidRPr="004223CC">
        <w:rPr>
          <w:rFonts w:ascii="Times New Roman" w:hAnsi="Times New Roman" w:cs="Times New Roman"/>
          <w:color w:val="0F0F0F"/>
          <w:sz w:val="24"/>
          <w:szCs w:val="24"/>
        </w:rPr>
        <w:t xml:space="preserve">research </w:t>
      </w:r>
      <w:r w:rsidR="008844E9" w:rsidRPr="004223CC">
        <w:rPr>
          <w:rFonts w:ascii="Times New Roman" w:hAnsi="Times New Roman" w:cs="Times New Roman"/>
          <w:sz w:val="24"/>
          <w:szCs w:val="24"/>
        </w:rPr>
        <w:t xml:space="preserve">philosophy </w:t>
      </w:r>
      <w:r w:rsidR="008844E9" w:rsidRPr="004223CC">
        <w:rPr>
          <w:rFonts w:ascii="Times New Roman" w:hAnsi="Times New Roman" w:cs="Times New Roman"/>
          <w:color w:val="1C1C1C"/>
          <w:sz w:val="24"/>
          <w:szCs w:val="24"/>
        </w:rPr>
        <w:t xml:space="preserve">is to </w:t>
      </w:r>
      <w:r w:rsidR="008844E9" w:rsidRPr="004223CC">
        <w:rPr>
          <w:rFonts w:ascii="Times New Roman" w:hAnsi="Times New Roman" w:cs="Times New Roman"/>
          <w:color w:val="111111"/>
          <w:sz w:val="24"/>
          <w:szCs w:val="24"/>
        </w:rPr>
        <w:t xml:space="preserve">consider </w:t>
      </w:r>
      <w:r w:rsidR="008844E9" w:rsidRPr="004223CC">
        <w:rPr>
          <w:rFonts w:ascii="Times New Roman" w:hAnsi="Times New Roman" w:cs="Times New Roman"/>
          <w:sz w:val="24"/>
          <w:szCs w:val="24"/>
        </w:rPr>
        <w:t xml:space="preserve">the </w:t>
      </w:r>
      <w:r w:rsidR="008844E9" w:rsidRPr="004223CC">
        <w:rPr>
          <w:rFonts w:ascii="Times New Roman" w:hAnsi="Times New Roman" w:cs="Times New Roman"/>
          <w:color w:val="0E0E0E"/>
          <w:sz w:val="24"/>
          <w:szCs w:val="24"/>
        </w:rPr>
        <w:t xml:space="preserve">research </w:t>
      </w:r>
      <w:r w:rsidR="008844E9" w:rsidRPr="004223CC">
        <w:rPr>
          <w:rFonts w:ascii="Times New Roman" w:hAnsi="Times New Roman" w:cs="Times New Roman"/>
          <w:sz w:val="24"/>
          <w:szCs w:val="24"/>
        </w:rPr>
        <w:t xml:space="preserve">problem statement </w:t>
      </w:r>
      <w:r w:rsidR="008844E9" w:rsidRPr="004223CC">
        <w:rPr>
          <w:rFonts w:ascii="Times New Roman" w:hAnsi="Times New Roman" w:cs="Times New Roman"/>
          <w:color w:val="181818"/>
          <w:sz w:val="24"/>
          <w:szCs w:val="24"/>
        </w:rPr>
        <w:t xml:space="preserve">and </w:t>
      </w:r>
      <w:r w:rsidR="008844E9" w:rsidRPr="004223CC">
        <w:rPr>
          <w:rFonts w:ascii="Times New Roman" w:hAnsi="Times New Roman" w:cs="Times New Roman"/>
          <w:color w:val="0A0A0A"/>
          <w:sz w:val="24"/>
          <w:szCs w:val="24"/>
        </w:rPr>
        <w:t xml:space="preserve">collect </w:t>
      </w:r>
      <w:r w:rsidR="008844E9" w:rsidRPr="004223CC">
        <w:rPr>
          <w:rFonts w:ascii="Times New Roman" w:hAnsi="Times New Roman" w:cs="Times New Roman"/>
          <w:color w:val="161616"/>
          <w:sz w:val="24"/>
          <w:szCs w:val="24"/>
        </w:rPr>
        <w:t xml:space="preserve">research </w:t>
      </w:r>
      <w:r w:rsidR="008844E9" w:rsidRPr="004223CC">
        <w:rPr>
          <w:rFonts w:ascii="Times New Roman" w:hAnsi="Times New Roman" w:cs="Times New Roman"/>
          <w:color w:val="282828"/>
          <w:sz w:val="24"/>
          <w:szCs w:val="24"/>
        </w:rPr>
        <w:t xml:space="preserve">data </w:t>
      </w:r>
      <w:r w:rsidR="008844E9" w:rsidRPr="004223CC">
        <w:rPr>
          <w:rFonts w:ascii="Times New Roman" w:hAnsi="Times New Roman" w:cs="Times New Roman"/>
          <w:color w:val="1F1F1F"/>
          <w:sz w:val="24"/>
          <w:szCs w:val="24"/>
        </w:rPr>
        <w:t xml:space="preserve">to </w:t>
      </w:r>
      <w:r w:rsidR="008844E9" w:rsidRPr="004223CC">
        <w:rPr>
          <w:rFonts w:ascii="Times New Roman" w:hAnsi="Times New Roman" w:cs="Times New Roman"/>
          <w:color w:val="131313"/>
          <w:sz w:val="24"/>
          <w:szCs w:val="24"/>
        </w:rPr>
        <w:t xml:space="preserve">address </w:t>
      </w:r>
      <w:r w:rsidR="008844E9" w:rsidRPr="004223CC">
        <w:rPr>
          <w:rFonts w:ascii="Times New Roman" w:hAnsi="Times New Roman" w:cs="Times New Roman"/>
          <w:color w:val="1C1C1C"/>
          <w:sz w:val="24"/>
          <w:szCs w:val="24"/>
        </w:rPr>
        <w:t xml:space="preserve">the </w:t>
      </w:r>
      <w:r w:rsidR="008844E9" w:rsidRPr="004223CC">
        <w:rPr>
          <w:rFonts w:ascii="Times New Roman" w:hAnsi="Times New Roman" w:cs="Times New Roman"/>
          <w:sz w:val="24"/>
          <w:szCs w:val="24"/>
        </w:rPr>
        <w:t xml:space="preserve">problem </w:t>
      </w:r>
      <w:r w:rsidR="008844E9" w:rsidRPr="004223CC">
        <w:rPr>
          <w:rFonts w:ascii="Times New Roman" w:hAnsi="Times New Roman" w:cs="Times New Roman"/>
          <w:color w:val="0F0F0F"/>
          <w:sz w:val="24"/>
          <w:szCs w:val="24"/>
        </w:rPr>
        <w:t xml:space="preserve">statement </w:t>
      </w:r>
      <w:r w:rsidR="008844E9" w:rsidRPr="004223CC">
        <w:rPr>
          <w:rFonts w:ascii="Times New Roman" w:hAnsi="Times New Roman" w:cs="Times New Roman"/>
          <w:sz w:val="24"/>
          <w:szCs w:val="24"/>
        </w:rPr>
        <w:t xml:space="preserve">(Bazeley, </w:t>
      </w:r>
      <w:r w:rsidR="008844E9" w:rsidRPr="004223CC">
        <w:rPr>
          <w:rFonts w:ascii="Times New Roman" w:hAnsi="Times New Roman" w:cs="Times New Roman"/>
          <w:color w:val="161616"/>
          <w:sz w:val="24"/>
          <w:szCs w:val="24"/>
        </w:rPr>
        <w:t xml:space="preserve">2015). </w:t>
      </w:r>
      <w:r w:rsidR="008844E9" w:rsidRPr="004223CC">
        <w:rPr>
          <w:rFonts w:ascii="Times New Roman" w:hAnsi="Times New Roman" w:cs="Times New Roman"/>
          <w:color w:val="262626"/>
          <w:sz w:val="24"/>
          <w:szCs w:val="24"/>
        </w:rPr>
        <w:t xml:space="preserve">At </w:t>
      </w:r>
      <w:r w:rsidR="008844E9" w:rsidRPr="004223CC">
        <w:rPr>
          <w:rFonts w:ascii="Times New Roman" w:hAnsi="Times New Roman" w:cs="Times New Roman"/>
          <w:color w:val="111111"/>
          <w:sz w:val="24"/>
          <w:szCs w:val="24"/>
        </w:rPr>
        <w:t xml:space="preserve">the same </w:t>
      </w:r>
      <w:r w:rsidR="008844E9" w:rsidRPr="004223CC">
        <w:rPr>
          <w:rFonts w:ascii="Times New Roman" w:hAnsi="Times New Roman" w:cs="Times New Roman"/>
          <w:sz w:val="24"/>
          <w:szCs w:val="24"/>
        </w:rPr>
        <w:t xml:space="preserve">time, </w:t>
      </w:r>
      <w:r w:rsidR="008844E9" w:rsidRPr="004223CC">
        <w:rPr>
          <w:rFonts w:ascii="Times New Roman" w:hAnsi="Times New Roman" w:cs="Times New Roman"/>
          <w:color w:val="161616"/>
          <w:sz w:val="24"/>
          <w:szCs w:val="24"/>
        </w:rPr>
        <w:t xml:space="preserve">the </w:t>
      </w:r>
      <w:r w:rsidR="008844E9" w:rsidRPr="004223CC">
        <w:rPr>
          <w:rFonts w:ascii="Times New Roman" w:hAnsi="Times New Roman" w:cs="Times New Roman"/>
          <w:color w:val="0E0E0E"/>
          <w:sz w:val="24"/>
          <w:szCs w:val="24"/>
        </w:rPr>
        <w:t xml:space="preserve">interpretivism </w:t>
      </w:r>
      <w:r w:rsidR="008844E9" w:rsidRPr="004223CC">
        <w:rPr>
          <w:rFonts w:ascii="Times New Roman" w:hAnsi="Times New Roman" w:cs="Times New Roman"/>
          <w:sz w:val="24"/>
          <w:szCs w:val="24"/>
        </w:rPr>
        <w:t xml:space="preserve">research </w:t>
      </w:r>
      <w:r w:rsidR="008844E9" w:rsidRPr="004223CC">
        <w:rPr>
          <w:rFonts w:ascii="Times New Roman" w:hAnsi="Times New Roman" w:cs="Times New Roman"/>
          <w:color w:val="0C0C0C"/>
          <w:sz w:val="24"/>
          <w:szCs w:val="24"/>
        </w:rPr>
        <w:t xml:space="preserve">philosophy </w:t>
      </w:r>
      <w:r w:rsidR="008844E9" w:rsidRPr="004223CC">
        <w:rPr>
          <w:rFonts w:ascii="Times New Roman" w:hAnsi="Times New Roman" w:cs="Times New Roman"/>
          <w:color w:val="232323"/>
          <w:sz w:val="24"/>
          <w:szCs w:val="24"/>
        </w:rPr>
        <w:t xml:space="preserve">will </w:t>
      </w:r>
      <w:r w:rsidR="00DB1E8E" w:rsidRPr="004223CC">
        <w:rPr>
          <w:rFonts w:ascii="Times New Roman" w:hAnsi="Times New Roman" w:cs="Times New Roman"/>
          <w:sz w:val="24"/>
          <w:szCs w:val="24"/>
        </w:rPr>
        <w:t>assist</w:t>
      </w:r>
      <w:r w:rsidR="008844E9" w:rsidRPr="004223CC">
        <w:rPr>
          <w:rFonts w:ascii="Times New Roman" w:hAnsi="Times New Roman" w:cs="Times New Roman"/>
          <w:sz w:val="24"/>
          <w:szCs w:val="24"/>
        </w:rPr>
        <w:t xml:space="preserve"> </w:t>
      </w:r>
      <w:r w:rsidR="008844E9" w:rsidRPr="004223CC">
        <w:rPr>
          <w:rFonts w:ascii="Times New Roman" w:hAnsi="Times New Roman" w:cs="Times New Roman"/>
          <w:color w:val="111111"/>
          <w:sz w:val="24"/>
          <w:szCs w:val="24"/>
        </w:rPr>
        <w:t xml:space="preserve">the </w:t>
      </w:r>
      <w:r w:rsidR="008844E9" w:rsidRPr="004223CC">
        <w:rPr>
          <w:rFonts w:ascii="Times New Roman" w:hAnsi="Times New Roman" w:cs="Times New Roman"/>
          <w:color w:val="0F0F0F"/>
          <w:sz w:val="24"/>
          <w:szCs w:val="24"/>
        </w:rPr>
        <w:t xml:space="preserve">research </w:t>
      </w:r>
      <w:r w:rsidR="008844E9" w:rsidRPr="004223CC">
        <w:rPr>
          <w:rFonts w:ascii="Times New Roman" w:hAnsi="Times New Roman" w:cs="Times New Roman"/>
          <w:color w:val="282828"/>
          <w:sz w:val="24"/>
          <w:szCs w:val="24"/>
        </w:rPr>
        <w:t xml:space="preserve">study </w:t>
      </w:r>
      <w:r w:rsidR="008844E9" w:rsidRPr="004223CC">
        <w:rPr>
          <w:rFonts w:ascii="Times New Roman" w:hAnsi="Times New Roman" w:cs="Times New Roman"/>
          <w:color w:val="1A1A1A"/>
          <w:sz w:val="24"/>
          <w:szCs w:val="24"/>
        </w:rPr>
        <w:t xml:space="preserve">to </w:t>
      </w:r>
      <w:r w:rsidR="00DB1E8E" w:rsidRPr="004223CC">
        <w:rPr>
          <w:rFonts w:ascii="Times New Roman" w:hAnsi="Times New Roman" w:cs="Times New Roman"/>
          <w:sz w:val="24"/>
          <w:szCs w:val="24"/>
        </w:rPr>
        <w:t>build up</w:t>
      </w:r>
      <w:r w:rsidR="008844E9" w:rsidRPr="004223CC">
        <w:rPr>
          <w:rFonts w:ascii="Times New Roman" w:hAnsi="Times New Roman" w:cs="Times New Roman"/>
          <w:sz w:val="24"/>
          <w:szCs w:val="24"/>
        </w:rPr>
        <w:t xml:space="preserve"> </w:t>
      </w:r>
      <w:r w:rsidR="008844E9" w:rsidRPr="004223CC">
        <w:rPr>
          <w:rFonts w:ascii="Times New Roman" w:hAnsi="Times New Roman" w:cs="Times New Roman"/>
          <w:color w:val="282828"/>
          <w:sz w:val="24"/>
          <w:szCs w:val="24"/>
        </w:rPr>
        <w:t xml:space="preserve">a </w:t>
      </w:r>
      <w:r w:rsidR="008844E9" w:rsidRPr="004223CC">
        <w:rPr>
          <w:rFonts w:ascii="Times New Roman" w:hAnsi="Times New Roman" w:cs="Times New Roman"/>
          <w:color w:val="161616"/>
          <w:sz w:val="24"/>
          <w:szCs w:val="24"/>
        </w:rPr>
        <w:lastRenderedPageBreak/>
        <w:t xml:space="preserve">concrete </w:t>
      </w:r>
      <w:r w:rsidR="008844E9" w:rsidRPr="004223CC">
        <w:rPr>
          <w:rFonts w:ascii="Times New Roman" w:hAnsi="Times New Roman" w:cs="Times New Roman"/>
          <w:color w:val="131313"/>
          <w:sz w:val="24"/>
          <w:szCs w:val="24"/>
        </w:rPr>
        <w:t xml:space="preserve">conclusion </w:t>
      </w:r>
      <w:r w:rsidR="008844E9" w:rsidRPr="004223CC">
        <w:rPr>
          <w:rFonts w:ascii="Times New Roman" w:hAnsi="Times New Roman" w:cs="Times New Roman"/>
          <w:color w:val="111111"/>
          <w:sz w:val="24"/>
          <w:szCs w:val="24"/>
        </w:rPr>
        <w:t xml:space="preserve">that </w:t>
      </w:r>
      <w:r w:rsidR="008844E9" w:rsidRPr="004223CC">
        <w:rPr>
          <w:rFonts w:ascii="Times New Roman" w:hAnsi="Times New Roman" w:cs="Times New Roman"/>
          <w:sz w:val="24"/>
          <w:szCs w:val="24"/>
        </w:rPr>
        <w:t xml:space="preserve">will </w:t>
      </w:r>
      <w:r w:rsidR="008844E9" w:rsidRPr="004223CC">
        <w:rPr>
          <w:rFonts w:ascii="Times New Roman" w:hAnsi="Times New Roman" w:cs="Times New Roman"/>
          <w:color w:val="131313"/>
          <w:sz w:val="24"/>
          <w:szCs w:val="24"/>
        </w:rPr>
        <w:t xml:space="preserve">provide </w:t>
      </w:r>
      <w:r w:rsidR="008844E9" w:rsidRPr="004223CC">
        <w:rPr>
          <w:rFonts w:ascii="Times New Roman" w:hAnsi="Times New Roman" w:cs="Times New Roman"/>
          <w:color w:val="2F2F2F"/>
          <w:sz w:val="24"/>
          <w:szCs w:val="24"/>
        </w:rPr>
        <w:t xml:space="preserve">a </w:t>
      </w:r>
      <w:r w:rsidR="008844E9" w:rsidRPr="004223CC">
        <w:rPr>
          <w:rFonts w:ascii="Times New Roman" w:hAnsi="Times New Roman" w:cs="Times New Roman"/>
          <w:color w:val="0E0E0E"/>
          <w:sz w:val="24"/>
          <w:szCs w:val="24"/>
        </w:rPr>
        <w:t xml:space="preserve">valid decision </w:t>
      </w:r>
      <w:r w:rsidR="008844E9" w:rsidRPr="004223CC">
        <w:rPr>
          <w:rFonts w:ascii="Times New Roman" w:hAnsi="Times New Roman" w:cs="Times New Roman"/>
          <w:sz w:val="24"/>
          <w:szCs w:val="24"/>
        </w:rPr>
        <w:t xml:space="preserve">on </w:t>
      </w:r>
      <w:r w:rsidR="008844E9" w:rsidRPr="004223CC">
        <w:rPr>
          <w:rFonts w:ascii="Times New Roman" w:hAnsi="Times New Roman" w:cs="Times New Roman"/>
          <w:color w:val="1F1F1F"/>
          <w:sz w:val="24"/>
          <w:szCs w:val="24"/>
        </w:rPr>
        <w:t xml:space="preserve">the </w:t>
      </w:r>
      <w:r w:rsidR="008844E9" w:rsidRPr="004223CC">
        <w:rPr>
          <w:rFonts w:ascii="Times New Roman" w:hAnsi="Times New Roman" w:cs="Times New Roman"/>
          <w:sz w:val="24"/>
          <w:szCs w:val="24"/>
        </w:rPr>
        <w:t xml:space="preserve">research </w:t>
      </w:r>
      <w:r w:rsidR="008844E9" w:rsidRPr="004223CC">
        <w:rPr>
          <w:rFonts w:ascii="Times New Roman" w:hAnsi="Times New Roman" w:cs="Times New Roman"/>
          <w:color w:val="151515"/>
          <w:sz w:val="24"/>
          <w:szCs w:val="24"/>
        </w:rPr>
        <w:t xml:space="preserve">question </w:t>
      </w:r>
      <w:r w:rsidR="008844E9" w:rsidRPr="004223CC">
        <w:rPr>
          <w:rFonts w:ascii="Times New Roman" w:hAnsi="Times New Roman" w:cs="Times New Roman"/>
          <w:color w:val="212121"/>
          <w:sz w:val="24"/>
          <w:szCs w:val="24"/>
        </w:rPr>
        <w:t xml:space="preserve">statements </w:t>
      </w:r>
      <w:r w:rsidR="008844E9" w:rsidRPr="004223CC">
        <w:rPr>
          <w:rFonts w:ascii="Times New Roman" w:hAnsi="Times New Roman" w:cs="Times New Roman"/>
          <w:sz w:val="24"/>
          <w:szCs w:val="24"/>
        </w:rPr>
        <w:t xml:space="preserve">(Bellamy, </w:t>
      </w:r>
      <w:r w:rsidR="008844E9" w:rsidRPr="004223CC">
        <w:rPr>
          <w:rFonts w:ascii="Times New Roman" w:hAnsi="Times New Roman" w:cs="Times New Roman"/>
          <w:color w:val="242424"/>
          <w:sz w:val="24"/>
          <w:szCs w:val="24"/>
        </w:rPr>
        <w:t>2017)</w:t>
      </w:r>
      <w:r w:rsidR="001D76A7">
        <w:rPr>
          <w:rFonts w:ascii="Times New Roman" w:hAnsi="Times New Roman" w:cs="Times New Roman"/>
          <w:color w:val="242424"/>
          <w:sz w:val="24"/>
          <w:szCs w:val="24"/>
        </w:rPr>
        <w:t>.</w:t>
      </w:r>
      <w:r w:rsidR="00A53EE6" w:rsidRPr="00A53EE6">
        <w:rPr>
          <w:rFonts w:cs="Arial"/>
          <w:szCs w:val="24"/>
        </w:rPr>
        <w:t xml:space="preserve"> </w:t>
      </w:r>
      <w:r w:rsidR="0098092F">
        <w:rPr>
          <w:rFonts w:ascii="Times New Roman" w:hAnsi="Times New Roman" w:cs="Times New Roman"/>
          <w:sz w:val="24"/>
          <w:szCs w:val="24"/>
        </w:rPr>
        <w:t>Moreover, an interpretivism</w:t>
      </w:r>
      <w:r w:rsidR="00A53EE6" w:rsidRPr="00A53EE6">
        <w:rPr>
          <w:rFonts w:ascii="Times New Roman" w:hAnsi="Times New Roman" w:cs="Times New Roman"/>
          <w:sz w:val="24"/>
          <w:szCs w:val="24"/>
        </w:rPr>
        <w:t xml:space="preserve"> rese</w:t>
      </w:r>
      <w:r w:rsidR="00A53EE6">
        <w:rPr>
          <w:rFonts w:ascii="Times New Roman" w:hAnsi="Times New Roman" w:cs="Times New Roman"/>
          <w:sz w:val="24"/>
          <w:szCs w:val="24"/>
        </w:rPr>
        <w:t>arch philosophy will make sure that this report has</w:t>
      </w:r>
      <w:r w:rsidR="00A53EE6" w:rsidRPr="00A53EE6">
        <w:rPr>
          <w:rFonts w:ascii="Times New Roman" w:hAnsi="Times New Roman" w:cs="Times New Roman"/>
          <w:sz w:val="24"/>
          <w:szCs w:val="24"/>
        </w:rPr>
        <w:t xml:space="preserve"> maintained</w:t>
      </w:r>
      <w:r w:rsidR="00A53EE6">
        <w:rPr>
          <w:rFonts w:ascii="Times New Roman" w:hAnsi="Times New Roman" w:cs="Times New Roman"/>
          <w:sz w:val="24"/>
          <w:szCs w:val="24"/>
        </w:rPr>
        <w:t xml:space="preserve"> both the</w:t>
      </w:r>
      <w:r w:rsidR="00A53EE6" w:rsidRPr="00A53EE6">
        <w:rPr>
          <w:rFonts w:ascii="Times New Roman" w:hAnsi="Times New Roman" w:cs="Times New Roman"/>
          <w:sz w:val="24"/>
          <w:szCs w:val="24"/>
        </w:rPr>
        <w:t xml:space="preserve"> data quality and data quantity</w:t>
      </w:r>
      <w:r w:rsidR="00A53EE6">
        <w:rPr>
          <w:rFonts w:ascii="Times New Roman" w:hAnsi="Times New Roman" w:cs="Times New Roman"/>
          <w:sz w:val="24"/>
          <w:szCs w:val="24"/>
        </w:rPr>
        <w:t xml:space="preserve"> so research findings will be realistic and valid</w:t>
      </w:r>
      <w:r w:rsidR="008844E9" w:rsidRPr="00A53EE6">
        <w:rPr>
          <w:rFonts w:ascii="Times New Roman" w:hAnsi="Times New Roman" w:cs="Times New Roman"/>
          <w:color w:val="242424"/>
          <w:sz w:val="24"/>
          <w:szCs w:val="24"/>
        </w:rPr>
        <w:t>.</w:t>
      </w:r>
    </w:p>
    <w:p w:rsidR="00132E30" w:rsidRPr="00132E30" w:rsidRDefault="00C92A61" w:rsidP="00132E30">
      <w:pPr>
        <w:spacing w:line="480" w:lineRule="auto"/>
        <w:jc w:val="both"/>
        <w:rPr>
          <w:rFonts w:ascii="Times New Roman" w:hAnsi="Times New Roman" w:cs="Times New Roman"/>
          <w:color w:val="242424"/>
          <w:sz w:val="24"/>
          <w:szCs w:val="24"/>
        </w:rPr>
      </w:pPr>
      <w:r w:rsidRPr="00C92A61">
        <w:rPr>
          <w:rFonts w:ascii="Times New Roman" w:hAnsi="Times New Roman" w:cs="Times New Roman"/>
          <w:b/>
          <w:color w:val="242424"/>
          <w:sz w:val="24"/>
          <w:szCs w:val="24"/>
        </w:rPr>
        <w:t>Research approach</w:t>
      </w:r>
      <w:r w:rsidRPr="00132E30">
        <w:rPr>
          <w:rFonts w:ascii="Times New Roman" w:hAnsi="Times New Roman" w:cs="Times New Roman"/>
          <w:b/>
          <w:color w:val="242424"/>
          <w:sz w:val="24"/>
          <w:szCs w:val="24"/>
        </w:rPr>
        <w:t>:</w:t>
      </w:r>
      <w:r w:rsidR="00E35D7E">
        <w:rPr>
          <w:rFonts w:ascii="Times New Roman" w:hAnsi="Times New Roman" w:cs="Times New Roman"/>
          <w:b/>
          <w:color w:val="242424"/>
          <w:sz w:val="24"/>
          <w:szCs w:val="24"/>
        </w:rPr>
        <w:t xml:space="preserve"> </w:t>
      </w:r>
      <w:r w:rsidR="00E35D7E" w:rsidRPr="00E35D7E">
        <w:rPr>
          <w:rFonts w:ascii="Times New Roman" w:hAnsi="Times New Roman" w:cs="Times New Roman"/>
          <w:color w:val="242424"/>
          <w:sz w:val="24"/>
          <w:szCs w:val="24"/>
        </w:rPr>
        <w:t>While</w:t>
      </w:r>
      <w:r w:rsidR="00E35D7E">
        <w:rPr>
          <w:rFonts w:ascii="Times New Roman" w:hAnsi="Times New Roman" w:cs="Times New Roman"/>
          <w:color w:val="242424"/>
          <w:sz w:val="24"/>
          <w:szCs w:val="24"/>
        </w:rPr>
        <w:t xml:space="preserve"> doing any kind of research a researcher has two options to </w:t>
      </w:r>
      <w:r w:rsidR="00D8731D">
        <w:rPr>
          <w:rFonts w:ascii="Times New Roman" w:hAnsi="Times New Roman" w:cs="Times New Roman"/>
          <w:color w:val="242424"/>
          <w:sz w:val="24"/>
          <w:szCs w:val="24"/>
        </w:rPr>
        <w:t>choose</w:t>
      </w:r>
      <w:r w:rsidR="00E35D7E">
        <w:rPr>
          <w:rFonts w:ascii="Times New Roman" w:hAnsi="Times New Roman" w:cs="Times New Roman"/>
          <w:color w:val="242424"/>
          <w:sz w:val="24"/>
          <w:szCs w:val="24"/>
        </w:rPr>
        <w:t xml:space="preserve"> </w:t>
      </w:r>
      <w:r w:rsidR="00E35D7E" w:rsidRPr="00E35D7E">
        <w:rPr>
          <w:rFonts w:ascii="Times New Roman" w:hAnsi="Times New Roman" w:cs="Times New Roman"/>
          <w:color w:val="242424"/>
          <w:sz w:val="24"/>
          <w:szCs w:val="24"/>
        </w:rPr>
        <w:t>as a research approach namely deductive research approach and inductive research approach.</w:t>
      </w:r>
      <w:r w:rsidR="00E35D7E" w:rsidRPr="00E35D7E">
        <w:rPr>
          <w:rFonts w:ascii="Times New Roman" w:hAnsi="Times New Roman" w:cs="Times New Roman"/>
          <w:color w:val="111111"/>
          <w:sz w:val="24"/>
          <w:szCs w:val="24"/>
          <w:shd w:val="clear" w:color="auto" w:fill="FFFFFF"/>
        </w:rPr>
        <w:t xml:space="preserve"> </w:t>
      </w:r>
      <w:r w:rsidR="009D7F4D" w:rsidRPr="009D7F4D">
        <w:rPr>
          <w:rFonts w:ascii="Times New Roman" w:hAnsi="Times New Roman" w:cs="Times New Roman"/>
          <w:color w:val="111111"/>
          <w:sz w:val="24"/>
          <w:szCs w:val="24"/>
          <w:shd w:val="clear" w:color="auto" w:fill="FFFFFF"/>
        </w:rPr>
        <w:t xml:space="preserve">In an inductive approach gather </w:t>
      </w:r>
      <w:r w:rsidR="009D7F4D">
        <w:rPr>
          <w:rFonts w:ascii="Times New Roman" w:hAnsi="Times New Roman" w:cs="Times New Roman"/>
          <w:color w:val="111111"/>
          <w:sz w:val="24"/>
          <w:szCs w:val="24"/>
          <w:shd w:val="clear" w:color="auto" w:fill="FFFFFF"/>
        </w:rPr>
        <w:t xml:space="preserve">information, examine, designs </w:t>
      </w:r>
      <w:r w:rsidR="009D7F4D" w:rsidRPr="009D7F4D">
        <w:rPr>
          <w:rFonts w:ascii="Times New Roman" w:hAnsi="Times New Roman" w:cs="Times New Roman"/>
          <w:color w:val="111111"/>
          <w:sz w:val="24"/>
          <w:szCs w:val="24"/>
          <w:shd w:val="clear" w:color="auto" w:fill="FFFFFF"/>
        </w:rPr>
        <w:t xml:space="preserve">the information, and afterward, hypothesize from the information to explore, an analyst starts by gathering information that is applicable to their subject of intrigue. Then again, a deductive approach, for the </w:t>
      </w:r>
      <w:r w:rsidR="009D7F4D">
        <w:rPr>
          <w:rFonts w:ascii="Times New Roman" w:hAnsi="Times New Roman" w:cs="Times New Roman"/>
          <w:color w:val="111111"/>
          <w:sz w:val="24"/>
          <w:szCs w:val="24"/>
          <w:shd w:val="clear" w:color="auto" w:fill="FFFFFF"/>
        </w:rPr>
        <w:t>most part, develops hypotheses</w:t>
      </w:r>
      <w:r w:rsidR="009D7F4D" w:rsidRPr="009D7F4D">
        <w:rPr>
          <w:rFonts w:ascii="Times New Roman" w:hAnsi="Times New Roman" w:cs="Times New Roman"/>
          <w:color w:val="111111"/>
          <w:sz w:val="24"/>
          <w:szCs w:val="24"/>
          <w:shd w:val="clear" w:color="auto" w:fill="FFFFFF"/>
        </w:rPr>
        <w:t xml:space="preserve"> dependent on some hypothesis or hypotheses, at that point accumulate information that can be utilized to test the theories and evaluate whether the information gathered to help the hypothesis. Normally, deductive research approaches are usually connected with quantitative research; then again, inductive research approaches are commonly connected with qualitative research.</w:t>
      </w:r>
      <w:r w:rsidR="009D7F4D">
        <w:rPr>
          <w:rFonts w:ascii="Times New Roman" w:hAnsi="Times New Roman" w:cs="Times New Roman"/>
          <w:color w:val="111111"/>
          <w:sz w:val="24"/>
          <w:szCs w:val="24"/>
          <w:shd w:val="clear" w:color="auto" w:fill="FFFFFF"/>
        </w:rPr>
        <w:t xml:space="preserve"> </w:t>
      </w:r>
      <w:r w:rsidR="00E35D7E">
        <w:rPr>
          <w:rFonts w:ascii="Times New Roman" w:hAnsi="Times New Roman" w:cs="Times New Roman"/>
          <w:color w:val="242424"/>
          <w:sz w:val="24"/>
          <w:szCs w:val="24"/>
        </w:rPr>
        <w:t xml:space="preserve">According to </w:t>
      </w:r>
      <w:r w:rsidR="00E35D7E" w:rsidRPr="00132E30">
        <w:rPr>
          <w:rFonts w:ascii="Times New Roman" w:hAnsi="Times New Roman" w:cs="Times New Roman"/>
          <w:color w:val="1A1A1A"/>
          <w:sz w:val="24"/>
          <w:szCs w:val="24"/>
        </w:rPr>
        <w:t xml:space="preserve">Booth </w:t>
      </w:r>
      <w:r w:rsidR="00E35D7E" w:rsidRPr="00132E30">
        <w:rPr>
          <w:rFonts w:ascii="Times New Roman" w:hAnsi="Times New Roman" w:cs="Times New Roman"/>
          <w:color w:val="1C1C1C"/>
          <w:sz w:val="24"/>
          <w:szCs w:val="24"/>
        </w:rPr>
        <w:t xml:space="preserve">et </w:t>
      </w:r>
      <w:r w:rsidR="00E35D7E" w:rsidRPr="00132E30">
        <w:rPr>
          <w:rFonts w:ascii="Times New Roman" w:hAnsi="Times New Roman" w:cs="Times New Roman"/>
          <w:color w:val="161616"/>
          <w:sz w:val="24"/>
          <w:szCs w:val="24"/>
        </w:rPr>
        <w:t xml:space="preserve">al. </w:t>
      </w:r>
      <w:r w:rsidR="00E35D7E">
        <w:rPr>
          <w:rFonts w:ascii="Times New Roman" w:hAnsi="Times New Roman" w:cs="Times New Roman"/>
          <w:color w:val="161616"/>
          <w:sz w:val="24"/>
          <w:szCs w:val="24"/>
        </w:rPr>
        <w:t>(</w:t>
      </w:r>
      <w:r w:rsidR="00E35D7E" w:rsidRPr="00132E30">
        <w:rPr>
          <w:rFonts w:ascii="Times New Roman" w:hAnsi="Times New Roman" w:cs="Times New Roman"/>
          <w:color w:val="0E0E0E"/>
          <w:sz w:val="24"/>
          <w:szCs w:val="24"/>
        </w:rPr>
        <w:t>2016)</w:t>
      </w:r>
      <w:r w:rsidR="00E35D7E">
        <w:rPr>
          <w:rFonts w:ascii="Times New Roman" w:hAnsi="Times New Roman" w:cs="Times New Roman"/>
          <w:color w:val="0E0E0E"/>
          <w:sz w:val="24"/>
          <w:szCs w:val="24"/>
        </w:rPr>
        <w:t>, t</w:t>
      </w:r>
      <w:r w:rsidR="008B2C06" w:rsidRPr="00132E30">
        <w:rPr>
          <w:rFonts w:ascii="Times New Roman" w:hAnsi="Times New Roman" w:cs="Times New Roman"/>
          <w:color w:val="111111"/>
          <w:sz w:val="24"/>
          <w:szCs w:val="24"/>
        </w:rPr>
        <w:t xml:space="preserve">he </w:t>
      </w:r>
      <w:r w:rsidR="008B2C06" w:rsidRPr="00132E30">
        <w:rPr>
          <w:rFonts w:ascii="Times New Roman" w:hAnsi="Times New Roman" w:cs="Times New Roman"/>
          <w:color w:val="1A1A1A"/>
          <w:sz w:val="24"/>
          <w:szCs w:val="24"/>
        </w:rPr>
        <w:t xml:space="preserve">research </w:t>
      </w:r>
      <w:r w:rsidR="008B2C06" w:rsidRPr="00132E30">
        <w:rPr>
          <w:rFonts w:ascii="Times New Roman" w:hAnsi="Times New Roman" w:cs="Times New Roman"/>
          <w:color w:val="111111"/>
          <w:sz w:val="24"/>
          <w:szCs w:val="24"/>
        </w:rPr>
        <w:t xml:space="preserve">approach </w:t>
      </w:r>
      <w:r w:rsidR="008B2C06" w:rsidRPr="00132E30">
        <w:rPr>
          <w:rFonts w:ascii="Times New Roman" w:hAnsi="Times New Roman" w:cs="Times New Roman"/>
          <w:sz w:val="24"/>
          <w:szCs w:val="24"/>
        </w:rPr>
        <w:t xml:space="preserve">segment </w:t>
      </w:r>
      <w:r w:rsidR="008B2C06" w:rsidRPr="00132E30">
        <w:rPr>
          <w:rFonts w:ascii="Times New Roman" w:hAnsi="Times New Roman" w:cs="Times New Roman"/>
          <w:color w:val="111111"/>
          <w:sz w:val="24"/>
          <w:szCs w:val="24"/>
        </w:rPr>
        <w:t xml:space="preserve">deals with the </w:t>
      </w:r>
      <w:r w:rsidR="008B2C06" w:rsidRPr="00132E30">
        <w:rPr>
          <w:rFonts w:ascii="Times New Roman" w:hAnsi="Times New Roman" w:cs="Times New Roman"/>
          <w:color w:val="181818"/>
          <w:sz w:val="24"/>
          <w:szCs w:val="24"/>
        </w:rPr>
        <w:t xml:space="preserve">systematic </w:t>
      </w:r>
      <w:r w:rsidR="008B2C06" w:rsidRPr="00132E30">
        <w:rPr>
          <w:rFonts w:ascii="Times New Roman" w:hAnsi="Times New Roman" w:cs="Times New Roman"/>
          <w:sz w:val="24"/>
          <w:szCs w:val="24"/>
        </w:rPr>
        <w:t xml:space="preserve">approach </w:t>
      </w:r>
      <w:r w:rsidR="008B2C06" w:rsidRPr="00132E30">
        <w:rPr>
          <w:rFonts w:ascii="Times New Roman" w:hAnsi="Times New Roman" w:cs="Times New Roman"/>
          <w:color w:val="0F0F0F"/>
          <w:sz w:val="24"/>
          <w:szCs w:val="24"/>
        </w:rPr>
        <w:t xml:space="preserve">through </w:t>
      </w:r>
      <w:r w:rsidR="008B2C06" w:rsidRPr="00132E30">
        <w:rPr>
          <w:rFonts w:ascii="Times New Roman" w:hAnsi="Times New Roman" w:cs="Times New Roman"/>
          <w:sz w:val="24"/>
          <w:szCs w:val="24"/>
        </w:rPr>
        <w:t xml:space="preserve">which </w:t>
      </w:r>
      <w:r w:rsidR="008B2C06" w:rsidRPr="00132E30">
        <w:rPr>
          <w:rFonts w:ascii="Times New Roman" w:hAnsi="Times New Roman" w:cs="Times New Roman"/>
          <w:color w:val="0E0E0E"/>
          <w:sz w:val="24"/>
          <w:szCs w:val="24"/>
        </w:rPr>
        <w:t xml:space="preserve">theoretical </w:t>
      </w:r>
      <w:r w:rsidR="008B2C06" w:rsidRPr="00132E30">
        <w:rPr>
          <w:rFonts w:ascii="Times New Roman" w:hAnsi="Times New Roman" w:cs="Times New Roman"/>
          <w:sz w:val="24"/>
          <w:szCs w:val="24"/>
        </w:rPr>
        <w:t xml:space="preserve">and conceptual understanding </w:t>
      </w:r>
      <w:r w:rsidR="008B2C06" w:rsidRPr="00132E30">
        <w:rPr>
          <w:rFonts w:ascii="Times New Roman" w:hAnsi="Times New Roman" w:cs="Times New Roman"/>
          <w:color w:val="1C1C1C"/>
          <w:sz w:val="24"/>
          <w:szCs w:val="24"/>
        </w:rPr>
        <w:t xml:space="preserve">will </w:t>
      </w:r>
      <w:r w:rsidR="008B2C06" w:rsidRPr="00132E30">
        <w:rPr>
          <w:rFonts w:ascii="Times New Roman" w:hAnsi="Times New Roman" w:cs="Times New Roman"/>
          <w:color w:val="151515"/>
          <w:sz w:val="24"/>
          <w:szCs w:val="24"/>
        </w:rPr>
        <w:t xml:space="preserve">be developed </w:t>
      </w:r>
      <w:r w:rsidR="00132E30" w:rsidRPr="00132E30">
        <w:rPr>
          <w:rFonts w:ascii="Times New Roman" w:hAnsi="Times New Roman" w:cs="Times New Roman"/>
          <w:sz w:val="24"/>
          <w:szCs w:val="24"/>
        </w:rPr>
        <w:t xml:space="preserve">The research approach is the presentation and explanation of conceptual and theoretical information to obtain a valid conclusion (Ridley, 2016). Theoretical information will facilitate the users to understand the operational activities of </w:t>
      </w:r>
      <w:r w:rsidR="009F0437">
        <w:rPr>
          <w:rFonts w:ascii="Times New Roman" w:hAnsi="Times New Roman" w:cs="Times New Roman"/>
          <w:sz w:val="24"/>
          <w:szCs w:val="24"/>
        </w:rPr>
        <w:t xml:space="preserve">the </w:t>
      </w:r>
      <w:r w:rsidR="00132E30" w:rsidRPr="00132E30">
        <w:rPr>
          <w:rFonts w:ascii="Times New Roman" w:hAnsi="Times New Roman" w:cs="Times New Roman"/>
          <w:sz w:val="24"/>
          <w:szCs w:val="24"/>
        </w:rPr>
        <w:t xml:space="preserve">Islamic finance system of Bangladesh, and </w:t>
      </w:r>
      <w:r w:rsidR="009F0437">
        <w:rPr>
          <w:rFonts w:ascii="Times New Roman" w:hAnsi="Times New Roman" w:cs="Times New Roman"/>
          <w:sz w:val="24"/>
          <w:szCs w:val="24"/>
        </w:rPr>
        <w:t xml:space="preserve">the </w:t>
      </w:r>
      <w:r w:rsidR="00132E30" w:rsidRPr="00132E30">
        <w:rPr>
          <w:rFonts w:ascii="Times New Roman" w:hAnsi="Times New Roman" w:cs="Times New Roman"/>
          <w:sz w:val="24"/>
          <w:szCs w:val="24"/>
        </w:rPr>
        <w:t xml:space="preserve">conceptual framework will facilitate the users to be informed about the financial conditions of the institutions (Ritchie, 2017). </w:t>
      </w:r>
      <w:r w:rsidR="00132E30" w:rsidRPr="00132E30">
        <w:rPr>
          <w:rFonts w:ascii="Times New Roman" w:hAnsi="Times New Roman" w:cs="Times New Roman"/>
          <w:color w:val="131313"/>
          <w:sz w:val="24"/>
          <w:szCs w:val="24"/>
        </w:rPr>
        <w:t xml:space="preserve">This </w:t>
      </w:r>
      <w:r w:rsidR="00132E30" w:rsidRPr="00132E30">
        <w:rPr>
          <w:rFonts w:ascii="Times New Roman" w:hAnsi="Times New Roman" w:cs="Times New Roman"/>
          <w:color w:val="1A1A1A"/>
          <w:sz w:val="24"/>
          <w:szCs w:val="24"/>
        </w:rPr>
        <w:t xml:space="preserve">research </w:t>
      </w:r>
      <w:r w:rsidR="00132E30" w:rsidRPr="00132E30">
        <w:rPr>
          <w:rFonts w:ascii="Times New Roman" w:hAnsi="Times New Roman" w:cs="Times New Roman"/>
          <w:color w:val="242424"/>
          <w:sz w:val="24"/>
          <w:szCs w:val="24"/>
        </w:rPr>
        <w:t xml:space="preserve">study </w:t>
      </w:r>
      <w:r w:rsidR="00132E30" w:rsidRPr="00132E30">
        <w:rPr>
          <w:rFonts w:ascii="Times New Roman" w:hAnsi="Times New Roman" w:cs="Times New Roman"/>
          <w:color w:val="1C1C1C"/>
          <w:sz w:val="24"/>
          <w:szCs w:val="24"/>
        </w:rPr>
        <w:t xml:space="preserve">will </w:t>
      </w:r>
      <w:r w:rsidR="00605772" w:rsidRPr="00132E30">
        <w:rPr>
          <w:rFonts w:ascii="Times New Roman" w:hAnsi="Times New Roman" w:cs="Times New Roman"/>
          <w:color w:val="161616"/>
          <w:sz w:val="24"/>
          <w:szCs w:val="24"/>
        </w:rPr>
        <w:t>embark on</w:t>
      </w:r>
      <w:r w:rsidR="00132E30" w:rsidRPr="00132E30">
        <w:rPr>
          <w:rFonts w:ascii="Times New Roman" w:hAnsi="Times New Roman" w:cs="Times New Roman"/>
          <w:color w:val="161616"/>
          <w:sz w:val="24"/>
          <w:szCs w:val="24"/>
        </w:rPr>
        <w:t xml:space="preserve"> </w:t>
      </w:r>
      <w:r w:rsidR="00132E30" w:rsidRPr="00132E30">
        <w:rPr>
          <w:rFonts w:ascii="Times New Roman" w:hAnsi="Times New Roman" w:cs="Times New Roman"/>
          <w:color w:val="111111"/>
          <w:sz w:val="24"/>
          <w:szCs w:val="24"/>
        </w:rPr>
        <w:t xml:space="preserve">an </w:t>
      </w:r>
      <w:r w:rsidR="00132E30" w:rsidRPr="00132E30">
        <w:rPr>
          <w:rFonts w:ascii="Times New Roman" w:hAnsi="Times New Roman" w:cs="Times New Roman"/>
          <w:color w:val="131313"/>
          <w:sz w:val="24"/>
          <w:szCs w:val="24"/>
        </w:rPr>
        <w:t xml:space="preserve">inductive </w:t>
      </w:r>
      <w:r w:rsidR="00132E30" w:rsidRPr="00132E30">
        <w:rPr>
          <w:rFonts w:ascii="Times New Roman" w:hAnsi="Times New Roman" w:cs="Times New Roman"/>
          <w:sz w:val="24"/>
          <w:szCs w:val="24"/>
        </w:rPr>
        <w:t xml:space="preserve">research approach </w:t>
      </w:r>
      <w:r w:rsidR="00132E30" w:rsidRPr="00132E30">
        <w:rPr>
          <w:rFonts w:ascii="Times New Roman" w:hAnsi="Times New Roman" w:cs="Times New Roman"/>
          <w:color w:val="131313"/>
          <w:sz w:val="24"/>
          <w:szCs w:val="24"/>
        </w:rPr>
        <w:t xml:space="preserve">where </w:t>
      </w:r>
      <w:r w:rsidR="00132E30" w:rsidRPr="00132E30">
        <w:rPr>
          <w:rFonts w:ascii="Times New Roman" w:hAnsi="Times New Roman" w:cs="Times New Roman"/>
          <w:color w:val="343434"/>
          <w:sz w:val="24"/>
          <w:szCs w:val="24"/>
        </w:rPr>
        <w:t xml:space="preserve">a </w:t>
      </w:r>
      <w:r w:rsidR="00E35D7E" w:rsidRPr="00132E30">
        <w:rPr>
          <w:rFonts w:ascii="Times New Roman" w:hAnsi="Times New Roman" w:cs="Times New Roman"/>
          <w:color w:val="0F0F0F"/>
          <w:sz w:val="24"/>
          <w:szCs w:val="24"/>
        </w:rPr>
        <w:t>conceptual</w:t>
      </w:r>
      <w:r w:rsidR="00E35D7E" w:rsidRPr="00132E30">
        <w:rPr>
          <w:rFonts w:ascii="Times New Roman" w:hAnsi="Times New Roman" w:cs="Times New Roman"/>
          <w:color w:val="161616"/>
          <w:sz w:val="24"/>
          <w:szCs w:val="24"/>
        </w:rPr>
        <w:t xml:space="preserve"> and</w:t>
      </w:r>
      <w:r w:rsidR="00132E30" w:rsidRPr="00132E30">
        <w:rPr>
          <w:rFonts w:ascii="Times New Roman" w:hAnsi="Times New Roman" w:cs="Times New Roman"/>
          <w:color w:val="161616"/>
          <w:sz w:val="24"/>
          <w:szCs w:val="24"/>
        </w:rPr>
        <w:t xml:space="preserve"> </w:t>
      </w:r>
      <w:r w:rsidR="00132E30" w:rsidRPr="00132E30">
        <w:rPr>
          <w:rFonts w:ascii="Times New Roman" w:hAnsi="Times New Roman" w:cs="Times New Roman"/>
          <w:color w:val="0C0C0C"/>
          <w:sz w:val="24"/>
          <w:szCs w:val="24"/>
        </w:rPr>
        <w:t xml:space="preserve">theoretical </w:t>
      </w:r>
      <w:r w:rsidR="00132E30" w:rsidRPr="00132E30">
        <w:rPr>
          <w:rFonts w:ascii="Times New Roman" w:hAnsi="Times New Roman" w:cs="Times New Roman"/>
          <w:color w:val="0F0F0F"/>
          <w:sz w:val="24"/>
          <w:szCs w:val="24"/>
        </w:rPr>
        <w:t xml:space="preserve">understanding </w:t>
      </w:r>
      <w:r w:rsidR="00132E30" w:rsidRPr="00132E30">
        <w:rPr>
          <w:rFonts w:ascii="Times New Roman" w:hAnsi="Times New Roman" w:cs="Times New Roman"/>
          <w:color w:val="1A1A1A"/>
          <w:sz w:val="24"/>
          <w:szCs w:val="24"/>
        </w:rPr>
        <w:t xml:space="preserve">will </w:t>
      </w:r>
      <w:r w:rsidR="00132E30" w:rsidRPr="00132E30">
        <w:rPr>
          <w:rFonts w:ascii="Times New Roman" w:hAnsi="Times New Roman" w:cs="Times New Roman"/>
          <w:color w:val="343434"/>
          <w:sz w:val="24"/>
          <w:szCs w:val="24"/>
        </w:rPr>
        <w:t xml:space="preserve">be </w:t>
      </w:r>
      <w:r w:rsidR="00605772">
        <w:rPr>
          <w:rFonts w:ascii="Times New Roman" w:hAnsi="Times New Roman" w:cs="Times New Roman"/>
          <w:color w:val="131313"/>
          <w:sz w:val="24"/>
          <w:szCs w:val="24"/>
        </w:rPr>
        <w:t>developed</w:t>
      </w:r>
      <w:r w:rsidR="00132E30" w:rsidRPr="00132E30">
        <w:rPr>
          <w:rFonts w:ascii="Times New Roman" w:hAnsi="Times New Roman" w:cs="Times New Roman"/>
          <w:color w:val="131313"/>
          <w:sz w:val="24"/>
          <w:szCs w:val="24"/>
        </w:rPr>
        <w:t xml:space="preserve"> </w:t>
      </w:r>
      <w:r w:rsidR="00132E30" w:rsidRPr="00132E30">
        <w:rPr>
          <w:rFonts w:ascii="Times New Roman" w:hAnsi="Times New Roman" w:cs="Times New Roman"/>
          <w:color w:val="1C1C1C"/>
          <w:sz w:val="24"/>
          <w:szCs w:val="24"/>
        </w:rPr>
        <w:t xml:space="preserve">to </w:t>
      </w:r>
      <w:r w:rsidR="00132E30" w:rsidRPr="00132E30">
        <w:rPr>
          <w:rFonts w:ascii="Times New Roman" w:hAnsi="Times New Roman" w:cs="Times New Roman"/>
          <w:sz w:val="24"/>
          <w:szCs w:val="24"/>
        </w:rPr>
        <w:t xml:space="preserve">understand </w:t>
      </w:r>
      <w:r w:rsidR="00132E30" w:rsidRPr="00132E30">
        <w:rPr>
          <w:rFonts w:ascii="Times New Roman" w:hAnsi="Times New Roman" w:cs="Times New Roman"/>
          <w:color w:val="0F0F0F"/>
          <w:sz w:val="24"/>
          <w:szCs w:val="24"/>
        </w:rPr>
        <w:t xml:space="preserve">the </w:t>
      </w:r>
      <w:r w:rsidR="00132E30" w:rsidRPr="00132E30">
        <w:rPr>
          <w:rFonts w:ascii="Times New Roman" w:hAnsi="Times New Roman" w:cs="Times New Roman"/>
          <w:color w:val="131313"/>
          <w:sz w:val="24"/>
          <w:szCs w:val="24"/>
        </w:rPr>
        <w:t xml:space="preserve">research </w:t>
      </w:r>
      <w:r w:rsidR="00132E30" w:rsidRPr="00132E30">
        <w:rPr>
          <w:rFonts w:ascii="Times New Roman" w:hAnsi="Times New Roman" w:cs="Times New Roman"/>
          <w:color w:val="181818"/>
          <w:sz w:val="24"/>
          <w:szCs w:val="24"/>
        </w:rPr>
        <w:t xml:space="preserve">gap </w:t>
      </w:r>
      <w:r w:rsidR="00132E30" w:rsidRPr="00132E30">
        <w:rPr>
          <w:rFonts w:ascii="Times New Roman" w:hAnsi="Times New Roman" w:cs="Times New Roman"/>
          <w:color w:val="1A1A1A"/>
          <w:sz w:val="24"/>
          <w:szCs w:val="24"/>
        </w:rPr>
        <w:t xml:space="preserve">(Braun </w:t>
      </w:r>
      <w:r w:rsidR="00132E30" w:rsidRPr="00132E30">
        <w:rPr>
          <w:rFonts w:ascii="Times New Roman" w:hAnsi="Times New Roman" w:cs="Times New Roman"/>
          <w:color w:val="1F1F1F"/>
          <w:sz w:val="24"/>
          <w:szCs w:val="24"/>
        </w:rPr>
        <w:t xml:space="preserve">and </w:t>
      </w:r>
      <w:r w:rsidR="00132E30" w:rsidRPr="00132E30">
        <w:rPr>
          <w:rFonts w:ascii="Times New Roman" w:hAnsi="Times New Roman" w:cs="Times New Roman"/>
          <w:sz w:val="24"/>
          <w:szCs w:val="24"/>
        </w:rPr>
        <w:t xml:space="preserve">Clarke, 2015). </w:t>
      </w:r>
      <w:r w:rsidR="00132E30" w:rsidRPr="00132E30">
        <w:rPr>
          <w:rFonts w:ascii="Times New Roman" w:hAnsi="Times New Roman" w:cs="Times New Roman"/>
          <w:color w:val="161616"/>
          <w:sz w:val="24"/>
          <w:szCs w:val="24"/>
        </w:rPr>
        <w:t xml:space="preserve">As </w:t>
      </w:r>
      <w:r w:rsidR="00132E30" w:rsidRPr="00132E30">
        <w:rPr>
          <w:rFonts w:ascii="Times New Roman" w:hAnsi="Times New Roman" w:cs="Times New Roman"/>
          <w:color w:val="242424"/>
          <w:sz w:val="24"/>
          <w:szCs w:val="24"/>
        </w:rPr>
        <w:t xml:space="preserve">a </w:t>
      </w:r>
      <w:r w:rsidR="00132E30" w:rsidRPr="00132E30">
        <w:rPr>
          <w:rFonts w:ascii="Times New Roman" w:hAnsi="Times New Roman" w:cs="Times New Roman"/>
          <w:sz w:val="24"/>
          <w:szCs w:val="24"/>
        </w:rPr>
        <w:t xml:space="preserve">result, </w:t>
      </w:r>
      <w:r w:rsidR="009F0437">
        <w:rPr>
          <w:rFonts w:ascii="Times New Roman" w:hAnsi="Times New Roman" w:cs="Times New Roman"/>
          <w:sz w:val="24"/>
          <w:szCs w:val="24"/>
        </w:rPr>
        <w:t xml:space="preserve">a </w:t>
      </w:r>
      <w:r w:rsidR="00132E30" w:rsidRPr="00132E30">
        <w:rPr>
          <w:rFonts w:ascii="Times New Roman" w:hAnsi="Times New Roman" w:cs="Times New Roman"/>
          <w:sz w:val="24"/>
          <w:szCs w:val="24"/>
        </w:rPr>
        <w:t xml:space="preserve">specific research </w:t>
      </w:r>
      <w:r w:rsidR="00132E30" w:rsidRPr="00132E30">
        <w:rPr>
          <w:rFonts w:ascii="Times New Roman" w:hAnsi="Times New Roman" w:cs="Times New Roman"/>
          <w:color w:val="232323"/>
          <w:sz w:val="24"/>
          <w:szCs w:val="24"/>
        </w:rPr>
        <w:t xml:space="preserve">gap </w:t>
      </w:r>
      <w:r w:rsidR="00132E30" w:rsidRPr="00132E30">
        <w:rPr>
          <w:rFonts w:ascii="Times New Roman" w:hAnsi="Times New Roman" w:cs="Times New Roman"/>
          <w:color w:val="131313"/>
          <w:sz w:val="24"/>
          <w:szCs w:val="24"/>
        </w:rPr>
        <w:t xml:space="preserve">will </w:t>
      </w:r>
      <w:r w:rsidR="00132E30" w:rsidRPr="00132E30">
        <w:rPr>
          <w:rFonts w:ascii="Times New Roman" w:hAnsi="Times New Roman" w:cs="Times New Roman"/>
          <w:color w:val="363636"/>
          <w:sz w:val="24"/>
          <w:szCs w:val="24"/>
        </w:rPr>
        <w:t xml:space="preserve">be </w:t>
      </w:r>
      <w:r w:rsidR="00132E30" w:rsidRPr="00132E30">
        <w:rPr>
          <w:rFonts w:ascii="Times New Roman" w:hAnsi="Times New Roman" w:cs="Times New Roman"/>
          <w:sz w:val="24"/>
          <w:szCs w:val="24"/>
        </w:rPr>
        <w:t xml:space="preserve">identified, </w:t>
      </w:r>
      <w:r w:rsidR="00132E30" w:rsidRPr="00132E30">
        <w:rPr>
          <w:rFonts w:ascii="Times New Roman" w:hAnsi="Times New Roman" w:cs="Times New Roman"/>
          <w:color w:val="131313"/>
          <w:sz w:val="24"/>
          <w:szCs w:val="24"/>
        </w:rPr>
        <w:t xml:space="preserve">and the </w:t>
      </w:r>
      <w:r w:rsidR="00132E30" w:rsidRPr="00132E30">
        <w:rPr>
          <w:rFonts w:ascii="Times New Roman" w:hAnsi="Times New Roman" w:cs="Times New Roman"/>
          <w:color w:val="161616"/>
          <w:sz w:val="24"/>
          <w:szCs w:val="24"/>
        </w:rPr>
        <w:t xml:space="preserve">entire </w:t>
      </w:r>
      <w:r w:rsidR="00132E30" w:rsidRPr="00132E30">
        <w:rPr>
          <w:rFonts w:ascii="Times New Roman" w:hAnsi="Times New Roman" w:cs="Times New Roman"/>
          <w:color w:val="0F0F0F"/>
          <w:sz w:val="24"/>
          <w:szCs w:val="24"/>
        </w:rPr>
        <w:t xml:space="preserve">research </w:t>
      </w:r>
      <w:r w:rsidR="00132E30" w:rsidRPr="00132E30">
        <w:rPr>
          <w:rFonts w:ascii="Times New Roman" w:hAnsi="Times New Roman" w:cs="Times New Roman"/>
          <w:color w:val="161616"/>
          <w:sz w:val="24"/>
          <w:szCs w:val="24"/>
        </w:rPr>
        <w:t xml:space="preserve">study </w:t>
      </w:r>
      <w:r w:rsidR="00132E30" w:rsidRPr="00132E30">
        <w:rPr>
          <w:rFonts w:ascii="Times New Roman" w:hAnsi="Times New Roman" w:cs="Times New Roman"/>
          <w:color w:val="282828"/>
          <w:sz w:val="24"/>
          <w:szCs w:val="24"/>
        </w:rPr>
        <w:t xml:space="preserve">can </w:t>
      </w:r>
      <w:r w:rsidR="00132E30" w:rsidRPr="00132E30">
        <w:rPr>
          <w:rFonts w:ascii="Times New Roman" w:hAnsi="Times New Roman" w:cs="Times New Roman"/>
          <w:color w:val="262626"/>
          <w:sz w:val="24"/>
          <w:szCs w:val="24"/>
        </w:rPr>
        <w:t xml:space="preserve">be </w:t>
      </w:r>
      <w:r w:rsidR="00132E30" w:rsidRPr="00132E30">
        <w:rPr>
          <w:rFonts w:ascii="Times New Roman" w:hAnsi="Times New Roman" w:cs="Times New Roman"/>
          <w:color w:val="1A1A1A"/>
          <w:sz w:val="24"/>
          <w:szCs w:val="24"/>
        </w:rPr>
        <w:t xml:space="preserve">developed </w:t>
      </w:r>
      <w:r w:rsidR="00132E30" w:rsidRPr="00132E30">
        <w:rPr>
          <w:rFonts w:ascii="Times New Roman" w:hAnsi="Times New Roman" w:cs="Times New Roman"/>
          <w:sz w:val="24"/>
          <w:szCs w:val="24"/>
        </w:rPr>
        <w:t xml:space="preserve">systematically </w:t>
      </w:r>
      <w:r w:rsidR="00132E30" w:rsidRPr="00132E30">
        <w:rPr>
          <w:rFonts w:ascii="Times New Roman" w:hAnsi="Times New Roman" w:cs="Times New Roman"/>
          <w:color w:val="2B2B2B"/>
          <w:sz w:val="24"/>
          <w:szCs w:val="24"/>
        </w:rPr>
        <w:t xml:space="preserve">to </w:t>
      </w:r>
      <w:r w:rsidR="00132E30" w:rsidRPr="00132E30">
        <w:rPr>
          <w:rFonts w:ascii="Times New Roman" w:hAnsi="Times New Roman" w:cs="Times New Roman"/>
          <w:sz w:val="24"/>
          <w:szCs w:val="24"/>
        </w:rPr>
        <w:t xml:space="preserve">address </w:t>
      </w:r>
      <w:r w:rsidR="00132E30" w:rsidRPr="00132E30">
        <w:rPr>
          <w:rFonts w:ascii="Times New Roman" w:hAnsi="Times New Roman" w:cs="Times New Roman"/>
          <w:color w:val="1C1C1C"/>
          <w:sz w:val="24"/>
          <w:szCs w:val="24"/>
        </w:rPr>
        <w:t xml:space="preserve">the </w:t>
      </w:r>
      <w:r w:rsidR="00132E30" w:rsidRPr="00132E30">
        <w:rPr>
          <w:rFonts w:ascii="Times New Roman" w:hAnsi="Times New Roman" w:cs="Times New Roman"/>
          <w:sz w:val="24"/>
          <w:szCs w:val="24"/>
        </w:rPr>
        <w:t xml:space="preserve">research </w:t>
      </w:r>
      <w:r w:rsidR="00132E30" w:rsidRPr="00132E30">
        <w:rPr>
          <w:rFonts w:ascii="Times New Roman" w:hAnsi="Times New Roman" w:cs="Times New Roman"/>
          <w:color w:val="0F0F0F"/>
          <w:sz w:val="24"/>
          <w:szCs w:val="24"/>
        </w:rPr>
        <w:t xml:space="preserve">gap </w:t>
      </w:r>
      <w:r w:rsidR="00132E30" w:rsidRPr="00132E30">
        <w:rPr>
          <w:rFonts w:ascii="Times New Roman" w:hAnsi="Times New Roman" w:cs="Times New Roman"/>
          <w:color w:val="232323"/>
          <w:sz w:val="24"/>
          <w:szCs w:val="24"/>
        </w:rPr>
        <w:t xml:space="preserve">(Brown </w:t>
      </w:r>
      <w:r w:rsidR="00132E30" w:rsidRPr="00132E30">
        <w:rPr>
          <w:rFonts w:ascii="Times New Roman" w:hAnsi="Times New Roman" w:cs="Times New Roman"/>
          <w:color w:val="1C1C1C"/>
          <w:sz w:val="24"/>
          <w:szCs w:val="24"/>
        </w:rPr>
        <w:t xml:space="preserve">and </w:t>
      </w:r>
      <w:r w:rsidR="00132E30" w:rsidRPr="00132E30">
        <w:rPr>
          <w:rFonts w:ascii="Times New Roman" w:hAnsi="Times New Roman" w:cs="Times New Roman"/>
          <w:sz w:val="24"/>
          <w:szCs w:val="24"/>
        </w:rPr>
        <w:t xml:space="preserve">Hale, </w:t>
      </w:r>
      <w:r w:rsidR="00132E30" w:rsidRPr="00132E30">
        <w:rPr>
          <w:rFonts w:ascii="Times New Roman" w:hAnsi="Times New Roman" w:cs="Times New Roman"/>
          <w:color w:val="161616"/>
          <w:sz w:val="24"/>
          <w:szCs w:val="24"/>
        </w:rPr>
        <w:t xml:space="preserve">2016). </w:t>
      </w:r>
      <w:r w:rsidR="00132E30" w:rsidRPr="00132E30">
        <w:rPr>
          <w:rFonts w:ascii="Times New Roman" w:hAnsi="Times New Roman" w:cs="Times New Roman"/>
          <w:sz w:val="24"/>
          <w:szCs w:val="24"/>
        </w:rPr>
        <w:t xml:space="preserve">At </w:t>
      </w:r>
      <w:r w:rsidR="00132E30" w:rsidRPr="00132E30">
        <w:rPr>
          <w:rFonts w:ascii="Times New Roman" w:hAnsi="Times New Roman" w:cs="Times New Roman"/>
          <w:color w:val="0E0E0E"/>
          <w:sz w:val="24"/>
          <w:szCs w:val="24"/>
        </w:rPr>
        <w:t xml:space="preserve">the </w:t>
      </w:r>
      <w:r w:rsidR="00132E30" w:rsidRPr="00132E30">
        <w:rPr>
          <w:rFonts w:ascii="Times New Roman" w:hAnsi="Times New Roman" w:cs="Times New Roman"/>
          <w:color w:val="161616"/>
          <w:sz w:val="24"/>
          <w:szCs w:val="24"/>
        </w:rPr>
        <w:t xml:space="preserve">same </w:t>
      </w:r>
      <w:r w:rsidR="00132E30" w:rsidRPr="00132E30">
        <w:rPr>
          <w:rFonts w:ascii="Times New Roman" w:hAnsi="Times New Roman" w:cs="Times New Roman"/>
          <w:sz w:val="24"/>
          <w:szCs w:val="24"/>
        </w:rPr>
        <w:t xml:space="preserve">time, the inductive </w:t>
      </w:r>
      <w:r w:rsidR="00132E30" w:rsidRPr="00132E30">
        <w:rPr>
          <w:rFonts w:ascii="Times New Roman" w:hAnsi="Times New Roman" w:cs="Times New Roman"/>
          <w:color w:val="0F0F0F"/>
          <w:sz w:val="24"/>
          <w:szCs w:val="24"/>
        </w:rPr>
        <w:t xml:space="preserve">research </w:t>
      </w:r>
      <w:r w:rsidR="00132E30" w:rsidRPr="00132E30">
        <w:rPr>
          <w:rFonts w:ascii="Times New Roman" w:hAnsi="Times New Roman" w:cs="Times New Roman"/>
          <w:color w:val="151515"/>
          <w:sz w:val="24"/>
          <w:szCs w:val="24"/>
        </w:rPr>
        <w:t xml:space="preserve">approach </w:t>
      </w:r>
      <w:r w:rsidR="00132E30" w:rsidRPr="00132E30">
        <w:rPr>
          <w:rFonts w:ascii="Times New Roman" w:hAnsi="Times New Roman" w:cs="Times New Roman"/>
          <w:color w:val="232323"/>
          <w:sz w:val="24"/>
          <w:szCs w:val="24"/>
        </w:rPr>
        <w:t xml:space="preserve">will </w:t>
      </w:r>
      <w:r w:rsidR="00132E30" w:rsidRPr="00132E30">
        <w:rPr>
          <w:rFonts w:ascii="Times New Roman" w:hAnsi="Times New Roman" w:cs="Times New Roman"/>
          <w:color w:val="161616"/>
          <w:sz w:val="24"/>
          <w:szCs w:val="24"/>
        </w:rPr>
        <w:t>benefit</w:t>
      </w:r>
      <w:r w:rsidR="00132E30" w:rsidRPr="00132E30">
        <w:rPr>
          <w:rFonts w:ascii="Times New Roman" w:hAnsi="Times New Roman" w:cs="Times New Roman"/>
          <w:color w:val="161616"/>
          <w:spacing w:val="-7"/>
          <w:sz w:val="24"/>
          <w:szCs w:val="24"/>
        </w:rPr>
        <w:t xml:space="preserve"> </w:t>
      </w:r>
      <w:r w:rsidR="00132E30" w:rsidRPr="00132E30">
        <w:rPr>
          <w:rFonts w:ascii="Times New Roman" w:hAnsi="Times New Roman" w:cs="Times New Roman"/>
          <w:color w:val="1A1A1A"/>
          <w:sz w:val="24"/>
          <w:szCs w:val="24"/>
        </w:rPr>
        <w:t>the</w:t>
      </w:r>
      <w:r w:rsidR="00132E30" w:rsidRPr="00132E30">
        <w:rPr>
          <w:rFonts w:ascii="Times New Roman" w:hAnsi="Times New Roman" w:cs="Times New Roman"/>
          <w:color w:val="1A1A1A"/>
          <w:spacing w:val="-7"/>
          <w:sz w:val="24"/>
          <w:szCs w:val="24"/>
        </w:rPr>
        <w:t xml:space="preserve"> </w:t>
      </w:r>
      <w:r w:rsidR="00132E30" w:rsidRPr="00132E30">
        <w:rPr>
          <w:rFonts w:ascii="Times New Roman" w:hAnsi="Times New Roman" w:cs="Times New Roman"/>
          <w:color w:val="1A1A1A"/>
          <w:sz w:val="24"/>
          <w:szCs w:val="24"/>
        </w:rPr>
        <w:t>research</w:t>
      </w:r>
      <w:r w:rsidR="00132E30" w:rsidRPr="00132E30">
        <w:rPr>
          <w:rFonts w:ascii="Times New Roman" w:hAnsi="Times New Roman" w:cs="Times New Roman"/>
          <w:color w:val="1A1A1A"/>
          <w:spacing w:val="-3"/>
          <w:sz w:val="24"/>
          <w:szCs w:val="24"/>
        </w:rPr>
        <w:t xml:space="preserve"> </w:t>
      </w:r>
      <w:r w:rsidR="00132E30" w:rsidRPr="00132E30">
        <w:rPr>
          <w:rFonts w:ascii="Times New Roman" w:hAnsi="Times New Roman" w:cs="Times New Roman"/>
          <w:color w:val="232323"/>
          <w:sz w:val="24"/>
          <w:szCs w:val="24"/>
        </w:rPr>
        <w:t>study</w:t>
      </w:r>
      <w:r w:rsidR="00132E30" w:rsidRPr="00132E30">
        <w:rPr>
          <w:rFonts w:ascii="Times New Roman" w:hAnsi="Times New Roman" w:cs="Times New Roman"/>
          <w:color w:val="232323"/>
          <w:spacing w:val="-8"/>
          <w:sz w:val="24"/>
          <w:szCs w:val="24"/>
        </w:rPr>
        <w:t xml:space="preserve"> </w:t>
      </w:r>
      <w:r w:rsidR="00132E30" w:rsidRPr="00132E30">
        <w:rPr>
          <w:rFonts w:ascii="Times New Roman" w:hAnsi="Times New Roman" w:cs="Times New Roman"/>
          <w:sz w:val="24"/>
          <w:szCs w:val="24"/>
        </w:rPr>
        <w:t>to</w:t>
      </w:r>
      <w:r w:rsidR="00132E30" w:rsidRPr="00132E30">
        <w:rPr>
          <w:rFonts w:ascii="Times New Roman" w:hAnsi="Times New Roman" w:cs="Times New Roman"/>
          <w:spacing w:val="-11"/>
          <w:sz w:val="24"/>
          <w:szCs w:val="24"/>
        </w:rPr>
        <w:t xml:space="preserve"> </w:t>
      </w:r>
      <w:r w:rsidR="00605772" w:rsidRPr="00132E30">
        <w:rPr>
          <w:rFonts w:ascii="Times New Roman" w:hAnsi="Times New Roman" w:cs="Times New Roman"/>
          <w:color w:val="181818"/>
          <w:sz w:val="24"/>
          <w:szCs w:val="24"/>
        </w:rPr>
        <w:t>ensure</w:t>
      </w:r>
      <w:r w:rsidR="00605772" w:rsidRPr="00132E30">
        <w:rPr>
          <w:rFonts w:ascii="Times New Roman" w:hAnsi="Times New Roman" w:cs="Times New Roman"/>
          <w:color w:val="181818"/>
          <w:spacing w:val="-3"/>
          <w:sz w:val="24"/>
          <w:szCs w:val="24"/>
        </w:rPr>
        <w:t xml:space="preserve"> </w:t>
      </w:r>
      <w:r w:rsidR="00605772" w:rsidRPr="00132E30">
        <w:rPr>
          <w:rFonts w:ascii="Times New Roman" w:hAnsi="Times New Roman" w:cs="Times New Roman"/>
          <w:color w:val="363636"/>
          <w:spacing w:val="-8"/>
          <w:sz w:val="24"/>
          <w:szCs w:val="24"/>
        </w:rPr>
        <w:lastRenderedPageBreak/>
        <w:t>constructive</w:t>
      </w:r>
      <w:r w:rsidR="00132E30" w:rsidRPr="00132E30">
        <w:rPr>
          <w:rFonts w:ascii="Times New Roman" w:hAnsi="Times New Roman" w:cs="Times New Roman"/>
          <w:spacing w:val="12"/>
          <w:sz w:val="24"/>
          <w:szCs w:val="24"/>
        </w:rPr>
        <w:t xml:space="preserve"> </w:t>
      </w:r>
      <w:r w:rsidR="00132E30" w:rsidRPr="00132E30">
        <w:rPr>
          <w:rFonts w:ascii="Times New Roman" w:hAnsi="Times New Roman" w:cs="Times New Roman"/>
          <w:color w:val="0E0E0E"/>
          <w:sz w:val="24"/>
          <w:szCs w:val="24"/>
        </w:rPr>
        <w:t>research</w:t>
      </w:r>
      <w:r w:rsidR="00132E30" w:rsidRPr="00132E30">
        <w:rPr>
          <w:rFonts w:ascii="Times New Roman" w:hAnsi="Times New Roman" w:cs="Times New Roman"/>
          <w:color w:val="0E0E0E"/>
          <w:spacing w:val="-4"/>
          <w:sz w:val="24"/>
          <w:szCs w:val="24"/>
        </w:rPr>
        <w:t xml:space="preserve"> </w:t>
      </w:r>
      <w:r w:rsidR="00132E30" w:rsidRPr="00132E30">
        <w:rPr>
          <w:rFonts w:ascii="Times New Roman" w:hAnsi="Times New Roman" w:cs="Times New Roman"/>
          <w:sz w:val="24"/>
          <w:szCs w:val="24"/>
        </w:rPr>
        <w:t>outcome</w:t>
      </w:r>
      <w:r w:rsidR="00EF1F50">
        <w:rPr>
          <w:rFonts w:ascii="Times New Roman" w:hAnsi="Times New Roman" w:cs="Times New Roman"/>
          <w:sz w:val="24"/>
          <w:szCs w:val="24"/>
        </w:rPr>
        <w:t>s</w:t>
      </w:r>
      <w:r w:rsidR="00132E30" w:rsidRPr="00132E30">
        <w:rPr>
          <w:rFonts w:ascii="Times New Roman" w:hAnsi="Times New Roman" w:cs="Times New Roman"/>
          <w:spacing w:val="3"/>
          <w:sz w:val="24"/>
          <w:szCs w:val="24"/>
        </w:rPr>
        <w:t xml:space="preserve"> </w:t>
      </w:r>
      <w:r w:rsidR="00132E30" w:rsidRPr="00132E30">
        <w:rPr>
          <w:rFonts w:ascii="Times New Roman" w:hAnsi="Times New Roman" w:cs="Times New Roman"/>
          <w:color w:val="181818"/>
          <w:sz w:val="24"/>
          <w:szCs w:val="24"/>
        </w:rPr>
        <w:t>that</w:t>
      </w:r>
      <w:r w:rsidR="00132E30" w:rsidRPr="00132E30">
        <w:rPr>
          <w:rFonts w:ascii="Times New Roman" w:hAnsi="Times New Roman" w:cs="Times New Roman"/>
          <w:color w:val="181818"/>
          <w:spacing w:val="-7"/>
          <w:sz w:val="24"/>
          <w:szCs w:val="24"/>
        </w:rPr>
        <w:t xml:space="preserve"> </w:t>
      </w:r>
      <w:r w:rsidR="00132E30" w:rsidRPr="00132E30">
        <w:rPr>
          <w:rFonts w:ascii="Times New Roman" w:hAnsi="Times New Roman" w:cs="Times New Roman"/>
          <w:color w:val="111111"/>
          <w:sz w:val="24"/>
          <w:szCs w:val="24"/>
        </w:rPr>
        <w:t>will</w:t>
      </w:r>
      <w:r w:rsidR="00132E30" w:rsidRPr="00132E30">
        <w:rPr>
          <w:rFonts w:ascii="Times New Roman" w:hAnsi="Times New Roman" w:cs="Times New Roman"/>
          <w:color w:val="111111"/>
          <w:spacing w:val="-10"/>
          <w:sz w:val="24"/>
          <w:szCs w:val="24"/>
        </w:rPr>
        <w:t xml:space="preserve"> </w:t>
      </w:r>
      <w:r w:rsidR="00132E30" w:rsidRPr="00132E30">
        <w:rPr>
          <w:rFonts w:ascii="Times New Roman" w:hAnsi="Times New Roman" w:cs="Times New Roman"/>
          <w:color w:val="0F0F0F"/>
          <w:sz w:val="24"/>
          <w:szCs w:val="24"/>
        </w:rPr>
        <w:t xml:space="preserve">satisfy </w:t>
      </w:r>
      <w:r w:rsidR="00132E30" w:rsidRPr="00132E30">
        <w:rPr>
          <w:rFonts w:ascii="Times New Roman" w:hAnsi="Times New Roman" w:cs="Times New Roman"/>
          <w:color w:val="131313"/>
          <w:sz w:val="24"/>
          <w:szCs w:val="24"/>
        </w:rPr>
        <w:t xml:space="preserve">research </w:t>
      </w:r>
      <w:r w:rsidR="00132E30" w:rsidRPr="00132E30">
        <w:rPr>
          <w:rFonts w:ascii="Times New Roman" w:hAnsi="Times New Roman" w:cs="Times New Roman"/>
          <w:color w:val="111111"/>
          <w:sz w:val="24"/>
          <w:szCs w:val="24"/>
        </w:rPr>
        <w:t xml:space="preserve">objectives </w:t>
      </w:r>
      <w:r w:rsidR="00132E30" w:rsidRPr="00132E30">
        <w:rPr>
          <w:rFonts w:ascii="Times New Roman" w:hAnsi="Times New Roman" w:cs="Times New Roman"/>
          <w:color w:val="262626"/>
          <w:sz w:val="24"/>
          <w:szCs w:val="24"/>
        </w:rPr>
        <w:t xml:space="preserve">and </w:t>
      </w:r>
      <w:r w:rsidR="00132E30" w:rsidRPr="00132E30">
        <w:rPr>
          <w:rFonts w:ascii="Times New Roman" w:hAnsi="Times New Roman" w:cs="Times New Roman"/>
          <w:color w:val="161616"/>
          <w:sz w:val="24"/>
          <w:szCs w:val="24"/>
        </w:rPr>
        <w:t xml:space="preserve">explore </w:t>
      </w:r>
      <w:r w:rsidR="00132E30" w:rsidRPr="00132E30">
        <w:rPr>
          <w:rFonts w:ascii="Times New Roman" w:hAnsi="Times New Roman" w:cs="Times New Roman"/>
          <w:color w:val="181818"/>
          <w:sz w:val="24"/>
          <w:szCs w:val="24"/>
        </w:rPr>
        <w:t xml:space="preserve">further </w:t>
      </w:r>
      <w:r w:rsidR="00132E30" w:rsidRPr="00132E30">
        <w:rPr>
          <w:rFonts w:ascii="Times New Roman" w:hAnsi="Times New Roman" w:cs="Times New Roman"/>
          <w:sz w:val="24"/>
          <w:szCs w:val="24"/>
        </w:rPr>
        <w:t xml:space="preserve">research </w:t>
      </w:r>
      <w:r w:rsidR="00132E30" w:rsidRPr="00132E30">
        <w:rPr>
          <w:rFonts w:ascii="Times New Roman" w:hAnsi="Times New Roman" w:cs="Times New Roman"/>
          <w:color w:val="131313"/>
          <w:sz w:val="24"/>
          <w:szCs w:val="24"/>
        </w:rPr>
        <w:t xml:space="preserve">opportunities </w:t>
      </w:r>
      <w:r w:rsidR="00132E30" w:rsidRPr="00132E30">
        <w:rPr>
          <w:rFonts w:ascii="Times New Roman" w:hAnsi="Times New Roman" w:cs="Times New Roman"/>
          <w:sz w:val="24"/>
          <w:szCs w:val="24"/>
        </w:rPr>
        <w:t>(Brunsdon,</w:t>
      </w:r>
      <w:r w:rsidR="00132E30" w:rsidRPr="00132E30">
        <w:rPr>
          <w:rFonts w:ascii="Times New Roman" w:hAnsi="Times New Roman" w:cs="Times New Roman"/>
          <w:spacing w:val="-19"/>
          <w:sz w:val="24"/>
          <w:szCs w:val="24"/>
        </w:rPr>
        <w:t xml:space="preserve"> </w:t>
      </w:r>
      <w:r w:rsidR="00132E30" w:rsidRPr="00132E30">
        <w:rPr>
          <w:rFonts w:ascii="Times New Roman" w:hAnsi="Times New Roman" w:cs="Times New Roman"/>
          <w:sz w:val="24"/>
          <w:szCs w:val="24"/>
        </w:rPr>
        <w:t>2017).</w:t>
      </w:r>
    </w:p>
    <w:p w:rsidR="00663005" w:rsidRDefault="00132E30" w:rsidP="00663005">
      <w:pPr>
        <w:spacing w:line="480" w:lineRule="auto"/>
        <w:jc w:val="both"/>
        <w:rPr>
          <w:rFonts w:ascii="Times New Roman" w:hAnsi="Times New Roman" w:cs="Times New Roman"/>
          <w:sz w:val="24"/>
          <w:szCs w:val="24"/>
        </w:rPr>
      </w:pPr>
      <w:r w:rsidRPr="00132E30">
        <w:rPr>
          <w:rFonts w:ascii="Times New Roman" w:hAnsi="Times New Roman" w:cs="Times New Roman"/>
          <w:color w:val="0F0F0F"/>
          <w:sz w:val="24"/>
          <w:szCs w:val="24"/>
        </w:rPr>
        <w:t xml:space="preserve"> </w:t>
      </w:r>
      <w:r w:rsidR="000D0A24" w:rsidRPr="00132E30">
        <w:rPr>
          <w:rFonts w:ascii="Times New Roman" w:hAnsi="Times New Roman" w:cs="Times New Roman"/>
          <w:b/>
          <w:color w:val="0E0E0E"/>
          <w:sz w:val="24"/>
          <w:szCs w:val="24"/>
        </w:rPr>
        <w:t xml:space="preserve">Research Strategy: </w:t>
      </w:r>
      <w:r w:rsidR="002225AB">
        <w:rPr>
          <w:rFonts w:ascii="Times New Roman" w:hAnsi="Times New Roman" w:cs="Times New Roman"/>
          <w:color w:val="131313"/>
          <w:sz w:val="24"/>
          <w:szCs w:val="24"/>
        </w:rPr>
        <w:t>This</w:t>
      </w:r>
      <w:r w:rsidR="00064053" w:rsidRPr="00064053">
        <w:rPr>
          <w:rFonts w:ascii="Times New Roman" w:hAnsi="Times New Roman" w:cs="Times New Roman"/>
          <w:color w:val="131313"/>
          <w:sz w:val="24"/>
          <w:szCs w:val="24"/>
        </w:rPr>
        <w:t xml:space="preserve"> </w:t>
      </w:r>
      <w:r w:rsidR="00064053" w:rsidRPr="00064053">
        <w:rPr>
          <w:rFonts w:ascii="Times New Roman" w:hAnsi="Times New Roman" w:cs="Times New Roman"/>
          <w:color w:val="111111"/>
          <w:sz w:val="24"/>
          <w:szCs w:val="24"/>
        </w:rPr>
        <w:t>research</w:t>
      </w:r>
      <w:r w:rsidR="002225AB">
        <w:rPr>
          <w:rFonts w:ascii="Times New Roman" w:hAnsi="Times New Roman" w:cs="Times New Roman"/>
          <w:color w:val="111111"/>
          <w:sz w:val="24"/>
          <w:szCs w:val="24"/>
        </w:rPr>
        <w:t xml:space="preserve"> </w:t>
      </w:r>
      <w:r w:rsidR="00064053" w:rsidRPr="00064053">
        <w:rPr>
          <w:rFonts w:ascii="Times New Roman" w:hAnsi="Times New Roman" w:cs="Times New Roman"/>
          <w:color w:val="1C1C1C"/>
          <w:sz w:val="24"/>
          <w:szCs w:val="24"/>
        </w:rPr>
        <w:t xml:space="preserve">will </w:t>
      </w:r>
      <w:r w:rsidR="002225AB" w:rsidRPr="00064053">
        <w:rPr>
          <w:rFonts w:ascii="Times New Roman" w:hAnsi="Times New Roman" w:cs="Times New Roman"/>
          <w:color w:val="111111"/>
          <w:sz w:val="24"/>
          <w:szCs w:val="24"/>
        </w:rPr>
        <w:t>carry out</w:t>
      </w:r>
      <w:r w:rsidR="00064053" w:rsidRPr="00064053">
        <w:rPr>
          <w:rFonts w:ascii="Times New Roman" w:hAnsi="Times New Roman" w:cs="Times New Roman"/>
          <w:color w:val="111111"/>
          <w:sz w:val="24"/>
          <w:szCs w:val="24"/>
        </w:rPr>
        <w:t xml:space="preserve"> </w:t>
      </w:r>
      <w:r w:rsidR="00064053" w:rsidRPr="00064053">
        <w:rPr>
          <w:rFonts w:ascii="Times New Roman" w:hAnsi="Times New Roman" w:cs="Times New Roman"/>
          <w:color w:val="3D3D3D"/>
          <w:sz w:val="24"/>
          <w:szCs w:val="24"/>
        </w:rPr>
        <w:t xml:space="preserve">a </w:t>
      </w:r>
      <w:r w:rsidR="00064053" w:rsidRPr="00064053">
        <w:rPr>
          <w:rFonts w:ascii="Times New Roman" w:hAnsi="Times New Roman" w:cs="Times New Roman"/>
          <w:color w:val="161616"/>
          <w:sz w:val="24"/>
          <w:szCs w:val="24"/>
        </w:rPr>
        <w:t xml:space="preserve">research </w:t>
      </w:r>
      <w:r w:rsidR="00064053" w:rsidRPr="00064053">
        <w:rPr>
          <w:rFonts w:ascii="Times New Roman" w:hAnsi="Times New Roman" w:cs="Times New Roman"/>
          <w:color w:val="151515"/>
          <w:sz w:val="24"/>
          <w:szCs w:val="24"/>
        </w:rPr>
        <w:t xml:space="preserve">strategy </w:t>
      </w:r>
      <w:r w:rsidR="00064053" w:rsidRPr="00064053">
        <w:rPr>
          <w:rFonts w:ascii="Times New Roman" w:hAnsi="Times New Roman" w:cs="Times New Roman"/>
          <w:color w:val="1F1F1F"/>
          <w:sz w:val="24"/>
          <w:szCs w:val="24"/>
        </w:rPr>
        <w:t>where</w:t>
      </w:r>
      <w:r w:rsidR="00064053" w:rsidRPr="00064053">
        <w:rPr>
          <w:rFonts w:ascii="Times New Roman" w:hAnsi="Times New Roman" w:cs="Times New Roman"/>
          <w:color w:val="343434"/>
          <w:sz w:val="24"/>
          <w:szCs w:val="24"/>
        </w:rPr>
        <w:t xml:space="preserve"> </w:t>
      </w:r>
      <w:r w:rsidR="00E63FBB">
        <w:rPr>
          <w:rFonts w:ascii="Times New Roman" w:hAnsi="Times New Roman" w:cs="Times New Roman"/>
          <w:color w:val="343434"/>
          <w:sz w:val="24"/>
          <w:szCs w:val="24"/>
        </w:rPr>
        <w:t xml:space="preserve">mostly </w:t>
      </w:r>
      <w:r w:rsidR="001D76A7">
        <w:rPr>
          <w:rFonts w:ascii="Times New Roman" w:hAnsi="Times New Roman" w:cs="Times New Roman"/>
          <w:color w:val="0F0F0F"/>
          <w:sz w:val="24"/>
          <w:szCs w:val="24"/>
        </w:rPr>
        <w:t>qualitative</w:t>
      </w:r>
      <w:r w:rsidR="00064053" w:rsidRPr="00064053">
        <w:rPr>
          <w:rFonts w:ascii="Times New Roman" w:hAnsi="Times New Roman" w:cs="Times New Roman"/>
          <w:color w:val="0F0F0F"/>
          <w:sz w:val="24"/>
          <w:szCs w:val="24"/>
        </w:rPr>
        <w:t xml:space="preserve"> </w:t>
      </w:r>
      <w:r w:rsidR="00064053" w:rsidRPr="00064053">
        <w:rPr>
          <w:rFonts w:ascii="Times New Roman" w:hAnsi="Times New Roman" w:cs="Times New Roman"/>
          <w:color w:val="131313"/>
          <w:sz w:val="24"/>
          <w:szCs w:val="24"/>
        </w:rPr>
        <w:t xml:space="preserve">research </w:t>
      </w:r>
      <w:r w:rsidR="00064053" w:rsidRPr="00064053">
        <w:rPr>
          <w:rFonts w:ascii="Times New Roman" w:hAnsi="Times New Roman" w:cs="Times New Roman"/>
          <w:color w:val="161616"/>
          <w:sz w:val="24"/>
          <w:szCs w:val="24"/>
        </w:rPr>
        <w:t>method</w:t>
      </w:r>
      <w:r w:rsidR="00EF1F50">
        <w:rPr>
          <w:rFonts w:ascii="Times New Roman" w:hAnsi="Times New Roman" w:cs="Times New Roman"/>
          <w:color w:val="161616"/>
          <w:sz w:val="24"/>
          <w:szCs w:val="24"/>
        </w:rPr>
        <w:t>s</w:t>
      </w:r>
      <w:r w:rsidR="00064053" w:rsidRPr="00064053">
        <w:rPr>
          <w:rFonts w:ascii="Times New Roman" w:hAnsi="Times New Roman" w:cs="Times New Roman"/>
          <w:color w:val="161616"/>
          <w:sz w:val="24"/>
          <w:szCs w:val="24"/>
        </w:rPr>
        <w:t xml:space="preserve"> </w:t>
      </w:r>
      <w:r w:rsidR="00064053" w:rsidRPr="00064053">
        <w:rPr>
          <w:rFonts w:ascii="Times New Roman" w:hAnsi="Times New Roman" w:cs="Times New Roman"/>
          <w:color w:val="0F0F0F"/>
          <w:sz w:val="24"/>
          <w:szCs w:val="24"/>
        </w:rPr>
        <w:t xml:space="preserve">will </w:t>
      </w:r>
      <w:r w:rsidR="00064053" w:rsidRPr="00064053">
        <w:rPr>
          <w:rFonts w:ascii="Times New Roman" w:hAnsi="Times New Roman" w:cs="Times New Roman"/>
          <w:color w:val="282828"/>
          <w:sz w:val="24"/>
          <w:szCs w:val="24"/>
        </w:rPr>
        <w:t xml:space="preserve">be </w:t>
      </w:r>
      <w:r w:rsidR="00064053" w:rsidRPr="00064053">
        <w:rPr>
          <w:rFonts w:ascii="Times New Roman" w:hAnsi="Times New Roman" w:cs="Times New Roman"/>
          <w:sz w:val="24"/>
          <w:szCs w:val="24"/>
        </w:rPr>
        <w:t>applied</w:t>
      </w:r>
      <w:r w:rsidR="00235B4B">
        <w:rPr>
          <w:rFonts w:ascii="Times New Roman" w:hAnsi="Times New Roman" w:cs="Times New Roman"/>
          <w:sz w:val="24"/>
          <w:szCs w:val="24"/>
        </w:rPr>
        <w:t xml:space="preserve"> as it is more common to do exploratory research</w:t>
      </w:r>
      <w:r w:rsidR="001B637C">
        <w:rPr>
          <w:rFonts w:ascii="Times New Roman" w:hAnsi="Times New Roman" w:cs="Times New Roman"/>
          <w:sz w:val="24"/>
          <w:szCs w:val="24"/>
        </w:rPr>
        <w:t xml:space="preserve"> </w:t>
      </w:r>
      <w:r w:rsidR="00064053" w:rsidRPr="00064053">
        <w:rPr>
          <w:rFonts w:ascii="Times New Roman" w:hAnsi="Times New Roman" w:cs="Times New Roman"/>
          <w:sz w:val="24"/>
          <w:szCs w:val="24"/>
        </w:rPr>
        <w:t xml:space="preserve">(Brunsdon, </w:t>
      </w:r>
      <w:r w:rsidR="00064053" w:rsidRPr="00064053">
        <w:rPr>
          <w:rFonts w:ascii="Times New Roman" w:hAnsi="Times New Roman" w:cs="Times New Roman"/>
          <w:color w:val="0C0C0C"/>
          <w:sz w:val="24"/>
          <w:szCs w:val="24"/>
        </w:rPr>
        <w:t>2017)</w:t>
      </w:r>
      <w:r w:rsidR="0098092F">
        <w:rPr>
          <w:rFonts w:ascii="Times New Roman" w:hAnsi="Times New Roman" w:cs="Times New Roman"/>
          <w:color w:val="0C0C0C"/>
          <w:sz w:val="24"/>
          <w:szCs w:val="24"/>
        </w:rPr>
        <w:t>.</w:t>
      </w:r>
      <w:r w:rsidR="0001744E">
        <w:rPr>
          <w:rFonts w:ascii="Times New Roman" w:hAnsi="Times New Roman" w:cs="Times New Roman"/>
          <w:color w:val="0C0C0C"/>
          <w:sz w:val="24"/>
          <w:szCs w:val="24"/>
        </w:rPr>
        <w:t xml:space="preserve"> </w:t>
      </w:r>
      <w:r w:rsidR="0098092F">
        <w:rPr>
          <w:rFonts w:ascii="Times New Roman" w:hAnsi="Times New Roman" w:cs="Times New Roman"/>
          <w:color w:val="0C0C0C"/>
          <w:sz w:val="24"/>
          <w:szCs w:val="24"/>
        </w:rPr>
        <w:t xml:space="preserve"> As </w:t>
      </w:r>
      <w:r w:rsidR="0001744E">
        <w:rPr>
          <w:rFonts w:ascii="Times New Roman" w:hAnsi="Times New Roman" w:cs="Times New Roman"/>
          <w:color w:val="0C0C0C"/>
          <w:sz w:val="24"/>
          <w:szCs w:val="24"/>
        </w:rPr>
        <w:t>this research is an exploratory reach therefore qualitative research method will be used mostly</w:t>
      </w:r>
      <w:r w:rsidR="00064053" w:rsidRPr="00064053">
        <w:rPr>
          <w:rFonts w:ascii="Times New Roman" w:hAnsi="Times New Roman" w:cs="Times New Roman"/>
          <w:color w:val="0C0C0C"/>
          <w:sz w:val="24"/>
          <w:szCs w:val="24"/>
        </w:rPr>
        <w:t>.</w:t>
      </w:r>
      <w:r w:rsidR="00235B4B">
        <w:rPr>
          <w:rFonts w:ascii="Times New Roman" w:hAnsi="Times New Roman" w:cs="Times New Roman"/>
          <w:color w:val="0C0C0C"/>
          <w:sz w:val="24"/>
          <w:szCs w:val="24"/>
        </w:rPr>
        <w:t xml:space="preserve"> </w:t>
      </w:r>
      <w:r w:rsidR="0044746A">
        <w:rPr>
          <w:rFonts w:ascii="Times New Roman" w:hAnsi="Times New Roman" w:cs="Times New Roman"/>
          <w:color w:val="0C0C0C"/>
          <w:sz w:val="24"/>
          <w:szCs w:val="24"/>
        </w:rPr>
        <w:t>However</w:t>
      </w:r>
      <w:r w:rsidR="0001744E">
        <w:rPr>
          <w:rFonts w:ascii="Times New Roman" w:hAnsi="Times New Roman" w:cs="Times New Roman"/>
          <w:color w:val="0C0C0C"/>
          <w:sz w:val="24"/>
          <w:szCs w:val="24"/>
        </w:rPr>
        <w:t xml:space="preserve">, a quantitative research analysis </w:t>
      </w:r>
      <w:r w:rsidR="0044746A">
        <w:rPr>
          <w:rFonts w:ascii="Times New Roman" w:hAnsi="Times New Roman" w:cs="Times New Roman"/>
          <w:color w:val="0C0C0C"/>
          <w:sz w:val="24"/>
          <w:szCs w:val="24"/>
        </w:rPr>
        <w:t xml:space="preserve">will also be used somewhere </w:t>
      </w:r>
      <w:r w:rsidR="00E63FBB">
        <w:rPr>
          <w:rFonts w:ascii="Times New Roman" w:hAnsi="Times New Roman" w:cs="Times New Roman"/>
          <w:color w:val="0C0C0C"/>
          <w:sz w:val="24"/>
          <w:szCs w:val="24"/>
        </w:rPr>
        <w:t>in</w:t>
      </w:r>
      <w:r w:rsidR="00605772">
        <w:rPr>
          <w:rFonts w:ascii="Times New Roman" w:hAnsi="Times New Roman" w:cs="Times New Roman"/>
          <w:color w:val="0C0C0C"/>
          <w:sz w:val="24"/>
          <w:szCs w:val="24"/>
        </w:rPr>
        <w:t xml:space="preserve"> this</w:t>
      </w:r>
      <w:r w:rsidR="0044746A">
        <w:rPr>
          <w:rFonts w:ascii="Times New Roman" w:hAnsi="Times New Roman" w:cs="Times New Roman"/>
          <w:color w:val="0C0C0C"/>
          <w:sz w:val="24"/>
          <w:szCs w:val="24"/>
        </w:rPr>
        <w:t xml:space="preserve"> research but mostly qual</w:t>
      </w:r>
      <w:r w:rsidR="00E63FBB">
        <w:rPr>
          <w:rFonts w:ascii="Times New Roman" w:hAnsi="Times New Roman" w:cs="Times New Roman"/>
          <w:color w:val="0C0C0C"/>
          <w:sz w:val="24"/>
          <w:szCs w:val="24"/>
        </w:rPr>
        <w:t>i</w:t>
      </w:r>
      <w:r w:rsidR="0044746A">
        <w:rPr>
          <w:rFonts w:ascii="Times New Roman" w:hAnsi="Times New Roman" w:cs="Times New Roman"/>
          <w:color w:val="0C0C0C"/>
          <w:sz w:val="24"/>
          <w:szCs w:val="24"/>
        </w:rPr>
        <w:t xml:space="preserve">tative research </w:t>
      </w:r>
      <w:r w:rsidR="00066ACF">
        <w:rPr>
          <w:rFonts w:ascii="Times New Roman" w:hAnsi="Times New Roman" w:cs="Times New Roman"/>
          <w:color w:val="0C0C0C"/>
          <w:sz w:val="24"/>
          <w:szCs w:val="24"/>
        </w:rPr>
        <w:t>method</w:t>
      </w:r>
      <w:r w:rsidR="00E63FBB">
        <w:rPr>
          <w:rFonts w:ascii="Times New Roman" w:hAnsi="Times New Roman" w:cs="Times New Roman"/>
          <w:color w:val="0C0C0C"/>
          <w:sz w:val="24"/>
          <w:szCs w:val="24"/>
        </w:rPr>
        <w:t>s</w:t>
      </w:r>
      <w:r w:rsidR="00066ACF">
        <w:rPr>
          <w:rFonts w:ascii="Times New Roman" w:hAnsi="Times New Roman" w:cs="Times New Roman"/>
          <w:color w:val="0C0C0C"/>
          <w:sz w:val="24"/>
          <w:szCs w:val="24"/>
        </w:rPr>
        <w:t xml:space="preserve"> will be used</w:t>
      </w:r>
      <w:r w:rsidR="00E63FBB">
        <w:rPr>
          <w:rFonts w:ascii="Times New Roman" w:hAnsi="Times New Roman" w:cs="Times New Roman"/>
          <w:color w:val="0C0C0C"/>
          <w:sz w:val="24"/>
          <w:szCs w:val="24"/>
        </w:rPr>
        <w:t xml:space="preserve"> so</w:t>
      </w:r>
      <w:r w:rsidR="00064053" w:rsidRPr="00064053">
        <w:rPr>
          <w:rFonts w:ascii="Times New Roman" w:hAnsi="Times New Roman" w:cs="Times New Roman"/>
          <w:sz w:val="24"/>
          <w:szCs w:val="24"/>
        </w:rPr>
        <w:t xml:space="preserve">, </w:t>
      </w:r>
      <w:r w:rsidR="009F0437">
        <w:rPr>
          <w:rFonts w:ascii="Times New Roman" w:hAnsi="Times New Roman" w:cs="Times New Roman"/>
          <w:sz w:val="24"/>
          <w:szCs w:val="24"/>
        </w:rPr>
        <w:t xml:space="preserve">an </w:t>
      </w:r>
      <w:r w:rsidR="00064053" w:rsidRPr="00064053">
        <w:rPr>
          <w:rFonts w:ascii="Times New Roman" w:hAnsi="Times New Roman" w:cs="Times New Roman"/>
          <w:color w:val="151515"/>
          <w:sz w:val="24"/>
          <w:szCs w:val="24"/>
        </w:rPr>
        <w:t xml:space="preserve">extensive </w:t>
      </w:r>
      <w:r w:rsidR="00064053" w:rsidRPr="00064053">
        <w:rPr>
          <w:rFonts w:ascii="Times New Roman" w:hAnsi="Times New Roman" w:cs="Times New Roman"/>
          <w:color w:val="1D1D1D"/>
          <w:sz w:val="24"/>
          <w:szCs w:val="24"/>
        </w:rPr>
        <w:t xml:space="preserve">data-based </w:t>
      </w:r>
      <w:r w:rsidR="00064053" w:rsidRPr="00064053">
        <w:rPr>
          <w:rFonts w:ascii="Times New Roman" w:hAnsi="Times New Roman" w:cs="Times New Roman"/>
          <w:color w:val="0F0F0F"/>
          <w:sz w:val="24"/>
          <w:szCs w:val="24"/>
        </w:rPr>
        <w:t xml:space="preserve">research </w:t>
      </w:r>
      <w:r w:rsidR="00064053" w:rsidRPr="00064053">
        <w:rPr>
          <w:rFonts w:ascii="Times New Roman" w:hAnsi="Times New Roman" w:cs="Times New Roman"/>
          <w:sz w:val="24"/>
          <w:szCs w:val="24"/>
        </w:rPr>
        <w:t xml:space="preserve">study can </w:t>
      </w:r>
      <w:r w:rsidR="00064053" w:rsidRPr="00064053">
        <w:rPr>
          <w:rFonts w:ascii="Times New Roman" w:hAnsi="Times New Roman" w:cs="Times New Roman"/>
          <w:color w:val="363636"/>
          <w:sz w:val="24"/>
          <w:szCs w:val="24"/>
        </w:rPr>
        <w:t xml:space="preserve">be </w:t>
      </w:r>
      <w:r w:rsidR="00064053" w:rsidRPr="00064053">
        <w:rPr>
          <w:rFonts w:ascii="Times New Roman" w:hAnsi="Times New Roman" w:cs="Times New Roman"/>
          <w:sz w:val="24"/>
          <w:szCs w:val="24"/>
        </w:rPr>
        <w:t xml:space="preserve">ensured </w:t>
      </w:r>
      <w:r w:rsidR="00064053" w:rsidRPr="00064053">
        <w:rPr>
          <w:rFonts w:ascii="Times New Roman" w:hAnsi="Times New Roman" w:cs="Times New Roman"/>
          <w:color w:val="0F0F0F"/>
          <w:sz w:val="24"/>
          <w:szCs w:val="24"/>
        </w:rPr>
        <w:t xml:space="preserve">(Chapman </w:t>
      </w:r>
      <w:r w:rsidR="00064053" w:rsidRPr="00064053">
        <w:rPr>
          <w:rFonts w:ascii="Times New Roman" w:hAnsi="Times New Roman" w:cs="Times New Roman"/>
          <w:color w:val="1C1C1C"/>
          <w:sz w:val="24"/>
          <w:szCs w:val="24"/>
        </w:rPr>
        <w:t xml:space="preserve">and </w:t>
      </w:r>
      <w:r w:rsidR="00064053" w:rsidRPr="00064053">
        <w:rPr>
          <w:rFonts w:ascii="Times New Roman" w:hAnsi="Times New Roman" w:cs="Times New Roman"/>
          <w:sz w:val="24"/>
          <w:szCs w:val="24"/>
        </w:rPr>
        <w:t xml:space="preserve">Feit, </w:t>
      </w:r>
      <w:r w:rsidR="00064053" w:rsidRPr="00064053">
        <w:rPr>
          <w:rFonts w:ascii="Times New Roman" w:hAnsi="Times New Roman" w:cs="Times New Roman"/>
          <w:color w:val="1A1A1A"/>
          <w:sz w:val="24"/>
          <w:szCs w:val="24"/>
        </w:rPr>
        <w:t xml:space="preserve">2015). </w:t>
      </w:r>
      <w:r w:rsidR="00064053" w:rsidRPr="00064053">
        <w:rPr>
          <w:rFonts w:ascii="Times New Roman" w:hAnsi="Times New Roman" w:cs="Times New Roman"/>
          <w:color w:val="1F1F1F"/>
          <w:sz w:val="24"/>
          <w:szCs w:val="24"/>
        </w:rPr>
        <w:t xml:space="preserve">The </w:t>
      </w:r>
      <w:r w:rsidR="002225AB" w:rsidRPr="00064053">
        <w:rPr>
          <w:rFonts w:ascii="Times New Roman" w:hAnsi="Times New Roman" w:cs="Times New Roman"/>
          <w:color w:val="0E0E0E"/>
          <w:sz w:val="24"/>
          <w:szCs w:val="24"/>
        </w:rPr>
        <w:t>implementation</w:t>
      </w:r>
      <w:r w:rsidR="00064053" w:rsidRPr="00064053">
        <w:rPr>
          <w:rFonts w:ascii="Times New Roman" w:hAnsi="Times New Roman" w:cs="Times New Roman"/>
          <w:color w:val="0E0E0E"/>
          <w:sz w:val="24"/>
          <w:szCs w:val="24"/>
        </w:rPr>
        <w:t xml:space="preserve"> </w:t>
      </w:r>
      <w:r w:rsidR="00064053" w:rsidRPr="00064053">
        <w:rPr>
          <w:rFonts w:ascii="Times New Roman" w:hAnsi="Times New Roman" w:cs="Times New Roman"/>
          <w:color w:val="151515"/>
          <w:sz w:val="24"/>
          <w:szCs w:val="24"/>
        </w:rPr>
        <w:t xml:space="preserve">of </w:t>
      </w:r>
      <w:r w:rsidR="009F0437">
        <w:rPr>
          <w:rFonts w:ascii="Times New Roman" w:hAnsi="Times New Roman" w:cs="Times New Roman"/>
          <w:color w:val="151515"/>
          <w:sz w:val="24"/>
          <w:szCs w:val="24"/>
        </w:rPr>
        <w:t xml:space="preserve">a </w:t>
      </w:r>
      <w:r w:rsidR="00064053" w:rsidRPr="00064053">
        <w:rPr>
          <w:rFonts w:ascii="Times New Roman" w:hAnsi="Times New Roman" w:cs="Times New Roman"/>
          <w:color w:val="1C1C1C"/>
          <w:sz w:val="24"/>
          <w:szCs w:val="24"/>
        </w:rPr>
        <w:t xml:space="preserve">hybrid </w:t>
      </w:r>
      <w:r w:rsidR="00064053" w:rsidRPr="00064053">
        <w:rPr>
          <w:rFonts w:ascii="Times New Roman" w:hAnsi="Times New Roman" w:cs="Times New Roman"/>
          <w:sz w:val="24"/>
          <w:szCs w:val="24"/>
        </w:rPr>
        <w:t xml:space="preserve">research </w:t>
      </w:r>
      <w:r w:rsidR="00064053" w:rsidRPr="00064053">
        <w:rPr>
          <w:rFonts w:ascii="Times New Roman" w:hAnsi="Times New Roman" w:cs="Times New Roman"/>
          <w:color w:val="212121"/>
          <w:sz w:val="24"/>
          <w:szCs w:val="24"/>
        </w:rPr>
        <w:t xml:space="preserve">strategy </w:t>
      </w:r>
      <w:r w:rsidR="00064053" w:rsidRPr="00064053">
        <w:rPr>
          <w:rFonts w:ascii="Times New Roman" w:hAnsi="Times New Roman" w:cs="Times New Roman"/>
          <w:color w:val="111111"/>
          <w:sz w:val="24"/>
          <w:szCs w:val="24"/>
        </w:rPr>
        <w:t xml:space="preserve">will </w:t>
      </w:r>
      <w:r w:rsidR="002225AB">
        <w:rPr>
          <w:rFonts w:ascii="Times New Roman" w:hAnsi="Times New Roman" w:cs="Times New Roman"/>
          <w:sz w:val="24"/>
          <w:szCs w:val="24"/>
        </w:rPr>
        <w:t>ensure</w:t>
      </w:r>
      <w:r w:rsidR="00EF1F50">
        <w:rPr>
          <w:rFonts w:ascii="Times New Roman" w:hAnsi="Times New Roman" w:cs="Times New Roman"/>
          <w:sz w:val="24"/>
          <w:szCs w:val="24"/>
        </w:rPr>
        <w:t xml:space="preserve"> </w:t>
      </w:r>
      <w:r w:rsidR="0098092F">
        <w:rPr>
          <w:rFonts w:ascii="Times New Roman" w:hAnsi="Times New Roman" w:cs="Times New Roman"/>
          <w:sz w:val="24"/>
          <w:szCs w:val="24"/>
        </w:rPr>
        <w:t xml:space="preserve">the </w:t>
      </w:r>
      <w:r w:rsidR="00064053" w:rsidRPr="00064053">
        <w:rPr>
          <w:rFonts w:ascii="Times New Roman" w:hAnsi="Times New Roman" w:cs="Times New Roman"/>
          <w:color w:val="0E0E0E"/>
          <w:sz w:val="24"/>
          <w:szCs w:val="24"/>
        </w:rPr>
        <w:t xml:space="preserve">elimination </w:t>
      </w:r>
      <w:r w:rsidR="00064053" w:rsidRPr="00064053">
        <w:rPr>
          <w:rFonts w:ascii="Times New Roman" w:hAnsi="Times New Roman" w:cs="Times New Roman"/>
          <w:color w:val="1C1C1C"/>
          <w:sz w:val="24"/>
          <w:szCs w:val="24"/>
        </w:rPr>
        <w:t xml:space="preserve">of information </w:t>
      </w:r>
      <w:r w:rsidR="00064053" w:rsidRPr="00064053">
        <w:rPr>
          <w:rFonts w:ascii="Times New Roman" w:hAnsi="Times New Roman" w:cs="Times New Roman"/>
          <w:color w:val="151515"/>
          <w:sz w:val="24"/>
          <w:szCs w:val="24"/>
        </w:rPr>
        <w:t xml:space="preserve">in </w:t>
      </w:r>
      <w:r w:rsidR="00064053" w:rsidRPr="00064053">
        <w:rPr>
          <w:rFonts w:ascii="Times New Roman" w:hAnsi="Times New Roman" w:cs="Times New Roman"/>
          <w:color w:val="232323"/>
          <w:sz w:val="24"/>
          <w:szCs w:val="24"/>
        </w:rPr>
        <w:t xml:space="preserve">the </w:t>
      </w:r>
      <w:r w:rsidR="00064053" w:rsidRPr="00064053">
        <w:rPr>
          <w:rFonts w:ascii="Times New Roman" w:hAnsi="Times New Roman" w:cs="Times New Roman"/>
          <w:color w:val="161616"/>
          <w:sz w:val="24"/>
          <w:szCs w:val="24"/>
        </w:rPr>
        <w:t xml:space="preserve">entire </w:t>
      </w:r>
      <w:r w:rsidR="00064053" w:rsidRPr="00064053">
        <w:rPr>
          <w:rFonts w:ascii="Times New Roman" w:hAnsi="Times New Roman" w:cs="Times New Roman"/>
          <w:color w:val="151515"/>
          <w:sz w:val="24"/>
          <w:szCs w:val="24"/>
        </w:rPr>
        <w:t xml:space="preserve">research </w:t>
      </w:r>
      <w:r w:rsidR="00064053" w:rsidRPr="00064053">
        <w:rPr>
          <w:rFonts w:ascii="Times New Roman" w:hAnsi="Times New Roman" w:cs="Times New Roman"/>
          <w:color w:val="1A1A1A"/>
          <w:sz w:val="24"/>
          <w:szCs w:val="24"/>
        </w:rPr>
        <w:t>study.</w:t>
      </w:r>
      <w:r w:rsidR="00064053" w:rsidRPr="00064053">
        <w:rPr>
          <w:rFonts w:ascii="Times New Roman" w:hAnsi="Times New Roman" w:cs="Times New Roman"/>
          <w:color w:val="0E0E0E"/>
          <w:sz w:val="24"/>
          <w:szCs w:val="24"/>
        </w:rPr>
        <w:t xml:space="preserve"> </w:t>
      </w:r>
      <w:r w:rsidR="00325345" w:rsidRPr="00064053">
        <w:rPr>
          <w:rFonts w:ascii="Times New Roman" w:hAnsi="Times New Roman" w:cs="Times New Roman"/>
          <w:sz w:val="24"/>
          <w:szCs w:val="24"/>
        </w:rPr>
        <w:t xml:space="preserve">The research approach of a research study is focused on determining the outlook of the research study (Gill and Johnson, 2016). An exploratory research strategy </w:t>
      </w:r>
      <w:r w:rsidR="00064053" w:rsidRPr="00064053">
        <w:rPr>
          <w:rFonts w:ascii="Times New Roman" w:hAnsi="Times New Roman" w:cs="Times New Roman"/>
          <w:sz w:val="24"/>
          <w:szCs w:val="24"/>
        </w:rPr>
        <w:t xml:space="preserve">will also </w:t>
      </w:r>
      <w:r w:rsidR="00325345" w:rsidRPr="00064053">
        <w:rPr>
          <w:rFonts w:ascii="Times New Roman" w:hAnsi="Times New Roman" w:cs="Times New Roman"/>
          <w:sz w:val="24"/>
          <w:szCs w:val="24"/>
        </w:rPr>
        <w:t>be</w:t>
      </w:r>
      <w:r w:rsidR="00325345" w:rsidRPr="00132E30">
        <w:rPr>
          <w:rFonts w:ascii="Times New Roman" w:hAnsi="Times New Roman" w:cs="Times New Roman"/>
          <w:sz w:val="24"/>
          <w:szCs w:val="24"/>
        </w:rPr>
        <w:t xml:space="preserve"> applied in this research study so that relevant primary and secondary data can be used properly to find out a strategic conclusi</w:t>
      </w:r>
      <w:r w:rsidR="0001744E">
        <w:rPr>
          <w:rFonts w:ascii="Times New Roman" w:hAnsi="Times New Roman" w:cs="Times New Roman"/>
          <w:sz w:val="24"/>
          <w:szCs w:val="24"/>
        </w:rPr>
        <w:t>on (Hague et al. 2017). In addition</w:t>
      </w:r>
      <w:r w:rsidR="00325345" w:rsidRPr="00132E30">
        <w:rPr>
          <w:rFonts w:ascii="Times New Roman" w:hAnsi="Times New Roman" w:cs="Times New Roman"/>
          <w:sz w:val="24"/>
          <w:szCs w:val="24"/>
        </w:rPr>
        <w:t xml:space="preserve">, an exploratory research strategy will be applied in this research in order to identify the research gap to reduce the research gap (Robson and McCartan, 2015). Moreover, this exploratory research strategy will facilitate the related users of this research to identify the research problems and to evaluate the research finding to solve those problems (Saunders et al. 2015). Again, the information gap of this research will be identified in order to resolve the research gap in order to ensure research quality. Moreover, data consistency and reliability also be ensured in this research so that research quality and objectivity can be obtained for the users.  </w:t>
      </w:r>
    </w:p>
    <w:p w:rsidR="00872B14" w:rsidRDefault="00064053" w:rsidP="00872B14">
      <w:pPr>
        <w:spacing w:line="480" w:lineRule="auto"/>
        <w:jc w:val="both"/>
        <w:rPr>
          <w:rFonts w:ascii="Times New Roman" w:hAnsi="Times New Roman" w:cs="Times New Roman"/>
          <w:sz w:val="24"/>
          <w:szCs w:val="24"/>
        </w:rPr>
      </w:pPr>
      <w:r w:rsidRPr="00872B14">
        <w:rPr>
          <w:rFonts w:ascii="Times New Roman" w:hAnsi="Times New Roman" w:cs="Times New Roman"/>
          <w:b/>
          <w:sz w:val="24"/>
          <w:szCs w:val="24"/>
        </w:rPr>
        <w:t>Data collection, sampling</w:t>
      </w:r>
      <w:r w:rsidR="00020E31">
        <w:rPr>
          <w:rFonts w:ascii="Times New Roman" w:hAnsi="Times New Roman" w:cs="Times New Roman"/>
          <w:b/>
          <w:sz w:val="24"/>
          <w:szCs w:val="24"/>
        </w:rPr>
        <w:t>,</w:t>
      </w:r>
      <w:r w:rsidRPr="00872B14">
        <w:rPr>
          <w:rFonts w:ascii="Times New Roman" w:hAnsi="Times New Roman" w:cs="Times New Roman"/>
          <w:b/>
          <w:sz w:val="24"/>
          <w:szCs w:val="24"/>
        </w:rPr>
        <w:t xml:space="preserve"> and analysis: </w:t>
      </w:r>
      <w:r w:rsidR="00663005" w:rsidRPr="00872B14">
        <w:rPr>
          <w:rFonts w:ascii="Times New Roman" w:hAnsi="Times New Roman" w:cs="Times New Roman"/>
          <w:color w:val="131313"/>
          <w:sz w:val="24"/>
          <w:szCs w:val="24"/>
        </w:rPr>
        <w:t xml:space="preserve">Being </w:t>
      </w:r>
      <w:r w:rsidR="00663005" w:rsidRPr="00872B14">
        <w:rPr>
          <w:rFonts w:ascii="Times New Roman" w:hAnsi="Times New Roman" w:cs="Times New Roman"/>
          <w:color w:val="313131"/>
          <w:sz w:val="24"/>
          <w:szCs w:val="24"/>
        </w:rPr>
        <w:t xml:space="preserve">an </w:t>
      </w:r>
      <w:r w:rsidR="00663005" w:rsidRPr="00872B14">
        <w:rPr>
          <w:rFonts w:ascii="Times New Roman" w:hAnsi="Times New Roman" w:cs="Times New Roman"/>
          <w:color w:val="131313"/>
          <w:sz w:val="24"/>
          <w:szCs w:val="24"/>
        </w:rPr>
        <w:t xml:space="preserve">exploratory research </w:t>
      </w:r>
      <w:r w:rsidR="00663005" w:rsidRPr="00872B14">
        <w:rPr>
          <w:rFonts w:ascii="Times New Roman" w:hAnsi="Times New Roman" w:cs="Times New Roman"/>
          <w:sz w:val="24"/>
          <w:szCs w:val="24"/>
        </w:rPr>
        <w:t xml:space="preserve">study, </w:t>
      </w:r>
      <w:r w:rsidR="00663005" w:rsidRPr="00872B14">
        <w:rPr>
          <w:rFonts w:ascii="Times New Roman" w:hAnsi="Times New Roman" w:cs="Times New Roman"/>
          <w:color w:val="151515"/>
          <w:sz w:val="24"/>
          <w:szCs w:val="24"/>
        </w:rPr>
        <w:t xml:space="preserve">the </w:t>
      </w:r>
      <w:r w:rsidR="00663005" w:rsidRPr="00872B14">
        <w:rPr>
          <w:rFonts w:ascii="Times New Roman" w:hAnsi="Times New Roman" w:cs="Times New Roman"/>
          <w:color w:val="161616"/>
          <w:sz w:val="24"/>
          <w:szCs w:val="24"/>
        </w:rPr>
        <w:t xml:space="preserve">research </w:t>
      </w:r>
      <w:r w:rsidR="00663005" w:rsidRPr="00872B14">
        <w:rPr>
          <w:rFonts w:ascii="Times New Roman" w:hAnsi="Times New Roman" w:cs="Times New Roman"/>
          <w:sz w:val="24"/>
          <w:szCs w:val="24"/>
        </w:rPr>
        <w:t xml:space="preserve">study </w:t>
      </w:r>
      <w:r w:rsidR="00663005" w:rsidRPr="00872B14">
        <w:rPr>
          <w:rFonts w:ascii="Times New Roman" w:hAnsi="Times New Roman" w:cs="Times New Roman"/>
          <w:color w:val="181818"/>
          <w:sz w:val="24"/>
          <w:szCs w:val="24"/>
        </w:rPr>
        <w:t xml:space="preserve">will </w:t>
      </w:r>
      <w:r w:rsidR="00663005" w:rsidRPr="00872B14">
        <w:rPr>
          <w:rFonts w:ascii="Times New Roman" w:hAnsi="Times New Roman" w:cs="Times New Roman"/>
          <w:sz w:val="24"/>
          <w:szCs w:val="24"/>
        </w:rPr>
        <w:t xml:space="preserve">consider </w:t>
      </w:r>
      <w:r w:rsidR="00020E31">
        <w:rPr>
          <w:rFonts w:ascii="Times New Roman" w:hAnsi="Times New Roman" w:cs="Times New Roman"/>
          <w:sz w:val="24"/>
          <w:szCs w:val="24"/>
        </w:rPr>
        <w:t>mostly</w:t>
      </w:r>
      <w:r w:rsidR="00663005" w:rsidRPr="00872B14">
        <w:rPr>
          <w:rFonts w:ascii="Times New Roman" w:hAnsi="Times New Roman" w:cs="Times New Roman"/>
          <w:color w:val="1F1F1F"/>
          <w:sz w:val="24"/>
          <w:szCs w:val="24"/>
        </w:rPr>
        <w:t xml:space="preserve"> </w:t>
      </w:r>
      <w:r w:rsidR="00663005" w:rsidRPr="00872B14">
        <w:rPr>
          <w:rFonts w:ascii="Times New Roman" w:hAnsi="Times New Roman" w:cs="Times New Roman"/>
          <w:sz w:val="24"/>
          <w:szCs w:val="24"/>
        </w:rPr>
        <w:t>qualitative</w:t>
      </w:r>
      <w:r w:rsidR="00663005" w:rsidRPr="00872B14">
        <w:rPr>
          <w:rFonts w:ascii="Times New Roman" w:hAnsi="Times New Roman" w:cs="Times New Roman"/>
          <w:color w:val="111111"/>
          <w:sz w:val="24"/>
          <w:szCs w:val="24"/>
        </w:rPr>
        <w:t xml:space="preserve"> </w:t>
      </w:r>
      <w:r w:rsidR="00663005" w:rsidRPr="00872B14">
        <w:rPr>
          <w:rFonts w:ascii="Times New Roman" w:hAnsi="Times New Roman" w:cs="Times New Roman"/>
          <w:sz w:val="24"/>
          <w:szCs w:val="24"/>
        </w:rPr>
        <w:t>data</w:t>
      </w:r>
      <w:r w:rsidR="00066ACF">
        <w:rPr>
          <w:rFonts w:ascii="Times New Roman" w:hAnsi="Times New Roman" w:cs="Times New Roman"/>
          <w:sz w:val="24"/>
          <w:szCs w:val="24"/>
        </w:rPr>
        <w:t xml:space="preserve"> (Clough, 2016)</w:t>
      </w:r>
      <w:r w:rsidR="00020E31">
        <w:rPr>
          <w:rFonts w:ascii="Times New Roman" w:hAnsi="Times New Roman" w:cs="Times New Roman"/>
          <w:sz w:val="24"/>
          <w:szCs w:val="24"/>
        </w:rPr>
        <w:t>, however, quantitative data will be also used at some point in the research</w:t>
      </w:r>
      <w:r w:rsidR="00066ACF">
        <w:rPr>
          <w:rFonts w:ascii="Times New Roman" w:hAnsi="Times New Roman" w:cs="Times New Roman"/>
          <w:sz w:val="24"/>
          <w:szCs w:val="24"/>
        </w:rPr>
        <w:t>.</w:t>
      </w:r>
      <w:r w:rsidR="00993CD2" w:rsidRPr="00993CD2">
        <w:rPr>
          <w:rFonts w:ascii="Times New Roman" w:hAnsi="Times New Roman" w:cs="Times New Roman"/>
          <w:sz w:val="24"/>
          <w:szCs w:val="24"/>
        </w:rPr>
        <w:t xml:space="preserve"> </w:t>
      </w:r>
      <w:r w:rsidR="00035140">
        <w:rPr>
          <w:rFonts w:ascii="Times New Roman" w:hAnsi="Times New Roman" w:cs="Times New Roman"/>
          <w:sz w:val="24"/>
          <w:szCs w:val="24"/>
        </w:rPr>
        <w:t>Brown</w:t>
      </w:r>
      <w:r w:rsidR="00993CD2" w:rsidRPr="001963AA">
        <w:rPr>
          <w:rFonts w:ascii="Times New Roman" w:hAnsi="Times New Roman" w:cs="Times New Roman"/>
          <w:sz w:val="24"/>
          <w:szCs w:val="24"/>
        </w:rPr>
        <w:t xml:space="preserve"> </w:t>
      </w:r>
      <w:r w:rsidR="00993CD2" w:rsidRPr="001963AA">
        <w:rPr>
          <w:rFonts w:ascii="Times New Roman" w:hAnsi="Times New Roman" w:cs="Times New Roman"/>
          <w:color w:val="212121"/>
          <w:sz w:val="24"/>
          <w:szCs w:val="24"/>
        </w:rPr>
        <w:t xml:space="preserve">and </w:t>
      </w:r>
      <w:r w:rsidR="00993CD2" w:rsidRPr="001963AA">
        <w:rPr>
          <w:rFonts w:ascii="Times New Roman" w:hAnsi="Times New Roman" w:cs="Times New Roman"/>
          <w:color w:val="131313"/>
          <w:sz w:val="24"/>
          <w:szCs w:val="24"/>
        </w:rPr>
        <w:t>Hale</w:t>
      </w:r>
      <w:r w:rsidR="00993CD2" w:rsidRPr="001963AA">
        <w:rPr>
          <w:rFonts w:ascii="Times New Roman" w:hAnsi="Times New Roman" w:cs="Times New Roman"/>
          <w:color w:val="0F0F0F"/>
          <w:sz w:val="24"/>
          <w:szCs w:val="24"/>
        </w:rPr>
        <w:t xml:space="preserve"> </w:t>
      </w:r>
      <w:r w:rsidR="00993CD2" w:rsidRPr="001963AA">
        <w:rPr>
          <w:rFonts w:ascii="Times New Roman" w:hAnsi="Times New Roman" w:cs="Times New Roman"/>
          <w:color w:val="161616"/>
          <w:sz w:val="24"/>
          <w:szCs w:val="24"/>
        </w:rPr>
        <w:t>(2016)</w:t>
      </w:r>
      <w:r w:rsidR="00993CD2">
        <w:rPr>
          <w:rFonts w:ascii="Times New Roman" w:hAnsi="Times New Roman" w:cs="Times New Roman"/>
          <w:color w:val="161616"/>
          <w:sz w:val="24"/>
          <w:szCs w:val="24"/>
        </w:rPr>
        <w:t xml:space="preserve"> stated that qualitative </w:t>
      </w:r>
      <w:r w:rsidR="00035140">
        <w:rPr>
          <w:rFonts w:ascii="Times New Roman" w:hAnsi="Times New Roman" w:cs="Times New Roman"/>
          <w:color w:val="161616"/>
          <w:sz w:val="24"/>
          <w:szCs w:val="24"/>
        </w:rPr>
        <w:t>res</w:t>
      </w:r>
      <w:r w:rsidR="00C67007">
        <w:rPr>
          <w:rFonts w:ascii="Times New Roman" w:hAnsi="Times New Roman" w:cs="Times New Roman"/>
          <w:color w:val="161616"/>
          <w:sz w:val="24"/>
          <w:szCs w:val="24"/>
        </w:rPr>
        <w:t>ea</w:t>
      </w:r>
      <w:r w:rsidR="00035140">
        <w:rPr>
          <w:rFonts w:ascii="Times New Roman" w:hAnsi="Times New Roman" w:cs="Times New Roman"/>
          <w:color w:val="161616"/>
          <w:sz w:val="24"/>
          <w:szCs w:val="24"/>
        </w:rPr>
        <w:t>rch</w:t>
      </w:r>
      <w:r w:rsidR="00993CD2">
        <w:rPr>
          <w:rFonts w:ascii="Times New Roman" w:hAnsi="Times New Roman" w:cs="Times New Roman"/>
          <w:color w:val="161616"/>
          <w:sz w:val="24"/>
          <w:szCs w:val="24"/>
        </w:rPr>
        <w:t xml:space="preserve"> usually being used to gain a deeper understanding of the research and quantitat</w:t>
      </w:r>
      <w:r w:rsidR="00035140">
        <w:rPr>
          <w:rFonts w:ascii="Times New Roman" w:hAnsi="Times New Roman" w:cs="Times New Roman"/>
          <w:color w:val="161616"/>
          <w:sz w:val="24"/>
          <w:szCs w:val="24"/>
        </w:rPr>
        <w:t>ive research is</w:t>
      </w:r>
      <w:r w:rsidR="00993CD2">
        <w:rPr>
          <w:rFonts w:ascii="Times New Roman" w:hAnsi="Times New Roman" w:cs="Times New Roman"/>
          <w:color w:val="161616"/>
          <w:sz w:val="24"/>
          <w:szCs w:val="24"/>
        </w:rPr>
        <w:t xml:space="preserve"> being used to collecting analyzing data</w:t>
      </w:r>
      <w:r w:rsidR="00993CD2" w:rsidRPr="00993CD2">
        <w:rPr>
          <w:rFonts w:ascii="Times New Roman" w:hAnsi="Times New Roman" w:cs="Times New Roman"/>
          <w:color w:val="161616"/>
          <w:sz w:val="24"/>
          <w:szCs w:val="24"/>
        </w:rPr>
        <w:t xml:space="preserve"> </w:t>
      </w:r>
      <w:r w:rsidR="00993CD2">
        <w:rPr>
          <w:rFonts w:ascii="Times New Roman" w:hAnsi="Times New Roman" w:cs="Times New Roman"/>
          <w:color w:val="161616"/>
          <w:sz w:val="24"/>
          <w:szCs w:val="24"/>
        </w:rPr>
        <w:t>to explain some</w:t>
      </w:r>
      <w:r w:rsidR="00035140">
        <w:rPr>
          <w:rFonts w:ascii="Times New Roman" w:hAnsi="Times New Roman" w:cs="Times New Roman"/>
          <w:color w:val="161616"/>
          <w:sz w:val="24"/>
          <w:szCs w:val="24"/>
        </w:rPr>
        <w:t xml:space="preserve"> </w:t>
      </w:r>
      <w:r w:rsidR="00993CD2">
        <w:rPr>
          <w:rFonts w:ascii="Times New Roman" w:hAnsi="Times New Roman" w:cs="Times New Roman"/>
          <w:color w:val="161616"/>
          <w:sz w:val="24"/>
          <w:szCs w:val="24"/>
        </w:rPr>
        <w:t xml:space="preserve">kind of phenomena. </w:t>
      </w:r>
      <w:r w:rsidR="00993CD2">
        <w:rPr>
          <w:rFonts w:ascii="Times New Roman" w:hAnsi="Times New Roman" w:cs="Times New Roman"/>
          <w:color w:val="161616"/>
          <w:sz w:val="24"/>
          <w:szCs w:val="24"/>
        </w:rPr>
        <w:lastRenderedPageBreak/>
        <w:t>Basically,</w:t>
      </w:r>
      <w:r w:rsidR="00993CD2">
        <w:rPr>
          <w:rFonts w:ascii="Times New Roman" w:hAnsi="Times New Roman" w:cs="Times New Roman"/>
          <w:sz w:val="24"/>
          <w:szCs w:val="24"/>
        </w:rPr>
        <w:t xml:space="preserve"> quantitative research is objective </w:t>
      </w:r>
      <w:r w:rsidR="000F0992">
        <w:rPr>
          <w:rFonts w:ascii="Times New Roman" w:hAnsi="Times New Roman" w:cs="Times New Roman"/>
          <w:sz w:val="24"/>
          <w:szCs w:val="24"/>
        </w:rPr>
        <w:t>and qual</w:t>
      </w:r>
      <w:r w:rsidR="00020E31">
        <w:rPr>
          <w:rFonts w:ascii="Times New Roman" w:hAnsi="Times New Roman" w:cs="Times New Roman"/>
          <w:sz w:val="24"/>
          <w:szCs w:val="24"/>
        </w:rPr>
        <w:t>itat</w:t>
      </w:r>
      <w:r w:rsidR="00993CD2">
        <w:rPr>
          <w:rFonts w:ascii="Times New Roman" w:hAnsi="Times New Roman" w:cs="Times New Roman"/>
          <w:sz w:val="24"/>
          <w:szCs w:val="24"/>
        </w:rPr>
        <w:t>ive research is subjective</w:t>
      </w:r>
      <w:r w:rsidR="00993CD2" w:rsidRPr="00993CD2">
        <w:rPr>
          <w:rFonts w:ascii="Times New Roman" w:hAnsi="Times New Roman" w:cs="Times New Roman"/>
          <w:sz w:val="24"/>
          <w:szCs w:val="24"/>
        </w:rPr>
        <w:t xml:space="preserve"> </w:t>
      </w:r>
      <w:r w:rsidR="00993CD2">
        <w:rPr>
          <w:rFonts w:ascii="Times New Roman" w:hAnsi="Times New Roman" w:cs="Times New Roman"/>
          <w:sz w:val="24"/>
          <w:szCs w:val="24"/>
        </w:rPr>
        <w:t>(</w:t>
      </w:r>
      <w:r w:rsidR="00035140">
        <w:rPr>
          <w:rFonts w:ascii="Times New Roman" w:hAnsi="Times New Roman" w:cs="Times New Roman"/>
          <w:sz w:val="24"/>
          <w:szCs w:val="24"/>
        </w:rPr>
        <w:t>Brown</w:t>
      </w:r>
      <w:r w:rsidR="00EA6D6A">
        <w:rPr>
          <w:rFonts w:ascii="Times New Roman" w:hAnsi="Times New Roman" w:cs="Times New Roman"/>
          <w:sz w:val="24"/>
          <w:szCs w:val="24"/>
        </w:rPr>
        <w:t xml:space="preserve"> </w:t>
      </w:r>
      <w:r w:rsidR="00993CD2" w:rsidRPr="001963AA">
        <w:rPr>
          <w:rFonts w:ascii="Times New Roman" w:hAnsi="Times New Roman" w:cs="Times New Roman"/>
          <w:color w:val="212121"/>
          <w:sz w:val="24"/>
          <w:szCs w:val="24"/>
        </w:rPr>
        <w:t xml:space="preserve">and </w:t>
      </w:r>
      <w:r w:rsidR="00993CD2" w:rsidRPr="001963AA">
        <w:rPr>
          <w:rFonts w:ascii="Times New Roman" w:hAnsi="Times New Roman" w:cs="Times New Roman"/>
          <w:color w:val="131313"/>
          <w:sz w:val="24"/>
          <w:szCs w:val="24"/>
        </w:rPr>
        <w:t>Hale</w:t>
      </w:r>
      <w:r w:rsidR="00993CD2">
        <w:rPr>
          <w:rFonts w:ascii="Times New Roman" w:hAnsi="Times New Roman" w:cs="Times New Roman"/>
          <w:color w:val="0F0F0F"/>
          <w:sz w:val="24"/>
          <w:szCs w:val="24"/>
        </w:rPr>
        <w:t xml:space="preserve">, </w:t>
      </w:r>
      <w:r w:rsidR="00993CD2" w:rsidRPr="001963AA">
        <w:rPr>
          <w:rFonts w:ascii="Times New Roman" w:hAnsi="Times New Roman" w:cs="Times New Roman"/>
          <w:color w:val="161616"/>
          <w:sz w:val="24"/>
          <w:szCs w:val="24"/>
        </w:rPr>
        <w:t>2016)</w:t>
      </w:r>
      <w:r w:rsidR="00993CD2">
        <w:rPr>
          <w:rFonts w:ascii="Times New Roman" w:hAnsi="Times New Roman" w:cs="Times New Roman"/>
          <w:sz w:val="24"/>
          <w:szCs w:val="24"/>
        </w:rPr>
        <w:t xml:space="preserve">. In this research, </w:t>
      </w:r>
      <w:r w:rsidR="00993CD2">
        <w:rPr>
          <w:rFonts w:ascii="Times New Roman" w:hAnsi="Times New Roman" w:cs="Times New Roman"/>
          <w:color w:val="131313"/>
          <w:sz w:val="24"/>
          <w:szCs w:val="24"/>
        </w:rPr>
        <w:t>t</w:t>
      </w:r>
      <w:r w:rsidR="00663005" w:rsidRPr="00872B14">
        <w:rPr>
          <w:rFonts w:ascii="Times New Roman" w:hAnsi="Times New Roman" w:cs="Times New Roman"/>
          <w:color w:val="131313"/>
          <w:sz w:val="24"/>
          <w:szCs w:val="24"/>
        </w:rPr>
        <w:t xml:space="preserve">he </w:t>
      </w:r>
      <w:r w:rsidR="00663005" w:rsidRPr="00872B14">
        <w:rPr>
          <w:rFonts w:ascii="Times New Roman" w:hAnsi="Times New Roman" w:cs="Times New Roman"/>
          <w:color w:val="111111"/>
          <w:sz w:val="24"/>
          <w:szCs w:val="24"/>
        </w:rPr>
        <w:t xml:space="preserve">qualitative </w:t>
      </w:r>
      <w:r w:rsidR="00663005" w:rsidRPr="00872B14">
        <w:rPr>
          <w:rFonts w:ascii="Times New Roman" w:hAnsi="Times New Roman" w:cs="Times New Roman"/>
          <w:color w:val="313131"/>
          <w:sz w:val="24"/>
          <w:szCs w:val="24"/>
        </w:rPr>
        <w:t xml:space="preserve">data </w:t>
      </w:r>
      <w:r w:rsidR="00663005" w:rsidRPr="00872B14">
        <w:rPr>
          <w:rFonts w:ascii="Times New Roman" w:hAnsi="Times New Roman" w:cs="Times New Roman"/>
          <w:color w:val="111111"/>
          <w:sz w:val="24"/>
          <w:szCs w:val="24"/>
        </w:rPr>
        <w:t xml:space="preserve">will </w:t>
      </w:r>
      <w:r w:rsidR="00663005" w:rsidRPr="00872B14">
        <w:rPr>
          <w:rFonts w:ascii="Times New Roman" w:hAnsi="Times New Roman" w:cs="Times New Roman"/>
          <w:color w:val="1F1F1F"/>
          <w:sz w:val="24"/>
          <w:szCs w:val="24"/>
        </w:rPr>
        <w:t xml:space="preserve">focus </w:t>
      </w:r>
      <w:r w:rsidR="00663005" w:rsidRPr="00872B14">
        <w:rPr>
          <w:rFonts w:ascii="Times New Roman" w:hAnsi="Times New Roman" w:cs="Times New Roman"/>
          <w:color w:val="0A0A0A"/>
          <w:sz w:val="24"/>
          <w:szCs w:val="24"/>
        </w:rPr>
        <w:t xml:space="preserve">on </w:t>
      </w:r>
      <w:r w:rsidR="00663005" w:rsidRPr="00872B14">
        <w:rPr>
          <w:rFonts w:ascii="Times New Roman" w:hAnsi="Times New Roman" w:cs="Times New Roman"/>
          <w:color w:val="131313"/>
          <w:sz w:val="24"/>
          <w:szCs w:val="24"/>
        </w:rPr>
        <w:t xml:space="preserve">the </w:t>
      </w:r>
      <w:r w:rsidR="00663005" w:rsidRPr="00872B14">
        <w:rPr>
          <w:rFonts w:ascii="Times New Roman" w:hAnsi="Times New Roman" w:cs="Times New Roman"/>
          <w:color w:val="161616"/>
          <w:sz w:val="24"/>
          <w:szCs w:val="24"/>
        </w:rPr>
        <w:t xml:space="preserve">management </w:t>
      </w:r>
      <w:r w:rsidR="00663005" w:rsidRPr="00872B14">
        <w:rPr>
          <w:rFonts w:ascii="Times New Roman" w:hAnsi="Times New Roman" w:cs="Times New Roman"/>
          <w:color w:val="1A1A1A"/>
          <w:sz w:val="24"/>
          <w:szCs w:val="24"/>
        </w:rPr>
        <w:t xml:space="preserve">and </w:t>
      </w:r>
      <w:r w:rsidR="00663005" w:rsidRPr="00872B14">
        <w:rPr>
          <w:rFonts w:ascii="Times New Roman" w:hAnsi="Times New Roman" w:cs="Times New Roman"/>
          <w:color w:val="131313"/>
          <w:sz w:val="24"/>
          <w:szCs w:val="24"/>
        </w:rPr>
        <w:t xml:space="preserve">operational </w:t>
      </w:r>
      <w:r w:rsidR="00663005" w:rsidRPr="00872B14">
        <w:rPr>
          <w:rFonts w:ascii="Times New Roman" w:hAnsi="Times New Roman" w:cs="Times New Roman"/>
          <w:color w:val="0F0F0F"/>
          <w:sz w:val="24"/>
          <w:szCs w:val="24"/>
        </w:rPr>
        <w:t xml:space="preserve">issues </w:t>
      </w:r>
      <w:r w:rsidR="00663005" w:rsidRPr="00872B14">
        <w:rPr>
          <w:rFonts w:ascii="Times New Roman" w:hAnsi="Times New Roman" w:cs="Times New Roman"/>
          <w:color w:val="151515"/>
          <w:sz w:val="24"/>
          <w:szCs w:val="24"/>
        </w:rPr>
        <w:t xml:space="preserve">related </w:t>
      </w:r>
      <w:r w:rsidR="00663005" w:rsidRPr="00872B14">
        <w:rPr>
          <w:rFonts w:ascii="Times New Roman" w:hAnsi="Times New Roman" w:cs="Times New Roman"/>
          <w:color w:val="0E0E0E"/>
          <w:sz w:val="24"/>
          <w:szCs w:val="24"/>
        </w:rPr>
        <w:t xml:space="preserve">to </w:t>
      </w:r>
      <w:r w:rsidR="00663005" w:rsidRPr="00872B14">
        <w:rPr>
          <w:rFonts w:ascii="Times New Roman" w:hAnsi="Times New Roman" w:cs="Times New Roman"/>
          <w:color w:val="161616"/>
          <w:sz w:val="24"/>
          <w:szCs w:val="24"/>
        </w:rPr>
        <w:t xml:space="preserve">the </w:t>
      </w:r>
      <w:r w:rsidR="00663005" w:rsidRPr="00872B14">
        <w:rPr>
          <w:rFonts w:ascii="Times New Roman" w:hAnsi="Times New Roman" w:cs="Times New Roman"/>
          <w:sz w:val="24"/>
          <w:szCs w:val="24"/>
        </w:rPr>
        <w:t xml:space="preserve">adoption of </w:t>
      </w:r>
      <w:r w:rsidR="00663005" w:rsidRPr="00872B14">
        <w:rPr>
          <w:rFonts w:ascii="Times New Roman" w:hAnsi="Times New Roman" w:cs="Times New Roman"/>
          <w:color w:val="111111"/>
          <w:sz w:val="24"/>
          <w:szCs w:val="24"/>
        </w:rPr>
        <w:t xml:space="preserve">digital </w:t>
      </w:r>
      <w:r w:rsidR="00663005" w:rsidRPr="00872B14">
        <w:rPr>
          <w:rFonts w:ascii="Times New Roman" w:hAnsi="Times New Roman" w:cs="Times New Roman"/>
          <w:sz w:val="24"/>
          <w:szCs w:val="24"/>
        </w:rPr>
        <w:t xml:space="preserve">marketing </w:t>
      </w:r>
      <w:r w:rsidR="00663005" w:rsidRPr="00872B14">
        <w:rPr>
          <w:rFonts w:ascii="Times New Roman" w:hAnsi="Times New Roman" w:cs="Times New Roman"/>
          <w:color w:val="0C0C0C"/>
          <w:sz w:val="24"/>
          <w:szCs w:val="24"/>
        </w:rPr>
        <w:t xml:space="preserve">options </w:t>
      </w:r>
      <w:r w:rsidR="00663005" w:rsidRPr="00872B14">
        <w:rPr>
          <w:rFonts w:ascii="Times New Roman" w:hAnsi="Times New Roman" w:cs="Times New Roman"/>
          <w:color w:val="0E0E0E"/>
          <w:sz w:val="24"/>
          <w:szCs w:val="24"/>
        </w:rPr>
        <w:t xml:space="preserve">for Islamic </w:t>
      </w:r>
      <w:r w:rsidR="00663005" w:rsidRPr="00872B14">
        <w:rPr>
          <w:rFonts w:ascii="Times New Roman" w:hAnsi="Times New Roman" w:cs="Times New Roman"/>
          <w:color w:val="1F1F1F"/>
          <w:sz w:val="24"/>
          <w:szCs w:val="24"/>
        </w:rPr>
        <w:t xml:space="preserve">banks. </w:t>
      </w:r>
      <w:r w:rsidR="00663005" w:rsidRPr="00872B14">
        <w:rPr>
          <w:rFonts w:ascii="Times New Roman" w:hAnsi="Times New Roman" w:cs="Times New Roman"/>
          <w:color w:val="181818"/>
          <w:sz w:val="24"/>
          <w:szCs w:val="24"/>
        </w:rPr>
        <w:t xml:space="preserve">However, the </w:t>
      </w:r>
      <w:r w:rsidR="00663005" w:rsidRPr="00872B14">
        <w:rPr>
          <w:rFonts w:ascii="Times New Roman" w:hAnsi="Times New Roman" w:cs="Times New Roman"/>
          <w:sz w:val="24"/>
          <w:szCs w:val="24"/>
        </w:rPr>
        <w:t xml:space="preserve">quantitative </w:t>
      </w:r>
      <w:r w:rsidR="00663005" w:rsidRPr="00872B14">
        <w:rPr>
          <w:rFonts w:ascii="Times New Roman" w:hAnsi="Times New Roman" w:cs="Times New Roman"/>
          <w:color w:val="161616"/>
          <w:sz w:val="24"/>
          <w:szCs w:val="24"/>
        </w:rPr>
        <w:t xml:space="preserve">data </w:t>
      </w:r>
      <w:r w:rsidR="00663005" w:rsidRPr="00872B14">
        <w:rPr>
          <w:rFonts w:ascii="Times New Roman" w:hAnsi="Times New Roman" w:cs="Times New Roman"/>
          <w:sz w:val="24"/>
          <w:szCs w:val="24"/>
        </w:rPr>
        <w:t xml:space="preserve">will </w:t>
      </w:r>
      <w:r w:rsidR="00663005" w:rsidRPr="00872B14">
        <w:rPr>
          <w:rFonts w:ascii="Times New Roman" w:hAnsi="Times New Roman" w:cs="Times New Roman"/>
          <w:color w:val="1A1A1A"/>
          <w:sz w:val="24"/>
          <w:szCs w:val="24"/>
        </w:rPr>
        <w:t xml:space="preserve">consider </w:t>
      </w:r>
      <w:r w:rsidR="00663005" w:rsidRPr="00872B14">
        <w:rPr>
          <w:rFonts w:ascii="Times New Roman" w:hAnsi="Times New Roman" w:cs="Times New Roman"/>
          <w:color w:val="131313"/>
          <w:sz w:val="24"/>
          <w:szCs w:val="24"/>
        </w:rPr>
        <w:t xml:space="preserve">cost and </w:t>
      </w:r>
      <w:r w:rsidR="00663005" w:rsidRPr="00872B14">
        <w:rPr>
          <w:rFonts w:ascii="Times New Roman" w:hAnsi="Times New Roman" w:cs="Times New Roman"/>
          <w:color w:val="1A1A1A"/>
          <w:sz w:val="24"/>
          <w:szCs w:val="24"/>
        </w:rPr>
        <w:t xml:space="preserve">benefit </w:t>
      </w:r>
      <w:r w:rsidR="00663005" w:rsidRPr="00872B14">
        <w:rPr>
          <w:rFonts w:ascii="Times New Roman" w:hAnsi="Times New Roman" w:cs="Times New Roman"/>
          <w:color w:val="161616"/>
          <w:sz w:val="24"/>
          <w:szCs w:val="24"/>
        </w:rPr>
        <w:t xml:space="preserve">analysis </w:t>
      </w:r>
      <w:r w:rsidR="00663005" w:rsidRPr="00872B14">
        <w:rPr>
          <w:rFonts w:ascii="Times New Roman" w:hAnsi="Times New Roman" w:cs="Times New Roman"/>
          <w:color w:val="212121"/>
          <w:sz w:val="24"/>
          <w:szCs w:val="24"/>
        </w:rPr>
        <w:t xml:space="preserve">of </w:t>
      </w:r>
      <w:r w:rsidR="00663005" w:rsidRPr="00872B14">
        <w:rPr>
          <w:rFonts w:ascii="Times New Roman" w:hAnsi="Times New Roman" w:cs="Times New Roman"/>
          <w:color w:val="131313"/>
          <w:sz w:val="24"/>
          <w:szCs w:val="24"/>
        </w:rPr>
        <w:t xml:space="preserve">the </w:t>
      </w:r>
      <w:r w:rsidR="00663005" w:rsidRPr="00872B14">
        <w:rPr>
          <w:rFonts w:ascii="Times New Roman" w:hAnsi="Times New Roman" w:cs="Times New Roman"/>
          <w:color w:val="151515"/>
          <w:sz w:val="24"/>
          <w:szCs w:val="24"/>
        </w:rPr>
        <w:t xml:space="preserve">adoption </w:t>
      </w:r>
      <w:r w:rsidR="00663005" w:rsidRPr="00872B14">
        <w:rPr>
          <w:rFonts w:ascii="Times New Roman" w:hAnsi="Times New Roman" w:cs="Times New Roman"/>
          <w:color w:val="212121"/>
          <w:sz w:val="24"/>
          <w:szCs w:val="24"/>
        </w:rPr>
        <w:t xml:space="preserve">of </w:t>
      </w:r>
      <w:r w:rsidR="00663005" w:rsidRPr="00872B14">
        <w:rPr>
          <w:rFonts w:ascii="Times New Roman" w:hAnsi="Times New Roman" w:cs="Times New Roman"/>
          <w:color w:val="0F0F0F"/>
          <w:sz w:val="24"/>
          <w:szCs w:val="24"/>
        </w:rPr>
        <w:t xml:space="preserve">digital </w:t>
      </w:r>
      <w:r w:rsidR="00663005" w:rsidRPr="00872B14">
        <w:rPr>
          <w:rFonts w:ascii="Times New Roman" w:hAnsi="Times New Roman" w:cs="Times New Roman"/>
          <w:sz w:val="24"/>
          <w:szCs w:val="24"/>
        </w:rPr>
        <w:t xml:space="preserve">marketing </w:t>
      </w:r>
      <w:r w:rsidR="00663005" w:rsidRPr="00872B14">
        <w:rPr>
          <w:rFonts w:ascii="Times New Roman" w:hAnsi="Times New Roman" w:cs="Times New Roman"/>
          <w:color w:val="0C0C0C"/>
          <w:sz w:val="24"/>
          <w:szCs w:val="24"/>
        </w:rPr>
        <w:t xml:space="preserve">options </w:t>
      </w:r>
      <w:r w:rsidR="00663005" w:rsidRPr="00872B14">
        <w:rPr>
          <w:rFonts w:ascii="Times New Roman" w:hAnsi="Times New Roman" w:cs="Times New Roman"/>
          <w:color w:val="1C1C1C"/>
          <w:sz w:val="24"/>
          <w:szCs w:val="24"/>
        </w:rPr>
        <w:t xml:space="preserve">(Cohen </w:t>
      </w:r>
      <w:r w:rsidR="00663005" w:rsidRPr="00872B14">
        <w:rPr>
          <w:rFonts w:ascii="Times New Roman" w:hAnsi="Times New Roman" w:cs="Times New Roman"/>
          <w:color w:val="111111"/>
          <w:sz w:val="24"/>
          <w:szCs w:val="24"/>
        </w:rPr>
        <w:t xml:space="preserve">et </w:t>
      </w:r>
      <w:r w:rsidR="00663005" w:rsidRPr="00872B14">
        <w:rPr>
          <w:rFonts w:ascii="Times New Roman" w:hAnsi="Times New Roman" w:cs="Times New Roman"/>
          <w:sz w:val="24"/>
          <w:szCs w:val="24"/>
        </w:rPr>
        <w:t xml:space="preserve">al. </w:t>
      </w:r>
      <w:r w:rsidR="00663005" w:rsidRPr="00872B14">
        <w:rPr>
          <w:rFonts w:ascii="Times New Roman" w:hAnsi="Times New Roman" w:cs="Times New Roman"/>
          <w:color w:val="0F0F0F"/>
          <w:sz w:val="24"/>
          <w:szCs w:val="24"/>
        </w:rPr>
        <w:t xml:space="preserve">2017). </w:t>
      </w:r>
      <w:r w:rsidR="00663005" w:rsidRPr="00872B14">
        <w:rPr>
          <w:rFonts w:ascii="Times New Roman" w:hAnsi="Times New Roman" w:cs="Times New Roman"/>
          <w:color w:val="131313"/>
          <w:sz w:val="24"/>
          <w:szCs w:val="24"/>
        </w:rPr>
        <w:t xml:space="preserve">A survey </w:t>
      </w:r>
      <w:r w:rsidR="00663005" w:rsidRPr="00872B14">
        <w:rPr>
          <w:rFonts w:ascii="Times New Roman" w:hAnsi="Times New Roman" w:cs="Times New Roman"/>
          <w:color w:val="1C1C1C"/>
          <w:sz w:val="24"/>
          <w:szCs w:val="24"/>
        </w:rPr>
        <w:t xml:space="preserve">will </w:t>
      </w:r>
      <w:r w:rsidR="00663005" w:rsidRPr="00872B14">
        <w:rPr>
          <w:rFonts w:ascii="Times New Roman" w:hAnsi="Times New Roman" w:cs="Times New Roman"/>
          <w:color w:val="2F2F2F"/>
          <w:sz w:val="24"/>
          <w:szCs w:val="24"/>
        </w:rPr>
        <w:t xml:space="preserve">be </w:t>
      </w:r>
      <w:r w:rsidR="00663005" w:rsidRPr="00872B14">
        <w:rPr>
          <w:rFonts w:ascii="Times New Roman" w:hAnsi="Times New Roman" w:cs="Times New Roman"/>
          <w:color w:val="0C0C0C"/>
          <w:sz w:val="24"/>
          <w:szCs w:val="24"/>
        </w:rPr>
        <w:t xml:space="preserve">conducted </w:t>
      </w:r>
      <w:r w:rsidR="00663005" w:rsidRPr="00872B14">
        <w:rPr>
          <w:rFonts w:ascii="Times New Roman" w:hAnsi="Times New Roman" w:cs="Times New Roman"/>
          <w:color w:val="151515"/>
          <w:sz w:val="24"/>
          <w:szCs w:val="24"/>
        </w:rPr>
        <w:t xml:space="preserve">using </w:t>
      </w:r>
      <w:r w:rsidR="00663005" w:rsidRPr="00872B14">
        <w:rPr>
          <w:rFonts w:ascii="Times New Roman" w:hAnsi="Times New Roman" w:cs="Times New Roman"/>
          <w:color w:val="2D2D2D"/>
          <w:sz w:val="24"/>
          <w:szCs w:val="24"/>
        </w:rPr>
        <w:t xml:space="preserve">a </w:t>
      </w:r>
      <w:r w:rsidR="00663005" w:rsidRPr="00872B14">
        <w:rPr>
          <w:rFonts w:ascii="Times New Roman" w:hAnsi="Times New Roman" w:cs="Times New Roman"/>
          <w:sz w:val="24"/>
          <w:szCs w:val="24"/>
        </w:rPr>
        <w:t xml:space="preserve">structured questionnaire </w:t>
      </w:r>
      <w:r w:rsidR="00663005" w:rsidRPr="00872B14">
        <w:rPr>
          <w:rFonts w:ascii="Times New Roman" w:hAnsi="Times New Roman" w:cs="Times New Roman"/>
          <w:color w:val="0F0F0F"/>
          <w:sz w:val="24"/>
          <w:szCs w:val="24"/>
        </w:rPr>
        <w:t xml:space="preserve">to </w:t>
      </w:r>
      <w:r w:rsidR="00663005" w:rsidRPr="00872B14">
        <w:rPr>
          <w:rFonts w:ascii="Times New Roman" w:hAnsi="Times New Roman" w:cs="Times New Roman"/>
          <w:sz w:val="24"/>
          <w:szCs w:val="24"/>
        </w:rPr>
        <w:t xml:space="preserve">collect quantitative data. However, information </w:t>
      </w:r>
      <w:r w:rsidR="00663005" w:rsidRPr="00872B14">
        <w:rPr>
          <w:rFonts w:ascii="Times New Roman" w:hAnsi="Times New Roman" w:cs="Times New Roman"/>
          <w:color w:val="1F1F1F"/>
          <w:sz w:val="24"/>
          <w:szCs w:val="24"/>
        </w:rPr>
        <w:t xml:space="preserve">on </w:t>
      </w:r>
      <w:r w:rsidR="00663005" w:rsidRPr="00872B14">
        <w:rPr>
          <w:rFonts w:ascii="Times New Roman" w:hAnsi="Times New Roman" w:cs="Times New Roman"/>
          <w:color w:val="0C0C0C"/>
          <w:sz w:val="24"/>
          <w:szCs w:val="24"/>
        </w:rPr>
        <w:t xml:space="preserve">the </w:t>
      </w:r>
      <w:r w:rsidR="00663005" w:rsidRPr="00872B14">
        <w:rPr>
          <w:rFonts w:ascii="Times New Roman" w:hAnsi="Times New Roman" w:cs="Times New Roman"/>
          <w:sz w:val="24"/>
          <w:szCs w:val="24"/>
        </w:rPr>
        <w:t xml:space="preserve">investment </w:t>
      </w:r>
      <w:r w:rsidR="00663005" w:rsidRPr="00872B14">
        <w:rPr>
          <w:rFonts w:ascii="Times New Roman" w:hAnsi="Times New Roman" w:cs="Times New Roman"/>
          <w:color w:val="212121"/>
          <w:sz w:val="24"/>
          <w:szCs w:val="24"/>
        </w:rPr>
        <w:t xml:space="preserve">in </w:t>
      </w:r>
      <w:r w:rsidR="00663005" w:rsidRPr="00872B14">
        <w:rPr>
          <w:rFonts w:ascii="Times New Roman" w:hAnsi="Times New Roman" w:cs="Times New Roman"/>
          <w:sz w:val="24"/>
          <w:szCs w:val="24"/>
        </w:rPr>
        <w:t xml:space="preserve">digital </w:t>
      </w:r>
      <w:r w:rsidR="00663005" w:rsidRPr="00872B14">
        <w:rPr>
          <w:rFonts w:ascii="Times New Roman" w:hAnsi="Times New Roman" w:cs="Times New Roman"/>
          <w:color w:val="0E0E0E"/>
          <w:sz w:val="24"/>
          <w:szCs w:val="24"/>
        </w:rPr>
        <w:t xml:space="preserve">marketing </w:t>
      </w:r>
      <w:r w:rsidR="00663005" w:rsidRPr="00872B14">
        <w:rPr>
          <w:rFonts w:ascii="Times New Roman" w:hAnsi="Times New Roman" w:cs="Times New Roman"/>
          <w:color w:val="0C0C0C"/>
          <w:sz w:val="24"/>
          <w:szCs w:val="24"/>
        </w:rPr>
        <w:t xml:space="preserve">platforms </w:t>
      </w:r>
      <w:r w:rsidR="00663005" w:rsidRPr="00872B14">
        <w:rPr>
          <w:rFonts w:ascii="Times New Roman" w:hAnsi="Times New Roman" w:cs="Times New Roman"/>
          <w:color w:val="2A2A2A"/>
          <w:sz w:val="24"/>
          <w:szCs w:val="24"/>
        </w:rPr>
        <w:t xml:space="preserve">by </w:t>
      </w:r>
      <w:r w:rsidR="00663005" w:rsidRPr="00872B14">
        <w:rPr>
          <w:rFonts w:ascii="Times New Roman" w:hAnsi="Times New Roman" w:cs="Times New Roman"/>
          <w:color w:val="0A0A0A"/>
          <w:sz w:val="24"/>
          <w:szCs w:val="24"/>
        </w:rPr>
        <w:t xml:space="preserve">Islamic </w:t>
      </w:r>
      <w:r w:rsidR="00663005" w:rsidRPr="00872B14">
        <w:rPr>
          <w:rFonts w:ascii="Times New Roman" w:hAnsi="Times New Roman" w:cs="Times New Roman"/>
          <w:color w:val="161616"/>
          <w:sz w:val="24"/>
          <w:szCs w:val="24"/>
        </w:rPr>
        <w:t xml:space="preserve">banks </w:t>
      </w:r>
      <w:r w:rsidR="00663005" w:rsidRPr="00872B14">
        <w:rPr>
          <w:rFonts w:ascii="Times New Roman" w:hAnsi="Times New Roman" w:cs="Times New Roman"/>
          <w:color w:val="131313"/>
          <w:sz w:val="24"/>
          <w:szCs w:val="24"/>
        </w:rPr>
        <w:t xml:space="preserve">will </w:t>
      </w:r>
      <w:r w:rsidR="00663005" w:rsidRPr="00872B14">
        <w:rPr>
          <w:rFonts w:ascii="Times New Roman" w:hAnsi="Times New Roman" w:cs="Times New Roman"/>
          <w:color w:val="1A1A1A"/>
          <w:sz w:val="24"/>
          <w:szCs w:val="24"/>
        </w:rPr>
        <w:t xml:space="preserve">be </w:t>
      </w:r>
      <w:r w:rsidR="00663005" w:rsidRPr="00872B14">
        <w:rPr>
          <w:rFonts w:ascii="Times New Roman" w:hAnsi="Times New Roman" w:cs="Times New Roman"/>
          <w:color w:val="151515"/>
          <w:sz w:val="24"/>
          <w:szCs w:val="24"/>
        </w:rPr>
        <w:t xml:space="preserve">collected </w:t>
      </w:r>
      <w:r w:rsidR="00663005" w:rsidRPr="00872B14">
        <w:rPr>
          <w:rFonts w:ascii="Times New Roman" w:hAnsi="Times New Roman" w:cs="Times New Roman"/>
          <w:color w:val="131313"/>
          <w:sz w:val="24"/>
          <w:szCs w:val="24"/>
        </w:rPr>
        <w:t xml:space="preserve">from annual </w:t>
      </w:r>
      <w:r w:rsidR="00663005" w:rsidRPr="00872B14">
        <w:rPr>
          <w:rFonts w:ascii="Times New Roman" w:hAnsi="Times New Roman" w:cs="Times New Roman"/>
          <w:color w:val="1A1A1A"/>
          <w:sz w:val="24"/>
          <w:szCs w:val="24"/>
        </w:rPr>
        <w:t xml:space="preserve">reports </w:t>
      </w:r>
      <w:r w:rsidR="00663005" w:rsidRPr="00872B14">
        <w:rPr>
          <w:rFonts w:ascii="Times New Roman" w:hAnsi="Times New Roman" w:cs="Times New Roman"/>
          <w:sz w:val="24"/>
          <w:szCs w:val="24"/>
        </w:rPr>
        <w:t xml:space="preserve">and </w:t>
      </w:r>
      <w:r w:rsidR="00663005" w:rsidRPr="00872B14">
        <w:rPr>
          <w:rFonts w:ascii="Times New Roman" w:hAnsi="Times New Roman" w:cs="Times New Roman"/>
          <w:color w:val="111111"/>
          <w:sz w:val="24"/>
          <w:szCs w:val="24"/>
        </w:rPr>
        <w:t xml:space="preserve">other </w:t>
      </w:r>
      <w:r w:rsidR="00663005" w:rsidRPr="00872B14">
        <w:rPr>
          <w:rFonts w:ascii="Times New Roman" w:hAnsi="Times New Roman" w:cs="Times New Roman"/>
          <w:sz w:val="24"/>
          <w:szCs w:val="24"/>
        </w:rPr>
        <w:t xml:space="preserve">publications (Cottrell, </w:t>
      </w:r>
      <w:r w:rsidR="00663005" w:rsidRPr="00872B14">
        <w:rPr>
          <w:rFonts w:ascii="Times New Roman" w:hAnsi="Times New Roman" w:cs="Times New Roman"/>
          <w:color w:val="1C1C1C"/>
          <w:sz w:val="24"/>
          <w:szCs w:val="24"/>
        </w:rPr>
        <w:t xml:space="preserve">2014). </w:t>
      </w:r>
      <w:r w:rsidR="00663005" w:rsidRPr="00872B14">
        <w:rPr>
          <w:rFonts w:ascii="Times New Roman" w:hAnsi="Times New Roman" w:cs="Times New Roman"/>
          <w:color w:val="0C0C0C"/>
          <w:sz w:val="24"/>
          <w:szCs w:val="24"/>
        </w:rPr>
        <w:t xml:space="preserve">However, </w:t>
      </w:r>
      <w:r w:rsidR="00663005" w:rsidRPr="00872B14">
        <w:rPr>
          <w:rFonts w:ascii="Times New Roman" w:hAnsi="Times New Roman" w:cs="Times New Roman"/>
          <w:color w:val="232323"/>
          <w:sz w:val="24"/>
          <w:szCs w:val="24"/>
        </w:rPr>
        <w:t xml:space="preserve">a </w:t>
      </w:r>
      <w:r w:rsidR="00663005" w:rsidRPr="00872B14">
        <w:rPr>
          <w:rFonts w:ascii="Times New Roman" w:hAnsi="Times New Roman" w:cs="Times New Roman"/>
          <w:color w:val="0F0F0F"/>
          <w:sz w:val="24"/>
          <w:szCs w:val="24"/>
        </w:rPr>
        <w:t xml:space="preserve">thematic </w:t>
      </w:r>
      <w:r w:rsidR="00663005" w:rsidRPr="00872B14">
        <w:rPr>
          <w:rFonts w:ascii="Times New Roman" w:hAnsi="Times New Roman" w:cs="Times New Roman"/>
          <w:sz w:val="24"/>
          <w:szCs w:val="24"/>
        </w:rPr>
        <w:t xml:space="preserve">approach </w:t>
      </w:r>
      <w:r w:rsidR="00663005" w:rsidRPr="00872B14">
        <w:rPr>
          <w:rFonts w:ascii="Times New Roman" w:hAnsi="Times New Roman" w:cs="Times New Roman"/>
          <w:color w:val="181818"/>
          <w:sz w:val="24"/>
          <w:szCs w:val="24"/>
        </w:rPr>
        <w:t xml:space="preserve">will </w:t>
      </w:r>
      <w:r w:rsidR="00663005" w:rsidRPr="00872B14">
        <w:rPr>
          <w:rFonts w:ascii="Times New Roman" w:hAnsi="Times New Roman" w:cs="Times New Roman"/>
          <w:color w:val="313131"/>
          <w:sz w:val="24"/>
          <w:szCs w:val="24"/>
        </w:rPr>
        <w:t xml:space="preserve">be </w:t>
      </w:r>
      <w:r w:rsidR="00663005" w:rsidRPr="00872B14">
        <w:rPr>
          <w:rFonts w:ascii="Times New Roman" w:hAnsi="Times New Roman" w:cs="Times New Roman"/>
          <w:color w:val="0F0F0F"/>
          <w:sz w:val="24"/>
          <w:szCs w:val="24"/>
        </w:rPr>
        <w:t xml:space="preserve">applied </w:t>
      </w:r>
      <w:r w:rsidR="00663005" w:rsidRPr="00872B14">
        <w:rPr>
          <w:rFonts w:ascii="Times New Roman" w:hAnsi="Times New Roman" w:cs="Times New Roman"/>
          <w:color w:val="181818"/>
          <w:sz w:val="24"/>
          <w:szCs w:val="24"/>
        </w:rPr>
        <w:t xml:space="preserve">to </w:t>
      </w:r>
      <w:r w:rsidR="00663005" w:rsidRPr="00872B14">
        <w:rPr>
          <w:rFonts w:ascii="Times New Roman" w:hAnsi="Times New Roman" w:cs="Times New Roman"/>
          <w:color w:val="0F0F0F"/>
          <w:sz w:val="24"/>
          <w:szCs w:val="24"/>
        </w:rPr>
        <w:t>analy</w:t>
      </w:r>
      <w:r w:rsidR="00020E31">
        <w:rPr>
          <w:rFonts w:ascii="Times New Roman" w:hAnsi="Times New Roman" w:cs="Times New Roman"/>
          <w:color w:val="0F0F0F"/>
          <w:sz w:val="24"/>
          <w:szCs w:val="24"/>
        </w:rPr>
        <w:t>z</w:t>
      </w:r>
      <w:r w:rsidR="00663005" w:rsidRPr="00872B14">
        <w:rPr>
          <w:rFonts w:ascii="Times New Roman" w:hAnsi="Times New Roman" w:cs="Times New Roman"/>
          <w:color w:val="0F0F0F"/>
          <w:sz w:val="24"/>
          <w:szCs w:val="24"/>
        </w:rPr>
        <w:t xml:space="preserve">e </w:t>
      </w:r>
      <w:r w:rsidR="00663005" w:rsidRPr="00872B14">
        <w:rPr>
          <w:rFonts w:ascii="Times New Roman" w:hAnsi="Times New Roman" w:cs="Times New Roman"/>
          <w:sz w:val="24"/>
          <w:szCs w:val="24"/>
        </w:rPr>
        <w:t xml:space="preserve">qualitative </w:t>
      </w:r>
      <w:r w:rsidR="00663005" w:rsidRPr="00872B14">
        <w:rPr>
          <w:rFonts w:ascii="Times New Roman" w:hAnsi="Times New Roman" w:cs="Times New Roman"/>
          <w:color w:val="232323"/>
          <w:sz w:val="24"/>
          <w:szCs w:val="24"/>
        </w:rPr>
        <w:t xml:space="preserve">data. </w:t>
      </w:r>
      <w:r w:rsidR="00663005" w:rsidRPr="00872B14">
        <w:rPr>
          <w:rFonts w:ascii="Times New Roman" w:hAnsi="Times New Roman" w:cs="Times New Roman"/>
          <w:sz w:val="24"/>
          <w:szCs w:val="24"/>
        </w:rPr>
        <w:t xml:space="preserve">The </w:t>
      </w:r>
      <w:r w:rsidR="00663005" w:rsidRPr="00872B14">
        <w:rPr>
          <w:rFonts w:ascii="Times New Roman" w:hAnsi="Times New Roman" w:cs="Times New Roman"/>
          <w:color w:val="131313"/>
          <w:sz w:val="24"/>
          <w:szCs w:val="24"/>
        </w:rPr>
        <w:t xml:space="preserve">quantitative </w:t>
      </w:r>
      <w:r w:rsidR="00663005" w:rsidRPr="00872B14">
        <w:rPr>
          <w:rFonts w:ascii="Times New Roman" w:hAnsi="Times New Roman" w:cs="Times New Roman"/>
          <w:color w:val="282828"/>
          <w:sz w:val="24"/>
          <w:szCs w:val="24"/>
        </w:rPr>
        <w:t xml:space="preserve">data </w:t>
      </w:r>
      <w:r w:rsidR="00663005" w:rsidRPr="00872B14">
        <w:rPr>
          <w:rFonts w:ascii="Times New Roman" w:hAnsi="Times New Roman" w:cs="Times New Roman"/>
          <w:color w:val="161616"/>
          <w:sz w:val="24"/>
          <w:szCs w:val="24"/>
        </w:rPr>
        <w:t xml:space="preserve">will </w:t>
      </w:r>
      <w:r w:rsidR="00663005" w:rsidRPr="00872B14">
        <w:rPr>
          <w:rFonts w:ascii="Times New Roman" w:hAnsi="Times New Roman" w:cs="Times New Roman"/>
          <w:color w:val="343434"/>
          <w:sz w:val="24"/>
          <w:szCs w:val="24"/>
        </w:rPr>
        <w:t xml:space="preserve">be </w:t>
      </w:r>
      <w:r w:rsidR="00663005" w:rsidRPr="00872B14">
        <w:rPr>
          <w:rFonts w:ascii="Times New Roman" w:hAnsi="Times New Roman" w:cs="Times New Roman"/>
          <w:color w:val="131313"/>
          <w:sz w:val="24"/>
          <w:szCs w:val="24"/>
        </w:rPr>
        <w:t>analy</w:t>
      </w:r>
      <w:r w:rsidR="00020E31">
        <w:rPr>
          <w:rFonts w:ascii="Times New Roman" w:hAnsi="Times New Roman" w:cs="Times New Roman"/>
          <w:color w:val="131313"/>
          <w:sz w:val="24"/>
          <w:szCs w:val="24"/>
        </w:rPr>
        <w:t>z</w:t>
      </w:r>
      <w:r w:rsidR="00663005" w:rsidRPr="00872B14">
        <w:rPr>
          <w:rFonts w:ascii="Times New Roman" w:hAnsi="Times New Roman" w:cs="Times New Roman"/>
          <w:color w:val="131313"/>
          <w:sz w:val="24"/>
          <w:szCs w:val="24"/>
        </w:rPr>
        <w:t xml:space="preserve">ed </w:t>
      </w:r>
      <w:r w:rsidR="00663005" w:rsidRPr="00872B14">
        <w:rPr>
          <w:rFonts w:ascii="Times New Roman" w:hAnsi="Times New Roman" w:cs="Times New Roman"/>
          <w:color w:val="2F2F2F"/>
          <w:sz w:val="24"/>
          <w:szCs w:val="24"/>
        </w:rPr>
        <w:t xml:space="preserve">by </w:t>
      </w:r>
      <w:r w:rsidR="00663005" w:rsidRPr="00872B14">
        <w:rPr>
          <w:rFonts w:ascii="Times New Roman" w:hAnsi="Times New Roman" w:cs="Times New Roman"/>
          <w:color w:val="0F0F0F"/>
          <w:sz w:val="24"/>
          <w:szCs w:val="24"/>
        </w:rPr>
        <w:t xml:space="preserve">developing </w:t>
      </w:r>
      <w:r w:rsidR="00663005" w:rsidRPr="00872B14">
        <w:rPr>
          <w:rFonts w:ascii="Times New Roman" w:hAnsi="Times New Roman" w:cs="Times New Roman"/>
          <w:color w:val="0C0C0C"/>
          <w:sz w:val="24"/>
          <w:szCs w:val="24"/>
        </w:rPr>
        <w:t xml:space="preserve">a </w:t>
      </w:r>
      <w:r w:rsidR="00663005" w:rsidRPr="00872B14">
        <w:rPr>
          <w:rFonts w:ascii="Times New Roman" w:hAnsi="Times New Roman" w:cs="Times New Roman"/>
          <w:sz w:val="24"/>
          <w:szCs w:val="24"/>
        </w:rPr>
        <w:t xml:space="preserve">statistical </w:t>
      </w:r>
      <w:r w:rsidR="00663005" w:rsidRPr="00872B14">
        <w:rPr>
          <w:rFonts w:ascii="Times New Roman" w:hAnsi="Times New Roman" w:cs="Times New Roman"/>
          <w:color w:val="0F0F0F"/>
          <w:sz w:val="24"/>
          <w:szCs w:val="24"/>
        </w:rPr>
        <w:t xml:space="preserve">model </w:t>
      </w:r>
      <w:r w:rsidR="00663005" w:rsidRPr="00872B14">
        <w:rPr>
          <w:rFonts w:ascii="Times New Roman" w:hAnsi="Times New Roman" w:cs="Times New Roman"/>
          <w:color w:val="0A0A0A"/>
          <w:sz w:val="24"/>
          <w:szCs w:val="24"/>
        </w:rPr>
        <w:t xml:space="preserve">through </w:t>
      </w:r>
      <w:r w:rsidR="00663005" w:rsidRPr="00872B14">
        <w:rPr>
          <w:rFonts w:ascii="Times New Roman" w:hAnsi="Times New Roman" w:cs="Times New Roman"/>
          <w:color w:val="0F0F0F"/>
          <w:sz w:val="24"/>
          <w:szCs w:val="24"/>
        </w:rPr>
        <w:t xml:space="preserve">SPSS. </w:t>
      </w:r>
      <w:r w:rsidR="000F0992" w:rsidRPr="00872B14">
        <w:rPr>
          <w:rFonts w:ascii="Times New Roman" w:hAnsi="Times New Roman" w:cs="Times New Roman"/>
          <w:color w:val="0F0F0F"/>
          <w:sz w:val="24"/>
          <w:szCs w:val="24"/>
        </w:rPr>
        <w:t>Moreover</w:t>
      </w:r>
      <w:r w:rsidR="00663005" w:rsidRPr="00872B14">
        <w:rPr>
          <w:rFonts w:ascii="Times New Roman" w:hAnsi="Times New Roman" w:cs="Times New Roman"/>
          <w:color w:val="0F0F0F"/>
          <w:sz w:val="24"/>
          <w:szCs w:val="24"/>
        </w:rPr>
        <w:t xml:space="preserve">, </w:t>
      </w:r>
      <w:r w:rsidR="000F0992" w:rsidRPr="00872B14">
        <w:rPr>
          <w:rFonts w:ascii="Times New Roman" w:hAnsi="Times New Roman" w:cs="Times New Roman"/>
          <w:sz w:val="24"/>
          <w:szCs w:val="24"/>
        </w:rPr>
        <w:t>in</w:t>
      </w:r>
      <w:r w:rsidR="00663005" w:rsidRPr="00872B14">
        <w:rPr>
          <w:rFonts w:ascii="Times New Roman" w:hAnsi="Times New Roman" w:cs="Times New Roman"/>
          <w:sz w:val="24"/>
          <w:szCs w:val="24"/>
        </w:rPr>
        <w:t xml:space="preserve"> this research, both qualitative and quantitative data will be used to ensure research quality. However, to ensure qualitative information for this research, primary</w:t>
      </w:r>
      <w:r w:rsidR="002225AB">
        <w:rPr>
          <w:rFonts w:ascii="Times New Roman" w:hAnsi="Times New Roman" w:cs="Times New Roman"/>
          <w:sz w:val="24"/>
          <w:szCs w:val="24"/>
        </w:rPr>
        <w:t xml:space="preserve"> data will be collected from</w:t>
      </w:r>
      <w:r w:rsidR="00663005" w:rsidRPr="00872B14">
        <w:rPr>
          <w:rFonts w:ascii="Times New Roman" w:hAnsi="Times New Roman" w:cs="Times New Roman"/>
          <w:sz w:val="24"/>
          <w:szCs w:val="24"/>
        </w:rPr>
        <w:t xml:space="preserve"> </w:t>
      </w:r>
      <w:r w:rsidR="00EF1F50">
        <w:rPr>
          <w:rFonts w:ascii="Times New Roman" w:hAnsi="Times New Roman" w:cs="Times New Roman"/>
          <w:sz w:val="24"/>
          <w:szCs w:val="24"/>
        </w:rPr>
        <w:t xml:space="preserve">the </w:t>
      </w:r>
      <w:r w:rsidR="00663005" w:rsidRPr="00872B14">
        <w:rPr>
          <w:rFonts w:ascii="Times New Roman" w:hAnsi="Times New Roman" w:cs="Times New Roman"/>
          <w:sz w:val="24"/>
          <w:szCs w:val="24"/>
        </w:rPr>
        <w:t>relevant data field</w:t>
      </w:r>
      <w:r w:rsidR="002225AB">
        <w:rPr>
          <w:rFonts w:ascii="Times New Roman" w:hAnsi="Times New Roman" w:cs="Times New Roman"/>
          <w:sz w:val="24"/>
          <w:szCs w:val="24"/>
        </w:rPr>
        <w:t>. O</w:t>
      </w:r>
      <w:r w:rsidR="00663005" w:rsidRPr="00872B14">
        <w:rPr>
          <w:rFonts w:ascii="Times New Roman" w:hAnsi="Times New Roman" w:cs="Times New Roman"/>
          <w:sz w:val="24"/>
          <w:szCs w:val="24"/>
        </w:rPr>
        <w:t>n the other hand, to gather quantitative information for this research, secondary data sources will be detected to ensure research quality.</w:t>
      </w:r>
      <w:r w:rsidR="00993CD2">
        <w:rPr>
          <w:rFonts w:ascii="Times New Roman" w:hAnsi="Times New Roman" w:cs="Times New Roman"/>
          <w:sz w:val="24"/>
          <w:szCs w:val="24"/>
        </w:rPr>
        <w:t xml:space="preserve"> According to King and Horrocks, (2016), primary data are those types of data sets that are collected by the researcher, on the other hand, secondary data is collected by someone else for another purpose but the researcher uses it for own research. </w:t>
      </w:r>
      <w:r w:rsidR="00663005" w:rsidRPr="00872B14">
        <w:rPr>
          <w:rFonts w:ascii="Times New Roman" w:hAnsi="Times New Roman" w:cs="Times New Roman"/>
          <w:sz w:val="24"/>
          <w:szCs w:val="24"/>
        </w:rPr>
        <w:t>However, to collect primary data, several interviews, questionnaire</w:t>
      </w:r>
      <w:r w:rsidR="00020E31">
        <w:rPr>
          <w:rFonts w:ascii="Times New Roman" w:hAnsi="Times New Roman" w:cs="Times New Roman"/>
          <w:sz w:val="24"/>
          <w:szCs w:val="24"/>
        </w:rPr>
        <w:t>s</w:t>
      </w:r>
      <w:r w:rsidR="00663005" w:rsidRPr="00872B14">
        <w:rPr>
          <w:rFonts w:ascii="Times New Roman" w:hAnsi="Times New Roman" w:cs="Times New Roman"/>
          <w:sz w:val="24"/>
          <w:szCs w:val="24"/>
        </w:rPr>
        <w:t>, email, direct calling will be made to the relevant population (Kumar, 2017). A random data sampling from the current and potential customers of Islamic banking will be taken while selecting the population for collecting primary data.</w:t>
      </w:r>
      <w:r w:rsidR="00872B14" w:rsidRPr="00872B14">
        <w:rPr>
          <w:rFonts w:ascii="Times New Roman" w:hAnsi="Times New Roman" w:cs="Times New Roman"/>
          <w:sz w:val="24"/>
          <w:szCs w:val="24"/>
        </w:rPr>
        <w:t xml:space="preserve"> </w:t>
      </w:r>
      <w:r w:rsidR="00663005" w:rsidRPr="00872B14">
        <w:rPr>
          <w:rFonts w:ascii="Times New Roman" w:hAnsi="Times New Roman" w:cs="Times New Roman"/>
          <w:sz w:val="24"/>
          <w:szCs w:val="24"/>
        </w:rPr>
        <w:t>Again, to collect secondary data for this research, several published financial statements, investment and loan reports, credit reports, risk and return reports of Islamic banking will be used.</w:t>
      </w:r>
      <w:r w:rsidR="00872B14" w:rsidRPr="00872B14">
        <w:rPr>
          <w:rFonts w:ascii="Times New Roman" w:hAnsi="Times New Roman" w:cs="Times New Roman"/>
          <w:sz w:val="24"/>
          <w:szCs w:val="24"/>
        </w:rPr>
        <w:t xml:space="preserve"> In addition, secondary data sources will be selected while collecting conceptual data of </w:t>
      </w:r>
      <w:r w:rsidR="00020E31">
        <w:rPr>
          <w:rFonts w:ascii="Times New Roman" w:hAnsi="Times New Roman" w:cs="Times New Roman"/>
          <w:sz w:val="24"/>
          <w:szCs w:val="24"/>
        </w:rPr>
        <w:t xml:space="preserve">the </w:t>
      </w:r>
      <w:r w:rsidR="00872B14" w:rsidRPr="00872B14">
        <w:rPr>
          <w:rFonts w:ascii="Times New Roman" w:hAnsi="Times New Roman" w:cs="Times New Roman"/>
          <w:sz w:val="24"/>
          <w:szCs w:val="24"/>
        </w:rPr>
        <w:t>Islamic finance system of Bangladesh (Silverman, 2017). Several relevant published financial statements, related journals, CSR reports of Islamic financial institutions of Bangladesh will be analy</w:t>
      </w:r>
      <w:r w:rsidR="00020E31">
        <w:rPr>
          <w:rFonts w:ascii="Times New Roman" w:hAnsi="Times New Roman" w:cs="Times New Roman"/>
          <w:sz w:val="24"/>
          <w:szCs w:val="24"/>
        </w:rPr>
        <w:t>z</w:t>
      </w:r>
      <w:r w:rsidR="00872B14" w:rsidRPr="00872B14">
        <w:rPr>
          <w:rFonts w:ascii="Times New Roman" w:hAnsi="Times New Roman" w:cs="Times New Roman"/>
          <w:sz w:val="24"/>
          <w:szCs w:val="24"/>
        </w:rPr>
        <w:t xml:space="preserve">ed so that data reliability can be ensured.  </w:t>
      </w:r>
    </w:p>
    <w:p w:rsidR="00203EA0" w:rsidRDefault="00203EA0" w:rsidP="00872B14">
      <w:pPr>
        <w:spacing w:line="480" w:lineRule="auto"/>
        <w:jc w:val="both"/>
        <w:rPr>
          <w:rFonts w:ascii="Times New Roman" w:hAnsi="Times New Roman" w:cs="Times New Roman"/>
          <w:sz w:val="24"/>
          <w:szCs w:val="24"/>
        </w:rPr>
      </w:pPr>
    </w:p>
    <w:p w:rsidR="007E372A" w:rsidRPr="00872B14" w:rsidRDefault="007E372A" w:rsidP="00872B14">
      <w:pPr>
        <w:spacing w:line="480" w:lineRule="auto"/>
        <w:jc w:val="both"/>
        <w:rPr>
          <w:rFonts w:ascii="Times New Roman" w:hAnsi="Times New Roman" w:cs="Times New Roman"/>
          <w:sz w:val="24"/>
          <w:szCs w:val="24"/>
        </w:rPr>
      </w:pPr>
      <w:r w:rsidRPr="00203EA0">
        <w:rPr>
          <w:rFonts w:ascii="Times New Roman" w:hAnsi="Times New Roman" w:cs="Times New Roman"/>
          <w:b/>
          <w:sz w:val="24"/>
          <w:szCs w:val="24"/>
        </w:rPr>
        <w:t>Conc</w:t>
      </w:r>
      <w:r w:rsidR="00C67007" w:rsidRPr="00203EA0">
        <w:rPr>
          <w:rFonts w:ascii="Times New Roman" w:hAnsi="Times New Roman" w:cs="Times New Roman"/>
          <w:b/>
          <w:sz w:val="24"/>
          <w:szCs w:val="24"/>
        </w:rPr>
        <w:t>lu</w:t>
      </w:r>
      <w:r w:rsidRPr="00203EA0">
        <w:rPr>
          <w:rFonts w:ascii="Times New Roman" w:hAnsi="Times New Roman" w:cs="Times New Roman"/>
          <w:b/>
          <w:sz w:val="24"/>
          <w:szCs w:val="24"/>
        </w:rPr>
        <w:t>sion:</w:t>
      </w:r>
      <w:r w:rsidR="00257A71">
        <w:rPr>
          <w:rFonts w:ascii="Times New Roman" w:hAnsi="Times New Roman" w:cs="Times New Roman"/>
          <w:sz w:val="24"/>
          <w:szCs w:val="24"/>
        </w:rPr>
        <w:t xml:space="preserve"> </w:t>
      </w:r>
      <w:r w:rsidR="00D00FD9">
        <w:rPr>
          <w:rFonts w:ascii="Times New Roman" w:hAnsi="Times New Roman" w:cs="Times New Roman"/>
          <w:sz w:val="24"/>
          <w:szCs w:val="24"/>
        </w:rPr>
        <w:t>An Islamic bank usually operates</w:t>
      </w:r>
      <w:r w:rsidR="00C67007">
        <w:rPr>
          <w:rFonts w:ascii="Times New Roman" w:hAnsi="Times New Roman" w:cs="Times New Roman"/>
          <w:sz w:val="24"/>
          <w:szCs w:val="24"/>
        </w:rPr>
        <w:t xml:space="preserve"> differently from conventional banks theref</w:t>
      </w:r>
      <w:r w:rsidR="00D00FD9">
        <w:rPr>
          <w:rFonts w:ascii="Times New Roman" w:hAnsi="Times New Roman" w:cs="Times New Roman"/>
          <w:sz w:val="24"/>
          <w:szCs w:val="24"/>
        </w:rPr>
        <w:t>o</w:t>
      </w:r>
      <w:r w:rsidR="00C67007">
        <w:rPr>
          <w:rFonts w:ascii="Times New Roman" w:hAnsi="Times New Roman" w:cs="Times New Roman"/>
          <w:sz w:val="24"/>
          <w:szCs w:val="24"/>
        </w:rPr>
        <w:t xml:space="preserve">re different business strategies are needed to compete with the conventional bank in the same business environment. Those strategies which are successful for conventional banks might </w:t>
      </w:r>
      <w:r w:rsidR="004175C2">
        <w:rPr>
          <w:rFonts w:ascii="Times New Roman" w:hAnsi="Times New Roman" w:cs="Times New Roman"/>
          <w:sz w:val="24"/>
          <w:szCs w:val="24"/>
        </w:rPr>
        <w:t>turn unsuccessful for</w:t>
      </w:r>
      <w:r w:rsidR="00C67007">
        <w:rPr>
          <w:rFonts w:ascii="Times New Roman" w:hAnsi="Times New Roman" w:cs="Times New Roman"/>
          <w:sz w:val="24"/>
          <w:szCs w:val="24"/>
        </w:rPr>
        <w:t xml:space="preserve"> Islamic banks. Mo</w:t>
      </w:r>
      <w:r w:rsidR="00F200F1">
        <w:rPr>
          <w:rFonts w:ascii="Times New Roman" w:hAnsi="Times New Roman" w:cs="Times New Roman"/>
          <w:sz w:val="24"/>
          <w:szCs w:val="24"/>
        </w:rPr>
        <w:t>re</w:t>
      </w:r>
      <w:r w:rsidR="00C67007">
        <w:rPr>
          <w:rFonts w:ascii="Times New Roman" w:hAnsi="Times New Roman" w:cs="Times New Roman"/>
          <w:sz w:val="24"/>
          <w:szCs w:val="24"/>
        </w:rPr>
        <w:t>over, Islamic banks must oper</w:t>
      </w:r>
      <w:r w:rsidR="00F200F1">
        <w:rPr>
          <w:rFonts w:ascii="Times New Roman" w:hAnsi="Times New Roman" w:cs="Times New Roman"/>
          <w:sz w:val="24"/>
          <w:szCs w:val="24"/>
        </w:rPr>
        <w:t>at</w:t>
      </w:r>
      <w:r w:rsidR="00C67007">
        <w:rPr>
          <w:rFonts w:ascii="Times New Roman" w:hAnsi="Times New Roman" w:cs="Times New Roman"/>
          <w:sz w:val="24"/>
          <w:szCs w:val="24"/>
        </w:rPr>
        <w:t>e un</w:t>
      </w:r>
      <w:r w:rsidR="00F200F1">
        <w:rPr>
          <w:rFonts w:ascii="Times New Roman" w:hAnsi="Times New Roman" w:cs="Times New Roman"/>
          <w:sz w:val="24"/>
          <w:szCs w:val="24"/>
        </w:rPr>
        <w:t>de</w:t>
      </w:r>
      <w:r w:rsidR="00C67007">
        <w:rPr>
          <w:rFonts w:ascii="Times New Roman" w:hAnsi="Times New Roman" w:cs="Times New Roman"/>
          <w:sz w:val="24"/>
          <w:szCs w:val="24"/>
        </w:rPr>
        <w:t xml:space="preserve">r the Islamic sharia law to be known as an Islamic bank. </w:t>
      </w:r>
      <w:r w:rsidR="00257A71">
        <w:rPr>
          <w:rFonts w:ascii="Times New Roman" w:hAnsi="Times New Roman" w:cs="Times New Roman"/>
          <w:sz w:val="24"/>
          <w:szCs w:val="24"/>
        </w:rPr>
        <w:t>This research</w:t>
      </w:r>
      <w:r>
        <w:rPr>
          <w:rFonts w:ascii="Times New Roman" w:hAnsi="Times New Roman" w:cs="Times New Roman"/>
          <w:sz w:val="24"/>
          <w:szCs w:val="24"/>
        </w:rPr>
        <w:t xml:space="preserve"> </w:t>
      </w:r>
      <w:r w:rsidR="00C67007">
        <w:rPr>
          <w:rFonts w:ascii="Times New Roman" w:hAnsi="Times New Roman" w:cs="Times New Roman"/>
          <w:sz w:val="24"/>
          <w:szCs w:val="24"/>
        </w:rPr>
        <w:t xml:space="preserve">will give a clear explanation of how Islamic banks in Bangladesh can use a credit risk management strategy more effectively online </w:t>
      </w:r>
      <w:r w:rsidR="00230C0E">
        <w:rPr>
          <w:rFonts w:ascii="Times New Roman" w:hAnsi="Times New Roman" w:cs="Times New Roman"/>
          <w:sz w:val="24"/>
          <w:szCs w:val="24"/>
        </w:rPr>
        <w:t>with Islamic</w:t>
      </w:r>
      <w:r w:rsidR="00C67007">
        <w:rPr>
          <w:rFonts w:ascii="Times New Roman" w:hAnsi="Times New Roman" w:cs="Times New Roman"/>
          <w:sz w:val="24"/>
          <w:szCs w:val="24"/>
        </w:rPr>
        <w:t xml:space="preserve"> Sharia law. </w:t>
      </w:r>
      <w:r w:rsidR="00230C0E">
        <w:rPr>
          <w:rFonts w:ascii="Times New Roman" w:hAnsi="Times New Roman" w:cs="Times New Roman"/>
          <w:sz w:val="24"/>
          <w:szCs w:val="24"/>
        </w:rPr>
        <w:t>This</w:t>
      </w:r>
      <w:r w:rsidR="00C67007">
        <w:rPr>
          <w:rFonts w:ascii="Times New Roman" w:hAnsi="Times New Roman" w:cs="Times New Roman"/>
          <w:sz w:val="24"/>
          <w:szCs w:val="24"/>
        </w:rPr>
        <w:t xml:space="preserve"> </w:t>
      </w:r>
      <w:r w:rsidR="00230C0E">
        <w:rPr>
          <w:rFonts w:ascii="Times New Roman" w:hAnsi="Times New Roman" w:cs="Times New Roman"/>
          <w:sz w:val="24"/>
          <w:szCs w:val="24"/>
        </w:rPr>
        <w:t>research</w:t>
      </w:r>
      <w:r w:rsidR="00C67007">
        <w:rPr>
          <w:rFonts w:ascii="Times New Roman" w:hAnsi="Times New Roman" w:cs="Times New Roman"/>
          <w:sz w:val="24"/>
          <w:szCs w:val="24"/>
        </w:rPr>
        <w:t xml:space="preserve"> will also carr</w:t>
      </w:r>
      <w:r w:rsidR="00F200F1">
        <w:rPr>
          <w:rFonts w:ascii="Times New Roman" w:hAnsi="Times New Roman" w:cs="Times New Roman"/>
          <w:sz w:val="24"/>
          <w:szCs w:val="24"/>
        </w:rPr>
        <w:t>y</w:t>
      </w:r>
      <w:r w:rsidR="00C67007">
        <w:rPr>
          <w:rFonts w:ascii="Times New Roman" w:hAnsi="Times New Roman" w:cs="Times New Roman"/>
          <w:sz w:val="24"/>
          <w:szCs w:val="24"/>
        </w:rPr>
        <w:t xml:space="preserve"> out an extensive study that what could be the impact of credit risk management strategy on bank performance if Islamic banks follow Islamic sharia law. In addition, this research will also establish the best ownership structure an Islamic bank can follow where Islamic </w:t>
      </w:r>
      <w:r w:rsidR="00230C0E">
        <w:rPr>
          <w:rFonts w:ascii="Times New Roman" w:hAnsi="Times New Roman" w:cs="Times New Roman"/>
          <w:sz w:val="24"/>
          <w:szCs w:val="24"/>
        </w:rPr>
        <w:t>Sharia</w:t>
      </w:r>
      <w:r w:rsidR="00C67007">
        <w:rPr>
          <w:rFonts w:ascii="Times New Roman" w:hAnsi="Times New Roman" w:cs="Times New Roman"/>
          <w:sz w:val="24"/>
          <w:szCs w:val="24"/>
        </w:rPr>
        <w:t xml:space="preserve"> law will work effectively. </w:t>
      </w:r>
      <w:r w:rsidR="00B51B8F">
        <w:rPr>
          <w:rFonts w:ascii="Times New Roman" w:hAnsi="Times New Roman" w:cs="Times New Roman"/>
          <w:sz w:val="24"/>
          <w:szCs w:val="24"/>
        </w:rPr>
        <w:t>Moreover,</w:t>
      </w:r>
      <w:r w:rsidR="0045026C">
        <w:rPr>
          <w:rFonts w:ascii="Times New Roman" w:hAnsi="Times New Roman" w:cs="Times New Roman"/>
          <w:sz w:val="24"/>
          <w:szCs w:val="24"/>
        </w:rPr>
        <w:t xml:space="preserve"> digital marketing options will help the Islamic Banks in Bangladesh to compete with conventional banks as digital marketing options enable banks to reach customers easily but the difference between using the digital marketing options for Islamic banks and conventional banks is the Islamic sharia law. While using the digital marketing options Islamic banks have to consider Islamic sharia law</w:t>
      </w:r>
      <w:r w:rsidR="00486EA8">
        <w:rPr>
          <w:rFonts w:ascii="Times New Roman" w:hAnsi="Times New Roman" w:cs="Times New Roman"/>
          <w:sz w:val="24"/>
          <w:szCs w:val="24"/>
        </w:rPr>
        <w:t xml:space="preserve">. By adopting both the credit risk management strategy and digital marketing options Islamic banks in </w:t>
      </w:r>
      <w:r w:rsidR="00230C0E">
        <w:rPr>
          <w:rFonts w:ascii="Times New Roman" w:hAnsi="Times New Roman" w:cs="Times New Roman"/>
          <w:sz w:val="24"/>
          <w:szCs w:val="24"/>
        </w:rPr>
        <w:t>Bangladesh</w:t>
      </w:r>
      <w:r w:rsidR="00486EA8">
        <w:rPr>
          <w:rFonts w:ascii="Times New Roman" w:hAnsi="Times New Roman" w:cs="Times New Roman"/>
          <w:sz w:val="24"/>
          <w:szCs w:val="24"/>
        </w:rPr>
        <w:t xml:space="preserve"> will acquire sustainable development that could effectively assist Islamic banks to </w:t>
      </w:r>
      <w:r w:rsidR="00230C0E">
        <w:rPr>
          <w:rFonts w:ascii="Times New Roman" w:hAnsi="Times New Roman" w:cs="Times New Roman"/>
          <w:sz w:val="24"/>
          <w:szCs w:val="24"/>
        </w:rPr>
        <w:t>obtain</w:t>
      </w:r>
      <w:r w:rsidR="00486EA8">
        <w:rPr>
          <w:rFonts w:ascii="Times New Roman" w:hAnsi="Times New Roman" w:cs="Times New Roman"/>
          <w:sz w:val="24"/>
          <w:szCs w:val="24"/>
        </w:rPr>
        <w:t xml:space="preserve"> further development.   </w:t>
      </w:r>
      <w:r w:rsidR="0045026C">
        <w:rPr>
          <w:rFonts w:ascii="Times New Roman" w:hAnsi="Times New Roman" w:cs="Times New Roman"/>
          <w:sz w:val="24"/>
          <w:szCs w:val="24"/>
        </w:rPr>
        <w:t xml:space="preserve">   </w:t>
      </w:r>
      <w:r w:rsidR="00B51B8F">
        <w:rPr>
          <w:rFonts w:ascii="Times New Roman" w:hAnsi="Times New Roman" w:cs="Times New Roman"/>
          <w:sz w:val="24"/>
          <w:szCs w:val="24"/>
        </w:rPr>
        <w:t xml:space="preserve"> </w:t>
      </w:r>
      <w:r w:rsidR="00C67007">
        <w:rPr>
          <w:rFonts w:ascii="Times New Roman" w:hAnsi="Times New Roman" w:cs="Times New Roman"/>
          <w:sz w:val="24"/>
          <w:szCs w:val="24"/>
        </w:rPr>
        <w:t xml:space="preserve">   </w:t>
      </w:r>
    </w:p>
    <w:p w:rsidR="00663005" w:rsidRPr="00213D45" w:rsidRDefault="00663005" w:rsidP="00872B14">
      <w:pPr>
        <w:spacing w:line="480" w:lineRule="auto"/>
        <w:jc w:val="both"/>
        <w:rPr>
          <w:rFonts w:ascii="Times New Roman" w:hAnsi="Times New Roman" w:cs="Times New Roman"/>
          <w:szCs w:val="24"/>
        </w:rPr>
      </w:pPr>
      <w:r w:rsidRPr="00213D45">
        <w:rPr>
          <w:rFonts w:ascii="Times New Roman" w:hAnsi="Times New Roman" w:cs="Times New Roman"/>
          <w:szCs w:val="24"/>
        </w:rPr>
        <w:t xml:space="preserve"> </w:t>
      </w:r>
    </w:p>
    <w:p w:rsidR="00663005" w:rsidRPr="00663005" w:rsidRDefault="00663005" w:rsidP="00872B14">
      <w:pPr>
        <w:spacing w:line="480" w:lineRule="auto"/>
        <w:jc w:val="both"/>
        <w:rPr>
          <w:rFonts w:ascii="Times New Roman" w:hAnsi="Times New Roman" w:cs="Times New Roman"/>
          <w:color w:val="0E0E0E"/>
          <w:sz w:val="24"/>
          <w:szCs w:val="24"/>
        </w:rPr>
      </w:pPr>
    </w:p>
    <w:p w:rsidR="00D8731D" w:rsidRPr="00663005" w:rsidRDefault="00D8731D" w:rsidP="00132E30">
      <w:pPr>
        <w:spacing w:line="480" w:lineRule="auto"/>
        <w:jc w:val="both"/>
        <w:rPr>
          <w:rFonts w:ascii="Times New Roman" w:hAnsi="Times New Roman" w:cs="Times New Roman"/>
          <w:sz w:val="24"/>
          <w:szCs w:val="24"/>
        </w:rPr>
      </w:pPr>
    </w:p>
    <w:p w:rsidR="00325345" w:rsidRDefault="00325345" w:rsidP="00132E30">
      <w:pPr>
        <w:spacing w:line="480" w:lineRule="auto"/>
        <w:jc w:val="both"/>
        <w:rPr>
          <w:rFonts w:ascii="Times New Roman" w:hAnsi="Times New Roman" w:cs="Times New Roman"/>
          <w:sz w:val="24"/>
          <w:szCs w:val="24"/>
        </w:rPr>
      </w:pPr>
    </w:p>
    <w:p w:rsidR="00D64962" w:rsidRDefault="00D64962" w:rsidP="009146DD">
      <w:pPr>
        <w:spacing w:line="360" w:lineRule="auto"/>
        <w:jc w:val="both"/>
        <w:rPr>
          <w:rFonts w:ascii="Times New Roman" w:hAnsi="Times New Roman" w:cs="Times New Roman"/>
          <w:color w:val="333333"/>
          <w:sz w:val="24"/>
          <w:szCs w:val="24"/>
          <w:shd w:val="clear" w:color="auto" w:fill="FFFFFF"/>
        </w:rPr>
      </w:pPr>
    </w:p>
    <w:p w:rsidR="00203EA0" w:rsidRPr="009146DD" w:rsidRDefault="00203EA0" w:rsidP="009146DD">
      <w:pPr>
        <w:spacing w:line="360" w:lineRule="auto"/>
        <w:jc w:val="both"/>
        <w:rPr>
          <w:rFonts w:ascii="Times New Roman" w:hAnsi="Times New Roman" w:cs="Times New Roman"/>
          <w:color w:val="333333"/>
          <w:sz w:val="24"/>
          <w:szCs w:val="24"/>
          <w:shd w:val="clear" w:color="auto" w:fill="FFFFFF"/>
        </w:rPr>
      </w:pPr>
    </w:p>
    <w:p w:rsidR="009146DD" w:rsidRPr="00230C0E" w:rsidRDefault="009146DD" w:rsidP="008538AC">
      <w:pPr>
        <w:pStyle w:val="Heading4"/>
        <w:spacing w:line="360" w:lineRule="auto"/>
        <w:ind w:left="1800"/>
        <w:rPr>
          <w:rFonts w:ascii="Times New Roman" w:eastAsiaTheme="minorEastAsia" w:hAnsi="Times New Roman" w:cs="Times New Roman"/>
          <w:b/>
          <w:sz w:val="32"/>
          <w:szCs w:val="32"/>
          <w:lang w:bidi="ar-SA"/>
        </w:rPr>
      </w:pPr>
      <w:r w:rsidRPr="00230C0E">
        <w:rPr>
          <w:rFonts w:ascii="Times New Roman" w:eastAsiaTheme="minorEastAsia" w:hAnsi="Times New Roman" w:cs="Times New Roman"/>
          <w:b/>
          <w:sz w:val="32"/>
          <w:szCs w:val="32"/>
          <w:lang w:bidi="ar-SA"/>
        </w:rPr>
        <w:t xml:space="preserve">References: </w:t>
      </w:r>
    </w:p>
    <w:p w:rsidR="009146DD" w:rsidRPr="001963AA" w:rsidRDefault="009146DD" w:rsidP="009146DD">
      <w:pPr>
        <w:pStyle w:val="Heading4"/>
        <w:spacing w:line="360" w:lineRule="auto"/>
        <w:ind w:left="1440"/>
        <w:rPr>
          <w:rFonts w:ascii="Times New Roman" w:hAnsi="Times New Roman" w:cs="Times New Roman"/>
          <w:color w:val="1D1D1D"/>
          <w:sz w:val="24"/>
          <w:szCs w:val="24"/>
        </w:rPr>
      </w:pPr>
    </w:p>
    <w:p w:rsidR="009146DD" w:rsidRPr="001963AA" w:rsidRDefault="009146DD" w:rsidP="009146DD">
      <w:pPr>
        <w:pStyle w:val="ListParagraph"/>
        <w:numPr>
          <w:ilvl w:val="0"/>
          <w:numId w:val="1"/>
        </w:numPr>
        <w:spacing w:line="360" w:lineRule="auto"/>
        <w:ind w:right="1068"/>
        <w:jc w:val="both"/>
        <w:rPr>
          <w:rFonts w:ascii="Times New Roman" w:hAnsi="Times New Roman" w:cs="Times New Roman"/>
          <w:sz w:val="24"/>
          <w:szCs w:val="24"/>
        </w:rPr>
      </w:pPr>
      <w:r w:rsidRPr="001963AA">
        <w:rPr>
          <w:rFonts w:ascii="Times New Roman" w:hAnsi="Times New Roman" w:cs="Times New Roman"/>
          <w:color w:val="0F0F0F"/>
          <w:sz w:val="24"/>
          <w:szCs w:val="24"/>
        </w:rPr>
        <w:t xml:space="preserve">Abdul-Rahman, </w:t>
      </w:r>
      <w:r w:rsidRPr="001963AA">
        <w:rPr>
          <w:rFonts w:ascii="Times New Roman" w:hAnsi="Times New Roman" w:cs="Times New Roman"/>
          <w:color w:val="1F1F1F"/>
          <w:sz w:val="24"/>
          <w:szCs w:val="24"/>
        </w:rPr>
        <w:t xml:space="preserve">Y. </w:t>
      </w:r>
      <w:r w:rsidRPr="001963AA">
        <w:rPr>
          <w:rFonts w:ascii="Times New Roman" w:hAnsi="Times New Roman" w:cs="Times New Roman"/>
          <w:color w:val="131313"/>
          <w:sz w:val="24"/>
          <w:szCs w:val="24"/>
        </w:rPr>
        <w:t>(2016)</w:t>
      </w:r>
      <w:r w:rsidR="00417355">
        <w:rPr>
          <w:rFonts w:ascii="Times New Roman" w:hAnsi="Times New Roman" w:cs="Times New Roman"/>
          <w:color w:val="131313"/>
          <w:sz w:val="24"/>
          <w:szCs w:val="24"/>
        </w:rPr>
        <w:t>.</w:t>
      </w:r>
      <w:r w:rsidRPr="001963AA">
        <w:rPr>
          <w:rFonts w:ascii="Times New Roman" w:hAnsi="Times New Roman" w:cs="Times New Roman"/>
          <w:color w:val="131313"/>
          <w:sz w:val="24"/>
          <w:szCs w:val="24"/>
        </w:rPr>
        <w:t xml:space="preserve"> </w:t>
      </w:r>
      <w:r w:rsidRPr="001963AA">
        <w:rPr>
          <w:rFonts w:ascii="Times New Roman" w:hAnsi="Times New Roman" w:cs="Times New Roman"/>
          <w:i/>
          <w:color w:val="1F1F1F"/>
          <w:sz w:val="24"/>
          <w:szCs w:val="24"/>
        </w:rPr>
        <w:t xml:space="preserve">The </w:t>
      </w:r>
      <w:r w:rsidRPr="001963AA">
        <w:rPr>
          <w:rFonts w:ascii="Times New Roman" w:hAnsi="Times New Roman" w:cs="Times New Roman"/>
          <w:i/>
          <w:color w:val="2A2A2A"/>
          <w:sz w:val="24"/>
          <w:szCs w:val="24"/>
        </w:rPr>
        <w:t xml:space="preserve">Art </w:t>
      </w:r>
      <w:r w:rsidRPr="001963AA">
        <w:rPr>
          <w:rFonts w:ascii="Times New Roman" w:hAnsi="Times New Roman" w:cs="Times New Roman"/>
          <w:i/>
          <w:color w:val="232323"/>
          <w:sz w:val="24"/>
          <w:szCs w:val="24"/>
        </w:rPr>
        <w:t xml:space="preserve">of </w:t>
      </w:r>
      <w:r w:rsidRPr="001963AA">
        <w:rPr>
          <w:rFonts w:ascii="Times New Roman" w:hAnsi="Times New Roman" w:cs="Times New Roman"/>
          <w:i/>
          <w:color w:val="111111"/>
          <w:sz w:val="24"/>
          <w:szCs w:val="24"/>
        </w:rPr>
        <w:t xml:space="preserve">Islamic </w:t>
      </w:r>
      <w:r w:rsidRPr="001963AA">
        <w:rPr>
          <w:rFonts w:ascii="Times New Roman" w:hAnsi="Times New Roman" w:cs="Times New Roman"/>
          <w:i/>
          <w:color w:val="0F0F0F"/>
          <w:sz w:val="24"/>
          <w:szCs w:val="24"/>
        </w:rPr>
        <w:t xml:space="preserve">Banking </w:t>
      </w:r>
      <w:r w:rsidRPr="001963AA">
        <w:rPr>
          <w:rFonts w:ascii="Times New Roman" w:hAnsi="Times New Roman" w:cs="Times New Roman"/>
          <w:i/>
          <w:color w:val="111111"/>
          <w:sz w:val="24"/>
          <w:szCs w:val="24"/>
        </w:rPr>
        <w:t xml:space="preserve">and </w:t>
      </w:r>
      <w:r w:rsidRPr="001963AA">
        <w:rPr>
          <w:rFonts w:ascii="Times New Roman" w:hAnsi="Times New Roman" w:cs="Times New Roman"/>
          <w:i/>
          <w:sz w:val="24"/>
          <w:szCs w:val="24"/>
        </w:rPr>
        <w:t xml:space="preserve">Finance. </w:t>
      </w:r>
      <w:r w:rsidRPr="001963AA">
        <w:rPr>
          <w:rFonts w:ascii="Times New Roman" w:hAnsi="Times New Roman" w:cs="Times New Roman"/>
          <w:sz w:val="24"/>
          <w:szCs w:val="24"/>
        </w:rPr>
        <w:t>1</w:t>
      </w:r>
      <w:r>
        <w:rPr>
          <w:rFonts w:ascii="Times New Roman" w:hAnsi="Times New Roman" w:cs="Times New Roman"/>
          <w:sz w:val="24"/>
          <w:szCs w:val="24"/>
        </w:rPr>
        <w:t xml:space="preserve">st </w:t>
      </w:r>
      <w:r w:rsidRPr="001963AA">
        <w:rPr>
          <w:rFonts w:ascii="Times New Roman" w:hAnsi="Times New Roman" w:cs="Times New Roman"/>
          <w:color w:val="0E0E0E"/>
          <w:sz w:val="24"/>
          <w:szCs w:val="24"/>
        </w:rPr>
        <w:t xml:space="preserve">Edition. </w:t>
      </w:r>
      <w:r w:rsidRPr="001963AA">
        <w:rPr>
          <w:rFonts w:ascii="Times New Roman" w:hAnsi="Times New Roman" w:cs="Times New Roman"/>
          <w:color w:val="1A1A1A"/>
          <w:sz w:val="24"/>
          <w:szCs w:val="24"/>
        </w:rPr>
        <w:t xml:space="preserve">John </w:t>
      </w:r>
      <w:r w:rsidRPr="001963AA">
        <w:rPr>
          <w:rFonts w:ascii="Times New Roman" w:hAnsi="Times New Roman" w:cs="Times New Roman"/>
          <w:color w:val="1D1D1D"/>
          <w:sz w:val="24"/>
          <w:szCs w:val="24"/>
        </w:rPr>
        <w:t xml:space="preserve">Wiley </w:t>
      </w:r>
      <w:r w:rsidRPr="001963AA">
        <w:rPr>
          <w:rFonts w:ascii="Times New Roman" w:hAnsi="Times New Roman" w:cs="Times New Roman"/>
          <w:color w:val="2D2D2D"/>
          <w:sz w:val="24"/>
          <w:szCs w:val="24"/>
        </w:rPr>
        <w:t xml:space="preserve">&amp; </w:t>
      </w:r>
      <w:r w:rsidRPr="001963AA">
        <w:rPr>
          <w:rFonts w:ascii="Times New Roman" w:hAnsi="Times New Roman" w:cs="Times New Roman"/>
          <w:color w:val="282828"/>
          <w:sz w:val="24"/>
          <w:szCs w:val="24"/>
        </w:rPr>
        <w:t>Sons.</w:t>
      </w:r>
    </w:p>
    <w:p w:rsidR="009146DD" w:rsidRPr="001963AA" w:rsidRDefault="009146DD" w:rsidP="009146DD">
      <w:pPr>
        <w:pStyle w:val="ListParagraph"/>
        <w:numPr>
          <w:ilvl w:val="0"/>
          <w:numId w:val="1"/>
        </w:numPr>
        <w:spacing w:before="226" w:line="360" w:lineRule="auto"/>
        <w:ind w:right="1047"/>
        <w:jc w:val="both"/>
        <w:rPr>
          <w:rFonts w:ascii="Times New Roman" w:hAnsi="Times New Roman" w:cs="Times New Roman"/>
          <w:sz w:val="24"/>
          <w:szCs w:val="24"/>
        </w:rPr>
      </w:pPr>
      <w:r w:rsidRPr="001963AA">
        <w:rPr>
          <w:rFonts w:ascii="Times New Roman" w:hAnsi="Times New Roman" w:cs="Times New Roman"/>
          <w:color w:val="111111"/>
          <w:sz w:val="24"/>
          <w:szCs w:val="24"/>
        </w:rPr>
        <w:t xml:space="preserve">Ahangar, </w:t>
      </w:r>
      <w:r w:rsidRPr="001963AA">
        <w:rPr>
          <w:rFonts w:ascii="Times New Roman" w:hAnsi="Times New Roman" w:cs="Times New Roman"/>
          <w:color w:val="131313"/>
          <w:sz w:val="24"/>
          <w:szCs w:val="24"/>
        </w:rPr>
        <w:t xml:space="preserve">G. </w:t>
      </w:r>
      <w:r w:rsidRPr="001963AA">
        <w:rPr>
          <w:rFonts w:ascii="Times New Roman" w:hAnsi="Times New Roman" w:cs="Times New Roman"/>
          <w:color w:val="2D2D2D"/>
          <w:sz w:val="24"/>
          <w:szCs w:val="24"/>
        </w:rPr>
        <w:t xml:space="preserve">B., </w:t>
      </w:r>
      <w:r w:rsidRPr="001963AA">
        <w:rPr>
          <w:rFonts w:ascii="Times New Roman" w:hAnsi="Times New Roman" w:cs="Times New Roman"/>
          <w:color w:val="161616"/>
          <w:sz w:val="24"/>
          <w:szCs w:val="24"/>
        </w:rPr>
        <w:t xml:space="preserve">Padder, </w:t>
      </w:r>
      <w:r w:rsidRPr="001963AA">
        <w:rPr>
          <w:rFonts w:ascii="Times New Roman" w:hAnsi="Times New Roman" w:cs="Times New Roman"/>
          <w:color w:val="313131"/>
          <w:sz w:val="24"/>
          <w:szCs w:val="24"/>
        </w:rPr>
        <w:t xml:space="preserve">M. </w:t>
      </w:r>
      <w:r w:rsidRPr="001963AA">
        <w:rPr>
          <w:rFonts w:ascii="Times New Roman" w:hAnsi="Times New Roman" w:cs="Times New Roman"/>
          <w:color w:val="131313"/>
          <w:sz w:val="24"/>
          <w:szCs w:val="24"/>
        </w:rPr>
        <w:t xml:space="preserve">U. </w:t>
      </w:r>
      <w:r w:rsidRPr="001963AA">
        <w:rPr>
          <w:rFonts w:ascii="Times New Roman" w:hAnsi="Times New Roman" w:cs="Times New Roman"/>
          <w:color w:val="1D1D1D"/>
          <w:sz w:val="24"/>
          <w:szCs w:val="24"/>
        </w:rPr>
        <w:t xml:space="preserve">J., and </w:t>
      </w:r>
      <w:r w:rsidRPr="001963AA">
        <w:rPr>
          <w:rFonts w:ascii="Times New Roman" w:hAnsi="Times New Roman" w:cs="Times New Roman"/>
          <w:color w:val="131313"/>
          <w:sz w:val="24"/>
          <w:szCs w:val="24"/>
        </w:rPr>
        <w:t xml:space="preserve">Ganie, </w:t>
      </w:r>
      <w:r w:rsidRPr="001963AA">
        <w:rPr>
          <w:rFonts w:ascii="Times New Roman" w:hAnsi="Times New Roman" w:cs="Times New Roman"/>
          <w:color w:val="212121"/>
          <w:sz w:val="24"/>
          <w:szCs w:val="24"/>
        </w:rPr>
        <w:t xml:space="preserve">A. H. </w:t>
      </w:r>
      <w:r w:rsidRPr="001963AA">
        <w:rPr>
          <w:rFonts w:ascii="Times New Roman" w:hAnsi="Times New Roman" w:cs="Times New Roman"/>
          <w:color w:val="111111"/>
          <w:sz w:val="24"/>
          <w:szCs w:val="24"/>
        </w:rPr>
        <w:t xml:space="preserve">(2017). </w:t>
      </w:r>
      <w:r w:rsidRPr="001963AA">
        <w:rPr>
          <w:rFonts w:ascii="Times New Roman" w:hAnsi="Times New Roman" w:cs="Times New Roman"/>
          <w:color w:val="161616"/>
          <w:sz w:val="24"/>
          <w:szCs w:val="24"/>
        </w:rPr>
        <w:t xml:space="preserve">Islamic </w:t>
      </w:r>
      <w:r w:rsidRPr="001963AA">
        <w:rPr>
          <w:rFonts w:ascii="Times New Roman" w:hAnsi="Times New Roman" w:cs="Times New Roman"/>
          <w:color w:val="131313"/>
          <w:sz w:val="24"/>
          <w:szCs w:val="24"/>
        </w:rPr>
        <w:t xml:space="preserve">Banking </w:t>
      </w:r>
      <w:r w:rsidRPr="001963AA">
        <w:rPr>
          <w:rFonts w:ascii="Times New Roman" w:hAnsi="Times New Roman" w:cs="Times New Roman"/>
          <w:sz w:val="24"/>
          <w:szCs w:val="24"/>
        </w:rPr>
        <w:t xml:space="preserve">and </w:t>
      </w:r>
      <w:r w:rsidRPr="001963AA">
        <w:rPr>
          <w:rFonts w:ascii="Times New Roman" w:hAnsi="Times New Roman" w:cs="Times New Roman"/>
          <w:color w:val="151515"/>
          <w:sz w:val="24"/>
          <w:szCs w:val="24"/>
        </w:rPr>
        <w:t xml:space="preserve">Its </w:t>
      </w:r>
      <w:r w:rsidRPr="001963AA">
        <w:rPr>
          <w:rFonts w:ascii="Times New Roman" w:hAnsi="Times New Roman" w:cs="Times New Roman"/>
          <w:color w:val="1C1C1C"/>
          <w:sz w:val="24"/>
          <w:szCs w:val="24"/>
        </w:rPr>
        <w:t xml:space="preserve">Scope </w:t>
      </w:r>
      <w:r w:rsidRPr="001963AA">
        <w:rPr>
          <w:rFonts w:ascii="Times New Roman" w:hAnsi="Times New Roman" w:cs="Times New Roman"/>
          <w:color w:val="1D1D1D"/>
          <w:sz w:val="24"/>
          <w:szCs w:val="24"/>
        </w:rPr>
        <w:t xml:space="preserve">in </w:t>
      </w:r>
      <w:r w:rsidRPr="001963AA">
        <w:rPr>
          <w:rFonts w:ascii="Times New Roman" w:hAnsi="Times New Roman" w:cs="Times New Roman"/>
          <w:color w:val="0F0F0F"/>
          <w:sz w:val="24"/>
          <w:szCs w:val="24"/>
        </w:rPr>
        <w:t xml:space="preserve">India. </w:t>
      </w:r>
      <w:r w:rsidRPr="001963AA">
        <w:rPr>
          <w:rFonts w:ascii="Times New Roman" w:hAnsi="Times New Roman" w:cs="Times New Roman"/>
          <w:i/>
          <w:color w:val="131313"/>
          <w:sz w:val="24"/>
          <w:szCs w:val="24"/>
        </w:rPr>
        <w:t xml:space="preserve">IRACST </w:t>
      </w:r>
      <w:r w:rsidRPr="001963AA">
        <w:rPr>
          <w:rFonts w:ascii="Times New Roman" w:hAnsi="Times New Roman" w:cs="Times New Roman"/>
          <w:i/>
          <w:color w:val="383838"/>
          <w:sz w:val="24"/>
          <w:szCs w:val="24"/>
        </w:rPr>
        <w:t xml:space="preserve">- </w:t>
      </w:r>
      <w:r w:rsidRPr="001963AA">
        <w:rPr>
          <w:rFonts w:ascii="Times New Roman" w:hAnsi="Times New Roman" w:cs="Times New Roman"/>
          <w:i/>
          <w:sz w:val="24"/>
          <w:szCs w:val="24"/>
        </w:rPr>
        <w:t xml:space="preserve">International Journal </w:t>
      </w:r>
      <w:r w:rsidRPr="001963AA">
        <w:rPr>
          <w:rFonts w:ascii="Times New Roman" w:hAnsi="Times New Roman" w:cs="Times New Roman"/>
          <w:i/>
          <w:color w:val="232323"/>
          <w:sz w:val="24"/>
          <w:szCs w:val="24"/>
        </w:rPr>
        <w:t xml:space="preserve">of </w:t>
      </w:r>
      <w:r w:rsidRPr="001963AA">
        <w:rPr>
          <w:rFonts w:ascii="Times New Roman" w:hAnsi="Times New Roman" w:cs="Times New Roman"/>
          <w:i/>
          <w:color w:val="181818"/>
          <w:sz w:val="24"/>
          <w:szCs w:val="24"/>
        </w:rPr>
        <w:t>Comme</w:t>
      </w:r>
      <w:r w:rsidR="00020E31">
        <w:rPr>
          <w:rFonts w:ascii="Times New Roman" w:hAnsi="Times New Roman" w:cs="Times New Roman"/>
          <w:i/>
          <w:color w:val="181818"/>
          <w:sz w:val="24"/>
          <w:szCs w:val="24"/>
        </w:rPr>
        <w:t>rc</w:t>
      </w:r>
      <w:r w:rsidRPr="001963AA">
        <w:rPr>
          <w:rFonts w:ascii="Times New Roman" w:hAnsi="Times New Roman" w:cs="Times New Roman"/>
          <w:i/>
          <w:color w:val="181818"/>
          <w:sz w:val="24"/>
          <w:szCs w:val="24"/>
        </w:rPr>
        <w:t xml:space="preserve">e, </w:t>
      </w:r>
      <w:r w:rsidRPr="001963AA">
        <w:rPr>
          <w:rFonts w:ascii="Times New Roman" w:hAnsi="Times New Roman" w:cs="Times New Roman"/>
          <w:i/>
          <w:color w:val="131313"/>
          <w:sz w:val="24"/>
          <w:szCs w:val="24"/>
        </w:rPr>
        <w:t xml:space="preserve">Business </w:t>
      </w:r>
      <w:r w:rsidRPr="001963AA">
        <w:rPr>
          <w:rFonts w:ascii="Times New Roman" w:hAnsi="Times New Roman" w:cs="Times New Roman"/>
          <w:i/>
          <w:sz w:val="24"/>
          <w:szCs w:val="24"/>
        </w:rPr>
        <w:t xml:space="preserve">and </w:t>
      </w:r>
      <w:r w:rsidRPr="001963AA">
        <w:rPr>
          <w:rFonts w:ascii="Times New Roman" w:hAnsi="Times New Roman" w:cs="Times New Roman"/>
          <w:i/>
          <w:color w:val="161616"/>
          <w:sz w:val="24"/>
          <w:szCs w:val="24"/>
        </w:rPr>
        <w:t xml:space="preserve">Management. </w:t>
      </w:r>
      <w:r w:rsidRPr="001963AA">
        <w:rPr>
          <w:rFonts w:ascii="Times New Roman" w:hAnsi="Times New Roman" w:cs="Times New Roman"/>
          <w:color w:val="1F1F1F"/>
          <w:sz w:val="24"/>
          <w:szCs w:val="24"/>
        </w:rPr>
        <w:t xml:space="preserve">Vol. </w:t>
      </w:r>
      <w:r w:rsidRPr="001963AA">
        <w:rPr>
          <w:rFonts w:ascii="Times New Roman" w:hAnsi="Times New Roman" w:cs="Times New Roman"/>
          <w:sz w:val="24"/>
          <w:szCs w:val="24"/>
        </w:rPr>
        <w:t xml:space="preserve">2, </w:t>
      </w:r>
      <w:r w:rsidRPr="001963AA">
        <w:rPr>
          <w:rFonts w:ascii="Times New Roman" w:hAnsi="Times New Roman" w:cs="Times New Roman"/>
          <w:color w:val="161616"/>
          <w:sz w:val="24"/>
          <w:szCs w:val="24"/>
        </w:rPr>
        <w:t xml:space="preserve">No. </w:t>
      </w:r>
      <w:r w:rsidRPr="001963AA">
        <w:rPr>
          <w:rFonts w:ascii="Times New Roman" w:hAnsi="Times New Roman" w:cs="Times New Roman"/>
          <w:color w:val="262626"/>
          <w:sz w:val="24"/>
          <w:szCs w:val="24"/>
        </w:rPr>
        <w:t xml:space="preserve">5, </w:t>
      </w:r>
      <w:r w:rsidRPr="001963AA">
        <w:rPr>
          <w:rFonts w:ascii="Times New Roman" w:hAnsi="Times New Roman" w:cs="Times New Roman"/>
          <w:color w:val="212121"/>
          <w:sz w:val="24"/>
          <w:szCs w:val="24"/>
        </w:rPr>
        <w:t xml:space="preserve">pp. </w:t>
      </w:r>
      <w:r w:rsidRPr="001963AA">
        <w:rPr>
          <w:rFonts w:ascii="Times New Roman" w:hAnsi="Times New Roman" w:cs="Times New Roman"/>
          <w:color w:val="1F1F1F"/>
          <w:sz w:val="24"/>
          <w:szCs w:val="24"/>
        </w:rPr>
        <w:t>55-60.</w:t>
      </w:r>
    </w:p>
    <w:p w:rsidR="009146DD" w:rsidRPr="001963AA" w:rsidRDefault="009146DD" w:rsidP="009146DD">
      <w:pPr>
        <w:pStyle w:val="ListParagraph"/>
        <w:numPr>
          <w:ilvl w:val="0"/>
          <w:numId w:val="1"/>
        </w:numPr>
        <w:spacing w:before="226" w:line="360" w:lineRule="auto"/>
        <w:ind w:right="1047"/>
        <w:jc w:val="both"/>
        <w:rPr>
          <w:rFonts w:ascii="Times New Roman" w:hAnsi="Times New Roman" w:cs="Times New Roman"/>
          <w:sz w:val="24"/>
          <w:szCs w:val="24"/>
        </w:rPr>
      </w:pPr>
      <w:r w:rsidRPr="001963AA">
        <w:rPr>
          <w:rFonts w:ascii="Times New Roman" w:hAnsi="Times New Roman" w:cs="Times New Roman"/>
          <w:color w:val="111111"/>
          <w:sz w:val="24"/>
          <w:szCs w:val="24"/>
        </w:rPr>
        <w:t xml:space="preserve">Ahangar, </w:t>
      </w:r>
      <w:r w:rsidRPr="001963AA">
        <w:rPr>
          <w:rFonts w:ascii="Times New Roman" w:hAnsi="Times New Roman" w:cs="Times New Roman"/>
          <w:color w:val="131313"/>
          <w:sz w:val="24"/>
          <w:szCs w:val="24"/>
        </w:rPr>
        <w:t xml:space="preserve">G. </w:t>
      </w:r>
      <w:r w:rsidRPr="001963AA">
        <w:rPr>
          <w:rFonts w:ascii="Times New Roman" w:hAnsi="Times New Roman" w:cs="Times New Roman"/>
          <w:color w:val="2D2D2D"/>
          <w:sz w:val="24"/>
          <w:szCs w:val="24"/>
        </w:rPr>
        <w:t xml:space="preserve">B., </w:t>
      </w:r>
      <w:r w:rsidRPr="001963AA">
        <w:rPr>
          <w:rFonts w:ascii="Times New Roman" w:hAnsi="Times New Roman" w:cs="Times New Roman"/>
          <w:color w:val="161616"/>
          <w:sz w:val="24"/>
          <w:szCs w:val="24"/>
        </w:rPr>
        <w:t xml:space="preserve">Padder, </w:t>
      </w:r>
      <w:r w:rsidRPr="001963AA">
        <w:rPr>
          <w:rFonts w:ascii="Times New Roman" w:hAnsi="Times New Roman" w:cs="Times New Roman"/>
          <w:color w:val="313131"/>
          <w:sz w:val="24"/>
          <w:szCs w:val="24"/>
        </w:rPr>
        <w:t xml:space="preserve">M. </w:t>
      </w:r>
      <w:r w:rsidRPr="001963AA">
        <w:rPr>
          <w:rFonts w:ascii="Times New Roman" w:hAnsi="Times New Roman" w:cs="Times New Roman"/>
          <w:color w:val="131313"/>
          <w:sz w:val="24"/>
          <w:szCs w:val="24"/>
        </w:rPr>
        <w:t xml:space="preserve">U. </w:t>
      </w:r>
      <w:r w:rsidRPr="001963AA">
        <w:rPr>
          <w:rFonts w:ascii="Times New Roman" w:hAnsi="Times New Roman" w:cs="Times New Roman"/>
          <w:color w:val="1D1D1D"/>
          <w:sz w:val="24"/>
          <w:szCs w:val="24"/>
        </w:rPr>
        <w:t xml:space="preserve">J., and </w:t>
      </w:r>
      <w:r w:rsidRPr="001963AA">
        <w:rPr>
          <w:rFonts w:ascii="Times New Roman" w:hAnsi="Times New Roman" w:cs="Times New Roman"/>
          <w:color w:val="131313"/>
          <w:sz w:val="24"/>
          <w:szCs w:val="24"/>
        </w:rPr>
        <w:t xml:space="preserve">Ganie, </w:t>
      </w:r>
      <w:r w:rsidRPr="001963AA">
        <w:rPr>
          <w:rFonts w:ascii="Times New Roman" w:hAnsi="Times New Roman" w:cs="Times New Roman"/>
          <w:color w:val="212121"/>
          <w:sz w:val="24"/>
          <w:szCs w:val="24"/>
        </w:rPr>
        <w:t xml:space="preserve">A. H. </w:t>
      </w:r>
      <w:r w:rsidRPr="001963AA">
        <w:rPr>
          <w:rFonts w:ascii="Times New Roman" w:hAnsi="Times New Roman" w:cs="Times New Roman"/>
          <w:color w:val="111111"/>
          <w:sz w:val="24"/>
          <w:szCs w:val="24"/>
        </w:rPr>
        <w:t xml:space="preserve">(2017). </w:t>
      </w:r>
      <w:r w:rsidRPr="001963AA">
        <w:rPr>
          <w:rFonts w:ascii="Times New Roman" w:hAnsi="Times New Roman" w:cs="Times New Roman"/>
          <w:color w:val="161616"/>
          <w:sz w:val="24"/>
          <w:szCs w:val="24"/>
        </w:rPr>
        <w:t xml:space="preserve">Islamic </w:t>
      </w:r>
      <w:r w:rsidRPr="001963AA">
        <w:rPr>
          <w:rFonts w:ascii="Times New Roman" w:hAnsi="Times New Roman" w:cs="Times New Roman"/>
          <w:color w:val="131313"/>
          <w:sz w:val="24"/>
          <w:szCs w:val="24"/>
        </w:rPr>
        <w:t xml:space="preserve">Banking </w:t>
      </w:r>
      <w:r w:rsidRPr="001963AA">
        <w:rPr>
          <w:rFonts w:ascii="Times New Roman" w:hAnsi="Times New Roman" w:cs="Times New Roman"/>
          <w:sz w:val="24"/>
          <w:szCs w:val="24"/>
        </w:rPr>
        <w:t xml:space="preserve">and </w:t>
      </w:r>
      <w:r w:rsidRPr="001963AA">
        <w:rPr>
          <w:rFonts w:ascii="Times New Roman" w:hAnsi="Times New Roman" w:cs="Times New Roman"/>
          <w:color w:val="151515"/>
          <w:sz w:val="24"/>
          <w:szCs w:val="24"/>
        </w:rPr>
        <w:t xml:space="preserve">Its </w:t>
      </w:r>
      <w:r w:rsidRPr="001963AA">
        <w:rPr>
          <w:rFonts w:ascii="Times New Roman" w:hAnsi="Times New Roman" w:cs="Times New Roman"/>
          <w:color w:val="1C1C1C"/>
          <w:sz w:val="24"/>
          <w:szCs w:val="24"/>
        </w:rPr>
        <w:t xml:space="preserve">Scope </w:t>
      </w:r>
      <w:r w:rsidRPr="001963AA">
        <w:rPr>
          <w:rFonts w:ascii="Times New Roman" w:hAnsi="Times New Roman" w:cs="Times New Roman"/>
          <w:color w:val="1D1D1D"/>
          <w:sz w:val="24"/>
          <w:szCs w:val="24"/>
        </w:rPr>
        <w:t xml:space="preserve">in </w:t>
      </w:r>
      <w:r w:rsidRPr="001963AA">
        <w:rPr>
          <w:rFonts w:ascii="Times New Roman" w:hAnsi="Times New Roman" w:cs="Times New Roman"/>
          <w:color w:val="0F0F0F"/>
          <w:sz w:val="24"/>
          <w:szCs w:val="24"/>
        </w:rPr>
        <w:t xml:space="preserve">India. </w:t>
      </w:r>
      <w:r w:rsidRPr="001963AA">
        <w:rPr>
          <w:rFonts w:ascii="Times New Roman" w:hAnsi="Times New Roman" w:cs="Times New Roman"/>
          <w:i/>
          <w:color w:val="131313"/>
          <w:sz w:val="24"/>
          <w:szCs w:val="24"/>
        </w:rPr>
        <w:t xml:space="preserve">IRACST </w:t>
      </w:r>
      <w:r w:rsidRPr="001963AA">
        <w:rPr>
          <w:rFonts w:ascii="Times New Roman" w:hAnsi="Times New Roman" w:cs="Times New Roman"/>
          <w:i/>
          <w:color w:val="383838"/>
          <w:sz w:val="24"/>
          <w:szCs w:val="24"/>
        </w:rPr>
        <w:t xml:space="preserve">- </w:t>
      </w:r>
      <w:r w:rsidRPr="001963AA">
        <w:rPr>
          <w:rFonts w:ascii="Times New Roman" w:hAnsi="Times New Roman" w:cs="Times New Roman"/>
          <w:i/>
          <w:sz w:val="24"/>
          <w:szCs w:val="24"/>
        </w:rPr>
        <w:t xml:space="preserve">International Journal </w:t>
      </w:r>
      <w:r w:rsidRPr="001963AA">
        <w:rPr>
          <w:rFonts w:ascii="Times New Roman" w:hAnsi="Times New Roman" w:cs="Times New Roman"/>
          <w:i/>
          <w:color w:val="232323"/>
          <w:sz w:val="24"/>
          <w:szCs w:val="24"/>
        </w:rPr>
        <w:t xml:space="preserve">of </w:t>
      </w:r>
      <w:r w:rsidRPr="001963AA">
        <w:rPr>
          <w:rFonts w:ascii="Times New Roman" w:hAnsi="Times New Roman" w:cs="Times New Roman"/>
          <w:i/>
          <w:color w:val="181818"/>
          <w:sz w:val="24"/>
          <w:szCs w:val="24"/>
        </w:rPr>
        <w:t>Comme</w:t>
      </w:r>
      <w:r w:rsidR="00020E31">
        <w:rPr>
          <w:rFonts w:ascii="Times New Roman" w:hAnsi="Times New Roman" w:cs="Times New Roman"/>
          <w:i/>
          <w:color w:val="181818"/>
          <w:sz w:val="24"/>
          <w:szCs w:val="24"/>
        </w:rPr>
        <w:t>rc</w:t>
      </w:r>
      <w:r w:rsidRPr="001963AA">
        <w:rPr>
          <w:rFonts w:ascii="Times New Roman" w:hAnsi="Times New Roman" w:cs="Times New Roman"/>
          <w:i/>
          <w:color w:val="181818"/>
          <w:sz w:val="24"/>
          <w:szCs w:val="24"/>
        </w:rPr>
        <w:t xml:space="preserve">e, </w:t>
      </w:r>
      <w:r w:rsidRPr="001963AA">
        <w:rPr>
          <w:rFonts w:ascii="Times New Roman" w:hAnsi="Times New Roman" w:cs="Times New Roman"/>
          <w:i/>
          <w:color w:val="131313"/>
          <w:sz w:val="24"/>
          <w:szCs w:val="24"/>
        </w:rPr>
        <w:t xml:space="preserve">Business </w:t>
      </w:r>
      <w:r w:rsidRPr="001963AA">
        <w:rPr>
          <w:rFonts w:ascii="Times New Roman" w:hAnsi="Times New Roman" w:cs="Times New Roman"/>
          <w:i/>
          <w:sz w:val="24"/>
          <w:szCs w:val="24"/>
        </w:rPr>
        <w:t xml:space="preserve">and </w:t>
      </w:r>
      <w:r w:rsidRPr="001963AA">
        <w:rPr>
          <w:rFonts w:ascii="Times New Roman" w:hAnsi="Times New Roman" w:cs="Times New Roman"/>
          <w:i/>
          <w:color w:val="161616"/>
          <w:sz w:val="24"/>
          <w:szCs w:val="24"/>
        </w:rPr>
        <w:t xml:space="preserve">Management. </w:t>
      </w:r>
      <w:r w:rsidRPr="001963AA">
        <w:rPr>
          <w:rFonts w:ascii="Times New Roman" w:hAnsi="Times New Roman" w:cs="Times New Roman"/>
          <w:color w:val="1F1F1F"/>
          <w:sz w:val="24"/>
          <w:szCs w:val="24"/>
        </w:rPr>
        <w:t xml:space="preserve">Vol. </w:t>
      </w:r>
      <w:r w:rsidRPr="001963AA">
        <w:rPr>
          <w:rFonts w:ascii="Times New Roman" w:hAnsi="Times New Roman" w:cs="Times New Roman"/>
          <w:sz w:val="24"/>
          <w:szCs w:val="24"/>
        </w:rPr>
        <w:t xml:space="preserve">2, </w:t>
      </w:r>
      <w:r w:rsidRPr="001963AA">
        <w:rPr>
          <w:rFonts w:ascii="Times New Roman" w:hAnsi="Times New Roman" w:cs="Times New Roman"/>
          <w:color w:val="161616"/>
          <w:sz w:val="24"/>
          <w:szCs w:val="24"/>
        </w:rPr>
        <w:t xml:space="preserve">No. </w:t>
      </w:r>
      <w:r w:rsidRPr="001963AA">
        <w:rPr>
          <w:rFonts w:ascii="Times New Roman" w:hAnsi="Times New Roman" w:cs="Times New Roman"/>
          <w:color w:val="262626"/>
          <w:sz w:val="24"/>
          <w:szCs w:val="24"/>
        </w:rPr>
        <w:t xml:space="preserve">5, </w:t>
      </w:r>
      <w:r w:rsidRPr="001963AA">
        <w:rPr>
          <w:rFonts w:ascii="Times New Roman" w:hAnsi="Times New Roman" w:cs="Times New Roman"/>
          <w:color w:val="212121"/>
          <w:sz w:val="24"/>
          <w:szCs w:val="24"/>
        </w:rPr>
        <w:t xml:space="preserve">pp. </w:t>
      </w:r>
      <w:r w:rsidRPr="001963AA">
        <w:rPr>
          <w:rFonts w:ascii="Times New Roman" w:hAnsi="Times New Roman" w:cs="Times New Roman"/>
          <w:color w:val="1F1F1F"/>
          <w:sz w:val="24"/>
          <w:szCs w:val="24"/>
        </w:rPr>
        <w:t>55-60.</w:t>
      </w:r>
    </w:p>
    <w:p w:rsidR="009146DD" w:rsidRPr="008C10CF" w:rsidRDefault="009146DD" w:rsidP="009146DD">
      <w:pPr>
        <w:pStyle w:val="BodyText"/>
        <w:numPr>
          <w:ilvl w:val="0"/>
          <w:numId w:val="1"/>
        </w:numPr>
        <w:spacing w:line="360" w:lineRule="auto"/>
        <w:ind w:right="1050"/>
        <w:jc w:val="both"/>
        <w:rPr>
          <w:rFonts w:ascii="Times New Roman" w:hAnsi="Times New Roman" w:cs="Times New Roman"/>
        </w:rPr>
      </w:pPr>
      <w:r w:rsidRPr="008C10CF">
        <w:rPr>
          <w:rFonts w:ascii="Times New Roman" w:hAnsi="Times New Roman" w:cs="Times New Roman"/>
        </w:rPr>
        <w:t xml:space="preserve">Ahmad, </w:t>
      </w:r>
      <w:r w:rsidRPr="008C10CF">
        <w:rPr>
          <w:rFonts w:ascii="Times New Roman" w:hAnsi="Times New Roman" w:cs="Times New Roman"/>
          <w:color w:val="1F1F1F"/>
        </w:rPr>
        <w:t xml:space="preserve">A., </w:t>
      </w:r>
      <w:r w:rsidRPr="008C10CF">
        <w:rPr>
          <w:rFonts w:ascii="Times New Roman" w:hAnsi="Times New Roman" w:cs="Times New Roman"/>
          <w:color w:val="151515"/>
        </w:rPr>
        <w:t xml:space="preserve">Rehman, </w:t>
      </w:r>
      <w:r w:rsidRPr="008C10CF">
        <w:rPr>
          <w:rFonts w:ascii="Times New Roman" w:hAnsi="Times New Roman" w:cs="Times New Roman"/>
          <w:color w:val="1C1C1C"/>
        </w:rPr>
        <w:t xml:space="preserve">U. K., </w:t>
      </w:r>
      <w:r w:rsidRPr="008C10CF">
        <w:rPr>
          <w:rFonts w:ascii="Times New Roman" w:hAnsi="Times New Roman" w:cs="Times New Roman"/>
        </w:rPr>
        <w:t xml:space="preserve">Saif, </w:t>
      </w:r>
      <w:r w:rsidRPr="008C10CF">
        <w:rPr>
          <w:rFonts w:ascii="Times New Roman" w:hAnsi="Times New Roman" w:cs="Times New Roman"/>
          <w:color w:val="181818"/>
        </w:rPr>
        <w:t xml:space="preserve">I., </w:t>
      </w:r>
      <w:r w:rsidRPr="008C10CF">
        <w:rPr>
          <w:rFonts w:ascii="Times New Roman" w:hAnsi="Times New Roman" w:cs="Times New Roman"/>
          <w:color w:val="2B2B2B"/>
        </w:rPr>
        <w:t xml:space="preserve">&amp; </w:t>
      </w:r>
      <w:r w:rsidRPr="008C10CF">
        <w:rPr>
          <w:rFonts w:ascii="Times New Roman" w:hAnsi="Times New Roman" w:cs="Times New Roman"/>
        </w:rPr>
        <w:t xml:space="preserve">Safwan, </w:t>
      </w:r>
      <w:r w:rsidRPr="008C10CF">
        <w:rPr>
          <w:rFonts w:ascii="Times New Roman" w:hAnsi="Times New Roman" w:cs="Times New Roman"/>
          <w:color w:val="181818"/>
        </w:rPr>
        <w:t xml:space="preserve">N., </w:t>
      </w:r>
      <w:r w:rsidRPr="008C10CF">
        <w:rPr>
          <w:rFonts w:ascii="Times New Roman" w:hAnsi="Times New Roman" w:cs="Times New Roman"/>
          <w:color w:val="151515"/>
        </w:rPr>
        <w:t xml:space="preserve">(2016). </w:t>
      </w:r>
      <w:r w:rsidRPr="008C10CF">
        <w:rPr>
          <w:rFonts w:ascii="Times New Roman" w:hAnsi="Times New Roman" w:cs="Times New Roman"/>
          <w:color w:val="1F1F1F"/>
        </w:rPr>
        <w:t xml:space="preserve">An </w:t>
      </w:r>
      <w:r w:rsidRPr="008C10CF">
        <w:rPr>
          <w:rFonts w:ascii="Times New Roman" w:hAnsi="Times New Roman" w:cs="Times New Roman"/>
          <w:color w:val="0F0F0F"/>
        </w:rPr>
        <w:t xml:space="preserve">empirical </w:t>
      </w:r>
      <w:r w:rsidRPr="008C10CF">
        <w:rPr>
          <w:rFonts w:ascii="Times New Roman" w:hAnsi="Times New Roman" w:cs="Times New Roman"/>
          <w:color w:val="161616"/>
        </w:rPr>
        <w:t xml:space="preserve">investigation </w:t>
      </w:r>
      <w:r w:rsidRPr="008C10CF">
        <w:rPr>
          <w:rFonts w:ascii="Times New Roman" w:hAnsi="Times New Roman" w:cs="Times New Roman"/>
          <w:color w:val="232323"/>
        </w:rPr>
        <w:t xml:space="preserve">of </w:t>
      </w:r>
      <w:r w:rsidRPr="008C10CF">
        <w:rPr>
          <w:rFonts w:ascii="Times New Roman" w:hAnsi="Times New Roman" w:cs="Times New Roman"/>
          <w:color w:val="161616"/>
        </w:rPr>
        <w:t xml:space="preserve">Islamic </w:t>
      </w:r>
      <w:r w:rsidRPr="008C10CF">
        <w:rPr>
          <w:rFonts w:ascii="Times New Roman" w:hAnsi="Times New Roman" w:cs="Times New Roman"/>
          <w:color w:val="0E0E0E"/>
        </w:rPr>
        <w:t xml:space="preserve">banking </w:t>
      </w:r>
      <w:r w:rsidRPr="008C10CF">
        <w:rPr>
          <w:rFonts w:ascii="Times New Roman" w:hAnsi="Times New Roman" w:cs="Times New Roman"/>
          <w:color w:val="212121"/>
        </w:rPr>
        <w:t xml:space="preserve">in </w:t>
      </w:r>
      <w:r w:rsidRPr="008C10CF">
        <w:rPr>
          <w:rFonts w:ascii="Times New Roman" w:hAnsi="Times New Roman" w:cs="Times New Roman"/>
        </w:rPr>
        <w:t xml:space="preserve">Pakistan </w:t>
      </w:r>
      <w:r w:rsidRPr="008C10CF">
        <w:rPr>
          <w:rFonts w:ascii="Times New Roman" w:hAnsi="Times New Roman" w:cs="Times New Roman"/>
          <w:color w:val="1D1D1D"/>
        </w:rPr>
        <w:t xml:space="preserve">based </w:t>
      </w:r>
      <w:r w:rsidRPr="008C10CF">
        <w:rPr>
          <w:rFonts w:ascii="Times New Roman" w:hAnsi="Times New Roman" w:cs="Times New Roman"/>
          <w:color w:val="1A1A1A"/>
        </w:rPr>
        <w:t xml:space="preserve">on </w:t>
      </w:r>
      <w:r w:rsidR="00020E31">
        <w:rPr>
          <w:rFonts w:ascii="Times New Roman" w:hAnsi="Times New Roman" w:cs="Times New Roman"/>
          <w:color w:val="1A1A1A"/>
        </w:rPr>
        <w:t xml:space="preserve">the </w:t>
      </w:r>
      <w:r w:rsidRPr="008C10CF">
        <w:rPr>
          <w:rFonts w:ascii="Times New Roman" w:hAnsi="Times New Roman" w:cs="Times New Roman"/>
        </w:rPr>
        <w:t xml:space="preserve">perception </w:t>
      </w:r>
      <w:r w:rsidRPr="008C10CF">
        <w:rPr>
          <w:rFonts w:ascii="Times New Roman" w:hAnsi="Times New Roman" w:cs="Times New Roman"/>
          <w:color w:val="161616"/>
        </w:rPr>
        <w:t xml:space="preserve">of </w:t>
      </w:r>
      <w:r w:rsidRPr="008C10CF">
        <w:rPr>
          <w:rFonts w:ascii="Times New Roman" w:hAnsi="Times New Roman" w:cs="Times New Roman"/>
          <w:color w:val="111111"/>
        </w:rPr>
        <w:t xml:space="preserve">service </w:t>
      </w:r>
      <w:r w:rsidRPr="008C10CF">
        <w:rPr>
          <w:rFonts w:ascii="Times New Roman" w:hAnsi="Times New Roman" w:cs="Times New Roman"/>
          <w:color w:val="1A1A1A"/>
        </w:rPr>
        <w:t xml:space="preserve">quality. </w:t>
      </w:r>
      <w:r w:rsidRPr="008C10CF">
        <w:rPr>
          <w:rFonts w:ascii="Times New Roman" w:hAnsi="Times New Roman" w:cs="Times New Roman"/>
          <w:i/>
          <w:color w:val="0F0F0F"/>
        </w:rPr>
        <w:t xml:space="preserve">African </w:t>
      </w:r>
      <w:r w:rsidRPr="008C10CF">
        <w:rPr>
          <w:rFonts w:ascii="Times New Roman" w:hAnsi="Times New Roman" w:cs="Times New Roman"/>
          <w:i/>
        </w:rPr>
        <w:t xml:space="preserve">Journal </w:t>
      </w:r>
      <w:r w:rsidRPr="008C10CF">
        <w:rPr>
          <w:rFonts w:ascii="Times New Roman" w:hAnsi="Times New Roman" w:cs="Times New Roman"/>
          <w:i/>
          <w:color w:val="383838"/>
        </w:rPr>
        <w:t xml:space="preserve">of </w:t>
      </w:r>
      <w:r w:rsidRPr="008C10CF">
        <w:rPr>
          <w:rFonts w:ascii="Times New Roman" w:hAnsi="Times New Roman" w:cs="Times New Roman"/>
          <w:i/>
          <w:color w:val="1A1A1A"/>
        </w:rPr>
        <w:t xml:space="preserve">Business </w:t>
      </w:r>
      <w:r w:rsidR="00020E31">
        <w:rPr>
          <w:rFonts w:ascii="Times New Roman" w:hAnsi="Times New Roman" w:cs="Times New Roman"/>
        </w:rPr>
        <w:t>Management</w:t>
      </w:r>
      <w:r w:rsidRPr="008C10CF">
        <w:rPr>
          <w:rFonts w:ascii="Times New Roman" w:hAnsi="Times New Roman" w:cs="Times New Roman"/>
        </w:rPr>
        <w:t>,4(6),1185-1193</w:t>
      </w:r>
    </w:p>
    <w:p w:rsidR="009146DD" w:rsidRPr="008C10CF" w:rsidRDefault="009146DD" w:rsidP="009146DD">
      <w:pPr>
        <w:pStyle w:val="BodyText"/>
        <w:numPr>
          <w:ilvl w:val="0"/>
          <w:numId w:val="1"/>
        </w:numPr>
        <w:spacing w:line="360" w:lineRule="auto"/>
        <w:ind w:right="1051"/>
        <w:jc w:val="both"/>
        <w:rPr>
          <w:rFonts w:ascii="Times New Roman" w:hAnsi="Times New Roman" w:cs="Times New Roman"/>
        </w:rPr>
      </w:pPr>
      <w:r w:rsidRPr="008C10CF">
        <w:rPr>
          <w:rFonts w:ascii="Times New Roman" w:hAnsi="Times New Roman" w:cs="Times New Roman"/>
          <w:color w:val="0C0C0C"/>
        </w:rPr>
        <w:t xml:space="preserve">Alam, </w:t>
      </w:r>
      <w:r w:rsidRPr="008C10CF">
        <w:rPr>
          <w:rFonts w:ascii="Times New Roman" w:hAnsi="Times New Roman" w:cs="Times New Roman"/>
        </w:rPr>
        <w:t xml:space="preserve">S. </w:t>
      </w:r>
      <w:r w:rsidRPr="008C10CF">
        <w:rPr>
          <w:rFonts w:ascii="Times New Roman" w:hAnsi="Times New Roman" w:cs="Times New Roman"/>
          <w:color w:val="1D1D1D"/>
        </w:rPr>
        <w:t xml:space="preserve">S., </w:t>
      </w:r>
      <w:r w:rsidRPr="008C10CF">
        <w:rPr>
          <w:rFonts w:ascii="Times New Roman" w:hAnsi="Times New Roman" w:cs="Times New Roman"/>
          <w:color w:val="151515"/>
        </w:rPr>
        <w:t xml:space="preserve">Mohd, </w:t>
      </w:r>
      <w:r w:rsidRPr="008C10CF">
        <w:rPr>
          <w:rFonts w:ascii="Times New Roman" w:hAnsi="Times New Roman" w:cs="Times New Roman"/>
          <w:color w:val="232323"/>
        </w:rPr>
        <w:t xml:space="preserve">R. and </w:t>
      </w:r>
      <w:r w:rsidRPr="008C10CF">
        <w:rPr>
          <w:rFonts w:ascii="Times New Roman" w:hAnsi="Times New Roman" w:cs="Times New Roman"/>
          <w:color w:val="161616"/>
        </w:rPr>
        <w:t xml:space="preserve">Hisham, </w:t>
      </w:r>
      <w:r w:rsidRPr="008C10CF">
        <w:rPr>
          <w:rFonts w:ascii="Times New Roman" w:hAnsi="Times New Roman" w:cs="Times New Roman"/>
          <w:color w:val="1A1A1A"/>
        </w:rPr>
        <w:t xml:space="preserve">B. </w:t>
      </w:r>
      <w:r w:rsidRPr="008C10CF">
        <w:rPr>
          <w:rFonts w:ascii="Times New Roman" w:hAnsi="Times New Roman" w:cs="Times New Roman"/>
          <w:color w:val="181818"/>
        </w:rPr>
        <w:t xml:space="preserve">(2016). </w:t>
      </w:r>
      <w:r w:rsidRPr="008C10CF">
        <w:rPr>
          <w:rFonts w:ascii="Times New Roman" w:hAnsi="Times New Roman" w:cs="Times New Roman"/>
          <w:color w:val="111111"/>
        </w:rPr>
        <w:t xml:space="preserve">Is </w:t>
      </w:r>
      <w:r w:rsidRPr="008C10CF">
        <w:rPr>
          <w:rFonts w:ascii="Times New Roman" w:hAnsi="Times New Roman" w:cs="Times New Roman"/>
        </w:rPr>
        <w:t xml:space="preserve">Religiosity </w:t>
      </w:r>
      <w:r w:rsidRPr="008C10CF">
        <w:rPr>
          <w:rFonts w:ascii="Times New Roman" w:hAnsi="Times New Roman" w:cs="Times New Roman"/>
          <w:color w:val="111111"/>
        </w:rPr>
        <w:t xml:space="preserve">an </w:t>
      </w:r>
      <w:r w:rsidRPr="008C10CF">
        <w:rPr>
          <w:rFonts w:ascii="Times New Roman" w:hAnsi="Times New Roman" w:cs="Times New Roman"/>
          <w:color w:val="0F0F0F"/>
        </w:rPr>
        <w:t xml:space="preserve">Important </w:t>
      </w:r>
      <w:r w:rsidRPr="008C10CF">
        <w:rPr>
          <w:rFonts w:ascii="Times New Roman" w:hAnsi="Times New Roman" w:cs="Times New Roman"/>
          <w:color w:val="111111"/>
        </w:rPr>
        <w:t xml:space="preserve">Determinant </w:t>
      </w:r>
      <w:r w:rsidRPr="008C10CF">
        <w:rPr>
          <w:rFonts w:ascii="Times New Roman" w:hAnsi="Times New Roman" w:cs="Times New Roman"/>
          <w:color w:val="2A2A2A"/>
        </w:rPr>
        <w:t xml:space="preserve">on </w:t>
      </w:r>
      <w:r w:rsidRPr="008C10CF">
        <w:rPr>
          <w:rFonts w:ascii="Times New Roman" w:hAnsi="Times New Roman" w:cs="Times New Roman"/>
          <w:color w:val="0F0F0F"/>
        </w:rPr>
        <w:t xml:space="preserve">Muslim </w:t>
      </w:r>
      <w:r w:rsidRPr="008C10CF">
        <w:rPr>
          <w:rFonts w:ascii="Times New Roman" w:hAnsi="Times New Roman" w:cs="Times New Roman"/>
          <w:color w:val="0E0E0E"/>
        </w:rPr>
        <w:t xml:space="preserve">Consumer </w:t>
      </w:r>
      <w:r w:rsidRPr="008C10CF">
        <w:rPr>
          <w:rFonts w:ascii="Times New Roman" w:hAnsi="Times New Roman" w:cs="Times New Roman"/>
          <w:color w:val="0F0F0F"/>
        </w:rPr>
        <w:t xml:space="preserve">Behaviour in </w:t>
      </w:r>
      <w:r w:rsidRPr="008C10CF">
        <w:rPr>
          <w:rFonts w:ascii="Times New Roman" w:hAnsi="Times New Roman" w:cs="Times New Roman"/>
          <w:color w:val="111111"/>
        </w:rPr>
        <w:t xml:space="preserve">Malaysia? </w:t>
      </w:r>
      <w:r w:rsidRPr="008C10CF">
        <w:rPr>
          <w:rFonts w:ascii="Times New Roman" w:hAnsi="Times New Roman" w:cs="Times New Roman"/>
          <w:i/>
        </w:rPr>
        <w:t xml:space="preserve">Journal </w:t>
      </w:r>
      <w:r w:rsidRPr="008C10CF">
        <w:rPr>
          <w:rFonts w:ascii="Times New Roman" w:hAnsi="Times New Roman" w:cs="Times New Roman"/>
          <w:i/>
          <w:color w:val="212121"/>
        </w:rPr>
        <w:t xml:space="preserve">of </w:t>
      </w:r>
      <w:r w:rsidRPr="008C10CF">
        <w:rPr>
          <w:rFonts w:ascii="Times New Roman" w:hAnsi="Times New Roman" w:cs="Times New Roman"/>
          <w:i/>
          <w:color w:val="131313"/>
        </w:rPr>
        <w:t xml:space="preserve">Islamic </w:t>
      </w:r>
      <w:r w:rsidRPr="008C10CF">
        <w:rPr>
          <w:rFonts w:ascii="Times New Roman" w:hAnsi="Times New Roman" w:cs="Times New Roman"/>
          <w:i/>
          <w:color w:val="1C1C1C"/>
        </w:rPr>
        <w:t xml:space="preserve">Marketing, </w:t>
      </w:r>
      <w:r w:rsidRPr="008C10CF">
        <w:rPr>
          <w:rFonts w:ascii="Times New Roman" w:hAnsi="Times New Roman" w:cs="Times New Roman"/>
          <w:color w:val="1F1F1F"/>
        </w:rPr>
        <w:t>2(1):83-96</w:t>
      </w:r>
    </w:p>
    <w:p w:rsidR="009146DD" w:rsidRPr="001963AA" w:rsidRDefault="009146DD" w:rsidP="009146DD">
      <w:pPr>
        <w:pStyle w:val="ListParagraph"/>
        <w:numPr>
          <w:ilvl w:val="0"/>
          <w:numId w:val="1"/>
        </w:numPr>
        <w:spacing w:before="1" w:line="360" w:lineRule="auto"/>
        <w:ind w:right="1036"/>
        <w:jc w:val="both"/>
        <w:rPr>
          <w:rFonts w:ascii="Times New Roman" w:hAnsi="Times New Roman" w:cs="Times New Roman"/>
          <w:sz w:val="24"/>
          <w:szCs w:val="24"/>
        </w:rPr>
      </w:pPr>
      <w:r w:rsidRPr="001963AA">
        <w:rPr>
          <w:rFonts w:ascii="Times New Roman" w:hAnsi="Times New Roman" w:cs="Times New Roman"/>
          <w:color w:val="232323"/>
          <w:sz w:val="24"/>
          <w:szCs w:val="24"/>
        </w:rPr>
        <w:t xml:space="preserve">Ali, </w:t>
      </w:r>
      <w:r w:rsidRPr="001963AA">
        <w:rPr>
          <w:rFonts w:ascii="Times New Roman" w:hAnsi="Times New Roman" w:cs="Times New Roman"/>
          <w:color w:val="0A0A0A"/>
          <w:sz w:val="24"/>
          <w:szCs w:val="24"/>
        </w:rPr>
        <w:t xml:space="preserve">R., </w:t>
      </w:r>
      <w:r w:rsidRPr="001963AA">
        <w:rPr>
          <w:rFonts w:ascii="Times New Roman" w:hAnsi="Times New Roman" w:cs="Times New Roman"/>
          <w:color w:val="181818"/>
          <w:sz w:val="24"/>
          <w:szCs w:val="24"/>
        </w:rPr>
        <w:t xml:space="preserve">Urooj, S., Umar, </w:t>
      </w:r>
      <w:r w:rsidRPr="001963AA">
        <w:rPr>
          <w:rFonts w:ascii="Times New Roman" w:hAnsi="Times New Roman" w:cs="Times New Roman"/>
          <w:color w:val="212121"/>
          <w:sz w:val="24"/>
          <w:szCs w:val="24"/>
        </w:rPr>
        <w:t xml:space="preserve">F., </w:t>
      </w:r>
      <w:r w:rsidRPr="001963AA">
        <w:rPr>
          <w:rFonts w:ascii="Times New Roman" w:hAnsi="Times New Roman" w:cs="Times New Roman"/>
          <w:color w:val="0F0F0F"/>
          <w:sz w:val="24"/>
          <w:szCs w:val="24"/>
        </w:rPr>
        <w:t xml:space="preserve">Saqib, </w:t>
      </w:r>
      <w:r w:rsidRPr="001963AA">
        <w:rPr>
          <w:rFonts w:ascii="Times New Roman" w:hAnsi="Times New Roman" w:cs="Times New Roman"/>
          <w:color w:val="212121"/>
          <w:sz w:val="24"/>
          <w:szCs w:val="24"/>
        </w:rPr>
        <w:t xml:space="preserve">A., </w:t>
      </w:r>
      <w:r w:rsidRPr="001963AA">
        <w:rPr>
          <w:rFonts w:ascii="Times New Roman" w:hAnsi="Times New Roman" w:cs="Times New Roman"/>
          <w:sz w:val="24"/>
          <w:szCs w:val="24"/>
        </w:rPr>
        <w:t xml:space="preserve">and </w:t>
      </w:r>
      <w:r w:rsidRPr="001963AA">
        <w:rPr>
          <w:rFonts w:ascii="Times New Roman" w:hAnsi="Times New Roman" w:cs="Times New Roman"/>
          <w:color w:val="0A0A0A"/>
          <w:sz w:val="24"/>
          <w:szCs w:val="24"/>
        </w:rPr>
        <w:t xml:space="preserve">Atif, </w:t>
      </w:r>
      <w:r w:rsidRPr="001963AA">
        <w:rPr>
          <w:rFonts w:ascii="Times New Roman" w:hAnsi="Times New Roman" w:cs="Times New Roman"/>
          <w:color w:val="282828"/>
          <w:sz w:val="24"/>
          <w:szCs w:val="24"/>
        </w:rPr>
        <w:t xml:space="preserve">A. </w:t>
      </w:r>
      <w:r w:rsidR="00417355">
        <w:rPr>
          <w:rFonts w:ascii="Times New Roman" w:hAnsi="Times New Roman" w:cs="Times New Roman"/>
          <w:color w:val="0F0F0F"/>
          <w:sz w:val="24"/>
          <w:szCs w:val="24"/>
        </w:rPr>
        <w:t>(2017).</w:t>
      </w:r>
      <w:r w:rsidRPr="001963AA">
        <w:rPr>
          <w:rFonts w:ascii="Times New Roman" w:hAnsi="Times New Roman" w:cs="Times New Roman"/>
          <w:color w:val="0F0F0F"/>
          <w:sz w:val="24"/>
          <w:szCs w:val="24"/>
        </w:rPr>
        <w:t xml:space="preserve"> </w:t>
      </w:r>
      <w:r w:rsidRPr="001963AA">
        <w:rPr>
          <w:rFonts w:ascii="Times New Roman" w:hAnsi="Times New Roman" w:cs="Times New Roman"/>
          <w:color w:val="161616"/>
          <w:sz w:val="24"/>
          <w:szCs w:val="24"/>
        </w:rPr>
        <w:t xml:space="preserve">Customer </w:t>
      </w:r>
      <w:r w:rsidRPr="001963AA">
        <w:rPr>
          <w:rFonts w:ascii="Times New Roman" w:hAnsi="Times New Roman" w:cs="Times New Roman"/>
          <w:color w:val="0C0C0C"/>
          <w:sz w:val="24"/>
          <w:szCs w:val="24"/>
        </w:rPr>
        <w:t xml:space="preserve">Satisfaction </w:t>
      </w:r>
      <w:r w:rsidRPr="001963AA">
        <w:rPr>
          <w:rFonts w:ascii="Times New Roman" w:hAnsi="Times New Roman" w:cs="Times New Roman"/>
          <w:color w:val="181818"/>
          <w:sz w:val="24"/>
          <w:szCs w:val="24"/>
        </w:rPr>
        <w:t xml:space="preserve">towards </w:t>
      </w:r>
      <w:r w:rsidRPr="001963AA">
        <w:rPr>
          <w:rFonts w:ascii="Times New Roman" w:hAnsi="Times New Roman" w:cs="Times New Roman"/>
          <w:color w:val="0E0E0E"/>
          <w:sz w:val="24"/>
          <w:szCs w:val="24"/>
        </w:rPr>
        <w:t xml:space="preserve">Islamic </w:t>
      </w:r>
      <w:r w:rsidRPr="001963AA">
        <w:rPr>
          <w:rFonts w:ascii="Times New Roman" w:hAnsi="Times New Roman" w:cs="Times New Roman"/>
          <w:color w:val="111111"/>
          <w:sz w:val="24"/>
          <w:szCs w:val="24"/>
        </w:rPr>
        <w:t xml:space="preserve">Banking: </w:t>
      </w:r>
      <w:r w:rsidRPr="001963AA">
        <w:rPr>
          <w:rFonts w:ascii="Times New Roman" w:hAnsi="Times New Roman" w:cs="Times New Roman"/>
          <w:sz w:val="24"/>
          <w:szCs w:val="24"/>
        </w:rPr>
        <w:t xml:space="preserve">Pakistan </w:t>
      </w:r>
      <w:r w:rsidRPr="001963AA">
        <w:rPr>
          <w:rFonts w:ascii="Times New Roman" w:hAnsi="Times New Roman" w:cs="Times New Roman"/>
          <w:color w:val="0F0F0F"/>
          <w:sz w:val="24"/>
          <w:szCs w:val="24"/>
        </w:rPr>
        <w:t xml:space="preserve">Perspective. </w:t>
      </w:r>
      <w:r w:rsidRPr="001963AA">
        <w:rPr>
          <w:rFonts w:ascii="Times New Roman" w:hAnsi="Times New Roman" w:cs="Times New Roman"/>
          <w:i/>
          <w:color w:val="151515"/>
          <w:sz w:val="24"/>
          <w:szCs w:val="24"/>
        </w:rPr>
        <w:t xml:space="preserve">Arabian </w:t>
      </w:r>
      <w:r w:rsidRPr="001963AA">
        <w:rPr>
          <w:rFonts w:ascii="Times New Roman" w:hAnsi="Times New Roman" w:cs="Times New Roman"/>
          <w:i/>
          <w:sz w:val="24"/>
          <w:szCs w:val="24"/>
        </w:rPr>
        <w:t xml:space="preserve">Journal </w:t>
      </w:r>
      <w:r w:rsidRPr="001963AA">
        <w:rPr>
          <w:rFonts w:ascii="Times New Roman" w:hAnsi="Times New Roman" w:cs="Times New Roman"/>
          <w:i/>
          <w:color w:val="181818"/>
          <w:sz w:val="24"/>
          <w:szCs w:val="24"/>
        </w:rPr>
        <w:t xml:space="preserve">of </w:t>
      </w:r>
      <w:r w:rsidRPr="001963AA">
        <w:rPr>
          <w:rFonts w:ascii="Times New Roman" w:hAnsi="Times New Roman" w:cs="Times New Roman"/>
          <w:i/>
          <w:sz w:val="24"/>
          <w:szCs w:val="24"/>
        </w:rPr>
        <w:t xml:space="preserve">Business </w:t>
      </w:r>
      <w:r w:rsidRPr="001963AA">
        <w:rPr>
          <w:rFonts w:ascii="Times New Roman" w:hAnsi="Times New Roman" w:cs="Times New Roman"/>
          <w:i/>
          <w:color w:val="1C1C1C"/>
          <w:sz w:val="24"/>
          <w:szCs w:val="24"/>
        </w:rPr>
        <w:t xml:space="preserve">and </w:t>
      </w:r>
      <w:r w:rsidRPr="001963AA">
        <w:rPr>
          <w:rFonts w:ascii="Times New Roman" w:hAnsi="Times New Roman" w:cs="Times New Roman"/>
          <w:i/>
          <w:color w:val="111111"/>
          <w:sz w:val="24"/>
          <w:szCs w:val="24"/>
        </w:rPr>
        <w:t xml:space="preserve">Management </w:t>
      </w:r>
      <w:r w:rsidRPr="001963AA">
        <w:rPr>
          <w:rFonts w:ascii="Times New Roman" w:hAnsi="Times New Roman" w:cs="Times New Roman"/>
          <w:i/>
          <w:color w:val="1A1A1A"/>
          <w:sz w:val="24"/>
          <w:szCs w:val="24"/>
        </w:rPr>
        <w:t xml:space="preserve">Review, </w:t>
      </w:r>
      <w:r w:rsidRPr="001963AA">
        <w:rPr>
          <w:rFonts w:ascii="Times New Roman" w:hAnsi="Times New Roman" w:cs="Times New Roman"/>
          <w:color w:val="2D2D2D"/>
          <w:sz w:val="24"/>
          <w:szCs w:val="24"/>
        </w:rPr>
        <w:t xml:space="preserve">Vol </w:t>
      </w:r>
      <w:r w:rsidRPr="001963AA">
        <w:rPr>
          <w:rFonts w:ascii="Times New Roman" w:hAnsi="Times New Roman" w:cs="Times New Roman"/>
          <w:color w:val="212121"/>
          <w:sz w:val="24"/>
          <w:szCs w:val="24"/>
        </w:rPr>
        <w:t xml:space="preserve">1, </w:t>
      </w:r>
      <w:r w:rsidRPr="001963AA">
        <w:rPr>
          <w:rFonts w:ascii="Times New Roman" w:hAnsi="Times New Roman" w:cs="Times New Roman"/>
          <w:color w:val="1C1C1C"/>
          <w:sz w:val="24"/>
          <w:szCs w:val="24"/>
        </w:rPr>
        <w:t>No.6.</w:t>
      </w:r>
    </w:p>
    <w:p w:rsidR="009146DD" w:rsidRPr="001963AA" w:rsidRDefault="009146DD" w:rsidP="009146DD">
      <w:pPr>
        <w:pStyle w:val="ListParagraph"/>
        <w:numPr>
          <w:ilvl w:val="0"/>
          <w:numId w:val="1"/>
        </w:numPr>
        <w:spacing w:before="1" w:line="360" w:lineRule="auto"/>
        <w:ind w:right="1036"/>
        <w:jc w:val="both"/>
        <w:rPr>
          <w:rFonts w:ascii="Times New Roman" w:hAnsi="Times New Roman" w:cs="Times New Roman"/>
          <w:sz w:val="24"/>
          <w:szCs w:val="24"/>
        </w:rPr>
      </w:pPr>
      <w:r w:rsidRPr="001963AA">
        <w:rPr>
          <w:rFonts w:ascii="Times New Roman" w:hAnsi="Times New Roman" w:cs="Times New Roman"/>
          <w:color w:val="232323"/>
          <w:sz w:val="24"/>
          <w:szCs w:val="24"/>
        </w:rPr>
        <w:t xml:space="preserve">Ali, </w:t>
      </w:r>
      <w:r w:rsidRPr="001963AA">
        <w:rPr>
          <w:rFonts w:ascii="Times New Roman" w:hAnsi="Times New Roman" w:cs="Times New Roman"/>
          <w:color w:val="0A0A0A"/>
          <w:sz w:val="24"/>
          <w:szCs w:val="24"/>
        </w:rPr>
        <w:t xml:space="preserve">R., </w:t>
      </w:r>
      <w:r w:rsidRPr="001963AA">
        <w:rPr>
          <w:rFonts w:ascii="Times New Roman" w:hAnsi="Times New Roman" w:cs="Times New Roman"/>
          <w:color w:val="181818"/>
          <w:sz w:val="24"/>
          <w:szCs w:val="24"/>
        </w:rPr>
        <w:t xml:space="preserve">Urooj, S., Umar, </w:t>
      </w:r>
      <w:r w:rsidRPr="001963AA">
        <w:rPr>
          <w:rFonts w:ascii="Times New Roman" w:hAnsi="Times New Roman" w:cs="Times New Roman"/>
          <w:color w:val="212121"/>
          <w:sz w:val="24"/>
          <w:szCs w:val="24"/>
        </w:rPr>
        <w:t xml:space="preserve">F., </w:t>
      </w:r>
      <w:r w:rsidRPr="001963AA">
        <w:rPr>
          <w:rFonts w:ascii="Times New Roman" w:hAnsi="Times New Roman" w:cs="Times New Roman"/>
          <w:color w:val="0F0F0F"/>
          <w:sz w:val="24"/>
          <w:szCs w:val="24"/>
        </w:rPr>
        <w:t xml:space="preserve">Saqib, </w:t>
      </w:r>
      <w:r w:rsidRPr="001963AA">
        <w:rPr>
          <w:rFonts w:ascii="Times New Roman" w:hAnsi="Times New Roman" w:cs="Times New Roman"/>
          <w:color w:val="212121"/>
          <w:sz w:val="24"/>
          <w:szCs w:val="24"/>
        </w:rPr>
        <w:t xml:space="preserve">A., </w:t>
      </w:r>
      <w:r w:rsidRPr="001963AA">
        <w:rPr>
          <w:rFonts w:ascii="Times New Roman" w:hAnsi="Times New Roman" w:cs="Times New Roman"/>
          <w:sz w:val="24"/>
          <w:szCs w:val="24"/>
        </w:rPr>
        <w:t xml:space="preserve">and </w:t>
      </w:r>
      <w:r w:rsidRPr="001963AA">
        <w:rPr>
          <w:rFonts w:ascii="Times New Roman" w:hAnsi="Times New Roman" w:cs="Times New Roman"/>
          <w:color w:val="0A0A0A"/>
          <w:sz w:val="24"/>
          <w:szCs w:val="24"/>
        </w:rPr>
        <w:t xml:space="preserve">Atif, </w:t>
      </w:r>
      <w:r w:rsidRPr="001963AA">
        <w:rPr>
          <w:rFonts w:ascii="Times New Roman" w:hAnsi="Times New Roman" w:cs="Times New Roman"/>
          <w:color w:val="282828"/>
          <w:sz w:val="24"/>
          <w:szCs w:val="24"/>
        </w:rPr>
        <w:t xml:space="preserve">A. </w:t>
      </w:r>
      <w:r w:rsidR="00417355">
        <w:rPr>
          <w:rFonts w:ascii="Times New Roman" w:hAnsi="Times New Roman" w:cs="Times New Roman"/>
          <w:color w:val="0F0F0F"/>
          <w:sz w:val="24"/>
          <w:szCs w:val="24"/>
        </w:rPr>
        <w:t>(2017).</w:t>
      </w:r>
      <w:r w:rsidRPr="001963AA">
        <w:rPr>
          <w:rFonts w:ascii="Times New Roman" w:hAnsi="Times New Roman" w:cs="Times New Roman"/>
          <w:color w:val="0F0F0F"/>
          <w:sz w:val="24"/>
          <w:szCs w:val="24"/>
        </w:rPr>
        <w:t xml:space="preserve"> </w:t>
      </w:r>
      <w:r w:rsidRPr="001963AA">
        <w:rPr>
          <w:rFonts w:ascii="Times New Roman" w:hAnsi="Times New Roman" w:cs="Times New Roman"/>
          <w:color w:val="161616"/>
          <w:sz w:val="24"/>
          <w:szCs w:val="24"/>
        </w:rPr>
        <w:t xml:space="preserve">Customer </w:t>
      </w:r>
      <w:r w:rsidRPr="001963AA">
        <w:rPr>
          <w:rFonts w:ascii="Times New Roman" w:hAnsi="Times New Roman" w:cs="Times New Roman"/>
          <w:color w:val="0C0C0C"/>
          <w:sz w:val="24"/>
          <w:szCs w:val="24"/>
        </w:rPr>
        <w:t xml:space="preserve">Satisfaction </w:t>
      </w:r>
      <w:r w:rsidRPr="001963AA">
        <w:rPr>
          <w:rFonts w:ascii="Times New Roman" w:hAnsi="Times New Roman" w:cs="Times New Roman"/>
          <w:color w:val="181818"/>
          <w:sz w:val="24"/>
          <w:szCs w:val="24"/>
        </w:rPr>
        <w:t xml:space="preserve">towards </w:t>
      </w:r>
      <w:r w:rsidRPr="001963AA">
        <w:rPr>
          <w:rFonts w:ascii="Times New Roman" w:hAnsi="Times New Roman" w:cs="Times New Roman"/>
          <w:color w:val="0E0E0E"/>
          <w:sz w:val="24"/>
          <w:szCs w:val="24"/>
        </w:rPr>
        <w:t xml:space="preserve">Islamic </w:t>
      </w:r>
      <w:r w:rsidRPr="001963AA">
        <w:rPr>
          <w:rFonts w:ascii="Times New Roman" w:hAnsi="Times New Roman" w:cs="Times New Roman"/>
          <w:color w:val="111111"/>
          <w:sz w:val="24"/>
          <w:szCs w:val="24"/>
        </w:rPr>
        <w:t xml:space="preserve">Banking: </w:t>
      </w:r>
      <w:r w:rsidRPr="001963AA">
        <w:rPr>
          <w:rFonts w:ascii="Times New Roman" w:hAnsi="Times New Roman" w:cs="Times New Roman"/>
          <w:sz w:val="24"/>
          <w:szCs w:val="24"/>
        </w:rPr>
        <w:t xml:space="preserve">Pakistan </w:t>
      </w:r>
      <w:r w:rsidRPr="001963AA">
        <w:rPr>
          <w:rFonts w:ascii="Times New Roman" w:hAnsi="Times New Roman" w:cs="Times New Roman"/>
          <w:color w:val="0F0F0F"/>
          <w:sz w:val="24"/>
          <w:szCs w:val="24"/>
        </w:rPr>
        <w:t xml:space="preserve">Perspective. </w:t>
      </w:r>
      <w:r w:rsidRPr="001963AA">
        <w:rPr>
          <w:rFonts w:ascii="Times New Roman" w:hAnsi="Times New Roman" w:cs="Times New Roman"/>
          <w:i/>
          <w:color w:val="151515"/>
          <w:sz w:val="24"/>
          <w:szCs w:val="24"/>
        </w:rPr>
        <w:t xml:space="preserve">Arabian </w:t>
      </w:r>
      <w:r w:rsidRPr="001963AA">
        <w:rPr>
          <w:rFonts w:ascii="Times New Roman" w:hAnsi="Times New Roman" w:cs="Times New Roman"/>
          <w:i/>
          <w:sz w:val="24"/>
          <w:szCs w:val="24"/>
        </w:rPr>
        <w:t xml:space="preserve">Journal </w:t>
      </w:r>
      <w:r w:rsidRPr="001963AA">
        <w:rPr>
          <w:rFonts w:ascii="Times New Roman" w:hAnsi="Times New Roman" w:cs="Times New Roman"/>
          <w:i/>
          <w:color w:val="181818"/>
          <w:sz w:val="24"/>
          <w:szCs w:val="24"/>
        </w:rPr>
        <w:t xml:space="preserve">of </w:t>
      </w:r>
      <w:r w:rsidRPr="001963AA">
        <w:rPr>
          <w:rFonts w:ascii="Times New Roman" w:hAnsi="Times New Roman" w:cs="Times New Roman"/>
          <w:i/>
          <w:sz w:val="24"/>
          <w:szCs w:val="24"/>
        </w:rPr>
        <w:t xml:space="preserve">Business </w:t>
      </w:r>
      <w:r w:rsidRPr="001963AA">
        <w:rPr>
          <w:rFonts w:ascii="Times New Roman" w:hAnsi="Times New Roman" w:cs="Times New Roman"/>
          <w:i/>
          <w:color w:val="1C1C1C"/>
          <w:sz w:val="24"/>
          <w:szCs w:val="24"/>
        </w:rPr>
        <w:t xml:space="preserve">and </w:t>
      </w:r>
      <w:r w:rsidRPr="001963AA">
        <w:rPr>
          <w:rFonts w:ascii="Times New Roman" w:hAnsi="Times New Roman" w:cs="Times New Roman"/>
          <w:i/>
          <w:color w:val="111111"/>
          <w:sz w:val="24"/>
          <w:szCs w:val="24"/>
        </w:rPr>
        <w:t xml:space="preserve">Management </w:t>
      </w:r>
      <w:r w:rsidRPr="001963AA">
        <w:rPr>
          <w:rFonts w:ascii="Times New Roman" w:hAnsi="Times New Roman" w:cs="Times New Roman"/>
          <w:i/>
          <w:color w:val="1A1A1A"/>
          <w:sz w:val="24"/>
          <w:szCs w:val="24"/>
        </w:rPr>
        <w:t xml:space="preserve">Review, </w:t>
      </w:r>
      <w:r w:rsidRPr="001963AA">
        <w:rPr>
          <w:rFonts w:ascii="Times New Roman" w:hAnsi="Times New Roman" w:cs="Times New Roman"/>
          <w:color w:val="2D2D2D"/>
          <w:sz w:val="24"/>
          <w:szCs w:val="24"/>
        </w:rPr>
        <w:t xml:space="preserve">Vol </w:t>
      </w:r>
      <w:r w:rsidRPr="001963AA">
        <w:rPr>
          <w:rFonts w:ascii="Times New Roman" w:hAnsi="Times New Roman" w:cs="Times New Roman"/>
          <w:color w:val="212121"/>
          <w:sz w:val="24"/>
          <w:szCs w:val="24"/>
        </w:rPr>
        <w:t xml:space="preserve">1, </w:t>
      </w:r>
      <w:r w:rsidRPr="001963AA">
        <w:rPr>
          <w:rFonts w:ascii="Times New Roman" w:hAnsi="Times New Roman" w:cs="Times New Roman"/>
          <w:color w:val="1C1C1C"/>
          <w:sz w:val="24"/>
          <w:szCs w:val="24"/>
        </w:rPr>
        <w:t>No.6.</w:t>
      </w:r>
    </w:p>
    <w:p w:rsidR="009146DD" w:rsidRPr="008C10CF" w:rsidRDefault="009146DD" w:rsidP="009146DD">
      <w:pPr>
        <w:pStyle w:val="BodyText"/>
        <w:numPr>
          <w:ilvl w:val="0"/>
          <w:numId w:val="1"/>
        </w:numPr>
        <w:spacing w:line="360" w:lineRule="auto"/>
        <w:ind w:right="1043"/>
        <w:jc w:val="both"/>
        <w:rPr>
          <w:rFonts w:ascii="Times New Roman" w:hAnsi="Times New Roman" w:cs="Times New Roman"/>
          <w:i/>
        </w:rPr>
      </w:pPr>
      <w:r w:rsidRPr="008C10CF">
        <w:rPr>
          <w:rFonts w:ascii="Times New Roman" w:hAnsi="Times New Roman" w:cs="Times New Roman"/>
          <w:color w:val="111111"/>
        </w:rPr>
        <w:t xml:space="preserve">Aljowder, </w:t>
      </w:r>
      <w:r w:rsidRPr="008C10CF">
        <w:rPr>
          <w:rFonts w:ascii="Times New Roman" w:hAnsi="Times New Roman" w:cs="Times New Roman"/>
          <w:color w:val="282828"/>
        </w:rPr>
        <w:t xml:space="preserve">J. </w:t>
      </w:r>
      <w:r w:rsidRPr="008C10CF">
        <w:rPr>
          <w:rFonts w:ascii="Times New Roman" w:hAnsi="Times New Roman" w:cs="Times New Roman"/>
          <w:color w:val="151515"/>
        </w:rPr>
        <w:t xml:space="preserve">(2018). </w:t>
      </w:r>
      <w:r w:rsidRPr="008C10CF">
        <w:rPr>
          <w:rFonts w:ascii="Times New Roman" w:hAnsi="Times New Roman" w:cs="Times New Roman"/>
          <w:color w:val="111111"/>
        </w:rPr>
        <w:t xml:space="preserve">Literature </w:t>
      </w:r>
      <w:r w:rsidRPr="008C10CF">
        <w:rPr>
          <w:rFonts w:ascii="Times New Roman" w:hAnsi="Times New Roman" w:cs="Times New Roman"/>
          <w:color w:val="212121"/>
        </w:rPr>
        <w:t xml:space="preserve">Review </w:t>
      </w:r>
      <w:r w:rsidRPr="008C10CF">
        <w:rPr>
          <w:rFonts w:ascii="Times New Roman" w:hAnsi="Times New Roman" w:cs="Times New Roman"/>
          <w:color w:val="0E0E0E"/>
        </w:rPr>
        <w:t xml:space="preserve">on </w:t>
      </w:r>
      <w:r w:rsidRPr="008C10CF">
        <w:rPr>
          <w:rFonts w:ascii="Times New Roman" w:hAnsi="Times New Roman" w:cs="Times New Roman"/>
          <w:color w:val="111111"/>
        </w:rPr>
        <w:t xml:space="preserve">Islamic </w:t>
      </w:r>
      <w:r w:rsidRPr="008C10CF">
        <w:rPr>
          <w:rFonts w:ascii="Times New Roman" w:hAnsi="Times New Roman" w:cs="Times New Roman"/>
        </w:rPr>
        <w:t xml:space="preserve">Banking: </w:t>
      </w:r>
      <w:r w:rsidRPr="008C10CF">
        <w:rPr>
          <w:rFonts w:ascii="Times New Roman" w:hAnsi="Times New Roman" w:cs="Times New Roman"/>
          <w:color w:val="0C0C0C"/>
        </w:rPr>
        <w:t xml:space="preserve">Summarizing </w:t>
      </w:r>
      <w:r w:rsidRPr="008C10CF">
        <w:rPr>
          <w:rFonts w:ascii="Times New Roman" w:hAnsi="Times New Roman" w:cs="Times New Roman"/>
          <w:color w:val="1C1C1C"/>
        </w:rPr>
        <w:t xml:space="preserve">Articles </w:t>
      </w:r>
      <w:r w:rsidRPr="008C10CF">
        <w:rPr>
          <w:rFonts w:ascii="Times New Roman" w:hAnsi="Times New Roman" w:cs="Times New Roman"/>
          <w:color w:val="131313"/>
        </w:rPr>
        <w:t xml:space="preserve">in </w:t>
      </w:r>
      <w:r w:rsidRPr="008C10CF">
        <w:rPr>
          <w:rFonts w:ascii="Times New Roman" w:hAnsi="Times New Roman" w:cs="Times New Roman"/>
          <w:color w:val="0F0F0F"/>
        </w:rPr>
        <w:t xml:space="preserve">Islamic </w:t>
      </w:r>
      <w:r w:rsidRPr="008C10CF">
        <w:rPr>
          <w:rFonts w:ascii="Times New Roman" w:hAnsi="Times New Roman" w:cs="Times New Roman"/>
          <w:color w:val="1F1F1F"/>
        </w:rPr>
        <w:t xml:space="preserve">Banking. </w:t>
      </w:r>
      <w:r w:rsidRPr="008C10CF">
        <w:rPr>
          <w:rFonts w:ascii="Times New Roman" w:hAnsi="Times New Roman" w:cs="Times New Roman"/>
          <w:i/>
          <w:color w:val="383838"/>
        </w:rPr>
        <w:t xml:space="preserve">SSRN </w:t>
      </w:r>
      <w:r w:rsidRPr="008C10CF">
        <w:rPr>
          <w:rFonts w:ascii="Times New Roman" w:hAnsi="Times New Roman" w:cs="Times New Roman"/>
          <w:i/>
          <w:color w:val="1C1C1C"/>
        </w:rPr>
        <w:t>Electronic</w:t>
      </w:r>
      <w:r w:rsidRPr="008C10CF">
        <w:rPr>
          <w:rFonts w:ascii="Times New Roman" w:hAnsi="Times New Roman" w:cs="Times New Roman"/>
          <w:i/>
          <w:color w:val="1C1C1C"/>
          <w:spacing w:val="23"/>
        </w:rPr>
        <w:t xml:space="preserve"> </w:t>
      </w:r>
      <w:r w:rsidRPr="008C10CF">
        <w:rPr>
          <w:rFonts w:ascii="Times New Roman" w:hAnsi="Times New Roman" w:cs="Times New Roman"/>
          <w:i/>
          <w:color w:val="111111"/>
        </w:rPr>
        <w:t>Journal.</w:t>
      </w:r>
    </w:p>
    <w:p w:rsidR="009146DD" w:rsidRPr="001963AA" w:rsidRDefault="009146DD" w:rsidP="009146DD">
      <w:pPr>
        <w:pStyle w:val="ListParagraph"/>
        <w:numPr>
          <w:ilvl w:val="0"/>
          <w:numId w:val="1"/>
        </w:numPr>
        <w:spacing w:line="360" w:lineRule="auto"/>
        <w:ind w:right="1044"/>
        <w:jc w:val="both"/>
        <w:rPr>
          <w:rFonts w:ascii="Times New Roman" w:hAnsi="Times New Roman" w:cs="Times New Roman"/>
          <w:sz w:val="24"/>
          <w:szCs w:val="24"/>
        </w:rPr>
      </w:pPr>
      <w:r w:rsidRPr="001963AA">
        <w:rPr>
          <w:rFonts w:ascii="Times New Roman" w:hAnsi="Times New Roman" w:cs="Times New Roman"/>
          <w:color w:val="0F0F0F"/>
          <w:sz w:val="24"/>
          <w:szCs w:val="24"/>
        </w:rPr>
        <w:t xml:space="preserve">Al-Khouri, </w:t>
      </w:r>
      <w:r w:rsidRPr="001963AA">
        <w:rPr>
          <w:rFonts w:ascii="Times New Roman" w:hAnsi="Times New Roman" w:cs="Times New Roman"/>
          <w:color w:val="282828"/>
          <w:sz w:val="24"/>
          <w:szCs w:val="24"/>
        </w:rPr>
        <w:t xml:space="preserve">R. </w:t>
      </w:r>
      <w:r w:rsidRPr="001963AA">
        <w:rPr>
          <w:rFonts w:ascii="Times New Roman" w:hAnsi="Times New Roman" w:cs="Times New Roman"/>
          <w:color w:val="1A1A1A"/>
          <w:sz w:val="24"/>
          <w:szCs w:val="24"/>
        </w:rPr>
        <w:t xml:space="preserve">(2016). </w:t>
      </w:r>
      <w:r w:rsidRPr="001963AA">
        <w:rPr>
          <w:rFonts w:ascii="Times New Roman" w:hAnsi="Times New Roman" w:cs="Times New Roman"/>
          <w:sz w:val="24"/>
          <w:szCs w:val="24"/>
        </w:rPr>
        <w:t xml:space="preserve">Assessing </w:t>
      </w:r>
      <w:r w:rsidRPr="001963AA">
        <w:rPr>
          <w:rFonts w:ascii="Times New Roman" w:hAnsi="Times New Roman" w:cs="Times New Roman"/>
          <w:color w:val="1A1A1A"/>
          <w:sz w:val="24"/>
          <w:szCs w:val="24"/>
        </w:rPr>
        <w:t xml:space="preserve">the </w:t>
      </w:r>
      <w:r w:rsidRPr="001963AA">
        <w:rPr>
          <w:rFonts w:ascii="Times New Roman" w:hAnsi="Times New Roman" w:cs="Times New Roman"/>
          <w:color w:val="181818"/>
          <w:sz w:val="24"/>
          <w:szCs w:val="24"/>
        </w:rPr>
        <w:t xml:space="preserve">Risk </w:t>
      </w:r>
      <w:r w:rsidRPr="001963AA">
        <w:rPr>
          <w:rFonts w:ascii="Times New Roman" w:hAnsi="Times New Roman" w:cs="Times New Roman"/>
          <w:color w:val="0F0F0F"/>
          <w:sz w:val="24"/>
          <w:szCs w:val="24"/>
        </w:rPr>
        <w:t xml:space="preserve">and </w:t>
      </w:r>
      <w:r w:rsidRPr="001963AA">
        <w:rPr>
          <w:rFonts w:ascii="Times New Roman" w:hAnsi="Times New Roman" w:cs="Times New Roman"/>
          <w:sz w:val="24"/>
          <w:szCs w:val="24"/>
        </w:rPr>
        <w:t xml:space="preserve">Performance </w:t>
      </w:r>
      <w:r w:rsidRPr="001963AA">
        <w:rPr>
          <w:rFonts w:ascii="Times New Roman" w:hAnsi="Times New Roman" w:cs="Times New Roman"/>
          <w:color w:val="1A1A1A"/>
          <w:sz w:val="24"/>
          <w:szCs w:val="24"/>
        </w:rPr>
        <w:t xml:space="preserve">of </w:t>
      </w:r>
      <w:r w:rsidRPr="001963AA">
        <w:rPr>
          <w:rFonts w:ascii="Times New Roman" w:hAnsi="Times New Roman" w:cs="Times New Roman"/>
          <w:color w:val="151515"/>
          <w:sz w:val="24"/>
          <w:szCs w:val="24"/>
        </w:rPr>
        <w:t xml:space="preserve">the </w:t>
      </w:r>
      <w:r w:rsidRPr="001963AA">
        <w:rPr>
          <w:rFonts w:ascii="Times New Roman" w:hAnsi="Times New Roman" w:cs="Times New Roman"/>
          <w:color w:val="111111"/>
          <w:sz w:val="24"/>
          <w:szCs w:val="24"/>
        </w:rPr>
        <w:t xml:space="preserve">GCC </w:t>
      </w:r>
      <w:r w:rsidRPr="001963AA">
        <w:rPr>
          <w:rFonts w:ascii="Times New Roman" w:hAnsi="Times New Roman" w:cs="Times New Roman"/>
          <w:sz w:val="24"/>
          <w:szCs w:val="24"/>
        </w:rPr>
        <w:t xml:space="preserve">Banking </w:t>
      </w:r>
      <w:r w:rsidRPr="001963AA">
        <w:rPr>
          <w:rFonts w:ascii="Times New Roman" w:hAnsi="Times New Roman" w:cs="Times New Roman"/>
          <w:color w:val="181818"/>
          <w:sz w:val="24"/>
          <w:szCs w:val="24"/>
        </w:rPr>
        <w:t xml:space="preserve">Sector, </w:t>
      </w:r>
      <w:r w:rsidRPr="001963AA">
        <w:rPr>
          <w:rFonts w:ascii="Times New Roman" w:hAnsi="Times New Roman" w:cs="Times New Roman"/>
          <w:i/>
          <w:color w:val="161616"/>
          <w:sz w:val="24"/>
          <w:szCs w:val="24"/>
        </w:rPr>
        <w:t xml:space="preserve">International </w:t>
      </w:r>
      <w:r w:rsidRPr="001963AA">
        <w:rPr>
          <w:rFonts w:ascii="Times New Roman" w:hAnsi="Times New Roman" w:cs="Times New Roman"/>
          <w:i/>
          <w:sz w:val="24"/>
          <w:szCs w:val="24"/>
        </w:rPr>
        <w:t xml:space="preserve">Journal </w:t>
      </w:r>
      <w:r w:rsidRPr="001963AA">
        <w:rPr>
          <w:rFonts w:ascii="Times New Roman" w:hAnsi="Times New Roman" w:cs="Times New Roman"/>
          <w:i/>
          <w:color w:val="181818"/>
          <w:sz w:val="24"/>
          <w:szCs w:val="24"/>
        </w:rPr>
        <w:t xml:space="preserve">of </w:t>
      </w:r>
      <w:r w:rsidRPr="001963AA">
        <w:rPr>
          <w:rFonts w:ascii="Times New Roman" w:hAnsi="Times New Roman" w:cs="Times New Roman"/>
          <w:i/>
          <w:color w:val="1D1D1D"/>
          <w:sz w:val="24"/>
          <w:szCs w:val="24"/>
        </w:rPr>
        <w:t xml:space="preserve">Finance </w:t>
      </w:r>
      <w:r w:rsidRPr="001963AA">
        <w:rPr>
          <w:rFonts w:ascii="Times New Roman" w:hAnsi="Times New Roman" w:cs="Times New Roman"/>
          <w:i/>
          <w:sz w:val="24"/>
          <w:szCs w:val="24"/>
        </w:rPr>
        <w:t>and Economi</w:t>
      </w:r>
      <w:r w:rsidR="00020E31">
        <w:rPr>
          <w:rFonts w:ascii="Times New Roman" w:hAnsi="Times New Roman" w:cs="Times New Roman"/>
          <w:i/>
          <w:sz w:val="24"/>
          <w:szCs w:val="24"/>
        </w:rPr>
        <w:t>cs</w:t>
      </w:r>
      <w:r w:rsidRPr="001963AA">
        <w:rPr>
          <w:rFonts w:ascii="Times New Roman" w:hAnsi="Times New Roman" w:cs="Times New Roman"/>
          <w:i/>
          <w:sz w:val="24"/>
          <w:szCs w:val="24"/>
        </w:rPr>
        <w:t xml:space="preserve">, </w:t>
      </w:r>
      <w:r w:rsidRPr="001963AA">
        <w:rPr>
          <w:rFonts w:ascii="Times New Roman" w:hAnsi="Times New Roman" w:cs="Times New Roman"/>
          <w:color w:val="212121"/>
          <w:sz w:val="24"/>
          <w:szCs w:val="24"/>
        </w:rPr>
        <w:t xml:space="preserve">ISSN 1450-2887, </w:t>
      </w:r>
      <w:r w:rsidRPr="001963AA">
        <w:rPr>
          <w:rFonts w:ascii="Times New Roman" w:hAnsi="Times New Roman" w:cs="Times New Roman"/>
          <w:color w:val="161616"/>
          <w:sz w:val="24"/>
          <w:szCs w:val="24"/>
        </w:rPr>
        <w:t xml:space="preserve">lssue65, </w:t>
      </w:r>
      <w:r w:rsidRPr="001963AA">
        <w:rPr>
          <w:rFonts w:ascii="Times New Roman" w:hAnsi="Times New Roman" w:cs="Times New Roman"/>
          <w:color w:val="2A2A2A"/>
          <w:sz w:val="24"/>
          <w:szCs w:val="24"/>
        </w:rPr>
        <w:t>72-8</w:t>
      </w:r>
    </w:p>
    <w:p w:rsidR="009146DD" w:rsidRPr="001963AA" w:rsidRDefault="009146DD" w:rsidP="009146DD">
      <w:pPr>
        <w:pStyle w:val="ListParagraph"/>
        <w:numPr>
          <w:ilvl w:val="0"/>
          <w:numId w:val="1"/>
        </w:numPr>
        <w:spacing w:before="118" w:line="360" w:lineRule="auto"/>
        <w:ind w:right="1102"/>
        <w:jc w:val="both"/>
        <w:rPr>
          <w:rFonts w:ascii="Times New Roman" w:hAnsi="Times New Roman" w:cs="Times New Roman"/>
          <w:sz w:val="24"/>
          <w:szCs w:val="24"/>
        </w:rPr>
      </w:pPr>
      <w:r w:rsidRPr="001963AA">
        <w:rPr>
          <w:rFonts w:ascii="Times New Roman" w:hAnsi="Times New Roman" w:cs="Times New Roman"/>
          <w:sz w:val="24"/>
          <w:szCs w:val="24"/>
        </w:rPr>
        <w:t xml:space="preserve">Alrifai, </w:t>
      </w:r>
      <w:r w:rsidRPr="001963AA">
        <w:rPr>
          <w:rFonts w:ascii="Times New Roman" w:hAnsi="Times New Roman" w:cs="Times New Roman"/>
          <w:color w:val="131313"/>
          <w:sz w:val="24"/>
          <w:szCs w:val="24"/>
        </w:rPr>
        <w:t xml:space="preserve">T. </w:t>
      </w:r>
      <w:r w:rsidRPr="001963AA">
        <w:rPr>
          <w:rFonts w:ascii="Times New Roman" w:hAnsi="Times New Roman" w:cs="Times New Roman"/>
          <w:color w:val="1D1D1D"/>
          <w:sz w:val="24"/>
          <w:szCs w:val="24"/>
        </w:rPr>
        <w:t>(2015)</w:t>
      </w:r>
      <w:r w:rsidR="00417355">
        <w:rPr>
          <w:rFonts w:ascii="Times New Roman" w:hAnsi="Times New Roman" w:cs="Times New Roman"/>
          <w:color w:val="1D1D1D"/>
          <w:sz w:val="24"/>
          <w:szCs w:val="24"/>
        </w:rPr>
        <w:t>.</w:t>
      </w:r>
      <w:r w:rsidRPr="001963AA">
        <w:rPr>
          <w:rFonts w:ascii="Times New Roman" w:hAnsi="Times New Roman" w:cs="Times New Roman"/>
          <w:color w:val="1D1D1D"/>
          <w:sz w:val="24"/>
          <w:szCs w:val="24"/>
        </w:rPr>
        <w:t xml:space="preserve"> </w:t>
      </w:r>
      <w:r w:rsidRPr="001963AA">
        <w:rPr>
          <w:rFonts w:ascii="Times New Roman" w:hAnsi="Times New Roman" w:cs="Times New Roman"/>
          <w:i/>
          <w:color w:val="1A1A1A"/>
          <w:sz w:val="24"/>
          <w:szCs w:val="24"/>
        </w:rPr>
        <w:t xml:space="preserve">Islamic </w:t>
      </w:r>
      <w:r w:rsidRPr="001963AA">
        <w:rPr>
          <w:rFonts w:ascii="Times New Roman" w:hAnsi="Times New Roman" w:cs="Times New Roman"/>
          <w:i/>
          <w:color w:val="131313"/>
          <w:sz w:val="24"/>
          <w:szCs w:val="24"/>
        </w:rPr>
        <w:t xml:space="preserve">Finance </w:t>
      </w:r>
      <w:r w:rsidRPr="001963AA">
        <w:rPr>
          <w:rFonts w:ascii="Times New Roman" w:hAnsi="Times New Roman" w:cs="Times New Roman"/>
          <w:i/>
          <w:color w:val="1A1A1A"/>
          <w:sz w:val="24"/>
          <w:szCs w:val="24"/>
        </w:rPr>
        <w:t xml:space="preserve">and the </w:t>
      </w:r>
      <w:r w:rsidRPr="001963AA">
        <w:rPr>
          <w:rFonts w:ascii="Times New Roman" w:hAnsi="Times New Roman" w:cs="Times New Roman"/>
          <w:color w:val="2A2A2A"/>
          <w:sz w:val="24"/>
          <w:szCs w:val="24"/>
        </w:rPr>
        <w:t xml:space="preserve">New </w:t>
      </w:r>
      <w:r w:rsidRPr="001963AA">
        <w:rPr>
          <w:rFonts w:ascii="Times New Roman" w:hAnsi="Times New Roman" w:cs="Times New Roman"/>
          <w:i/>
          <w:sz w:val="24"/>
          <w:szCs w:val="24"/>
        </w:rPr>
        <w:t xml:space="preserve">Financial </w:t>
      </w:r>
      <w:r w:rsidRPr="001963AA">
        <w:rPr>
          <w:rFonts w:ascii="Times New Roman" w:hAnsi="Times New Roman" w:cs="Times New Roman"/>
          <w:i/>
          <w:color w:val="1F1F1F"/>
          <w:sz w:val="24"/>
          <w:szCs w:val="24"/>
        </w:rPr>
        <w:t xml:space="preserve">System. </w:t>
      </w:r>
      <w:r w:rsidRPr="001963AA">
        <w:rPr>
          <w:rFonts w:ascii="Times New Roman" w:hAnsi="Times New Roman" w:cs="Times New Roman"/>
          <w:sz w:val="24"/>
          <w:szCs w:val="24"/>
        </w:rPr>
        <w:t>1</w:t>
      </w:r>
      <w:r w:rsidRPr="001963AA">
        <w:rPr>
          <w:rFonts w:ascii="Times New Roman" w:hAnsi="Times New Roman" w:cs="Times New Roman"/>
          <w:sz w:val="24"/>
          <w:szCs w:val="24"/>
          <w:vertAlign w:val="superscript"/>
        </w:rPr>
        <w:t>st</w:t>
      </w:r>
      <w:r w:rsidRPr="001963AA">
        <w:rPr>
          <w:rFonts w:ascii="Times New Roman" w:hAnsi="Times New Roman" w:cs="Times New Roman"/>
          <w:sz w:val="24"/>
          <w:szCs w:val="24"/>
        </w:rPr>
        <w:t xml:space="preserve"> </w:t>
      </w:r>
      <w:r w:rsidRPr="001963AA">
        <w:rPr>
          <w:rFonts w:ascii="Times New Roman" w:hAnsi="Times New Roman" w:cs="Times New Roman"/>
          <w:color w:val="181818"/>
          <w:sz w:val="24"/>
          <w:szCs w:val="24"/>
        </w:rPr>
        <w:t xml:space="preserve">Edition. </w:t>
      </w:r>
      <w:r w:rsidRPr="001963AA">
        <w:rPr>
          <w:rFonts w:ascii="Times New Roman" w:hAnsi="Times New Roman" w:cs="Times New Roman"/>
          <w:color w:val="1F1F1F"/>
          <w:sz w:val="24"/>
          <w:szCs w:val="24"/>
        </w:rPr>
        <w:t>Wiley.</w:t>
      </w:r>
    </w:p>
    <w:p w:rsidR="009146DD" w:rsidRPr="008C10CF" w:rsidRDefault="009146DD" w:rsidP="009146DD">
      <w:pPr>
        <w:pStyle w:val="Heading4"/>
        <w:numPr>
          <w:ilvl w:val="0"/>
          <w:numId w:val="1"/>
        </w:numPr>
        <w:spacing w:before="218" w:line="360" w:lineRule="auto"/>
        <w:ind w:right="1083"/>
        <w:jc w:val="both"/>
        <w:rPr>
          <w:rFonts w:ascii="Times New Roman" w:hAnsi="Times New Roman" w:cs="Times New Roman"/>
          <w:color w:val="0C0C0C"/>
          <w:sz w:val="24"/>
          <w:szCs w:val="24"/>
        </w:rPr>
      </w:pPr>
      <w:r w:rsidRPr="008C10CF">
        <w:rPr>
          <w:rFonts w:ascii="Times New Roman" w:hAnsi="Times New Roman" w:cs="Times New Roman"/>
          <w:sz w:val="24"/>
          <w:szCs w:val="24"/>
        </w:rPr>
        <w:t xml:space="preserve">Alshammari, </w:t>
      </w:r>
      <w:r w:rsidRPr="008C10CF">
        <w:rPr>
          <w:rFonts w:ascii="Times New Roman" w:hAnsi="Times New Roman" w:cs="Times New Roman"/>
          <w:color w:val="131313"/>
          <w:sz w:val="24"/>
          <w:szCs w:val="24"/>
        </w:rPr>
        <w:t xml:space="preserve">T. </w:t>
      </w:r>
      <w:r w:rsidRPr="008C10CF">
        <w:rPr>
          <w:rFonts w:ascii="Times New Roman" w:hAnsi="Times New Roman" w:cs="Times New Roman"/>
          <w:color w:val="111111"/>
          <w:sz w:val="24"/>
          <w:szCs w:val="24"/>
        </w:rPr>
        <w:t xml:space="preserve">(2017). </w:t>
      </w:r>
      <w:r w:rsidRPr="008C10CF">
        <w:rPr>
          <w:rFonts w:ascii="Times New Roman" w:hAnsi="Times New Roman" w:cs="Times New Roman"/>
          <w:color w:val="151515"/>
          <w:sz w:val="24"/>
          <w:szCs w:val="24"/>
        </w:rPr>
        <w:t xml:space="preserve">Performance </w:t>
      </w:r>
      <w:r w:rsidRPr="008C10CF">
        <w:rPr>
          <w:rFonts w:ascii="Times New Roman" w:hAnsi="Times New Roman" w:cs="Times New Roman"/>
          <w:sz w:val="24"/>
          <w:szCs w:val="24"/>
        </w:rPr>
        <w:t xml:space="preserve">differences </w:t>
      </w:r>
      <w:r w:rsidRPr="008C10CF">
        <w:rPr>
          <w:rFonts w:ascii="Times New Roman" w:hAnsi="Times New Roman" w:cs="Times New Roman"/>
          <w:color w:val="151515"/>
          <w:sz w:val="24"/>
          <w:szCs w:val="24"/>
        </w:rPr>
        <w:t xml:space="preserve">between </w:t>
      </w:r>
      <w:r w:rsidRPr="008C10CF">
        <w:rPr>
          <w:rFonts w:ascii="Times New Roman" w:hAnsi="Times New Roman" w:cs="Times New Roman"/>
          <w:color w:val="0F0F0F"/>
          <w:sz w:val="24"/>
          <w:szCs w:val="24"/>
        </w:rPr>
        <w:t xml:space="preserve">Islamic </w:t>
      </w:r>
      <w:r w:rsidRPr="008C10CF">
        <w:rPr>
          <w:rFonts w:ascii="Times New Roman" w:hAnsi="Times New Roman" w:cs="Times New Roman"/>
          <w:color w:val="1A1A1A"/>
          <w:sz w:val="24"/>
          <w:szCs w:val="24"/>
        </w:rPr>
        <w:t xml:space="preserve">and </w:t>
      </w:r>
      <w:r w:rsidRPr="008C10CF">
        <w:rPr>
          <w:rFonts w:ascii="Times New Roman" w:hAnsi="Times New Roman" w:cs="Times New Roman"/>
          <w:color w:val="1C1C1C"/>
          <w:sz w:val="24"/>
          <w:szCs w:val="24"/>
        </w:rPr>
        <w:lastRenderedPageBreak/>
        <w:t xml:space="preserve">conventional </w:t>
      </w:r>
      <w:r w:rsidRPr="008C10CF">
        <w:rPr>
          <w:rFonts w:ascii="Times New Roman" w:hAnsi="Times New Roman" w:cs="Times New Roman"/>
          <w:color w:val="0A0A0A"/>
          <w:sz w:val="24"/>
          <w:szCs w:val="24"/>
        </w:rPr>
        <w:t xml:space="preserve">banking </w:t>
      </w:r>
      <w:r w:rsidRPr="008C10CF">
        <w:rPr>
          <w:rFonts w:ascii="Times New Roman" w:hAnsi="Times New Roman" w:cs="Times New Roman"/>
          <w:color w:val="181818"/>
          <w:sz w:val="24"/>
          <w:szCs w:val="24"/>
        </w:rPr>
        <w:t>f</w:t>
      </w:r>
      <w:r w:rsidR="00020E31">
        <w:rPr>
          <w:rFonts w:ascii="Times New Roman" w:hAnsi="Times New Roman" w:cs="Times New Roman"/>
          <w:color w:val="181818"/>
          <w:sz w:val="24"/>
          <w:szCs w:val="24"/>
        </w:rPr>
        <w:t>i</w:t>
      </w:r>
      <w:r w:rsidRPr="008C10CF">
        <w:rPr>
          <w:rFonts w:ascii="Times New Roman" w:hAnsi="Times New Roman" w:cs="Times New Roman"/>
          <w:color w:val="181818"/>
          <w:sz w:val="24"/>
          <w:szCs w:val="24"/>
        </w:rPr>
        <w:t xml:space="preserve">rms. </w:t>
      </w:r>
      <w:r w:rsidRPr="008C10CF">
        <w:rPr>
          <w:rFonts w:ascii="Times New Roman" w:hAnsi="Times New Roman" w:cs="Times New Roman"/>
          <w:i/>
          <w:color w:val="1F1F1F"/>
          <w:sz w:val="24"/>
          <w:szCs w:val="24"/>
        </w:rPr>
        <w:t xml:space="preserve">Banks </w:t>
      </w:r>
      <w:r w:rsidRPr="008C10CF">
        <w:rPr>
          <w:rFonts w:ascii="Times New Roman" w:hAnsi="Times New Roman" w:cs="Times New Roman"/>
          <w:i/>
          <w:color w:val="181818"/>
          <w:sz w:val="24"/>
          <w:szCs w:val="24"/>
        </w:rPr>
        <w:t xml:space="preserve">and </w:t>
      </w:r>
      <w:r w:rsidRPr="008C10CF">
        <w:rPr>
          <w:rFonts w:ascii="Times New Roman" w:hAnsi="Times New Roman" w:cs="Times New Roman"/>
          <w:i/>
          <w:color w:val="111111"/>
          <w:sz w:val="24"/>
          <w:szCs w:val="24"/>
        </w:rPr>
        <w:t xml:space="preserve">Bank </w:t>
      </w:r>
      <w:r w:rsidRPr="008C10CF">
        <w:rPr>
          <w:rFonts w:ascii="Times New Roman" w:hAnsi="Times New Roman" w:cs="Times New Roman"/>
          <w:i/>
          <w:color w:val="0C0C0C"/>
          <w:sz w:val="24"/>
          <w:szCs w:val="24"/>
        </w:rPr>
        <w:t xml:space="preserve">Systems, </w:t>
      </w:r>
      <w:r w:rsidRPr="008C10CF">
        <w:rPr>
          <w:rFonts w:ascii="Times New Roman" w:hAnsi="Times New Roman" w:cs="Times New Roman"/>
          <w:color w:val="0F0F0F"/>
          <w:sz w:val="24"/>
          <w:szCs w:val="24"/>
        </w:rPr>
        <w:t xml:space="preserve">12(3), </w:t>
      </w:r>
      <w:r w:rsidRPr="008C10CF">
        <w:rPr>
          <w:rFonts w:ascii="Times New Roman" w:hAnsi="Times New Roman" w:cs="Times New Roman"/>
          <w:color w:val="0C0C0C"/>
          <w:sz w:val="24"/>
          <w:szCs w:val="24"/>
        </w:rPr>
        <w:t>pp.237-246.</w:t>
      </w:r>
    </w:p>
    <w:p w:rsidR="009146DD" w:rsidRPr="001963AA" w:rsidRDefault="009146DD" w:rsidP="009146DD">
      <w:pPr>
        <w:pStyle w:val="ListParagraph"/>
        <w:numPr>
          <w:ilvl w:val="0"/>
          <w:numId w:val="1"/>
        </w:numPr>
        <w:spacing w:line="360" w:lineRule="auto"/>
        <w:ind w:right="1097"/>
        <w:jc w:val="both"/>
        <w:rPr>
          <w:rFonts w:ascii="Times New Roman" w:hAnsi="Times New Roman" w:cs="Times New Roman"/>
          <w:sz w:val="24"/>
          <w:szCs w:val="24"/>
        </w:rPr>
      </w:pPr>
      <w:r w:rsidRPr="001963AA">
        <w:rPr>
          <w:rFonts w:ascii="Times New Roman" w:hAnsi="Times New Roman" w:cs="Times New Roman"/>
          <w:color w:val="131313"/>
          <w:sz w:val="24"/>
          <w:szCs w:val="24"/>
        </w:rPr>
        <w:t>Alzoubi,</w:t>
      </w:r>
      <w:r w:rsidRPr="001963AA">
        <w:rPr>
          <w:rFonts w:ascii="Times New Roman" w:hAnsi="Times New Roman" w:cs="Times New Roman"/>
          <w:color w:val="131313"/>
          <w:spacing w:val="-40"/>
          <w:sz w:val="24"/>
          <w:szCs w:val="24"/>
        </w:rPr>
        <w:t xml:space="preserve"> </w:t>
      </w:r>
      <w:r w:rsidRPr="001963AA">
        <w:rPr>
          <w:rFonts w:ascii="Times New Roman" w:hAnsi="Times New Roman" w:cs="Times New Roman"/>
          <w:color w:val="242424"/>
          <w:sz w:val="24"/>
          <w:szCs w:val="24"/>
        </w:rPr>
        <w:t>T.</w:t>
      </w:r>
      <w:r w:rsidRPr="001963AA">
        <w:rPr>
          <w:rFonts w:ascii="Times New Roman" w:hAnsi="Times New Roman" w:cs="Times New Roman"/>
          <w:color w:val="242424"/>
          <w:spacing w:val="-44"/>
          <w:sz w:val="24"/>
          <w:szCs w:val="24"/>
        </w:rPr>
        <w:t xml:space="preserve"> </w:t>
      </w:r>
      <w:r w:rsidRPr="001963AA">
        <w:rPr>
          <w:rFonts w:ascii="Times New Roman" w:hAnsi="Times New Roman" w:cs="Times New Roman"/>
          <w:color w:val="111111"/>
          <w:sz w:val="24"/>
          <w:szCs w:val="24"/>
        </w:rPr>
        <w:t>(2018).</w:t>
      </w:r>
      <w:r w:rsidRPr="001963AA">
        <w:rPr>
          <w:rFonts w:ascii="Times New Roman" w:hAnsi="Times New Roman" w:cs="Times New Roman"/>
          <w:color w:val="111111"/>
          <w:spacing w:val="-40"/>
          <w:sz w:val="24"/>
          <w:szCs w:val="24"/>
        </w:rPr>
        <w:t xml:space="preserve"> </w:t>
      </w:r>
      <w:r w:rsidRPr="001963AA">
        <w:rPr>
          <w:rFonts w:ascii="Times New Roman" w:hAnsi="Times New Roman" w:cs="Times New Roman"/>
          <w:color w:val="181818"/>
          <w:sz w:val="24"/>
          <w:szCs w:val="24"/>
        </w:rPr>
        <w:t>Determinants</w:t>
      </w:r>
      <w:r w:rsidRPr="001963AA">
        <w:rPr>
          <w:rFonts w:ascii="Times New Roman" w:hAnsi="Times New Roman" w:cs="Times New Roman"/>
          <w:color w:val="181818"/>
          <w:spacing w:val="-37"/>
          <w:sz w:val="24"/>
          <w:szCs w:val="24"/>
        </w:rPr>
        <w:t xml:space="preserve"> </w:t>
      </w:r>
      <w:r w:rsidRPr="001963AA">
        <w:rPr>
          <w:rFonts w:ascii="Times New Roman" w:hAnsi="Times New Roman" w:cs="Times New Roman"/>
          <w:color w:val="282828"/>
          <w:sz w:val="24"/>
          <w:szCs w:val="24"/>
        </w:rPr>
        <w:t>of</w:t>
      </w:r>
      <w:r w:rsidRPr="001963AA">
        <w:rPr>
          <w:rFonts w:ascii="Times New Roman" w:hAnsi="Times New Roman" w:cs="Times New Roman"/>
          <w:color w:val="282828"/>
          <w:spacing w:val="-44"/>
          <w:sz w:val="24"/>
          <w:szCs w:val="24"/>
        </w:rPr>
        <w:t xml:space="preserve"> </w:t>
      </w:r>
      <w:r w:rsidRPr="001963AA">
        <w:rPr>
          <w:rFonts w:ascii="Times New Roman" w:hAnsi="Times New Roman" w:cs="Times New Roman"/>
          <w:color w:val="1C1C1C"/>
          <w:sz w:val="24"/>
          <w:szCs w:val="24"/>
        </w:rPr>
        <w:t>bank</w:t>
      </w:r>
      <w:r w:rsidRPr="001963AA">
        <w:rPr>
          <w:rFonts w:ascii="Times New Roman" w:hAnsi="Times New Roman" w:cs="Times New Roman"/>
          <w:color w:val="1C1C1C"/>
          <w:spacing w:val="-42"/>
          <w:sz w:val="24"/>
          <w:szCs w:val="24"/>
        </w:rPr>
        <w:t xml:space="preserve"> </w:t>
      </w:r>
      <w:r w:rsidRPr="001963AA">
        <w:rPr>
          <w:rFonts w:ascii="Times New Roman" w:hAnsi="Times New Roman" w:cs="Times New Roman"/>
          <w:color w:val="151515"/>
          <w:sz w:val="24"/>
          <w:szCs w:val="24"/>
        </w:rPr>
        <w:t>profitability:</w:t>
      </w:r>
      <w:r w:rsidRPr="001963AA">
        <w:rPr>
          <w:rFonts w:ascii="Times New Roman" w:hAnsi="Times New Roman" w:cs="Times New Roman"/>
          <w:color w:val="151515"/>
          <w:spacing w:val="-46"/>
          <w:sz w:val="24"/>
          <w:szCs w:val="24"/>
        </w:rPr>
        <w:t xml:space="preserve"> </w:t>
      </w:r>
      <w:r w:rsidRPr="001963AA">
        <w:rPr>
          <w:rFonts w:ascii="Times New Roman" w:hAnsi="Times New Roman" w:cs="Times New Roman"/>
          <w:sz w:val="24"/>
          <w:szCs w:val="24"/>
        </w:rPr>
        <w:t>Islamic</w:t>
      </w:r>
      <w:r w:rsidRPr="001963AA">
        <w:rPr>
          <w:rFonts w:ascii="Times New Roman" w:hAnsi="Times New Roman" w:cs="Times New Roman"/>
          <w:spacing w:val="-38"/>
          <w:sz w:val="24"/>
          <w:szCs w:val="24"/>
        </w:rPr>
        <w:t xml:space="preserve"> </w:t>
      </w:r>
      <w:r w:rsidRPr="001963AA">
        <w:rPr>
          <w:rFonts w:ascii="Times New Roman" w:hAnsi="Times New Roman" w:cs="Times New Roman"/>
          <w:color w:val="0C0C0C"/>
          <w:sz w:val="24"/>
          <w:szCs w:val="24"/>
        </w:rPr>
        <w:t>versus</w:t>
      </w:r>
      <w:r w:rsidRPr="001963AA">
        <w:rPr>
          <w:rFonts w:ascii="Times New Roman" w:hAnsi="Times New Roman" w:cs="Times New Roman"/>
          <w:color w:val="0C0C0C"/>
          <w:spacing w:val="-40"/>
          <w:sz w:val="24"/>
          <w:szCs w:val="24"/>
        </w:rPr>
        <w:t xml:space="preserve"> </w:t>
      </w:r>
      <w:r w:rsidRPr="001963AA">
        <w:rPr>
          <w:rFonts w:ascii="Times New Roman" w:hAnsi="Times New Roman" w:cs="Times New Roman"/>
          <w:color w:val="0F0F0F"/>
          <w:sz w:val="24"/>
          <w:szCs w:val="24"/>
        </w:rPr>
        <w:t xml:space="preserve">conventional </w:t>
      </w:r>
      <w:r w:rsidRPr="001963AA">
        <w:rPr>
          <w:rFonts w:ascii="Times New Roman" w:hAnsi="Times New Roman" w:cs="Times New Roman"/>
          <w:color w:val="1F1F1F"/>
          <w:sz w:val="24"/>
          <w:szCs w:val="24"/>
        </w:rPr>
        <w:t xml:space="preserve">banks. </w:t>
      </w:r>
      <w:r w:rsidRPr="001963AA">
        <w:rPr>
          <w:rFonts w:ascii="Times New Roman" w:hAnsi="Times New Roman" w:cs="Times New Roman"/>
          <w:i/>
          <w:color w:val="232323"/>
          <w:sz w:val="24"/>
          <w:szCs w:val="24"/>
        </w:rPr>
        <w:t xml:space="preserve">Banks </w:t>
      </w:r>
      <w:r w:rsidRPr="001963AA">
        <w:rPr>
          <w:rFonts w:ascii="Times New Roman" w:hAnsi="Times New Roman" w:cs="Times New Roman"/>
          <w:i/>
          <w:color w:val="111111"/>
          <w:sz w:val="24"/>
          <w:szCs w:val="24"/>
        </w:rPr>
        <w:t xml:space="preserve">and </w:t>
      </w:r>
      <w:r w:rsidRPr="001963AA">
        <w:rPr>
          <w:rFonts w:ascii="Times New Roman" w:hAnsi="Times New Roman" w:cs="Times New Roman"/>
          <w:i/>
          <w:color w:val="232323"/>
          <w:sz w:val="24"/>
          <w:szCs w:val="24"/>
        </w:rPr>
        <w:t xml:space="preserve">Bank </w:t>
      </w:r>
      <w:r w:rsidRPr="001963AA">
        <w:rPr>
          <w:rFonts w:ascii="Times New Roman" w:hAnsi="Times New Roman" w:cs="Times New Roman"/>
          <w:i/>
          <w:color w:val="1C1C1C"/>
          <w:sz w:val="24"/>
          <w:szCs w:val="24"/>
        </w:rPr>
        <w:t xml:space="preserve">Systems, </w:t>
      </w:r>
      <w:r w:rsidRPr="001963AA">
        <w:rPr>
          <w:rFonts w:ascii="Times New Roman" w:hAnsi="Times New Roman" w:cs="Times New Roman"/>
          <w:color w:val="181818"/>
          <w:sz w:val="24"/>
          <w:szCs w:val="24"/>
        </w:rPr>
        <w:t>13(3),</w:t>
      </w:r>
      <w:r w:rsidRPr="001963AA">
        <w:rPr>
          <w:rFonts w:ascii="Times New Roman" w:hAnsi="Times New Roman" w:cs="Times New Roman"/>
          <w:color w:val="181818"/>
          <w:spacing w:val="-28"/>
          <w:sz w:val="24"/>
          <w:szCs w:val="24"/>
        </w:rPr>
        <w:t xml:space="preserve"> </w:t>
      </w:r>
      <w:r w:rsidRPr="001963AA">
        <w:rPr>
          <w:rFonts w:ascii="Times New Roman" w:hAnsi="Times New Roman" w:cs="Times New Roman"/>
          <w:color w:val="161616"/>
          <w:sz w:val="24"/>
          <w:szCs w:val="24"/>
        </w:rPr>
        <w:t>pp.106-113.</w:t>
      </w:r>
    </w:p>
    <w:p w:rsidR="009146DD" w:rsidRPr="001963AA" w:rsidRDefault="009146DD" w:rsidP="009146DD">
      <w:pPr>
        <w:pStyle w:val="ListParagraph"/>
        <w:numPr>
          <w:ilvl w:val="0"/>
          <w:numId w:val="1"/>
        </w:numPr>
        <w:spacing w:line="360" w:lineRule="auto"/>
        <w:ind w:right="1097"/>
        <w:jc w:val="both"/>
        <w:rPr>
          <w:rFonts w:ascii="Times New Roman" w:hAnsi="Times New Roman" w:cs="Times New Roman"/>
          <w:sz w:val="24"/>
          <w:szCs w:val="24"/>
        </w:rPr>
      </w:pPr>
      <w:r w:rsidRPr="001963AA">
        <w:rPr>
          <w:rFonts w:ascii="Times New Roman" w:hAnsi="Times New Roman" w:cs="Times New Roman"/>
          <w:color w:val="131313"/>
          <w:sz w:val="24"/>
          <w:szCs w:val="24"/>
        </w:rPr>
        <w:t>Alzoubi,</w:t>
      </w:r>
      <w:r w:rsidRPr="001963AA">
        <w:rPr>
          <w:rFonts w:ascii="Times New Roman" w:hAnsi="Times New Roman" w:cs="Times New Roman"/>
          <w:color w:val="131313"/>
          <w:spacing w:val="-40"/>
          <w:sz w:val="24"/>
          <w:szCs w:val="24"/>
        </w:rPr>
        <w:t xml:space="preserve"> </w:t>
      </w:r>
      <w:r w:rsidRPr="001963AA">
        <w:rPr>
          <w:rFonts w:ascii="Times New Roman" w:hAnsi="Times New Roman" w:cs="Times New Roman"/>
          <w:color w:val="242424"/>
          <w:sz w:val="24"/>
          <w:szCs w:val="24"/>
        </w:rPr>
        <w:t>T.</w:t>
      </w:r>
      <w:r w:rsidRPr="001963AA">
        <w:rPr>
          <w:rFonts w:ascii="Times New Roman" w:hAnsi="Times New Roman" w:cs="Times New Roman"/>
          <w:color w:val="242424"/>
          <w:spacing w:val="-44"/>
          <w:sz w:val="24"/>
          <w:szCs w:val="24"/>
        </w:rPr>
        <w:t xml:space="preserve"> </w:t>
      </w:r>
      <w:r w:rsidRPr="001963AA">
        <w:rPr>
          <w:rFonts w:ascii="Times New Roman" w:hAnsi="Times New Roman" w:cs="Times New Roman"/>
          <w:color w:val="111111"/>
          <w:sz w:val="24"/>
          <w:szCs w:val="24"/>
        </w:rPr>
        <w:t>(2018).</w:t>
      </w:r>
      <w:r w:rsidRPr="001963AA">
        <w:rPr>
          <w:rFonts w:ascii="Times New Roman" w:hAnsi="Times New Roman" w:cs="Times New Roman"/>
          <w:color w:val="111111"/>
          <w:spacing w:val="-40"/>
          <w:sz w:val="24"/>
          <w:szCs w:val="24"/>
        </w:rPr>
        <w:t xml:space="preserve"> </w:t>
      </w:r>
      <w:r w:rsidRPr="001963AA">
        <w:rPr>
          <w:rFonts w:ascii="Times New Roman" w:hAnsi="Times New Roman" w:cs="Times New Roman"/>
          <w:color w:val="181818"/>
          <w:sz w:val="24"/>
          <w:szCs w:val="24"/>
        </w:rPr>
        <w:t>Determinants</w:t>
      </w:r>
      <w:r w:rsidRPr="001963AA">
        <w:rPr>
          <w:rFonts w:ascii="Times New Roman" w:hAnsi="Times New Roman" w:cs="Times New Roman"/>
          <w:color w:val="181818"/>
          <w:spacing w:val="-37"/>
          <w:sz w:val="24"/>
          <w:szCs w:val="24"/>
        </w:rPr>
        <w:t xml:space="preserve"> </w:t>
      </w:r>
      <w:r w:rsidRPr="001963AA">
        <w:rPr>
          <w:rFonts w:ascii="Times New Roman" w:hAnsi="Times New Roman" w:cs="Times New Roman"/>
          <w:color w:val="282828"/>
          <w:sz w:val="24"/>
          <w:szCs w:val="24"/>
        </w:rPr>
        <w:t>of</w:t>
      </w:r>
      <w:r w:rsidRPr="001963AA">
        <w:rPr>
          <w:rFonts w:ascii="Times New Roman" w:hAnsi="Times New Roman" w:cs="Times New Roman"/>
          <w:color w:val="282828"/>
          <w:spacing w:val="-44"/>
          <w:sz w:val="24"/>
          <w:szCs w:val="24"/>
        </w:rPr>
        <w:t xml:space="preserve"> </w:t>
      </w:r>
      <w:r w:rsidRPr="001963AA">
        <w:rPr>
          <w:rFonts w:ascii="Times New Roman" w:hAnsi="Times New Roman" w:cs="Times New Roman"/>
          <w:color w:val="1C1C1C"/>
          <w:sz w:val="24"/>
          <w:szCs w:val="24"/>
        </w:rPr>
        <w:t>bank</w:t>
      </w:r>
      <w:r w:rsidRPr="001963AA">
        <w:rPr>
          <w:rFonts w:ascii="Times New Roman" w:hAnsi="Times New Roman" w:cs="Times New Roman"/>
          <w:color w:val="1C1C1C"/>
          <w:spacing w:val="-42"/>
          <w:sz w:val="24"/>
          <w:szCs w:val="24"/>
        </w:rPr>
        <w:t xml:space="preserve"> </w:t>
      </w:r>
      <w:r w:rsidRPr="001963AA">
        <w:rPr>
          <w:rFonts w:ascii="Times New Roman" w:hAnsi="Times New Roman" w:cs="Times New Roman"/>
          <w:color w:val="151515"/>
          <w:sz w:val="24"/>
          <w:szCs w:val="24"/>
        </w:rPr>
        <w:t>profitability:</w:t>
      </w:r>
      <w:r w:rsidRPr="001963AA">
        <w:rPr>
          <w:rFonts w:ascii="Times New Roman" w:hAnsi="Times New Roman" w:cs="Times New Roman"/>
          <w:color w:val="151515"/>
          <w:spacing w:val="-46"/>
          <w:sz w:val="24"/>
          <w:szCs w:val="24"/>
        </w:rPr>
        <w:t xml:space="preserve"> </w:t>
      </w:r>
      <w:r w:rsidRPr="001963AA">
        <w:rPr>
          <w:rFonts w:ascii="Times New Roman" w:hAnsi="Times New Roman" w:cs="Times New Roman"/>
          <w:sz w:val="24"/>
          <w:szCs w:val="24"/>
        </w:rPr>
        <w:t>Islamic</w:t>
      </w:r>
      <w:r w:rsidRPr="001963AA">
        <w:rPr>
          <w:rFonts w:ascii="Times New Roman" w:hAnsi="Times New Roman" w:cs="Times New Roman"/>
          <w:spacing w:val="-38"/>
          <w:sz w:val="24"/>
          <w:szCs w:val="24"/>
        </w:rPr>
        <w:t xml:space="preserve"> </w:t>
      </w:r>
      <w:r w:rsidRPr="001963AA">
        <w:rPr>
          <w:rFonts w:ascii="Times New Roman" w:hAnsi="Times New Roman" w:cs="Times New Roman"/>
          <w:color w:val="0C0C0C"/>
          <w:sz w:val="24"/>
          <w:szCs w:val="24"/>
        </w:rPr>
        <w:t>versus</w:t>
      </w:r>
      <w:r w:rsidRPr="001963AA">
        <w:rPr>
          <w:rFonts w:ascii="Times New Roman" w:hAnsi="Times New Roman" w:cs="Times New Roman"/>
          <w:color w:val="0C0C0C"/>
          <w:spacing w:val="-40"/>
          <w:sz w:val="24"/>
          <w:szCs w:val="24"/>
        </w:rPr>
        <w:t xml:space="preserve"> </w:t>
      </w:r>
      <w:r w:rsidRPr="001963AA">
        <w:rPr>
          <w:rFonts w:ascii="Times New Roman" w:hAnsi="Times New Roman" w:cs="Times New Roman"/>
          <w:color w:val="0F0F0F"/>
          <w:sz w:val="24"/>
          <w:szCs w:val="24"/>
        </w:rPr>
        <w:t xml:space="preserve">conventional </w:t>
      </w:r>
      <w:r w:rsidRPr="001963AA">
        <w:rPr>
          <w:rFonts w:ascii="Times New Roman" w:hAnsi="Times New Roman" w:cs="Times New Roman"/>
          <w:color w:val="1F1F1F"/>
          <w:sz w:val="24"/>
          <w:szCs w:val="24"/>
        </w:rPr>
        <w:t xml:space="preserve">banks. </w:t>
      </w:r>
      <w:r w:rsidRPr="001963AA">
        <w:rPr>
          <w:rFonts w:ascii="Times New Roman" w:hAnsi="Times New Roman" w:cs="Times New Roman"/>
          <w:i/>
          <w:color w:val="232323"/>
          <w:sz w:val="24"/>
          <w:szCs w:val="24"/>
        </w:rPr>
        <w:t xml:space="preserve">Banks </w:t>
      </w:r>
      <w:r w:rsidRPr="001963AA">
        <w:rPr>
          <w:rFonts w:ascii="Times New Roman" w:hAnsi="Times New Roman" w:cs="Times New Roman"/>
          <w:i/>
          <w:color w:val="111111"/>
          <w:sz w:val="24"/>
          <w:szCs w:val="24"/>
        </w:rPr>
        <w:t xml:space="preserve">and </w:t>
      </w:r>
      <w:r w:rsidRPr="001963AA">
        <w:rPr>
          <w:rFonts w:ascii="Times New Roman" w:hAnsi="Times New Roman" w:cs="Times New Roman"/>
          <w:i/>
          <w:color w:val="232323"/>
          <w:sz w:val="24"/>
          <w:szCs w:val="24"/>
        </w:rPr>
        <w:t xml:space="preserve">Bank </w:t>
      </w:r>
      <w:r w:rsidRPr="001963AA">
        <w:rPr>
          <w:rFonts w:ascii="Times New Roman" w:hAnsi="Times New Roman" w:cs="Times New Roman"/>
          <w:i/>
          <w:color w:val="1C1C1C"/>
          <w:sz w:val="24"/>
          <w:szCs w:val="24"/>
        </w:rPr>
        <w:t xml:space="preserve">Systems, </w:t>
      </w:r>
      <w:r w:rsidRPr="001963AA">
        <w:rPr>
          <w:rFonts w:ascii="Times New Roman" w:hAnsi="Times New Roman" w:cs="Times New Roman"/>
          <w:color w:val="181818"/>
          <w:sz w:val="24"/>
          <w:szCs w:val="24"/>
        </w:rPr>
        <w:t>13(3),</w:t>
      </w:r>
      <w:r w:rsidRPr="001963AA">
        <w:rPr>
          <w:rFonts w:ascii="Times New Roman" w:hAnsi="Times New Roman" w:cs="Times New Roman"/>
          <w:color w:val="181818"/>
          <w:spacing w:val="-28"/>
          <w:sz w:val="24"/>
          <w:szCs w:val="24"/>
        </w:rPr>
        <w:t xml:space="preserve"> </w:t>
      </w:r>
      <w:r w:rsidRPr="001963AA">
        <w:rPr>
          <w:rFonts w:ascii="Times New Roman" w:hAnsi="Times New Roman" w:cs="Times New Roman"/>
          <w:color w:val="161616"/>
          <w:sz w:val="24"/>
          <w:szCs w:val="24"/>
        </w:rPr>
        <w:t>pp.106-113.</w:t>
      </w:r>
    </w:p>
    <w:p w:rsidR="009146DD" w:rsidRPr="001963AA" w:rsidRDefault="009146DD" w:rsidP="009146DD">
      <w:pPr>
        <w:pStyle w:val="ListParagraph"/>
        <w:numPr>
          <w:ilvl w:val="0"/>
          <w:numId w:val="1"/>
        </w:numPr>
        <w:spacing w:before="227" w:line="360" w:lineRule="auto"/>
        <w:ind w:right="1088"/>
        <w:jc w:val="both"/>
        <w:rPr>
          <w:rFonts w:ascii="Times New Roman" w:hAnsi="Times New Roman" w:cs="Times New Roman"/>
          <w:sz w:val="24"/>
          <w:szCs w:val="24"/>
        </w:rPr>
      </w:pPr>
      <w:r w:rsidRPr="001963AA">
        <w:rPr>
          <w:rFonts w:ascii="Times New Roman" w:hAnsi="Times New Roman" w:cs="Times New Roman"/>
          <w:color w:val="0E0E0E"/>
          <w:sz w:val="24"/>
          <w:szCs w:val="24"/>
        </w:rPr>
        <w:t xml:space="preserve">Anderson, </w:t>
      </w:r>
      <w:r w:rsidRPr="001963AA">
        <w:rPr>
          <w:rFonts w:ascii="Times New Roman" w:hAnsi="Times New Roman" w:cs="Times New Roman"/>
          <w:color w:val="2B2B2B"/>
          <w:sz w:val="24"/>
          <w:szCs w:val="24"/>
        </w:rPr>
        <w:t xml:space="preserve">V. </w:t>
      </w:r>
      <w:r w:rsidRPr="001963AA">
        <w:rPr>
          <w:rFonts w:ascii="Times New Roman" w:hAnsi="Times New Roman" w:cs="Times New Roman"/>
          <w:color w:val="151515"/>
          <w:sz w:val="24"/>
          <w:szCs w:val="24"/>
        </w:rPr>
        <w:t>(2016)</w:t>
      </w:r>
      <w:r w:rsidR="00417355">
        <w:rPr>
          <w:rFonts w:ascii="Times New Roman" w:hAnsi="Times New Roman" w:cs="Times New Roman"/>
          <w:color w:val="151515"/>
          <w:sz w:val="24"/>
          <w:szCs w:val="24"/>
        </w:rPr>
        <w:t>.</w:t>
      </w:r>
      <w:r w:rsidRPr="001963AA">
        <w:rPr>
          <w:rFonts w:ascii="Times New Roman" w:hAnsi="Times New Roman" w:cs="Times New Roman"/>
          <w:color w:val="151515"/>
          <w:sz w:val="24"/>
          <w:szCs w:val="24"/>
        </w:rPr>
        <w:t xml:space="preserve"> </w:t>
      </w:r>
      <w:r w:rsidRPr="001963AA">
        <w:rPr>
          <w:rFonts w:ascii="Times New Roman" w:hAnsi="Times New Roman" w:cs="Times New Roman"/>
          <w:i/>
          <w:color w:val="2A2A2A"/>
          <w:sz w:val="24"/>
          <w:szCs w:val="24"/>
        </w:rPr>
        <w:t xml:space="preserve">Research </w:t>
      </w:r>
      <w:r w:rsidRPr="001963AA">
        <w:rPr>
          <w:rFonts w:ascii="Times New Roman" w:hAnsi="Times New Roman" w:cs="Times New Roman"/>
          <w:i/>
          <w:color w:val="151515"/>
          <w:sz w:val="24"/>
          <w:szCs w:val="24"/>
        </w:rPr>
        <w:t xml:space="preserve">Methods </w:t>
      </w:r>
      <w:r w:rsidRPr="001963AA">
        <w:rPr>
          <w:rFonts w:ascii="Times New Roman" w:hAnsi="Times New Roman" w:cs="Times New Roman"/>
          <w:i/>
          <w:color w:val="1A1A1A"/>
          <w:sz w:val="24"/>
          <w:szCs w:val="24"/>
        </w:rPr>
        <w:t xml:space="preserve">in </w:t>
      </w:r>
      <w:r w:rsidRPr="001963AA">
        <w:rPr>
          <w:rFonts w:ascii="Times New Roman" w:hAnsi="Times New Roman" w:cs="Times New Roman"/>
          <w:i/>
          <w:color w:val="1F1F1F"/>
          <w:sz w:val="24"/>
          <w:szCs w:val="24"/>
        </w:rPr>
        <w:t xml:space="preserve">Human </w:t>
      </w:r>
      <w:r w:rsidRPr="001963AA">
        <w:rPr>
          <w:rFonts w:ascii="Times New Roman" w:hAnsi="Times New Roman" w:cs="Times New Roman"/>
          <w:i/>
          <w:color w:val="131313"/>
          <w:sz w:val="24"/>
          <w:szCs w:val="24"/>
        </w:rPr>
        <w:t xml:space="preserve">Resource </w:t>
      </w:r>
      <w:r w:rsidRPr="001963AA">
        <w:rPr>
          <w:rFonts w:ascii="Times New Roman" w:hAnsi="Times New Roman" w:cs="Times New Roman"/>
          <w:i/>
          <w:color w:val="111111"/>
          <w:sz w:val="24"/>
          <w:szCs w:val="24"/>
        </w:rPr>
        <w:t xml:space="preserve">Management: </w:t>
      </w:r>
      <w:r w:rsidRPr="001963AA">
        <w:rPr>
          <w:rFonts w:ascii="Times New Roman" w:hAnsi="Times New Roman" w:cs="Times New Roman"/>
          <w:i/>
          <w:color w:val="0A0A0A"/>
          <w:sz w:val="24"/>
          <w:szCs w:val="24"/>
        </w:rPr>
        <w:t>Investigating</w:t>
      </w:r>
      <w:r w:rsidRPr="001963AA">
        <w:rPr>
          <w:rFonts w:ascii="Times New Roman" w:hAnsi="Times New Roman" w:cs="Times New Roman"/>
          <w:i/>
          <w:color w:val="0A0A0A"/>
          <w:spacing w:val="-12"/>
          <w:sz w:val="24"/>
          <w:szCs w:val="24"/>
        </w:rPr>
        <w:t xml:space="preserve"> </w:t>
      </w:r>
      <w:r w:rsidRPr="001963AA">
        <w:rPr>
          <w:rFonts w:ascii="Times New Roman" w:hAnsi="Times New Roman" w:cs="Times New Roman"/>
          <w:i/>
          <w:color w:val="1F1F1F"/>
          <w:sz w:val="24"/>
          <w:szCs w:val="24"/>
        </w:rPr>
        <w:t>a</w:t>
      </w:r>
      <w:r w:rsidRPr="001963AA">
        <w:rPr>
          <w:rFonts w:ascii="Times New Roman" w:hAnsi="Times New Roman" w:cs="Times New Roman"/>
          <w:i/>
          <w:color w:val="1F1F1F"/>
          <w:spacing w:val="-25"/>
          <w:sz w:val="24"/>
          <w:szCs w:val="24"/>
        </w:rPr>
        <w:t xml:space="preserve"> </w:t>
      </w:r>
      <w:r w:rsidRPr="001963AA">
        <w:rPr>
          <w:rFonts w:ascii="Times New Roman" w:hAnsi="Times New Roman" w:cs="Times New Roman"/>
          <w:i/>
          <w:color w:val="161616"/>
          <w:sz w:val="24"/>
          <w:szCs w:val="24"/>
        </w:rPr>
        <w:t>Business</w:t>
      </w:r>
      <w:r w:rsidRPr="001963AA">
        <w:rPr>
          <w:rFonts w:ascii="Times New Roman" w:hAnsi="Times New Roman" w:cs="Times New Roman"/>
          <w:i/>
          <w:color w:val="161616"/>
          <w:spacing w:val="-13"/>
          <w:sz w:val="24"/>
          <w:szCs w:val="24"/>
        </w:rPr>
        <w:t xml:space="preserve"> </w:t>
      </w:r>
      <w:r w:rsidRPr="001963AA">
        <w:rPr>
          <w:rFonts w:ascii="Times New Roman" w:hAnsi="Times New Roman" w:cs="Times New Roman"/>
          <w:i/>
          <w:color w:val="232323"/>
          <w:sz w:val="24"/>
          <w:szCs w:val="24"/>
        </w:rPr>
        <w:t>Issue.</w:t>
      </w:r>
      <w:r w:rsidRPr="001963AA">
        <w:rPr>
          <w:rFonts w:ascii="Times New Roman" w:hAnsi="Times New Roman" w:cs="Times New Roman"/>
          <w:i/>
          <w:color w:val="232323"/>
          <w:spacing w:val="-17"/>
          <w:sz w:val="24"/>
          <w:szCs w:val="24"/>
        </w:rPr>
        <w:t xml:space="preserve"> </w:t>
      </w:r>
      <w:r w:rsidRPr="001963AA">
        <w:rPr>
          <w:rFonts w:ascii="Times New Roman" w:hAnsi="Times New Roman" w:cs="Times New Roman"/>
          <w:color w:val="383838"/>
          <w:sz w:val="24"/>
          <w:szCs w:val="24"/>
        </w:rPr>
        <w:t>3</w:t>
      </w:r>
      <w:r w:rsidR="00020E31">
        <w:rPr>
          <w:rFonts w:ascii="Times New Roman" w:hAnsi="Times New Roman" w:cs="Times New Roman"/>
          <w:color w:val="383838"/>
          <w:sz w:val="24"/>
          <w:szCs w:val="24"/>
        </w:rPr>
        <w:t>rd</w:t>
      </w:r>
      <w:r w:rsidRPr="001963AA">
        <w:rPr>
          <w:rFonts w:ascii="Times New Roman" w:hAnsi="Times New Roman" w:cs="Times New Roman"/>
          <w:color w:val="383838"/>
          <w:spacing w:val="5"/>
          <w:sz w:val="24"/>
          <w:szCs w:val="24"/>
        </w:rPr>
        <w:t xml:space="preserve"> </w:t>
      </w:r>
      <w:r w:rsidRPr="001963AA">
        <w:rPr>
          <w:rFonts w:ascii="Times New Roman" w:hAnsi="Times New Roman" w:cs="Times New Roman"/>
          <w:color w:val="0F0F0F"/>
          <w:sz w:val="24"/>
          <w:szCs w:val="24"/>
        </w:rPr>
        <w:t>Edition.</w:t>
      </w:r>
      <w:r w:rsidRPr="001963AA">
        <w:rPr>
          <w:rFonts w:ascii="Times New Roman" w:hAnsi="Times New Roman" w:cs="Times New Roman"/>
          <w:color w:val="0F0F0F"/>
          <w:spacing w:val="-14"/>
          <w:sz w:val="24"/>
          <w:szCs w:val="24"/>
        </w:rPr>
        <w:t xml:space="preserve"> </w:t>
      </w:r>
      <w:r w:rsidRPr="001963AA">
        <w:rPr>
          <w:rFonts w:ascii="Times New Roman" w:hAnsi="Times New Roman" w:cs="Times New Roman"/>
          <w:color w:val="0F0F0F"/>
          <w:sz w:val="24"/>
          <w:szCs w:val="24"/>
        </w:rPr>
        <w:t>Chartered</w:t>
      </w:r>
      <w:r w:rsidRPr="001963AA">
        <w:rPr>
          <w:rFonts w:ascii="Times New Roman" w:hAnsi="Times New Roman" w:cs="Times New Roman"/>
          <w:color w:val="0F0F0F"/>
          <w:spacing w:val="-16"/>
          <w:sz w:val="24"/>
          <w:szCs w:val="24"/>
        </w:rPr>
        <w:t xml:space="preserve"> </w:t>
      </w:r>
      <w:r w:rsidRPr="001963AA">
        <w:rPr>
          <w:rFonts w:ascii="Times New Roman" w:hAnsi="Times New Roman" w:cs="Times New Roman"/>
          <w:color w:val="0C0C0C"/>
          <w:sz w:val="24"/>
          <w:szCs w:val="24"/>
        </w:rPr>
        <w:t>Institute</w:t>
      </w:r>
      <w:r w:rsidRPr="001963AA">
        <w:rPr>
          <w:rFonts w:ascii="Times New Roman" w:hAnsi="Times New Roman" w:cs="Times New Roman"/>
          <w:color w:val="0C0C0C"/>
          <w:spacing w:val="-17"/>
          <w:sz w:val="24"/>
          <w:szCs w:val="24"/>
        </w:rPr>
        <w:t xml:space="preserve"> </w:t>
      </w:r>
      <w:r w:rsidRPr="001963AA">
        <w:rPr>
          <w:rFonts w:ascii="Times New Roman" w:hAnsi="Times New Roman" w:cs="Times New Roman"/>
          <w:color w:val="242424"/>
          <w:sz w:val="24"/>
          <w:szCs w:val="24"/>
        </w:rPr>
        <w:t>of</w:t>
      </w:r>
      <w:r w:rsidRPr="001963AA">
        <w:rPr>
          <w:rFonts w:ascii="Times New Roman" w:hAnsi="Times New Roman" w:cs="Times New Roman"/>
          <w:color w:val="242424"/>
          <w:spacing w:val="-25"/>
          <w:sz w:val="24"/>
          <w:szCs w:val="24"/>
        </w:rPr>
        <w:t xml:space="preserve"> </w:t>
      </w:r>
      <w:r w:rsidRPr="001963AA">
        <w:rPr>
          <w:rFonts w:ascii="Times New Roman" w:hAnsi="Times New Roman" w:cs="Times New Roman"/>
          <w:sz w:val="24"/>
          <w:szCs w:val="24"/>
        </w:rPr>
        <w:t>Personnel</w:t>
      </w:r>
      <w:r w:rsidRPr="001963AA">
        <w:rPr>
          <w:rFonts w:ascii="Times New Roman" w:hAnsi="Times New Roman" w:cs="Times New Roman"/>
          <w:spacing w:val="-16"/>
          <w:sz w:val="24"/>
          <w:szCs w:val="24"/>
        </w:rPr>
        <w:t xml:space="preserve"> </w:t>
      </w:r>
      <w:r w:rsidRPr="001963AA">
        <w:rPr>
          <w:rFonts w:ascii="Times New Roman" w:hAnsi="Times New Roman" w:cs="Times New Roman"/>
          <w:color w:val="1F1F1F"/>
          <w:sz w:val="24"/>
          <w:szCs w:val="24"/>
        </w:rPr>
        <w:t xml:space="preserve">and </w:t>
      </w:r>
      <w:r w:rsidRPr="001963AA">
        <w:rPr>
          <w:rFonts w:ascii="Times New Roman" w:hAnsi="Times New Roman" w:cs="Times New Roman"/>
          <w:color w:val="1D1D1D"/>
          <w:sz w:val="24"/>
          <w:szCs w:val="24"/>
        </w:rPr>
        <w:t>Development.</w:t>
      </w:r>
    </w:p>
    <w:p w:rsidR="009146DD" w:rsidRPr="001963AA" w:rsidRDefault="009146DD" w:rsidP="009146DD">
      <w:pPr>
        <w:pStyle w:val="ListParagraph"/>
        <w:numPr>
          <w:ilvl w:val="0"/>
          <w:numId w:val="1"/>
        </w:numPr>
        <w:spacing w:before="228" w:line="360" w:lineRule="auto"/>
        <w:ind w:right="1072"/>
        <w:jc w:val="both"/>
        <w:rPr>
          <w:rFonts w:ascii="Times New Roman" w:hAnsi="Times New Roman" w:cs="Times New Roman"/>
          <w:sz w:val="24"/>
          <w:szCs w:val="24"/>
        </w:rPr>
      </w:pPr>
      <w:r w:rsidRPr="001963AA">
        <w:rPr>
          <w:rFonts w:ascii="Times New Roman" w:hAnsi="Times New Roman" w:cs="Times New Roman"/>
          <w:color w:val="131313"/>
          <w:sz w:val="24"/>
          <w:szCs w:val="24"/>
        </w:rPr>
        <w:t xml:space="preserve">Anggaredho, </w:t>
      </w:r>
      <w:r w:rsidRPr="001963AA">
        <w:rPr>
          <w:rFonts w:ascii="Times New Roman" w:hAnsi="Times New Roman" w:cs="Times New Roman"/>
          <w:color w:val="262626"/>
          <w:sz w:val="24"/>
          <w:szCs w:val="24"/>
        </w:rPr>
        <w:t xml:space="preserve">P. </w:t>
      </w:r>
      <w:r w:rsidRPr="001963AA">
        <w:rPr>
          <w:rFonts w:ascii="Times New Roman" w:hAnsi="Times New Roman" w:cs="Times New Roman"/>
          <w:sz w:val="24"/>
          <w:szCs w:val="24"/>
        </w:rPr>
        <w:t xml:space="preserve">and </w:t>
      </w:r>
      <w:r w:rsidRPr="001963AA">
        <w:rPr>
          <w:rFonts w:ascii="Times New Roman" w:hAnsi="Times New Roman" w:cs="Times New Roman"/>
          <w:color w:val="1A1A1A"/>
          <w:sz w:val="24"/>
          <w:szCs w:val="24"/>
        </w:rPr>
        <w:t xml:space="preserve">Rokhim, </w:t>
      </w:r>
      <w:r w:rsidRPr="001963AA">
        <w:rPr>
          <w:rFonts w:ascii="Times New Roman" w:hAnsi="Times New Roman" w:cs="Times New Roman"/>
          <w:color w:val="181818"/>
          <w:sz w:val="24"/>
          <w:szCs w:val="24"/>
        </w:rPr>
        <w:t xml:space="preserve">R. </w:t>
      </w:r>
      <w:r w:rsidRPr="001963AA">
        <w:rPr>
          <w:rFonts w:ascii="Times New Roman" w:hAnsi="Times New Roman" w:cs="Times New Roman"/>
          <w:sz w:val="24"/>
          <w:szCs w:val="24"/>
        </w:rPr>
        <w:t xml:space="preserve">(2017). Business </w:t>
      </w:r>
      <w:r w:rsidRPr="001963AA">
        <w:rPr>
          <w:rFonts w:ascii="Times New Roman" w:hAnsi="Times New Roman" w:cs="Times New Roman"/>
          <w:color w:val="131313"/>
          <w:sz w:val="24"/>
          <w:szCs w:val="24"/>
        </w:rPr>
        <w:t xml:space="preserve">Model </w:t>
      </w:r>
      <w:r w:rsidRPr="001963AA">
        <w:rPr>
          <w:rFonts w:ascii="Times New Roman" w:hAnsi="Times New Roman" w:cs="Times New Roman"/>
          <w:color w:val="212121"/>
          <w:sz w:val="24"/>
          <w:szCs w:val="24"/>
        </w:rPr>
        <w:t xml:space="preserve">and </w:t>
      </w:r>
      <w:r w:rsidRPr="001963AA">
        <w:rPr>
          <w:rFonts w:ascii="Times New Roman" w:hAnsi="Times New Roman" w:cs="Times New Roman"/>
          <w:color w:val="1A1A1A"/>
          <w:sz w:val="24"/>
          <w:szCs w:val="24"/>
        </w:rPr>
        <w:t xml:space="preserve">Bank Risk in </w:t>
      </w:r>
      <w:r w:rsidRPr="001963AA">
        <w:rPr>
          <w:rFonts w:ascii="Times New Roman" w:hAnsi="Times New Roman" w:cs="Times New Roman"/>
          <w:sz w:val="24"/>
          <w:szCs w:val="24"/>
        </w:rPr>
        <w:t xml:space="preserve">Indonesian </w:t>
      </w:r>
      <w:r w:rsidRPr="001963AA">
        <w:rPr>
          <w:rFonts w:ascii="Times New Roman" w:hAnsi="Times New Roman" w:cs="Times New Roman"/>
          <w:color w:val="161616"/>
          <w:sz w:val="24"/>
          <w:szCs w:val="24"/>
        </w:rPr>
        <w:t xml:space="preserve">Islamic </w:t>
      </w:r>
      <w:r w:rsidRPr="001963AA">
        <w:rPr>
          <w:rFonts w:ascii="Times New Roman" w:hAnsi="Times New Roman" w:cs="Times New Roman"/>
          <w:color w:val="111111"/>
          <w:sz w:val="24"/>
          <w:szCs w:val="24"/>
        </w:rPr>
        <w:t xml:space="preserve">Bank. </w:t>
      </w:r>
      <w:r w:rsidRPr="001963AA">
        <w:rPr>
          <w:rFonts w:ascii="Times New Roman" w:hAnsi="Times New Roman" w:cs="Times New Roman"/>
          <w:i/>
          <w:sz w:val="24"/>
          <w:szCs w:val="24"/>
        </w:rPr>
        <w:t xml:space="preserve">Asia </w:t>
      </w:r>
      <w:r w:rsidRPr="001963AA">
        <w:rPr>
          <w:rFonts w:ascii="Times New Roman" w:hAnsi="Times New Roman" w:cs="Times New Roman"/>
          <w:i/>
          <w:color w:val="111111"/>
          <w:sz w:val="24"/>
          <w:szCs w:val="24"/>
        </w:rPr>
        <w:t xml:space="preserve">Pacific </w:t>
      </w:r>
      <w:r w:rsidRPr="001963AA">
        <w:rPr>
          <w:rFonts w:ascii="Times New Roman" w:hAnsi="Times New Roman" w:cs="Times New Roman"/>
          <w:i/>
          <w:sz w:val="24"/>
          <w:szCs w:val="24"/>
        </w:rPr>
        <w:t xml:space="preserve">Management </w:t>
      </w:r>
      <w:r w:rsidRPr="001963AA">
        <w:rPr>
          <w:rFonts w:ascii="Times New Roman" w:hAnsi="Times New Roman" w:cs="Times New Roman"/>
          <w:i/>
          <w:color w:val="161616"/>
          <w:sz w:val="24"/>
          <w:szCs w:val="24"/>
        </w:rPr>
        <w:t xml:space="preserve">and </w:t>
      </w:r>
      <w:r w:rsidRPr="001963AA">
        <w:rPr>
          <w:rFonts w:ascii="Times New Roman" w:hAnsi="Times New Roman" w:cs="Times New Roman"/>
          <w:i/>
          <w:sz w:val="24"/>
          <w:szCs w:val="24"/>
        </w:rPr>
        <w:t xml:space="preserve">Business Application, </w:t>
      </w:r>
      <w:r w:rsidRPr="001963AA">
        <w:rPr>
          <w:rFonts w:ascii="Times New Roman" w:hAnsi="Times New Roman" w:cs="Times New Roman"/>
          <w:color w:val="212121"/>
          <w:sz w:val="24"/>
          <w:szCs w:val="24"/>
        </w:rPr>
        <w:t>5(3), pp.124-136.</w:t>
      </w:r>
    </w:p>
    <w:p w:rsidR="009146DD" w:rsidRPr="001963AA" w:rsidRDefault="009146DD" w:rsidP="009146DD">
      <w:pPr>
        <w:pStyle w:val="ListParagraph"/>
        <w:numPr>
          <w:ilvl w:val="0"/>
          <w:numId w:val="1"/>
        </w:numPr>
        <w:spacing w:before="228" w:line="360" w:lineRule="auto"/>
        <w:ind w:right="1072"/>
        <w:jc w:val="both"/>
        <w:rPr>
          <w:rFonts w:ascii="Times New Roman" w:hAnsi="Times New Roman" w:cs="Times New Roman"/>
          <w:sz w:val="24"/>
          <w:szCs w:val="24"/>
        </w:rPr>
      </w:pPr>
      <w:r w:rsidRPr="001963AA">
        <w:rPr>
          <w:rFonts w:ascii="Times New Roman" w:hAnsi="Times New Roman" w:cs="Times New Roman"/>
          <w:color w:val="131313"/>
          <w:sz w:val="24"/>
          <w:szCs w:val="24"/>
        </w:rPr>
        <w:t xml:space="preserve">Anggaredho, </w:t>
      </w:r>
      <w:r w:rsidRPr="001963AA">
        <w:rPr>
          <w:rFonts w:ascii="Times New Roman" w:hAnsi="Times New Roman" w:cs="Times New Roman"/>
          <w:color w:val="262626"/>
          <w:sz w:val="24"/>
          <w:szCs w:val="24"/>
        </w:rPr>
        <w:t xml:space="preserve">P. </w:t>
      </w:r>
      <w:r w:rsidRPr="001963AA">
        <w:rPr>
          <w:rFonts w:ascii="Times New Roman" w:hAnsi="Times New Roman" w:cs="Times New Roman"/>
          <w:sz w:val="24"/>
          <w:szCs w:val="24"/>
        </w:rPr>
        <w:t xml:space="preserve">and </w:t>
      </w:r>
      <w:r w:rsidRPr="001963AA">
        <w:rPr>
          <w:rFonts w:ascii="Times New Roman" w:hAnsi="Times New Roman" w:cs="Times New Roman"/>
          <w:color w:val="1A1A1A"/>
          <w:sz w:val="24"/>
          <w:szCs w:val="24"/>
        </w:rPr>
        <w:t xml:space="preserve">Rokhim, </w:t>
      </w:r>
      <w:r w:rsidRPr="001963AA">
        <w:rPr>
          <w:rFonts w:ascii="Times New Roman" w:hAnsi="Times New Roman" w:cs="Times New Roman"/>
          <w:color w:val="181818"/>
          <w:sz w:val="24"/>
          <w:szCs w:val="24"/>
        </w:rPr>
        <w:t xml:space="preserve">R. </w:t>
      </w:r>
      <w:r w:rsidRPr="001963AA">
        <w:rPr>
          <w:rFonts w:ascii="Times New Roman" w:hAnsi="Times New Roman" w:cs="Times New Roman"/>
          <w:sz w:val="24"/>
          <w:szCs w:val="24"/>
        </w:rPr>
        <w:t xml:space="preserve">(2017). Business </w:t>
      </w:r>
      <w:r w:rsidRPr="001963AA">
        <w:rPr>
          <w:rFonts w:ascii="Times New Roman" w:hAnsi="Times New Roman" w:cs="Times New Roman"/>
          <w:color w:val="131313"/>
          <w:sz w:val="24"/>
          <w:szCs w:val="24"/>
        </w:rPr>
        <w:t xml:space="preserve">Model </w:t>
      </w:r>
      <w:r w:rsidRPr="001963AA">
        <w:rPr>
          <w:rFonts w:ascii="Times New Roman" w:hAnsi="Times New Roman" w:cs="Times New Roman"/>
          <w:color w:val="212121"/>
          <w:sz w:val="24"/>
          <w:szCs w:val="24"/>
        </w:rPr>
        <w:t xml:space="preserve">and </w:t>
      </w:r>
      <w:r w:rsidRPr="001963AA">
        <w:rPr>
          <w:rFonts w:ascii="Times New Roman" w:hAnsi="Times New Roman" w:cs="Times New Roman"/>
          <w:color w:val="1A1A1A"/>
          <w:sz w:val="24"/>
          <w:szCs w:val="24"/>
        </w:rPr>
        <w:t xml:space="preserve">Bank Risk in </w:t>
      </w:r>
      <w:r w:rsidRPr="001963AA">
        <w:rPr>
          <w:rFonts w:ascii="Times New Roman" w:hAnsi="Times New Roman" w:cs="Times New Roman"/>
          <w:sz w:val="24"/>
          <w:szCs w:val="24"/>
        </w:rPr>
        <w:t xml:space="preserve">Indonesian </w:t>
      </w:r>
      <w:r w:rsidRPr="001963AA">
        <w:rPr>
          <w:rFonts w:ascii="Times New Roman" w:hAnsi="Times New Roman" w:cs="Times New Roman"/>
          <w:color w:val="161616"/>
          <w:sz w:val="24"/>
          <w:szCs w:val="24"/>
        </w:rPr>
        <w:t xml:space="preserve">Islamic </w:t>
      </w:r>
      <w:r w:rsidRPr="001963AA">
        <w:rPr>
          <w:rFonts w:ascii="Times New Roman" w:hAnsi="Times New Roman" w:cs="Times New Roman"/>
          <w:color w:val="111111"/>
          <w:sz w:val="24"/>
          <w:szCs w:val="24"/>
        </w:rPr>
        <w:t xml:space="preserve">Bank. </w:t>
      </w:r>
      <w:r w:rsidRPr="001963AA">
        <w:rPr>
          <w:rFonts w:ascii="Times New Roman" w:hAnsi="Times New Roman" w:cs="Times New Roman"/>
          <w:i/>
          <w:sz w:val="24"/>
          <w:szCs w:val="24"/>
        </w:rPr>
        <w:t xml:space="preserve">Asia </w:t>
      </w:r>
      <w:r w:rsidRPr="001963AA">
        <w:rPr>
          <w:rFonts w:ascii="Times New Roman" w:hAnsi="Times New Roman" w:cs="Times New Roman"/>
          <w:i/>
          <w:color w:val="111111"/>
          <w:sz w:val="24"/>
          <w:szCs w:val="24"/>
        </w:rPr>
        <w:t xml:space="preserve">Pacific </w:t>
      </w:r>
      <w:r w:rsidRPr="001963AA">
        <w:rPr>
          <w:rFonts w:ascii="Times New Roman" w:hAnsi="Times New Roman" w:cs="Times New Roman"/>
          <w:i/>
          <w:sz w:val="24"/>
          <w:szCs w:val="24"/>
        </w:rPr>
        <w:t xml:space="preserve">Management </w:t>
      </w:r>
      <w:r w:rsidRPr="001963AA">
        <w:rPr>
          <w:rFonts w:ascii="Times New Roman" w:hAnsi="Times New Roman" w:cs="Times New Roman"/>
          <w:i/>
          <w:color w:val="161616"/>
          <w:sz w:val="24"/>
          <w:szCs w:val="24"/>
        </w:rPr>
        <w:t xml:space="preserve">and </w:t>
      </w:r>
      <w:r w:rsidRPr="001963AA">
        <w:rPr>
          <w:rFonts w:ascii="Times New Roman" w:hAnsi="Times New Roman" w:cs="Times New Roman"/>
          <w:i/>
          <w:sz w:val="24"/>
          <w:szCs w:val="24"/>
        </w:rPr>
        <w:t xml:space="preserve">Business Application, </w:t>
      </w:r>
      <w:r w:rsidRPr="001963AA">
        <w:rPr>
          <w:rFonts w:ascii="Times New Roman" w:hAnsi="Times New Roman" w:cs="Times New Roman"/>
          <w:color w:val="212121"/>
          <w:sz w:val="24"/>
          <w:szCs w:val="24"/>
        </w:rPr>
        <w:t>5(3), pp.124-136.</w:t>
      </w:r>
    </w:p>
    <w:p w:rsidR="009146DD" w:rsidRPr="001963AA" w:rsidRDefault="009146DD" w:rsidP="009146DD">
      <w:pPr>
        <w:pStyle w:val="ListParagraph"/>
        <w:numPr>
          <w:ilvl w:val="0"/>
          <w:numId w:val="1"/>
        </w:numPr>
        <w:spacing w:before="243" w:line="360" w:lineRule="auto"/>
        <w:ind w:right="1074"/>
        <w:jc w:val="both"/>
        <w:rPr>
          <w:rFonts w:ascii="Times New Roman" w:hAnsi="Times New Roman" w:cs="Times New Roman"/>
          <w:sz w:val="24"/>
          <w:szCs w:val="24"/>
        </w:rPr>
      </w:pPr>
      <w:r w:rsidRPr="001963AA">
        <w:rPr>
          <w:rFonts w:ascii="Times New Roman" w:hAnsi="Times New Roman" w:cs="Times New Roman"/>
          <w:color w:val="1A1A1A"/>
          <w:sz w:val="24"/>
          <w:szCs w:val="24"/>
        </w:rPr>
        <w:t xml:space="preserve">Ara, </w:t>
      </w:r>
      <w:r w:rsidRPr="001963AA">
        <w:rPr>
          <w:rFonts w:ascii="Times New Roman" w:hAnsi="Times New Roman" w:cs="Times New Roman"/>
          <w:color w:val="212121"/>
          <w:sz w:val="24"/>
          <w:szCs w:val="24"/>
        </w:rPr>
        <w:t xml:space="preserve">S. </w:t>
      </w:r>
      <w:r w:rsidRPr="001963AA">
        <w:rPr>
          <w:rFonts w:ascii="Times New Roman" w:hAnsi="Times New Roman" w:cs="Times New Roman"/>
          <w:color w:val="1A1A1A"/>
          <w:sz w:val="24"/>
          <w:szCs w:val="24"/>
        </w:rPr>
        <w:t xml:space="preserve">(2018). </w:t>
      </w:r>
      <w:r w:rsidRPr="001963AA">
        <w:rPr>
          <w:rFonts w:ascii="Times New Roman" w:hAnsi="Times New Roman" w:cs="Times New Roman"/>
          <w:sz w:val="24"/>
          <w:szCs w:val="24"/>
        </w:rPr>
        <w:t xml:space="preserve">Profit </w:t>
      </w:r>
      <w:r w:rsidRPr="001963AA">
        <w:rPr>
          <w:rFonts w:ascii="Times New Roman" w:hAnsi="Times New Roman" w:cs="Times New Roman"/>
          <w:color w:val="181818"/>
          <w:sz w:val="24"/>
          <w:szCs w:val="24"/>
        </w:rPr>
        <w:t xml:space="preserve">and </w:t>
      </w:r>
      <w:r w:rsidRPr="001963AA">
        <w:rPr>
          <w:rFonts w:ascii="Times New Roman" w:hAnsi="Times New Roman" w:cs="Times New Roman"/>
          <w:sz w:val="24"/>
          <w:szCs w:val="24"/>
        </w:rPr>
        <w:t xml:space="preserve">Cost </w:t>
      </w:r>
      <w:r w:rsidRPr="001963AA">
        <w:rPr>
          <w:rFonts w:ascii="Times New Roman" w:hAnsi="Times New Roman" w:cs="Times New Roman"/>
          <w:color w:val="111111"/>
          <w:sz w:val="24"/>
          <w:szCs w:val="24"/>
        </w:rPr>
        <w:t xml:space="preserve">Efficiencies </w:t>
      </w:r>
      <w:r w:rsidRPr="001963AA">
        <w:rPr>
          <w:rFonts w:ascii="Times New Roman" w:hAnsi="Times New Roman" w:cs="Times New Roman"/>
          <w:color w:val="212121"/>
          <w:sz w:val="24"/>
          <w:szCs w:val="24"/>
        </w:rPr>
        <w:t xml:space="preserve">of </w:t>
      </w:r>
      <w:r w:rsidRPr="001963AA">
        <w:rPr>
          <w:rFonts w:ascii="Times New Roman" w:hAnsi="Times New Roman" w:cs="Times New Roman"/>
          <w:sz w:val="24"/>
          <w:szCs w:val="24"/>
        </w:rPr>
        <w:t xml:space="preserve">Conventional </w:t>
      </w:r>
      <w:r w:rsidRPr="001963AA">
        <w:rPr>
          <w:rFonts w:ascii="Times New Roman" w:hAnsi="Times New Roman" w:cs="Times New Roman"/>
          <w:color w:val="0E0E0E"/>
          <w:sz w:val="24"/>
          <w:szCs w:val="24"/>
        </w:rPr>
        <w:t xml:space="preserve">Banking </w:t>
      </w:r>
      <w:r w:rsidRPr="001963AA">
        <w:rPr>
          <w:rFonts w:ascii="Times New Roman" w:hAnsi="Times New Roman" w:cs="Times New Roman"/>
          <w:sz w:val="24"/>
          <w:szCs w:val="24"/>
        </w:rPr>
        <w:t xml:space="preserve">(CB) and </w:t>
      </w:r>
      <w:r w:rsidRPr="001963AA">
        <w:rPr>
          <w:rFonts w:ascii="Times New Roman" w:hAnsi="Times New Roman" w:cs="Times New Roman"/>
          <w:color w:val="111111"/>
          <w:sz w:val="24"/>
          <w:szCs w:val="24"/>
        </w:rPr>
        <w:t xml:space="preserve">Islamic </w:t>
      </w:r>
      <w:r w:rsidRPr="001963AA">
        <w:rPr>
          <w:rFonts w:ascii="Times New Roman" w:hAnsi="Times New Roman" w:cs="Times New Roman"/>
          <w:color w:val="131313"/>
          <w:sz w:val="24"/>
          <w:szCs w:val="24"/>
        </w:rPr>
        <w:t xml:space="preserve">Banking </w:t>
      </w:r>
      <w:r w:rsidRPr="001963AA">
        <w:rPr>
          <w:rFonts w:ascii="Times New Roman" w:hAnsi="Times New Roman" w:cs="Times New Roman"/>
          <w:color w:val="181818"/>
          <w:sz w:val="24"/>
          <w:szCs w:val="24"/>
        </w:rPr>
        <w:t xml:space="preserve">(IB) </w:t>
      </w:r>
      <w:r w:rsidRPr="001963AA">
        <w:rPr>
          <w:rFonts w:ascii="Times New Roman" w:hAnsi="Times New Roman" w:cs="Times New Roman"/>
          <w:color w:val="0C0C0C"/>
          <w:sz w:val="24"/>
          <w:szCs w:val="24"/>
        </w:rPr>
        <w:t xml:space="preserve">Using </w:t>
      </w:r>
      <w:r w:rsidRPr="001963AA">
        <w:rPr>
          <w:rFonts w:ascii="Times New Roman" w:hAnsi="Times New Roman" w:cs="Times New Roman"/>
          <w:color w:val="131313"/>
          <w:sz w:val="24"/>
          <w:szCs w:val="24"/>
        </w:rPr>
        <w:t xml:space="preserve">Stochastic </w:t>
      </w:r>
      <w:r w:rsidRPr="001963AA">
        <w:rPr>
          <w:rFonts w:ascii="Times New Roman" w:hAnsi="Times New Roman" w:cs="Times New Roman"/>
          <w:color w:val="151515"/>
          <w:sz w:val="24"/>
          <w:szCs w:val="24"/>
        </w:rPr>
        <w:t xml:space="preserve">Frontier </w:t>
      </w:r>
      <w:r w:rsidRPr="001963AA">
        <w:rPr>
          <w:rFonts w:ascii="Times New Roman" w:hAnsi="Times New Roman" w:cs="Times New Roman"/>
          <w:color w:val="131313"/>
          <w:sz w:val="24"/>
          <w:szCs w:val="24"/>
        </w:rPr>
        <w:t>Approac</w:t>
      </w:r>
      <w:r w:rsidR="00020E31">
        <w:rPr>
          <w:rFonts w:ascii="Times New Roman" w:hAnsi="Times New Roman" w:cs="Times New Roman"/>
          <w:color w:val="131313"/>
          <w:sz w:val="24"/>
          <w:szCs w:val="24"/>
        </w:rPr>
        <w:t>h</w:t>
      </w:r>
      <w:r w:rsidRPr="001963AA">
        <w:rPr>
          <w:rFonts w:ascii="Times New Roman" w:hAnsi="Times New Roman" w:cs="Times New Roman"/>
          <w:color w:val="131313"/>
          <w:sz w:val="24"/>
          <w:szCs w:val="24"/>
        </w:rPr>
        <w:t xml:space="preserve">: </w:t>
      </w:r>
      <w:r w:rsidRPr="001963AA">
        <w:rPr>
          <w:rFonts w:ascii="Times New Roman" w:hAnsi="Times New Roman" w:cs="Times New Roman"/>
          <w:color w:val="343434"/>
          <w:sz w:val="24"/>
          <w:szCs w:val="24"/>
        </w:rPr>
        <w:t xml:space="preserve">A </w:t>
      </w:r>
      <w:r w:rsidRPr="001963AA">
        <w:rPr>
          <w:rFonts w:ascii="Times New Roman" w:hAnsi="Times New Roman" w:cs="Times New Roman"/>
          <w:color w:val="0F0F0F"/>
          <w:sz w:val="24"/>
          <w:szCs w:val="24"/>
        </w:rPr>
        <w:t xml:space="preserve">Comparative </w:t>
      </w:r>
      <w:r w:rsidRPr="001963AA">
        <w:rPr>
          <w:rFonts w:ascii="Times New Roman" w:hAnsi="Times New Roman" w:cs="Times New Roman"/>
          <w:color w:val="1D1D1D"/>
          <w:sz w:val="24"/>
          <w:szCs w:val="24"/>
        </w:rPr>
        <w:t>Study.</w:t>
      </w:r>
      <w:r w:rsidRPr="001963AA">
        <w:rPr>
          <w:rFonts w:ascii="Times New Roman" w:hAnsi="Times New Roman" w:cs="Times New Roman"/>
          <w:color w:val="1D1D1D"/>
          <w:spacing w:val="-21"/>
          <w:sz w:val="24"/>
          <w:szCs w:val="24"/>
        </w:rPr>
        <w:t xml:space="preserve"> </w:t>
      </w:r>
      <w:r w:rsidRPr="001963AA">
        <w:rPr>
          <w:rFonts w:ascii="Times New Roman" w:hAnsi="Times New Roman" w:cs="Times New Roman"/>
          <w:i/>
          <w:color w:val="1C1C1C"/>
          <w:sz w:val="24"/>
          <w:szCs w:val="24"/>
        </w:rPr>
        <w:t>Journal</w:t>
      </w:r>
      <w:r w:rsidRPr="001963AA">
        <w:rPr>
          <w:rFonts w:ascii="Times New Roman" w:hAnsi="Times New Roman" w:cs="Times New Roman"/>
          <w:i/>
          <w:color w:val="1C1C1C"/>
          <w:spacing w:val="-22"/>
          <w:sz w:val="24"/>
          <w:szCs w:val="24"/>
        </w:rPr>
        <w:t xml:space="preserve"> </w:t>
      </w:r>
      <w:r w:rsidRPr="001963AA">
        <w:rPr>
          <w:rFonts w:ascii="Times New Roman" w:hAnsi="Times New Roman" w:cs="Times New Roman"/>
          <w:i/>
          <w:color w:val="1F1F1F"/>
          <w:sz w:val="24"/>
          <w:szCs w:val="24"/>
        </w:rPr>
        <w:t>of</w:t>
      </w:r>
      <w:r w:rsidRPr="001963AA">
        <w:rPr>
          <w:rFonts w:ascii="Times New Roman" w:hAnsi="Times New Roman" w:cs="Times New Roman"/>
          <w:i/>
          <w:color w:val="1F1F1F"/>
          <w:spacing w:val="-28"/>
          <w:sz w:val="24"/>
          <w:szCs w:val="24"/>
        </w:rPr>
        <w:t xml:space="preserve"> </w:t>
      </w:r>
      <w:r w:rsidRPr="001963AA">
        <w:rPr>
          <w:rFonts w:ascii="Times New Roman" w:hAnsi="Times New Roman" w:cs="Times New Roman"/>
          <w:i/>
          <w:color w:val="131313"/>
          <w:sz w:val="24"/>
          <w:szCs w:val="24"/>
        </w:rPr>
        <w:t>Islamic</w:t>
      </w:r>
      <w:r w:rsidRPr="001963AA">
        <w:rPr>
          <w:rFonts w:ascii="Times New Roman" w:hAnsi="Times New Roman" w:cs="Times New Roman"/>
          <w:i/>
          <w:color w:val="131313"/>
          <w:spacing w:val="-22"/>
          <w:sz w:val="24"/>
          <w:szCs w:val="24"/>
        </w:rPr>
        <w:t xml:space="preserve"> </w:t>
      </w:r>
      <w:r w:rsidRPr="001963AA">
        <w:rPr>
          <w:rFonts w:ascii="Times New Roman" w:hAnsi="Times New Roman" w:cs="Times New Roman"/>
          <w:i/>
          <w:color w:val="131313"/>
          <w:sz w:val="24"/>
          <w:szCs w:val="24"/>
        </w:rPr>
        <w:t>Economics</w:t>
      </w:r>
      <w:r w:rsidRPr="001963AA">
        <w:rPr>
          <w:rFonts w:ascii="Times New Roman" w:hAnsi="Times New Roman" w:cs="Times New Roman"/>
          <w:i/>
          <w:color w:val="131313"/>
          <w:spacing w:val="-15"/>
          <w:sz w:val="24"/>
          <w:szCs w:val="24"/>
        </w:rPr>
        <w:t xml:space="preserve"> </w:t>
      </w:r>
      <w:r w:rsidRPr="001963AA">
        <w:rPr>
          <w:rFonts w:ascii="Times New Roman" w:hAnsi="Times New Roman" w:cs="Times New Roman"/>
          <w:i/>
          <w:color w:val="111111"/>
          <w:sz w:val="24"/>
          <w:szCs w:val="24"/>
        </w:rPr>
        <w:t>Banking</w:t>
      </w:r>
      <w:r w:rsidRPr="001963AA">
        <w:rPr>
          <w:rFonts w:ascii="Times New Roman" w:hAnsi="Times New Roman" w:cs="Times New Roman"/>
          <w:i/>
          <w:color w:val="111111"/>
          <w:spacing w:val="-20"/>
          <w:sz w:val="24"/>
          <w:szCs w:val="24"/>
        </w:rPr>
        <w:t xml:space="preserve"> </w:t>
      </w:r>
      <w:r w:rsidRPr="001963AA">
        <w:rPr>
          <w:rFonts w:ascii="Times New Roman" w:hAnsi="Times New Roman" w:cs="Times New Roman"/>
          <w:i/>
          <w:sz w:val="24"/>
          <w:szCs w:val="24"/>
        </w:rPr>
        <w:t>and</w:t>
      </w:r>
      <w:r w:rsidRPr="001963AA">
        <w:rPr>
          <w:rFonts w:ascii="Times New Roman" w:hAnsi="Times New Roman" w:cs="Times New Roman"/>
          <w:i/>
          <w:spacing w:val="-25"/>
          <w:sz w:val="24"/>
          <w:szCs w:val="24"/>
        </w:rPr>
        <w:t xml:space="preserve"> </w:t>
      </w:r>
      <w:r w:rsidRPr="001963AA">
        <w:rPr>
          <w:rFonts w:ascii="Times New Roman" w:hAnsi="Times New Roman" w:cs="Times New Roman"/>
          <w:i/>
          <w:sz w:val="24"/>
          <w:szCs w:val="24"/>
        </w:rPr>
        <w:t>Finance,</w:t>
      </w:r>
      <w:r w:rsidRPr="001963AA">
        <w:rPr>
          <w:rFonts w:ascii="Times New Roman" w:hAnsi="Times New Roman" w:cs="Times New Roman"/>
          <w:i/>
          <w:spacing w:val="-20"/>
          <w:sz w:val="24"/>
          <w:szCs w:val="24"/>
        </w:rPr>
        <w:t xml:space="preserve"> </w:t>
      </w:r>
      <w:r w:rsidRPr="001963AA">
        <w:rPr>
          <w:rFonts w:ascii="Times New Roman" w:hAnsi="Times New Roman" w:cs="Times New Roman"/>
          <w:color w:val="131313"/>
          <w:sz w:val="24"/>
          <w:szCs w:val="24"/>
        </w:rPr>
        <w:t>12(1),</w:t>
      </w:r>
      <w:r w:rsidRPr="001963AA">
        <w:rPr>
          <w:rFonts w:ascii="Times New Roman" w:hAnsi="Times New Roman" w:cs="Times New Roman"/>
          <w:color w:val="131313"/>
          <w:spacing w:val="-22"/>
          <w:sz w:val="24"/>
          <w:szCs w:val="24"/>
        </w:rPr>
        <w:t xml:space="preserve"> </w:t>
      </w:r>
      <w:r w:rsidRPr="001963AA">
        <w:rPr>
          <w:rFonts w:ascii="Times New Roman" w:hAnsi="Times New Roman" w:cs="Times New Roman"/>
          <w:color w:val="161616"/>
          <w:sz w:val="24"/>
          <w:szCs w:val="24"/>
        </w:rPr>
        <w:t>pp.63-89.</w:t>
      </w:r>
    </w:p>
    <w:p w:rsidR="009146DD" w:rsidRPr="001963AA" w:rsidRDefault="009146DD" w:rsidP="009146DD">
      <w:pPr>
        <w:pStyle w:val="ListParagraph"/>
        <w:numPr>
          <w:ilvl w:val="0"/>
          <w:numId w:val="1"/>
        </w:numPr>
        <w:spacing w:before="241" w:line="360" w:lineRule="auto"/>
        <w:rPr>
          <w:rFonts w:ascii="Times New Roman" w:hAnsi="Times New Roman" w:cs="Times New Roman"/>
          <w:i/>
          <w:sz w:val="24"/>
          <w:szCs w:val="24"/>
        </w:rPr>
      </w:pPr>
      <w:r w:rsidRPr="001963AA">
        <w:rPr>
          <w:rFonts w:ascii="Times New Roman" w:hAnsi="Times New Roman" w:cs="Times New Roman"/>
          <w:color w:val="0C0C0C"/>
          <w:sz w:val="24"/>
          <w:szCs w:val="24"/>
        </w:rPr>
        <w:t xml:space="preserve">Askari, </w:t>
      </w:r>
      <w:r w:rsidRPr="001963AA">
        <w:rPr>
          <w:rFonts w:ascii="Times New Roman" w:hAnsi="Times New Roman" w:cs="Times New Roman"/>
          <w:color w:val="1F1F1F"/>
          <w:sz w:val="24"/>
          <w:szCs w:val="24"/>
        </w:rPr>
        <w:t xml:space="preserve">H., </w:t>
      </w:r>
      <w:r w:rsidRPr="001963AA">
        <w:rPr>
          <w:rFonts w:ascii="Times New Roman" w:hAnsi="Times New Roman" w:cs="Times New Roman"/>
          <w:color w:val="1A1A1A"/>
          <w:sz w:val="24"/>
          <w:szCs w:val="24"/>
        </w:rPr>
        <w:t xml:space="preserve">Iqbal, </w:t>
      </w:r>
      <w:r w:rsidRPr="001963AA">
        <w:rPr>
          <w:rFonts w:ascii="Times New Roman" w:hAnsi="Times New Roman" w:cs="Times New Roman"/>
          <w:color w:val="232323"/>
          <w:sz w:val="24"/>
          <w:szCs w:val="24"/>
        </w:rPr>
        <w:t xml:space="preserve">Z., </w:t>
      </w:r>
      <w:r w:rsidRPr="001963AA">
        <w:rPr>
          <w:rFonts w:ascii="Times New Roman" w:hAnsi="Times New Roman" w:cs="Times New Roman"/>
          <w:sz w:val="24"/>
          <w:szCs w:val="24"/>
        </w:rPr>
        <w:t xml:space="preserve">and </w:t>
      </w:r>
      <w:r w:rsidRPr="001963AA">
        <w:rPr>
          <w:rFonts w:ascii="Times New Roman" w:hAnsi="Times New Roman" w:cs="Times New Roman"/>
          <w:color w:val="0E0E0E"/>
          <w:sz w:val="24"/>
          <w:szCs w:val="24"/>
        </w:rPr>
        <w:t xml:space="preserve">Mirakhor, </w:t>
      </w:r>
      <w:r w:rsidRPr="001963AA">
        <w:rPr>
          <w:rFonts w:ascii="Times New Roman" w:hAnsi="Times New Roman" w:cs="Times New Roman"/>
          <w:color w:val="212121"/>
          <w:sz w:val="24"/>
          <w:szCs w:val="24"/>
        </w:rPr>
        <w:t xml:space="preserve">A. </w:t>
      </w:r>
      <w:r w:rsidRPr="001963AA">
        <w:rPr>
          <w:rFonts w:ascii="Times New Roman" w:hAnsi="Times New Roman" w:cs="Times New Roman"/>
          <w:color w:val="151515"/>
          <w:sz w:val="24"/>
          <w:szCs w:val="24"/>
        </w:rPr>
        <w:t xml:space="preserve">(2015). </w:t>
      </w:r>
      <w:r w:rsidRPr="001963AA">
        <w:rPr>
          <w:rFonts w:ascii="Times New Roman" w:hAnsi="Times New Roman" w:cs="Times New Roman"/>
          <w:i/>
          <w:color w:val="0C0C0C"/>
          <w:sz w:val="24"/>
          <w:szCs w:val="24"/>
        </w:rPr>
        <w:t xml:space="preserve">Introduction </w:t>
      </w:r>
      <w:r w:rsidRPr="001963AA">
        <w:rPr>
          <w:rFonts w:ascii="Times New Roman" w:hAnsi="Times New Roman" w:cs="Times New Roman"/>
          <w:i/>
          <w:color w:val="282828"/>
          <w:sz w:val="24"/>
          <w:szCs w:val="24"/>
        </w:rPr>
        <w:t xml:space="preserve">to </w:t>
      </w:r>
      <w:r w:rsidRPr="001963AA">
        <w:rPr>
          <w:rFonts w:ascii="Times New Roman" w:hAnsi="Times New Roman" w:cs="Times New Roman"/>
          <w:i/>
          <w:sz w:val="24"/>
          <w:szCs w:val="24"/>
        </w:rPr>
        <w:t xml:space="preserve">Islamic </w:t>
      </w:r>
      <w:r w:rsidRPr="001963AA">
        <w:rPr>
          <w:rFonts w:ascii="Times New Roman" w:hAnsi="Times New Roman" w:cs="Times New Roman"/>
          <w:i/>
          <w:color w:val="1A1A1A"/>
          <w:sz w:val="24"/>
          <w:szCs w:val="24"/>
        </w:rPr>
        <w:t>Economics.</w:t>
      </w:r>
    </w:p>
    <w:p w:rsidR="009146DD" w:rsidRPr="001963AA" w:rsidRDefault="009146DD" w:rsidP="009146DD">
      <w:pPr>
        <w:pStyle w:val="ListParagraph"/>
        <w:numPr>
          <w:ilvl w:val="0"/>
          <w:numId w:val="1"/>
        </w:numPr>
        <w:spacing w:before="1" w:line="360" w:lineRule="auto"/>
        <w:ind w:right="1072"/>
        <w:jc w:val="both"/>
        <w:rPr>
          <w:rFonts w:ascii="Times New Roman" w:hAnsi="Times New Roman" w:cs="Times New Roman"/>
          <w:sz w:val="24"/>
          <w:szCs w:val="24"/>
        </w:rPr>
      </w:pPr>
      <w:r w:rsidRPr="001963AA">
        <w:rPr>
          <w:rFonts w:ascii="Times New Roman" w:hAnsi="Times New Roman" w:cs="Times New Roman"/>
          <w:color w:val="1A1A1A"/>
          <w:sz w:val="24"/>
          <w:szCs w:val="24"/>
        </w:rPr>
        <w:t>Awan,</w:t>
      </w:r>
      <w:r w:rsidRPr="001963AA">
        <w:rPr>
          <w:rFonts w:ascii="Times New Roman" w:hAnsi="Times New Roman" w:cs="Times New Roman"/>
          <w:color w:val="1A1A1A"/>
          <w:spacing w:val="-41"/>
          <w:sz w:val="24"/>
          <w:szCs w:val="24"/>
        </w:rPr>
        <w:t xml:space="preserve"> </w:t>
      </w:r>
      <w:r w:rsidRPr="001963AA">
        <w:rPr>
          <w:rFonts w:ascii="Times New Roman" w:hAnsi="Times New Roman" w:cs="Times New Roman"/>
          <w:color w:val="0F0F0F"/>
          <w:sz w:val="24"/>
          <w:szCs w:val="24"/>
        </w:rPr>
        <w:t>A.</w:t>
      </w:r>
      <w:r w:rsidRPr="001963AA">
        <w:rPr>
          <w:rFonts w:ascii="Times New Roman" w:hAnsi="Times New Roman" w:cs="Times New Roman"/>
          <w:color w:val="0F0F0F"/>
          <w:spacing w:val="-42"/>
          <w:sz w:val="24"/>
          <w:szCs w:val="24"/>
        </w:rPr>
        <w:t xml:space="preserve"> </w:t>
      </w:r>
      <w:r w:rsidRPr="001963AA">
        <w:rPr>
          <w:rFonts w:ascii="Times New Roman" w:hAnsi="Times New Roman" w:cs="Times New Roman"/>
          <w:color w:val="111111"/>
          <w:sz w:val="24"/>
          <w:szCs w:val="24"/>
        </w:rPr>
        <w:t>G.,</w:t>
      </w:r>
      <w:r w:rsidRPr="001963AA">
        <w:rPr>
          <w:rFonts w:ascii="Times New Roman" w:hAnsi="Times New Roman" w:cs="Times New Roman"/>
          <w:color w:val="111111"/>
          <w:spacing w:val="-42"/>
          <w:sz w:val="24"/>
          <w:szCs w:val="24"/>
        </w:rPr>
        <w:t xml:space="preserve"> </w:t>
      </w:r>
      <w:r w:rsidRPr="001963AA">
        <w:rPr>
          <w:rFonts w:ascii="Times New Roman" w:hAnsi="Times New Roman" w:cs="Times New Roman"/>
          <w:color w:val="282828"/>
          <w:sz w:val="24"/>
          <w:szCs w:val="24"/>
        </w:rPr>
        <w:t>and</w:t>
      </w:r>
      <w:r w:rsidRPr="001963AA">
        <w:rPr>
          <w:rFonts w:ascii="Times New Roman" w:hAnsi="Times New Roman" w:cs="Times New Roman"/>
          <w:color w:val="282828"/>
          <w:spacing w:val="-42"/>
          <w:sz w:val="24"/>
          <w:szCs w:val="24"/>
        </w:rPr>
        <w:t xml:space="preserve"> </w:t>
      </w:r>
      <w:r w:rsidRPr="001963AA">
        <w:rPr>
          <w:rFonts w:ascii="Times New Roman" w:hAnsi="Times New Roman" w:cs="Times New Roman"/>
          <w:color w:val="161616"/>
          <w:sz w:val="24"/>
          <w:szCs w:val="24"/>
        </w:rPr>
        <w:t>Azhar,</w:t>
      </w:r>
      <w:r w:rsidRPr="001963AA">
        <w:rPr>
          <w:rFonts w:ascii="Times New Roman" w:hAnsi="Times New Roman" w:cs="Times New Roman"/>
          <w:color w:val="161616"/>
          <w:spacing w:val="-38"/>
          <w:sz w:val="24"/>
          <w:szCs w:val="24"/>
        </w:rPr>
        <w:t xml:space="preserve"> </w:t>
      </w:r>
      <w:r w:rsidRPr="001963AA">
        <w:rPr>
          <w:rFonts w:ascii="Times New Roman" w:hAnsi="Times New Roman" w:cs="Times New Roman"/>
          <w:color w:val="131313"/>
          <w:sz w:val="24"/>
          <w:szCs w:val="24"/>
        </w:rPr>
        <w:t>M.</w:t>
      </w:r>
      <w:r w:rsidRPr="001963AA">
        <w:rPr>
          <w:rFonts w:ascii="Times New Roman" w:hAnsi="Times New Roman" w:cs="Times New Roman"/>
          <w:color w:val="131313"/>
          <w:spacing w:val="-41"/>
          <w:sz w:val="24"/>
          <w:szCs w:val="24"/>
        </w:rPr>
        <w:t xml:space="preserve"> </w:t>
      </w:r>
      <w:r w:rsidRPr="001963AA">
        <w:rPr>
          <w:rFonts w:ascii="Times New Roman" w:hAnsi="Times New Roman" w:cs="Times New Roman"/>
          <w:color w:val="111111"/>
          <w:sz w:val="24"/>
          <w:szCs w:val="24"/>
        </w:rPr>
        <w:t>(2016).</w:t>
      </w:r>
      <w:r w:rsidRPr="001963AA">
        <w:rPr>
          <w:rFonts w:ascii="Times New Roman" w:hAnsi="Times New Roman" w:cs="Times New Roman"/>
          <w:color w:val="111111"/>
          <w:spacing w:val="-38"/>
          <w:sz w:val="24"/>
          <w:szCs w:val="24"/>
        </w:rPr>
        <w:t xml:space="preserve"> </w:t>
      </w:r>
      <w:r w:rsidRPr="001963AA">
        <w:rPr>
          <w:rFonts w:ascii="Times New Roman" w:hAnsi="Times New Roman" w:cs="Times New Roman"/>
          <w:color w:val="111111"/>
          <w:sz w:val="24"/>
          <w:szCs w:val="24"/>
        </w:rPr>
        <w:t>Consumer</w:t>
      </w:r>
      <w:r w:rsidRPr="001963AA">
        <w:rPr>
          <w:rFonts w:ascii="Times New Roman" w:hAnsi="Times New Roman" w:cs="Times New Roman"/>
          <w:color w:val="111111"/>
          <w:spacing w:val="-38"/>
          <w:sz w:val="24"/>
          <w:szCs w:val="24"/>
        </w:rPr>
        <w:t xml:space="preserve"> </w:t>
      </w:r>
      <w:r w:rsidRPr="001963AA">
        <w:rPr>
          <w:rFonts w:ascii="Times New Roman" w:hAnsi="Times New Roman" w:cs="Times New Roman"/>
          <w:sz w:val="24"/>
          <w:szCs w:val="24"/>
        </w:rPr>
        <w:t>behavior</w:t>
      </w:r>
      <w:r w:rsidRPr="001963AA">
        <w:rPr>
          <w:rFonts w:ascii="Times New Roman" w:hAnsi="Times New Roman" w:cs="Times New Roman"/>
          <w:spacing w:val="-36"/>
          <w:sz w:val="24"/>
          <w:szCs w:val="24"/>
        </w:rPr>
        <w:t xml:space="preserve"> </w:t>
      </w:r>
      <w:r w:rsidRPr="001963AA">
        <w:rPr>
          <w:rFonts w:ascii="Times New Roman" w:hAnsi="Times New Roman" w:cs="Times New Roman"/>
          <w:sz w:val="24"/>
          <w:szCs w:val="24"/>
        </w:rPr>
        <w:t>towards</w:t>
      </w:r>
      <w:r w:rsidRPr="001963AA">
        <w:rPr>
          <w:rFonts w:ascii="Times New Roman" w:hAnsi="Times New Roman" w:cs="Times New Roman"/>
          <w:spacing w:val="-39"/>
          <w:sz w:val="24"/>
          <w:szCs w:val="24"/>
        </w:rPr>
        <w:t xml:space="preserve"> </w:t>
      </w:r>
      <w:r w:rsidRPr="001963AA">
        <w:rPr>
          <w:rFonts w:ascii="Times New Roman" w:hAnsi="Times New Roman" w:cs="Times New Roman"/>
          <w:color w:val="0E0E0E"/>
          <w:sz w:val="24"/>
          <w:szCs w:val="24"/>
        </w:rPr>
        <w:t>Islamic</w:t>
      </w:r>
      <w:r w:rsidRPr="001963AA">
        <w:rPr>
          <w:rFonts w:ascii="Times New Roman" w:hAnsi="Times New Roman" w:cs="Times New Roman"/>
          <w:color w:val="0E0E0E"/>
          <w:spacing w:val="-38"/>
          <w:sz w:val="24"/>
          <w:szCs w:val="24"/>
        </w:rPr>
        <w:t xml:space="preserve"> </w:t>
      </w:r>
      <w:r w:rsidRPr="001963AA">
        <w:rPr>
          <w:rFonts w:ascii="Times New Roman" w:hAnsi="Times New Roman" w:cs="Times New Roman"/>
          <w:sz w:val="24"/>
          <w:szCs w:val="24"/>
        </w:rPr>
        <w:t xml:space="preserve">banking </w:t>
      </w:r>
      <w:r w:rsidRPr="001963AA">
        <w:rPr>
          <w:rFonts w:ascii="Times New Roman" w:hAnsi="Times New Roman" w:cs="Times New Roman"/>
          <w:color w:val="0F0F0F"/>
          <w:sz w:val="24"/>
          <w:szCs w:val="24"/>
        </w:rPr>
        <w:t>in</w:t>
      </w:r>
      <w:r w:rsidRPr="001963AA">
        <w:rPr>
          <w:rFonts w:ascii="Times New Roman" w:hAnsi="Times New Roman" w:cs="Times New Roman"/>
          <w:color w:val="0F0F0F"/>
          <w:spacing w:val="-24"/>
          <w:sz w:val="24"/>
          <w:szCs w:val="24"/>
        </w:rPr>
        <w:t xml:space="preserve"> </w:t>
      </w:r>
      <w:r w:rsidRPr="001963AA">
        <w:rPr>
          <w:rFonts w:ascii="Times New Roman" w:hAnsi="Times New Roman" w:cs="Times New Roman"/>
          <w:color w:val="111111"/>
          <w:sz w:val="24"/>
          <w:szCs w:val="24"/>
        </w:rPr>
        <w:t>Pakistan.</w:t>
      </w:r>
      <w:r w:rsidRPr="001963AA">
        <w:rPr>
          <w:rFonts w:ascii="Times New Roman" w:hAnsi="Times New Roman" w:cs="Times New Roman"/>
          <w:color w:val="111111"/>
          <w:spacing w:val="-9"/>
          <w:sz w:val="24"/>
          <w:szCs w:val="24"/>
        </w:rPr>
        <w:t xml:space="preserve"> </w:t>
      </w:r>
      <w:r w:rsidRPr="001963AA">
        <w:rPr>
          <w:rFonts w:ascii="Times New Roman" w:hAnsi="Times New Roman" w:cs="Times New Roman"/>
          <w:i/>
          <w:color w:val="161616"/>
          <w:sz w:val="24"/>
          <w:szCs w:val="24"/>
        </w:rPr>
        <w:t>European</w:t>
      </w:r>
      <w:r w:rsidRPr="001963AA">
        <w:rPr>
          <w:rFonts w:ascii="Times New Roman" w:hAnsi="Times New Roman" w:cs="Times New Roman"/>
          <w:i/>
          <w:color w:val="161616"/>
          <w:spacing w:val="-12"/>
          <w:sz w:val="24"/>
          <w:szCs w:val="24"/>
        </w:rPr>
        <w:t xml:space="preserve"> </w:t>
      </w:r>
      <w:r w:rsidRPr="001963AA">
        <w:rPr>
          <w:rFonts w:ascii="Times New Roman" w:hAnsi="Times New Roman" w:cs="Times New Roman"/>
          <w:i/>
          <w:color w:val="181818"/>
          <w:sz w:val="24"/>
          <w:szCs w:val="24"/>
        </w:rPr>
        <w:t>Journal</w:t>
      </w:r>
      <w:r w:rsidRPr="001963AA">
        <w:rPr>
          <w:rFonts w:ascii="Times New Roman" w:hAnsi="Times New Roman" w:cs="Times New Roman"/>
          <w:i/>
          <w:color w:val="181818"/>
          <w:spacing w:val="-17"/>
          <w:sz w:val="24"/>
          <w:szCs w:val="24"/>
        </w:rPr>
        <w:t xml:space="preserve"> </w:t>
      </w:r>
      <w:r w:rsidRPr="001963AA">
        <w:rPr>
          <w:rFonts w:ascii="Times New Roman" w:hAnsi="Times New Roman" w:cs="Times New Roman"/>
          <w:i/>
          <w:color w:val="232323"/>
          <w:sz w:val="24"/>
          <w:szCs w:val="24"/>
        </w:rPr>
        <w:t>of</w:t>
      </w:r>
      <w:r w:rsidRPr="001963AA">
        <w:rPr>
          <w:rFonts w:ascii="Times New Roman" w:hAnsi="Times New Roman" w:cs="Times New Roman"/>
          <w:i/>
          <w:color w:val="232323"/>
          <w:spacing w:val="-17"/>
          <w:sz w:val="24"/>
          <w:szCs w:val="24"/>
        </w:rPr>
        <w:t xml:space="preserve"> </w:t>
      </w:r>
      <w:r w:rsidRPr="001963AA">
        <w:rPr>
          <w:rFonts w:ascii="Times New Roman" w:hAnsi="Times New Roman" w:cs="Times New Roman"/>
          <w:i/>
          <w:color w:val="131313"/>
          <w:sz w:val="24"/>
          <w:szCs w:val="24"/>
        </w:rPr>
        <w:t>Accounting</w:t>
      </w:r>
      <w:r w:rsidRPr="001963AA">
        <w:rPr>
          <w:rFonts w:ascii="Times New Roman" w:hAnsi="Times New Roman" w:cs="Times New Roman"/>
          <w:i/>
          <w:color w:val="131313"/>
          <w:spacing w:val="-11"/>
          <w:sz w:val="24"/>
          <w:szCs w:val="24"/>
        </w:rPr>
        <w:t xml:space="preserve"> </w:t>
      </w:r>
      <w:r w:rsidRPr="001963AA">
        <w:rPr>
          <w:rFonts w:ascii="Times New Roman" w:hAnsi="Times New Roman" w:cs="Times New Roman"/>
          <w:i/>
          <w:color w:val="131313"/>
          <w:sz w:val="24"/>
          <w:szCs w:val="24"/>
        </w:rPr>
        <w:t>Auditing</w:t>
      </w:r>
      <w:r w:rsidRPr="001963AA">
        <w:rPr>
          <w:rFonts w:ascii="Times New Roman" w:hAnsi="Times New Roman" w:cs="Times New Roman"/>
          <w:i/>
          <w:color w:val="131313"/>
          <w:spacing w:val="-14"/>
          <w:sz w:val="24"/>
          <w:szCs w:val="24"/>
        </w:rPr>
        <w:t xml:space="preserve"> </w:t>
      </w:r>
      <w:r w:rsidRPr="001963AA">
        <w:rPr>
          <w:rFonts w:ascii="Times New Roman" w:hAnsi="Times New Roman" w:cs="Times New Roman"/>
          <w:i/>
          <w:sz w:val="24"/>
          <w:szCs w:val="24"/>
        </w:rPr>
        <w:t>and</w:t>
      </w:r>
      <w:r w:rsidRPr="001963AA">
        <w:rPr>
          <w:rFonts w:ascii="Times New Roman" w:hAnsi="Times New Roman" w:cs="Times New Roman"/>
          <w:i/>
          <w:spacing w:val="-20"/>
          <w:sz w:val="24"/>
          <w:szCs w:val="24"/>
        </w:rPr>
        <w:t xml:space="preserve"> </w:t>
      </w:r>
      <w:r w:rsidRPr="001963AA">
        <w:rPr>
          <w:rFonts w:ascii="Times New Roman" w:hAnsi="Times New Roman" w:cs="Times New Roman"/>
          <w:i/>
          <w:sz w:val="24"/>
          <w:szCs w:val="24"/>
        </w:rPr>
        <w:t>Finance</w:t>
      </w:r>
      <w:r w:rsidRPr="001963AA">
        <w:rPr>
          <w:rFonts w:ascii="Times New Roman" w:hAnsi="Times New Roman" w:cs="Times New Roman"/>
          <w:i/>
          <w:spacing w:val="-13"/>
          <w:sz w:val="24"/>
          <w:szCs w:val="24"/>
        </w:rPr>
        <w:t xml:space="preserve"> </w:t>
      </w:r>
      <w:r w:rsidRPr="001963AA">
        <w:rPr>
          <w:rFonts w:ascii="Times New Roman" w:hAnsi="Times New Roman" w:cs="Times New Roman"/>
          <w:i/>
          <w:sz w:val="24"/>
          <w:szCs w:val="24"/>
        </w:rPr>
        <w:t xml:space="preserve">AResearch. </w:t>
      </w:r>
      <w:r w:rsidRPr="001963AA">
        <w:rPr>
          <w:rFonts w:ascii="Times New Roman" w:hAnsi="Times New Roman" w:cs="Times New Roman"/>
          <w:color w:val="0E0E0E"/>
          <w:sz w:val="24"/>
          <w:szCs w:val="24"/>
        </w:rPr>
        <w:t xml:space="preserve">Vol.2, </w:t>
      </w:r>
      <w:r w:rsidRPr="001963AA">
        <w:rPr>
          <w:rFonts w:ascii="Times New Roman" w:hAnsi="Times New Roman" w:cs="Times New Roman"/>
          <w:sz w:val="24"/>
          <w:szCs w:val="24"/>
        </w:rPr>
        <w:t xml:space="preserve">No.9, </w:t>
      </w:r>
      <w:r w:rsidRPr="001963AA">
        <w:rPr>
          <w:rFonts w:ascii="Times New Roman" w:hAnsi="Times New Roman" w:cs="Times New Roman"/>
          <w:color w:val="151515"/>
          <w:sz w:val="24"/>
          <w:szCs w:val="24"/>
        </w:rPr>
        <w:t xml:space="preserve">pp. 42-65, </w:t>
      </w:r>
      <w:r w:rsidRPr="001963AA">
        <w:rPr>
          <w:rFonts w:ascii="Times New Roman" w:hAnsi="Times New Roman" w:cs="Times New Roman"/>
          <w:color w:val="1F1F1F"/>
          <w:sz w:val="24"/>
          <w:szCs w:val="24"/>
        </w:rPr>
        <w:t>November</w:t>
      </w:r>
      <w:r w:rsidRPr="001963AA">
        <w:rPr>
          <w:rFonts w:ascii="Times New Roman" w:hAnsi="Times New Roman" w:cs="Times New Roman"/>
          <w:color w:val="1F1F1F"/>
          <w:spacing w:val="-18"/>
          <w:sz w:val="24"/>
          <w:szCs w:val="24"/>
        </w:rPr>
        <w:t xml:space="preserve"> </w:t>
      </w:r>
      <w:r w:rsidRPr="001963AA">
        <w:rPr>
          <w:rFonts w:ascii="Times New Roman" w:hAnsi="Times New Roman" w:cs="Times New Roman"/>
          <w:color w:val="161616"/>
          <w:sz w:val="24"/>
          <w:szCs w:val="24"/>
        </w:rPr>
        <w:t>2016.</w:t>
      </w:r>
    </w:p>
    <w:p w:rsidR="009146DD" w:rsidRPr="001963AA" w:rsidRDefault="009146DD" w:rsidP="009146DD">
      <w:pPr>
        <w:pStyle w:val="ListParagraph"/>
        <w:numPr>
          <w:ilvl w:val="0"/>
          <w:numId w:val="1"/>
        </w:numPr>
        <w:spacing w:before="1" w:line="360" w:lineRule="auto"/>
        <w:ind w:right="1072"/>
        <w:jc w:val="both"/>
        <w:rPr>
          <w:rFonts w:ascii="Times New Roman" w:hAnsi="Times New Roman" w:cs="Times New Roman"/>
          <w:sz w:val="24"/>
          <w:szCs w:val="24"/>
        </w:rPr>
      </w:pPr>
      <w:r w:rsidRPr="001963AA">
        <w:rPr>
          <w:rFonts w:ascii="Times New Roman" w:hAnsi="Times New Roman" w:cs="Times New Roman"/>
          <w:color w:val="1A1A1A"/>
          <w:sz w:val="24"/>
          <w:szCs w:val="24"/>
        </w:rPr>
        <w:t>Awan,</w:t>
      </w:r>
      <w:r w:rsidRPr="001963AA">
        <w:rPr>
          <w:rFonts w:ascii="Times New Roman" w:hAnsi="Times New Roman" w:cs="Times New Roman"/>
          <w:color w:val="1A1A1A"/>
          <w:spacing w:val="-41"/>
          <w:sz w:val="24"/>
          <w:szCs w:val="24"/>
        </w:rPr>
        <w:t xml:space="preserve"> </w:t>
      </w:r>
      <w:r w:rsidRPr="001963AA">
        <w:rPr>
          <w:rFonts w:ascii="Times New Roman" w:hAnsi="Times New Roman" w:cs="Times New Roman"/>
          <w:color w:val="0F0F0F"/>
          <w:sz w:val="24"/>
          <w:szCs w:val="24"/>
        </w:rPr>
        <w:t>A.</w:t>
      </w:r>
      <w:r w:rsidRPr="001963AA">
        <w:rPr>
          <w:rFonts w:ascii="Times New Roman" w:hAnsi="Times New Roman" w:cs="Times New Roman"/>
          <w:color w:val="0F0F0F"/>
          <w:spacing w:val="-42"/>
          <w:sz w:val="24"/>
          <w:szCs w:val="24"/>
        </w:rPr>
        <w:t xml:space="preserve"> </w:t>
      </w:r>
      <w:r w:rsidRPr="001963AA">
        <w:rPr>
          <w:rFonts w:ascii="Times New Roman" w:hAnsi="Times New Roman" w:cs="Times New Roman"/>
          <w:color w:val="111111"/>
          <w:sz w:val="24"/>
          <w:szCs w:val="24"/>
        </w:rPr>
        <w:t>G.,</w:t>
      </w:r>
      <w:r w:rsidRPr="001963AA">
        <w:rPr>
          <w:rFonts w:ascii="Times New Roman" w:hAnsi="Times New Roman" w:cs="Times New Roman"/>
          <w:color w:val="111111"/>
          <w:spacing w:val="-42"/>
          <w:sz w:val="24"/>
          <w:szCs w:val="24"/>
        </w:rPr>
        <w:t xml:space="preserve"> </w:t>
      </w:r>
      <w:r w:rsidRPr="001963AA">
        <w:rPr>
          <w:rFonts w:ascii="Times New Roman" w:hAnsi="Times New Roman" w:cs="Times New Roman"/>
          <w:color w:val="282828"/>
          <w:sz w:val="24"/>
          <w:szCs w:val="24"/>
        </w:rPr>
        <w:t>and</w:t>
      </w:r>
      <w:r w:rsidRPr="001963AA">
        <w:rPr>
          <w:rFonts w:ascii="Times New Roman" w:hAnsi="Times New Roman" w:cs="Times New Roman"/>
          <w:color w:val="282828"/>
          <w:spacing w:val="-42"/>
          <w:sz w:val="24"/>
          <w:szCs w:val="24"/>
        </w:rPr>
        <w:t xml:space="preserve"> </w:t>
      </w:r>
      <w:r w:rsidRPr="001963AA">
        <w:rPr>
          <w:rFonts w:ascii="Times New Roman" w:hAnsi="Times New Roman" w:cs="Times New Roman"/>
          <w:color w:val="161616"/>
          <w:sz w:val="24"/>
          <w:szCs w:val="24"/>
        </w:rPr>
        <w:t>Azhar,</w:t>
      </w:r>
      <w:r w:rsidRPr="001963AA">
        <w:rPr>
          <w:rFonts w:ascii="Times New Roman" w:hAnsi="Times New Roman" w:cs="Times New Roman"/>
          <w:color w:val="161616"/>
          <w:spacing w:val="-38"/>
          <w:sz w:val="24"/>
          <w:szCs w:val="24"/>
        </w:rPr>
        <w:t xml:space="preserve"> </w:t>
      </w:r>
      <w:r w:rsidRPr="001963AA">
        <w:rPr>
          <w:rFonts w:ascii="Times New Roman" w:hAnsi="Times New Roman" w:cs="Times New Roman"/>
          <w:color w:val="131313"/>
          <w:sz w:val="24"/>
          <w:szCs w:val="24"/>
        </w:rPr>
        <w:t>M.</w:t>
      </w:r>
      <w:r w:rsidRPr="001963AA">
        <w:rPr>
          <w:rFonts w:ascii="Times New Roman" w:hAnsi="Times New Roman" w:cs="Times New Roman"/>
          <w:color w:val="131313"/>
          <w:spacing w:val="-41"/>
          <w:sz w:val="24"/>
          <w:szCs w:val="24"/>
        </w:rPr>
        <w:t xml:space="preserve"> </w:t>
      </w:r>
      <w:r w:rsidRPr="001963AA">
        <w:rPr>
          <w:rFonts w:ascii="Times New Roman" w:hAnsi="Times New Roman" w:cs="Times New Roman"/>
          <w:color w:val="111111"/>
          <w:sz w:val="24"/>
          <w:szCs w:val="24"/>
        </w:rPr>
        <w:t>(2016).</w:t>
      </w:r>
      <w:r w:rsidRPr="001963AA">
        <w:rPr>
          <w:rFonts w:ascii="Times New Roman" w:hAnsi="Times New Roman" w:cs="Times New Roman"/>
          <w:color w:val="111111"/>
          <w:spacing w:val="-38"/>
          <w:sz w:val="24"/>
          <w:szCs w:val="24"/>
        </w:rPr>
        <w:t xml:space="preserve"> </w:t>
      </w:r>
      <w:r w:rsidRPr="001963AA">
        <w:rPr>
          <w:rFonts w:ascii="Times New Roman" w:hAnsi="Times New Roman" w:cs="Times New Roman"/>
          <w:color w:val="111111"/>
          <w:sz w:val="24"/>
          <w:szCs w:val="24"/>
        </w:rPr>
        <w:t>Consumer</w:t>
      </w:r>
      <w:r w:rsidRPr="001963AA">
        <w:rPr>
          <w:rFonts w:ascii="Times New Roman" w:hAnsi="Times New Roman" w:cs="Times New Roman"/>
          <w:color w:val="111111"/>
          <w:spacing w:val="-38"/>
          <w:sz w:val="24"/>
          <w:szCs w:val="24"/>
        </w:rPr>
        <w:t xml:space="preserve"> </w:t>
      </w:r>
      <w:r w:rsidRPr="001963AA">
        <w:rPr>
          <w:rFonts w:ascii="Times New Roman" w:hAnsi="Times New Roman" w:cs="Times New Roman"/>
          <w:sz w:val="24"/>
          <w:szCs w:val="24"/>
        </w:rPr>
        <w:t>behavior</w:t>
      </w:r>
      <w:r w:rsidRPr="001963AA">
        <w:rPr>
          <w:rFonts w:ascii="Times New Roman" w:hAnsi="Times New Roman" w:cs="Times New Roman"/>
          <w:spacing w:val="-36"/>
          <w:sz w:val="24"/>
          <w:szCs w:val="24"/>
        </w:rPr>
        <w:t xml:space="preserve"> </w:t>
      </w:r>
      <w:r w:rsidRPr="001963AA">
        <w:rPr>
          <w:rFonts w:ascii="Times New Roman" w:hAnsi="Times New Roman" w:cs="Times New Roman"/>
          <w:sz w:val="24"/>
          <w:szCs w:val="24"/>
        </w:rPr>
        <w:t>towards</w:t>
      </w:r>
      <w:r w:rsidRPr="001963AA">
        <w:rPr>
          <w:rFonts w:ascii="Times New Roman" w:hAnsi="Times New Roman" w:cs="Times New Roman"/>
          <w:spacing w:val="-39"/>
          <w:sz w:val="24"/>
          <w:szCs w:val="24"/>
        </w:rPr>
        <w:t xml:space="preserve"> </w:t>
      </w:r>
      <w:r w:rsidRPr="001963AA">
        <w:rPr>
          <w:rFonts w:ascii="Times New Roman" w:hAnsi="Times New Roman" w:cs="Times New Roman"/>
          <w:color w:val="0E0E0E"/>
          <w:sz w:val="24"/>
          <w:szCs w:val="24"/>
        </w:rPr>
        <w:t>Islamic</w:t>
      </w:r>
      <w:r w:rsidRPr="001963AA">
        <w:rPr>
          <w:rFonts w:ascii="Times New Roman" w:hAnsi="Times New Roman" w:cs="Times New Roman"/>
          <w:color w:val="0E0E0E"/>
          <w:spacing w:val="-38"/>
          <w:sz w:val="24"/>
          <w:szCs w:val="24"/>
        </w:rPr>
        <w:t xml:space="preserve"> </w:t>
      </w:r>
      <w:r w:rsidRPr="001963AA">
        <w:rPr>
          <w:rFonts w:ascii="Times New Roman" w:hAnsi="Times New Roman" w:cs="Times New Roman"/>
          <w:sz w:val="24"/>
          <w:szCs w:val="24"/>
        </w:rPr>
        <w:t xml:space="preserve">banking </w:t>
      </w:r>
      <w:r w:rsidRPr="001963AA">
        <w:rPr>
          <w:rFonts w:ascii="Times New Roman" w:hAnsi="Times New Roman" w:cs="Times New Roman"/>
          <w:color w:val="0F0F0F"/>
          <w:sz w:val="24"/>
          <w:szCs w:val="24"/>
        </w:rPr>
        <w:t>in</w:t>
      </w:r>
      <w:r w:rsidRPr="001963AA">
        <w:rPr>
          <w:rFonts w:ascii="Times New Roman" w:hAnsi="Times New Roman" w:cs="Times New Roman"/>
          <w:color w:val="0F0F0F"/>
          <w:spacing w:val="-24"/>
          <w:sz w:val="24"/>
          <w:szCs w:val="24"/>
        </w:rPr>
        <w:t xml:space="preserve"> </w:t>
      </w:r>
      <w:r w:rsidRPr="001963AA">
        <w:rPr>
          <w:rFonts w:ascii="Times New Roman" w:hAnsi="Times New Roman" w:cs="Times New Roman"/>
          <w:color w:val="111111"/>
          <w:sz w:val="24"/>
          <w:szCs w:val="24"/>
        </w:rPr>
        <w:t>Pakistan.</w:t>
      </w:r>
      <w:r w:rsidRPr="001963AA">
        <w:rPr>
          <w:rFonts w:ascii="Times New Roman" w:hAnsi="Times New Roman" w:cs="Times New Roman"/>
          <w:color w:val="111111"/>
          <w:spacing w:val="-9"/>
          <w:sz w:val="24"/>
          <w:szCs w:val="24"/>
        </w:rPr>
        <w:t xml:space="preserve"> </w:t>
      </w:r>
      <w:r w:rsidRPr="001963AA">
        <w:rPr>
          <w:rFonts w:ascii="Times New Roman" w:hAnsi="Times New Roman" w:cs="Times New Roman"/>
          <w:i/>
          <w:color w:val="161616"/>
          <w:sz w:val="24"/>
          <w:szCs w:val="24"/>
        </w:rPr>
        <w:t>European</w:t>
      </w:r>
      <w:r w:rsidRPr="001963AA">
        <w:rPr>
          <w:rFonts w:ascii="Times New Roman" w:hAnsi="Times New Roman" w:cs="Times New Roman"/>
          <w:i/>
          <w:color w:val="161616"/>
          <w:spacing w:val="-12"/>
          <w:sz w:val="24"/>
          <w:szCs w:val="24"/>
        </w:rPr>
        <w:t xml:space="preserve"> </w:t>
      </w:r>
      <w:r w:rsidRPr="001963AA">
        <w:rPr>
          <w:rFonts w:ascii="Times New Roman" w:hAnsi="Times New Roman" w:cs="Times New Roman"/>
          <w:i/>
          <w:color w:val="181818"/>
          <w:sz w:val="24"/>
          <w:szCs w:val="24"/>
        </w:rPr>
        <w:t>Journal</w:t>
      </w:r>
      <w:r w:rsidRPr="001963AA">
        <w:rPr>
          <w:rFonts w:ascii="Times New Roman" w:hAnsi="Times New Roman" w:cs="Times New Roman"/>
          <w:i/>
          <w:color w:val="181818"/>
          <w:spacing w:val="-17"/>
          <w:sz w:val="24"/>
          <w:szCs w:val="24"/>
        </w:rPr>
        <w:t xml:space="preserve"> </w:t>
      </w:r>
      <w:r w:rsidRPr="001963AA">
        <w:rPr>
          <w:rFonts w:ascii="Times New Roman" w:hAnsi="Times New Roman" w:cs="Times New Roman"/>
          <w:i/>
          <w:color w:val="232323"/>
          <w:sz w:val="24"/>
          <w:szCs w:val="24"/>
        </w:rPr>
        <w:t>of</w:t>
      </w:r>
      <w:r w:rsidRPr="001963AA">
        <w:rPr>
          <w:rFonts w:ascii="Times New Roman" w:hAnsi="Times New Roman" w:cs="Times New Roman"/>
          <w:i/>
          <w:color w:val="232323"/>
          <w:spacing w:val="-17"/>
          <w:sz w:val="24"/>
          <w:szCs w:val="24"/>
        </w:rPr>
        <w:t xml:space="preserve"> </w:t>
      </w:r>
      <w:r w:rsidRPr="001963AA">
        <w:rPr>
          <w:rFonts w:ascii="Times New Roman" w:hAnsi="Times New Roman" w:cs="Times New Roman"/>
          <w:i/>
          <w:color w:val="131313"/>
          <w:sz w:val="24"/>
          <w:szCs w:val="24"/>
        </w:rPr>
        <w:t>Accounting</w:t>
      </w:r>
      <w:r w:rsidRPr="001963AA">
        <w:rPr>
          <w:rFonts w:ascii="Times New Roman" w:hAnsi="Times New Roman" w:cs="Times New Roman"/>
          <w:i/>
          <w:color w:val="131313"/>
          <w:spacing w:val="-11"/>
          <w:sz w:val="24"/>
          <w:szCs w:val="24"/>
        </w:rPr>
        <w:t xml:space="preserve"> </w:t>
      </w:r>
      <w:r w:rsidRPr="001963AA">
        <w:rPr>
          <w:rFonts w:ascii="Times New Roman" w:hAnsi="Times New Roman" w:cs="Times New Roman"/>
          <w:i/>
          <w:color w:val="131313"/>
          <w:sz w:val="24"/>
          <w:szCs w:val="24"/>
        </w:rPr>
        <w:t>Auditing</w:t>
      </w:r>
      <w:r w:rsidRPr="001963AA">
        <w:rPr>
          <w:rFonts w:ascii="Times New Roman" w:hAnsi="Times New Roman" w:cs="Times New Roman"/>
          <w:i/>
          <w:color w:val="131313"/>
          <w:spacing w:val="-14"/>
          <w:sz w:val="24"/>
          <w:szCs w:val="24"/>
        </w:rPr>
        <w:t xml:space="preserve"> </w:t>
      </w:r>
      <w:r w:rsidRPr="001963AA">
        <w:rPr>
          <w:rFonts w:ascii="Times New Roman" w:hAnsi="Times New Roman" w:cs="Times New Roman"/>
          <w:i/>
          <w:sz w:val="24"/>
          <w:szCs w:val="24"/>
        </w:rPr>
        <w:t>and</w:t>
      </w:r>
      <w:r w:rsidRPr="001963AA">
        <w:rPr>
          <w:rFonts w:ascii="Times New Roman" w:hAnsi="Times New Roman" w:cs="Times New Roman"/>
          <w:i/>
          <w:spacing w:val="-20"/>
          <w:sz w:val="24"/>
          <w:szCs w:val="24"/>
        </w:rPr>
        <w:t xml:space="preserve"> </w:t>
      </w:r>
      <w:r w:rsidRPr="001963AA">
        <w:rPr>
          <w:rFonts w:ascii="Times New Roman" w:hAnsi="Times New Roman" w:cs="Times New Roman"/>
          <w:i/>
          <w:sz w:val="24"/>
          <w:szCs w:val="24"/>
        </w:rPr>
        <w:t>Finance</w:t>
      </w:r>
      <w:r w:rsidRPr="001963AA">
        <w:rPr>
          <w:rFonts w:ascii="Times New Roman" w:hAnsi="Times New Roman" w:cs="Times New Roman"/>
          <w:i/>
          <w:spacing w:val="-13"/>
          <w:sz w:val="24"/>
          <w:szCs w:val="24"/>
        </w:rPr>
        <w:t xml:space="preserve"> </w:t>
      </w:r>
      <w:r w:rsidRPr="001963AA">
        <w:rPr>
          <w:rFonts w:ascii="Times New Roman" w:hAnsi="Times New Roman" w:cs="Times New Roman"/>
          <w:i/>
          <w:sz w:val="24"/>
          <w:szCs w:val="24"/>
        </w:rPr>
        <w:t xml:space="preserve">AResearch. </w:t>
      </w:r>
      <w:r w:rsidRPr="001963AA">
        <w:rPr>
          <w:rFonts w:ascii="Times New Roman" w:hAnsi="Times New Roman" w:cs="Times New Roman"/>
          <w:color w:val="0E0E0E"/>
          <w:sz w:val="24"/>
          <w:szCs w:val="24"/>
        </w:rPr>
        <w:t xml:space="preserve">Vol.2, </w:t>
      </w:r>
      <w:r w:rsidRPr="001963AA">
        <w:rPr>
          <w:rFonts w:ascii="Times New Roman" w:hAnsi="Times New Roman" w:cs="Times New Roman"/>
          <w:sz w:val="24"/>
          <w:szCs w:val="24"/>
        </w:rPr>
        <w:t xml:space="preserve">No.9, </w:t>
      </w:r>
      <w:r w:rsidRPr="001963AA">
        <w:rPr>
          <w:rFonts w:ascii="Times New Roman" w:hAnsi="Times New Roman" w:cs="Times New Roman"/>
          <w:color w:val="151515"/>
          <w:sz w:val="24"/>
          <w:szCs w:val="24"/>
        </w:rPr>
        <w:t xml:space="preserve">pp. 42-65, </w:t>
      </w:r>
      <w:r w:rsidRPr="001963AA">
        <w:rPr>
          <w:rFonts w:ascii="Times New Roman" w:hAnsi="Times New Roman" w:cs="Times New Roman"/>
          <w:color w:val="1F1F1F"/>
          <w:sz w:val="24"/>
          <w:szCs w:val="24"/>
        </w:rPr>
        <w:t>November</w:t>
      </w:r>
      <w:r w:rsidRPr="001963AA">
        <w:rPr>
          <w:rFonts w:ascii="Times New Roman" w:hAnsi="Times New Roman" w:cs="Times New Roman"/>
          <w:color w:val="1F1F1F"/>
          <w:spacing w:val="-18"/>
          <w:sz w:val="24"/>
          <w:szCs w:val="24"/>
        </w:rPr>
        <w:t xml:space="preserve"> </w:t>
      </w:r>
      <w:r w:rsidRPr="001963AA">
        <w:rPr>
          <w:rFonts w:ascii="Times New Roman" w:hAnsi="Times New Roman" w:cs="Times New Roman"/>
          <w:color w:val="161616"/>
          <w:sz w:val="24"/>
          <w:szCs w:val="24"/>
        </w:rPr>
        <w:t>2016.</w:t>
      </w:r>
    </w:p>
    <w:p w:rsidR="009146DD" w:rsidRPr="008C10CF" w:rsidRDefault="009146DD" w:rsidP="009146DD">
      <w:pPr>
        <w:pStyle w:val="Heading4"/>
        <w:numPr>
          <w:ilvl w:val="0"/>
          <w:numId w:val="1"/>
        </w:numPr>
        <w:spacing w:before="229" w:line="360" w:lineRule="auto"/>
        <w:ind w:right="1060"/>
        <w:jc w:val="both"/>
        <w:rPr>
          <w:rFonts w:ascii="Times New Roman" w:hAnsi="Times New Roman" w:cs="Times New Roman"/>
          <w:color w:val="181818"/>
          <w:sz w:val="24"/>
          <w:szCs w:val="24"/>
        </w:rPr>
      </w:pPr>
      <w:r w:rsidRPr="008C10CF">
        <w:rPr>
          <w:rFonts w:ascii="Times New Roman" w:hAnsi="Times New Roman" w:cs="Times New Roman"/>
          <w:color w:val="181818"/>
          <w:sz w:val="24"/>
          <w:szCs w:val="24"/>
        </w:rPr>
        <w:t>Aziz,</w:t>
      </w:r>
      <w:r w:rsidRPr="008C10CF">
        <w:rPr>
          <w:rFonts w:ascii="Times New Roman" w:hAnsi="Times New Roman" w:cs="Times New Roman"/>
          <w:color w:val="181818"/>
          <w:spacing w:val="-16"/>
          <w:sz w:val="24"/>
          <w:szCs w:val="24"/>
        </w:rPr>
        <w:t xml:space="preserve"> </w:t>
      </w:r>
      <w:r w:rsidRPr="008C10CF">
        <w:rPr>
          <w:rFonts w:ascii="Times New Roman" w:hAnsi="Times New Roman" w:cs="Times New Roman"/>
          <w:color w:val="232323"/>
          <w:sz w:val="24"/>
          <w:szCs w:val="24"/>
        </w:rPr>
        <w:t>J.</w:t>
      </w:r>
      <w:r w:rsidRPr="008C10CF">
        <w:rPr>
          <w:rFonts w:ascii="Times New Roman" w:hAnsi="Times New Roman" w:cs="Times New Roman"/>
          <w:color w:val="232323"/>
          <w:spacing w:val="-18"/>
          <w:sz w:val="24"/>
          <w:szCs w:val="24"/>
        </w:rPr>
        <w:t xml:space="preserve"> </w:t>
      </w:r>
      <w:r w:rsidRPr="008C10CF">
        <w:rPr>
          <w:rFonts w:ascii="Times New Roman" w:hAnsi="Times New Roman" w:cs="Times New Roman"/>
          <w:color w:val="1F1F1F"/>
          <w:sz w:val="24"/>
          <w:szCs w:val="24"/>
        </w:rPr>
        <w:t>(2018).</w:t>
      </w:r>
      <w:r w:rsidRPr="008C10CF">
        <w:rPr>
          <w:rFonts w:ascii="Times New Roman" w:hAnsi="Times New Roman" w:cs="Times New Roman"/>
          <w:color w:val="1F1F1F"/>
          <w:spacing w:val="-13"/>
          <w:sz w:val="24"/>
          <w:szCs w:val="24"/>
        </w:rPr>
        <w:t xml:space="preserve"> </w:t>
      </w:r>
      <w:r w:rsidRPr="008C10CF">
        <w:rPr>
          <w:rFonts w:ascii="Times New Roman" w:hAnsi="Times New Roman" w:cs="Times New Roman"/>
          <w:color w:val="1C1C1C"/>
          <w:sz w:val="24"/>
          <w:szCs w:val="24"/>
        </w:rPr>
        <w:t>Islamic</w:t>
      </w:r>
      <w:r w:rsidRPr="008C10CF">
        <w:rPr>
          <w:rFonts w:ascii="Times New Roman" w:hAnsi="Times New Roman" w:cs="Times New Roman"/>
          <w:color w:val="1C1C1C"/>
          <w:spacing w:val="-11"/>
          <w:sz w:val="24"/>
          <w:szCs w:val="24"/>
        </w:rPr>
        <w:t xml:space="preserve"> </w:t>
      </w:r>
      <w:r w:rsidRPr="008C10CF">
        <w:rPr>
          <w:rFonts w:ascii="Times New Roman" w:hAnsi="Times New Roman" w:cs="Times New Roman"/>
          <w:color w:val="0C0C0C"/>
          <w:sz w:val="24"/>
          <w:szCs w:val="24"/>
        </w:rPr>
        <w:t>Banking</w:t>
      </w:r>
      <w:r w:rsidRPr="008C10CF">
        <w:rPr>
          <w:rFonts w:ascii="Times New Roman" w:hAnsi="Times New Roman" w:cs="Times New Roman"/>
          <w:color w:val="0C0C0C"/>
          <w:spacing w:val="-11"/>
          <w:sz w:val="24"/>
          <w:szCs w:val="24"/>
        </w:rPr>
        <w:t xml:space="preserve"> </w:t>
      </w:r>
      <w:r w:rsidRPr="008C10CF">
        <w:rPr>
          <w:rFonts w:ascii="Times New Roman" w:hAnsi="Times New Roman" w:cs="Times New Roman"/>
          <w:color w:val="262626"/>
          <w:sz w:val="24"/>
          <w:szCs w:val="24"/>
        </w:rPr>
        <w:t>in</w:t>
      </w:r>
      <w:r w:rsidRPr="008C10CF">
        <w:rPr>
          <w:rFonts w:ascii="Times New Roman" w:hAnsi="Times New Roman" w:cs="Times New Roman"/>
          <w:color w:val="262626"/>
          <w:spacing w:val="-22"/>
          <w:sz w:val="24"/>
          <w:szCs w:val="24"/>
        </w:rPr>
        <w:t xml:space="preserve"> </w:t>
      </w:r>
      <w:r w:rsidRPr="008C10CF">
        <w:rPr>
          <w:rFonts w:ascii="Times New Roman" w:hAnsi="Times New Roman" w:cs="Times New Roman"/>
          <w:color w:val="181818"/>
          <w:sz w:val="24"/>
          <w:szCs w:val="24"/>
        </w:rPr>
        <w:t>Global</w:t>
      </w:r>
      <w:r w:rsidRPr="008C10CF">
        <w:rPr>
          <w:rFonts w:ascii="Times New Roman" w:hAnsi="Times New Roman" w:cs="Times New Roman"/>
          <w:color w:val="181818"/>
          <w:spacing w:val="-16"/>
          <w:sz w:val="24"/>
          <w:szCs w:val="24"/>
        </w:rPr>
        <w:t xml:space="preserve"> </w:t>
      </w:r>
      <w:r w:rsidRPr="008C10CF">
        <w:rPr>
          <w:rFonts w:ascii="Times New Roman" w:hAnsi="Times New Roman" w:cs="Times New Roman"/>
          <w:color w:val="151515"/>
          <w:sz w:val="24"/>
          <w:szCs w:val="24"/>
        </w:rPr>
        <w:t>Economic</w:t>
      </w:r>
      <w:r w:rsidRPr="008C10CF">
        <w:rPr>
          <w:rFonts w:ascii="Times New Roman" w:hAnsi="Times New Roman" w:cs="Times New Roman"/>
          <w:color w:val="151515"/>
          <w:spacing w:val="-8"/>
          <w:sz w:val="24"/>
          <w:szCs w:val="24"/>
        </w:rPr>
        <w:t xml:space="preserve"> </w:t>
      </w:r>
      <w:r w:rsidRPr="008C10CF">
        <w:rPr>
          <w:rFonts w:ascii="Times New Roman" w:hAnsi="Times New Roman" w:cs="Times New Roman"/>
          <w:color w:val="0F0F0F"/>
          <w:sz w:val="24"/>
          <w:szCs w:val="24"/>
        </w:rPr>
        <w:t>Context</w:t>
      </w:r>
      <w:r w:rsidRPr="008C10CF">
        <w:rPr>
          <w:rFonts w:ascii="Times New Roman" w:hAnsi="Times New Roman" w:cs="Times New Roman"/>
          <w:color w:val="0F0F0F"/>
          <w:spacing w:val="-12"/>
          <w:sz w:val="24"/>
          <w:szCs w:val="24"/>
        </w:rPr>
        <w:t xml:space="preserve"> </w:t>
      </w:r>
      <w:r w:rsidRPr="008C10CF">
        <w:rPr>
          <w:rFonts w:ascii="Times New Roman" w:hAnsi="Times New Roman" w:cs="Times New Roman"/>
          <w:color w:val="0E0E0E"/>
          <w:sz w:val="24"/>
          <w:szCs w:val="24"/>
        </w:rPr>
        <w:t>(Critical</w:t>
      </w:r>
      <w:r w:rsidRPr="008C10CF">
        <w:rPr>
          <w:rFonts w:ascii="Times New Roman" w:hAnsi="Times New Roman" w:cs="Times New Roman"/>
          <w:color w:val="0E0E0E"/>
          <w:spacing w:val="-13"/>
          <w:sz w:val="24"/>
          <w:szCs w:val="24"/>
        </w:rPr>
        <w:t xml:space="preserve"> </w:t>
      </w:r>
      <w:r w:rsidRPr="008C10CF">
        <w:rPr>
          <w:rFonts w:ascii="Times New Roman" w:hAnsi="Times New Roman" w:cs="Times New Roman"/>
          <w:color w:val="111111"/>
          <w:sz w:val="24"/>
          <w:szCs w:val="24"/>
        </w:rPr>
        <w:t>Studies</w:t>
      </w:r>
      <w:r w:rsidRPr="008C10CF">
        <w:rPr>
          <w:rFonts w:ascii="Times New Roman" w:hAnsi="Times New Roman" w:cs="Times New Roman"/>
          <w:color w:val="111111"/>
          <w:spacing w:val="-14"/>
          <w:sz w:val="24"/>
          <w:szCs w:val="24"/>
        </w:rPr>
        <w:t xml:space="preserve"> </w:t>
      </w:r>
      <w:r w:rsidRPr="008C10CF">
        <w:rPr>
          <w:rFonts w:ascii="Times New Roman" w:hAnsi="Times New Roman" w:cs="Times New Roman"/>
          <w:color w:val="0F0F0F"/>
          <w:sz w:val="24"/>
          <w:szCs w:val="24"/>
        </w:rPr>
        <w:t xml:space="preserve">of </w:t>
      </w:r>
      <w:r w:rsidRPr="008C10CF">
        <w:rPr>
          <w:rFonts w:ascii="Times New Roman" w:hAnsi="Times New Roman" w:cs="Times New Roman"/>
          <w:color w:val="151515"/>
          <w:sz w:val="24"/>
          <w:szCs w:val="24"/>
        </w:rPr>
        <w:t xml:space="preserve">Operational </w:t>
      </w:r>
      <w:r w:rsidRPr="008C10CF">
        <w:rPr>
          <w:rFonts w:ascii="Times New Roman" w:hAnsi="Times New Roman" w:cs="Times New Roman"/>
          <w:color w:val="131313"/>
          <w:sz w:val="24"/>
          <w:szCs w:val="24"/>
        </w:rPr>
        <w:t xml:space="preserve">System </w:t>
      </w:r>
      <w:r w:rsidRPr="008C10CF">
        <w:rPr>
          <w:rFonts w:ascii="Times New Roman" w:hAnsi="Times New Roman" w:cs="Times New Roman"/>
          <w:color w:val="1C1C1C"/>
          <w:sz w:val="24"/>
          <w:szCs w:val="24"/>
        </w:rPr>
        <w:t xml:space="preserve">and </w:t>
      </w:r>
      <w:r w:rsidRPr="008C10CF">
        <w:rPr>
          <w:rFonts w:ascii="Times New Roman" w:hAnsi="Times New Roman" w:cs="Times New Roman"/>
          <w:color w:val="0C0C0C"/>
          <w:sz w:val="24"/>
          <w:szCs w:val="24"/>
        </w:rPr>
        <w:t xml:space="preserve">Performance </w:t>
      </w:r>
      <w:r w:rsidRPr="008C10CF">
        <w:rPr>
          <w:rFonts w:ascii="Times New Roman" w:hAnsi="Times New Roman" w:cs="Times New Roman"/>
          <w:color w:val="262626"/>
          <w:sz w:val="24"/>
          <w:szCs w:val="24"/>
        </w:rPr>
        <w:t xml:space="preserve">of </w:t>
      </w:r>
      <w:r w:rsidRPr="008C10CF">
        <w:rPr>
          <w:rFonts w:ascii="Times New Roman" w:hAnsi="Times New Roman" w:cs="Times New Roman"/>
          <w:color w:val="111111"/>
          <w:sz w:val="24"/>
          <w:szCs w:val="24"/>
        </w:rPr>
        <w:t xml:space="preserve">Islamic </w:t>
      </w:r>
      <w:r w:rsidRPr="008C10CF">
        <w:rPr>
          <w:rFonts w:ascii="Times New Roman" w:hAnsi="Times New Roman" w:cs="Times New Roman"/>
          <w:color w:val="151515"/>
          <w:sz w:val="24"/>
          <w:szCs w:val="24"/>
        </w:rPr>
        <w:t xml:space="preserve">Banking). </w:t>
      </w:r>
      <w:r w:rsidRPr="008C10CF">
        <w:rPr>
          <w:rFonts w:ascii="Times New Roman" w:hAnsi="Times New Roman" w:cs="Times New Roman"/>
          <w:i/>
          <w:color w:val="0F0F0F"/>
          <w:sz w:val="24"/>
          <w:szCs w:val="24"/>
        </w:rPr>
        <w:t xml:space="preserve">Al-lhkam: </w:t>
      </w:r>
      <w:r w:rsidRPr="008C10CF">
        <w:rPr>
          <w:rFonts w:ascii="Times New Roman" w:hAnsi="Times New Roman" w:cs="Times New Roman"/>
          <w:i/>
          <w:color w:val="161616"/>
          <w:sz w:val="24"/>
          <w:szCs w:val="24"/>
        </w:rPr>
        <w:t xml:space="preserve">JumalHukum&amp;PranataSosial, </w:t>
      </w:r>
      <w:r w:rsidRPr="008C10CF">
        <w:rPr>
          <w:rFonts w:ascii="Times New Roman" w:hAnsi="Times New Roman" w:cs="Times New Roman"/>
          <w:color w:val="181818"/>
          <w:sz w:val="24"/>
          <w:szCs w:val="24"/>
        </w:rPr>
        <w:t>12(2),</w:t>
      </w:r>
      <w:r w:rsidRPr="008C10CF">
        <w:rPr>
          <w:rFonts w:ascii="Times New Roman" w:hAnsi="Times New Roman" w:cs="Times New Roman"/>
          <w:color w:val="181818"/>
          <w:spacing w:val="-12"/>
          <w:sz w:val="24"/>
          <w:szCs w:val="24"/>
        </w:rPr>
        <w:t xml:space="preserve"> </w:t>
      </w:r>
      <w:r w:rsidRPr="008C10CF">
        <w:rPr>
          <w:rFonts w:ascii="Times New Roman" w:hAnsi="Times New Roman" w:cs="Times New Roman"/>
          <w:color w:val="282828"/>
          <w:sz w:val="24"/>
          <w:szCs w:val="24"/>
        </w:rPr>
        <w:t>p.343.</w:t>
      </w:r>
    </w:p>
    <w:p w:rsidR="009146DD" w:rsidRPr="008C10CF" w:rsidRDefault="009146DD" w:rsidP="009146DD">
      <w:pPr>
        <w:pStyle w:val="Heading4"/>
        <w:numPr>
          <w:ilvl w:val="0"/>
          <w:numId w:val="1"/>
        </w:numPr>
        <w:spacing w:before="229" w:line="360" w:lineRule="auto"/>
        <w:ind w:right="1060"/>
        <w:jc w:val="both"/>
        <w:rPr>
          <w:rFonts w:ascii="Times New Roman" w:hAnsi="Times New Roman" w:cs="Times New Roman"/>
          <w:sz w:val="24"/>
          <w:szCs w:val="24"/>
        </w:rPr>
      </w:pPr>
      <w:r w:rsidRPr="008C10CF">
        <w:rPr>
          <w:rFonts w:ascii="Times New Roman" w:hAnsi="Times New Roman" w:cs="Times New Roman"/>
          <w:sz w:val="24"/>
          <w:szCs w:val="24"/>
        </w:rPr>
        <w:t>Bartkowiak,</w:t>
      </w:r>
      <w:r w:rsidRPr="008C10CF">
        <w:rPr>
          <w:rFonts w:ascii="Times New Roman" w:hAnsi="Times New Roman" w:cs="Times New Roman"/>
          <w:spacing w:val="-23"/>
          <w:sz w:val="24"/>
          <w:szCs w:val="24"/>
        </w:rPr>
        <w:t xml:space="preserve"> </w:t>
      </w:r>
      <w:r w:rsidRPr="008C10CF">
        <w:rPr>
          <w:rFonts w:ascii="Times New Roman" w:hAnsi="Times New Roman" w:cs="Times New Roman"/>
          <w:color w:val="161616"/>
          <w:sz w:val="24"/>
          <w:szCs w:val="24"/>
        </w:rPr>
        <w:t>J.</w:t>
      </w:r>
      <w:r w:rsidRPr="008C10CF">
        <w:rPr>
          <w:rFonts w:ascii="Times New Roman" w:hAnsi="Times New Roman" w:cs="Times New Roman"/>
          <w:color w:val="161616"/>
          <w:spacing w:val="-34"/>
          <w:sz w:val="24"/>
          <w:szCs w:val="24"/>
        </w:rPr>
        <w:t xml:space="preserve"> </w:t>
      </w:r>
      <w:r w:rsidRPr="008C10CF">
        <w:rPr>
          <w:rFonts w:ascii="Times New Roman" w:hAnsi="Times New Roman" w:cs="Times New Roman"/>
          <w:color w:val="1F1F1F"/>
          <w:sz w:val="24"/>
          <w:szCs w:val="24"/>
        </w:rPr>
        <w:t>(2017)</w:t>
      </w:r>
      <w:r w:rsidR="00417355">
        <w:rPr>
          <w:rFonts w:ascii="Times New Roman" w:hAnsi="Times New Roman" w:cs="Times New Roman"/>
          <w:color w:val="1F1F1F"/>
          <w:sz w:val="24"/>
          <w:szCs w:val="24"/>
        </w:rPr>
        <w:t>.</w:t>
      </w:r>
      <w:r w:rsidRPr="008C10CF">
        <w:rPr>
          <w:rFonts w:ascii="Times New Roman" w:hAnsi="Times New Roman" w:cs="Times New Roman"/>
          <w:color w:val="1F1F1F"/>
          <w:spacing w:val="-25"/>
          <w:sz w:val="24"/>
          <w:szCs w:val="24"/>
        </w:rPr>
        <w:t xml:space="preserve"> </w:t>
      </w:r>
      <w:r w:rsidRPr="008C10CF">
        <w:rPr>
          <w:rFonts w:ascii="Times New Roman" w:hAnsi="Times New Roman" w:cs="Times New Roman"/>
          <w:i/>
          <w:color w:val="232323"/>
          <w:sz w:val="24"/>
          <w:szCs w:val="24"/>
        </w:rPr>
        <w:t>Market</w:t>
      </w:r>
      <w:r w:rsidRPr="008C10CF">
        <w:rPr>
          <w:rFonts w:ascii="Times New Roman" w:hAnsi="Times New Roman" w:cs="Times New Roman"/>
          <w:i/>
          <w:color w:val="232323"/>
          <w:spacing w:val="-26"/>
          <w:sz w:val="24"/>
          <w:szCs w:val="24"/>
        </w:rPr>
        <w:t xml:space="preserve"> </w:t>
      </w:r>
      <w:r w:rsidRPr="008C10CF">
        <w:rPr>
          <w:rFonts w:ascii="Times New Roman" w:hAnsi="Times New Roman" w:cs="Times New Roman"/>
          <w:i/>
          <w:color w:val="1D1D1D"/>
          <w:sz w:val="24"/>
          <w:szCs w:val="24"/>
        </w:rPr>
        <w:t>Research</w:t>
      </w:r>
      <w:r w:rsidRPr="008C10CF">
        <w:rPr>
          <w:rFonts w:ascii="Times New Roman" w:hAnsi="Times New Roman" w:cs="Times New Roman"/>
          <w:i/>
          <w:color w:val="1D1D1D"/>
          <w:spacing w:val="-29"/>
          <w:sz w:val="24"/>
          <w:szCs w:val="24"/>
        </w:rPr>
        <w:t xml:space="preserve"> </w:t>
      </w:r>
      <w:r w:rsidRPr="008C10CF">
        <w:rPr>
          <w:rFonts w:ascii="Times New Roman" w:hAnsi="Times New Roman" w:cs="Times New Roman"/>
          <w:i/>
          <w:color w:val="0C0C0C"/>
          <w:sz w:val="24"/>
          <w:szCs w:val="24"/>
        </w:rPr>
        <w:t>in</w:t>
      </w:r>
      <w:r w:rsidRPr="008C10CF">
        <w:rPr>
          <w:rFonts w:ascii="Times New Roman" w:hAnsi="Times New Roman" w:cs="Times New Roman"/>
          <w:i/>
          <w:color w:val="0C0C0C"/>
          <w:spacing w:val="-37"/>
          <w:sz w:val="24"/>
          <w:szCs w:val="24"/>
        </w:rPr>
        <w:t xml:space="preserve"> </w:t>
      </w:r>
      <w:r w:rsidRPr="008C10CF">
        <w:rPr>
          <w:rFonts w:ascii="Times New Roman" w:hAnsi="Times New Roman" w:cs="Times New Roman"/>
          <w:i/>
          <w:color w:val="111111"/>
          <w:sz w:val="24"/>
          <w:szCs w:val="24"/>
        </w:rPr>
        <w:t>a</w:t>
      </w:r>
      <w:r w:rsidRPr="008C10CF">
        <w:rPr>
          <w:rFonts w:ascii="Times New Roman" w:hAnsi="Times New Roman" w:cs="Times New Roman"/>
          <w:i/>
          <w:color w:val="111111"/>
          <w:spacing w:val="-40"/>
          <w:sz w:val="24"/>
          <w:szCs w:val="24"/>
        </w:rPr>
        <w:t xml:space="preserve"> </w:t>
      </w:r>
      <w:r w:rsidRPr="008C10CF">
        <w:rPr>
          <w:rFonts w:ascii="Times New Roman" w:hAnsi="Times New Roman" w:cs="Times New Roman"/>
          <w:i/>
          <w:color w:val="1C1C1C"/>
          <w:sz w:val="24"/>
          <w:szCs w:val="24"/>
        </w:rPr>
        <w:t>Week.</w:t>
      </w:r>
      <w:r w:rsidRPr="008C10CF">
        <w:rPr>
          <w:rFonts w:ascii="Times New Roman" w:hAnsi="Times New Roman" w:cs="Times New Roman"/>
          <w:i/>
          <w:color w:val="1C1C1C"/>
          <w:spacing w:val="-27"/>
          <w:sz w:val="24"/>
          <w:szCs w:val="24"/>
        </w:rPr>
        <w:t xml:space="preserve"> </w:t>
      </w:r>
      <w:r w:rsidRPr="008C10CF">
        <w:rPr>
          <w:rFonts w:ascii="Times New Roman" w:hAnsi="Times New Roman" w:cs="Times New Roman"/>
          <w:sz w:val="24"/>
          <w:szCs w:val="24"/>
        </w:rPr>
        <w:t>1</w:t>
      </w:r>
      <w:r w:rsidRPr="008C10CF">
        <w:rPr>
          <w:rFonts w:ascii="Times New Roman" w:hAnsi="Times New Roman" w:cs="Times New Roman"/>
          <w:sz w:val="24"/>
          <w:szCs w:val="24"/>
          <w:vertAlign w:val="superscript"/>
        </w:rPr>
        <w:t>st</w:t>
      </w:r>
      <w:r w:rsidRPr="008C10CF">
        <w:rPr>
          <w:rFonts w:ascii="Times New Roman" w:hAnsi="Times New Roman" w:cs="Times New Roman"/>
          <w:spacing w:val="-36"/>
          <w:sz w:val="24"/>
          <w:szCs w:val="24"/>
        </w:rPr>
        <w:t xml:space="preserve"> </w:t>
      </w:r>
      <w:r w:rsidRPr="008C10CF">
        <w:rPr>
          <w:rFonts w:ascii="Times New Roman" w:hAnsi="Times New Roman" w:cs="Times New Roman"/>
          <w:color w:val="0E0E0E"/>
          <w:sz w:val="24"/>
          <w:szCs w:val="24"/>
        </w:rPr>
        <w:t>Edition.</w:t>
      </w:r>
      <w:r w:rsidRPr="008C10CF">
        <w:rPr>
          <w:rFonts w:ascii="Times New Roman" w:hAnsi="Times New Roman" w:cs="Times New Roman"/>
          <w:color w:val="0E0E0E"/>
          <w:spacing w:val="-28"/>
          <w:sz w:val="24"/>
          <w:szCs w:val="24"/>
        </w:rPr>
        <w:t xml:space="preserve"> </w:t>
      </w:r>
      <w:r w:rsidRPr="008C10CF">
        <w:rPr>
          <w:rFonts w:ascii="Times New Roman" w:hAnsi="Times New Roman" w:cs="Times New Roman"/>
          <w:color w:val="1C1C1C"/>
          <w:sz w:val="24"/>
          <w:szCs w:val="24"/>
        </w:rPr>
        <w:t>Teach</w:t>
      </w:r>
      <w:r w:rsidRPr="008C10CF">
        <w:rPr>
          <w:rFonts w:ascii="Times New Roman" w:hAnsi="Times New Roman" w:cs="Times New Roman"/>
          <w:color w:val="1C1C1C"/>
          <w:spacing w:val="-28"/>
          <w:sz w:val="24"/>
          <w:szCs w:val="24"/>
        </w:rPr>
        <w:t xml:space="preserve"> </w:t>
      </w:r>
      <w:r w:rsidRPr="008C10CF">
        <w:rPr>
          <w:rFonts w:ascii="Times New Roman" w:hAnsi="Times New Roman" w:cs="Times New Roman"/>
          <w:color w:val="111111"/>
          <w:sz w:val="24"/>
          <w:szCs w:val="24"/>
        </w:rPr>
        <w:t>Yourself.</w:t>
      </w:r>
    </w:p>
    <w:p w:rsidR="009146DD" w:rsidRPr="008C10CF" w:rsidRDefault="009146DD" w:rsidP="009146DD">
      <w:pPr>
        <w:pStyle w:val="Heading4"/>
        <w:numPr>
          <w:ilvl w:val="0"/>
          <w:numId w:val="1"/>
        </w:numPr>
        <w:spacing w:before="229" w:line="360" w:lineRule="auto"/>
        <w:ind w:right="1060"/>
        <w:jc w:val="both"/>
        <w:rPr>
          <w:rFonts w:ascii="Times New Roman" w:hAnsi="Times New Roman" w:cs="Times New Roman"/>
          <w:sz w:val="24"/>
          <w:szCs w:val="24"/>
        </w:rPr>
      </w:pPr>
      <w:r w:rsidRPr="008C10CF">
        <w:rPr>
          <w:rFonts w:ascii="Times New Roman" w:hAnsi="Times New Roman" w:cs="Times New Roman"/>
          <w:color w:val="161616"/>
          <w:sz w:val="24"/>
          <w:szCs w:val="24"/>
        </w:rPr>
        <w:t>Bazeley,</w:t>
      </w:r>
      <w:r w:rsidRPr="008C10CF">
        <w:rPr>
          <w:rFonts w:ascii="Times New Roman" w:hAnsi="Times New Roman" w:cs="Times New Roman"/>
          <w:color w:val="161616"/>
          <w:spacing w:val="-44"/>
          <w:sz w:val="24"/>
          <w:szCs w:val="24"/>
        </w:rPr>
        <w:t xml:space="preserve"> </w:t>
      </w:r>
      <w:r w:rsidRPr="008C10CF">
        <w:rPr>
          <w:rFonts w:ascii="Times New Roman" w:hAnsi="Times New Roman" w:cs="Times New Roman"/>
          <w:color w:val="262626"/>
          <w:sz w:val="24"/>
          <w:szCs w:val="24"/>
        </w:rPr>
        <w:t>P.</w:t>
      </w:r>
      <w:r w:rsidRPr="008C10CF">
        <w:rPr>
          <w:rFonts w:ascii="Times New Roman" w:hAnsi="Times New Roman" w:cs="Times New Roman"/>
          <w:color w:val="262626"/>
          <w:spacing w:val="-47"/>
          <w:sz w:val="24"/>
          <w:szCs w:val="24"/>
        </w:rPr>
        <w:t xml:space="preserve"> </w:t>
      </w:r>
      <w:r w:rsidRPr="008C10CF">
        <w:rPr>
          <w:rFonts w:ascii="Times New Roman" w:hAnsi="Times New Roman" w:cs="Times New Roman"/>
          <w:color w:val="161616"/>
          <w:sz w:val="24"/>
          <w:szCs w:val="24"/>
        </w:rPr>
        <w:t>(2015).</w:t>
      </w:r>
      <w:r w:rsidRPr="008C10CF">
        <w:rPr>
          <w:rFonts w:ascii="Times New Roman" w:hAnsi="Times New Roman" w:cs="Times New Roman"/>
          <w:color w:val="161616"/>
          <w:spacing w:val="-46"/>
          <w:sz w:val="24"/>
          <w:szCs w:val="24"/>
        </w:rPr>
        <w:t xml:space="preserve"> </w:t>
      </w:r>
      <w:r w:rsidRPr="008C10CF">
        <w:rPr>
          <w:rFonts w:ascii="Times New Roman" w:hAnsi="Times New Roman" w:cs="Times New Roman"/>
          <w:i/>
          <w:color w:val="0F0F0F"/>
          <w:sz w:val="24"/>
          <w:szCs w:val="24"/>
        </w:rPr>
        <w:t>Qualitative</w:t>
      </w:r>
      <w:r w:rsidRPr="008C10CF">
        <w:rPr>
          <w:rFonts w:ascii="Times New Roman" w:hAnsi="Times New Roman" w:cs="Times New Roman"/>
          <w:i/>
          <w:color w:val="0F0F0F"/>
          <w:spacing w:val="-39"/>
          <w:sz w:val="24"/>
          <w:szCs w:val="24"/>
        </w:rPr>
        <w:t xml:space="preserve"> </w:t>
      </w:r>
      <w:r w:rsidRPr="008C10CF">
        <w:rPr>
          <w:rFonts w:ascii="Times New Roman" w:hAnsi="Times New Roman" w:cs="Times New Roman"/>
          <w:i/>
          <w:color w:val="1A1A1A"/>
          <w:sz w:val="24"/>
          <w:szCs w:val="24"/>
        </w:rPr>
        <w:t>Data</w:t>
      </w:r>
      <w:r w:rsidRPr="008C10CF">
        <w:rPr>
          <w:rFonts w:ascii="Times New Roman" w:hAnsi="Times New Roman" w:cs="Times New Roman"/>
          <w:i/>
          <w:color w:val="1A1A1A"/>
          <w:spacing w:val="-46"/>
          <w:sz w:val="24"/>
          <w:szCs w:val="24"/>
        </w:rPr>
        <w:t xml:space="preserve"> </w:t>
      </w:r>
      <w:r w:rsidRPr="008C10CF">
        <w:rPr>
          <w:rFonts w:ascii="Times New Roman" w:hAnsi="Times New Roman" w:cs="Times New Roman"/>
          <w:i/>
          <w:color w:val="181818"/>
          <w:sz w:val="24"/>
          <w:szCs w:val="24"/>
        </w:rPr>
        <w:t>Analysis.</w:t>
      </w:r>
      <w:r w:rsidRPr="008C10CF">
        <w:rPr>
          <w:rFonts w:ascii="Times New Roman" w:hAnsi="Times New Roman" w:cs="Times New Roman"/>
          <w:i/>
          <w:color w:val="181818"/>
          <w:spacing w:val="-41"/>
          <w:sz w:val="24"/>
          <w:szCs w:val="24"/>
        </w:rPr>
        <w:t xml:space="preserve"> </w:t>
      </w:r>
      <w:r w:rsidRPr="008C10CF">
        <w:rPr>
          <w:rFonts w:ascii="Times New Roman" w:hAnsi="Times New Roman" w:cs="Times New Roman"/>
          <w:sz w:val="24"/>
          <w:szCs w:val="24"/>
        </w:rPr>
        <w:t>1*</w:t>
      </w:r>
      <w:r w:rsidRPr="008C10CF">
        <w:rPr>
          <w:rFonts w:ascii="Times New Roman" w:hAnsi="Times New Roman" w:cs="Times New Roman"/>
          <w:sz w:val="24"/>
          <w:szCs w:val="24"/>
          <w:vertAlign w:val="superscript"/>
        </w:rPr>
        <w:t>t</w:t>
      </w:r>
      <w:r w:rsidRPr="008C10CF">
        <w:rPr>
          <w:rFonts w:ascii="Times New Roman" w:hAnsi="Times New Roman" w:cs="Times New Roman"/>
          <w:spacing w:val="-49"/>
          <w:sz w:val="24"/>
          <w:szCs w:val="24"/>
        </w:rPr>
        <w:t xml:space="preserve"> </w:t>
      </w:r>
      <w:r w:rsidRPr="008C10CF">
        <w:rPr>
          <w:rFonts w:ascii="Times New Roman" w:hAnsi="Times New Roman" w:cs="Times New Roman"/>
          <w:color w:val="111111"/>
          <w:sz w:val="24"/>
          <w:szCs w:val="24"/>
        </w:rPr>
        <w:t>Edition.</w:t>
      </w:r>
      <w:r w:rsidRPr="008C10CF">
        <w:rPr>
          <w:rFonts w:ascii="Times New Roman" w:hAnsi="Times New Roman" w:cs="Times New Roman"/>
          <w:color w:val="111111"/>
          <w:spacing w:val="-42"/>
          <w:sz w:val="24"/>
          <w:szCs w:val="24"/>
        </w:rPr>
        <w:t xml:space="preserve"> </w:t>
      </w:r>
      <w:r w:rsidRPr="008C10CF">
        <w:rPr>
          <w:rFonts w:ascii="Times New Roman" w:hAnsi="Times New Roman" w:cs="Times New Roman"/>
          <w:color w:val="1F1F1F"/>
          <w:sz w:val="24"/>
          <w:szCs w:val="24"/>
        </w:rPr>
        <w:t>Sage</w:t>
      </w:r>
      <w:r w:rsidRPr="008C10CF">
        <w:rPr>
          <w:rFonts w:ascii="Times New Roman" w:hAnsi="Times New Roman" w:cs="Times New Roman"/>
          <w:color w:val="1F1F1F"/>
          <w:spacing w:val="-49"/>
          <w:sz w:val="24"/>
          <w:szCs w:val="24"/>
        </w:rPr>
        <w:t xml:space="preserve"> </w:t>
      </w:r>
      <w:r w:rsidRPr="008C10CF">
        <w:rPr>
          <w:rFonts w:ascii="Times New Roman" w:hAnsi="Times New Roman" w:cs="Times New Roman"/>
          <w:color w:val="0F0F0F"/>
          <w:sz w:val="24"/>
          <w:szCs w:val="24"/>
        </w:rPr>
        <w:t>Publications</w:t>
      </w:r>
      <w:r w:rsidRPr="008C10CF">
        <w:rPr>
          <w:rFonts w:ascii="Times New Roman" w:hAnsi="Times New Roman" w:cs="Times New Roman"/>
          <w:color w:val="0F0F0F"/>
          <w:spacing w:val="-39"/>
          <w:sz w:val="24"/>
          <w:szCs w:val="24"/>
        </w:rPr>
        <w:t xml:space="preserve"> </w:t>
      </w:r>
      <w:r w:rsidRPr="008C10CF">
        <w:rPr>
          <w:rFonts w:ascii="Times New Roman" w:hAnsi="Times New Roman" w:cs="Times New Roman"/>
          <w:color w:val="111111"/>
          <w:sz w:val="24"/>
          <w:szCs w:val="24"/>
        </w:rPr>
        <w:t>Ltd.</w:t>
      </w:r>
    </w:p>
    <w:p w:rsidR="009146DD" w:rsidRPr="008C10CF" w:rsidRDefault="009146DD" w:rsidP="009146DD">
      <w:pPr>
        <w:pStyle w:val="Heading4"/>
        <w:numPr>
          <w:ilvl w:val="0"/>
          <w:numId w:val="1"/>
        </w:numPr>
        <w:spacing w:before="229" w:line="360" w:lineRule="auto"/>
        <w:ind w:right="1060"/>
        <w:jc w:val="both"/>
        <w:rPr>
          <w:rFonts w:ascii="Times New Roman" w:hAnsi="Times New Roman" w:cs="Times New Roman"/>
          <w:sz w:val="24"/>
          <w:szCs w:val="24"/>
        </w:rPr>
      </w:pPr>
      <w:r w:rsidRPr="008C10CF">
        <w:rPr>
          <w:rFonts w:ascii="Times New Roman" w:hAnsi="Times New Roman" w:cs="Times New Roman"/>
          <w:color w:val="111111"/>
          <w:sz w:val="24"/>
          <w:szCs w:val="24"/>
        </w:rPr>
        <w:lastRenderedPageBreak/>
        <w:t xml:space="preserve">Bellamy, </w:t>
      </w:r>
      <w:r w:rsidRPr="008C10CF">
        <w:rPr>
          <w:rFonts w:ascii="Times New Roman" w:hAnsi="Times New Roman" w:cs="Times New Roman"/>
          <w:color w:val="1F1F1F"/>
          <w:sz w:val="24"/>
          <w:szCs w:val="24"/>
        </w:rPr>
        <w:t xml:space="preserve">C. </w:t>
      </w:r>
      <w:r w:rsidRPr="008C10CF">
        <w:rPr>
          <w:rFonts w:ascii="Times New Roman" w:hAnsi="Times New Roman" w:cs="Times New Roman"/>
          <w:color w:val="1A1A1A"/>
          <w:sz w:val="24"/>
          <w:szCs w:val="24"/>
        </w:rPr>
        <w:t xml:space="preserve">(2017). </w:t>
      </w:r>
      <w:r w:rsidRPr="008C10CF">
        <w:rPr>
          <w:rFonts w:ascii="Times New Roman" w:hAnsi="Times New Roman" w:cs="Times New Roman"/>
          <w:i/>
          <w:color w:val="181818"/>
          <w:sz w:val="24"/>
          <w:szCs w:val="24"/>
        </w:rPr>
        <w:t xml:space="preserve">Principles </w:t>
      </w:r>
      <w:r w:rsidRPr="008C10CF">
        <w:rPr>
          <w:rFonts w:ascii="Times New Roman" w:hAnsi="Times New Roman" w:cs="Times New Roman"/>
          <w:i/>
          <w:color w:val="2D2D2D"/>
          <w:sz w:val="24"/>
          <w:szCs w:val="24"/>
        </w:rPr>
        <w:t xml:space="preserve">of </w:t>
      </w:r>
      <w:r w:rsidRPr="008C10CF">
        <w:rPr>
          <w:rFonts w:ascii="Times New Roman" w:hAnsi="Times New Roman" w:cs="Times New Roman"/>
          <w:i/>
          <w:color w:val="131313"/>
          <w:sz w:val="24"/>
          <w:szCs w:val="24"/>
        </w:rPr>
        <w:t xml:space="preserve">methodology. </w:t>
      </w:r>
      <w:r w:rsidRPr="008C10CF">
        <w:rPr>
          <w:rFonts w:ascii="Times New Roman" w:hAnsi="Times New Roman" w:cs="Times New Roman"/>
          <w:color w:val="131313"/>
          <w:sz w:val="24"/>
          <w:szCs w:val="24"/>
        </w:rPr>
        <w:t xml:space="preserve">London: </w:t>
      </w:r>
      <w:r w:rsidRPr="008C10CF">
        <w:rPr>
          <w:rFonts w:ascii="Times New Roman" w:hAnsi="Times New Roman" w:cs="Times New Roman"/>
          <w:color w:val="212121"/>
          <w:sz w:val="24"/>
          <w:szCs w:val="24"/>
        </w:rPr>
        <w:t>SAGE.</w:t>
      </w:r>
    </w:p>
    <w:p w:rsidR="009146DD" w:rsidRPr="001963AA" w:rsidRDefault="009146DD" w:rsidP="009146DD">
      <w:pPr>
        <w:pStyle w:val="ListParagraph"/>
        <w:numPr>
          <w:ilvl w:val="0"/>
          <w:numId w:val="1"/>
        </w:numPr>
        <w:spacing w:before="4" w:line="360" w:lineRule="auto"/>
        <w:ind w:right="669"/>
        <w:rPr>
          <w:rFonts w:ascii="Times New Roman" w:hAnsi="Times New Roman" w:cs="Times New Roman"/>
          <w:sz w:val="24"/>
          <w:szCs w:val="24"/>
        </w:rPr>
      </w:pPr>
      <w:r w:rsidRPr="001963AA">
        <w:rPr>
          <w:rFonts w:ascii="Times New Roman" w:hAnsi="Times New Roman" w:cs="Times New Roman"/>
          <w:sz w:val="24"/>
          <w:szCs w:val="24"/>
        </w:rPr>
        <w:t xml:space="preserve">Booth, </w:t>
      </w:r>
      <w:r w:rsidRPr="001963AA">
        <w:rPr>
          <w:rFonts w:ascii="Times New Roman" w:hAnsi="Times New Roman" w:cs="Times New Roman"/>
          <w:color w:val="1C1C1C"/>
          <w:sz w:val="24"/>
          <w:szCs w:val="24"/>
        </w:rPr>
        <w:t xml:space="preserve">A., </w:t>
      </w:r>
      <w:r w:rsidRPr="001963AA">
        <w:rPr>
          <w:rFonts w:ascii="Times New Roman" w:hAnsi="Times New Roman" w:cs="Times New Roman"/>
          <w:color w:val="131313"/>
          <w:sz w:val="24"/>
          <w:szCs w:val="24"/>
        </w:rPr>
        <w:t xml:space="preserve">Sutton, </w:t>
      </w:r>
      <w:r w:rsidRPr="001963AA">
        <w:rPr>
          <w:rFonts w:ascii="Times New Roman" w:hAnsi="Times New Roman" w:cs="Times New Roman"/>
          <w:color w:val="242424"/>
          <w:sz w:val="24"/>
          <w:szCs w:val="24"/>
        </w:rPr>
        <w:t xml:space="preserve">A., </w:t>
      </w:r>
      <w:r w:rsidRPr="001963AA">
        <w:rPr>
          <w:rFonts w:ascii="Times New Roman" w:hAnsi="Times New Roman" w:cs="Times New Roman"/>
          <w:color w:val="161616"/>
          <w:sz w:val="24"/>
          <w:szCs w:val="24"/>
        </w:rPr>
        <w:t xml:space="preserve">and </w:t>
      </w:r>
      <w:r w:rsidRPr="001963AA">
        <w:rPr>
          <w:rFonts w:ascii="Times New Roman" w:hAnsi="Times New Roman" w:cs="Times New Roman"/>
          <w:sz w:val="24"/>
          <w:szCs w:val="24"/>
        </w:rPr>
        <w:t xml:space="preserve">Papaioannou, D. </w:t>
      </w:r>
      <w:r w:rsidRPr="001963AA">
        <w:rPr>
          <w:rFonts w:ascii="Times New Roman" w:hAnsi="Times New Roman" w:cs="Times New Roman"/>
          <w:color w:val="151515"/>
          <w:sz w:val="24"/>
          <w:szCs w:val="24"/>
        </w:rPr>
        <w:t xml:space="preserve">(2016). </w:t>
      </w:r>
      <w:r w:rsidRPr="001963AA">
        <w:rPr>
          <w:rFonts w:ascii="Times New Roman" w:hAnsi="Times New Roman" w:cs="Times New Roman"/>
          <w:i/>
          <w:color w:val="181818"/>
          <w:sz w:val="24"/>
          <w:szCs w:val="24"/>
        </w:rPr>
        <w:t xml:space="preserve">Systematic </w:t>
      </w:r>
      <w:r w:rsidRPr="001963AA">
        <w:rPr>
          <w:rFonts w:ascii="Times New Roman" w:hAnsi="Times New Roman" w:cs="Times New Roman"/>
          <w:i/>
          <w:color w:val="1D1D1D"/>
          <w:sz w:val="24"/>
          <w:szCs w:val="24"/>
        </w:rPr>
        <w:t xml:space="preserve">Approaches </w:t>
      </w:r>
      <w:r w:rsidRPr="001963AA">
        <w:rPr>
          <w:rFonts w:ascii="Times New Roman" w:hAnsi="Times New Roman" w:cs="Times New Roman"/>
          <w:i/>
          <w:color w:val="161616"/>
          <w:sz w:val="24"/>
          <w:szCs w:val="24"/>
        </w:rPr>
        <w:t xml:space="preserve">to </w:t>
      </w:r>
      <w:r w:rsidRPr="001963AA">
        <w:rPr>
          <w:rFonts w:ascii="Times New Roman" w:hAnsi="Times New Roman" w:cs="Times New Roman"/>
          <w:i/>
          <w:color w:val="1F1F1F"/>
          <w:sz w:val="24"/>
          <w:szCs w:val="24"/>
        </w:rPr>
        <w:t xml:space="preserve">Successful </w:t>
      </w:r>
      <w:r w:rsidRPr="001963AA">
        <w:rPr>
          <w:rFonts w:ascii="Times New Roman" w:hAnsi="Times New Roman" w:cs="Times New Roman"/>
          <w:i/>
          <w:color w:val="1C1C1C"/>
          <w:sz w:val="24"/>
          <w:szCs w:val="24"/>
        </w:rPr>
        <w:t xml:space="preserve">Literature </w:t>
      </w:r>
      <w:r w:rsidRPr="001963AA">
        <w:rPr>
          <w:rFonts w:ascii="Times New Roman" w:hAnsi="Times New Roman" w:cs="Times New Roman"/>
          <w:i/>
          <w:color w:val="111111"/>
          <w:sz w:val="24"/>
          <w:szCs w:val="24"/>
        </w:rPr>
        <w:t xml:space="preserve">Review. </w:t>
      </w:r>
      <w:r w:rsidRPr="001963AA">
        <w:rPr>
          <w:rFonts w:ascii="Times New Roman" w:hAnsi="Times New Roman" w:cs="Times New Roman"/>
          <w:sz w:val="24"/>
          <w:szCs w:val="24"/>
        </w:rPr>
        <w:t>2</w:t>
      </w:r>
      <w:r w:rsidR="00417355">
        <w:rPr>
          <w:rFonts w:ascii="Times New Roman" w:hAnsi="Times New Roman" w:cs="Times New Roman"/>
          <w:sz w:val="24"/>
          <w:szCs w:val="24"/>
        </w:rPr>
        <w:t>nd</w:t>
      </w:r>
      <w:r w:rsidRPr="001963AA">
        <w:rPr>
          <w:rFonts w:ascii="Times New Roman" w:hAnsi="Times New Roman" w:cs="Times New Roman"/>
          <w:sz w:val="24"/>
          <w:szCs w:val="24"/>
        </w:rPr>
        <w:t xml:space="preserve"> </w:t>
      </w:r>
      <w:r w:rsidRPr="001963AA">
        <w:rPr>
          <w:rFonts w:ascii="Times New Roman" w:hAnsi="Times New Roman" w:cs="Times New Roman"/>
          <w:color w:val="111111"/>
          <w:sz w:val="24"/>
          <w:szCs w:val="24"/>
        </w:rPr>
        <w:t xml:space="preserve">Edition. </w:t>
      </w:r>
      <w:r w:rsidRPr="001963AA">
        <w:rPr>
          <w:rFonts w:ascii="Times New Roman" w:hAnsi="Times New Roman" w:cs="Times New Roman"/>
          <w:color w:val="1C1C1C"/>
          <w:sz w:val="24"/>
          <w:szCs w:val="24"/>
        </w:rPr>
        <w:t xml:space="preserve">Sage </w:t>
      </w:r>
      <w:r w:rsidRPr="001963AA">
        <w:rPr>
          <w:rFonts w:ascii="Times New Roman" w:hAnsi="Times New Roman" w:cs="Times New Roman"/>
          <w:color w:val="0C0C0C"/>
          <w:sz w:val="24"/>
          <w:szCs w:val="24"/>
        </w:rPr>
        <w:t xml:space="preserve">Publications </w:t>
      </w:r>
      <w:r w:rsidRPr="001963AA">
        <w:rPr>
          <w:rFonts w:ascii="Times New Roman" w:hAnsi="Times New Roman" w:cs="Times New Roman"/>
          <w:color w:val="0F0F0F"/>
          <w:sz w:val="24"/>
          <w:szCs w:val="24"/>
        </w:rPr>
        <w:t>Ltd.</w:t>
      </w:r>
    </w:p>
    <w:p w:rsidR="009146DD" w:rsidRPr="005769FF" w:rsidRDefault="009146DD" w:rsidP="009146DD">
      <w:pPr>
        <w:pStyle w:val="ListParagraph"/>
        <w:numPr>
          <w:ilvl w:val="0"/>
          <w:numId w:val="1"/>
        </w:numPr>
        <w:spacing w:before="242" w:line="360" w:lineRule="auto"/>
        <w:ind w:right="669"/>
        <w:rPr>
          <w:rFonts w:ascii="Times New Roman" w:hAnsi="Times New Roman" w:cs="Times New Roman"/>
          <w:sz w:val="24"/>
          <w:szCs w:val="24"/>
        </w:rPr>
      </w:pPr>
      <w:r w:rsidRPr="001963AA">
        <w:rPr>
          <w:rFonts w:ascii="Times New Roman" w:hAnsi="Times New Roman" w:cs="Times New Roman"/>
          <w:sz w:val="24"/>
          <w:szCs w:val="24"/>
        </w:rPr>
        <w:t xml:space="preserve">Braun, </w:t>
      </w:r>
      <w:r w:rsidRPr="001963AA">
        <w:rPr>
          <w:rFonts w:ascii="Times New Roman" w:hAnsi="Times New Roman" w:cs="Times New Roman"/>
          <w:color w:val="282828"/>
          <w:sz w:val="24"/>
          <w:szCs w:val="24"/>
        </w:rPr>
        <w:t xml:space="preserve">V. </w:t>
      </w:r>
      <w:r w:rsidRPr="001963AA">
        <w:rPr>
          <w:rFonts w:ascii="Times New Roman" w:hAnsi="Times New Roman" w:cs="Times New Roman"/>
          <w:color w:val="212121"/>
          <w:sz w:val="24"/>
          <w:szCs w:val="24"/>
        </w:rPr>
        <w:t xml:space="preserve">and </w:t>
      </w:r>
      <w:r w:rsidRPr="001963AA">
        <w:rPr>
          <w:rFonts w:ascii="Times New Roman" w:hAnsi="Times New Roman" w:cs="Times New Roman"/>
          <w:color w:val="1F1F1F"/>
          <w:sz w:val="24"/>
          <w:szCs w:val="24"/>
        </w:rPr>
        <w:t xml:space="preserve">Clarke, </w:t>
      </w:r>
      <w:r w:rsidRPr="001963AA">
        <w:rPr>
          <w:rFonts w:ascii="Times New Roman" w:hAnsi="Times New Roman" w:cs="Times New Roman"/>
          <w:color w:val="1C1C1C"/>
          <w:sz w:val="24"/>
          <w:szCs w:val="24"/>
        </w:rPr>
        <w:t xml:space="preserve">V. </w:t>
      </w:r>
      <w:r w:rsidRPr="001963AA">
        <w:rPr>
          <w:rFonts w:ascii="Times New Roman" w:hAnsi="Times New Roman" w:cs="Times New Roman"/>
          <w:color w:val="0C0C0C"/>
          <w:sz w:val="24"/>
          <w:szCs w:val="24"/>
        </w:rPr>
        <w:t xml:space="preserve">(2015). </w:t>
      </w:r>
      <w:r w:rsidRPr="001963AA">
        <w:rPr>
          <w:rFonts w:ascii="Times New Roman" w:hAnsi="Times New Roman" w:cs="Times New Roman"/>
          <w:i/>
          <w:sz w:val="24"/>
          <w:szCs w:val="24"/>
        </w:rPr>
        <w:t xml:space="preserve">Successful </w:t>
      </w:r>
      <w:r w:rsidRPr="001963AA">
        <w:rPr>
          <w:rFonts w:ascii="Times New Roman" w:hAnsi="Times New Roman" w:cs="Times New Roman"/>
          <w:i/>
          <w:color w:val="0F0F0F"/>
          <w:sz w:val="24"/>
          <w:szCs w:val="24"/>
        </w:rPr>
        <w:t xml:space="preserve">Qualitative </w:t>
      </w:r>
      <w:r w:rsidRPr="001963AA">
        <w:rPr>
          <w:rFonts w:ascii="Times New Roman" w:hAnsi="Times New Roman" w:cs="Times New Roman"/>
          <w:i/>
          <w:color w:val="111111"/>
          <w:sz w:val="24"/>
          <w:szCs w:val="24"/>
        </w:rPr>
        <w:t xml:space="preserve">Research. </w:t>
      </w:r>
      <w:r w:rsidRPr="001963AA">
        <w:rPr>
          <w:rFonts w:ascii="Times New Roman" w:hAnsi="Times New Roman" w:cs="Times New Roman"/>
          <w:sz w:val="24"/>
          <w:szCs w:val="24"/>
        </w:rPr>
        <w:t>1*</w:t>
      </w:r>
      <w:r w:rsidRPr="001963AA">
        <w:rPr>
          <w:rFonts w:ascii="Times New Roman" w:hAnsi="Times New Roman" w:cs="Times New Roman"/>
          <w:sz w:val="24"/>
          <w:szCs w:val="24"/>
          <w:vertAlign w:val="superscript"/>
        </w:rPr>
        <w:t>t</w:t>
      </w:r>
      <w:r w:rsidRPr="001963AA">
        <w:rPr>
          <w:rFonts w:ascii="Times New Roman" w:hAnsi="Times New Roman" w:cs="Times New Roman"/>
          <w:sz w:val="24"/>
          <w:szCs w:val="24"/>
        </w:rPr>
        <w:t xml:space="preserve"> Edition. </w:t>
      </w:r>
      <w:r w:rsidRPr="001963AA">
        <w:rPr>
          <w:rFonts w:ascii="Times New Roman" w:hAnsi="Times New Roman" w:cs="Times New Roman"/>
          <w:color w:val="232323"/>
          <w:sz w:val="24"/>
          <w:szCs w:val="24"/>
        </w:rPr>
        <w:t xml:space="preserve">Sage </w:t>
      </w:r>
      <w:r w:rsidRPr="001963AA">
        <w:rPr>
          <w:rFonts w:ascii="Times New Roman" w:hAnsi="Times New Roman" w:cs="Times New Roman"/>
          <w:color w:val="1D1D1D"/>
          <w:sz w:val="24"/>
          <w:szCs w:val="24"/>
        </w:rPr>
        <w:t xml:space="preserve">Publications </w:t>
      </w:r>
      <w:r w:rsidRPr="001963AA">
        <w:rPr>
          <w:rFonts w:ascii="Times New Roman" w:hAnsi="Times New Roman" w:cs="Times New Roman"/>
          <w:color w:val="1F1F1F"/>
          <w:sz w:val="24"/>
          <w:szCs w:val="24"/>
        </w:rPr>
        <w:t>Ltd.</w:t>
      </w:r>
    </w:p>
    <w:p w:rsidR="005769FF" w:rsidRPr="009146DD" w:rsidRDefault="005769FF" w:rsidP="009146DD">
      <w:pPr>
        <w:pStyle w:val="ListParagraph"/>
        <w:numPr>
          <w:ilvl w:val="0"/>
          <w:numId w:val="1"/>
        </w:numPr>
        <w:spacing w:before="242" w:line="360" w:lineRule="auto"/>
        <w:ind w:right="669"/>
        <w:rPr>
          <w:rFonts w:ascii="Times New Roman" w:hAnsi="Times New Roman" w:cs="Times New Roman"/>
          <w:sz w:val="24"/>
          <w:szCs w:val="24"/>
        </w:rPr>
      </w:pPr>
      <w:r w:rsidRPr="005769FF">
        <w:rPr>
          <w:rFonts w:ascii="Times New Roman" w:hAnsi="Times New Roman" w:cs="Times New Roman"/>
          <w:sz w:val="24"/>
          <w:szCs w:val="24"/>
        </w:rPr>
        <w:t>Burrell, G. and Morgan, G. (1979). Sociological Paradigms and Organizational Analysis. London: Heinemann</w:t>
      </w:r>
    </w:p>
    <w:p w:rsidR="009146DD" w:rsidRPr="001963AA" w:rsidRDefault="009146DD" w:rsidP="009146DD">
      <w:pPr>
        <w:pStyle w:val="ListParagraph"/>
        <w:numPr>
          <w:ilvl w:val="0"/>
          <w:numId w:val="1"/>
        </w:numPr>
        <w:spacing w:before="242" w:line="360" w:lineRule="auto"/>
        <w:ind w:right="669"/>
        <w:rPr>
          <w:rFonts w:ascii="Times New Roman" w:hAnsi="Times New Roman" w:cs="Times New Roman"/>
          <w:sz w:val="24"/>
          <w:szCs w:val="24"/>
        </w:rPr>
      </w:pPr>
      <w:r w:rsidRPr="009146DD">
        <w:rPr>
          <w:rFonts w:ascii="Times New Roman" w:hAnsi="Times New Roman" w:cs="Times New Roman"/>
          <w:color w:val="333333"/>
          <w:sz w:val="24"/>
          <w:szCs w:val="24"/>
          <w:shd w:val="clear" w:color="auto" w:fill="FFFFFF"/>
        </w:rPr>
        <w:t>Brown</w:t>
      </w:r>
      <w:r>
        <w:rPr>
          <w:rFonts w:ascii="Times New Roman" w:hAnsi="Times New Roman" w:cs="Times New Roman"/>
          <w:color w:val="333333"/>
          <w:sz w:val="24"/>
          <w:szCs w:val="24"/>
          <w:shd w:val="clear" w:color="auto" w:fill="FFFFFF"/>
        </w:rPr>
        <w:t>, RB.</w:t>
      </w:r>
      <w:r w:rsidR="00417355">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 xml:space="preserve">( 2006). </w:t>
      </w:r>
      <w:r w:rsidRPr="009146DD">
        <w:rPr>
          <w:rFonts w:ascii="Times New Roman" w:hAnsi="Times New Roman" w:cs="Times New Roman"/>
          <w:color w:val="333333"/>
          <w:sz w:val="24"/>
          <w:szCs w:val="24"/>
          <w:shd w:val="clear" w:color="auto" w:fill="FFFFFF"/>
        </w:rPr>
        <w:t>Doing Your Dissertation in Business and Management: The Reality of Research and Writing, Sage Publications</w:t>
      </w:r>
    </w:p>
    <w:p w:rsidR="009146DD" w:rsidRPr="001963AA" w:rsidRDefault="009146DD" w:rsidP="009146DD">
      <w:pPr>
        <w:pStyle w:val="ListParagraph"/>
        <w:numPr>
          <w:ilvl w:val="0"/>
          <w:numId w:val="1"/>
        </w:numPr>
        <w:spacing w:before="241" w:line="360" w:lineRule="auto"/>
        <w:ind w:right="669"/>
        <w:rPr>
          <w:rFonts w:ascii="Times New Roman" w:hAnsi="Times New Roman" w:cs="Times New Roman"/>
          <w:sz w:val="24"/>
          <w:szCs w:val="24"/>
        </w:rPr>
      </w:pPr>
      <w:r w:rsidRPr="001963AA">
        <w:rPr>
          <w:rFonts w:ascii="Times New Roman" w:hAnsi="Times New Roman" w:cs="Times New Roman"/>
          <w:sz w:val="24"/>
          <w:szCs w:val="24"/>
        </w:rPr>
        <w:t xml:space="preserve">Brown, M., </w:t>
      </w:r>
      <w:r w:rsidRPr="001963AA">
        <w:rPr>
          <w:rFonts w:ascii="Times New Roman" w:hAnsi="Times New Roman" w:cs="Times New Roman"/>
          <w:color w:val="212121"/>
          <w:sz w:val="24"/>
          <w:szCs w:val="24"/>
        </w:rPr>
        <w:t xml:space="preserve">and </w:t>
      </w:r>
      <w:r w:rsidRPr="001963AA">
        <w:rPr>
          <w:rFonts w:ascii="Times New Roman" w:hAnsi="Times New Roman" w:cs="Times New Roman"/>
          <w:color w:val="131313"/>
          <w:sz w:val="24"/>
          <w:szCs w:val="24"/>
        </w:rPr>
        <w:t xml:space="preserve">Hale, </w:t>
      </w:r>
      <w:r w:rsidRPr="001963AA">
        <w:rPr>
          <w:rFonts w:ascii="Times New Roman" w:hAnsi="Times New Roman" w:cs="Times New Roman"/>
          <w:color w:val="0F0F0F"/>
          <w:sz w:val="24"/>
          <w:szCs w:val="24"/>
        </w:rPr>
        <w:t xml:space="preserve">K. </w:t>
      </w:r>
      <w:r w:rsidRPr="001963AA">
        <w:rPr>
          <w:rFonts w:ascii="Times New Roman" w:hAnsi="Times New Roman" w:cs="Times New Roman"/>
          <w:color w:val="161616"/>
          <w:sz w:val="24"/>
          <w:szCs w:val="24"/>
        </w:rPr>
        <w:t>(2016)</w:t>
      </w:r>
      <w:r w:rsidR="00417355">
        <w:rPr>
          <w:rFonts w:ascii="Times New Roman" w:hAnsi="Times New Roman" w:cs="Times New Roman"/>
          <w:color w:val="161616"/>
          <w:sz w:val="24"/>
          <w:szCs w:val="24"/>
        </w:rPr>
        <w:t>.</w:t>
      </w:r>
      <w:r w:rsidRPr="001963AA">
        <w:rPr>
          <w:rFonts w:ascii="Times New Roman" w:hAnsi="Times New Roman" w:cs="Times New Roman"/>
          <w:color w:val="161616"/>
          <w:sz w:val="24"/>
          <w:szCs w:val="24"/>
        </w:rPr>
        <w:t xml:space="preserve"> </w:t>
      </w:r>
      <w:r w:rsidRPr="001963AA">
        <w:rPr>
          <w:rFonts w:ascii="Times New Roman" w:hAnsi="Times New Roman" w:cs="Times New Roman"/>
          <w:i/>
          <w:sz w:val="24"/>
          <w:szCs w:val="24"/>
        </w:rPr>
        <w:t xml:space="preserve">Applied </w:t>
      </w:r>
      <w:r w:rsidRPr="001963AA">
        <w:rPr>
          <w:rFonts w:ascii="Times New Roman" w:hAnsi="Times New Roman" w:cs="Times New Roman"/>
          <w:i/>
          <w:color w:val="151515"/>
          <w:sz w:val="24"/>
          <w:szCs w:val="24"/>
        </w:rPr>
        <w:t xml:space="preserve">Research Methods </w:t>
      </w:r>
      <w:r w:rsidRPr="001963AA">
        <w:rPr>
          <w:rFonts w:ascii="Times New Roman" w:hAnsi="Times New Roman" w:cs="Times New Roman"/>
          <w:i/>
          <w:color w:val="161616"/>
          <w:sz w:val="24"/>
          <w:szCs w:val="24"/>
        </w:rPr>
        <w:t xml:space="preserve">in </w:t>
      </w:r>
      <w:r w:rsidRPr="001963AA">
        <w:rPr>
          <w:rFonts w:ascii="Times New Roman" w:hAnsi="Times New Roman" w:cs="Times New Roman"/>
          <w:i/>
          <w:color w:val="131313"/>
          <w:sz w:val="24"/>
          <w:szCs w:val="24"/>
        </w:rPr>
        <w:t xml:space="preserve">Public </w:t>
      </w:r>
      <w:r w:rsidRPr="001963AA">
        <w:rPr>
          <w:rFonts w:ascii="Times New Roman" w:hAnsi="Times New Roman" w:cs="Times New Roman"/>
          <w:i/>
          <w:color w:val="1C1C1C"/>
          <w:sz w:val="24"/>
          <w:szCs w:val="24"/>
        </w:rPr>
        <w:t xml:space="preserve">and </w:t>
      </w:r>
      <w:r w:rsidRPr="001963AA">
        <w:rPr>
          <w:rFonts w:ascii="Times New Roman" w:hAnsi="Times New Roman" w:cs="Times New Roman"/>
          <w:i/>
          <w:color w:val="1F1F1F"/>
          <w:sz w:val="24"/>
          <w:szCs w:val="24"/>
        </w:rPr>
        <w:t xml:space="preserve">Nonprofit </w:t>
      </w:r>
      <w:r w:rsidRPr="001963AA">
        <w:rPr>
          <w:rFonts w:ascii="Times New Roman" w:hAnsi="Times New Roman" w:cs="Times New Roman"/>
          <w:i/>
          <w:sz w:val="24"/>
          <w:szCs w:val="24"/>
        </w:rPr>
        <w:t xml:space="preserve">Organisations. </w:t>
      </w:r>
      <w:r w:rsidRPr="001963AA">
        <w:rPr>
          <w:rFonts w:ascii="Times New Roman" w:hAnsi="Times New Roman" w:cs="Times New Roman"/>
          <w:sz w:val="24"/>
          <w:szCs w:val="24"/>
        </w:rPr>
        <w:t>1</w:t>
      </w:r>
      <w:r w:rsidR="00417355">
        <w:rPr>
          <w:rFonts w:ascii="Times New Roman" w:hAnsi="Times New Roman" w:cs="Times New Roman"/>
          <w:sz w:val="24"/>
          <w:szCs w:val="24"/>
        </w:rPr>
        <w:t>st</w:t>
      </w:r>
      <w:r w:rsidRPr="001963AA">
        <w:rPr>
          <w:rFonts w:ascii="Times New Roman" w:hAnsi="Times New Roman" w:cs="Times New Roman"/>
          <w:sz w:val="24"/>
          <w:szCs w:val="24"/>
        </w:rPr>
        <w:t xml:space="preserve"> </w:t>
      </w:r>
      <w:r w:rsidRPr="001963AA">
        <w:rPr>
          <w:rFonts w:ascii="Times New Roman" w:hAnsi="Times New Roman" w:cs="Times New Roman"/>
          <w:color w:val="131313"/>
          <w:sz w:val="24"/>
          <w:szCs w:val="24"/>
        </w:rPr>
        <w:t xml:space="preserve">Edition. </w:t>
      </w:r>
      <w:r w:rsidRPr="001963AA">
        <w:rPr>
          <w:rFonts w:ascii="Times New Roman" w:hAnsi="Times New Roman" w:cs="Times New Roman"/>
          <w:color w:val="0A0A0A"/>
          <w:sz w:val="24"/>
          <w:szCs w:val="24"/>
        </w:rPr>
        <w:t>Jossey-Bass.</w:t>
      </w:r>
    </w:p>
    <w:p w:rsidR="009146DD" w:rsidRPr="001963AA" w:rsidRDefault="009146DD" w:rsidP="009146DD">
      <w:pPr>
        <w:pStyle w:val="ListParagraph"/>
        <w:numPr>
          <w:ilvl w:val="0"/>
          <w:numId w:val="1"/>
        </w:numPr>
        <w:spacing w:before="229" w:line="360" w:lineRule="auto"/>
        <w:rPr>
          <w:rFonts w:ascii="Times New Roman" w:hAnsi="Times New Roman" w:cs="Times New Roman"/>
          <w:i/>
          <w:sz w:val="24"/>
          <w:szCs w:val="24"/>
        </w:rPr>
      </w:pPr>
      <w:r w:rsidRPr="001963AA">
        <w:rPr>
          <w:rFonts w:ascii="Times New Roman" w:hAnsi="Times New Roman" w:cs="Times New Roman"/>
          <w:color w:val="151515"/>
          <w:sz w:val="24"/>
          <w:szCs w:val="24"/>
        </w:rPr>
        <w:t xml:space="preserve">Brunsdon, </w:t>
      </w:r>
      <w:r w:rsidRPr="001963AA">
        <w:rPr>
          <w:rFonts w:ascii="Times New Roman" w:hAnsi="Times New Roman" w:cs="Times New Roman"/>
          <w:color w:val="131313"/>
          <w:sz w:val="24"/>
          <w:szCs w:val="24"/>
        </w:rPr>
        <w:t xml:space="preserve">C. </w:t>
      </w:r>
      <w:r w:rsidRPr="001963AA">
        <w:rPr>
          <w:rFonts w:ascii="Times New Roman" w:hAnsi="Times New Roman" w:cs="Times New Roman"/>
          <w:sz w:val="24"/>
          <w:szCs w:val="24"/>
        </w:rPr>
        <w:t xml:space="preserve">(2017). </w:t>
      </w:r>
      <w:r w:rsidRPr="001963AA">
        <w:rPr>
          <w:rFonts w:ascii="Times New Roman" w:hAnsi="Times New Roman" w:cs="Times New Roman"/>
          <w:i/>
          <w:color w:val="1F1F1F"/>
          <w:sz w:val="24"/>
          <w:szCs w:val="24"/>
        </w:rPr>
        <w:t xml:space="preserve">An </w:t>
      </w:r>
      <w:r w:rsidRPr="001963AA">
        <w:rPr>
          <w:rFonts w:ascii="Times New Roman" w:hAnsi="Times New Roman" w:cs="Times New Roman"/>
          <w:i/>
          <w:color w:val="111111"/>
          <w:sz w:val="24"/>
          <w:szCs w:val="24"/>
        </w:rPr>
        <w:t xml:space="preserve">Introduction </w:t>
      </w:r>
      <w:r w:rsidRPr="001963AA">
        <w:rPr>
          <w:rFonts w:ascii="Times New Roman" w:hAnsi="Times New Roman" w:cs="Times New Roman"/>
          <w:i/>
          <w:color w:val="2B2B2B"/>
          <w:sz w:val="24"/>
          <w:szCs w:val="24"/>
        </w:rPr>
        <w:t xml:space="preserve">to </w:t>
      </w:r>
      <w:r w:rsidRPr="001963AA">
        <w:rPr>
          <w:rFonts w:ascii="Times New Roman" w:hAnsi="Times New Roman" w:cs="Times New Roman"/>
          <w:i/>
          <w:color w:val="343434"/>
          <w:sz w:val="24"/>
          <w:szCs w:val="24"/>
        </w:rPr>
        <w:t xml:space="preserve">R </w:t>
      </w:r>
      <w:r w:rsidRPr="001963AA">
        <w:rPr>
          <w:rFonts w:ascii="Times New Roman" w:hAnsi="Times New Roman" w:cs="Times New Roman"/>
          <w:i/>
          <w:color w:val="111111"/>
          <w:sz w:val="24"/>
          <w:szCs w:val="24"/>
        </w:rPr>
        <w:t xml:space="preserve">for </w:t>
      </w:r>
      <w:r w:rsidRPr="001963AA">
        <w:rPr>
          <w:rFonts w:ascii="Times New Roman" w:hAnsi="Times New Roman" w:cs="Times New Roman"/>
          <w:i/>
          <w:color w:val="161616"/>
          <w:sz w:val="24"/>
          <w:szCs w:val="24"/>
        </w:rPr>
        <w:t xml:space="preserve">Spatial </w:t>
      </w:r>
      <w:r w:rsidRPr="001963AA">
        <w:rPr>
          <w:rFonts w:ascii="Times New Roman" w:hAnsi="Times New Roman" w:cs="Times New Roman"/>
          <w:i/>
          <w:color w:val="111111"/>
          <w:sz w:val="24"/>
          <w:szCs w:val="24"/>
        </w:rPr>
        <w:t xml:space="preserve">Analysis </w:t>
      </w:r>
      <w:r w:rsidRPr="001963AA">
        <w:rPr>
          <w:rFonts w:ascii="Times New Roman" w:hAnsi="Times New Roman" w:cs="Times New Roman"/>
          <w:i/>
          <w:color w:val="1A1A1A"/>
          <w:sz w:val="24"/>
          <w:szCs w:val="24"/>
        </w:rPr>
        <w:t xml:space="preserve">and </w:t>
      </w:r>
      <w:r w:rsidRPr="001963AA">
        <w:rPr>
          <w:rFonts w:ascii="Times New Roman" w:hAnsi="Times New Roman" w:cs="Times New Roman"/>
          <w:i/>
          <w:sz w:val="24"/>
          <w:szCs w:val="24"/>
        </w:rPr>
        <w:t>Mapping.</w:t>
      </w:r>
    </w:p>
    <w:p w:rsidR="009146DD" w:rsidRPr="001963AA" w:rsidRDefault="009146DD" w:rsidP="009146DD">
      <w:pPr>
        <w:pStyle w:val="ListParagraph"/>
        <w:numPr>
          <w:ilvl w:val="0"/>
          <w:numId w:val="1"/>
        </w:numPr>
        <w:spacing w:line="360" w:lineRule="auto"/>
        <w:ind w:right="669"/>
        <w:rPr>
          <w:rFonts w:ascii="Times New Roman" w:hAnsi="Times New Roman" w:cs="Times New Roman"/>
          <w:sz w:val="24"/>
          <w:szCs w:val="24"/>
        </w:rPr>
      </w:pPr>
      <w:r w:rsidRPr="001963AA">
        <w:rPr>
          <w:rFonts w:ascii="Times New Roman" w:hAnsi="Times New Roman" w:cs="Times New Roman"/>
          <w:color w:val="151515"/>
          <w:sz w:val="24"/>
          <w:szCs w:val="24"/>
        </w:rPr>
        <w:t xml:space="preserve">Bryman, </w:t>
      </w:r>
      <w:r w:rsidRPr="001963AA">
        <w:rPr>
          <w:rFonts w:ascii="Times New Roman" w:hAnsi="Times New Roman" w:cs="Times New Roman"/>
          <w:color w:val="111111"/>
          <w:sz w:val="24"/>
          <w:szCs w:val="24"/>
        </w:rPr>
        <w:t xml:space="preserve">A., </w:t>
      </w:r>
      <w:r w:rsidRPr="001963AA">
        <w:rPr>
          <w:rFonts w:ascii="Times New Roman" w:hAnsi="Times New Roman" w:cs="Times New Roman"/>
          <w:color w:val="1A1A1A"/>
          <w:sz w:val="24"/>
          <w:szCs w:val="24"/>
        </w:rPr>
        <w:t xml:space="preserve">and </w:t>
      </w:r>
      <w:r w:rsidRPr="001963AA">
        <w:rPr>
          <w:rFonts w:ascii="Times New Roman" w:hAnsi="Times New Roman" w:cs="Times New Roman"/>
          <w:color w:val="0C0C0C"/>
          <w:sz w:val="24"/>
          <w:szCs w:val="24"/>
        </w:rPr>
        <w:t xml:space="preserve">Bell, </w:t>
      </w:r>
      <w:r w:rsidRPr="001963AA">
        <w:rPr>
          <w:rFonts w:ascii="Times New Roman" w:hAnsi="Times New Roman" w:cs="Times New Roman"/>
          <w:color w:val="262626"/>
          <w:sz w:val="24"/>
          <w:szCs w:val="24"/>
        </w:rPr>
        <w:t xml:space="preserve">E. </w:t>
      </w:r>
      <w:r w:rsidRPr="001963AA">
        <w:rPr>
          <w:rFonts w:ascii="Times New Roman" w:hAnsi="Times New Roman" w:cs="Times New Roman"/>
          <w:color w:val="111111"/>
          <w:sz w:val="24"/>
          <w:szCs w:val="24"/>
        </w:rPr>
        <w:t>(2016)</w:t>
      </w:r>
      <w:r w:rsidR="00417355">
        <w:rPr>
          <w:rFonts w:ascii="Times New Roman" w:hAnsi="Times New Roman" w:cs="Times New Roman"/>
          <w:color w:val="111111"/>
          <w:sz w:val="24"/>
          <w:szCs w:val="24"/>
        </w:rPr>
        <w:t>.</w:t>
      </w:r>
      <w:r w:rsidRPr="001963AA">
        <w:rPr>
          <w:rFonts w:ascii="Times New Roman" w:hAnsi="Times New Roman" w:cs="Times New Roman"/>
          <w:color w:val="111111"/>
          <w:sz w:val="24"/>
          <w:szCs w:val="24"/>
        </w:rPr>
        <w:t xml:space="preserve"> </w:t>
      </w:r>
      <w:r w:rsidRPr="001963AA">
        <w:rPr>
          <w:rFonts w:ascii="Times New Roman" w:hAnsi="Times New Roman" w:cs="Times New Roman"/>
          <w:i/>
          <w:color w:val="111111"/>
          <w:sz w:val="24"/>
          <w:szCs w:val="24"/>
        </w:rPr>
        <w:t xml:space="preserve">Business Research </w:t>
      </w:r>
      <w:r w:rsidRPr="001963AA">
        <w:rPr>
          <w:rFonts w:ascii="Times New Roman" w:hAnsi="Times New Roman" w:cs="Times New Roman"/>
          <w:i/>
          <w:color w:val="0A0A0A"/>
          <w:sz w:val="24"/>
          <w:szCs w:val="24"/>
        </w:rPr>
        <w:t xml:space="preserve">Methods. </w:t>
      </w:r>
      <w:r w:rsidR="00417355">
        <w:rPr>
          <w:rFonts w:ascii="Times New Roman" w:hAnsi="Times New Roman" w:cs="Times New Roman"/>
          <w:sz w:val="24"/>
          <w:szCs w:val="24"/>
        </w:rPr>
        <w:t>3 rd</w:t>
      </w:r>
      <w:r w:rsidRPr="001963AA">
        <w:rPr>
          <w:rFonts w:ascii="Times New Roman" w:hAnsi="Times New Roman" w:cs="Times New Roman"/>
          <w:sz w:val="24"/>
          <w:szCs w:val="24"/>
        </w:rPr>
        <w:t xml:space="preserve"> </w:t>
      </w:r>
      <w:r w:rsidRPr="001963AA">
        <w:rPr>
          <w:rFonts w:ascii="Times New Roman" w:hAnsi="Times New Roman" w:cs="Times New Roman"/>
          <w:color w:val="111111"/>
          <w:sz w:val="24"/>
          <w:szCs w:val="24"/>
        </w:rPr>
        <w:t xml:space="preserve">Edition. </w:t>
      </w:r>
      <w:r w:rsidRPr="001963AA">
        <w:rPr>
          <w:rFonts w:ascii="Times New Roman" w:hAnsi="Times New Roman" w:cs="Times New Roman"/>
          <w:color w:val="0F0F0F"/>
          <w:sz w:val="24"/>
          <w:szCs w:val="24"/>
        </w:rPr>
        <w:t>OUP</w:t>
      </w:r>
      <w:r w:rsidR="00417355">
        <w:rPr>
          <w:rFonts w:ascii="Times New Roman" w:hAnsi="Times New Roman" w:cs="Times New Roman"/>
          <w:color w:val="0F0F0F"/>
          <w:sz w:val="24"/>
          <w:szCs w:val="24"/>
        </w:rPr>
        <w:t>:</w:t>
      </w:r>
      <w:r w:rsidRPr="001963AA">
        <w:rPr>
          <w:rFonts w:ascii="Times New Roman" w:hAnsi="Times New Roman" w:cs="Times New Roman"/>
          <w:color w:val="0F0F0F"/>
          <w:sz w:val="24"/>
          <w:szCs w:val="24"/>
        </w:rPr>
        <w:t xml:space="preserve"> </w:t>
      </w:r>
      <w:r w:rsidRPr="001963AA">
        <w:rPr>
          <w:rFonts w:ascii="Times New Roman" w:hAnsi="Times New Roman" w:cs="Times New Roman"/>
          <w:color w:val="232323"/>
          <w:sz w:val="24"/>
          <w:szCs w:val="24"/>
        </w:rPr>
        <w:t>Oxford.</w:t>
      </w:r>
    </w:p>
    <w:p w:rsidR="009146DD" w:rsidRPr="001963AA" w:rsidRDefault="009146DD" w:rsidP="009146DD">
      <w:pPr>
        <w:pStyle w:val="ListParagraph"/>
        <w:numPr>
          <w:ilvl w:val="0"/>
          <w:numId w:val="1"/>
        </w:numPr>
        <w:spacing w:before="229" w:line="360" w:lineRule="auto"/>
        <w:rPr>
          <w:rFonts w:ascii="Times New Roman" w:hAnsi="Times New Roman" w:cs="Times New Roman"/>
          <w:i/>
          <w:sz w:val="24"/>
          <w:szCs w:val="24"/>
        </w:rPr>
      </w:pPr>
      <w:r w:rsidRPr="001963AA">
        <w:rPr>
          <w:rFonts w:ascii="Times New Roman" w:hAnsi="Times New Roman" w:cs="Times New Roman"/>
          <w:sz w:val="24"/>
          <w:szCs w:val="24"/>
        </w:rPr>
        <w:t xml:space="preserve">Chapman, </w:t>
      </w:r>
      <w:r w:rsidRPr="001963AA">
        <w:rPr>
          <w:rFonts w:ascii="Times New Roman" w:hAnsi="Times New Roman" w:cs="Times New Roman"/>
          <w:color w:val="1C1C1C"/>
          <w:sz w:val="24"/>
          <w:szCs w:val="24"/>
        </w:rPr>
        <w:t xml:space="preserve">C. </w:t>
      </w:r>
      <w:r w:rsidRPr="001963AA">
        <w:rPr>
          <w:rFonts w:ascii="Times New Roman" w:hAnsi="Times New Roman" w:cs="Times New Roman"/>
          <w:color w:val="1F1F1F"/>
          <w:sz w:val="24"/>
          <w:szCs w:val="24"/>
        </w:rPr>
        <w:t xml:space="preserve">N., </w:t>
      </w:r>
      <w:r w:rsidRPr="001963AA">
        <w:rPr>
          <w:rFonts w:ascii="Times New Roman" w:hAnsi="Times New Roman" w:cs="Times New Roman"/>
          <w:color w:val="131313"/>
          <w:sz w:val="24"/>
          <w:szCs w:val="24"/>
        </w:rPr>
        <w:t xml:space="preserve">and </w:t>
      </w:r>
      <w:r w:rsidRPr="001963AA">
        <w:rPr>
          <w:rFonts w:ascii="Times New Roman" w:hAnsi="Times New Roman" w:cs="Times New Roman"/>
          <w:sz w:val="24"/>
          <w:szCs w:val="24"/>
        </w:rPr>
        <w:t xml:space="preserve">Feit, </w:t>
      </w:r>
      <w:r w:rsidRPr="001963AA">
        <w:rPr>
          <w:rFonts w:ascii="Times New Roman" w:hAnsi="Times New Roman" w:cs="Times New Roman"/>
          <w:color w:val="232323"/>
          <w:sz w:val="24"/>
          <w:szCs w:val="24"/>
        </w:rPr>
        <w:t xml:space="preserve">E. </w:t>
      </w:r>
      <w:r w:rsidRPr="001963AA">
        <w:rPr>
          <w:rFonts w:ascii="Times New Roman" w:hAnsi="Times New Roman" w:cs="Times New Roman"/>
          <w:color w:val="212121"/>
          <w:sz w:val="24"/>
          <w:szCs w:val="24"/>
        </w:rPr>
        <w:t xml:space="preserve">M. </w:t>
      </w:r>
      <w:r w:rsidRPr="001963AA">
        <w:rPr>
          <w:rFonts w:ascii="Times New Roman" w:hAnsi="Times New Roman" w:cs="Times New Roman"/>
          <w:color w:val="111111"/>
          <w:sz w:val="24"/>
          <w:szCs w:val="24"/>
        </w:rPr>
        <w:t>(2015)</w:t>
      </w:r>
      <w:r w:rsidR="00417355">
        <w:rPr>
          <w:rFonts w:ascii="Times New Roman" w:hAnsi="Times New Roman" w:cs="Times New Roman"/>
          <w:color w:val="111111"/>
          <w:sz w:val="24"/>
          <w:szCs w:val="24"/>
        </w:rPr>
        <w:t>.</w:t>
      </w:r>
      <w:r w:rsidRPr="001963AA">
        <w:rPr>
          <w:rFonts w:ascii="Times New Roman" w:hAnsi="Times New Roman" w:cs="Times New Roman"/>
          <w:color w:val="111111"/>
          <w:sz w:val="24"/>
          <w:szCs w:val="24"/>
        </w:rPr>
        <w:t xml:space="preserve"> </w:t>
      </w:r>
      <w:r w:rsidRPr="001963AA">
        <w:rPr>
          <w:rFonts w:ascii="Times New Roman" w:hAnsi="Times New Roman" w:cs="Times New Roman"/>
          <w:i/>
          <w:color w:val="2F2F2F"/>
          <w:sz w:val="24"/>
          <w:szCs w:val="24"/>
        </w:rPr>
        <w:t xml:space="preserve">R </w:t>
      </w:r>
      <w:r w:rsidRPr="001963AA">
        <w:rPr>
          <w:rFonts w:ascii="Times New Roman" w:hAnsi="Times New Roman" w:cs="Times New Roman"/>
          <w:i/>
          <w:color w:val="161616"/>
          <w:sz w:val="24"/>
          <w:szCs w:val="24"/>
        </w:rPr>
        <w:t xml:space="preserve">for </w:t>
      </w:r>
      <w:r w:rsidRPr="001963AA">
        <w:rPr>
          <w:rFonts w:ascii="Times New Roman" w:hAnsi="Times New Roman" w:cs="Times New Roman"/>
          <w:i/>
          <w:sz w:val="24"/>
          <w:szCs w:val="24"/>
        </w:rPr>
        <w:t xml:space="preserve">Marketing </w:t>
      </w:r>
      <w:r w:rsidRPr="001963AA">
        <w:rPr>
          <w:rFonts w:ascii="Times New Roman" w:hAnsi="Times New Roman" w:cs="Times New Roman"/>
          <w:i/>
          <w:color w:val="1A1A1A"/>
          <w:sz w:val="24"/>
          <w:szCs w:val="24"/>
        </w:rPr>
        <w:t xml:space="preserve">Research </w:t>
      </w:r>
      <w:r w:rsidRPr="001963AA">
        <w:rPr>
          <w:rFonts w:ascii="Times New Roman" w:hAnsi="Times New Roman" w:cs="Times New Roman"/>
          <w:i/>
          <w:color w:val="0F0F0F"/>
          <w:sz w:val="24"/>
          <w:szCs w:val="24"/>
        </w:rPr>
        <w:t xml:space="preserve">and </w:t>
      </w:r>
      <w:r w:rsidRPr="001963AA">
        <w:rPr>
          <w:rFonts w:ascii="Times New Roman" w:hAnsi="Times New Roman" w:cs="Times New Roman"/>
          <w:i/>
          <w:color w:val="0E0E0E"/>
          <w:sz w:val="24"/>
          <w:szCs w:val="24"/>
        </w:rPr>
        <w:t>Analytics.</w:t>
      </w:r>
    </w:p>
    <w:p w:rsidR="009146DD" w:rsidRPr="001963AA" w:rsidRDefault="009146DD" w:rsidP="009146DD">
      <w:pPr>
        <w:pStyle w:val="ListParagraph"/>
        <w:numPr>
          <w:ilvl w:val="0"/>
          <w:numId w:val="1"/>
        </w:numPr>
        <w:spacing w:line="360" w:lineRule="auto"/>
        <w:ind w:right="669"/>
        <w:rPr>
          <w:rFonts w:ascii="Times New Roman" w:hAnsi="Times New Roman" w:cs="Times New Roman"/>
          <w:sz w:val="24"/>
          <w:szCs w:val="24"/>
        </w:rPr>
      </w:pPr>
      <w:r w:rsidRPr="001963AA">
        <w:rPr>
          <w:rFonts w:ascii="Times New Roman" w:hAnsi="Times New Roman" w:cs="Times New Roman"/>
          <w:color w:val="161616"/>
          <w:sz w:val="24"/>
          <w:szCs w:val="24"/>
        </w:rPr>
        <w:t>Clough,</w:t>
      </w:r>
      <w:r w:rsidRPr="001963AA">
        <w:rPr>
          <w:rFonts w:ascii="Times New Roman" w:hAnsi="Times New Roman" w:cs="Times New Roman"/>
          <w:color w:val="161616"/>
          <w:spacing w:val="-18"/>
          <w:sz w:val="24"/>
          <w:szCs w:val="24"/>
        </w:rPr>
        <w:t xml:space="preserve"> </w:t>
      </w:r>
      <w:r w:rsidRPr="001963AA">
        <w:rPr>
          <w:rFonts w:ascii="Times New Roman" w:hAnsi="Times New Roman" w:cs="Times New Roman"/>
          <w:color w:val="282828"/>
          <w:sz w:val="24"/>
          <w:szCs w:val="24"/>
        </w:rPr>
        <w:t>P.</w:t>
      </w:r>
      <w:r w:rsidRPr="001963AA">
        <w:rPr>
          <w:rFonts w:ascii="Times New Roman" w:hAnsi="Times New Roman" w:cs="Times New Roman"/>
          <w:color w:val="282828"/>
          <w:spacing w:val="-27"/>
          <w:sz w:val="24"/>
          <w:szCs w:val="24"/>
        </w:rPr>
        <w:t xml:space="preserve"> </w:t>
      </w:r>
      <w:r w:rsidRPr="001963AA">
        <w:rPr>
          <w:rFonts w:ascii="Times New Roman" w:hAnsi="Times New Roman" w:cs="Times New Roman"/>
          <w:color w:val="232323"/>
          <w:sz w:val="24"/>
          <w:szCs w:val="24"/>
        </w:rPr>
        <w:t>(2016).</w:t>
      </w:r>
      <w:r w:rsidRPr="001963AA">
        <w:rPr>
          <w:rFonts w:ascii="Times New Roman" w:hAnsi="Times New Roman" w:cs="Times New Roman"/>
          <w:color w:val="232323"/>
          <w:spacing w:val="-18"/>
          <w:sz w:val="24"/>
          <w:szCs w:val="24"/>
        </w:rPr>
        <w:t xml:space="preserve"> </w:t>
      </w:r>
      <w:r w:rsidRPr="001963AA">
        <w:rPr>
          <w:rFonts w:ascii="Times New Roman" w:hAnsi="Times New Roman" w:cs="Times New Roman"/>
          <w:i/>
          <w:color w:val="212121"/>
          <w:sz w:val="24"/>
          <w:szCs w:val="24"/>
        </w:rPr>
        <w:t>A</w:t>
      </w:r>
      <w:r w:rsidRPr="001963AA">
        <w:rPr>
          <w:rFonts w:ascii="Times New Roman" w:hAnsi="Times New Roman" w:cs="Times New Roman"/>
          <w:i/>
          <w:color w:val="212121"/>
          <w:spacing w:val="-30"/>
          <w:sz w:val="24"/>
          <w:szCs w:val="24"/>
        </w:rPr>
        <w:t xml:space="preserve"> </w:t>
      </w:r>
      <w:r w:rsidRPr="001963AA">
        <w:rPr>
          <w:rFonts w:ascii="Times New Roman" w:hAnsi="Times New Roman" w:cs="Times New Roman"/>
          <w:i/>
          <w:color w:val="181818"/>
          <w:sz w:val="24"/>
          <w:szCs w:val="24"/>
        </w:rPr>
        <w:t>Student’s</w:t>
      </w:r>
      <w:r w:rsidRPr="001963AA">
        <w:rPr>
          <w:rFonts w:ascii="Times New Roman" w:hAnsi="Times New Roman" w:cs="Times New Roman"/>
          <w:i/>
          <w:color w:val="181818"/>
          <w:spacing w:val="-20"/>
          <w:sz w:val="24"/>
          <w:szCs w:val="24"/>
        </w:rPr>
        <w:t xml:space="preserve"> </w:t>
      </w:r>
      <w:r w:rsidRPr="001963AA">
        <w:rPr>
          <w:rFonts w:ascii="Times New Roman" w:hAnsi="Times New Roman" w:cs="Times New Roman"/>
          <w:i/>
          <w:color w:val="0C0C0C"/>
          <w:sz w:val="24"/>
          <w:szCs w:val="24"/>
        </w:rPr>
        <w:t>Guide</w:t>
      </w:r>
      <w:r w:rsidRPr="001963AA">
        <w:rPr>
          <w:rFonts w:ascii="Times New Roman" w:hAnsi="Times New Roman" w:cs="Times New Roman"/>
          <w:i/>
          <w:color w:val="0C0C0C"/>
          <w:spacing w:val="-23"/>
          <w:sz w:val="24"/>
          <w:szCs w:val="24"/>
        </w:rPr>
        <w:t xml:space="preserve"> </w:t>
      </w:r>
      <w:r w:rsidRPr="001963AA">
        <w:rPr>
          <w:rFonts w:ascii="Times New Roman" w:hAnsi="Times New Roman" w:cs="Times New Roman"/>
          <w:i/>
          <w:color w:val="1F1F1F"/>
          <w:sz w:val="24"/>
          <w:szCs w:val="24"/>
        </w:rPr>
        <w:t>to</w:t>
      </w:r>
      <w:r w:rsidRPr="001963AA">
        <w:rPr>
          <w:rFonts w:ascii="Times New Roman" w:hAnsi="Times New Roman" w:cs="Times New Roman"/>
          <w:i/>
          <w:color w:val="1F1F1F"/>
          <w:spacing w:val="-24"/>
          <w:sz w:val="24"/>
          <w:szCs w:val="24"/>
        </w:rPr>
        <w:t xml:space="preserve"> </w:t>
      </w:r>
      <w:r w:rsidRPr="001963AA">
        <w:rPr>
          <w:rFonts w:ascii="Times New Roman" w:hAnsi="Times New Roman" w:cs="Times New Roman"/>
          <w:i/>
          <w:color w:val="111111"/>
          <w:sz w:val="24"/>
          <w:szCs w:val="24"/>
        </w:rPr>
        <w:t>Methodology.</w:t>
      </w:r>
      <w:r w:rsidRPr="001963AA">
        <w:rPr>
          <w:rFonts w:ascii="Times New Roman" w:hAnsi="Times New Roman" w:cs="Times New Roman"/>
          <w:i/>
          <w:color w:val="111111"/>
          <w:spacing w:val="-8"/>
          <w:sz w:val="24"/>
          <w:szCs w:val="24"/>
        </w:rPr>
        <w:t xml:space="preserve"> </w:t>
      </w:r>
      <w:r w:rsidRPr="001963AA">
        <w:rPr>
          <w:rFonts w:ascii="Times New Roman" w:hAnsi="Times New Roman" w:cs="Times New Roman"/>
          <w:color w:val="1F1F1F"/>
          <w:sz w:val="24"/>
          <w:szCs w:val="24"/>
        </w:rPr>
        <w:t>3</w:t>
      </w:r>
      <w:r w:rsidR="006D3719">
        <w:rPr>
          <w:rFonts w:ascii="Times New Roman" w:hAnsi="Times New Roman" w:cs="Times New Roman"/>
          <w:color w:val="1F1F1F"/>
          <w:sz w:val="24"/>
          <w:szCs w:val="24"/>
        </w:rPr>
        <w:t>rd</w:t>
      </w:r>
      <w:r w:rsidRPr="001963AA">
        <w:rPr>
          <w:rFonts w:ascii="Times New Roman" w:hAnsi="Times New Roman" w:cs="Times New Roman"/>
          <w:color w:val="1F1F1F"/>
          <w:spacing w:val="1"/>
          <w:sz w:val="24"/>
          <w:szCs w:val="24"/>
        </w:rPr>
        <w:t xml:space="preserve"> </w:t>
      </w:r>
      <w:r w:rsidRPr="001963AA">
        <w:rPr>
          <w:rFonts w:ascii="Times New Roman" w:hAnsi="Times New Roman" w:cs="Times New Roman"/>
          <w:color w:val="0E0E0E"/>
          <w:sz w:val="24"/>
          <w:szCs w:val="24"/>
        </w:rPr>
        <w:t>Revised</w:t>
      </w:r>
      <w:r w:rsidRPr="001963AA">
        <w:rPr>
          <w:rFonts w:ascii="Times New Roman" w:hAnsi="Times New Roman" w:cs="Times New Roman"/>
          <w:color w:val="0E0E0E"/>
          <w:spacing w:val="-24"/>
          <w:sz w:val="24"/>
          <w:szCs w:val="24"/>
        </w:rPr>
        <w:t xml:space="preserve"> </w:t>
      </w:r>
      <w:r w:rsidRPr="001963AA">
        <w:rPr>
          <w:rFonts w:ascii="Times New Roman" w:hAnsi="Times New Roman" w:cs="Times New Roman"/>
          <w:color w:val="111111"/>
          <w:sz w:val="24"/>
          <w:szCs w:val="24"/>
        </w:rPr>
        <w:t>Edition.</w:t>
      </w:r>
      <w:r w:rsidRPr="001963AA">
        <w:rPr>
          <w:rFonts w:ascii="Times New Roman" w:hAnsi="Times New Roman" w:cs="Times New Roman"/>
          <w:color w:val="111111"/>
          <w:spacing w:val="-16"/>
          <w:sz w:val="24"/>
          <w:szCs w:val="24"/>
        </w:rPr>
        <w:t xml:space="preserve"> </w:t>
      </w:r>
      <w:r w:rsidRPr="001963AA">
        <w:rPr>
          <w:rFonts w:ascii="Times New Roman" w:hAnsi="Times New Roman" w:cs="Times New Roman"/>
          <w:sz w:val="24"/>
          <w:szCs w:val="24"/>
        </w:rPr>
        <w:t xml:space="preserve">Sage </w:t>
      </w:r>
      <w:r w:rsidRPr="001963AA">
        <w:rPr>
          <w:rFonts w:ascii="Times New Roman" w:hAnsi="Times New Roman" w:cs="Times New Roman"/>
          <w:color w:val="1D1D1D"/>
          <w:sz w:val="24"/>
          <w:szCs w:val="24"/>
        </w:rPr>
        <w:t>Publications</w:t>
      </w:r>
      <w:r w:rsidRPr="001963AA">
        <w:rPr>
          <w:rFonts w:ascii="Times New Roman" w:hAnsi="Times New Roman" w:cs="Times New Roman"/>
          <w:color w:val="1D1D1D"/>
          <w:spacing w:val="18"/>
          <w:sz w:val="24"/>
          <w:szCs w:val="24"/>
        </w:rPr>
        <w:t xml:space="preserve"> </w:t>
      </w:r>
      <w:r w:rsidRPr="001963AA">
        <w:rPr>
          <w:rFonts w:ascii="Times New Roman" w:hAnsi="Times New Roman" w:cs="Times New Roman"/>
          <w:color w:val="232323"/>
          <w:sz w:val="24"/>
          <w:szCs w:val="24"/>
        </w:rPr>
        <w:t>Ltd.</w:t>
      </w:r>
    </w:p>
    <w:p w:rsidR="009146DD" w:rsidRPr="001963AA" w:rsidRDefault="009146DD" w:rsidP="009146DD">
      <w:pPr>
        <w:pStyle w:val="ListParagraph"/>
        <w:numPr>
          <w:ilvl w:val="0"/>
          <w:numId w:val="1"/>
        </w:numPr>
        <w:spacing w:before="190" w:line="360" w:lineRule="auto"/>
        <w:rPr>
          <w:rFonts w:ascii="Times New Roman" w:hAnsi="Times New Roman" w:cs="Times New Roman"/>
          <w:i/>
          <w:sz w:val="24"/>
          <w:szCs w:val="24"/>
        </w:rPr>
      </w:pPr>
      <w:r w:rsidRPr="001963AA">
        <w:rPr>
          <w:rFonts w:ascii="Times New Roman" w:hAnsi="Times New Roman" w:cs="Times New Roman"/>
          <w:color w:val="161616"/>
          <w:sz w:val="24"/>
          <w:szCs w:val="24"/>
        </w:rPr>
        <w:t xml:space="preserve">Cohen, </w:t>
      </w:r>
      <w:r w:rsidRPr="001963AA">
        <w:rPr>
          <w:rFonts w:ascii="Times New Roman" w:hAnsi="Times New Roman" w:cs="Times New Roman"/>
          <w:color w:val="181818"/>
          <w:sz w:val="24"/>
          <w:szCs w:val="24"/>
        </w:rPr>
        <w:t xml:space="preserve">L., </w:t>
      </w:r>
      <w:r w:rsidRPr="001963AA">
        <w:rPr>
          <w:rFonts w:ascii="Times New Roman" w:hAnsi="Times New Roman" w:cs="Times New Roman"/>
          <w:color w:val="1C1C1C"/>
          <w:sz w:val="24"/>
          <w:szCs w:val="24"/>
        </w:rPr>
        <w:t xml:space="preserve">Manion, </w:t>
      </w:r>
      <w:r w:rsidRPr="001963AA">
        <w:rPr>
          <w:rFonts w:ascii="Times New Roman" w:hAnsi="Times New Roman" w:cs="Times New Roman"/>
          <w:color w:val="232323"/>
          <w:sz w:val="24"/>
          <w:szCs w:val="24"/>
        </w:rPr>
        <w:t xml:space="preserve">L., </w:t>
      </w:r>
      <w:r w:rsidRPr="001963AA">
        <w:rPr>
          <w:rFonts w:ascii="Times New Roman" w:hAnsi="Times New Roman" w:cs="Times New Roman"/>
          <w:color w:val="242424"/>
          <w:sz w:val="24"/>
          <w:szCs w:val="24"/>
        </w:rPr>
        <w:t xml:space="preserve">and </w:t>
      </w:r>
      <w:r w:rsidRPr="001963AA">
        <w:rPr>
          <w:rFonts w:ascii="Times New Roman" w:hAnsi="Times New Roman" w:cs="Times New Roman"/>
          <w:color w:val="0C0C0C"/>
          <w:sz w:val="24"/>
          <w:szCs w:val="24"/>
        </w:rPr>
        <w:t xml:space="preserve">Morrison, </w:t>
      </w:r>
      <w:r w:rsidRPr="001963AA">
        <w:rPr>
          <w:rFonts w:ascii="Times New Roman" w:hAnsi="Times New Roman" w:cs="Times New Roman"/>
          <w:color w:val="111111"/>
          <w:sz w:val="24"/>
          <w:szCs w:val="24"/>
        </w:rPr>
        <w:t xml:space="preserve">K. </w:t>
      </w:r>
      <w:r w:rsidRPr="001963AA">
        <w:rPr>
          <w:rFonts w:ascii="Times New Roman" w:hAnsi="Times New Roman" w:cs="Times New Roman"/>
          <w:color w:val="0C0C0C"/>
          <w:sz w:val="24"/>
          <w:szCs w:val="24"/>
        </w:rPr>
        <w:t xml:space="preserve">(2017). </w:t>
      </w:r>
      <w:r w:rsidRPr="001963AA">
        <w:rPr>
          <w:rFonts w:ascii="Times New Roman" w:hAnsi="Times New Roman" w:cs="Times New Roman"/>
          <w:i/>
          <w:color w:val="0A0A0A"/>
          <w:sz w:val="24"/>
          <w:szCs w:val="24"/>
        </w:rPr>
        <w:t xml:space="preserve">Research </w:t>
      </w:r>
      <w:r w:rsidRPr="001963AA">
        <w:rPr>
          <w:rFonts w:ascii="Times New Roman" w:hAnsi="Times New Roman" w:cs="Times New Roman"/>
          <w:i/>
          <w:color w:val="232323"/>
          <w:sz w:val="24"/>
          <w:szCs w:val="24"/>
        </w:rPr>
        <w:t xml:space="preserve">Methods in </w:t>
      </w:r>
      <w:r w:rsidRPr="001963AA">
        <w:rPr>
          <w:rFonts w:ascii="Times New Roman" w:hAnsi="Times New Roman" w:cs="Times New Roman"/>
          <w:i/>
          <w:color w:val="0C0C0C"/>
          <w:sz w:val="24"/>
          <w:szCs w:val="24"/>
        </w:rPr>
        <w:t>Education.</w:t>
      </w:r>
    </w:p>
    <w:p w:rsidR="009146DD" w:rsidRDefault="009146DD" w:rsidP="009146DD">
      <w:pPr>
        <w:pStyle w:val="ListParagraph"/>
        <w:numPr>
          <w:ilvl w:val="0"/>
          <w:numId w:val="1"/>
        </w:numPr>
        <w:spacing w:line="360" w:lineRule="auto"/>
        <w:rPr>
          <w:rFonts w:ascii="Times New Roman" w:hAnsi="Times New Roman" w:cs="Times New Roman"/>
          <w:sz w:val="24"/>
          <w:szCs w:val="24"/>
        </w:rPr>
      </w:pPr>
      <w:r w:rsidRPr="001963AA">
        <w:rPr>
          <w:rFonts w:ascii="Times New Roman" w:hAnsi="Times New Roman" w:cs="Times New Roman"/>
          <w:color w:val="161616"/>
          <w:sz w:val="24"/>
          <w:szCs w:val="24"/>
        </w:rPr>
        <w:t xml:space="preserve">Cottrell, </w:t>
      </w:r>
      <w:r w:rsidRPr="001963AA">
        <w:rPr>
          <w:rFonts w:ascii="Times New Roman" w:hAnsi="Times New Roman" w:cs="Times New Roman"/>
          <w:color w:val="1D1D1D"/>
          <w:sz w:val="24"/>
          <w:szCs w:val="24"/>
        </w:rPr>
        <w:t xml:space="preserve">S. </w:t>
      </w:r>
      <w:r w:rsidRPr="001963AA">
        <w:rPr>
          <w:rFonts w:ascii="Times New Roman" w:hAnsi="Times New Roman" w:cs="Times New Roman"/>
          <w:color w:val="0E0E0E"/>
          <w:sz w:val="24"/>
          <w:szCs w:val="24"/>
        </w:rPr>
        <w:t xml:space="preserve">(2014). </w:t>
      </w:r>
      <w:r w:rsidRPr="001963AA">
        <w:rPr>
          <w:rFonts w:ascii="Times New Roman" w:hAnsi="Times New Roman" w:cs="Times New Roman"/>
          <w:i/>
          <w:sz w:val="24"/>
          <w:szCs w:val="24"/>
        </w:rPr>
        <w:t xml:space="preserve">Dissertations </w:t>
      </w:r>
      <w:r w:rsidRPr="001963AA">
        <w:rPr>
          <w:rFonts w:ascii="Times New Roman" w:hAnsi="Times New Roman" w:cs="Times New Roman"/>
          <w:i/>
          <w:color w:val="1A1A1A"/>
          <w:sz w:val="24"/>
          <w:szCs w:val="24"/>
        </w:rPr>
        <w:t xml:space="preserve">and </w:t>
      </w:r>
      <w:r w:rsidRPr="001963AA">
        <w:rPr>
          <w:rFonts w:ascii="Times New Roman" w:hAnsi="Times New Roman" w:cs="Times New Roman"/>
          <w:i/>
          <w:sz w:val="24"/>
          <w:szCs w:val="24"/>
        </w:rPr>
        <w:t xml:space="preserve">Project </w:t>
      </w:r>
      <w:r w:rsidRPr="001963AA">
        <w:rPr>
          <w:rFonts w:ascii="Times New Roman" w:hAnsi="Times New Roman" w:cs="Times New Roman"/>
          <w:i/>
          <w:color w:val="181818"/>
          <w:sz w:val="24"/>
          <w:szCs w:val="24"/>
        </w:rPr>
        <w:t xml:space="preserve">Reports. </w:t>
      </w:r>
      <w:r w:rsidRPr="001963AA">
        <w:rPr>
          <w:rFonts w:ascii="Times New Roman" w:hAnsi="Times New Roman" w:cs="Times New Roman"/>
          <w:sz w:val="24"/>
          <w:szCs w:val="24"/>
        </w:rPr>
        <w:t>Palgrave Macmillan.</w:t>
      </w:r>
    </w:p>
    <w:p w:rsidR="003A213F" w:rsidRPr="001963AA" w:rsidRDefault="003A213F" w:rsidP="009146DD">
      <w:pPr>
        <w:pStyle w:val="ListParagraph"/>
        <w:numPr>
          <w:ilvl w:val="0"/>
          <w:numId w:val="1"/>
        </w:numPr>
        <w:spacing w:line="360" w:lineRule="auto"/>
        <w:rPr>
          <w:rFonts w:ascii="Times New Roman" w:hAnsi="Times New Roman" w:cs="Times New Roman"/>
          <w:sz w:val="24"/>
          <w:szCs w:val="24"/>
        </w:rPr>
      </w:pPr>
      <w:r w:rsidRPr="003A213F">
        <w:rPr>
          <w:rFonts w:ascii="Times New Roman" w:hAnsi="Times New Roman" w:cs="Times New Roman"/>
          <w:sz w:val="24"/>
          <w:szCs w:val="24"/>
        </w:rPr>
        <w:t>Crotty, M. (1998)</w:t>
      </w:r>
      <w:r>
        <w:rPr>
          <w:rFonts w:ascii="Times New Roman" w:hAnsi="Times New Roman" w:cs="Times New Roman"/>
          <w:sz w:val="24"/>
          <w:szCs w:val="24"/>
        </w:rPr>
        <w:t>.</w:t>
      </w:r>
      <w:r w:rsidRPr="003A213F">
        <w:rPr>
          <w:rFonts w:ascii="Times New Roman" w:hAnsi="Times New Roman" w:cs="Times New Roman"/>
          <w:sz w:val="24"/>
          <w:szCs w:val="24"/>
        </w:rPr>
        <w:t xml:space="preserve"> The Foundations of Social Research. London: Sage</w:t>
      </w:r>
    </w:p>
    <w:p w:rsidR="009146DD" w:rsidRPr="001963AA" w:rsidRDefault="009146DD" w:rsidP="009146DD">
      <w:pPr>
        <w:pStyle w:val="ListParagraph"/>
        <w:numPr>
          <w:ilvl w:val="0"/>
          <w:numId w:val="1"/>
        </w:numPr>
        <w:tabs>
          <w:tab w:val="left" w:pos="567"/>
        </w:tabs>
        <w:spacing w:line="360" w:lineRule="auto"/>
        <w:jc w:val="both"/>
        <w:rPr>
          <w:rFonts w:ascii="Times New Roman" w:hAnsi="Times New Roman" w:cs="Times New Roman"/>
          <w:sz w:val="24"/>
          <w:szCs w:val="24"/>
        </w:rPr>
      </w:pPr>
      <w:r w:rsidRPr="001963AA">
        <w:rPr>
          <w:rFonts w:ascii="Times New Roman" w:hAnsi="Times New Roman" w:cs="Times New Roman"/>
          <w:sz w:val="24"/>
          <w:szCs w:val="24"/>
        </w:rPr>
        <w:t xml:space="preserve">Easterby-Smith, M. (2015). </w:t>
      </w:r>
      <w:r w:rsidRPr="001963AA">
        <w:rPr>
          <w:rFonts w:ascii="Times New Roman" w:hAnsi="Times New Roman" w:cs="Times New Roman"/>
          <w:i/>
          <w:sz w:val="24"/>
          <w:szCs w:val="24"/>
        </w:rPr>
        <w:t xml:space="preserve">Management and Business Research. </w:t>
      </w:r>
      <w:r w:rsidRPr="001963AA">
        <w:rPr>
          <w:rFonts w:ascii="Times New Roman" w:hAnsi="Times New Roman" w:cs="Times New Roman"/>
          <w:sz w:val="24"/>
          <w:szCs w:val="24"/>
        </w:rPr>
        <w:t>5</w:t>
      </w:r>
      <w:r w:rsidRPr="001963AA">
        <w:rPr>
          <w:rFonts w:ascii="Times New Roman" w:hAnsi="Times New Roman" w:cs="Times New Roman"/>
          <w:sz w:val="24"/>
          <w:szCs w:val="24"/>
          <w:vertAlign w:val="superscript"/>
        </w:rPr>
        <w:t>th</w:t>
      </w:r>
      <w:r w:rsidRPr="001963AA">
        <w:rPr>
          <w:rFonts w:ascii="Times New Roman" w:hAnsi="Times New Roman" w:cs="Times New Roman"/>
          <w:sz w:val="24"/>
          <w:szCs w:val="24"/>
        </w:rPr>
        <w:t xml:space="preserve"> revised edition. Sage Publications Ltd. </w:t>
      </w:r>
    </w:p>
    <w:p w:rsidR="009146DD" w:rsidRPr="001963AA" w:rsidRDefault="009146DD" w:rsidP="009146DD">
      <w:pPr>
        <w:pStyle w:val="ListParagraph"/>
        <w:numPr>
          <w:ilvl w:val="0"/>
          <w:numId w:val="1"/>
        </w:numPr>
        <w:tabs>
          <w:tab w:val="left" w:pos="567"/>
        </w:tabs>
        <w:spacing w:before="240" w:line="360" w:lineRule="auto"/>
        <w:jc w:val="both"/>
        <w:rPr>
          <w:rFonts w:ascii="Times New Roman" w:hAnsi="Times New Roman" w:cs="Times New Roman"/>
          <w:sz w:val="24"/>
          <w:szCs w:val="24"/>
        </w:rPr>
      </w:pPr>
      <w:r w:rsidRPr="001963AA">
        <w:rPr>
          <w:rFonts w:ascii="Times New Roman" w:hAnsi="Times New Roman" w:cs="Times New Roman"/>
          <w:sz w:val="24"/>
          <w:szCs w:val="24"/>
        </w:rPr>
        <w:t>Ghauri, P. and Gronhaug, K. (2010)</w:t>
      </w:r>
      <w:r w:rsidR="00417355">
        <w:rPr>
          <w:rFonts w:ascii="Times New Roman" w:hAnsi="Times New Roman" w:cs="Times New Roman"/>
          <w:sz w:val="24"/>
          <w:szCs w:val="24"/>
        </w:rPr>
        <w:t xml:space="preserve">. </w:t>
      </w:r>
      <w:r w:rsidRPr="001963AA">
        <w:rPr>
          <w:rFonts w:ascii="Times New Roman" w:hAnsi="Times New Roman" w:cs="Times New Roman"/>
          <w:i/>
          <w:sz w:val="24"/>
          <w:szCs w:val="24"/>
        </w:rPr>
        <w:t>Research Methods in Business Studies.</w:t>
      </w:r>
      <w:r w:rsidRPr="001963AA">
        <w:rPr>
          <w:rFonts w:ascii="Times New Roman" w:hAnsi="Times New Roman" w:cs="Times New Roman"/>
          <w:sz w:val="24"/>
          <w:szCs w:val="24"/>
        </w:rPr>
        <w:t xml:space="preserve"> 4</w:t>
      </w:r>
      <w:r w:rsidRPr="001963AA">
        <w:rPr>
          <w:rFonts w:ascii="Times New Roman" w:hAnsi="Times New Roman" w:cs="Times New Roman"/>
          <w:sz w:val="24"/>
          <w:szCs w:val="24"/>
          <w:vertAlign w:val="superscript"/>
        </w:rPr>
        <w:t>th</w:t>
      </w:r>
      <w:r w:rsidRPr="001963AA">
        <w:rPr>
          <w:rFonts w:ascii="Times New Roman" w:hAnsi="Times New Roman" w:cs="Times New Roman"/>
          <w:sz w:val="24"/>
          <w:szCs w:val="24"/>
        </w:rPr>
        <w:t xml:space="preserve"> Edition. 4</w:t>
      </w:r>
      <w:r w:rsidRPr="001963AA">
        <w:rPr>
          <w:rFonts w:ascii="Times New Roman" w:hAnsi="Times New Roman" w:cs="Times New Roman"/>
          <w:sz w:val="24"/>
          <w:szCs w:val="24"/>
          <w:vertAlign w:val="superscript"/>
        </w:rPr>
        <w:t>th</w:t>
      </w:r>
      <w:r w:rsidRPr="001963AA">
        <w:rPr>
          <w:rFonts w:ascii="Times New Roman" w:hAnsi="Times New Roman" w:cs="Times New Roman"/>
          <w:sz w:val="24"/>
          <w:szCs w:val="24"/>
        </w:rPr>
        <w:t xml:space="preserve"> Edition. Pearson. </w:t>
      </w:r>
    </w:p>
    <w:p w:rsidR="009146DD" w:rsidRPr="001963AA" w:rsidRDefault="009146DD" w:rsidP="009146DD">
      <w:pPr>
        <w:pStyle w:val="ListParagraph"/>
        <w:numPr>
          <w:ilvl w:val="0"/>
          <w:numId w:val="1"/>
        </w:numPr>
        <w:tabs>
          <w:tab w:val="left" w:pos="567"/>
        </w:tabs>
        <w:spacing w:line="360" w:lineRule="auto"/>
        <w:jc w:val="both"/>
        <w:rPr>
          <w:rFonts w:ascii="Times New Roman" w:hAnsi="Times New Roman" w:cs="Times New Roman"/>
          <w:sz w:val="24"/>
          <w:szCs w:val="24"/>
        </w:rPr>
      </w:pPr>
      <w:r w:rsidRPr="001963AA">
        <w:rPr>
          <w:rFonts w:ascii="Times New Roman" w:hAnsi="Times New Roman" w:cs="Times New Roman"/>
          <w:sz w:val="24"/>
          <w:szCs w:val="24"/>
        </w:rPr>
        <w:t>G</w:t>
      </w:r>
      <w:r w:rsidR="00417355">
        <w:rPr>
          <w:rFonts w:ascii="Times New Roman" w:hAnsi="Times New Roman" w:cs="Times New Roman"/>
          <w:sz w:val="24"/>
          <w:szCs w:val="24"/>
        </w:rPr>
        <w:t>ill, G., and Johnson, P. (2016).</w:t>
      </w:r>
      <w:r w:rsidRPr="001963AA">
        <w:rPr>
          <w:rFonts w:ascii="Times New Roman" w:hAnsi="Times New Roman" w:cs="Times New Roman"/>
          <w:sz w:val="24"/>
          <w:szCs w:val="24"/>
        </w:rPr>
        <w:t xml:space="preserve"> </w:t>
      </w:r>
      <w:r w:rsidRPr="001963AA">
        <w:rPr>
          <w:rFonts w:ascii="Times New Roman" w:hAnsi="Times New Roman" w:cs="Times New Roman"/>
          <w:i/>
          <w:sz w:val="24"/>
          <w:szCs w:val="24"/>
        </w:rPr>
        <w:t>Research methods for managers</w:t>
      </w:r>
      <w:r w:rsidRPr="001963AA">
        <w:rPr>
          <w:rFonts w:ascii="Times New Roman" w:hAnsi="Times New Roman" w:cs="Times New Roman"/>
          <w:sz w:val="24"/>
          <w:szCs w:val="24"/>
        </w:rPr>
        <w:t>, 4</w:t>
      </w:r>
      <w:r w:rsidRPr="001963AA">
        <w:rPr>
          <w:rFonts w:ascii="Times New Roman" w:hAnsi="Times New Roman" w:cs="Times New Roman"/>
          <w:sz w:val="24"/>
          <w:szCs w:val="24"/>
          <w:vertAlign w:val="superscript"/>
        </w:rPr>
        <w:t>th</w:t>
      </w:r>
      <w:r w:rsidRPr="001963AA">
        <w:rPr>
          <w:rFonts w:ascii="Times New Roman" w:hAnsi="Times New Roman" w:cs="Times New Roman"/>
          <w:sz w:val="24"/>
          <w:szCs w:val="24"/>
        </w:rPr>
        <w:t xml:space="preserve"> edition. Sage Publications. </w:t>
      </w:r>
    </w:p>
    <w:p w:rsidR="009146DD" w:rsidRPr="001963AA" w:rsidRDefault="009146DD" w:rsidP="009146DD">
      <w:pPr>
        <w:pStyle w:val="ListParagraph"/>
        <w:numPr>
          <w:ilvl w:val="0"/>
          <w:numId w:val="1"/>
        </w:numPr>
        <w:tabs>
          <w:tab w:val="left" w:pos="567"/>
        </w:tabs>
        <w:spacing w:before="240" w:line="360" w:lineRule="auto"/>
        <w:jc w:val="both"/>
        <w:rPr>
          <w:rFonts w:ascii="Times New Roman" w:hAnsi="Times New Roman" w:cs="Times New Roman"/>
          <w:sz w:val="24"/>
          <w:szCs w:val="24"/>
        </w:rPr>
      </w:pPr>
      <w:r w:rsidRPr="001963AA">
        <w:rPr>
          <w:rFonts w:ascii="Times New Roman" w:hAnsi="Times New Roman" w:cs="Times New Roman"/>
          <w:sz w:val="24"/>
          <w:szCs w:val="24"/>
        </w:rPr>
        <w:t>Hague, P., Hague, N. and Morgan, C. (2017)</w:t>
      </w:r>
      <w:r w:rsidR="00465991">
        <w:rPr>
          <w:rFonts w:ascii="Times New Roman" w:hAnsi="Times New Roman" w:cs="Times New Roman"/>
          <w:sz w:val="24"/>
          <w:szCs w:val="24"/>
        </w:rPr>
        <w:t>.</w:t>
      </w:r>
      <w:r w:rsidRPr="001963AA">
        <w:rPr>
          <w:rFonts w:ascii="Times New Roman" w:hAnsi="Times New Roman" w:cs="Times New Roman"/>
          <w:sz w:val="24"/>
          <w:szCs w:val="24"/>
        </w:rPr>
        <w:t xml:space="preserve"> </w:t>
      </w:r>
      <w:r w:rsidRPr="001963AA">
        <w:rPr>
          <w:rFonts w:ascii="Times New Roman" w:hAnsi="Times New Roman" w:cs="Times New Roman"/>
          <w:i/>
          <w:sz w:val="24"/>
          <w:szCs w:val="24"/>
        </w:rPr>
        <w:t xml:space="preserve">Market Research in Practice: How to Get Greater Insight From Your Market. </w:t>
      </w:r>
      <w:r w:rsidRPr="001963AA">
        <w:rPr>
          <w:rFonts w:ascii="Times New Roman" w:hAnsi="Times New Roman" w:cs="Times New Roman"/>
          <w:sz w:val="24"/>
          <w:szCs w:val="24"/>
        </w:rPr>
        <w:t>2</w:t>
      </w:r>
      <w:r w:rsidRPr="001963AA">
        <w:rPr>
          <w:rFonts w:ascii="Times New Roman" w:hAnsi="Times New Roman" w:cs="Times New Roman"/>
          <w:sz w:val="24"/>
          <w:szCs w:val="24"/>
          <w:vertAlign w:val="superscript"/>
        </w:rPr>
        <w:t>nd</w:t>
      </w:r>
      <w:r w:rsidRPr="001963AA">
        <w:rPr>
          <w:rFonts w:ascii="Times New Roman" w:hAnsi="Times New Roman" w:cs="Times New Roman"/>
          <w:sz w:val="24"/>
          <w:szCs w:val="24"/>
        </w:rPr>
        <w:t xml:space="preserve"> Edition. Kogan Page. </w:t>
      </w:r>
    </w:p>
    <w:p w:rsidR="009146DD" w:rsidRPr="001963AA" w:rsidRDefault="009146DD" w:rsidP="009146DD">
      <w:pPr>
        <w:pStyle w:val="ListParagraph"/>
        <w:numPr>
          <w:ilvl w:val="0"/>
          <w:numId w:val="1"/>
        </w:numPr>
        <w:spacing w:before="226" w:line="360" w:lineRule="auto"/>
        <w:ind w:right="1047"/>
        <w:jc w:val="both"/>
        <w:rPr>
          <w:rFonts w:ascii="Times New Roman" w:hAnsi="Times New Roman" w:cs="Times New Roman"/>
          <w:sz w:val="24"/>
          <w:szCs w:val="24"/>
        </w:rPr>
      </w:pPr>
      <w:r w:rsidRPr="001963AA">
        <w:rPr>
          <w:rFonts w:ascii="Times New Roman" w:hAnsi="Times New Roman" w:cs="Times New Roman"/>
          <w:sz w:val="24"/>
          <w:szCs w:val="24"/>
        </w:rPr>
        <w:t>Idris, A. R, Naziman, K. N. M, Januri, S. S, Asari, F. F. A. H, Muhammad, N, Sabri, S.M, Jusoff, K. (2016).Religious value as the main influencing factor to customers patronizing Islamic bank</w:t>
      </w:r>
      <w:r w:rsidR="007F4E4F">
        <w:rPr>
          <w:rFonts w:ascii="Times New Roman" w:hAnsi="Times New Roman" w:cs="Times New Roman"/>
          <w:sz w:val="24"/>
          <w:szCs w:val="24"/>
        </w:rPr>
        <w:t>s</w:t>
      </w:r>
      <w:r w:rsidRPr="001963AA">
        <w:rPr>
          <w:rFonts w:ascii="Times New Roman" w:hAnsi="Times New Roman" w:cs="Times New Roman"/>
          <w:sz w:val="24"/>
          <w:szCs w:val="24"/>
        </w:rPr>
        <w:t xml:space="preserve">. </w:t>
      </w:r>
      <w:r w:rsidRPr="001963AA">
        <w:rPr>
          <w:rFonts w:ascii="Times New Roman" w:hAnsi="Times New Roman" w:cs="Times New Roman"/>
          <w:i/>
          <w:sz w:val="24"/>
          <w:szCs w:val="24"/>
        </w:rPr>
        <w:t>World Appl. Sci. J.,</w:t>
      </w:r>
      <w:r w:rsidRPr="001963AA">
        <w:rPr>
          <w:rFonts w:ascii="Times New Roman" w:hAnsi="Times New Roman" w:cs="Times New Roman"/>
          <w:sz w:val="24"/>
          <w:szCs w:val="24"/>
        </w:rPr>
        <w:t xml:space="preserve"> Vol.12.</w:t>
      </w:r>
    </w:p>
    <w:p w:rsidR="009146DD" w:rsidRPr="001963AA" w:rsidRDefault="009146DD" w:rsidP="009146DD">
      <w:pPr>
        <w:pStyle w:val="ListParagraph"/>
        <w:numPr>
          <w:ilvl w:val="0"/>
          <w:numId w:val="1"/>
        </w:numPr>
        <w:tabs>
          <w:tab w:val="left" w:pos="567"/>
        </w:tabs>
        <w:spacing w:before="240"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t>Ijaz, A. T.</w:t>
      </w:r>
      <w:r w:rsidR="007F4E4F">
        <w:rPr>
          <w:rFonts w:ascii="Times New Roman" w:hAnsi="Times New Roman" w:cs="Times New Roman"/>
          <w:sz w:val="24"/>
          <w:szCs w:val="24"/>
        </w:rPr>
        <w:t>,</w:t>
      </w:r>
      <w:r w:rsidRPr="001963AA">
        <w:rPr>
          <w:rFonts w:ascii="Times New Roman" w:hAnsi="Times New Roman" w:cs="Times New Roman"/>
          <w:sz w:val="24"/>
          <w:szCs w:val="24"/>
        </w:rPr>
        <w:t xml:space="preserve"> and Ali, A. (2016). Assessing Service Attitude: Service Quality Measures Taken by Islamic Banks in Pakistan. </w:t>
      </w:r>
      <w:r w:rsidRPr="001963AA">
        <w:rPr>
          <w:rFonts w:ascii="Times New Roman" w:hAnsi="Times New Roman" w:cs="Times New Roman"/>
          <w:i/>
          <w:sz w:val="24"/>
          <w:szCs w:val="24"/>
        </w:rPr>
        <w:t>IOSR Journal of Business and Management,</w:t>
      </w:r>
      <w:r w:rsidR="00ED3DFC">
        <w:rPr>
          <w:rFonts w:ascii="Times New Roman" w:hAnsi="Times New Roman" w:cs="Times New Roman"/>
          <w:sz w:val="24"/>
          <w:szCs w:val="24"/>
        </w:rPr>
        <w:t xml:space="preserve"> v</w:t>
      </w:r>
      <w:r w:rsidRPr="001963AA">
        <w:rPr>
          <w:rFonts w:ascii="Times New Roman" w:hAnsi="Times New Roman" w:cs="Times New Roman"/>
          <w:sz w:val="24"/>
          <w:szCs w:val="24"/>
        </w:rPr>
        <w:t>ol</w:t>
      </w:r>
      <w:r w:rsidR="00ED3DFC">
        <w:rPr>
          <w:rFonts w:ascii="Times New Roman" w:hAnsi="Times New Roman" w:cs="Times New Roman"/>
          <w:sz w:val="24"/>
          <w:szCs w:val="24"/>
        </w:rPr>
        <w:t>.</w:t>
      </w:r>
      <w:r w:rsidRPr="001963AA">
        <w:rPr>
          <w:rFonts w:ascii="Times New Roman" w:hAnsi="Times New Roman" w:cs="Times New Roman"/>
          <w:sz w:val="24"/>
          <w:szCs w:val="24"/>
        </w:rPr>
        <w:t xml:space="preserve"> 8, pp61-68.</w:t>
      </w:r>
    </w:p>
    <w:p w:rsidR="009146DD" w:rsidRDefault="009146DD" w:rsidP="009146DD">
      <w:pPr>
        <w:pStyle w:val="ListParagraph"/>
        <w:numPr>
          <w:ilvl w:val="0"/>
          <w:numId w:val="1"/>
        </w:numPr>
        <w:spacing w:before="226" w:line="360" w:lineRule="auto"/>
        <w:ind w:right="1047"/>
        <w:jc w:val="both"/>
        <w:rPr>
          <w:rFonts w:ascii="Times New Roman" w:hAnsi="Times New Roman" w:cs="Times New Roman"/>
          <w:sz w:val="24"/>
          <w:szCs w:val="24"/>
        </w:rPr>
      </w:pPr>
      <w:r w:rsidRPr="001963AA">
        <w:rPr>
          <w:rFonts w:ascii="Times New Roman" w:hAnsi="Times New Roman" w:cs="Times New Roman"/>
          <w:sz w:val="24"/>
          <w:szCs w:val="24"/>
        </w:rPr>
        <w:lastRenderedPageBreak/>
        <w:t>Jamaldeen, F. (2012)</w:t>
      </w:r>
      <w:r w:rsidR="00417355">
        <w:rPr>
          <w:rFonts w:ascii="Times New Roman" w:hAnsi="Times New Roman" w:cs="Times New Roman"/>
          <w:sz w:val="24"/>
          <w:szCs w:val="24"/>
        </w:rPr>
        <w:t>.</w:t>
      </w:r>
      <w:r w:rsidRPr="001963AA">
        <w:rPr>
          <w:rFonts w:ascii="Times New Roman" w:hAnsi="Times New Roman" w:cs="Times New Roman"/>
          <w:sz w:val="24"/>
          <w:szCs w:val="24"/>
        </w:rPr>
        <w:t xml:space="preserve"> </w:t>
      </w:r>
      <w:r w:rsidRPr="001963AA">
        <w:rPr>
          <w:rFonts w:ascii="Times New Roman" w:hAnsi="Times New Roman" w:cs="Times New Roman"/>
          <w:i/>
          <w:sz w:val="24"/>
          <w:szCs w:val="24"/>
        </w:rPr>
        <w:t xml:space="preserve">Islamic Finance for Dummies. </w:t>
      </w:r>
      <w:r w:rsidRPr="001963AA">
        <w:rPr>
          <w:rFonts w:ascii="Times New Roman" w:hAnsi="Times New Roman" w:cs="Times New Roman"/>
          <w:sz w:val="24"/>
          <w:szCs w:val="24"/>
        </w:rPr>
        <w:t>1</w:t>
      </w:r>
      <w:r w:rsidRPr="001963AA">
        <w:rPr>
          <w:rFonts w:ascii="Times New Roman" w:hAnsi="Times New Roman" w:cs="Times New Roman"/>
          <w:sz w:val="24"/>
          <w:szCs w:val="24"/>
          <w:vertAlign w:val="superscript"/>
        </w:rPr>
        <w:t>st</w:t>
      </w:r>
      <w:r w:rsidRPr="001963AA">
        <w:rPr>
          <w:rFonts w:ascii="Times New Roman" w:hAnsi="Times New Roman" w:cs="Times New Roman"/>
          <w:sz w:val="24"/>
          <w:szCs w:val="24"/>
        </w:rPr>
        <w:t xml:space="preserve"> Edition. For Dummies.</w:t>
      </w:r>
    </w:p>
    <w:p w:rsidR="003A213F" w:rsidRPr="001963AA" w:rsidRDefault="003A213F" w:rsidP="009146DD">
      <w:pPr>
        <w:pStyle w:val="ListParagraph"/>
        <w:numPr>
          <w:ilvl w:val="0"/>
          <w:numId w:val="1"/>
        </w:numPr>
        <w:spacing w:before="226" w:line="360" w:lineRule="auto"/>
        <w:ind w:right="1047"/>
        <w:jc w:val="both"/>
        <w:rPr>
          <w:rFonts w:ascii="Times New Roman" w:hAnsi="Times New Roman" w:cs="Times New Roman"/>
          <w:sz w:val="24"/>
          <w:szCs w:val="24"/>
        </w:rPr>
      </w:pPr>
      <w:r w:rsidRPr="003A213F">
        <w:rPr>
          <w:rFonts w:ascii="Times New Roman" w:hAnsi="Times New Roman" w:cs="Times New Roman"/>
          <w:sz w:val="24"/>
          <w:szCs w:val="24"/>
        </w:rPr>
        <w:t>Johnson, P. and Clark, M. (2006). Editors’ Introduction: Mapping the terrain: An overview of business and management research methodologies’ in P. Johnson and M. Clark (eds) Business and Management Research Methodologies. London: Sage, pp. xxv–lv</w:t>
      </w:r>
    </w:p>
    <w:p w:rsidR="009146DD" w:rsidRPr="001963AA" w:rsidRDefault="009146DD" w:rsidP="009146DD">
      <w:pPr>
        <w:pStyle w:val="ListParagraph"/>
        <w:numPr>
          <w:ilvl w:val="0"/>
          <w:numId w:val="1"/>
        </w:numPr>
        <w:tabs>
          <w:tab w:val="left" w:pos="567"/>
        </w:tabs>
        <w:spacing w:before="240" w:line="360" w:lineRule="auto"/>
        <w:jc w:val="both"/>
        <w:rPr>
          <w:rFonts w:ascii="Times New Roman" w:hAnsi="Times New Roman" w:cs="Times New Roman"/>
          <w:sz w:val="24"/>
          <w:szCs w:val="24"/>
        </w:rPr>
      </w:pPr>
      <w:r w:rsidRPr="001963AA">
        <w:rPr>
          <w:rFonts w:ascii="Times New Roman" w:hAnsi="Times New Roman" w:cs="Times New Roman"/>
          <w:sz w:val="24"/>
          <w:szCs w:val="24"/>
        </w:rPr>
        <w:t xml:space="preserve">Karbani, F. (2015) </w:t>
      </w:r>
      <w:r w:rsidRPr="001963AA">
        <w:rPr>
          <w:rFonts w:ascii="Times New Roman" w:hAnsi="Times New Roman" w:cs="Times New Roman"/>
          <w:i/>
          <w:sz w:val="24"/>
          <w:szCs w:val="24"/>
        </w:rPr>
        <w:t xml:space="preserve">Mastering Islamic Finance. </w:t>
      </w:r>
      <w:r w:rsidRPr="001963AA">
        <w:rPr>
          <w:rFonts w:ascii="Times New Roman" w:hAnsi="Times New Roman" w:cs="Times New Roman"/>
          <w:sz w:val="24"/>
          <w:szCs w:val="24"/>
        </w:rPr>
        <w:t>1</w:t>
      </w:r>
      <w:r w:rsidRPr="001963AA">
        <w:rPr>
          <w:rFonts w:ascii="Times New Roman" w:hAnsi="Times New Roman" w:cs="Times New Roman"/>
          <w:sz w:val="24"/>
          <w:szCs w:val="24"/>
          <w:vertAlign w:val="superscript"/>
        </w:rPr>
        <w:t>st</w:t>
      </w:r>
      <w:r w:rsidRPr="001963AA">
        <w:rPr>
          <w:rFonts w:ascii="Times New Roman" w:hAnsi="Times New Roman" w:cs="Times New Roman"/>
          <w:sz w:val="24"/>
          <w:szCs w:val="24"/>
        </w:rPr>
        <w:t xml:space="preserve"> Edition. FT Press. </w:t>
      </w:r>
    </w:p>
    <w:p w:rsidR="009146DD" w:rsidRPr="001963AA" w:rsidRDefault="009146DD" w:rsidP="009146DD">
      <w:pPr>
        <w:pStyle w:val="ListParagraph"/>
        <w:numPr>
          <w:ilvl w:val="0"/>
          <w:numId w:val="1"/>
        </w:numPr>
        <w:tabs>
          <w:tab w:val="left" w:pos="567"/>
        </w:tabs>
        <w:spacing w:before="240" w:line="360" w:lineRule="auto"/>
        <w:jc w:val="both"/>
        <w:rPr>
          <w:rFonts w:ascii="Times New Roman" w:hAnsi="Times New Roman" w:cs="Times New Roman"/>
          <w:sz w:val="24"/>
          <w:szCs w:val="24"/>
        </w:rPr>
      </w:pPr>
      <w:r w:rsidRPr="001963AA">
        <w:rPr>
          <w:rFonts w:ascii="Times New Roman" w:hAnsi="Times New Roman" w:cs="Times New Roman"/>
          <w:sz w:val="24"/>
          <w:szCs w:val="24"/>
        </w:rPr>
        <w:t xml:space="preserve">Kettell, B. (2016) </w:t>
      </w:r>
      <w:r w:rsidRPr="001963AA">
        <w:rPr>
          <w:rFonts w:ascii="Times New Roman" w:hAnsi="Times New Roman" w:cs="Times New Roman"/>
          <w:i/>
          <w:sz w:val="24"/>
          <w:szCs w:val="24"/>
        </w:rPr>
        <w:t xml:space="preserve">Islamic Finance in a Nutshell. </w:t>
      </w:r>
      <w:r w:rsidRPr="001963AA">
        <w:rPr>
          <w:rFonts w:ascii="Times New Roman" w:hAnsi="Times New Roman" w:cs="Times New Roman"/>
          <w:sz w:val="24"/>
          <w:szCs w:val="24"/>
        </w:rPr>
        <w:t>1</w:t>
      </w:r>
      <w:r w:rsidRPr="001963AA">
        <w:rPr>
          <w:rFonts w:ascii="Times New Roman" w:hAnsi="Times New Roman" w:cs="Times New Roman"/>
          <w:sz w:val="24"/>
          <w:szCs w:val="24"/>
          <w:vertAlign w:val="superscript"/>
        </w:rPr>
        <w:t>st</w:t>
      </w:r>
      <w:r w:rsidRPr="001963AA">
        <w:rPr>
          <w:rFonts w:ascii="Times New Roman" w:hAnsi="Times New Roman" w:cs="Times New Roman"/>
          <w:sz w:val="24"/>
          <w:szCs w:val="24"/>
        </w:rPr>
        <w:t xml:space="preserve"> Edition. Wiley. </w:t>
      </w:r>
    </w:p>
    <w:p w:rsidR="009146DD" w:rsidRPr="008C10CF" w:rsidRDefault="009146DD" w:rsidP="009146DD">
      <w:pPr>
        <w:pStyle w:val="NormalWeb"/>
        <w:numPr>
          <w:ilvl w:val="0"/>
          <w:numId w:val="1"/>
        </w:numPr>
        <w:spacing w:before="240" w:beforeAutospacing="0" w:after="180" w:afterAutospacing="0" w:line="360" w:lineRule="auto"/>
        <w:jc w:val="both"/>
        <w:rPr>
          <w:i w:val="0"/>
          <w:color w:val="000000"/>
        </w:rPr>
      </w:pPr>
      <w:r w:rsidRPr="008C10CF">
        <w:rPr>
          <w:i w:val="0"/>
          <w:color w:val="000000"/>
        </w:rPr>
        <w:t>Khammasi, I. (2018). Do Islamic Banking Standards Convey More Financial Transparency than Conventional Banking Ones?. </w:t>
      </w:r>
      <w:r w:rsidRPr="008C10CF">
        <w:rPr>
          <w:color w:val="000000"/>
        </w:rPr>
        <w:t>Turkish Journal of Islamic Economics</w:t>
      </w:r>
      <w:r w:rsidRPr="008C10CF">
        <w:rPr>
          <w:i w:val="0"/>
          <w:color w:val="000000"/>
        </w:rPr>
        <w:t>, 5(1), pp.109-132.</w:t>
      </w:r>
    </w:p>
    <w:p w:rsidR="009146DD" w:rsidRPr="001963AA" w:rsidRDefault="009146DD" w:rsidP="009146DD">
      <w:pPr>
        <w:pStyle w:val="ListParagraph"/>
        <w:numPr>
          <w:ilvl w:val="0"/>
          <w:numId w:val="1"/>
        </w:numPr>
        <w:tabs>
          <w:tab w:val="left" w:pos="567"/>
        </w:tabs>
        <w:spacing w:before="240"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t>Kolapo T. F., Ayeni R.F.</w:t>
      </w:r>
      <w:r w:rsidR="007F4E4F">
        <w:rPr>
          <w:rFonts w:ascii="Times New Roman" w:hAnsi="Times New Roman" w:cs="Times New Roman"/>
          <w:sz w:val="24"/>
          <w:szCs w:val="24"/>
        </w:rPr>
        <w:t>,</w:t>
      </w:r>
      <w:r w:rsidRPr="001963AA">
        <w:rPr>
          <w:rFonts w:ascii="Times New Roman" w:hAnsi="Times New Roman" w:cs="Times New Roman"/>
          <w:sz w:val="24"/>
          <w:szCs w:val="24"/>
        </w:rPr>
        <w:t xml:space="preserve"> and Oke M.O. (2017). Credit Risk and Commercial Banks’ Performance in Nigeria: A Panel Model Approach. </w:t>
      </w:r>
      <w:r w:rsidRPr="001963AA">
        <w:rPr>
          <w:rFonts w:ascii="Times New Roman" w:hAnsi="Times New Roman" w:cs="Times New Roman"/>
          <w:i/>
          <w:iCs/>
          <w:sz w:val="24"/>
          <w:szCs w:val="24"/>
        </w:rPr>
        <w:t>Journal of Business and Management Research.</w:t>
      </w:r>
      <w:r w:rsidRPr="001963AA">
        <w:rPr>
          <w:rFonts w:ascii="Times New Roman" w:hAnsi="Times New Roman" w:cs="Times New Roman"/>
          <w:sz w:val="24"/>
          <w:szCs w:val="24"/>
        </w:rPr>
        <w:t xml:space="preserve"> 2(2).31-38.</w:t>
      </w:r>
    </w:p>
    <w:p w:rsidR="009146DD" w:rsidRPr="001963AA" w:rsidRDefault="00465991" w:rsidP="009146DD">
      <w:pPr>
        <w:pStyle w:val="ListParagraph"/>
        <w:numPr>
          <w:ilvl w:val="0"/>
          <w:numId w:val="1"/>
        </w:numPr>
        <w:tabs>
          <w:tab w:val="left" w:pos="567"/>
        </w:tabs>
        <w:spacing w:line="360" w:lineRule="auto"/>
        <w:jc w:val="both"/>
        <w:rPr>
          <w:rFonts w:ascii="Times New Roman" w:hAnsi="Times New Roman" w:cs="Times New Roman"/>
          <w:sz w:val="24"/>
          <w:szCs w:val="24"/>
        </w:rPr>
      </w:pPr>
      <w:r>
        <w:rPr>
          <w:rFonts w:ascii="Times New Roman" w:hAnsi="Times New Roman" w:cs="Times New Roman"/>
          <w:sz w:val="24"/>
          <w:szCs w:val="24"/>
        </w:rPr>
        <w:t>Kumar, R. (2017).</w:t>
      </w:r>
      <w:r w:rsidR="009146DD" w:rsidRPr="001963AA">
        <w:rPr>
          <w:rFonts w:ascii="Times New Roman" w:hAnsi="Times New Roman" w:cs="Times New Roman"/>
          <w:sz w:val="24"/>
          <w:szCs w:val="24"/>
        </w:rPr>
        <w:t xml:space="preserve"> </w:t>
      </w:r>
      <w:r w:rsidR="009146DD" w:rsidRPr="001963AA">
        <w:rPr>
          <w:rFonts w:ascii="Times New Roman" w:hAnsi="Times New Roman" w:cs="Times New Roman"/>
          <w:i/>
          <w:sz w:val="24"/>
          <w:szCs w:val="24"/>
        </w:rPr>
        <w:t xml:space="preserve">Research Methodology: a step by step guide for beginners. </w:t>
      </w:r>
      <w:r w:rsidR="009146DD" w:rsidRPr="001963AA">
        <w:rPr>
          <w:rFonts w:ascii="Times New Roman" w:hAnsi="Times New Roman" w:cs="Times New Roman"/>
          <w:sz w:val="24"/>
          <w:szCs w:val="24"/>
        </w:rPr>
        <w:t>4th Edition, sage Publications Ltd.</w:t>
      </w:r>
    </w:p>
    <w:p w:rsidR="009146DD" w:rsidRPr="001963AA" w:rsidRDefault="009146DD" w:rsidP="009146DD">
      <w:pPr>
        <w:pStyle w:val="ListParagraph"/>
        <w:numPr>
          <w:ilvl w:val="0"/>
          <w:numId w:val="1"/>
        </w:numPr>
        <w:tabs>
          <w:tab w:val="left" w:pos="567"/>
        </w:tabs>
        <w:spacing w:before="240" w:line="360" w:lineRule="auto"/>
        <w:jc w:val="both"/>
        <w:rPr>
          <w:rFonts w:ascii="Times New Roman" w:hAnsi="Times New Roman" w:cs="Times New Roman"/>
          <w:sz w:val="24"/>
          <w:szCs w:val="24"/>
        </w:rPr>
      </w:pPr>
      <w:r w:rsidRPr="001963AA">
        <w:rPr>
          <w:rFonts w:ascii="Times New Roman" w:hAnsi="Times New Roman" w:cs="Times New Roman"/>
          <w:sz w:val="24"/>
          <w:szCs w:val="24"/>
        </w:rPr>
        <w:t>Kureshi, H., and Hayat, M. (2015)</w:t>
      </w:r>
      <w:r w:rsidR="00465991">
        <w:rPr>
          <w:rFonts w:ascii="Times New Roman" w:hAnsi="Times New Roman" w:cs="Times New Roman"/>
          <w:sz w:val="24"/>
          <w:szCs w:val="24"/>
        </w:rPr>
        <w:t>.</w:t>
      </w:r>
      <w:r w:rsidRPr="001963AA">
        <w:rPr>
          <w:rFonts w:ascii="Times New Roman" w:hAnsi="Times New Roman" w:cs="Times New Roman"/>
          <w:sz w:val="24"/>
          <w:szCs w:val="24"/>
        </w:rPr>
        <w:t xml:space="preserve"> </w:t>
      </w:r>
      <w:r w:rsidRPr="001963AA">
        <w:rPr>
          <w:rFonts w:ascii="Times New Roman" w:hAnsi="Times New Roman" w:cs="Times New Roman"/>
          <w:i/>
          <w:sz w:val="24"/>
          <w:szCs w:val="24"/>
        </w:rPr>
        <w:t xml:space="preserve">Contracts and Deals in Islamic Finance. </w:t>
      </w:r>
      <w:r w:rsidRPr="001963AA">
        <w:rPr>
          <w:rFonts w:ascii="Times New Roman" w:hAnsi="Times New Roman" w:cs="Times New Roman"/>
          <w:sz w:val="24"/>
          <w:szCs w:val="24"/>
        </w:rPr>
        <w:t>1</w:t>
      </w:r>
      <w:r w:rsidRPr="001963AA">
        <w:rPr>
          <w:rFonts w:ascii="Times New Roman" w:hAnsi="Times New Roman" w:cs="Times New Roman"/>
          <w:sz w:val="24"/>
          <w:szCs w:val="24"/>
          <w:vertAlign w:val="superscript"/>
        </w:rPr>
        <w:t>st</w:t>
      </w:r>
      <w:r w:rsidRPr="001963AA">
        <w:rPr>
          <w:rFonts w:ascii="Times New Roman" w:hAnsi="Times New Roman" w:cs="Times New Roman"/>
          <w:sz w:val="24"/>
          <w:szCs w:val="24"/>
        </w:rPr>
        <w:t xml:space="preserve"> Edition. Wiley. </w:t>
      </w:r>
    </w:p>
    <w:p w:rsidR="009146DD" w:rsidRPr="001963AA" w:rsidRDefault="009146DD" w:rsidP="009146DD">
      <w:pPr>
        <w:pStyle w:val="ListParagraph"/>
        <w:numPr>
          <w:ilvl w:val="0"/>
          <w:numId w:val="1"/>
        </w:numPr>
        <w:tabs>
          <w:tab w:val="left" w:pos="567"/>
        </w:tabs>
        <w:spacing w:before="240"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t xml:space="preserve">Lewis, M. K., Ariff, M., and Mohamad, S. (2015). </w:t>
      </w:r>
      <w:r w:rsidRPr="001963AA">
        <w:rPr>
          <w:rFonts w:ascii="Times New Roman" w:hAnsi="Times New Roman" w:cs="Times New Roman"/>
          <w:i/>
          <w:sz w:val="24"/>
          <w:szCs w:val="24"/>
        </w:rPr>
        <w:t xml:space="preserve">Risk and Regulation of Islamic Banking. </w:t>
      </w:r>
      <w:r w:rsidRPr="001963AA">
        <w:rPr>
          <w:rFonts w:ascii="Times New Roman" w:hAnsi="Times New Roman" w:cs="Times New Roman"/>
          <w:sz w:val="24"/>
          <w:szCs w:val="24"/>
        </w:rPr>
        <w:t xml:space="preserve">Edward Elgar Pub. </w:t>
      </w:r>
    </w:p>
    <w:p w:rsidR="009146DD" w:rsidRPr="001963AA" w:rsidRDefault="009146DD" w:rsidP="009146DD">
      <w:pPr>
        <w:pStyle w:val="ListParagraph"/>
        <w:numPr>
          <w:ilvl w:val="0"/>
          <w:numId w:val="1"/>
        </w:numPr>
        <w:tabs>
          <w:tab w:val="left" w:pos="567"/>
        </w:tabs>
        <w:spacing w:before="240"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t xml:space="preserve">Loo, M. (2016). Attitudes and perceptions towards Islamic banking among Muslims and non-Muslims in Malaysia: Implications for marketing to baby boomers and X-generation. </w:t>
      </w:r>
      <w:r w:rsidRPr="001963AA">
        <w:rPr>
          <w:rFonts w:ascii="Times New Roman" w:hAnsi="Times New Roman" w:cs="Times New Roman"/>
          <w:i/>
          <w:sz w:val="24"/>
          <w:szCs w:val="24"/>
        </w:rPr>
        <w:t xml:space="preserve">International Journal of Arts and Sciences. </w:t>
      </w:r>
      <w:r w:rsidRPr="001963AA">
        <w:rPr>
          <w:rFonts w:ascii="Times New Roman" w:hAnsi="Times New Roman" w:cs="Times New Roman"/>
          <w:sz w:val="24"/>
          <w:szCs w:val="24"/>
        </w:rPr>
        <w:t xml:space="preserve">3(13): 453-485, 2010. </w:t>
      </w:r>
    </w:p>
    <w:p w:rsidR="009146DD" w:rsidRPr="001963AA" w:rsidRDefault="009146DD" w:rsidP="009146DD">
      <w:pPr>
        <w:pStyle w:val="ListParagraph"/>
        <w:numPr>
          <w:ilvl w:val="0"/>
          <w:numId w:val="1"/>
        </w:numPr>
        <w:tabs>
          <w:tab w:val="left" w:pos="567"/>
        </w:tabs>
        <w:spacing w:before="240"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t>Mansour, W., Abdelhamid, M. B., Maso</w:t>
      </w:r>
      <w:r w:rsidR="00465991">
        <w:rPr>
          <w:rFonts w:ascii="Times New Roman" w:hAnsi="Times New Roman" w:cs="Times New Roman"/>
          <w:sz w:val="24"/>
          <w:szCs w:val="24"/>
        </w:rPr>
        <w:t>od, O., and Niazi G.S.K. (2016).</w:t>
      </w:r>
      <w:r w:rsidRPr="001963AA">
        <w:rPr>
          <w:rFonts w:ascii="Times New Roman" w:hAnsi="Times New Roman" w:cs="Times New Roman"/>
          <w:sz w:val="24"/>
          <w:szCs w:val="24"/>
        </w:rPr>
        <w:t xml:space="preserve"> Islamic banking and customers’ preferences: the case of the UK, </w:t>
      </w:r>
      <w:r w:rsidRPr="001963AA">
        <w:rPr>
          <w:rFonts w:ascii="Times New Roman" w:hAnsi="Times New Roman" w:cs="Times New Roman"/>
          <w:i/>
          <w:sz w:val="24"/>
          <w:szCs w:val="24"/>
        </w:rPr>
        <w:t>Qualitative Research in Financial Markets</w:t>
      </w:r>
      <w:r w:rsidRPr="001963AA">
        <w:rPr>
          <w:rFonts w:ascii="Times New Roman" w:hAnsi="Times New Roman" w:cs="Times New Roman"/>
          <w:sz w:val="24"/>
          <w:szCs w:val="24"/>
        </w:rPr>
        <w:t xml:space="preserve">, 2 (3)185-199. </w:t>
      </w:r>
    </w:p>
    <w:p w:rsidR="009146DD" w:rsidRPr="001963AA" w:rsidRDefault="009146DD" w:rsidP="009146DD">
      <w:pPr>
        <w:pStyle w:val="ListParagraph"/>
        <w:numPr>
          <w:ilvl w:val="0"/>
          <w:numId w:val="1"/>
        </w:numPr>
        <w:tabs>
          <w:tab w:val="left" w:pos="567"/>
        </w:tabs>
        <w:spacing w:before="240"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t>Marimuthu M, Jing, C. W, Gie, L. P., Mun, L. P., P</w:t>
      </w:r>
      <w:r w:rsidR="007F4E4F">
        <w:rPr>
          <w:rFonts w:ascii="Times New Roman" w:hAnsi="Times New Roman" w:cs="Times New Roman"/>
          <w:sz w:val="24"/>
          <w:szCs w:val="24"/>
        </w:rPr>
        <w:t>e</w:t>
      </w:r>
      <w:r w:rsidRPr="001963AA">
        <w:rPr>
          <w:rFonts w:ascii="Times New Roman" w:hAnsi="Times New Roman" w:cs="Times New Roman"/>
          <w:sz w:val="24"/>
          <w:szCs w:val="24"/>
        </w:rPr>
        <w:t xml:space="preserve">ng, T. Y. (2017). Islamic banking selection criteria and implications. </w:t>
      </w:r>
      <w:r w:rsidRPr="001963AA">
        <w:rPr>
          <w:rFonts w:ascii="Times New Roman" w:hAnsi="Times New Roman" w:cs="Times New Roman"/>
          <w:i/>
          <w:sz w:val="24"/>
          <w:szCs w:val="24"/>
        </w:rPr>
        <w:t>Global J Hum. Soc. Sci</w:t>
      </w:r>
      <w:r w:rsidRPr="001963AA">
        <w:rPr>
          <w:rFonts w:ascii="Times New Roman" w:hAnsi="Times New Roman" w:cs="Times New Roman"/>
          <w:sz w:val="24"/>
          <w:szCs w:val="24"/>
        </w:rPr>
        <w:t>., 10 (4).</w:t>
      </w:r>
    </w:p>
    <w:p w:rsidR="009146DD" w:rsidRPr="001963AA" w:rsidRDefault="009146DD" w:rsidP="009146DD">
      <w:pPr>
        <w:pStyle w:val="ListParagraph"/>
        <w:numPr>
          <w:ilvl w:val="0"/>
          <w:numId w:val="1"/>
        </w:numPr>
        <w:tabs>
          <w:tab w:val="left" w:pos="567"/>
        </w:tabs>
        <w:spacing w:before="240"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t>Mirr, S. (2016). Customer Satisfaction Measurement For the State</w:t>
      </w:r>
      <w:r w:rsidR="007F4E4F">
        <w:rPr>
          <w:rFonts w:ascii="Times New Roman" w:hAnsi="Times New Roman" w:cs="Times New Roman"/>
          <w:sz w:val="24"/>
          <w:szCs w:val="24"/>
        </w:rPr>
        <w:t>-</w:t>
      </w:r>
      <w:r w:rsidRPr="001963AA">
        <w:rPr>
          <w:rFonts w:ascii="Times New Roman" w:hAnsi="Times New Roman" w:cs="Times New Roman"/>
          <w:sz w:val="24"/>
          <w:szCs w:val="24"/>
        </w:rPr>
        <w:t xml:space="preserve">Owned Banks in the Developing Countries- The Case Of Bangladesh. </w:t>
      </w:r>
      <w:r w:rsidRPr="001963AA">
        <w:rPr>
          <w:rFonts w:ascii="Times New Roman" w:hAnsi="Times New Roman" w:cs="Times New Roman"/>
          <w:i/>
          <w:sz w:val="24"/>
          <w:szCs w:val="24"/>
        </w:rPr>
        <w:t>Journal of Business and Policy Research</w:t>
      </w:r>
      <w:r w:rsidRPr="001963AA">
        <w:rPr>
          <w:rFonts w:ascii="Times New Roman" w:hAnsi="Times New Roman" w:cs="Times New Roman"/>
          <w:sz w:val="24"/>
          <w:szCs w:val="24"/>
        </w:rPr>
        <w:t>, 153-172.</w:t>
      </w:r>
    </w:p>
    <w:p w:rsidR="009146DD" w:rsidRPr="001963AA" w:rsidRDefault="009146DD" w:rsidP="009146DD">
      <w:pPr>
        <w:pStyle w:val="ListParagraph"/>
        <w:numPr>
          <w:ilvl w:val="0"/>
          <w:numId w:val="1"/>
        </w:numPr>
        <w:tabs>
          <w:tab w:val="left" w:pos="567"/>
        </w:tabs>
        <w:spacing w:before="240"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lastRenderedPageBreak/>
        <w:t xml:space="preserve">Mohamed, I. A. W. (2013). </w:t>
      </w:r>
      <w:r w:rsidRPr="001963AA">
        <w:rPr>
          <w:rFonts w:ascii="Times New Roman" w:hAnsi="Times New Roman" w:cs="Times New Roman"/>
          <w:i/>
          <w:sz w:val="24"/>
          <w:szCs w:val="24"/>
        </w:rPr>
        <w:t xml:space="preserve">Islamic Economy Theory and the Banking System. </w:t>
      </w:r>
      <w:r w:rsidRPr="001963AA">
        <w:rPr>
          <w:rFonts w:ascii="Times New Roman" w:hAnsi="Times New Roman" w:cs="Times New Roman"/>
          <w:sz w:val="24"/>
          <w:szCs w:val="24"/>
        </w:rPr>
        <w:t xml:space="preserve">1st Edition. CreateSpace Independent Publishing Platform. </w:t>
      </w:r>
    </w:p>
    <w:p w:rsidR="009146DD" w:rsidRPr="008C10CF" w:rsidRDefault="009146DD" w:rsidP="009146DD">
      <w:pPr>
        <w:pStyle w:val="NormalWeb"/>
        <w:numPr>
          <w:ilvl w:val="0"/>
          <w:numId w:val="1"/>
        </w:numPr>
        <w:spacing w:before="240" w:beforeAutospacing="0" w:after="180" w:afterAutospacing="0" w:line="360" w:lineRule="auto"/>
        <w:jc w:val="both"/>
        <w:rPr>
          <w:i w:val="0"/>
          <w:color w:val="000000"/>
        </w:rPr>
      </w:pPr>
      <w:r w:rsidRPr="008C10CF">
        <w:rPr>
          <w:i w:val="0"/>
          <w:color w:val="000000"/>
        </w:rPr>
        <w:t>Nafla, A. and Hammas, A. (2017). Islamic Banks, Conventional banks and Subprime Crisis: Empirical Evidence by Using DEA Approach. Journal of Islamic Banking and Finance, 4(1).</w:t>
      </w:r>
    </w:p>
    <w:p w:rsidR="009146DD" w:rsidRPr="001963AA" w:rsidRDefault="009146DD" w:rsidP="009146DD">
      <w:pPr>
        <w:pStyle w:val="ListParagraph"/>
        <w:numPr>
          <w:ilvl w:val="0"/>
          <w:numId w:val="1"/>
        </w:numPr>
        <w:tabs>
          <w:tab w:val="left" w:pos="567"/>
        </w:tabs>
        <w:spacing w:before="240" w:after="240" w:line="360" w:lineRule="auto"/>
        <w:jc w:val="both"/>
        <w:rPr>
          <w:rStyle w:val="selectable"/>
          <w:rFonts w:ascii="Times New Roman" w:hAnsi="Times New Roman" w:cs="Times New Roman"/>
          <w:sz w:val="24"/>
          <w:szCs w:val="24"/>
        </w:rPr>
      </w:pPr>
      <w:r w:rsidRPr="001963AA">
        <w:rPr>
          <w:rStyle w:val="selectable"/>
          <w:rFonts w:ascii="Times New Roman" w:hAnsi="Times New Roman" w:cs="Times New Roman"/>
          <w:sz w:val="24"/>
          <w:szCs w:val="24"/>
        </w:rPr>
        <w:t xml:space="preserve">Patton, M. Q. (2015). </w:t>
      </w:r>
      <w:r w:rsidRPr="001963AA">
        <w:rPr>
          <w:rStyle w:val="selectable"/>
          <w:rFonts w:ascii="Times New Roman" w:hAnsi="Times New Roman" w:cs="Times New Roman"/>
          <w:i/>
          <w:sz w:val="24"/>
          <w:szCs w:val="24"/>
        </w:rPr>
        <w:t xml:space="preserve">Qualitative Research &amp; Evaluation Methods. </w:t>
      </w:r>
      <w:r w:rsidRPr="001963AA">
        <w:rPr>
          <w:rStyle w:val="selectable"/>
          <w:rFonts w:ascii="Times New Roman" w:hAnsi="Times New Roman" w:cs="Times New Roman"/>
          <w:sz w:val="24"/>
          <w:szCs w:val="24"/>
        </w:rPr>
        <w:t>4</w:t>
      </w:r>
      <w:r w:rsidRPr="001963AA">
        <w:rPr>
          <w:rStyle w:val="selectable"/>
          <w:rFonts w:ascii="Times New Roman" w:hAnsi="Times New Roman" w:cs="Times New Roman"/>
          <w:sz w:val="24"/>
          <w:szCs w:val="24"/>
          <w:vertAlign w:val="superscript"/>
        </w:rPr>
        <w:t>th</w:t>
      </w:r>
      <w:r w:rsidRPr="001963AA">
        <w:rPr>
          <w:rStyle w:val="selectable"/>
          <w:rFonts w:ascii="Times New Roman" w:hAnsi="Times New Roman" w:cs="Times New Roman"/>
          <w:sz w:val="24"/>
          <w:szCs w:val="24"/>
        </w:rPr>
        <w:t xml:space="preserve"> Edition. SAGE Publications, Inc. </w:t>
      </w:r>
    </w:p>
    <w:p w:rsidR="009146DD" w:rsidRPr="001963AA" w:rsidRDefault="009146DD" w:rsidP="009146DD">
      <w:pPr>
        <w:pStyle w:val="ListParagraph"/>
        <w:numPr>
          <w:ilvl w:val="0"/>
          <w:numId w:val="1"/>
        </w:numPr>
        <w:tabs>
          <w:tab w:val="left" w:pos="567"/>
        </w:tabs>
        <w:spacing w:before="240"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t>Rahman, A. A., &amp;Shahimi</w:t>
      </w:r>
      <w:r w:rsidR="007F4E4F">
        <w:rPr>
          <w:rFonts w:ascii="Times New Roman" w:hAnsi="Times New Roman" w:cs="Times New Roman"/>
          <w:sz w:val="24"/>
          <w:szCs w:val="24"/>
        </w:rPr>
        <w:t>, S.</w:t>
      </w:r>
      <w:r w:rsidRPr="001963AA">
        <w:rPr>
          <w:rFonts w:ascii="Times New Roman" w:hAnsi="Times New Roman" w:cs="Times New Roman"/>
          <w:sz w:val="24"/>
          <w:szCs w:val="24"/>
        </w:rPr>
        <w:t xml:space="preserve"> (2016). Credit Risk and Financing Structure of Malaysian Islamic Banks. </w:t>
      </w:r>
      <w:r w:rsidRPr="001963AA">
        <w:rPr>
          <w:rFonts w:ascii="Times New Roman" w:hAnsi="Times New Roman" w:cs="Times New Roman"/>
          <w:i/>
          <w:sz w:val="24"/>
          <w:szCs w:val="24"/>
        </w:rPr>
        <w:t>Journal of Economic Cooperation and Development</w:t>
      </w:r>
      <w:r w:rsidRPr="001963AA">
        <w:rPr>
          <w:rFonts w:ascii="Times New Roman" w:hAnsi="Times New Roman" w:cs="Times New Roman"/>
          <w:sz w:val="24"/>
          <w:szCs w:val="24"/>
        </w:rPr>
        <w:t>, 31(3), 83-105.</w:t>
      </w:r>
    </w:p>
    <w:p w:rsidR="009146DD" w:rsidRPr="001963AA" w:rsidRDefault="009146DD" w:rsidP="009146DD">
      <w:pPr>
        <w:pStyle w:val="ListParagraph"/>
        <w:numPr>
          <w:ilvl w:val="0"/>
          <w:numId w:val="1"/>
        </w:numPr>
        <w:tabs>
          <w:tab w:val="left" w:pos="567"/>
        </w:tabs>
        <w:spacing w:before="240"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t xml:space="preserve">Rahman, A. A., Mansor, I., &amp; Meera, A. K. M., (2017). Lending Structure and Bank Insolvency Risk: A Comparative Study </w:t>
      </w:r>
      <w:r w:rsidR="00465991" w:rsidRPr="001963AA">
        <w:rPr>
          <w:rFonts w:ascii="Times New Roman" w:hAnsi="Times New Roman" w:cs="Times New Roman"/>
          <w:sz w:val="24"/>
          <w:szCs w:val="24"/>
        </w:rPr>
        <w:t>between</w:t>
      </w:r>
      <w:r w:rsidRPr="001963AA">
        <w:rPr>
          <w:rFonts w:ascii="Times New Roman" w:hAnsi="Times New Roman" w:cs="Times New Roman"/>
          <w:sz w:val="24"/>
          <w:szCs w:val="24"/>
        </w:rPr>
        <w:t xml:space="preserve"> Islamic and Conventional Banks. </w:t>
      </w:r>
      <w:r w:rsidRPr="001963AA">
        <w:rPr>
          <w:rFonts w:ascii="Times New Roman" w:hAnsi="Times New Roman" w:cs="Times New Roman"/>
          <w:i/>
          <w:sz w:val="24"/>
          <w:szCs w:val="24"/>
        </w:rPr>
        <w:t>Journal of Business &amp; Policy Research</w:t>
      </w:r>
      <w:r w:rsidRPr="001963AA">
        <w:rPr>
          <w:rFonts w:ascii="Times New Roman" w:hAnsi="Times New Roman" w:cs="Times New Roman"/>
          <w:sz w:val="24"/>
          <w:szCs w:val="24"/>
        </w:rPr>
        <w:t>, 4(2), 189-211.</w:t>
      </w:r>
    </w:p>
    <w:p w:rsidR="009146DD" w:rsidRPr="001963AA" w:rsidRDefault="009146DD" w:rsidP="009146DD">
      <w:pPr>
        <w:pStyle w:val="ListParagraph"/>
        <w:numPr>
          <w:ilvl w:val="0"/>
          <w:numId w:val="1"/>
        </w:numPr>
        <w:tabs>
          <w:tab w:val="left" w:pos="567"/>
        </w:tabs>
        <w:spacing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t xml:space="preserve">Ridley, D. (2016). </w:t>
      </w:r>
      <w:r w:rsidRPr="001963AA">
        <w:rPr>
          <w:rFonts w:ascii="Times New Roman" w:hAnsi="Times New Roman" w:cs="Times New Roman"/>
          <w:i/>
          <w:sz w:val="24"/>
          <w:szCs w:val="24"/>
        </w:rPr>
        <w:t xml:space="preserve">The Literature Review. </w:t>
      </w:r>
      <w:r w:rsidRPr="001963AA">
        <w:rPr>
          <w:rFonts w:ascii="Times New Roman" w:hAnsi="Times New Roman" w:cs="Times New Roman"/>
          <w:sz w:val="24"/>
          <w:szCs w:val="24"/>
        </w:rPr>
        <w:t>2</w:t>
      </w:r>
      <w:r w:rsidRPr="001963AA">
        <w:rPr>
          <w:rFonts w:ascii="Times New Roman" w:hAnsi="Times New Roman" w:cs="Times New Roman"/>
          <w:sz w:val="24"/>
          <w:szCs w:val="24"/>
          <w:vertAlign w:val="superscript"/>
        </w:rPr>
        <w:t>nd</w:t>
      </w:r>
      <w:r w:rsidRPr="001963AA">
        <w:rPr>
          <w:rFonts w:ascii="Times New Roman" w:hAnsi="Times New Roman" w:cs="Times New Roman"/>
          <w:sz w:val="24"/>
          <w:szCs w:val="24"/>
        </w:rPr>
        <w:t xml:space="preserve"> Edition. Sage Publications Ltd. </w:t>
      </w:r>
    </w:p>
    <w:p w:rsidR="009146DD" w:rsidRPr="001963AA" w:rsidRDefault="009146DD" w:rsidP="009146DD">
      <w:pPr>
        <w:pStyle w:val="ListParagraph"/>
        <w:numPr>
          <w:ilvl w:val="0"/>
          <w:numId w:val="1"/>
        </w:numPr>
        <w:tabs>
          <w:tab w:val="left" w:pos="567"/>
        </w:tabs>
        <w:spacing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t xml:space="preserve">Ritchie, J. (2017). </w:t>
      </w:r>
      <w:r w:rsidRPr="001963AA">
        <w:rPr>
          <w:rFonts w:ascii="Times New Roman" w:hAnsi="Times New Roman" w:cs="Times New Roman"/>
          <w:i/>
          <w:sz w:val="24"/>
          <w:szCs w:val="24"/>
        </w:rPr>
        <w:t xml:space="preserve">Qualitative Research Practice. </w:t>
      </w:r>
      <w:r w:rsidRPr="001963AA">
        <w:rPr>
          <w:rFonts w:ascii="Times New Roman" w:hAnsi="Times New Roman" w:cs="Times New Roman"/>
          <w:sz w:val="24"/>
          <w:szCs w:val="24"/>
        </w:rPr>
        <w:t>2</w:t>
      </w:r>
      <w:r w:rsidRPr="001963AA">
        <w:rPr>
          <w:rFonts w:ascii="Times New Roman" w:hAnsi="Times New Roman" w:cs="Times New Roman"/>
          <w:sz w:val="24"/>
          <w:szCs w:val="24"/>
          <w:vertAlign w:val="superscript"/>
        </w:rPr>
        <w:t>nd</w:t>
      </w:r>
      <w:r w:rsidRPr="001963AA">
        <w:rPr>
          <w:rFonts w:ascii="Times New Roman" w:hAnsi="Times New Roman" w:cs="Times New Roman"/>
          <w:sz w:val="24"/>
          <w:szCs w:val="24"/>
        </w:rPr>
        <w:t xml:space="preserve"> Edition. Sage Publications Ltd. </w:t>
      </w:r>
    </w:p>
    <w:p w:rsidR="009146DD" w:rsidRDefault="009146DD" w:rsidP="009146DD">
      <w:pPr>
        <w:pStyle w:val="ListParagraph"/>
        <w:numPr>
          <w:ilvl w:val="0"/>
          <w:numId w:val="1"/>
        </w:numPr>
        <w:tabs>
          <w:tab w:val="left" w:pos="567"/>
        </w:tabs>
        <w:spacing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t xml:space="preserve">Robson, C., and McCartan, K. (2015). </w:t>
      </w:r>
      <w:r w:rsidRPr="001963AA">
        <w:rPr>
          <w:rFonts w:ascii="Times New Roman" w:hAnsi="Times New Roman" w:cs="Times New Roman"/>
          <w:i/>
          <w:sz w:val="24"/>
          <w:szCs w:val="24"/>
        </w:rPr>
        <w:t>Real</w:t>
      </w:r>
      <w:r w:rsidR="007F4E4F">
        <w:rPr>
          <w:rFonts w:ascii="Times New Roman" w:hAnsi="Times New Roman" w:cs="Times New Roman"/>
          <w:i/>
          <w:sz w:val="24"/>
          <w:szCs w:val="24"/>
        </w:rPr>
        <w:t>-</w:t>
      </w:r>
      <w:r w:rsidRPr="001963AA">
        <w:rPr>
          <w:rFonts w:ascii="Times New Roman" w:hAnsi="Times New Roman" w:cs="Times New Roman"/>
          <w:i/>
          <w:sz w:val="24"/>
          <w:szCs w:val="24"/>
        </w:rPr>
        <w:t xml:space="preserve">World Research. </w:t>
      </w:r>
      <w:r w:rsidRPr="001963AA">
        <w:rPr>
          <w:rFonts w:ascii="Times New Roman" w:hAnsi="Times New Roman" w:cs="Times New Roman"/>
          <w:sz w:val="24"/>
          <w:szCs w:val="24"/>
        </w:rPr>
        <w:t>4</w:t>
      </w:r>
      <w:r w:rsidRPr="001963AA">
        <w:rPr>
          <w:rFonts w:ascii="Times New Roman" w:hAnsi="Times New Roman" w:cs="Times New Roman"/>
          <w:sz w:val="24"/>
          <w:szCs w:val="24"/>
          <w:vertAlign w:val="superscript"/>
        </w:rPr>
        <w:t>th</w:t>
      </w:r>
      <w:r w:rsidRPr="001963AA">
        <w:rPr>
          <w:rFonts w:ascii="Times New Roman" w:hAnsi="Times New Roman" w:cs="Times New Roman"/>
          <w:sz w:val="24"/>
          <w:szCs w:val="24"/>
        </w:rPr>
        <w:t xml:space="preserve"> Revised Edition. John Wiley &amp; Sons. </w:t>
      </w:r>
    </w:p>
    <w:p w:rsidR="005C5730" w:rsidRPr="00FE0C27" w:rsidRDefault="00FE0C27" w:rsidP="009146DD">
      <w:pPr>
        <w:pStyle w:val="ListParagraph"/>
        <w:numPr>
          <w:ilvl w:val="0"/>
          <w:numId w:val="1"/>
        </w:numPr>
        <w:tabs>
          <w:tab w:val="left" w:pos="567"/>
        </w:tabs>
        <w:spacing w:after="240" w:line="360" w:lineRule="auto"/>
        <w:jc w:val="both"/>
        <w:rPr>
          <w:rFonts w:ascii="Times New Roman" w:hAnsi="Times New Roman" w:cs="Times New Roman"/>
          <w:sz w:val="24"/>
          <w:szCs w:val="24"/>
        </w:rPr>
      </w:pPr>
      <w:r w:rsidRPr="00FE0C27">
        <w:rPr>
          <w:rFonts w:ascii="Times New Roman" w:hAnsi="Times New Roman" w:cs="Times New Roman"/>
          <w:color w:val="333333"/>
          <w:sz w:val="24"/>
          <w:szCs w:val="24"/>
          <w:shd w:val="clear" w:color="auto" w:fill="FFFFFF"/>
        </w:rPr>
        <w:t>Saunders, M., Lewis, P. &amp; Thornhill, A. (2012). Research Methods for Business Students. 6</w:t>
      </w:r>
      <w:r w:rsidRPr="00FE0C27">
        <w:rPr>
          <w:rFonts w:ascii="Times New Roman" w:hAnsi="Times New Roman" w:cs="Times New Roman"/>
          <w:color w:val="333333"/>
          <w:sz w:val="24"/>
          <w:szCs w:val="24"/>
          <w:bdr w:val="none" w:sz="0" w:space="0" w:color="auto" w:frame="1"/>
          <w:shd w:val="clear" w:color="auto" w:fill="FFFFFF"/>
          <w:vertAlign w:val="superscript"/>
        </w:rPr>
        <w:t>th</w:t>
      </w:r>
      <w:r w:rsidRPr="00FE0C27">
        <w:rPr>
          <w:rFonts w:ascii="Times New Roman" w:hAnsi="Times New Roman" w:cs="Times New Roman"/>
          <w:color w:val="333333"/>
          <w:sz w:val="24"/>
          <w:szCs w:val="24"/>
          <w:shd w:val="clear" w:color="auto" w:fill="FFFFFF"/>
        </w:rPr>
        <w:t> edition. Pearson Education Limited</w:t>
      </w:r>
    </w:p>
    <w:p w:rsidR="009146DD" w:rsidRPr="001963AA" w:rsidRDefault="009146DD" w:rsidP="009146DD">
      <w:pPr>
        <w:pStyle w:val="ListParagraph"/>
        <w:numPr>
          <w:ilvl w:val="0"/>
          <w:numId w:val="1"/>
        </w:numPr>
        <w:tabs>
          <w:tab w:val="left" w:pos="567"/>
        </w:tabs>
        <w:spacing w:before="240" w:line="360" w:lineRule="auto"/>
        <w:jc w:val="both"/>
        <w:rPr>
          <w:rFonts w:ascii="Times New Roman" w:hAnsi="Times New Roman" w:cs="Times New Roman"/>
          <w:sz w:val="24"/>
          <w:szCs w:val="24"/>
        </w:rPr>
      </w:pPr>
      <w:r w:rsidRPr="001963AA">
        <w:rPr>
          <w:rFonts w:ascii="Times New Roman" w:hAnsi="Times New Roman" w:cs="Times New Roman"/>
          <w:sz w:val="24"/>
          <w:szCs w:val="24"/>
        </w:rPr>
        <w:t xml:space="preserve">Safari, M., Ariff, M., and Mohamad, S. (2014). </w:t>
      </w:r>
      <w:r w:rsidRPr="001963AA">
        <w:rPr>
          <w:rFonts w:ascii="Times New Roman" w:hAnsi="Times New Roman" w:cs="Times New Roman"/>
          <w:i/>
          <w:sz w:val="24"/>
          <w:szCs w:val="24"/>
        </w:rPr>
        <w:t xml:space="preserve">Sukuk Securities. </w:t>
      </w:r>
      <w:r w:rsidRPr="001963AA">
        <w:rPr>
          <w:rFonts w:ascii="Times New Roman" w:hAnsi="Times New Roman" w:cs="Times New Roman"/>
          <w:sz w:val="24"/>
          <w:szCs w:val="24"/>
        </w:rPr>
        <w:t>1</w:t>
      </w:r>
      <w:r w:rsidRPr="001963AA">
        <w:rPr>
          <w:rFonts w:ascii="Times New Roman" w:hAnsi="Times New Roman" w:cs="Times New Roman"/>
          <w:sz w:val="24"/>
          <w:szCs w:val="24"/>
          <w:vertAlign w:val="superscript"/>
        </w:rPr>
        <w:t>st</w:t>
      </w:r>
      <w:r w:rsidRPr="001963AA">
        <w:rPr>
          <w:rFonts w:ascii="Times New Roman" w:hAnsi="Times New Roman" w:cs="Times New Roman"/>
          <w:sz w:val="24"/>
          <w:szCs w:val="24"/>
        </w:rPr>
        <w:t xml:space="preserve"> Edition. Wiley. </w:t>
      </w:r>
    </w:p>
    <w:p w:rsidR="009146DD" w:rsidRPr="001963AA" w:rsidRDefault="009146DD" w:rsidP="009146DD">
      <w:pPr>
        <w:pStyle w:val="ListParagraph"/>
        <w:numPr>
          <w:ilvl w:val="0"/>
          <w:numId w:val="1"/>
        </w:numPr>
        <w:tabs>
          <w:tab w:val="left" w:pos="567"/>
        </w:tabs>
        <w:spacing w:before="240" w:after="240" w:line="360" w:lineRule="auto"/>
        <w:jc w:val="both"/>
        <w:rPr>
          <w:rFonts w:ascii="Times New Roman" w:hAnsi="Times New Roman" w:cs="Times New Roman"/>
          <w:sz w:val="24"/>
          <w:szCs w:val="24"/>
        </w:rPr>
      </w:pPr>
      <w:r w:rsidRPr="001963AA">
        <w:rPr>
          <w:rFonts w:ascii="Times New Roman" w:hAnsi="Times New Roman" w:cs="Times New Roman"/>
          <w:sz w:val="24"/>
          <w:szCs w:val="24"/>
        </w:rPr>
        <w:t>Saunders, M. N. K., Lewis, P.</w:t>
      </w:r>
      <w:r w:rsidR="007F4E4F">
        <w:rPr>
          <w:rFonts w:ascii="Times New Roman" w:hAnsi="Times New Roman" w:cs="Times New Roman"/>
          <w:sz w:val="24"/>
          <w:szCs w:val="24"/>
        </w:rPr>
        <w:t>,</w:t>
      </w:r>
      <w:r w:rsidRPr="001963AA">
        <w:rPr>
          <w:rFonts w:ascii="Times New Roman" w:hAnsi="Times New Roman" w:cs="Times New Roman"/>
          <w:sz w:val="24"/>
          <w:szCs w:val="24"/>
        </w:rPr>
        <w:t xml:space="preserve"> and Thornhill, A. (2015). </w:t>
      </w:r>
      <w:r w:rsidRPr="001963AA">
        <w:rPr>
          <w:rFonts w:ascii="Times New Roman" w:hAnsi="Times New Roman" w:cs="Times New Roman"/>
          <w:i/>
          <w:sz w:val="24"/>
          <w:szCs w:val="24"/>
        </w:rPr>
        <w:t xml:space="preserve">Research Methods for Business Students. </w:t>
      </w:r>
      <w:r w:rsidRPr="001963AA">
        <w:rPr>
          <w:rFonts w:ascii="Times New Roman" w:hAnsi="Times New Roman" w:cs="Times New Roman"/>
          <w:sz w:val="24"/>
          <w:szCs w:val="24"/>
        </w:rPr>
        <w:t>7</w:t>
      </w:r>
      <w:r w:rsidRPr="001963AA">
        <w:rPr>
          <w:rFonts w:ascii="Times New Roman" w:hAnsi="Times New Roman" w:cs="Times New Roman"/>
          <w:sz w:val="24"/>
          <w:szCs w:val="24"/>
          <w:vertAlign w:val="superscript"/>
        </w:rPr>
        <w:t>th</w:t>
      </w:r>
      <w:r w:rsidRPr="001963AA">
        <w:rPr>
          <w:rFonts w:ascii="Times New Roman" w:hAnsi="Times New Roman" w:cs="Times New Roman"/>
          <w:sz w:val="24"/>
          <w:szCs w:val="24"/>
        </w:rPr>
        <w:t xml:space="preserve"> Edition. Pearson. </w:t>
      </w:r>
    </w:p>
    <w:p w:rsidR="009146DD" w:rsidRPr="001963AA" w:rsidRDefault="009146DD" w:rsidP="009146DD">
      <w:pPr>
        <w:pStyle w:val="ListParagraph"/>
        <w:numPr>
          <w:ilvl w:val="0"/>
          <w:numId w:val="1"/>
        </w:numPr>
        <w:tabs>
          <w:tab w:val="left" w:pos="567"/>
        </w:tabs>
        <w:spacing w:before="240" w:line="360" w:lineRule="auto"/>
        <w:jc w:val="both"/>
        <w:rPr>
          <w:rFonts w:ascii="Times New Roman" w:hAnsi="Times New Roman" w:cs="Times New Roman"/>
          <w:sz w:val="24"/>
          <w:szCs w:val="24"/>
        </w:rPr>
      </w:pPr>
      <w:r w:rsidRPr="001963AA">
        <w:rPr>
          <w:rFonts w:ascii="Times New Roman" w:hAnsi="Times New Roman" w:cs="Times New Roman"/>
          <w:sz w:val="24"/>
          <w:szCs w:val="24"/>
        </w:rPr>
        <w:t xml:space="preserve">Silverman, D. (2017). </w:t>
      </w:r>
      <w:r w:rsidRPr="001963AA">
        <w:rPr>
          <w:rFonts w:ascii="Times New Roman" w:hAnsi="Times New Roman" w:cs="Times New Roman"/>
          <w:i/>
          <w:sz w:val="24"/>
          <w:szCs w:val="24"/>
        </w:rPr>
        <w:t xml:space="preserve">Interpreting Qualitative Data. </w:t>
      </w:r>
      <w:r w:rsidRPr="001963AA">
        <w:rPr>
          <w:rFonts w:ascii="Times New Roman" w:hAnsi="Times New Roman" w:cs="Times New Roman"/>
          <w:sz w:val="24"/>
          <w:szCs w:val="24"/>
        </w:rPr>
        <w:t>5</w:t>
      </w:r>
      <w:r w:rsidRPr="001963AA">
        <w:rPr>
          <w:rFonts w:ascii="Times New Roman" w:hAnsi="Times New Roman" w:cs="Times New Roman"/>
          <w:sz w:val="24"/>
          <w:szCs w:val="24"/>
          <w:vertAlign w:val="superscript"/>
        </w:rPr>
        <w:t>th</w:t>
      </w:r>
      <w:r w:rsidRPr="001963AA">
        <w:rPr>
          <w:rFonts w:ascii="Times New Roman" w:hAnsi="Times New Roman" w:cs="Times New Roman"/>
          <w:sz w:val="24"/>
          <w:szCs w:val="24"/>
        </w:rPr>
        <w:t xml:space="preserve"> Edition. SAGE Publications Ltd. </w:t>
      </w:r>
    </w:p>
    <w:p w:rsidR="009146DD" w:rsidRPr="00132E30" w:rsidRDefault="009146DD" w:rsidP="00132E30">
      <w:pPr>
        <w:spacing w:line="480" w:lineRule="auto"/>
        <w:jc w:val="both"/>
        <w:rPr>
          <w:rFonts w:ascii="Times New Roman" w:hAnsi="Times New Roman" w:cs="Times New Roman"/>
          <w:sz w:val="24"/>
          <w:szCs w:val="24"/>
        </w:rPr>
      </w:pPr>
    </w:p>
    <w:p w:rsidR="000D0A24" w:rsidRPr="000D0A24" w:rsidRDefault="000D0A24" w:rsidP="008844E9">
      <w:pPr>
        <w:spacing w:line="480" w:lineRule="auto"/>
        <w:jc w:val="both"/>
        <w:rPr>
          <w:rFonts w:ascii="Times New Roman" w:hAnsi="Times New Roman" w:cs="Times New Roman"/>
          <w:b/>
          <w:color w:val="242424"/>
          <w:sz w:val="24"/>
          <w:szCs w:val="24"/>
        </w:rPr>
      </w:pPr>
    </w:p>
    <w:p w:rsidR="00C92A61" w:rsidRPr="008844E9" w:rsidRDefault="00C92A61" w:rsidP="00C92A61">
      <w:pPr>
        <w:spacing w:line="480" w:lineRule="auto"/>
        <w:jc w:val="right"/>
        <w:rPr>
          <w:rFonts w:ascii="Times New Roman" w:hAnsi="Times New Roman" w:cs="Times New Roman"/>
          <w:b/>
          <w:sz w:val="24"/>
          <w:szCs w:val="24"/>
        </w:rPr>
      </w:pPr>
    </w:p>
    <w:p w:rsidR="004200A5" w:rsidRPr="008844E9" w:rsidRDefault="004200A5" w:rsidP="00490F8A">
      <w:pPr>
        <w:spacing w:line="480" w:lineRule="auto"/>
        <w:jc w:val="both"/>
        <w:rPr>
          <w:rFonts w:ascii="Times New Roman" w:hAnsi="Times New Roman" w:cs="Times New Roman"/>
          <w:sz w:val="24"/>
          <w:szCs w:val="24"/>
        </w:rPr>
      </w:pPr>
    </w:p>
    <w:p w:rsidR="00215FF5" w:rsidRPr="008844E9" w:rsidRDefault="00215FF5" w:rsidP="00490F8A">
      <w:pPr>
        <w:spacing w:line="480" w:lineRule="auto"/>
        <w:jc w:val="both"/>
        <w:rPr>
          <w:rFonts w:ascii="Times New Roman" w:hAnsi="Times New Roman" w:cs="Times New Roman"/>
          <w:b/>
          <w:sz w:val="24"/>
          <w:szCs w:val="24"/>
        </w:rPr>
      </w:pPr>
    </w:p>
    <w:p w:rsidR="00425772" w:rsidRDefault="002E24AE" w:rsidP="00490F8A">
      <w:pPr>
        <w:spacing w:line="480" w:lineRule="auto"/>
        <w:jc w:val="both"/>
        <w:rPr>
          <w:rFonts w:ascii="Times New Roman" w:hAnsi="Times New Roman" w:cs="Times New Roman"/>
          <w:b/>
          <w:sz w:val="24"/>
          <w:szCs w:val="24"/>
          <w:u w:val="single"/>
        </w:rPr>
      </w:pPr>
      <w:r>
        <w:rPr>
          <w:rFonts w:ascii="Times New Roman" w:hAnsi="Times New Roman" w:cs="Times New Roman"/>
          <w:sz w:val="24"/>
          <w:szCs w:val="24"/>
        </w:rPr>
        <w:lastRenderedPageBreak/>
        <w:t xml:space="preserve">                                                   </w:t>
      </w:r>
      <w:r w:rsidRPr="002E24AE">
        <w:rPr>
          <w:rFonts w:ascii="Times New Roman" w:hAnsi="Times New Roman" w:cs="Times New Roman"/>
          <w:b/>
          <w:sz w:val="24"/>
          <w:szCs w:val="24"/>
          <w:u w:val="single"/>
        </w:rPr>
        <w:t>PART: 2</w:t>
      </w:r>
    </w:p>
    <w:p w:rsidR="00DC4692" w:rsidRPr="001E19C7" w:rsidRDefault="002D0472" w:rsidP="00397C37">
      <w:pPr>
        <w:spacing w:line="480" w:lineRule="auto"/>
        <w:jc w:val="both"/>
        <w:rPr>
          <w:rFonts w:ascii="Times New Roman" w:hAnsi="Times New Roman" w:cs="Times New Roman"/>
          <w:color w:val="161616"/>
          <w:sz w:val="24"/>
          <w:szCs w:val="24"/>
        </w:rPr>
      </w:pPr>
      <w:r w:rsidRPr="002D0472">
        <w:rPr>
          <w:rFonts w:ascii="Times New Roman" w:hAnsi="Times New Roman" w:cs="Times New Roman"/>
          <w:b/>
          <w:sz w:val="24"/>
          <w:szCs w:val="24"/>
        </w:rPr>
        <w:t xml:space="preserve">Reflective </w:t>
      </w:r>
      <w:r>
        <w:rPr>
          <w:rFonts w:ascii="Times New Roman" w:hAnsi="Times New Roman" w:cs="Times New Roman"/>
          <w:b/>
          <w:sz w:val="24"/>
          <w:szCs w:val="24"/>
        </w:rPr>
        <w:t xml:space="preserve">Essay: </w:t>
      </w:r>
      <w:r w:rsidR="0001744E">
        <w:rPr>
          <w:rFonts w:ascii="Times New Roman" w:hAnsi="Times New Roman" w:cs="Times New Roman"/>
          <w:sz w:val="24"/>
          <w:szCs w:val="24"/>
        </w:rPr>
        <w:t>Both qualitative and quantitative analysis any researcher could use in any kind of research however needs different approaches, skills</w:t>
      </w:r>
      <w:r w:rsidR="00397C37">
        <w:rPr>
          <w:rFonts w:ascii="Times New Roman" w:hAnsi="Times New Roman" w:cs="Times New Roman"/>
          <w:sz w:val="24"/>
          <w:szCs w:val="24"/>
        </w:rPr>
        <w:t>,</w:t>
      </w:r>
      <w:r w:rsidR="0001744E">
        <w:rPr>
          <w:rFonts w:ascii="Times New Roman" w:hAnsi="Times New Roman" w:cs="Times New Roman"/>
          <w:sz w:val="24"/>
          <w:szCs w:val="24"/>
        </w:rPr>
        <w:t xml:space="preserve"> and mindsets. Some researcher uses quantitative analysis and some use qualitative analysis, some use both of the methods which </w:t>
      </w:r>
      <w:r w:rsidR="00915685">
        <w:rPr>
          <w:rFonts w:ascii="Times New Roman" w:hAnsi="Times New Roman" w:cs="Times New Roman"/>
          <w:sz w:val="24"/>
          <w:szCs w:val="24"/>
        </w:rPr>
        <w:t>are</w:t>
      </w:r>
      <w:r w:rsidR="0001744E">
        <w:rPr>
          <w:rFonts w:ascii="Times New Roman" w:hAnsi="Times New Roman" w:cs="Times New Roman"/>
          <w:sz w:val="24"/>
          <w:szCs w:val="24"/>
        </w:rPr>
        <w:t xml:space="preserve"> known as the hybrid method of analysis. Between quantitative analysis and qualitative analysis, which analysis is suitable for research it totally depends on what type of research is carrying out. Research analysis has to be conducted according to research type. Usu</w:t>
      </w:r>
      <w:r w:rsidR="00552048">
        <w:rPr>
          <w:rFonts w:ascii="Times New Roman" w:hAnsi="Times New Roman" w:cs="Times New Roman"/>
          <w:sz w:val="24"/>
          <w:szCs w:val="24"/>
        </w:rPr>
        <w:t>a</w:t>
      </w:r>
      <w:r w:rsidR="0001744E">
        <w:rPr>
          <w:rFonts w:ascii="Times New Roman" w:hAnsi="Times New Roman" w:cs="Times New Roman"/>
          <w:sz w:val="24"/>
          <w:szCs w:val="24"/>
        </w:rPr>
        <w:t xml:space="preserve">lly, </w:t>
      </w:r>
      <w:r w:rsidR="00552048">
        <w:rPr>
          <w:rFonts w:ascii="Times New Roman" w:hAnsi="Times New Roman" w:cs="Times New Roman"/>
          <w:sz w:val="24"/>
          <w:szCs w:val="24"/>
        </w:rPr>
        <w:t xml:space="preserve">a </w:t>
      </w:r>
      <w:r w:rsidR="00552048">
        <w:rPr>
          <w:rFonts w:ascii="Times New Roman" w:hAnsi="Times New Roman" w:cs="Times New Roman"/>
          <w:color w:val="161616"/>
          <w:sz w:val="24"/>
          <w:szCs w:val="24"/>
        </w:rPr>
        <w:t>qualitative research method usually being used to gain a deeper understanding of the research and quantitative research is being used to collecting, analyzing data</w:t>
      </w:r>
      <w:r w:rsidR="00552048" w:rsidRPr="00993CD2">
        <w:rPr>
          <w:rFonts w:ascii="Times New Roman" w:hAnsi="Times New Roman" w:cs="Times New Roman"/>
          <w:color w:val="161616"/>
          <w:sz w:val="24"/>
          <w:szCs w:val="24"/>
        </w:rPr>
        <w:t xml:space="preserve"> </w:t>
      </w:r>
      <w:r w:rsidR="00552048">
        <w:rPr>
          <w:rFonts w:ascii="Times New Roman" w:hAnsi="Times New Roman" w:cs="Times New Roman"/>
          <w:color w:val="161616"/>
          <w:sz w:val="24"/>
          <w:szCs w:val="24"/>
        </w:rPr>
        <w:t>to explain some kind of phenomena.</w:t>
      </w:r>
      <w:r w:rsidR="00A24755">
        <w:rPr>
          <w:rFonts w:ascii="Times New Roman" w:hAnsi="Times New Roman" w:cs="Times New Roman"/>
          <w:color w:val="161616"/>
          <w:sz w:val="24"/>
          <w:szCs w:val="24"/>
        </w:rPr>
        <w:t xml:space="preserve"> </w:t>
      </w:r>
      <w:r w:rsidR="00552048">
        <w:rPr>
          <w:rFonts w:ascii="Times New Roman" w:hAnsi="Times New Roman" w:cs="Times New Roman"/>
          <w:color w:val="161616"/>
          <w:sz w:val="24"/>
          <w:szCs w:val="24"/>
        </w:rPr>
        <w:t>Qualitative research is subjective, on the other hand</w:t>
      </w:r>
      <w:r w:rsidR="00915685">
        <w:rPr>
          <w:rFonts w:ascii="Times New Roman" w:hAnsi="Times New Roman" w:cs="Times New Roman"/>
          <w:color w:val="161616"/>
          <w:sz w:val="24"/>
          <w:szCs w:val="24"/>
        </w:rPr>
        <w:t>,</w:t>
      </w:r>
      <w:r w:rsidR="00552048">
        <w:rPr>
          <w:rFonts w:ascii="Times New Roman" w:hAnsi="Times New Roman" w:cs="Times New Roman"/>
          <w:color w:val="161616"/>
          <w:sz w:val="24"/>
          <w:szCs w:val="24"/>
        </w:rPr>
        <w:t xml:space="preserve"> </w:t>
      </w:r>
      <w:r w:rsidR="00915685">
        <w:rPr>
          <w:rFonts w:ascii="Times New Roman" w:hAnsi="Times New Roman" w:cs="Times New Roman"/>
          <w:color w:val="161616"/>
          <w:sz w:val="24"/>
          <w:szCs w:val="24"/>
        </w:rPr>
        <w:t xml:space="preserve">the </w:t>
      </w:r>
      <w:r w:rsidR="00552048">
        <w:rPr>
          <w:rFonts w:ascii="Times New Roman" w:hAnsi="Times New Roman" w:cs="Times New Roman"/>
          <w:color w:val="161616"/>
          <w:sz w:val="24"/>
          <w:szCs w:val="24"/>
        </w:rPr>
        <w:t>quantitative research method is objective.</w:t>
      </w:r>
      <w:r w:rsidR="005758C8" w:rsidRPr="005758C8">
        <w:t xml:space="preserve"> </w:t>
      </w:r>
      <w:r w:rsidR="005758C8" w:rsidRPr="005758C8">
        <w:rPr>
          <w:rFonts w:ascii="Times New Roman" w:hAnsi="Times New Roman" w:cs="Times New Roman"/>
          <w:color w:val="161616"/>
          <w:sz w:val="24"/>
          <w:szCs w:val="24"/>
        </w:rPr>
        <w:t>Qualitative research is viewed as especially reasonable for exploratory research (for example during the pilot phase of an exploration venture, for instance). It is fundamentally used to find and increase an inside and out comprehension of individual encounters, contemplations, suppositions, and patterns, and to dive further into the current issue. The information assortment toolbox of a subjective specialist is very flexible, going Qualitative from totally unstructured to semi-organized methods. The most normally applied strategies incorporate individual meetings or interviews, surveys,  group discussion  (center gatherings), and behavioral observations.</w:t>
      </w:r>
      <w:r w:rsidR="00A24755">
        <w:rPr>
          <w:rFonts w:ascii="Times New Roman" w:hAnsi="Times New Roman" w:cs="Times New Roman"/>
          <w:color w:val="161616"/>
          <w:sz w:val="24"/>
          <w:szCs w:val="24"/>
        </w:rPr>
        <w:t xml:space="preserve"> </w:t>
      </w:r>
      <w:r w:rsidR="005758C8">
        <w:rPr>
          <w:rFonts w:ascii="Times New Roman" w:hAnsi="Times New Roman" w:cs="Times New Roman"/>
          <w:color w:val="161616"/>
          <w:sz w:val="24"/>
          <w:szCs w:val="24"/>
        </w:rPr>
        <w:t xml:space="preserve">On the other hand, </w:t>
      </w:r>
      <w:r w:rsidR="005758C8" w:rsidRPr="005758C8">
        <w:rPr>
          <w:rFonts w:ascii="Times New Roman" w:hAnsi="Times New Roman" w:cs="Times New Roman"/>
          <w:color w:val="161616"/>
          <w:sz w:val="24"/>
          <w:szCs w:val="24"/>
        </w:rPr>
        <w:t>quantitative research is about numbers and figures. It is ut</w:t>
      </w:r>
      <w:r w:rsidR="009F5368">
        <w:rPr>
          <w:rFonts w:ascii="Times New Roman" w:hAnsi="Times New Roman" w:cs="Times New Roman"/>
          <w:color w:val="161616"/>
          <w:sz w:val="24"/>
          <w:szCs w:val="24"/>
        </w:rPr>
        <w:t xml:space="preserve">ilized to evaluate </w:t>
      </w:r>
      <w:r w:rsidR="00397C37">
        <w:rPr>
          <w:rFonts w:ascii="Times New Roman" w:hAnsi="Times New Roman" w:cs="Times New Roman"/>
          <w:color w:val="161616"/>
          <w:sz w:val="24"/>
          <w:szCs w:val="24"/>
        </w:rPr>
        <w:t xml:space="preserve">the </w:t>
      </w:r>
      <w:r w:rsidR="009F5368">
        <w:rPr>
          <w:rFonts w:ascii="Times New Roman" w:hAnsi="Times New Roman" w:cs="Times New Roman"/>
          <w:color w:val="161616"/>
          <w:sz w:val="24"/>
          <w:szCs w:val="24"/>
        </w:rPr>
        <w:t>hypothesis,</w:t>
      </w:r>
      <w:r w:rsidR="005758C8" w:rsidRPr="005758C8">
        <w:rPr>
          <w:rFonts w:ascii="Times New Roman" w:hAnsi="Times New Roman" w:cs="Times New Roman"/>
          <w:color w:val="161616"/>
          <w:sz w:val="24"/>
          <w:szCs w:val="24"/>
        </w:rPr>
        <w:t xml:space="preserve"> frames of mind, practices, and other characterized factors with the objective to help or invalidate theories about a particular wonder, and conceivably contextualize the outcomes from the investigation test in a more extensive po</w:t>
      </w:r>
      <w:r w:rsidR="005758C8">
        <w:rPr>
          <w:rFonts w:ascii="Times New Roman" w:hAnsi="Times New Roman" w:cs="Times New Roman"/>
          <w:color w:val="161616"/>
          <w:sz w:val="24"/>
          <w:szCs w:val="24"/>
        </w:rPr>
        <w:t xml:space="preserve">pulace (or explicit gatherings. </w:t>
      </w:r>
      <w:r w:rsidR="005758C8" w:rsidRPr="005758C8">
        <w:rPr>
          <w:rFonts w:ascii="Times New Roman" w:hAnsi="Times New Roman" w:cs="Times New Roman"/>
          <w:color w:val="161616"/>
          <w:sz w:val="24"/>
          <w:szCs w:val="24"/>
        </w:rPr>
        <w:t>As quantitative research unequivocally indicates what is estimated and how it is estimated so as to reveal designs in – for instance – conduct, inspiration, feeling, and cognizance, quantitative information assortment is viewed as substantially more organized than subjective techniques</w:t>
      </w:r>
      <w:r w:rsidR="00665894">
        <w:rPr>
          <w:rFonts w:ascii="Times New Roman" w:hAnsi="Times New Roman" w:cs="Times New Roman"/>
          <w:color w:val="161616"/>
          <w:sz w:val="24"/>
          <w:szCs w:val="24"/>
        </w:rPr>
        <w:t xml:space="preserve">. </w:t>
      </w:r>
      <w:r w:rsidR="00A24755" w:rsidRPr="00CF1CFA">
        <w:rPr>
          <w:rFonts w:ascii="Times New Roman" w:hAnsi="Times New Roman" w:cs="Times New Roman"/>
          <w:color w:val="161616"/>
          <w:sz w:val="24"/>
          <w:szCs w:val="24"/>
        </w:rPr>
        <w:lastRenderedPageBreak/>
        <w:t>Qualitative data analysis and quantitative data analysis both have some</w:t>
      </w:r>
      <w:r w:rsidR="009F5368" w:rsidRPr="00CF1CFA">
        <w:rPr>
          <w:rFonts w:ascii="Times New Roman" w:hAnsi="Times New Roman" w:cs="Times New Roman"/>
          <w:color w:val="161616"/>
          <w:sz w:val="24"/>
          <w:szCs w:val="24"/>
        </w:rPr>
        <w:t xml:space="preserve"> similar</w:t>
      </w:r>
      <w:r w:rsidR="008033F0" w:rsidRPr="00CF1CFA">
        <w:rPr>
          <w:rFonts w:ascii="Times New Roman" w:hAnsi="Times New Roman" w:cs="Times New Roman"/>
          <w:color w:val="161616"/>
          <w:sz w:val="24"/>
          <w:szCs w:val="24"/>
        </w:rPr>
        <w:t>iti</w:t>
      </w:r>
      <w:r w:rsidR="009F5368" w:rsidRPr="00CF1CFA">
        <w:rPr>
          <w:rFonts w:ascii="Times New Roman" w:hAnsi="Times New Roman" w:cs="Times New Roman"/>
          <w:color w:val="161616"/>
          <w:sz w:val="24"/>
          <w:szCs w:val="24"/>
        </w:rPr>
        <w:t xml:space="preserve">es and differences. </w:t>
      </w:r>
      <w:r w:rsidR="008033F0" w:rsidRPr="00CF1CFA">
        <w:rPr>
          <w:rFonts w:ascii="Times New Roman" w:hAnsi="Times New Roman" w:cs="Times New Roman"/>
          <w:color w:val="161616"/>
          <w:sz w:val="24"/>
          <w:szCs w:val="24"/>
        </w:rPr>
        <w:t xml:space="preserve">Firstly, the similarities between qualitative and quantitative data are for both types of research, raw data is required, usually in the form of survey participants. The type of research will determine the types of participants. Qualitative research often requires people to participate, while quantitative research could be based on numbers generated from other reliable sources. Both qualitative and quantitative research is used to measure the results of the data. Qualitative research focuses on data that is expressed through words and actions. For example, showing a group of people a photo and asking how the photo makes them feel (happy, sad or mad) would be a qualitative tool. If, after you've gathered the data regarding how the photo made people feel, and you then counted each result (five were happy; six were sad; nine were mad), then those results would be the result of quantitative research. From a business standpoint, both types of data could be important, depending on the information needed. If you wanted to know if the photo made an impact, then qualitative research would be the primary result desired. If you wanted to know which emotion the photo evoked the most, then quantitative research would be the most important. Whether you are focused on the numbers of quantitative research or the reasons for qualitative research, both processes require that the raw data be analyzed. How that happens depends on how the research is gathered. In a survey, each response has to be counted individually, and then the totals of each response are compared to the control group or to the other responses. </w:t>
      </w:r>
      <w:r w:rsidR="00B568D2" w:rsidRPr="00CF1CFA">
        <w:rPr>
          <w:rFonts w:ascii="Times New Roman" w:hAnsi="Times New Roman" w:cs="Times New Roman"/>
          <w:color w:val="161616"/>
          <w:sz w:val="24"/>
          <w:szCs w:val="24"/>
        </w:rPr>
        <w:t>As there are some similarities between qualitative data and quantitative data, there are also differences between th</w:t>
      </w:r>
      <w:r w:rsidR="0098092F">
        <w:rPr>
          <w:rFonts w:ascii="Times New Roman" w:hAnsi="Times New Roman" w:cs="Times New Roman"/>
          <w:color w:val="161616"/>
          <w:sz w:val="24"/>
          <w:szCs w:val="24"/>
        </w:rPr>
        <w:t>ese</w:t>
      </w:r>
      <w:r w:rsidR="00B568D2" w:rsidRPr="00CF1CFA">
        <w:rPr>
          <w:rFonts w:ascii="Times New Roman" w:hAnsi="Times New Roman" w:cs="Times New Roman"/>
          <w:color w:val="161616"/>
          <w:sz w:val="24"/>
          <w:szCs w:val="24"/>
        </w:rPr>
        <w:t xml:space="preserve"> two method</w:t>
      </w:r>
      <w:r w:rsidR="0098092F">
        <w:rPr>
          <w:rFonts w:ascii="Times New Roman" w:hAnsi="Times New Roman" w:cs="Times New Roman"/>
          <w:color w:val="161616"/>
          <w:sz w:val="24"/>
          <w:szCs w:val="24"/>
        </w:rPr>
        <w:t>s</w:t>
      </w:r>
      <w:r w:rsidR="00B568D2" w:rsidRPr="00CF1CFA">
        <w:rPr>
          <w:rFonts w:ascii="Times New Roman" w:hAnsi="Times New Roman" w:cs="Times New Roman"/>
          <w:color w:val="161616"/>
          <w:sz w:val="24"/>
          <w:szCs w:val="24"/>
        </w:rPr>
        <w:t xml:space="preserve">. </w:t>
      </w:r>
      <w:r w:rsidR="00DC4692" w:rsidRPr="00CF1CFA">
        <w:rPr>
          <w:rFonts w:ascii="Times New Roman" w:hAnsi="Times New Roman" w:cs="Times New Roman"/>
          <w:color w:val="161616"/>
          <w:sz w:val="24"/>
          <w:szCs w:val="24"/>
        </w:rPr>
        <w:t>For qualitative research primarily research the inductive process used to formulate a theory hypothesis. On the other hand, a primarily deductive process used to test pre-specified concepts. Qualitative research is subjective and quantitative research is objective. Qualitative data is text-based and quantitative data is number based.</w:t>
      </w:r>
      <w:r w:rsidR="00BA012F" w:rsidRPr="00CF1CFA">
        <w:rPr>
          <w:rFonts w:ascii="Times New Roman" w:hAnsi="Times New Roman" w:cs="Times New Roman"/>
          <w:color w:val="161616"/>
          <w:sz w:val="24"/>
          <w:szCs w:val="24"/>
        </w:rPr>
        <w:t xml:space="preserve"> Qualitative data has structured and semi-structured response options where quantitative data has fixed </w:t>
      </w:r>
      <w:r w:rsidR="00BA012F" w:rsidRPr="00CF1CFA">
        <w:rPr>
          <w:rFonts w:ascii="Times New Roman" w:hAnsi="Times New Roman" w:cs="Times New Roman"/>
          <w:color w:val="161616"/>
          <w:sz w:val="24"/>
          <w:szCs w:val="24"/>
        </w:rPr>
        <w:lastRenderedPageBreak/>
        <w:t xml:space="preserve">response options. </w:t>
      </w:r>
      <w:r w:rsidR="00060675" w:rsidRPr="00CF1CFA">
        <w:rPr>
          <w:rFonts w:ascii="Times New Roman" w:hAnsi="Times New Roman" w:cs="Times New Roman"/>
          <w:color w:val="161616"/>
          <w:sz w:val="24"/>
          <w:szCs w:val="24"/>
        </w:rPr>
        <w:t xml:space="preserve">Qualitative data do not need any kind of statistical tests but quantitative data do need statistical tests. </w:t>
      </w:r>
      <w:r w:rsidR="00CF1CFA" w:rsidRPr="00CF1CFA">
        <w:rPr>
          <w:rFonts w:ascii="Times New Roman" w:hAnsi="Times New Roman" w:cs="Times New Roman"/>
          <w:color w:val="161616"/>
          <w:sz w:val="24"/>
          <w:szCs w:val="24"/>
        </w:rPr>
        <w:t>Qualitative data is less generalizable, quantitative data is more generalizable</w:t>
      </w:r>
      <w:r w:rsidR="00F200F1">
        <w:rPr>
          <w:rFonts w:ascii="Times New Roman" w:hAnsi="Times New Roman" w:cs="Times New Roman"/>
          <w:color w:val="161616"/>
          <w:sz w:val="24"/>
          <w:szCs w:val="24"/>
        </w:rPr>
        <w:t xml:space="preserve">. </w:t>
      </w:r>
      <w:r w:rsidR="00CF1CFA" w:rsidRPr="00CF1CFA">
        <w:rPr>
          <w:rFonts w:ascii="Times New Roman" w:hAnsi="Times New Roman" w:cs="Times New Roman"/>
          <w:color w:val="161616"/>
          <w:sz w:val="24"/>
          <w:szCs w:val="24"/>
        </w:rPr>
        <w:t>Qu</w:t>
      </w:r>
      <w:r w:rsidR="00CF1CFA">
        <w:rPr>
          <w:rFonts w:ascii="Times New Roman" w:hAnsi="Times New Roman" w:cs="Times New Roman"/>
          <w:color w:val="161616"/>
          <w:sz w:val="24"/>
          <w:szCs w:val="24"/>
        </w:rPr>
        <w:t>alitat</w:t>
      </w:r>
      <w:r w:rsidR="00CF1CFA" w:rsidRPr="00CF1CFA">
        <w:rPr>
          <w:rFonts w:ascii="Times New Roman" w:hAnsi="Times New Roman" w:cs="Times New Roman"/>
          <w:color w:val="161616"/>
          <w:sz w:val="24"/>
          <w:szCs w:val="24"/>
        </w:rPr>
        <w:t>ive rese</w:t>
      </w:r>
      <w:r w:rsidR="00CF1CFA">
        <w:rPr>
          <w:rFonts w:ascii="Times New Roman" w:hAnsi="Times New Roman" w:cs="Times New Roman"/>
          <w:color w:val="161616"/>
          <w:sz w:val="24"/>
          <w:szCs w:val="24"/>
        </w:rPr>
        <w:t>a</w:t>
      </w:r>
      <w:r w:rsidR="00CF1CFA" w:rsidRPr="00CF1CFA">
        <w:rPr>
          <w:rFonts w:ascii="Times New Roman" w:hAnsi="Times New Roman" w:cs="Times New Roman"/>
          <w:color w:val="161616"/>
          <w:sz w:val="24"/>
          <w:szCs w:val="24"/>
        </w:rPr>
        <w:t>rch data vali</w:t>
      </w:r>
      <w:r w:rsidR="00CF1CFA">
        <w:rPr>
          <w:rFonts w:ascii="Times New Roman" w:hAnsi="Times New Roman" w:cs="Times New Roman"/>
          <w:color w:val="161616"/>
          <w:sz w:val="24"/>
          <w:szCs w:val="24"/>
        </w:rPr>
        <w:t>dit</w:t>
      </w:r>
      <w:r w:rsidR="00CF1CFA" w:rsidRPr="00CF1CFA">
        <w:rPr>
          <w:rFonts w:ascii="Times New Roman" w:hAnsi="Times New Roman" w:cs="Times New Roman"/>
          <w:color w:val="161616"/>
          <w:sz w:val="24"/>
          <w:szCs w:val="24"/>
        </w:rPr>
        <w:t>y and rel</w:t>
      </w:r>
      <w:r w:rsidR="00CF1CFA">
        <w:rPr>
          <w:rFonts w:ascii="Times New Roman" w:hAnsi="Times New Roman" w:cs="Times New Roman"/>
          <w:color w:val="161616"/>
          <w:sz w:val="24"/>
          <w:szCs w:val="24"/>
        </w:rPr>
        <w:t>iabili</w:t>
      </w:r>
      <w:r w:rsidR="00CF1CFA" w:rsidRPr="00CF1CFA">
        <w:rPr>
          <w:rFonts w:ascii="Times New Roman" w:hAnsi="Times New Roman" w:cs="Times New Roman"/>
          <w:color w:val="161616"/>
          <w:sz w:val="24"/>
          <w:szCs w:val="24"/>
        </w:rPr>
        <w:t>ty mostly depend</w:t>
      </w:r>
      <w:r w:rsidR="001E19C7">
        <w:rPr>
          <w:rFonts w:ascii="Times New Roman" w:hAnsi="Times New Roman" w:cs="Times New Roman"/>
          <w:color w:val="161616"/>
          <w:sz w:val="24"/>
          <w:szCs w:val="24"/>
        </w:rPr>
        <w:t>s</w:t>
      </w:r>
      <w:r w:rsidR="00CF1CFA" w:rsidRPr="00CF1CFA">
        <w:rPr>
          <w:rFonts w:ascii="Times New Roman" w:hAnsi="Times New Roman" w:cs="Times New Roman"/>
          <w:color w:val="161616"/>
          <w:sz w:val="24"/>
          <w:szCs w:val="24"/>
        </w:rPr>
        <w:t xml:space="preserve"> on the skills and rigor of the rese</w:t>
      </w:r>
      <w:r w:rsidR="00CF1CFA">
        <w:rPr>
          <w:rFonts w:ascii="Times New Roman" w:hAnsi="Times New Roman" w:cs="Times New Roman"/>
          <w:color w:val="161616"/>
          <w:sz w:val="24"/>
          <w:szCs w:val="24"/>
        </w:rPr>
        <w:t>ar</w:t>
      </w:r>
      <w:r w:rsidR="00CF1CFA" w:rsidRPr="00CF1CFA">
        <w:rPr>
          <w:rFonts w:ascii="Times New Roman" w:hAnsi="Times New Roman" w:cs="Times New Roman"/>
          <w:color w:val="161616"/>
          <w:sz w:val="24"/>
          <w:szCs w:val="24"/>
        </w:rPr>
        <w:t xml:space="preserve">cher. </w:t>
      </w:r>
      <w:r w:rsidR="001E19C7">
        <w:rPr>
          <w:rFonts w:ascii="Times New Roman" w:hAnsi="Times New Roman" w:cs="Times New Roman"/>
          <w:color w:val="161616"/>
          <w:sz w:val="24"/>
          <w:szCs w:val="24"/>
        </w:rPr>
        <w:t>In contrast, quantitative research data validity and reliability mostly depends on the instrument or measurement device that is used.</w:t>
      </w:r>
      <w:r w:rsidR="00F200F1">
        <w:rPr>
          <w:rFonts w:ascii="Times New Roman" w:hAnsi="Times New Roman" w:cs="Times New Roman"/>
          <w:color w:val="161616"/>
          <w:sz w:val="24"/>
          <w:szCs w:val="24"/>
        </w:rPr>
        <w:t xml:space="preserve"> I am planning to do my research by using a hybrid research strategy where mostly I will use qualitative analysis, however, at some point in my research, I am planning to use quantitative analysis in my re</w:t>
      </w:r>
      <w:r w:rsidR="0098092F">
        <w:rPr>
          <w:rFonts w:ascii="Times New Roman" w:hAnsi="Times New Roman" w:cs="Times New Roman"/>
          <w:color w:val="161616"/>
          <w:sz w:val="24"/>
          <w:szCs w:val="24"/>
        </w:rPr>
        <w:t>sear</w:t>
      </w:r>
      <w:r w:rsidR="00F200F1">
        <w:rPr>
          <w:rFonts w:ascii="Times New Roman" w:hAnsi="Times New Roman" w:cs="Times New Roman"/>
          <w:color w:val="161616"/>
          <w:sz w:val="24"/>
          <w:szCs w:val="24"/>
        </w:rPr>
        <w:t>ch</w:t>
      </w:r>
      <w:r w:rsidR="0098092F">
        <w:rPr>
          <w:rFonts w:ascii="Times New Roman" w:hAnsi="Times New Roman" w:cs="Times New Roman"/>
          <w:color w:val="161616"/>
          <w:sz w:val="24"/>
          <w:szCs w:val="24"/>
        </w:rPr>
        <w:t xml:space="preserve"> as </w:t>
      </w:r>
      <w:r w:rsidR="00F200F1">
        <w:rPr>
          <w:rFonts w:ascii="Times New Roman" w:hAnsi="Times New Roman" w:cs="Times New Roman"/>
          <w:color w:val="161616"/>
          <w:sz w:val="24"/>
          <w:szCs w:val="24"/>
        </w:rPr>
        <w:t xml:space="preserve">I </w:t>
      </w:r>
      <w:r w:rsidR="0098092F">
        <w:rPr>
          <w:rFonts w:ascii="Times New Roman" w:hAnsi="Times New Roman" w:cs="Times New Roman"/>
          <w:color w:val="161616"/>
          <w:sz w:val="24"/>
          <w:szCs w:val="24"/>
        </w:rPr>
        <w:t>am planning to</w:t>
      </w:r>
      <w:r w:rsidR="00F200F1">
        <w:rPr>
          <w:rFonts w:ascii="Times New Roman" w:hAnsi="Times New Roman" w:cs="Times New Roman"/>
          <w:color w:val="161616"/>
          <w:sz w:val="24"/>
          <w:szCs w:val="24"/>
        </w:rPr>
        <w:t xml:space="preserve"> do </w:t>
      </w:r>
      <w:r w:rsidR="0098092F" w:rsidRPr="00872B14">
        <w:rPr>
          <w:rFonts w:ascii="Times New Roman" w:hAnsi="Times New Roman" w:cs="Times New Roman"/>
          <w:color w:val="131313"/>
          <w:sz w:val="24"/>
          <w:szCs w:val="24"/>
        </w:rPr>
        <w:t xml:space="preserve">cost and </w:t>
      </w:r>
      <w:r w:rsidR="0098092F" w:rsidRPr="00872B14">
        <w:rPr>
          <w:rFonts w:ascii="Times New Roman" w:hAnsi="Times New Roman" w:cs="Times New Roman"/>
          <w:color w:val="1A1A1A"/>
          <w:sz w:val="24"/>
          <w:szCs w:val="24"/>
        </w:rPr>
        <w:t xml:space="preserve">benefit </w:t>
      </w:r>
      <w:r w:rsidR="0098092F" w:rsidRPr="00872B14">
        <w:rPr>
          <w:rFonts w:ascii="Times New Roman" w:hAnsi="Times New Roman" w:cs="Times New Roman"/>
          <w:color w:val="161616"/>
          <w:sz w:val="24"/>
          <w:szCs w:val="24"/>
        </w:rPr>
        <w:t xml:space="preserve">analysis </w:t>
      </w:r>
      <w:r w:rsidR="0098092F" w:rsidRPr="00872B14">
        <w:rPr>
          <w:rFonts w:ascii="Times New Roman" w:hAnsi="Times New Roman" w:cs="Times New Roman"/>
          <w:color w:val="212121"/>
          <w:sz w:val="24"/>
          <w:szCs w:val="24"/>
        </w:rPr>
        <w:t xml:space="preserve">of </w:t>
      </w:r>
      <w:r w:rsidR="0098092F" w:rsidRPr="00872B14">
        <w:rPr>
          <w:rFonts w:ascii="Times New Roman" w:hAnsi="Times New Roman" w:cs="Times New Roman"/>
          <w:color w:val="131313"/>
          <w:sz w:val="24"/>
          <w:szCs w:val="24"/>
        </w:rPr>
        <w:t xml:space="preserve">the </w:t>
      </w:r>
      <w:r w:rsidR="0098092F" w:rsidRPr="00872B14">
        <w:rPr>
          <w:rFonts w:ascii="Times New Roman" w:hAnsi="Times New Roman" w:cs="Times New Roman"/>
          <w:color w:val="151515"/>
          <w:sz w:val="24"/>
          <w:szCs w:val="24"/>
        </w:rPr>
        <w:t xml:space="preserve">adoption </w:t>
      </w:r>
      <w:r w:rsidR="0098092F" w:rsidRPr="00872B14">
        <w:rPr>
          <w:rFonts w:ascii="Times New Roman" w:hAnsi="Times New Roman" w:cs="Times New Roman"/>
          <w:color w:val="212121"/>
          <w:sz w:val="24"/>
          <w:szCs w:val="24"/>
        </w:rPr>
        <w:t xml:space="preserve">of </w:t>
      </w:r>
      <w:r w:rsidR="0098092F" w:rsidRPr="00872B14">
        <w:rPr>
          <w:rFonts w:ascii="Times New Roman" w:hAnsi="Times New Roman" w:cs="Times New Roman"/>
          <w:color w:val="0F0F0F"/>
          <w:sz w:val="24"/>
          <w:szCs w:val="24"/>
        </w:rPr>
        <w:t xml:space="preserve">digital </w:t>
      </w:r>
      <w:r w:rsidR="0098092F" w:rsidRPr="00872B14">
        <w:rPr>
          <w:rFonts w:ascii="Times New Roman" w:hAnsi="Times New Roman" w:cs="Times New Roman"/>
          <w:sz w:val="24"/>
          <w:szCs w:val="24"/>
        </w:rPr>
        <w:t xml:space="preserve">marketing </w:t>
      </w:r>
      <w:r w:rsidR="0098092F" w:rsidRPr="00872B14">
        <w:rPr>
          <w:rFonts w:ascii="Times New Roman" w:hAnsi="Times New Roman" w:cs="Times New Roman"/>
          <w:color w:val="0C0C0C"/>
          <w:sz w:val="24"/>
          <w:szCs w:val="24"/>
        </w:rPr>
        <w:t>options</w:t>
      </w:r>
      <w:r w:rsidR="0098092F">
        <w:rPr>
          <w:rFonts w:ascii="Times New Roman" w:hAnsi="Times New Roman" w:cs="Times New Roman"/>
          <w:color w:val="161616"/>
          <w:sz w:val="24"/>
          <w:szCs w:val="24"/>
        </w:rPr>
        <w:t xml:space="preserve"> where quantitative analysis is needed. </w:t>
      </w:r>
      <w:r w:rsidR="00BD0F17">
        <w:rPr>
          <w:rFonts w:ascii="Times New Roman" w:hAnsi="Times New Roman" w:cs="Times New Roman"/>
          <w:color w:val="161616"/>
          <w:sz w:val="24"/>
          <w:szCs w:val="24"/>
        </w:rPr>
        <w:t>While gaining understanding about both quantitative and qualitative analysis I found that both methods have some similarities and differences. If I have to talk about among these two analyses methods which one is easier, it will put me in a position that I can not answer. To be honest, both the method is sometimes relatably easy, sometimes it</w:t>
      </w:r>
      <w:r w:rsidR="00C41B32">
        <w:rPr>
          <w:rFonts w:ascii="Times New Roman" w:hAnsi="Times New Roman" w:cs="Times New Roman"/>
          <w:color w:val="161616"/>
          <w:sz w:val="24"/>
          <w:szCs w:val="24"/>
        </w:rPr>
        <w:t>s</w:t>
      </w:r>
      <w:r w:rsidR="00BD0F17">
        <w:rPr>
          <w:rFonts w:ascii="Times New Roman" w:hAnsi="Times New Roman" w:cs="Times New Roman"/>
          <w:color w:val="161616"/>
          <w:sz w:val="24"/>
          <w:szCs w:val="24"/>
        </w:rPr>
        <w:t xml:space="preserve"> tough. It totally depends on the topic of the researcher chose for research.</w:t>
      </w:r>
      <w:r w:rsidR="001C0DA8">
        <w:rPr>
          <w:rFonts w:ascii="Times New Roman" w:hAnsi="Times New Roman" w:cs="Times New Roman"/>
          <w:color w:val="161616"/>
          <w:sz w:val="24"/>
          <w:szCs w:val="24"/>
        </w:rPr>
        <w:t xml:space="preserve"> </w:t>
      </w:r>
      <w:r w:rsidR="00BD0F17">
        <w:rPr>
          <w:rFonts w:ascii="Times New Roman" w:hAnsi="Times New Roman" w:cs="Times New Roman"/>
          <w:color w:val="161616"/>
          <w:sz w:val="24"/>
          <w:szCs w:val="24"/>
        </w:rPr>
        <w:t>However,</w:t>
      </w:r>
      <w:r w:rsidR="00C41B32">
        <w:rPr>
          <w:rFonts w:ascii="Times New Roman" w:hAnsi="Times New Roman" w:cs="Times New Roman"/>
          <w:color w:val="161616"/>
          <w:sz w:val="24"/>
          <w:szCs w:val="24"/>
        </w:rPr>
        <w:t xml:space="preserve"> </w:t>
      </w:r>
      <w:r w:rsidR="002A44E7">
        <w:rPr>
          <w:rFonts w:ascii="Times New Roman" w:hAnsi="Times New Roman" w:cs="Times New Roman"/>
          <w:color w:val="161616"/>
          <w:sz w:val="24"/>
          <w:szCs w:val="24"/>
        </w:rPr>
        <w:t xml:space="preserve">between </w:t>
      </w:r>
      <w:r w:rsidR="00C41B32">
        <w:rPr>
          <w:rFonts w:ascii="Times New Roman" w:hAnsi="Times New Roman" w:cs="Times New Roman"/>
          <w:color w:val="161616"/>
          <w:sz w:val="24"/>
          <w:szCs w:val="24"/>
        </w:rPr>
        <w:t xml:space="preserve">quantitative analysis and qualitative analysis, </w:t>
      </w:r>
      <w:r w:rsidR="002A44E7">
        <w:rPr>
          <w:rFonts w:ascii="Times New Roman" w:hAnsi="Times New Roman" w:cs="Times New Roman"/>
          <w:color w:val="161616"/>
          <w:sz w:val="24"/>
          <w:szCs w:val="24"/>
        </w:rPr>
        <w:t xml:space="preserve">I found </w:t>
      </w:r>
      <w:r w:rsidR="00C41B32">
        <w:rPr>
          <w:rFonts w:ascii="Times New Roman" w:hAnsi="Times New Roman" w:cs="Times New Roman"/>
          <w:color w:val="161616"/>
          <w:sz w:val="24"/>
          <w:szCs w:val="24"/>
        </w:rPr>
        <w:t>qualitative analysis is tough</w:t>
      </w:r>
      <w:r w:rsidR="002A44E7">
        <w:rPr>
          <w:rFonts w:ascii="Times New Roman" w:hAnsi="Times New Roman" w:cs="Times New Roman"/>
          <w:color w:val="161616"/>
          <w:sz w:val="24"/>
          <w:szCs w:val="24"/>
        </w:rPr>
        <w:t xml:space="preserve"> </w:t>
      </w:r>
      <w:r w:rsidR="00C41B32">
        <w:rPr>
          <w:rFonts w:ascii="Times New Roman" w:hAnsi="Times New Roman" w:cs="Times New Roman"/>
          <w:color w:val="161616"/>
          <w:sz w:val="24"/>
          <w:szCs w:val="24"/>
        </w:rPr>
        <w:t>compare</w:t>
      </w:r>
      <w:r w:rsidR="00170D0A">
        <w:rPr>
          <w:rFonts w:ascii="Times New Roman" w:hAnsi="Times New Roman" w:cs="Times New Roman"/>
          <w:color w:val="161616"/>
          <w:sz w:val="24"/>
          <w:szCs w:val="24"/>
        </w:rPr>
        <w:t>d</w:t>
      </w:r>
      <w:r w:rsidR="00C41B32">
        <w:rPr>
          <w:rFonts w:ascii="Times New Roman" w:hAnsi="Times New Roman" w:cs="Times New Roman"/>
          <w:color w:val="161616"/>
          <w:sz w:val="24"/>
          <w:szCs w:val="24"/>
        </w:rPr>
        <w:t xml:space="preserve"> to quantitative analysis. </w:t>
      </w:r>
      <w:r w:rsidR="002A44E7">
        <w:rPr>
          <w:rFonts w:ascii="Times New Roman" w:hAnsi="Times New Roman" w:cs="Times New Roman"/>
          <w:color w:val="161616"/>
          <w:sz w:val="24"/>
          <w:szCs w:val="24"/>
        </w:rPr>
        <w:t xml:space="preserve">In </w:t>
      </w:r>
      <w:r w:rsidR="00755A92">
        <w:rPr>
          <w:rFonts w:ascii="Times New Roman" w:hAnsi="Times New Roman" w:cs="Times New Roman"/>
          <w:color w:val="161616"/>
          <w:sz w:val="24"/>
          <w:szCs w:val="24"/>
        </w:rPr>
        <w:t>q</w:t>
      </w:r>
      <w:r w:rsidR="002A44E7">
        <w:rPr>
          <w:rFonts w:ascii="Times New Roman" w:hAnsi="Times New Roman" w:cs="Times New Roman"/>
          <w:color w:val="161616"/>
          <w:sz w:val="24"/>
          <w:szCs w:val="24"/>
        </w:rPr>
        <w:t>ualitative analysis, there is no right or wrong answer therefore, the researcher can not be sure that the findings are accurate.</w:t>
      </w:r>
      <w:r w:rsidR="00596EA4">
        <w:rPr>
          <w:rFonts w:ascii="Times New Roman" w:hAnsi="Times New Roman" w:cs="Times New Roman"/>
          <w:color w:val="161616"/>
          <w:sz w:val="24"/>
          <w:szCs w:val="24"/>
        </w:rPr>
        <w:t xml:space="preserve"> </w:t>
      </w:r>
      <w:r w:rsidR="008E6D07">
        <w:rPr>
          <w:rFonts w:ascii="Times New Roman" w:hAnsi="Times New Roman" w:cs="Times New Roman"/>
          <w:color w:val="161616"/>
          <w:sz w:val="24"/>
          <w:szCs w:val="24"/>
        </w:rPr>
        <w:t xml:space="preserve">Moreover, every single researcher has its own positionality for the research he/she has done, it might differ from another researcher who has done research on the same topic or related topic. </w:t>
      </w:r>
      <w:r w:rsidR="002A44E7">
        <w:rPr>
          <w:rFonts w:ascii="Times New Roman" w:hAnsi="Times New Roman" w:cs="Times New Roman"/>
          <w:color w:val="161616"/>
          <w:sz w:val="24"/>
          <w:szCs w:val="24"/>
        </w:rPr>
        <w:t xml:space="preserve"> </w:t>
      </w:r>
      <w:r w:rsidR="00AD0AC7">
        <w:rPr>
          <w:rFonts w:ascii="Times New Roman" w:hAnsi="Times New Roman" w:cs="Times New Roman"/>
          <w:color w:val="161616"/>
          <w:sz w:val="24"/>
          <w:szCs w:val="24"/>
        </w:rPr>
        <w:t>It will be then very difficult to judge which research is accurate. On the other hand, quantitative analysis</w:t>
      </w:r>
      <w:r w:rsidR="00170D0A">
        <w:rPr>
          <w:rFonts w:ascii="Times New Roman" w:hAnsi="Times New Roman" w:cs="Times New Roman"/>
          <w:color w:val="161616"/>
          <w:sz w:val="24"/>
          <w:szCs w:val="24"/>
        </w:rPr>
        <w:t xml:space="preserve"> is easier than qualitative as the findings can be tested in software such as SPSS.</w:t>
      </w:r>
      <w:r w:rsidR="00CE6861">
        <w:rPr>
          <w:rFonts w:ascii="Times New Roman" w:hAnsi="Times New Roman" w:cs="Times New Roman"/>
          <w:color w:val="161616"/>
          <w:sz w:val="24"/>
          <w:szCs w:val="24"/>
        </w:rPr>
        <w:t xml:space="preserve"> This tool will identify where the findings are accurate or not. </w:t>
      </w:r>
      <w:r w:rsidR="00CE66AF">
        <w:rPr>
          <w:rFonts w:ascii="Times New Roman" w:hAnsi="Times New Roman" w:cs="Times New Roman"/>
          <w:color w:val="161616"/>
          <w:sz w:val="24"/>
          <w:szCs w:val="24"/>
        </w:rPr>
        <w:t xml:space="preserve">Afterward, analysis and </w:t>
      </w:r>
      <w:r w:rsidR="002A7542">
        <w:rPr>
          <w:rFonts w:ascii="Times New Roman" w:hAnsi="Times New Roman" w:cs="Times New Roman"/>
          <w:color w:val="161616"/>
          <w:sz w:val="24"/>
          <w:szCs w:val="24"/>
        </w:rPr>
        <w:t xml:space="preserve">recommendation can be done according to the findings. </w:t>
      </w:r>
      <w:r w:rsidR="009F1756">
        <w:rPr>
          <w:rFonts w:ascii="Times New Roman" w:hAnsi="Times New Roman" w:cs="Times New Roman"/>
          <w:color w:val="161616"/>
          <w:sz w:val="24"/>
          <w:szCs w:val="24"/>
        </w:rPr>
        <w:t>It means quantitative analysis can be done using different tools. Therefore</w:t>
      </w:r>
      <w:r w:rsidR="002A7542">
        <w:rPr>
          <w:rFonts w:ascii="Times New Roman" w:hAnsi="Times New Roman" w:cs="Times New Roman"/>
          <w:color w:val="161616"/>
          <w:sz w:val="24"/>
          <w:szCs w:val="24"/>
        </w:rPr>
        <w:t xml:space="preserve">, I think the qualitative analysis is tough than quantitative analysis. In my doctoral research, I am planning to </w:t>
      </w:r>
      <w:r w:rsidR="002353D1">
        <w:rPr>
          <w:rFonts w:ascii="Times New Roman" w:hAnsi="Times New Roman" w:cs="Times New Roman"/>
          <w:color w:val="161616"/>
          <w:sz w:val="24"/>
          <w:szCs w:val="24"/>
        </w:rPr>
        <w:t>do the qualitative analysis</w:t>
      </w:r>
      <w:r w:rsidR="002A7542">
        <w:rPr>
          <w:rFonts w:ascii="Times New Roman" w:hAnsi="Times New Roman" w:cs="Times New Roman"/>
          <w:color w:val="161616"/>
          <w:sz w:val="24"/>
          <w:szCs w:val="24"/>
        </w:rPr>
        <w:t xml:space="preserve"> </w:t>
      </w:r>
      <w:r w:rsidR="009F1756">
        <w:rPr>
          <w:rFonts w:ascii="Times New Roman" w:hAnsi="Times New Roman" w:cs="Times New Roman"/>
          <w:color w:val="161616"/>
          <w:sz w:val="24"/>
          <w:szCs w:val="24"/>
        </w:rPr>
        <w:t xml:space="preserve">as it will give me </w:t>
      </w:r>
      <w:r w:rsidR="005C60BB">
        <w:rPr>
          <w:rFonts w:ascii="Times New Roman" w:hAnsi="Times New Roman" w:cs="Times New Roman"/>
          <w:color w:val="161616"/>
          <w:sz w:val="24"/>
          <w:szCs w:val="24"/>
        </w:rPr>
        <w:t xml:space="preserve">the opportunity to show as a researcher what I think, what is my positionality </w:t>
      </w:r>
      <w:r w:rsidR="005C60BB">
        <w:rPr>
          <w:rFonts w:ascii="Times New Roman" w:hAnsi="Times New Roman" w:cs="Times New Roman"/>
          <w:color w:val="161616"/>
          <w:sz w:val="24"/>
          <w:szCs w:val="24"/>
        </w:rPr>
        <w:lastRenderedPageBreak/>
        <w:t>about the topics.</w:t>
      </w:r>
      <w:r w:rsidR="00A96CE1">
        <w:rPr>
          <w:rFonts w:ascii="Times New Roman" w:hAnsi="Times New Roman" w:cs="Times New Roman"/>
          <w:color w:val="161616"/>
          <w:sz w:val="24"/>
          <w:szCs w:val="24"/>
        </w:rPr>
        <w:t xml:space="preserve"> I can express my view if I do qualitative analysis rather than just depending on tools or numbers. </w:t>
      </w:r>
      <w:r w:rsidR="00B823B5">
        <w:rPr>
          <w:rFonts w:ascii="Times New Roman" w:hAnsi="Times New Roman" w:cs="Times New Roman"/>
          <w:color w:val="161616"/>
          <w:sz w:val="24"/>
          <w:szCs w:val="24"/>
        </w:rPr>
        <w:t xml:space="preserve">Moreover, I believe </w:t>
      </w:r>
      <w:r w:rsidR="00355140">
        <w:rPr>
          <w:rFonts w:ascii="Times New Roman" w:hAnsi="Times New Roman" w:cs="Times New Roman"/>
          <w:color w:val="161616"/>
          <w:sz w:val="24"/>
          <w:szCs w:val="24"/>
        </w:rPr>
        <w:t xml:space="preserve">the </w:t>
      </w:r>
      <w:r w:rsidR="00B823B5">
        <w:rPr>
          <w:rFonts w:ascii="Times New Roman" w:hAnsi="Times New Roman" w:cs="Times New Roman"/>
          <w:color w:val="161616"/>
          <w:sz w:val="24"/>
          <w:szCs w:val="24"/>
        </w:rPr>
        <w:t>qualitative analysis is more engaging and challenging</w:t>
      </w:r>
      <w:r w:rsidR="00355140">
        <w:rPr>
          <w:rFonts w:ascii="Times New Roman" w:hAnsi="Times New Roman" w:cs="Times New Roman"/>
          <w:color w:val="161616"/>
          <w:sz w:val="24"/>
          <w:szCs w:val="24"/>
        </w:rPr>
        <w:t>, which challenges the researcher to come out with the best explanation</w:t>
      </w:r>
      <w:r w:rsidR="001B1734">
        <w:rPr>
          <w:rFonts w:ascii="Times New Roman" w:hAnsi="Times New Roman" w:cs="Times New Roman"/>
          <w:color w:val="161616"/>
          <w:sz w:val="24"/>
          <w:szCs w:val="24"/>
        </w:rPr>
        <w:t xml:space="preserve"> or solutions</w:t>
      </w:r>
      <w:r w:rsidR="00355140">
        <w:rPr>
          <w:rFonts w:ascii="Times New Roman" w:hAnsi="Times New Roman" w:cs="Times New Roman"/>
          <w:color w:val="161616"/>
          <w:sz w:val="24"/>
          <w:szCs w:val="24"/>
        </w:rPr>
        <w:t>.</w:t>
      </w:r>
      <w:r w:rsidR="00B823B5">
        <w:rPr>
          <w:rFonts w:ascii="Times New Roman" w:hAnsi="Times New Roman" w:cs="Times New Roman"/>
          <w:color w:val="161616"/>
          <w:sz w:val="24"/>
          <w:szCs w:val="24"/>
        </w:rPr>
        <w:t xml:space="preserve"> </w:t>
      </w:r>
      <w:r w:rsidR="001B1734">
        <w:rPr>
          <w:rFonts w:ascii="Times New Roman" w:hAnsi="Times New Roman" w:cs="Times New Roman"/>
          <w:color w:val="161616"/>
          <w:sz w:val="24"/>
          <w:szCs w:val="24"/>
        </w:rPr>
        <w:t xml:space="preserve">Therefore, my aim is to do qualitative analysis </w:t>
      </w:r>
      <w:r w:rsidR="004166D3">
        <w:rPr>
          <w:rFonts w:ascii="Times New Roman" w:hAnsi="Times New Roman" w:cs="Times New Roman"/>
          <w:color w:val="161616"/>
          <w:sz w:val="24"/>
          <w:szCs w:val="24"/>
        </w:rPr>
        <w:t>in</w:t>
      </w:r>
      <w:r w:rsidR="001B1734">
        <w:rPr>
          <w:rFonts w:ascii="Times New Roman" w:hAnsi="Times New Roman" w:cs="Times New Roman"/>
          <w:color w:val="161616"/>
          <w:sz w:val="24"/>
          <w:szCs w:val="24"/>
        </w:rPr>
        <w:t xml:space="preserve"> my doctoral research.</w:t>
      </w:r>
      <w:r w:rsidR="002353D1">
        <w:rPr>
          <w:rFonts w:ascii="Times New Roman" w:hAnsi="Times New Roman" w:cs="Times New Roman"/>
          <w:color w:val="161616"/>
          <w:sz w:val="24"/>
          <w:szCs w:val="24"/>
        </w:rPr>
        <w:t xml:space="preserve"> </w:t>
      </w:r>
      <w:r w:rsidR="00886845">
        <w:rPr>
          <w:rFonts w:ascii="Times New Roman" w:hAnsi="Times New Roman" w:cs="Times New Roman"/>
          <w:color w:val="161616"/>
          <w:sz w:val="24"/>
          <w:szCs w:val="24"/>
        </w:rPr>
        <w:t>H</w:t>
      </w:r>
      <w:r w:rsidR="002353D1">
        <w:rPr>
          <w:rFonts w:ascii="Times New Roman" w:hAnsi="Times New Roman" w:cs="Times New Roman"/>
          <w:color w:val="161616"/>
          <w:sz w:val="24"/>
          <w:szCs w:val="24"/>
        </w:rPr>
        <w:t xml:space="preserve">owever, </w:t>
      </w:r>
      <w:r w:rsidR="00886845">
        <w:rPr>
          <w:rFonts w:ascii="Times New Roman" w:hAnsi="Times New Roman" w:cs="Times New Roman"/>
          <w:color w:val="161616"/>
          <w:sz w:val="24"/>
          <w:szCs w:val="24"/>
        </w:rPr>
        <w:t>if I stick with the same topic which I have explained above then I will do mostly qualitative</w:t>
      </w:r>
      <w:r w:rsidR="00281DE0">
        <w:rPr>
          <w:rFonts w:ascii="Times New Roman" w:hAnsi="Times New Roman" w:cs="Times New Roman"/>
          <w:color w:val="161616"/>
          <w:sz w:val="24"/>
          <w:szCs w:val="24"/>
        </w:rPr>
        <w:t xml:space="preserve"> analysis</w:t>
      </w:r>
      <w:r w:rsidR="00886845">
        <w:rPr>
          <w:rFonts w:ascii="Times New Roman" w:hAnsi="Times New Roman" w:cs="Times New Roman"/>
          <w:color w:val="161616"/>
          <w:sz w:val="24"/>
          <w:szCs w:val="24"/>
        </w:rPr>
        <w:t xml:space="preserve"> but at some point in my research, I will use quantitative analysis as well</w:t>
      </w:r>
      <w:r w:rsidR="004166D3">
        <w:rPr>
          <w:rFonts w:ascii="Times New Roman" w:hAnsi="Times New Roman" w:cs="Times New Roman"/>
          <w:color w:val="161616"/>
          <w:sz w:val="24"/>
          <w:szCs w:val="24"/>
        </w:rPr>
        <w:t xml:space="preserve">, it means I will use a hybrid analysis which is mixed of both qualitative analysis and quantitative analysis. </w:t>
      </w:r>
    </w:p>
    <w:p w:rsidR="002E24AE" w:rsidRPr="005758C8" w:rsidRDefault="00552048" w:rsidP="008033F0">
      <w:pPr>
        <w:spacing w:line="480" w:lineRule="auto"/>
        <w:jc w:val="both"/>
        <w:rPr>
          <w:rFonts w:ascii="Times New Roman" w:hAnsi="Times New Roman" w:cs="Times New Roman"/>
          <w:color w:val="161616"/>
          <w:sz w:val="24"/>
          <w:szCs w:val="24"/>
        </w:rPr>
      </w:pPr>
      <w:r>
        <w:rPr>
          <w:rFonts w:ascii="Times New Roman" w:hAnsi="Times New Roman" w:cs="Times New Roman"/>
          <w:color w:val="161616"/>
          <w:sz w:val="24"/>
          <w:szCs w:val="24"/>
        </w:rPr>
        <w:t xml:space="preserve"> </w:t>
      </w:r>
      <w:r w:rsidR="0001744E">
        <w:rPr>
          <w:rFonts w:ascii="Times New Roman" w:hAnsi="Times New Roman" w:cs="Times New Roman"/>
          <w:sz w:val="24"/>
          <w:szCs w:val="24"/>
        </w:rPr>
        <w:t xml:space="preserve">    </w:t>
      </w:r>
    </w:p>
    <w:sectPr w:rsidR="002E24AE" w:rsidRPr="005758C8" w:rsidSect="00C56243">
      <w:footerReference w:type="default" r:id="rId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339C" w:rsidRDefault="0035339C" w:rsidP="00C56243">
      <w:pPr>
        <w:spacing w:after="0" w:line="240" w:lineRule="auto"/>
      </w:pPr>
      <w:r>
        <w:separator/>
      </w:r>
    </w:p>
  </w:endnote>
  <w:endnote w:type="continuationSeparator" w:id="1">
    <w:p w:rsidR="0035339C" w:rsidRDefault="0035339C" w:rsidP="00C562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1508844"/>
      <w:docPartObj>
        <w:docPartGallery w:val="Page Numbers (Bottom of Page)"/>
        <w:docPartUnique/>
      </w:docPartObj>
    </w:sdtPr>
    <w:sdtContent>
      <w:p w:rsidR="00C56243" w:rsidRDefault="00C56243">
        <w:pPr>
          <w:pStyle w:val="Footer"/>
          <w:jc w:val="right"/>
        </w:pPr>
        <w:r>
          <w:t xml:space="preserve">Page | </w:t>
        </w:r>
        <w:fldSimple w:instr=" PAGE   \* MERGEFORMAT ">
          <w:r w:rsidR="00191607">
            <w:rPr>
              <w:noProof/>
            </w:rPr>
            <w:t>3</w:t>
          </w:r>
        </w:fldSimple>
        <w:r>
          <w:t xml:space="preserve"> </w:t>
        </w:r>
      </w:p>
    </w:sdtContent>
  </w:sdt>
  <w:p w:rsidR="00C56243" w:rsidRDefault="00C562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339C" w:rsidRDefault="0035339C" w:rsidP="00C56243">
      <w:pPr>
        <w:spacing w:after="0" w:line="240" w:lineRule="auto"/>
      </w:pPr>
      <w:r>
        <w:separator/>
      </w:r>
    </w:p>
  </w:footnote>
  <w:footnote w:type="continuationSeparator" w:id="1">
    <w:p w:rsidR="0035339C" w:rsidRDefault="0035339C" w:rsidP="00C562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612960"/>
    <w:multiLevelType w:val="hybridMultilevel"/>
    <w:tmpl w:val="F5160B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F">
      <w:start w:val="1"/>
      <w:numFmt w:val="decimal"/>
      <w:lvlText w:val="%3."/>
      <w:lvlJc w:val="left"/>
      <w:pPr>
        <w:ind w:left="2160" w:hanging="36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8FC1D93"/>
    <w:multiLevelType w:val="hybridMultilevel"/>
    <w:tmpl w:val="AD02A84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MrQwMLQ0M7E0tTQ3MjZX0lEKTi0uzszPAykwtKwFAFEHZD8tAAAA"/>
  </w:docVars>
  <w:rsids>
    <w:rsidRoot w:val="00940011"/>
    <w:rsid w:val="0001744E"/>
    <w:rsid w:val="00020E31"/>
    <w:rsid w:val="00021593"/>
    <w:rsid w:val="00022F13"/>
    <w:rsid w:val="000312B2"/>
    <w:rsid w:val="00032931"/>
    <w:rsid w:val="00035140"/>
    <w:rsid w:val="0003638B"/>
    <w:rsid w:val="00060675"/>
    <w:rsid w:val="00064053"/>
    <w:rsid w:val="00066ACF"/>
    <w:rsid w:val="00072328"/>
    <w:rsid w:val="00083D91"/>
    <w:rsid w:val="000908F4"/>
    <w:rsid w:val="000A3379"/>
    <w:rsid w:val="000B6476"/>
    <w:rsid w:val="000B75D1"/>
    <w:rsid w:val="000D0A24"/>
    <w:rsid w:val="000D5EFC"/>
    <w:rsid w:val="000D7C67"/>
    <w:rsid w:val="000E6E2C"/>
    <w:rsid w:val="000F0992"/>
    <w:rsid w:val="00126542"/>
    <w:rsid w:val="00132E30"/>
    <w:rsid w:val="001416BA"/>
    <w:rsid w:val="0014638A"/>
    <w:rsid w:val="001675C3"/>
    <w:rsid w:val="00170D0A"/>
    <w:rsid w:val="001832C4"/>
    <w:rsid w:val="00191607"/>
    <w:rsid w:val="001A2027"/>
    <w:rsid w:val="001B124D"/>
    <w:rsid w:val="001B1734"/>
    <w:rsid w:val="001B637C"/>
    <w:rsid w:val="001C0DA8"/>
    <w:rsid w:val="001C2C77"/>
    <w:rsid w:val="001C795D"/>
    <w:rsid w:val="001D76A7"/>
    <w:rsid w:val="001E19C7"/>
    <w:rsid w:val="00203EA0"/>
    <w:rsid w:val="00203F5B"/>
    <w:rsid w:val="00215FF5"/>
    <w:rsid w:val="00216219"/>
    <w:rsid w:val="0022077D"/>
    <w:rsid w:val="002225AB"/>
    <w:rsid w:val="00227198"/>
    <w:rsid w:val="00230C0E"/>
    <w:rsid w:val="002353D1"/>
    <w:rsid w:val="00235B4B"/>
    <w:rsid w:val="0023626E"/>
    <w:rsid w:val="002373A9"/>
    <w:rsid w:val="00257A71"/>
    <w:rsid w:val="0027070A"/>
    <w:rsid w:val="00281DE0"/>
    <w:rsid w:val="00283A87"/>
    <w:rsid w:val="002A44E7"/>
    <w:rsid w:val="002A7542"/>
    <w:rsid w:val="002D0472"/>
    <w:rsid w:val="002E24AE"/>
    <w:rsid w:val="002E5DE6"/>
    <w:rsid w:val="00325345"/>
    <w:rsid w:val="003258C7"/>
    <w:rsid w:val="00335477"/>
    <w:rsid w:val="0035339C"/>
    <w:rsid w:val="00354247"/>
    <w:rsid w:val="00355140"/>
    <w:rsid w:val="0036191F"/>
    <w:rsid w:val="003751BC"/>
    <w:rsid w:val="00394D30"/>
    <w:rsid w:val="00397C37"/>
    <w:rsid w:val="003A17A7"/>
    <w:rsid w:val="003A213F"/>
    <w:rsid w:val="003B0069"/>
    <w:rsid w:val="003B5BC8"/>
    <w:rsid w:val="003E046C"/>
    <w:rsid w:val="003E1FC2"/>
    <w:rsid w:val="003E2E4C"/>
    <w:rsid w:val="00405F61"/>
    <w:rsid w:val="004166D3"/>
    <w:rsid w:val="00417355"/>
    <w:rsid w:val="004175C2"/>
    <w:rsid w:val="004200A5"/>
    <w:rsid w:val="004223CC"/>
    <w:rsid w:val="004256A4"/>
    <w:rsid w:val="00425772"/>
    <w:rsid w:val="00433E35"/>
    <w:rsid w:val="0044746A"/>
    <w:rsid w:val="0045026C"/>
    <w:rsid w:val="004644E2"/>
    <w:rsid w:val="00465991"/>
    <w:rsid w:val="00482544"/>
    <w:rsid w:val="00486EA8"/>
    <w:rsid w:val="00490DED"/>
    <w:rsid w:val="00490F8A"/>
    <w:rsid w:val="004B3CE1"/>
    <w:rsid w:val="004E55C2"/>
    <w:rsid w:val="004E579F"/>
    <w:rsid w:val="00506CA7"/>
    <w:rsid w:val="00527196"/>
    <w:rsid w:val="005447E2"/>
    <w:rsid w:val="00552048"/>
    <w:rsid w:val="0056588E"/>
    <w:rsid w:val="005758C8"/>
    <w:rsid w:val="005769FF"/>
    <w:rsid w:val="00587896"/>
    <w:rsid w:val="0059396F"/>
    <w:rsid w:val="005969EB"/>
    <w:rsid w:val="00596EA4"/>
    <w:rsid w:val="005A07D0"/>
    <w:rsid w:val="005C25C1"/>
    <w:rsid w:val="005C5730"/>
    <w:rsid w:val="005C60BB"/>
    <w:rsid w:val="005E07BE"/>
    <w:rsid w:val="005E7EC5"/>
    <w:rsid w:val="00605772"/>
    <w:rsid w:val="006219FF"/>
    <w:rsid w:val="00663005"/>
    <w:rsid w:val="00665894"/>
    <w:rsid w:val="00680F24"/>
    <w:rsid w:val="006A649F"/>
    <w:rsid w:val="006B40A9"/>
    <w:rsid w:val="006D029D"/>
    <w:rsid w:val="006D13AE"/>
    <w:rsid w:val="006D3719"/>
    <w:rsid w:val="006D3FD9"/>
    <w:rsid w:val="006F108B"/>
    <w:rsid w:val="006F4123"/>
    <w:rsid w:val="00705F94"/>
    <w:rsid w:val="00715F5B"/>
    <w:rsid w:val="00716EAF"/>
    <w:rsid w:val="00732AE8"/>
    <w:rsid w:val="007517C6"/>
    <w:rsid w:val="00755696"/>
    <w:rsid w:val="00755A92"/>
    <w:rsid w:val="00757604"/>
    <w:rsid w:val="00776242"/>
    <w:rsid w:val="007A2EE1"/>
    <w:rsid w:val="007B5BA5"/>
    <w:rsid w:val="007C123F"/>
    <w:rsid w:val="007C3C34"/>
    <w:rsid w:val="007C52E3"/>
    <w:rsid w:val="007E372A"/>
    <w:rsid w:val="007E6BD3"/>
    <w:rsid w:val="007F4D3E"/>
    <w:rsid w:val="007F4E4F"/>
    <w:rsid w:val="008033F0"/>
    <w:rsid w:val="00817E7E"/>
    <w:rsid w:val="008351C1"/>
    <w:rsid w:val="00837C8F"/>
    <w:rsid w:val="008538AC"/>
    <w:rsid w:val="00866E25"/>
    <w:rsid w:val="008723BA"/>
    <w:rsid w:val="00872B14"/>
    <w:rsid w:val="00881634"/>
    <w:rsid w:val="00881D4B"/>
    <w:rsid w:val="008844E9"/>
    <w:rsid w:val="00885DD2"/>
    <w:rsid w:val="00886845"/>
    <w:rsid w:val="008B2C06"/>
    <w:rsid w:val="008B35E9"/>
    <w:rsid w:val="008C5D4A"/>
    <w:rsid w:val="008E46FC"/>
    <w:rsid w:val="008E6D07"/>
    <w:rsid w:val="008F1988"/>
    <w:rsid w:val="008F7079"/>
    <w:rsid w:val="009075F8"/>
    <w:rsid w:val="009146DD"/>
    <w:rsid w:val="00915685"/>
    <w:rsid w:val="009237E7"/>
    <w:rsid w:val="00940011"/>
    <w:rsid w:val="00941A32"/>
    <w:rsid w:val="00951B24"/>
    <w:rsid w:val="0095289D"/>
    <w:rsid w:val="00964A80"/>
    <w:rsid w:val="00965585"/>
    <w:rsid w:val="00973E2D"/>
    <w:rsid w:val="0098092F"/>
    <w:rsid w:val="00985699"/>
    <w:rsid w:val="00986F50"/>
    <w:rsid w:val="00993CD2"/>
    <w:rsid w:val="009A2999"/>
    <w:rsid w:val="009B7F2E"/>
    <w:rsid w:val="009C47D7"/>
    <w:rsid w:val="009D7F4D"/>
    <w:rsid w:val="009F0437"/>
    <w:rsid w:val="009F1756"/>
    <w:rsid w:val="009F44A3"/>
    <w:rsid w:val="009F5368"/>
    <w:rsid w:val="00A24755"/>
    <w:rsid w:val="00A411CA"/>
    <w:rsid w:val="00A44038"/>
    <w:rsid w:val="00A53EE6"/>
    <w:rsid w:val="00A76621"/>
    <w:rsid w:val="00A868EC"/>
    <w:rsid w:val="00A95852"/>
    <w:rsid w:val="00A96CE1"/>
    <w:rsid w:val="00AA55DD"/>
    <w:rsid w:val="00AB1C8D"/>
    <w:rsid w:val="00AC68B5"/>
    <w:rsid w:val="00AD0AC7"/>
    <w:rsid w:val="00AE1A80"/>
    <w:rsid w:val="00AE4842"/>
    <w:rsid w:val="00AF64D5"/>
    <w:rsid w:val="00B01DF5"/>
    <w:rsid w:val="00B1663E"/>
    <w:rsid w:val="00B24519"/>
    <w:rsid w:val="00B51B8F"/>
    <w:rsid w:val="00B568D2"/>
    <w:rsid w:val="00B61AAC"/>
    <w:rsid w:val="00B72860"/>
    <w:rsid w:val="00B8114C"/>
    <w:rsid w:val="00B823B5"/>
    <w:rsid w:val="00B85168"/>
    <w:rsid w:val="00B97110"/>
    <w:rsid w:val="00B974B0"/>
    <w:rsid w:val="00BA012F"/>
    <w:rsid w:val="00BA4E3D"/>
    <w:rsid w:val="00BA7119"/>
    <w:rsid w:val="00BC4FD1"/>
    <w:rsid w:val="00BC7D08"/>
    <w:rsid w:val="00BD0F17"/>
    <w:rsid w:val="00BD5563"/>
    <w:rsid w:val="00BE01B5"/>
    <w:rsid w:val="00BE3125"/>
    <w:rsid w:val="00BE6F1E"/>
    <w:rsid w:val="00C154D6"/>
    <w:rsid w:val="00C20C5F"/>
    <w:rsid w:val="00C24830"/>
    <w:rsid w:val="00C32DC9"/>
    <w:rsid w:val="00C32EC7"/>
    <w:rsid w:val="00C41B32"/>
    <w:rsid w:val="00C56243"/>
    <w:rsid w:val="00C643D5"/>
    <w:rsid w:val="00C67007"/>
    <w:rsid w:val="00C675BE"/>
    <w:rsid w:val="00C92A61"/>
    <w:rsid w:val="00C95889"/>
    <w:rsid w:val="00CC0D9E"/>
    <w:rsid w:val="00CC2949"/>
    <w:rsid w:val="00CC5EEA"/>
    <w:rsid w:val="00CC75D4"/>
    <w:rsid w:val="00CE66AF"/>
    <w:rsid w:val="00CE6861"/>
    <w:rsid w:val="00CF1CFA"/>
    <w:rsid w:val="00D00FD9"/>
    <w:rsid w:val="00D11F16"/>
    <w:rsid w:val="00D37FC5"/>
    <w:rsid w:val="00D43547"/>
    <w:rsid w:val="00D43D73"/>
    <w:rsid w:val="00D56343"/>
    <w:rsid w:val="00D64962"/>
    <w:rsid w:val="00D64F1B"/>
    <w:rsid w:val="00D6578A"/>
    <w:rsid w:val="00D661E0"/>
    <w:rsid w:val="00D7700E"/>
    <w:rsid w:val="00D8731D"/>
    <w:rsid w:val="00DA0897"/>
    <w:rsid w:val="00DA3079"/>
    <w:rsid w:val="00DB1E8E"/>
    <w:rsid w:val="00DB4A45"/>
    <w:rsid w:val="00DC4692"/>
    <w:rsid w:val="00DD69D6"/>
    <w:rsid w:val="00DE324E"/>
    <w:rsid w:val="00DF293E"/>
    <w:rsid w:val="00E164B3"/>
    <w:rsid w:val="00E321A2"/>
    <w:rsid w:val="00E33617"/>
    <w:rsid w:val="00E33CB7"/>
    <w:rsid w:val="00E35D7E"/>
    <w:rsid w:val="00E619D7"/>
    <w:rsid w:val="00E63FBB"/>
    <w:rsid w:val="00E717E6"/>
    <w:rsid w:val="00E75571"/>
    <w:rsid w:val="00E803C8"/>
    <w:rsid w:val="00E90E1D"/>
    <w:rsid w:val="00EA522A"/>
    <w:rsid w:val="00EA6D6A"/>
    <w:rsid w:val="00EB37ED"/>
    <w:rsid w:val="00EB4BCD"/>
    <w:rsid w:val="00EB50BB"/>
    <w:rsid w:val="00ED3DFC"/>
    <w:rsid w:val="00EE627E"/>
    <w:rsid w:val="00EF1F50"/>
    <w:rsid w:val="00F06D52"/>
    <w:rsid w:val="00F200F1"/>
    <w:rsid w:val="00F56448"/>
    <w:rsid w:val="00F702B9"/>
    <w:rsid w:val="00F944F5"/>
    <w:rsid w:val="00FA0368"/>
    <w:rsid w:val="00FB4FF4"/>
    <w:rsid w:val="00FD2590"/>
    <w:rsid w:val="00FD7BEA"/>
    <w:rsid w:val="00FE0C27"/>
    <w:rsid w:val="00FF056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5168"/>
  </w:style>
  <w:style w:type="paragraph" w:styleId="Heading4">
    <w:name w:val="heading 4"/>
    <w:basedOn w:val="Normal"/>
    <w:link w:val="Heading4Char"/>
    <w:uiPriority w:val="1"/>
    <w:qFormat/>
    <w:rsid w:val="009146DD"/>
    <w:pPr>
      <w:widowControl w:val="0"/>
      <w:autoSpaceDE w:val="0"/>
      <w:autoSpaceDN w:val="0"/>
      <w:spacing w:before="125" w:after="0" w:line="240" w:lineRule="auto"/>
      <w:ind w:left="1615"/>
      <w:outlineLvl w:val="3"/>
    </w:pPr>
    <w:rPr>
      <w:rFonts w:ascii="Arial" w:eastAsia="Arial" w:hAnsi="Arial" w:cs="Arial"/>
      <w:sz w:val="25"/>
      <w:szCs w:val="25"/>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2A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2AE8"/>
    <w:rPr>
      <w:rFonts w:ascii="Tahoma" w:hAnsi="Tahoma" w:cs="Tahoma"/>
      <w:sz w:val="16"/>
      <w:szCs w:val="16"/>
    </w:rPr>
  </w:style>
  <w:style w:type="paragraph" w:styleId="BodyText">
    <w:name w:val="Body Text"/>
    <w:basedOn w:val="Normal"/>
    <w:link w:val="BodyTextChar"/>
    <w:uiPriority w:val="1"/>
    <w:qFormat/>
    <w:rsid w:val="008844E9"/>
    <w:pPr>
      <w:widowControl w:val="0"/>
      <w:autoSpaceDE w:val="0"/>
      <w:autoSpaceDN w:val="0"/>
      <w:spacing w:after="0" w:line="240" w:lineRule="auto"/>
    </w:pPr>
    <w:rPr>
      <w:rFonts w:ascii="Arial" w:eastAsia="Arial" w:hAnsi="Arial" w:cs="Arial"/>
      <w:sz w:val="24"/>
      <w:szCs w:val="24"/>
      <w:lang w:val="en-US" w:bidi="en-US"/>
    </w:rPr>
  </w:style>
  <w:style w:type="character" w:customStyle="1" w:styleId="BodyTextChar">
    <w:name w:val="Body Text Char"/>
    <w:basedOn w:val="DefaultParagraphFont"/>
    <w:link w:val="BodyText"/>
    <w:uiPriority w:val="1"/>
    <w:rsid w:val="008844E9"/>
    <w:rPr>
      <w:rFonts w:ascii="Arial" w:eastAsia="Arial" w:hAnsi="Arial" w:cs="Arial"/>
      <w:sz w:val="24"/>
      <w:szCs w:val="24"/>
      <w:lang w:val="en-US" w:bidi="en-US"/>
    </w:rPr>
  </w:style>
  <w:style w:type="character" w:customStyle="1" w:styleId="Heading4Char">
    <w:name w:val="Heading 4 Char"/>
    <w:basedOn w:val="DefaultParagraphFont"/>
    <w:link w:val="Heading4"/>
    <w:uiPriority w:val="1"/>
    <w:rsid w:val="009146DD"/>
    <w:rPr>
      <w:rFonts w:ascii="Arial" w:eastAsia="Arial" w:hAnsi="Arial" w:cs="Arial"/>
      <w:sz w:val="25"/>
      <w:szCs w:val="25"/>
      <w:lang w:val="en-US" w:bidi="en-US"/>
    </w:rPr>
  </w:style>
  <w:style w:type="paragraph" w:styleId="ListParagraph">
    <w:name w:val="List Paragraph"/>
    <w:basedOn w:val="Normal"/>
    <w:uiPriority w:val="34"/>
    <w:qFormat/>
    <w:rsid w:val="009146DD"/>
    <w:pPr>
      <w:spacing w:after="200" w:line="276" w:lineRule="auto"/>
      <w:ind w:left="720"/>
      <w:contextualSpacing/>
    </w:pPr>
    <w:rPr>
      <w:rFonts w:eastAsiaTheme="minorEastAsia"/>
      <w:lang w:val="en-US"/>
    </w:rPr>
  </w:style>
  <w:style w:type="paragraph" w:styleId="NormalWeb">
    <w:name w:val="Normal (Web)"/>
    <w:basedOn w:val="Normal"/>
    <w:uiPriority w:val="99"/>
    <w:unhideWhenUsed/>
    <w:rsid w:val="009146DD"/>
    <w:pPr>
      <w:spacing w:before="100" w:beforeAutospacing="1" w:after="100" w:afterAutospacing="1" w:line="240" w:lineRule="auto"/>
      <w:ind w:firstLine="360"/>
    </w:pPr>
    <w:rPr>
      <w:rFonts w:ascii="Times New Roman" w:eastAsia="Times New Roman" w:hAnsi="Times New Roman" w:cs="Times New Roman"/>
      <w:i/>
      <w:iCs/>
      <w:sz w:val="24"/>
      <w:szCs w:val="24"/>
      <w:lang w:val="en-US" w:bidi="en-US"/>
    </w:rPr>
  </w:style>
  <w:style w:type="character" w:customStyle="1" w:styleId="selectable">
    <w:name w:val="selectable"/>
    <w:basedOn w:val="DefaultParagraphFont"/>
    <w:rsid w:val="009146DD"/>
  </w:style>
  <w:style w:type="paragraph" w:styleId="Header">
    <w:name w:val="header"/>
    <w:basedOn w:val="Normal"/>
    <w:link w:val="HeaderChar"/>
    <w:uiPriority w:val="99"/>
    <w:semiHidden/>
    <w:unhideWhenUsed/>
    <w:rsid w:val="00C5624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56243"/>
  </w:style>
  <w:style w:type="paragraph" w:styleId="Footer">
    <w:name w:val="footer"/>
    <w:basedOn w:val="Normal"/>
    <w:link w:val="FooterChar"/>
    <w:uiPriority w:val="99"/>
    <w:unhideWhenUsed/>
    <w:rsid w:val="00C56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243"/>
  </w:style>
</w:styles>
</file>

<file path=word/webSettings.xml><?xml version="1.0" encoding="utf-8"?>
<w:webSettings xmlns:r="http://schemas.openxmlformats.org/officeDocument/2006/relationships" xmlns:w="http://schemas.openxmlformats.org/wordprocessingml/2006/main">
  <w:divs>
    <w:div w:id="1038092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2509</TotalTime>
  <Pages>23</Pages>
  <Words>6695</Words>
  <Characters>38163</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Arif</dc:creator>
  <cp:lastModifiedBy>Arif</cp:lastModifiedBy>
  <cp:revision>807</cp:revision>
  <dcterms:created xsi:type="dcterms:W3CDTF">2019-12-09T03:38:00Z</dcterms:created>
  <dcterms:modified xsi:type="dcterms:W3CDTF">2020-01-05T12:57:00Z</dcterms:modified>
</cp:coreProperties>
</file>