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023F8" w14:textId="77777777" w:rsidR="00B152DF" w:rsidRPr="00204776" w:rsidRDefault="00B152DF">
      <w:pPr>
        <w:rPr>
          <w:i/>
          <w:iCs/>
          <w:color w:val="1A1A1A" w:themeColor="background1" w:themeShade="1A"/>
        </w:rPr>
      </w:pPr>
    </w:p>
    <w:p w14:paraId="4F99AB73" w14:textId="77777777" w:rsidR="00230935" w:rsidRPr="00204776" w:rsidRDefault="00230935" w:rsidP="00230935">
      <w:pPr>
        <w:spacing w:after="0"/>
        <w:jc w:val="both"/>
        <w:rPr>
          <w:rFonts w:ascii="Arial" w:hAnsi="Arial" w:cs="Arial"/>
          <w:i/>
          <w:iCs/>
          <w:color w:val="1A1A1A" w:themeColor="background1" w:themeShade="1A"/>
          <w:sz w:val="40"/>
          <w:szCs w:val="40"/>
          <w:lang w:val="en-US"/>
        </w:rPr>
      </w:pPr>
    </w:p>
    <w:p w14:paraId="76F08238" w14:textId="77777777" w:rsidR="00230935" w:rsidRPr="00204776" w:rsidRDefault="00230935" w:rsidP="00230935">
      <w:pPr>
        <w:spacing w:after="0"/>
        <w:jc w:val="both"/>
        <w:rPr>
          <w:rFonts w:ascii="Arial" w:hAnsi="Arial" w:cs="Arial"/>
          <w:i/>
          <w:iCs/>
          <w:color w:val="1A1A1A" w:themeColor="background1" w:themeShade="1A"/>
          <w:sz w:val="40"/>
          <w:szCs w:val="40"/>
          <w:lang w:val="en-US"/>
        </w:rPr>
      </w:pPr>
    </w:p>
    <w:p w14:paraId="21E6908B" w14:textId="555347A6" w:rsidR="0005771F" w:rsidRPr="00204776" w:rsidRDefault="0005771F" w:rsidP="00230935">
      <w:pPr>
        <w:spacing w:after="0"/>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40"/>
          <w:szCs w:val="40"/>
          <w:lang w:val="en-US"/>
        </w:rPr>
        <w:t>Module Title:</w:t>
      </w:r>
      <w:r w:rsidR="0035328C" w:rsidRPr="00204776">
        <w:rPr>
          <w:rFonts w:ascii="Arial" w:hAnsi="Arial" w:cs="Arial"/>
          <w:i/>
          <w:iCs/>
          <w:color w:val="1A1A1A" w:themeColor="background1" w:themeShade="1A"/>
          <w:sz w:val="40"/>
          <w:szCs w:val="40"/>
          <w:lang w:val="en-US"/>
        </w:rPr>
        <w:t xml:space="preserve"> </w:t>
      </w:r>
      <w:r w:rsidRPr="00204776">
        <w:rPr>
          <w:rFonts w:ascii="Arial" w:hAnsi="Arial" w:cs="Arial"/>
          <w:i/>
          <w:iCs/>
          <w:color w:val="1A1A1A" w:themeColor="background1" w:themeShade="1A"/>
          <w:sz w:val="40"/>
          <w:szCs w:val="40"/>
          <w:lang w:val="en-US"/>
        </w:rPr>
        <w:t>Problem Solving and Decision Making</w:t>
      </w:r>
    </w:p>
    <w:p w14:paraId="2543E3AA" w14:textId="77777777" w:rsidR="0005771F" w:rsidRPr="00204776" w:rsidRDefault="0005771F" w:rsidP="0005771F">
      <w:pPr>
        <w:spacing w:line="276" w:lineRule="auto"/>
        <w:jc w:val="both"/>
        <w:rPr>
          <w:rFonts w:ascii="Arial" w:hAnsi="Arial" w:cs="Arial"/>
          <w:i/>
          <w:iCs/>
          <w:color w:val="1A1A1A" w:themeColor="background1" w:themeShade="1A"/>
          <w:sz w:val="48"/>
          <w:szCs w:val="48"/>
          <w:lang w:val="en-US"/>
        </w:rPr>
      </w:pPr>
    </w:p>
    <w:p w14:paraId="09BB4C30" w14:textId="77777777" w:rsidR="00230935" w:rsidRPr="00204776" w:rsidRDefault="0005771F" w:rsidP="00230935">
      <w:pPr>
        <w:spacing w:after="0" w:line="276" w:lineRule="auto"/>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40"/>
          <w:szCs w:val="40"/>
          <w:lang w:val="en-US"/>
        </w:rPr>
        <w:t>Module Code:</w:t>
      </w:r>
      <w:r w:rsidR="0035328C" w:rsidRPr="00204776">
        <w:rPr>
          <w:rFonts w:ascii="Arial" w:hAnsi="Arial" w:cs="Arial"/>
          <w:i/>
          <w:iCs/>
          <w:color w:val="1A1A1A" w:themeColor="background1" w:themeShade="1A"/>
          <w:sz w:val="40"/>
          <w:szCs w:val="40"/>
          <w:lang w:val="en-US"/>
        </w:rPr>
        <w:t xml:space="preserve"> </w:t>
      </w:r>
      <w:r w:rsidRPr="00204776">
        <w:rPr>
          <w:rFonts w:ascii="Arial" w:hAnsi="Arial" w:cs="Arial"/>
          <w:i/>
          <w:iCs/>
          <w:color w:val="1A1A1A" w:themeColor="background1" w:themeShade="1A"/>
          <w:sz w:val="40"/>
          <w:szCs w:val="40"/>
          <w:lang w:val="en-US"/>
        </w:rPr>
        <w:t xml:space="preserve">LCLM 4004 </w:t>
      </w:r>
    </w:p>
    <w:p w14:paraId="06214F07" w14:textId="77777777" w:rsidR="00230935" w:rsidRPr="00204776" w:rsidRDefault="00230935" w:rsidP="00230935">
      <w:pPr>
        <w:spacing w:after="0" w:line="276" w:lineRule="auto"/>
        <w:jc w:val="both"/>
        <w:rPr>
          <w:rFonts w:ascii="Arial" w:hAnsi="Arial" w:cs="Arial"/>
          <w:i/>
          <w:iCs/>
          <w:color w:val="1A1A1A" w:themeColor="background1" w:themeShade="1A"/>
          <w:sz w:val="48"/>
          <w:szCs w:val="48"/>
          <w:lang w:val="en-US"/>
        </w:rPr>
      </w:pPr>
    </w:p>
    <w:p w14:paraId="613B7B52" w14:textId="26E5294B" w:rsidR="0005771F" w:rsidRPr="00204776" w:rsidRDefault="00230935" w:rsidP="00230935">
      <w:pPr>
        <w:spacing w:after="0" w:line="276" w:lineRule="auto"/>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40"/>
          <w:szCs w:val="40"/>
          <w:lang w:val="en-US"/>
        </w:rPr>
        <w:t xml:space="preserve">Assessment: </w:t>
      </w:r>
      <w:r w:rsidR="0005771F" w:rsidRPr="00204776">
        <w:rPr>
          <w:rFonts w:ascii="Arial" w:hAnsi="Arial" w:cs="Arial"/>
          <w:i/>
          <w:iCs/>
          <w:color w:val="1A1A1A" w:themeColor="background1" w:themeShade="1A"/>
          <w:sz w:val="40"/>
          <w:szCs w:val="40"/>
          <w:lang w:val="en-US"/>
        </w:rPr>
        <w:t>C</w:t>
      </w:r>
      <w:r w:rsidR="0035328C" w:rsidRPr="00204776">
        <w:rPr>
          <w:rFonts w:ascii="Arial" w:hAnsi="Arial" w:cs="Arial"/>
          <w:i/>
          <w:iCs/>
          <w:color w:val="1A1A1A" w:themeColor="background1" w:themeShade="1A"/>
          <w:sz w:val="40"/>
          <w:szCs w:val="40"/>
          <w:lang w:val="en-US"/>
        </w:rPr>
        <w:t xml:space="preserve">omponent </w:t>
      </w:r>
      <w:r w:rsidR="0005771F" w:rsidRPr="00204776">
        <w:rPr>
          <w:rFonts w:ascii="Arial" w:hAnsi="Arial" w:cs="Arial"/>
          <w:i/>
          <w:iCs/>
          <w:color w:val="1A1A1A" w:themeColor="background1" w:themeShade="1A"/>
          <w:sz w:val="40"/>
          <w:szCs w:val="40"/>
          <w:lang w:val="en-US"/>
        </w:rPr>
        <w:t>2</w:t>
      </w:r>
      <w:r w:rsidR="0035328C" w:rsidRPr="00204776">
        <w:rPr>
          <w:rFonts w:ascii="Arial" w:hAnsi="Arial" w:cs="Arial"/>
          <w:i/>
          <w:iCs/>
          <w:color w:val="1A1A1A" w:themeColor="background1" w:themeShade="1A"/>
          <w:sz w:val="40"/>
          <w:szCs w:val="40"/>
          <w:lang w:val="en-US"/>
        </w:rPr>
        <w:t xml:space="preserve"> </w:t>
      </w:r>
      <w:r w:rsidR="000B4057" w:rsidRPr="00204776">
        <w:rPr>
          <w:rFonts w:ascii="Arial" w:hAnsi="Arial" w:cs="Arial"/>
          <w:i/>
          <w:iCs/>
          <w:color w:val="1A1A1A" w:themeColor="background1" w:themeShade="1A"/>
          <w:sz w:val="40"/>
          <w:szCs w:val="40"/>
          <w:lang w:val="en-US"/>
        </w:rPr>
        <w:t>Report</w:t>
      </w:r>
      <w:r w:rsidR="00B031CA" w:rsidRPr="00204776">
        <w:rPr>
          <w:rFonts w:ascii="Arial" w:hAnsi="Arial" w:cs="Arial"/>
          <w:i/>
          <w:iCs/>
          <w:color w:val="1A1A1A" w:themeColor="background1" w:themeShade="1A"/>
          <w:sz w:val="40"/>
          <w:szCs w:val="40"/>
          <w:lang w:val="en-US"/>
        </w:rPr>
        <w:t xml:space="preserve"> – Basil’s Bakery</w:t>
      </w:r>
    </w:p>
    <w:p w14:paraId="41F6DB18" w14:textId="77777777" w:rsidR="0005771F" w:rsidRPr="00204776" w:rsidRDefault="0005771F" w:rsidP="0005771F">
      <w:pPr>
        <w:spacing w:line="276" w:lineRule="auto"/>
        <w:jc w:val="both"/>
        <w:rPr>
          <w:rFonts w:ascii="Arial" w:hAnsi="Arial" w:cs="Arial"/>
          <w:i/>
          <w:iCs/>
          <w:color w:val="1A1A1A" w:themeColor="background1" w:themeShade="1A"/>
          <w:sz w:val="48"/>
          <w:szCs w:val="48"/>
          <w:lang w:val="en-US"/>
        </w:rPr>
      </w:pPr>
    </w:p>
    <w:p w14:paraId="36400D8C" w14:textId="7A0FB3E5" w:rsidR="0005771F" w:rsidRPr="00204776" w:rsidRDefault="0005771F" w:rsidP="0005771F">
      <w:pPr>
        <w:spacing w:line="276" w:lineRule="auto"/>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40"/>
          <w:szCs w:val="40"/>
          <w:lang w:val="en-US"/>
        </w:rPr>
        <w:t xml:space="preserve">Student Name: </w:t>
      </w:r>
      <w:r w:rsidR="00245EE5" w:rsidRPr="00204776">
        <w:rPr>
          <w:rFonts w:ascii="Arial" w:hAnsi="Arial" w:cs="Arial"/>
          <w:i/>
          <w:iCs/>
          <w:color w:val="1A1A1A" w:themeColor="background1" w:themeShade="1A"/>
          <w:sz w:val="40"/>
          <w:szCs w:val="40"/>
          <w:lang w:val="en-US"/>
        </w:rPr>
        <w:t xml:space="preserve">Elisei </w:t>
      </w:r>
      <w:r w:rsidR="0086409F" w:rsidRPr="00204776">
        <w:rPr>
          <w:rFonts w:ascii="Arial" w:hAnsi="Arial" w:cs="Arial"/>
          <w:i/>
          <w:iCs/>
          <w:color w:val="1A1A1A" w:themeColor="background1" w:themeShade="1A"/>
          <w:sz w:val="40"/>
          <w:szCs w:val="40"/>
          <w:lang w:val="en-US"/>
        </w:rPr>
        <w:t>Constantin</w:t>
      </w:r>
    </w:p>
    <w:p w14:paraId="525487EE" w14:textId="77777777" w:rsidR="0005771F" w:rsidRPr="00204776" w:rsidRDefault="0005771F" w:rsidP="0005771F">
      <w:pPr>
        <w:spacing w:line="276" w:lineRule="auto"/>
        <w:jc w:val="both"/>
        <w:rPr>
          <w:rFonts w:ascii="Arial" w:hAnsi="Arial" w:cs="Arial"/>
          <w:i/>
          <w:iCs/>
          <w:color w:val="1A1A1A" w:themeColor="background1" w:themeShade="1A"/>
          <w:sz w:val="48"/>
          <w:szCs w:val="48"/>
          <w:lang w:val="en-US"/>
        </w:rPr>
      </w:pPr>
    </w:p>
    <w:p w14:paraId="0FEF87A9" w14:textId="61893E32" w:rsidR="0005771F" w:rsidRPr="00204776" w:rsidRDefault="0005771F" w:rsidP="0005771F">
      <w:pPr>
        <w:spacing w:line="276" w:lineRule="auto"/>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40"/>
          <w:szCs w:val="40"/>
          <w:lang w:val="en-US"/>
        </w:rPr>
        <w:t>Student Number:</w:t>
      </w:r>
      <w:r w:rsidR="0035328C" w:rsidRPr="00204776">
        <w:rPr>
          <w:rFonts w:ascii="Arial" w:hAnsi="Arial" w:cs="Arial"/>
          <w:i/>
          <w:iCs/>
          <w:color w:val="1A1A1A" w:themeColor="background1" w:themeShade="1A"/>
          <w:sz w:val="40"/>
          <w:szCs w:val="40"/>
          <w:lang w:val="en-US"/>
        </w:rPr>
        <w:t xml:space="preserve"> </w:t>
      </w:r>
      <w:r w:rsidR="00245EE5" w:rsidRPr="00204776">
        <w:rPr>
          <w:rFonts w:ascii="Arial" w:hAnsi="Arial" w:cs="Arial"/>
          <w:i/>
          <w:iCs/>
          <w:color w:val="1A1A1A" w:themeColor="background1" w:themeShade="1A"/>
          <w:sz w:val="40"/>
          <w:szCs w:val="40"/>
          <w:lang w:val="en-US"/>
        </w:rPr>
        <w:t>2520226</w:t>
      </w:r>
    </w:p>
    <w:p w14:paraId="73341BD5" w14:textId="77777777" w:rsidR="0005771F" w:rsidRPr="00204776" w:rsidRDefault="0005771F" w:rsidP="0005771F">
      <w:pPr>
        <w:spacing w:line="276" w:lineRule="auto"/>
        <w:jc w:val="both"/>
        <w:rPr>
          <w:rFonts w:ascii="Arial" w:hAnsi="Arial" w:cs="Arial"/>
          <w:i/>
          <w:iCs/>
          <w:color w:val="1A1A1A" w:themeColor="background1" w:themeShade="1A"/>
          <w:sz w:val="48"/>
          <w:szCs w:val="48"/>
          <w:lang w:val="en-US"/>
        </w:rPr>
      </w:pPr>
    </w:p>
    <w:p w14:paraId="06919ADC" w14:textId="0FBD24C7" w:rsidR="00394A9D" w:rsidRPr="00204776" w:rsidRDefault="0005771F" w:rsidP="0005771F">
      <w:pPr>
        <w:spacing w:line="276" w:lineRule="auto"/>
        <w:jc w:val="both"/>
        <w:rPr>
          <w:rFonts w:ascii="Arial" w:hAnsi="Arial" w:cs="Arial"/>
          <w:i/>
          <w:iCs/>
          <w:color w:val="1A1A1A" w:themeColor="background1" w:themeShade="1A"/>
          <w:sz w:val="48"/>
          <w:szCs w:val="48"/>
          <w:shd w:val="clear" w:color="auto" w:fill="FFFFFF"/>
        </w:rPr>
      </w:pPr>
      <w:r w:rsidRPr="00204776">
        <w:rPr>
          <w:rFonts w:ascii="Arial" w:hAnsi="Arial" w:cs="Arial"/>
          <w:i/>
          <w:iCs/>
          <w:color w:val="1A1A1A" w:themeColor="background1" w:themeShade="1A"/>
          <w:sz w:val="40"/>
          <w:szCs w:val="40"/>
          <w:lang w:val="en-US"/>
        </w:rPr>
        <w:t>Lecturer’s Name:</w:t>
      </w:r>
      <w:r w:rsidR="0035328C" w:rsidRPr="00204776">
        <w:rPr>
          <w:rFonts w:ascii="Arial" w:hAnsi="Arial" w:cs="Arial"/>
          <w:i/>
          <w:iCs/>
          <w:color w:val="1A1A1A" w:themeColor="background1" w:themeShade="1A"/>
          <w:sz w:val="40"/>
          <w:szCs w:val="40"/>
          <w:lang w:val="en-US"/>
        </w:rPr>
        <w:t xml:space="preserve"> </w:t>
      </w:r>
      <w:r w:rsidR="00245EE5" w:rsidRPr="00204776">
        <w:rPr>
          <w:rFonts w:ascii="Arial" w:hAnsi="Arial" w:cs="Arial"/>
          <w:i/>
          <w:iCs/>
          <w:color w:val="1A1A1A" w:themeColor="background1" w:themeShade="1A"/>
          <w:sz w:val="40"/>
          <w:szCs w:val="40"/>
          <w:shd w:val="clear" w:color="auto" w:fill="FFFFFF"/>
        </w:rPr>
        <w:t>Annamarie Dufficy</w:t>
      </w:r>
    </w:p>
    <w:p w14:paraId="5149AA82" w14:textId="77777777" w:rsidR="00394A9D" w:rsidRPr="00204776" w:rsidRDefault="00394A9D" w:rsidP="0005771F">
      <w:pPr>
        <w:spacing w:line="276" w:lineRule="auto"/>
        <w:jc w:val="both"/>
        <w:rPr>
          <w:rFonts w:ascii="Arial" w:hAnsi="Arial" w:cs="Arial"/>
          <w:i/>
          <w:iCs/>
          <w:color w:val="1A1A1A" w:themeColor="background1" w:themeShade="1A"/>
          <w:sz w:val="48"/>
          <w:szCs w:val="48"/>
          <w:shd w:val="clear" w:color="auto" w:fill="FFFFFF"/>
        </w:rPr>
      </w:pPr>
    </w:p>
    <w:p w14:paraId="4E011622" w14:textId="77777777" w:rsidR="00394A9D" w:rsidRPr="00204776" w:rsidRDefault="00394A9D" w:rsidP="0005771F">
      <w:pPr>
        <w:spacing w:line="276" w:lineRule="auto"/>
        <w:jc w:val="both"/>
        <w:rPr>
          <w:rFonts w:ascii="Arial" w:hAnsi="Arial" w:cs="Arial"/>
          <w:i/>
          <w:iCs/>
          <w:color w:val="1A1A1A" w:themeColor="background1" w:themeShade="1A"/>
          <w:sz w:val="48"/>
          <w:szCs w:val="48"/>
          <w:shd w:val="clear" w:color="auto" w:fill="FFFFFF"/>
        </w:rPr>
      </w:pPr>
    </w:p>
    <w:p w14:paraId="0F138B32" w14:textId="77777777" w:rsidR="00394A9D" w:rsidRPr="00204776" w:rsidRDefault="00394A9D" w:rsidP="0005771F">
      <w:pPr>
        <w:spacing w:line="276" w:lineRule="auto"/>
        <w:jc w:val="both"/>
        <w:rPr>
          <w:rFonts w:ascii="Arial" w:hAnsi="Arial" w:cs="Arial"/>
          <w:i/>
          <w:iCs/>
          <w:color w:val="1A1A1A" w:themeColor="background1" w:themeShade="1A"/>
          <w:sz w:val="48"/>
          <w:szCs w:val="48"/>
          <w:shd w:val="clear" w:color="auto" w:fill="FFFFFF"/>
        </w:rPr>
      </w:pPr>
    </w:p>
    <w:p w14:paraId="680648C7" w14:textId="77777777" w:rsidR="00394A9D" w:rsidRPr="00204776" w:rsidRDefault="00394A9D" w:rsidP="0005771F">
      <w:pPr>
        <w:spacing w:line="276" w:lineRule="auto"/>
        <w:jc w:val="both"/>
        <w:rPr>
          <w:rFonts w:ascii="Arial" w:hAnsi="Arial" w:cs="Arial"/>
          <w:i/>
          <w:iCs/>
          <w:color w:val="1A1A1A" w:themeColor="background1" w:themeShade="1A"/>
          <w:sz w:val="48"/>
          <w:szCs w:val="48"/>
          <w:shd w:val="clear" w:color="auto" w:fill="FFFFFF"/>
        </w:rPr>
      </w:pPr>
    </w:p>
    <w:p w14:paraId="7865A2E2" w14:textId="77777777" w:rsidR="009E2E03" w:rsidRPr="00204776" w:rsidRDefault="009E2E03" w:rsidP="00394A9D">
      <w:pPr>
        <w:jc w:val="center"/>
        <w:rPr>
          <w:rFonts w:ascii="Arial" w:hAnsi="Arial" w:cs="Arial"/>
          <w:i/>
          <w:iCs/>
          <w:color w:val="1A1A1A" w:themeColor="background1" w:themeShade="1A"/>
          <w:sz w:val="48"/>
          <w:szCs w:val="48"/>
          <w:shd w:val="clear" w:color="auto" w:fill="FFFFFF"/>
        </w:rPr>
      </w:pPr>
    </w:p>
    <w:p w14:paraId="2C78E067" w14:textId="77777777" w:rsidR="009E2E03" w:rsidRPr="00204776" w:rsidRDefault="009E2E03" w:rsidP="009E2E03">
      <w:pPr>
        <w:spacing w:after="120" w:line="276" w:lineRule="auto"/>
        <w:jc w:val="center"/>
        <w:rPr>
          <w:rFonts w:ascii="Arial" w:hAnsi="Arial" w:cs="Arial"/>
          <w:i/>
          <w:iCs/>
          <w:color w:val="1A1A1A" w:themeColor="background1" w:themeShade="1A"/>
          <w:sz w:val="48"/>
          <w:szCs w:val="48"/>
          <w:shd w:val="clear" w:color="auto" w:fill="FFFFFF"/>
        </w:rPr>
      </w:pPr>
      <w:r w:rsidRPr="00204776">
        <w:rPr>
          <w:rFonts w:ascii="Arial" w:hAnsi="Arial" w:cs="Arial"/>
          <w:i/>
          <w:iCs/>
          <w:color w:val="1A1A1A" w:themeColor="background1" w:themeShade="1A"/>
          <w:sz w:val="40"/>
          <w:szCs w:val="40"/>
          <w:lang w:val="en-US"/>
        </w:rPr>
        <w:t>Table of Contents</w:t>
      </w:r>
    </w:p>
    <w:p w14:paraId="3445A3CA" w14:textId="77777777" w:rsidR="009E2E03" w:rsidRPr="00204776" w:rsidRDefault="009E2E03" w:rsidP="009E2E03">
      <w:pPr>
        <w:spacing w:after="120" w:line="276" w:lineRule="auto"/>
        <w:jc w:val="both"/>
        <w:rPr>
          <w:rFonts w:ascii="Arial" w:hAnsi="Arial" w:cs="Arial"/>
          <w:i/>
          <w:iCs/>
          <w:color w:val="1A1A1A" w:themeColor="background1" w:themeShade="1A"/>
          <w:sz w:val="32"/>
          <w:szCs w:val="32"/>
          <w:lang w:val="en-US"/>
        </w:rPr>
      </w:pPr>
    </w:p>
    <w:p w14:paraId="6EA94416" w14:textId="77777777" w:rsidR="009E2E03" w:rsidRPr="00204776" w:rsidRDefault="009E2E03" w:rsidP="009E2E03">
      <w:pPr>
        <w:spacing w:after="120" w:line="276" w:lineRule="auto"/>
        <w:jc w:val="both"/>
        <w:rPr>
          <w:rFonts w:ascii="Arial" w:hAnsi="Arial" w:cs="Arial"/>
          <w:i/>
          <w:iCs/>
          <w:color w:val="1A1A1A" w:themeColor="background1" w:themeShade="1A"/>
          <w:sz w:val="40"/>
          <w:szCs w:val="40"/>
          <w:lang w:val="en-US"/>
        </w:rPr>
      </w:pPr>
      <w:r w:rsidRPr="00204776">
        <w:rPr>
          <w:rFonts w:ascii="Arial" w:hAnsi="Arial" w:cs="Arial"/>
          <w:i/>
          <w:iCs/>
          <w:color w:val="1A1A1A" w:themeColor="background1" w:themeShade="1A"/>
          <w:sz w:val="32"/>
          <w:szCs w:val="32"/>
          <w:lang w:val="en-US"/>
        </w:rPr>
        <w:t>Contents</w:t>
      </w:r>
      <w:r w:rsidRPr="00204776">
        <w:rPr>
          <w:rFonts w:ascii="Arial" w:hAnsi="Arial" w:cs="Arial"/>
          <w:i/>
          <w:iCs/>
          <w:color w:val="1A1A1A" w:themeColor="background1" w:themeShade="1A"/>
          <w:sz w:val="40"/>
          <w:szCs w:val="40"/>
          <w:lang w:val="en-US"/>
        </w:rPr>
        <w:t xml:space="preserve">                              </w:t>
      </w:r>
      <w:r w:rsidRPr="00204776">
        <w:rPr>
          <w:rFonts w:ascii="Arial" w:hAnsi="Arial" w:cs="Arial"/>
          <w:i/>
          <w:iCs/>
          <w:color w:val="1A1A1A" w:themeColor="background1" w:themeShade="1A"/>
          <w:sz w:val="40"/>
          <w:szCs w:val="40"/>
          <w:lang w:val="en-US"/>
        </w:rPr>
        <w:tab/>
      </w:r>
      <w:r w:rsidRPr="00204776">
        <w:rPr>
          <w:rFonts w:ascii="Arial" w:hAnsi="Arial" w:cs="Arial"/>
          <w:i/>
          <w:iCs/>
          <w:color w:val="1A1A1A" w:themeColor="background1" w:themeShade="1A"/>
          <w:sz w:val="40"/>
          <w:szCs w:val="40"/>
          <w:lang w:val="en-US"/>
        </w:rPr>
        <w:tab/>
      </w:r>
      <w:r w:rsidRPr="00204776">
        <w:rPr>
          <w:rFonts w:ascii="Arial" w:hAnsi="Arial" w:cs="Arial"/>
          <w:i/>
          <w:iCs/>
          <w:color w:val="1A1A1A" w:themeColor="background1" w:themeShade="1A"/>
          <w:sz w:val="40"/>
          <w:szCs w:val="40"/>
          <w:lang w:val="en-US"/>
        </w:rPr>
        <w:tab/>
        <w:t xml:space="preserve">    </w:t>
      </w:r>
      <w:r w:rsidRPr="00204776">
        <w:rPr>
          <w:rFonts w:ascii="Arial" w:hAnsi="Arial" w:cs="Arial"/>
          <w:i/>
          <w:iCs/>
          <w:color w:val="1A1A1A" w:themeColor="background1" w:themeShade="1A"/>
          <w:sz w:val="32"/>
          <w:szCs w:val="32"/>
          <w:lang w:val="en-US"/>
        </w:rPr>
        <w:t>Page</w:t>
      </w:r>
      <w:r w:rsidRPr="00204776">
        <w:rPr>
          <w:rFonts w:ascii="Arial" w:hAnsi="Arial" w:cs="Arial"/>
          <w:i/>
          <w:iCs/>
          <w:color w:val="1A1A1A" w:themeColor="background1" w:themeShade="1A"/>
          <w:sz w:val="40"/>
          <w:szCs w:val="40"/>
          <w:lang w:val="en-US"/>
        </w:rPr>
        <w:t xml:space="preserve"> </w:t>
      </w:r>
      <w:r w:rsidRPr="00204776">
        <w:rPr>
          <w:rFonts w:ascii="Arial" w:hAnsi="Arial" w:cs="Arial"/>
          <w:i/>
          <w:iCs/>
          <w:color w:val="1A1A1A" w:themeColor="background1" w:themeShade="1A"/>
          <w:sz w:val="32"/>
          <w:szCs w:val="32"/>
          <w:lang w:val="en-US"/>
        </w:rPr>
        <w:t>Number</w:t>
      </w:r>
    </w:p>
    <w:p w14:paraId="6EA5F9AC" w14:textId="77777777" w:rsidR="009E2E03" w:rsidRPr="00204776" w:rsidRDefault="009E2E03" w:rsidP="009E2E03">
      <w:pPr>
        <w:spacing w:after="120" w:line="276" w:lineRule="auto"/>
        <w:rPr>
          <w:rFonts w:ascii="Arial" w:hAnsi="Arial" w:cs="Arial"/>
          <w:i/>
          <w:iCs/>
          <w:color w:val="1A1A1A" w:themeColor="background1" w:themeShade="1A"/>
        </w:rPr>
      </w:pPr>
    </w:p>
    <w:p w14:paraId="70683B16" w14:textId="26E39304" w:rsidR="009E2E03" w:rsidRPr="00204776" w:rsidRDefault="009E2E03" w:rsidP="009E2E03">
      <w:pPr>
        <w:spacing w:after="120" w:line="276" w:lineRule="auto"/>
        <w:rPr>
          <w:rFonts w:ascii="Arial" w:hAnsi="Arial" w:cs="Arial"/>
          <w:i/>
          <w:iCs/>
          <w:color w:val="1A1A1A" w:themeColor="background1" w:themeShade="1A"/>
        </w:rPr>
      </w:pPr>
      <w:r w:rsidRPr="00204776">
        <w:rPr>
          <w:rFonts w:ascii="Arial" w:hAnsi="Arial" w:cs="Arial"/>
          <w:i/>
          <w:iCs/>
          <w:color w:val="1A1A1A" w:themeColor="background1" w:themeShade="1A"/>
        </w:rPr>
        <w:t xml:space="preserve">Task 1: </w:t>
      </w:r>
      <w:r w:rsidRPr="00204776">
        <w:rPr>
          <w:rFonts w:ascii="Arial" w:hAnsi="Arial" w:cs="Arial"/>
          <w:i/>
          <w:iCs/>
          <w:color w:val="1A1A1A" w:themeColor="background1" w:themeShade="1A"/>
        </w:rPr>
        <w:tab/>
        <w:t>Overview of Case-study</w:t>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Pr="00204776">
        <w:rPr>
          <w:rFonts w:ascii="Arial" w:hAnsi="Arial" w:cs="Arial"/>
          <w:i/>
          <w:iCs/>
          <w:color w:val="1A1A1A" w:themeColor="background1" w:themeShade="1A"/>
        </w:rPr>
        <w:tab/>
      </w:r>
      <w:r w:rsidR="00954C2A">
        <w:rPr>
          <w:rFonts w:ascii="Arial" w:hAnsi="Arial" w:cs="Arial"/>
          <w:i/>
          <w:iCs/>
          <w:color w:val="1A1A1A" w:themeColor="background1" w:themeShade="1A"/>
        </w:rPr>
        <w:t>3</w:t>
      </w:r>
    </w:p>
    <w:p w14:paraId="69AFA1B7" w14:textId="77777777" w:rsidR="009E2E03" w:rsidRPr="00204776" w:rsidRDefault="009E2E03" w:rsidP="009E2E03">
      <w:pPr>
        <w:keepNext/>
        <w:keepLines/>
        <w:spacing w:before="360" w:after="80" w:line="276" w:lineRule="auto"/>
        <w:outlineLvl w:val="0"/>
        <w:rPr>
          <w:rFonts w:ascii="Arial" w:eastAsiaTheme="majorEastAsia" w:hAnsi="Arial" w:cs="Arial"/>
          <w:i/>
          <w:iCs/>
          <w:color w:val="1A1A1A" w:themeColor="background1" w:themeShade="1A"/>
          <w:lang w:val="en-US"/>
        </w:rPr>
      </w:pPr>
      <w:r w:rsidRPr="00204776">
        <w:rPr>
          <w:rFonts w:ascii="Arial" w:eastAsiaTheme="majorEastAsia" w:hAnsi="Arial" w:cs="Arial"/>
          <w:i/>
          <w:iCs/>
          <w:color w:val="1A1A1A" w:themeColor="background1" w:themeShade="1A"/>
          <w:lang w:val="en-US"/>
        </w:rPr>
        <w:t>Task 2:</w:t>
      </w:r>
      <w:r w:rsidRPr="00204776">
        <w:rPr>
          <w:rFonts w:ascii="Arial" w:eastAsiaTheme="majorEastAsia" w:hAnsi="Arial" w:cs="Arial"/>
          <w:i/>
          <w:iCs/>
          <w:color w:val="1A1A1A" w:themeColor="background1" w:themeShade="1A"/>
          <w:lang w:val="en-US"/>
        </w:rPr>
        <w:tab/>
        <w:t xml:space="preserve">Two proposed solutions </w:t>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t>3</w:t>
      </w:r>
    </w:p>
    <w:p w14:paraId="3CCEAE2D" w14:textId="5E755BBD" w:rsidR="009E2E03" w:rsidRPr="00204776" w:rsidRDefault="009E2E03" w:rsidP="009E2E03">
      <w:pPr>
        <w:keepNext/>
        <w:keepLines/>
        <w:spacing w:before="360" w:after="80" w:line="276" w:lineRule="auto"/>
        <w:outlineLvl w:val="0"/>
        <w:rPr>
          <w:rFonts w:ascii="Arial" w:eastAsiaTheme="majorEastAsia" w:hAnsi="Arial" w:cs="Arial"/>
          <w:i/>
          <w:iCs/>
          <w:color w:val="1A1A1A" w:themeColor="background1" w:themeShade="1A"/>
          <w:lang w:val="en-US"/>
        </w:rPr>
      </w:pPr>
      <w:r w:rsidRPr="00204776">
        <w:rPr>
          <w:rFonts w:ascii="Arial" w:eastAsiaTheme="majorEastAsia" w:hAnsi="Arial" w:cs="Arial"/>
          <w:i/>
          <w:iCs/>
          <w:color w:val="1A1A1A" w:themeColor="background1" w:themeShade="1A"/>
          <w:lang w:val="en-US"/>
        </w:rPr>
        <w:t xml:space="preserve">Task 3b): </w:t>
      </w:r>
      <w:r w:rsidRPr="00204776">
        <w:rPr>
          <w:rFonts w:ascii="Arial" w:eastAsiaTheme="majorEastAsia" w:hAnsi="Arial" w:cs="Arial"/>
          <w:i/>
          <w:iCs/>
          <w:color w:val="1A1A1A" w:themeColor="background1" w:themeShade="1A"/>
          <w:lang w:val="en-US"/>
        </w:rPr>
        <w:tab/>
        <w:t>Evaluation Results and Justifications</w:t>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Pr="00204776">
        <w:rPr>
          <w:rFonts w:ascii="Arial" w:eastAsiaTheme="majorEastAsia" w:hAnsi="Arial" w:cs="Arial"/>
          <w:i/>
          <w:iCs/>
          <w:color w:val="1A1A1A" w:themeColor="background1" w:themeShade="1A"/>
          <w:lang w:val="en-US"/>
        </w:rPr>
        <w:tab/>
      </w:r>
      <w:r w:rsidR="00B64CDF" w:rsidRPr="00204776">
        <w:rPr>
          <w:rFonts w:ascii="Arial" w:eastAsiaTheme="majorEastAsia" w:hAnsi="Arial" w:cs="Arial"/>
          <w:i/>
          <w:iCs/>
          <w:color w:val="1A1A1A" w:themeColor="background1" w:themeShade="1A"/>
          <w:lang w:val="en-US"/>
        </w:rPr>
        <w:t>3</w:t>
      </w:r>
    </w:p>
    <w:p w14:paraId="2FE5FE86" w14:textId="33379A07" w:rsidR="009E2E03" w:rsidRPr="00204776" w:rsidRDefault="009E2E03" w:rsidP="009E2E03">
      <w:pPr>
        <w:keepNext/>
        <w:keepLines/>
        <w:spacing w:before="360" w:after="80" w:line="276" w:lineRule="auto"/>
        <w:outlineLvl w:val="0"/>
        <w:rPr>
          <w:rFonts w:ascii="Arial" w:eastAsiaTheme="majorEastAsia" w:hAnsi="Arial" w:cs="Arial"/>
          <w:i/>
          <w:iCs/>
          <w:color w:val="1A1A1A" w:themeColor="background1" w:themeShade="1A"/>
        </w:rPr>
      </w:pPr>
      <w:r w:rsidRPr="00204776">
        <w:rPr>
          <w:rFonts w:ascii="Arial" w:eastAsiaTheme="majorEastAsia" w:hAnsi="Arial" w:cs="Arial"/>
          <w:i/>
          <w:iCs/>
          <w:color w:val="1A1A1A" w:themeColor="background1" w:themeShade="1A"/>
        </w:rPr>
        <w:t xml:space="preserve">Task </w:t>
      </w:r>
      <w:r w:rsidR="00332EE7" w:rsidRPr="00204776">
        <w:rPr>
          <w:rFonts w:ascii="Arial" w:eastAsiaTheme="majorEastAsia" w:hAnsi="Arial" w:cs="Arial"/>
          <w:i/>
          <w:iCs/>
          <w:color w:val="1A1A1A" w:themeColor="background1" w:themeShade="1A"/>
        </w:rPr>
        <w:t>4</w:t>
      </w:r>
      <w:r w:rsidRPr="00204776">
        <w:rPr>
          <w:rFonts w:ascii="Arial" w:eastAsiaTheme="majorEastAsia" w:hAnsi="Arial" w:cs="Arial"/>
          <w:i/>
          <w:iCs/>
          <w:color w:val="1A1A1A" w:themeColor="background1" w:themeShade="1A"/>
        </w:rPr>
        <w:t xml:space="preserve">b): </w:t>
      </w:r>
      <w:r w:rsidRPr="00204776">
        <w:rPr>
          <w:rFonts w:ascii="Arial" w:eastAsiaTheme="majorEastAsia" w:hAnsi="Arial" w:cs="Arial"/>
          <w:i/>
          <w:iCs/>
          <w:color w:val="1A1A1A" w:themeColor="background1" w:themeShade="1A"/>
        </w:rPr>
        <w:tab/>
        <w:t>Justifications for the Implementation Plan</w:t>
      </w:r>
      <w:r w:rsidRPr="00204776">
        <w:rPr>
          <w:rFonts w:ascii="Arial" w:eastAsiaTheme="majorEastAsia" w:hAnsi="Arial" w:cs="Arial"/>
          <w:i/>
          <w:iCs/>
          <w:color w:val="1A1A1A" w:themeColor="background1" w:themeShade="1A"/>
        </w:rPr>
        <w:tab/>
      </w:r>
      <w:r w:rsidRPr="00204776">
        <w:rPr>
          <w:rFonts w:ascii="Arial" w:eastAsiaTheme="majorEastAsia" w:hAnsi="Arial" w:cs="Arial"/>
          <w:i/>
          <w:iCs/>
          <w:color w:val="1A1A1A" w:themeColor="background1" w:themeShade="1A"/>
        </w:rPr>
        <w:tab/>
      </w:r>
      <w:r w:rsidRPr="00204776">
        <w:rPr>
          <w:rFonts w:ascii="Arial" w:eastAsiaTheme="majorEastAsia" w:hAnsi="Arial" w:cs="Arial"/>
          <w:i/>
          <w:iCs/>
          <w:color w:val="1A1A1A" w:themeColor="background1" w:themeShade="1A"/>
        </w:rPr>
        <w:tab/>
      </w:r>
      <w:r w:rsidRPr="00204776">
        <w:rPr>
          <w:rFonts w:ascii="Arial" w:eastAsiaTheme="majorEastAsia" w:hAnsi="Arial" w:cs="Arial"/>
          <w:i/>
          <w:iCs/>
          <w:color w:val="1A1A1A" w:themeColor="background1" w:themeShade="1A"/>
        </w:rPr>
        <w:tab/>
      </w:r>
      <w:r w:rsidR="00B64CDF" w:rsidRPr="00204776">
        <w:rPr>
          <w:rFonts w:ascii="Arial" w:eastAsiaTheme="majorEastAsia" w:hAnsi="Arial" w:cs="Arial"/>
          <w:i/>
          <w:iCs/>
          <w:color w:val="1A1A1A" w:themeColor="background1" w:themeShade="1A"/>
        </w:rPr>
        <w:t>4</w:t>
      </w:r>
    </w:p>
    <w:p w14:paraId="4104A0D4" w14:textId="295B1121" w:rsidR="009E2E03" w:rsidRPr="00204776" w:rsidRDefault="009E2E03" w:rsidP="009E2E03">
      <w:pPr>
        <w:keepNext/>
        <w:keepLines/>
        <w:spacing w:before="360" w:after="80" w:line="276" w:lineRule="auto"/>
        <w:outlineLvl w:val="0"/>
        <w:rPr>
          <w:rFonts w:ascii="Arial" w:eastAsiaTheme="majorEastAsia" w:hAnsi="Arial" w:cs="Arial"/>
          <w:i/>
          <w:iCs/>
          <w:color w:val="1A1A1A" w:themeColor="background1" w:themeShade="1A"/>
        </w:rPr>
      </w:pPr>
      <w:r w:rsidRPr="00204776">
        <w:rPr>
          <w:rFonts w:ascii="Arial" w:eastAsiaTheme="majorEastAsia" w:hAnsi="Arial" w:cs="Arial"/>
          <w:i/>
          <w:iCs/>
          <w:color w:val="1A1A1A" w:themeColor="background1" w:themeShade="1A"/>
        </w:rPr>
        <w:t xml:space="preserve">Task </w:t>
      </w:r>
      <w:r w:rsidR="00332EE7" w:rsidRPr="00204776">
        <w:rPr>
          <w:rFonts w:ascii="Arial" w:eastAsiaTheme="majorEastAsia" w:hAnsi="Arial" w:cs="Arial"/>
          <w:i/>
          <w:iCs/>
          <w:color w:val="1A1A1A" w:themeColor="background1" w:themeShade="1A"/>
        </w:rPr>
        <w:t>5</w:t>
      </w:r>
      <w:r w:rsidRPr="00204776">
        <w:rPr>
          <w:rFonts w:ascii="Arial" w:eastAsiaTheme="majorEastAsia" w:hAnsi="Arial" w:cs="Arial"/>
          <w:i/>
          <w:iCs/>
          <w:color w:val="1A1A1A" w:themeColor="background1" w:themeShade="1A"/>
        </w:rPr>
        <w:t xml:space="preserve">b): </w:t>
      </w:r>
      <w:r w:rsidRPr="00204776">
        <w:rPr>
          <w:rFonts w:ascii="Arial" w:eastAsiaTheme="majorEastAsia" w:hAnsi="Arial" w:cs="Arial"/>
          <w:i/>
          <w:iCs/>
          <w:color w:val="1A1A1A" w:themeColor="background1" w:themeShade="1A"/>
        </w:rPr>
        <w:tab/>
        <w:t>Justifications for the KPI and SMART objectives</w:t>
      </w:r>
      <w:r w:rsidRPr="00204776">
        <w:rPr>
          <w:rFonts w:ascii="Arial" w:eastAsiaTheme="majorEastAsia" w:hAnsi="Arial" w:cs="Arial"/>
          <w:i/>
          <w:iCs/>
          <w:color w:val="1A1A1A" w:themeColor="background1" w:themeShade="1A"/>
        </w:rPr>
        <w:tab/>
      </w:r>
      <w:r w:rsidRPr="00204776">
        <w:rPr>
          <w:rFonts w:ascii="Arial" w:eastAsiaTheme="majorEastAsia" w:hAnsi="Arial" w:cs="Arial"/>
          <w:i/>
          <w:iCs/>
          <w:color w:val="1A1A1A" w:themeColor="background1" w:themeShade="1A"/>
        </w:rPr>
        <w:tab/>
      </w:r>
      <w:r w:rsidRPr="00204776">
        <w:rPr>
          <w:rFonts w:ascii="Arial" w:eastAsiaTheme="majorEastAsia" w:hAnsi="Arial" w:cs="Arial"/>
          <w:i/>
          <w:iCs/>
          <w:color w:val="1A1A1A" w:themeColor="background1" w:themeShade="1A"/>
        </w:rPr>
        <w:tab/>
      </w:r>
      <w:r w:rsidR="00B64CDF" w:rsidRPr="00204776">
        <w:rPr>
          <w:rFonts w:ascii="Arial" w:eastAsiaTheme="majorEastAsia" w:hAnsi="Arial" w:cs="Arial"/>
          <w:i/>
          <w:iCs/>
          <w:color w:val="1A1A1A" w:themeColor="background1" w:themeShade="1A"/>
        </w:rPr>
        <w:t>4</w:t>
      </w:r>
    </w:p>
    <w:p w14:paraId="699ABCAE" w14:textId="72EA26A7" w:rsidR="009E2E03" w:rsidRDefault="009E2E03" w:rsidP="009E2E03">
      <w:pPr>
        <w:keepNext/>
        <w:keepLines/>
        <w:spacing w:before="360" w:after="80" w:line="276" w:lineRule="auto"/>
        <w:outlineLvl w:val="0"/>
        <w:rPr>
          <w:rFonts w:ascii="Arial" w:eastAsiaTheme="majorEastAsia" w:hAnsi="Arial" w:cs="Arial"/>
          <w:i/>
          <w:iCs/>
          <w:color w:val="1A1A1A" w:themeColor="background1" w:themeShade="1A"/>
        </w:rPr>
      </w:pPr>
      <w:r w:rsidRPr="00204776">
        <w:rPr>
          <w:rFonts w:ascii="Arial" w:eastAsiaTheme="majorEastAsia" w:hAnsi="Arial" w:cs="Arial"/>
          <w:i/>
          <w:iCs/>
          <w:color w:val="1A1A1A" w:themeColor="background1" w:themeShade="1A"/>
        </w:rPr>
        <w:t xml:space="preserve">Task </w:t>
      </w:r>
      <w:r w:rsidR="00332EE7" w:rsidRPr="00204776">
        <w:rPr>
          <w:rFonts w:ascii="Arial" w:eastAsiaTheme="majorEastAsia" w:hAnsi="Arial" w:cs="Arial"/>
          <w:i/>
          <w:iCs/>
          <w:color w:val="1A1A1A" w:themeColor="background1" w:themeShade="1A"/>
        </w:rPr>
        <w:t>6</w:t>
      </w:r>
      <w:r w:rsidRPr="00204776">
        <w:rPr>
          <w:rFonts w:ascii="Arial" w:eastAsiaTheme="majorEastAsia" w:hAnsi="Arial" w:cs="Arial"/>
          <w:i/>
          <w:iCs/>
          <w:color w:val="1A1A1A" w:themeColor="background1" w:themeShade="1A"/>
        </w:rPr>
        <w:t xml:space="preserve">: </w:t>
      </w:r>
      <w:r w:rsidRPr="00204776">
        <w:rPr>
          <w:rFonts w:ascii="Arial" w:eastAsiaTheme="majorEastAsia" w:hAnsi="Arial" w:cs="Arial"/>
          <w:i/>
          <w:iCs/>
          <w:color w:val="1A1A1A" w:themeColor="background1" w:themeShade="1A"/>
        </w:rPr>
        <w:tab/>
        <w:t xml:space="preserve">Key </w:t>
      </w:r>
      <w:r w:rsidR="00913AE7" w:rsidRPr="00204776">
        <w:rPr>
          <w:rFonts w:ascii="Arial" w:eastAsiaTheme="majorEastAsia" w:hAnsi="Arial" w:cs="Arial"/>
          <w:i/>
          <w:iCs/>
          <w:color w:val="1A1A1A" w:themeColor="background1" w:themeShade="1A"/>
        </w:rPr>
        <w:t xml:space="preserve">Findings </w:t>
      </w:r>
    </w:p>
    <w:p w14:paraId="0F2FBC1B" w14:textId="355016E6" w:rsidR="00BB450C" w:rsidRPr="00204776" w:rsidRDefault="00BB450C" w:rsidP="009E2E03">
      <w:pPr>
        <w:keepNext/>
        <w:keepLines/>
        <w:spacing w:before="360" w:after="80" w:line="276" w:lineRule="auto"/>
        <w:outlineLvl w:val="0"/>
        <w:rPr>
          <w:rFonts w:ascii="Arial" w:eastAsiaTheme="majorEastAsia" w:hAnsi="Arial" w:cs="Arial"/>
          <w:i/>
          <w:iCs/>
          <w:color w:val="1A1A1A" w:themeColor="background1" w:themeShade="1A"/>
        </w:rPr>
      </w:pPr>
      <w:r>
        <w:rPr>
          <w:rFonts w:ascii="Arial" w:eastAsiaTheme="majorEastAsia" w:hAnsi="Arial" w:cs="Arial"/>
          <w:i/>
          <w:iCs/>
          <w:color w:val="1A1A1A" w:themeColor="background1" w:themeShade="1A"/>
        </w:rPr>
        <w:t>5</w:t>
      </w:r>
    </w:p>
    <w:p w14:paraId="70454CFA" w14:textId="77777777" w:rsidR="009E2E03" w:rsidRPr="00204776" w:rsidRDefault="009E2E03" w:rsidP="009E2E03">
      <w:pPr>
        <w:spacing w:after="120" w:line="276" w:lineRule="auto"/>
        <w:rPr>
          <w:rFonts w:ascii="Arial" w:hAnsi="Arial" w:cs="Arial"/>
          <w:i/>
          <w:iCs/>
          <w:color w:val="1A1A1A" w:themeColor="background1" w:themeShade="1A"/>
        </w:rPr>
      </w:pPr>
    </w:p>
    <w:p w14:paraId="2DA716FF" w14:textId="671B6B3E" w:rsidR="009E2E03" w:rsidRPr="00204776" w:rsidRDefault="009E2E03" w:rsidP="009E2E03">
      <w:pPr>
        <w:spacing w:after="120" w:line="276" w:lineRule="auto"/>
        <w:rPr>
          <w:rFonts w:ascii="Arial" w:hAnsi="Arial" w:cs="Arial"/>
          <w:i/>
          <w:iCs/>
          <w:color w:val="1A1A1A" w:themeColor="background1" w:themeShade="1A"/>
        </w:rPr>
      </w:pPr>
      <w:r w:rsidRPr="00204776">
        <w:rPr>
          <w:rFonts w:ascii="Arial" w:hAnsi="Arial" w:cs="Arial"/>
          <w:i/>
          <w:iCs/>
          <w:color w:val="1A1A1A" w:themeColor="background1" w:themeShade="1A"/>
        </w:rPr>
        <w:t xml:space="preserve">Reference List                                                                                                          </w:t>
      </w:r>
      <w:r w:rsidR="00BB450C">
        <w:rPr>
          <w:rFonts w:ascii="Arial" w:hAnsi="Arial" w:cs="Arial"/>
          <w:i/>
          <w:iCs/>
          <w:color w:val="1A1A1A" w:themeColor="background1" w:themeShade="1A"/>
        </w:rPr>
        <w:t>6</w:t>
      </w:r>
    </w:p>
    <w:p w14:paraId="50FA8863" w14:textId="77777777" w:rsidR="00B031CA" w:rsidRPr="00204776" w:rsidRDefault="00B031CA" w:rsidP="009E2E03">
      <w:pPr>
        <w:pStyle w:val="Heading1"/>
        <w:jc w:val="center"/>
        <w:rPr>
          <w:rFonts w:ascii="Arial" w:hAnsi="Arial" w:cs="Arial"/>
          <w:i/>
          <w:iCs/>
          <w:color w:val="1A1A1A" w:themeColor="background1" w:themeShade="1A"/>
          <w:sz w:val="32"/>
          <w:szCs w:val="32"/>
        </w:rPr>
      </w:pPr>
    </w:p>
    <w:p w14:paraId="50CF4937" w14:textId="406DD7BF" w:rsidR="009E2E03" w:rsidRPr="00204776" w:rsidRDefault="009E2E03" w:rsidP="009E2E03">
      <w:pPr>
        <w:pStyle w:val="Heading1"/>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Appendices</w:t>
      </w:r>
    </w:p>
    <w:p w14:paraId="4C37FF4D" w14:textId="3262959C" w:rsidR="009E2E03" w:rsidRPr="00204776" w:rsidRDefault="009E2E03" w:rsidP="009E2E03">
      <w:pPr>
        <w:pStyle w:val="Heading1"/>
        <w:rPr>
          <w:rFonts w:ascii="Arial" w:hAnsi="Arial" w:cs="Arial"/>
          <w:i/>
          <w:iCs/>
          <w:color w:val="1A1A1A" w:themeColor="background1" w:themeShade="1A"/>
          <w:sz w:val="24"/>
          <w:szCs w:val="24"/>
        </w:rPr>
      </w:pPr>
      <w:r w:rsidRPr="00204776">
        <w:rPr>
          <w:rFonts w:ascii="Arial" w:hAnsi="Arial" w:cs="Arial"/>
          <w:i/>
          <w:iCs/>
          <w:color w:val="1A1A1A" w:themeColor="background1" w:themeShade="1A"/>
          <w:sz w:val="24"/>
          <w:szCs w:val="24"/>
        </w:rPr>
        <w:t xml:space="preserve">Appendix 1: Task 3a) PMI </w:t>
      </w:r>
      <w:r w:rsidR="00D25DE2" w:rsidRPr="00204776">
        <w:rPr>
          <w:rFonts w:ascii="Arial" w:hAnsi="Arial" w:cs="Arial"/>
          <w:i/>
          <w:iCs/>
          <w:color w:val="1A1A1A" w:themeColor="background1" w:themeShade="1A"/>
          <w:sz w:val="24"/>
          <w:szCs w:val="24"/>
        </w:rPr>
        <w:t>Evaluation</w:t>
      </w:r>
      <w:r w:rsidRPr="00204776">
        <w:rPr>
          <w:rFonts w:ascii="Arial" w:hAnsi="Arial" w:cs="Arial"/>
          <w:i/>
          <w:iCs/>
          <w:color w:val="1A1A1A" w:themeColor="background1" w:themeShade="1A"/>
          <w:sz w:val="24"/>
          <w:szCs w:val="24"/>
        </w:rPr>
        <w:t xml:space="preserve"> Table……………………………………</w:t>
      </w:r>
      <w:r w:rsidR="00332EE7" w:rsidRPr="00204776">
        <w:rPr>
          <w:rFonts w:ascii="Arial" w:hAnsi="Arial" w:cs="Arial"/>
          <w:i/>
          <w:iCs/>
          <w:color w:val="1A1A1A" w:themeColor="background1" w:themeShade="1A"/>
          <w:sz w:val="24"/>
          <w:szCs w:val="24"/>
        </w:rPr>
        <w:t>…….</w:t>
      </w:r>
      <w:r w:rsidR="00AA0949">
        <w:rPr>
          <w:rFonts w:ascii="Arial" w:hAnsi="Arial" w:cs="Arial"/>
          <w:i/>
          <w:iCs/>
          <w:color w:val="1A1A1A" w:themeColor="background1" w:themeShade="1A"/>
          <w:sz w:val="24"/>
          <w:szCs w:val="24"/>
        </w:rPr>
        <w:t>9-10</w:t>
      </w:r>
    </w:p>
    <w:p w14:paraId="038F38BF" w14:textId="7C9C589E" w:rsidR="009E2E03" w:rsidRPr="00204776" w:rsidRDefault="009E2E03" w:rsidP="009E2E03">
      <w:pPr>
        <w:pStyle w:val="Heading1"/>
        <w:rPr>
          <w:rFonts w:ascii="Arial" w:hAnsi="Arial" w:cs="Arial"/>
          <w:i/>
          <w:iCs/>
          <w:color w:val="1A1A1A" w:themeColor="background1" w:themeShade="1A"/>
          <w:sz w:val="24"/>
          <w:szCs w:val="24"/>
        </w:rPr>
      </w:pPr>
      <w:r w:rsidRPr="00204776">
        <w:rPr>
          <w:rFonts w:ascii="Arial" w:hAnsi="Arial" w:cs="Arial"/>
          <w:i/>
          <w:iCs/>
          <w:color w:val="1A1A1A" w:themeColor="background1" w:themeShade="1A"/>
          <w:sz w:val="24"/>
          <w:szCs w:val="24"/>
        </w:rPr>
        <w:t xml:space="preserve">Appendix </w:t>
      </w:r>
      <w:r w:rsidR="00332EE7" w:rsidRPr="00204776">
        <w:rPr>
          <w:rFonts w:ascii="Arial" w:hAnsi="Arial" w:cs="Arial"/>
          <w:i/>
          <w:iCs/>
          <w:color w:val="1A1A1A" w:themeColor="background1" w:themeShade="1A"/>
          <w:sz w:val="24"/>
          <w:szCs w:val="24"/>
        </w:rPr>
        <w:t>2</w:t>
      </w:r>
      <w:r w:rsidRPr="00204776">
        <w:rPr>
          <w:rFonts w:ascii="Arial" w:hAnsi="Arial" w:cs="Arial"/>
          <w:i/>
          <w:iCs/>
          <w:color w:val="1A1A1A" w:themeColor="background1" w:themeShade="1A"/>
          <w:sz w:val="24"/>
          <w:szCs w:val="24"/>
        </w:rPr>
        <w:t xml:space="preserve">: Task </w:t>
      </w:r>
      <w:r w:rsidR="00332EE7" w:rsidRPr="00204776">
        <w:rPr>
          <w:rFonts w:ascii="Arial" w:hAnsi="Arial" w:cs="Arial"/>
          <w:i/>
          <w:iCs/>
          <w:color w:val="1A1A1A" w:themeColor="background1" w:themeShade="1A"/>
          <w:sz w:val="24"/>
          <w:szCs w:val="24"/>
        </w:rPr>
        <w:t>4</w:t>
      </w:r>
      <w:r w:rsidRPr="00204776">
        <w:rPr>
          <w:rFonts w:ascii="Arial" w:hAnsi="Arial" w:cs="Arial"/>
          <w:i/>
          <w:iCs/>
          <w:color w:val="1A1A1A" w:themeColor="background1" w:themeShade="1A"/>
          <w:sz w:val="24"/>
          <w:szCs w:val="24"/>
        </w:rPr>
        <w:t>a) Implementation Plan…………………………………………</w:t>
      </w:r>
      <w:r w:rsidR="00B64CDF" w:rsidRPr="00204776">
        <w:rPr>
          <w:rFonts w:ascii="Arial" w:hAnsi="Arial" w:cs="Arial"/>
          <w:i/>
          <w:iCs/>
          <w:color w:val="1A1A1A" w:themeColor="background1" w:themeShade="1A"/>
          <w:sz w:val="24"/>
          <w:szCs w:val="24"/>
        </w:rPr>
        <w:t>…</w:t>
      </w:r>
      <w:r w:rsidR="00AA0949">
        <w:rPr>
          <w:rFonts w:ascii="Arial" w:hAnsi="Arial" w:cs="Arial"/>
          <w:i/>
          <w:iCs/>
          <w:color w:val="1A1A1A" w:themeColor="background1" w:themeShade="1A"/>
          <w:sz w:val="24"/>
          <w:szCs w:val="24"/>
        </w:rPr>
        <w:t>10-11</w:t>
      </w:r>
    </w:p>
    <w:p w14:paraId="28809C8E" w14:textId="6F8C0A7C" w:rsidR="009E2E03" w:rsidRPr="00204776" w:rsidRDefault="009E2E03" w:rsidP="009E2E03">
      <w:pPr>
        <w:pStyle w:val="Heading1"/>
        <w:rPr>
          <w:rFonts w:ascii="Arial" w:hAnsi="Arial" w:cs="Arial"/>
          <w:i/>
          <w:iCs/>
          <w:color w:val="1A1A1A" w:themeColor="background1" w:themeShade="1A"/>
          <w:sz w:val="24"/>
          <w:szCs w:val="24"/>
        </w:rPr>
      </w:pPr>
      <w:r w:rsidRPr="00204776">
        <w:rPr>
          <w:rFonts w:ascii="Arial" w:hAnsi="Arial" w:cs="Arial"/>
          <w:i/>
          <w:iCs/>
          <w:color w:val="1A1A1A" w:themeColor="background1" w:themeShade="1A"/>
          <w:sz w:val="24"/>
          <w:szCs w:val="24"/>
        </w:rPr>
        <w:t xml:space="preserve">Appendix </w:t>
      </w:r>
      <w:r w:rsidR="00332EE7" w:rsidRPr="00204776">
        <w:rPr>
          <w:rFonts w:ascii="Arial" w:hAnsi="Arial" w:cs="Arial"/>
          <w:i/>
          <w:iCs/>
          <w:color w:val="1A1A1A" w:themeColor="background1" w:themeShade="1A"/>
          <w:sz w:val="24"/>
          <w:szCs w:val="24"/>
        </w:rPr>
        <w:t>3</w:t>
      </w:r>
      <w:r w:rsidRPr="00204776">
        <w:rPr>
          <w:rFonts w:ascii="Arial" w:hAnsi="Arial" w:cs="Arial"/>
          <w:i/>
          <w:iCs/>
          <w:color w:val="1A1A1A" w:themeColor="background1" w:themeShade="1A"/>
          <w:sz w:val="24"/>
          <w:szCs w:val="24"/>
        </w:rPr>
        <w:t xml:space="preserve">: Task </w:t>
      </w:r>
      <w:r w:rsidR="00332EE7" w:rsidRPr="00204776">
        <w:rPr>
          <w:rFonts w:ascii="Arial" w:hAnsi="Arial" w:cs="Arial"/>
          <w:i/>
          <w:iCs/>
          <w:color w:val="1A1A1A" w:themeColor="background1" w:themeShade="1A"/>
          <w:sz w:val="24"/>
          <w:szCs w:val="24"/>
        </w:rPr>
        <w:t>5</w:t>
      </w:r>
      <w:r w:rsidRPr="00204776">
        <w:rPr>
          <w:rFonts w:ascii="Arial" w:hAnsi="Arial" w:cs="Arial"/>
          <w:i/>
          <w:iCs/>
          <w:color w:val="1A1A1A" w:themeColor="background1" w:themeShade="1A"/>
          <w:sz w:val="24"/>
          <w:szCs w:val="24"/>
        </w:rPr>
        <w:t>a) KPI and SMART Table…………………………………………</w:t>
      </w:r>
      <w:r w:rsidR="00AA0949">
        <w:rPr>
          <w:rFonts w:ascii="Arial" w:hAnsi="Arial" w:cs="Arial"/>
          <w:i/>
          <w:iCs/>
          <w:color w:val="1A1A1A" w:themeColor="background1" w:themeShade="1A"/>
          <w:sz w:val="24"/>
          <w:szCs w:val="24"/>
        </w:rPr>
        <w:t>11-12</w:t>
      </w:r>
    </w:p>
    <w:p w14:paraId="7E29F7FE" w14:textId="77777777" w:rsidR="009E2E03" w:rsidRPr="00204776" w:rsidRDefault="009E2E03" w:rsidP="009E2E03">
      <w:pPr>
        <w:spacing w:after="120" w:line="276" w:lineRule="auto"/>
        <w:rPr>
          <w:i/>
          <w:iCs/>
          <w:color w:val="1A1A1A" w:themeColor="background1" w:themeShade="1A"/>
        </w:rPr>
      </w:pPr>
    </w:p>
    <w:p w14:paraId="48E477FA" w14:textId="77777777" w:rsidR="009E2E03" w:rsidRPr="00204776" w:rsidRDefault="009E2E03" w:rsidP="009E2E03">
      <w:pPr>
        <w:spacing w:after="120" w:line="276" w:lineRule="auto"/>
        <w:rPr>
          <w:i/>
          <w:iCs/>
          <w:color w:val="1A1A1A" w:themeColor="background1" w:themeShade="1A"/>
        </w:rPr>
      </w:pPr>
    </w:p>
    <w:p w14:paraId="2B1BD6CB" w14:textId="77777777" w:rsidR="009E2E03" w:rsidRPr="00204776" w:rsidRDefault="009E2E03" w:rsidP="009E2E03">
      <w:pPr>
        <w:numPr>
          <w:ilvl w:val="0"/>
          <w:numId w:val="3"/>
        </w:numPr>
        <w:spacing w:after="0" w:line="360" w:lineRule="auto"/>
        <w:contextualSpacing/>
        <w:jc w:val="both"/>
        <w:rPr>
          <w:rFonts w:ascii="Arial" w:hAnsi="Arial" w:cs="Arial"/>
          <w:i/>
          <w:iCs/>
          <w:color w:val="1A1A1A" w:themeColor="background1" w:themeShade="1A"/>
          <w:lang w:val="en-US"/>
        </w:rPr>
      </w:pPr>
      <w:r w:rsidRPr="00204776">
        <w:rPr>
          <w:rFonts w:ascii="Arial" w:hAnsi="Arial" w:cs="Arial"/>
          <w:i/>
          <w:iCs/>
          <w:color w:val="1A1A1A" w:themeColor="background1" w:themeShade="1A"/>
        </w:rPr>
        <w:t>Cover Page and Contents Page - Approximately 100 words</w:t>
      </w:r>
    </w:p>
    <w:p w14:paraId="74D32278" w14:textId="238F524F" w:rsidR="0005771F" w:rsidRPr="00204776" w:rsidRDefault="009E2E03" w:rsidP="00D85AB3">
      <w:pPr>
        <w:rPr>
          <w:rFonts w:ascii="Arial" w:hAnsi="Arial" w:cs="Arial"/>
          <w:i/>
          <w:iCs/>
          <w:color w:val="1A1A1A" w:themeColor="background1" w:themeShade="1A"/>
          <w:sz w:val="48"/>
          <w:szCs w:val="48"/>
          <w:shd w:val="clear" w:color="auto" w:fill="FFFFFF"/>
        </w:rPr>
      </w:pPr>
      <w:r w:rsidRPr="00204776">
        <w:rPr>
          <w:i/>
          <w:iCs/>
          <w:color w:val="1A1A1A" w:themeColor="background1" w:themeShade="1A"/>
        </w:rPr>
        <w:br w:type="page"/>
      </w:r>
      <w:bookmarkStart w:id="0" w:name="_Hlk205982484"/>
      <w:r w:rsidRPr="00204776">
        <w:rPr>
          <w:rFonts w:ascii="Arial" w:hAnsi="Arial" w:cs="Arial"/>
          <w:i/>
          <w:iCs/>
          <w:color w:val="1A1A1A" w:themeColor="background1" w:themeShade="1A"/>
          <w:sz w:val="28"/>
          <w:szCs w:val="28"/>
        </w:rPr>
        <w:lastRenderedPageBreak/>
        <w:t>Task 1: Overview of Case-study</w:t>
      </w:r>
    </w:p>
    <w:p w14:paraId="080D6E4A" w14:textId="514AC7D2" w:rsidR="00BC373A" w:rsidRPr="00204776" w:rsidRDefault="000A6800" w:rsidP="00BC373A">
      <w:pPr>
        <w:spacing w:after="0" w:line="360" w:lineRule="auto"/>
        <w:jc w:val="both"/>
        <w:rPr>
          <w:rFonts w:ascii="Arial" w:hAnsi="Arial" w:cs="Arial"/>
          <w:i/>
          <w:iCs/>
          <w:color w:val="1A1A1A" w:themeColor="background1" w:themeShade="1A"/>
          <w:lang w:val="en-US"/>
        </w:rPr>
      </w:pPr>
      <w:bookmarkStart w:id="1" w:name="_Hlk205979492"/>
      <w:bookmarkEnd w:id="0"/>
      <w:r w:rsidRPr="00204776">
        <w:rPr>
          <w:rFonts w:ascii="Arial" w:hAnsi="Arial" w:cs="Arial"/>
          <w:i/>
          <w:iCs/>
          <w:color w:val="1A1A1A" w:themeColor="background1" w:themeShade="1A"/>
          <w:lang w:val="en-US"/>
        </w:rPr>
        <w:t xml:space="preserve">Basil`s bakery, a small family-run shop has seen falling sales, rising waste and inconsistent quality over six months. The root problem is ineffective </w:t>
      </w:r>
      <w:r w:rsidR="00DA7B8C" w:rsidRPr="00204776">
        <w:rPr>
          <w:rFonts w:ascii="Arial" w:hAnsi="Arial" w:cs="Arial"/>
          <w:i/>
          <w:iCs/>
          <w:color w:val="1A1A1A" w:themeColor="background1" w:themeShade="1A"/>
          <w:lang w:val="en-US"/>
        </w:rPr>
        <w:t xml:space="preserve">demand planning and lack of standardized process. Contributing issues include forecasting based only on guesswork, no clear production guidelines inconsistent staff training and slow response to customer preference shifts. Thes lead to overproduction/ or stockouts eroding profit and customer loyalty. </w:t>
      </w:r>
    </w:p>
    <w:p w14:paraId="1FC3AD54" w14:textId="5FF9E4E6" w:rsidR="0005771F" w:rsidRPr="00204776" w:rsidRDefault="009E2E03" w:rsidP="0005771F">
      <w:pPr>
        <w:pStyle w:val="Heading1"/>
        <w:rPr>
          <w:rFonts w:ascii="Arial" w:hAnsi="Arial" w:cs="Arial"/>
          <w:i/>
          <w:iCs/>
          <w:color w:val="1A1A1A" w:themeColor="background1" w:themeShade="1A"/>
          <w:sz w:val="28"/>
          <w:szCs w:val="28"/>
          <w:lang w:val="en-US"/>
        </w:rPr>
      </w:pPr>
      <w:bookmarkStart w:id="2" w:name="_Hlk205982497"/>
      <w:bookmarkEnd w:id="1"/>
      <w:r w:rsidRPr="00204776">
        <w:rPr>
          <w:rFonts w:ascii="Arial" w:hAnsi="Arial" w:cs="Arial"/>
          <w:i/>
          <w:iCs/>
          <w:color w:val="1A1A1A" w:themeColor="background1" w:themeShade="1A"/>
          <w:sz w:val="28"/>
          <w:szCs w:val="28"/>
          <w:lang w:val="en-US"/>
        </w:rPr>
        <w:t xml:space="preserve">Task 2: Two Proposed </w:t>
      </w:r>
      <w:r w:rsidR="0005771F" w:rsidRPr="00204776">
        <w:rPr>
          <w:rFonts w:ascii="Arial" w:hAnsi="Arial" w:cs="Arial"/>
          <w:i/>
          <w:iCs/>
          <w:color w:val="1A1A1A" w:themeColor="background1" w:themeShade="1A"/>
          <w:sz w:val="28"/>
          <w:szCs w:val="28"/>
          <w:lang w:val="en-US"/>
        </w:rPr>
        <w:t>Solutions</w:t>
      </w:r>
    </w:p>
    <w:bookmarkEnd w:id="2"/>
    <w:p w14:paraId="2054C374" w14:textId="20176F79" w:rsidR="0005771F" w:rsidRPr="00204776" w:rsidRDefault="0017074B" w:rsidP="0017074B">
      <w:pPr>
        <w:pStyle w:val="Heading2"/>
        <w:rPr>
          <w:rFonts w:ascii="Arial" w:hAnsi="Arial" w:cs="Arial"/>
          <w:i/>
          <w:iCs/>
          <w:color w:val="1A1A1A" w:themeColor="background1" w:themeShade="1A"/>
          <w:sz w:val="28"/>
          <w:szCs w:val="28"/>
          <w:lang w:val="en-US"/>
        </w:rPr>
      </w:pPr>
      <w:r w:rsidRPr="00204776">
        <w:rPr>
          <w:rFonts w:ascii="Arial" w:hAnsi="Arial" w:cs="Arial"/>
          <w:i/>
          <w:iCs/>
          <w:color w:val="1A1A1A" w:themeColor="background1" w:themeShade="1A"/>
          <w:sz w:val="28"/>
          <w:szCs w:val="28"/>
          <w:lang w:val="en-US"/>
        </w:rPr>
        <w:t xml:space="preserve">Data led demand </w:t>
      </w:r>
      <w:r w:rsidR="00200379" w:rsidRPr="00204776">
        <w:rPr>
          <w:rFonts w:ascii="Arial" w:hAnsi="Arial" w:cs="Arial"/>
          <w:i/>
          <w:iCs/>
          <w:color w:val="1A1A1A" w:themeColor="background1" w:themeShade="1A"/>
          <w:sz w:val="28"/>
          <w:szCs w:val="28"/>
          <w:lang w:val="en-US"/>
        </w:rPr>
        <w:t>forecasting.</w:t>
      </w:r>
      <w:r w:rsidRPr="00204776">
        <w:rPr>
          <w:rFonts w:ascii="Arial" w:hAnsi="Arial" w:cs="Arial"/>
          <w:i/>
          <w:iCs/>
          <w:color w:val="1A1A1A" w:themeColor="background1" w:themeShade="1A"/>
          <w:sz w:val="28"/>
          <w:szCs w:val="28"/>
          <w:lang w:val="en-US"/>
        </w:rPr>
        <w:t xml:space="preserve"> </w:t>
      </w:r>
    </w:p>
    <w:p w14:paraId="1D9E2A8A" w14:textId="4593C177" w:rsidR="0011107E" w:rsidRPr="00204776" w:rsidRDefault="0017074B" w:rsidP="0009482D">
      <w:pPr>
        <w:rPr>
          <w:i/>
          <w:iCs/>
          <w:color w:val="1A1A1A" w:themeColor="background1" w:themeShade="1A"/>
          <w:lang w:val="en-US"/>
        </w:rPr>
      </w:pPr>
      <w:r w:rsidRPr="00204776">
        <w:rPr>
          <w:i/>
          <w:iCs/>
          <w:color w:val="1A1A1A" w:themeColor="background1" w:themeShade="1A"/>
          <w:lang w:val="en-US"/>
        </w:rPr>
        <w:t xml:space="preserve">This solution introduces simple weekly sales tracking and basic forecasting based on past sales, </w:t>
      </w:r>
      <w:r w:rsidR="00200379" w:rsidRPr="00204776">
        <w:rPr>
          <w:i/>
          <w:iCs/>
          <w:color w:val="1A1A1A" w:themeColor="background1" w:themeShade="1A"/>
          <w:lang w:val="en-US"/>
        </w:rPr>
        <w:t>seasonal</w:t>
      </w:r>
      <w:r w:rsidRPr="00204776">
        <w:rPr>
          <w:i/>
          <w:iCs/>
          <w:color w:val="1A1A1A" w:themeColor="background1" w:themeShade="1A"/>
          <w:lang w:val="en-US"/>
        </w:rPr>
        <w:t xml:space="preserve"> trends, </w:t>
      </w:r>
      <w:r w:rsidR="00200379" w:rsidRPr="00204776">
        <w:rPr>
          <w:i/>
          <w:iCs/>
          <w:color w:val="1A1A1A" w:themeColor="background1" w:themeShade="1A"/>
          <w:lang w:val="en-US"/>
        </w:rPr>
        <w:t xml:space="preserve">and special events. The bakery will log item-level sales and wastes data, adjusting production volumes accordingly. It directly addresses the root problem by replacing guesswork with evidence-based planning. Cutting excess </w:t>
      </w:r>
      <w:r w:rsidR="00892F98" w:rsidRPr="00204776">
        <w:rPr>
          <w:i/>
          <w:iCs/>
          <w:color w:val="1A1A1A" w:themeColor="background1" w:themeShade="1A"/>
          <w:lang w:val="en-US"/>
        </w:rPr>
        <w:t>ingredients and</w:t>
      </w:r>
      <w:r w:rsidR="00200379" w:rsidRPr="00204776">
        <w:rPr>
          <w:i/>
          <w:iCs/>
          <w:color w:val="1A1A1A" w:themeColor="background1" w:themeShade="1A"/>
          <w:lang w:val="en-US"/>
        </w:rPr>
        <w:t xml:space="preserve"> </w:t>
      </w:r>
      <w:r w:rsidR="0009482D" w:rsidRPr="00204776">
        <w:rPr>
          <w:i/>
          <w:iCs/>
          <w:color w:val="1A1A1A" w:themeColor="background1" w:themeShade="1A"/>
          <w:lang w:val="en-US"/>
        </w:rPr>
        <w:t>unsold goods reducing waste cost, and ensuring popular items are constantly available.</w:t>
      </w:r>
    </w:p>
    <w:p w14:paraId="5B384CDF" w14:textId="77777777" w:rsidR="0011107E" w:rsidRPr="00204776" w:rsidRDefault="0011107E" w:rsidP="007030AD">
      <w:pPr>
        <w:jc w:val="both"/>
        <w:rPr>
          <w:rFonts w:ascii="Arial" w:hAnsi="Arial" w:cs="Arial"/>
          <w:i/>
          <w:iCs/>
          <w:color w:val="1A1A1A" w:themeColor="background1" w:themeShade="1A"/>
        </w:rPr>
      </w:pPr>
    </w:p>
    <w:p w14:paraId="23ABF622" w14:textId="170E48A0" w:rsidR="0009482D" w:rsidRPr="00204776" w:rsidRDefault="009E2E03" w:rsidP="0009482D">
      <w:pPr>
        <w:pStyle w:val="Heading1"/>
        <w:rPr>
          <w:rFonts w:ascii="Arial" w:hAnsi="Arial" w:cs="Arial"/>
          <w:i/>
          <w:iCs/>
          <w:color w:val="1A1A1A" w:themeColor="background1" w:themeShade="1A"/>
          <w:sz w:val="28"/>
          <w:szCs w:val="28"/>
          <w:lang w:val="en-US"/>
        </w:rPr>
      </w:pPr>
      <w:r w:rsidRPr="00204776">
        <w:rPr>
          <w:rFonts w:ascii="Arial" w:hAnsi="Arial" w:cs="Arial"/>
          <w:i/>
          <w:iCs/>
          <w:color w:val="1A1A1A" w:themeColor="background1" w:themeShade="1A"/>
          <w:sz w:val="28"/>
          <w:szCs w:val="28"/>
          <w:lang w:val="en-US"/>
        </w:rPr>
        <w:t>Task 3b) Evaluation Results and Justifications</w:t>
      </w:r>
    </w:p>
    <w:p w14:paraId="490CE964" w14:textId="10F1BAB6" w:rsidR="0009482D" w:rsidRPr="00204776" w:rsidRDefault="0009482D" w:rsidP="0009482D">
      <w:pPr>
        <w:rPr>
          <w:i/>
          <w:iCs/>
          <w:color w:val="1A1A1A" w:themeColor="background1" w:themeShade="1A"/>
          <w:lang w:val="en-US"/>
        </w:rPr>
      </w:pPr>
      <w:r w:rsidRPr="00204776">
        <w:rPr>
          <w:i/>
          <w:iCs/>
          <w:color w:val="1A1A1A" w:themeColor="background1" w:themeShade="1A"/>
          <w:lang w:val="en-US"/>
        </w:rPr>
        <w:t>Preferred solution: Solution A -data-led demand forecasting.</w:t>
      </w:r>
    </w:p>
    <w:p w14:paraId="7F4E55E0" w14:textId="3833C56A" w:rsidR="00C53212" w:rsidRPr="00204776" w:rsidRDefault="0009482D" w:rsidP="00892F98">
      <w:pPr>
        <w:rPr>
          <w:i/>
          <w:iCs/>
          <w:color w:val="1A1A1A" w:themeColor="background1" w:themeShade="1A"/>
          <w:lang w:val="en-US"/>
        </w:rPr>
      </w:pPr>
      <w:r w:rsidRPr="00204776">
        <w:rPr>
          <w:i/>
          <w:iCs/>
          <w:color w:val="1A1A1A" w:themeColor="background1" w:themeShade="1A"/>
          <w:lang w:val="en-US"/>
        </w:rPr>
        <w:t xml:space="preserve">Evaluation </w:t>
      </w:r>
      <w:r w:rsidR="00394715" w:rsidRPr="00204776">
        <w:rPr>
          <w:i/>
          <w:iCs/>
          <w:color w:val="1A1A1A" w:themeColor="background1" w:themeShade="1A"/>
          <w:lang w:val="en-US"/>
        </w:rPr>
        <w:t xml:space="preserve">criteria used: cost ease of implementation, speed of benefit, and impact on root cause. Weightings </w:t>
      </w:r>
      <w:r w:rsidR="00892F98" w:rsidRPr="00204776">
        <w:rPr>
          <w:i/>
          <w:iCs/>
          <w:color w:val="1A1A1A" w:themeColor="background1" w:themeShade="1A"/>
          <w:lang w:val="en-US"/>
        </w:rPr>
        <w:t xml:space="preserve">were set cost: (35%) impact (30%), Ease (20%), Speed (15%), reflecting that basils bakery is small cash-sensitive, and needs quick improvement. Solution A scores higher: it is low-cost, simple to roll out, and directly targets poor planning- the core issue. Solution B is valuable but slower and costlier to deliver. Forecasting delivers measurable savings on waste and stockouts within weeks, making it the most practical priority first. </w:t>
      </w:r>
    </w:p>
    <w:p w14:paraId="0D5FC9FF" w14:textId="77777777" w:rsidR="00892F98" w:rsidRPr="00204776" w:rsidRDefault="00892F98" w:rsidP="00892F98">
      <w:pPr>
        <w:rPr>
          <w:i/>
          <w:iCs/>
          <w:color w:val="1A1A1A" w:themeColor="background1" w:themeShade="1A"/>
          <w:lang w:val="en-US"/>
        </w:rPr>
      </w:pPr>
    </w:p>
    <w:p w14:paraId="398FC116" w14:textId="77777777" w:rsidR="00892F98" w:rsidRPr="00204776" w:rsidRDefault="00892F98" w:rsidP="00892F98">
      <w:pPr>
        <w:rPr>
          <w:i/>
          <w:iCs/>
          <w:color w:val="1A1A1A" w:themeColor="background1" w:themeShade="1A"/>
          <w:lang w:val="en-US"/>
        </w:rPr>
      </w:pPr>
    </w:p>
    <w:p w14:paraId="291A2916" w14:textId="77777777" w:rsidR="00892F98" w:rsidRPr="00204776" w:rsidRDefault="00892F98" w:rsidP="00892F98">
      <w:pPr>
        <w:rPr>
          <w:i/>
          <w:iCs/>
          <w:color w:val="1A1A1A" w:themeColor="background1" w:themeShade="1A"/>
          <w:lang w:val="en-US"/>
        </w:rPr>
      </w:pPr>
    </w:p>
    <w:p w14:paraId="7ED0C7A8" w14:textId="77777777" w:rsidR="00892F98" w:rsidRPr="00204776" w:rsidRDefault="00892F98" w:rsidP="00892F98">
      <w:pPr>
        <w:rPr>
          <w:i/>
          <w:iCs/>
          <w:color w:val="1A1A1A" w:themeColor="background1" w:themeShade="1A"/>
          <w:lang w:val="en-US"/>
        </w:rPr>
      </w:pPr>
    </w:p>
    <w:p w14:paraId="485E6D68" w14:textId="77777777" w:rsidR="00C53212" w:rsidRPr="00204776" w:rsidRDefault="00C53212" w:rsidP="001A61CE">
      <w:pPr>
        <w:jc w:val="both"/>
        <w:rPr>
          <w:rFonts w:ascii="Arial" w:hAnsi="Arial" w:cs="Arial"/>
          <w:i/>
          <w:iCs/>
          <w:color w:val="1A1A1A" w:themeColor="background1" w:themeShade="1A"/>
        </w:rPr>
      </w:pPr>
    </w:p>
    <w:p w14:paraId="611689B7" w14:textId="3ED84080" w:rsidR="003E1A46" w:rsidRPr="00204776" w:rsidRDefault="009E2E03" w:rsidP="003B629C">
      <w:pPr>
        <w:pStyle w:val="Heading1"/>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lastRenderedPageBreak/>
        <w:t xml:space="preserve">Task </w:t>
      </w:r>
      <w:r w:rsidR="00332EE7" w:rsidRPr="00204776">
        <w:rPr>
          <w:rFonts w:ascii="Arial" w:hAnsi="Arial" w:cs="Arial"/>
          <w:i/>
          <w:iCs/>
          <w:color w:val="1A1A1A" w:themeColor="background1" w:themeShade="1A"/>
          <w:sz w:val="28"/>
          <w:szCs w:val="28"/>
        </w:rPr>
        <w:t>4</w:t>
      </w:r>
      <w:r w:rsidRPr="00204776">
        <w:rPr>
          <w:rFonts w:ascii="Arial" w:hAnsi="Arial" w:cs="Arial"/>
          <w:i/>
          <w:iCs/>
          <w:color w:val="1A1A1A" w:themeColor="background1" w:themeShade="1A"/>
          <w:sz w:val="28"/>
          <w:szCs w:val="28"/>
        </w:rPr>
        <w:t>b) Justifications for the</w:t>
      </w:r>
      <w:r w:rsidR="003B629C" w:rsidRPr="00204776">
        <w:rPr>
          <w:rFonts w:ascii="Arial" w:hAnsi="Arial" w:cs="Arial"/>
          <w:i/>
          <w:iCs/>
          <w:color w:val="1A1A1A" w:themeColor="background1" w:themeShade="1A"/>
          <w:sz w:val="28"/>
          <w:szCs w:val="28"/>
        </w:rPr>
        <w:t xml:space="preserve"> </w:t>
      </w:r>
      <w:r w:rsidR="003E1A46" w:rsidRPr="00204776">
        <w:rPr>
          <w:rFonts w:ascii="Arial" w:hAnsi="Arial" w:cs="Arial"/>
          <w:i/>
          <w:iCs/>
          <w:color w:val="1A1A1A" w:themeColor="background1" w:themeShade="1A"/>
          <w:sz w:val="28"/>
          <w:szCs w:val="28"/>
        </w:rPr>
        <w:t>Implement</w:t>
      </w:r>
      <w:r w:rsidRPr="00204776">
        <w:rPr>
          <w:rFonts w:ascii="Arial" w:hAnsi="Arial" w:cs="Arial"/>
          <w:i/>
          <w:iCs/>
          <w:color w:val="1A1A1A" w:themeColor="background1" w:themeShade="1A"/>
          <w:sz w:val="28"/>
          <w:szCs w:val="28"/>
        </w:rPr>
        <w:t>ation Plan</w:t>
      </w:r>
    </w:p>
    <w:p w14:paraId="45979FE7" w14:textId="57AC8B16" w:rsidR="00B91658" w:rsidRPr="00204776" w:rsidRDefault="0086409F" w:rsidP="007D621D">
      <w:pPr>
        <w:rPr>
          <w:i/>
          <w:iCs/>
          <w:color w:val="1A1A1A" w:themeColor="background1" w:themeShade="1A"/>
        </w:rPr>
      </w:pPr>
      <w:r w:rsidRPr="00204776">
        <w:rPr>
          <w:i/>
          <w:iCs/>
          <w:color w:val="1A1A1A" w:themeColor="background1" w:themeShade="1A"/>
        </w:rPr>
        <w:t xml:space="preserve"> The plan follows preparation, </w:t>
      </w:r>
      <w:r w:rsidR="00D46BC6" w:rsidRPr="00204776">
        <w:rPr>
          <w:i/>
          <w:iCs/>
          <w:color w:val="1A1A1A" w:themeColor="background1" w:themeShade="1A"/>
        </w:rPr>
        <w:t xml:space="preserve">roll out review, order to minimise disruption to daily baking.  Early tasks are schedule over 1-2 weeks, assigned to the owner/manager – they control records and priories. Next, training staff to record sales/waste follows, schedule during quieter shifts to avoid </w:t>
      </w:r>
      <w:r w:rsidR="007D621D" w:rsidRPr="00204776">
        <w:rPr>
          <w:i/>
          <w:iCs/>
          <w:color w:val="1A1A1A" w:themeColor="background1" w:themeShade="1A"/>
        </w:rPr>
        <w:t>lost production. Responsibilities are split logically: operations lead managers data; bakers use the updated production guides. This phased approach lets the team adapt graduality, test changes safely and adjust before full roll-out.</w:t>
      </w:r>
    </w:p>
    <w:p w14:paraId="646EA6D6" w14:textId="0F5F4DD1" w:rsidR="004E513A" w:rsidRPr="00204776" w:rsidRDefault="009E2E03" w:rsidP="00DB0064">
      <w:pPr>
        <w:pStyle w:val="Heading1"/>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 xml:space="preserve">Task </w:t>
      </w:r>
      <w:r w:rsidR="00332EE7" w:rsidRPr="00204776">
        <w:rPr>
          <w:rFonts w:ascii="Arial" w:hAnsi="Arial" w:cs="Arial"/>
          <w:i/>
          <w:iCs/>
          <w:color w:val="1A1A1A" w:themeColor="background1" w:themeShade="1A"/>
          <w:sz w:val="28"/>
          <w:szCs w:val="28"/>
        </w:rPr>
        <w:t>5</w:t>
      </w:r>
      <w:r w:rsidRPr="00204776">
        <w:rPr>
          <w:rFonts w:ascii="Arial" w:hAnsi="Arial" w:cs="Arial"/>
          <w:i/>
          <w:iCs/>
          <w:color w:val="1A1A1A" w:themeColor="background1" w:themeShade="1A"/>
          <w:sz w:val="28"/>
          <w:szCs w:val="28"/>
        </w:rPr>
        <w:t>b) Justifications for the KPI and SMART Objectives</w:t>
      </w:r>
    </w:p>
    <w:p w14:paraId="1C9A8354" w14:textId="77777777" w:rsidR="009A1669" w:rsidRPr="00204776" w:rsidRDefault="009A1669" w:rsidP="009A1669">
      <w:pPr>
        <w:pStyle w:val="ListParagraph"/>
        <w:numPr>
          <w:ilvl w:val="0"/>
          <w:numId w:val="3"/>
        </w:numPr>
        <w:spacing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The proposed KPI is weekly bakery waste as a percentage of production volume. This indicator is appropriate because waste is a direct measure of forecasting accuracy and inventory control. A reduction in waste demonstrates that production quantities are better aligned with customer demand.</w:t>
      </w:r>
    </w:p>
    <w:p w14:paraId="6EACF9DD" w14:textId="77777777" w:rsidR="009A1669" w:rsidRPr="00204776" w:rsidRDefault="009A1669" w:rsidP="009A1669">
      <w:pPr>
        <w:pStyle w:val="ListParagraph"/>
        <w:numPr>
          <w:ilvl w:val="0"/>
          <w:numId w:val="3"/>
        </w:numPr>
        <w:spacing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The SMART objectives support this KPI. The Specific objective is to reduce waste by improving production forecasting. The Measurable objective is to lower waste from the current baseline to 10% or less of production volume. The Attainable objective is realistic because the bakery will use actual sales data and weekly forecast reviews rather than relying on intuition. The Relevant objective aligns with the business goal of reducing costs, improving product availability, and increasing profitability. The Time-Bound objective requires the target to be achieved within 12 weeks of implementation.</w:t>
      </w:r>
    </w:p>
    <w:p w14:paraId="1B8D5174" w14:textId="77777777" w:rsidR="009A1669" w:rsidRPr="00204776" w:rsidRDefault="009A1669" w:rsidP="009A1669">
      <w:pPr>
        <w:pStyle w:val="ListParagraph"/>
        <w:spacing w:line="360" w:lineRule="auto"/>
        <w:jc w:val="both"/>
        <w:rPr>
          <w:rFonts w:ascii="Arial" w:hAnsi="Arial" w:cs="Arial"/>
          <w:i/>
          <w:iCs/>
          <w:color w:val="1A1A1A" w:themeColor="background1" w:themeShade="1A"/>
        </w:rPr>
      </w:pPr>
    </w:p>
    <w:p w14:paraId="04034BDE" w14:textId="6CFF5C85" w:rsidR="004E513A" w:rsidRPr="00204776" w:rsidRDefault="009A1669" w:rsidP="009A1669">
      <w:pPr>
        <w:pStyle w:val="ListParagraph"/>
        <w:spacing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Additional supporting objectives include achieving 95% completion of daily sales and waste records within four weeks and reducing stockout incidents by 30% within 12 weeks. Together, these objectives create clear accountability and allow management to monitor whether the new forecasting process is delivering measurable operational improvements</w:t>
      </w:r>
      <w:bookmarkStart w:id="3" w:name="_Hlk205981688"/>
      <w:r w:rsidRPr="00204776">
        <w:rPr>
          <w:rFonts w:ascii="Arial" w:hAnsi="Arial" w:cs="Arial"/>
          <w:i/>
          <w:iCs/>
          <w:color w:val="1A1A1A" w:themeColor="background1" w:themeShade="1A"/>
        </w:rPr>
        <w:t>.</w:t>
      </w:r>
    </w:p>
    <w:bookmarkEnd w:id="3"/>
    <w:p w14:paraId="685EFF35" w14:textId="77777777" w:rsidR="00EE37EC" w:rsidRPr="00204776" w:rsidRDefault="00EE37EC" w:rsidP="007953DB">
      <w:pPr>
        <w:jc w:val="both"/>
        <w:rPr>
          <w:rFonts w:ascii="Arial" w:hAnsi="Arial" w:cs="Arial"/>
          <w:i/>
          <w:iCs/>
          <w:color w:val="1A1A1A" w:themeColor="background1" w:themeShade="1A"/>
        </w:rPr>
      </w:pPr>
    </w:p>
    <w:p w14:paraId="17F16A5E" w14:textId="17F487D1" w:rsidR="003B629C" w:rsidRPr="00204776" w:rsidRDefault="009E2E03" w:rsidP="005724CA">
      <w:pPr>
        <w:pStyle w:val="Heading1"/>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 xml:space="preserve">Task 7) </w:t>
      </w:r>
      <w:r w:rsidR="007F558A" w:rsidRPr="00204776">
        <w:rPr>
          <w:rFonts w:ascii="Arial" w:hAnsi="Arial" w:cs="Arial"/>
          <w:i/>
          <w:iCs/>
          <w:color w:val="1A1A1A" w:themeColor="background1" w:themeShade="1A"/>
          <w:sz w:val="28"/>
          <w:szCs w:val="28"/>
        </w:rPr>
        <w:t>Key Findings</w:t>
      </w:r>
    </w:p>
    <w:p w14:paraId="0F438A0A" w14:textId="7B0A6BE6" w:rsidR="00526A48" w:rsidRPr="00204776" w:rsidRDefault="00526A48" w:rsidP="006312F7">
      <w:pPr>
        <w:pStyle w:val="ListParagraph"/>
        <w:spacing w:after="0" w:line="360" w:lineRule="auto"/>
        <w:jc w:val="both"/>
        <w:rPr>
          <w:rFonts w:ascii="Arial" w:hAnsi="Arial" w:cs="Arial"/>
          <w:i/>
          <w:iCs/>
          <w:color w:val="1A1A1A" w:themeColor="background1" w:themeShade="1A"/>
        </w:rPr>
      </w:pPr>
    </w:p>
    <w:p w14:paraId="5CFD5D46" w14:textId="77777777" w:rsidR="00526A48" w:rsidRPr="00204776" w:rsidRDefault="00526A48" w:rsidP="00526A48">
      <w:pPr>
        <w:pStyle w:val="ListParagraph"/>
        <w:numPr>
          <w:ilvl w:val="0"/>
          <w:numId w:val="6"/>
        </w:numPr>
        <w:spacing w:after="0"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 xml:space="preserve"> The root problem at Basil’s Bakery is poor demand forecasting and inventory planning.</w:t>
      </w:r>
    </w:p>
    <w:p w14:paraId="7EF01FBE" w14:textId="77777777" w:rsidR="00526A48" w:rsidRPr="00204776" w:rsidRDefault="00526A48" w:rsidP="00526A48">
      <w:pPr>
        <w:pStyle w:val="ListParagraph"/>
        <w:numPr>
          <w:ilvl w:val="0"/>
          <w:numId w:val="6"/>
        </w:numPr>
        <w:spacing w:after="0"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lastRenderedPageBreak/>
        <w:t xml:space="preserve">Inconsistent sales and waste recording contribute to overproduction and </w:t>
      </w:r>
      <w:proofErr w:type="spellStart"/>
      <w:r w:rsidRPr="00204776">
        <w:rPr>
          <w:rFonts w:ascii="Arial" w:hAnsi="Arial" w:cs="Arial"/>
          <w:i/>
          <w:iCs/>
          <w:color w:val="1A1A1A" w:themeColor="background1" w:themeShade="1A"/>
        </w:rPr>
        <w:t>stockouts</w:t>
      </w:r>
      <w:proofErr w:type="spellEnd"/>
      <w:r w:rsidRPr="00204776">
        <w:rPr>
          <w:rFonts w:ascii="Arial" w:hAnsi="Arial" w:cs="Arial"/>
          <w:i/>
          <w:iCs/>
          <w:color w:val="1A1A1A" w:themeColor="background1" w:themeShade="1A"/>
        </w:rPr>
        <w:t>.</w:t>
      </w:r>
    </w:p>
    <w:p w14:paraId="5CFEA9A4" w14:textId="77777777" w:rsidR="00526A48" w:rsidRPr="00204776" w:rsidRDefault="00526A48" w:rsidP="00526A48">
      <w:pPr>
        <w:pStyle w:val="ListParagraph"/>
        <w:numPr>
          <w:ilvl w:val="0"/>
          <w:numId w:val="6"/>
        </w:numPr>
        <w:spacing w:after="0"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Solution A, a Sales Forecasting and Inventory Management System, provides the strongest operational impact with the lowest implementation risk.</w:t>
      </w:r>
    </w:p>
    <w:p w14:paraId="30BEEEE4" w14:textId="77777777" w:rsidR="00526A48" w:rsidRPr="00204776" w:rsidRDefault="00526A48" w:rsidP="00526A48">
      <w:pPr>
        <w:pStyle w:val="ListParagraph"/>
        <w:numPr>
          <w:ilvl w:val="0"/>
          <w:numId w:val="6"/>
        </w:numPr>
        <w:spacing w:after="0"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A phased implementation plan allows staff to adapt gradually while maintaining normal bakery operations.</w:t>
      </w:r>
    </w:p>
    <w:p w14:paraId="5E7FCBA0" w14:textId="27DF7367" w:rsidR="00526A48" w:rsidRPr="00204776" w:rsidRDefault="00526A48" w:rsidP="00526A48">
      <w:pPr>
        <w:pStyle w:val="ListParagraph"/>
        <w:numPr>
          <w:ilvl w:val="0"/>
          <w:numId w:val="6"/>
        </w:numPr>
        <w:spacing w:after="0" w:line="360" w:lineRule="auto"/>
        <w:jc w:val="both"/>
        <w:rPr>
          <w:rFonts w:ascii="Arial" w:hAnsi="Arial" w:cs="Arial"/>
          <w:i/>
          <w:iCs/>
          <w:color w:val="1A1A1A" w:themeColor="background1" w:themeShade="1A"/>
        </w:rPr>
      </w:pPr>
      <w:r w:rsidRPr="00204776">
        <w:rPr>
          <w:rFonts w:ascii="Arial" w:hAnsi="Arial" w:cs="Arial"/>
          <w:i/>
          <w:iCs/>
          <w:color w:val="1A1A1A" w:themeColor="background1" w:themeShade="1A"/>
        </w:rPr>
        <w:t>The KPI of weekly waste percentage, supported by SMART objectives, provides a practical method for measuring improvement in forecasting accuracy, cost control, and product availability.</w:t>
      </w:r>
    </w:p>
    <w:p w14:paraId="6A52FB89" w14:textId="0C3B332F" w:rsidR="00EE37EC" w:rsidRPr="00204776" w:rsidRDefault="00EE37EC" w:rsidP="001B0918">
      <w:pPr>
        <w:pStyle w:val="ListParagraph"/>
        <w:spacing w:line="360" w:lineRule="auto"/>
        <w:jc w:val="both"/>
        <w:rPr>
          <w:rFonts w:ascii="Arial" w:hAnsi="Arial" w:cs="Arial"/>
          <w:i/>
          <w:iCs/>
          <w:color w:val="1A1A1A" w:themeColor="background1" w:themeShade="1A"/>
        </w:rPr>
      </w:pPr>
      <w:bookmarkStart w:id="4" w:name="_Hlk208302504"/>
    </w:p>
    <w:p w14:paraId="2B716BBF" w14:textId="7B984AD9" w:rsidR="003B629C" w:rsidRPr="00204776" w:rsidRDefault="00EE37EC" w:rsidP="00EE37EC">
      <w:pPr>
        <w:rPr>
          <w:rFonts w:ascii="Arial" w:hAnsi="Arial" w:cs="Arial"/>
          <w:i/>
          <w:iCs/>
          <w:color w:val="1A1A1A" w:themeColor="background1" w:themeShade="1A"/>
        </w:rPr>
      </w:pPr>
      <w:r w:rsidRPr="00204776">
        <w:rPr>
          <w:rFonts w:ascii="Arial" w:hAnsi="Arial" w:cs="Arial"/>
          <w:i/>
          <w:iCs/>
          <w:color w:val="1A1A1A" w:themeColor="background1" w:themeShade="1A"/>
        </w:rPr>
        <w:br w:type="page"/>
      </w:r>
      <w:bookmarkEnd w:id="4"/>
    </w:p>
    <w:p w14:paraId="4D8781FC" w14:textId="38893AE1" w:rsidR="003B629C" w:rsidRPr="00204776" w:rsidRDefault="007F558A" w:rsidP="003B629C">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lastRenderedPageBreak/>
        <w:t xml:space="preserve">Reference List </w:t>
      </w:r>
    </w:p>
    <w:p w14:paraId="458E43AD" w14:textId="1626915B" w:rsidR="007F558A" w:rsidRPr="00204776" w:rsidRDefault="007F558A" w:rsidP="00AC2603">
      <w:pPr>
        <w:pStyle w:val="ListParagraph"/>
        <w:spacing w:after="0" w:line="360" w:lineRule="auto"/>
        <w:rPr>
          <w:rFonts w:ascii="Arial" w:hAnsi="Arial" w:cs="Arial"/>
          <w:i/>
          <w:iCs/>
          <w:color w:val="1A1A1A" w:themeColor="background1" w:themeShade="1A"/>
        </w:rPr>
      </w:pPr>
    </w:p>
    <w:p w14:paraId="71F5973D" w14:textId="77777777"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proofErr w:type="spellStart"/>
      <w:r w:rsidRPr="00204776">
        <w:rPr>
          <w:rFonts w:ascii="Arial" w:hAnsi="Arial" w:cs="Arial"/>
          <w:i/>
          <w:iCs/>
          <w:color w:val="1A1A1A" w:themeColor="background1" w:themeShade="1A"/>
        </w:rPr>
        <w:t>Heizer</w:t>
      </w:r>
      <w:proofErr w:type="spellEnd"/>
      <w:r w:rsidRPr="00204776">
        <w:rPr>
          <w:rFonts w:ascii="Arial" w:hAnsi="Arial" w:cs="Arial"/>
          <w:i/>
          <w:iCs/>
          <w:color w:val="1A1A1A" w:themeColor="background1" w:themeShade="1A"/>
        </w:rPr>
        <w:t xml:space="preserve">, J., Render, B. and Munson, C. (2023) Operations Management. 14th </w:t>
      </w:r>
      <w:proofErr w:type="spellStart"/>
      <w:r w:rsidRPr="00204776">
        <w:rPr>
          <w:rFonts w:ascii="Arial" w:hAnsi="Arial" w:cs="Arial"/>
          <w:i/>
          <w:iCs/>
          <w:color w:val="1A1A1A" w:themeColor="background1" w:themeShade="1A"/>
        </w:rPr>
        <w:t>edn</w:t>
      </w:r>
      <w:proofErr w:type="spellEnd"/>
      <w:r w:rsidRPr="00204776">
        <w:rPr>
          <w:rFonts w:ascii="Arial" w:hAnsi="Arial" w:cs="Arial"/>
          <w:i/>
          <w:iCs/>
          <w:color w:val="1A1A1A" w:themeColor="background1" w:themeShade="1A"/>
        </w:rPr>
        <w:t>. Harlow: Pearson.</w:t>
      </w:r>
    </w:p>
    <w:p w14:paraId="75B8008F" w14:textId="77777777"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r w:rsidRPr="00204776">
        <w:rPr>
          <w:rFonts w:ascii="Arial" w:hAnsi="Arial" w:cs="Arial"/>
          <w:i/>
          <w:iCs/>
          <w:color w:val="1A1A1A" w:themeColor="background1" w:themeShade="1A"/>
        </w:rPr>
        <w:t xml:space="preserve">Slack, N. and Brandon-Jones, A. (2023) Operations and Process Management. 7th </w:t>
      </w:r>
      <w:proofErr w:type="spellStart"/>
      <w:r w:rsidRPr="00204776">
        <w:rPr>
          <w:rFonts w:ascii="Arial" w:hAnsi="Arial" w:cs="Arial"/>
          <w:i/>
          <w:iCs/>
          <w:color w:val="1A1A1A" w:themeColor="background1" w:themeShade="1A"/>
        </w:rPr>
        <w:t>edn</w:t>
      </w:r>
      <w:proofErr w:type="spellEnd"/>
      <w:r w:rsidRPr="00204776">
        <w:rPr>
          <w:rFonts w:ascii="Arial" w:hAnsi="Arial" w:cs="Arial"/>
          <w:i/>
          <w:iCs/>
          <w:color w:val="1A1A1A" w:themeColor="background1" w:themeShade="1A"/>
        </w:rPr>
        <w:t>. Harlow: Pearson.</w:t>
      </w:r>
    </w:p>
    <w:p w14:paraId="2EFA6277" w14:textId="77777777"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proofErr w:type="spellStart"/>
      <w:r w:rsidRPr="00204776">
        <w:rPr>
          <w:rFonts w:ascii="Arial" w:hAnsi="Arial" w:cs="Arial"/>
          <w:i/>
          <w:iCs/>
          <w:color w:val="1A1A1A" w:themeColor="background1" w:themeShade="1A"/>
        </w:rPr>
        <w:t>Kerzner</w:t>
      </w:r>
      <w:proofErr w:type="spellEnd"/>
      <w:r w:rsidRPr="00204776">
        <w:rPr>
          <w:rFonts w:ascii="Arial" w:hAnsi="Arial" w:cs="Arial"/>
          <w:i/>
          <w:iCs/>
          <w:color w:val="1A1A1A" w:themeColor="background1" w:themeShade="1A"/>
        </w:rPr>
        <w:t xml:space="preserve">, H. (2022) Project Management: A Systems Approach to Planning, Scheduling, and Controlling. 13th </w:t>
      </w:r>
      <w:proofErr w:type="spellStart"/>
      <w:r w:rsidRPr="00204776">
        <w:rPr>
          <w:rFonts w:ascii="Arial" w:hAnsi="Arial" w:cs="Arial"/>
          <w:i/>
          <w:iCs/>
          <w:color w:val="1A1A1A" w:themeColor="background1" w:themeShade="1A"/>
        </w:rPr>
        <w:t>edn</w:t>
      </w:r>
      <w:proofErr w:type="spellEnd"/>
      <w:r w:rsidRPr="00204776">
        <w:rPr>
          <w:rFonts w:ascii="Arial" w:hAnsi="Arial" w:cs="Arial"/>
          <w:i/>
          <w:iCs/>
          <w:color w:val="1A1A1A" w:themeColor="background1" w:themeShade="1A"/>
        </w:rPr>
        <w:t>. Hoboken: Wiley.</w:t>
      </w:r>
    </w:p>
    <w:p w14:paraId="56A03417" w14:textId="77777777"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r w:rsidRPr="00204776">
        <w:rPr>
          <w:rFonts w:ascii="Arial" w:hAnsi="Arial" w:cs="Arial"/>
          <w:i/>
          <w:iCs/>
          <w:color w:val="1A1A1A" w:themeColor="background1" w:themeShade="1A"/>
        </w:rPr>
        <w:t>Doran, G.T. (1981) ‘There’s a S.M.A.R.T. way to write management’s goals and objectives’, Management Review, 70(11), pp. 35–36.</w:t>
      </w:r>
    </w:p>
    <w:p w14:paraId="5AFB2D6C" w14:textId="77777777"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r w:rsidRPr="00204776">
        <w:rPr>
          <w:rFonts w:ascii="Arial" w:hAnsi="Arial" w:cs="Arial"/>
          <w:i/>
          <w:iCs/>
          <w:color w:val="1A1A1A" w:themeColor="background1" w:themeShade="1A"/>
        </w:rPr>
        <w:t>de Bono, E. (1985) Six Thinking Hats. Boston: Little, Brown.</w:t>
      </w:r>
    </w:p>
    <w:p w14:paraId="1B738FED" w14:textId="51560579" w:rsidR="00AC2603" w:rsidRPr="00204776" w:rsidRDefault="00AC2603" w:rsidP="00AC2603">
      <w:pPr>
        <w:pStyle w:val="ListParagraph"/>
        <w:numPr>
          <w:ilvl w:val="0"/>
          <w:numId w:val="8"/>
        </w:numPr>
        <w:spacing w:after="0" w:line="360" w:lineRule="auto"/>
        <w:rPr>
          <w:rFonts w:ascii="Arial" w:hAnsi="Arial" w:cs="Arial"/>
          <w:i/>
          <w:iCs/>
          <w:color w:val="1A1A1A" w:themeColor="background1" w:themeShade="1A"/>
        </w:rPr>
      </w:pPr>
      <w:r w:rsidRPr="00204776">
        <w:rPr>
          <w:rFonts w:ascii="Arial" w:hAnsi="Arial" w:cs="Arial"/>
          <w:i/>
          <w:iCs/>
          <w:color w:val="1A1A1A" w:themeColor="background1" w:themeShade="1A"/>
        </w:rPr>
        <w:t xml:space="preserve">PMI (2021) A Guide to the Project Management Body of Knowledge (PMBOK Guide). 7th </w:t>
      </w:r>
      <w:proofErr w:type="spellStart"/>
      <w:r w:rsidRPr="00204776">
        <w:rPr>
          <w:rFonts w:ascii="Arial" w:hAnsi="Arial" w:cs="Arial"/>
          <w:i/>
          <w:iCs/>
          <w:color w:val="1A1A1A" w:themeColor="background1" w:themeShade="1A"/>
        </w:rPr>
        <w:t>edn</w:t>
      </w:r>
      <w:proofErr w:type="spellEnd"/>
      <w:r w:rsidRPr="00204776">
        <w:rPr>
          <w:rFonts w:ascii="Arial" w:hAnsi="Arial" w:cs="Arial"/>
          <w:i/>
          <w:iCs/>
          <w:color w:val="1A1A1A" w:themeColor="background1" w:themeShade="1A"/>
        </w:rPr>
        <w:t>. Newtown Square, PA: Project Management Institute.</w:t>
      </w:r>
    </w:p>
    <w:p w14:paraId="5FFA6921" w14:textId="610EFD86" w:rsidR="00EA42A0" w:rsidRPr="00204776" w:rsidRDefault="00EA42A0" w:rsidP="00AC2603">
      <w:pPr>
        <w:pStyle w:val="ListParagraph"/>
        <w:spacing w:line="360" w:lineRule="auto"/>
        <w:jc w:val="both"/>
        <w:rPr>
          <w:rFonts w:ascii="Arial" w:hAnsi="Arial" w:cs="Arial"/>
          <w:i/>
          <w:iCs/>
          <w:color w:val="1A1A1A" w:themeColor="background1" w:themeShade="1A"/>
        </w:rPr>
      </w:pPr>
    </w:p>
    <w:p w14:paraId="3AB50AD7"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472E19A6"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220CC702"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00C3BB70" w14:textId="5D84875A" w:rsidR="00B91658" w:rsidRPr="00204776" w:rsidRDefault="00B91658" w:rsidP="00B91658">
      <w:pPr>
        <w:spacing w:after="0" w:line="360" w:lineRule="auto"/>
        <w:ind w:left="360"/>
        <w:rPr>
          <w:rFonts w:ascii="Arial" w:hAnsi="Arial" w:cs="Arial"/>
          <w:i/>
          <w:iCs/>
          <w:color w:val="1A1A1A" w:themeColor="background1" w:themeShade="1A"/>
        </w:rPr>
      </w:pPr>
    </w:p>
    <w:p w14:paraId="743EA3D1"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2DF69315"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1C8D0AEB"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195C1369"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4186526B"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0ACAC16E"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70D947F2"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46C29E49"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1BE6D74F"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58A0FC6B"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36055DDE"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12DADEA0"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6EE30C9D"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0779ED6E"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7D187CDE"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08910188" w14:textId="3DF475EE" w:rsidR="00B91658" w:rsidRPr="00204776" w:rsidRDefault="00F31FCC" w:rsidP="00F31FCC">
      <w:pPr>
        <w:rPr>
          <w:rFonts w:ascii="Arial" w:hAnsi="Arial" w:cs="Arial"/>
          <w:i/>
          <w:iCs/>
          <w:color w:val="1A1A1A" w:themeColor="background1" w:themeShade="1A"/>
        </w:rPr>
      </w:pPr>
      <w:r w:rsidRPr="00204776">
        <w:rPr>
          <w:rFonts w:ascii="Arial" w:hAnsi="Arial" w:cs="Arial"/>
          <w:i/>
          <w:iCs/>
          <w:color w:val="1A1A1A" w:themeColor="background1" w:themeShade="1A"/>
        </w:rPr>
        <w:lastRenderedPageBreak/>
        <w:br w:type="page"/>
      </w:r>
    </w:p>
    <w:p w14:paraId="787E6AF6"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69184FC8"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3E00B6C3"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38F99E83"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2C625214"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665804E7" w14:textId="77777777" w:rsidR="00B91658" w:rsidRPr="00204776" w:rsidRDefault="00B91658" w:rsidP="00B91658">
      <w:pPr>
        <w:spacing w:after="0" w:line="360" w:lineRule="auto"/>
        <w:ind w:left="360"/>
        <w:rPr>
          <w:rFonts w:ascii="Arial" w:hAnsi="Arial" w:cs="Arial"/>
          <w:i/>
          <w:iCs/>
          <w:color w:val="1A1A1A" w:themeColor="background1" w:themeShade="1A"/>
        </w:rPr>
      </w:pPr>
    </w:p>
    <w:p w14:paraId="1FEE34EC" w14:textId="77777777" w:rsidR="00B91658" w:rsidRPr="00204776" w:rsidRDefault="00B91658" w:rsidP="00F31FCC">
      <w:pPr>
        <w:spacing w:after="0" w:line="360" w:lineRule="auto"/>
        <w:rPr>
          <w:rFonts w:ascii="Arial" w:hAnsi="Arial" w:cs="Arial"/>
          <w:i/>
          <w:iCs/>
          <w:color w:val="1A1A1A" w:themeColor="background1" w:themeShade="1A"/>
          <w:sz w:val="144"/>
          <w:szCs w:val="144"/>
        </w:rPr>
      </w:pPr>
    </w:p>
    <w:p w14:paraId="62085A0D" w14:textId="064EE4F6" w:rsidR="00CC32EB" w:rsidRPr="00204776" w:rsidRDefault="00B91658" w:rsidP="00B91658">
      <w:pPr>
        <w:spacing w:after="0" w:line="360" w:lineRule="auto"/>
        <w:ind w:left="360"/>
        <w:jc w:val="center"/>
        <w:rPr>
          <w:rFonts w:ascii="Arial" w:hAnsi="Arial" w:cs="Arial"/>
          <w:i/>
          <w:iCs/>
          <w:color w:val="1A1A1A" w:themeColor="background1" w:themeShade="1A"/>
          <w:sz w:val="144"/>
          <w:szCs w:val="144"/>
        </w:rPr>
      </w:pPr>
      <w:r w:rsidRPr="00204776">
        <w:rPr>
          <w:rFonts w:ascii="Arial" w:hAnsi="Arial" w:cs="Arial"/>
          <w:i/>
          <w:iCs/>
          <w:color w:val="1A1A1A" w:themeColor="background1" w:themeShade="1A"/>
          <w:sz w:val="144"/>
          <w:szCs w:val="144"/>
        </w:rPr>
        <w:t>Appendices</w:t>
      </w:r>
    </w:p>
    <w:p w14:paraId="596377B0" w14:textId="77777777" w:rsidR="00CC32EB" w:rsidRPr="00204776" w:rsidRDefault="00CC32EB" w:rsidP="00B91658">
      <w:pPr>
        <w:spacing w:after="0" w:line="360" w:lineRule="auto"/>
        <w:ind w:left="360"/>
        <w:jc w:val="center"/>
        <w:rPr>
          <w:rFonts w:ascii="Arial" w:hAnsi="Arial" w:cs="Arial"/>
          <w:i/>
          <w:iCs/>
          <w:color w:val="1A1A1A" w:themeColor="background1" w:themeShade="1A"/>
          <w:sz w:val="144"/>
          <w:szCs w:val="144"/>
        </w:rPr>
      </w:pPr>
    </w:p>
    <w:p w14:paraId="4AD14C19" w14:textId="066B10C9" w:rsidR="00394A9D" w:rsidRPr="00204776" w:rsidRDefault="00394A9D" w:rsidP="00CC32EB">
      <w:pPr>
        <w:rPr>
          <w:rFonts w:ascii="Arial" w:hAnsi="Arial" w:cs="Arial"/>
          <w:i/>
          <w:iCs/>
          <w:color w:val="1A1A1A" w:themeColor="background1" w:themeShade="1A"/>
          <w:sz w:val="144"/>
          <w:szCs w:val="144"/>
        </w:rPr>
      </w:pPr>
    </w:p>
    <w:p w14:paraId="3EFF1112" w14:textId="40D0ADA6" w:rsidR="00455AAA" w:rsidRPr="00204776" w:rsidRDefault="00394A9D" w:rsidP="00DF77C0">
      <w:pPr>
        <w:rPr>
          <w:rFonts w:ascii="Arial" w:hAnsi="Arial" w:cs="Arial"/>
          <w:i/>
          <w:iCs/>
          <w:color w:val="1A1A1A" w:themeColor="background1" w:themeShade="1A"/>
          <w:sz w:val="144"/>
          <w:szCs w:val="144"/>
        </w:rPr>
      </w:pPr>
      <w:r w:rsidRPr="00204776">
        <w:rPr>
          <w:rFonts w:ascii="Arial" w:hAnsi="Arial" w:cs="Arial"/>
          <w:i/>
          <w:iCs/>
          <w:color w:val="1A1A1A" w:themeColor="background1" w:themeShade="1A"/>
          <w:sz w:val="144"/>
          <w:szCs w:val="144"/>
        </w:rPr>
        <w:br w:type="page"/>
      </w:r>
    </w:p>
    <w:p w14:paraId="49D8F219" w14:textId="56A1A1EC" w:rsidR="00A448A7" w:rsidRPr="00204776" w:rsidRDefault="00A448A7" w:rsidP="00A448A7">
      <w:pPr>
        <w:jc w:val="right"/>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lastRenderedPageBreak/>
        <w:t>Appendix 1</w:t>
      </w:r>
      <w:r w:rsidR="009E2E03" w:rsidRPr="00204776">
        <w:rPr>
          <w:rFonts w:ascii="Arial" w:hAnsi="Arial" w:cs="Arial"/>
          <w:i/>
          <w:iCs/>
          <w:color w:val="1A1A1A" w:themeColor="background1" w:themeShade="1A"/>
          <w:sz w:val="32"/>
          <w:szCs w:val="32"/>
        </w:rPr>
        <w:t xml:space="preserve"> – Task 3a</w:t>
      </w:r>
    </w:p>
    <w:p w14:paraId="714CD106" w14:textId="77777777" w:rsidR="0069332C" w:rsidRPr="00204776" w:rsidRDefault="0069332C" w:rsidP="00A448A7">
      <w:pPr>
        <w:rPr>
          <w:rFonts w:ascii="Arial" w:hAnsi="Arial" w:cs="Arial"/>
          <w:i/>
          <w:iCs/>
          <w:color w:val="1A1A1A" w:themeColor="background1" w:themeShade="1A"/>
          <w:sz w:val="32"/>
          <w:szCs w:val="32"/>
        </w:rPr>
      </w:pPr>
    </w:p>
    <w:p w14:paraId="4A6DA667" w14:textId="3407C396" w:rsidR="0069332C" w:rsidRPr="00204776" w:rsidRDefault="0069332C" w:rsidP="0069332C">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 xml:space="preserve">PMI </w:t>
      </w:r>
      <w:r w:rsidR="00D25DE2" w:rsidRPr="00204776">
        <w:rPr>
          <w:rFonts w:ascii="Arial" w:hAnsi="Arial" w:cs="Arial"/>
          <w:i/>
          <w:iCs/>
          <w:color w:val="1A1A1A" w:themeColor="background1" w:themeShade="1A"/>
          <w:sz w:val="32"/>
          <w:szCs w:val="32"/>
        </w:rPr>
        <w:t>Evaluation</w:t>
      </w:r>
      <w:r w:rsidRPr="00204776">
        <w:rPr>
          <w:rFonts w:ascii="Arial" w:hAnsi="Arial" w:cs="Arial"/>
          <w:i/>
          <w:iCs/>
          <w:color w:val="1A1A1A" w:themeColor="background1" w:themeShade="1A"/>
          <w:sz w:val="32"/>
          <w:szCs w:val="32"/>
        </w:rPr>
        <w:t xml:space="preserve"> Table</w:t>
      </w:r>
    </w:p>
    <w:p w14:paraId="2DCC95BA" w14:textId="77777777" w:rsidR="006D6A13" w:rsidRPr="00204776" w:rsidRDefault="006D6A13" w:rsidP="00A401AF">
      <w:pPr>
        <w:rPr>
          <w:rFonts w:ascii="Arial" w:hAnsi="Arial" w:cs="Arial"/>
          <w:i/>
          <w:iCs/>
          <w:color w:val="1A1A1A" w:themeColor="background1" w:themeShade="1A"/>
          <w:sz w:val="32"/>
          <w:szCs w:val="32"/>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204776" w14:paraId="68BDBFC1" w14:textId="77777777" w:rsidTr="003D09D0">
        <w:tc>
          <w:tcPr>
            <w:tcW w:w="10206" w:type="dxa"/>
            <w:gridSpan w:val="3"/>
          </w:tcPr>
          <w:p w14:paraId="3257AE12" w14:textId="6EDE1DFB" w:rsidR="005E6545" w:rsidRPr="00204776" w:rsidRDefault="004443FC" w:rsidP="005E6545">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Sales Forecasting &amp; Waste Tracking</w:t>
            </w:r>
            <w:r w:rsidR="00696E0C" w:rsidRPr="00204776">
              <w:rPr>
                <w:rFonts w:ascii="Arial" w:hAnsi="Arial" w:cs="Arial"/>
                <w:i/>
                <w:iCs/>
                <w:color w:val="1A1A1A" w:themeColor="background1" w:themeShade="1A"/>
                <w:sz w:val="32"/>
                <w:szCs w:val="32"/>
              </w:rPr>
              <w:t xml:space="preserve"> (for </w:t>
            </w:r>
            <w:r w:rsidR="005E6545" w:rsidRPr="00204776">
              <w:rPr>
                <w:rFonts w:ascii="Arial" w:hAnsi="Arial" w:cs="Arial"/>
                <w:i/>
                <w:iCs/>
                <w:color w:val="1A1A1A" w:themeColor="background1" w:themeShade="1A"/>
                <w:sz w:val="32"/>
                <w:szCs w:val="32"/>
              </w:rPr>
              <w:t>Solution A</w:t>
            </w:r>
            <w:r w:rsidR="00696E0C" w:rsidRPr="00204776">
              <w:rPr>
                <w:rFonts w:ascii="Arial" w:hAnsi="Arial" w:cs="Arial"/>
                <w:i/>
                <w:iCs/>
                <w:color w:val="1A1A1A" w:themeColor="background1" w:themeShade="1A"/>
                <w:sz w:val="32"/>
                <w:szCs w:val="32"/>
              </w:rPr>
              <w:t>)</w:t>
            </w:r>
          </w:p>
        </w:tc>
      </w:tr>
      <w:tr w:rsidR="005E6545" w:rsidRPr="00204776" w14:paraId="56C11506" w14:textId="77777777" w:rsidTr="003D09D0">
        <w:trPr>
          <w:trHeight w:val="624"/>
        </w:trPr>
        <w:tc>
          <w:tcPr>
            <w:tcW w:w="3402" w:type="dxa"/>
            <w:vAlign w:val="center"/>
          </w:tcPr>
          <w:p w14:paraId="6659BF51" w14:textId="77777777" w:rsidR="0069332C" w:rsidRPr="00204776" w:rsidRDefault="0069332C" w:rsidP="005E6545">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Plus</w:t>
            </w:r>
          </w:p>
        </w:tc>
        <w:tc>
          <w:tcPr>
            <w:tcW w:w="3402" w:type="dxa"/>
            <w:vAlign w:val="center"/>
          </w:tcPr>
          <w:p w14:paraId="1C0D770C" w14:textId="77777777" w:rsidR="0069332C" w:rsidRPr="00204776" w:rsidRDefault="0069332C" w:rsidP="005E6545">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Minus</w:t>
            </w:r>
          </w:p>
        </w:tc>
        <w:tc>
          <w:tcPr>
            <w:tcW w:w="3402" w:type="dxa"/>
            <w:vAlign w:val="center"/>
          </w:tcPr>
          <w:p w14:paraId="4B9CBB0F" w14:textId="77777777" w:rsidR="0069332C" w:rsidRPr="00204776" w:rsidRDefault="0069332C" w:rsidP="005E6545">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Interesting</w:t>
            </w:r>
          </w:p>
        </w:tc>
      </w:tr>
      <w:tr w:rsidR="005E6545" w:rsidRPr="00204776" w14:paraId="2350DDD8" w14:textId="77777777" w:rsidTr="003D09D0">
        <w:trPr>
          <w:trHeight w:val="624"/>
        </w:trPr>
        <w:tc>
          <w:tcPr>
            <w:tcW w:w="3402" w:type="dxa"/>
          </w:tcPr>
          <w:p w14:paraId="7FA2BD71" w14:textId="77777777" w:rsidR="00AB3E31" w:rsidRDefault="008E5B2E" w:rsidP="00E55605">
            <w:pPr>
              <w:rPr>
                <w:rFonts w:ascii="Arial" w:hAnsi="Arial" w:cs="Arial"/>
                <w:i/>
                <w:iCs/>
                <w:color w:val="1A1A1A" w:themeColor="background1" w:themeShade="1A"/>
              </w:rPr>
            </w:pPr>
            <w:r>
              <w:rPr>
                <w:rFonts w:ascii="Arial" w:hAnsi="Arial" w:cs="Arial"/>
                <w:i/>
                <w:iCs/>
                <w:color w:val="1A1A1A" w:themeColor="background1" w:themeShade="1A"/>
              </w:rPr>
              <w:t xml:space="preserve">Reduces </w:t>
            </w:r>
            <w:r w:rsidR="00CB1247">
              <w:rPr>
                <w:rFonts w:ascii="Arial" w:hAnsi="Arial" w:cs="Arial"/>
                <w:i/>
                <w:iCs/>
                <w:color w:val="1A1A1A" w:themeColor="background1" w:themeShade="1A"/>
              </w:rPr>
              <w:t>overproduction and</w:t>
            </w:r>
          </w:p>
          <w:p w14:paraId="48507A92" w14:textId="5503A7D9" w:rsidR="00CB1247" w:rsidRPr="00204776" w:rsidRDefault="00CB1247" w:rsidP="00E55605">
            <w:pPr>
              <w:rPr>
                <w:rFonts w:ascii="Arial" w:hAnsi="Arial" w:cs="Arial"/>
                <w:i/>
                <w:iCs/>
                <w:color w:val="1A1A1A" w:themeColor="background1" w:themeShade="1A"/>
              </w:rPr>
            </w:pPr>
            <w:r>
              <w:rPr>
                <w:rFonts w:ascii="Arial" w:hAnsi="Arial" w:cs="Arial"/>
                <w:i/>
                <w:iCs/>
                <w:color w:val="1A1A1A" w:themeColor="background1" w:themeShade="1A"/>
              </w:rPr>
              <w:t xml:space="preserve">Waste </w:t>
            </w:r>
          </w:p>
        </w:tc>
        <w:tc>
          <w:tcPr>
            <w:tcW w:w="3402" w:type="dxa"/>
          </w:tcPr>
          <w:p w14:paraId="527B0263" w14:textId="298E87C0" w:rsidR="0069332C" w:rsidRPr="00204776" w:rsidRDefault="00FD0C14" w:rsidP="005E6545">
            <w:pPr>
              <w:rPr>
                <w:rFonts w:ascii="Arial" w:hAnsi="Arial" w:cs="Arial"/>
                <w:i/>
                <w:iCs/>
                <w:color w:val="1A1A1A" w:themeColor="background1" w:themeShade="1A"/>
              </w:rPr>
            </w:pPr>
            <w:r>
              <w:rPr>
                <w:rFonts w:ascii="Arial" w:hAnsi="Arial" w:cs="Arial"/>
                <w:i/>
                <w:iCs/>
                <w:color w:val="1A1A1A" w:themeColor="background1" w:themeShade="1A"/>
              </w:rPr>
              <w:t xml:space="preserve">Requires </w:t>
            </w:r>
            <w:r w:rsidR="003A4485">
              <w:rPr>
                <w:rFonts w:ascii="Arial" w:hAnsi="Arial" w:cs="Arial"/>
                <w:i/>
                <w:iCs/>
                <w:color w:val="1A1A1A" w:themeColor="background1" w:themeShade="1A"/>
              </w:rPr>
              <w:t xml:space="preserve">consistent </w:t>
            </w:r>
            <w:r w:rsidR="0044657A">
              <w:rPr>
                <w:rFonts w:ascii="Arial" w:hAnsi="Arial" w:cs="Arial"/>
                <w:i/>
                <w:iCs/>
                <w:color w:val="1A1A1A" w:themeColor="background1" w:themeShade="1A"/>
              </w:rPr>
              <w:t xml:space="preserve">data recording </w:t>
            </w:r>
          </w:p>
        </w:tc>
        <w:tc>
          <w:tcPr>
            <w:tcW w:w="3402" w:type="dxa"/>
          </w:tcPr>
          <w:p w14:paraId="54177784" w14:textId="0356482E" w:rsidR="0069332C" w:rsidRPr="00204776" w:rsidRDefault="00801CF1" w:rsidP="005E6545">
            <w:pPr>
              <w:rPr>
                <w:rFonts w:ascii="Arial" w:hAnsi="Arial" w:cs="Arial"/>
                <w:i/>
                <w:iCs/>
                <w:color w:val="1A1A1A" w:themeColor="background1" w:themeShade="1A"/>
              </w:rPr>
            </w:pPr>
            <w:r>
              <w:rPr>
                <w:rFonts w:ascii="Arial" w:hAnsi="Arial" w:cs="Arial"/>
                <w:i/>
                <w:iCs/>
                <w:color w:val="1A1A1A" w:themeColor="background1" w:themeShade="1A"/>
              </w:rPr>
              <w:t xml:space="preserve">Reveals </w:t>
            </w:r>
            <w:r w:rsidR="00647F57">
              <w:rPr>
                <w:rFonts w:ascii="Arial" w:hAnsi="Arial" w:cs="Arial"/>
                <w:i/>
                <w:iCs/>
                <w:color w:val="1A1A1A" w:themeColor="background1" w:themeShade="1A"/>
              </w:rPr>
              <w:t xml:space="preserve">popular items </w:t>
            </w:r>
            <w:r w:rsidR="007F7262">
              <w:rPr>
                <w:rFonts w:ascii="Arial" w:hAnsi="Arial" w:cs="Arial"/>
                <w:i/>
                <w:iCs/>
                <w:color w:val="1A1A1A" w:themeColor="background1" w:themeShade="1A"/>
              </w:rPr>
              <w:t>and trend</w:t>
            </w:r>
            <w:r w:rsidR="009B6A4D">
              <w:rPr>
                <w:rFonts w:ascii="Arial" w:hAnsi="Arial" w:cs="Arial"/>
                <w:i/>
                <w:iCs/>
                <w:color w:val="1A1A1A" w:themeColor="background1" w:themeShade="1A"/>
              </w:rPr>
              <w:t>s</w:t>
            </w:r>
          </w:p>
        </w:tc>
      </w:tr>
      <w:tr w:rsidR="005E6545" w:rsidRPr="00204776" w14:paraId="72386363" w14:textId="77777777" w:rsidTr="003D09D0">
        <w:tc>
          <w:tcPr>
            <w:tcW w:w="3402" w:type="dxa"/>
          </w:tcPr>
          <w:p w14:paraId="705B679B" w14:textId="425795E6" w:rsidR="0069332C" w:rsidRPr="00204776" w:rsidRDefault="00494F6E" w:rsidP="005E6545">
            <w:pPr>
              <w:rPr>
                <w:rFonts w:ascii="Arial" w:hAnsi="Arial" w:cs="Arial"/>
                <w:i/>
                <w:iCs/>
                <w:color w:val="1A1A1A" w:themeColor="background1" w:themeShade="1A"/>
              </w:rPr>
            </w:pPr>
            <w:r>
              <w:rPr>
                <w:rFonts w:ascii="Arial" w:hAnsi="Arial" w:cs="Arial"/>
                <w:i/>
                <w:iCs/>
                <w:color w:val="1A1A1A" w:themeColor="background1" w:themeShade="1A"/>
              </w:rPr>
              <w:t>Improves pro</w:t>
            </w:r>
            <w:r w:rsidR="00B85BE9">
              <w:rPr>
                <w:rFonts w:ascii="Arial" w:hAnsi="Arial" w:cs="Arial"/>
                <w:i/>
                <w:iCs/>
                <w:color w:val="1A1A1A" w:themeColor="background1" w:themeShade="1A"/>
              </w:rPr>
              <w:t xml:space="preserve">duct availability </w:t>
            </w:r>
          </w:p>
          <w:p w14:paraId="7DA291BA" w14:textId="77777777" w:rsidR="0069332C" w:rsidRPr="00204776" w:rsidRDefault="0069332C" w:rsidP="005E6545">
            <w:pPr>
              <w:rPr>
                <w:rFonts w:ascii="Arial" w:hAnsi="Arial" w:cs="Arial"/>
                <w:i/>
                <w:iCs/>
                <w:color w:val="1A1A1A" w:themeColor="background1" w:themeShade="1A"/>
              </w:rPr>
            </w:pPr>
          </w:p>
        </w:tc>
        <w:tc>
          <w:tcPr>
            <w:tcW w:w="3402" w:type="dxa"/>
          </w:tcPr>
          <w:p w14:paraId="60BD867A" w14:textId="510C3425" w:rsidR="0069332C" w:rsidRPr="00204776" w:rsidRDefault="003E151A" w:rsidP="005E6545">
            <w:pPr>
              <w:rPr>
                <w:rFonts w:ascii="Arial" w:hAnsi="Arial" w:cs="Arial"/>
                <w:i/>
                <w:iCs/>
                <w:color w:val="1A1A1A" w:themeColor="background1" w:themeShade="1A"/>
              </w:rPr>
            </w:pPr>
            <w:r>
              <w:rPr>
                <w:rFonts w:ascii="Arial" w:hAnsi="Arial" w:cs="Arial"/>
                <w:i/>
                <w:iCs/>
                <w:color w:val="1A1A1A" w:themeColor="background1" w:themeShade="1A"/>
              </w:rPr>
              <w:t xml:space="preserve">Staff need </w:t>
            </w:r>
            <w:r w:rsidR="00DF7B88">
              <w:rPr>
                <w:rFonts w:ascii="Arial" w:hAnsi="Arial" w:cs="Arial"/>
                <w:i/>
                <w:iCs/>
                <w:color w:val="1A1A1A" w:themeColor="background1" w:themeShade="1A"/>
              </w:rPr>
              <w:t xml:space="preserve">training and </w:t>
            </w:r>
            <w:r w:rsidR="00265202">
              <w:rPr>
                <w:rFonts w:ascii="Arial" w:hAnsi="Arial" w:cs="Arial"/>
                <w:i/>
                <w:iCs/>
                <w:color w:val="1A1A1A" w:themeColor="background1" w:themeShade="1A"/>
              </w:rPr>
              <w:t xml:space="preserve">habit changes </w:t>
            </w:r>
          </w:p>
        </w:tc>
        <w:tc>
          <w:tcPr>
            <w:tcW w:w="3402" w:type="dxa"/>
          </w:tcPr>
          <w:p w14:paraId="61DCE48A" w14:textId="3545CC22" w:rsidR="0069332C" w:rsidRPr="00204776" w:rsidRDefault="00724A7B" w:rsidP="005E6545">
            <w:pPr>
              <w:rPr>
                <w:rFonts w:ascii="Arial" w:hAnsi="Arial" w:cs="Arial"/>
                <w:i/>
                <w:iCs/>
                <w:color w:val="1A1A1A" w:themeColor="background1" w:themeShade="1A"/>
              </w:rPr>
            </w:pPr>
            <w:r>
              <w:rPr>
                <w:rFonts w:ascii="Arial" w:hAnsi="Arial" w:cs="Arial"/>
                <w:i/>
                <w:iCs/>
                <w:color w:val="1A1A1A" w:themeColor="background1" w:themeShade="1A"/>
              </w:rPr>
              <w:t xml:space="preserve">Enables </w:t>
            </w:r>
            <w:r w:rsidR="00AA679E">
              <w:rPr>
                <w:rFonts w:ascii="Arial" w:hAnsi="Arial" w:cs="Arial"/>
                <w:i/>
                <w:iCs/>
                <w:color w:val="1A1A1A" w:themeColor="background1" w:themeShade="1A"/>
              </w:rPr>
              <w:t xml:space="preserve">better </w:t>
            </w:r>
            <w:r w:rsidR="00D470D9">
              <w:rPr>
                <w:rFonts w:ascii="Arial" w:hAnsi="Arial" w:cs="Arial"/>
                <w:i/>
                <w:iCs/>
                <w:color w:val="1A1A1A" w:themeColor="background1" w:themeShade="1A"/>
              </w:rPr>
              <w:t xml:space="preserve">planning for </w:t>
            </w:r>
            <w:r w:rsidR="00931E36">
              <w:rPr>
                <w:rFonts w:ascii="Arial" w:hAnsi="Arial" w:cs="Arial"/>
                <w:i/>
                <w:iCs/>
                <w:color w:val="1A1A1A" w:themeColor="background1" w:themeShade="1A"/>
              </w:rPr>
              <w:t xml:space="preserve">special events </w:t>
            </w:r>
          </w:p>
        </w:tc>
      </w:tr>
      <w:tr w:rsidR="005E6545" w:rsidRPr="00204776" w14:paraId="2C70905B" w14:textId="77777777" w:rsidTr="003D09D0">
        <w:tc>
          <w:tcPr>
            <w:tcW w:w="3402" w:type="dxa"/>
          </w:tcPr>
          <w:p w14:paraId="7849C453" w14:textId="7449DB8E" w:rsidR="0069332C" w:rsidRPr="00204776" w:rsidRDefault="005F4363" w:rsidP="005E6545">
            <w:pPr>
              <w:rPr>
                <w:rFonts w:ascii="Arial" w:hAnsi="Arial" w:cs="Arial"/>
                <w:i/>
                <w:iCs/>
                <w:color w:val="1A1A1A" w:themeColor="background1" w:themeShade="1A"/>
              </w:rPr>
            </w:pPr>
            <w:r>
              <w:rPr>
                <w:rFonts w:ascii="Arial" w:hAnsi="Arial" w:cs="Arial"/>
                <w:i/>
                <w:iCs/>
                <w:color w:val="1A1A1A" w:themeColor="background1" w:themeShade="1A"/>
              </w:rPr>
              <w:t xml:space="preserve">Low </w:t>
            </w:r>
            <w:r w:rsidR="00562AE6">
              <w:rPr>
                <w:rFonts w:ascii="Arial" w:hAnsi="Arial" w:cs="Arial"/>
                <w:i/>
                <w:iCs/>
                <w:color w:val="1A1A1A" w:themeColor="background1" w:themeShade="1A"/>
              </w:rPr>
              <w:t xml:space="preserve">cost </w:t>
            </w:r>
            <w:r w:rsidR="00B861DF">
              <w:rPr>
                <w:rFonts w:ascii="Arial" w:hAnsi="Arial" w:cs="Arial"/>
                <w:i/>
                <w:iCs/>
                <w:color w:val="1A1A1A" w:themeColor="background1" w:themeShade="1A"/>
              </w:rPr>
              <w:t xml:space="preserve">and easy to implement </w:t>
            </w:r>
          </w:p>
          <w:p w14:paraId="40FD8BA1" w14:textId="77777777" w:rsidR="0069332C" w:rsidRPr="00204776" w:rsidRDefault="0069332C" w:rsidP="005E6545">
            <w:pPr>
              <w:rPr>
                <w:rFonts w:ascii="Arial" w:hAnsi="Arial" w:cs="Arial"/>
                <w:i/>
                <w:iCs/>
                <w:color w:val="1A1A1A" w:themeColor="background1" w:themeShade="1A"/>
              </w:rPr>
            </w:pPr>
          </w:p>
        </w:tc>
        <w:tc>
          <w:tcPr>
            <w:tcW w:w="3402" w:type="dxa"/>
          </w:tcPr>
          <w:p w14:paraId="59E2737B" w14:textId="65C4EB98" w:rsidR="0069332C" w:rsidRPr="00204776" w:rsidRDefault="00FD5ED6" w:rsidP="005E6545">
            <w:pPr>
              <w:rPr>
                <w:rFonts w:ascii="Arial" w:hAnsi="Arial" w:cs="Arial"/>
                <w:i/>
                <w:iCs/>
                <w:color w:val="1A1A1A" w:themeColor="background1" w:themeShade="1A"/>
              </w:rPr>
            </w:pPr>
            <w:r>
              <w:rPr>
                <w:rFonts w:ascii="Arial" w:hAnsi="Arial" w:cs="Arial"/>
                <w:i/>
                <w:iCs/>
                <w:color w:val="1A1A1A" w:themeColor="background1" w:themeShade="1A"/>
              </w:rPr>
              <w:t xml:space="preserve">Short </w:t>
            </w:r>
            <w:r w:rsidR="00216CE5">
              <w:rPr>
                <w:rFonts w:ascii="Arial" w:hAnsi="Arial" w:cs="Arial"/>
                <w:i/>
                <w:iCs/>
                <w:color w:val="1A1A1A" w:themeColor="background1" w:themeShade="1A"/>
              </w:rPr>
              <w:t xml:space="preserve"> learning </w:t>
            </w:r>
            <w:r w:rsidR="00C3285F">
              <w:rPr>
                <w:rFonts w:ascii="Arial" w:hAnsi="Arial" w:cs="Arial"/>
                <w:i/>
                <w:iCs/>
                <w:color w:val="1A1A1A" w:themeColor="background1" w:themeShade="1A"/>
              </w:rPr>
              <w:t xml:space="preserve">curve for </w:t>
            </w:r>
            <w:r>
              <w:rPr>
                <w:rFonts w:ascii="Arial" w:hAnsi="Arial" w:cs="Arial"/>
                <w:i/>
                <w:iCs/>
                <w:color w:val="1A1A1A" w:themeColor="background1" w:themeShade="1A"/>
              </w:rPr>
              <w:t xml:space="preserve">forecasting </w:t>
            </w:r>
          </w:p>
        </w:tc>
        <w:tc>
          <w:tcPr>
            <w:tcW w:w="3402" w:type="dxa"/>
          </w:tcPr>
          <w:p w14:paraId="5F752746" w14:textId="7A27F2BA" w:rsidR="0069332C" w:rsidRPr="00204776" w:rsidRDefault="00321AF8" w:rsidP="005E6545">
            <w:pPr>
              <w:rPr>
                <w:rFonts w:ascii="Arial" w:hAnsi="Arial" w:cs="Arial"/>
                <w:i/>
                <w:iCs/>
                <w:color w:val="1A1A1A" w:themeColor="background1" w:themeShade="1A"/>
              </w:rPr>
            </w:pPr>
            <w:r>
              <w:rPr>
                <w:rFonts w:ascii="Arial" w:hAnsi="Arial" w:cs="Arial"/>
                <w:i/>
                <w:iCs/>
                <w:color w:val="1A1A1A" w:themeColor="background1" w:themeShade="1A"/>
              </w:rPr>
              <w:t xml:space="preserve">Can improve </w:t>
            </w:r>
            <w:r w:rsidR="001775EF">
              <w:rPr>
                <w:rFonts w:ascii="Arial" w:hAnsi="Arial" w:cs="Arial"/>
                <w:i/>
                <w:iCs/>
                <w:color w:val="1A1A1A" w:themeColor="background1" w:themeShade="1A"/>
              </w:rPr>
              <w:t xml:space="preserve">customers </w:t>
            </w:r>
            <w:r w:rsidR="00E64E26">
              <w:rPr>
                <w:rFonts w:ascii="Arial" w:hAnsi="Arial" w:cs="Arial"/>
                <w:i/>
                <w:iCs/>
                <w:color w:val="1A1A1A" w:themeColor="background1" w:themeShade="1A"/>
              </w:rPr>
              <w:t xml:space="preserve">satisfaction </w:t>
            </w:r>
          </w:p>
        </w:tc>
      </w:tr>
      <w:tr w:rsidR="005E6545" w:rsidRPr="00204776" w14:paraId="4A74C72F" w14:textId="77777777" w:rsidTr="003D09D0">
        <w:tc>
          <w:tcPr>
            <w:tcW w:w="3402" w:type="dxa"/>
          </w:tcPr>
          <w:p w14:paraId="755ECA6C" w14:textId="1C4190F0" w:rsidR="0069332C" w:rsidRPr="00204776" w:rsidRDefault="002A7FFB" w:rsidP="005E6545">
            <w:pPr>
              <w:rPr>
                <w:rFonts w:ascii="Arial" w:hAnsi="Arial" w:cs="Arial"/>
                <w:i/>
                <w:iCs/>
                <w:color w:val="1A1A1A" w:themeColor="background1" w:themeShade="1A"/>
              </w:rPr>
            </w:pPr>
            <w:r>
              <w:rPr>
                <w:rFonts w:ascii="Arial" w:hAnsi="Arial" w:cs="Arial"/>
                <w:i/>
                <w:iCs/>
                <w:color w:val="1A1A1A" w:themeColor="background1" w:themeShade="1A"/>
              </w:rPr>
              <w:t xml:space="preserve">Use real data </w:t>
            </w:r>
            <w:r w:rsidR="00FF3D02">
              <w:rPr>
                <w:rFonts w:ascii="Arial" w:hAnsi="Arial" w:cs="Arial"/>
                <w:i/>
                <w:iCs/>
                <w:color w:val="1A1A1A" w:themeColor="background1" w:themeShade="1A"/>
              </w:rPr>
              <w:t xml:space="preserve">for better </w:t>
            </w:r>
            <w:r w:rsidR="001A7D84">
              <w:rPr>
                <w:rFonts w:ascii="Arial" w:hAnsi="Arial" w:cs="Arial"/>
                <w:i/>
                <w:iCs/>
                <w:color w:val="1A1A1A" w:themeColor="background1" w:themeShade="1A"/>
              </w:rPr>
              <w:t>decision</w:t>
            </w:r>
            <w:r w:rsidR="0069228F">
              <w:rPr>
                <w:rFonts w:ascii="Arial" w:hAnsi="Arial" w:cs="Arial"/>
                <w:i/>
                <w:iCs/>
                <w:color w:val="1A1A1A" w:themeColor="background1" w:themeShade="1A"/>
              </w:rPr>
              <w:t xml:space="preserve">-making </w:t>
            </w:r>
          </w:p>
          <w:p w14:paraId="5088897E" w14:textId="77777777" w:rsidR="0069332C" w:rsidRPr="00204776" w:rsidRDefault="0069332C" w:rsidP="005E6545">
            <w:pPr>
              <w:rPr>
                <w:rFonts w:ascii="Arial" w:hAnsi="Arial" w:cs="Arial"/>
                <w:i/>
                <w:iCs/>
                <w:color w:val="1A1A1A" w:themeColor="background1" w:themeShade="1A"/>
              </w:rPr>
            </w:pPr>
          </w:p>
        </w:tc>
        <w:tc>
          <w:tcPr>
            <w:tcW w:w="3402" w:type="dxa"/>
          </w:tcPr>
          <w:p w14:paraId="210F9525" w14:textId="6F518A41" w:rsidR="0069332C" w:rsidRPr="00204776" w:rsidRDefault="00B917E5" w:rsidP="005E6545">
            <w:pPr>
              <w:rPr>
                <w:rFonts w:ascii="Arial" w:hAnsi="Arial" w:cs="Arial"/>
                <w:i/>
                <w:iCs/>
                <w:color w:val="1A1A1A" w:themeColor="background1" w:themeShade="1A"/>
              </w:rPr>
            </w:pPr>
            <w:r>
              <w:rPr>
                <w:rFonts w:ascii="Arial" w:hAnsi="Arial" w:cs="Arial"/>
                <w:i/>
                <w:iCs/>
                <w:color w:val="1A1A1A" w:themeColor="background1" w:themeShade="1A"/>
              </w:rPr>
              <w:t xml:space="preserve">Initial </w:t>
            </w:r>
            <w:r w:rsidR="0062286F">
              <w:rPr>
                <w:rFonts w:ascii="Arial" w:hAnsi="Arial" w:cs="Arial"/>
                <w:i/>
                <w:iCs/>
                <w:color w:val="1A1A1A" w:themeColor="background1" w:themeShade="1A"/>
              </w:rPr>
              <w:t xml:space="preserve">setup </w:t>
            </w:r>
            <w:r w:rsidR="00D34933">
              <w:rPr>
                <w:rFonts w:ascii="Arial" w:hAnsi="Arial" w:cs="Arial"/>
                <w:i/>
                <w:iCs/>
                <w:color w:val="1A1A1A" w:themeColor="background1" w:themeShade="1A"/>
              </w:rPr>
              <w:t xml:space="preserve">takes </w:t>
            </w:r>
            <w:r w:rsidR="00E0603D">
              <w:rPr>
                <w:rFonts w:ascii="Arial" w:hAnsi="Arial" w:cs="Arial"/>
                <w:i/>
                <w:iCs/>
                <w:color w:val="1A1A1A" w:themeColor="background1" w:themeShade="1A"/>
              </w:rPr>
              <w:t xml:space="preserve">time </w:t>
            </w:r>
          </w:p>
        </w:tc>
        <w:tc>
          <w:tcPr>
            <w:tcW w:w="3402" w:type="dxa"/>
          </w:tcPr>
          <w:p w14:paraId="6DD97545" w14:textId="1CA6C22B" w:rsidR="0069332C" w:rsidRPr="00204776" w:rsidRDefault="002A2B01" w:rsidP="005E6545">
            <w:pPr>
              <w:rPr>
                <w:rFonts w:ascii="Arial" w:hAnsi="Arial" w:cs="Arial"/>
                <w:i/>
                <w:iCs/>
                <w:color w:val="1A1A1A" w:themeColor="background1" w:themeShade="1A"/>
              </w:rPr>
            </w:pPr>
            <w:r>
              <w:rPr>
                <w:rFonts w:ascii="Arial" w:hAnsi="Arial" w:cs="Arial"/>
                <w:i/>
                <w:iCs/>
                <w:color w:val="1A1A1A" w:themeColor="background1" w:themeShade="1A"/>
              </w:rPr>
              <w:t>Sc</w:t>
            </w:r>
            <w:r w:rsidR="008E7011">
              <w:rPr>
                <w:rFonts w:ascii="Arial" w:hAnsi="Arial" w:cs="Arial"/>
                <w:i/>
                <w:iCs/>
                <w:color w:val="1A1A1A" w:themeColor="background1" w:themeShade="1A"/>
              </w:rPr>
              <w:t>al</w:t>
            </w:r>
            <w:r w:rsidR="00BF12D7">
              <w:rPr>
                <w:rFonts w:ascii="Arial" w:hAnsi="Arial" w:cs="Arial"/>
                <w:i/>
                <w:iCs/>
                <w:color w:val="1A1A1A" w:themeColor="background1" w:themeShade="1A"/>
              </w:rPr>
              <w:t>a</w:t>
            </w:r>
            <w:r w:rsidR="008E7011">
              <w:rPr>
                <w:rFonts w:ascii="Arial" w:hAnsi="Arial" w:cs="Arial"/>
                <w:i/>
                <w:iCs/>
                <w:color w:val="1A1A1A" w:themeColor="background1" w:themeShade="1A"/>
              </w:rPr>
              <w:t xml:space="preserve">ble </w:t>
            </w:r>
            <w:r w:rsidR="00B04013">
              <w:rPr>
                <w:rFonts w:ascii="Arial" w:hAnsi="Arial" w:cs="Arial"/>
                <w:i/>
                <w:iCs/>
                <w:color w:val="1A1A1A" w:themeColor="background1" w:themeShade="1A"/>
              </w:rPr>
              <w:t xml:space="preserve">as the business grows </w:t>
            </w:r>
          </w:p>
        </w:tc>
      </w:tr>
      <w:tr w:rsidR="005E6545" w:rsidRPr="00204776" w14:paraId="6223A27D" w14:textId="77777777" w:rsidTr="003D09D0">
        <w:tc>
          <w:tcPr>
            <w:tcW w:w="3402" w:type="dxa"/>
            <w:vAlign w:val="center"/>
          </w:tcPr>
          <w:p w14:paraId="7D0A3E4C" w14:textId="77777777" w:rsidR="0069332C" w:rsidRPr="00204776" w:rsidRDefault="0069332C" w:rsidP="005E6545">
            <w:pPr>
              <w:rPr>
                <w:rFonts w:ascii="Arial" w:hAnsi="Arial" w:cs="Arial"/>
                <w:i/>
                <w:iCs/>
                <w:color w:val="1A1A1A" w:themeColor="background1" w:themeShade="1A"/>
                <w:sz w:val="28"/>
                <w:szCs w:val="28"/>
              </w:rPr>
            </w:pPr>
          </w:p>
          <w:p w14:paraId="0D04DCDA" w14:textId="2A0A8EA4" w:rsidR="0069332C" w:rsidRPr="00204776" w:rsidRDefault="0069332C" w:rsidP="005E6545">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TOTAL:</w:t>
            </w:r>
            <w:r w:rsidR="004C195B" w:rsidRPr="00204776">
              <w:rPr>
                <w:rFonts w:ascii="Arial" w:hAnsi="Arial" w:cs="Arial"/>
                <w:i/>
                <w:iCs/>
                <w:color w:val="1A1A1A" w:themeColor="background1" w:themeShade="1A"/>
                <w:sz w:val="28"/>
                <w:szCs w:val="28"/>
              </w:rPr>
              <w:t xml:space="preserve"> </w:t>
            </w:r>
            <w:r w:rsidR="004879CE">
              <w:rPr>
                <w:rFonts w:ascii="Arial" w:hAnsi="Arial" w:cs="Arial"/>
                <w:i/>
                <w:iCs/>
                <w:color w:val="1A1A1A" w:themeColor="background1" w:themeShade="1A"/>
                <w:sz w:val="28"/>
                <w:szCs w:val="28"/>
              </w:rPr>
              <w:t>4</w:t>
            </w:r>
          </w:p>
        </w:tc>
        <w:tc>
          <w:tcPr>
            <w:tcW w:w="3402" w:type="dxa"/>
          </w:tcPr>
          <w:p w14:paraId="0E9958C3" w14:textId="77777777" w:rsidR="0069332C" w:rsidRPr="00204776" w:rsidRDefault="0069332C" w:rsidP="005E6545">
            <w:pPr>
              <w:rPr>
                <w:rFonts w:ascii="Arial" w:hAnsi="Arial" w:cs="Arial"/>
                <w:i/>
                <w:iCs/>
                <w:color w:val="1A1A1A" w:themeColor="background1" w:themeShade="1A"/>
                <w:sz w:val="28"/>
                <w:szCs w:val="28"/>
              </w:rPr>
            </w:pPr>
          </w:p>
          <w:p w14:paraId="2BEEE1D8" w14:textId="40D5A1A7" w:rsidR="0069332C" w:rsidRPr="00204776" w:rsidRDefault="0069332C" w:rsidP="005E6545">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TOTAL:</w:t>
            </w:r>
            <w:r w:rsidR="004C195B" w:rsidRPr="00204776">
              <w:rPr>
                <w:rFonts w:ascii="Arial" w:hAnsi="Arial" w:cs="Arial"/>
                <w:i/>
                <w:iCs/>
                <w:color w:val="1A1A1A" w:themeColor="background1" w:themeShade="1A"/>
                <w:sz w:val="28"/>
                <w:szCs w:val="28"/>
              </w:rPr>
              <w:t xml:space="preserve"> </w:t>
            </w:r>
            <w:r w:rsidR="004879CE">
              <w:rPr>
                <w:rFonts w:ascii="Arial" w:hAnsi="Arial" w:cs="Arial"/>
                <w:i/>
                <w:iCs/>
                <w:color w:val="1A1A1A" w:themeColor="background1" w:themeShade="1A"/>
                <w:sz w:val="28"/>
                <w:szCs w:val="28"/>
              </w:rPr>
              <w:t>-4</w:t>
            </w:r>
          </w:p>
        </w:tc>
        <w:tc>
          <w:tcPr>
            <w:tcW w:w="3402" w:type="dxa"/>
          </w:tcPr>
          <w:p w14:paraId="065AED5F" w14:textId="77777777" w:rsidR="0069332C" w:rsidRPr="00204776" w:rsidRDefault="0069332C" w:rsidP="005E6545">
            <w:pPr>
              <w:rPr>
                <w:rFonts w:ascii="Arial" w:hAnsi="Arial" w:cs="Arial"/>
                <w:i/>
                <w:iCs/>
                <w:color w:val="1A1A1A" w:themeColor="background1" w:themeShade="1A"/>
                <w:sz w:val="28"/>
                <w:szCs w:val="28"/>
              </w:rPr>
            </w:pPr>
          </w:p>
          <w:p w14:paraId="6950F714" w14:textId="4473A1F2" w:rsidR="0069332C" w:rsidRPr="00204776" w:rsidRDefault="0069332C" w:rsidP="005E6545">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TOTAL:</w:t>
            </w:r>
            <w:r w:rsidR="004C195B" w:rsidRPr="00204776">
              <w:rPr>
                <w:rFonts w:ascii="Arial" w:hAnsi="Arial" w:cs="Arial"/>
                <w:i/>
                <w:iCs/>
                <w:color w:val="1A1A1A" w:themeColor="background1" w:themeShade="1A"/>
                <w:sz w:val="28"/>
                <w:szCs w:val="28"/>
              </w:rPr>
              <w:t xml:space="preserve"> </w:t>
            </w:r>
            <w:r w:rsidR="00B04013">
              <w:rPr>
                <w:rFonts w:ascii="Arial" w:hAnsi="Arial" w:cs="Arial"/>
                <w:i/>
                <w:iCs/>
                <w:color w:val="1A1A1A" w:themeColor="background1" w:themeShade="1A"/>
                <w:sz w:val="28"/>
                <w:szCs w:val="28"/>
              </w:rPr>
              <w:t>4</w:t>
            </w:r>
          </w:p>
        </w:tc>
      </w:tr>
    </w:tbl>
    <w:p w14:paraId="19B0CD8E" w14:textId="7F4FE5F8" w:rsidR="008F5810" w:rsidRDefault="00111886" w:rsidP="0069332C">
      <w:pPr>
        <w:rPr>
          <w:rFonts w:ascii="Arial" w:hAnsi="Arial" w:cs="Arial"/>
          <w:i/>
          <w:iCs/>
          <w:color w:val="1A1A1A" w:themeColor="background1" w:themeShade="1A"/>
          <w:sz w:val="16"/>
          <w:szCs w:val="16"/>
        </w:rPr>
      </w:pPr>
      <w:r>
        <w:rPr>
          <w:rFonts w:ascii="Arial" w:hAnsi="Arial" w:cs="Arial"/>
          <w:i/>
          <w:iCs/>
          <w:color w:val="1A1A1A" w:themeColor="background1" w:themeShade="1A"/>
          <w:sz w:val="16"/>
          <w:szCs w:val="16"/>
        </w:rPr>
        <w:t xml:space="preserve">      </w:t>
      </w:r>
    </w:p>
    <w:p w14:paraId="3BCDAF15" w14:textId="3B88DBCC" w:rsidR="00111886" w:rsidRDefault="00ED2381" w:rsidP="0069332C">
      <w:pPr>
        <w:rPr>
          <w:rFonts w:ascii="Arial" w:hAnsi="Arial" w:cs="Arial"/>
          <w:i/>
          <w:iCs/>
          <w:color w:val="1A1A1A" w:themeColor="background1" w:themeShade="1A"/>
          <w:sz w:val="16"/>
          <w:szCs w:val="16"/>
        </w:rPr>
      </w:pPr>
      <w:r w:rsidRPr="00ED2381">
        <w:rPr>
          <w:rFonts w:ascii="Arial" w:hAnsi="Arial" w:cs="Arial"/>
          <w:i/>
          <w:iCs/>
          <w:color w:val="1A1A1A" w:themeColor="background1" w:themeShade="1A"/>
          <w:sz w:val="16"/>
          <w:szCs w:val="16"/>
        </w:rPr>
        <w:t>PMI Evaluation Reference: de Bono, E. (1985) Six Thinking Hats. Boston: Little, Brown</w:t>
      </w:r>
    </w:p>
    <w:p w14:paraId="2DEA493E" w14:textId="77777777" w:rsidR="00111886" w:rsidRPr="00204776" w:rsidRDefault="00111886" w:rsidP="0069332C">
      <w:pPr>
        <w:rPr>
          <w:rFonts w:ascii="Arial" w:hAnsi="Arial" w:cs="Arial"/>
          <w:i/>
          <w:iCs/>
          <w:color w:val="1A1A1A" w:themeColor="background1" w:themeShade="1A"/>
          <w:sz w:val="16"/>
          <w:szCs w:val="16"/>
        </w:rPr>
      </w:pPr>
    </w:p>
    <w:p w14:paraId="0C1D88A7" w14:textId="310B0CC6" w:rsidR="0069332C" w:rsidRPr="00204776" w:rsidRDefault="008F5810" w:rsidP="0069332C">
      <w:pPr>
        <w:rPr>
          <w:rFonts w:ascii="Arial" w:hAnsi="Arial" w:cs="Arial"/>
          <w:i/>
          <w:iCs/>
          <w:color w:val="1A1A1A" w:themeColor="background1" w:themeShade="1A"/>
          <w:sz w:val="32"/>
          <w:szCs w:val="32"/>
        </w:rPr>
      </w:pPr>
      <w:bookmarkStart w:id="5" w:name="_Hlk210816971"/>
      <w:r w:rsidRPr="00204776">
        <w:rPr>
          <w:rFonts w:ascii="Arial" w:hAnsi="Arial" w:cs="Arial"/>
          <w:i/>
          <w:iCs/>
          <w:color w:val="1A1A1A" w:themeColor="background1" w:themeShade="1A"/>
          <w:sz w:val="32"/>
          <w:szCs w:val="32"/>
        </w:rPr>
        <w:t xml:space="preserve">Therefore: </w:t>
      </w:r>
      <w:r w:rsidR="00B97E6F" w:rsidRPr="00204776">
        <w:rPr>
          <w:rFonts w:ascii="Arial" w:hAnsi="Arial" w:cs="Arial"/>
          <w:i/>
          <w:iCs/>
          <w:color w:val="1A1A1A" w:themeColor="background1" w:themeShade="1A"/>
          <w:sz w:val="32"/>
          <w:szCs w:val="32"/>
        </w:rPr>
        <w:t xml:space="preserve">Overall Total </w:t>
      </w:r>
      <w:r w:rsidRPr="00204776">
        <w:rPr>
          <w:rFonts w:ascii="Arial" w:hAnsi="Arial" w:cs="Arial"/>
          <w:i/>
          <w:iCs/>
          <w:color w:val="1A1A1A" w:themeColor="background1" w:themeShade="1A"/>
          <w:sz w:val="32"/>
          <w:szCs w:val="32"/>
        </w:rPr>
        <w:t>for</w:t>
      </w:r>
      <w:r w:rsidR="0067279A">
        <w:rPr>
          <w:rFonts w:ascii="Arial" w:hAnsi="Arial" w:cs="Arial"/>
          <w:i/>
          <w:iCs/>
          <w:color w:val="1A1A1A" w:themeColor="background1" w:themeShade="1A"/>
          <w:sz w:val="32"/>
          <w:szCs w:val="32"/>
        </w:rPr>
        <w:t xml:space="preserve"> sales</w:t>
      </w:r>
      <w:r w:rsidR="00C236A9">
        <w:rPr>
          <w:rFonts w:ascii="Arial" w:hAnsi="Arial" w:cs="Arial"/>
          <w:i/>
          <w:iCs/>
          <w:color w:val="1A1A1A" w:themeColor="background1" w:themeShade="1A"/>
          <w:sz w:val="32"/>
          <w:szCs w:val="32"/>
        </w:rPr>
        <w:t xml:space="preserve"> forecasting&amp; waste </w:t>
      </w:r>
      <w:r w:rsidR="00582306">
        <w:rPr>
          <w:rFonts w:ascii="Arial" w:hAnsi="Arial" w:cs="Arial"/>
          <w:i/>
          <w:iCs/>
          <w:color w:val="1A1A1A" w:themeColor="background1" w:themeShade="1A"/>
          <w:sz w:val="32"/>
          <w:szCs w:val="32"/>
        </w:rPr>
        <w:t xml:space="preserve">tracking </w:t>
      </w:r>
      <w:r w:rsidR="00696E0C" w:rsidRPr="00204776">
        <w:rPr>
          <w:rFonts w:ascii="Arial" w:hAnsi="Arial" w:cs="Arial"/>
          <w:i/>
          <w:iCs/>
          <w:color w:val="1A1A1A" w:themeColor="background1" w:themeShade="1A"/>
          <w:sz w:val="32"/>
          <w:szCs w:val="32"/>
        </w:rPr>
        <w:t xml:space="preserve"> (for </w:t>
      </w:r>
      <w:r w:rsidRPr="00204776">
        <w:rPr>
          <w:rFonts w:ascii="Arial" w:hAnsi="Arial" w:cs="Arial"/>
          <w:i/>
          <w:iCs/>
          <w:color w:val="1A1A1A" w:themeColor="background1" w:themeShade="1A"/>
          <w:sz w:val="32"/>
          <w:szCs w:val="32"/>
        </w:rPr>
        <w:t>Solution A</w:t>
      </w:r>
      <w:r w:rsidR="00696E0C" w:rsidRPr="00204776">
        <w:rPr>
          <w:rFonts w:ascii="Arial" w:hAnsi="Arial" w:cs="Arial"/>
          <w:i/>
          <w:iCs/>
          <w:color w:val="1A1A1A" w:themeColor="background1" w:themeShade="1A"/>
          <w:sz w:val="32"/>
          <w:szCs w:val="32"/>
        </w:rPr>
        <w:t>)</w:t>
      </w:r>
      <w:r w:rsidRPr="00204776">
        <w:rPr>
          <w:rFonts w:ascii="Arial" w:hAnsi="Arial" w:cs="Arial"/>
          <w:i/>
          <w:iCs/>
          <w:color w:val="1A1A1A" w:themeColor="background1" w:themeShade="1A"/>
          <w:sz w:val="32"/>
          <w:szCs w:val="32"/>
        </w:rPr>
        <w:t xml:space="preserve"> =</w:t>
      </w:r>
      <w:r w:rsidR="004C195B" w:rsidRPr="00204776">
        <w:rPr>
          <w:rFonts w:ascii="Arial" w:hAnsi="Arial" w:cs="Arial"/>
          <w:i/>
          <w:iCs/>
          <w:color w:val="1A1A1A" w:themeColor="background1" w:themeShade="1A"/>
          <w:sz w:val="32"/>
          <w:szCs w:val="32"/>
        </w:rPr>
        <w:t xml:space="preserve"> </w:t>
      </w:r>
      <w:r w:rsidR="00770573">
        <w:rPr>
          <w:rFonts w:ascii="Arial" w:hAnsi="Arial" w:cs="Arial"/>
          <w:i/>
          <w:iCs/>
          <w:color w:val="1A1A1A" w:themeColor="background1" w:themeShade="1A"/>
          <w:sz w:val="32"/>
          <w:szCs w:val="32"/>
        </w:rPr>
        <w:t>4</w:t>
      </w:r>
    </w:p>
    <w:bookmarkEnd w:id="5"/>
    <w:p w14:paraId="2350CAD4" w14:textId="77777777" w:rsidR="006D6A13" w:rsidRPr="00204776" w:rsidRDefault="006D6A13" w:rsidP="0069332C">
      <w:pPr>
        <w:rPr>
          <w:rFonts w:ascii="Arial" w:hAnsi="Arial" w:cs="Arial"/>
          <w:i/>
          <w:iCs/>
          <w:color w:val="1A1A1A" w:themeColor="background1" w:themeShade="1A"/>
          <w:sz w:val="32"/>
          <w:szCs w:val="32"/>
        </w:rPr>
      </w:pPr>
    </w:p>
    <w:p w14:paraId="5C115F0F" w14:textId="77777777" w:rsidR="0069332C" w:rsidRPr="00204776" w:rsidRDefault="0069332C" w:rsidP="0069332C">
      <w:pPr>
        <w:rPr>
          <w:rFonts w:ascii="Arial" w:hAnsi="Arial" w:cs="Arial"/>
          <w:i/>
          <w:iCs/>
          <w:color w:val="1A1A1A" w:themeColor="background1" w:themeShade="1A"/>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204776" w14:paraId="1C4F20C1" w14:textId="77777777" w:rsidTr="0018522B">
        <w:tc>
          <w:tcPr>
            <w:tcW w:w="10206" w:type="dxa"/>
            <w:gridSpan w:val="3"/>
          </w:tcPr>
          <w:p w14:paraId="7EABB517" w14:textId="47FFA980" w:rsidR="005E6545" w:rsidRPr="00204776" w:rsidRDefault="007356AE" w:rsidP="001912E9">
            <w:pPr>
              <w:jc w:val="center"/>
              <w:rPr>
                <w:rFonts w:ascii="Arial" w:hAnsi="Arial" w:cs="Arial"/>
                <w:i/>
                <w:iCs/>
                <w:color w:val="1A1A1A" w:themeColor="background1" w:themeShade="1A"/>
                <w:sz w:val="32"/>
                <w:szCs w:val="32"/>
              </w:rPr>
            </w:pPr>
            <w:r w:rsidRPr="007356AE">
              <w:rPr>
                <w:rFonts w:ascii="Arial" w:hAnsi="Arial" w:cs="Arial"/>
                <w:i/>
                <w:iCs/>
                <w:color w:val="1A1A1A" w:themeColor="background1" w:themeShade="1A"/>
                <w:sz w:val="32"/>
                <w:szCs w:val="32"/>
              </w:rPr>
              <w:t>Expanded Product and Distribution Strategy</w:t>
            </w:r>
            <w:r w:rsidRPr="007356AE">
              <w:rPr>
                <w:rFonts w:ascii="Arial" w:hAnsi="Arial" w:cs="Arial"/>
                <w:i/>
                <w:iCs/>
                <w:color w:val="1A1A1A" w:themeColor="background1" w:themeShade="1A"/>
                <w:sz w:val="32"/>
                <w:szCs w:val="32"/>
              </w:rPr>
              <w:t xml:space="preserve"> </w:t>
            </w:r>
            <w:r w:rsidR="00792319">
              <w:rPr>
                <w:rFonts w:ascii="Arial" w:hAnsi="Arial" w:cs="Arial"/>
                <w:i/>
                <w:iCs/>
                <w:color w:val="1A1A1A" w:themeColor="background1" w:themeShade="1A"/>
                <w:sz w:val="32"/>
                <w:szCs w:val="32"/>
              </w:rPr>
              <w:t>(</w:t>
            </w:r>
            <w:r w:rsidR="00696E0C" w:rsidRPr="00204776">
              <w:rPr>
                <w:rFonts w:ascii="Arial" w:hAnsi="Arial" w:cs="Arial"/>
                <w:i/>
                <w:iCs/>
                <w:color w:val="1A1A1A" w:themeColor="background1" w:themeShade="1A"/>
                <w:sz w:val="32"/>
                <w:szCs w:val="32"/>
              </w:rPr>
              <w:t xml:space="preserve"> for </w:t>
            </w:r>
            <w:r w:rsidR="005E6545" w:rsidRPr="00204776">
              <w:rPr>
                <w:rFonts w:ascii="Arial" w:hAnsi="Arial" w:cs="Arial"/>
                <w:i/>
                <w:iCs/>
                <w:color w:val="1A1A1A" w:themeColor="background1" w:themeShade="1A"/>
                <w:sz w:val="32"/>
                <w:szCs w:val="32"/>
              </w:rPr>
              <w:t>Solution B</w:t>
            </w:r>
            <w:r w:rsidR="00792319">
              <w:rPr>
                <w:rFonts w:ascii="Arial" w:hAnsi="Arial" w:cs="Arial"/>
                <w:i/>
                <w:iCs/>
                <w:color w:val="1A1A1A" w:themeColor="background1" w:themeShade="1A"/>
                <w:sz w:val="32"/>
                <w:szCs w:val="32"/>
              </w:rPr>
              <w:t>)</w:t>
            </w:r>
          </w:p>
        </w:tc>
      </w:tr>
      <w:tr w:rsidR="005E6545" w:rsidRPr="00204776" w14:paraId="69FC8A1A" w14:textId="77777777" w:rsidTr="0018522B">
        <w:trPr>
          <w:trHeight w:val="624"/>
        </w:trPr>
        <w:tc>
          <w:tcPr>
            <w:tcW w:w="3402" w:type="dxa"/>
          </w:tcPr>
          <w:p w14:paraId="1A7A1AE1" w14:textId="7B791FDB" w:rsidR="005E6545" w:rsidRPr="00697245" w:rsidRDefault="000846DA" w:rsidP="001912E9">
            <w:pPr>
              <w:rPr>
                <w:rFonts w:ascii="Arial" w:hAnsi="Arial" w:cs="Arial"/>
                <w:color w:val="1A1A1A" w:themeColor="background1" w:themeShade="1A"/>
              </w:rPr>
            </w:pPr>
            <w:proofErr w:type="spellStart"/>
            <w:r>
              <w:rPr>
                <w:rFonts w:ascii="Arial" w:hAnsi="Arial" w:cs="Arial"/>
                <w:color w:val="1A1A1A" w:themeColor="background1" w:themeShade="1A"/>
              </w:rPr>
              <w:t>Standardi</w:t>
            </w:r>
            <w:r w:rsidR="000F0CB0">
              <w:rPr>
                <w:rFonts w:ascii="Arial" w:hAnsi="Arial" w:cs="Arial"/>
                <w:color w:val="1A1A1A" w:themeColor="background1" w:themeShade="1A"/>
              </w:rPr>
              <w:t>ze</w:t>
            </w:r>
            <w:r w:rsidR="00442B00">
              <w:rPr>
                <w:rFonts w:ascii="Arial" w:hAnsi="Arial" w:cs="Arial"/>
                <w:color w:val="1A1A1A" w:themeColor="background1" w:themeShade="1A"/>
              </w:rPr>
              <w:t>s</w:t>
            </w:r>
            <w:proofErr w:type="spellEnd"/>
            <w:r w:rsidR="00A219E0">
              <w:rPr>
                <w:rFonts w:ascii="Arial" w:hAnsi="Arial" w:cs="Arial"/>
                <w:color w:val="1A1A1A" w:themeColor="background1" w:themeShade="1A"/>
              </w:rPr>
              <w:t xml:space="preserve"> production process </w:t>
            </w:r>
          </w:p>
        </w:tc>
        <w:tc>
          <w:tcPr>
            <w:tcW w:w="3402" w:type="dxa"/>
          </w:tcPr>
          <w:p w14:paraId="5965DA71" w14:textId="07D23C88" w:rsidR="005E6545" w:rsidRPr="00204776" w:rsidRDefault="00A35EDF" w:rsidP="001912E9">
            <w:pPr>
              <w:rPr>
                <w:rFonts w:ascii="Arial" w:hAnsi="Arial" w:cs="Arial"/>
                <w:i/>
                <w:iCs/>
                <w:color w:val="1A1A1A" w:themeColor="background1" w:themeShade="1A"/>
              </w:rPr>
            </w:pPr>
            <w:r>
              <w:rPr>
                <w:rFonts w:ascii="Arial" w:hAnsi="Arial" w:cs="Arial"/>
                <w:i/>
                <w:iCs/>
                <w:color w:val="1A1A1A" w:themeColor="background1" w:themeShade="1A"/>
              </w:rPr>
              <w:t>Higher setup cost</w:t>
            </w:r>
          </w:p>
        </w:tc>
        <w:tc>
          <w:tcPr>
            <w:tcW w:w="3402" w:type="dxa"/>
          </w:tcPr>
          <w:p w14:paraId="3379FD70" w14:textId="296B5831" w:rsidR="005E6545" w:rsidRPr="00204776" w:rsidRDefault="00CD74B0" w:rsidP="001912E9">
            <w:pPr>
              <w:rPr>
                <w:rFonts w:ascii="Arial" w:hAnsi="Arial" w:cs="Arial"/>
                <w:i/>
                <w:iCs/>
                <w:color w:val="1A1A1A" w:themeColor="background1" w:themeShade="1A"/>
              </w:rPr>
            </w:pPr>
            <w:r>
              <w:rPr>
                <w:rFonts w:ascii="Arial" w:hAnsi="Arial" w:cs="Arial"/>
                <w:i/>
                <w:iCs/>
                <w:color w:val="1A1A1A" w:themeColor="background1" w:themeShade="1A"/>
              </w:rPr>
              <w:t xml:space="preserve">Creates </w:t>
            </w:r>
            <w:r w:rsidR="00BD32B5">
              <w:rPr>
                <w:rFonts w:ascii="Arial" w:hAnsi="Arial" w:cs="Arial"/>
                <w:i/>
                <w:iCs/>
                <w:color w:val="1A1A1A" w:themeColor="background1" w:themeShade="1A"/>
              </w:rPr>
              <w:t xml:space="preserve">training </w:t>
            </w:r>
            <w:r w:rsidR="008B2876">
              <w:rPr>
                <w:rFonts w:ascii="Arial" w:hAnsi="Arial" w:cs="Arial"/>
                <w:i/>
                <w:iCs/>
                <w:color w:val="1A1A1A" w:themeColor="background1" w:themeShade="1A"/>
              </w:rPr>
              <w:t xml:space="preserve">accountability </w:t>
            </w:r>
          </w:p>
        </w:tc>
      </w:tr>
      <w:tr w:rsidR="005E6545" w:rsidRPr="00204776" w14:paraId="2FCB4DC4" w14:textId="77777777" w:rsidTr="0018522B">
        <w:tc>
          <w:tcPr>
            <w:tcW w:w="3402" w:type="dxa"/>
          </w:tcPr>
          <w:p w14:paraId="184AEE2D" w14:textId="754F1882" w:rsidR="005E6545" w:rsidRPr="00A92E4D" w:rsidRDefault="00A92E4D" w:rsidP="001912E9">
            <w:pPr>
              <w:rPr>
                <w:rFonts w:ascii="Arial" w:hAnsi="Arial" w:cs="Arial"/>
                <w:color w:val="1A1A1A" w:themeColor="background1" w:themeShade="1A"/>
              </w:rPr>
            </w:pPr>
            <w:r>
              <w:rPr>
                <w:rFonts w:ascii="Arial" w:hAnsi="Arial" w:cs="Arial"/>
                <w:i/>
                <w:iCs/>
                <w:color w:val="1A1A1A" w:themeColor="background1" w:themeShade="1A"/>
              </w:rPr>
              <w:t xml:space="preserve">Improves </w:t>
            </w:r>
            <w:r w:rsidR="0067718A">
              <w:rPr>
                <w:rFonts w:ascii="Arial" w:hAnsi="Arial" w:cs="Arial"/>
                <w:color w:val="1A1A1A" w:themeColor="background1" w:themeShade="1A"/>
              </w:rPr>
              <w:t xml:space="preserve">consistency </w:t>
            </w:r>
            <w:r w:rsidR="00155DD6">
              <w:rPr>
                <w:rFonts w:ascii="Arial" w:hAnsi="Arial" w:cs="Arial"/>
                <w:color w:val="1A1A1A" w:themeColor="background1" w:themeShade="1A"/>
              </w:rPr>
              <w:t xml:space="preserve">in quality </w:t>
            </w:r>
          </w:p>
          <w:p w14:paraId="0D9FE8F3" w14:textId="77777777" w:rsidR="005E6545" w:rsidRPr="00204776" w:rsidRDefault="005E6545" w:rsidP="001912E9">
            <w:pPr>
              <w:rPr>
                <w:rFonts w:ascii="Arial" w:hAnsi="Arial" w:cs="Arial"/>
                <w:i/>
                <w:iCs/>
                <w:color w:val="1A1A1A" w:themeColor="background1" w:themeShade="1A"/>
              </w:rPr>
            </w:pPr>
          </w:p>
        </w:tc>
        <w:tc>
          <w:tcPr>
            <w:tcW w:w="3402" w:type="dxa"/>
          </w:tcPr>
          <w:p w14:paraId="4AB87962" w14:textId="50212BB3" w:rsidR="005E6545" w:rsidRPr="00204776" w:rsidRDefault="00371BAE" w:rsidP="001912E9">
            <w:pPr>
              <w:rPr>
                <w:rFonts w:ascii="Arial" w:hAnsi="Arial" w:cs="Arial"/>
                <w:i/>
                <w:iCs/>
                <w:color w:val="1A1A1A" w:themeColor="background1" w:themeShade="1A"/>
              </w:rPr>
            </w:pPr>
            <w:r>
              <w:rPr>
                <w:rFonts w:ascii="Arial" w:hAnsi="Arial" w:cs="Arial"/>
                <w:i/>
                <w:iCs/>
                <w:color w:val="1A1A1A" w:themeColor="background1" w:themeShade="1A"/>
              </w:rPr>
              <w:t xml:space="preserve">Takes longer to </w:t>
            </w:r>
            <w:r w:rsidR="00B22A0C">
              <w:rPr>
                <w:rFonts w:ascii="Arial" w:hAnsi="Arial" w:cs="Arial"/>
                <w:i/>
                <w:iCs/>
                <w:color w:val="1A1A1A" w:themeColor="background1" w:themeShade="1A"/>
              </w:rPr>
              <w:t xml:space="preserve">implement </w:t>
            </w:r>
          </w:p>
        </w:tc>
        <w:tc>
          <w:tcPr>
            <w:tcW w:w="3402" w:type="dxa"/>
          </w:tcPr>
          <w:p w14:paraId="22158CE7" w14:textId="01BE718F" w:rsidR="005E6545" w:rsidRPr="00204776" w:rsidRDefault="00677DB5" w:rsidP="001912E9">
            <w:pPr>
              <w:rPr>
                <w:rFonts w:ascii="Arial" w:hAnsi="Arial" w:cs="Arial"/>
                <w:i/>
                <w:iCs/>
                <w:color w:val="1A1A1A" w:themeColor="background1" w:themeShade="1A"/>
              </w:rPr>
            </w:pPr>
            <w:r>
              <w:rPr>
                <w:rFonts w:ascii="Arial" w:hAnsi="Arial" w:cs="Arial"/>
                <w:i/>
                <w:iCs/>
                <w:color w:val="1A1A1A" w:themeColor="background1" w:themeShade="1A"/>
              </w:rPr>
              <w:t xml:space="preserve">Support business growth </w:t>
            </w:r>
            <w:r w:rsidR="00F73F2D">
              <w:rPr>
                <w:rFonts w:ascii="Arial" w:hAnsi="Arial" w:cs="Arial"/>
                <w:i/>
                <w:iCs/>
                <w:color w:val="1A1A1A" w:themeColor="background1" w:themeShade="1A"/>
              </w:rPr>
              <w:t xml:space="preserve">long-term </w:t>
            </w:r>
          </w:p>
        </w:tc>
      </w:tr>
      <w:tr w:rsidR="005E6545" w:rsidRPr="00204776" w14:paraId="7E020F16" w14:textId="77777777" w:rsidTr="0018522B">
        <w:tc>
          <w:tcPr>
            <w:tcW w:w="3402" w:type="dxa"/>
          </w:tcPr>
          <w:p w14:paraId="2573157F" w14:textId="766EAB10" w:rsidR="005E6545" w:rsidRPr="00204776" w:rsidRDefault="002B453B" w:rsidP="001912E9">
            <w:pPr>
              <w:rPr>
                <w:rFonts w:ascii="Arial" w:hAnsi="Arial" w:cs="Arial"/>
                <w:i/>
                <w:iCs/>
                <w:color w:val="1A1A1A" w:themeColor="background1" w:themeShade="1A"/>
              </w:rPr>
            </w:pPr>
            <w:r>
              <w:rPr>
                <w:rFonts w:ascii="Arial" w:hAnsi="Arial" w:cs="Arial"/>
                <w:i/>
                <w:iCs/>
                <w:color w:val="1A1A1A" w:themeColor="background1" w:themeShade="1A"/>
              </w:rPr>
              <w:t>Reduce</w:t>
            </w:r>
            <w:r w:rsidR="00691398">
              <w:rPr>
                <w:rFonts w:ascii="Arial" w:hAnsi="Arial" w:cs="Arial"/>
                <w:i/>
                <w:iCs/>
                <w:color w:val="1A1A1A" w:themeColor="background1" w:themeShade="1A"/>
              </w:rPr>
              <w:t xml:space="preserve">s </w:t>
            </w:r>
            <w:r w:rsidR="00F51C84">
              <w:rPr>
                <w:rFonts w:ascii="Arial" w:hAnsi="Arial" w:cs="Arial"/>
                <w:i/>
                <w:iCs/>
                <w:color w:val="1A1A1A" w:themeColor="background1" w:themeShade="1A"/>
              </w:rPr>
              <w:t xml:space="preserve">errors and </w:t>
            </w:r>
            <w:r w:rsidR="000822F4">
              <w:rPr>
                <w:rFonts w:ascii="Arial" w:hAnsi="Arial" w:cs="Arial"/>
                <w:i/>
                <w:iCs/>
                <w:color w:val="1A1A1A" w:themeColor="background1" w:themeShade="1A"/>
              </w:rPr>
              <w:t xml:space="preserve">rework </w:t>
            </w:r>
          </w:p>
          <w:p w14:paraId="4B0C72F1" w14:textId="77777777" w:rsidR="005E6545" w:rsidRPr="00204776" w:rsidRDefault="005E6545" w:rsidP="001912E9">
            <w:pPr>
              <w:rPr>
                <w:rFonts w:ascii="Arial" w:hAnsi="Arial" w:cs="Arial"/>
                <w:i/>
                <w:iCs/>
                <w:color w:val="1A1A1A" w:themeColor="background1" w:themeShade="1A"/>
              </w:rPr>
            </w:pPr>
          </w:p>
        </w:tc>
        <w:tc>
          <w:tcPr>
            <w:tcW w:w="3402" w:type="dxa"/>
          </w:tcPr>
          <w:p w14:paraId="37A25E2B" w14:textId="2689C0B8" w:rsidR="005E6545" w:rsidRPr="00204776" w:rsidRDefault="00C81F14" w:rsidP="001912E9">
            <w:pPr>
              <w:rPr>
                <w:rFonts w:ascii="Arial" w:hAnsi="Arial" w:cs="Arial"/>
                <w:i/>
                <w:iCs/>
                <w:color w:val="1A1A1A" w:themeColor="background1" w:themeShade="1A"/>
              </w:rPr>
            </w:pPr>
            <w:r>
              <w:rPr>
                <w:rFonts w:ascii="Arial" w:hAnsi="Arial" w:cs="Arial"/>
                <w:i/>
                <w:iCs/>
                <w:color w:val="1A1A1A" w:themeColor="background1" w:themeShade="1A"/>
              </w:rPr>
              <w:t xml:space="preserve">Requires </w:t>
            </w:r>
            <w:r w:rsidR="009E1A56">
              <w:rPr>
                <w:rFonts w:ascii="Arial" w:hAnsi="Arial" w:cs="Arial"/>
                <w:i/>
                <w:iCs/>
                <w:color w:val="1A1A1A" w:themeColor="background1" w:themeShade="1A"/>
              </w:rPr>
              <w:t xml:space="preserve">detailed </w:t>
            </w:r>
            <w:r w:rsidR="00116938">
              <w:rPr>
                <w:rFonts w:ascii="Arial" w:hAnsi="Arial" w:cs="Arial"/>
                <w:i/>
                <w:iCs/>
                <w:color w:val="1A1A1A" w:themeColor="background1" w:themeShade="1A"/>
              </w:rPr>
              <w:t xml:space="preserve">documentation </w:t>
            </w:r>
          </w:p>
        </w:tc>
        <w:tc>
          <w:tcPr>
            <w:tcW w:w="3402" w:type="dxa"/>
          </w:tcPr>
          <w:p w14:paraId="6B03708F" w14:textId="2D536571" w:rsidR="005E6545" w:rsidRPr="001228C7" w:rsidRDefault="001228C7" w:rsidP="001912E9">
            <w:pPr>
              <w:rPr>
                <w:rFonts w:ascii="Arial" w:hAnsi="Arial" w:cs="Arial"/>
                <w:color w:val="1A1A1A" w:themeColor="background1" w:themeShade="1A"/>
              </w:rPr>
            </w:pPr>
            <w:r>
              <w:rPr>
                <w:rFonts w:ascii="Arial" w:hAnsi="Arial" w:cs="Arial"/>
                <w:color w:val="1A1A1A" w:themeColor="background1" w:themeShade="1A"/>
              </w:rPr>
              <w:t xml:space="preserve">Improves </w:t>
            </w:r>
            <w:r w:rsidR="004F60E6">
              <w:rPr>
                <w:rFonts w:ascii="Arial" w:hAnsi="Arial" w:cs="Arial"/>
                <w:color w:val="1A1A1A" w:themeColor="background1" w:themeShade="1A"/>
              </w:rPr>
              <w:t xml:space="preserve">efficiency </w:t>
            </w:r>
            <w:r w:rsidR="00016234">
              <w:rPr>
                <w:rFonts w:ascii="Arial" w:hAnsi="Arial" w:cs="Arial"/>
                <w:color w:val="1A1A1A" w:themeColor="background1" w:themeShade="1A"/>
              </w:rPr>
              <w:t xml:space="preserve">over time </w:t>
            </w:r>
          </w:p>
        </w:tc>
      </w:tr>
      <w:tr w:rsidR="005E6545" w:rsidRPr="00204776" w14:paraId="313C10DC" w14:textId="77777777" w:rsidTr="0018522B">
        <w:tc>
          <w:tcPr>
            <w:tcW w:w="3402" w:type="dxa"/>
          </w:tcPr>
          <w:p w14:paraId="3009C9FC" w14:textId="0F744567" w:rsidR="005E6545" w:rsidRPr="00204776" w:rsidRDefault="0056632F" w:rsidP="001912E9">
            <w:pPr>
              <w:rPr>
                <w:rFonts w:ascii="Arial" w:hAnsi="Arial" w:cs="Arial"/>
                <w:i/>
                <w:iCs/>
                <w:color w:val="1A1A1A" w:themeColor="background1" w:themeShade="1A"/>
              </w:rPr>
            </w:pPr>
            <w:r>
              <w:rPr>
                <w:rFonts w:ascii="Arial" w:hAnsi="Arial" w:cs="Arial"/>
                <w:i/>
                <w:iCs/>
                <w:color w:val="1A1A1A" w:themeColor="background1" w:themeShade="1A"/>
              </w:rPr>
              <w:t xml:space="preserve">Better </w:t>
            </w:r>
            <w:r w:rsidR="00DF1E92">
              <w:rPr>
                <w:rFonts w:ascii="Arial" w:hAnsi="Arial" w:cs="Arial"/>
                <w:i/>
                <w:iCs/>
                <w:color w:val="1A1A1A" w:themeColor="background1" w:themeShade="1A"/>
              </w:rPr>
              <w:t xml:space="preserve">staff </w:t>
            </w:r>
            <w:r w:rsidR="00831FAA">
              <w:rPr>
                <w:rFonts w:ascii="Arial" w:hAnsi="Arial" w:cs="Arial"/>
                <w:i/>
                <w:iCs/>
                <w:color w:val="1A1A1A" w:themeColor="background1" w:themeShade="1A"/>
              </w:rPr>
              <w:t xml:space="preserve">confidence </w:t>
            </w:r>
            <w:r w:rsidR="000D1EC4">
              <w:rPr>
                <w:rFonts w:ascii="Arial" w:hAnsi="Arial" w:cs="Arial"/>
                <w:i/>
                <w:iCs/>
                <w:color w:val="1A1A1A" w:themeColor="background1" w:themeShade="1A"/>
              </w:rPr>
              <w:t xml:space="preserve">in </w:t>
            </w:r>
            <w:r w:rsidR="00B07CDE">
              <w:rPr>
                <w:rFonts w:ascii="Arial" w:hAnsi="Arial" w:cs="Arial"/>
                <w:i/>
                <w:iCs/>
                <w:color w:val="1A1A1A" w:themeColor="background1" w:themeShade="1A"/>
              </w:rPr>
              <w:t xml:space="preserve">procedures </w:t>
            </w:r>
          </w:p>
          <w:p w14:paraId="0296A04B" w14:textId="77777777" w:rsidR="005E6545" w:rsidRPr="00204776" w:rsidRDefault="005E6545" w:rsidP="001912E9">
            <w:pPr>
              <w:rPr>
                <w:rFonts w:ascii="Arial" w:hAnsi="Arial" w:cs="Arial"/>
                <w:i/>
                <w:iCs/>
                <w:color w:val="1A1A1A" w:themeColor="background1" w:themeShade="1A"/>
              </w:rPr>
            </w:pPr>
          </w:p>
        </w:tc>
        <w:tc>
          <w:tcPr>
            <w:tcW w:w="3402" w:type="dxa"/>
          </w:tcPr>
          <w:p w14:paraId="67900541" w14:textId="6B32954D" w:rsidR="005E6545" w:rsidRPr="00204776" w:rsidRDefault="00A12459" w:rsidP="001912E9">
            <w:pPr>
              <w:rPr>
                <w:rFonts w:ascii="Arial" w:hAnsi="Arial" w:cs="Arial"/>
                <w:i/>
                <w:iCs/>
                <w:color w:val="1A1A1A" w:themeColor="background1" w:themeShade="1A"/>
              </w:rPr>
            </w:pPr>
            <w:r>
              <w:rPr>
                <w:rFonts w:ascii="Arial" w:hAnsi="Arial" w:cs="Arial"/>
                <w:i/>
                <w:iCs/>
                <w:color w:val="1A1A1A" w:themeColor="background1" w:themeShade="1A"/>
              </w:rPr>
              <w:t>May resist</w:t>
            </w:r>
            <w:r w:rsidR="00236572">
              <w:rPr>
                <w:rFonts w:ascii="Arial" w:hAnsi="Arial" w:cs="Arial"/>
                <w:i/>
                <w:iCs/>
                <w:color w:val="1A1A1A" w:themeColor="background1" w:themeShade="1A"/>
              </w:rPr>
              <w:t xml:space="preserve"> change at first </w:t>
            </w:r>
          </w:p>
        </w:tc>
        <w:tc>
          <w:tcPr>
            <w:tcW w:w="3402" w:type="dxa"/>
          </w:tcPr>
          <w:p w14:paraId="1B268EAC" w14:textId="37FCFC6B" w:rsidR="005E6545" w:rsidRPr="00204776" w:rsidRDefault="00767856" w:rsidP="001912E9">
            <w:pPr>
              <w:rPr>
                <w:rFonts w:ascii="Arial" w:hAnsi="Arial" w:cs="Arial"/>
                <w:i/>
                <w:iCs/>
                <w:color w:val="1A1A1A" w:themeColor="background1" w:themeShade="1A"/>
              </w:rPr>
            </w:pPr>
            <w:r>
              <w:rPr>
                <w:rFonts w:ascii="Arial" w:hAnsi="Arial" w:cs="Arial"/>
                <w:i/>
                <w:iCs/>
                <w:color w:val="1A1A1A" w:themeColor="background1" w:themeShade="1A"/>
              </w:rPr>
              <w:t>Builds a stron</w:t>
            </w:r>
            <w:r w:rsidR="006B056D">
              <w:rPr>
                <w:rFonts w:ascii="Arial" w:hAnsi="Arial" w:cs="Arial"/>
                <w:i/>
                <w:iCs/>
                <w:color w:val="1A1A1A" w:themeColor="background1" w:themeShade="1A"/>
              </w:rPr>
              <w:t xml:space="preserve">ger </w:t>
            </w:r>
            <w:r w:rsidR="009C2589">
              <w:rPr>
                <w:rFonts w:ascii="Arial" w:hAnsi="Arial" w:cs="Arial"/>
                <w:i/>
                <w:iCs/>
                <w:color w:val="1A1A1A" w:themeColor="background1" w:themeShade="1A"/>
              </w:rPr>
              <w:t xml:space="preserve">business foundation </w:t>
            </w:r>
          </w:p>
        </w:tc>
      </w:tr>
      <w:tr w:rsidR="005E6545" w:rsidRPr="00204776" w14:paraId="528681A9" w14:textId="77777777" w:rsidTr="0018522B">
        <w:tc>
          <w:tcPr>
            <w:tcW w:w="3402" w:type="dxa"/>
            <w:vAlign w:val="center"/>
          </w:tcPr>
          <w:p w14:paraId="685FA07C" w14:textId="77777777" w:rsidR="005E6545" w:rsidRPr="00204776" w:rsidRDefault="005E6545" w:rsidP="001912E9">
            <w:pPr>
              <w:rPr>
                <w:rFonts w:ascii="Arial" w:hAnsi="Arial" w:cs="Arial"/>
                <w:i/>
                <w:iCs/>
                <w:color w:val="1A1A1A" w:themeColor="background1" w:themeShade="1A"/>
                <w:sz w:val="28"/>
                <w:szCs w:val="28"/>
              </w:rPr>
            </w:pPr>
          </w:p>
          <w:p w14:paraId="379CA9B6" w14:textId="4E21E582" w:rsidR="005E6545" w:rsidRPr="00204776" w:rsidRDefault="005E6545" w:rsidP="001912E9">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lastRenderedPageBreak/>
              <w:t>TOTAL:</w:t>
            </w:r>
            <w:r w:rsidR="004C195B" w:rsidRPr="00204776">
              <w:rPr>
                <w:rFonts w:ascii="Arial" w:hAnsi="Arial" w:cs="Arial"/>
                <w:i/>
                <w:iCs/>
                <w:color w:val="1A1A1A" w:themeColor="background1" w:themeShade="1A"/>
                <w:sz w:val="28"/>
                <w:szCs w:val="28"/>
              </w:rPr>
              <w:t xml:space="preserve"> </w:t>
            </w:r>
            <w:r w:rsidR="00991E55">
              <w:rPr>
                <w:rFonts w:ascii="Arial" w:hAnsi="Arial" w:cs="Arial"/>
                <w:i/>
                <w:iCs/>
                <w:color w:val="1A1A1A" w:themeColor="background1" w:themeShade="1A"/>
                <w:sz w:val="28"/>
                <w:szCs w:val="28"/>
              </w:rPr>
              <w:t>4</w:t>
            </w:r>
          </w:p>
        </w:tc>
        <w:tc>
          <w:tcPr>
            <w:tcW w:w="3402" w:type="dxa"/>
          </w:tcPr>
          <w:p w14:paraId="10277DD7" w14:textId="77777777" w:rsidR="005E6545" w:rsidRPr="00204776" w:rsidRDefault="005E6545" w:rsidP="001912E9">
            <w:pPr>
              <w:rPr>
                <w:rFonts w:ascii="Arial" w:hAnsi="Arial" w:cs="Arial"/>
                <w:i/>
                <w:iCs/>
                <w:color w:val="1A1A1A" w:themeColor="background1" w:themeShade="1A"/>
                <w:sz w:val="28"/>
                <w:szCs w:val="28"/>
              </w:rPr>
            </w:pPr>
          </w:p>
          <w:p w14:paraId="561368F6" w14:textId="4517D02F" w:rsidR="005E6545" w:rsidRPr="00204776" w:rsidRDefault="005E6545" w:rsidP="001912E9">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lastRenderedPageBreak/>
              <w:t>TOTAL:</w:t>
            </w:r>
            <w:r w:rsidR="004C195B" w:rsidRPr="00204776">
              <w:rPr>
                <w:rFonts w:ascii="Arial" w:hAnsi="Arial" w:cs="Arial"/>
                <w:i/>
                <w:iCs/>
                <w:color w:val="1A1A1A" w:themeColor="background1" w:themeShade="1A"/>
                <w:sz w:val="28"/>
                <w:szCs w:val="28"/>
              </w:rPr>
              <w:t xml:space="preserve"> </w:t>
            </w:r>
            <w:r w:rsidR="00236572">
              <w:rPr>
                <w:rFonts w:ascii="Arial" w:hAnsi="Arial" w:cs="Arial"/>
                <w:i/>
                <w:iCs/>
                <w:color w:val="1A1A1A" w:themeColor="background1" w:themeShade="1A"/>
                <w:sz w:val="28"/>
                <w:szCs w:val="28"/>
              </w:rPr>
              <w:t>-4</w:t>
            </w:r>
          </w:p>
        </w:tc>
        <w:tc>
          <w:tcPr>
            <w:tcW w:w="3402" w:type="dxa"/>
          </w:tcPr>
          <w:p w14:paraId="41AE86A0" w14:textId="77777777" w:rsidR="005E6545" w:rsidRPr="00204776" w:rsidRDefault="005E6545" w:rsidP="001912E9">
            <w:pPr>
              <w:rPr>
                <w:rFonts w:ascii="Arial" w:hAnsi="Arial" w:cs="Arial"/>
                <w:i/>
                <w:iCs/>
                <w:color w:val="1A1A1A" w:themeColor="background1" w:themeShade="1A"/>
                <w:sz w:val="28"/>
                <w:szCs w:val="28"/>
              </w:rPr>
            </w:pPr>
          </w:p>
          <w:p w14:paraId="5F6F791F" w14:textId="7F6C55FB" w:rsidR="005E6545" w:rsidRPr="00204776" w:rsidRDefault="005E6545" w:rsidP="001912E9">
            <w:pP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lastRenderedPageBreak/>
              <w:t>TOTAL:</w:t>
            </w:r>
            <w:r w:rsidR="004C195B" w:rsidRPr="00204776">
              <w:rPr>
                <w:rFonts w:ascii="Arial" w:hAnsi="Arial" w:cs="Arial"/>
                <w:i/>
                <w:iCs/>
                <w:color w:val="1A1A1A" w:themeColor="background1" w:themeShade="1A"/>
                <w:sz w:val="28"/>
                <w:szCs w:val="28"/>
              </w:rPr>
              <w:t xml:space="preserve"> </w:t>
            </w:r>
            <w:r w:rsidR="009C2589">
              <w:rPr>
                <w:rFonts w:ascii="Arial" w:hAnsi="Arial" w:cs="Arial"/>
                <w:i/>
                <w:iCs/>
                <w:color w:val="1A1A1A" w:themeColor="background1" w:themeShade="1A"/>
                <w:sz w:val="28"/>
                <w:szCs w:val="28"/>
              </w:rPr>
              <w:t>4</w:t>
            </w:r>
          </w:p>
        </w:tc>
      </w:tr>
    </w:tbl>
    <w:p w14:paraId="05DC597A" w14:textId="77777777" w:rsidR="00A448A7" w:rsidRPr="00204776" w:rsidRDefault="00A448A7" w:rsidP="0069332C">
      <w:pPr>
        <w:rPr>
          <w:rFonts w:ascii="Arial" w:hAnsi="Arial" w:cs="Arial"/>
          <w:i/>
          <w:iCs/>
          <w:color w:val="1A1A1A" w:themeColor="background1" w:themeShade="1A"/>
        </w:rPr>
      </w:pPr>
    </w:p>
    <w:p w14:paraId="0EE6651C" w14:textId="25532B16" w:rsidR="00514DEC" w:rsidRDefault="008F5810" w:rsidP="00B14B31">
      <w:pP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 xml:space="preserve">Therefore: </w:t>
      </w:r>
      <w:r w:rsidR="00B97E6F" w:rsidRPr="00204776">
        <w:rPr>
          <w:rFonts w:ascii="Arial" w:hAnsi="Arial" w:cs="Arial"/>
          <w:i/>
          <w:iCs/>
          <w:color w:val="1A1A1A" w:themeColor="background1" w:themeShade="1A"/>
          <w:sz w:val="32"/>
          <w:szCs w:val="32"/>
        </w:rPr>
        <w:t>Overall Total</w:t>
      </w:r>
      <w:r w:rsidR="00E006A5">
        <w:rPr>
          <w:rFonts w:ascii="Arial" w:hAnsi="Arial" w:cs="Arial"/>
          <w:i/>
          <w:iCs/>
          <w:color w:val="1A1A1A" w:themeColor="background1" w:themeShade="1A"/>
          <w:sz w:val="32"/>
          <w:szCs w:val="32"/>
        </w:rPr>
        <w:t xml:space="preserve"> for </w:t>
      </w:r>
      <w:r w:rsidR="00B85973" w:rsidRPr="00B85973">
        <w:rPr>
          <w:rFonts w:ascii="Arial" w:hAnsi="Arial" w:cs="Arial"/>
          <w:i/>
          <w:iCs/>
          <w:color w:val="1A1A1A" w:themeColor="background1" w:themeShade="1A"/>
          <w:sz w:val="32"/>
          <w:szCs w:val="32"/>
        </w:rPr>
        <w:t xml:space="preserve"> Expanded Product and Distribution Strategy</w:t>
      </w:r>
      <w:r w:rsidRPr="00204776">
        <w:rPr>
          <w:rFonts w:ascii="Arial" w:hAnsi="Arial" w:cs="Arial"/>
          <w:i/>
          <w:iCs/>
          <w:color w:val="1A1A1A" w:themeColor="background1" w:themeShade="1A"/>
          <w:sz w:val="32"/>
          <w:szCs w:val="32"/>
        </w:rPr>
        <w:t xml:space="preserve"> </w:t>
      </w:r>
      <w:r w:rsidR="00B85973">
        <w:rPr>
          <w:rFonts w:ascii="Arial" w:hAnsi="Arial" w:cs="Arial"/>
          <w:i/>
          <w:iCs/>
          <w:color w:val="1A1A1A" w:themeColor="background1" w:themeShade="1A"/>
          <w:sz w:val="32"/>
          <w:szCs w:val="32"/>
        </w:rPr>
        <w:t xml:space="preserve"> </w:t>
      </w:r>
      <w:r w:rsidR="00696E0C" w:rsidRPr="00204776">
        <w:rPr>
          <w:rFonts w:ascii="Arial" w:hAnsi="Arial" w:cs="Arial"/>
          <w:i/>
          <w:iCs/>
          <w:color w:val="1A1A1A" w:themeColor="background1" w:themeShade="1A"/>
          <w:sz w:val="32"/>
          <w:szCs w:val="32"/>
        </w:rPr>
        <w:t xml:space="preserve"> (for </w:t>
      </w:r>
      <w:r w:rsidRPr="00204776">
        <w:rPr>
          <w:rFonts w:ascii="Arial" w:hAnsi="Arial" w:cs="Arial"/>
          <w:i/>
          <w:iCs/>
          <w:color w:val="1A1A1A" w:themeColor="background1" w:themeShade="1A"/>
          <w:sz w:val="32"/>
          <w:szCs w:val="32"/>
        </w:rPr>
        <w:t>Solution B</w:t>
      </w:r>
      <w:r w:rsidR="00696E0C" w:rsidRPr="00204776">
        <w:rPr>
          <w:rFonts w:ascii="Arial" w:hAnsi="Arial" w:cs="Arial"/>
          <w:i/>
          <w:iCs/>
          <w:color w:val="1A1A1A" w:themeColor="background1" w:themeShade="1A"/>
          <w:sz w:val="32"/>
          <w:szCs w:val="32"/>
        </w:rPr>
        <w:t>)</w:t>
      </w:r>
      <w:r w:rsidRPr="00204776">
        <w:rPr>
          <w:rFonts w:ascii="Arial" w:hAnsi="Arial" w:cs="Arial"/>
          <w:i/>
          <w:iCs/>
          <w:color w:val="1A1A1A" w:themeColor="background1" w:themeShade="1A"/>
          <w:sz w:val="32"/>
          <w:szCs w:val="32"/>
        </w:rPr>
        <w:t xml:space="preserve"> =</w:t>
      </w:r>
      <w:r w:rsidR="004C195B" w:rsidRPr="00204776">
        <w:rPr>
          <w:rFonts w:ascii="Arial" w:hAnsi="Arial" w:cs="Arial"/>
          <w:i/>
          <w:iCs/>
          <w:color w:val="1A1A1A" w:themeColor="background1" w:themeShade="1A"/>
          <w:sz w:val="32"/>
          <w:szCs w:val="32"/>
        </w:rPr>
        <w:t xml:space="preserve"> </w:t>
      </w:r>
      <w:r w:rsidR="00E80255">
        <w:rPr>
          <w:rFonts w:ascii="Arial" w:hAnsi="Arial" w:cs="Arial"/>
          <w:i/>
          <w:iCs/>
          <w:color w:val="1A1A1A" w:themeColor="background1" w:themeShade="1A"/>
          <w:sz w:val="32"/>
          <w:szCs w:val="32"/>
        </w:rPr>
        <w:t>4</w:t>
      </w:r>
    </w:p>
    <w:p w14:paraId="42CED4D0" w14:textId="77777777" w:rsidR="00B14B31" w:rsidRDefault="00B14B31" w:rsidP="00B14B31">
      <w:pPr>
        <w:rPr>
          <w:rFonts w:ascii="Arial" w:hAnsi="Arial" w:cs="Arial"/>
          <w:i/>
          <w:iCs/>
          <w:color w:val="1A1A1A" w:themeColor="background1" w:themeShade="1A"/>
          <w:sz w:val="32"/>
          <w:szCs w:val="32"/>
        </w:rPr>
      </w:pPr>
    </w:p>
    <w:p w14:paraId="56981C64" w14:textId="68F4FB9F" w:rsidR="00B14B31" w:rsidRPr="00204776" w:rsidRDefault="007D1542" w:rsidP="00B14B31">
      <w:pPr>
        <w:rPr>
          <w:rFonts w:ascii="Arial" w:eastAsia="Calibri" w:hAnsi="Arial" w:cs="Arial"/>
          <w:i/>
          <w:iCs/>
          <w:color w:val="1A1A1A" w:themeColor="background1" w:themeShade="1A"/>
          <w:kern w:val="0"/>
          <w:sz w:val="28"/>
          <w:szCs w:val="28"/>
          <w14:ligatures w14:val="none"/>
        </w:rPr>
      </w:pPr>
      <w:r w:rsidRPr="007D1542">
        <w:rPr>
          <w:rFonts w:ascii="Arial" w:eastAsia="Calibri" w:hAnsi="Arial" w:cs="Arial"/>
          <w:i/>
          <w:iCs/>
          <w:color w:val="1A1A1A" w:themeColor="background1" w:themeShade="1A"/>
          <w:kern w:val="0"/>
          <w:sz w:val="28"/>
          <w:szCs w:val="28"/>
          <w14:ligatures w14:val="none"/>
        </w:rPr>
        <w:t>PMI Evaluation Reference: de Bono, E. (1985) Six Thinking Hats. Boston: Little, Brown.</w:t>
      </w:r>
    </w:p>
    <w:p w14:paraId="1CCFAE63" w14:textId="581278FA" w:rsidR="002832DB" w:rsidRPr="00204776" w:rsidRDefault="006D6A13" w:rsidP="006D6A13">
      <w:pPr>
        <w:rPr>
          <w:rFonts w:ascii="Arial" w:hAnsi="Arial" w:cs="Arial"/>
          <w:i/>
          <w:iCs/>
          <w:color w:val="1A1A1A" w:themeColor="background1" w:themeShade="1A"/>
        </w:rPr>
      </w:pPr>
      <w:r w:rsidRPr="00204776">
        <w:rPr>
          <w:rFonts w:ascii="Arial" w:hAnsi="Arial" w:cs="Arial"/>
          <w:i/>
          <w:iCs/>
          <w:color w:val="1A1A1A" w:themeColor="background1" w:themeShade="1A"/>
        </w:rPr>
        <w:br w:type="page"/>
      </w:r>
    </w:p>
    <w:p w14:paraId="58F1EFD3" w14:textId="0B46EA59" w:rsidR="00F01BD7" w:rsidRPr="00204776" w:rsidRDefault="00A448A7" w:rsidP="00312FA9">
      <w:pPr>
        <w:jc w:val="right"/>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lastRenderedPageBreak/>
        <w:t xml:space="preserve">Appendix </w:t>
      </w:r>
      <w:r w:rsidR="00332EE7" w:rsidRPr="00204776">
        <w:rPr>
          <w:rFonts w:ascii="Arial" w:hAnsi="Arial" w:cs="Arial"/>
          <w:i/>
          <w:iCs/>
          <w:color w:val="1A1A1A" w:themeColor="background1" w:themeShade="1A"/>
          <w:sz w:val="32"/>
          <w:szCs w:val="32"/>
        </w:rPr>
        <w:t>2</w:t>
      </w:r>
      <w:r w:rsidR="009E2E03" w:rsidRPr="00204776">
        <w:rPr>
          <w:rFonts w:ascii="Arial" w:hAnsi="Arial" w:cs="Arial"/>
          <w:i/>
          <w:iCs/>
          <w:color w:val="1A1A1A" w:themeColor="background1" w:themeShade="1A"/>
          <w:sz w:val="32"/>
          <w:szCs w:val="32"/>
        </w:rPr>
        <w:t xml:space="preserve"> – Task </w:t>
      </w:r>
      <w:r w:rsidR="00332EE7" w:rsidRPr="00204776">
        <w:rPr>
          <w:rFonts w:ascii="Arial" w:hAnsi="Arial" w:cs="Arial"/>
          <w:i/>
          <w:iCs/>
          <w:color w:val="1A1A1A" w:themeColor="background1" w:themeShade="1A"/>
          <w:sz w:val="32"/>
          <w:szCs w:val="32"/>
        </w:rPr>
        <w:t>4</w:t>
      </w:r>
      <w:r w:rsidR="009E2E03" w:rsidRPr="00204776">
        <w:rPr>
          <w:rFonts w:ascii="Arial" w:hAnsi="Arial" w:cs="Arial"/>
          <w:i/>
          <w:iCs/>
          <w:color w:val="1A1A1A" w:themeColor="background1" w:themeShade="1A"/>
          <w:sz w:val="32"/>
          <w:szCs w:val="32"/>
        </w:rPr>
        <w:t>a</w:t>
      </w:r>
    </w:p>
    <w:p w14:paraId="0C8CF556" w14:textId="30BCE034" w:rsidR="00410BE8" w:rsidRPr="00204776" w:rsidRDefault="00410BE8" w:rsidP="00F01BD7">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Implementation Plan</w:t>
      </w:r>
    </w:p>
    <w:p w14:paraId="76E9A4E6" w14:textId="77777777" w:rsidR="00312FA9" w:rsidRPr="00204776" w:rsidRDefault="00312FA9" w:rsidP="00F01BD7">
      <w:pPr>
        <w:jc w:val="center"/>
        <w:rPr>
          <w:rFonts w:ascii="Arial" w:hAnsi="Arial" w:cs="Arial"/>
          <w:i/>
          <w:iCs/>
          <w:color w:val="1A1A1A" w:themeColor="background1" w:themeShade="1A"/>
          <w:sz w:val="16"/>
          <w:szCs w:val="16"/>
        </w:rPr>
      </w:pPr>
    </w:p>
    <w:p w14:paraId="19AB298C" w14:textId="5181DACC" w:rsidR="00536440" w:rsidRDefault="00410BE8">
      <w:pPr>
        <w:pStyle w:val="p1"/>
      </w:pPr>
      <w:r w:rsidRPr="00204776">
        <w:rPr>
          <w:rFonts w:ascii="Arial" w:hAnsi="Arial" w:cs="Arial"/>
          <w:i/>
          <w:iCs/>
          <w:color w:val="1A1A1A" w:themeColor="background1" w:themeShade="1A"/>
          <w:sz w:val="28"/>
          <w:szCs w:val="28"/>
        </w:rPr>
        <w:t>Name the problem you are solving:</w:t>
      </w:r>
      <w:r w:rsidR="00536440" w:rsidRPr="00536440">
        <w:rPr>
          <w:rStyle w:val="s1"/>
        </w:rPr>
        <w:t xml:space="preserve"> </w:t>
      </w:r>
      <w:r w:rsidR="00536440">
        <w:rPr>
          <w:rStyle w:val="s1"/>
        </w:rPr>
        <w:t>Poor demand forecasting and high waste</w:t>
      </w:r>
    </w:p>
    <w:p w14:paraId="75AA067F" w14:textId="56658F37" w:rsidR="00410BE8" w:rsidRPr="00204776" w:rsidRDefault="00410BE8" w:rsidP="00410BE8">
      <w:pPr>
        <w:ind w:left="-454"/>
        <w:rPr>
          <w:rFonts w:ascii="Arial" w:hAnsi="Arial" w:cs="Arial"/>
          <w:i/>
          <w:iCs/>
          <w:color w:val="1A1A1A" w:themeColor="background1" w:themeShade="1A"/>
          <w:sz w:val="28"/>
          <w:szCs w:val="28"/>
        </w:rPr>
      </w:pPr>
    </w:p>
    <w:p w14:paraId="4978AAF5" w14:textId="65483C09" w:rsidR="00B82F08" w:rsidRDefault="00410BE8">
      <w:pPr>
        <w:pStyle w:val="p1"/>
      </w:pPr>
      <w:r w:rsidRPr="00204776">
        <w:rPr>
          <w:rFonts w:ascii="Arial" w:hAnsi="Arial" w:cs="Arial"/>
          <w:i/>
          <w:iCs/>
          <w:color w:val="1A1A1A" w:themeColor="background1" w:themeShade="1A"/>
          <w:sz w:val="28"/>
          <w:szCs w:val="28"/>
        </w:rPr>
        <w:t>Name the solution you are implementing:</w:t>
      </w:r>
      <w:r w:rsidR="00B82F08" w:rsidRPr="00B82F08">
        <w:rPr>
          <w:rStyle w:val="s1"/>
        </w:rPr>
        <w:t xml:space="preserve"> </w:t>
      </w:r>
      <w:r w:rsidR="00B82F08">
        <w:rPr>
          <w:rStyle w:val="s1"/>
        </w:rPr>
        <w:t>Solution A - Sales Forecasting and Waste Tracking System</w:t>
      </w:r>
    </w:p>
    <w:p w14:paraId="18A30752" w14:textId="35435C23" w:rsidR="00410BE8" w:rsidRPr="00204776" w:rsidRDefault="00410BE8" w:rsidP="00410BE8">
      <w:pPr>
        <w:ind w:left="-454"/>
        <w:rPr>
          <w:rFonts w:ascii="Arial" w:hAnsi="Arial" w:cs="Arial"/>
          <w:i/>
          <w:iCs/>
          <w:color w:val="1A1A1A" w:themeColor="background1" w:themeShade="1A"/>
          <w:sz w:val="28"/>
          <w:szCs w:val="28"/>
        </w:rPr>
      </w:pP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204776" w14:paraId="0E1A26A7" w14:textId="77777777" w:rsidTr="004E2BAE">
        <w:trPr>
          <w:trHeight w:val="417"/>
        </w:trPr>
        <w:tc>
          <w:tcPr>
            <w:tcW w:w="562" w:type="dxa"/>
          </w:tcPr>
          <w:p w14:paraId="415CA5DD" w14:textId="77777777" w:rsidR="00410BE8" w:rsidRPr="00204776" w:rsidRDefault="00410BE8" w:rsidP="00410BE8">
            <w:pPr>
              <w:jc w:val="center"/>
              <w:rPr>
                <w:rFonts w:ascii="Arial" w:hAnsi="Arial" w:cs="Arial"/>
                <w:i/>
                <w:iCs/>
                <w:color w:val="1A1A1A" w:themeColor="background1" w:themeShade="1A"/>
                <w:sz w:val="32"/>
                <w:szCs w:val="32"/>
              </w:rPr>
            </w:pPr>
          </w:p>
        </w:tc>
        <w:tc>
          <w:tcPr>
            <w:tcW w:w="1707" w:type="dxa"/>
          </w:tcPr>
          <w:p w14:paraId="1A53D74B"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Task</w:t>
            </w:r>
          </w:p>
        </w:tc>
        <w:tc>
          <w:tcPr>
            <w:tcW w:w="2268" w:type="dxa"/>
          </w:tcPr>
          <w:p w14:paraId="1D772114"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WHAT</w:t>
            </w:r>
          </w:p>
          <w:p w14:paraId="7E3CC504" w14:textId="77777777" w:rsidR="00410BE8" w:rsidRPr="00204776" w:rsidRDefault="00410BE8" w:rsidP="00410BE8">
            <w:pPr>
              <w:jc w:val="center"/>
              <w:rPr>
                <w:rFonts w:ascii="Arial" w:hAnsi="Arial" w:cs="Arial"/>
                <w:i/>
                <w:iCs/>
                <w:color w:val="1A1A1A" w:themeColor="background1" w:themeShade="1A"/>
                <w:sz w:val="28"/>
                <w:szCs w:val="28"/>
              </w:rPr>
            </w:pPr>
          </w:p>
        </w:tc>
        <w:tc>
          <w:tcPr>
            <w:tcW w:w="1701" w:type="dxa"/>
          </w:tcPr>
          <w:p w14:paraId="7C5F38F7"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WHEN</w:t>
            </w:r>
          </w:p>
          <w:p w14:paraId="6C194826" w14:textId="77777777" w:rsidR="00410BE8" w:rsidRPr="00204776" w:rsidRDefault="00410BE8" w:rsidP="00410BE8">
            <w:pPr>
              <w:jc w:val="center"/>
              <w:rPr>
                <w:rFonts w:ascii="Arial" w:hAnsi="Arial" w:cs="Arial"/>
                <w:i/>
                <w:iCs/>
                <w:color w:val="1A1A1A" w:themeColor="background1" w:themeShade="1A"/>
                <w:sz w:val="28"/>
                <w:szCs w:val="28"/>
              </w:rPr>
            </w:pPr>
          </w:p>
        </w:tc>
        <w:tc>
          <w:tcPr>
            <w:tcW w:w="1701" w:type="dxa"/>
          </w:tcPr>
          <w:p w14:paraId="20F1D3B7"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WHO</w:t>
            </w:r>
          </w:p>
          <w:p w14:paraId="7853DB55" w14:textId="77777777" w:rsidR="00410BE8" w:rsidRPr="00204776" w:rsidRDefault="00410BE8" w:rsidP="00410BE8">
            <w:pPr>
              <w:jc w:val="center"/>
              <w:rPr>
                <w:rFonts w:ascii="Arial" w:hAnsi="Arial" w:cs="Arial"/>
                <w:i/>
                <w:iCs/>
                <w:color w:val="1A1A1A" w:themeColor="background1" w:themeShade="1A"/>
                <w:sz w:val="28"/>
                <w:szCs w:val="28"/>
              </w:rPr>
            </w:pPr>
          </w:p>
        </w:tc>
        <w:tc>
          <w:tcPr>
            <w:tcW w:w="1843" w:type="dxa"/>
          </w:tcPr>
          <w:p w14:paraId="44125380"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Done</w:t>
            </w:r>
          </w:p>
        </w:tc>
      </w:tr>
      <w:tr w:rsidR="00410BE8" w:rsidRPr="00204776" w14:paraId="537448D9" w14:textId="77777777" w:rsidTr="004E2BAE">
        <w:trPr>
          <w:trHeight w:val="417"/>
        </w:trPr>
        <w:tc>
          <w:tcPr>
            <w:tcW w:w="562" w:type="dxa"/>
          </w:tcPr>
          <w:p w14:paraId="1C497D48"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1</w:t>
            </w:r>
          </w:p>
        </w:tc>
        <w:tc>
          <w:tcPr>
            <w:tcW w:w="1707" w:type="dxa"/>
          </w:tcPr>
          <w:p w14:paraId="4A57F7DD" w14:textId="77358AF5" w:rsidR="00410BE8" w:rsidRPr="00204776" w:rsidRDefault="006C3FE9" w:rsidP="00410BE8">
            <w:pPr>
              <w:rPr>
                <w:rFonts w:ascii="Arial" w:hAnsi="Arial" w:cs="Arial"/>
                <w:i/>
                <w:iCs/>
                <w:color w:val="1A1A1A" w:themeColor="background1" w:themeShade="1A"/>
              </w:rPr>
            </w:pPr>
            <w:r>
              <w:rPr>
                <w:rFonts w:ascii="Arial" w:hAnsi="Arial" w:cs="Arial"/>
                <w:i/>
                <w:iCs/>
                <w:color w:val="1A1A1A" w:themeColor="background1" w:themeShade="1A"/>
              </w:rPr>
              <w:t xml:space="preserve">Prepare </w:t>
            </w:r>
          </w:p>
          <w:p w14:paraId="2BCCC8C8" w14:textId="77777777" w:rsidR="00410BE8" w:rsidRPr="00204776" w:rsidRDefault="00410BE8" w:rsidP="00410BE8">
            <w:pPr>
              <w:rPr>
                <w:rFonts w:ascii="Arial" w:hAnsi="Arial" w:cs="Arial"/>
                <w:i/>
                <w:iCs/>
                <w:color w:val="1A1A1A" w:themeColor="background1" w:themeShade="1A"/>
              </w:rPr>
            </w:pPr>
          </w:p>
          <w:p w14:paraId="79A445D2" w14:textId="77777777" w:rsidR="00410BE8" w:rsidRPr="00204776" w:rsidRDefault="00410BE8" w:rsidP="00410BE8">
            <w:pPr>
              <w:rPr>
                <w:rFonts w:ascii="Arial" w:hAnsi="Arial" w:cs="Arial"/>
                <w:i/>
                <w:iCs/>
                <w:color w:val="1A1A1A" w:themeColor="background1" w:themeShade="1A"/>
              </w:rPr>
            </w:pPr>
          </w:p>
        </w:tc>
        <w:tc>
          <w:tcPr>
            <w:tcW w:w="2268" w:type="dxa"/>
          </w:tcPr>
          <w:p w14:paraId="2E178D77" w14:textId="1594C925" w:rsidR="00410BE8" w:rsidRPr="00204776" w:rsidRDefault="0035082B" w:rsidP="00410BE8">
            <w:pPr>
              <w:rPr>
                <w:rFonts w:ascii="Arial" w:hAnsi="Arial" w:cs="Arial"/>
                <w:i/>
                <w:iCs/>
                <w:color w:val="1A1A1A" w:themeColor="background1" w:themeShade="1A"/>
              </w:rPr>
            </w:pPr>
            <w:r>
              <w:rPr>
                <w:rFonts w:ascii="Arial" w:hAnsi="Arial" w:cs="Arial"/>
                <w:i/>
                <w:iCs/>
                <w:color w:val="1A1A1A" w:themeColor="background1" w:themeShade="1A"/>
              </w:rPr>
              <w:t>Set</w:t>
            </w:r>
            <w:r w:rsidR="0007174B">
              <w:rPr>
                <w:rFonts w:ascii="Arial" w:hAnsi="Arial" w:cs="Arial"/>
                <w:i/>
                <w:iCs/>
                <w:color w:val="1A1A1A" w:themeColor="background1" w:themeShade="1A"/>
              </w:rPr>
              <w:t xml:space="preserve"> up sales &amp; waste </w:t>
            </w:r>
            <w:r w:rsidR="00766E5B">
              <w:rPr>
                <w:rFonts w:ascii="Arial" w:hAnsi="Arial" w:cs="Arial"/>
                <w:i/>
                <w:iCs/>
                <w:color w:val="1A1A1A" w:themeColor="background1" w:themeShade="1A"/>
              </w:rPr>
              <w:t>tracking sheets</w:t>
            </w:r>
            <w:r w:rsidR="002F6DF9">
              <w:rPr>
                <w:rFonts w:ascii="Arial" w:hAnsi="Arial" w:cs="Arial"/>
                <w:i/>
                <w:iCs/>
                <w:color w:val="1A1A1A" w:themeColor="background1" w:themeShade="1A"/>
              </w:rPr>
              <w:t>:</w:t>
            </w:r>
            <w:r w:rsidR="00E06491">
              <w:rPr>
                <w:rFonts w:ascii="Arial" w:hAnsi="Arial" w:cs="Arial"/>
                <w:i/>
                <w:iCs/>
                <w:color w:val="1A1A1A" w:themeColor="background1" w:themeShade="1A"/>
              </w:rPr>
              <w:t xml:space="preserve"> define </w:t>
            </w:r>
            <w:r w:rsidR="00F56926">
              <w:rPr>
                <w:rFonts w:ascii="Arial" w:hAnsi="Arial" w:cs="Arial"/>
                <w:i/>
                <w:iCs/>
                <w:color w:val="1A1A1A" w:themeColor="background1" w:themeShade="1A"/>
              </w:rPr>
              <w:t xml:space="preserve">categories </w:t>
            </w:r>
            <w:r w:rsidR="00BC0317">
              <w:rPr>
                <w:rFonts w:ascii="Arial" w:hAnsi="Arial" w:cs="Arial"/>
                <w:i/>
                <w:iCs/>
                <w:color w:val="1A1A1A" w:themeColor="background1" w:themeShade="1A"/>
              </w:rPr>
              <w:t xml:space="preserve">and </w:t>
            </w:r>
            <w:r w:rsidR="00361C6A">
              <w:rPr>
                <w:rFonts w:ascii="Arial" w:hAnsi="Arial" w:cs="Arial"/>
                <w:i/>
                <w:iCs/>
                <w:color w:val="1A1A1A" w:themeColor="background1" w:themeShade="1A"/>
              </w:rPr>
              <w:t xml:space="preserve">metrics </w:t>
            </w:r>
          </w:p>
          <w:p w14:paraId="589AD197" w14:textId="77777777" w:rsidR="00410BE8" w:rsidRPr="00204776" w:rsidRDefault="00410BE8" w:rsidP="00410BE8">
            <w:pPr>
              <w:rPr>
                <w:rFonts w:ascii="Arial" w:hAnsi="Arial" w:cs="Arial"/>
                <w:i/>
                <w:iCs/>
                <w:color w:val="1A1A1A" w:themeColor="background1" w:themeShade="1A"/>
              </w:rPr>
            </w:pPr>
          </w:p>
          <w:p w14:paraId="46677302" w14:textId="77777777" w:rsidR="00410BE8" w:rsidRPr="00204776" w:rsidRDefault="00410BE8" w:rsidP="00410BE8">
            <w:pPr>
              <w:rPr>
                <w:rFonts w:ascii="Arial" w:hAnsi="Arial" w:cs="Arial"/>
                <w:i/>
                <w:iCs/>
                <w:color w:val="1A1A1A" w:themeColor="background1" w:themeShade="1A"/>
              </w:rPr>
            </w:pPr>
          </w:p>
        </w:tc>
        <w:tc>
          <w:tcPr>
            <w:tcW w:w="1701" w:type="dxa"/>
          </w:tcPr>
          <w:p w14:paraId="09B3F5D0" w14:textId="77777777" w:rsidR="00410BE8" w:rsidRPr="00204776" w:rsidRDefault="00410BE8" w:rsidP="00410BE8">
            <w:pPr>
              <w:rPr>
                <w:rFonts w:ascii="Arial" w:hAnsi="Arial" w:cs="Arial"/>
                <w:i/>
                <w:iCs/>
                <w:color w:val="1A1A1A" w:themeColor="background1" w:themeShade="1A"/>
              </w:rPr>
            </w:pPr>
          </w:p>
          <w:p w14:paraId="57E9D71F" w14:textId="77777777" w:rsidR="00410BE8" w:rsidRPr="00204776" w:rsidRDefault="00410BE8" w:rsidP="00410BE8">
            <w:pPr>
              <w:rPr>
                <w:rFonts w:ascii="Arial" w:hAnsi="Arial" w:cs="Arial"/>
                <w:i/>
                <w:iCs/>
                <w:color w:val="1A1A1A" w:themeColor="background1" w:themeShade="1A"/>
              </w:rPr>
            </w:pPr>
          </w:p>
          <w:p w14:paraId="40EEA0B2" w14:textId="05C11D0A" w:rsidR="00410BE8" w:rsidRPr="004E20A5" w:rsidRDefault="004E20A5" w:rsidP="00410BE8">
            <w:pPr>
              <w:rPr>
                <w:rFonts w:ascii="Arial" w:hAnsi="Arial" w:cs="Arial"/>
                <w:b/>
                <w:bCs/>
                <w:i/>
                <w:iCs/>
                <w:color w:val="1A1A1A" w:themeColor="background1" w:themeShade="1A"/>
              </w:rPr>
            </w:pPr>
            <w:r>
              <w:rPr>
                <w:rFonts w:ascii="Arial" w:hAnsi="Arial" w:cs="Arial"/>
                <w:b/>
                <w:bCs/>
                <w:i/>
                <w:iCs/>
                <w:color w:val="1A1A1A" w:themeColor="background1" w:themeShade="1A"/>
              </w:rPr>
              <w:t>Week 1</w:t>
            </w:r>
          </w:p>
        </w:tc>
        <w:tc>
          <w:tcPr>
            <w:tcW w:w="1701" w:type="dxa"/>
          </w:tcPr>
          <w:p w14:paraId="1D979DBD" w14:textId="77777777" w:rsidR="00410BE8" w:rsidRPr="00204776" w:rsidRDefault="00410BE8" w:rsidP="00410BE8">
            <w:pPr>
              <w:rPr>
                <w:rFonts w:ascii="Arial" w:hAnsi="Arial" w:cs="Arial"/>
                <w:i/>
                <w:iCs/>
                <w:color w:val="1A1A1A" w:themeColor="background1" w:themeShade="1A"/>
              </w:rPr>
            </w:pPr>
          </w:p>
          <w:p w14:paraId="5C8B23AA" w14:textId="43E4F22F" w:rsidR="00410BE8" w:rsidRPr="00F552A8" w:rsidRDefault="00F552A8" w:rsidP="00410BE8">
            <w:pPr>
              <w:rPr>
                <w:rFonts w:ascii="Arial" w:hAnsi="Arial" w:cs="Arial"/>
                <w:b/>
                <w:bCs/>
                <w:i/>
                <w:iCs/>
                <w:color w:val="1A1A1A" w:themeColor="background1" w:themeShade="1A"/>
              </w:rPr>
            </w:pPr>
            <w:r>
              <w:rPr>
                <w:rFonts w:ascii="Arial" w:hAnsi="Arial" w:cs="Arial"/>
                <w:b/>
                <w:bCs/>
                <w:i/>
                <w:iCs/>
                <w:color w:val="1A1A1A" w:themeColor="background1" w:themeShade="1A"/>
              </w:rPr>
              <w:t>Owner/ma</w:t>
            </w:r>
            <w:r w:rsidR="00432287">
              <w:rPr>
                <w:rFonts w:ascii="Arial" w:hAnsi="Arial" w:cs="Arial"/>
                <w:b/>
                <w:bCs/>
                <w:i/>
                <w:iCs/>
                <w:color w:val="1A1A1A" w:themeColor="background1" w:themeShade="1A"/>
              </w:rPr>
              <w:t xml:space="preserve">nager </w:t>
            </w:r>
          </w:p>
          <w:p w14:paraId="60E41FF3" w14:textId="77777777" w:rsidR="00410BE8" w:rsidRPr="00204776" w:rsidRDefault="00410BE8" w:rsidP="00410BE8">
            <w:pPr>
              <w:rPr>
                <w:rFonts w:ascii="Arial" w:hAnsi="Arial" w:cs="Arial"/>
                <w:i/>
                <w:iCs/>
                <w:color w:val="1A1A1A" w:themeColor="background1" w:themeShade="1A"/>
              </w:rPr>
            </w:pPr>
          </w:p>
        </w:tc>
        <w:tc>
          <w:tcPr>
            <w:tcW w:w="1843" w:type="dxa"/>
          </w:tcPr>
          <w:p w14:paraId="2AAA9C66" w14:textId="77777777" w:rsidR="00410BE8" w:rsidRPr="00204776" w:rsidRDefault="00410BE8" w:rsidP="00410BE8">
            <w:pPr>
              <w:rPr>
                <w:rFonts w:ascii="Arial" w:hAnsi="Arial" w:cs="Arial"/>
                <w:i/>
                <w:iCs/>
                <w:color w:val="1A1A1A" w:themeColor="background1" w:themeShade="1A"/>
              </w:rPr>
            </w:pPr>
          </w:p>
          <w:p w14:paraId="6E3EB6D7" w14:textId="77777777" w:rsidR="00410BE8" w:rsidRPr="00204776" w:rsidRDefault="00410BE8" w:rsidP="00410BE8">
            <w:pPr>
              <w:rPr>
                <w:rFonts w:ascii="Arial" w:hAnsi="Arial" w:cs="Arial"/>
                <w:i/>
                <w:iCs/>
                <w:color w:val="1A1A1A" w:themeColor="background1" w:themeShade="1A"/>
              </w:rPr>
            </w:pPr>
          </w:p>
          <w:p w14:paraId="76F94260" w14:textId="77777777" w:rsidR="00410BE8" w:rsidRPr="00204776" w:rsidRDefault="00410BE8" w:rsidP="00410BE8">
            <w:pPr>
              <w:rPr>
                <w:rFonts w:ascii="Arial" w:hAnsi="Arial" w:cs="Arial"/>
                <w:i/>
                <w:iCs/>
                <w:color w:val="1A1A1A" w:themeColor="background1" w:themeShade="1A"/>
              </w:rPr>
            </w:pPr>
          </w:p>
        </w:tc>
      </w:tr>
      <w:tr w:rsidR="00410BE8" w:rsidRPr="00204776" w14:paraId="5153D075" w14:textId="77777777" w:rsidTr="004E2BAE">
        <w:trPr>
          <w:trHeight w:val="417"/>
        </w:trPr>
        <w:tc>
          <w:tcPr>
            <w:tcW w:w="562" w:type="dxa"/>
          </w:tcPr>
          <w:p w14:paraId="2F1B7CEF"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2</w:t>
            </w:r>
          </w:p>
        </w:tc>
        <w:tc>
          <w:tcPr>
            <w:tcW w:w="1707" w:type="dxa"/>
          </w:tcPr>
          <w:p w14:paraId="4C9496F8" w14:textId="13DE69BB" w:rsidR="00410BE8" w:rsidRPr="00204776" w:rsidRDefault="0070460E" w:rsidP="00410BE8">
            <w:pPr>
              <w:rPr>
                <w:rFonts w:ascii="Arial" w:hAnsi="Arial" w:cs="Arial"/>
                <w:i/>
                <w:iCs/>
                <w:color w:val="1A1A1A" w:themeColor="background1" w:themeShade="1A"/>
              </w:rPr>
            </w:pPr>
            <w:r>
              <w:rPr>
                <w:rFonts w:ascii="Arial" w:hAnsi="Arial" w:cs="Arial"/>
                <w:i/>
                <w:iCs/>
                <w:color w:val="1A1A1A" w:themeColor="background1" w:themeShade="1A"/>
              </w:rPr>
              <w:t xml:space="preserve">Train staff </w:t>
            </w:r>
          </w:p>
          <w:p w14:paraId="7B708022" w14:textId="77777777" w:rsidR="00410BE8" w:rsidRPr="00204776" w:rsidRDefault="00410BE8" w:rsidP="00410BE8">
            <w:pPr>
              <w:rPr>
                <w:rFonts w:ascii="Arial" w:hAnsi="Arial" w:cs="Arial"/>
                <w:i/>
                <w:iCs/>
                <w:color w:val="1A1A1A" w:themeColor="background1" w:themeShade="1A"/>
              </w:rPr>
            </w:pPr>
          </w:p>
          <w:p w14:paraId="21BDB825" w14:textId="77777777" w:rsidR="00410BE8" w:rsidRPr="00204776" w:rsidRDefault="00410BE8" w:rsidP="00410BE8">
            <w:pPr>
              <w:rPr>
                <w:rFonts w:ascii="Arial" w:hAnsi="Arial" w:cs="Arial"/>
                <w:i/>
                <w:iCs/>
                <w:color w:val="1A1A1A" w:themeColor="background1" w:themeShade="1A"/>
              </w:rPr>
            </w:pPr>
          </w:p>
        </w:tc>
        <w:tc>
          <w:tcPr>
            <w:tcW w:w="2268" w:type="dxa"/>
          </w:tcPr>
          <w:p w14:paraId="064E2EC0" w14:textId="0C70A71F" w:rsidR="00410BE8" w:rsidRPr="00204776" w:rsidRDefault="00FA5F10" w:rsidP="00410BE8">
            <w:pPr>
              <w:rPr>
                <w:rFonts w:ascii="Arial" w:hAnsi="Arial" w:cs="Arial"/>
                <w:i/>
                <w:iCs/>
                <w:color w:val="1A1A1A" w:themeColor="background1" w:themeShade="1A"/>
              </w:rPr>
            </w:pPr>
            <w:r>
              <w:rPr>
                <w:rFonts w:ascii="Arial" w:hAnsi="Arial" w:cs="Arial"/>
                <w:i/>
                <w:iCs/>
                <w:color w:val="1A1A1A" w:themeColor="background1" w:themeShade="1A"/>
              </w:rPr>
              <w:t xml:space="preserve">Train staff on how </w:t>
            </w:r>
            <w:r w:rsidR="00F21C85">
              <w:rPr>
                <w:rFonts w:ascii="Arial" w:hAnsi="Arial" w:cs="Arial"/>
                <w:i/>
                <w:iCs/>
                <w:color w:val="1A1A1A" w:themeColor="background1" w:themeShade="1A"/>
              </w:rPr>
              <w:t xml:space="preserve">to </w:t>
            </w:r>
            <w:r w:rsidR="003054A1">
              <w:rPr>
                <w:rFonts w:ascii="Arial" w:hAnsi="Arial" w:cs="Arial"/>
                <w:i/>
                <w:iCs/>
                <w:color w:val="1A1A1A" w:themeColor="background1" w:themeShade="1A"/>
              </w:rPr>
              <w:t xml:space="preserve">recorded daily </w:t>
            </w:r>
            <w:r w:rsidR="008B741F">
              <w:rPr>
                <w:rFonts w:ascii="Arial" w:hAnsi="Arial" w:cs="Arial"/>
                <w:i/>
                <w:iCs/>
                <w:color w:val="1A1A1A" w:themeColor="background1" w:themeShade="1A"/>
              </w:rPr>
              <w:t xml:space="preserve">sales and </w:t>
            </w:r>
            <w:r w:rsidR="00C51DAF">
              <w:rPr>
                <w:rFonts w:ascii="Arial" w:hAnsi="Arial" w:cs="Arial"/>
                <w:i/>
                <w:iCs/>
                <w:color w:val="1A1A1A" w:themeColor="background1" w:themeShade="1A"/>
              </w:rPr>
              <w:t xml:space="preserve">waste </w:t>
            </w:r>
            <w:r w:rsidR="00862327">
              <w:rPr>
                <w:rFonts w:ascii="Arial" w:hAnsi="Arial" w:cs="Arial"/>
                <w:i/>
                <w:iCs/>
                <w:color w:val="1A1A1A" w:themeColor="background1" w:themeShade="1A"/>
              </w:rPr>
              <w:t xml:space="preserve">accurately </w:t>
            </w:r>
          </w:p>
          <w:p w14:paraId="00641DEC" w14:textId="50529FC4" w:rsidR="00410BE8" w:rsidRPr="00204776" w:rsidRDefault="00410BE8" w:rsidP="00410BE8">
            <w:pPr>
              <w:rPr>
                <w:rFonts w:ascii="Arial" w:hAnsi="Arial" w:cs="Arial"/>
                <w:i/>
                <w:iCs/>
                <w:color w:val="1A1A1A" w:themeColor="background1" w:themeShade="1A"/>
              </w:rPr>
            </w:pPr>
          </w:p>
          <w:p w14:paraId="1BDC939E" w14:textId="77777777" w:rsidR="00410BE8" w:rsidRPr="00204776" w:rsidRDefault="00410BE8" w:rsidP="00410BE8">
            <w:pPr>
              <w:rPr>
                <w:rFonts w:ascii="Arial" w:hAnsi="Arial" w:cs="Arial"/>
                <w:i/>
                <w:iCs/>
                <w:color w:val="1A1A1A" w:themeColor="background1" w:themeShade="1A"/>
              </w:rPr>
            </w:pPr>
          </w:p>
        </w:tc>
        <w:tc>
          <w:tcPr>
            <w:tcW w:w="1701" w:type="dxa"/>
          </w:tcPr>
          <w:p w14:paraId="7817E6AB" w14:textId="77777777" w:rsidR="00410BE8" w:rsidRPr="00204776" w:rsidRDefault="00410BE8" w:rsidP="00410BE8">
            <w:pPr>
              <w:rPr>
                <w:rFonts w:ascii="Arial" w:hAnsi="Arial" w:cs="Arial"/>
                <w:i/>
                <w:iCs/>
                <w:color w:val="1A1A1A" w:themeColor="background1" w:themeShade="1A"/>
              </w:rPr>
            </w:pPr>
          </w:p>
          <w:p w14:paraId="47F92748" w14:textId="77777777" w:rsidR="00410BE8" w:rsidRPr="00204776" w:rsidRDefault="00410BE8" w:rsidP="00410BE8">
            <w:pPr>
              <w:rPr>
                <w:rFonts w:ascii="Arial" w:hAnsi="Arial" w:cs="Arial"/>
                <w:i/>
                <w:iCs/>
                <w:color w:val="1A1A1A" w:themeColor="background1" w:themeShade="1A"/>
              </w:rPr>
            </w:pPr>
          </w:p>
          <w:p w14:paraId="3C64C40E" w14:textId="14FB9B88" w:rsidR="00410BE8" w:rsidRPr="004E20A5" w:rsidRDefault="00961B6D" w:rsidP="00410BE8">
            <w:pPr>
              <w:rPr>
                <w:rFonts w:ascii="Arial" w:hAnsi="Arial" w:cs="Arial"/>
                <w:b/>
                <w:bCs/>
                <w:i/>
                <w:iCs/>
                <w:color w:val="1A1A1A" w:themeColor="background1" w:themeShade="1A"/>
              </w:rPr>
            </w:pPr>
            <w:r>
              <w:rPr>
                <w:rFonts w:ascii="Arial" w:hAnsi="Arial" w:cs="Arial"/>
                <w:b/>
                <w:bCs/>
                <w:i/>
                <w:iCs/>
                <w:color w:val="1A1A1A" w:themeColor="background1" w:themeShade="1A"/>
              </w:rPr>
              <w:t xml:space="preserve">Week 1-2 </w:t>
            </w:r>
          </w:p>
        </w:tc>
        <w:tc>
          <w:tcPr>
            <w:tcW w:w="1701" w:type="dxa"/>
          </w:tcPr>
          <w:p w14:paraId="00C23132" w14:textId="77777777" w:rsidR="00410BE8" w:rsidRPr="00204776" w:rsidRDefault="00410BE8" w:rsidP="00410BE8">
            <w:pPr>
              <w:rPr>
                <w:rFonts w:ascii="Arial" w:hAnsi="Arial" w:cs="Arial"/>
                <w:i/>
                <w:iCs/>
                <w:color w:val="1A1A1A" w:themeColor="background1" w:themeShade="1A"/>
              </w:rPr>
            </w:pPr>
          </w:p>
          <w:p w14:paraId="34E5F20E" w14:textId="77777777" w:rsidR="00410BE8" w:rsidRPr="00204776" w:rsidRDefault="00410BE8" w:rsidP="00410BE8">
            <w:pPr>
              <w:rPr>
                <w:rFonts w:ascii="Arial" w:hAnsi="Arial" w:cs="Arial"/>
                <w:i/>
                <w:iCs/>
                <w:color w:val="1A1A1A" w:themeColor="background1" w:themeShade="1A"/>
              </w:rPr>
            </w:pPr>
          </w:p>
          <w:p w14:paraId="7483C0FA" w14:textId="666BC313" w:rsidR="00410BE8" w:rsidRPr="00635738" w:rsidRDefault="00635738" w:rsidP="00410BE8">
            <w:pPr>
              <w:rPr>
                <w:rFonts w:ascii="Arial" w:hAnsi="Arial" w:cs="Arial"/>
                <w:b/>
                <w:bCs/>
                <w:i/>
                <w:iCs/>
                <w:color w:val="1A1A1A" w:themeColor="background1" w:themeShade="1A"/>
              </w:rPr>
            </w:pPr>
            <w:r>
              <w:rPr>
                <w:rFonts w:ascii="Arial" w:hAnsi="Arial" w:cs="Arial"/>
                <w:b/>
                <w:bCs/>
                <w:i/>
                <w:iCs/>
                <w:color w:val="1A1A1A" w:themeColor="background1" w:themeShade="1A"/>
              </w:rPr>
              <w:t xml:space="preserve">Owner/manager </w:t>
            </w:r>
          </w:p>
        </w:tc>
        <w:tc>
          <w:tcPr>
            <w:tcW w:w="1843" w:type="dxa"/>
          </w:tcPr>
          <w:p w14:paraId="7D8F1D82" w14:textId="77777777" w:rsidR="00410BE8" w:rsidRPr="00204776" w:rsidRDefault="00410BE8" w:rsidP="00410BE8">
            <w:pPr>
              <w:rPr>
                <w:rFonts w:ascii="Arial" w:hAnsi="Arial" w:cs="Arial"/>
                <w:i/>
                <w:iCs/>
                <w:color w:val="1A1A1A" w:themeColor="background1" w:themeShade="1A"/>
              </w:rPr>
            </w:pPr>
          </w:p>
          <w:p w14:paraId="766BEEFF" w14:textId="77777777" w:rsidR="00410BE8" w:rsidRPr="00204776" w:rsidRDefault="00410BE8" w:rsidP="00410BE8">
            <w:pPr>
              <w:rPr>
                <w:rFonts w:ascii="Arial" w:hAnsi="Arial" w:cs="Arial"/>
                <w:i/>
                <w:iCs/>
                <w:color w:val="1A1A1A" w:themeColor="background1" w:themeShade="1A"/>
              </w:rPr>
            </w:pPr>
          </w:p>
          <w:p w14:paraId="25BCA6B2" w14:textId="77777777" w:rsidR="00410BE8" w:rsidRPr="00204776" w:rsidRDefault="00410BE8" w:rsidP="00410BE8">
            <w:pPr>
              <w:rPr>
                <w:rFonts w:ascii="Arial" w:hAnsi="Arial" w:cs="Arial"/>
                <w:i/>
                <w:iCs/>
                <w:color w:val="1A1A1A" w:themeColor="background1" w:themeShade="1A"/>
              </w:rPr>
            </w:pPr>
          </w:p>
        </w:tc>
      </w:tr>
      <w:tr w:rsidR="00410BE8" w:rsidRPr="00204776" w14:paraId="7C5335A2" w14:textId="77777777" w:rsidTr="004E2BAE">
        <w:trPr>
          <w:trHeight w:val="417"/>
        </w:trPr>
        <w:tc>
          <w:tcPr>
            <w:tcW w:w="562" w:type="dxa"/>
          </w:tcPr>
          <w:p w14:paraId="1770F186"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3</w:t>
            </w:r>
          </w:p>
        </w:tc>
        <w:tc>
          <w:tcPr>
            <w:tcW w:w="1707" w:type="dxa"/>
          </w:tcPr>
          <w:p w14:paraId="62EE4D10" w14:textId="7EEA3990" w:rsidR="00410BE8" w:rsidRPr="00204776" w:rsidRDefault="00175503" w:rsidP="00410BE8">
            <w:pPr>
              <w:rPr>
                <w:rFonts w:ascii="Arial" w:hAnsi="Arial" w:cs="Arial"/>
                <w:i/>
                <w:iCs/>
                <w:color w:val="1A1A1A" w:themeColor="background1" w:themeShade="1A"/>
              </w:rPr>
            </w:pPr>
            <w:r>
              <w:rPr>
                <w:rFonts w:ascii="Arial" w:hAnsi="Arial" w:cs="Arial"/>
                <w:i/>
                <w:iCs/>
                <w:color w:val="1A1A1A" w:themeColor="background1" w:themeShade="1A"/>
              </w:rPr>
              <w:t xml:space="preserve">Collect &amp; analysis data </w:t>
            </w:r>
          </w:p>
          <w:p w14:paraId="6B0F3F2B" w14:textId="77777777" w:rsidR="00410BE8" w:rsidRPr="00204776" w:rsidRDefault="00410BE8" w:rsidP="00410BE8">
            <w:pPr>
              <w:rPr>
                <w:rFonts w:ascii="Arial" w:hAnsi="Arial" w:cs="Arial"/>
                <w:i/>
                <w:iCs/>
                <w:color w:val="1A1A1A" w:themeColor="background1" w:themeShade="1A"/>
              </w:rPr>
            </w:pPr>
          </w:p>
          <w:p w14:paraId="7652F05F" w14:textId="77777777" w:rsidR="00410BE8" w:rsidRPr="00204776" w:rsidRDefault="00410BE8" w:rsidP="00410BE8">
            <w:pPr>
              <w:rPr>
                <w:rFonts w:ascii="Arial" w:hAnsi="Arial" w:cs="Arial"/>
                <w:i/>
                <w:iCs/>
                <w:color w:val="1A1A1A" w:themeColor="background1" w:themeShade="1A"/>
              </w:rPr>
            </w:pPr>
          </w:p>
        </w:tc>
        <w:tc>
          <w:tcPr>
            <w:tcW w:w="2268" w:type="dxa"/>
          </w:tcPr>
          <w:p w14:paraId="66DC5B07" w14:textId="2B0D0B6C" w:rsidR="00410BE8" w:rsidRPr="00204776" w:rsidRDefault="00E0233E" w:rsidP="00410BE8">
            <w:pPr>
              <w:rPr>
                <w:rFonts w:ascii="Arial" w:hAnsi="Arial" w:cs="Arial"/>
                <w:i/>
                <w:iCs/>
                <w:color w:val="1A1A1A" w:themeColor="background1" w:themeShade="1A"/>
              </w:rPr>
            </w:pPr>
            <w:r>
              <w:rPr>
                <w:rFonts w:ascii="Arial" w:hAnsi="Arial" w:cs="Arial"/>
                <w:i/>
                <w:iCs/>
                <w:color w:val="1A1A1A" w:themeColor="background1" w:themeShade="1A"/>
              </w:rPr>
              <w:t xml:space="preserve">Collect daily </w:t>
            </w:r>
            <w:r w:rsidR="006D554F">
              <w:rPr>
                <w:rFonts w:ascii="Arial" w:hAnsi="Arial" w:cs="Arial"/>
                <w:i/>
                <w:iCs/>
                <w:color w:val="1A1A1A" w:themeColor="background1" w:themeShade="1A"/>
              </w:rPr>
              <w:t xml:space="preserve">data: </w:t>
            </w:r>
            <w:r w:rsidR="00924178">
              <w:rPr>
                <w:rFonts w:ascii="Arial" w:hAnsi="Arial" w:cs="Arial"/>
                <w:i/>
                <w:iCs/>
                <w:color w:val="1A1A1A" w:themeColor="background1" w:themeShade="1A"/>
              </w:rPr>
              <w:t xml:space="preserve">review weekly </w:t>
            </w:r>
            <w:r w:rsidR="009824C9">
              <w:rPr>
                <w:rFonts w:ascii="Arial" w:hAnsi="Arial" w:cs="Arial"/>
                <w:i/>
                <w:iCs/>
                <w:color w:val="1A1A1A" w:themeColor="background1" w:themeShade="1A"/>
              </w:rPr>
              <w:t xml:space="preserve">trends: </w:t>
            </w:r>
            <w:r w:rsidR="00306DFA">
              <w:rPr>
                <w:rFonts w:ascii="Arial" w:hAnsi="Arial" w:cs="Arial"/>
                <w:i/>
                <w:iCs/>
                <w:color w:val="1A1A1A" w:themeColor="background1" w:themeShade="1A"/>
              </w:rPr>
              <w:t>adjust production</w:t>
            </w:r>
            <w:r w:rsidR="006E541A">
              <w:rPr>
                <w:rFonts w:ascii="Arial" w:hAnsi="Arial" w:cs="Arial"/>
                <w:i/>
                <w:iCs/>
                <w:color w:val="1A1A1A" w:themeColor="background1" w:themeShade="1A"/>
              </w:rPr>
              <w:t xml:space="preserve"> forecast</w:t>
            </w:r>
            <w:r w:rsidR="00BF589C">
              <w:rPr>
                <w:rFonts w:ascii="Arial" w:hAnsi="Arial" w:cs="Arial"/>
                <w:i/>
                <w:iCs/>
                <w:color w:val="1A1A1A" w:themeColor="background1" w:themeShade="1A"/>
              </w:rPr>
              <w:t>s</w:t>
            </w:r>
          </w:p>
          <w:p w14:paraId="2E9D18C0" w14:textId="77777777" w:rsidR="00410BE8" w:rsidRPr="00204776" w:rsidRDefault="00410BE8" w:rsidP="00410BE8">
            <w:pPr>
              <w:rPr>
                <w:rFonts w:ascii="Arial" w:hAnsi="Arial" w:cs="Arial"/>
                <w:i/>
                <w:iCs/>
                <w:color w:val="1A1A1A" w:themeColor="background1" w:themeShade="1A"/>
              </w:rPr>
            </w:pPr>
          </w:p>
          <w:p w14:paraId="5BCB453B" w14:textId="77777777" w:rsidR="00410BE8" w:rsidRPr="00204776" w:rsidRDefault="00410BE8" w:rsidP="00410BE8">
            <w:pPr>
              <w:rPr>
                <w:rFonts w:ascii="Arial" w:hAnsi="Arial" w:cs="Arial"/>
                <w:i/>
                <w:iCs/>
                <w:color w:val="1A1A1A" w:themeColor="background1" w:themeShade="1A"/>
              </w:rPr>
            </w:pPr>
          </w:p>
        </w:tc>
        <w:tc>
          <w:tcPr>
            <w:tcW w:w="1701" w:type="dxa"/>
          </w:tcPr>
          <w:p w14:paraId="202BCD37" w14:textId="77777777" w:rsidR="00410BE8" w:rsidRPr="00204776" w:rsidRDefault="00410BE8" w:rsidP="00410BE8">
            <w:pPr>
              <w:rPr>
                <w:rFonts w:ascii="Arial" w:hAnsi="Arial" w:cs="Arial"/>
                <w:i/>
                <w:iCs/>
                <w:color w:val="1A1A1A" w:themeColor="background1" w:themeShade="1A"/>
              </w:rPr>
            </w:pPr>
          </w:p>
          <w:p w14:paraId="4B6C7638" w14:textId="77777777" w:rsidR="00410BE8" w:rsidRPr="00204776" w:rsidRDefault="00410BE8" w:rsidP="00410BE8">
            <w:pPr>
              <w:rPr>
                <w:rFonts w:ascii="Arial" w:hAnsi="Arial" w:cs="Arial"/>
                <w:i/>
                <w:iCs/>
                <w:color w:val="1A1A1A" w:themeColor="background1" w:themeShade="1A"/>
              </w:rPr>
            </w:pPr>
          </w:p>
          <w:p w14:paraId="6EE9B84B" w14:textId="77777777" w:rsidR="00410BE8" w:rsidRDefault="00E61C24" w:rsidP="00410BE8">
            <w:pPr>
              <w:rPr>
                <w:rFonts w:ascii="Arial" w:hAnsi="Arial" w:cs="Arial"/>
                <w:b/>
                <w:bCs/>
                <w:i/>
                <w:iCs/>
                <w:color w:val="1A1A1A" w:themeColor="background1" w:themeShade="1A"/>
              </w:rPr>
            </w:pPr>
            <w:r>
              <w:rPr>
                <w:rFonts w:ascii="Arial" w:hAnsi="Arial" w:cs="Arial"/>
                <w:b/>
                <w:bCs/>
                <w:i/>
                <w:iCs/>
                <w:color w:val="1A1A1A" w:themeColor="background1" w:themeShade="1A"/>
              </w:rPr>
              <w:t>Week 2-4</w:t>
            </w:r>
          </w:p>
          <w:p w14:paraId="1B0027E0" w14:textId="147F560E" w:rsidR="00DC2EBA" w:rsidRPr="00E61C24" w:rsidRDefault="00DC2EBA" w:rsidP="00410BE8">
            <w:pPr>
              <w:rPr>
                <w:rFonts w:ascii="Arial" w:hAnsi="Arial" w:cs="Arial"/>
                <w:b/>
                <w:bCs/>
                <w:i/>
                <w:iCs/>
                <w:color w:val="1A1A1A" w:themeColor="background1" w:themeShade="1A"/>
              </w:rPr>
            </w:pPr>
            <w:r>
              <w:rPr>
                <w:rFonts w:ascii="Arial" w:hAnsi="Arial" w:cs="Arial"/>
                <w:b/>
                <w:bCs/>
                <w:i/>
                <w:iCs/>
                <w:color w:val="1A1A1A" w:themeColor="background1" w:themeShade="1A"/>
              </w:rPr>
              <w:t>(On-going)</w:t>
            </w:r>
          </w:p>
        </w:tc>
        <w:tc>
          <w:tcPr>
            <w:tcW w:w="1701" w:type="dxa"/>
          </w:tcPr>
          <w:p w14:paraId="70067492" w14:textId="77777777" w:rsidR="00410BE8" w:rsidRPr="00204776" w:rsidRDefault="00410BE8" w:rsidP="00410BE8">
            <w:pPr>
              <w:rPr>
                <w:rFonts w:ascii="Arial" w:hAnsi="Arial" w:cs="Arial"/>
                <w:i/>
                <w:iCs/>
                <w:color w:val="1A1A1A" w:themeColor="background1" w:themeShade="1A"/>
              </w:rPr>
            </w:pPr>
          </w:p>
          <w:p w14:paraId="42B2E7B8" w14:textId="77777777" w:rsidR="00410BE8" w:rsidRPr="00204776" w:rsidRDefault="00410BE8" w:rsidP="00410BE8">
            <w:pPr>
              <w:rPr>
                <w:rFonts w:ascii="Arial" w:hAnsi="Arial" w:cs="Arial"/>
                <w:i/>
                <w:iCs/>
                <w:color w:val="1A1A1A" w:themeColor="background1" w:themeShade="1A"/>
              </w:rPr>
            </w:pPr>
          </w:p>
          <w:p w14:paraId="64706039" w14:textId="4D74243A" w:rsidR="00410BE8" w:rsidRPr="00E32B7E" w:rsidRDefault="00E32B7E" w:rsidP="00410BE8">
            <w:pPr>
              <w:rPr>
                <w:rFonts w:ascii="Arial" w:hAnsi="Arial" w:cs="Arial"/>
                <w:b/>
                <w:bCs/>
                <w:i/>
                <w:iCs/>
                <w:color w:val="1A1A1A" w:themeColor="background1" w:themeShade="1A"/>
              </w:rPr>
            </w:pPr>
            <w:r>
              <w:rPr>
                <w:rFonts w:ascii="Arial" w:hAnsi="Arial" w:cs="Arial"/>
                <w:b/>
                <w:bCs/>
                <w:i/>
                <w:iCs/>
                <w:color w:val="1A1A1A" w:themeColor="background1" w:themeShade="1A"/>
              </w:rPr>
              <w:t xml:space="preserve">Manager </w:t>
            </w:r>
          </w:p>
        </w:tc>
        <w:tc>
          <w:tcPr>
            <w:tcW w:w="1843" w:type="dxa"/>
          </w:tcPr>
          <w:p w14:paraId="46285781" w14:textId="77777777" w:rsidR="00410BE8" w:rsidRPr="00204776" w:rsidRDefault="00410BE8" w:rsidP="00410BE8">
            <w:pPr>
              <w:rPr>
                <w:rFonts w:ascii="Arial" w:hAnsi="Arial" w:cs="Arial"/>
                <w:i/>
                <w:iCs/>
                <w:color w:val="1A1A1A" w:themeColor="background1" w:themeShade="1A"/>
              </w:rPr>
            </w:pPr>
          </w:p>
          <w:p w14:paraId="14B1BFD1" w14:textId="77777777" w:rsidR="00410BE8" w:rsidRPr="00204776" w:rsidRDefault="00410BE8" w:rsidP="00410BE8">
            <w:pPr>
              <w:rPr>
                <w:rFonts w:ascii="Arial" w:hAnsi="Arial" w:cs="Arial"/>
                <w:i/>
                <w:iCs/>
                <w:color w:val="1A1A1A" w:themeColor="background1" w:themeShade="1A"/>
              </w:rPr>
            </w:pPr>
          </w:p>
          <w:p w14:paraId="02186123" w14:textId="77777777" w:rsidR="00410BE8" w:rsidRPr="00204776" w:rsidRDefault="00410BE8" w:rsidP="00410BE8">
            <w:pPr>
              <w:rPr>
                <w:rFonts w:ascii="Arial" w:hAnsi="Arial" w:cs="Arial"/>
                <w:i/>
                <w:iCs/>
                <w:color w:val="1A1A1A" w:themeColor="background1" w:themeShade="1A"/>
              </w:rPr>
            </w:pPr>
          </w:p>
        </w:tc>
      </w:tr>
      <w:tr w:rsidR="00410BE8" w:rsidRPr="00204776" w14:paraId="0BAA0E55" w14:textId="77777777" w:rsidTr="004E2BAE">
        <w:trPr>
          <w:trHeight w:val="417"/>
        </w:trPr>
        <w:tc>
          <w:tcPr>
            <w:tcW w:w="562" w:type="dxa"/>
          </w:tcPr>
          <w:p w14:paraId="1F3D715B" w14:textId="77777777" w:rsidR="00410BE8" w:rsidRPr="00204776" w:rsidRDefault="00410BE8" w:rsidP="00410BE8">
            <w:pPr>
              <w:jc w:val="center"/>
              <w:rPr>
                <w:rFonts w:ascii="Arial" w:hAnsi="Arial" w:cs="Arial"/>
                <w:i/>
                <w:iCs/>
                <w:color w:val="1A1A1A" w:themeColor="background1" w:themeShade="1A"/>
                <w:sz w:val="28"/>
                <w:szCs w:val="28"/>
              </w:rPr>
            </w:pPr>
            <w:r w:rsidRPr="00204776">
              <w:rPr>
                <w:rFonts w:ascii="Arial" w:hAnsi="Arial" w:cs="Arial"/>
                <w:i/>
                <w:iCs/>
                <w:color w:val="1A1A1A" w:themeColor="background1" w:themeShade="1A"/>
                <w:sz w:val="28"/>
                <w:szCs w:val="28"/>
              </w:rPr>
              <w:t>4</w:t>
            </w:r>
          </w:p>
        </w:tc>
        <w:tc>
          <w:tcPr>
            <w:tcW w:w="1707" w:type="dxa"/>
          </w:tcPr>
          <w:p w14:paraId="13327106" w14:textId="52B050C3" w:rsidR="00410BE8" w:rsidRPr="00204776" w:rsidRDefault="003F38F4" w:rsidP="00410BE8">
            <w:pPr>
              <w:rPr>
                <w:rFonts w:ascii="Arial" w:hAnsi="Arial" w:cs="Arial"/>
                <w:i/>
                <w:iCs/>
                <w:color w:val="1A1A1A" w:themeColor="background1" w:themeShade="1A"/>
              </w:rPr>
            </w:pPr>
            <w:r>
              <w:rPr>
                <w:rFonts w:ascii="Arial" w:hAnsi="Arial" w:cs="Arial"/>
                <w:i/>
                <w:iCs/>
                <w:color w:val="1A1A1A" w:themeColor="background1" w:themeShade="1A"/>
              </w:rPr>
              <w:t xml:space="preserve">Implement </w:t>
            </w:r>
            <w:r w:rsidR="0000769B">
              <w:rPr>
                <w:rFonts w:ascii="Arial" w:hAnsi="Arial" w:cs="Arial"/>
                <w:i/>
                <w:iCs/>
                <w:color w:val="1A1A1A" w:themeColor="background1" w:themeShade="1A"/>
              </w:rPr>
              <w:t>&amp;</w:t>
            </w:r>
            <w:r>
              <w:rPr>
                <w:rFonts w:ascii="Arial" w:hAnsi="Arial" w:cs="Arial"/>
                <w:i/>
                <w:iCs/>
                <w:color w:val="1A1A1A" w:themeColor="background1" w:themeShade="1A"/>
              </w:rPr>
              <w:t xml:space="preserve"> </w:t>
            </w:r>
            <w:r w:rsidR="0000769B">
              <w:rPr>
                <w:rFonts w:ascii="Arial" w:hAnsi="Arial" w:cs="Arial"/>
                <w:i/>
                <w:iCs/>
                <w:color w:val="1A1A1A" w:themeColor="background1" w:themeShade="1A"/>
              </w:rPr>
              <w:t xml:space="preserve">review </w:t>
            </w:r>
          </w:p>
          <w:p w14:paraId="1126B92A" w14:textId="77777777" w:rsidR="00410BE8" w:rsidRPr="00204776" w:rsidRDefault="00410BE8" w:rsidP="00410BE8">
            <w:pPr>
              <w:rPr>
                <w:rFonts w:ascii="Arial" w:hAnsi="Arial" w:cs="Arial"/>
                <w:i/>
                <w:iCs/>
                <w:color w:val="1A1A1A" w:themeColor="background1" w:themeShade="1A"/>
              </w:rPr>
            </w:pPr>
          </w:p>
          <w:p w14:paraId="493B1EF7" w14:textId="77777777" w:rsidR="00410BE8" w:rsidRPr="00204776" w:rsidRDefault="00410BE8" w:rsidP="00410BE8">
            <w:pPr>
              <w:rPr>
                <w:rFonts w:ascii="Arial" w:hAnsi="Arial" w:cs="Arial"/>
                <w:i/>
                <w:iCs/>
                <w:color w:val="1A1A1A" w:themeColor="background1" w:themeShade="1A"/>
              </w:rPr>
            </w:pPr>
          </w:p>
        </w:tc>
        <w:tc>
          <w:tcPr>
            <w:tcW w:w="2268" w:type="dxa"/>
          </w:tcPr>
          <w:p w14:paraId="7C1FC1FE" w14:textId="1D57EABF" w:rsidR="00410BE8" w:rsidRPr="00204776" w:rsidRDefault="00062319" w:rsidP="00410BE8">
            <w:pPr>
              <w:rPr>
                <w:rFonts w:ascii="Arial" w:hAnsi="Arial" w:cs="Arial"/>
                <w:i/>
                <w:iCs/>
                <w:color w:val="1A1A1A" w:themeColor="background1" w:themeShade="1A"/>
              </w:rPr>
            </w:pPr>
            <w:r>
              <w:rPr>
                <w:rFonts w:ascii="Arial" w:hAnsi="Arial" w:cs="Arial"/>
                <w:i/>
                <w:iCs/>
                <w:color w:val="1A1A1A" w:themeColor="background1" w:themeShade="1A"/>
              </w:rPr>
              <w:lastRenderedPageBreak/>
              <w:t>Apply for</w:t>
            </w:r>
            <w:r w:rsidR="0033154F">
              <w:rPr>
                <w:rFonts w:ascii="Arial" w:hAnsi="Arial" w:cs="Arial"/>
                <w:i/>
                <w:iCs/>
                <w:color w:val="1A1A1A" w:themeColor="background1" w:themeShade="1A"/>
              </w:rPr>
              <w:t>ecast</w:t>
            </w:r>
            <w:r w:rsidR="0015652C">
              <w:rPr>
                <w:rFonts w:ascii="Arial" w:hAnsi="Arial" w:cs="Arial"/>
                <w:i/>
                <w:iCs/>
                <w:color w:val="1A1A1A" w:themeColor="background1" w:themeShade="1A"/>
              </w:rPr>
              <w:t xml:space="preserve">s to </w:t>
            </w:r>
            <w:r w:rsidR="0052651B">
              <w:rPr>
                <w:rFonts w:ascii="Arial" w:hAnsi="Arial" w:cs="Arial"/>
                <w:i/>
                <w:iCs/>
                <w:color w:val="1A1A1A" w:themeColor="background1" w:themeShade="1A"/>
              </w:rPr>
              <w:t>production:</w:t>
            </w:r>
            <w:r w:rsidR="000B019F">
              <w:rPr>
                <w:rFonts w:ascii="Arial" w:hAnsi="Arial" w:cs="Arial"/>
                <w:i/>
                <w:iCs/>
                <w:color w:val="1A1A1A" w:themeColor="background1" w:themeShade="1A"/>
              </w:rPr>
              <w:t xml:space="preserve"> monitor </w:t>
            </w:r>
            <w:r w:rsidR="00434B62">
              <w:rPr>
                <w:rFonts w:ascii="Arial" w:hAnsi="Arial" w:cs="Arial"/>
                <w:i/>
                <w:iCs/>
                <w:color w:val="1A1A1A" w:themeColor="background1" w:themeShade="1A"/>
              </w:rPr>
              <w:t xml:space="preserve">results and </w:t>
            </w:r>
            <w:r w:rsidR="00434B62">
              <w:rPr>
                <w:rFonts w:ascii="Arial" w:hAnsi="Arial" w:cs="Arial"/>
                <w:i/>
                <w:iCs/>
                <w:color w:val="1A1A1A" w:themeColor="background1" w:themeShade="1A"/>
              </w:rPr>
              <w:lastRenderedPageBreak/>
              <w:t xml:space="preserve">refine </w:t>
            </w:r>
            <w:r w:rsidR="002331CB">
              <w:rPr>
                <w:rFonts w:ascii="Arial" w:hAnsi="Arial" w:cs="Arial"/>
                <w:i/>
                <w:iCs/>
                <w:color w:val="1A1A1A" w:themeColor="background1" w:themeShade="1A"/>
              </w:rPr>
              <w:t xml:space="preserve">process weekly </w:t>
            </w:r>
          </w:p>
          <w:p w14:paraId="69622C6D" w14:textId="77777777" w:rsidR="00410BE8" w:rsidRPr="00204776" w:rsidRDefault="00410BE8" w:rsidP="00410BE8">
            <w:pPr>
              <w:rPr>
                <w:rFonts w:ascii="Arial" w:hAnsi="Arial" w:cs="Arial"/>
                <w:i/>
                <w:iCs/>
                <w:color w:val="1A1A1A" w:themeColor="background1" w:themeShade="1A"/>
              </w:rPr>
            </w:pPr>
          </w:p>
          <w:p w14:paraId="764F34E0" w14:textId="77777777" w:rsidR="00410BE8" w:rsidRPr="00204776" w:rsidRDefault="00410BE8" w:rsidP="00410BE8">
            <w:pPr>
              <w:rPr>
                <w:rFonts w:ascii="Arial" w:hAnsi="Arial" w:cs="Arial"/>
                <w:i/>
                <w:iCs/>
                <w:color w:val="1A1A1A" w:themeColor="background1" w:themeShade="1A"/>
              </w:rPr>
            </w:pPr>
          </w:p>
        </w:tc>
        <w:tc>
          <w:tcPr>
            <w:tcW w:w="1701" w:type="dxa"/>
          </w:tcPr>
          <w:p w14:paraId="57AC6910" w14:textId="77777777" w:rsidR="00410BE8" w:rsidRPr="00204776" w:rsidRDefault="00410BE8" w:rsidP="00410BE8">
            <w:pPr>
              <w:rPr>
                <w:rFonts w:ascii="Arial" w:hAnsi="Arial" w:cs="Arial"/>
                <w:i/>
                <w:iCs/>
                <w:color w:val="1A1A1A" w:themeColor="background1" w:themeShade="1A"/>
              </w:rPr>
            </w:pPr>
          </w:p>
          <w:p w14:paraId="0C47760A" w14:textId="77777777" w:rsidR="00410BE8" w:rsidRPr="00204776" w:rsidRDefault="00410BE8" w:rsidP="00410BE8">
            <w:pPr>
              <w:rPr>
                <w:rFonts w:ascii="Arial" w:hAnsi="Arial" w:cs="Arial"/>
                <w:i/>
                <w:iCs/>
                <w:color w:val="1A1A1A" w:themeColor="background1" w:themeShade="1A"/>
              </w:rPr>
            </w:pPr>
          </w:p>
          <w:p w14:paraId="5A2EBEB8" w14:textId="77777777" w:rsidR="00410BE8" w:rsidRDefault="00557DF0" w:rsidP="00410BE8">
            <w:pPr>
              <w:rPr>
                <w:rFonts w:ascii="Arial" w:hAnsi="Arial" w:cs="Arial"/>
                <w:b/>
                <w:bCs/>
                <w:i/>
                <w:iCs/>
                <w:color w:val="1A1A1A" w:themeColor="background1" w:themeShade="1A"/>
              </w:rPr>
            </w:pPr>
            <w:r>
              <w:rPr>
                <w:rFonts w:ascii="Arial" w:hAnsi="Arial" w:cs="Arial"/>
                <w:b/>
                <w:bCs/>
                <w:i/>
                <w:iCs/>
                <w:color w:val="1A1A1A" w:themeColor="background1" w:themeShade="1A"/>
              </w:rPr>
              <w:lastRenderedPageBreak/>
              <w:t xml:space="preserve">Week </w:t>
            </w:r>
            <w:r w:rsidR="009E374E">
              <w:rPr>
                <w:rFonts w:ascii="Arial" w:hAnsi="Arial" w:cs="Arial"/>
                <w:b/>
                <w:bCs/>
                <w:i/>
                <w:iCs/>
                <w:color w:val="1A1A1A" w:themeColor="background1" w:themeShade="1A"/>
              </w:rPr>
              <w:t xml:space="preserve">4-12 </w:t>
            </w:r>
          </w:p>
          <w:p w14:paraId="2C880E56" w14:textId="609EB028" w:rsidR="009E374E" w:rsidRPr="00557DF0" w:rsidRDefault="009E374E" w:rsidP="00410BE8">
            <w:pPr>
              <w:rPr>
                <w:rFonts w:ascii="Arial" w:hAnsi="Arial" w:cs="Arial"/>
                <w:b/>
                <w:bCs/>
                <w:i/>
                <w:iCs/>
                <w:color w:val="1A1A1A" w:themeColor="background1" w:themeShade="1A"/>
              </w:rPr>
            </w:pPr>
            <w:r>
              <w:rPr>
                <w:rFonts w:ascii="Arial" w:hAnsi="Arial" w:cs="Arial"/>
                <w:b/>
                <w:bCs/>
                <w:i/>
                <w:iCs/>
                <w:color w:val="1A1A1A" w:themeColor="background1" w:themeShade="1A"/>
              </w:rPr>
              <w:t>(On-going)</w:t>
            </w:r>
          </w:p>
        </w:tc>
        <w:tc>
          <w:tcPr>
            <w:tcW w:w="1701" w:type="dxa"/>
          </w:tcPr>
          <w:p w14:paraId="7A9AD5A0" w14:textId="77777777" w:rsidR="00410BE8" w:rsidRPr="00204776" w:rsidRDefault="00410BE8" w:rsidP="00410BE8">
            <w:pPr>
              <w:rPr>
                <w:rFonts w:ascii="Arial" w:hAnsi="Arial" w:cs="Arial"/>
                <w:i/>
                <w:iCs/>
                <w:color w:val="1A1A1A" w:themeColor="background1" w:themeShade="1A"/>
              </w:rPr>
            </w:pPr>
          </w:p>
          <w:p w14:paraId="210259E8" w14:textId="77777777" w:rsidR="00410BE8" w:rsidRPr="00204776" w:rsidRDefault="00410BE8" w:rsidP="00410BE8">
            <w:pPr>
              <w:rPr>
                <w:rFonts w:ascii="Arial" w:hAnsi="Arial" w:cs="Arial"/>
                <w:i/>
                <w:iCs/>
                <w:color w:val="1A1A1A" w:themeColor="background1" w:themeShade="1A"/>
              </w:rPr>
            </w:pPr>
          </w:p>
          <w:p w14:paraId="723FD9A4" w14:textId="262519C1" w:rsidR="00410BE8" w:rsidRPr="00D37F05" w:rsidRDefault="00D37F05" w:rsidP="00410BE8">
            <w:pPr>
              <w:rPr>
                <w:rFonts w:ascii="Arial" w:hAnsi="Arial" w:cs="Arial"/>
                <w:b/>
                <w:bCs/>
                <w:i/>
                <w:iCs/>
                <w:color w:val="1A1A1A" w:themeColor="background1" w:themeShade="1A"/>
              </w:rPr>
            </w:pPr>
            <w:r>
              <w:rPr>
                <w:rFonts w:ascii="Arial" w:hAnsi="Arial" w:cs="Arial"/>
                <w:b/>
                <w:bCs/>
                <w:i/>
                <w:iCs/>
                <w:color w:val="1A1A1A" w:themeColor="background1" w:themeShade="1A"/>
              </w:rPr>
              <w:lastRenderedPageBreak/>
              <w:t xml:space="preserve">Bakers &amp; manager </w:t>
            </w:r>
          </w:p>
        </w:tc>
        <w:tc>
          <w:tcPr>
            <w:tcW w:w="1843" w:type="dxa"/>
          </w:tcPr>
          <w:p w14:paraId="168D69E8" w14:textId="77777777" w:rsidR="00410BE8" w:rsidRPr="00204776" w:rsidRDefault="00410BE8" w:rsidP="00410BE8">
            <w:pPr>
              <w:rPr>
                <w:rFonts w:ascii="Arial" w:hAnsi="Arial" w:cs="Arial"/>
                <w:i/>
                <w:iCs/>
                <w:color w:val="1A1A1A" w:themeColor="background1" w:themeShade="1A"/>
              </w:rPr>
            </w:pPr>
          </w:p>
          <w:p w14:paraId="4A24B08A" w14:textId="77777777" w:rsidR="00410BE8" w:rsidRPr="00204776" w:rsidRDefault="00410BE8" w:rsidP="00410BE8">
            <w:pPr>
              <w:rPr>
                <w:rFonts w:ascii="Arial" w:hAnsi="Arial" w:cs="Arial"/>
                <w:i/>
                <w:iCs/>
                <w:color w:val="1A1A1A" w:themeColor="background1" w:themeShade="1A"/>
              </w:rPr>
            </w:pPr>
          </w:p>
          <w:p w14:paraId="7C956E01" w14:textId="77777777" w:rsidR="00410BE8" w:rsidRPr="00204776" w:rsidRDefault="00410BE8" w:rsidP="00410BE8">
            <w:pPr>
              <w:rPr>
                <w:rFonts w:ascii="Arial" w:hAnsi="Arial" w:cs="Arial"/>
                <w:i/>
                <w:iCs/>
                <w:color w:val="1A1A1A" w:themeColor="background1" w:themeShade="1A"/>
              </w:rPr>
            </w:pPr>
          </w:p>
        </w:tc>
      </w:tr>
    </w:tbl>
    <w:p w14:paraId="1C823EE5" w14:textId="77777777" w:rsidR="00410BE8" w:rsidRPr="00204776" w:rsidRDefault="00410BE8" w:rsidP="00410BE8">
      <w:pPr>
        <w:rPr>
          <w:i/>
          <w:iCs/>
          <w:color w:val="1A1A1A" w:themeColor="background1" w:themeShade="1A"/>
        </w:rPr>
      </w:pPr>
    </w:p>
    <w:p w14:paraId="44802AE2" w14:textId="77777777" w:rsidR="00410BE8" w:rsidRPr="00204776" w:rsidRDefault="00410BE8" w:rsidP="00410BE8">
      <w:pPr>
        <w:rPr>
          <w:i/>
          <w:iCs/>
          <w:color w:val="1A1A1A" w:themeColor="background1" w:themeShade="1A"/>
        </w:rPr>
      </w:pPr>
    </w:p>
    <w:p w14:paraId="7299B549" w14:textId="19DED3D4" w:rsidR="0004348C" w:rsidRPr="00204776" w:rsidRDefault="0009189B" w:rsidP="0004348C">
      <w:pPr>
        <w:pStyle w:val="ListParagraph"/>
        <w:numPr>
          <w:ilvl w:val="0"/>
          <w:numId w:val="12"/>
        </w:numPr>
        <w:ind w:right="-624"/>
        <w:rPr>
          <w:rFonts w:ascii="Arial" w:hAnsi="Arial" w:cs="Arial"/>
          <w:i/>
          <w:iCs/>
          <w:color w:val="1A1A1A" w:themeColor="background1" w:themeShade="1A"/>
          <w:sz w:val="28"/>
          <w:szCs w:val="28"/>
        </w:rPr>
      </w:pPr>
      <w:r w:rsidRPr="0009189B">
        <w:rPr>
          <w:rFonts w:ascii="Arial" w:hAnsi="Arial" w:cs="Arial"/>
          <w:i/>
          <w:iCs/>
          <w:color w:val="1A1A1A" w:themeColor="background1" w:themeShade="1A"/>
          <w:sz w:val="28"/>
          <w:szCs w:val="28"/>
        </w:rPr>
        <w:t xml:space="preserve">Implementation Plan Reference: PMI (2021) PMBOK® Guide. 7th </w:t>
      </w:r>
      <w:proofErr w:type="spellStart"/>
      <w:r w:rsidRPr="0009189B">
        <w:rPr>
          <w:rFonts w:ascii="Arial" w:hAnsi="Arial" w:cs="Arial"/>
          <w:i/>
          <w:iCs/>
          <w:color w:val="1A1A1A" w:themeColor="background1" w:themeShade="1A"/>
          <w:sz w:val="28"/>
          <w:szCs w:val="28"/>
        </w:rPr>
        <w:t>edn</w:t>
      </w:r>
      <w:proofErr w:type="spellEnd"/>
      <w:r w:rsidRPr="0009189B">
        <w:rPr>
          <w:rFonts w:ascii="Arial" w:hAnsi="Arial" w:cs="Arial"/>
          <w:i/>
          <w:iCs/>
          <w:color w:val="1A1A1A" w:themeColor="background1" w:themeShade="1A"/>
          <w:sz w:val="28"/>
          <w:szCs w:val="28"/>
        </w:rPr>
        <w:t>.</w:t>
      </w:r>
    </w:p>
    <w:p w14:paraId="1AEB5512" w14:textId="01C1BDFA" w:rsidR="00410BE8" w:rsidRPr="0004348C" w:rsidRDefault="00245D37" w:rsidP="0004348C">
      <w:pPr>
        <w:ind w:right="-624"/>
        <w:rPr>
          <w:rFonts w:ascii="Arial" w:hAnsi="Arial" w:cs="Arial"/>
          <w:i/>
          <w:iCs/>
          <w:color w:val="1A1A1A" w:themeColor="background1" w:themeShade="1A"/>
          <w:sz w:val="28"/>
          <w:szCs w:val="28"/>
        </w:rPr>
      </w:pPr>
      <w:r w:rsidRPr="0004348C">
        <w:rPr>
          <w:rFonts w:ascii="Arial" w:hAnsi="Arial" w:cs="Arial"/>
          <w:i/>
          <w:iCs/>
          <w:color w:val="1A1A1A" w:themeColor="background1" w:themeShade="1A"/>
          <w:sz w:val="28"/>
          <w:szCs w:val="28"/>
        </w:rPr>
        <w:t xml:space="preserve"> </w:t>
      </w:r>
    </w:p>
    <w:p w14:paraId="51F0019B" w14:textId="21965A66" w:rsidR="00A448A7" w:rsidRPr="0004348C" w:rsidRDefault="00A448A7" w:rsidP="0004348C">
      <w:pPr>
        <w:spacing w:line="360" w:lineRule="auto"/>
        <w:jc w:val="both"/>
        <w:rPr>
          <w:rFonts w:ascii="Arial" w:hAnsi="Arial" w:cs="Arial"/>
          <w:i/>
          <w:iCs/>
          <w:color w:val="1A1A1A" w:themeColor="background1" w:themeShade="1A"/>
        </w:rPr>
      </w:pPr>
    </w:p>
    <w:p w14:paraId="3B9E31A9" w14:textId="215DD807" w:rsidR="00A448A7" w:rsidRPr="00204776" w:rsidRDefault="00A448A7" w:rsidP="00A448A7">
      <w:pPr>
        <w:jc w:val="right"/>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 xml:space="preserve">Appendix </w:t>
      </w:r>
      <w:r w:rsidR="00332EE7" w:rsidRPr="00204776">
        <w:rPr>
          <w:rFonts w:ascii="Arial" w:hAnsi="Arial" w:cs="Arial"/>
          <w:i/>
          <w:iCs/>
          <w:color w:val="1A1A1A" w:themeColor="background1" w:themeShade="1A"/>
          <w:sz w:val="32"/>
          <w:szCs w:val="32"/>
        </w:rPr>
        <w:t>3</w:t>
      </w:r>
      <w:r w:rsidR="009E2E03" w:rsidRPr="00204776">
        <w:rPr>
          <w:rFonts w:ascii="Arial" w:hAnsi="Arial" w:cs="Arial"/>
          <w:i/>
          <w:iCs/>
          <w:color w:val="1A1A1A" w:themeColor="background1" w:themeShade="1A"/>
          <w:sz w:val="32"/>
          <w:szCs w:val="32"/>
        </w:rPr>
        <w:t xml:space="preserve"> – Task </w:t>
      </w:r>
      <w:r w:rsidR="00332EE7" w:rsidRPr="00204776">
        <w:rPr>
          <w:rFonts w:ascii="Arial" w:hAnsi="Arial" w:cs="Arial"/>
          <w:i/>
          <w:iCs/>
          <w:color w:val="1A1A1A" w:themeColor="background1" w:themeShade="1A"/>
          <w:sz w:val="32"/>
          <w:szCs w:val="32"/>
        </w:rPr>
        <w:t>5</w:t>
      </w:r>
      <w:r w:rsidR="009E2E03" w:rsidRPr="00204776">
        <w:rPr>
          <w:rFonts w:ascii="Arial" w:hAnsi="Arial" w:cs="Arial"/>
          <w:i/>
          <w:iCs/>
          <w:color w:val="1A1A1A" w:themeColor="background1" w:themeShade="1A"/>
          <w:sz w:val="32"/>
          <w:szCs w:val="32"/>
        </w:rPr>
        <w:t>a</w:t>
      </w:r>
    </w:p>
    <w:p w14:paraId="1F8152F1" w14:textId="77777777" w:rsidR="00410BE8" w:rsidRPr="00204776" w:rsidRDefault="00410BE8" w:rsidP="00410BE8">
      <w:pPr>
        <w:rPr>
          <w:rFonts w:ascii="Arial" w:hAnsi="Arial" w:cs="Arial"/>
          <w:i/>
          <w:iCs/>
          <w:color w:val="1A1A1A" w:themeColor="background1" w:themeShade="1A"/>
        </w:rPr>
      </w:pPr>
    </w:p>
    <w:p w14:paraId="7E067D65" w14:textId="1EAA21A5" w:rsidR="0021054A" w:rsidRPr="001C1ACB" w:rsidRDefault="0021054A">
      <w:pPr>
        <w:pStyle w:val="p1"/>
        <w:rPr>
          <w:rFonts w:ascii="Times New Roman" w:hAnsi="Times New Roman"/>
          <w:sz w:val="24"/>
          <w:szCs w:val="24"/>
        </w:rPr>
      </w:pPr>
      <w:r w:rsidRPr="001C1ACB">
        <w:rPr>
          <w:rFonts w:ascii="Times New Roman" w:hAnsi="Times New Roman"/>
          <w:sz w:val="24"/>
          <w:szCs w:val="24"/>
        </w:rPr>
        <w:t>The Key Performance Indicator is:</w:t>
      </w:r>
      <w:r w:rsidRPr="001C1ACB">
        <w:rPr>
          <w:rFonts w:ascii="Times New Roman" w:hAnsi="Times New Roman"/>
          <w:sz w:val="24"/>
          <w:szCs w:val="24"/>
        </w:rPr>
        <w:br/>
        <w:t>Weekly bakery waste (% of total production volume).</w:t>
      </w:r>
    </w:p>
    <w:p w14:paraId="777C4CF2" w14:textId="5A059628" w:rsidR="00C95025" w:rsidRPr="00204776" w:rsidRDefault="00C95025" w:rsidP="00410BE8">
      <w:pPr>
        <w:ind w:left="-397"/>
        <w:rPr>
          <w:rFonts w:ascii="Arial" w:hAnsi="Arial" w:cs="Arial"/>
          <w:i/>
          <w:iCs/>
          <w:color w:val="1A1A1A" w:themeColor="background1" w:themeShade="1A"/>
          <w:sz w:val="32"/>
          <w:szCs w:val="32"/>
        </w:rPr>
      </w:pPr>
    </w:p>
    <w:p w14:paraId="76A0CD3B" w14:textId="77777777" w:rsidR="00C95025" w:rsidRPr="00204776" w:rsidRDefault="00C95025" w:rsidP="00C95025">
      <w:pPr>
        <w:ind w:left="-57"/>
        <w:rPr>
          <w:rFonts w:ascii="Arial" w:hAnsi="Arial" w:cs="Arial"/>
          <w:i/>
          <w:iCs/>
          <w:color w:val="1A1A1A" w:themeColor="background1" w:themeShade="1A"/>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204776" w14:paraId="525E124F" w14:textId="77777777" w:rsidTr="00956BB5">
        <w:tc>
          <w:tcPr>
            <w:tcW w:w="1844" w:type="dxa"/>
          </w:tcPr>
          <w:p w14:paraId="11EE513D" w14:textId="77777777" w:rsidR="00C95025" w:rsidRPr="00204776" w:rsidRDefault="00C95025" w:rsidP="001912E9">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Specific</w:t>
            </w:r>
          </w:p>
        </w:tc>
        <w:tc>
          <w:tcPr>
            <w:tcW w:w="1984" w:type="dxa"/>
          </w:tcPr>
          <w:p w14:paraId="7EAF4DEC" w14:textId="77777777" w:rsidR="00C95025" w:rsidRPr="00204776" w:rsidRDefault="00C95025" w:rsidP="001912E9">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Measurable</w:t>
            </w:r>
          </w:p>
        </w:tc>
        <w:tc>
          <w:tcPr>
            <w:tcW w:w="2127" w:type="dxa"/>
          </w:tcPr>
          <w:p w14:paraId="264D62DA" w14:textId="77777777" w:rsidR="00C95025" w:rsidRPr="00204776" w:rsidRDefault="00C95025" w:rsidP="001912E9">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Attainable</w:t>
            </w:r>
          </w:p>
        </w:tc>
        <w:tc>
          <w:tcPr>
            <w:tcW w:w="1842" w:type="dxa"/>
          </w:tcPr>
          <w:p w14:paraId="01D61273" w14:textId="77777777" w:rsidR="00C95025" w:rsidRPr="00204776" w:rsidRDefault="00C95025" w:rsidP="001912E9">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Relevant</w:t>
            </w:r>
          </w:p>
        </w:tc>
        <w:tc>
          <w:tcPr>
            <w:tcW w:w="1985" w:type="dxa"/>
          </w:tcPr>
          <w:p w14:paraId="0C8E83AC" w14:textId="77777777" w:rsidR="00C95025" w:rsidRPr="00204776" w:rsidRDefault="00C95025" w:rsidP="001912E9">
            <w:pPr>
              <w:jc w:val="center"/>
              <w:rPr>
                <w:rFonts w:ascii="Arial" w:hAnsi="Arial" w:cs="Arial"/>
                <w:i/>
                <w:iCs/>
                <w:color w:val="1A1A1A" w:themeColor="background1" w:themeShade="1A"/>
                <w:sz w:val="32"/>
                <w:szCs w:val="32"/>
              </w:rPr>
            </w:pPr>
            <w:r w:rsidRPr="00204776">
              <w:rPr>
                <w:rFonts w:ascii="Arial" w:hAnsi="Arial" w:cs="Arial"/>
                <w:i/>
                <w:iCs/>
                <w:color w:val="1A1A1A" w:themeColor="background1" w:themeShade="1A"/>
                <w:sz w:val="32"/>
                <w:szCs w:val="32"/>
              </w:rPr>
              <w:t>Time-Bound</w:t>
            </w:r>
          </w:p>
        </w:tc>
      </w:tr>
      <w:tr w:rsidR="00C95025" w:rsidRPr="00204776" w14:paraId="4F8968EF" w14:textId="77777777" w:rsidTr="00956BB5">
        <w:tc>
          <w:tcPr>
            <w:tcW w:w="1844" w:type="dxa"/>
          </w:tcPr>
          <w:p w14:paraId="2E250A57" w14:textId="78E45A0B" w:rsidR="00C95025" w:rsidRPr="00204776" w:rsidRDefault="00C95025" w:rsidP="001912E9">
            <w:pPr>
              <w:rPr>
                <w:rFonts w:ascii="Arial" w:hAnsi="Arial" w:cs="Arial"/>
                <w:i/>
                <w:iCs/>
                <w:color w:val="1A1A1A" w:themeColor="background1" w:themeShade="1A"/>
              </w:rPr>
            </w:pPr>
          </w:p>
          <w:p w14:paraId="5E0A7F73" w14:textId="7C09AEB0" w:rsidR="00C95025" w:rsidRPr="00204776" w:rsidRDefault="007404CC" w:rsidP="001912E9">
            <w:pPr>
              <w:rPr>
                <w:rFonts w:ascii="Arial" w:hAnsi="Arial" w:cs="Arial"/>
                <w:i/>
                <w:iCs/>
                <w:color w:val="1A1A1A" w:themeColor="background1" w:themeShade="1A"/>
              </w:rPr>
            </w:pPr>
            <w:r w:rsidRPr="00204776">
              <w:rPr>
                <w:rFonts w:ascii="Arial" w:hAnsi="Arial" w:cs="Arial"/>
                <w:i/>
                <w:iCs/>
                <w:color w:val="1A1A1A" w:themeColor="background1" w:themeShade="1A"/>
              </w:rPr>
              <w:t>Reduce product waste by improving production forecasting</w:t>
            </w:r>
          </w:p>
          <w:p w14:paraId="44A96621" w14:textId="7D94A303" w:rsidR="00C95025" w:rsidRPr="00204776" w:rsidRDefault="00C95025" w:rsidP="001912E9">
            <w:pPr>
              <w:rPr>
                <w:rFonts w:ascii="Arial" w:hAnsi="Arial" w:cs="Arial"/>
                <w:i/>
                <w:iCs/>
                <w:color w:val="1A1A1A" w:themeColor="background1" w:themeShade="1A"/>
              </w:rPr>
            </w:pPr>
          </w:p>
          <w:p w14:paraId="31BFD69B" w14:textId="77777777" w:rsidR="00C95025" w:rsidRPr="00204776" w:rsidRDefault="00C95025" w:rsidP="001912E9">
            <w:pPr>
              <w:rPr>
                <w:rFonts w:ascii="Arial" w:hAnsi="Arial" w:cs="Arial"/>
                <w:i/>
                <w:iCs/>
                <w:color w:val="1A1A1A" w:themeColor="background1" w:themeShade="1A"/>
              </w:rPr>
            </w:pPr>
          </w:p>
          <w:p w14:paraId="5733474E" w14:textId="77777777" w:rsidR="007D0502" w:rsidRPr="00204776" w:rsidRDefault="007D0502" w:rsidP="001912E9">
            <w:pPr>
              <w:rPr>
                <w:rFonts w:ascii="Arial" w:hAnsi="Arial" w:cs="Arial"/>
                <w:i/>
                <w:iCs/>
                <w:color w:val="1A1A1A" w:themeColor="background1" w:themeShade="1A"/>
              </w:rPr>
            </w:pPr>
          </w:p>
        </w:tc>
        <w:tc>
          <w:tcPr>
            <w:tcW w:w="1984" w:type="dxa"/>
          </w:tcPr>
          <w:p w14:paraId="65436C1A" w14:textId="77777777" w:rsidR="00C95025" w:rsidRPr="00204776" w:rsidRDefault="00C95025" w:rsidP="001912E9">
            <w:pPr>
              <w:rPr>
                <w:rFonts w:ascii="Arial" w:hAnsi="Arial" w:cs="Arial"/>
                <w:i/>
                <w:iCs/>
                <w:color w:val="1A1A1A" w:themeColor="background1" w:themeShade="1A"/>
              </w:rPr>
            </w:pPr>
          </w:p>
          <w:p w14:paraId="66970972" w14:textId="1D8BD59E" w:rsidR="00C95025" w:rsidRPr="00204776" w:rsidRDefault="00223C90" w:rsidP="001912E9">
            <w:pPr>
              <w:rPr>
                <w:rFonts w:ascii="Arial" w:hAnsi="Arial" w:cs="Arial"/>
                <w:i/>
                <w:iCs/>
                <w:color w:val="1A1A1A" w:themeColor="background1" w:themeShade="1A"/>
              </w:rPr>
            </w:pPr>
            <w:r w:rsidRPr="00204776">
              <w:rPr>
                <w:rFonts w:ascii="Arial" w:hAnsi="Arial" w:cs="Arial"/>
                <w:i/>
                <w:iCs/>
                <w:color w:val="1A1A1A" w:themeColor="background1" w:themeShade="1A"/>
              </w:rPr>
              <w:t>Lower waste to 10% or less of production volume.</w:t>
            </w:r>
          </w:p>
          <w:p w14:paraId="4B5238C0" w14:textId="77777777" w:rsidR="00C95025" w:rsidRPr="00204776" w:rsidRDefault="00C95025" w:rsidP="001912E9">
            <w:pPr>
              <w:rPr>
                <w:rFonts w:ascii="Arial" w:hAnsi="Arial" w:cs="Arial"/>
                <w:i/>
                <w:iCs/>
                <w:color w:val="1A1A1A" w:themeColor="background1" w:themeShade="1A"/>
              </w:rPr>
            </w:pPr>
          </w:p>
          <w:p w14:paraId="2C57EB87" w14:textId="77777777" w:rsidR="00C95025" w:rsidRPr="00204776" w:rsidRDefault="00C95025" w:rsidP="001912E9">
            <w:pPr>
              <w:rPr>
                <w:rFonts w:ascii="Arial" w:hAnsi="Arial" w:cs="Arial"/>
                <w:i/>
                <w:iCs/>
                <w:color w:val="1A1A1A" w:themeColor="background1" w:themeShade="1A"/>
              </w:rPr>
            </w:pPr>
          </w:p>
          <w:p w14:paraId="43F36259" w14:textId="77777777" w:rsidR="00C95025" w:rsidRPr="00204776" w:rsidRDefault="00C95025" w:rsidP="001912E9">
            <w:pPr>
              <w:rPr>
                <w:rFonts w:ascii="Arial" w:hAnsi="Arial" w:cs="Arial"/>
                <w:i/>
                <w:iCs/>
                <w:color w:val="1A1A1A" w:themeColor="background1" w:themeShade="1A"/>
              </w:rPr>
            </w:pPr>
          </w:p>
          <w:p w14:paraId="0C8AEE8E" w14:textId="77777777" w:rsidR="00C95025" w:rsidRPr="00204776" w:rsidRDefault="00C95025" w:rsidP="001912E9">
            <w:pPr>
              <w:rPr>
                <w:rFonts w:ascii="Arial" w:hAnsi="Arial" w:cs="Arial"/>
                <w:i/>
                <w:iCs/>
                <w:color w:val="1A1A1A" w:themeColor="background1" w:themeShade="1A"/>
              </w:rPr>
            </w:pPr>
          </w:p>
        </w:tc>
        <w:tc>
          <w:tcPr>
            <w:tcW w:w="2127" w:type="dxa"/>
          </w:tcPr>
          <w:p w14:paraId="48EE7316" w14:textId="77777777" w:rsidR="00C95025" w:rsidRPr="00204776" w:rsidRDefault="00C95025" w:rsidP="001912E9">
            <w:pPr>
              <w:rPr>
                <w:rFonts w:ascii="Arial" w:hAnsi="Arial" w:cs="Arial"/>
                <w:i/>
                <w:iCs/>
                <w:color w:val="1A1A1A" w:themeColor="background1" w:themeShade="1A"/>
              </w:rPr>
            </w:pPr>
          </w:p>
          <w:p w14:paraId="7EC1E0FD" w14:textId="0C24F0B6" w:rsidR="00C95025" w:rsidRPr="00204776" w:rsidRDefault="008D55C7" w:rsidP="001912E9">
            <w:pPr>
              <w:rPr>
                <w:rFonts w:ascii="Arial" w:hAnsi="Arial" w:cs="Arial"/>
                <w:i/>
                <w:iCs/>
                <w:color w:val="1A1A1A" w:themeColor="background1" w:themeShade="1A"/>
              </w:rPr>
            </w:pPr>
            <w:r w:rsidRPr="00204776">
              <w:rPr>
                <w:rFonts w:ascii="Arial" w:hAnsi="Arial" w:cs="Arial"/>
                <w:i/>
                <w:iCs/>
                <w:color w:val="1A1A1A" w:themeColor="background1" w:themeShade="1A"/>
              </w:rPr>
              <w:t>Use daily sales data and weekly forecast reviews.</w:t>
            </w:r>
          </w:p>
          <w:p w14:paraId="6EE14D7B" w14:textId="77777777" w:rsidR="00C95025" w:rsidRPr="00204776" w:rsidRDefault="00C95025" w:rsidP="001912E9">
            <w:pPr>
              <w:rPr>
                <w:rFonts w:ascii="Arial" w:hAnsi="Arial" w:cs="Arial"/>
                <w:i/>
                <w:iCs/>
                <w:color w:val="1A1A1A" w:themeColor="background1" w:themeShade="1A"/>
              </w:rPr>
            </w:pPr>
          </w:p>
          <w:p w14:paraId="54666663" w14:textId="77777777" w:rsidR="00C95025" w:rsidRPr="00204776" w:rsidRDefault="00C95025" w:rsidP="001912E9">
            <w:pPr>
              <w:rPr>
                <w:rFonts w:ascii="Arial" w:hAnsi="Arial" w:cs="Arial"/>
                <w:i/>
                <w:iCs/>
                <w:color w:val="1A1A1A" w:themeColor="background1" w:themeShade="1A"/>
              </w:rPr>
            </w:pPr>
          </w:p>
          <w:p w14:paraId="7772C3CC" w14:textId="77777777" w:rsidR="00C95025" w:rsidRPr="00204776" w:rsidRDefault="00C95025" w:rsidP="001912E9">
            <w:pPr>
              <w:rPr>
                <w:rFonts w:ascii="Arial" w:hAnsi="Arial" w:cs="Arial"/>
                <w:i/>
                <w:iCs/>
                <w:color w:val="1A1A1A" w:themeColor="background1" w:themeShade="1A"/>
              </w:rPr>
            </w:pPr>
          </w:p>
          <w:p w14:paraId="6E7DEB42" w14:textId="77777777" w:rsidR="00C95025" w:rsidRPr="00204776" w:rsidRDefault="00C95025" w:rsidP="001912E9">
            <w:pPr>
              <w:rPr>
                <w:rFonts w:ascii="Arial" w:hAnsi="Arial" w:cs="Arial"/>
                <w:i/>
                <w:iCs/>
                <w:color w:val="1A1A1A" w:themeColor="background1" w:themeShade="1A"/>
              </w:rPr>
            </w:pPr>
          </w:p>
        </w:tc>
        <w:tc>
          <w:tcPr>
            <w:tcW w:w="1842" w:type="dxa"/>
          </w:tcPr>
          <w:p w14:paraId="646DEF52" w14:textId="77777777" w:rsidR="00C95025" w:rsidRPr="00204776" w:rsidRDefault="00C95025" w:rsidP="001912E9">
            <w:pPr>
              <w:rPr>
                <w:rFonts w:ascii="Arial" w:hAnsi="Arial" w:cs="Arial"/>
                <w:i/>
                <w:iCs/>
                <w:color w:val="1A1A1A" w:themeColor="background1" w:themeShade="1A"/>
              </w:rPr>
            </w:pPr>
          </w:p>
          <w:p w14:paraId="68830DB4" w14:textId="3A125EF6" w:rsidR="00C95025" w:rsidRPr="00204776" w:rsidRDefault="003355D1" w:rsidP="001912E9">
            <w:pPr>
              <w:rPr>
                <w:rFonts w:ascii="Arial" w:hAnsi="Arial" w:cs="Arial"/>
                <w:i/>
                <w:iCs/>
                <w:color w:val="1A1A1A" w:themeColor="background1" w:themeShade="1A"/>
              </w:rPr>
            </w:pPr>
            <w:r w:rsidRPr="00204776">
              <w:rPr>
                <w:rFonts w:ascii="Arial" w:hAnsi="Arial" w:cs="Arial"/>
                <w:i/>
                <w:iCs/>
                <w:color w:val="1A1A1A" w:themeColor="background1" w:themeShade="1A"/>
              </w:rPr>
              <w:t>Supports cost reduction and better product availability.</w:t>
            </w:r>
          </w:p>
          <w:p w14:paraId="06B1A855" w14:textId="77777777" w:rsidR="00C95025" w:rsidRPr="00204776" w:rsidRDefault="00C95025" w:rsidP="001912E9">
            <w:pPr>
              <w:rPr>
                <w:rFonts w:ascii="Arial" w:hAnsi="Arial" w:cs="Arial"/>
                <w:i/>
                <w:iCs/>
                <w:color w:val="1A1A1A" w:themeColor="background1" w:themeShade="1A"/>
              </w:rPr>
            </w:pPr>
          </w:p>
          <w:p w14:paraId="6893749B" w14:textId="77777777" w:rsidR="00C95025" w:rsidRPr="00204776" w:rsidRDefault="00C95025" w:rsidP="001912E9">
            <w:pPr>
              <w:rPr>
                <w:rFonts w:ascii="Arial" w:hAnsi="Arial" w:cs="Arial"/>
                <w:i/>
                <w:iCs/>
                <w:color w:val="1A1A1A" w:themeColor="background1" w:themeShade="1A"/>
              </w:rPr>
            </w:pPr>
          </w:p>
          <w:p w14:paraId="0E3E3316" w14:textId="77777777" w:rsidR="00C95025" w:rsidRPr="00204776" w:rsidRDefault="00C95025" w:rsidP="001912E9">
            <w:pPr>
              <w:rPr>
                <w:rFonts w:ascii="Arial" w:hAnsi="Arial" w:cs="Arial"/>
                <w:i/>
                <w:iCs/>
                <w:color w:val="1A1A1A" w:themeColor="background1" w:themeShade="1A"/>
              </w:rPr>
            </w:pPr>
          </w:p>
        </w:tc>
        <w:tc>
          <w:tcPr>
            <w:tcW w:w="1985" w:type="dxa"/>
          </w:tcPr>
          <w:p w14:paraId="033A9EAC" w14:textId="77777777" w:rsidR="00C95025" w:rsidRPr="00204776" w:rsidRDefault="00C95025" w:rsidP="001912E9">
            <w:pPr>
              <w:rPr>
                <w:rFonts w:ascii="Arial" w:hAnsi="Arial" w:cs="Arial"/>
                <w:i/>
                <w:iCs/>
                <w:color w:val="1A1A1A" w:themeColor="background1" w:themeShade="1A"/>
              </w:rPr>
            </w:pPr>
          </w:p>
          <w:p w14:paraId="7AE5F17D" w14:textId="3C797C21" w:rsidR="00C95025" w:rsidRPr="00204776" w:rsidRDefault="00956BB5" w:rsidP="001912E9">
            <w:pPr>
              <w:rPr>
                <w:rFonts w:ascii="Arial" w:hAnsi="Arial" w:cs="Arial"/>
                <w:i/>
                <w:iCs/>
                <w:color w:val="1A1A1A" w:themeColor="background1" w:themeShade="1A"/>
              </w:rPr>
            </w:pPr>
            <w:r w:rsidRPr="00204776">
              <w:rPr>
                <w:rFonts w:ascii="Arial" w:hAnsi="Arial" w:cs="Arial"/>
                <w:i/>
                <w:iCs/>
                <w:color w:val="1A1A1A" w:themeColor="background1" w:themeShade="1A"/>
              </w:rPr>
              <w:t>Achieve the target within 12 weeks of implementation.</w:t>
            </w:r>
          </w:p>
          <w:p w14:paraId="626E53C7" w14:textId="77777777" w:rsidR="00C95025" w:rsidRPr="00204776" w:rsidRDefault="00C95025" w:rsidP="001912E9">
            <w:pPr>
              <w:rPr>
                <w:rFonts w:ascii="Arial" w:hAnsi="Arial" w:cs="Arial"/>
                <w:i/>
                <w:iCs/>
                <w:color w:val="1A1A1A" w:themeColor="background1" w:themeShade="1A"/>
              </w:rPr>
            </w:pPr>
          </w:p>
          <w:p w14:paraId="3D90E484" w14:textId="77777777" w:rsidR="00C95025" w:rsidRPr="00204776" w:rsidRDefault="00C95025" w:rsidP="001912E9">
            <w:pPr>
              <w:rPr>
                <w:rFonts w:ascii="Arial" w:hAnsi="Arial" w:cs="Arial"/>
                <w:i/>
                <w:iCs/>
                <w:color w:val="1A1A1A" w:themeColor="background1" w:themeShade="1A"/>
              </w:rPr>
            </w:pPr>
          </w:p>
          <w:p w14:paraId="7A9B7304" w14:textId="77777777" w:rsidR="00C95025" w:rsidRPr="00204776" w:rsidRDefault="00C95025" w:rsidP="001912E9">
            <w:pPr>
              <w:rPr>
                <w:rFonts w:ascii="Arial" w:hAnsi="Arial" w:cs="Arial"/>
                <w:i/>
                <w:iCs/>
                <w:color w:val="1A1A1A" w:themeColor="background1" w:themeShade="1A"/>
              </w:rPr>
            </w:pPr>
          </w:p>
          <w:p w14:paraId="49229A61" w14:textId="77777777" w:rsidR="007D0502" w:rsidRPr="00204776" w:rsidRDefault="007D0502" w:rsidP="001912E9">
            <w:pPr>
              <w:rPr>
                <w:rFonts w:ascii="Arial" w:hAnsi="Arial" w:cs="Arial"/>
                <w:i/>
                <w:iCs/>
                <w:color w:val="1A1A1A" w:themeColor="background1" w:themeShade="1A"/>
              </w:rPr>
            </w:pPr>
          </w:p>
        </w:tc>
      </w:tr>
    </w:tbl>
    <w:p w14:paraId="658B6FAA" w14:textId="77777777" w:rsidR="00C95025" w:rsidRPr="00204776" w:rsidRDefault="00C95025" w:rsidP="00C95025">
      <w:pPr>
        <w:rPr>
          <w:rFonts w:ascii="Arial" w:hAnsi="Arial" w:cs="Arial"/>
          <w:i/>
          <w:iCs/>
          <w:color w:val="1A1A1A" w:themeColor="background1" w:themeShade="1A"/>
          <w:sz w:val="48"/>
          <w:szCs w:val="48"/>
        </w:rPr>
      </w:pPr>
    </w:p>
    <w:p w14:paraId="335E2C8E" w14:textId="77777777" w:rsidR="00454943" w:rsidRPr="00204776" w:rsidRDefault="00454943" w:rsidP="00454943">
      <w:pPr>
        <w:rPr>
          <w:rFonts w:ascii="Arial" w:hAnsi="Arial" w:cs="Arial"/>
          <w:color w:val="1A1A1A" w:themeColor="background1" w:themeShade="1A"/>
          <w:sz w:val="48"/>
          <w:szCs w:val="48"/>
          <w:u w:val="single"/>
        </w:rPr>
      </w:pPr>
      <w:r w:rsidRPr="00204776">
        <w:rPr>
          <w:rFonts w:ascii="Arial" w:hAnsi="Arial" w:cs="Arial"/>
          <w:color w:val="1A1A1A" w:themeColor="background1" w:themeShade="1A"/>
          <w:sz w:val="48"/>
          <w:szCs w:val="48"/>
          <w:u w:val="single"/>
        </w:rPr>
        <w:t>Supporting Objective 1</w:t>
      </w:r>
    </w:p>
    <w:p w14:paraId="3EE012A3" w14:textId="77777777" w:rsidR="00454943" w:rsidRPr="00204776" w:rsidRDefault="00454943" w:rsidP="00454943">
      <w:pPr>
        <w:rPr>
          <w:rFonts w:ascii="Arial" w:hAnsi="Arial" w:cs="Arial"/>
          <w:color w:val="1A1A1A" w:themeColor="background1" w:themeShade="1A"/>
          <w:sz w:val="48"/>
          <w:szCs w:val="48"/>
          <w:u w:val="single"/>
        </w:rPr>
      </w:pPr>
      <w:r w:rsidRPr="00204776">
        <w:rPr>
          <w:rFonts w:ascii="Arial" w:hAnsi="Arial" w:cs="Arial"/>
          <w:color w:val="1A1A1A" w:themeColor="background1" w:themeShade="1A"/>
          <w:sz w:val="48"/>
          <w:szCs w:val="48"/>
          <w:u w:val="single"/>
        </w:rPr>
        <w:t>Achieve 95% completion of daily sales and waste records within 4 weeks.</w:t>
      </w:r>
    </w:p>
    <w:p w14:paraId="3537C2E5" w14:textId="77777777" w:rsidR="00454943" w:rsidRPr="00204776" w:rsidRDefault="00454943" w:rsidP="00454943">
      <w:pPr>
        <w:rPr>
          <w:rFonts w:ascii="Arial" w:hAnsi="Arial" w:cs="Arial"/>
          <w:color w:val="1A1A1A" w:themeColor="background1" w:themeShade="1A"/>
          <w:sz w:val="48"/>
          <w:szCs w:val="48"/>
          <w:u w:val="single"/>
        </w:rPr>
      </w:pPr>
      <w:r w:rsidRPr="00204776">
        <w:rPr>
          <w:rFonts w:ascii="Arial" w:hAnsi="Arial" w:cs="Arial"/>
          <w:color w:val="1A1A1A" w:themeColor="background1" w:themeShade="1A"/>
          <w:sz w:val="48"/>
          <w:szCs w:val="48"/>
          <w:u w:val="single"/>
        </w:rPr>
        <w:t>Supporting Objective 2</w:t>
      </w:r>
    </w:p>
    <w:p w14:paraId="373C9034" w14:textId="77777777" w:rsidR="00454943" w:rsidRPr="00204776" w:rsidRDefault="00454943" w:rsidP="00454943">
      <w:pPr>
        <w:rPr>
          <w:rFonts w:ascii="Arial" w:hAnsi="Arial" w:cs="Arial"/>
          <w:color w:val="1A1A1A" w:themeColor="background1" w:themeShade="1A"/>
          <w:sz w:val="48"/>
          <w:szCs w:val="48"/>
          <w:u w:val="single"/>
        </w:rPr>
      </w:pPr>
      <w:r w:rsidRPr="00204776">
        <w:rPr>
          <w:rFonts w:ascii="Arial" w:hAnsi="Arial" w:cs="Arial"/>
          <w:color w:val="1A1A1A" w:themeColor="background1" w:themeShade="1A"/>
          <w:sz w:val="48"/>
          <w:szCs w:val="48"/>
          <w:u w:val="single"/>
        </w:rPr>
        <w:lastRenderedPageBreak/>
        <w:t>Reduce stockout incidents by 30% within 12 weeks.</w:t>
      </w:r>
    </w:p>
    <w:p w14:paraId="01A428FB" w14:textId="723D7F65" w:rsidR="00C20BB5" w:rsidRPr="00204776" w:rsidRDefault="00454943" w:rsidP="00204776">
      <w:pPr>
        <w:rPr>
          <w:rFonts w:ascii="Arial" w:eastAsia="Calibri" w:hAnsi="Arial" w:cs="Arial"/>
          <w:color w:val="1A1A1A" w:themeColor="background1" w:themeShade="1A"/>
          <w:kern w:val="0"/>
          <w:sz w:val="28"/>
          <w:szCs w:val="28"/>
          <w:u w:val="single"/>
          <w14:ligatures w14:val="none"/>
        </w:rPr>
      </w:pPr>
      <w:r w:rsidRPr="00204776">
        <w:rPr>
          <w:rFonts w:ascii="Arial" w:hAnsi="Arial" w:cs="Arial"/>
          <w:color w:val="1A1A1A" w:themeColor="background1" w:themeShade="1A"/>
          <w:sz w:val="48"/>
          <w:szCs w:val="48"/>
          <w:u w:val="single"/>
        </w:rPr>
        <w:t>KPI and SMART Reference: Doran, G.T. (1981) ‘There’s a S.M.A.R.T. way to write management’s goals and objectives’, Management Review, 70(11), pp. 35–36</w:t>
      </w:r>
    </w:p>
    <w:p w14:paraId="676AA761" w14:textId="77777777" w:rsidR="00C20BB5" w:rsidRPr="00204776" w:rsidRDefault="00C20BB5" w:rsidP="00C20BB5">
      <w:pPr>
        <w:pStyle w:val="ListParagraph"/>
        <w:spacing w:line="360" w:lineRule="auto"/>
        <w:jc w:val="both"/>
        <w:rPr>
          <w:rFonts w:ascii="Arial" w:hAnsi="Arial" w:cs="Arial"/>
          <w:i/>
          <w:iCs/>
          <w:color w:val="1A1A1A" w:themeColor="background1" w:themeShade="1A"/>
          <w:sz w:val="28"/>
          <w:szCs w:val="28"/>
        </w:rPr>
      </w:pPr>
    </w:p>
    <w:p w14:paraId="72FFF994" w14:textId="36EBD1F6" w:rsidR="003E1A46" w:rsidRPr="00204776" w:rsidRDefault="003E1A46" w:rsidP="004E2BAE">
      <w:pPr>
        <w:rPr>
          <w:rFonts w:ascii="Arial" w:hAnsi="Arial" w:cs="Arial"/>
          <w:i/>
          <w:iCs/>
          <w:color w:val="1A1A1A" w:themeColor="background1" w:themeShade="1A"/>
        </w:rPr>
      </w:pPr>
    </w:p>
    <w:p w14:paraId="5B782F6A" w14:textId="57B08329" w:rsidR="00F0190C" w:rsidRPr="00204776" w:rsidRDefault="00F0190C" w:rsidP="00F0190C">
      <w:pPr>
        <w:rPr>
          <w:rFonts w:ascii="Arial" w:hAnsi="Arial" w:cs="Arial"/>
          <w:i/>
          <w:iCs/>
          <w:color w:val="1A1A1A" w:themeColor="background1" w:themeShade="1A"/>
          <w:lang w:val="en-US"/>
        </w:rPr>
      </w:pPr>
    </w:p>
    <w:p w14:paraId="6073B8CC" w14:textId="77777777" w:rsidR="0011107E" w:rsidRPr="00204776" w:rsidRDefault="0011107E" w:rsidP="00F0190C">
      <w:pPr>
        <w:rPr>
          <w:rFonts w:ascii="Arial" w:hAnsi="Arial" w:cs="Arial"/>
          <w:i/>
          <w:iCs/>
          <w:color w:val="1A1A1A" w:themeColor="background1" w:themeShade="1A"/>
          <w:lang w:val="en-US"/>
        </w:rPr>
      </w:pPr>
    </w:p>
    <w:p w14:paraId="7BB0BF8C" w14:textId="77777777" w:rsidR="0011107E" w:rsidRPr="00204776" w:rsidRDefault="0011107E" w:rsidP="00F0190C">
      <w:pPr>
        <w:rPr>
          <w:rFonts w:ascii="Arial" w:hAnsi="Arial" w:cs="Arial"/>
          <w:i/>
          <w:iCs/>
          <w:color w:val="1A1A1A" w:themeColor="background1" w:themeShade="1A"/>
          <w:lang w:val="en-US"/>
        </w:rPr>
      </w:pPr>
    </w:p>
    <w:p w14:paraId="1DDF98A6" w14:textId="77777777" w:rsidR="0011107E" w:rsidRPr="00204776" w:rsidRDefault="0011107E" w:rsidP="00F0190C">
      <w:pPr>
        <w:rPr>
          <w:rFonts w:ascii="Arial" w:hAnsi="Arial" w:cs="Arial"/>
          <w:i/>
          <w:iCs/>
          <w:color w:val="1A1A1A" w:themeColor="background1" w:themeShade="1A"/>
          <w:lang w:val="en-US"/>
        </w:rPr>
      </w:pPr>
    </w:p>
    <w:p w14:paraId="7BEAE381" w14:textId="77777777" w:rsidR="0011107E" w:rsidRPr="00204776" w:rsidRDefault="0011107E" w:rsidP="00F0190C">
      <w:pPr>
        <w:rPr>
          <w:rFonts w:ascii="Arial" w:hAnsi="Arial" w:cs="Arial"/>
          <w:i/>
          <w:iCs/>
          <w:color w:val="1A1A1A" w:themeColor="background1" w:themeShade="1A"/>
          <w:lang w:val="en-US"/>
        </w:rPr>
      </w:pPr>
    </w:p>
    <w:sectPr w:rsidR="0011107E" w:rsidRPr="0020477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E53CBA" w14:textId="77777777" w:rsidR="007E01C0" w:rsidRDefault="007E01C0" w:rsidP="00B244A8">
      <w:pPr>
        <w:spacing w:after="0" w:line="240" w:lineRule="auto"/>
      </w:pPr>
      <w:r>
        <w:separator/>
      </w:r>
    </w:p>
  </w:endnote>
  <w:endnote w:type="continuationSeparator" w:id="0">
    <w:p w14:paraId="545D5402" w14:textId="77777777" w:rsidR="007E01C0" w:rsidRDefault="007E01C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DC2F93" w14:textId="77777777" w:rsidR="007E01C0" w:rsidRDefault="007E01C0" w:rsidP="00B244A8">
      <w:pPr>
        <w:spacing w:after="0" w:line="240" w:lineRule="auto"/>
      </w:pPr>
      <w:r>
        <w:separator/>
      </w:r>
    </w:p>
  </w:footnote>
  <w:footnote w:type="continuationSeparator" w:id="0">
    <w:p w14:paraId="4322A481" w14:textId="77777777" w:rsidR="007E01C0" w:rsidRDefault="007E01C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46B"/>
    <w:rsid w:val="0000769B"/>
    <w:rsid w:val="00016234"/>
    <w:rsid w:val="00016B44"/>
    <w:rsid w:val="0004348C"/>
    <w:rsid w:val="0005771F"/>
    <w:rsid w:val="00062319"/>
    <w:rsid w:val="0006653F"/>
    <w:rsid w:val="00067AB3"/>
    <w:rsid w:val="0007174B"/>
    <w:rsid w:val="000822F4"/>
    <w:rsid w:val="000846DA"/>
    <w:rsid w:val="00084755"/>
    <w:rsid w:val="0009189B"/>
    <w:rsid w:val="0009482D"/>
    <w:rsid w:val="000A6800"/>
    <w:rsid w:val="000B019F"/>
    <w:rsid w:val="000B4057"/>
    <w:rsid w:val="000B510B"/>
    <w:rsid w:val="000C3287"/>
    <w:rsid w:val="000D1EC4"/>
    <w:rsid w:val="000E7A4C"/>
    <w:rsid w:val="000F0CB0"/>
    <w:rsid w:val="00106B58"/>
    <w:rsid w:val="0011107E"/>
    <w:rsid w:val="00111886"/>
    <w:rsid w:val="00116938"/>
    <w:rsid w:val="001228C7"/>
    <w:rsid w:val="0012599A"/>
    <w:rsid w:val="0013486A"/>
    <w:rsid w:val="00155DD6"/>
    <w:rsid w:val="0015652C"/>
    <w:rsid w:val="0017074B"/>
    <w:rsid w:val="001729DE"/>
    <w:rsid w:val="00175503"/>
    <w:rsid w:val="00175C4B"/>
    <w:rsid w:val="001775EF"/>
    <w:rsid w:val="0018522B"/>
    <w:rsid w:val="001912E9"/>
    <w:rsid w:val="001A61CE"/>
    <w:rsid w:val="001A7D84"/>
    <w:rsid w:val="001B0918"/>
    <w:rsid w:val="001B614B"/>
    <w:rsid w:val="001B6FDB"/>
    <w:rsid w:val="001C1ACB"/>
    <w:rsid w:val="001C628A"/>
    <w:rsid w:val="001E6EFC"/>
    <w:rsid w:val="00200379"/>
    <w:rsid w:val="00204776"/>
    <w:rsid w:val="0021054A"/>
    <w:rsid w:val="00216CE5"/>
    <w:rsid w:val="00221972"/>
    <w:rsid w:val="00223C90"/>
    <w:rsid w:val="00225B06"/>
    <w:rsid w:val="00230935"/>
    <w:rsid w:val="00231C1C"/>
    <w:rsid w:val="002331CB"/>
    <w:rsid w:val="00236572"/>
    <w:rsid w:val="00245D37"/>
    <w:rsid w:val="00245EE5"/>
    <w:rsid w:val="002522C1"/>
    <w:rsid w:val="00265202"/>
    <w:rsid w:val="0027531E"/>
    <w:rsid w:val="002832DB"/>
    <w:rsid w:val="00294E4A"/>
    <w:rsid w:val="002A2B01"/>
    <w:rsid w:val="002A7FFB"/>
    <w:rsid w:val="002B453B"/>
    <w:rsid w:val="002D754D"/>
    <w:rsid w:val="002E2FF6"/>
    <w:rsid w:val="002F6DF9"/>
    <w:rsid w:val="00303E43"/>
    <w:rsid w:val="003054A1"/>
    <w:rsid w:val="00305684"/>
    <w:rsid w:val="00306DFA"/>
    <w:rsid w:val="00312FA9"/>
    <w:rsid w:val="00321AF8"/>
    <w:rsid w:val="0033154F"/>
    <w:rsid w:val="00332EE7"/>
    <w:rsid w:val="003355D1"/>
    <w:rsid w:val="003430D0"/>
    <w:rsid w:val="0035082B"/>
    <w:rsid w:val="0035328C"/>
    <w:rsid w:val="00361C6A"/>
    <w:rsid w:val="00371BAE"/>
    <w:rsid w:val="00394715"/>
    <w:rsid w:val="00394A9D"/>
    <w:rsid w:val="003978CC"/>
    <w:rsid w:val="003A4485"/>
    <w:rsid w:val="003B629C"/>
    <w:rsid w:val="003D09D0"/>
    <w:rsid w:val="003D4DD3"/>
    <w:rsid w:val="003E151A"/>
    <w:rsid w:val="003E1A46"/>
    <w:rsid w:val="003F38F4"/>
    <w:rsid w:val="003F5E6B"/>
    <w:rsid w:val="003F6295"/>
    <w:rsid w:val="004034E8"/>
    <w:rsid w:val="004036CF"/>
    <w:rsid w:val="00410BE8"/>
    <w:rsid w:val="00416907"/>
    <w:rsid w:val="00417260"/>
    <w:rsid w:val="00424723"/>
    <w:rsid w:val="00432287"/>
    <w:rsid w:val="00434B62"/>
    <w:rsid w:val="004356E6"/>
    <w:rsid w:val="00437111"/>
    <w:rsid w:val="00440FE0"/>
    <w:rsid w:val="00442B00"/>
    <w:rsid w:val="004443FC"/>
    <w:rsid w:val="0044657A"/>
    <w:rsid w:val="00454943"/>
    <w:rsid w:val="00455AAA"/>
    <w:rsid w:val="00480CA6"/>
    <w:rsid w:val="004879CE"/>
    <w:rsid w:val="00494F6E"/>
    <w:rsid w:val="004A1504"/>
    <w:rsid w:val="004A63C1"/>
    <w:rsid w:val="004C195B"/>
    <w:rsid w:val="004C698C"/>
    <w:rsid w:val="004D103B"/>
    <w:rsid w:val="004D1574"/>
    <w:rsid w:val="004E20A5"/>
    <w:rsid w:val="004E2BAE"/>
    <w:rsid w:val="004E513A"/>
    <w:rsid w:val="004F60E6"/>
    <w:rsid w:val="00514DEC"/>
    <w:rsid w:val="0052651B"/>
    <w:rsid w:val="00526A48"/>
    <w:rsid w:val="00532095"/>
    <w:rsid w:val="00532B9D"/>
    <w:rsid w:val="00536440"/>
    <w:rsid w:val="00541B7D"/>
    <w:rsid w:val="00542A51"/>
    <w:rsid w:val="00557DF0"/>
    <w:rsid w:val="00562AE6"/>
    <w:rsid w:val="0056632F"/>
    <w:rsid w:val="0057050C"/>
    <w:rsid w:val="005724CA"/>
    <w:rsid w:val="00582306"/>
    <w:rsid w:val="005953EA"/>
    <w:rsid w:val="005D11E9"/>
    <w:rsid w:val="005E6545"/>
    <w:rsid w:val="005F4363"/>
    <w:rsid w:val="0062286F"/>
    <w:rsid w:val="006312F7"/>
    <w:rsid w:val="00635738"/>
    <w:rsid w:val="00647F57"/>
    <w:rsid w:val="00660298"/>
    <w:rsid w:val="006666E7"/>
    <w:rsid w:val="0067279A"/>
    <w:rsid w:val="00675990"/>
    <w:rsid w:val="0067718A"/>
    <w:rsid w:val="00677DB5"/>
    <w:rsid w:val="00683174"/>
    <w:rsid w:val="00685C57"/>
    <w:rsid w:val="00691398"/>
    <w:rsid w:val="0069228F"/>
    <w:rsid w:val="0069332C"/>
    <w:rsid w:val="00696E0C"/>
    <w:rsid w:val="00697245"/>
    <w:rsid w:val="006B056D"/>
    <w:rsid w:val="006C3FE9"/>
    <w:rsid w:val="006D554F"/>
    <w:rsid w:val="006D5A12"/>
    <w:rsid w:val="006D6A13"/>
    <w:rsid w:val="006E541A"/>
    <w:rsid w:val="006F1953"/>
    <w:rsid w:val="006F1FB7"/>
    <w:rsid w:val="007030AD"/>
    <w:rsid w:val="00703A92"/>
    <w:rsid w:val="0070460E"/>
    <w:rsid w:val="00721441"/>
    <w:rsid w:val="00724A7B"/>
    <w:rsid w:val="0072728F"/>
    <w:rsid w:val="007356AE"/>
    <w:rsid w:val="007404CC"/>
    <w:rsid w:val="007444C0"/>
    <w:rsid w:val="00756A1A"/>
    <w:rsid w:val="00765162"/>
    <w:rsid w:val="00765AA0"/>
    <w:rsid w:val="00766E5B"/>
    <w:rsid w:val="00767856"/>
    <w:rsid w:val="00770573"/>
    <w:rsid w:val="00774A59"/>
    <w:rsid w:val="007766D6"/>
    <w:rsid w:val="007768B0"/>
    <w:rsid w:val="00792319"/>
    <w:rsid w:val="007927FD"/>
    <w:rsid w:val="00792C0F"/>
    <w:rsid w:val="007953DB"/>
    <w:rsid w:val="007A56AD"/>
    <w:rsid w:val="007B200A"/>
    <w:rsid w:val="007C76CE"/>
    <w:rsid w:val="007D0502"/>
    <w:rsid w:val="007D1542"/>
    <w:rsid w:val="007D2AD2"/>
    <w:rsid w:val="007D32BF"/>
    <w:rsid w:val="007D621D"/>
    <w:rsid w:val="007E01C0"/>
    <w:rsid w:val="007F558A"/>
    <w:rsid w:val="007F7262"/>
    <w:rsid w:val="00801CF1"/>
    <w:rsid w:val="00825B6C"/>
    <w:rsid w:val="00827C35"/>
    <w:rsid w:val="00830749"/>
    <w:rsid w:val="00831FAA"/>
    <w:rsid w:val="00862327"/>
    <w:rsid w:val="0086409F"/>
    <w:rsid w:val="00883CAF"/>
    <w:rsid w:val="00885717"/>
    <w:rsid w:val="0089170F"/>
    <w:rsid w:val="00892F98"/>
    <w:rsid w:val="008A0CE3"/>
    <w:rsid w:val="008B2876"/>
    <w:rsid w:val="008B741F"/>
    <w:rsid w:val="008C6A87"/>
    <w:rsid w:val="008D55C7"/>
    <w:rsid w:val="008D5CD9"/>
    <w:rsid w:val="008E00B6"/>
    <w:rsid w:val="008E5B2E"/>
    <w:rsid w:val="008E7011"/>
    <w:rsid w:val="008E7C7B"/>
    <w:rsid w:val="008F5810"/>
    <w:rsid w:val="00902192"/>
    <w:rsid w:val="0091304C"/>
    <w:rsid w:val="00913AE7"/>
    <w:rsid w:val="00924178"/>
    <w:rsid w:val="00931E36"/>
    <w:rsid w:val="009336C8"/>
    <w:rsid w:val="00935116"/>
    <w:rsid w:val="00946742"/>
    <w:rsid w:val="00954C2A"/>
    <w:rsid w:val="00956BB5"/>
    <w:rsid w:val="00961B6D"/>
    <w:rsid w:val="009824C9"/>
    <w:rsid w:val="00991E55"/>
    <w:rsid w:val="009A1669"/>
    <w:rsid w:val="009B3DEA"/>
    <w:rsid w:val="009B6A4D"/>
    <w:rsid w:val="009C2589"/>
    <w:rsid w:val="009D1C4F"/>
    <w:rsid w:val="009E1A56"/>
    <w:rsid w:val="009E1F0E"/>
    <w:rsid w:val="009E2E03"/>
    <w:rsid w:val="009E374E"/>
    <w:rsid w:val="009F41D2"/>
    <w:rsid w:val="00A12459"/>
    <w:rsid w:val="00A14A03"/>
    <w:rsid w:val="00A219E0"/>
    <w:rsid w:val="00A22BB0"/>
    <w:rsid w:val="00A24B2C"/>
    <w:rsid w:val="00A31345"/>
    <w:rsid w:val="00A35EDF"/>
    <w:rsid w:val="00A401AF"/>
    <w:rsid w:val="00A448A7"/>
    <w:rsid w:val="00A7427E"/>
    <w:rsid w:val="00A92E4D"/>
    <w:rsid w:val="00A930A8"/>
    <w:rsid w:val="00AA0949"/>
    <w:rsid w:val="00AA679E"/>
    <w:rsid w:val="00AB0F60"/>
    <w:rsid w:val="00AB19A2"/>
    <w:rsid w:val="00AB3E31"/>
    <w:rsid w:val="00AB7E77"/>
    <w:rsid w:val="00AC2603"/>
    <w:rsid w:val="00AC678A"/>
    <w:rsid w:val="00AC7EBC"/>
    <w:rsid w:val="00AD74AC"/>
    <w:rsid w:val="00B031CA"/>
    <w:rsid w:val="00B04013"/>
    <w:rsid w:val="00B07CDE"/>
    <w:rsid w:val="00B14506"/>
    <w:rsid w:val="00B14B31"/>
    <w:rsid w:val="00B152DF"/>
    <w:rsid w:val="00B22A0C"/>
    <w:rsid w:val="00B244A8"/>
    <w:rsid w:val="00B35A73"/>
    <w:rsid w:val="00B64CDF"/>
    <w:rsid w:val="00B82F08"/>
    <w:rsid w:val="00B85973"/>
    <w:rsid w:val="00B85BE9"/>
    <w:rsid w:val="00B861DF"/>
    <w:rsid w:val="00B91658"/>
    <w:rsid w:val="00B917E5"/>
    <w:rsid w:val="00B92B66"/>
    <w:rsid w:val="00B97E6F"/>
    <w:rsid w:val="00BA4AC4"/>
    <w:rsid w:val="00BB450C"/>
    <w:rsid w:val="00BC0317"/>
    <w:rsid w:val="00BC18A4"/>
    <w:rsid w:val="00BC373A"/>
    <w:rsid w:val="00BD2C28"/>
    <w:rsid w:val="00BD32B5"/>
    <w:rsid w:val="00BD339A"/>
    <w:rsid w:val="00BF12D7"/>
    <w:rsid w:val="00BF589C"/>
    <w:rsid w:val="00C03A79"/>
    <w:rsid w:val="00C10F6A"/>
    <w:rsid w:val="00C15F83"/>
    <w:rsid w:val="00C20BB5"/>
    <w:rsid w:val="00C236A9"/>
    <w:rsid w:val="00C27EC8"/>
    <w:rsid w:val="00C3285F"/>
    <w:rsid w:val="00C51DAF"/>
    <w:rsid w:val="00C53212"/>
    <w:rsid w:val="00C60DAC"/>
    <w:rsid w:val="00C64816"/>
    <w:rsid w:val="00C75A70"/>
    <w:rsid w:val="00C76E79"/>
    <w:rsid w:val="00C81F14"/>
    <w:rsid w:val="00C95025"/>
    <w:rsid w:val="00CB1247"/>
    <w:rsid w:val="00CC32EB"/>
    <w:rsid w:val="00CD74B0"/>
    <w:rsid w:val="00CF6C8B"/>
    <w:rsid w:val="00D0208B"/>
    <w:rsid w:val="00D15E86"/>
    <w:rsid w:val="00D16077"/>
    <w:rsid w:val="00D25DE2"/>
    <w:rsid w:val="00D31DE1"/>
    <w:rsid w:val="00D34933"/>
    <w:rsid w:val="00D37F05"/>
    <w:rsid w:val="00D4002A"/>
    <w:rsid w:val="00D46BC6"/>
    <w:rsid w:val="00D470D9"/>
    <w:rsid w:val="00D510D2"/>
    <w:rsid w:val="00D5517A"/>
    <w:rsid w:val="00D60EA3"/>
    <w:rsid w:val="00D6431D"/>
    <w:rsid w:val="00D846CE"/>
    <w:rsid w:val="00D85AB3"/>
    <w:rsid w:val="00D91D11"/>
    <w:rsid w:val="00DA1B79"/>
    <w:rsid w:val="00DA7B8C"/>
    <w:rsid w:val="00DB0064"/>
    <w:rsid w:val="00DC2EBA"/>
    <w:rsid w:val="00DC4EBB"/>
    <w:rsid w:val="00DD0093"/>
    <w:rsid w:val="00DF1E92"/>
    <w:rsid w:val="00DF77C0"/>
    <w:rsid w:val="00DF7B88"/>
    <w:rsid w:val="00E006A5"/>
    <w:rsid w:val="00E0233E"/>
    <w:rsid w:val="00E0603D"/>
    <w:rsid w:val="00E06491"/>
    <w:rsid w:val="00E11948"/>
    <w:rsid w:val="00E217F1"/>
    <w:rsid w:val="00E32B7E"/>
    <w:rsid w:val="00E34CFB"/>
    <w:rsid w:val="00E35553"/>
    <w:rsid w:val="00E420BA"/>
    <w:rsid w:val="00E55605"/>
    <w:rsid w:val="00E61C24"/>
    <w:rsid w:val="00E64E26"/>
    <w:rsid w:val="00E80255"/>
    <w:rsid w:val="00EA42A0"/>
    <w:rsid w:val="00EB1795"/>
    <w:rsid w:val="00ED2381"/>
    <w:rsid w:val="00EE37EC"/>
    <w:rsid w:val="00EF2E6F"/>
    <w:rsid w:val="00EF7222"/>
    <w:rsid w:val="00EF7485"/>
    <w:rsid w:val="00F0190C"/>
    <w:rsid w:val="00F01BD7"/>
    <w:rsid w:val="00F050E4"/>
    <w:rsid w:val="00F21C85"/>
    <w:rsid w:val="00F31FCC"/>
    <w:rsid w:val="00F51C84"/>
    <w:rsid w:val="00F552A8"/>
    <w:rsid w:val="00F56926"/>
    <w:rsid w:val="00F677CE"/>
    <w:rsid w:val="00F73F2D"/>
    <w:rsid w:val="00F812EE"/>
    <w:rsid w:val="00F90287"/>
    <w:rsid w:val="00FA20C7"/>
    <w:rsid w:val="00FA36EB"/>
    <w:rsid w:val="00FA3DB0"/>
    <w:rsid w:val="00FA5F10"/>
    <w:rsid w:val="00FB1D62"/>
    <w:rsid w:val="00FC7243"/>
    <w:rsid w:val="00FD0C14"/>
    <w:rsid w:val="00FD47A2"/>
    <w:rsid w:val="00FD5ED6"/>
    <w:rsid w:val="00FE0ADA"/>
    <w:rsid w:val="00FF3D02"/>
    <w:rsid w:val="280898A7"/>
    <w:rsid w:val="52432816"/>
    <w:rsid w:val="6B623A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1A17B144-7E36-45B7-8D11-88072FD3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B3DEA"/>
    <w:pPr>
      <w:spacing w:after="0" w:line="240" w:lineRule="auto"/>
    </w:pPr>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9B3DEA"/>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等线 Light"/>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等线"/>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3cde9eed449d164645e37e44672dccb">
  <xsd:schema xmlns:xsd="http://www.w3.org/2001/XMLSchema" xmlns:xs="http://www.w3.org/2001/XMLSchema" xmlns:p="http://schemas.microsoft.com/office/2006/metadata/properties" xmlns:ns3="901b7179-a49d-4669-ab88-101a0e80079b" targetNamespace="http://schemas.microsoft.com/office/2006/metadata/properties" ma:root="true" ma:fieldsID="7867e378fb0d0e259b143372e238dcb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85D7-9A9E-4ECF-9960-D4FD08EB877E}">
  <ds:schemaRefs>
    <ds:schemaRef ds:uri="http://schemas.microsoft.com/office/2006/metadata/contentType"/>
    <ds:schemaRef ds:uri="http://schemas.microsoft.com/office/2006/metadata/properties/metaAttributes"/>
    <ds:schemaRef ds:uri="http://www.w3.org/2000/xmlns/"/>
    <ds:schemaRef ds:uri="http://www.w3.org/2001/XMLSchema"/>
    <ds:schemaRef ds:uri="901b7179-a49d-4669-ab88-101a0e80079b"/>
  </ds:schemaRefs>
</ds:datastoreItem>
</file>

<file path=customXml/itemProps2.xml><?xml version="1.0" encoding="utf-8"?>
<ds:datastoreItem xmlns:ds="http://schemas.openxmlformats.org/officeDocument/2006/customXml" ds:itemID="{44A18463-CDD1-4393-B6C6-BEB162BCD6EE}">
  <ds:schemaRefs>
    <ds:schemaRef ds:uri="http://schemas.microsoft.com/office/2006/metadata/properties"/>
    <ds:schemaRef ds:uri="http://www.w3.org/2000/xmlns/"/>
    <ds:schemaRef ds:uri="901b7179-a49d-4669-ab88-101a0e80079b"/>
    <ds:schemaRef ds:uri="http://www.w3.org/2001/XMLSchema-instance"/>
  </ds:schemaRefs>
</ds:datastoreItem>
</file>

<file path=customXml/itemProps3.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2F960F71-7906-488B-84B7-FBA044219B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1324</Words>
  <Characters>7547</Characters>
  <Application>Microsoft Office Word</Application>
  <DocSecurity>0</DocSecurity>
  <Lines>62</Lines>
  <Paragraphs>17</Paragraphs>
  <ScaleCrop>false</ScaleCrop>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Elisei Constantin (2520226)</cp:lastModifiedBy>
  <cp:revision>212</cp:revision>
  <cp:lastPrinted>2025-08-13T10:56:00Z</cp:lastPrinted>
  <dcterms:created xsi:type="dcterms:W3CDTF">2026-06-23T16:03:00Z</dcterms:created>
  <dcterms:modified xsi:type="dcterms:W3CDTF">2026-07-10T21:49:00Z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