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783B8E" w:rsidP="0DB120AB" w:rsidRDefault="00783B8E" w14:paraId="6E41F501" w14:textId="6B136124" w14:noSpellErr="1">
      <w:pPr>
        <w:jc w:val="center"/>
      </w:pPr>
    </w:p>
    <w:p w:rsidR="00783B8E" w:rsidP="0DB120AB" w:rsidRDefault="27A6A981" w14:paraId="219A314B" w14:textId="790195B0" w14:noSpellErr="1">
      <w:pPr>
        <w:jc w:val="center"/>
        <w:rPr>
          <w:b w:val="1"/>
          <w:bCs w:val="1"/>
          <w:sz w:val="40"/>
          <w:szCs w:val="40"/>
        </w:rPr>
      </w:pPr>
      <w:r w:rsidRPr="11223FE1" w:rsidR="27A6A981">
        <w:rPr>
          <w:b w:val="1"/>
          <w:bCs w:val="1"/>
          <w:sz w:val="40"/>
          <w:szCs w:val="40"/>
        </w:rPr>
        <w:t>University of Wales Trinity Saint David</w:t>
      </w:r>
    </w:p>
    <w:p w:rsidR="00783B8E" w:rsidP="0DB120AB" w:rsidRDefault="27A6A981" w14:paraId="0CBB8A30" w14:textId="7ABC3E77" w14:noSpellErr="1">
      <w:pPr>
        <w:jc w:val="center"/>
        <w:rPr>
          <w:b w:val="1"/>
          <w:bCs w:val="1"/>
          <w:sz w:val="32"/>
          <w:szCs w:val="32"/>
        </w:rPr>
      </w:pPr>
      <w:r w:rsidRPr="11223FE1" w:rsidR="27A6A981">
        <w:rPr>
          <w:b w:val="1"/>
          <w:bCs w:val="1"/>
          <w:sz w:val="32"/>
          <w:szCs w:val="32"/>
        </w:rPr>
        <w:t>Wales Institute of Science and Art</w:t>
      </w:r>
    </w:p>
    <w:p w:rsidR="00783B8E" w:rsidRDefault="00783B8E" w14:paraId="788C20D1" w14:textId="3DC8CBAC" w14:noSpellErr="1"/>
    <w:p w:rsidR="00783B8E" w:rsidRDefault="00783B8E" w14:paraId="1ACB7855" w14:textId="148CA83E" w14:noSpellErr="1"/>
    <w:p w:rsidR="00783B8E" w:rsidRDefault="00783B8E" w14:paraId="25C7B254" w14:textId="1D4BE5CB" w14:noSpellErr="1"/>
    <w:p w:rsidR="00783B8E" w:rsidP="0DB120AB" w:rsidRDefault="27A6A981" w14:paraId="58D2CB56" w14:textId="4013064B" w14:noSpellErr="1">
      <w:pPr>
        <w:jc w:val="center"/>
      </w:pPr>
      <w:r w:rsidR="27A6A981">
        <w:drawing>
          <wp:inline wp14:editId="1FD19EDD" wp14:anchorId="566099F5">
            <wp:extent cx="4743450" cy="1885950"/>
            <wp:effectExtent l="0" t="0" r="0" b="0"/>
            <wp:docPr id="337987338" name="Picture 337987338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337987338"/>
                    <pic:cNvPicPr/>
                  </pic:nvPicPr>
                  <pic:blipFill>
                    <a:blip r:embed="Rbd93f3e33e354d14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743450" cy="188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00783B8E" w:rsidP="0DB120AB" w:rsidRDefault="00783B8E" w14:paraId="63656211" w14:textId="61F98070" w14:noSpellErr="1">
      <w:pPr>
        <w:jc w:val="center"/>
        <w:rPr>
          <w:b w:val="1"/>
          <w:bCs w:val="1"/>
          <w:sz w:val="44"/>
          <w:szCs w:val="44"/>
        </w:rPr>
      </w:pPr>
    </w:p>
    <w:p w:rsidR="00783B8E" w:rsidP="0DB120AB" w:rsidRDefault="27A6A981" w14:paraId="47380944" w14:textId="2ACEAF40" w14:noSpellErr="1">
      <w:pPr>
        <w:jc w:val="center"/>
        <w:rPr>
          <w:b w:val="1"/>
          <w:bCs w:val="1"/>
          <w:sz w:val="44"/>
          <w:szCs w:val="44"/>
        </w:rPr>
      </w:pPr>
      <w:r w:rsidRPr="11223FE1" w:rsidR="27A6A981">
        <w:rPr>
          <w:b w:val="1"/>
          <w:bCs w:val="1"/>
          <w:sz w:val="44"/>
          <w:szCs w:val="44"/>
        </w:rPr>
        <w:t>Tensile test</w:t>
      </w:r>
    </w:p>
    <w:p w:rsidR="00783B8E" w:rsidP="0DB120AB" w:rsidRDefault="27A6A981" w14:paraId="5EC09C73" w14:textId="055BBC80" w14:noSpellErr="1">
      <w:pPr>
        <w:jc w:val="center"/>
        <w:rPr>
          <w:b w:val="1"/>
          <w:bCs w:val="1"/>
          <w:sz w:val="32"/>
          <w:szCs w:val="32"/>
        </w:rPr>
      </w:pPr>
      <w:r w:rsidRPr="11223FE1" w:rsidR="27A6A981">
        <w:rPr>
          <w:b w:val="1"/>
          <w:bCs w:val="1"/>
          <w:sz w:val="32"/>
          <w:szCs w:val="32"/>
        </w:rPr>
        <w:t>Engineering Science 1</w:t>
      </w:r>
    </w:p>
    <w:p w:rsidR="00783B8E" w:rsidP="0DB120AB" w:rsidRDefault="082E6DDD" w14:paraId="1486A58B" w14:textId="6E028EC1" w14:noSpellErr="1">
      <w:pPr>
        <w:jc w:val="center"/>
        <w:rPr>
          <w:b w:val="1"/>
          <w:bCs w:val="1"/>
          <w:sz w:val="32"/>
          <w:szCs w:val="32"/>
        </w:rPr>
      </w:pPr>
      <w:r w:rsidRPr="11223FE1" w:rsidR="082E6DDD">
        <w:rPr>
          <w:b w:val="1"/>
          <w:bCs w:val="1"/>
          <w:sz w:val="32"/>
          <w:szCs w:val="32"/>
        </w:rPr>
        <w:t>ACHA4002 &amp; ACMA4028</w:t>
      </w:r>
    </w:p>
    <w:p w:rsidR="00783B8E" w:rsidRDefault="00783B8E" w14:paraId="1993C1AD" w14:textId="7D30622C" w14:noSpellErr="1"/>
    <w:p w:rsidR="00783B8E" w:rsidP="0DB120AB" w:rsidRDefault="00783B8E" w14:paraId="3A82C371" w14:textId="7EFF44EF" w14:noSpellErr="1">
      <w:pPr>
        <w:jc w:val="center"/>
        <w:rPr>
          <w:sz w:val="32"/>
          <w:szCs w:val="32"/>
        </w:rPr>
      </w:pPr>
    </w:p>
    <w:p w:rsidR="00783B8E" w:rsidP="0DB120AB" w:rsidRDefault="00783B8E" w14:paraId="5FB00A27" w14:textId="05434A89" w14:noSpellErr="1">
      <w:pPr>
        <w:jc w:val="center"/>
        <w:rPr>
          <w:sz w:val="32"/>
          <w:szCs w:val="32"/>
        </w:rPr>
      </w:pPr>
    </w:p>
    <w:p w:rsidR="00783B8E" w:rsidP="0DB120AB" w:rsidRDefault="7FEB0625" w14:paraId="07BAEF48" w14:textId="7FF8813D" w14:noSpellErr="1">
      <w:pPr>
        <w:jc w:val="center"/>
        <w:rPr>
          <w:sz w:val="32"/>
          <w:szCs w:val="32"/>
        </w:rPr>
      </w:pPr>
      <w:r w:rsidRPr="11223FE1" w:rsidR="7FEB0625">
        <w:rPr>
          <w:sz w:val="32"/>
          <w:szCs w:val="32"/>
        </w:rPr>
        <w:t>Isaac Jones</w:t>
      </w:r>
    </w:p>
    <w:p w:rsidR="00783B8E" w:rsidP="0DB120AB" w:rsidRDefault="7FEB0625" w14:paraId="099493B5" w14:textId="5FAE94C2" w14:noSpellErr="1">
      <w:pPr>
        <w:jc w:val="center"/>
        <w:rPr>
          <w:sz w:val="32"/>
          <w:szCs w:val="32"/>
        </w:rPr>
      </w:pPr>
      <w:r w:rsidRPr="5B84ACC8" w:rsidR="7FEB0625">
        <w:rPr>
          <w:sz w:val="32"/>
          <w:szCs w:val="32"/>
        </w:rPr>
        <w:t>2403961</w:t>
      </w:r>
    </w:p>
    <w:p w:rsidR="245CDB47" w:rsidP="5B84ACC8" w:rsidRDefault="245CDB47" w14:paraId="53F9EC02" w14:textId="1EB1C5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sz w:val="32"/>
          <w:szCs w:val="32"/>
        </w:rPr>
      </w:pPr>
      <w:r w:rsidRPr="5B84ACC8" w:rsidR="245CDB47">
        <w:rPr>
          <w:sz w:val="32"/>
          <w:szCs w:val="32"/>
        </w:rPr>
        <w:t>08/12/2024</w:t>
      </w:r>
    </w:p>
    <w:p w:rsidR="00783B8E" w:rsidP="0DB120AB" w:rsidRDefault="7D1642C4" w14:paraId="44F78778" w14:textId="715515CA" w14:noSpellErr="1">
      <w:pPr>
        <w:rPr>
          <w:sz w:val="32"/>
          <w:szCs w:val="32"/>
        </w:rPr>
      </w:pPr>
      <w:r w:rsidRPr="11223FE1" w:rsidR="7D1642C4">
        <w:rPr>
          <w:sz w:val="32"/>
          <w:szCs w:val="32"/>
        </w:rPr>
        <w:t>Table of Contents</w:t>
      </w:r>
    </w:p>
    <w:sdt>
      <w:sdtPr>
        <w:id w:val="1146892398"/>
        <w:docPartObj>
          <w:docPartGallery w:val="Table of Contents"/>
          <w:docPartUnique/>
        </w:docPartObj>
      </w:sdtPr>
      <w:sdtContent>
        <w:p w:rsidR="00783B8E" w:rsidP="0DB120AB" w:rsidRDefault="003353AE" w14:paraId="6983EB42" w14:textId="76C607AD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302864535">
            <w:r w:rsidRPr="5B84ACC8" w:rsidR="5B84ACC8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_Toc302864535 \h</w:instrText>
            </w:r>
            <w:r>
              <w:fldChar w:fldCharType="separate"/>
            </w:r>
            <w:r w:rsidRPr="5B84ACC8" w:rsidR="5B84ACC8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783B8E" w:rsidP="0DB120AB" w:rsidRDefault="0DB120AB" w14:paraId="5D14FAC9" w14:textId="71FB1067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1362465827">
            <w:r w:rsidRPr="5B84ACC8" w:rsidR="5B84ACC8">
              <w:rPr>
                <w:rStyle w:val="Hyperlink"/>
              </w:rPr>
              <w:t>Experimental procedure</w:t>
            </w:r>
            <w:r>
              <w:tab/>
            </w:r>
            <w:r>
              <w:fldChar w:fldCharType="begin"/>
            </w:r>
            <w:r>
              <w:instrText xml:space="preserve">PAGEREF _Toc1362465827 \h</w:instrText>
            </w:r>
            <w:r>
              <w:fldChar w:fldCharType="separate"/>
            </w:r>
            <w:r w:rsidRPr="5B84ACC8" w:rsidR="5B84ACC8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783B8E" w:rsidP="0DB120AB" w:rsidRDefault="0DB120AB" w14:paraId="7C209902" w14:textId="0E22ED43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120579585">
            <w:r w:rsidRPr="5B84ACC8" w:rsidR="5B84ACC8">
              <w:rPr>
                <w:rStyle w:val="Hyperlink"/>
              </w:rPr>
              <w:t>Results</w:t>
            </w:r>
            <w:r>
              <w:tab/>
            </w:r>
            <w:r>
              <w:fldChar w:fldCharType="begin"/>
            </w:r>
            <w:r>
              <w:instrText xml:space="preserve">PAGEREF _Toc120579585 \h</w:instrText>
            </w:r>
            <w:r>
              <w:fldChar w:fldCharType="separate"/>
            </w:r>
            <w:r w:rsidRPr="5B84ACC8" w:rsidR="5B84ACC8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783B8E" w:rsidP="0DB120AB" w:rsidRDefault="0DB120AB" w14:paraId="7AB777AA" w14:textId="1E83E1BA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392823148">
            <w:r w:rsidRPr="5B84ACC8" w:rsidR="5B84ACC8">
              <w:rPr>
                <w:rStyle w:val="Hyperlink"/>
              </w:rPr>
              <w:t>Analysis</w:t>
            </w:r>
            <w:r>
              <w:tab/>
            </w:r>
            <w:r>
              <w:fldChar w:fldCharType="begin"/>
            </w:r>
            <w:r>
              <w:instrText xml:space="preserve">PAGEREF _Toc392823148 \h</w:instrText>
            </w:r>
            <w:r>
              <w:fldChar w:fldCharType="separate"/>
            </w:r>
            <w:r w:rsidRPr="5B84ACC8" w:rsidR="5B84ACC8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0783B8E" w:rsidP="0DB120AB" w:rsidRDefault="0DB120AB" w14:paraId="7E70AF44" w14:textId="46203618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1086770742">
            <w:r w:rsidRPr="5B84ACC8" w:rsidR="5B84ACC8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_Toc1086770742 \h</w:instrText>
            </w:r>
            <w:r>
              <w:fldChar w:fldCharType="separate"/>
            </w:r>
            <w:r w:rsidRPr="5B84ACC8" w:rsidR="5B84ACC8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00783B8E" w:rsidP="0DB120AB" w:rsidRDefault="0DB120AB" w14:paraId="227BC73A" w14:textId="014B6173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1295207150">
            <w:r w:rsidRPr="5B84ACC8" w:rsidR="5B84ACC8">
              <w:rPr>
                <w:rStyle w:val="Hyperlink"/>
              </w:rPr>
              <w:t>Evaluation</w:t>
            </w:r>
            <w:r>
              <w:tab/>
            </w:r>
            <w:r>
              <w:fldChar w:fldCharType="begin"/>
            </w:r>
            <w:r>
              <w:instrText xml:space="preserve">PAGEREF _Toc1295207150 \h</w:instrText>
            </w:r>
            <w:r>
              <w:fldChar w:fldCharType="separate"/>
            </w:r>
            <w:r w:rsidRPr="5B84ACC8" w:rsidR="5B84ACC8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00783B8E" w:rsidP="0DB120AB" w:rsidRDefault="0DB120AB" w14:paraId="230495A5" w14:textId="4F905AAB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2123541829">
            <w:r w:rsidRPr="5B84ACC8" w:rsidR="5B84ACC8">
              <w:rPr>
                <w:rStyle w:val="Hyperlink"/>
              </w:rPr>
              <w:t>Further work</w:t>
            </w:r>
            <w:r>
              <w:tab/>
            </w:r>
            <w:r>
              <w:fldChar w:fldCharType="begin"/>
            </w:r>
            <w:r>
              <w:instrText xml:space="preserve">PAGEREF _Toc2123541829 \h</w:instrText>
            </w:r>
            <w:r>
              <w:fldChar w:fldCharType="separate"/>
            </w:r>
            <w:r w:rsidRPr="5B84ACC8" w:rsidR="5B84ACC8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00783B8E" w:rsidP="0DB120AB" w:rsidRDefault="0DB120AB" w14:paraId="2C8BD574" w14:textId="5E90D9D7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11402941">
            <w:r w:rsidRPr="5B84ACC8" w:rsidR="5B84ACC8">
              <w:rPr>
                <w:rStyle w:val="Hyperlink"/>
              </w:rPr>
              <w:t>References:</w:t>
            </w:r>
            <w:r>
              <w:tab/>
            </w:r>
            <w:r>
              <w:fldChar w:fldCharType="begin"/>
            </w:r>
            <w:r>
              <w:instrText xml:space="preserve">PAGEREF _Toc11402941 \h</w:instrText>
            </w:r>
            <w:r>
              <w:fldChar w:fldCharType="separate"/>
            </w:r>
            <w:r w:rsidRPr="5B84ACC8" w:rsidR="5B84ACC8">
              <w:rPr>
                <w:rStyle w:val="Hyperlink"/>
              </w:rPr>
              <w:t>14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783B8E" w:rsidRDefault="00783B8E" w14:paraId="4D6BF2F8" w14:textId="3AA5996C" w14:noSpellErr="1"/>
    <w:p w:rsidR="00783B8E" w:rsidRDefault="00783B8E" w14:paraId="008193A5" w14:textId="01345CCB" w14:noSpellErr="1"/>
    <w:p w:rsidR="00783B8E" w:rsidRDefault="00783B8E" w14:paraId="726F00F6" w14:textId="5CCA897B" w14:noSpellErr="1"/>
    <w:p w:rsidR="00783B8E" w:rsidRDefault="00783B8E" w14:paraId="228C1236" w14:textId="0F032497" w14:noSpellErr="1"/>
    <w:p w:rsidR="00783B8E" w:rsidRDefault="00783B8E" w14:paraId="7DD9B732" w14:textId="3CF9F9EA" w14:noSpellErr="1"/>
    <w:p w:rsidR="00783B8E" w:rsidRDefault="00783B8E" w14:paraId="3ACF4B3F" w14:textId="0748834A" w14:noSpellErr="1"/>
    <w:p w:rsidR="00783B8E" w:rsidRDefault="00783B8E" w14:paraId="177402F4" w14:textId="4C473C3A" w14:noSpellErr="1"/>
    <w:p w:rsidR="00783B8E" w:rsidRDefault="00783B8E" w14:paraId="536C403D" w14:textId="02D6946A" w14:noSpellErr="1"/>
    <w:p w:rsidR="00783B8E" w:rsidRDefault="00783B8E" w14:paraId="4D848274" w14:textId="7E20570B" w14:noSpellErr="1"/>
    <w:p w:rsidR="00783B8E" w:rsidRDefault="00783B8E" w14:paraId="5CEB1C41" w14:textId="4C7B4F1B" w14:noSpellErr="1"/>
    <w:p w:rsidR="00783B8E" w:rsidRDefault="00783B8E" w14:paraId="6203B3D2" w14:textId="2F215E35" w14:noSpellErr="1"/>
    <w:p w:rsidR="00783B8E" w:rsidRDefault="00783B8E" w14:paraId="5B7939E7" w14:textId="2ED0D59B" w14:noSpellErr="1"/>
    <w:p w:rsidR="00783B8E" w:rsidRDefault="00783B8E" w14:paraId="32D8B8D7" w14:textId="7CFBCAFA" w14:noSpellErr="1"/>
    <w:p w:rsidR="00783B8E" w:rsidRDefault="00783B8E" w14:paraId="2134D5E1" w14:textId="544B4899" w14:noSpellErr="1"/>
    <w:p w:rsidR="00783B8E" w:rsidRDefault="00783B8E" w14:paraId="39BB3435" w14:textId="4306EEEB" w14:noSpellErr="1"/>
    <w:p w:rsidR="00783B8E" w:rsidP="0DB120AB" w:rsidRDefault="00783B8E" w14:paraId="3657F8CB" w14:textId="1957439F" w14:noSpellErr="1"/>
    <w:p w:rsidR="00783B8E" w:rsidP="0DB120AB" w:rsidRDefault="00783B8E" w14:paraId="3274C26B" w14:textId="76305AEB" w14:noSpellErr="1"/>
    <w:p w:rsidR="00783B8E" w:rsidP="0DB120AB" w:rsidRDefault="27A6A981" w14:paraId="2C078E63" w14:textId="785A4100">
      <w:pPr>
        <w:pStyle w:val="Heading1"/>
      </w:pPr>
      <w:bookmarkStart w:name="_Toc302864535" w:id="1382361642"/>
      <w:r w:rsidR="27A6A981">
        <w:rPr/>
        <w:t>Introduc</w:t>
      </w:r>
      <w:r w:rsidR="27A6A981">
        <w:rPr/>
        <w:t>tion</w:t>
      </w:r>
      <w:bookmarkEnd w:id="1382361642"/>
    </w:p>
    <w:p w:rsidR="0DB120AB" w:rsidP="5B84ACC8" w:rsidRDefault="0065247D" w14:paraId="374BC4B3" w14:textId="49B0D4D0">
      <w:pPr>
        <w:pStyle w:val="Normal"/>
      </w:pPr>
      <w:r w:rsidR="0F63BA6E">
        <w:rPr/>
        <w:t>This report will cover tensile testing and how they use it to better understand materials and their properties.</w:t>
      </w:r>
      <w:r w:rsidR="6C33CD5F">
        <w:rPr/>
        <w:t xml:space="preserve"> C</w:t>
      </w:r>
      <w:r w:rsidR="7E116349">
        <w:rPr/>
        <w:t>arr</w:t>
      </w:r>
      <w:r w:rsidR="39A921C0">
        <w:rPr/>
        <w:t>ying</w:t>
      </w:r>
      <w:r w:rsidR="7E116349">
        <w:rPr/>
        <w:t xml:space="preserve"> out a tensile test safely</w:t>
      </w:r>
      <w:r w:rsidR="33136CC6">
        <w:rPr/>
        <w:t xml:space="preserve"> as well as being</w:t>
      </w:r>
      <w:r w:rsidR="7E116349">
        <w:rPr/>
        <w:t xml:space="preserve"> </w:t>
      </w:r>
      <w:r w:rsidR="7E116349">
        <w:rPr/>
        <w:t>accurat</w:t>
      </w:r>
      <w:r w:rsidR="7218C237">
        <w:rPr/>
        <w:t>e</w:t>
      </w:r>
      <w:r w:rsidR="7E116349">
        <w:rPr/>
        <w:t xml:space="preserve"> </w:t>
      </w:r>
      <w:r w:rsidR="03D9D56E">
        <w:rPr/>
        <w:t xml:space="preserve">is </w:t>
      </w:r>
      <w:r w:rsidR="03D9D56E">
        <w:rPr/>
        <w:t>very important</w:t>
      </w:r>
      <w:r w:rsidR="03D9D56E">
        <w:rPr/>
        <w:t xml:space="preserve">, which is why this report will also cover some ways of making a test more </w:t>
      </w:r>
      <w:r w:rsidR="03D9D56E">
        <w:rPr/>
        <w:t>accurate</w:t>
      </w:r>
      <w:r w:rsidR="03D9D56E">
        <w:rPr/>
        <w:t xml:space="preserve">. Finally, the </w:t>
      </w:r>
      <w:r w:rsidR="6BC09C5E">
        <w:rPr/>
        <w:t xml:space="preserve">report will look at results from a tensile test carried out by students and compare with researched results to see how </w:t>
      </w:r>
      <w:r w:rsidR="6BC09C5E">
        <w:rPr/>
        <w:t>accurate</w:t>
      </w:r>
      <w:r w:rsidR="6BC09C5E">
        <w:rPr/>
        <w:t xml:space="preserve"> the test was.</w:t>
      </w:r>
    </w:p>
    <w:p w:rsidR="0DB120AB" w:rsidP="5B84ACC8" w:rsidRDefault="0065247D" w14:paraId="42F03AF5" w14:textId="2A3313CA">
      <w:pPr>
        <w:pStyle w:val="Heading1"/>
      </w:pPr>
    </w:p>
    <w:p w:rsidR="0DB120AB" w:rsidP="5B84ACC8" w:rsidRDefault="0065247D" w14:paraId="6A697765" w14:textId="48152269">
      <w:pPr>
        <w:pStyle w:val="Heading1"/>
      </w:pPr>
    </w:p>
    <w:p w:rsidR="0DB120AB" w:rsidP="5B84ACC8" w:rsidRDefault="0065247D" w14:paraId="4B148939" w14:textId="46810C52">
      <w:pPr>
        <w:pStyle w:val="Heading1"/>
      </w:pPr>
    </w:p>
    <w:p w:rsidR="0DB120AB" w:rsidP="5B84ACC8" w:rsidRDefault="0065247D" w14:paraId="41AB5D4B" w14:textId="3561DFAD">
      <w:pPr>
        <w:pStyle w:val="Heading1"/>
      </w:pPr>
    </w:p>
    <w:p w:rsidR="0DB120AB" w:rsidP="5B84ACC8" w:rsidRDefault="0065247D" w14:paraId="13231241" w14:textId="63AD9879">
      <w:pPr>
        <w:pStyle w:val="Heading1"/>
      </w:pPr>
    </w:p>
    <w:p w:rsidR="0DB120AB" w:rsidP="5B84ACC8" w:rsidRDefault="0065247D" w14:paraId="5463AD69" w14:textId="7B424FDC">
      <w:pPr>
        <w:pStyle w:val="Heading1"/>
      </w:pPr>
    </w:p>
    <w:p w:rsidR="0DB120AB" w:rsidP="5B84ACC8" w:rsidRDefault="0065247D" w14:paraId="4426F3B0" w14:textId="4BAC4E3E">
      <w:pPr>
        <w:pStyle w:val="Heading1"/>
      </w:pPr>
    </w:p>
    <w:p w:rsidR="0DB120AB" w:rsidP="5B84ACC8" w:rsidRDefault="0065247D" w14:paraId="1C61C7ED" w14:textId="02BFFDAF">
      <w:pPr>
        <w:pStyle w:val="Heading1"/>
      </w:pPr>
    </w:p>
    <w:p w:rsidR="0DB120AB" w:rsidP="5B84ACC8" w:rsidRDefault="0065247D" w14:paraId="73126F98" w14:textId="7FE38B46">
      <w:pPr>
        <w:pStyle w:val="Heading1"/>
      </w:pPr>
    </w:p>
    <w:p w:rsidR="0DB120AB" w:rsidP="5B84ACC8" w:rsidRDefault="0065247D" w14:paraId="07E14FF7" w14:textId="609D7186">
      <w:pPr>
        <w:pStyle w:val="Normal"/>
      </w:pPr>
    </w:p>
    <w:p w:rsidR="0DB120AB" w:rsidP="5B84ACC8" w:rsidRDefault="0065247D" w14:paraId="0B88F330" w14:textId="4C2F39B4">
      <w:pPr>
        <w:pStyle w:val="Heading1"/>
      </w:pPr>
      <w:bookmarkStart w:name="_Toc1362465827" w:id="1448678058"/>
      <w:r w:rsidR="27A6A981">
        <w:rPr/>
        <w:t>Experimental procedure</w:t>
      </w:r>
      <w:bookmarkEnd w:id="1448678058"/>
    </w:p>
    <w:p w:rsidR="0DB120AB" w:rsidP="5B84ACC8" w:rsidRDefault="0065247D" w14:paraId="1A2E0DF3" w14:textId="263B9D50">
      <w:pPr>
        <w:pStyle w:val="Normal"/>
        <w:rPr>
          <w:color w:val="auto"/>
        </w:rPr>
      </w:pPr>
      <w:r w:rsidRPr="5B84ACC8" w:rsidR="7FD93235">
        <w:rPr>
          <w:color w:val="auto"/>
        </w:rPr>
        <w:t xml:space="preserve">To carry out a tensile test, </w:t>
      </w:r>
      <w:r w:rsidRPr="5B84ACC8" w:rsidR="6F7542C3">
        <w:rPr>
          <w:color w:val="auto"/>
        </w:rPr>
        <w:t>a tensile testing machine is used</w:t>
      </w:r>
      <w:r w:rsidRPr="5B84ACC8" w:rsidR="171BD332">
        <w:rPr>
          <w:color w:val="auto"/>
        </w:rPr>
        <w:t xml:space="preserve"> like the one </w:t>
      </w:r>
      <w:r w:rsidRPr="5B84ACC8" w:rsidR="66C61DC1">
        <w:rPr>
          <w:color w:val="auto"/>
        </w:rPr>
        <w:t>in</w:t>
      </w:r>
      <w:r w:rsidRPr="5B84ACC8" w:rsidR="171BD332">
        <w:rPr>
          <w:color w:val="auto"/>
        </w:rPr>
        <w:t xml:space="preserve"> figure 1.</w:t>
      </w:r>
      <w:r w:rsidRPr="5B84ACC8" w:rsidR="33ACFD9D">
        <w:rPr>
          <w:color w:val="auto"/>
        </w:rPr>
        <w:t xml:space="preserve"> This machine </w:t>
      </w:r>
      <w:r w:rsidRPr="5B84ACC8" w:rsidR="4E24C884">
        <w:rPr>
          <w:color w:val="auto"/>
        </w:rPr>
        <w:t>is used to pull apart two ends of a material</w:t>
      </w:r>
      <w:r w:rsidRPr="5B84ACC8" w:rsidR="329AC1AC">
        <w:rPr>
          <w:color w:val="auto"/>
        </w:rPr>
        <w:t xml:space="preserve"> </w:t>
      </w:r>
      <w:r w:rsidRPr="5B84ACC8" w:rsidR="7D7C5E04">
        <w:rPr>
          <w:color w:val="auto"/>
        </w:rPr>
        <w:t>slowly</w:t>
      </w:r>
      <w:r w:rsidRPr="5B84ACC8" w:rsidR="391DCB73">
        <w:rPr>
          <w:color w:val="auto"/>
        </w:rPr>
        <w:t xml:space="preserve"> until the material eventually breaks, the information </w:t>
      </w:r>
      <w:r w:rsidRPr="5B84ACC8" w:rsidR="6A41C849">
        <w:rPr>
          <w:color w:val="auto"/>
        </w:rPr>
        <w:t xml:space="preserve">gathered from this </w:t>
      </w:r>
      <w:r w:rsidRPr="5B84ACC8" w:rsidR="391DCB73">
        <w:rPr>
          <w:color w:val="auto"/>
        </w:rPr>
        <w:t>can then be used to calculate the tensile strength of the material along with many other sets of information.</w:t>
      </w:r>
    </w:p>
    <w:p w:rsidR="0DB120AB" w:rsidP="78AE66F6" w:rsidRDefault="0065247D" w14:paraId="5BE36F5E" w14:textId="40BBF1ED">
      <w:pPr>
        <w:pStyle w:val="Normal"/>
        <w:rPr>
          <w:color w:val="auto"/>
        </w:rPr>
      </w:pPr>
      <w:r w:rsidRPr="5B84ACC8" w:rsidR="34CE2D46">
        <w:rPr>
          <w:color w:val="auto"/>
        </w:rPr>
        <w:t xml:space="preserve">To </w:t>
      </w:r>
      <w:r w:rsidRPr="5B84ACC8" w:rsidR="32B01BF0">
        <w:rPr>
          <w:color w:val="auto"/>
        </w:rPr>
        <w:t>prepare for a test</w:t>
      </w:r>
      <w:r w:rsidRPr="5B84ACC8" w:rsidR="34CE2D46">
        <w:rPr>
          <w:color w:val="auto"/>
        </w:rPr>
        <w:t xml:space="preserve">, </w:t>
      </w:r>
      <w:r w:rsidRPr="5B84ACC8" w:rsidR="4E9D2216">
        <w:rPr>
          <w:color w:val="auto"/>
        </w:rPr>
        <w:t>a material</w:t>
      </w:r>
      <w:r w:rsidRPr="5B84ACC8" w:rsidR="578F795C">
        <w:rPr>
          <w:color w:val="auto"/>
        </w:rPr>
        <w:t xml:space="preserve"> </w:t>
      </w:r>
      <w:r w:rsidRPr="5B84ACC8" w:rsidR="4E9D2216">
        <w:rPr>
          <w:color w:val="auto"/>
        </w:rPr>
        <w:t>needs to be selected such as the ones in figure 2</w:t>
      </w:r>
      <w:r w:rsidRPr="5B84ACC8" w:rsidR="052DE8D2">
        <w:rPr>
          <w:color w:val="auto"/>
        </w:rPr>
        <w:t xml:space="preserve">, which are mild steel, aluminium, duralumin, and </w:t>
      </w:r>
      <w:r w:rsidRPr="5B84ACC8" w:rsidR="06C6B5B2">
        <w:rPr>
          <w:color w:val="auto"/>
        </w:rPr>
        <w:t>PVC. These materials have holes on either end so that they can be</w:t>
      </w:r>
      <w:r w:rsidRPr="5B84ACC8" w:rsidR="3042427E">
        <w:rPr>
          <w:color w:val="auto"/>
        </w:rPr>
        <w:t xml:space="preserve"> securely</w:t>
      </w:r>
      <w:r w:rsidRPr="5B84ACC8" w:rsidR="06C6B5B2">
        <w:rPr>
          <w:color w:val="auto"/>
        </w:rPr>
        <w:t xml:space="preserve"> inserted into </w:t>
      </w:r>
      <w:r w:rsidRPr="5B84ACC8" w:rsidR="06C6B5B2">
        <w:rPr>
          <w:color w:val="auto"/>
        </w:rPr>
        <w:t xml:space="preserve">the </w:t>
      </w:r>
      <w:r w:rsidRPr="5B84ACC8" w:rsidR="787B855F">
        <w:rPr>
          <w:color w:val="auto"/>
        </w:rPr>
        <w:t>top and bottom chuck</w:t>
      </w:r>
      <w:r w:rsidRPr="5B84ACC8" w:rsidR="1F5D04E7">
        <w:rPr>
          <w:color w:val="auto"/>
        </w:rPr>
        <w:t xml:space="preserve"> </w:t>
      </w:r>
      <w:r w:rsidRPr="5B84ACC8" w:rsidR="1F5D04E7">
        <w:rPr>
          <w:color w:val="auto"/>
        </w:rPr>
        <w:t xml:space="preserve">using </w:t>
      </w:r>
      <w:r w:rsidRPr="5B84ACC8" w:rsidR="53AE3B3D">
        <w:rPr>
          <w:color w:val="auto"/>
        </w:rPr>
        <w:t>an Allen key.</w:t>
      </w:r>
      <w:r w:rsidRPr="5B84ACC8" w:rsidR="1F5D04E7">
        <w:rPr>
          <w:color w:val="auto"/>
        </w:rPr>
        <w:t xml:space="preserve"> </w:t>
      </w:r>
      <w:r w:rsidRPr="5B84ACC8" w:rsidR="3A256DC6">
        <w:rPr>
          <w:color w:val="auto"/>
        </w:rPr>
        <w:t xml:space="preserve">It is </w:t>
      </w:r>
      <w:r w:rsidRPr="5B84ACC8" w:rsidR="3A256DC6">
        <w:rPr>
          <w:color w:val="auto"/>
        </w:rPr>
        <w:t>very important</w:t>
      </w:r>
      <w:r w:rsidRPr="5B84ACC8" w:rsidR="3A256DC6">
        <w:rPr>
          <w:color w:val="auto"/>
        </w:rPr>
        <w:t xml:space="preserve"> that </w:t>
      </w:r>
      <w:r w:rsidRPr="5B84ACC8" w:rsidR="69A2E735">
        <w:rPr>
          <w:color w:val="auto"/>
        </w:rPr>
        <w:t>this is done tightly to stop the material from flying out of the chuck. A</w:t>
      </w:r>
      <w:r w:rsidRPr="5B84ACC8" w:rsidR="3A256DC6">
        <w:rPr>
          <w:color w:val="auto"/>
        </w:rPr>
        <w:t xml:space="preserve"> screen is </w:t>
      </w:r>
      <w:r w:rsidRPr="5B84ACC8" w:rsidR="685923A4">
        <w:rPr>
          <w:color w:val="auto"/>
        </w:rPr>
        <w:t xml:space="preserve">then </w:t>
      </w:r>
      <w:r w:rsidRPr="5B84ACC8" w:rsidR="3A256DC6">
        <w:rPr>
          <w:color w:val="auto"/>
        </w:rPr>
        <w:t xml:space="preserve">placed over the machine to protect the operator </w:t>
      </w:r>
      <w:r w:rsidRPr="5B84ACC8" w:rsidR="2E1BEB96">
        <w:rPr>
          <w:color w:val="auto"/>
        </w:rPr>
        <w:t>in case of flying material or parts</w:t>
      </w:r>
      <w:r w:rsidRPr="5B84ACC8" w:rsidR="3A256DC6">
        <w:rPr>
          <w:color w:val="auto"/>
        </w:rPr>
        <w:t xml:space="preserve">. </w:t>
      </w:r>
      <w:r w:rsidRPr="5B84ACC8" w:rsidR="1C7D49FB">
        <w:rPr>
          <w:color w:val="auto"/>
        </w:rPr>
        <w:t>Next, t</w:t>
      </w:r>
      <w:r w:rsidRPr="5B84ACC8" w:rsidR="1F5D04E7">
        <w:rPr>
          <w:color w:val="auto"/>
        </w:rPr>
        <w:t xml:space="preserve">he </w:t>
      </w:r>
      <w:r w:rsidRPr="5B84ACC8" w:rsidR="7C84EF13">
        <w:rPr>
          <w:color w:val="auto"/>
        </w:rPr>
        <w:t>machine is tightened using the</w:t>
      </w:r>
      <w:r w:rsidRPr="5B84ACC8" w:rsidR="212723FC">
        <w:rPr>
          <w:color w:val="auto"/>
        </w:rPr>
        <w:t xml:space="preserve"> load nut </w:t>
      </w:r>
      <w:r w:rsidRPr="5B84ACC8" w:rsidR="3935474D">
        <w:rPr>
          <w:color w:val="auto"/>
        </w:rPr>
        <w:t xml:space="preserve">which takes the slack away from the material. </w:t>
      </w:r>
      <w:r w:rsidRPr="5B84ACC8" w:rsidR="207D9690">
        <w:rPr>
          <w:color w:val="auto"/>
        </w:rPr>
        <w:t>The load nut has a screw that runs</w:t>
      </w:r>
      <w:r w:rsidRPr="5B84ACC8" w:rsidR="73DBD323">
        <w:rPr>
          <w:color w:val="auto"/>
        </w:rPr>
        <w:t xml:space="preserve"> through the centre</w:t>
      </w:r>
      <w:r w:rsidRPr="5B84ACC8" w:rsidR="207D9690">
        <w:rPr>
          <w:color w:val="auto"/>
        </w:rPr>
        <w:t xml:space="preserve"> all the way to the top chuck so that as the load nut is turned, the top chuck is brought up or down</w:t>
      </w:r>
      <w:r w:rsidRPr="5B84ACC8" w:rsidR="29F6DF26">
        <w:rPr>
          <w:color w:val="auto"/>
        </w:rPr>
        <w:t xml:space="preserve"> to pull the material apart. </w:t>
      </w:r>
      <w:r w:rsidRPr="5B84ACC8" w:rsidR="5C3C2325">
        <w:rPr>
          <w:color w:val="auto"/>
        </w:rPr>
        <w:t>Finally, a DTI is used to measure the experiment, taking a reading of deflection in the springs in mm. The DTI attached to the machine is then set to zero which makes the machine ready for testing.</w:t>
      </w:r>
    </w:p>
    <w:p w:rsidR="0DB120AB" w:rsidP="5B84ACC8" w:rsidRDefault="0065247D" w14:paraId="057804F1" w14:textId="528224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auto"/>
        </w:rPr>
      </w:pPr>
      <w:r w:rsidRPr="5B84ACC8" w:rsidR="79444EF4">
        <w:rPr>
          <w:color w:val="auto"/>
        </w:rPr>
        <w:t>Once the machine is setup correctly</w:t>
      </w:r>
      <w:r w:rsidRPr="5B84ACC8" w:rsidR="77C6F185">
        <w:rPr>
          <w:color w:val="auto"/>
        </w:rPr>
        <w:t>,</w:t>
      </w:r>
      <w:r w:rsidRPr="5B84ACC8" w:rsidR="79444EF4">
        <w:rPr>
          <w:color w:val="auto"/>
        </w:rPr>
        <w:t xml:space="preserve"> </w:t>
      </w:r>
      <w:r w:rsidRPr="5B84ACC8" w:rsidR="00501E67">
        <w:rPr>
          <w:color w:val="auto"/>
        </w:rPr>
        <w:t>one</w:t>
      </w:r>
      <w:r w:rsidRPr="5B84ACC8" w:rsidR="57049B43">
        <w:rPr>
          <w:color w:val="auto"/>
        </w:rPr>
        <w:t xml:space="preserve"> person </w:t>
      </w:r>
      <w:r w:rsidRPr="5B84ACC8" w:rsidR="57049B43">
        <w:rPr>
          <w:color w:val="auto"/>
        </w:rPr>
        <w:t>is responsible for</w:t>
      </w:r>
      <w:r w:rsidRPr="5B84ACC8" w:rsidR="57049B43">
        <w:rPr>
          <w:color w:val="auto"/>
        </w:rPr>
        <w:t xml:space="preserve"> tightening the </w:t>
      </w:r>
      <w:r w:rsidRPr="5B84ACC8" w:rsidR="2C18FDEE">
        <w:rPr>
          <w:color w:val="auto"/>
        </w:rPr>
        <w:t>load nut</w:t>
      </w:r>
      <w:r w:rsidRPr="5B84ACC8" w:rsidR="57049B43">
        <w:rPr>
          <w:color w:val="auto"/>
        </w:rPr>
        <w:t xml:space="preserve"> bit by bit, stretching the materials, wh</w:t>
      </w:r>
      <w:r w:rsidRPr="5B84ACC8" w:rsidR="0AADA853">
        <w:rPr>
          <w:color w:val="auto"/>
        </w:rPr>
        <w:t xml:space="preserve">ilst </w:t>
      </w:r>
      <w:r w:rsidRPr="5B84ACC8" w:rsidR="7848732D">
        <w:rPr>
          <w:color w:val="auto"/>
        </w:rPr>
        <w:t>another</w:t>
      </w:r>
      <w:r w:rsidRPr="5B84ACC8" w:rsidR="0AADA853">
        <w:rPr>
          <w:color w:val="auto"/>
        </w:rPr>
        <w:t xml:space="preserve"> person watches the DTI to see how the values change after each turn.</w:t>
      </w:r>
      <w:r w:rsidRPr="5B84ACC8" w:rsidR="0AADA853">
        <w:rPr>
          <w:color w:val="auto"/>
        </w:rPr>
        <w:t xml:space="preserve"> A measurement is taken </w:t>
      </w:r>
      <w:r w:rsidRPr="5B84ACC8" w:rsidR="17B8733D">
        <w:rPr>
          <w:color w:val="auto"/>
        </w:rPr>
        <w:t xml:space="preserve">for each predetermined </w:t>
      </w:r>
      <w:r w:rsidRPr="5B84ACC8" w:rsidR="107643C7">
        <w:rPr>
          <w:color w:val="auto"/>
        </w:rPr>
        <w:t xml:space="preserve">load nut value until the material breaks such as the one in Figure 3. </w:t>
      </w:r>
      <w:r w:rsidRPr="5B84ACC8" w:rsidR="47451422">
        <w:rPr>
          <w:color w:val="auto"/>
        </w:rPr>
        <w:t xml:space="preserve">It is important </w:t>
      </w:r>
      <w:r w:rsidRPr="5B84ACC8" w:rsidR="67D9B07E">
        <w:rPr>
          <w:color w:val="auto"/>
        </w:rPr>
        <w:t>that the</w:t>
      </w:r>
      <w:r w:rsidRPr="5B84ACC8" w:rsidR="47451422">
        <w:rPr>
          <w:color w:val="auto"/>
        </w:rPr>
        <w:t xml:space="preserve"> </w:t>
      </w:r>
      <w:r w:rsidRPr="5B84ACC8" w:rsidR="47451422">
        <w:rPr>
          <w:color w:val="auto"/>
        </w:rPr>
        <w:t>initial</w:t>
      </w:r>
      <w:r w:rsidRPr="5B84ACC8" w:rsidR="47451422">
        <w:rPr>
          <w:color w:val="auto"/>
        </w:rPr>
        <w:t xml:space="preserve"> length and final length of the material are m</w:t>
      </w:r>
      <w:r w:rsidRPr="5B84ACC8" w:rsidR="2ECAE035">
        <w:rPr>
          <w:color w:val="auto"/>
        </w:rPr>
        <w:t xml:space="preserve">easured as well as </w:t>
      </w:r>
      <w:r w:rsidRPr="5B84ACC8" w:rsidR="4B16E4D8">
        <w:rPr>
          <w:color w:val="auto"/>
        </w:rPr>
        <w:t>the</w:t>
      </w:r>
      <w:r w:rsidRPr="5B84ACC8" w:rsidR="2ECAE035">
        <w:rPr>
          <w:color w:val="auto"/>
        </w:rPr>
        <w:t xml:space="preserve"> height and width of the cross-sectional area, as this is needed to calculate </w:t>
      </w:r>
      <w:r w:rsidRPr="5B84ACC8" w:rsidR="2ECAE035">
        <w:rPr>
          <w:color w:val="auto"/>
        </w:rPr>
        <w:t>important information</w:t>
      </w:r>
      <w:r w:rsidRPr="5B84ACC8" w:rsidR="2ECAE035">
        <w:rPr>
          <w:color w:val="auto"/>
        </w:rPr>
        <w:t>.</w:t>
      </w:r>
    </w:p>
    <w:p w:rsidR="78AE66F6" w:rsidP="78AE66F6" w:rsidRDefault="78AE66F6" w14:paraId="12021F5D" w14:textId="28DDC146">
      <w:pPr>
        <w:pStyle w:val="Normal"/>
        <w:rPr>
          <w:color w:val="auto"/>
          <w:highlight w:val="yellow"/>
        </w:rPr>
      </w:pPr>
    </w:p>
    <w:p w:rsidR="0DB120AB" w:rsidP="11223FE1" w:rsidRDefault="0065247D" w14:paraId="1E25C190" w14:textId="2F418495">
      <w:pPr>
        <w:pStyle w:val="Normal"/>
      </w:pPr>
      <w:r w:rsidR="123DAF19">
        <w:drawing>
          <wp:inline wp14:editId="58B4A79E" wp14:anchorId="32D4AD26">
            <wp:extent cx="1697355" cy="3017520"/>
            <wp:effectExtent l="0" t="0" r="0" b="0"/>
            <wp:docPr id="819661470" name="Picture 2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88c480313ce44a0a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697355" cy="3017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0B99B88">
        <w:rPr/>
        <w:t xml:space="preserve">          </w:t>
      </w:r>
      <w:r w:rsidR="536140F5">
        <w:rPr/>
        <w:t xml:space="preserve">    </w:t>
      </w:r>
      <w:r w:rsidR="20B99B88">
        <w:rPr/>
        <w:t xml:space="preserve">     </w:t>
      </w:r>
      <w:r w:rsidR="20B99B88">
        <w:drawing>
          <wp:inline wp14:editId="7F276AD3" wp14:anchorId="5C5F1EBD">
            <wp:extent cx="1697355" cy="3017520"/>
            <wp:effectExtent l="0" t="0" r="0" b="0"/>
            <wp:docPr id="395378728" name="Picture 1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c353734961684c3b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1697355" cy="301752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="6B19599E">
        <w:rPr/>
        <w:t xml:space="preserve">       </w:t>
      </w:r>
      <w:r w:rsidR="6B19599E">
        <w:drawing>
          <wp:inline wp14:editId="2FB8EE5C" wp14:anchorId="5008BDE5">
            <wp:extent cx="1700784" cy="3023616"/>
            <wp:effectExtent l="0" t="0" r="0" b="0"/>
            <wp:docPr id="779564698" name="Picture 3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3"/>
                    <pic:cNvPicPr/>
                  </pic:nvPicPr>
                  <pic:blipFill>
                    <a:blip r:embed="Rfdb04ff19b9a4d06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1700784" cy="3023616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949E96" w:rsidP="78AE66F6" w:rsidRDefault="75949E96" w14:paraId="549DC369" w14:textId="435D53B8">
      <w:pPr>
        <w:pStyle w:val="Normal"/>
        <w:jc w:val="right"/>
      </w:pPr>
      <w:r w:rsidR="696C931C">
        <w:rPr/>
        <w:t>Figure 1: Tensile testing machine</w:t>
      </w:r>
      <w:r w:rsidR="1B27CE25">
        <w:rPr/>
        <w:t xml:space="preserve">   </w:t>
      </w:r>
      <w:r w:rsidR="72AD076C">
        <w:rPr/>
        <w:t xml:space="preserve">     </w:t>
      </w:r>
      <w:r w:rsidR="7191B8E8">
        <w:rPr/>
        <w:t xml:space="preserve">Figure 2: Tested materials </w:t>
      </w:r>
      <w:r w:rsidR="4FC09016">
        <w:rPr/>
        <w:t xml:space="preserve">      </w:t>
      </w:r>
      <w:r w:rsidR="75949E96">
        <w:rPr/>
        <w:t>Figure 3: broken</w:t>
      </w:r>
      <w:r w:rsidR="2CA610B5">
        <w:rPr/>
        <w:t xml:space="preserve"> </w:t>
      </w:r>
      <w:r w:rsidR="75949E96">
        <w:rPr/>
        <w:t>material</w:t>
      </w:r>
      <w:r w:rsidR="7F4EEE1B">
        <w:rPr/>
        <w:t xml:space="preserve"> </w:t>
      </w:r>
      <w:r w:rsidR="75949E96">
        <w:rPr/>
        <w:t>after testing</w:t>
      </w:r>
    </w:p>
    <w:p w:rsidR="5B84ACC8" w:rsidP="5B84ACC8" w:rsidRDefault="5B84ACC8" w14:paraId="2CB575A2" w14:textId="2930AA79">
      <w:pPr>
        <w:pStyle w:val="Heading1"/>
      </w:pPr>
    </w:p>
    <w:p w:rsidR="5B84ACC8" w:rsidP="5B84ACC8" w:rsidRDefault="5B84ACC8" w14:paraId="65AF6359" w14:textId="0A4CB8D7">
      <w:pPr>
        <w:pStyle w:val="Heading1"/>
      </w:pPr>
    </w:p>
    <w:p w:rsidR="5B84ACC8" w:rsidP="5B84ACC8" w:rsidRDefault="5B84ACC8" w14:paraId="18961F2E" w14:textId="0F345B5E">
      <w:pPr>
        <w:pStyle w:val="Heading1"/>
      </w:pPr>
    </w:p>
    <w:p w:rsidR="5B84ACC8" w:rsidP="5B84ACC8" w:rsidRDefault="5B84ACC8" w14:paraId="57E9A215" w14:textId="7B225BD2">
      <w:pPr>
        <w:pStyle w:val="Heading1"/>
      </w:pPr>
    </w:p>
    <w:p w:rsidR="5B84ACC8" w:rsidP="5B84ACC8" w:rsidRDefault="5B84ACC8" w14:paraId="2791ED24" w14:textId="5BDDA327">
      <w:pPr>
        <w:pStyle w:val="Heading1"/>
      </w:pPr>
    </w:p>
    <w:p w:rsidR="5B84ACC8" w:rsidP="5B84ACC8" w:rsidRDefault="5B84ACC8" w14:paraId="1EC21BEC" w14:textId="41F04A7E">
      <w:pPr>
        <w:pStyle w:val="Normal"/>
      </w:pPr>
    </w:p>
    <w:p w:rsidR="5B84ACC8" w:rsidP="5B84ACC8" w:rsidRDefault="5B84ACC8" w14:paraId="3975C48F" w14:textId="5AB043DD">
      <w:pPr>
        <w:pStyle w:val="Normal"/>
      </w:pPr>
    </w:p>
    <w:p w:rsidR="27A6A981" w:rsidP="0DB120AB" w:rsidRDefault="27A6A981" w14:paraId="75B19A20" w14:textId="45EA1A36">
      <w:pPr>
        <w:pStyle w:val="Heading1"/>
      </w:pPr>
      <w:bookmarkStart w:name="_Toc120579585" w:id="636308201"/>
      <w:r w:rsidR="27A6A981">
        <w:rPr/>
        <w:t>Results</w:t>
      </w:r>
      <w:bookmarkEnd w:id="636308201"/>
    </w:p>
    <w:p w:rsidR="6BDBC1C3" w:rsidP="5B84ACC8" w:rsidRDefault="6BDBC1C3" w14:paraId="2A40962F" w14:textId="4AC83FAA">
      <w:pPr>
        <w:pStyle w:val="Normal"/>
      </w:pPr>
      <w:r w:rsidR="6BDBC1C3">
        <w:rPr/>
        <w:t>When carrying out a tensile test, measurements must be taken of the different material samples to allow calculations to be complete</w:t>
      </w:r>
      <w:r w:rsidR="2AC7CFAD">
        <w:rPr/>
        <w:t xml:space="preserve">d at a later stage. To measure </w:t>
      </w:r>
      <w:r w:rsidR="6C3F8772">
        <w:rPr/>
        <w:t>the material, a vernier calliper should be used to ensure the accuracy of the measurements as it can drastically change the figures calcu</w:t>
      </w:r>
      <w:r w:rsidR="5F99FAF9">
        <w:rPr/>
        <w:t xml:space="preserve">lated. </w:t>
      </w:r>
      <w:r w:rsidR="7BC1C920">
        <w:rPr/>
        <w:t xml:space="preserve">Additionally, </w:t>
      </w:r>
      <w:r w:rsidR="18FD6ADE">
        <w:rPr/>
        <w:t>the dial indicator readings need to be recorded.</w:t>
      </w:r>
      <w:r w:rsidR="04B5ACD7">
        <w:rPr/>
        <w:t xml:space="preserve"> </w:t>
      </w:r>
      <w:r w:rsidR="1A2E9DDC">
        <w:rPr/>
        <w:t xml:space="preserve">When the </w:t>
      </w:r>
      <w:r w:rsidR="451E0E49">
        <w:rPr/>
        <w:t xml:space="preserve">material is being stretched, the dial indicator will </w:t>
      </w:r>
      <w:r w:rsidR="6D004951">
        <w:rPr/>
        <w:t xml:space="preserve">start to rotate, showing a value </w:t>
      </w:r>
      <w:r w:rsidR="41063FA4">
        <w:rPr/>
        <w:t>which is in m</w:t>
      </w:r>
      <w:r w:rsidR="03CDD496">
        <w:rPr/>
        <w:t>m and 1 full turn is equal to 1mm. Finally,</w:t>
      </w:r>
      <w:r w:rsidR="737CB3D6">
        <w:rPr/>
        <w:t xml:space="preserve"> load nut movement needs to be measured. To measure load nut movement, there are </w:t>
      </w:r>
      <w:r w:rsidR="2B0409A4">
        <w:rPr/>
        <w:t xml:space="preserve">grooves on top of the machine which are in </w:t>
      </w:r>
      <w:r w:rsidR="3DCBAF4B">
        <w:rPr/>
        <w:t>increments</w:t>
      </w:r>
      <w:r w:rsidR="2B0409A4">
        <w:rPr/>
        <w:t xml:space="preserve"> of </w:t>
      </w:r>
      <w:r w:rsidR="60C40972">
        <w:rPr/>
        <w:t>0</w:t>
      </w:r>
      <w:r w:rsidR="2B0409A4">
        <w:rPr/>
        <w:t>.1mm</w:t>
      </w:r>
      <w:r w:rsidR="484DF822">
        <w:rPr/>
        <w:t>, there are 10 grooves so 1 full turn is equal to 1mm.</w:t>
      </w:r>
      <w:r w:rsidR="5B59E4EA">
        <w:rPr/>
        <w:t xml:space="preserve"> A group of students had carried out a tensile test and used tables to f</w:t>
      </w:r>
      <w:r w:rsidR="7BCF8E4F">
        <w:rPr/>
        <w:t>i</w:t>
      </w:r>
      <w:r w:rsidR="5B59E4EA">
        <w:rPr/>
        <w:t>ll in their results quickly, see figure 4-7.</w:t>
      </w:r>
    </w:p>
    <w:p w:rsidR="78AE66F6" w:rsidP="78AE66F6" w:rsidRDefault="78AE66F6" w14:paraId="0F8F30B6" w14:textId="5FA11781">
      <w:pPr>
        <w:pStyle w:val="Normal"/>
      </w:pPr>
    </w:p>
    <w:p w:rsidR="78AE66F6" w:rsidP="78AE66F6" w:rsidRDefault="78AE66F6" w14:paraId="41208928" w14:textId="28AE17C7">
      <w:pPr>
        <w:pStyle w:val="Normal"/>
        <w:rPr>
          <w:highlight w:val="yellow"/>
        </w:rPr>
      </w:pPr>
    </w:p>
    <w:p w:rsidR="78AE66F6" w:rsidP="78AE66F6" w:rsidRDefault="78AE66F6" w14:paraId="71F0C582" w14:textId="1C33FE3E">
      <w:pPr>
        <w:pStyle w:val="Normal"/>
        <w:rPr>
          <w:highlight w:val="yellow"/>
        </w:rPr>
      </w:pPr>
    </w:p>
    <w:p w:rsidR="72E2BFE6" w:rsidP="78AE66F6" w:rsidRDefault="72E2BFE6" w14:paraId="34C1CC95" w14:textId="4C3A58C2">
      <w:pPr>
        <w:pStyle w:val="Normal"/>
      </w:pPr>
      <w:r w:rsidR="72E2BFE6">
        <w:drawing>
          <wp:inline wp14:editId="4BE18EE5" wp14:anchorId="4001B4DD">
            <wp:extent cx="3667637" cy="5811062"/>
            <wp:effectExtent l="0" t="0" r="0" b="0"/>
            <wp:docPr id="11250229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64b441d7d4546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637" cy="5811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2C3327" w:rsidP="78AE66F6" w:rsidRDefault="232C3327" w14:paraId="0C6F3AE6" w14:textId="7DE568BF">
      <w:pPr>
        <w:pStyle w:val="Normal"/>
      </w:pPr>
      <w:r w:rsidR="232C3327">
        <w:rPr/>
        <w:t>Figure 4: Steel raw data</w:t>
      </w:r>
    </w:p>
    <w:p w:rsidR="78AE66F6" w:rsidP="78AE66F6" w:rsidRDefault="78AE66F6" w14:paraId="477F5CA9" w14:textId="52375013">
      <w:pPr>
        <w:pStyle w:val="Normal"/>
      </w:pPr>
      <w:r w:rsidR="78AE66F6">
        <w:drawing>
          <wp:anchor distT="0" distB="0" distL="114300" distR="114300" simplePos="0" relativeHeight="251658240" behindDoc="0" locked="0" layoutInCell="1" allowOverlap="1" wp14:editId="2BF09CE6" wp14:anchorId="3EC98D55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877216" cy="5449060"/>
            <wp:effectExtent l="0" t="0" r="0" b="0"/>
            <wp:wrapSquare wrapText="bothSides"/>
            <wp:docPr id="5129727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62705e1e4b4a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7216" cy="5449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64418" w:rsidP="78AE66F6" w:rsidRDefault="00864418" w14:paraId="2F5882AB" w14:textId="39DA504B">
      <w:pPr>
        <w:pStyle w:val="Normal"/>
      </w:pPr>
      <w:r w:rsidR="00864418">
        <w:rPr/>
        <w:t xml:space="preserve">Figure 5: </w:t>
      </w:r>
      <w:r w:rsidR="00864418">
        <w:rPr/>
        <w:t>Aluminium raw</w:t>
      </w:r>
      <w:r w:rsidR="00864418">
        <w:rPr/>
        <w:t xml:space="preserve"> data</w:t>
      </w:r>
    </w:p>
    <w:p w:rsidR="72E2BFE6" w:rsidP="78AE66F6" w:rsidRDefault="72E2BFE6" w14:paraId="3ED3B619" w14:textId="67F874C6">
      <w:pPr>
        <w:pStyle w:val="Normal"/>
      </w:pPr>
      <w:r w:rsidR="1555C106">
        <w:drawing>
          <wp:inline wp14:editId="08CA3DF6" wp14:anchorId="0C6FF773">
            <wp:extent cx="4039164" cy="5868217"/>
            <wp:effectExtent l="0" t="0" r="0" b="0"/>
            <wp:docPr id="7854618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807364e7aaa48b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39164" cy="58682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55C106" w:rsidP="73E41A1F" w:rsidRDefault="1555C106" w14:paraId="754610D7" w14:textId="7CCEE3CA">
      <w:pPr>
        <w:pStyle w:val="Normal"/>
      </w:pPr>
      <w:r w:rsidR="1555C106">
        <w:rPr/>
        <w:t>Figure 6: Duralumin raw data</w:t>
      </w:r>
    </w:p>
    <w:p w:rsidR="78AE66F6" w:rsidP="78AE66F6" w:rsidRDefault="78AE66F6" w14:paraId="6237B128" w14:textId="2E794F7E">
      <w:pPr>
        <w:pStyle w:val="Normal"/>
      </w:pPr>
    </w:p>
    <w:p w:rsidR="72E2BFE6" w:rsidP="78AE66F6" w:rsidRDefault="72E2BFE6" w14:paraId="095F707C" w14:textId="686219D6">
      <w:pPr>
        <w:pStyle w:val="Normal"/>
      </w:pPr>
      <w:r w:rsidR="73E41A1F">
        <w:drawing>
          <wp:anchor distT="0" distB="0" distL="114300" distR="114300" simplePos="0" relativeHeight="251658240" behindDoc="0" locked="0" layoutInCell="1" allowOverlap="1" wp14:editId="4A63AD73" wp14:anchorId="3520C4A5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515216" cy="5363362"/>
            <wp:effectExtent l="0" t="0" r="0" b="0"/>
            <wp:wrapSquare wrapText="bothSides"/>
            <wp:docPr id="16133645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1d4051c1b54f0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376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15216" cy="53633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73A33C4" w:rsidP="73E41A1F" w:rsidRDefault="173A33C4" w14:paraId="546ED663" w14:textId="47B12EEB">
      <w:pPr>
        <w:pStyle w:val="Normal"/>
      </w:pPr>
      <w:r w:rsidR="173A33C4">
        <w:rPr/>
        <w:t>Figure 7: PVC raw data</w:t>
      </w:r>
    </w:p>
    <w:p w:rsidR="73E41A1F" w:rsidP="73E41A1F" w:rsidRDefault="73E41A1F" w14:paraId="27F6143C" w14:textId="6DDFAA02">
      <w:pPr>
        <w:pStyle w:val="Normal"/>
        <w:rPr>
          <w:rStyle w:val="Heading1Char"/>
        </w:rPr>
      </w:pPr>
    </w:p>
    <w:p w:rsidR="73E41A1F" w:rsidP="73E41A1F" w:rsidRDefault="73E41A1F" w14:paraId="37C6F36E" w14:textId="57F3D41A">
      <w:pPr>
        <w:pStyle w:val="Normal"/>
        <w:rPr>
          <w:rStyle w:val="Heading1Char"/>
        </w:rPr>
      </w:pPr>
    </w:p>
    <w:p w:rsidR="73E41A1F" w:rsidP="73E41A1F" w:rsidRDefault="73E41A1F" w14:paraId="451143C5" w14:textId="029FB476">
      <w:pPr>
        <w:pStyle w:val="Normal"/>
        <w:rPr>
          <w:rStyle w:val="Heading1Char"/>
        </w:rPr>
      </w:pPr>
    </w:p>
    <w:p w:rsidR="73E41A1F" w:rsidP="73E41A1F" w:rsidRDefault="73E41A1F" w14:paraId="1E1ECDDE" w14:textId="5B8D6BDB">
      <w:pPr>
        <w:pStyle w:val="Normal"/>
        <w:rPr>
          <w:rStyle w:val="Heading1Char"/>
        </w:rPr>
      </w:pPr>
    </w:p>
    <w:p w:rsidR="73E41A1F" w:rsidP="73E41A1F" w:rsidRDefault="73E41A1F" w14:paraId="7AB9C39F" w14:textId="5F52C574">
      <w:pPr>
        <w:pStyle w:val="Normal"/>
        <w:rPr>
          <w:rStyle w:val="Heading1Char"/>
        </w:rPr>
      </w:pPr>
    </w:p>
    <w:p w:rsidR="5B84ACC8" w:rsidP="5B84ACC8" w:rsidRDefault="5B84ACC8" w14:paraId="021CE09D" w14:textId="79B342E8">
      <w:pPr>
        <w:pStyle w:val="Normal"/>
        <w:rPr>
          <w:rStyle w:val="Heading1Char"/>
        </w:rPr>
      </w:pPr>
    </w:p>
    <w:p w:rsidR="27A6A981" w:rsidP="11223FE1" w:rsidRDefault="27A6A981" w14:paraId="0C9D7025" w14:textId="43C8655B">
      <w:pPr>
        <w:pStyle w:val="Normal"/>
        <w:rPr>
          <w:rStyle w:val="Heading1Char"/>
        </w:rPr>
      </w:pPr>
      <w:bookmarkStart w:name="_Toc392823148" w:id="1299147264"/>
      <w:r w:rsidRPr="5B84ACC8" w:rsidR="27A6A981">
        <w:rPr>
          <w:rStyle w:val="Heading1Char"/>
        </w:rPr>
        <w:t>Analysis</w:t>
      </w:r>
      <w:bookmarkEnd w:id="1299147264"/>
    </w:p>
    <w:p w:rsidR="27A6A981" w:rsidP="5B84ACC8" w:rsidRDefault="27A6A981" w14:paraId="0D3AFAD8" w14:textId="336A4B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8B33902">
        <w:rPr/>
        <w:t>After collecting data</w:t>
      </w:r>
      <w:r w:rsidR="584FE7AE">
        <w:rPr/>
        <w:t xml:space="preserve"> </w:t>
      </w:r>
      <w:r w:rsidR="48B33902">
        <w:rPr/>
        <w:t>such as</w:t>
      </w:r>
      <w:r w:rsidR="4F6FE002">
        <w:rPr/>
        <w:t>,</w:t>
      </w:r>
      <w:r w:rsidR="48B33902">
        <w:rPr/>
        <w:t xml:space="preserve"> dial ind</w:t>
      </w:r>
      <w:r w:rsidR="2951ECF2">
        <w:rPr/>
        <w:t>icator readings</w:t>
      </w:r>
      <w:r w:rsidR="632543F9">
        <w:rPr/>
        <w:t xml:space="preserve"> and </w:t>
      </w:r>
      <w:r w:rsidR="695DEA1B">
        <w:rPr/>
        <w:t>material sizes</w:t>
      </w:r>
      <w:r w:rsidR="632543F9">
        <w:rPr/>
        <w:t>,</w:t>
      </w:r>
      <w:r w:rsidR="2951ECF2">
        <w:rPr/>
        <w:t xml:space="preserve"> </w:t>
      </w:r>
      <w:r w:rsidR="48B33902">
        <w:rPr/>
        <w:t xml:space="preserve">during a tensile test. </w:t>
      </w:r>
      <w:r w:rsidR="0C28A4FB">
        <w:rPr/>
        <w:t>That data can then be used to calculate a variety of useful information such as the force on the material, extension, stress, nominal strain, tensile strength</w:t>
      </w:r>
      <w:r w:rsidR="00AF7371">
        <w:rPr/>
        <w:t>, yield stress, % elongation</w:t>
      </w:r>
      <w:r w:rsidR="63B6A921">
        <w:rPr/>
        <w:t>, and the modulus of elasticity</w:t>
      </w:r>
      <w:r w:rsidR="00AF7371">
        <w:rPr/>
        <w:t>.</w:t>
      </w:r>
      <w:r w:rsidR="00AF7371">
        <w:rPr/>
        <w:t xml:space="preserve"> </w:t>
      </w:r>
      <w:r w:rsidR="16580B96">
        <w:rPr/>
        <w:t xml:space="preserve">To calculate all these </w:t>
      </w:r>
      <w:r w:rsidR="51C4FBDC">
        <w:rPr/>
        <w:t>properties</w:t>
      </w:r>
      <w:r w:rsidR="16580B96">
        <w:rPr/>
        <w:t xml:space="preserve">, see </w:t>
      </w:r>
      <w:r w:rsidR="16580B96">
        <w:rPr/>
        <w:t>figure</w:t>
      </w:r>
      <w:r w:rsidR="16580B96">
        <w:rPr/>
        <w:t xml:space="preserve"> </w:t>
      </w:r>
      <w:r w:rsidR="39034291">
        <w:rPr/>
        <w:t>8</w:t>
      </w:r>
      <w:r w:rsidR="4E62CB98">
        <w:rPr/>
        <w:t xml:space="preserve">. </w:t>
      </w:r>
    </w:p>
    <w:tbl>
      <w:tblPr>
        <w:tblStyle w:val="TableGrid"/>
        <w:bidiVisual w:val="0"/>
        <w:tblW w:w="0" w:type="auto"/>
        <w:jc w:val="center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11223FE1" w:rsidTr="5B84ACC8" w14:paraId="526C69A2">
        <w:trPr>
          <w:trHeight w:val="300"/>
        </w:trPr>
        <w:tc>
          <w:tcPr>
            <w:tcW w:w="3120" w:type="dxa"/>
            <w:shd w:val="clear" w:color="auto" w:fill="BFBFBF" w:themeFill="background1" w:themeFillShade="BF"/>
            <w:tcMar/>
          </w:tcPr>
          <w:p w:rsidR="3B886060" w:rsidP="11223FE1" w:rsidRDefault="3B886060" w14:paraId="25FF4BA6" w14:textId="23552145">
            <w:pPr>
              <w:pStyle w:val="Normal"/>
              <w:bidi w:val="0"/>
              <w:jc w:val="center"/>
            </w:pPr>
            <w:r w:rsidR="56EE4572">
              <w:rPr/>
              <w:t>Property</w:t>
            </w:r>
          </w:p>
        </w:tc>
        <w:tc>
          <w:tcPr>
            <w:tcW w:w="3120" w:type="dxa"/>
            <w:shd w:val="clear" w:color="auto" w:fill="BFBFBF" w:themeFill="background1" w:themeFillShade="BF"/>
            <w:tcMar/>
          </w:tcPr>
          <w:p w:rsidR="3B886060" w:rsidP="11223FE1" w:rsidRDefault="3B886060" w14:paraId="0D4C93CC" w14:textId="371B4094">
            <w:pPr>
              <w:pStyle w:val="Normal"/>
              <w:bidi w:val="0"/>
              <w:jc w:val="center"/>
            </w:pPr>
            <w:r w:rsidR="3B886060">
              <w:rPr/>
              <w:t>Formula</w:t>
            </w:r>
          </w:p>
        </w:tc>
        <w:tc>
          <w:tcPr>
            <w:tcW w:w="3120" w:type="dxa"/>
            <w:shd w:val="clear" w:color="auto" w:fill="BFBFBF" w:themeFill="background1" w:themeFillShade="BF"/>
            <w:tcMar/>
          </w:tcPr>
          <w:p w:rsidR="3B886060" w:rsidP="11223FE1" w:rsidRDefault="3B886060" w14:paraId="0163C88B" w14:textId="3E82503C">
            <w:pPr>
              <w:pStyle w:val="Normal"/>
              <w:bidi w:val="0"/>
              <w:jc w:val="center"/>
            </w:pPr>
            <w:r w:rsidR="3B886060">
              <w:rPr/>
              <w:t>Source</w:t>
            </w:r>
          </w:p>
        </w:tc>
      </w:tr>
      <w:tr w:rsidR="11223FE1" w:rsidTr="5B84ACC8" w14:paraId="286FC6EC">
        <w:trPr>
          <w:trHeight w:val="300"/>
        </w:trPr>
        <w:tc>
          <w:tcPr>
            <w:tcW w:w="3120" w:type="dxa"/>
            <w:tcMar/>
          </w:tcPr>
          <w:p w:rsidR="3B886060" w:rsidP="11223FE1" w:rsidRDefault="3B886060" w14:paraId="3EB43ED8" w14:textId="715BB6AE">
            <w:pPr>
              <w:pStyle w:val="Normal"/>
              <w:bidi w:val="0"/>
              <w:jc w:val="center"/>
            </w:pPr>
            <w:r w:rsidR="3B886060">
              <w:rPr/>
              <w:t>Force</w:t>
            </w:r>
          </w:p>
        </w:tc>
        <w:tc>
          <w:tcPr>
            <w:tcW w:w="3120" w:type="dxa"/>
            <w:tcMar/>
          </w:tcPr>
          <w:p w:rsidR="3B886060" w:rsidP="11223FE1" w:rsidRDefault="3B886060" w14:paraId="06138B74" w14:textId="12E32686">
            <w:pPr>
              <w:pStyle w:val="Normal"/>
              <w:bidi w:val="0"/>
              <w:jc w:val="center"/>
            </w:pPr>
            <w:r w:rsidR="3B886060">
              <w:rPr/>
              <w:t>Dial indicator readings x 100</w:t>
            </w:r>
          </w:p>
        </w:tc>
        <w:tc>
          <w:tcPr>
            <w:tcW w:w="3120" w:type="dxa"/>
            <w:tcMar/>
          </w:tcPr>
          <w:p w:rsidR="23B3918B" w:rsidP="11223FE1" w:rsidRDefault="23B3918B" w14:paraId="1AF2B679" w14:textId="061D61A5">
            <w:pPr>
              <w:pStyle w:val="Normal"/>
              <w:bidi w:val="0"/>
              <w:jc w:val="center"/>
            </w:pPr>
            <w:r w:rsidR="57E30FD0">
              <w:rPr/>
              <w:t>(TecQuipment, 2012)</w:t>
            </w:r>
          </w:p>
          <w:p w:rsidR="23B3918B" w:rsidP="11223FE1" w:rsidRDefault="23B3918B" w14:paraId="601C23B1" w14:textId="4B77DFA9">
            <w:pPr>
              <w:pStyle w:val="Normal"/>
              <w:bidi w:val="0"/>
              <w:jc w:val="center"/>
            </w:pPr>
          </w:p>
        </w:tc>
      </w:tr>
      <w:tr w:rsidR="11223FE1" w:rsidTr="5B84ACC8" w14:paraId="5B34E942">
        <w:trPr>
          <w:trHeight w:val="300"/>
        </w:trPr>
        <w:tc>
          <w:tcPr>
            <w:tcW w:w="3120" w:type="dxa"/>
            <w:tcMar/>
          </w:tcPr>
          <w:p w:rsidR="3B886060" w:rsidP="11223FE1" w:rsidRDefault="3B886060" w14:paraId="53DBE06C" w14:textId="32D18DF0">
            <w:pPr>
              <w:pStyle w:val="Normal"/>
              <w:bidi w:val="0"/>
              <w:jc w:val="center"/>
            </w:pPr>
            <w:r w:rsidR="3B886060">
              <w:rPr/>
              <w:t>Extension</w:t>
            </w:r>
          </w:p>
        </w:tc>
        <w:tc>
          <w:tcPr>
            <w:tcW w:w="3120" w:type="dxa"/>
            <w:tcMar/>
          </w:tcPr>
          <w:p w:rsidR="3B886060" w:rsidP="11223FE1" w:rsidRDefault="3B886060" w14:paraId="63D73CA0" w14:textId="4D338C92">
            <w:pPr>
              <w:pStyle w:val="Normal"/>
              <w:bidi w:val="0"/>
              <w:jc w:val="center"/>
            </w:pPr>
            <w:r w:rsidR="3B886060">
              <w:rPr/>
              <w:t xml:space="preserve">Load nut movement – dial </w:t>
            </w:r>
            <w:r w:rsidR="3B886060">
              <w:rPr/>
              <w:t>indicator</w:t>
            </w:r>
            <w:r w:rsidR="3B886060">
              <w:rPr/>
              <w:t xml:space="preserve"> readings</w:t>
            </w:r>
          </w:p>
        </w:tc>
        <w:tc>
          <w:tcPr>
            <w:tcW w:w="3120" w:type="dxa"/>
            <w:tcMar/>
          </w:tcPr>
          <w:p w:rsidR="0FF44996" w:rsidP="11223FE1" w:rsidRDefault="0FF44996" w14:paraId="2EEE6B3E" w14:textId="061D61A5">
            <w:pPr>
              <w:pStyle w:val="Normal"/>
              <w:bidi w:val="0"/>
              <w:jc w:val="center"/>
            </w:pPr>
            <w:r w:rsidR="626B475E">
              <w:rPr/>
              <w:t>(TecQuipment</w:t>
            </w:r>
            <w:r w:rsidR="626B475E">
              <w:rPr/>
              <w:t>, 2012)</w:t>
            </w:r>
          </w:p>
        </w:tc>
      </w:tr>
      <w:tr w:rsidR="11223FE1" w:rsidTr="5B84ACC8" w14:paraId="2799EE17">
        <w:trPr>
          <w:trHeight w:val="300"/>
        </w:trPr>
        <w:tc>
          <w:tcPr>
            <w:tcW w:w="3120" w:type="dxa"/>
            <w:tcMar/>
          </w:tcPr>
          <w:p w:rsidR="0FF44996" w:rsidP="11223FE1" w:rsidRDefault="0FF44996" w14:paraId="3C28876C" w14:textId="55A7EAF2">
            <w:pPr>
              <w:pStyle w:val="Normal"/>
              <w:bidi w:val="0"/>
              <w:jc w:val="center"/>
            </w:pPr>
            <w:r w:rsidR="0FF44996">
              <w:rPr/>
              <w:t xml:space="preserve">Cross–sectional area </w:t>
            </w:r>
          </w:p>
        </w:tc>
        <w:tc>
          <w:tcPr>
            <w:tcW w:w="3120" w:type="dxa"/>
            <w:tcMar/>
          </w:tcPr>
          <w:p w:rsidR="7EFD41CB" w:rsidP="11223FE1" w:rsidRDefault="7EFD41CB" w14:paraId="14450DFB" w14:textId="721F66AC">
            <w:pPr>
              <w:pStyle w:val="Normal"/>
              <w:bidi w:val="0"/>
              <w:jc w:val="center"/>
            </w:pPr>
            <w:r w:rsidR="7EFD41CB">
              <w:rPr/>
              <w:t xml:space="preserve">Height x </w:t>
            </w:r>
            <w:r w:rsidR="4D88DBF3">
              <w:rPr/>
              <w:t>width</w:t>
            </w:r>
          </w:p>
        </w:tc>
        <w:tc>
          <w:tcPr>
            <w:tcW w:w="3120" w:type="dxa"/>
            <w:tcMar/>
          </w:tcPr>
          <w:p w:rsidR="4D88DBF3" w:rsidP="11223FE1" w:rsidRDefault="4D88DBF3" w14:paraId="5BD861F8" w14:textId="12FDC265">
            <w:pPr>
              <w:pStyle w:val="Normal"/>
              <w:bidi w:val="0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11223FE1" w:rsidR="4D88DBF3">
              <w:rPr>
                <w:noProof w:val="0"/>
                <w:lang w:val="en-GB"/>
              </w:rPr>
              <w:t>(Beck, 2020)</w:t>
            </w:r>
          </w:p>
        </w:tc>
      </w:tr>
      <w:tr w:rsidR="11223FE1" w:rsidTr="5B84ACC8" w14:paraId="7912D614">
        <w:trPr>
          <w:trHeight w:val="300"/>
        </w:trPr>
        <w:tc>
          <w:tcPr>
            <w:tcW w:w="3120" w:type="dxa"/>
            <w:tcMar/>
          </w:tcPr>
          <w:p w:rsidR="3B886060" w:rsidP="11223FE1" w:rsidRDefault="3B886060" w14:paraId="15F857B2" w14:textId="0578480B">
            <w:pPr>
              <w:pStyle w:val="Normal"/>
              <w:bidi w:val="0"/>
              <w:jc w:val="center"/>
            </w:pPr>
            <w:r w:rsidR="3B886060">
              <w:rPr/>
              <w:t>Stress</w:t>
            </w:r>
          </w:p>
        </w:tc>
        <w:tc>
          <w:tcPr>
            <w:tcW w:w="3120" w:type="dxa"/>
            <w:tcMar/>
          </w:tcPr>
          <w:p w:rsidR="7538C0E8" w:rsidP="11223FE1" w:rsidRDefault="7538C0E8" w14:paraId="2DF5022E" w14:textId="6624D79D">
            <w:pPr>
              <w:pStyle w:val="Normal"/>
              <w:bidi w:val="0"/>
              <w:jc w:val="center"/>
            </w:pPr>
            <w:r w:rsidR="7538C0E8">
              <w:rPr/>
              <w:t>Force / Area</w:t>
            </w:r>
          </w:p>
        </w:tc>
        <w:tc>
          <w:tcPr>
            <w:tcW w:w="3120" w:type="dxa"/>
            <w:tcMar/>
          </w:tcPr>
          <w:p w:rsidR="61539035" w:rsidP="11223FE1" w:rsidRDefault="61539035" w14:paraId="2BEA8828" w14:textId="6E563487">
            <w:pPr>
              <w:pStyle w:val="Normal"/>
              <w:bidi w:val="0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8AE66F6" w:rsidR="26AE9A3B">
              <w:rPr>
                <w:noProof w:val="0"/>
                <w:lang w:val="en-GB"/>
              </w:rPr>
              <w:t>(Steven, 2023)</w:t>
            </w:r>
            <w:r w:rsidRPr="78AE66F6" w:rsidR="261A7932">
              <w:rPr>
                <w:noProof w:val="0"/>
                <w:lang w:val="en-GB"/>
              </w:rPr>
              <w:t xml:space="preserve"> </w:t>
            </w:r>
          </w:p>
        </w:tc>
      </w:tr>
      <w:tr w:rsidR="11223FE1" w:rsidTr="5B84ACC8" w14:paraId="198A7978">
        <w:trPr>
          <w:trHeight w:val="300"/>
        </w:trPr>
        <w:tc>
          <w:tcPr>
            <w:tcW w:w="3120" w:type="dxa"/>
            <w:tcMar/>
          </w:tcPr>
          <w:p w:rsidR="3B886060" w:rsidP="11223FE1" w:rsidRDefault="3B886060" w14:paraId="29DA7960" w14:textId="74D8220D">
            <w:pPr>
              <w:pStyle w:val="Normal"/>
              <w:bidi w:val="0"/>
              <w:jc w:val="center"/>
            </w:pPr>
            <w:r w:rsidR="3B886060">
              <w:rPr/>
              <w:t>Nominal strain</w:t>
            </w:r>
          </w:p>
        </w:tc>
        <w:tc>
          <w:tcPr>
            <w:tcW w:w="3120" w:type="dxa"/>
            <w:tcMar/>
          </w:tcPr>
          <w:p w:rsidR="552A4284" w:rsidP="11223FE1" w:rsidRDefault="552A4284" w14:paraId="18C33436" w14:textId="22F7F4CA">
            <w:pPr>
              <w:pStyle w:val="Normal"/>
              <w:bidi w:val="0"/>
              <w:jc w:val="center"/>
            </w:pPr>
            <w:r w:rsidR="552A4284">
              <w:rPr/>
              <w:t>Change in length / Original length</w:t>
            </w:r>
          </w:p>
        </w:tc>
        <w:tc>
          <w:tcPr>
            <w:tcW w:w="3120" w:type="dxa"/>
            <w:tcMar/>
          </w:tcPr>
          <w:p w:rsidR="034998BE" w:rsidP="11223FE1" w:rsidRDefault="034998BE" w14:paraId="1B7E1F55" w14:textId="41365AE7">
            <w:pPr>
              <w:pStyle w:val="Normal"/>
              <w:bidi w:val="0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11223FE1" w:rsidR="034998BE">
              <w:rPr>
                <w:noProof w:val="0"/>
                <w:lang w:val="en-GB"/>
              </w:rPr>
              <w:t>(Sun and Li, 2018)</w:t>
            </w:r>
          </w:p>
        </w:tc>
      </w:tr>
      <w:tr w:rsidR="11223FE1" w:rsidTr="5B84ACC8" w14:paraId="4AC56D55">
        <w:trPr>
          <w:trHeight w:val="300"/>
        </w:trPr>
        <w:tc>
          <w:tcPr>
            <w:tcW w:w="3120" w:type="dxa"/>
            <w:tcMar/>
          </w:tcPr>
          <w:p w:rsidR="3B886060" w:rsidP="11223FE1" w:rsidRDefault="3B886060" w14:paraId="73F229E0" w14:textId="3984B15F">
            <w:pPr>
              <w:pStyle w:val="Normal"/>
              <w:bidi w:val="0"/>
              <w:jc w:val="center"/>
            </w:pPr>
            <w:r w:rsidR="3B886060">
              <w:rPr/>
              <w:t>Tensile strength</w:t>
            </w:r>
          </w:p>
        </w:tc>
        <w:tc>
          <w:tcPr>
            <w:tcW w:w="3120" w:type="dxa"/>
            <w:tcMar/>
          </w:tcPr>
          <w:p w:rsidR="1E584D75" w:rsidP="11223FE1" w:rsidRDefault="1E584D75" w14:paraId="229C1594" w14:textId="32A764C2">
            <w:pPr>
              <w:pStyle w:val="Normal"/>
              <w:bidi w:val="0"/>
              <w:jc w:val="center"/>
            </w:pPr>
            <w:r w:rsidR="1E584D75">
              <w:rPr/>
              <w:t>Force required to break material / cross-sectional area</w:t>
            </w:r>
          </w:p>
        </w:tc>
        <w:tc>
          <w:tcPr>
            <w:tcW w:w="3120" w:type="dxa"/>
            <w:tcMar/>
          </w:tcPr>
          <w:p w:rsidR="1E584D75" w:rsidP="11223FE1" w:rsidRDefault="1E584D75" w14:paraId="1E74F09E" w14:textId="7EF03CBD">
            <w:pPr>
              <w:pStyle w:val="Normal"/>
              <w:bidi w:val="0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11223FE1" w:rsidR="1E584D75">
              <w:rPr>
                <w:noProof w:val="0"/>
                <w:lang w:val="en-GB"/>
              </w:rPr>
              <w:t>(</w:t>
            </w:r>
            <w:r w:rsidRPr="11223FE1" w:rsidR="1E584D75">
              <w:rPr>
                <w:noProof w:val="0"/>
                <w:lang w:val="en-GB"/>
              </w:rPr>
              <w:t>byjus</w:t>
            </w:r>
            <w:r w:rsidRPr="11223FE1" w:rsidR="1E584D75">
              <w:rPr>
                <w:noProof w:val="0"/>
                <w:lang w:val="en-GB"/>
              </w:rPr>
              <w:t>, 2019)</w:t>
            </w:r>
          </w:p>
        </w:tc>
      </w:tr>
      <w:tr w:rsidR="11223FE1" w:rsidTr="5B84ACC8" w14:paraId="3C2C70DF">
        <w:trPr>
          <w:trHeight w:val="300"/>
        </w:trPr>
        <w:tc>
          <w:tcPr>
            <w:tcW w:w="3120" w:type="dxa"/>
            <w:tcMar/>
          </w:tcPr>
          <w:p w:rsidR="3B886060" w:rsidP="11223FE1" w:rsidRDefault="3B886060" w14:paraId="20882839" w14:textId="1BB29167">
            <w:pPr>
              <w:pStyle w:val="Normal"/>
              <w:bidi w:val="0"/>
              <w:jc w:val="center"/>
            </w:pPr>
            <w:r w:rsidR="3B886060">
              <w:rPr/>
              <w:t>Yield stress</w:t>
            </w:r>
          </w:p>
        </w:tc>
        <w:tc>
          <w:tcPr>
            <w:tcW w:w="3120" w:type="dxa"/>
            <w:tcMar/>
          </w:tcPr>
          <w:p w:rsidR="0CF911F2" w:rsidP="11223FE1" w:rsidRDefault="0CF911F2" w14:paraId="4992A1EF" w14:textId="4AA5AA1C">
            <w:pPr>
              <w:pStyle w:val="Normal"/>
              <w:bidi w:val="0"/>
              <w:jc w:val="center"/>
            </w:pPr>
            <w:r w:rsidR="0CF911F2">
              <w:rPr/>
              <w:t xml:space="preserve">The point on a stress-strain curve where the stress stops increasing </w:t>
            </w:r>
            <w:r w:rsidR="0CF911F2">
              <w:rPr/>
              <w:t>linearly.</w:t>
            </w:r>
          </w:p>
        </w:tc>
        <w:tc>
          <w:tcPr>
            <w:tcW w:w="3120" w:type="dxa"/>
            <w:tcMar/>
          </w:tcPr>
          <w:p w:rsidR="42385746" w:rsidP="11223FE1" w:rsidRDefault="42385746" w14:paraId="4826CE42" w14:textId="6A786159">
            <w:pPr>
              <w:pStyle w:val="Normal"/>
              <w:bidi w:val="0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11223FE1" w:rsidR="42385746">
              <w:rPr>
                <w:noProof w:val="0"/>
                <w:lang w:val="en-GB"/>
              </w:rPr>
              <w:t>(Study.com, 2022)</w:t>
            </w:r>
          </w:p>
        </w:tc>
      </w:tr>
      <w:tr w:rsidR="11223FE1" w:rsidTr="5B84ACC8" w14:paraId="7E1F59FB">
        <w:trPr>
          <w:trHeight w:val="300"/>
        </w:trPr>
        <w:tc>
          <w:tcPr>
            <w:tcW w:w="3120" w:type="dxa"/>
            <w:tcMar/>
          </w:tcPr>
          <w:p w:rsidR="3B886060" w:rsidP="11223FE1" w:rsidRDefault="3B886060" w14:paraId="591A8E32" w14:textId="7A5D8056">
            <w:pPr>
              <w:pStyle w:val="Normal"/>
              <w:bidi w:val="0"/>
              <w:jc w:val="center"/>
            </w:pPr>
            <w:r w:rsidR="3B886060">
              <w:rPr/>
              <w:t>% Elongation</w:t>
            </w:r>
          </w:p>
        </w:tc>
        <w:tc>
          <w:tcPr>
            <w:tcW w:w="3120" w:type="dxa"/>
            <w:tcMar/>
          </w:tcPr>
          <w:p w:rsidR="778B0971" w:rsidP="11223FE1" w:rsidRDefault="778B0971" w14:paraId="3BBD32E1" w14:textId="17FCC5B7">
            <w:pPr>
              <w:pStyle w:val="Normal"/>
              <w:bidi w:val="0"/>
              <w:jc w:val="center"/>
            </w:pPr>
            <w:r w:rsidR="778B0971">
              <w:rPr/>
              <w:t>(Final length- original length / original length) x 100</w:t>
            </w:r>
          </w:p>
        </w:tc>
        <w:tc>
          <w:tcPr>
            <w:tcW w:w="3120" w:type="dxa"/>
            <w:tcMar/>
          </w:tcPr>
          <w:p w:rsidR="7BDA376F" w:rsidP="11223FE1" w:rsidRDefault="7BDA376F" w14:paraId="03B60D49" w14:textId="513F1A05">
            <w:pPr>
              <w:pStyle w:val="Normal"/>
              <w:bidi w:val="0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11223FE1" w:rsidR="7BDA376F">
              <w:rPr>
                <w:noProof w:val="0"/>
                <w:lang w:val="en-GB"/>
              </w:rPr>
              <w:t>(</w:t>
            </w:r>
            <w:r w:rsidRPr="11223FE1" w:rsidR="7BDA376F">
              <w:rPr>
                <w:noProof w:val="0"/>
                <w:lang w:val="en-GB"/>
              </w:rPr>
              <w:t>Xometry</w:t>
            </w:r>
            <w:r w:rsidRPr="11223FE1" w:rsidR="7BDA376F">
              <w:rPr>
                <w:noProof w:val="0"/>
                <w:lang w:val="en-GB"/>
              </w:rPr>
              <w:t>, 2023)</w:t>
            </w:r>
          </w:p>
        </w:tc>
      </w:tr>
      <w:tr w:rsidR="5B84ACC8" w:rsidTr="5B84ACC8" w14:paraId="0E82448A">
        <w:trPr>
          <w:trHeight w:val="300"/>
        </w:trPr>
        <w:tc>
          <w:tcPr>
            <w:tcW w:w="3120" w:type="dxa"/>
            <w:tcMar/>
          </w:tcPr>
          <w:p w:rsidR="0164B565" w:rsidP="5B84ACC8" w:rsidRDefault="0164B565" w14:paraId="432FB379" w14:textId="4FC0FA00">
            <w:pPr>
              <w:pStyle w:val="Normal"/>
              <w:bidi w:val="0"/>
              <w:jc w:val="center"/>
            </w:pPr>
            <w:r w:rsidR="0164B565">
              <w:rPr/>
              <w:t xml:space="preserve">Modulus of </w:t>
            </w:r>
            <w:r w:rsidR="0164B565">
              <w:rPr/>
              <w:t>elasticity</w:t>
            </w:r>
          </w:p>
        </w:tc>
        <w:tc>
          <w:tcPr>
            <w:tcW w:w="3120" w:type="dxa"/>
            <w:tcMar/>
          </w:tcPr>
          <w:p w:rsidR="239C02D0" w:rsidP="5B84ACC8" w:rsidRDefault="239C02D0" w14:paraId="110A710D" w14:textId="0602486A">
            <w:pPr>
              <w:pStyle w:val="Normal"/>
              <w:bidi w:val="0"/>
              <w:jc w:val="center"/>
            </w:pPr>
            <w:r w:rsidR="239C02D0">
              <w:rPr/>
              <w:t>Change in stress / change in strain</w:t>
            </w:r>
          </w:p>
        </w:tc>
        <w:tc>
          <w:tcPr>
            <w:tcW w:w="3120" w:type="dxa"/>
            <w:tcMar/>
          </w:tcPr>
          <w:p w:rsidR="239C02D0" w:rsidP="5B84ACC8" w:rsidRDefault="239C02D0" w14:paraId="3BCE2EC9" w14:textId="53B89192">
            <w:pPr>
              <w:pStyle w:val="Normal"/>
              <w:bidi w:val="0"/>
              <w:jc w:val="center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5B84ACC8" w:rsidR="239C02D0">
              <w:rPr>
                <w:noProof w:val="0"/>
                <w:lang w:val="en-GB"/>
              </w:rPr>
              <w:t>(Instron, 2024)</w:t>
            </w:r>
          </w:p>
        </w:tc>
      </w:tr>
    </w:tbl>
    <w:p w:rsidR="27A6A981" w:rsidP="11223FE1" w:rsidRDefault="27A6A981" w14:paraId="4880A0BB" w14:textId="275F16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C65CEE4">
        <w:rPr/>
        <w:t xml:space="preserve">Figure </w:t>
      </w:r>
      <w:r w:rsidR="34A19733">
        <w:rPr/>
        <w:t>8</w:t>
      </w:r>
      <w:r w:rsidR="7C65CEE4">
        <w:rPr/>
        <w:t xml:space="preserve">: Calculation table </w:t>
      </w:r>
    </w:p>
    <w:p w:rsidR="27A6A981" w:rsidP="5B84ACC8" w:rsidRDefault="27A6A981" w14:paraId="6DD9E3D9" w14:textId="03D296A5">
      <w:pPr>
        <w:pStyle w:val="Normal"/>
        <w:bidi w:val="0"/>
      </w:pPr>
      <w:r w:rsidR="1AF4147A">
        <w:rPr/>
        <w:t xml:space="preserve">The students that carried out a tensile test had then used their information to calculate every </w:t>
      </w:r>
      <w:r w:rsidR="7D33661D">
        <w:rPr/>
        <w:t>property</w:t>
      </w:r>
      <w:r w:rsidR="1AF4147A">
        <w:rPr/>
        <w:t xml:space="preserve"> included in figure 8</w:t>
      </w:r>
      <w:r w:rsidR="09CD9DF4">
        <w:rPr/>
        <w:t>.</w:t>
      </w:r>
      <w:r w:rsidR="1AF4147A">
        <w:rPr/>
        <w:t xml:space="preserve"> </w:t>
      </w:r>
      <w:r w:rsidR="6625929D">
        <w:rPr/>
        <w:t xml:space="preserve">They then </w:t>
      </w:r>
      <w:r w:rsidR="1AF4147A">
        <w:rPr/>
        <w:t>inserted it into an excel spreadsheet,</w:t>
      </w:r>
      <w:r w:rsidR="28F57FDC">
        <w:rPr/>
        <w:t xml:space="preserve"> creating a graph to properly visualise a stress-strain curve</w:t>
      </w:r>
      <w:r w:rsidR="11BCE942">
        <w:rPr/>
        <w:t xml:space="preserve"> for each material</w:t>
      </w:r>
      <w:r w:rsidR="28F57FDC">
        <w:rPr/>
        <w:t>, see figure 9-12.</w:t>
      </w:r>
      <w:r w:rsidR="345D2E94">
        <w:rPr/>
        <w:t xml:space="preserve"> This data shows a clear change from the elastic r</w:t>
      </w:r>
      <w:r w:rsidR="4259007D">
        <w:rPr/>
        <w:t>egion</w:t>
      </w:r>
      <w:r w:rsidR="345D2E94">
        <w:rPr/>
        <w:t xml:space="preserve"> and then transitioning into the plastic r</w:t>
      </w:r>
      <w:r w:rsidR="55BAA9EE">
        <w:rPr/>
        <w:t>egion</w:t>
      </w:r>
      <w:r w:rsidR="345D2E94">
        <w:rPr/>
        <w:t xml:space="preserve"> of the materials. </w:t>
      </w:r>
      <w:r w:rsidR="567E6DC7">
        <w:rPr/>
        <w:t>The elastic r</w:t>
      </w:r>
      <w:r w:rsidR="15EBEF85">
        <w:rPr/>
        <w:t>egion</w:t>
      </w:r>
      <w:r w:rsidR="567E6DC7">
        <w:rPr/>
        <w:t xml:space="preserve"> is </w:t>
      </w:r>
      <w:r w:rsidR="502C9416">
        <w:rPr/>
        <w:t xml:space="preserve">a range where the material can go back to its original size, anything further than the elastic limit, the material can no longer go back to its </w:t>
      </w:r>
      <w:r w:rsidR="253B4780">
        <w:rPr/>
        <w:t>original size and is referred to as the plastic region</w:t>
      </w:r>
      <w:r w:rsidRPr="5B84ACC8" w:rsidR="2BB6AF89">
        <w:rPr>
          <w:noProof w:val="0"/>
          <w:lang w:val="en-GB"/>
        </w:rPr>
        <w:t xml:space="preserve"> (</w:t>
      </w:r>
      <w:r w:rsidRPr="5B84ACC8" w:rsidR="2BB6AF89">
        <w:rPr>
          <w:noProof w:val="0"/>
          <w:lang w:val="en-GB"/>
        </w:rPr>
        <w:t>Sciencedirect</w:t>
      </w:r>
      <w:r w:rsidRPr="5B84ACC8" w:rsidR="2BB6AF89">
        <w:rPr>
          <w:noProof w:val="0"/>
          <w:lang w:val="en-GB"/>
        </w:rPr>
        <w:t>, n.d.)</w:t>
      </w:r>
      <w:r w:rsidR="253B4780">
        <w:rPr/>
        <w:t xml:space="preserve">. </w:t>
      </w:r>
      <w:r w:rsidR="345D2E94">
        <w:rPr/>
        <w:t>For example, Steel s</w:t>
      </w:r>
      <w:r w:rsidR="2CB9E4E8">
        <w:rPr/>
        <w:t xml:space="preserve">tays within its </w:t>
      </w:r>
      <w:r w:rsidR="4400D9D1">
        <w:rPr/>
        <w:t>elastic</w:t>
      </w:r>
      <w:r w:rsidR="2CB9E4E8">
        <w:rPr/>
        <w:t xml:space="preserve"> r</w:t>
      </w:r>
      <w:r w:rsidR="21C2BACB">
        <w:rPr/>
        <w:t>egion</w:t>
      </w:r>
      <w:r w:rsidR="2CB9E4E8">
        <w:rPr/>
        <w:t xml:space="preserve"> until around 127.5 and then transitions into its plastic r</w:t>
      </w:r>
      <w:r w:rsidR="0017D27D">
        <w:rPr/>
        <w:t>egion</w:t>
      </w:r>
      <w:r w:rsidR="2CB9E4E8">
        <w:rPr/>
        <w:t>, see figure 9.</w:t>
      </w:r>
    </w:p>
    <w:p w:rsidR="27A6A981" w:rsidP="11223FE1" w:rsidRDefault="27A6A981" w14:paraId="4FD980A9" w14:textId="033B08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7539F54">
        <w:drawing>
          <wp:inline wp14:editId="279777AF" wp14:anchorId="267D627B">
            <wp:extent cx="6648450" cy="3441426"/>
            <wp:effectExtent l="0" t="0" r="0" b="0"/>
            <wp:docPr id="5481031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6f8d0cb4de448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8450" cy="3441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A6A981" w:rsidP="11223FE1" w:rsidRDefault="27A6A981" w14:paraId="51FB27EC" w14:textId="37341C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7539F54">
        <w:rPr/>
        <w:t xml:space="preserve">Figure 9: steel calculated results table </w:t>
      </w:r>
    </w:p>
    <w:p w:rsidR="27A6A981" w:rsidP="11223FE1" w:rsidRDefault="27A6A981" w14:paraId="5B6AA1C4" w14:textId="017F8A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7539F54">
        <w:drawing>
          <wp:inline wp14:editId="425444C3" wp14:anchorId="329C11B6">
            <wp:extent cx="6591300" cy="3263961"/>
            <wp:effectExtent l="0" t="0" r="0" b="0"/>
            <wp:docPr id="19159535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acfec8528154a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1300" cy="3263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A6A981" w:rsidP="5B84ACC8" w:rsidRDefault="27A6A981" w14:paraId="45DC2BB8" w14:textId="61B1331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47539F54">
        <w:rPr/>
        <w:t xml:space="preserve">Figure: 10 Aluminium Calculated </w:t>
      </w:r>
      <w:r w:rsidR="47539F54">
        <w:rPr/>
        <w:t xml:space="preserve">results table </w:t>
      </w:r>
    </w:p>
    <w:p w:rsidR="27A6A981" w:rsidP="5B84ACC8" w:rsidRDefault="27A6A981" w14:paraId="3E211DF1" w14:textId="6CEFCBFB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47539F54">
        <w:drawing>
          <wp:inline wp14:editId="010049BF" wp14:anchorId="58CAB731">
            <wp:extent cx="6638925" cy="3447134"/>
            <wp:effectExtent l="0" t="0" r="0" b="0"/>
            <wp:docPr id="3989095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022304a61f845b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8925" cy="3447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A6A981" w:rsidP="5B84ACC8" w:rsidRDefault="27A6A981" w14:paraId="2FFFBB8A" w14:textId="157BFCF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47539F54">
        <w:rPr/>
        <w:t>Figure 11: Duralumin calculated results table</w:t>
      </w:r>
    </w:p>
    <w:p w:rsidR="27A6A981" w:rsidP="5B84ACC8" w:rsidRDefault="27A6A981" w14:paraId="5F3CB1D6" w14:textId="11B0EF7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47539F54">
        <w:drawing>
          <wp:inline wp14:editId="4FB40EAD" wp14:anchorId="08678A2D">
            <wp:extent cx="6296025" cy="3612142"/>
            <wp:effectExtent l="0" t="0" r="0" b="0"/>
            <wp:docPr id="21050656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185a94a2554be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6025" cy="36121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2A50DEB7">
        <w:rPr/>
        <w:t xml:space="preserve">Figure 12: PVC calculated results table </w:t>
      </w:r>
    </w:p>
    <w:p w:rsidR="27A6A981" w:rsidP="5B84ACC8" w:rsidRDefault="27A6A981" w14:paraId="44A40CCA" w14:textId="77C942D7">
      <w:pPr>
        <w:pStyle w:val="Heading1"/>
        <w:bidi w:val="0"/>
      </w:pPr>
      <w:bookmarkStart w:name="_Toc1086770742" w:id="2063412206"/>
      <w:r w:rsidR="27A6A981">
        <w:rPr/>
        <w:t>Conclusion</w:t>
      </w:r>
      <w:bookmarkEnd w:id="2063412206"/>
    </w:p>
    <w:p w:rsidR="66AC58B8" w:rsidP="5B84ACC8" w:rsidRDefault="66AC58B8" w14:paraId="3796D139" w14:textId="42FF78D1">
      <w:pPr>
        <w:pStyle w:val="Normal"/>
        <w:rPr>
          <w:noProof w:val="0"/>
          <w:lang w:val="en-GB"/>
        </w:rPr>
      </w:pPr>
      <w:r w:rsidR="66AC58B8">
        <w:rPr/>
        <w:t xml:space="preserve">The accuracy of tensile tests can </w:t>
      </w:r>
      <w:r w:rsidR="1A739D95">
        <w:rPr/>
        <w:t>vary</w:t>
      </w:r>
      <w:r w:rsidR="66AC58B8">
        <w:rPr/>
        <w:t xml:space="preserve"> drastically, so </w:t>
      </w:r>
      <w:r w:rsidR="66AC58B8">
        <w:rPr/>
        <w:t>it's</w:t>
      </w:r>
      <w:r w:rsidR="66AC58B8">
        <w:rPr/>
        <w:t xml:space="preserve"> </w:t>
      </w:r>
      <w:r w:rsidR="66AC58B8">
        <w:rPr/>
        <w:t>very important</w:t>
      </w:r>
      <w:r w:rsidR="66AC58B8">
        <w:rPr/>
        <w:t xml:space="preserve"> to compare results with results that are found online to </w:t>
      </w:r>
      <w:r w:rsidR="172ED329">
        <w:rPr/>
        <w:t xml:space="preserve">see how </w:t>
      </w:r>
      <w:r w:rsidR="172ED329">
        <w:rPr/>
        <w:t>accurate</w:t>
      </w:r>
      <w:r w:rsidR="172ED329">
        <w:rPr/>
        <w:t xml:space="preserve"> the test was. For example, the test that was carried out by the students shows </w:t>
      </w:r>
      <w:r w:rsidR="480B1A63">
        <w:rPr/>
        <w:t xml:space="preserve">that Steel has </w:t>
      </w:r>
      <w:r w:rsidR="4503C75A">
        <w:rPr/>
        <w:t>a</w:t>
      </w:r>
      <w:r w:rsidR="480B1A63">
        <w:rPr/>
        <w:t xml:space="preserve"> tensile stress of 259 MN/m^2 and resea</w:t>
      </w:r>
      <w:r w:rsidR="77A31826">
        <w:rPr/>
        <w:t xml:space="preserve">rched </w:t>
      </w:r>
      <w:r w:rsidR="13A9B853">
        <w:rPr/>
        <w:t>results</w:t>
      </w:r>
      <w:r w:rsidR="77A31826">
        <w:rPr/>
        <w:t xml:space="preserve"> </w:t>
      </w:r>
      <w:r w:rsidR="77A31826">
        <w:rPr/>
        <w:t xml:space="preserve">show </w:t>
      </w:r>
      <w:r w:rsidR="09F18BAA">
        <w:rPr/>
        <w:t xml:space="preserve">400 MN/M^2 which means the results were 141 MN/m^2 short of the </w:t>
      </w:r>
      <w:r w:rsidR="09F18BAA">
        <w:rPr/>
        <w:t>a</w:t>
      </w:r>
      <w:r w:rsidR="09F18BAA">
        <w:rPr/>
        <w:t>ccurate</w:t>
      </w:r>
      <w:r w:rsidR="09F18BAA">
        <w:rPr/>
        <w:t xml:space="preserve"> </w:t>
      </w:r>
      <w:r w:rsidR="09F18BAA">
        <w:rPr/>
        <w:t>results. The t</w:t>
      </w:r>
      <w:r w:rsidR="5FBF338F">
        <w:rPr/>
        <w:t>ested yield stress shows 127.5</w:t>
      </w:r>
      <w:r w:rsidR="55C93009">
        <w:rPr/>
        <w:t xml:space="preserve"> MN/m^2</w:t>
      </w:r>
      <w:r w:rsidR="5FBF338F">
        <w:rPr/>
        <w:t xml:space="preserve"> for steel</w:t>
      </w:r>
      <w:r w:rsidR="774F0A2E">
        <w:rPr/>
        <w:t xml:space="preserve">, see figure 9, </w:t>
      </w:r>
      <w:r w:rsidR="5FBF338F">
        <w:rPr/>
        <w:t xml:space="preserve">and researched </w:t>
      </w:r>
      <w:r w:rsidR="44EB8D0A">
        <w:rPr/>
        <w:t>results</w:t>
      </w:r>
      <w:r w:rsidR="5FBF338F">
        <w:rPr/>
        <w:t xml:space="preserve"> show 250 </w:t>
      </w:r>
      <w:r w:rsidR="6F29C614">
        <w:rPr/>
        <w:t>MN/m^2</w:t>
      </w:r>
      <w:r w:rsidR="49B0C40C">
        <w:rPr/>
        <w:t xml:space="preserve"> which is almost </w:t>
      </w:r>
      <w:r w:rsidR="03419681">
        <w:rPr/>
        <w:t>double</w:t>
      </w:r>
      <w:r w:rsidR="49B0C40C">
        <w:rPr/>
        <w:t xml:space="preserve"> the </w:t>
      </w:r>
      <w:r w:rsidR="387CCB1C">
        <w:rPr/>
        <w:t xml:space="preserve">tested results (The Engineering </w:t>
      </w:r>
      <w:r w:rsidR="387CCB1C">
        <w:rPr/>
        <w:t>T</w:t>
      </w:r>
      <w:r w:rsidR="387CCB1C">
        <w:rPr/>
        <w:t>oolBox</w:t>
      </w:r>
      <w:r w:rsidR="387CCB1C">
        <w:rPr/>
        <w:t>,</w:t>
      </w:r>
      <w:r w:rsidR="387CCB1C">
        <w:rPr/>
        <w:t xml:space="preserve"> 2003)</w:t>
      </w:r>
      <w:r w:rsidR="49B0C40C">
        <w:rPr/>
        <w:t xml:space="preserve">. </w:t>
      </w:r>
    </w:p>
    <w:p w:rsidR="771D7163" w:rsidP="5B84ACC8" w:rsidRDefault="771D7163" w14:paraId="2BA65009" w14:textId="12F64ED0">
      <w:pPr>
        <w:pStyle w:val="Normal"/>
        <w:rPr>
          <w:noProof w:val="0"/>
          <w:lang w:val="en-GB"/>
        </w:rPr>
      </w:pPr>
      <w:r w:rsidR="771D7163">
        <w:rPr/>
        <w:t>Looking at the tested results for aluminium, see figure 10, aluminium has a</w:t>
      </w:r>
      <w:r w:rsidR="1CA0D6EE">
        <w:rPr/>
        <w:t>n ultimate</w:t>
      </w:r>
      <w:r w:rsidR="771D7163">
        <w:rPr/>
        <w:t xml:space="preserve"> tensile stress </w:t>
      </w:r>
      <w:r w:rsidR="17C096C8">
        <w:rPr/>
        <w:t xml:space="preserve">of 144.5 MN/m^2 and the researched </w:t>
      </w:r>
      <w:r w:rsidR="3A1E1A86">
        <w:rPr/>
        <w:t xml:space="preserve">results </w:t>
      </w:r>
      <w:r w:rsidR="17C096C8">
        <w:rPr/>
        <w:t>show</w:t>
      </w:r>
      <w:r w:rsidR="17C096C8">
        <w:rPr/>
        <w:t xml:space="preserve"> 110 MN/m^2 which </w:t>
      </w:r>
      <w:r w:rsidR="74915834">
        <w:rPr/>
        <w:t xml:space="preserve">is instead lower than the tested results, </w:t>
      </w:r>
      <w:r w:rsidR="74915834">
        <w:rPr/>
        <w:t>possibly meaning</w:t>
      </w:r>
      <w:r w:rsidR="74915834">
        <w:rPr/>
        <w:t xml:space="preserve"> the aluminium was an alloy</w:t>
      </w:r>
      <w:r w:rsidR="0CC91DFB">
        <w:rPr/>
        <w:t>. The tested yield stress shows 77.5 MN/m^2 and the researc</w:t>
      </w:r>
      <w:r w:rsidR="7D38729D">
        <w:rPr/>
        <w:t xml:space="preserve">hed </w:t>
      </w:r>
      <w:r w:rsidR="49765F34">
        <w:rPr/>
        <w:t>results</w:t>
      </w:r>
      <w:r w:rsidR="7D38729D">
        <w:rPr/>
        <w:t xml:space="preserve"> show</w:t>
      </w:r>
      <w:r w:rsidR="7D38729D">
        <w:rPr/>
        <w:t xml:space="preserve"> </w:t>
      </w:r>
      <w:r w:rsidR="7406DBFD">
        <w:rPr/>
        <w:t>95 MN/m^2</w:t>
      </w:r>
      <w:r w:rsidR="56E6C2BC">
        <w:rPr/>
        <w:t xml:space="preserve"> (The Engineering </w:t>
      </w:r>
      <w:r w:rsidR="56E6C2BC">
        <w:rPr/>
        <w:t>ToolBox</w:t>
      </w:r>
      <w:r w:rsidR="56E6C2BC">
        <w:rPr/>
        <w:t>, 2003)</w:t>
      </w:r>
      <w:r w:rsidR="7406DBFD">
        <w:rPr/>
        <w:t xml:space="preserve">. </w:t>
      </w:r>
    </w:p>
    <w:p w:rsidR="7406DBFD" w:rsidP="5B84ACC8" w:rsidRDefault="7406DBFD" w14:paraId="55634850" w14:textId="7C78FC57">
      <w:pPr>
        <w:pStyle w:val="Normal"/>
        <w:rPr>
          <w:noProof w:val="0"/>
          <w:lang w:val="en-GB"/>
        </w:rPr>
      </w:pPr>
      <w:r w:rsidR="7406DBFD">
        <w:rPr/>
        <w:t xml:space="preserve">Looking at the tested results for duralumin, see figure 11, </w:t>
      </w:r>
      <w:r w:rsidR="46765EF3">
        <w:rPr/>
        <w:t xml:space="preserve">duralumin has a tensile stress of 265 MN/m^2 </w:t>
      </w:r>
      <w:r w:rsidR="46765EF3">
        <w:rPr/>
        <w:t>whereas</w:t>
      </w:r>
      <w:r w:rsidR="46765EF3">
        <w:rPr/>
        <w:t xml:space="preserve"> the researched results </w:t>
      </w:r>
      <w:r w:rsidR="4E50EA15">
        <w:rPr/>
        <w:t>show</w:t>
      </w:r>
      <w:r w:rsidR="46765EF3">
        <w:rPr/>
        <w:t xml:space="preserve"> </w:t>
      </w:r>
      <w:r w:rsidR="1083F926">
        <w:rPr/>
        <w:t>620MN/m^2</w:t>
      </w:r>
      <w:r w:rsidR="32281522">
        <w:rPr/>
        <w:t xml:space="preserve"> which the tested results </w:t>
      </w:r>
      <w:r w:rsidR="7CFE9C35">
        <w:rPr/>
        <w:t>are not close to</w:t>
      </w:r>
      <w:r w:rsidR="32281522">
        <w:rPr/>
        <w:t xml:space="preserve">. The yield stress of the tested results for duralumin </w:t>
      </w:r>
      <w:r w:rsidR="54B5F876">
        <w:rPr/>
        <w:t>shows</w:t>
      </w:r>
      <w:r w:rsidR="32281522">
        <w:rPr/>
        <w:t xml:space="preserve"> 195 MN/m^</w:t>
      </w:r>
      <w:r w:rsidR="68A9135C">
        <w:rPr/>
        <w:t xml:space="preserve">2 </w:t>
      </w:r>
      <w:r w:rsidR="44F6B9DA">
        <w:rPr/>
        <w:t>whereas</w:t>
      </w:r>
      <w:r w:rsidR="44F6B9DA">
        <w:rPr/>
        <w:t xml:space="preserve"> the researched results show 450 MN/m^2 which again </w:t>
      </w:r>
      <w:r w:rsidR="44F6B9DA">
        <w:rPr/>
        <w:t>isn't</w:t>
      </w:r>
      <w:r w:rsidR="44F6B9DA">
        <w:rPr/>
        <w:t xml:space="preserve"> close to the tested results </w:t>
      </w:r>
      <w:r w:rsidRPr="5B84ACC8" w:rsidR="0919AB23">
        <w:rPr>
          <w:noProof w:val="0"/>
          <w:lang w:val="en-GB"/>
        </w:rPr>
        <w:t>(</w:t>
      </w:r>
      <w:r w:rsidRPr="5B84ACC8" w:rsidR="0919AB23">
        <w:rPr>
          <w:noProof w:val="0"/>
          <w:lang w:val="en-GB"/>
        </w:rPr>
        <w:t>Chintalapudi</w:t>
      </w:r>
      <w:r w:rsidRPr="5B84ACC8" w:rsidR="0919AB23">
        <w:rPr>
          <w:noProof w:val="0"/>
          <w:lang w:val="en-GB"/>
        </w:rPr>
        <w:t xml:space="preserve"> et al., 2017).</w:t>
      </w:r>
      <w:r w:rsidRPr="5B84ACC8" w:rsidR="2BF633B1">
        <w:rPr>
          <w:noProof w:val="0"/>
          <w:lang w:val="en-GB"/>
        </w:rPr>
        <w:t xml:space="preserve"> </w:t>
      </w:r>
    </w:p>
    <w:p w:rsidR="2BF633B1" w:rsidP="5B84ACC8" w:rsidRDefault="2BF633B1" w14:paraId="60F08F32" w14:textId="3ACF9DCB">
      <w:pPr>
        <w:pStyle w:val="Normal"/>
        <w:rPr>
          <w:noProof w:val="0"/>
          <w:lang w:val="en-GB"/>
        </w:rPr>
      </w:pPr>
      <w:r w:rsidRPr="5B84ACC8" w:rsidR="2BF633B1">
        <w:rPr>
          <w:noProof w:val="0"/>
          <w:lang w:val="en-GB"/>
        </w:rPr>
        <w:t xml:space="preserve">Finally, looking at the tested results for PVC, see figure 12, PVC has a tensile stress of 10.5 MN/m^2 </w:t>
      </w:r>
      <w:r w:rsidRPr="5B84ACC8" w:rsidR="2BF633B1">
        <w:rPr>
          <w:noProof w:val="0"/>
          <w:lang w:val="en-GB"/>
        </w:rPr>
        <w:t>whereas</w:t>
      </w:r>
      <w:r w:rsidRPr="5B84ACC8" w:rsidR="2BF633B1">
        <w:rPr>
          <w:noProof w:val="0"/>
          <w:lang w:val="en-GB"/>
        </w:rPr>
        <w:t xml:space="preserve"> researched results</w:t>
      </w:r>
      <w:r w:rsidRPr="5B84ACC8" w:rsidR="1EE44BB2">
        <w:rPr>
          <w:noProof w:val="0"/>
          <w:lang w:val="en-GB"/>
        </w:rPr>
        <w:t xml:space="preserve"> show </w:t>
      </w:r>
      <w:r w:rsidRPr="5B84ACC8" w:rsidR="2928124B">
        <w:rPr>
          <w:noProof w:val="0"/>
          <w:lang w:val="en-GB"/>
        </w:rPr>
        <w:t xml:space="preserve">between </w:t>
      </w:r>
      <w:r w:rsidRPr="5B84ACC8" w:rsidR="2C32CABA">
        <w:rPr>
          <w:noProof w:val="0"/>
          <w:lang w:val="en-GB"/>
        </w:rPr>
        <w:t>0.125 and 60.8</w:t>
      </w:r>
      <w:r w:rsidRPr="5B84ACC8" w:rsidR="2928124B">
        <w:rPr>
          <w:noProof w:val="0"/>
          <w:lang w:val="en-GB"/>
        </w:rPr>
        <w:t xml:space="preserve"> MN/m^2 which the tested results fall under</w:t>
      </w:r>
      <w:r w:rsidRPr="5B84ACC8" w:rsidR="7C9FFA76">
        <w:rPr>
          <w:noProof w:val="0"/>
          <w:lang w:val="en-GB"/>
        </w:rPr>
        <w:t>.</w:t>
      </w:r>
      <w:r w:rsidRPr="5B84ACC8" w:rsidR="2928124B">
        <w:rPr>
          <w:noProof w:val="0"/>
          <w:lang w:val="en-GB"/>
        </w:rPr>
        <w:t xml:space="preserve"> </w:t>
      </w:r>
      <w:r w:rsidRPr="5B84ACC8" w:rsidR="5609528B">
        <w:rPr>
          <w:noProof w:val="0"/>
          <w:lang w:val="en-GB"/>
        </w:rPr>
        <w:t xml:space="preserve">The yield stress for the tested results of PVC shows 16 MN/m^2 </w:t>
      </w:r>
      <w:r w:rsidRPr="5B84ACC8" w:rsidR="5609528B">
        <w:rPr>
          <w:noProof w:val="0"/>
          <w:lang w:val="en-GB"/>
        </w:rPr>
        <w:t>whereas</w:t>
      </w:r>
      <w:r w:rsidRPr="5B84ACC8" w:rsidR="5609528B">
        <w:rPr>
          <w:noProof w:val="0"/>
          <w:lang w:val="en-GB"/>
        </w:rPr>
        <w:t xml:space="preserve"> the tested results </w:t>
      </w:r>
      <w:r w:rsidRPr="5B84ACC8" w:rsidR="0556940D">
        <w:rPr>
          <w:noProof w:val="0"/>
          <w:lang w:val="en-GB"/>
        </w:rPr>
        <w:t>show between 14.8 and 57.4 MN/m^2 which again, the tested results fall under (</w:t>
      </w:r>
      <w:r w:rsidRPr="5B84ACC8" w:rsidR="0556940D">
        <w:rPr>
          <w:noProof w:val="0"/>
          <w:lang w:val="en-GB"/>
        </w:rPr>
        <w:t>Matweb</w:t>
      </w:r>
      <w:r w:rsidRPr="5B84ACC8" w:rsidR="0556940D">
        <w:rPr>
          <w:noProof w:val="0"/>
          <w:lang w:val="en-GB"/>
        </w:rPr>
        <w:t>, n.d.).</w:t>
      </w:r>
      <w:r w:rsidRPr="5B84ACC8" w:rsidR="2049ACDD">
        <w:rPr>
          <w:noProof w:val="0"/>
          <w:lang w:val="en-GB"/>
        </w:rPr>
        <w:t xml:space="preserve"> </w:t>
      </w:r>
      <w:r w:rsidRPr="5B84ACC8" w:rsidR="2049ACDD">
        <w:rPr>
          <w:noProof w:val="0"/>
          <w:lang w:val="en-GB"/>
        </w:rPr>
        <w:t>In conclusion, the tested results</w:t>
      </w:r>
      <w:r w:rsidRPr="5B84ACC8" w:rsidR="4BDFB0D6">
        <w:rPr>
          <w:noProof w:val="0"/>
          <w:lang w:val="en-GB"/>
        </w:rPr>
        <w:t xml:space="preserve"> tend to</w:t>
      </w:r>
      <w:r w:rsidRPr="5B84ACC8" w:rsidR="2049ACDD">
        <w:rPr>
          <w:noProof w:val="0"/>
          <w:lang w:val="en-GB"/>
        </w:rPr>
        <w:t xml:space="preserve"> fall short of the researched results which can mean that the test </w:t>
      </w:r>
      <w:r w:rsidRPr="5B84ACC8" w:rsidR="2049ACDD">
        <w:rPr>
          <w:noProof w:val="0"/>
          <w:lang w:val="en-GB"/>
        </w:rPr>
        <w:t>wasn't</w:t>
      </w:r>
      <w:r w:rsidRPr="5B84ACC8" w:rsidR="2049ACDD">
        <w:rPr>
          <w:noProof w:val="0"/>
          <w:lang w:val="en-GB"/>
        </w:rPr>
        <w:t xml:space="preserve"> </w:t>
      </w:r>
      <w:r w:rsidRPr="5B84ACC8" w:rsidR="2049ACDD">
        <w:rPr>
          <w:noProof w:val="0"/>
          <w:lang w:val="en-GB"/>
        </w:rPr>
        <w:t xml:space="preserve">very </w:t>
      </w:r>
      <w:r w:rsidRPr="5B84ACC8" w:rsidR="67380D62">
        <w:rPr>
          <w:noProof w:val="0"/>
          <w:lang w:val="en-GB"/>
        </w:rPr>
        <w:t>accurate</w:t>
      </w:r>
      <w:r w:rsidRPr="5B84ACC8" w:rsidR="67380D62">
        <w:rPr>
          <w:noProof w:val="0"/>
          <w:lang w:val="en-GB"/>
        </w:rPr>
        <w:t>,</w:t>
      </w:r>
      <w:r w:rsidRPr="5B84ACC8" w:rsidR="2049ACDD">
        <w:rPr>
          <w:noProof w:val="0"/>
          <w:lang w:val="en-GB"/>
        </w:rPr>
        <w:t xml:space="preserve"> or the materials tested were of </w:t>
      </w:r>
      <w:r w:rsidRPr="5B84ACC8" w:rsidR="74CC40EB">
        <w:rPr>
          <w:noProof w:val="0"/>
          <w:lang w:val="en-GB"/>
        </w:rPr>
        <w:t>a poor quality</w:t>
      </w:r>
      <w:r w:rsidRPr="5B84ACC8" w:rsidR="74CC40EB">
        <w:rPr>
          <w:noProof w:val="0"/>
          <w:lang w:val="en-GB"/>
        </w:rPr>
        <w:t xml:space="preserve">. </w:t>
      </w:r>
    </w:p>
    <w:p w:rsidR="5B84ACC8" w:rsidP="5B84ACC8" w:rsidRDefault="5B84ACC8" w14:paraId="3247F09E" w14:textId="35782584">
      <w:pPr>
        <w:pStyle w:val="Heading1"/>
      </w:pPr>
    </w:p>
    <w:p w:rsidR="5B84ACC8" w:rsidP="5B84ACC8" w:rsidRDefault="5B84ACC8" w14:paraId="0E31D040" w14:textId="215553A6">
      <w:pPr>
        <w:pStyle w:val="Heading1"/>
      </w:pPr>
    </w:p>
    <w:p w:rsidR="5B84ACC8" w:rsidP="5B84ACC8" w:rsidRDefault="5B84ACC8" w14:paraId="30D13A7E" w14:textId="5A239F9A">
      <w:pPr>
        <w:pStyle w:val="Normal"/>
      </w:pPr>
    </w:p>
    <w:p w:rsidR="27A6A981" w:rsidP="0DB120AB" w:rsidRDefault="27A6A981" w14:paraId="1069DDE3" w14:textId="028A69C4" w14:noSpellErr="1">
      <w:pPr>
        <w:pStyle w:val="Heading1"/>
      </w:pPr>
      <w:bookmarkStart w:name="_Toc1295207150" w:id="289486413"/>
      <w:r w:rsidR="27A6A981">
        <w:rPr/>
        <w:t>Evaluation</w:t>
      </w:r>
      <w:bookmarkEnd w:id="289486413"/>
    </w:p>
    <w:p w:rsidR="52E2DF1B" w:rsidP="78AE66F6" w:rsidRDefault="52E2DF1B" w14:paraId="618203A6" w14:textId="7ECBD0D6">
      <w:pPr>
        <w:pStyle w:val="Normal"/>
      </w:pPr>
      <w:r w:rsidR="52E2DF1B">
        <w:rPr/>
        <w:t>T</w:t>
      </w:r>
      <w:r w:rsidR="53142E59">
        <w:rPr/>
        <w:t>here are many ways that a tensile test can be s</w:t>
      </w:r>
      <w:r w:rsidR="285FCCDF">
        <w:rPr/>
        <w:t>kewed</w:t>
      </w:r>
      <w:r w:rsidR="1D6BA3CE">
        <w:rPr/>
        <w:t>,</w:t>
      </w:r>
      <w:r w:rsidR="285FCCDF">
        <w:rPr/>
        <w:t xml:space="preserve"> </w:t>
      </w:r>
      <w:r w:rsidR="3E150291">
        <w:rPr/>
        <w:t>h</w:t>
      </w:r>
      <w:r w:rsidR="285FCCDF">
        <w:rPr/>
        <w:t xml:space="preserve">owever, there are a couple </w:t>
      </w:r>
      <w:r w:rsidR="285FCCDF">
        <w:rPr/>
        <w:t>ways</w:t>
      </w:r>
      <w:r w:rsidR="285FCCDF">
        <w:rPr/>
        <w:t xml:space="preserve"> of </w:t>
      </w:r>
      <w:r w:rsidR="6D995F7B">
        <w:rPr/>
        <w:t xml:space="preserve">avoiding that and </w:t>
      </w:r>
      <w:r w:rsidR="285FCCDF">
        <w:rPr/>
        <w:t>making the tests more reliable</w:t>
      </w:r>
      <w:r w:rsidR="0C8430DD">
        <w:rPr/>
        <w:t xml:space="preserve">. Firstly, making sure that all materials are tested one after the other to ensure that the change in temperature </w:t>
      </w:r>
      <w:r w:rsidR="0C8430DD">
        <w:rPr/>
        <w:t>does</w:t>
      </w:r>
      <w:r w:rsidR="4181FE59">
        <w:rPr/>
        <w:t>n’t</w:t>
      </w:r>
      <w:r w:rsidR="4181FE59">
        <w:rPr/>
        <w:t xml:space="preserve"> change too much and affect the materials brittleness. </w:t>
      </w:r>
      <w:r w:rsidR="568C69F5">
        <w:rPr/>
        <w:t xml:space="preserve">Keeping the person who reads the DTI the same is also important across all material samples </w:t>
      </w:r>
      <w:r w:rsidR="4628F98E">
        <w:rPr/>
        <w:t xml:space="preserve">to ensure consistency. </w:t>
      </w:r>
      <w:r w:rsidR="4AC0A21E">
        <w:rPr/>
        <w:t xml:space="preserve">Finally, it is important that the DTI reader is taking the </w:t>
      </w:r>
      <w:r w:rsidR="4AC0A21E">
        <w:rPr/>
        <w:t>initial</w:t>
      </w:r>
      <w:r w:rsidR="4AC0A21E">
        <w:rPr/>
        <w:t xml:space="preserve"> number on the DTI as the value will drop off after</w:t>
      </w:r>
      <w:r w:rsidR="70181D79">
        <w:rPr/>
        <w:t>wards and will not be showing the true value anymore.</w:t>
      </w:r>
    </w:p>
    <w:p w:rsidR="78AE66F6" w:rsidP="78AE66F6" w:rsidRDefault="78AE66F6" w14:paraId="1206BCDB" w14:textId="5E7AB182">
      <w:pPr>
        <w:pStyle w:val="Normal"/>
      </w:pPr>
    </w:p>
    <w:p w:rsidR="27A6A981" w:rsidP="0DB120AB" w:rsidRDefault="27A6A981" w14:paraId="1F3D41E7" w14:textId="18D2EA3B">
      <w:pPr>
        <w:pStyle w:val="Heading1"/>
      </w:pPr>
    </w:p>
    <w:p w:rsidR="27A6A981" w:rsidP="0DB120AB" w:rsidRDefault="27A6A981" w14:paraId="5860410E" w14:textId="0E533EEF">
      <w:pPr>
        <w:pStyle w:val="Heading1"/>
      </w:pPr>
    </w:p>
    <w:p w:rsidR="27A6A981" w:rsidP="0DB120AB" w:rsidRDefault="27A6A981" w14:paraId="2DAD616C" w14:textId="720E50E4">
      <w:pPr>
        <w:pStyle w:val="Heading1"/>
      </w:pPr>
    </w:p>
    <w:p w:rsidR="27A6A981" w:rsidP="0DB120AB" w:rsidRDefault="27A6A981" w14:paraId="1DBBE0AA" w14:textId="368664BB">
      <w:pPr>
        <w:pStyle w:val="Heading1"/>
      </w:pPr>
    </w:p>
    <w:p w:rsidR="27A6A981" w:rsidP="5B84ACC8" w:rsidRDefault="27A6A981" w14:paraId="361B387D" w14:textId="30D1657F">
      <w:pPr>
        <w:pStyle w:val="Normal"/>
      </w:pPr>
    </w:p>
    <w:p w:rsidR="27A6A981" w:rsidP="5B84ACC8" w:rsidRDefault="27A6A981" w14:paraId="44C4A6C4" w14:textId="244D6234">
      <w:pPr>
        <w:pStyle w:val="Normal"/>
      </w:pPr>
    </w:p>
    <w:p w:rsidR="27A6A981" w:rsidP="0DB120AB" w:rsidRDefault="27A6A981" w14:paraId="14DA0899" w14:textId="227BDABA">
      <w:pPr>
        <w:pStyle w:val="Heading1"/>
      </w:pPr>
    </w:p>
    <w:p w:rsidR="27A6A981" w:rsidP="0DB120AB" w:rsidRDefault="27A6A981" w14:paraId="59A3AFCD" w14:textId="247AA6EF">
      <w:pPr>
        <w:pStyle w:val="Heading1"/>
      </w:pPr>
    </w:p>
    <w:p w:rsidR="27A6A981" w:rsidP="5B84ACC8" w:rsidRDefault="27A6A981" w14:paraId="0913C0EA" w14:textId="3AAF0DD1">
      <w:pPr>
        <w:pStyle w:val="Normal"/>
      </w:pPr>
    </w:p>
    <w:p w:rsidR="27A6A981" w:rsidP="5B84ACC8" w:rsidRDefault="27A6A981" w14:paraId="1C1331C6" w14:textId="10610014">
      <w:pPr>
        <w:pStyle w:val="Normal"/>
      </w:pPr>
    </w:p>
    <w:p w:rsidR="27A6A981" w:rsidP="5B84ACC8" w:rsidRDefault="27A6A981" w14:paraId="0FDCD840" w14:textId="7B870FA4">
      <w:pPr>
        <w:pStyle w:val="Normal"/>
      </w:pPr>
    </w:p>
    <w:p w:rsidR="27A6A981" w:rsidP="0DB120AB" w:rsidRDefault="27A6A981" w14:paraId="0E88CF9C" w14:textId="6541CCA4">
      <w:pPr>
        <w:pStyle w:val="Heading1"/>
      </w:pPr>
      <w:bookmarkStart w:name="_Toc2123541829" w:id="543102367"/>
      <w:r w:rsidR="27A6A981">
        <w:rPr/>
        <w:t>Further work</w:t>
      </w:r>
      <w:bookmarkEnd w:id="543102367"/>
    </w:p>
    <w:p w:rsidR="28C925B0" w:rsidP="78AE66F6" w:rsidRDefault="28C925B0" w14:paraId="5EB5F13D" w14:textId="59884830">
      <w:pPr>
        <w:pStyle w:val="Normal"/>
      </w:pPr>
      <w:r w:rsidR="28C925B0">
        <w:rPr/>
        <w:t xml:space="preserve">There are many different variables that can make a tensile test less or more </w:t>
      </w:r>
      <w:r w:rsidR="28C925B0">
        <w:rPr/>
        <w:t>accurate</w:t>
      </w:r>
      <w:r w:rsidR="28C925B0">
        <w:rPr/>
        <w:t xml:space="preserve">. Given unlimited resources, a tensile test can be made more </w:t>
      </w:r>
      <w:r w:rsidR="28C925B0">
        <w:rPr/>
        <w:t>accurate</w:t>
      </w:r>
      <w:r w:rsidR="28C925B0">
        <w:rPr/>
        <w:t xml:space="preserve"> by </w:t>
      </w:r>
      <w:r w:rsidR="55B5D22F">
        <w:rPr/>
        <w:t>using a</w:t>
      </w:r>
      <w:r w:rsidR="16C74595">
        <w:rPr/>
        <w:t xml:space="preserve"> digital tensile tester so that the figures are measured accurately by computers, removing the risk of human error. Furthermore, temperature has </w:t>
      </w:r>
      <w:r w:rsidR="16C74595">
        <w:rPr/>
        <w:t>a large impact</w:t>
      </w:r>
      <w:r w:rsidR="16C74595">
        <w:rPr/>
        <w:t xml:space="preserve"> on the </w:t>
      </w:r>
      <w:r w:rsidR="38A7C6E9">
        <w:rPr/>
        <w:t>brittleness of the material samples, for example, PVC can deform more when it is in a hotter room</w:t>
      </w:r>
      <w:r w:rsidR="30B5D391">
        <w:rPr/>
        <w:t xml:space="preserve">. To reduce the impact of temperature, the test can be carried out in a heat-controlled room set to a pre-determined temperature. </w:t>
      </w:r>
      <w:r w:rsidR="2F0F5D9C">
        <w:rPr/>
        <w:t xml:space="preserve">Finally, the results only show the last measured </w:t>
      </w:r>
      <w:r w:rsidR="50981832">
        <w:rPr/>
        <w:t>increment</w:t>
      </w:r>
      <w:r w:rsidR="2F0F5D9C">
        <w:rPr/>
        <w:t xml:space="preserve"> before the material </w:t>
      </w:r>
      <w:r w:rsidR="657B97E2">
        <w:rPr/>
        <w:t xml:space="preserve">finally breaks. To make the test even more </w:t>
      </w:r>
      <w:r w:rsidR="657B97E2">
        <w:rPr/>
        <w:t>accurate</w:t>
      </w:r>
      <w:r w:rsidR="657B97E2">
        <w:rPr/>
        <w:t>, the test can be measured in the smallest increments possible</w:t>
      </w:r>
      <w:r w:rsidR="75C962D0">
        <w:rPr/>
        <w:t>,</w:t>
      </w:r>
      <w:r w:rsidR="657B97E2">
        <w:rPr/>
        <w:t xml:space="preserve"> which is usually 0.1mm</w:t>
      </w:r>
      <w:r w:rsidR="75C962D0">
        <w:rPr/>
        <w:t>,</w:t>
      </w:r>
      <w:r w:rsidR="657B97E2">
        <w:rPr/>
        <w:t xml:space="preserve"> c</w:t>
      </w:r>
      <w:r w:rsidR="454C3D43">
        <w:rPr/>
        <w:t>ontinuously until</w:t>
      </w:r>
      <w:r w:rsidR="5C863E04">
        <w:rPr/>
        <w:t xml:space="preserve"> the material break</w:t>
      </w:r>
      <w:r w:rsidR="3FA25A2F">
        <w:rPr/>
        <w:t>s.</w:t>
      </w:r>
      <w:r w:rsidR="3FA25A2F">
        <w:rPr/>
        <w:t xml:space="preserve"> </w:t>
      </w:r>
    </w:p>
    <w:p w:rsidR="5B84ACC8" w:rsidP="5B84ACC8" w:rsidRDefault="5B84ACC8" w14:paraId="58500C28" w14:textId="1326666B">
      <w:pPr>
        <w:pStyle w:val="Heading1"/>
      </w:pPr>
    </w:p>
    <w:p w:rsidR="5B84ACC8" w:rsidP="5B84ACC8" w:rsidRDefault="5B84ACC8" w14:paraId="60750D9F" w14:textId="5F0A55E7">
      <w:pPr>
        <w:pStyle w:val="Heading1"/>
      </w:pPr>
    </w:p>
    <w:p w:rsidR="5B84ACC8" w:rsidP="5B84ACC8" w:rsidRDefault="5B84ACC8" w14:paraId="1E6EF1D6" w14:textId="3DF9DC09">
      <w:pPr>
        <w:pStyle w:val="Heading1"/>
      </w:pPr>
    </w:p>
    <w:p w:rsidR="5B84ACC8" w:rsidP="5B84ACC8" w:rsidRDefault="5B84ACC8" w14:paraId="03E0C150" w14:textId="48717139">
      <w:pPr>
        <w:pStyle w:val="Heading1"/>
      </w:pPr>
    </w:p>
    <w:p w:rsidR="5B84ACC8" w:rsidP="5B84ACC8" w:rsidRDefault="5B84ACC8" w14:paraId="0887755D" w14:textId="265BAF71">
      <w:pPr>
        <w:pStyle w:val="Heading1"/>
      </w:pPr>
    </w:p>
    <w:p w:rsidR="5B84ACC8" w:rsidP="5B84ACC8" w:rsidRDefault="5B84ACC8" w14:paraId="5344996D" w14:textId="257AF428">
      <w:pPr>
        <w:pStyle w:val="Normal"/>
      </w:pPr>
    </w:p>
    <w:p w:rsidR="5B84ACC8" w:rsidP="5B84ACC8" w:rsidRDefault="5B84ACC8" w14:paraId="39088CA7" w14:textId="56278D8C">
      <w:pPr>
        <w:pStyle w:val="Normal"/>
      </w:pPr>
    </w:p>
    <w:p w:rsidR="5B84ACC8" w:rsidP="5B84ACC8" w:rsidRDefault="5B84ACC8" w14:paraId="3EC8EDB0" w14:textId="58A7E259">
      <w:pPr>
        <w:pStyle w:val="Normal"/>
      </w:pPr>
    </w:p>
    <w:p w:rsidR="5B84ACC8" w:rsidP="5B84ACC8" w:rsidRDefault="5B84ACC8" w14:paraId="6A5A71A1" w14:textId="0BC0F849">
      <w:pPr>
        <w:pStyle w:val="Normal"/>
      </w:pPr>
    </w:p>
    <w:p w:rsidR="5B84ACC8" w:rsidP="5B84ACC8" w:rsidRDefault="5B84ACC8" w14:paraId="0D9A91C6" w14:textId="75F7DF61">
      <w:pPr>
        <w:pStyle w:val="Normal"/>
      </w:pPr>
    </w:p>
    <w:p w:rsidR="5B84ACC8" w:rsidP="5B84ACC8" w:rsidRDefault="5B84ACC8" w14:paraId="099A3781" w14:textId="2E00A31A">
      <w:pPr>
        <w:pStyle w:val="Normal"/>
      </w:pPr>
    </w:p>
    <w:p w:rsidR="27A6A981" w:rsidP="0DB120AB" w:rsidRDefault="27A6A981" w14:paraId="64D23D6F" w14:textId="016BB7E2">
      <w:pPr>
        <w:pStyle w:val="Heading1"/>
      </w:pPr>
      <w:bookmarkStart w:name="_Toc11402941" w:id="53428808"/>
      <w:r w:rsidR="27A6A981">
        <w:rPr/>
        <w:t>References:</w:t>
      </w:r>
      <w:bookmarkEnd w:id="53428808"/>
    </w:p>
    <w:p w:rsidR="0C09BEA6" w:rsidP="5B84ACC8" w:rsidRDefault="0C09BEA6" w14:paraId="556BB0AF" w14:textId="02DF32F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B84ACC8" w:rsidR="0C09BEA6">
        <w:rPr>
          <w:noProof w:val="0"/>
          <w:lang w:val="en-GB"/>
        </w:rPr>
        <w:t xml:space="preserve">Beck, K. (2020). </w:t>
      </w:r>
      <w:r w:rsidRPr="5B84ACC8" w:rsidR="0C09BEA6">
        <w:rPr>
          <w:i w:val="1"/>
          <w:iCs w:val="1"/>
          <w:noProof w:val="0"/>
          <w:lang w:val="en-GB"/>
        </w:rPr>
        <w:t>How To Calculate A Cross-Sectional Area.</w:t>
      </w:r>
      <w:r w:rsidRPr="5B84ACC8" w:rsidR="0C09BEA6">
        <w:rPr>
          <w:noProof w:val="0"/>
          <w:lang w:val="en-GB"/>
        </w:rPr>
        <w:t xml:space="preserve"> [online] Sciencing. Available at: </w:t>
      </w:r>
      <w:hyperlink r:id="Raef1a1683d7447f5">
        <w:r w:rsidRPr="5B84ACC8" w:rsidR="0C09BEA6">
          <w:rPr>
            <w:rStyle w:val="Hyperlink"/>
            <w:noProof w:val="0"/>
            <w:lang w:val="en-GB"/>
          </w:rPr>
          <w:t>https://www.sciencing.com/calculate-crosssection-area-4913182/</w:t>
        </w:r>
      </w:hyperlink>
      <w:r w:rsidRPr="5B84ACC8" w:rsidR="0C09BEA6">
        <w:rPr>
          <w:noProof w:val="0"/>
          <w:lang w:val="en-GB"/>
        </w:rPr>
        <w:t xml:space="preserve"> (Accessed 05 Dec 2024).</w:t>
      </w:r>
    </w:p>
    <w:p w:rsidR="0C09BEA6" w:rsidP="5B84ACC8" w:rsidRDefault="0C09BEA6" w14:paraId="7CDA77AB" w14:textId="1572D4E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B84ACC8" w:rsidR="0C09BEA6">
        <w:rPr>
          <w:noProof w:val="0"/>
          <w:lang w:val="en-GB"/>
        </w:rPr>
        <w:t>byjus (2019)</w:t>
      </w:r>
      <w:r w:rsidRPr="5B84ACC8" w:rsidR="0C09BEA6">
        <w:rPr>
          <w:i w:val="1"/>
          <w:iCs w:val="1"/>
          <w:noProof w:val="0"/>
          <w:lang w:val="en-GB"/>
        </w:rPr>
        <w:t>. Tensile Stress.</w:t>
      </w:r>
      <w:r w:rsidRPr="5B84ACC8" w:rsidR="0C09BEA6">
        <w:rPr>
          <w:noProof w:val="0"/>
          <w:lang w:val="en-GB"/>
        </w:rPr>
        <w:t xml:space="preserve"> [online] BYJUS. Available at: </w:t>
      </w:r>
      <w:hyperlink r:id="Rf3a45b66a2cb471e">
        <w:r w:rsidRPr="5B84ACC8" w:rsidR="0C09BEA6">
          <w:rPr>
            <w:rStyle w:val="Hyperlink"/>
            <w:noProof w:val="0"/>
            <w:lang w:val="en-GB"/>
          </w:rPr>
          <w:t>https://byjus.com/physics/tensile-stress/</w:t>
        </w:r>
      </w:hyperlink>
      <w:r w:rsidRPr="5B84ACC8" w:rsidR="0C09BEA6">
        <w:rPr>
          <w:noProof w:val="0"/>
          <w:lang w:val="en-GB"/>
        </w:rPr>
        <w:t xml:space="preserve"> (Accessed 04 Dec 2024).</w:t>
      </w:r>
    </w:p>
    <w:p w:rsidR="0C09BEA6" w:rsidP="5B84ACC8" w:rsidRDefault="0C09BEA6" w14:paraId="117D8174" w14:textId="6B054A7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B84ACC8" w:rsidR="0C09BEA6">
        <w:rPr>
          <w:noProof w:val="0"/>
          <w:lang w:val="en-GB"/>
        </w:rPr>
        <w:t>hintalapudi, B., Chaithanya, B., Gonuguntla, M., Pothuri, J., Kant, S., Pathan, A. and Kumar Pittala, R. (2017). Article ID: IJMET_08_05_046 Arief Pathan and Raj Kumar Pittala, Investigation of Mechanical Properties of Duralumin Sandwich Hybrid Composite Using E-Glass Fiber.</w:t>
      </w:r>
      <w:r w:rsidRPr="5B84ACC8" w:rsidR="0C09BEA6">
        <w:rPr>
          <w:i w:val="1"/>
          <w:iCs w:val="1"/>
          <w:noProof w:val="0"/>
          <w:lang w:val="en-GB"/>
        </w:rPr>
        <w:t xml:space="preserve"> International Journal of Mechanical Engineering and Technology (IJMET),</w:t>
      </w:r>
      <w:r w:rsidRPr="5B84ACC8" w:rsidR="0C09BEA6">
        <w:rPr>
          <w:noProof w:val="0"/>
          <w:lang w:val="en-GB"/>
        </w:rPr>
        <w:t xml:space="preserve"> [online] 8(5), pp.425–431. Available at: </w:t>
      </w:r>
      <w:hyperlink r:id="Re492c3314c3845f7">
        <w:r w:rsidRPr="5B84ACC8" w:rsidR="0C09BEA6">
          <w:rPr>
            <w:rStyle w:val="Hyperlink"/>
            <w:noProof w:val="0"/>
            <w:lang w:val="en-GB"/>
          </w:rPr>
          <w:t>https://iaeme.com/MasterAdmin/Journal_uploads/IJMET/VOLUME_8_ISSUE_5/IJMET_08_05_046.pdf</w:t>
        </w:r>
      </w:hyperlink>
      <w:r w:rsidRPr="5B84ACC8" w:rsidR="0C09BEA6">
        <w:rPr>
          <w:noProof w:val="0"/>
          <w:lang w:val="en-GB"/>
        </w:rPr>
        <w:t xml:space="preserve"> (Accessed 08 Dec 2024).</w:t>
      </w:r>
    </w:p>
    <w:p w:rsidR="0C09BEA6" w:rsidP="5B84ACC8" w:rsidRDefault="0C09BEA6" w14:paraId="0A7F92E1" w14:textId="61E0E21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B84ACC8" w:rsidR="0C09BEA6">
        <w:rPr>
          <w:noProof w:val="0"/>
          <w:lang w:val="en-GB"/>
        </w:rPr>
        <w:t xml:space="preserve">Instron (2024). </w:t>
      </w:r>
      <w:r w:rsidRPr="5B84ACC8" w:rsidR="0C09BEA6">
        <w:rPr>
          <w:i w:val="1"/>
          <w:iCs w:val="1"/>
          <w:noProof w:val="0"/>
          <w:lang w:val="en-GB"/>
        </w:rPr>
        <w:t>Modulus of Elasticity</w:t>
      </w:r>
      <w:r w:rsidRPr="5B84ACC8" w:rsidR="0C09BEA6">
        <w:rPr>
          <w:noProof w:val="0"/>
          <w:lang w:val="en-GB"/>
        </w:rPr>
        <w:t xml:space="preserve">. [online] Instron.com. Available at: </w:t>
      </w:r>
      <w:hyperlink r:id="Rfac02138e2834122">
        <w:r w:rsidRPr="5B84ACC8" w:rsidR="0C09BEA6">
          <w:rPr>
            <w:rStyle w:val="Hyperlink"/>
            <w:noProof w:val="0"/>
            <w:lang w:val="en-GB"/>
          </w:rPr>
          <w:t>https://www.instron.com/en/resources/glossary/modulus-of-elasticity</w:t>
        </w:r>
      </w:hyperlink>
      <w:r w:rsidRPr="5B84ACC8" w:rsidR="0C09BEA6">
        <w:rPr>
          <w:noProof w:val="0"/>
          <w:lang w:val="en-GB"/>
        </w:rPr>
        <w:t xml:space="preserve"> (Accessed 08 Dec 2024).</w:t>
      </w:r>
    </w:p>
    <w:p w:rsidR="0C09BEA6" w:rsidP="5B84ACC8" w:rsidRDefault="0C09BEA6" w14:paraId="2831F2CA" w14:textId="2A63C71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B84ACC8" w:rsidR="0C09BEA6">
        <w:rPr>
          <w:noProof w:val="0"/>
          <w:lang w:val="en-GB"/>
        </w:rPr>
        <w:t xml:space="preserve">Matweb. (n.d.). </w:t>
      </w:r>
      <w:r w:rsidRPr="5B84ACC8" w:rsidR="0C09BEA6">
        <w:rPr>
          <w:i w:val="1"/>
          <w:iCs w:val="1"/>
          <w:noProof w:val="0"/>
          <w:lang w:val="en-GB"/>
        </w:rPr>
        <w:t>Overview of materials for PVC, Extruded.</w:t>
      </w:r>
      <w:r w:rsidRPr="5B84ACC8" w:rsidR="0C09BEA6">
        <w:rPr>
          <w:noProof w:val="0"/>
          <w:lang w:val="en-GB"/>
        </w:rPr>
        <w:t xml:space="preserve"> [online] Available at: </w:t>
      </w:r>
      <w:hyperlink r:id="R9ca87ae5fee24f01">
        <w:r w:rsidRPr="5B84ACC8" w:rsidR="0C09BEA6">
          <w:rPr>
            <w:rStyle w:val="Hyperlink"/>
            <w:noProof w:val="0"/>
            <w:lang w:val="en-GB"/>
          </w:rPr>
          <w:t>https://www.matweb.com/search/datasheet_print.aspx?matguid=bb6e739c553d4a34b199f0185e92f6f7</w:t>
        </w:r>
      </w:hyperlink>
      <w:r w:rsidRPr="5B84ACC8" w:rsidR="0C09BEA6">
        <w:rPr>
          <w:noProof w:val="0"/>
          <w:lang w:val="en-GB"/>
        </w:rPr>
        <w:t xml:space="preserve"> (Accessed 08 Dec 2024).</w:t>
      </w:r>
    </w:p>
    <w:p w:rsidR="0C09BEA6" w:rsidP="5B84ACC8" w:rsidRDefault="0C09BEA6" w14:paraId="6E9F825D" w14:textId="4D058EF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B84ACC8" w:rsidR="0C09BEA6">
        <w:rPr>
          <w:noProof w:val="0"/>
          <w:lang w:val="en-GB"/>
        </w:rPr>
        <w:t xml:space="preserve">Sciencedirect. (n.d.). </w:t>
      </w:r>
      <w:r w:rsidRPr="5B84ACC8" w:rsidR="0C09BEA6">
        <w:rPr>
          <w:i w:val="1"/>
          <w:iCs w:val="1"/>
          <w:noProof w:val="0"/>
          <w:lang w:val="en-GB"/>
        </w:rPr>
        <w:t>Elastic Region - an overview | ScienceDirect Topics.</w:t>
      </w:r>
      <w:r w:rsidRPr="5B84ACC8" w:rsidR="0C09BEA6">
        <w:rPr>
          <w:noProof w:val="0"/>
          <w:lang w:val="en-GB"/>
        </w:rPr>
        <w:t xml:space="preserve"> [online] Available at: </w:t>
      </w:r>
      <w:hyperlink r:id="R6ab6011d47a14e8a">
        <w:r w:rsidRPr="5B84ACC8" w:rsidR="0C09BEA6">
          <w:rPr>
            <w:rStyle w:val="Hyperlink"/>
            <w:noProof w:val="0"/>
            <w:lang w:val="en-GB"/>
          </w:rPr>
          <w:t>https://www.sciencedirect.com/topics/engineering/elastic-region</w:t>
        </w:r>
      </w:hyperlink>
      <w:r w:rsidRPr="5B84ACC8" w:rsidR="0C09BEA6">
        <w:rPr>
          <w:noProof w:val="0"/>
          <w:lang w:val="en-GB"/>
        </w:rPr>
        <w:t xml:space="preserve"> (Accessed 08 Dec 2024).</w:t>
      </w:r>
    </w:p>
    <w:p w:rsidR="0C09BEA6" w:rsidP="5B84ACC8" w:rsidRDefault="0C09BEA6" w14:paraId="78B90E7A" w14:textId="146BAD1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B84ACC8" w:rsidR="0C09BEA6">
        <w:rPr>
          <w:noProof w:val="0"/>
          <w:lang w:val="en-GB"/>
        </w:rPr>
        <w:t xml:space="preserve">Steven (2023). </w:t>
      </w:r>
      <w:r w:rsidRPr="5B84ACC8" w:rsidR="0C09BEA6">
        <w:rPr>
          <w:i w:val="1"/>
          <w:iCs w:val="1"/>
          <w:noProof w:val="0"/>
          <w:lang w:val="en-GB"/>
        </w:rPr>
        <w:t>Decoding Stress: Calculating Direct Loading on Components.</w:t>
      </w:r>
      <w:r w:rsidRPr="5B84ACC8" w:rsidR="0C09BEA6">
        <w:rPr>
          <w:noProof w:val="0"/>
          <w:lang w:val="en-GB"/>
        </w:rPr>
        <w:t xml:space="preserve"> [online] iLearn Engineering. Available at: </w:t>
      </w:r>
      <w:hyperlink r:id="Rfe8eff4449fe47ba">
        <w:r w:rsidRPr="5B84ACC8" w:rsidR="0C09BEA6">
          <w:rPr>
            <w:rStyle w:val="Hyperlink"/>
            <w:noProof w:val="0"/>
            <w:lang w:val="en-GB"/>
          </w:rPr>
          <w:t>https://www.ilearnengineering.com/civil/calculate-stress-for-direct-loading-of-components</w:t>
        </w:r>
      </w:hyperlink>
      <w:r w:rsidRPr="5B84ACC8" w:rsidR="0C09BEA6">
        <w:rPr>
          <w:noProof w:val="0"/>
          <w:lang w:val="en-GB"/>
        </w:rPr>
        <w:t xml:space="preserve"> (Accessed 05 Dec 2024).</w:t>
      </w:r>
    </w:p>
    <w:p w:rsidR="0C09BEA6" w:rsidP="5B84ACC8" w:rsidRDefault="0C09BEA6" w14:paraId="18A57E5B" w14:textId="2C1D3969">
      <w:pPr>
        <w:pStyle w:val="Normal"/>
        <w:rPr>
          <w:noProof w:val="0"/>
          <w:lang w:val="en-GB"/>
        </w:rPr>
      </w:pPr>
      <w:r w:rsidRPr="5B84ACC8" w:rsidR="0C09BEA6">
        <w:rPr>
          <w:noProof w:val="0"/>
          <w:lang w:val="en-GB"/>
        </w:rPr>
        <w:t xml:space="preserve">Study.com. (2022). </w:t>
      </w:r>
      <w:r w:rsidRPr="5B84ACC8" w:rsidR="0C09BEA6">
        <w:rPr>
          <w:i w:val="1"/>
          <w:iCs w:val="1"/>
          <w:noProof w:val="0"/>
          <w:lang w:val="en-GB"/>
        </w:rPr>
        <w:t>Yield Stress | Definition &amp; Formula.</w:t>
      </w:r>
      <w:r w:rsidRPr="5B84ACC8" w:rsidR="0C09BEA6">
        <w:rPr>
          <w:noProof w:val="0"/>
          <w:lang w:val="en-GB"/>
        </w:rPr>
        <w:t xml:space="preserve"> [online] Available at: </w:t>
      </w:r>
      <w:hyperlink r:id="R08632750bce24fec">
        <w:r w:rsidRPr="5B84ACC8" w:rsidR="0C09BEA6">
          <w:rPr>
            <w:rStyle w:val="Hyperlink"/>
            <w:noProof w:val="0"/>
            <w:lang w:val="en-GB"/>
          </w:rPr>
          <w:t>https://study.com/learn/lesson/what-is-yield-stress-formula.html</w:t>
        </w:r>
      </w:hyperlink>
      <w:r w:rsidRPr="5B84ACC8" w:rsidR="0C09BEA6">
        <w:rPr>
          <w:noProof w:val="0"/>
          <w:lang w:val="en-GB"/>
        </w:rPr>
        <w:t xml:space="preserve"> (Accessed 05 Dec 2024).</w:t>
      </w:r>
    </w:p>
    <w:p w:rsidR="0C09BEA6" w:rsidP="5B84ACC8" w:rsidRDefault="0C09BEA6" w14:paraId="709D81AD" w14:textId="4FC3B38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B84ACC8" w:rsidR="0C09BEA6">
        <w:rPr>
          <w:noProof w:val="0"/>
          <w:lang w:val="en-GB"/>
        </w:rPr>
        <w:t xml:space="preserve">Sun, Y. and Li, Q.M. (2018). Dynamic compressive behaviour of cellular materials: A review of phenomenon, </w:t>
      </w:r>
      <w:r w:rsidRPr="5B84ACC8" w:rsidR="0C09BEA6">
        <w:rPr>
          <w:noProof w:val="0"/>
          <w:lang w:val="en-GB"/>
        </w:rPr>
        <w:t>mechanism</w:t>
      </w:r>
      <w:r w:rsidRPr="5B84ACC8" w:rsidR="0C09BEA6">
        <w:rPr>
          <w:noProof w:val="0"/>
          <w:lang w:val="en-GB"/>
        </w:rPr>
        <w:t xml:space="preserve"> and modelling. </w:t>
      </w:r>
      <w:r w:rsidRPr="5B84ACC8" w:rsidR="0C09BEA6">
        <w:rPr>
          <w:i w:val="1"/>
          <w:iCs w:val="1"/>
          <w:noProof w:val="0"/>
          <w:lang w:val="en-GB"/>
        </w:rPr>
        <w:t>International Journal of Impact Engineering</w:t>
      </w:r>
      <w:r w:rsidRPr="5B84ACC8" w:rsidR="0C09BEA6">
        <w:rPr>
          <w:noProof w:val="0"/>
          <w:lang w:val="en-GB"/>
        </w:rPr>
        <w:t xml:space="preserve">, [online] 112, pp.74–115. </w:t>
      </w:r>
      <w:r w:rsidRPr="5B84ACC8" w:rsidR="0C09BEA6">
        <w:rPr>
          <w:noProof w:val="0"/>
          <w:lang w:val="en-GB"/>
        </w:rPr>
        <w:t>doi</w:t>
      </w:r>
      <w:r w:rsidRPr="5B84ACC8" w:rsidR="0C09BEA6">
        <w:rPr>
          <w:noProof w:val="0"/>
          <w:lang w:val="en-GB"/>
        </w:rPr>
        <w:t xml:space="preserve">: </w:t>
      </w:r>
      <w:hyperlink r:id="Rb16d6ce109ef4a50">
        <w:r w:rsidRPr="5B84ACC8" w:rsidR="0C09BEA6">
          <w:rPr>
            <w:rStyle w:val="Hyperlink"/>
            <w:noProof w:val="0"/>
            <w:lang w:val="en-GB"/>
          </w:rPr>
          <w:t>https://doi.org/10.1016/j.ijimpeng.2017.10.006</w:t>
        </w:r>
      </w:hyperlink>
      <w:r w:rsidRPr="5B84ACC8" w:rsidR="0C09BEA6">
        <w:rPr>
          <w:noProof w:val="0"/>
          <w:lang w:val="en-GB"/>
        </w:rPr>
        <w:t xml:space="preserve"> (Accessed 05 Dec 2024)</w:t>
      </w:r>
      <w:r w:rsidRPr="5B84ACC8" w:rsidR="0C09BEA6">
        <w:rPr>
          <w:noProof w:val="0"/>
          <w:lang w:val="en-GB"/>
        </w:rPr>
        <w:t xml:space="preserve">.  </w:t>
      </w:r>
      <w:r w:rsidRPr="5B84ACC8" w:rsidR="0C09BEA6">
        <w:rPr>
          <w:noProof w:val="0"/>
          <w:lang w:val="en-GB"/>
        </w:rPr>
        <w:t xml:space="preserve">  </w:t>
      </w:r>
    </w:p>
    <w:p w:rsidR="0C09BEA6" w:rsidP="5B84ACC8" w:rsidRDefault="0C09BEA6" w14:paraId="408AF481" w14:textId="1F46F5B5">
      <w:pPr>
        <w:pStyle w:val="Normal"/>
        <w:rPr>
          <w:i w:val="0"/>
          <w:iCs w:val="0"/>
        </w:rPr>
      </w:pPr>
      <w:r w:rsidR="0C09BEA6">
        <w:rPr/>
        <w:t>TecQuipment</w:t>
      </w:r>
      <w:r w:rsidR="0C09BEA6">
        <w:rPr/>
        <w:t xml:space="preserve">. (2012) </w:t>
      </w:r>
      <w:r w:rsidRPr="5B84ACC8" w:rsidR="0C09BEA6">
        <w:rPr>
          <w:i w:val="1"/>
          <w:iCs w:val="1"/>
        </w:rPr>
        <w:t>Engineering Science Guidance Notes | Tensile Tester Kit ES6.</w:t>
      </w:r>
      <w:r w:rsidRPr="5B84ACC8" w:rsidR="0C09BEA6">
        <w:rPr>
          <w:i w:val="0"/>
          <w:iCs w:val="0"/>
        </w:rPr>
        <w:t xml:space="preserve"> [</w:t>
      </w:r>
      <w:r w:rsidRPr="5B84ACC8" w:rsidR="0C09BEA6">
        <w:rPr>
          <w:i w:val="0"/>
          <w:iCs w:val="0"/>
        </w:rPr>
        <w:t>s.l</w:t>
      </w:r>
      <w:r w:rsidRPr="5B84ACC8" w:rsidR="0C09BEA6">
        <w:rPr>
          <w:i w:val="0"/>
          <w:iCs w:val="0"/>
        </w:rPr>
        <w:t xml:space="preserve">]. </w:t>
      </w:r>
      <w:r w:rsidRPr="5B84ACC8" w:rsidR="0C09BEA6">
        <w:rPr>
          <w:i w:val="0"/>
          <w:iCs w:val="0"/>
        </w:rPr>
        <w:t>TecQuipment</w:t>
      </w:r>
      <w:r w:rsidRPr="5B84ACC8" w:rsidR="0C09BEA6">
        <w:rPr>
          <w:i w:val="0"/>
          <w:iCs w:val="0"/>
        </w:rPr>
        <w:t>. Pg 10.</w:t>
      </w:r>
    </w:p>
    <w:p w:rsidR="0C09BEA6" w:rsidP="5B84ACC8" w:rsidRDefault="0C09BEA6" w14:paraId="4358F375" w14:textId="3F623CA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B84ACC8" w:rsidR="0C09BEA6">
        <w:rPr>
          <w:noProof w:val="0"/>
          <w:lang w:val="en-GB"/>
        </w:rPr>
        <w:t xml:space="preserve">The Engineering </w:t>
      </w:r>
      <w:r w:rsidRPr="5B84ACC8" w:rsidR="0C09BEA6">
        <w:rPr>
          <w:noProof w:val="0"/>
          <w:lang w:val="en-GB"/>
        </w:rPr>
        <w:t>ToolBox</w:t>
      </w:r>
      <w:r w:rsidRPr="5B84ACC8" w:rsidR="0C09BEA6">
        <w:rPr>
          <w:noProof w:val="0"/>
          <w:lang w:val="en-GB"/>
        </w:rPr>
        <w:t xml:space="preserve"> (2003). </w:t>
      </w:r>
      <w:r w:rsidRPr="5B84ACC8" w:rsidR="0C09BEA6">
        <w:rPr>
          <w:i w:val="1"/>
          <w:iCs w:val="1"/>
          <w:noProof w:val="0"/>
          <w:lang w:val="en-GB"/>
        </w:rPr>
        <w:t>Young’s Modulus - Tensile and Yield Strength for common Materials.</w:t>
      </w:r>
      <w:r w:rsidRPr="5B84ACC8" w:rsidR="0C09BEA6">
        <w:rPr>
          <w:noProof w:val="0"/>
          <w:lang w:val="en-GB"/>
        </w:rPr>
        <w:t xml:space="preserve"> [online] Engineeringtoolbox.com. Available at: </w:t>
      </w:r>
      <w:hyperlink r:id="Rd13ea62f33b74ea9">
        <w:r w:rsidRPr="5B84ACC8" w:rsidR="0C09BEA6">
          <w:rPr>
            <w:rStyle w:val="Hyperlink"/>
            <w:noProof w:val="0"/>
            <w:lang w:val="en-GB"/>
          </w:rPr>
          <w:t>https://www.engineeringtoolbox.com/young-modulus-d_417.html</w:t>
        </w:r>
      </w:hyperlink>
      <w:r w:rsidRPr="5B84ACC8" w:rsidR="0C09BEA6">
        <w:rPr>
          <w:noProof w:val="0"/>
          <w:lang w:val="en-GB"/>
        </w:rPr>
        <w:t xml:space="preserve"> (Accessed 08 Dec 2024).</w:t>
      </w:r>
    </w:p>
    <w:p w:rsidR="679795D6" w:rsidP="11223FE1" w:rsidRDefault="679795D6" w14:paraId="7E044F7D" w14:textId="6D2CE82A">
      <w:pPr>
        <w:pStyle w:val="Normal"/>
        <w:rPr>
          <w:noProof w:val="0"/>
          <w:lang w:val="en-GB"/>
        </w:rPr>
      </w:pPr>
      <w:r w:rsidRPr="5B84ACC8" w:rsidR="679795D6">
        <w:rPr>
          <w:noProof w:val="0"/>
          <w:lang w:val="en-GB"/>
        </w:rPr>
        <w:t>Xometry</w:t>
      </w:r>
      <w:r w:rsidRPr="5B84ACC8" w:rsidR="679795D6">
        <w:rPr>
          <w:noProof w:val="0"/>
          <w:lang w:val="en-GB"/>
        </w:rPr>
        <w:t xml:space="preserve"> (2023). </w:t>
      </w:r>
      <w:r w:rsidRPr="5B84ACC8" w:rsidR="679795D6">
        <w:rPr>
          <w:i w:val="1"/>
          <w:iCs w:val="1"/>
          <w:noProof w:val="0"/>
          <w:lang w:val="en-GB"/>
        </w:rPr>
        <w:t>Elongation at Break: Definition, Calculation, Benefits, Limitations, and Examples.</w:t>
      </w:r>
      <w:r w:rsidRPr="5B84ACC8" w:rsidR="679795D6">
        <w:rPr>
          <w:noProof w:val="0"/>
          <w:lang w:val="en-GB"/>
        </w:rPr>
        <w:t xml:space="preserve"> [online] </w:t>
      </w:r>
      <w:r w:rsidRPr="5B84ACC8" w:rsidR="679795D6">
        <w:rPr>
          <w:rStyle w:val="Hyperlink"/>
          <w:noProof w:val="0"/>
          <w:lang w:val="en-GB"/>
        </w:rPr>
        <w:t>www.xometry.com</w:t>
      </w:r>
      <w:r w:rsidRPr="5B84ACC8" w:rsidR="679795D6">
        <w:rPr>
          <w:noProof w:val="0"/>
          <w:lang w:val="en-GB"/>
        </w:rPr>
        <w:t xml:space="preserve">. Available at: </w:t>
      </w:r>
      <w:hyperlink r:id="Rbcefaaf86f7d46b6">
        <w:r w:rsidRPr="5B84ACC8" w:rsidR="679795D6">
          <w:rPr>
            <w:rStyle w:val="Hyperlink"/>
            <w:noProof w:val="0"/>
            <w:lang w:val="en-GB"/>
          </w:rPr>
          <w:t>https://www.xometry.com/resources/materials/elongation-at-break/</w:t>
        </w:r>
      </w:hyperlink>
      <w:r w:rsidRPr="5B84ACC8" w:rsidR="679795D6">
        <w:rPr>
          <w:noProof w:val="0"/>
          <w:lang w:val="en-GB"/>
        </w:rPr>
        <w:t xml:space="preserve"> (Accessed 05 Dec 2024).</w:t>
      </w:r>
    </w:p>
    <w:p w:rsidR="7E07C634" w:rsidP="5B84ACC8" w:rsidRDefault="7E07C634" w14:paraId="30F53A94" w14:textId="34138D7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B84ACC8" w:rsidR="7E07C634">
        <w:rPr>
          <w:noProof w:val="0"/>
          <w:lang w:val="en-GB"/>
        </w:rPr>
        <w:t xml:space="preserve"> </w:t>
      </w:r>
      <w:r w:rsidRPr="5B84ACC8" w:rsidR="160DE3E6">
        <w:rPr>
          <w:noProof w:val="0"/>
          <w:lang w:val="en-GB"/>
        </w:rPr>
        <w:t xml:space="preserve"> </w:t>
      </w:r>
    </w:p>
    <w:p w:rsidR="11223FE1" w:rsidRDefault="11223FE1" w14:paraId="5C43BFFF" w14:textId="28250CBD"/>
    <w:p w:rsidR="11223FE1" w:rsidP="11223FE1" w:rsidRDefault="11223FE1" w14:paraId="0BC4EF7A" w14:textId="6B19C46C">
      <w:pPr>
        <w:pStyle w:val="Normal"/>
        <w:rPr>
          <w:noProof w:val="0"/>
          <w:lang w:val="en-GB"/>
        </w:rPr>
      </w:pPr>
    </w:p>
    <w:sectPr w:rsidR="0DB120AB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>
  <int2:observations>
    <int2:bookmark int2:bookmarkName="_Int_SnZdOm7u" int2:invalidationBookmarkName="" int2:hashCode="WzQtwixHDFy4VY" int2:id="qNN93vT5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6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C6A96B"/>
    <w:rsid w:val="000343B3"/>
    <w:rsid w:val="00080E6E"/>
    <w:rsid w:val="0010F7DF"/>
    <w:rsid w:val="0017D27D"/>
    <w:rsid w:val="003209FA"/>
    <w:rsid w:val="003353AE"/>
    <w:rsid w:val="003F030C"/>
    <w:rsid w:val="00444956"/>
    <w:rsid w:val="00501E67"/>
    <w:rsid w:val="0065247D"/>
    <w:rsid w:val="006A8C1B"/>
    <w:rsid w:val="00751643"/>
    <w:rsid w:val="00783B8E"/>
    <w:rsid w:val="00864418"/>
    <w:rsid w:val="00985E5C"/>
    <w:rsid w:val="00AF7371"/>
    <w:rsid w:val="00D99BE9"/>
    <w:rsid w:val="00E77F55"/>
    <w:rsid w:val="00EC7723"/>
    <w:rsid w:val="0140293B"/>
    <w:rsid w:val="0164B565"/>
    <w:rsid w:val="017BDAC2"/>
    <w:rsid w:val="01A57FEF"/>
    <w:rsid w:val="01ADE3E1"/>
    <w:rsid w:val="01E6C564"/>
    <w:rsid w:val="01F81699"/>
    <w:rsid w:val="02EE68FA"/>
    <w:rsid w:val="03419681"/>
    <w:rsid w:val="034998BE"/>
    <w:rsid w:val="034D5BD5"/>
    <w:rsid w:val="03CDD496"/>
    <w:rsid w:val="03D6C64A"/>
    <w:rsid w:val="03D9D56E"/>
    <w:rsid w:val="040E0A12"/>
    <w:rsid w:val="040E0A12"/>
    <w:rsid w:val="040EEFB0"/>
    <w:rsid w:val="04682725"/>
    <w:rsid w:val="048E2DBA"/>
    <w:rsid w:val="04A83F45"/>
    <w:rsid w:val="04B5ACD7"/>
    <w:rsid w:val="04C483A9"/>
    <w:rsid w:val="052CF45A"/>
    <w:rsid w:val="052DE8D2"/>
    <w:rsid w:val="055154B1"/>
    <w:rsid w:val="0556940D"/>
    <w:rsid w:val="0572AD2B"/>
    <w:rsid w:val="05FA11D6"/>
    <w:rsid w:val="06084995"/>
    <w:rsid w:val="06387C80"/>
    <w:rsid w:val="0680BEC4"/>
    <w:rsid w:val="06C6B5B2"/>
    <w:rsid w:val="06ED32C7"/>
    <w:rsid w:val="074C0AB0"/>
    <w:rsid w:val="07ABE1DB"/>
    <w:rsid w:val="082E6DDD"/>
    <w:rsid w:val="083CA13B"/>
    <w:rsid w:val="083CE917"/>
    <w:rsid w:val="084502C7"/>
    <w:rsid w:val="08804E64"/>
    <w:rsid w:val="08A95EB1"/>
    <w:rsid w:val="08BD35A6"/>
    <w:rsid w:val="08E450C0"/>
    <w:rsid w:val="08F1D9A4"/>
    <w:rsid w:val="0919AB23"/>
    <w:rsid w:val="09377008"/>
    <w:rsid w:val="093C1A60"/>
    <w:rsid w:val="0950B37E"/>
    <w:rsid w:val="09658378"/>
    <w:rsid w:val="09959611"/>
    <w:rsid w:val="09CD9DF4"/>
    <w:rsid w:val="09F18BAA"/>
    <w:rsid w:val="0A17D288"/>
    <w:rsid w:val="0A3DB9AC"/>
    <w:rsid w:val="0A71CADB"/>
    <w:rsid w:val="0A8C9546"/>
    <w:rsid w:val="0AADA853"/>
    <w:rsid w:val="0AB22FFF"/>
    <w:rsid w:val="0ABA74DE"/>
    <w:rsid w:val="0B1D7CB8"/>
    <w:rsid w:val="0B333E1C"/>
    <w:rsid w:val="0C09BEA6"/>
    <w:rsid w:val="0C28A4FB"/>
    <w:rsid w:val="0C4A97C1"/>
    <w:rsid w:val="0C8430DD"/>
    <w:rsid w:val="0C93DB51"/>
    <w:rsid w:val="0CC91DFB"/>
    <w:rsid w:val="0CF911F2"/>
    <w:rsid w:val="0D54AF52"/>
    <w:rsid w:val="0DB120AB"/>
    <w:rsid w:val="0DC99D2C"/>
    <w:rsid w:val="0E1ADB3E"/>
    <w:rsid w:val="0F14FC82"/>
    <w:rsid w:val="0F500D57"/>
    <w:rsid w:val="0F61F0EC"/>
    <w:rsid w:val="0F63BA6E"/>
    <w:rsid w:val="0FF44996"/>
    <w:rsid w:val="1019C7EB"/>
    <w:rsid w:val="10467E1F"/>
    <w:rsid w:val="107643C7"/>
    <w:rsid w:val="1083F926"/>
    <w:rsid w:val="109F4DC1"/>
    <w:rsid w:val="10D695C6"/>
    <w:rsid w:val="1105E922"/>
    <w:rsid w:val="11223FE1"/>
    <w:rsid w:val="116C65C7"/>
    <w:rsid w:val="11990F03"/>
    <w:rsid w:val="11BCE942"/>
    <w:rsid w:val="11EA560A"/>
    <w:rsid w:val="1208277C"/>
    <w:rsid w:val="123DAF19"/>
    <w:rsid w:val="12BA8E74"/>
    <w:rsid w:val="12CA84D4"/>
    <w:rsid w:val="12FE2AE3"/>
    <w:rsid w:val="134327EE"/>
    <w:rsid w:val="136435CE"/>
    <w:rsid w:val="138324BF"/>
    <w:rsid w:val="13A7FDD3"/>
    <w:rsid w:val="13A9B853"/>
    <w:rsid w:val="13E09E65"/>
    <w:rsid w:val="1439F59C"/>
    <w:rsid w:val="149CF452"/>
    <w:rsid w:val="14EED79F"/>
    <w:rsid w:val="1518C0D7"/>
    <w:rsid w:val="1555C106"/>
    <w:rsid w:val="1559A79A"/>
    <w:rsid w:val="15CBFDD5"/>
    <w:rsid w:val="15DF2555"/>
    <w:rsid w:val="15E8ABB7"/>
    <w:rsid w:val="15EBEF85"/>
    <w:rsid w:val="15FFE68D"/>
    <w:rsid w:val="160DE3E6"/>
    <w:rsid w:val="16311FDE"/>
    <w:rsid w:val="16580B96"/>
    <w:rsid w:val="16832A6A"/>
    <w:rsid w:val="169691C4"/>
    <w:rsid w:val="16A3109C"/>
    <w:rsid w:val="16C2DB68"/>
    <w:rsid w:val="16C3F1E1"/>
    <w:rsid w:val="16C74595"/>
    <w:rsid w:val="171BD332"/>
    <w:rsid w:val="171D3079"/>
    <w:rsid w:val="172ED329"/>
    <w:rsid w:val="173A33C4"/>
    <w:rsid w:val="1774FB23"/>
    <w:rsid w:val="17B8733D"/>
    <w:rsid w:val="17C096C8"/>
    <w:rsid w:val="17DB9D52"/>
    <w:rsid w:val="180877F7"/>
    <w:rsid w:val="18FD6ADE"/>
    <w:rsid w:val="1915D35C"/>
    <w:rsid w:val="193DF223"/>
    <w:rsid w:val="193FEE1D"/>
    <w:rsid w:val="1980405F"/>
    <w:rsid w:val="1A2E9DDC"/>
    <w:rsid w:val="1A739D95"/>
    <w:rsid w:val="1A95C2CB"/>
    <w:rsid w:val="1AC32016"/>
    <w:rsid w:val="1AE0B1DD"/>
    <w:rsid w:val="1AEA8AEA"/>
    <w:rsid w:val="1AF4147A"/>
    <w:rsid w:val="1B27CE25"/>
    <w:rsid w:val="1B5EA06A"/>
    <w:rsid w:val="1BD51FE5"/>
    <w:rsid w:val="1C0AA2D5"/>
    <w:rsid w:val="1C162447"/>
    <w:rsid w:val="1C760DC0"/>
    <w:rsid w:val="1C7D49FB"/>
    <w:rsid w:val="1CA0D6EE"/>
    <w:rsid w:val="1CC1D3A7"/>
    <w:rsid w:val="1D39F1DE"/>
    <w:rsid w:val="1D3C1139"/>
    <w:rsid w:val="1D6BA3CE"/>
    <w:rsid w:val="1D74E7D3"/>
    <w:rsid w:val="1D94104B"/>
    <w:rsid w:val="1DB3666C"/>
    <w:rsid w:val="1DC21A83"/>
    <w:rsid w:val="1DD15D19"/>
    <w:rsid w:val="1DD712E9"/>
    <w:rsid w:val="1E2E7288"/>
    <w:rsid w:val="1E428CD3"/>
    <w:rsid w:val="1E584D75"/>
    <w:rsid w:val="1EA02A95"/>
    <w:rsid w:val="1EE44BB2"/>
    <w:rsid w:val="1EEC4E7C"/>
    <w:rsid w:val="1F2B7EEC"/>
    <w:rsid w:val="1F5D04E7"/>
    <w:rsid w:val="1F9D6E14"/>
    <w:rsid w:val="1FA31826"/>
    <w:rsid w:val="202114D1"/>
    <w:rsid w:val="2049ACDD"/>
    <w:rsid w:val="207D9690"/>
    <w:rsid w:val="20A1E5DB"/>
    <w:rsid w:val="20B99B88"/>
    <w:rsid w:val="20C541C2"/>
    <w:rsid w:val="20F16AE4"/>
    <w:rsid w:val="2106D709"/>
    <w:rsid w:val="212723FC"/>
    <w:rsid w:val="216B85AB"/>
    <w:rsid w:val="21ABF7D8"/>
    <w:rsid w:val="21C2BACB"/>
    <w:rsid w:val="21DFA7A7"/>
    <w:rsid w:val="21E992F8"/>
    <w:rsid w:val="220D8683"/>
    <w:rsid w:val="22689698"/>
    <w:rsid w:val="228B76D0"/>
    <w:rsid w:val="22BBB3A1"/>
    <w:rsid w:val="22C9FC72"/>
    <w:rsid w:val="22CD3A57"/>
    <w:rsid w:val="2302B822"/>
    <w:rsid w:val="230E3766"/>
    <w:rsid w:val="232C3327"/>
    <w:rsid w:val="239B36BB"/>
    <w:rsid w:val="239C02D0"/>
    <w:rsid w:val="23B3918B"/>
    <w:rsid w:val="23C72258"/>
    <w:rsid w:val="23D7D6DF"/>
    <w:rsid w:val="23EDCD07"/>
    <w:rsid w:val="245CDB47"/>
    <w:rsid w:val="24CB06C1"/>
    <w:rsid w:val="24CEDD83"/>
    <w:rsid w:val="253B4780"/>
    <w:rsid w:val="25A463B5"/>
    <w:rsid w:val="25C77910"/>
    <w:rsid w:val="25D63ACB"/>
    <w:rsid w:val="2600A959"/>
    <w:rsid w:val="26027BFA"/>
    <w:rsid w:val="261336F4"/>
    <w:rsid w:val="261A7932"/>
    <w:rsid w:val="2621ACAD"/>
    <w:rsid w:val="26319630"/>
    <w:rsid w:val="26AE9A3B"/>
    <w:rsid w:val="27090DDA"/>
    <w:rsid w:val="2749CEDF"/>
    <w:rsid w:val="27A139E4"/>
    <w:rsid w:val="27A3F1A0"/>
    <w:rsid w:val="27A6A981"/>
    <w:rsid w:val="27B8C25C"/>
    <w:rsid w:val="27BB7E77"/>
    <w:rsid w:val="27CB3576"/>
    <w:rsid w:val="27DC9831"/>
    <w:rsid w:val="2822D2BA"/>
    <w:rsid w:val="285E8E99"/>
    <w:rsid w:val="285FCCDF"/>
    <w:rsid w:val="28868598"/>
    <w:rsid w:val="28C86C34"/>
    <w:rsid w:val="28C925B0"/>
    <w:rsid w:val="28F57FDC"/>
    <w:rsid w:val="2923AA85"/>
    <w:rsid w:val="2928124B"/>
    <w:rsid w:val="2951ECF2"/>
    <w:rsid w:val="2972A6EE"/>
    <w:rsid w:val="29D4B4AA"/>
    <w:rsid w:val="29DEE56D"/>
    <w:rsid w:val="29F68CA5"/>
    <w:rsid w:val="29F6DF26"/>
    <w:rsid w:val="2A035BBD"/>
    <w:rsid w:val="2A50DEB7"/>
    <w:rsid w:val="2A8FB6D7"/>
    <w:rsid w:val="2A99EDCB"/>
    <w:rsid w:val="2AC7CFAD"/>
    <w:rsid w:val="2AFEFE20"/>
    <w:rsid w:val="2B0409A4"/>
    <w:rsid w:val="2B437C59"/>
    <w:rsid w:val="2BA0CF5B"/>
    <w:rsid w:val="2BACB9EC"/>
    <w:rsid w:val="2BB6AF89"/>
    <w:rsid w:val="2BD658F6"/>
    <w:rsid w:val="2BF633B1"/>
    <w:rsid w:val="2C18FDEE"/>
    <w:rsid w:val="2C2D82C9"/>
    <w:rsid w:val="2C32CABA"/>
    <w:rsid w:val="2C43E681"/>
    <w:rsid w:val="2C996BB3"/>
    <w:rsid w:val="2CA610B5"/>
    <w:rsid w:val="2CB9E4E8"/>
    <w:rsid w:val="2CC5B482"/>
    <w:rsid w:val="2D0C6F95"/>
    <w:rsid w:val="2D53CEE9"/>
    <w:rsid w:val="2D7B4B7E"/>
    <w:rsid w:val="2DDE29FF"/>
    <w:rsid w:val="2E1BEB96"/>
    <w:rsid w:val="2E1CF51A"/>
    <w:rsid w:val="2E353E50"/>
    <w:rsid w:val="2E3ED15B"/>
    <w:rsid w:val="2E73E53B"/>
    <w:rsid w:val="2E9A4E95"/>
    <w:rsid w:val="2ECAE035"/>
    <w:rsid w:val="2ECD990C"/>
    <w:rsid w:val="2F0F5D9C"/>
    <w:rsid w:val="2F4D32B6"/>
    <w:rsid w:val="2F822225"/>
    <w:rsid w:val="30243D6F"/>
    <w:rsid w:val="3042427E"/>
    <w:rsid w:val="30B5D391"/>
    <w:rsid w:val="3122FB20"/>
    <w:rsid w:val="3164879A"/>
    <w:rsid w:val="31693079"/>
    <w:rsid w:val="3196F983"/>
    <w:rsid w:val="31BC9F45"/>
    <w:rsid w:val="32281522"/>
    <w:rsid w:val="3229D112"/>
    <w:rsid w:val="329AC1AC"/>
    <w:rsid w:val="329F53B8"/>
    <w:rsid w:val="32B01BF0"/>
    <w:rsid w:val="32DD56DC"/>
    <w:rsid w:val="33136CC6"/>
    <w:rsid w:val="33168118"/>
    <w:rsid w:val="33203E02"/>
    <w:rsid w:val="33ACFD9D"/>
    <w:rsid w:val="33F86D32"/>
    <w:rsid w:val="3429D355"/>
    <w:rsid w:val="344C0393"/>
    <w:rsid w:val="345D2E94"/>
    <w:rsid w:val="34A19733"/>
    <w:rsid w:val="34CE2D46"/>
    <w:rsid w:val="35072821"/>
    <w:rsid w:val="3552EBD2"/>
    <w:rsid w:val="355C34FD"/>
    <w:rsid w:val="359A7714"/>
    <w:rsid w:val="365B2482"/>
    <w:rsid w:val="3663C1EE"/>
    <w:rsid w:val="36A1D8FE"/>
    <w:rsid w:val="36C6A7E7"/>
    <w:rsid w:val="36EE7112"/>
    <w:rsid w:val="36F88318"/>
    <w:rsid w:val="36FCC4BD"/>
    <w:rsid w:val="377904D0"/>
    <w:rsid w:val="377C7E07"/>
    <w:rsid w:val="3789FF4C"/>
    <w:rsid w:val="37CC5735"/>
    <w:rsid w:val="37CF365B"/>
    <w:rsid w:val="37D7DAA1"/>
    <w:rsid w:val="38172A94"/>
    <w:rsid w:val="387CCB1C"/>
    <w:rsid w:val="38812C98"/>
    <w:rsid w:val="388FB70F"/>
    <w:rsid w:val="38A7C6E9"/>
    <w:rsid w:val="38E78521"/>
    <w:rsid w:val="39034291"/>
    <w:rsid w:val="391DCB73"/>
    <w:rsid w:val="3935474D"/>
    <w:rsid w:val="3944E86E"/>
    <w:rsid w:val="397FA3A8"/>
    <w:rsid w:val="39A921C0"/>
    <w:rsid w:val="3A060F81"/>
    <w:rsid w:val="3A1E1A86"/>
    <w:rsid w:val="3A256DC6"/>
    <w:rsid w:val="3A4F9D86"/>
    <w:rsid w:val="3A8B5AD8"/>
    <w:rsid w:val="3A915F81"/>
    <w:rsid w:val="3AAC7716"/>
    <w:rsid w:val="3ABFFF97"/>
    <w:rsid w:val="3B5D9202"/>
    <w:rsid w:val="3B83BB44"/>
    <w:rsid w:val="3B886060"/>
    <w:rsid w:val="3B95F68D"/>
    <w:rsid w:val="3C86FB40"/>
    <w:rsid w:val="3CEEC9F6"/>
    <w:rsid w:val="3CF2B6EF"/>
    <w:rsid w:val="3CF6E4C8"/>
    <w:rsid w:val="3D2F25ED"/>
    <w:rsid w:val="3D59BCF2"/>
    <w:rsid w:val="3D6A36F8"/>
    <w:rsid w:val="3D7F06AD"/>
    <w:rsid w:val="3DCBAF4B"/>
    <w:rsid w:val="3E150291"/>
    <w:rsid w:val="3E2D1667"/>
    <w:rsid w:val="3F051C83"/>
    <w:rsid w:val="3F7E95CB"/>
    <w:rsid w:val="3F7F64E1"/>
    <w:rsid w:val="3FA25A2F"/>
    <w:rsid w:val="4068B2FC"/>
    <w:rsid w:val="409E638D"/>
    <w:rsid w:val="40BFACE0"/>
    <w:rsid w:val="40F24ED8"/>
    <w:rsid w:val="41063FA4"/>
    <w:rsid w:val="41168FC2"/>
    <w:rsid w:val="4172AD01"/>
    <w:rsid w:val="4181FE59"/>
    <w:rsid w:val="41B21694"/>
    <w:rsid w:val="41DDEB44"/>
    <w:rsid w:val="421B19AD"/>
    <w:rsid w:val="421C605A"/>
    <w:rsid w:val="422445CF"/>
    <w:rsid w:val="42385746"/>
    <w:rsid w:val="4258822B"/>
    <w:rsid w:val="4259007D"/>
    <w:rsid w:val="42893800"/>
    <w:rsid w:val="42F84737"/>
    <w:rsid w:val="437C8D13"/>
    <w:rsid w:val="43953E69"/>
    <w:rsid w:val="43C6A139"/>
    <w:rsid w:val="43D102E0"/>
    <w:rsid w:val="4400D9D1"/>
    <w:rsid w:val="441A8E7F"/>
    <w:rsid w:val="44CC060A"/>
    <w:rsid w:val="44D40462"/>
    <w:rsid w:val="44EB8D0A"/>
    <w:rsid w:val="44ECA1E6"/>
    <w:rsid w:val="44F6B9DA"/>
    <w:rsid w:val="4503C75A"/>
    <w:rsid w:val="450AE2F2"/>
    <w:rsid w:val="4518B65C"/>
    <w:rsid w:val="451E0E49"/>
    <w:rsid w:val="454C3D43"/>
    <w:rsid w:val="455CFFBB"/>
    <w:rsid w:val="45B3EE70"/>
    <w:rsid w:val="45BA3DE6"/>
    <w:rsid w:val="45FDFE2C"/>
    <w:rsid w:val="46109AB9"/>
    <w:rsid w:val="4628F98E"/>
    <w:rsid w:val="46765EF3"/>
    <w:rsid w:val="4694E735"/>
    <w:rsid w:val="46C6A96B"/>
    <w:rsid w:val="46CC85FC"/>
    <w:rsid w:val="47103C6F"/>
    <w:rsid w:val="47451422"/>
    <w:rsid w:val="47539F54"/>
    <w:rsid w:val="47D2380C"/>
    <w:rsid w:val="480B1A63"/>
    <w:rsid w:val="481F8EB0"/>
    <w:rsid w:val="484DF822"/>
    <w:rsid w:val="48B33902"/>
    <w:rsid w:val="48BB935E"/>
    <w:rsid w:val="48D34B96"/>
    <w:rsid w:val="49279500"/>
    <w:rsid w:val="493991B5"/>
    <w:rsid w:val="493B0205"/>
    <w:rsid w:val="494C7AD6"/>
    <w:rsid w:val="495194E1"/>
    <w:rsid w:val="497142E8"/>
    <w:rsid w:val="49765F34"/>
    <w:rsid w:val="4996DBC8"/>
    <w:rsid w:val="49B0C40C"/>
    <w:rsid w:val="49BBD5B1"/>
    <w:rsid w:val="4A7C5D9E"/>
    <w:rsid w:val="4A966752"/>
    <w:rsid w:val="4AC0A21E"/>
    <w:rsid w:val="4ACB2161"/>
    <w:rsid w:val="4B095F58"/>
    <w:rsid w:val="4B16E4D8"/>
    <w:rsid w:val="4B64B615"/>
    <w:rsid w:val="4B9435D4"/>
    <w:rsid w:val="4BA46DDF"/>
    <w:rsid w:val="4BDA01BB"/>
    <w:rsid w:val="4BDFB0D6"/>
    <w:rsid w:val="4BDFE71C"/>
    <w:rsid w:val="4C059FD7"/>
    <w:rsid w:val="4C2F9086"/>
    <w:rsid w:val="4C575AB9"/>
    <w:rsid w:val="4C8F5E31"/>
    <w:rsid w:val="4D88DBF3"/>
    <w:rsid w:val="4DF18AE0"/>
    <w:rsid w:val="4E24C884"/>
    <w:rsid w:val="4E50EA15"/>
    <w:rsid w:val="4E55AF25"/>
    <w:rsid w:val="4E62CB98"/>
    <w:rsid w:val="4E9D2216"/>
    <w:rsid w:val="4F0BE8E4"/>
    <w:rsid w:val="4F455103"/>
    <w:rsid w:val="4F55FCCF"/>
    <w:rsid w:val="4F6FE002"/>
    <w:rsid w:val="4F8B1F94"/>
    <w:rsid w:val="4FC09016"/>
    <w:rsid w:val="4FFDFFAF"/>
    <w:rsid w:val="502C9416"/>
    <w:rsid w:val="507B0843"/>
    <w:rsid w:val="508C1184"/>
    <w:rsid w:val="50981832"/>
    <w:rsid w:val="509B1911"/>
    <w:rsid w:val="50C516C1"/>
    <w:rsid w:val="5180BEC9"/>
    <w:rsid w:val="51C4FBDC"/>
    <w:rsid w:val="52174669"/>
    <w:rsid w:val="524225BB"/>
    <w:rsid w:val="52902676"/>
    <w:rsid w:val="52E2DF1B"/>
    <w:rsid w:val="53142E59"/>
    <w:rsid w:val="536140F5"/>
    <w:rsid w:val="53A96409"/>
    <w:rsid w:val="53AE3B3D"/>
    <w:rsid w:val="542ECEFE"/>
    <w:rsid w:val="547E1468"/>
    <w:rsid w:val="54B5F876"/>
    <w:rsid w:val="55197756"/>
    <w:rsid w:val="5519FBE5"/>
    <w:rsid w:val="552A4284"/>
    <w:rsid w:val="55348318"/>
    <w:rsid w:val="5537A45A"/>
    <w:rsid w:val="5567D124"/>
    <w:rsid w:val="55B5D22F"/>
    <w:rsid w:val="55BAA9EE"/>
    <w:rsid w:val="55C3D2C0"/>
    <w:rsid w:val="55C93009"/>
    <w:rsid w:val="55E3E506"/>
    <w:rsid w:val="5606F937"/>
    <w:rsid w:val="5609528B"/>
    <w:rsid w:val="567E6DC7"/>
    <w:rsid w:val="568C69F5"/>
    <w:rsid w:val="569F4067"/>
    <w:rsid w:val="56E3FFEE"/>
    <w:rsid w:val="56E6C2BC"/>
    <w:rsid w:val="56ED1CED"/>
    <w:rsid w:val="56EE4572"/>
    <w:rsid w:val="57049B43"/>
    <w:rsid w:val="578F795C"/>
    <w:rsid w:val="57E30FD0"/>
    <w:rsid w:val="584FE7AE"/>
    <w:rsid w:val="585FA489"/>
    <w:rsid w:val="58F1519D"/>
    <w:rsid w:val="592A29C9"/>
    <w:rsid w:val="59BD9343"/>
    <w:rsid w:val="5AB652F3"/>
    <w:rsid w:val="5AF2C6B1"/>
    <w:rsid w:val="5B410CF0"/>
    <w:rsid w:val="5B59E4EA"/>
    <w:rsid w:val="5B84ACC8"/>
    <w:rsid w:val="5BA12989"/>
    <w:rsid w:val="5BB22467"/>
    <w:rsid w:val="5BE03599"/>
    <w:rsid w:val="5BEDAE1C"/>
    <w:rsid w:val="5BEF0454"/>
    <w:rsid w:val="5BEFED76"/>
    <w:rsid w:val="5C3C2325"/>
    <w:rsid w:val="5C4FA552"/>
    <w:rsid w:val="5C56CDDA"/>
    <w:rsid w:val="5C863E04"/>
    <w:rsid w:val="5C864655"/>
    <w:rsid w:val="5CE0F854"/>
    <w:rsid w:val="5D03A4EB"/>
    <w:rsid w:val="5D15C4E3"/>
    <w:rsid w:val="5D3D8E2C"/>
    <w:rsid w:val="5D96495C"/>
    <w:rsid w:val="5DC44583"/>
    <w:rsid w:val="5EB2F323"/>
    <w:rsid w:val="5F41B9B5"/>
    <w:rsid w:val="5F99FAF9"/>
    <w:rsid w:val="5FBF338F"/>
    <w:rsid w:val="60C40972"/>
    <w:rsid w:val="60F3BBF1"/>
    <w:rsid w:val="6118C76B"/>
    <w:rsid w:val="61539035"/>
    <w:rsid w:val="6165607F"/>
    <w:rsid w:val="61CF3F63"/>
    <w:rsid w:val="61CF4D53"/>
    <w:rsid w:val="623F4DE8"/>
    <w:rsid w:val="626B475E"/>
    <w:rsid w:val="62F0EC1D"/>
    <w:rsid w:val="62F75CEA"/>
    <w:rsid w:val="631ADE14"/>
    <w:rsid w:val="632543F9"/>
    <w:rsid w:val="632FA498"/>
    <w:rsid w:val="6366881A"/>
    <w:rsid w:val="63B5D4CD"/>
    <w:rsid w:val="63B6A921"/>
    <w:rsid w:val="63B9E7C0"/>
    <w:rsid w:val="63D764DF"/>
    <w:rsid w:val="64297B1A"/>
    <w:rsid w:val="64CE669A"/>
    <w:rsid w:val="651433F7"/>
    <w:rsid w:val="6563710E"/>
    <w:rsid w:val="657B97E2"/>
    <w:rsid w:val="65A36E0B"/>
    <w:rsid w:val="6625929D"/>
    <w:rsid w:val="665B051B"/>
    <w:rsid w:val="6675FD31"/>
    <w:rsid w:val="66AC58B8"/>
    <w:rsid w:val="66C61DC1"/>
    <w:rsid w:val="6703E9EF"/>
    <w:rsid w:val="6716A83E"/>
    <w:rsid w:val="67380D62"/>
    <w:rsid w:val="679795D6"/>
    <w:rsid w:val="67D9B07E"/>
    <w:rsid w:val="685923A4"/>
    <w:rsid w:val="68A132A1"/>
    <w:rsid w:val="68A816CD"/>
    <w:rsid w:val="68A9135C"/>
    <w:rsid w:val="68CBBA70"/>
    <w:rsid w:val="68F9643F"/>
    <w:rsid w:val="695DEA1B"/>
    <w:rsid w:val="696C931C"/>
    <w:rsid w:val="69940C83"/>
    <w:rsid w:val="69A2E735"/>
    <w:rsid w:val="69C720A8"/>
    <w:rsid w:val="69D536C0"/>
    <w:rsid w:val="6A41C849"/>
    <w:rsid w:val="6A6297CB"/>
    <w:rsid w:val="6AAEB983"/>
    <w:rsid w:val="6B19599E"/>
    <w:rsid w:val="6BC09C5E"/>
    <w:rsid w:val="6BDBC1C3"/>
    <w:rsid w:val="6C195107"/>
    <w:rsid w:val="6C33CD5F"/>
    <w:rsid w:val="6C3F8772"/>
    <w:rsid w:val="6CABF077"/>
    <w:rsid w:val="6D004951"/>
    <w:rsid w:val="6D18169E"/>
    <w:rsid w:val="6D1969B0"/>
    <w:rsid w:val="6D4E0BEE"/>
    <w:rsid w:val="6D7A58CC"/>
    <w:rsid w:val="6D8ADEA2"/>
    <w:rsid w:val="6D995F7B"/>
    <w:rsid w:val="6DB5CFA2"/>
    <w:rsid w:val="6E3170CC"/>
    <w:rsid w:val="6E7AF62C"/>
    <w:rsid w:val="6EA5782A"/>
    <w:rsid w:val="6EB4EA7D"/>
    <w:rsid w:val="6EF88FC8"/>
    <w:rsid w:val="6F26991A"/>
    <w:rsid w:val="6F29C614"/>
    <w:rsid w:val="6F7542C3"/>
    <w:rsid w:val="6FA033E8"/>
    <w:rsid w:val="6FBBD812"/>
    <w:rsid w:val="6FD3A833"/>
    <w:rsid w:val="70181D79"/>
    <w:rsid w:val="70258759"/>
    <w:rsid w:val="70F02CBF"/>
    <w:rsid w:val="715E9017"/>
    <w:rsid w:val="7175BB40"/>
    <w:rsid w:val="7191B8E8"/>
    <w:rsid w:val="71B8F0D1"/>
    <w:rsid w:val="71F05AD8"/>
    <w:rsid w:val="71F34AE5"/>
    <w:rsid w:val="7218C237"/>
    <w:rsid w:val="72AD076C"/>
    <w:rsid w:val="72E2BFE6"/>
    <w:rsid w:val="73448ECD"/>
    <w:rsid w:val="737CB3D6"/>
    <w:rsid w:val="73DBD323"/>
    <w:rsid w:val="73E41A1F"/>
    <w:rsid w:val="7406DBFD"/>
    <w:rsid w:val="74523D77"/>
    <w:rsid w:val="74915834"/>
    <w:rsid w:val="74AF655F"/>
    <w:rsid w:val="74CC40EB"/>
    <w:rsid w:val="751F83F4"/>
    <w:rsid w:val="7538C0E8"/>
    <w:rsid w:val="75949E96"/>
    <w:rsid w:val="75BE7FF3"/>
    <w:rsid w:val="75C962D0"/>
    <w:rsid w:val="75EAD6A3"/>
    <w:rsid w:val="764DDE47"/>
    <w:rsid w:val="768B4B55"/>
    <w:rsid w:val="76B85EEF"/>
    <w:rsid w:val="76CEC7D2"/>
    <w:rsid w:val="771D7163"/>
    <w:rsid w:val="774F0A2E"/>
    <w:rsid w:val="778B0971"/>
    <w:rsid w:val="77A31826"/>
    <w:rsid w:val="77B0B82C"/>
    <w:rsid w:val="77B95B28"/>
    <w:rsid w:val="77C6F185"/>
    <w:rsid w:val="7823F4A5"/>
    <w:rsid w:val="7848732D"/>
    <w:rsid w:val="787B855F"/>
    <w:rsid w:val="78918B91"/>
    <w:rsid w:val="78AE66F6"/>
    <w:rsid w:val="78C35670"/>
    <w:rsid w:val="78DAE7F4"/>
    <w:rsid w:val="79444EF4"/>
    <w:rsid w:val="79C16698"/>
    <w:rsid w:val="7A478D5B"/>
    <w:rsid w:val="7A8CFEBD"/>
    <w:rsid w:val="7AE04D1A"/>
    <w:rsid w:val="7B026703"/>
    <w:rsid w:val="7B2EDD62"/>
    <w:rsid w:val="7BB217C1"/>
    <w:rsid w:val="7BC1C920"/>
    <w:rsid w:val="7BCF8E4F"/>
    <w:rsid w:val="7BDA376F"/>
    <w:rsid w:val="7BE01E92"/>
    <w:rsid w:val="7BF84D0B"/>
    <w:rsid w:val="7C353D18"/>
    <w:rsid w:val="7C42A5F9"/>
    <w:rsid w:val="7C65CEE4"/>
    <w:rsid w:val="7C84EF13"/>
    <w:rsid w:val="7C9FFA76"/>
    <w:rsid w:val="7CBB2390"/>
    <w:rsid w:val="7CFE9C35"/>
    <w:rsid w:val="7D1642C4"/>
    <w:rsid w:val="7D33661D"/>
    <w:rsid w:val="7D38729D"/>
    <w:rsid w:val="7D7C5E04"/>
    <w:rsid w:val="7DC6C48C"/>
    <w:rsid w:val="7E07C634"/>
    <w:rsid w:val="7E116349"/>
    <w:rsid w:val="7E344921"/>
    <w:rsid w:val="7ED95473"/>
    <w:rsid w:val="7EFD41CB"/>
    <w:rsid w:val="7F4EEE1B"/>
    <w:rsid w:val="7F8E78E6"/>
    <w:rsid w:val="7FA87B38"/>
    <w:rsid w:val="7FAF0DAC"/>
    <w:rsid w:val="7FBA6BEF"/>
    <w:rsid w:val="7FD93235"/>
    <w:rsid w:val="7FEB06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6A96B"/>
  <w15:chartTrackingRefBased/>
  <w15:docId w15:val="{ED324F8E-A7A3-42DD-A6C1-920944A36E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11223FE1"/>
    <w:rPr>
      <w:noProof w:val="0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11223FE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1223FE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1223FE1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1223FE1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1223FE1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1223FE1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1223FE1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1223FE1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1223FE1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1223FE1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1223FE1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1223FE1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1223FE1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TOC1">
    <w:uiPriority w:val="39"/>
    <w:name w:val="toc 1"/>
    <w:basedOn w:val="Normal"/>
    <w:next w:val="Normal"/>
    <w:unhideWhenUsed/>
    <w:rsid w:val="11223FE1"/>
    <w:pPr>
      <w:spacing w:after="100"/>
    </w:pPr>
  </w:style>
  <w:style w:type="paragraph" w:styleId="ListParagraph">
    <w:uiPriority w:val="34"/>
    <w:name w:val="List Paragraph"/>
    <w:basedOn w:val="Normal"/>
    <w:qFormat/>
    <w:rsid w:val="11223FE1"/>
    <w:pPr>
      <w:spacing/>
      <w:ind w:left="720"/>
      <w:contextualSpacing/>
    </w:pPr>
  </w:style>
  <w:style w:type="paragraph" w:styleId="TOC2">
    <w:uiPriority w:val="39"/>
    <w:name w:val="toc 2"/>
    <w:basedOn w:val="Normal"/>
    <w:next w:val="Normal"/>
    <w:unhideWhenUsed/>
    <w:rsid w:val="11223FE1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1223FE1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1223FE1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1223FE1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1223FE1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1223FE1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1223FE1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1223FE1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1223FE1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11223FE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11223FE1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11223FE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11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image" Target="/media/image2.png" Id="Rbd93f3e33e354d14" /><Relationship Type="http://schemas.openxmlformats.org/officeDocument/2006/relationships/image" Target="/media/image4.jpg" Id="R88c480313ce44a0a" /><Relationship Type="http://schemas.openxmlformats.org/officeDocument/2006/relationships/image" Target="/media/image8.jpg" Id="Rc353734961684c3b" /><Relationship Type="http://schemas.openxmlformats.org/officeDocument/2006/relationships/image" Target="/media/image9.jpg" Id="Rfdb04ff19b9a4d06" /><Relationship Type="http://schemas.openxmlformats.org/officeDocument/2006/relationships/image" Target="/media/image7.png" Id="R164b441d7d454685" /><Relationship Type="http://schemas.openxmlformats.org/officeDocument/2006/relationships/image" Target="/media/image8.png" Id="Rfd62705e1e4b4a15" /><Relationship Type="http://schemas.microsoft.com/office/2020/10/relationships/intelligence" Target="intelligence2.xml" Id="R02df66e024d84d66" /><Relationship Type="http://schemas.openxmlformats.org/officeDocument/2006/relationships/image" Target="/media/imagee.png" Id="R2807364e7aaa48b4" /><Relationship Type="http://schemas.openxmlformats.org/officeDocument/2006/relationships/image" Target="/media/imagef.png" Id="Rec1d4051c1b54f02" /><Relationship Type="http://schemas.openxmlformats.org/officeDocument/2006/relationships/image" Target="/media/image9.png" Id="R66f8d0cb4de44821" /><Relationship Type="http://schemas.openxmlformats.org/officeDocument/2006/relationships/image" Target="/media/imagea.png" Id="R3acfec8528154ac6" /><Relationship Type="http://schemas.openxmlformats.org/officeDocument/2006/relationships/image" Target="/media/image10.png" Id="R3022304a61f845b9" /><Relationship Type="http://schemas.openxmlformats.org/officeDocument/2006/relationships/image" Target="/media/image11.png" Id="R17185a94a2554be3" /><Relationship Type="http://schemas.openxmlformats.org/officeDocument/2006/relationships/hyperlink" Target="https://www.sciencing.com/calculate-crosssection-area-4913182/" TargetMode="External" Id="Raef1a1683d7447f5" /><Relationship Type="http://schemas.openxmlformats.org/officeDocument/2006/relationships/hyperlink" Target="https://byjus.com/physics/tensile-stress/" TargetMode="External" Id="Rf3a45b66a2cb471e" /><Relationship Type="http://schemas.openxmlformats.org/officeDocument/2006/relationships/hyperlink" Target="https://iaeme.com/MasterAdmin/Journal_uploads/IJMET/VOLUME_8_ISSUE_5/IJMET_08_05_046.pdf" TargetMode="External" Id="Re492c3314c3845f7" /><Relationship Type="http://schemas.openxmlformats.org/officeDocument/2006/relationships/hyperlink" Target="https://www.instron.com/en/resources/glossary/modulus-of-elasticity" TargetMode="External" Id="Rfac02138e2834122" /><Relationship Type="http://schemas.openxmlformats.org/officeDocument/2006/relationships/hyperlink" Target="https://www.matweb.com/search/datasheet_print.aspx?matguid=bb6e739c553d4a34b199f0185e92f6f7" TargetMode="External" Id="R9ca87ae5fee24f01" /><Relationship Type="http://schemas.openxmlformats.org/officeDocument/2006/relationships/hyperlink" Target="https://www.sciencedirect.com/topics/engineering/elastic-region" TargetMode="External" Id="R6ab6011d47a14e8a" /><Relationship Type="http://schemas.openxmlformats.org/officeDocument/2006/relationships/hyperlink" Target="https://www.ilearnengineering.com/civil/calculate-stress-for-direct-loading-of-components" TargetMode="External" Id="Rfe8eff4449fe47ba" /><Relationship Type="http://schemas.openxmlformats.org/officeDocument/2006/relationships/hyperlink" Target="https://study.com/learn/lesson/what-is-yield-stress-formula.html" TargetMode="External" Id="R08632750bce24fec" /><Relationship Type="http://schemas.openxmlformats.org/officeDocument/2006/relationships/hyperlink" Target="https://doi.org/10.1016/j.ijimpeng.2017.10.006" TargetMode="External" Id="Rb16d6ce109ef4a50" /><Relationship Type="http://schemas.openxmlformats.org/officeDocument/2006/relationships/hyperlink" Target="https://www.engineeringtoolbox.com/young-modulus-d_417.html" TargetMode="External" Id="Rd13ea62f33b74ea9" /><Relationship Type="http://schemas.openxmlformats.org/officeDocument/2006/relationships/hyperlink" Target="https://www.xometry.com/resources/materials/elongation-at-break/" TargetMode="External" Id="Rbcefaaf86f7d46b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Isaac Jones (2403961)</dc:creator>
  <keywords/>
  <dc:description/>
  <lastModifiedBy>Isaac Jones (2403961)</lastModifiedBy>
  <revision>7</revision>
  <dcterms:created xsi:type="dcterms:W3CDTF">2024-12-02T23:16:00.0000000Z</dcterms:created>
  <dcterms:modified xsi:type="dcterms:W3CDTF">2024-12-08T15:03:10.6660904Z</dcterms:modified>
</coreProperties>
</file>