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rPr>
          <w:rFonts w:ascii="Arial" w:hAnsi="Arial" w:cs="Arial"/>
          <w:kern w:val="2"/>
          <w:sz w:val="24"/>
          <w:szCs w:val="24"/>
          <w:lang w:val="en-GB" w:eastAsia="zh-CN"/>
          <w14:ligatures w14:val="standardContextual"/>
        </w:rPr>
        <w:id w:val="1294565241"/>
        <w:docPartObj>
          <w:docPartGallery w:val="Cover Pages"/>
          <w:docPartUnique/>
        </w:docPartObj>
      </w:sdtPr>
      <w:sdtEndPr/>
      <w:sdtContent>
        <w:p w14:paraId="24B178C8" w14:textId="492E13D8" w:rsidR="001F51DA" w:rsidRPr="00604AFE" w:rsidRDefault="001F51DA" w:rsidP="008C5C46">
          <w:pPr>
            <w:pStyle w:val="NoSpacing"/>
            <w:jc w:val="both"/>
            <w:rPr>
              <w:rFonts w:ascii="Arial" w:hAnsi="Arial" w:cs="Arial"/>
              <w:sz w:val="24"/>
              <w:szCs w:val="24"/>
            </w:rPr>
          </w:pPr>
          <w:r w:rsidRPr="00604AFE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7734F99" wp14:editId="2DC16A3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3-26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06175E1" w14:textId="79CE6CEE" w:rsidR="001F51DA" w:rsidRDefault="006D0C2C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3/26</w:t>
                                      </w:r>
                                      <w:r w:rsidR="00F567CF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7734F99" id="Group 1" o:spid="_x0000_s1026" style="position:absolute;left:0;text-align:left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qe7sWC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">
                    <v:rect id="Rectangle 3" o:spid="_x0000_s1027" style="position:absolute;width:1945;height:9125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6bvmMUA&#10;AADaAAAADwAAAGRycy9kb3ducmV2LnhtbESPQWvCQBSE7wX/w/KE3upGC1Kjq4ggtBQp1SDt7Zl9&#10;zaZm34bs1qT+elcQPA4z8w0zW3S2EidqfOlYwXCQgCDOnS65UJDt1k8vIHxA1lg5JgX/5GEx7z3M&#10;MNWu5U86bUMhIoR9igpMCHUqpc8NWfQDVxNH78c1FkOUTSF1g22E20qOkmQsLZYcFwzWtDKUH7d/&#10;VoH7PU+y93ZzPOzMJN9/j4qvt49Wqcd+t5yCCNSFe/jWftUKnuF6Jd4AOb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/pu+YxQAAANoAAAAPAAAAAAAAAAAAAAAAAJgCAABkcnMv&#10;ZG93bnJldi54bWxQSwUGAAAAAAQABAD1AAAAigM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vSTOMQA&#10;AADaAAAADwAAAGRycy9kb3ducmV2LnhtbESP3WrCQBSE74W+w3IE7+omKqVEV/EHwQvtj/oAx+wx&#10;ic2eDdnVRJ++Wyh4OczMN8xk1ppS3Kh2hWUFcT8CQZxaXXCm4HhYv76DcB5ZY2mZFNzJwWz60plg&#10;om3D33Tb+0wECLsEFeTeV4mULs3JoOvbijh4Z1sb9EHWmdQ1NgFuSjmIojdpsOCwkGNFy5zSn/3V&#10;KDDxNl4s2sfHZ3P5Gp6qq2+i1U6pXredj0F4av0z/N/eaAUj+LsSboCc/g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L0kzjEAAAA2gAAAA8AAAAAAAAAAAAAAAAAmAIAAGRycy9k&#10;b3ducmV2LnhtbFBLBQYAAAAABAAEAPUAAACJAw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3-26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06175E1" w14:textId="79CE6CEE" w:rsidR="001F51DA" w:rsidRDefault="006D0C2C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3/26</w:t>
                                </w:r>
                                <w:r w:rsidR="00F567CF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PdmDKMQAAADaAAAA&#10;DwAAAAAAAAAAAAAAAACqAgAAZHJzL2Rvd25yZXYueG1sUEsFBgAAAAAEAAQA+gAAAJsDAAAAAA==&#10;">
                      <v:group id="Group 6" o:spid="_x0000_s1030" style="position:absolute;left:1410;top:42118;width:10478;height:31210" coordorigin="1410,42118" coordsize="10477,3121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M0LHV/CAAAA2gAAAA8A&#10;AAAAAAAAAAAAAAAAqgIAAGRycy9kb3ducmV2LnhtbFBLBQYAAAAABAAEAPoAAACZAwAAAAA=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kPe58IA&#10;AADbAAAADwAAAGRycy9kb3ducmV2LnhtbESPQYvCMBSE74L/ITxhb5oqKEs1SldQvOxB1x/wbJ5N&#10;1+alJNF2//1GEDwOM/MNs9r0thEP8qF2rGA6yUAQl07XXCk4/+zGnyBCRNbYOCYFfxRgsx4OVphr&#10;1/GRHqdYiQThkKMCE2ObSxlKQxbDxLXEybs6bzEm6SupPXYJbhs5y7KFtFhzWjDY0tZQeTvdrYK7&#10;Xmz383l/+710rvDX76/i4IxSH6O+WIKI1Md3+NU+aAWzKTy/pB8g1/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uQ97nwgAAANsAAAAPAAAAAAAAAAAAAAAAAJgCAABkcnMvZG93&#10;bnJldi54bWxQSwUGAAAAAAQABAD1AAAAhwM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NopJMMA&#10;AADbAAAADwAAAGRycy9kb3ducmV2LnhtbESP3YrCMBSE7xd8h3AE79Z0q4hUoywLCyrC4g+Cd4fm&#10;2Fabk5JErW9vFgQvh5n5hpnOW1OLGzlfWVbw1U9AEOdWV1wo2O9+P8cgfEDWWFsmBQ/yMJ91PqaY&#10;aXvnDd22oRARwj5DBWUITSalz0sy6Pu2IY7eyTqDIUpXSO3wHuGmlmmSjKTBiuNCiQ39lJRftlej&#10;4G/4OOPyajbpYJcsHa6bxepwVKrXbb8nIAK14R1+tRdaQZrC/5f4A+TsC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gNopJMMAAADbAAAADwAAAAAAAAAAAAAAAACYAgAAZHJzL2Rv&#10;d25yZXYueG1sUEsFBgAAAAAEAAQA9QAAAIgD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BqttMAA&#10;AADbAAAADwAAAGRycy9kb3ducmV2LnhtbERPy2rCQBTdF/yH4Qrd1UkilBIdRQQxCze1FbeXzDUJ&#10;Zu7EzJjX13cKhS4P573eDqYWHbWusqwgXkQgiHOrKy4UfH8d3j5AOI+ssbZMCkZysN3MXtaYatvz&#10;J3VnX4gQwi5FBaX3TSqly0sy6Ba2IQ7czbYGfYBtIXWLfQg3tUyi6F0arDg0lNjQvqT8fn4aBddi&#10;iprk4eP4eBnDsKnS2WlU6nU+7FYgPA3+X/znzrSCZAm/X8IPkJsf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HBqttMAAAADbAAAADwAAAAAAAAAAAAAAAACYAgAAZHJzL2Rvd25y&#10;ZXYueG1sUEsFBgAAAAAEAAQA9QAAAIUD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bXyOcQA&#10;AADbAAAADwAAAGRycy9kb3ducmV2LnhtbESPS2vDMBCE74H8B7GB3hK5pk1Sx3IohZbSnPIg0NvG&#10;Wj+otTKSmrj/vgoEchxm5hsmXw+mE2dyvrWs4HGWgCAurW65VnDYv0+XIHxA1thZJgV/5GFdjEc5&#10;ZtpeeEvnXahFhLDPUEETQp9J6cuGDPqZ7YmjV1lnMETpaqkdXiLcdDJNkrk02HJcaLCnt4bKn92v&#10;UWAluYqOi/Yl/TLzTfj+qJ5PRqmHyfC6AhFoCPfwrf2pFaRPcP0Sf4As/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218jnEAAAA2wAAAA8AAAAAAAAAAAAAAAAAmAIAAGRycy9k&#10;b3ducmV2LnhtbFBLBQYAAAAABAAEAPUAAACJAw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dA0cMEA&#10;AADbAAAADwAAAGRycy9kb3ducmV2LnhtbESPQWsCMRSE7wX/Q3iCt5pVailbo1RBqEet7fm5ed2E&#10;3bwsSdT13xtB8DjMzDfMfNm7VpwpROtZwWRcgCCuvLZcKzj8bF4/QMSErLH1TAquFGG5GLzMsdT+&#10;wjs671MtMoRjiQpMSl0pZawMOYxj3xFn798HhynLUEsd8JLhrpXToniXDi3nBYMdrQ1Vzf7kFAST&#10;Vs1hFlZvzfpvuzlae/z1VqnRsP/6BJGoT8/wo/2tFUxncP+Sf4Bc3A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K3QNHDBAAAA2wAAAA8AAAAAAAAAAAAAAAAAmAIAAGRycy9kb3du&#10;cmV2LnhtbFBLBQYAAAAABAAEAPUAAACGAw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VBTjcEA&#10;AADbAAAADwAAAGRycy9kb3ducmV2LnhtbESPQYvCMBSE7wv+h/AEL4um60GkGkWF3XoTqz/g0Tzb&#10;YvJSkmyt/94sLHgcZuYbZr0drBE9+dA6VvA1y0AQV063XCu4Xr6nSxAhIms0jknBkwJsN6OPNeba&#10;PfhMfRlrkSAcclTQxNjlUoaqIYth5jri5N2ctxiT9LXUHh8Jbo2cZ9lCWmw5LTTY0aGh6l7+WgWm&#10;/HQ/l47qU38snHnuixv5QqnJeNitQEQa4jv83z5qBfMF/H1JP0BuXg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DVQU43BAAAA2wAAAA8AAAAAAAAAAAAAAAAAmAIAAGRycy9kb3du&#10;cmV2LnhtbFBLBQYAAAAABAAEAPUAAACGAw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C0SccMA&#10;AADbAAAADwAAAGRycy9kb3ducmV2LnhtbESPQUsDMRSE70L/Q3gFbzbbglXWpsUqgifFKoi3x+Y1&#10;Wd28hCRutv/eCILHYWa+YTa7yQ1ipJh6zwqWiwYEced1z0bB2+vDxTWIlJE1Dp5JwYkS7Lazsw22&#10;2hd+ofGQjagQTi0qsDmHVsrUWXKYFj4QV+/oo8NcZTRSRywV7ga5apq1dNhzXbAY6M5S93X4dgre&#10;16aEy2I/PkPZn8zz/fEp2lGp8/l0ewMi05T/w3/tR61gdQW/X+oPkNsf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iC0SccMAAADbAAAADwAAAAAAAAAAAAAAAACYAgAAZHJzL2Rv&#10;d25yZXYueG1sUEsFBgAAAAAEAAQA9QAAAIgD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jTRe8MA&#10;AADbAAAADwAAAGRycy9kb3ducmV2LnhtbERPz2vCMBS+C/4P4QleZKbLYYzOKKLoxsag6hh4ezbP&#10;tti8lCZqu79+OQx2/Ph+zxadrcWNWl851vA4TUAQ585UXGj4OmwenkH4gGywdkwaevKwmA8HM0yN&#10;u/OObvtQiBjCPkUNZQhNKqXPS7Lop64hjtzZtRZDhG0hTYv3GG5rqZLkSVqsODaU2NCqpPyyv1oN&#10;n+/hyJMsO6mf1+1623+rj6xXWo9H3fIFRKAu/Iv/3G9Gg4pj45f4A+T8F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qjTRe8MAAADbAAAADwAAAAAAAAAAAAAAAACYAgAAZHJzL2Rv&#10;d25yZXYueG1sUEsFBgAAAAAEAAQA9QAAAIgD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Oeov8UA&#10;AADbAAAADwAAAGRycy9kb3ducmV2LnhtbESPT2vCQBTE70K/w/IKvenGUIqNrqJC/XMqpj3E2yP7&#10;zAazb2N2q+m3d4VCj8PM/IaZLXrbiCt1vnasYDxKQBCXTtdcKfj++hhOQPiArLFxTAp+ycNi/jSY&#10;YabdjQ90zUMlIoR9hgpMCG0mpS8NWfQj1xJH7+Q6iyHKrpK6w1uE20amSfImLdYcFwy2tDZUnvMf&#10;q+Cy3Oz19vh6/Mwnh2JlLsUm3RdKvTz3yymIQH34D/+1d1pB+g6PL/EHyPk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o56i/xQAAANsAAAAPAAAAAAAAAAAAAAAAAJgCAABkcnMv&#10;ZG93bnJldi54bWxQSwUGAAAAAAQABAD1AAAAigM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e6bLsEA&#10;AADbAAAADwAAAGRycy9kb3ducmV2LnhtbERPz2vCMBS+D/wfwhO8zVQF5zqjqCB4ErQ62O3RPNtq&#10;81KTqN3+enMYePz4fk/nranFnZyvLCsY9BMQxLnVFRcKDtn6fQLCB2SNtWVS8Ese5rPO2xRTbR+8&#10;o/s+FCKGsE9RQRlCk0rp85IM+r5tiCN3ss5giNAVUjt8xHBTy2GSjKXBimNDiQ2tSsov+5tRcN78&#10;8c/2Y7m+Np9cLYtzdvx2mVK9brv4AhGoDS/xv3ujFYzi+vgl/gA5ewI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Gnumy7BAAAA2wAAAA8AAAAAAAAAAAAAAAAAmAIAAGRycy9kb3du&#10;cmV2LnhtbFBLBQYAAAAABAAEAPUAAACGAw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Kt9Q8UA&#10;AADbAAAADwAAAGRycy9kb3ducmV2LnhtbESPT2vCQBTE70K/w/IKvZmNFoqkrmILogiF+ufS2yP7&#10;TKLZt3F3NdFP3xUEj8PM/IYZTztTiws5X1lWMEhSEMS51RUXCnbbeX8EwgdkjbVlUnAlD9PJS2+M&#10;mbYtr+myCYWIEPYZKihDaDIpfV6SQZ/Yhjh6e+sMhihdIbXDNsJNLYdp+iENVhwXSmzou6T8uDkb&#10;BbbNz1/ur8bT7GAWt/1PO1zdfpV6e+1mnyACdeEZfrSXWsH7AO5f4g+Qk3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4q31DxQAAANsAAAAPAAAAAAAAAAAAAAAAAJgCAABkcnMv&#10;ZG93bnJldi54bWxQSwUGAAAAAAQABAD1AAAAigM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KJHuMTFAAAA2gAA&#10;AA8AAAAAAAAAAAAAAAAAqgIAAGRycy9kb3ducmV2LnhtbFBLBQYAAAAABAAEAPoAAACcAwAAAAA=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u4YbsIA&#10;AADaAAAADwAAAGRycy9kb3ducmV2LnhtbERPyW7CMBC9V+IfrEHqrTj0UFUBgxASy4GlbBLHUTwk&#10;gXicxg64/fr6UInj09uH42AqcafGlZYV9HsJCOLM6pJzBcfD7O0ThPPIGivLpOCHHIxHnZchpto+&#10;eEf3vc9FDGGXooLC+zqV0mUFGXQ9WxNH7mIbgz7CJpe6wUcMN5V8T5IPabDk2FBgTdOCstu+NQo2&#10;69/zdvHVzq6rYL7b0ybM19ug1Gs3TAYgPAX/FP+7l1pB3BqvxBsgR3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u7hhuwgAAANoAAAAPAAAAAAAAAAAAAAAAAJgCAABkcnMvZG93&#10;bnJldi54bWxQSwUGAAAAAAQABAD1AAAAhwM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/5Y6cIA&#10;AADaAAAADwAAAGRycy9kb3ducmV2LnhtbESP0WrCQBRE3wX/YbkFX0Q3EZQ2uorYSvukNPUDLtlr&#10;NjR7N2Q3Mf59Vyj4OMzMGWazG2wtemp95VhBOk9AEBdOV1wquPwcZ68gfEDWWDsmBXfysNuORxvM&#10;tLvxN/V5KEWEsM9QgQmhyaT0hSGLfu4a4uhdXWsxRNmWUrd4i3Bby0WSrKTFiuOCwYYOhorfvLMK&#10;8hN3zceSL+f383Swn6vUXg+pUpOXYb8GEWgIz/B/+0sreIPHlXgD5PYP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b/ljpwgAAANoAAAAPAAAAAAAAAAAAAAAAAJgCAABkcnMvZG93&#10;bnJldi54bWxQSwUGAAAAAAQABAD1AAAAhwM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ZYy38UA&#10;AADbAAAADwAAAGRycy9kb3ducmV2LnhtbESPT2sCQQzF74V+hyFCb3XWCiJbRxGhtael2h56jDvZ&#10;P7iTGXZGd9tP3xwEbwnv5b1fVpvRdepKfWw9G5hNM1DEpbct1wa+v96el6BiQrbYeSYDvxRhs358&#10;WGFu/cAHuh5TrSSEY44GmpRCrnUsG3IYpz4Qi1b53mGSta+17XGQcNfplyxbaIctS0ODgXYNlefj&#10;xRmo3j/Pbv9T/S1Pl2E/3xZFmIfCmKfJuH0FlWhMd/Pt+sMKvtDLLzKAXv8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lljLfxQAAANsAAAAPAAAAAAAAAAAAAAAAAJgCAABkcnMv&#10;ZG93bnJldi54bWxQSwUGAAAAAAQABAD1AAAAigM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Xha5L4A&#10;AADbAAAADwAAAGRycy9kb3ducmV2LnhtbERPTYvCMBC9L/gfwgje1sQiKtUoIrgswh501/vQjE2x&#10;mZQm2vrvzYLgbR7vc1ab3tXiTm2oPGuYjBUI4sKbiksNf7/7zwWIEJEN1p5Jw4MCbNaDjxXmxnd8&#10;pPspliKFcMhRg42xyaUMhSWHYewb4sRdfOswJtiW0rTYpXBXy0ypmXRYcWqw2NDOUnE93ZwGPmTB&#10;cheUmf0spo/511lN9metR8N+uwQRqY9v8cv9bdL8DP5/SQfI9RM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Cl4WuS+AAAA2wAAAA8AAAAAAAAAAAAAAAAAmAIAAGRycy9kb3ducmV2&#10;LnhtbFBLBQYAAAAABAAEAPUAAACDAw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IfO1sAA&#10;AADbAAAADwAAAGRycy9kb3ducmV2LnhtbERPy6rCMBDdC/5DGMGdpiqIVKP44IK40esDdDc0Y1ts&#10;JqXJtfXvjXDB3RzOc2aLxhTiSZXLLSsY9CMQxInVOacKzqef3gSE88gaC8uk4EUOFvN2a4axtjX/&#10;0vPoUxFC2MWoIPO+jKV0SUYGXd+WxIG728qgD7BKpa6wDuGmkMMoGkuDOYeGDEtaZ5Q8jn9GQXlY&#10;ber1ze3yy3DS+Ndlu7+lV6W6nWY5BeGp8V/xv3urw/wRfH4JB8j5G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8IfO1sAAAADbAAAADwAAAAAAAAAAAAAAAACYAgAAZHJzL2Rvd25y&#10;ZXYueG1sUEsFBgAAAAAEAAQA9QAAAIUD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UjTIsIA&#10;AADbAAAADwAAAGRycy9kb3ducmV2LnhtbERPyWrDMBC9F/IPYgK51XLTEopjOYRAIOBDyFJob2Nr&#10;YptaIyOpjvv3VaHQ2zzeOvlmMr0YyfnOsoKnJAVBXFvdcaPgetk/voLwAVljb5kUfJOHTTF7yDHT&#10;9s4nGs+hETGEfYYK2hCGTEpft2TQJ3YgjtzNOoMhQtdI7fAew00vl2m6kgY7jg0tDrRrqf48fxkF&#10;b+XRDXr5sa9Wz9vLu7SlplOl1GI+bdcgAk3hX/znPug4/wV+f4kHyOI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1SNMiwgAAANsAAAAPAAAAAAAAAAAAAAAAAJgCAABkcnMvZG93&#10;bnJldi54bWxQSwUGAAAAAAQABAD1AAAAhwM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I3G2cMA&#10;AADbAAAADwAAAGRycy9kb3ducmV2LnhtbERPS2vCQBC+C/0PyxR6042iUqKbUOwDqSCY9tLbkB2z&#10;abOzIbtq9Nd3BcHbfHzPWea9bcSROl87VjAeJSCIS6drrhR8f70Pn0H4gKyxcUwKzuQhzx4GS0y1&#10;O/GOjkWoRAxhn6ICE0KbSulLQxb9yLXEkdu7zmKIsKuk7vAUw20jJ0kylxZrjg0GW1oZKv+Kg1Uw&#10;XX0eLm/biX4tpqx/PzZmvP0xSj099i8LEIH6cBff3Gsd58/g+ks8QGb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II3G2cMAAADbAAAADwAAAAAAAAAAAAAAAACYAgAAZHJzL2Rv&#10;d25yZXYueG1sUEsFBgAAAAAEAAQA9QAAAIgD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pxrI8QA&#10;AADbAAAADwAAAGRycy9kb3ducmV2LnhtbESPy27CMBBF90j8gzWV2BWnVXkFDIpaKmXTBY8PmMbT&#10;JCIeh9h59O8xEhK7Gd177tzZ7AZTiY4aV1pW8DaNQBBnVpecKzifvl+XIJxH1lhZJgX/5GC3HY82&#10;GGvb84G6o89FCGEXo4LC+zqW0mUFGXRTWxMH7c82Bn1Ym1zqBvsQbir5HkVzabDkcKHAmj4Lyi7H&#10;1oQauPfLj0V+paSbfbWn31X6U66UmrwMyRqEp8E/zQ861YGbw/2XMIDc3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acayPEAAAA2wAAAA8AAAAAAAAAAAAAAAAAmAIAAGRycy9k&#10;b3ducmV2LnhtbFBLBQYAAAAABAAEAPUAAACJAw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y7sWMIA&#10;AADbAAAADwAAAGRycy9kb3ducmV2LnhtbERPTWsCMRC9F/wPYQQvUrN6qHU1ikhLe5FSDaW9Dcm4&#10;u7iZLJu4bv+9KQi9zeN9zmrTu1p01IbKs4LpJANBbLytuFCgj6+PzyBCRLZYeyYFvxRgsx48rDC3&#10;/sqf1B1iIVIIhxwVlDE2uZTBlOQwTHxDnLiTbx3GBNtC2havKdzVcpZlT9JhxamhxIZ2JZnz4eIU&#10;0He32H/8VGbO+kXrL7roNzNWajTst0sQkfr4L767322aP4e/X9IBcn0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vLuxYwgAAANsAAAAPAAAAAAAAAAAAAAAAAJgCAABkcnMvZG93&#10;bnJldi54bWxQSwUGAAAAAAQABAD1AAAAhwM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zekssIA&#10;AADbAAAADwAAAGRycy9kb3ducmV2LnhtbESPT2sCMRDF74V+hzAFbzWrBylbo4hY6EWw/oEeh2Tc&#10;rG4myybq6qfvHAreZnhv3vvNdN6HRl2pS3VkA6NhAYrYRldzZWC/+3r/AJUyssMmMhm4U4L57PVl&#10;iqWLN/6h6zZXSkI4lWjA59yWWifrKWAaxpZYtGPsAmZZu0q7Dm8SHho9LoqJDlizNHhsaenJnreX&#10;YKD2J1wfHjbhQa/20Z42v5oqYwZv/eITVKY+P83/199O8AVWfpEB9OwP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TN6SywgAAANsAAAAPAAAAAAAAAAAAAAAAAJgCAABkcnMvZG93&#10;bnJldi54bWxQSwUGAAAAAAQABAD1AAAAhwM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o0JAb8A&#10;AADbAAAADwAAAGRycy9kb3ducmV2LnhtbERPTYvCMBC9C/6HMII3Td2DaDWKCguyPekKXsdmbIrN&#10;JDRZrf/eCMLe5vE+Z7nubCPu1IbasYLJOANBXDpdc6Xg9Ps9moEIEVlj45gUPCnAetXvLTHX7sEH&#10;uh9jJVIIhxwVmBh9LmUoDVkMY+eJE3d1rcWYYFtJ3eIjhdtGfmXZVFqsOTUY9LQzVN6Of1ZBsTXz&#10;ujr8TIqtnPqLL877zems1HDQbRYgInXxX/xx73WaP4f3L+kAuXoB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+jQkBvwAAANsAAAAPAAAAAAAAAAAAAAAAAJgCAABkcnMvZG93bnJl&#10;di54bWxQSwUGAAAAAAQABAD1AAAAhAM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604AFE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13953FD" wp14:editId="39DD7A62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15A3E9C" w14:textId="17198B0E" w:rsidR="001F51DA" w:rsidRDefault="00E645A2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1F51DA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Assessment 1</w:t>
                                    </w:r>
                                  </w:sdtContent>
                                </w:sdt>
                              </w:p>
                              <w:p w14:paraId="4E20A66F" w14:textId="2D63EAE0" w:rsidR="001F51DA" w:rsidRDefault="00E645A2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1F51DA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Project Proposal Report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 xmlns:w16se="http://schemas.microsoft.com/office/word/2015/wordml/symex" xmlns:w16sdtfl="http://schemas.microsoft.com/office/word/2024/wordml/sdtformatlock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<w:pict>
                  <v:shapetype w14:anchorId="113953F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" o:spid="_x0000_s1055" type="#_x0000_t202" style="position:absolute;left:0;text-align:left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115A3E9C" w14:textId="17198B0E" w:rsidR="001F51DA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1F51DA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Assessment 1</w:t>
                              </w:r>
                            </w:sdtContent>
                          </w:sdt>
                        </w:p>
                        <w:p w14:paraId="4E20A66F" w14:textId="2D63EAE0" w:rsidR="001F51DA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1F51DA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Project Proposal Report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0B58357" w14:textId="01EF6C3F" w:rsidR="001F51DA" w:rsidRPr="00604AFE" w:rsidRDefault="00227FBC" w:rsidP="008C5C46">
          <w:pPr>
            <w:jc w:val="both"/>
            <w:rPr>
              <w:rFonts w:ascii="Arial" w:hAnsi="Arial" w:cs="Arial"/>
            </w:rPr>
          </w:pPr>
          <w:r w:rsidRPr="00604AFE">
            <w:rPr>
              <w:rFonts w:ascii="Arial" w:hAnsi="Arial" w:cs="Arial"/>
              <w:noProof/>
              <w:lang w:val="en-US" w:eastAsia="en-US"/>
            </w:rPr>
            <mc:AlternateContent>
              <mc:Choice Requires="wpg">
                <w:drawing>
                  <wp:anchor distT="45720" distB="45720" distL="182880" distR="182880" simplePos="0" relativeHeight="251663360" behindDoc="0" locked="0" layoutInCell="1" allowOverlap="1" wp14:anchorId="60A4B4B3" wp14:editId="0EE5E267">
                    <wp:simplePos x="0" y="0"/>
                    <wp:positionH relativeFrom="margin">
                      <wp:posOffset>1009650</wp:posOffset>
                    </wp:positionH>
                    <wp:positionV relativeFrom="margin">
                      <wp:posOffset>2286000</wp:posOffset>
                    </wp:positionV>
                    <wp:extent cx="5328285" cy="2679701"/>
                    <wp:effectExtent l="0" t="0" r="5715" b="6350"/>
                    <wp:wrapSquare wrapText="bothSides"/>
                    <wp:docPr id="19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5328285" cy="2679701"/>
                              <a:chOff x="63925" y="-456284"/>
                              <a:chExt cx="3575971" cy="2873907"/>
                            </a:xfrm>
                          </wpg:grpSpPr>
                          <wps:wsp>
                            <wps:cNvPr id="199" name="Rectangle 199"/>
                            <wps:cNvSpPr/>
                            <wps:spPr>
                              <a:xfrm>
                                <a:off x="63925" y="-456284"/>
                                <a:ext cx="3567448" cy="27060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2F3D26B" w14:textId="77777777" w:rsidR="001F51DA" w:rsidRDefault="001F51DA">
                                  <w:pP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00" name="Text Box 200"/>
                            <wps:cNvSpPr txBox="1"/>
                            <wps:spPr>
                              <a:xfrm>
                                <a:off x="72448" y="-67393"/>
                                <a:ext cx="3567448" cy="2485016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4E1D7DC" w14:textId="53EA7661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Module NaMe: Changemakers, Creativity and Value creation</w:t>
                                  </w:r>
                                </w:p>
                                <w:p w14:paraId="09852EBF" w14:textId="2EBE9BF6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Module Code: ACCA 5033</w:t>
                                  </w:r>
                                </w:p>
                                <w:p w14:paraId="74CB5C26" w14:textId="77777777" w:rsidR="00604AFE" w:rsidRPr="00604AFE" w:rsidRDefault="00604AFE" w:rsidP="00604AFE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 w:rsidRPr="00604AFE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STUDENT NAME: JULIO MIGUEL ABESO ECORO</w:t>
                                  </w:r>
                                </w:p>
                                <w:p w14:paraId="31BB65D2" w14:textId="77777777" w:rsidR="00604AFE" w:rsidRDefault="00604AFE" w:rsidP="00604AFE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 w:rsidRPr="00604AFE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STUDENT ID: 2425075</w:t>
                                  </w:r>
                                </w:p>
                                <w:p w14:paraId="3839910C" w14:textId="7D3E09A5" w:rsidR="001F51DA" w:rsidRDefault="001F51DA" w:rsidP="00604AFE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Lecturer: Koushik Modak</w:t>
                                  </w:r>
                                </w:p>
                                <w:p w14:paraId="29B29B0B" w14:textId="0EF86771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Trinity saint david University of Wales (London Campus)</w:t>
                                  </w:r>
                                </w:p>
                                <w:p w14:paraId="6C6DE78E" w14:textId="77777777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2AC4EF4D" w14:textId="77777777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5C25B739" w14:textId="77777777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60A4B4B3" id="Group 64" o:spid="_x0000_s1056" style="position:absolute;left:0;text-align:left;margin-left:79.5pt;margin-top:180pt;width:419.55pt;height:211pt;z-index:251663360;mso-wrap-distance-left:14.4pt;mso-wrap-distance-top:3.6pt;mso-wrap-distance-right:14.4pt;mso-wrap-distance-bottom:3.6pt;mso-position-horizontal-relative:margin;mso-position-vertical-relative:margin;mso-width-relative:margin;mso-height-relative:margin" coordorigin="639,-4562" coordsize="35759,2873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">
                    <v:rect id="Rectangle 199" o:spid="_x0000_s1057" style="position:absolute;left:639;top:-4562;width:35674;height:2706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a8+K8MA&#10;AADcAAAADwAAAGRycy9kb3ducmV2LnhtbERPTWvCQBC9F/wPywi91Y0KrUZXEUGQUgpGPXgbsmM2&#10;mp0N2TWm/fVdoeBtHu9z5svOVqKlxpeOFQwHCQji3OmSCwWH/eZtAsIHZI2VY1LwQx6Wi97LHFPt&#10;7ryjNguFiCHsU1RgQqhTKX1uyKIfuJo4cmfXWAwRNoXUDd5juK3kKEnepcWSY4PBmtaG8mt2swo+&#10;Lx/jzLSr9nf8TUfjjl+nzdor9drvVjMQgbrwFP+7tzrOn07h8Uy8QC7+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Ka8+K8MAAADcAAAADwAAAAAAAAAAAAAAAACYAgAAZHJzL2Rv&#10;d25yZXYueG1sUEsFBgAAAAAEAAQA9QAAAIgDAAAAAA==&#10;" fillcolor="#156082 [3204]" stroked="f" strokeweight="1pt">
                      <v:textbox>
                        <w:txbxContent>
                          <w:p w14:paraId="72F3D26B" w14:textId="77777777" w:rsidR="001F51DA" w:rsidRDefault="001F51DA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00" o:spid="_x0000_s1058" type="#_x0000_t202" style="position:absolute;left:724;top:-673;width:35674;height:2484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XXZEcEA&#10;AADcAAAADwAAAGRycy9kb3ducmV2LnhtbESPQYvCMBSE7wv+h/AEb5qquCvVKCIIgiK7VfT6aJ5t&#10;sXmpTdT6740g7HGYmW+Y6bwxpbhT7QrLCvq9CARxanXBmYLDftUdg3AeWWNpmRQ8ycF81vqaYqzt&#10;g//onvhMBAi7GBXk3lexlC7NyaDr2Yo4eGdbG/RB1pnUNT4C3JRyEEXf0mDBYSHHipY5pZfkZhT8&#10;bn72ZXH0Sx5isjtt3fXcjFCpTrtZTEB4avx/+NNeawWBCO8z4QjI2Qs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F112RHBAAAA3AAAAA8AAAAAAAAAAAAAAAAAmAIAAGRycy9kb3du&#10;cmV2LnhtbFBLBQYAAAAABAAEAPUAAACGAwAAAAA=&#10;" filled="f" stroked="f" strokeweight=".5pt">
                      <v:textbox inset=",7.2pt,,0">
                        <w:txbxContent>
                          <w:p w14:paraId="34E1D7DC" w14:textId="53EA7661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Module NaMe: Changemakers, Creativity and Value creation</w:t>
                            </w:r>
                          </w:p>
                          <w:p w14:paraId="09852EBF" w14:textId="2EBE9BF6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Module Code: ACCA 5033</w:t>
                            </w:r>
                          </w:p>
                          <w:p w14:paraId="74CB5C26" w14:textId="77777777" w:rsidR="00604AFE" w:rsidRPr="00604AFE" w:rsidRDefault="00604AFE" w:rsidP="00604AFE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 w:rsidRPr="00604AFE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STUDENT NAME: JULIO MIGUEL ABESO ECORO</w:t>
                            </w:r>
                          </w:p>
                          <w:p w14:paraId="31BB65D2" w14:textId="77777777" w:rsidR="00604AFE" w:rsidRDefault="00604AFE" w:rsidP="00604AFE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 w:rsidRPr="00604AFE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STUDENT ID: 2425075</w:t>
                            </w:r>
                          </w:p>
                          <w:p w14:paraId="3839910C" w14:textId="7D3E09A5" w:rsidR="001F51DA" w:rsidRDefault="001F51DA" w:rsidP="00604AFE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bookmarkStart w:id="1" w:name="_GoBack"/>
                            <w:bookmarkEnd w:id="1"/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Lecturer: Koushik Modak</w:t>
                            </w:r>
                          </w:p>
                          <w:p w14:paraId="29B29B0B" w14:textId="0EF86771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Trinity saint david University of Wales (London Campus)</w:t>
                            </w:r>
                          </w:p>
                          <w:p w14:paraId="6C6DE78E" w14:textId="77777777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2AC4EF4D" w14:textId="77777777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5C25B739" w14:textId="77777777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  <w:r w:rsidR="001F51DA" w:rsidRPr="00604AFE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Theme="minorHAnsi" w:eastAsiaTheme="minorEastAsia" w:hAnsiTheme="minorHAnsi" w:cs="Arial"/>
          <w:color w:val="0D0D0D" w:themeColor="text1" w:themeTint="F2"/>
          <w:kern w:val="2"/>
          <w:sz w:val="24"/>
          <w:szCs w:val="24"/>
          <w14:ligatures w14:val="standardContextual"/>
        </w:rPr>
        <w:id w:val="-51277122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4B298A0" w14:textId="522F03F7" w:rsidR="00796A85" w:rsidRPr="00604AFE" w:rsidRDefault="00796A85" w:rsidP="007E2838">
          <w:pPr>
            <w:pStyle w:val="TOCHeading"/>
            <w:jc w:val="center"/>
            <w:rPr>
              <w:rFonts w:asciiTheme="minorHAnsi" w:hAnsiTheme="minorHAnsi" w:cs="Arial"/>
              <w:b/>
              <w:bCs/>
              <w:color w:val="0D0D0D" w:themeColor="text1" w:themeTint="F2"/>
              <w:sz w:val="24"/>
              <w:szCs w:val="24"/>
            </w:rPr>
          </w:pPr>
          <w:r w:rsidRPr="00604AFE">
            <w:rPr>
              <w:rFonts w:asciiTheme="minorHAnsi" w:hAnsiTheme="minorHAnsi" w:cs="Arial"/>
              <w:b/>
              <w:bCs/>
              <w:color w:val="0D0D0D" w:themeColor="text1" w:themeTint="F2"/>
              <w:sz w:val="24"/>
              <w:szCs w:val="24"/>
            </w:rPr>
            <w:t>Table of Contents</w:t>
          </w:r>
        </w:p>
        <w:p w14:paraId="099DD54E" w14:textId="736C4B62" w:rsidR="007E2838" w:rsidRPr="00604AFE" w:rsidRDefault="00286DF1">
          <w:pPr>
            <w:pStyle w:val="TOC1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r w:rsidRPr="00604AFE">
            <w:rPr>
              <w:rFonts w:cs="Arial"/>
              <w:color w:val="0D0D0D" w:themeColor="text1" w:themeTint="F2"/>
            </w:rPr>
            <w:fldChar w:fldCharType="begin"/>
          </w:r>
          <w:r w:rsidRPr="00604AFE">
            <w:rPr>
              <w:rFonts w:cs="Arial"/>
              <w:color w:val="0D0D0D" w:themeColor="text1" w:themeTint="F2"/>
            </w:rPr>
            <w:instrText xml:space="preserve"> TOC \o "1-5" \h \z \u </w:instrText>
          </w:r>
          <w:r w:rsidRPr="00604AFE">
            <w:rPr>
              <w:rFonts w:cs="Arial"/>
              <w:color w:val="0D0D0D" w:themeColor="text1" w:themeTint="F2"/>
            </w:rPr>
            <w:fldChar w:fldCharType="separate"/>
          </w:r>
          <w:hyperlink w:anchor="_Toc224491040" w:history="1">
            <w:r w:rsidR="007E2838" w:rsidRPr="00604AFE">
              <w:rPr>
                <w:rStyle w:val="Hyperlink"/>
                <w:rFonts w:cs="Arial"/>
                <w:b/>
                <w:bCs/>
                <w:noProof/>
                <w:color w:val="0D0D0D" w:themeColor="text1" w:themeTint="F2"/>
                <w:shd w:val="clear" w:color="auto" w:fill="FFFFFF"/>
                <w:lang w:eastAsia="en-GB"/>
              </w:rPr>
              <w:t>Introduction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_Toc224491040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2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070CBBE6" w14:textId="14B79355" w:rsidR="007E2838" w:rsidRPr="00604AFE" w:rsidRDefault="00E645A2">
          <w:pPr>
            <w:pStyle w:val="TOC1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41" w:history="1">
            <w:r w:rsidR="007E2838" w:rsidRPr="00604AFE">
              <w:rPr>
                <w:rStyle w:val="Hyperlink"/>
                <w:rFonts w:cs="Arial"/>
                <w:b/>
                <w:bCs/>
                <w:noProof/>
                <w:color w:val="0D0D0D" w:themeColor="text1" w:themeTint="F2"/>
                <w:shd w:val="clear" w:color="auto" w:fill="FFFFFF"/>
                <w:lang w:eastAsia="en-GB"/>
              </w:rPr>
              <w:t>Main Body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_Toc224491041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2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0E9120A1" w14:textId="3492D95C" w:rsidR="007E2838" w:rsidRPr="00604AFE" w:rsidRDefault="00E645A2">
          <w:pPr>
            <w:pStyle w:val="TOC2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42" w:history="1">
            <w:r w:rsidR="007E2838" w:rsidRPr="00604AFE">
              <w:rPr>
                <w:rStyle w:val="Hyperlink"/>
                <w:rFonts w:cs="Arial"/>
                <w:b/>
                <w:bCs/>
                <w:noProof/>
                <w:color w:val="0D0D0D" w:themeColor="text1" w:themeTint="F2"/>
              </w:rPr>
              <w:t>Task 1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_Toc224491042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2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709D6B32" w14:textId="7D0ABB74" w:rsidR="007E2838" w:rsidRPr="00604AFE" w:rsidRDefault="00E645A2">
          <w:pPr>
            <w:pStyle w:val="TOC3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43" w:history="1">
            <w:r w:rsidR="007E2838" w:rsidRPr="00604AFE">
              <w:rPr>
                <w:rStyle w:val="Hyperlink"/>
                <w:rFonts w:cs="Arial"/>
                <w:b/>
                <w:bCs/>
                <w:noProof/>
                <w:color w:val="0D0D0D" w:themeColor="text1" w:themeTint="F2"/>
              </w:rPr>
              <w:t>Ideation and Innovation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_Toc224491043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2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62264B88" w14:textId="14BE6A9B" w:rsidR="007E2838" w:rsidRPr="00604AFE" w:rsidRDefault="00E645A2">
          <w:pPr>
            <w:pStyle w:val="TOC4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44" w:history="1">
            <w:r w:rsidR="007E2838" w:rsidRPr="00604AFE">
              <w:rPr>
                <w:rStyle w:val="Hyperlink"/>
                <w:rFonts w:cs="Arial"/>
                <w:b/>
                <w:bCs/>
                <w:noProof/>
                <w:color w:val="0D0D0D" w:themeColor="text1" w:themeTint="F2"/>
              </w:rPr>
              <w:t>Innovation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_Toc224491044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2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722C8FAC" w14:textId="43A17BBB" w:rsidR="007E2838" w:rsidRPr="00604AFE" w:rsidRDefault="00E645A2">
          <w:pPr>
            <w:pStyle w:val="TOC4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45" w:history="1">
            <w:r w:rsidR="007E2838" w:rsidRPr="00604AFE">
              <w:rPr>
                <w:rStyle w:val="Hyperlink"/>
                <w:b/>
                <w:bCs/>
                <w:noProof/>
                <w:color w:val="0D0D0D" w:themeColor="text1" w:themeTint="F2"/>
              </w:rPr>
              <w:t>Ideation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_Toc224491045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3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3290AF93" w14:textId="1F88412F" w:rsidR="007E2838" w:rsidRPr="00604AFE" w:rsidRDefault="00E645A2">
          <w:pPr>
            <w:pStyle w:val="TOC2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46" w:history="1">
            <w:r w:rsidR="007E2838" w:rsidRPr="00604AFE">
              <w:rPr>
                <w:rStyle w:val="Hyperlink"/>
                <w:rFonts w:cs="Arial"/>
                <w:b/>
                <w:bCs/>
                <w:noProof/>
                <w:color w:val="0D0D0D" w:themeColor="text1" w:themeTint="F2"/>
              </w:rPr>
              <w:t>Task 2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_Toc224491046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5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73AC5811" w14:textId="3A03D02D" w:rsidR="007E2838" w:rsidRPr="00604AFE" w:rsidRDefault="00E645A2">
          <w:pPr>
            <w:pStyle w:val="TOC4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47" w:history="1">
            <w:r w:rsidR="007E2838" w:rsidRPr="00604AFE">
              <w:rPr>
                <w:rStyle w:val="Hyperlink"/>
                <w:rFonts w:cs="Arial"/>
                <w:b/>
                <w:bCs/>
                <w:noProof/>
                <w:color w:val="0D0D0D" w:themeColor="text1" w:themeTint="F2"/>
              </w:rPr>
              <w:t>Project Scope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_Toc224491047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5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35BB70D3" w14:textId="68E01922" w:rsidR="007E2838" w:rsidRPr="00604AFE" w:rsidRDefault="00E645A2">
          <w:pPr>
            <w:pStyle w:val="TOC4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48" w:history="1">
            <w:r w:rsidR="007E2838" w:rsidRPr="00604AFE">
              <w:rPr>
                <w:rStyle w:val="Hyperlink"/>
                <w:rFonts w:cs="Arial"/>
                <w:b/>
                <w:bCs/>
                <w:noProof/>
                <w:color w:val="0D0D0D" w:themeColor="text1" w:themeTint="F2"/>
              </w:rPr>
              <w:t>Proposed Solution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_Toc224491048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5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72E410D0" w14:textId="0C4110BA" w:rsidR="007E2838" w:rsidRPr="00604AFE" w:rsidRDefault="00E645A2">
          <w:pPr>
            <w:pStyle w:val="TOC4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49" w:history="1">
            <w:r w:rsidR="007E2838" w:rsidRPr="00604AFE">
              <w:rPr>
                <w:rStyle w:val="Hyperlink"/>
                <w:rFonts w:cs="Arial"/>
                <w:b/>
                <w:bCs/>
                <w:noProof/>
                <w:color w:val="0D0D0D" w:themeColor="text1" w:themeTint="F2"/>
              </w:rPr>
              <w:t>Research Tools, Technologies, and Resources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_Toc224491049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6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3265E450" w14:textId="15CB9D50" w:rsidR="007E2838" w:rsidRPr="00604AFE" w:rsidRDefault="00E645A2">
          <w:pPr>
            <w:pStyle w:val="TOC4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50" w:history="1">
            <w:r w:rsidR="007E2838" w:rsidRPr="00604AFE">
              <w:rPr>
                <w:rStyle w:val="Hyperlink"/>
                <w:b/>
                <w:bCs/>
                <w:noProof/>
                <w:color w:val="0D0D0D" w:themeColor="text1" w:themeTint="F2"/>
              </w:rPr>
              <w:t>Task Schedule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_Toc224491050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7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09F4A882" w14:textId="2F377DDC" w:rsidR="007E2838" w:rsidRPr="00604AFE" w:rsidRDefault="00E645A2">
          <w:pPr>
            <w:pStyle w:val="TOC4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51" w:history="1">
            <w:r w:rsidR="007E2838" w:rsidRPr="00604AFE">
              <w:rPr>
                <w:rStyle w:val="Hyperlink"/>
                <w:b/>
                <w:bCs/>
                <w:noProof/>
                <w:color w:val="0D0D0D" w:themeColor="text1" w:themeTint="F2"/>
              </w:rPr>
              <w:t>Project timeline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_Toc224491051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7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09F135BB" w14:textId="11DABD1B" w:rsidR="007E2838" w:rsidRPr="00604AFE" w:rsidRDefault="00E645A2">
          <w:pPr>
            <w:pStyle w:val="TOC3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52" w:history="1">
            <w:r w:rsidR="007E2838" w:rsidRPr="00604AFE">
              <w:rPr>
                <w:rStyle w:val="Hyperlink"/>
                <w:b/>
                <w:bCs/>
                <w:noProof/>
                <w:color w:val="0D0D0D" w:themeColor="text1" w:themeTint="F2"/>
              </w:rPr>
              <w:t>Risk Assessment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_Toc224491052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8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05A70ABF" w14:textId="722A860D" w:rsidR="007E2838" w:rsidRPr="00604AFE" w:rsidRDefault="00E645A2">
          <w:pPr>
            <w:pStyle w:val="TOC2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53" w:history="1">
            <w:r w:rsidR="007E2838" w:rsidRPr="00604AFE">
              <w:rPr>
                <w:rStyle w:val="Hyperlink"/>
                <w:rFonts w:cs="Arial"/>
                <w:b/>
                <w:bCs/>
                <w:noProof/>
                <w:color w:val="0D0D0D" w:themeColor="text1" w:themeTint="F2"/>
              </w:rPr>
              <w:t>Task 3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_Toc224491053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9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7454039F" w14:textId="27465397" w:rsidR="007E2838" w:rsidRPr="00604AFE" w:rsidRDefault="00E645A2">
          <w:pPr>
            <w:pStyle w:val="TOC4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54" w:history="1">
            <w:r w:rsidR="007E2838" w:rsidRPr="00604AFE">
              <w:rPr>
                <w:rStyle w:val="Hyperlink"/>
                <w:b/>
                <w:bCs/>
                <w:noProof/>
                <w:color w:val="0D0D0D" w:themeColor="text1" w:themeTint="F2"/>
                <w:shd w:val="clear" w:color="auto" w:fill="FFFFFF"/>
                <w:lang w:eastAsia="en-GB"/>
              </w:rPr>
              <w:t>Development Method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_Toc224491054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9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561BDA7B" w14:textId="68EFE37B" w:rsidR="007E2838" w:rsidRPr="00604AFE" w:rsidRDefault="00E645A2">
          <w:pPr>
            <w:pStyle w:val="TOC4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55" w:history="1">
            <w:r w:rsidR="007E2838" w:rsidRPr="00604AFE">
              <w:rPr>
                <w:rStyle w:val="Hyperlink"/>
                <w:b/>
                <w:bCs/>
                <w:noProof/>
                <w:color w:val="0D0D0D" w:themeColor="text1" w:themeTint="F2"/>
                <w:shd w:val="clear" w:color="auto" w:fill="FFFFFF"/>
                <w:lang w:eastAsia="en-GB"/>
              </w:rPr>
              <w:t>Design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_Toc224491055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10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059973EF" w14:textId="7A76B74D" w:rsidR="007E2838" w:rsidRPr="00604AFE" w:rsidRDefault="00E645A2">
          <w:pPr>
            <w:pStyle w:val="TOC1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56" w:history="1">
            <w:r w:rsidR="007E2838" w:rsidRPr="00604AFE">
              <w:rPr>
                <w:rStyle w:val="Hyperlink"/>
                <w:rFonts w:cs="Arial"/>
                <w:b/>
                <w:bCs/>
                <w:noProof/>
                <w:color w:val="0D0D0D" w:themeColor="text1" w:themeTint="F2"/>
              </w:rPr>
              <w:t>Conclusion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_Toc224491056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10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6B0143BB" w14:textId="696EE7B0" w:rsidR="007E2838" w:rsidRPr="00604AFE" w:rsidRDefault="00E645A2">
          <w:pPr>
            <w:pStyle w:val="TOC1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57" w:history="1">
            <w:r w:rsidR="007E2838" w:rsidRPr="00604AFE">
              <w:rPr>
                <w:rStyle w:val="Hyperlink"/>
                <w:rFonts w:cs="Arial"/>
                <w:b/>
                <w:bCs/>
                <w:noProof/>
                <w:color w:val="0D0D0D" w:themeColor="text1" w:themeTint="F2"/>
              </w:rPr>
              <w:t>References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_Toc224491057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11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4295F663" w14:textId="2A9047B5" w:rsidR="00796A85" w:rsidRPr="00604AFE" w:rsidRDefault="00286DF1">
          <w:pPr>
            <w:rPr>
              <w:rFonts w:ascii="Arial" w:hAnsi="Arial" w:cs="Arial"/>
            </w:rPr>
          </w:pPr>
          <w:r w:rsidRPr="00604AFE">
            <w:rPr>
              <w:rFonts w:cs="Arial"/>
              <w:color w:val="0D0D0D" w:themeColor="text1" w:themeTint="F2"/>
            </w:rPr>
            <w:fldChar w:fldCharType="end"/>
          </w:r>
        </w:p>
      </w:sdtContent>
    </w:sdt>
    <w:p w14:paraId="70ABD6C1" w14:textId="7880B217" w:rsidR="00963749" w:rsidRPr="00604AFE" w:rsidRDefault="00963749" w:rsidP="008C5C46">
      <w:pPr>
        <w:jc w:val="both"/>
        <w:rPr>
          <w:rFonts w:ascii="Arial" w:hAnsi="Arial" w:cs="Arial"/>
        </w:rPr>
      </w:pPr>
    </w:p>
    <w:p w14:paraId="1F8101A9" w14:textId="77777777" w:rsidR="001F51DA" w:rsidRPr="00604AFE" w:rsidRDefault="001F51DA" w:rsidP="008C5C46">
      <w:pPr>
        <w:jc w:val="both"/>
        <w:rPr>
          <w:rFonts w:ascii="Arial" w:hAnsi="Arial" w:cs="Arial"/>
        </w:rPr>
      </w:pPr>
    </w:p>
    <w:p w14:paraId="5813FAB9" w14:textId="77777777" w:rsidR="001F51DA" w:rsidRPr="00604AFE" w:rsidRDefault="001F51DA" w:rsidP="008C5C46">
      <w:pPr>
        <w:jc w:val="both"/>
        <w:rPr>
          <w:rFonts w:ascii="Arial" w:hAnsi="Arial" w:cs="Arial"/>
        </w:rPr>
      </w:pPr>
    </w:p>
    <w:p w14:paraId="6D57DE16" w14:textId="77777777" w:rsidR="001F51DA" w:rsidRPr="00604AFE" w:rsidRDefault="001F51DA" w:rsidP="008C5C46">
      <w:pPr>
        <w:jc w:val="both"/>
        <w:rPr>
          <w:rFonts w:ascii="Arial" w:hAnsi="Arial" w:cs="Arial"/>
        </w:rPr>
      </w:pPr>
    </w:p>
    <w:p w14:paraId="35AF9F66" w14:textId="77777777" w:rsidR="001F51DA" w:rsidRPr="00604AFE" w:rsidRDefault="001F51DA" w:rsidP="008C5C46">
      <w:pPr>
        <w:jc w:val="both"/>
        <w:rPr>
          <w:rFonts w:ascii="Arial" w:hAnsi="Arial" w:cs="Arial"/>
        </w:rPr>
      </w:pPr>
    </w:p>
    <w:p w14:paraId="0F788DDC" w14:textId="77777777" w:rsidR="001F51DA" w:rsidRPr="00604AFE" w:rsidRDefault="001F51DA" w:rsidP="008C5C46">
      <w:pPr>
        <w:jc w:val="both"/>
        <w:rPr>
          <w:rFonts w:ascii="Arial" w:hAnsi="Arial" w:cs="Arial"/>
        </w:rPr>
      </w:pPr>
    </w:p>
    <w:p w14:paraId="75A446AF" w14:textId="7AB25694" w:rsidR="001F51DA" w:rsidRPr="00604AFE" w:rsidRDefault="001F51DA" w:rsidP="008C5C46">
      <w:pPr>
        <w:tabs>
          <w:tab w:val="left" w:pos="1471"/>
        </w:tabs>
        <w:jc w:val="both"/>
        <w:rPr>
          <w:rFonts w:ascii="Arial" w:hAnsi="Arial" w:cs="Arial"/>
        </w:rPr>
      </w:pPr>
    </w:p>
    <w:p w14:paraId="22062D53" w14:textId="77777777" w:rsidR="001F51DA" w:rsidRPr="00604AFE" w:rsidRDefault="001F51DA" w:rsidP="008C5C46">
      <w:pPr>
        <w:tabs>
          <w:tab w:val="left" w:pos="1471"/>
        </w:tabs>
        <w:jc w:val="both"/>
        <w:rPr>
          <w:rFonts w:ascii="Arial" w:hAnsi="Arial" w:cs="Arial"/>
        </w:rPr>
      </w:pPr>
    </w:p>
    <w:p w14:paraId="3C653873" w14:textId="77777777" w:rsidR="007E2838" w:rsidRPr="00604AFE" w:rsidRDefault="007E2838" w:rsidP="008C5C46">
      <w:pPr>
        <w:tabs>
          <w:tab w:val="left" w:pos="1471"/>
        </w:tabs>
        <w:jc w:val="both"/>
        <w:rPr>
          <w:rFonts w:ascii="Arial" w:hAnsi="Arial" w:cs="Arial"/>
        </w:rPr>
      </w:pPr>
    </w:p>
    <w:p w14:paraId="57A85319" w14:textId="77777777" w:rsidR="007E2838" w:rsidRPr="00604AFE" w:rsidRDefault="007E2838" w:rsidP="008C5C46">
      <w:pPr>
        <w:tabs>
          <w:tab w:val="left" w:pos="1471"/>
        </w:tabs>
        <w:jc w:val="both"/>
        <w:rPr>
          <w:rFonts w:ascii="Arial" w:hAnsi="Arial" w:cs="Arial"/>
        </w:rPr>
      </w:pPr>
    </w:p>
    <w:p w14:paraId="0BDDFB5F" w14:textId="77777777" w:rsidR="00DA6B69" w:rsidRDefault="00DA6B69" w:rsidP="00AB7A25">
      <w:pPr>
        <w:ind w:left="2160" w:firstLine="720"/>
        <w:jc w:val="both"/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0871A401" w14:textId="77777777" w:rsidR="00E645A2" w:rsidRPr="00604AFE" w:rsidRDefault="00E645A2" w:rsidP="00AB7A25">
      <w:pPr>
        <w:ind w:left="2160" w:firstLine="720"/>
        <w:jc w:val="both"/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bookmarkStart w:id="0" w:name="_GoBack"/>
      <w:bookmarkEnd w:id="0"/>
    </w:p>
    <w:p w14:paraId="3951D241" w14:textId="6A66FBFD" w:rsidR="001F51DA" w:rsidRPr="00604AFE" w:rsidRDefault="001F51DA" w:rsidP="00AB7A25">
      <w:pPr>
        <w:ind w:left="2160" w:firstLine="720"/>
        <w:jc w:val="both"/>
        <w:rPr>
          <w:rFonts w:ascii="Arial" w:eastAsia="Times New Roman" w:hAnsi="Arial" w:cs="Arial"/>
          <w:b/>
          <w:bCs/>
          <w:color w:val="0D0D0D" w:themeColor="text1" w:themeTint="F2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604AFE">
        <w:rPr>
          <w:rFonts w:ascii="Arial" w:eastAsia="Times New Roman" w:hAnsi="Arial" w:cs="Arial"/>
          <w:b/>
          <w:bCs/>
          <w:color w:val="0D0D0D" w:themeColor="text1" w:themeTint="F2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lastRenderedPageBreak/>
        <w:t>Assignment 01</w:t>
      </w:r>
      <w:r w:rsidR="00AB7A25" w:rsidRPr="00604AFE">
        <w:rPr>
          <w:rFonts w:ascii="Arial" w:eastAsia="Times New Roman" w:hAnsi="Arial" w:cs="Arial"/>
          <w:b/>
          <w:bCs/>
          <w:color w:val="0D0D0D" w:themeColor="text1" w:themeTint="F2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: Project Proposal</w:t>
      </w:r>
    </w:p>
    <w:p w14:paraId="1250963F" w14:textId="77777777" w:rsidR="00AB7A25" w:rsidRPr="00604AFE" w:rsidRDefault="00AB7A25" w:rsidP="00E61552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D0D0D" w:themeColor="text1" w:themeTint="F2"/>
          <w:sz w:val="24"/>
          <w:szCs w:val="24"/>
          <w:shd w:val="clear" w:color="auto" w:fill="FFFFFF"/>
          <w:lang w:eastAsia="en-GB"/>
        </w:rPr>
      </w:pPr>
      <w:bookmarkStart w:id="1" w:name="_Toc224491040"/>
      <w:r w:rsidRPr="00604AFE">
        <w:rPr>
          <w:rFonts w:ascii="Arial" w:hAnsi="Arial" w:cs="Arial"/>
          <w:b/>
          <w:bCs/>
          <w:color w:val="0D0D0D" w:themeColor="text1" w:themeTint="F2"/>
          <w:sz w:val="24"/>
          <w:szCs w:val="24"/>
          <w:shd w:val="clear" w:color="auto" w:fill="FFFFFF"/>
          <w:lang w:eastAsia="en-GB"/>
        </w:rPr>
        <w:t>Introduction</w:t>
      </w:r>
      <w:bookmarkEnd w:id="1"/>
    </w:p>
    <w:p w14:paraId="1213D4B2" w14:textId="692D0302" w:rsidR="000246C7" w:rsidRPr="00604AFE" w:rsidRDefault="006C01FD" w:rsidP="00E61552">
      <w:pPr>
        <w:spacing w:line="360" w:lineRule="auto"/>
        <w:ind w:firstLine="720"/>
        <w:jc w:val="both"/>
        <w:rPr>
          <w:color w:val="0D0D0D" w:themeColor="text1" w:themeTint="F2"/>
          <w:lang w:eastAsia="en-GB"/>
        </w:rPr>
      </w:pPr>
      <w:r w:rsidRPr="00604AFE">
        <w:rPr>
          <w:color w:val="0D0D0D" w:themeColor="text1" w:themeTint="F2"/>
          <w:lang w:eastAsia="en-GB"/>
        </w:rPr>
        <w:t xml:space="preserve">The </w:t>
      </w:r>
      <w:r w:rsidR="00B76ABA" w:rsidRPr="00604AFE">
        <w:rPr>
          <w:color w:val="0D0D0D" w:themeColor="text1" w:themeTint="F2"/>
          <w:lang w:eastAsia="en-GB"/>
        </w:rPr>
        <w:t xml:space="preserve">proposed project is developed based on the idea generation, planning and then design. The proposal includes the exploration of innovation and Artificial </w:t>
      </w:r>
      <w:r w:rsidR="00C46660" w:rsidRPr="00604AFE">
        <w:rPr>
          <w:color w:val="0D0D0D" w:themeColor="text1" w:themeTint="F2"/>
          <w:lang w:eastAsia="en-GB"/>
        </w:rPr>
        <w:t>Intelligence</w:t>
      </w:r>
      <w:r w:rsidR="00B76ABA" w:rsidRPr="00604AFE">
        <w:rPr>
          <w:color w:val="0D0D0D" w:themeColor="text1" w:themeTint="F2"/>
          <w:lang w:eastAsia="en-GB"/>
        </w:rPr>
        <w:t xml:space="preserve"> (AI) </w:t>
      </w:r>
      <w:r w:rsidR="00787C2B" w:rsidRPr="00604AFE">
        <w:rPr>
          <w:color w:val="0D0D0D" w:themeColor="text1" w:themeTint="F2"/>
          <w:lang w:eastAsia="en-GB"/>
        </w:rPr>
        <w:t xml:space="preserve">impact on </w:t>
      </w:r>
      <w:r w:rsidR="00A04589" w:rsidRPr="00604AFE">
        <w:rPr>
          <w:color w:val="0D0D0D" w:themeColor="text1" w:themeTint="F2"/>
          <w:lang w:eastAsia="en-GB"/>
        </w:rPr>
        <w:t xml:space="preserve">transforming the </w:t>
      </w:r>
      <w:r w:rsidR="000A0B15" w:rsidRPr="00604AFE">
        <w:rPr>
          <w:color w:val="0D0D0D" w:themeColor="text1" w:themeTint="F2"/>
          <w:lang w:eastAsia="en-GB"/>
        </w:rPr>
        <w:t>retail industry</w:t>
      </w:r>
      <w:r w:rsidR="00C22295" w:rsidRPr="00604AFE">
        <w:rPr>
          <w:color w:val="0D0D0D" w:themeColor="text1" w:themeTint="F2"/>
          <w:lang w:eastAsia="en-GB"/>
        </w:rPr>
        <w:t>,</w:t>
      </w:r>
      <w:r w:rsidR="00B06A38" w:rsidRPr="00604AFE">
        <w:rPr>
          <w:color w:val="0D0D0D" w:themeColor="text1" w:themeTint="F2"/>
          <w:lang w:eastAsia="en-GB"/>
        </w:rPr>
        <w:t xml:space="preserve"> specifically </w:t>
      </w:r>
      <w:r w:rsidR="00FD0807" w:rsidRPr="00604AFE">
        <w:rPr>
          <w:color w:val="0D0D0D" w:themeColor="text1" w:themeTint="F2"/>
          <w:lang w:eastAsia="en-GB"/>
        </w:rPr>
        <w:t xml:space="preserve">in customer experience improvement and for checking business performance. </w:t>
      </w:r>
      <w:r w:rsidR="00EB4680" w:rsidRPr="00604AFE">
        <w:rPr>
          <w:color w:val="0D0D0D" w:themeColor="text1" w:themeTint="F2"/>
          <w:lang w:eastAsia="en-GB"/>
        </w:rPr>
        <w:t>It further explains the scope of the project</w:t>
      </w:r>
      <w:r w:rsidR="00D734D1" w:rsidRPr="00604AFE">
        <w:rPr>
          <w:color w:val="0D0D0D" w:themeColor="text1" w:themeTint="F2"/>
          <w:lang w:eastAsia="en-GB"/>
        </w:rPr>
        <w:t>, proposed solution, schedule</w:t>
      </w:r>
      <w:r w:rsidR="00C22295" w:rsidRPr="00604AFE">
        <w:rPr>
          <w:color w:val="0D0D0D" w:themeColor="text1" w:themeTint="F2"/>
          <w:lang w:eastAsia="en-GB"/>
        </w:rPr>
        <w:t>,</w:t>
      </w:r>
      <w:r w:rsidR="00D734D1" w:rsidRPr="00604AFE">
        <w:rPr>
          <w:color w:val="0D0D0D" w:themeColor="text1" w:themeTint="F2"/>
          <w:lang w:eastAsia="en-GB"/>
        </w:rPr>
        <w:t xml:space="preserve"> research tools, </w:t>
      </w:r>
      <w:r w:rsidR="002330F7" w:rsidRPr="00604AFE">
        <w:rPr>
          <w:color w:val="0D0D0D" w:themeColor="text1" w:themeTint="F2"/>
          <w:lang w:eastAsia="en-GB"/>
        </w:rPr>
        <w:t>timeline,</w:t>
      </w:r>
      <w:r w:rsidR="00D734D1" w:rsidRPr="00604AFE">
        <w:rPr>
          <w:color w:val="0D0D0D" w:themeColor="text1" w:themeTint="F2"/>
          <w:lang w:eastAsia="en-GB"/>
        </w:rPr>
        <w:t xml:space="preserve"> and risk assessment required to manage the current study effectively. </w:t>
      </w:r>
      <w:r w:rsidR="00A400CB" w:rsidRPr="00604AFE">
        <w:rPr>
          <w:color w:val="0D0D0D" w:themeColor="text1" w:themeTint="F2"/>
          <w:lang w:eastAsia="en-GB"/>
        </w:rPr>
        <w:t>Ultimately, a</w:t>
      </w:r>
      <w:r w:rsidR="00F869D7" w:rsidRPr="00604AFE">
        <w:rPr>
          <w:color w:val="0D0D0D" w:themeColor="text1" w:themeTint="F2"/>
          <w:lang w:eastAsia="en-GB"/>
        </w:rPr>
        <w:t xml:space="preserve">n appropriate </w:t>
      </w:r>
      <w:r w:rsidR="00A400CB" w:rsidRPr="00604AFE">
        <w:rPr>
          <w:color w:val="0D0D0D" w:themeColor="text1" w:themeTint="F2"/>
          <w:lang w:eastAsia="en-GB"/>
        </w:rPr>
        <w:t xml:space="preserve">development </w:t>
      </w:r>
      <w:r w:rsidR="00337938" w:rsidRPr="00604AFE">
        <w:rPr>
          <w:color w:val="0D0D0D" w:themeColor="text1" w:themeTint="F2"/>
          <w:lang w:eastAsia="en-GB"/>
        </w:rPr>
        <w:t xml:space="preserve">model </w:t>
      </w:r>
      <w:r w:rsidR="00A400CB" w:rsidRPr="00604AFE">
        <w:rPr>
          <w:color w:val="0D0D0D" w:themeColor="text1" w:themeTint="F2"/>
          <w:lang w:eastAsia="en-GB"/>
        </w:rPr>
        <w:t xml:space="preserve">is selected </w:t>
      </w:r>
      <w:r w:rsidR="000175CC" w:rsidRPr="00604AFE">
        <w:rPr>
          <w:color w:val="0D0D0D" w:themeColor="text1" w:themeTint="F2"/>
          <w:lang w:eastAsia="en-GB"/>
        </w:rPr>
        <w:t xml:space="preserve">that is </w:t>
      </w:r>
      <w:r w:rsidR="00C22295" w:rsidRPr="00604AFE">
        <w:rPr>
          <w:color w:val="0D0D0D" w:themeColor="text1" w:themeTint="F2"/>
          <w:lang w:eastAsia="en-GB"/>
        </w:rPr>
        <w:t xml:space="preserve">an </w:t>
      </w:r>
      <w:r w:rsidR="000175CC" w:rsidRPr="00604AFE">
        <w:rPr>
          <w:color w:val="0D0D0D" w:themeColor="text1" w:themeTint="F2"/>
          <w:lang w:eastAsia="en-GB"/>
        </w:rPr>
        <w:t xml:space="preserve">incremental </w:t>
      </w:r>
      <w:r w:rsidR="001F7A18" w:rsidRPr="00604AFE">
        <w:rPr>
          <w:color w:val="0D0D0D" w:themeColor="text1" w:themeTint="F2"/>
          <w:lang w:eastAsia="en-GB"/>
        </w:rPr>
        <w:t>model that</w:t>
      </w:r>
      <w:r w:rsidR="00F869D7" w:rsidRPr="00604AFE">
        <w:rPr>
          <w:color w:val="0D0D0D" w:themeColor="text1" w:themeTint="F2"/>
          <w:lang w:eastAsia="en-GB"/>
        </w:rPr>
        <w:t xml:space="preserve"> is </w:t>
      </w:r>
      <w:r w:rsidR="00C22295" w:rsidRPr="00604AFE">
        <w:rPr>
          <w:color w:val="0D0D0D" w:themeColor="text1" w:themeTint="F2"/>
          <w:lang w:eastAsia="en-GB"/>
        </w:rPr>
        <w:t xml:space="preserve">a </w:t>
      </w:r>
      <w:r w:rsidR="00F869D7" w:rsidRPr="00604AFE">
        <w:rPr>
          <w:color w:val="0D0D0D" w:themeColor="text1" w:themeTint="F2"/>
          <w:lang w:eastAsia="en-GB"/>
        </w:rPr>
        <w:t xml:space="preserve">useful approach </w:t>
      </w:r>
      <w:r w:rsidR="00FD6A8C" w:rsidRPr="00604AFE">
        <w:rPr>
          <w:color w:val="0D0D0D" w:themeColor="text1" w:themeTint="F2"/>
          <w:lang w:eastAsia="en-GB"/>
        </w:rPr>
        <w:t xml:space="preserve">to complete the project </w:t>
      </w:r>
      <w:r w:rsidR="003C57AB" w:rsidRPr="00604AFE">
        <w:rPr>
          <w:color w:val="0D0D0D" w:themeColor="text1" w:themeTint="F2"/>
          <w:lang w:eastAsia="en-GB"/>
        </w:rPr>
        <w:t xml:space="preserve">in structured stages. </w:t>
      </w:r>
    </w:p>
    <w:p w14:paraId="01DE8D24" w14:textId="57E5CF2B" w:rsidR="00AB7A25" w:rsidRPr="00604AFE" w:rsidRDefault="00AB7A25" w:rsidP="00CD6D60">
      <w:pPr>
        <w:pStyle w:val="Heading1"/>
        <w:spacing w:line="360" w:lineRule="auto"/>
        <w:rPr>
          <w:rFonts w:ascii="Arial" w:hAnsi="Arial" w:cs="Arial"/>
          <w:b/>
          <w:bCs/>
          <w:color w:val="0D0D0D" w:themeColor="text1" w:themeTint="F2"/>
          <w:sz w:val="24"/>
          <w:szCs w:val="24"/>
          <w:shd w:val="clear" w:color="auto" w:fill="FFFFFF"/>
          <w:lang w:eastAsia="en-GB"/>
        </w:rPr>
      </w:pPr>
      <w:bookmarkStart w:id="2" w:name="_Toc224491041"/>
      <w:r w:rsidRPr="00604AFE">
        <w:rPr>
          <w:rFonts w:ascii="Arial" w:hAnsi="Arial" w:cs="Arial"/>
          <w:b/>
          <w:bCs/>
          <w:color w:val="0D0D0D" w:themeColor="text1" w:themeTint="F2"/>
          <w:sz w:val="24"/>
          <w:szCs w:val="24"/>
          <w:shd w:val="clear" w:color="auto" w:fill="FFFFFF"/>
          <w:lang w:eastAsia="en-GB"/>
        </w:rPr>
        <w:t>Main Body</w:t>
      </w:r>
      <w:bookmarkEnd w:id="2"/>
      <w:r w:rsidRPr="00604AFE">
        <w:rPr>
          <w:rFonts w:ascii="Arial" w:hAnsi="Arial" w:cs="Arial"/>
          <w:b/>
          <w:bCs/>
          <w:color w:val="0D0D0D" w:themeColor="text1" w:themeTint="F2"/>
          <w:sz w:val="24"/>
          <w:szCs w:val="24"/>
          <w:shd w:val="clear" w:color="auto" w:fill="FFFFFF"/>
          <w:lang w:eastAsia="en-GB"/>
        </w:rPr>
        <w:t xml:space="preserve"> </w:t>
      </w:r>
    </w:p>
    <w:p w14:paraId="0E9B9C46" w14:textId="77777777" w:rsidR="00E13D74" w:rsidRPr="00604AFE" w:rsidRDefault="001F51DA" w:rsidP="00CD6D60">
      <w:pPr>
        <w:pStyle w:val="Heading2"/>
        <w:spacing w:line="360" w:lineRule="auto"/>
        <w:rPr>
          <w:rFonts w:ascii="Arial" w:hAnsi="Arial" w:cs="Arial"/>
          <w:b/>
          <w:bCs/>
          <w:color w:val="0D0D0D" w:themeColor="text1" w:themeTint="F2"/>
          <w:sz w:val="24"/>
          <w:szCs w:val="24"/>
        </w:rPr>
      </w:pPr>
      <w:bookmarkStart w:id="3" w:name="_Toc224491042"/>
      <w:r w:rsidRPr="00604AFE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Task 1</w:t>
      </w:r>
      <w:bookmarkEnd w:id="3"/>
      <w:r w:rsidR="00E13D74" w:rsidRPr="00604AFE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 xml:space="preserve"> </w:t>
      </w:r>
    </w:p>
    <w:p w14:paraId="438D2E20" w14:textId="145C7672" w:rsidR="00AB7A25" w:rsidRPr="00604AFE" w:rsidRDefault="001F51DA" w:rsidP="00CD6D60">
      <w:pPr>
        <w:pStyle w:val="Heading3"/>
        <w:spacing w:line="360" w:lineRule="auto"/>
        <w:rPr>
          <w:rFonts w:ascii="Arial" w:hAnsi="Arial" w:cs="Arial"/>
          <w:b/>
          <w:bCs/>
          <w:color w:val="0D0D0D" w:themeColor="text1" w:themeTint="F2"/>
          <w:sz w:val="24"/>
          <w:szCs w:val="24"/>
        </w:rPr>
      </w:pPr>
      <w:bookmarkStart w:id="4" w:name="_Toc224491043"/>
      <w:r w:rsidRPr="00604AFE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 xml:space="preserve">Ideation and </w:t>
      </w:r>
      <w:r w:rsidR="00E13D74" w:rsidRPr="00604AFE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Innovation</w:t>
      </w:r>
      <w:bookmarkEnd w:id="4"/>
      <w:r w:rsidRPr="00604AFE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 xml:space="preserve"> </w:t>
      </w:r>
    </w:p>
    <w:p w14:paraId="17CE8131" w14:textId="3887F46A" w:rsidR="001F51DA" w:rsidRPr="00604AFE" w:rsidRDefault="00E13D74" w:rsidP="00CD6D60">
      <w:pPr>
        <w:pStyle w:val="Heading4"/>
        <w:spacing w:line="360" w:lineRule="auto"/>
        <w:rPr>
          <w:rFonts w:ascii="Arial" w:hAnsi="Arial" w:cs="Arial"/>
          <w:b/>
          <w:bCs/>
          <w:i w:val="0"/>
          <w:iCs w:val="0"/>
          <w:color w:val="0D0D0D" w:themeColor="text1" w:themeTint="F2"/>
        </w:rPr>
      </w:pPr>
      <w:bookmarkStart w:id="5" w:name="_Toc224491044"/>
      <w:r w:rsidRPr="00604AFE">
        <w:rPr>
          <w:rFonts w:ascii="Arial" w:hAnsi="Arial" w:cs="Arial"/>
          <w:b/>
          <w:bCs/>
          <w:i w:val="0"/>
          <w:iCs w:val="0"/>
          <w:color w:val="0D0D0D" w:themeColor="text1" w:themeTint="F2"/>
        </w:rPr>
        <w:t>Innovation</w:t>
      </w:r>
      <w:bookmarkEnd w:id="5"/>
      <w:r w:rsidR="001F51DA" w:rsidRPr="00604AFE">
        <w:rPr>
          <w:rFonts w:ascii="Arial" w:hAnsi="Arial" w:cs="Arial"/>
          <w:b/>
          <w:bCs/>
          <w:i w:val="0"/>
          <w:iCs w:val="0"/>
          <w:color w:val="0D0D0D" w:themeColor="text1" w:themeTint="F2"/>
        </w:rPr>
        <w:t xml:space="preserve"> </w:t>
      </w:r>
    </w:p>
    <w:p w14:paraId="5F21CB76" w14:textId="13610788" w:rsidR="009751D4" w:rsidRPr="00604AFE" w:rsidRDefault="00CF005F" w:rsidP="00C46660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>Innovation is a</w:t>
      </w:r>
      <w:r w:rsidR="00265329" w:rsidRPr="00604AFE">
        <w:rPr>
          <w:color w:val="0D0D0D" w:themeColor="text1" w:themeTint="F2"/>
        </w:rPr>
        <w:t>n evolution</w:t>
      </w:r>
      <w:r w:rsidRPr="00604AFE">
        <w:rPr>
          <w:color w:val="0D0D0D" w:themeColor="text1" w:themeTint="F2"/>
        </w:rPr>
        <w:t xml:space="preserve"> of </w:t>
      </w:r>
      <w:r w:rsidR="00B70DEE" w:rsidRPr="00604AFE">
        <w:rPr>
          <w:color w:val="0D0D0D" w:themeColor="text1" w:themeTint="F2"/>
        </w:rPr>
        <w:t xml:space="preserve">transforming </w:t>
      </w:r>
      <w:r w:rsidR="00BF36D7" w:rsidRPr="00604AFE">
        <w:rPr>
          <w:color w:val="0D0D0D" w:themeColor="text1" w:themeTint="F2"/>
        </w:rPr>
        <w:t>novel ideas into practical products</w:t>
      </w:r>
      <w:r w:rsidR="00427C30" w:rsidRPr="00604AFE">
        <w:rPr>
          <w:color w:val="0D0D0D" w:themeColor="text1" w:themeTint="F2"/>
        </w:rPr>
        <w:t xml:space="preserve">, processes and </w:t>
      </w:r>
      <w:r w:rsidR="00265329" w:rsidRPr="00604AFE">
        <w:rPr>
          <w:color w:val="0D0D0D" w:themeColor="text1" w:themeTint="F2"/>
        </w:rPr>
        <w:t xml:space="preserve">services that </w:t>
      </w:r>
      <w:r w:rsidR="000E07AD" w:rsidRPr="00604AFE">
        <w:rPr>
          <w:color w:val="0D0D0D" w:themeColor="text1" w:themeTint="F2"/>
        </w:rPr>
        <w:t>generate value</w:t>
      </w:r>
      <w:sdt>
        <w:sdtPr>
          <w:rPr>
            <w:color w:val="0D0D0D" w:themeColor="text1" w:themeTint="F2"/>
          </w:rPr>
          <w:id w:val="-1853328116"/>
          <w:citation/>
        </w:sdtPr>
        <w:sdtEndPr/>
        <w:sdtContent>
          <w:r w:rsidR="00B02AB3" w:rsidRPr="00604AFE">
            <w:rPr>
              <w:color w:val="0D0D0D" w:themeColor="text1" w:themeTint="F2"/>
            </w:rPr>
            <w:fldChar w:fldCharType="begin"/>
          </w:r>
          <w:r w:rsidR="00B02AB3" w:rsidRPr="00604AFE">
            <w:rPr>
              <w:color w:val="0D0D0D" w:themeColor="text1" w:themeTint="F2"/>
              <w:lang w:val="en-US"/>
            </w:rPr>
            <w:instrText xml:space="preserve"> CITATION Tol22 \l 1033 </w:instrText>
          </w:r>
          <w:r w:rsidR="00B02AB3" w:rsidRPr="00604AFE">
            <w:rPr>
              <w:color w:val="0D0D0D" w:themeColor="text1" w:themeTint="F2"/>
            </w:rPr>
            <w:fldChar w:fldCharType="separate"/>
          </w:r>
          <w:r w:rsidR="00BC34B4" w:rsidRPr="00604AFE">
            <w:rPr>
              <w:noProof/>
              <w:color w:val="0D0D0D" w:themeColor="text1" w:themeTint="F2"/>
              <w:lang w:val="en-US"/>
            </w:rPr>
            <w:t xml:space="preserve"> [1]</w:t>
          </w:r>
          <w:r w:rsidR="00B02AB3" w:rsidRPr="00604AFE">
            <w:rPr>
              <w:color w:val="0D0D0D" w:themeColor="text1" w:themeTint="F2"/>
            </w:rPr>
            <w:fldChar w:fldCharType="end"/>
          </w:r>
        </w:sdtContent>
      </w:sdt>
      <w:r w:rsidR="000E07AD" w:rsidRPr="00604AFE">
        <w:rPr>
          <w:color w:val="0D0D0D" w:themeColor="text1" w:themeTint="F2"/>
        </w:rPr>
        <w:t xml:space="preserve">. </w:t>
      </w:r>
      <w:r w:rsidR="006F49DB" w:rsidRPr="00604AFE">
        <w:rPr>
          <w:color w:val="0D0D0D" w:themeColor="text1" w:themeTint="F2"/>
        </w:rPr>
        <w:t>Furthermore, innovation is not a single</w:t>
      </w:r>
      <w:r w:rsidR="00154970" w:rsidRPr="00604AFE">
        <w:rPr>
          <w:color w:val="0D0D0D" w:themeColor="text1" w:themeTint="F2"/>
        </w:rPr>
        <w:t>-</w:t>
      </w:r>
      <w:r w:rsidR="006F49DB" w:rsidRPr="00604AFE">
        <w:rPr>
          <w:color w:val="0D0D0D" w:themeColor="text1" w:themeTint="F2"/>
        </w:rPr>
        <w:t xml:space="preserve">time </w:t>
      </w:r>
      <w:r w:rsidR="006F04BE" w:rsidRPr="00604AFE">
        <w:rPr>
          <w:color w:val="0D0D0D" w:themeColor="text1" w:themeTint="F2"/>
        </w:rPr>
        <w:t>action</w:t>
      </w:r>
      <w:r w:rsidR="00BC34B4" w:rsidRPr="00604AFE">
        <w:rPr>
          <w:color w:val="0D0D0D" w:themeColor="text1" w:themeTint="F2"/>
        </w:rPr>
        <w:t>,</w:t>
      </w:r>
      <w:r w:rsidR="006F04BE" w:rsidRPr="00604AFE">
        <w:rPr>
          <w:color w:val="0D0D0D" w:themeColor="text1" w:themeTint="F2"/>
        </w:rPr>
        <w:t xml:space="preserve"> but it is a c</w:t>
      </w:r>
      <w:r w:rsidR="00154970" w:rsidRPr="00604AFE">
        <w:rPr>
          <w:color w:val="0D0D0D" w:themeColor="text1" w:themeTint="F2"/>
        </w:rPr>
        <w:t>u</w:t>
      </w:r>
      <w:r w:rsidR="006F04BE" w:rsidRPr="00604AFE">
        <w:rPr>
          <w:color w:val="0D0D0D" w:themeColor="text1" w:themeTint="F2"/>
        </w:rPr>
        <w:t>mulative</w:t>
      </w:r>
      <w:r w:rsidR="00981BF4" w:rsidRPr="00604AFE">
        <w:rPr>
          <w:color w:val="0D0D0D" w:themeColor="text1" w:themeTint="F2"/>
        </w:rPr>
        <w:t xml:space="preserve"> and multi-stage procedure </w:t>
      </w:r>
      <w:r w:rsidR="004448BF" w:rsidRPr="00604AFE">
        <w:rPr>
          <w:color w:val="0D0D0D" w:themeColor="text1" w:themeTint="F2"/>
        </w:rPr>
        <w:t xml:space="preserve">in which ideas are developed </w:t>
      </w:r>
      <w:r w:rsidR="009F124A" w:rsidRPr="00604AFE">
        <w:rPr>
          <w:color w:val="0D0D0D" w:themeColor="text1" w:themeTint="F2"/>
        </w:rPr>
        <w:t xml:space="preserve">and applied to improve </w:t>
      </w:r>
      <w:r w:rsidR="00F57828" w:rsidRPr="00604AFE">
        <w:rPr>
          <w:color w:val="0D0D0D" w:themeColor="text1" w:themeTint="F2"/>
        </w:rPr>
        <w:t xml:space="preserve">everyday </w:t>
      </w:r>
      <w:r w:rsidR="00154970" w:rsidRPr="00604AFE">
        <w:rPr>
          <w:color w:val="0D0D0D" w:themeColor="text1" w:themeTint="F2"/>
        </w:rPr>
        <w:t>life</w:t>
      </w:r>
      <w:r w:rsidR="00F57828" w:rsidRPr="00604AFE">
        <w:rPr>
          <w:color w:val="0D0D0D" w:themeColor="text1" w:themeTint="F2"/>
        </w:rPr>
        <w:t xml:space="preserve">, </w:t>
      </w:r>
      <w:r w:rsidR="009C382C" w:rsidRPr="00604AFE">
        <w:rPr>
          <w:color w:val="0D0D0D" w:themeColor="text1" w:themeTint="F2"/>
        </w:rPr>
        <w:t>society,</w:t>
      </w:r>
      <w:r w:rsidR="00F57828" w:rsidRPr="00604AFE">
        <w:rPr>
          <w:color w:val="0D0D0D" w:themeColor="text1" w:themeTint="F2"/>
        </w:rPr>
        <w:t xml:space="preserve"> and </w:t>
      </w:r>
      <w:r w:rsidR="00154970" w:rsidRPr="00604AFE">
        <w:rPr>
          <w:color w:val="0D0D0D" w:themeColor="text1" w:themeTint="F2"/>
        </w:rPr>
        <w:t>organi</w:t>
      </w:r>
      <w:r w:rsidR="00BC34B4" w:rsidRPr="00604AFE">
        <w:rPr>
          <w:color w:val="0D0D0D" w:themeColor="text1" w:themeTint="F2"/>
        </w:rPr>
        <w:t>s</w:t>
      </w:r>
      <w:r w:rsidR="00154970" w:rsidRPr="00604AFE">
        <w:rPr>
          <w:color w:val="0D0D0D" w:themeColor="text1" w:themeTint="F2"/>
        </w:rPr>
        <w:t>ations</w:t>
      </w:r>
      <w:r w:rsidR="00F57828" w:rsidRPr="00604AFE">
        <w:rPr>
          <w:color w:val="0D0D0D" w:themeColor="text1" w:themeTint="F2"/>
        </w:rPr>
        <w:t xml:space="preserve">. </w:t>
      </w:r>
      <w:r w:rsidR="0018243E" w:rsidRPr="00604AFE">
        <w:rPr>
          <w:color w:val="0D0D0D" w:themeColor="text1" w:themeTint="F2"/>
        </w:rPr>
        <w:t xml:space="preserve">On the other hand, creativity is </w:t>
      </w:r>
      <w:r w:rsidR="00A262FA" w:rsidRPr="00604AFE">
        <w:rPr>
          <w:color w:val="0D0D0D" w:themeColor="text1" w:themeTint="F2"/>
        </w:rPr>
        <w:t xml:space="preserve">explained as a </w:t>
      </w:r>
      <w:r w:rsidR="00E661A9" w:rsidRPr="00604AFE">
        <w:rPr>
          <w:color w:val="0D0D0D" w:themeColor="text1" w:themeTint="F2"/>
        </w:rPr>
        <w:t>basis</w:t>
      </w:r>
      <w:r w:rsidR="00A262FA" w:rsidRPr="00604AFE">
        <w:rPr>
          <w:color w:val="0D0D0D" w:themeColor="text1" w:themeTint="F2"/>
        </w:rPr>
        <w:t xml:space="preserve"> of innovations as it </w:t>
      </w:r>
      <w:r w:rsidR="00AC3DDA" w:rsidRPr="00604AFE">
        <w:rPr>
          <w:color w:val="0D0D0D" w:themeColor="text1" w:themeTint="F2"/>
        </w:rPr>
        <w:t>assists</w:t>
      </w:r>
      <w:r w:rsidR="00A262FA" w:rsidRPr="00604AFE">
        <w:rPr>
          <w:color w:val="0D0D0D" w:themeColor="text1" w:themeTint="F2"/>
        </w:rPr>
        <w:t xml:space="preserve"> people to observe hidden patterns</w:t>
      </w:r>
      <w:r w:rsidR="00841A16" w:rsidRPr="00604AFE">
        <w:rPr>
          <w:color w:val="0D0D0D" w:themeColor="text1" w:themeTint="F2"/>
        </w:rPr>
        <w:t xml:space="preserve">, generate original solutions and </w:t>
      </w:r>
      <w:r w:rsidR="00CA1C63" w:rsidRPr="00604AFE">
        <w:rPr>
          <w:color w:val="0D0D0D" w:themeColor="text1" w:themeTint="F2"/>
        </w:rPr>
        <w:t>connect ideas</w:t>
      </w:r>
      <w:sdt>
        <w:sdtPr>
          <w:rPr>
            <w:color w:val="0D0D0D" w:themeColor="text1" w:themeTint="F2"/>
          </w:rPr>
          <w:id w:val="-1066417462"/>
          <w:citation/>
        </w:sdtPr>
        <w:sdtEndPr/>
        <w:sdtContent>
          <w:r w:rsidR="00B02AB3" w:rsidRPr="00604AFE">
            <w:rPr>
              <w:color w:val="0D0D0D" w:themeColor="text1" w:themeTint="F2"/>
            </w:rPr>
            <w:fldChar w:fldCharType="begin"/>
          </w:r>
          <w:r w:rsidR="00B02AB3" w:rsidRPr="00604AFE">
            <w:rPr>
              <w:color w:val="0D0D0D" w:themeColor="text1" w:themeTint="F2"/>
              <w:lang w:val="en-US"/>
            </w:rPr>
            <w:instrText xml:space="preserve"> CITATION Krs23 \l 1033 </w:instrText>
          </w:r>
          <w:r w:rsidR="00B02AB3" w:rsidRPr="00604AFE">
            <w:rPr>
              <w:color w:val="0D0D0D" w:themeColor="text1" w:themeTint="F2"/>
            </w:rPr>
            <w:fldChar w:fldCharType="separate"/>
          </w:r>
          <w:r w:rsidR="00BC34B4" w:rsidRPr="00604AFE">
            <w:rPr>
              <w:noProof/>
              <w:color w:val="0D0D0D" w:themeColor="text1" w:themeTint="F2"/>
              <w:lang w:val="en-US"/>
            </w:rPr>
            <w:t xml:space="preserve"> [2]</w:t>
          </w:r>
          <w:r w:rsidR="00B02AB3" w:rsidRPr="00604AFE">
            <w:rPr>
              <w:color w:val="0D0D0D" w:themeColor="text1" w:themeTint="F2"/>
            </w:rPr>
            <w:fldChar w:fldCharType="end"/>
          </w:r>
        </w:sdtContent>
      </w:sdt>
      <w:r w:rsidR="00CA1C63" w:rsidRPr="00604AFE">
        <w:rPr>
          <w:color w:val="0D0D0D" w:themeColor="text1" w:themeTint="F2"/>
        </w:rPr>
        <w:t xml:space="preserve">. </w:t>
      </w:r>
      <w:r w:rsidR="00AC3DDA" w:rsidRPr="00604AFE">
        <w:rPr>
          <w:color w:val="0D0D0D" w:themeColor="text1" w:themeTint="F2"/>
        </w:rPr>
        <w:t>In such aspects</w:t>
      </w:r>
      <w:r w:rsidR="00C22295" w:rsidRPr="00604AFE">
        <w:rPr>
          <w:color w:val="0D0D0D" w:themeColor="text1" w:themeTint="F2"/>
        </w:rPr>
        <w:t>,</w:t>
      </w:r>
      <w:r w:rsidR="00AC3DDA" w:rsidRPr="00604AFE">
        <w:rPr>
          <w:color w:val="0D0D0D" w:themeColor="text1" w:themeTint="F2"/>
        </w:rPr>
        <w:t xml:space="preserve"> </w:t>
      </w:r>
      <w:r w:rsidR="0080769F" w:rsidRPr="00604AFE">
        <w:rPr>
          <w:color w:val="0D0D0D" w:themeColor="text1" w:themeTint="F2"/>
        </w:rPr>
        <w:t xml:space="preserve">creativity initiates </w:t>
      </w:r>
      <w:r w:rsidR="00033616" w:rsidRPr="00604AFE">
        <w:rPr>
          <w:color w:val="0D0D0D" w:themeColor="text1" w:themeTint="F2"/>
        </w:rPr>
        <w:t>with</w:t>
      </w:r>
      <w:r w:rsidR="0080769F" w:rsidRPr="00604AFE">
        <w:rPr>
          <w:color w:val="0D0D0D" w:themeColor="text1" w:themeTint="F2"/>
        </w:rPr>
        <w:t xml:space="preserve"> imagination</w:t>
      </w:r>
      <w:r w:rsidR="00C22295" w:rsidRPr="00604AFE">
        <w:rPr>
          <w:color w:val="0D0D0D" w:themeColor="text1" w:themeTint="F2"/>
        </w:rPr>
        <w:t>,</w:t>
      </w:r>
      <w:r w:rsidR="0080769F" w:rsidRPr="00604AFE">
        <w:rPr>
          <w:color w:val="0D0D0D" w:themeColor="text1" w:themeTint="F2"/>
        </w:rPr>
        <w:t xml:space="preserve"> </w:t>
      </w:r>
      <w:r w:rsidR="004701B1" w:rsidRPr="00604AFE">
        <w:rPr>
          <w:color w:val="0D0D0D" w:themeColor="text1" w:themeTint="F2"/>
        </w:rPr>
        <w:t xml:space="preserve">and innovation provides the imagination </w:t>
      </w:r>
      <w:r w:rsidR="00C22295" w:rsidRPr="00604AFE">
        <w:rPr>
          <w:color w:val="0D0D0D" w:themeColor="text1" w:themeTint="F2"/>
        </w:rPr>
        <w:t xml:space="preserve">with </w:t>
      </w:r>
      <w:r w:rsidR="00EB749D" w:rsidRPr="00604AFE">
        <w:rPr>
          <w:color w:val="0D0D0D" w:themeColor="text1" w:themeTint="F2"/>
        </w:rPr>
        <w:t xml:space="preserve">a real-world place. </w:t>
      </w:r>
      <w:r w:rsidR="00470834" w:rsidRPr="00604AFE">
        <w:rPr>
          <w:color w:val="0D0D0D" w:themeColor="text1" w:themeTint="F2"/>
        </w:rPr>
        <w:t xml:space="preserve">Moreover, </w:t>
      </w:r>
      <w:r w:rsidR="001247CF" w:rsidRPr="00604AFE">
        <w:rPr>
          <w:color w:val="0D0D0D" w:themeColor="text1" w:themeTint="F2"/>
        </w:rPr>
        <w:t>innovation shape</w:t>
      </w:r>
      <w:r w:rsidR="00C22295" w:rsidRPr="00604AFE">
        <w:rPr>
          <w:color w:val="0D0D0D" w:themeColor="text1" w:themeTint="F2"/>
        </w:rPr>
        <w:t>s</w:t>
      </w:r>
      <w:r w:rsidR="001247CF" w:rsidRPr="00604AFE">
        <w:rPr>
          <w:color w:val="0D0D0D" w:themeColor="text1" w:themeTint="F2"/>
        </w:rPr>
        <w:t xml:space="preserve"> human development across </w:t>
      </w:r>
      <w:r w:rsidR="006F3C20" w:rsidRPr="00604AFE">
        <w:rPr>
          <w:color w:val="0D0D0D" w:themeColor="text1" w:themeTint="F2"/>
        </w:rPr>
        <w:t>various areas</w:t>
      </w:r>
      <w:r w:rsidR="00C22295" w:rsidRPr="00604AFE">
        <w:rPr>
          <w:color w:val="0D0D0D" w:themeColor="text1" w:themeTint="F2"/>
        </w:rPr>
        <w:t>,</w:t>
      </w:r>
      <w:r w:rsidR="006F3C20" w:rsidRPr="00604AFE">
        <w:rPr>
          <w:color w:val="0D0D0D" w:themeColor="text1" w:themeTint="F2"/>
        </w:rPr>
        <w:t xml:space="preserve"> </w:t>
      </w:r>
      <w:r w:rsidR="007D607D" w:rsidRPr="00604AFE">
        <w:rPr>
          <w:color w:val="0D0D0D" w:themeColor="text1" w:themeTint="F2"/>
        </w:rPr>
        <w:t xml:space="preserve">including agriculture and </w:t>
      </w:r>
      <w:r w:rsidR="000F5DA8" w:rsidRPr="00604AFE">
        <w:rPr>
          <w:color w:val="0D0D0D" w:themeColor="text1" w:themeTint="F2"/>
        </w:rPr>
        <w:t>industry</w:t>
      </w:r>
      <w:r w:rsidR="00C22295" w:rsidRPr="00604AFE">
        <w:rPr>
          <w:color w:val="0D0D0D" w:themeColor="text1" w:themeTint="F2"/>
        </w:rPr>
        <w:t>,</w:t>
      </w:r>
      <w:r w:rsidR="000F5DA8" w:rsidRPr="00604AFE">
        <w:rPr>
          <w:color w:val="0D0D0D" w:themeColor="text1" w:themeTint="F2"/>
        </w:rPr>
        <w:t xml:space="preserve"> </w:t>
      </w:r>
      <w:r w:rsidR="009445C1" w:rsidRPr="00604AFE">
        <w:rPr>
          <w:color w:val="0D0D0D" w:themeColor="text1" w:themeTint="F2"/>
        </w:rPr>
        <w:t xml:space="preserve">to establish a </w:t>
      </w:r>
      <w:r w:rsidR="00134974" w:rsidRPr="00604AFE">
        <w:rPr>
          <w:color w:val="0D0D0D" w:themeColor="text1" w:themeTint="F2"/>
        </w:rPr>
        <w:t xml:space="preserve">conceptual age </w:t>
      </w:r>
      <w:r w:rsidR="008634B4" w:rsidRPr="00604AFE">
        <w:rPr>
          <w:color w:val="0D0D0D" w:themeColor="text1" w:themeTint="F2"/>
        </w:rPr>
        <w:t xml:space="preserve">in which innovators and creators </w:t>
      </w:r>
      <w:r w:rsidR="00FC47F6" w:rsidRPr="00604AFE">
        <w:rPr>
          <w:color w:val="0D0D0D" w:themeColor="text1" w:themeTint="F2"/>
        </w:rPr>
        <w:t>become</w:t>
      </w:r>
      <w:r w:rsidR="005D7872" w:rsidRPr="00604AFE">
        <w:rPr>
          <w:color w:val="0D0D0D" w:themeColor="text1" w:themeTint="F2"/>
        </w:rPr>
        <w:t xml:space="preserve"> the main part of progress</w:t>
      </w:r>
      <w:r w:rsidR="009B191C" w:rsidRPr="00604AFE">
        <w:rPr>
          <w:color w:val="0D0D0D" w:themeColor="text1" w:themeTint="F2"/>
        </w:rPr>
        <w:t>.</w:t>
      </w:r>
      <w:r w:rsidR="00B66505" w:rsidRPr="00604AFE">
        <w:rPr>
          <w:color w:val="0D0D0D" w:themeColor="text1" w:themeTint="F2"/>
        </w:rPr>
        <w:t xml:space="preserve"> </w:t>
      </w:r>
      <w:r w:rsidR="00FC47F6" w:rsidRPr="00604AFE">
        <w:rPr>
          <w:color w:val="0D0D0D" w:themeColor="text1" w:themeTint="F2"/>
        </w:rPr>
        <w:t xml:space="preserve">Consequently, </w:t>
      </w:r>
      <w:r w:rsidR="00BD7580" w:rsidRPr="00604AFE">
        <w:rPr>
          <w:color w:val="0D0D0D" w:themeColor="text1" w:themeTint="F2"/>
        </w:rPr>
        <w:t xml:space="preserve">innovation assists </w:t>
      </w:r>
      <w:r w:rsidR="007A3295" w:rsidRPr="00604AFE">
        <w:rPr>
          <w:color w:val="0D0D0D" w:themeColor="text1" w:themeTint="F2"/>
        </w:rPr>
        <w:t>economic growth</w:t>
      </w:r>
      <w:r w:rsidR="007B1598" w:rsidRPr="00604AFE">
        <w:rPr>
          <w:color w:val="0D0D0D" w:themeColor="text1" w:themeTint="F2"/>
        </w:rPr>
        <w:t xml:space="preserve">, expands educational access, </w:t>
      </w:r>
      <w:r w:rsidR="001A7D18" w:rsidRPr="00604AFE">
        <w:rPr>
          <w:color w:val="0D0D0D" w:themeColor="text1" w:themeTint="F2"/>
        </w:rPr>
        <w:t>improves</w:t>
      </w:r>
      <w:r w:rsidR="007B1598" w:rsidRPr="00604AFE">
        <w:rPr>
          <w:color w:val="0D0D0D" w:themeColor="text1" w:themeTint="F2"/>
        </w:rPr>
        <w:t xml:space="preserve"> communication and assist</w:t>
      </w:r>
      <w:r w:rsidR="00C22295" w:rsidRPr="00604AFE">
        <w:rPr>
          <w:color w:val="0D0D0D" w:themeColor="text1" w:themeTint="F2"/>
        </w:rPr>
        <w:t>s</w:t>
      </w:r>
      <w:r w:rsidR="007B1598" w:rsidRPr="00604AFE">
        <w:rPr>
          <w:color w:val="0D0D0D" w:themeColor="text1" w:themeTint="F2"/>
        </w:rPr>
        <w:t xml:space="preserve"> societies</w:t>
      </w:r>
      <w:r w:rsidR="00C22295" w:rsidRPr="00604AFE">
        <w:rPr>
          <w:color w:val="0D0D0D" w:themeColor="text1" w:themeTint="F2"/>
        </w:rPr>
        <w:t>'</w:t>
      </w:r>
      <w:r w:rsidR="007B1598" w:rsidRPr="00604AFE">
        <w:rPr>
          <w:color w:val="0D0D0D" w:themeColor="text1" w:themeTint="F2"/>
        </w:rPr>
        <w:t xml:space="preserve"> </w:t>
      </w:r>
      <w:r w:rsidR="00395D80" w:rsidRPr="00604AFE">
        <w:rPr>
          <w:color w:val="0D0D0D" w:themeColor="text1" w:themeTint="F2"/>
        </w:rPr>
        <w:t>respon</w:t>
      </w:r>
      <w:r w:rsidR="003C2FF0" w:rsidRPr="00604AFE">
        <w:rPr>
          <w:color w:val="0D0D0D" w:themeColor="text1" w:themeTint="F2"/>
        </w:rPr>
        <w:t xml:space="preserve">se towards complicated and modern </w:t>
      </w:r>
      <w:r w:rsidR="001A7D18" w:rsidRPr="00604AFE">
        <w:rPr>
          <w:color w:val="0D0D0D" w:themeColor="text1" w:themeTint="F2"/>
        </w:rPr>
        <w:t>challenges</w:t>
      </w:r>
      <w:sdt>
        <w:sdtPr>
          <w:rPr>
            <w:color w:val="0D0D0D" w:themeColor="text1" w:themeTint="F2"/>
          </w:rPr>
          <w:id w:val="-1860577348"/>
          <w:citation/>
        </w:sdtPr>
        <w:sdtEndPr/>
        <w:sdtContent>
          <w:r w:rsidR="00395BFA" w:rsidRPr="00604AFE">
            <w:rPr>
              <w:color w:val="0D0D0D" w:themeColor="text1" w:themeTint="F2"/>
            </w:rPr>
            <w:fldChar w:fldCharType="begin"/>
          </w:r>
          <w:r w:rsidR="00395BFA" w:rsidRPr="00604AFE">
            <w:rPr>
              <w:color w:val="0D0D0D" w:themeColor="text1" w:themeTint="F2"/>
              <w:lang w:val="en-US"/>
            </w:rPr>
            <w:instrText xml:space="preserve"> CITATION Tri24 \l 1033 </w:instrText>
          </w:r>
          <w:r w:rsidR="00395BFA" w:rsidRPr="00604AFE">
            <w:rPr>
              <w:color w:val="0D0D0D" w:themeColor="text1" w:themeTint="F2"/>
            </w:rPr>
            <w:fldChar w:fldCharType="separate"/>
          </w:r>
          <w:r w:rsidR="00BC34B4" w:rsidRPr="00604AFE">
            <w:rPr>
              <w:noProof/>
              <w:color w:val="0D0D0D" w:themeColor="text1" w:themeTint="F2"/>
              <w:lang w:val="en-US"/>
            </w:rPr>
            <w:t xml:space="preserve"> [3]</w:t>
          </w:r>
          <w:r w:rsidR="00395BFA" w:rsidRPr="00604AFE">
            <w:rPr>
              <w:color w:val="0D0D0D" w:themeColor="text1" w:themeTint="F2"/>
            </w:rPr>
            <w:fldChar w:fldCharType="end"/>
          </w:r>
        </w:sdtContent>
      </w:sdt>
      <w:r w:rsidR="003C2FF0" w:rsidRPr="00604AFE">
        <w:rPr>
          <w:color w:val="0D0D0D" w:themeColor="text1" w:themeTint="F2"/>
        </w:rPr>
        <w:t xml:space="preserve">. </w:t>
      </w:r>
      <w:r w:rsidR="0015418B" w:rsidRPr="00604AFE">
        <w:rPr>
          <w:color w:val="0D0D0D" w:themeColor="text1" w:themeTint="F2"/>
        </w:rPr>
        <w:t xml:space="preserve">Innovation </w:t>
      </w:r>
      <w:r w:rsidR="00387269" w:rsidRPr="00604AFE">
        <w:rPr>
          <w:color w:val="0D0D0D" w:themeColor="text1" w:themeTint="F2"/>
        </w:rPr>
        <w:t>plays</w:t>
      </w:r>
      <w:r w:rsidR="0015418B" w:rsidRPr="00604AFE">
        <w:rPr>
          <w:color w:val="0D0D0D" w:themeColor="text1" w:themeTint="F2"/>
        </w:rPr>
        <w:t xml:space="preserve"> the role to </w:t>
      </w:r>
      <w:r w:rsidR="0099120D" w:rsidRPr="00604AFE">
        <w:rPr>
          <w:color w:val="0D0D0D" w:themeColor="text1" w:themeTint="F2"/>
        </w:rPr>
        <w:t xml:space="preserve">shape the world </w:t>
      </w:r>
      <w:r w:rsidR="00332C76" w:rsidRPr="00604AFE">
        <w:rPr>
          <w:color w:val="0D0D0D" w:themeColor="text1" w:themeTint="F2"/>
        </w:rPr>
        <w:t xml:space="preserve">as it transforms how people learn, live, </w:t>
      </w:r>
      <w:r w:rsidR="00387269" w:rsidRPr="00604AFE">
        <w:rPr>
          <w:color w:val="0D0D0D" w:themeColor="text1" w:themeTint="F2"/>
        </w:rPr>
        <w:t>work,</w:t>
      </w:r>
      <w:r w:rsidR="00332C76" w:rsidRPr="00604AFE">
        <w:rPr>
          <w:color w:val="0D0D0D" w:themeColor="text1" w:themeTint="F2"/>
        </w:rPr>
        <w:t xml:space="preserve"> and resolve issues</w:t>
      </w:r>
      <w:sdt>
        <w:sdtPr>
          <w:rPr>
            <w:color w:val="0D0D0D" w:themeColor="text1" w:themeTint="F2"/>
          </w:rPr>
          <w:id w:val="-235400205"/>
          <w:citation/>
        </w:sdtPr>
        <w:sdtEndPr/>
        <w:sdtContent>
          <w:r w:rsidR="003F28B9" w:rsidRPr="00604AFE">
            <w:rPr>
              <w:color w:val="0D0D0D" w:themeColor="text1" w:themeTint="F2"/>
            </w:rPr>
            <w:fldChar w:fldCharType="begin"/>
          </w:r>
          <w:r w:rsidR="003F28B9" w:rsidRPr="00604AFE">
            <w:rPr>
              <w:color w:val="0D0D0D" w:themeColor="text1" w:themeTint="F2"/>
              <w:lang w:val="en-US"/>
            </w:rPr>
            <w:instrText xml:space="preserve"> CITATION Tol22 \l 1033 </w:instrText>
          </w:r>
          <w:r w:rsidR="003F28B9" w:rsidRPr="00604AFE">
            <w:rPr>
              <w:color w:val="0D0D0D" w:themeColor="text1" w:themeTint="F2"/>
            </w:rPr>
            <w:fldChar w:fldCharType="separate"/>
          </w:r>
          <w:r w:rsidR="00BC34B4" w:rsidRPr="00604AFE">
            <w:rPr>
              <w:noProof/>
              <w:color w:val="0D0D0D" w:themeColor="text1" w:themeTint="F2"/>
              <w:lang w:val="en-US"/>
            </w:rPr>
            <w:t xml:space="preserve"> [1]</w:t>
          </w:r>
          <w:r w:rsidR="003F28B9" w:rsidRPr="00604AFE">
            <w:rPr>
              <w:color w:val="0D0D0D" w:themeColor="text1" w:themeTint="F2"/>
            </w:rPr>
            <w:fldChar w:fldCharType="end"/>
          </w:r>
        </w:sdtContent>
      </w:sdt>
      <w:r w:rsidR="00812932" w:rsidRPr="00604AFE">
        <w:rPr>
          <w:color w:val="0D0D0D" w:themeColor="text1" w:themeTint="F2"/>
        </w:rPr>
        <w:t xml:space="preserve">. </w:t>
      </w:r>
      <w:r w:rsidR="007F64EC" w:rsidRPr="00604AFE">
        <w:rPr>
          <w:color w:val="0D0D0D" w:themeColor="text1" w:themeTint="F2"/>
        </w:rPr>
        <w:t xml:space="preserve">Innovations at societal levels </w:t>
      </w:r>
      <w:r w:rsidR="00387269" w:rsidRPr="00604AFE">
        <w:rPr>
          <w:color w:val="0D0D0D" w:themeColor="text1" w:themeTint="F2"/>
        </w:rPr>
        <w:t xml:space="preserve">increase progress </w:t>
      </w:r>
      <w:r w:rsidR="00822FF2" w:rsidRPr="00604AFE">
        <w:rPr>
          <w:color w:val="0D0D0D" w:themeColor="text1" w:themeTint="F2"/>
        </w:rPr>
        <w:t xml:space="preserve">as </w:t>
      </w:r>
      <w:r w:rsidR="00C22295" w:rsidRPr="00604AFE">
        <w:rPr>
          <w:color w:val="0D0D0D" w:themeColor="text1" w:themeTint="F2"/>
        </w:rPr>
        <w:t>they are</w:t>
      </w:r>
      <w:r w:rsidR="00822FF2" w:rsidRPr="00604AFE">
        <w:rPr>
          <w:color w:val="0D0D0D" w:themeColor="text1" w:themeTint="F2"/>
        </w:rPr>
        <w:t xml:space="preserve"> helpful to </w:t>
      </w:r>
      <w:r w:rsidR="002A523B" w:rsidRPr="00604AFE">
        <w:rPr>
          <w:color w:val="0D0D0D" w:themeColor="text1" w:themeTint="F2"/>
        </w:rPr>
        <w:t xml:space="preserve">improve access to opportunities, </w:t>
      </w:r>
      <w:r w:rsidR="0061787A" w:rsidRPr="00604AFE">
        <w:rPr>
          <w:color w:val="0D0D0D" w:themeColor="text1" w:themeTint="F2"/>
        </w:rPr>
        <w:t xml:space="preserve">establish communication and </w:t>
      </w:r>
      <w:r w:rsidR="00BE53E5" w:rsidRPr="00604AFE">
        <w:rPr>
          <w:color w:val="0D0D0D" w:themeColor="text1" w:themeTint="F2"/>
        </w:rPr>
        <w:t xml:space="preserve">support sustainable development. </w:t>
      </w:r>
    </w:p>
    <w:p w14:paraId="6E5522E8" w14:textId="3B2D3770" w:rsidR="0040572E" w:rsidRPr="00604AFE" w:rsidRDefault="00125B3F" w:rsidP="00EF4B7F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lastRenderedPageBreak/>
        <w:t>However</w:t>
      </w:r>
      <w:r w:rsidR="0063181F" w:rsidRPr="00604AFE">
        <w:rPr>
          <w:color w:val="0D0D0D" w:themeColor="text1" w:themeTint="F2"/>
        </w:rPr>
        <w:t xml:space="preserve">, at </w:t>
      </w:r>
      <w:r w:rsidR="00BC34B4" w:rsidRPr="00604AFE">
        <w:rPr>
          <w:color w:val="0D0D0D" w:themeColor="text1" w:themeTint="F2"/>
        </w:rPr>
        <w:t xml:space="preserve">the </w:t>
      </w:r>
      <w:r w:rsidR="0063181F" w:rsidRPr="00604AFE">
        <w:rPr>
          <w:color w:val="0D0D0D" w:themeColor="text1" w:themeTint="F2"/>
        </w:rPr>
        <w:t>individual level</w:t>
      </w:r>
      <w:r w:rsidRPr="00604AFE">
        <w:rPr>
          <w:color w:val="0D0D0D" w:themeColor="text1" w:themeTint="F2"/>
        </w:rPr>
        <w:t xml:space="preserve">, innovation and creativity </w:t>
      </w:r>
      <w:r w:rsidR="00BC0CDB" w:rsidRPr="00604AFE">
        <w:rPr>
          <w:color w:val="0D0D0D" w:themeColor="text1" w:themeTint="F2"/>
        </w:rPr>
        <w:t>shape the</w:t>
      </w:r>
      <w:r w:rsidR="00680F1B" w:rsidRPr="00604AFE">
        <w:rPr>
          <w:color w:val="0D0D0D" w:themeColor="text1" w:themeTint="F2"/>
        </w:rPr>
        <w:t xml:space="preserve">m by encouraging </w:t>
      </w:r>
      <w:r w:rsidR="00796F9B" w:rsidRPr="00604AFE">
        <w:rPr>
          <w:color w:val="0D0D0D" w:themeColor="text1" w:themeTint="F2"/>
        </w:rPr>
        <w:t xml:space="preserve">adaptability, </w:t>
      </w:r>
      <w:r w:rsidR="00592C17" w:rsidRPr="00604AFE">
        <w:rPr>
          <w:color w:val="0D0D0D" w:themeColor="text1" w:themeTint="F2"/>
        </w:rPr>
        <w:t xml:space="preserve">problem </w:t>
      </w:r>
      <w:r w:rsidR="000113F8" w:rsidRPr="00604AFE">
        <w:rPr>
          <w:color w:val="0D0D0D" w:themeColor="text1" w:themeTint="F2"/>
        </w:rPr>
        <w:t>solving</w:t>
      </w:r>
      <w:r w:rsidR="00613BC1" w:rsidRPr="00604AFE">
        <w:rPr>
          <w:color w:val="0D0D0D" w:themeColor="text1" w:themeTint="F2"/>
        </w:rPr>
        <w:t>, continuous working and confidence</w:t>
      </w:r>
      <w:sdt>
        <w:sdtPr>
          <w:rPr>
            <w:color w:val="0D0D0D" w:themeColor="text1" w:themeTint="F2"/>
          </w:rPr>
          <w:id w:val="1075709630"/>
          <w:citation/>
        </w:sdtPr>
        <w:sdtEndPr/>
        <w:sdtContent>
          <w:r w:rsidR="003F28B9" w:rsidRPr="00604AFE">
            <w:rPr>
              <w:color w:val="0D0D0D" w:themeColor="text1" w:themeTint="F2"/>
            </w:rPr>
            <w:fldChar w:fldCharType="begin"/>
          </w:r>
          <w:r w:rsidR="003F28B9" w:rsidRPr="00604AFE">
            <w:rPr>
              <w:color w:val="0D0D0D" w:themeColor="text1" w:themeTint="F2"/>
              <w:lang w:val="en-US"/>
            </w:rPr>
            <w:instrText xml:space="preserve"> CITATION AlS26 \l 1033 </w:instrText>
          </w:r>
          <w:r w:rsidR="003F28B9" w:rsidRPr="00604AFE">
            <w:rPr>
              <w:color w:val="0D0D0D" w:themeColor="text1" w:themeTint="F2"/>
            </w:rPr>
            <w:fldChar w:fldCharType="separate"/>
          </w:r>
          <w:r w:rsidR="00BC34B4" w:rsidRPr="00604AFE">
            <w:rPr>
              <w:noProof/>
              <w:color w:val="0D0D0D" w:themeColor="text1" w:themeTint="F2"/>
              <w:lang w:val="en-US"/>
            </w:rPr>
            <w:t xml:space="preserve"> [4]</w:t>
          </w:r>
          <w:r w:rsidR="003F28B9" w:rsidRPr="00604AFE">
            <w:rPr>
              <w:color w:val="0D0D0D" w:themeColor="text1" w:themeTint="F2"/>
            </w:rPr>
            <w:fldChar w:fldCharType="end"/>
          </w:r>
        </w:sdtContent>
      </w:sdt>
      <w:r w:rsidR="00613BC1" w:rsidRPr="00604AFE">
        <w:rPr>
          <w:color w:val="0D0D0D" w:themeColor="text1" w:themeTint="F2"/>
        </w:rPr>
        <w:t xml:space="preserve">. </w:t>
      </w:r>
      <w:r w:rsidR="00A61F82" w:rsidRPr="00604AFE">
        <w:rPr>
          <w:color w:val="0D0D0D" w:themeColor="text1" w:themeTint="F2"/>
        </w:rPr>
        <w:t xml:space="preserve">This shows </w:t>
      </w:r>
      <w:r w:rsidR="00BC34B4" w:rsidRPr="00604AFE">
        <w:rPr>
          <w:color w:val="0D0D0D" w:themeColor="text1" w:themeTint="F2"/>
        </w:rPr>
        <w:t xml:space="preserve">that </w:t>
      </w:r>
      <w:r w:rsidR="00A61F82" w:rsidRPr="00604AFE">
        <w:rPr>
          <w:color w:val="0D0D0D" w:themeColor="text1" w:themeTint="F2"/>
        </w:rPr>
        <w:t xml:space="preserve">creativity is the </w:t>
      </w:r>
      <w:r w:rsidR="003033CD" w:rsidRPr="00604AFE">
        <w:rPr>
          <w:color w:val="0D0D0D" w:themeColor="text1" w:themeTint="F2"/>
        </w:rPr>
        <w:t xml:space="preserve">initiating point </w:t>
      </w:r>
      <w:r w:rsidR="00C36734" w:rsidRPr="00604AFE">
        <w:rPr>
          <w:color w:val="0D0D0D" w:themeColor="text1" w:themeTint="F2"/>
        </w:rPr>
        <w:t>in the value creation process</w:t>
      </w:r>
      <w:r w:rsidR="00BC34B4" w:rsidRPr="00604AFE">
        <w:rPr>
          <w:color w:val="0D0D0D" w:themeColor="text1" w:themeTint="F2"/>
        </w:rPr>
        <w:t>,</w:t>
      </w:r>
      <w:r w:rsidR="00C36734" w:rsidRPr="00604AFE">
        <w:rPr>
          <w:color w:val="0D0D0D" w:themeColor="text1" w:themeTint="F2"/>
        </w:rPr>
        <w:t xml:space="preserve"> </w:t>
      </w:r>
      <w:r w:rsidR="00502C43" w:rsidRPr="00604AFE">
        <w:rPr>
          <w:color w:val="0D0D0D" w:themeColor="text1" w:themeTint="F2"/>
        </w:rPr>
        <w:t xml:space="preserve">and </w:t>
      </w:r>
      <w:r w:rsidR="008A3524" w:rsidRPr="00604AFE">
        <w:rPr>
          <w:color w:val="0D0D0D" w:themeColor="text1" w:themeTint="F2"/>
        </w:rPr>
        <w:t>innovation bring</w:t>
      </w:r>
      <w:r w:rsidR="00BC34B4" w:rsidRPr="00604AFE">
        <w:rPr>
          <w:color w:val="0D0D0D" w:themeColor="text1" w:themeTint="F2"/>
        </w:rPr>
        <w:t>s</w:t>
      </w:r>
      <w:r w:rsidR="008A3524" w:rsidRPr="00604AFE">
        <w:rPr>
          <w:color w:val="0D0D0D" w:themeColor="text1" w:themeTint="F2"/>
        </w:rPr>
        <w:t xml:space="preserve"> such creat</w:t>
      </w:r>
      <w:r w:rsidR="009751D4" w:rsidRPr="00604AFE">
        <w:rPr>
          <w:color w:val="0D0D0D" w:themeColor="text1" w:themeTint="F2"/>
        </w:rPr>
        <w:t>i</w:t>
      </w:r>
      <w:r w:rsidR="008A3524" w:rsidRPr="00604AFE">
        <w:rPr>
          <w:color w:val="0D0D0D" w:themeColor="text1" w:themeTint="F2"/>
        </w:rPr>
        <w:t xml:space="preserve">ve potential </w:t>
      </w:r>
      <w:r w:rsidR="00550632" w:rsidRPr="00604AFE">
        <w:rPr>
          <w:color w:val="0D0D0D" w:themeColor="text1" w:themeTint="F2"/>
        </w:rPr>
        <w:t xml:space="preserve">into </w:t>
      </w:r>
      <w:r w:rsidR="00D804EA" w:rsidRPr="00604AFE">
        <w:rPr>
          <w:color w:val="0D0D0D" w:themeColor="text1" w:themeTint="F2"/>
        </w:rPr>
        <w:t xml:space="preserve">practical impact. </w:t>
      </w:r>
      <w:r w:rsidR="00D13BB5" w:rsidRPr="00604AFE">
        <w:rPr>
          <w:color w:val="0D0D0D" w:themeColor="text1" w:themeTint="F2"/>
        </w:rPr>
        <w:t xml:space="preserve">For example, in the education </w:t>
      </w:r>
      <w:r w:rsidR="00CC2562" w:rsidRPr="00604AFE">
        <w:rPr>
          <w:color w:val="0D0D0D" w:themeColor="text1" w:themeTint="F2"/>
        </w:rPr>
        <w:t>industry,</w:t>
      </w:r>
      <w:r w:rsidR="00EF4B7F" w:rsidRPr="00604AFE">
        <w:rPr>
          <w:color w:val="0D0D0D" w:themeColor="text1" w:themeTint="F2"/>
        </w:rPr>
        <w:t xml:space="preserve"> </w:t>
      </w:r>
      <w:r w:rsidR="00390961" w:rsidRPr="00604AFE">
        <w:rPr>
          <w:color w:val="0D0D0D" w:themeColor="text1" w:themeTint="F2"/>
        </w:rPr>
        <w:t xml:space="preserve">AI </w:t>
      </w:r>
      <w:r w:rsidR="003B45F7" w:rsidRPr="00604AFE">
        <w:rPr>
          <w:color w:val="0D0D0D" w:themeColor="text1" w:themeTint="F2"/>
        </w:rPr>
        <w:t xml:space="preserve">is </w:t>
      </w:r>
      <w:r w:rsidR="00BC34B4" w:rsidRPr="00604AFE">
        <w:rPr>
          <w:color w:val="0D0D0D" w:themeColor="text1" w:themeTint="F2"/>
        </w:rPr>
        <w:t xml:space="preserve">the </w:t>
      </w:r>
      <w:r w:rsidR="00D1083D" w:rsidRPr="00604AFE">
        <w:rPr>
          <w:color w:val="0D0D0D" w:themeColor="text1" w:themeTint="F2"/>
        </w:rPr>
        <w:t xml:space="preserve">most innovative technology </w:t>
      </w:r>
      <w:r w:rsidR="003E1096" w:rsidRPr="00604AFE">
        <w:rPr>
          <w:color w:val="0D0D0D" w:themeColor="text1" w:themeTint="F2"/>
        </w:rPr>
        <w:t>transforming</w:t>
      </w:r>
      <w:r w:rsidR="00D635CB" w:rsidRPr="00604AFE">
        <w:rPr>
          <w:color w:val="0D0D0D" w:themeColor="text1" w:themeTint="F2"/>
        </w:rPr>
        <w:t xml:space="preserve"> learning, teaching and educational management. </w:t>
      </w:r>
      <w:r w:rsidR="000A7888" w:rsidRPr="00604AFE">
        <w:rPr>
          <w:color w:val="0D0D0D" w:themeColor="text1" w:themeTint="F2"/>
        </w:rPr>
        <w:t>Education has become personalised</w:t>
      </w:r>
      <w:r w:rsidR="001A550D" w:rsidRPr="00604AFE">
        <w:rPr>
          <w:color w:val="0D0D0D" w:themeColor="text1" w:themeTint="F2"/>
        </w:rPr>
        <w:t xml:space="preserve">, </w:t>
      </w:r>
      <w:r w:rsidR="001846E9" w:rsidRPr="00604AFE">
        <w:rPr>
          <w:color w:val="0D0D0D" w:themeColor="text1" w:themeTint="F2"/>
        </w:rPr>
        <w:t>accessible,</w:t>
      </w:r>
      <w:r w:rsidR="001A550D" w:rsidRPr="00604AFE">
        <w:rPr>
          <w:color w:val="0D0D0D" w:themeColor="text1" w:themeTint="F2"/>
        </w:rPr>
        <w:t xml:space="preserve"> and efficient due to AI </w:t>
      </w:r>
      <w:r w:rsidR="003C085D" w:rsidRPr="00604AFE">
        <w:rPr>
          <w:color w:val="0D0D0D" w:themeColor="text1" w:themeTint="F2"/>
        </w:rPr>
        <w:t xml:space="preserve">that also encouraged individuals for developing creativity, </w:t>
      </w:r>
      <w:r w:rsidR="001846E9" w:rsidRPr="00604AFE">
        <w:rPr>
          <w:color w:val="0D0D0D" w:themeColor="text1" w:themeTint="F2"/>
        </w:rPr>
        <w:t>skills,</w:t>
      </w:r>
      <w:r w:rsidR="003C085D" w:rsidRPr="00604AFE">
        <w:rPr>
          <w:color w:val="0D0D0D" w:themeColor="text1" w:themeTint="F2"/>
        </w:rPr>
        <w:t xml:space="preserve"> and adaptability</w:t>
      </w:r>
      <w:r w:rsidR="00707837" w:rsidRPr="00604AFE">
        <w:rPr>
          <w:color w:val="0D0D0D" w:themeColor="text1" w:themeTint="F2"/>
        </w:rPr>
        <w:t xml:space="preserve">. </w:t>
      </w:r>
      <w:r w:rsidR="00E87B48" w:rsidRPr="00604AFE">
        <w:rPr>
          <w:color w:val="0D0D0D" w:themeColor="text1" w:themeTint="F2"/>
        </w:rPr>
        <w:t>When it comes to different educational fields</w:t>
      </w:r>
      <w:r w:rsidR="00DE702A" w:rsidRPr="00604AFE">
        <w:rPr>
          <w:color w:val="0D0D0D" w:themeColor="text1" w:themeTint="F2"/>
        </w:rPr>
        <w:t xml:space="preserve">, AI assists </w:t>
      </w:r>
      <w:r w:rsidR="000F3478" w:rsidRPr="00604AFE">
        <w:rPr>
          <w:color w:val="0D0D0D" w:themeColor="text1" w:themeTint="F2"/>
        </w:rPr>
        <w:t xml:space="preserve">in </w:t>
      </w:r>
      <w:r w:rsidR="00A40FBC" w:rsidRPr="00604AFE">
        <w:rPr>
          <w:color w:val="0D0D0D" w:themeColor="text1" w:themeTint="F2"/>
        </w:rPr>
        <w:t xml:space="preserve">personalised learning </w:t>
      </w:r>
      <w:r w:rsidR="003C08BF" w:rsidRPr="00604AFE">
        <w:rPr>
          <w:color w:val="0D0D0D" w:themeColor="text1" w:themeTint="F2"/>
        </w:rPr>
        <w:t xml:space="preserve">platforms that manage content </w:t>
      </w:r>
      <w:r w:rsidR="00AF01BB" w:rsidRPr="00604AFE">
        <w:rPr>
          <w:color w:val="0D0D0D" w:themeColor="text1" w:themeTint="F2"/>
        </w:rPr>
        <w:t xml:space="preserve">as per the </w:t>
      </w:r>
      <w:r w:rsidR="00B658FE" w:rsidRPr="00604AFE">
        <w:rPr>
          <w:color w:val="0D0D0D" w:themeColor="text1" w:themeTint="F2"/>
        </w:rPr>
        <w:t>students</w:t>
      </w:r>
      <w:r w:rsidR="00BC34B4" w:rsidRPr="00604AFE">
        <w:rPr>
          <w:color w:val="0D0D0D" w:themeColor="text1" w:themeTint="F2"/>
        </w:rPr>
        <w:t>'</w:t>
      </w:r>
      <w:r w:rsidR="00AF01BB" w:rsidRPr="00604AFE">
        <w:rPr>
          <w:color w:val="0D0D0D" w:themeColor="text1" w:themeTint="F2"/>
        </w:rPr>
        <w:t xml:space="preserve"> abilities</w:t>
      </w:r>
      <w:sdt>
        <w:sdtPr>
          <w:rPr>
            <w:color w:val="0D0D0D" w:themeColor="text1" w:themeTint="F2"/>
          </w:rPr>
          <w:id w:val="-356427902"/>
          <w:citation/>
        </w:sdtPr>
        <w:sdtEndPr/>
        <w:sdtContent>
          <w:r w:rsidR="003F28B9" w:rsidRPr="00604AFE">
            <w:rPr>
              <w:color w:val="0D0D0D" w:themeColor="text1" w:themeTint="F2"/>
            </w:rPr>
            <w:fldChar w:fldCharType="begin"/>
          </w:r>
          <w:r w:rsidR="003F28B9" w:rsidRPr="00604AFE">
            <w:rPr>
              <w:color w:val="0D0D0D" w:themeColor="text1" w:themeTint="F2"/>
              <w:lang w:val="en-US"/>
            </w:rPr>
            <w:instrText xml:space="preserve"> CITATION Aye24 \l 1033 </w:instrText>
          </w:r>
          <w:r w:rsidR="003F28B9" w:rsidRPr="00604AFE">
            <w:rPr>
              <w:color w:val="0D0D0D" w:themeColor="text1" w:themeTint="F2"/>
            </w:rPr>
            <w:fldChar w:fldCharType="separate"/>
          </w:r>
          <w:r w:rsidR="00BC34B4" w:rsidRPr="00604AFE">
            <w:rPr>
              <w:noProof/>
              <w:color w:val="0D0D0D" w:themeColor="text1" w:themeTint="F2"/>
              <w:lang w:val="en-US"/>
            </w:rPr>
            <w:t xml:space="preserve"> [5]</w:t>
          </w:r>
          <w:r w:rsidR="003F28B9" w:rsidRPr="00604AFE">
            <w:rPr>
              <w:color w:val="0D0D0D" w:themeColor="text1" w:themeTint="F2"/>
            </w:rPr>
            <w:fldChar w:fldCharType="end"/>
          </w:r>
        </w:sdtContent>
      </w:sdt>
      <w:r w:rsidR="0034067A" w:rsidRPr="00604AFE">
        <w:rPr>
          <w:color w:val="0D0D0D" w:themeColor="text1" w:themeTint="F2"/>
        </w:rPr>
        <w:t xml:space="preserve">. For </w:t>
      </w:r>
      <w:r w:rsidR="00002471" w:rsidRPr="00604AFE">
        <w:rPr>
          <w:color w:val="0D0D0D" w:themeColor="text1" w:themeTint="F2"/>
        </w:rPr>
        <w:t>example,</w:t>
      </w:r>
      <w:r w:rsidR="0034067A" w:rsidRPr="00604AFE">
        <w:rPr>
          <w:color w:val="0D0D0D" w:themeColor="text1" w:themeTint="F2"/>
        </w:rPr>
        <w:t xml:space="preserve"> </w:t>
      </w:r>
      <w:r w:rsidR="00BC34B4" w:rsidRPr="00604AFE">
        <w:rPr>
          <w:color w:val="0D0D0D" w:themeColor="text1" w:themeTint="F2"/>
        </w:rPr>
        <w:t xml:space="preserve">an </w:t>
      </w:r>
      <w:r w:rsidR="0034067A" w:rsidRPr="00604AFE">
        <w:rPr>
          <w:color w:val="0D0D0D" w:themeColor="text1" w:themeTint="F2"/>
        </w:rPr>
        <w:t xml:space="preserve">intelligent tutoring system </w:t>
      </w:r>
      <w:r w:rsidR="00B93DE9" w:rsidRPr="00604AFE">
        <w:rPr>
          <w:color w:val="0D0D0D" w:themeColor="text1" w:themeTint="F2"/>
        </w:rPr>
        <w:t xml:space="preserve">that help for immediate support, automated </w:t>
      </w:r>
      <w:r w:rsidR="00FB5D09" w:rsidRPr="00604AFE">
        <w:rPr>
          <w:color w:val="0D0D0D" w:themeColor="text1" w:themeTint="F2"/>
        </w:rPr>
        <w:t xml:space="preserve">assessment tools </w:t>
      </w:r>
      <w:r w:rsidR="00835516" w:rsidRPr="00604AFE">
        <w:rPr>
          <w:color w:val="0D0D0D" w:themeColor="text1" w:themeTint="F2"/>
        </w:rPr>
        <w:t xml:space="preserve">minimising </w:t>
      </w:r>
      <w:r w:rsidR="00BB3444" w:rsidRPr="00604AFE">
        <w:rPr>
          <w:color w:val="0D0D0D" w:themeColor="text1" w:themeTint="F2"/>
        </w:rPr>
        <w:t xml:space="preserve">marking time and </w:t>
      </w:r>
      <w:proofErr w:type="spellStart"/>
      <w:r w:rsidR="00BB3444" w:rsidRPr="00604AFE">
        <w:rPr>
          <w:color w:val="0D0D0D" w:themeColor="text1" w:themeTint="F2"/>
        </w:rPr>
        <w:t>chatbots</w:t>
      </w:r>
      <w:proofErr w:type="spellEnd"/>
      <w:r w:rsidR="00BB3444" w:rsidRPr="00604AFE">
        <w:rPr>
          <w:color w:val="0D0D0D" w:themeColor="text1" w:themeTint="F2"/>
        </w:rPr>
        <w:t xml:space="preserve"> </w:t>
      </w:r>
      <w:r w:rsidR="00CE11AD" w:rsidRPr="00604AFE">
        <w:rPr>
          <w:color w:val="0D0D0D" w:themeColor="text1" w:themeTint="F2"/>
        </w:rPr>
        <w:t xml:space="preserve">that help to improve student services. </w:t>
      </w:r>
      <w:r w:rsidR="0052670F" w:rsidRPr="00604AFE">
        <w:rPr>
          <w:color w:val="0D0D0D" w:themeColor="text1" w:themeTint="F2"/>
        </w:rPr>
        <w:t xml:space="preserve">These are also applied in the institutional decision-making by visualising </w:t>
      </w:r>
      <w:r w:rsidR="0026016E" w:rsidRPr="00604AFE">
        <w:rPr>
          <w:color w:val="0D0D0D" w:themeColor="text1" w:themeTint="F2"/>
        </w:rPr>
        <w:t xml:space="preserve">data of learners and </w:t>
      </w:r>
      <w:r w:rsidR="00BC0DD9" w:rsidRPr="00604AFE">
        <w:rPr>
          <w:color w:val="0D0D0D" w:themeColor="text1" w:themeTint="F2"/>
        </w:rPr>
        <w:t>finding</w:t>
      </w:r>
      <w:r w:rsidR="0026016E" w:rsidRPr="00604AFE">
        <w:rPr>
          <w:color w:val="0D0D0D" w:themeColor="text1" w:themeTint="F2"/>
        </w:rPr>
        <w:t xml:space="preserve"> students </w:t>
      </w:r>
      <w:r w:rsidR="00BC0DD9" w:rsidRPr="00604AFE">
        <w:rPr>
          <w:color w:val="0D0D0D" w:themeColor="text1" w:themeTint="F2"/>
        </w:rPr>
        <w:t>in need</w:t>
      </w:r>
      <w:r w:rsidR="00837F52" w:rsidRPr="00604AFE">
        <w:rPr>
          <w:color w:val="0D0D0D" w:themeColor="text1" w:themeTint="F2"/>
        </w:rPr>
        <w:t xml:space="preserve"> </w:t>
      </w:r>
      <w:r w:rsidR="00BC34B4" w:rsidRPr="00604AFE">
        <w:rPr>
          <w:color w:val="0D0D0D" w:themeColor="text1" w:themeTint="F2"/>
        </w:rPr>
        <w:t>of</w:t>
      </w:r>
      <w:r w:rsidR="00837F52" w:rsidRPr="00604AFE">
        <w:rPr>
          <w:color w:val="0D0D0D" w:themeColor="text1" w:themeTint="F2"/>
        </w:rPr>
        <w:t xml:space="preserve"> additional support. </w:t>
      </w:r>
      <w:r w:rsidR="009E4909" w:rsidRPr="00604AFE">
        <w:rPr>
          <w:color w:val="0D0D0D" w:themeColor="text1" w:themeTint="F2"/>
        </w:rPr>
        <w:t xml:space="preserve">This shows </w:t>
      </w:r>
      <w:r w:rsidR="00BC34B4" w:rsidRPr="00604AFE">
        <w:rPr>
          <w:color w:val="0D0D0D" w:themeColor="text1" w:themeTint="F2"/>
        </w:rPr>
        <w:t xml:space="preserve">the </w:t>
      </w:r>
      <w:r w:rsidR="00D80D29" w:rsidRPr="00604AFE">
        <w:rPr>
          <w:color w:val="0D0D0D" w:themeColor="text1" w:themeTint="F2"/>
        </w:rPr>
        <w:t xml:space="preserve">impact of innovation </w:t>
      </w:r>
      <w:r w:rsidR="000154AC" w:rsidRPr="00604AFE">
        <w:rPr>
          <w:color w:val="0D0D0D" w:themeColor="text1" w:themeTint="F2"/>
        </w:rPr>
        <w:t xml:space="preserve">by both </w:t>
      </w:r>
      <w:r w:rsidR="00257221" w:rsidRPr="00604AFE">
        <w:rPr>
          <w:color w:val="0D0D0D" w:themeColor="text1" w:themeTint="F2"/>
        </w:rPr>
        <w:t>self and society</w:t>
      </w:r>
      <w:r w:rsidR="00BC34B4" w:rsidRPr="00604AFE">
        <w:rPr>
          <w:color w:val="0D0D0D" w:themeColor="text1" w:themeTint="F2"/>
        </w:rPr>
        <w:t>,</w:t>
      </w:r>
      <w:r w:rsidR="00257221" w:rsidRPr="00604AFE">
        <w:rPr>
          <w:color w:val="0D0D0D" w:themeColor="text1" w:themeTint="F2"/>
        </w:rPr>
        <w:t xml:space="preserve"> </w:t>
      </w:r>
      <w:r w:rsidR="00BF429F" w:rsidRPr="00604AFE">
        <w:rPr>
          <w:color w:val="0D0D0D" w:themeColor="text1" w:themeTint="F2"/>
        </w:rPr>
        <w:t xml:space="preserve">and </w:t>
      </w:r>
      <w:r w:rsidR="00BC34B4" w:rsidRPr="00604AFE">
        <w:rPr>
          <w:color w:val="0D0D0D" w:themeColor="text1" w:themeTint="F2"/>
        </w:rPr>
        <w:t xml:space="preserve">by </w:t>
      </w:r>
      <w:r w:rsidR="00BF429F" w:rsidRPr="00604AFE">
        <w:rPr>
          <w:color w:val="0D0D0D" w:themeColor="text1" w:themeTint="F2"/>
        </w:rPr>
        <w:t xml:space="preserve">taking benefits from </w:t>
      </w:r>
      <w:r w:rsidR="005332E6" w:rsidRPr="00604AFE">
        <w:rPr>
          <w:color w:val="0D0D0D" w:themeColor="text1" w:themeTint="F2"/>
        </w:rPr>
        <w:t xml:space="preserve">inclusive and smarter education </w:t>
      </w:r>
      <w:r w:rsidR="00A744A5" w:rsidRPr="00604AFE">
        <w:rPr>
          <w:color w:val="0D0D0D" w:themeColor="text1" w:themeTint="F2"/>
        </w:rPr>
        <w:t>systems</w:t>
      </w:r>
      <w:r w:rsidR="00BC34B4" w:rsidRPr="00604AFE">
        <w:rPr>
          <w:color w:val="0D0D0D" w:themeColor="text1" w:themeTint="F2"/>
        </w:rPr>
        <w:t>,</w:t>
      </w:r>
      <w:r w:rsidR="004D1F21" w:rsidRPr="00604AFE">
        <w:rPr>
          <w:color w:val="0D0D0D" w:themeColor="text1" w:themeTint="F2"/>
        </w:rPr>
        <w:t xml:space="preserve"> people benefit from </w:t>
      </w:r>
      <w:r w:rsidR="00345D38" w:rsidRPr="00604AFE">
        <w:rPr>
          <w:color w:val="0D0D0D" w:themeColor="text1" w:themeTint="F2"/>
        </w:rPr>
        <w:t xml:space="preserve">skill development and </w:t>
      </w:r>
      <w:r w:rsidR="00BB7111" w:rsidRPr="00604AFE">
        <w:rPr>
          <w:color w:val="0D0D0D" w:themeColor="text1" w:themeTint="F2"/>
        </w:rPr>
        <w:t>imp</w:t>
      </w:r>
      <w:r w:rsidR="003F1CA9" w:rsidRPr="00604AFE">
        <w:rPr>
          <w:color w:val="0D0D0D" w:themeColor="text1" w:themeTint="F2"/>
        </w:rPr>
        <w:t>roved</w:t>
      </w:r>
      <w:r w:rsidR="00BB668C" w:rsidRPr="00604AFE">
        <w:rPr>
          <w:color w:val="0D0D0D" w:themeColor="text1" w:themeTint="F2"/>
        </w:rPr>
        <w:t xml:space="preserve"> learning experience. </w:t>
      </w:r>
    </w:p>
    <w:p w14:paraId="4F6F0E0D" w14:textId="77777777" w:rsidR="001F51DA" w:rsidRPr="00604AFE" w:rsidRDefault="001F51DA" w:rsidP="00CD6D60">
      <w:pPr>
        <w:pStyle w:val="Heading4"/>
        <w:spacing w:line="360" w:lineRule="auto"/>
        <w:jc w:val="both"/>
        <w:rPr>
          <w:b/>
          <w:bCs/>
          <w:i w:val="0"/>
          <w:iCs w:val="0"/>
          <w:color w:val="0D0D0D" w:themeColor="text1" w:themeTint="F2"/>
        </w:rPr>
      </w:pPr>
      <w:bookmarkStart w:id="6" w:name="_Toc224491045"/>
      <w:r w:rsidRPr="00604AFE">
        <w:rPr>
          <w:b/>
          <w:bCs/>
          <w:i w:val="0"/>
          <w:iCs w:val="0"/>
          <w:color w:val="0D0D0D" w:themeColor="text1" w:themeTint="F2"/>
        </w:rPr>
        <w:t>Ideation</w:t>
      </w:r>
      <w:bookmarkEnd w:id="6"/>
    </w:p>
    <w:p w14:paraId="42E53B9C" w14:textId="184D9C7B" w:rsidR="00B93DE9" w:rsidRPr="00604AFE" w:rsidRDefault="00880D6C" w:rsidP="00FB57BF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b/>
          <w:bCs/>
          <w:color w:val="0D0D0D" w:themeColor="text1" w:themeTint="F2"/>
        </w:rPr>
        <w:t>Project Title:</w:t>
      </w:r>
      <w:r w:rsidR="00E630E7" w:rsidRPr="00604AFE">
        <w:rPr>
          <w:color w:val="0D0D0D" w:themeColor="text1" w:themeTint="F2"/>
        </w:rPr>
        <w:t xml:space="preserve"> The impact of AI on </w:t>
      </w:r>
      <w:r w:rsidR="00EF0B5D" w:rsidRPr="00604AFE">
        <w:rPr>
          <w:color w:val="0D0D0D" w:themeColor="text1" w:themeTint="F2"/>
        </w:rPr>
        <w:t>Business Per</w:t>
      </w:r>
      <w:r w:rsidR="00727B3B" w:rsidRPr="00604AFE">
        <w:rPr>
          <w:color w:val="0D0D0D" w:themeColor="text1" w:themeTint="F2"/>
        </w:rPr>
        <w:t xml:space="preserve">formance and </w:t>
      </w:r>
      <w:r w:rsidR="00731D8C" w:rsidRPr="00604AFE">
        <w:rPr>
          <w:color w:val="0D0D0D" w:themeColor="text1" w:themeTint="F2"/>
        </w:rPr>
        <w:t xml:space="preserve">customer experience </w:t>
      </w:r>
      <w:r w:rsidR="000E13DD" w:rsidRPr="00604AFE">
        <w:rPr>
          <w:color w:val="0D0D0D" w:themeColor="text1" w:themeTint="F2"/>
        </w:rPr>
        <w:t xml:space="preserve">in the Retail Industry </w:t>
      </w:r>
    </w:p>
    <w:p w14:paraId="59BEC36E" w14:textId="0BC99D5B" w:rsidR="00B1287C" w:rsidRPr="00604AFE" w:rsidRDefault="00B1287C" w:rsidP="00FB57BF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b/>
          <w:bCs/>
          <w:color w:val="0D0D0D" w:themeColor="text1" w:themeTint="F2"/>
        </w:rPr>
        <w:t>Aim</w:t>
      </w:r>
      <w:r w:rsidRPr="00604AFE">
        <w:rPr>
          <w:color w:val="0D0D0D" w:themeColor="text1" w:themeTint="F2"/>
        </w:rPr>
        <w:t xml:space="preserve">: </w:t>
      </w:r>
      <w:r w:rsidR="00C8097D" w:rsidRPr="00604AFE">
        <w:rPr>
          <w:color w:val="0D0D0D" w:themeColor="text1" w:themeTint="F2"/>
        </w:rPr>
        <w:t>T</w:t>
      </w:r>
      <w:r w:rsidR="00C82EB0" w:rsidRPr="00604AFE">
        <w:rPr>
          <w:color w:val="0D0D0D" w:themeColor="text1" w:themeTint="F2"/>
        </w:rPr>
        <w:t>he current project aimed t</w:t>
      </w:r>
      <w:r w:rsidR="00C8097D" w:rsidRPr="00604AFE">
        <w:rPr>
          <w:color w:val="0D0D0D" w:themeColor="text1" w:themeTint="F2"/>
        </w:rPr>
        <w:t xml:space="preserve">o assess the role of AI in </w:t>
      </w:r>
      <w:r w:rsidR="00773EE9" w:rsidRPr="00604AFE">
        <w:rPr>
          <w:color w:val="0D0D0D" w:themeColor="text1" w:themeTint="F2"/>
        </w:rPr>
        <w:t>transforming th</w:t>
      </w:r>
      <w:r w:rsidR="00BC34B4" w:rsidRPr="00604AFE">
        <w:rPr>
          <w:color w:val="0D0D0D" w:themeColor="text1" w:themeTint="F2"/>
        </w:rPr>
        <w:t>e</w:t>
      </w:r>
      <w:r w:rsidR="00773EE9" w:rsidRPr="00604AFE">
        <w:rPr>
          <w:color w:val="0D0D0D" w:themeColor="text1" w:themeTint="F2"/>
        </w:rPr>
        <w:t xml:space="preserve"> retail industry and to evaluate its influence on business performance, customer </w:t>
      </w:r>
      <w:r w:rsidR="007E6287" w:rsidRPr="00604AFE">
        <w:rPr>
          <w:color w:val="0D0D0D" w:themeColor="text1" w:themeTint="F2"/>
        </w:rPr>
        <w:t>experience,</w:t>
      </w:r>
      <w:r w:rsidR="00773EE9" w:rsidRPr="00604AFE">
        <w:rPr>
          <w:color w:val="0D0D0D" w:themeColor="text1" w:themeTint="F2"/>
        </w:rPr>
        <w:t xml:space="preserve"> and </w:t>
      </w:r>
      <w:r w:rsidR="00C82EB0" w:rsidRPr="00604AFE">
        <w:rPr>
          <w:color w:val="0D0D0D" w:themeColor="text1" w:themeTint="F2"/>
        </w:rPr>
        <w:t>stakeholder</w:t>
      </w:r>
      <w:r w:rsidR="00773EE9" w:rsidRPr="00604AFE">
        <w:rPr>
          <w:color w:val="0D0D0D" w:themeColor="text1" w:themeTint="F2"/>
        </w:rPr>
        <w:t xml:space="preserve"> value</w:t>
      </w:r>
      <w:r w:rsidR="00355019" w:rsidRPr="00604AFE">
        <w:rPr>
          <w:color w:val="0D0D0D" w:themeColor="text1" w:themeTint="F2"/>
        </w:rPr>
        <w:t xml:space="preserve">. </w:t>
      </w:r>
    </w:p>
    <w:p w14:paraId="36F486A8" w14:textId="77777777" w:rsidR="00B93DE9" w:rsidRPr="00604AFE" w:rsidRDefault="00B93DE9" w:rsidP="00CD6D60">
      <w:pPr>
        <w:pStyle w:val="NormalWeb"/>
        <w:spacing w:line="360" w:lineRule="auto"/>
        <w:jc w:val="both"/>
        <w:rPr>
          <w:rStyle w:val="Strong"/>
          <w:rFonts w:asciiTheme="minorHAnsi" w:eastAsiaTheme="majorEastAsia" w:hAnsiTheme="minorHAnsi" w:cs="Arial"/>
          <w:color w:val="0D0D0D" w:themeColor="text1" w:themeTint="F2"/>
        </w:rPr>
      </w:pPr>
      <w:r w:rsidRPr="00604AFE">
        <w:rPr>
          <w:rStyle w:val="Strong"/>
          <w:rFonts w:asciiTheme="minorHAnsi" w:eastAsiaTheme="majorEastAsia" w:hAnsiTheme="minorHAnsi" w:cs="Arial"/>
          <w:color w:val="0D0D0D" w:themeColor="text1" w:themeTint="F2"/>
        </w:rPr>
        <w:t>Objectives:</w:t>
      </w:r>
    </w:p>
    <w:p w14:paraId="568D018F" w14:textId="1431BABE" w:rsidR="00CF7367" w:rsidRPr="00604AFE" w:rsidRDefault="00CF7367" w:rsidP="00CD6D60">
      <w:pPr>
        <w:pStyle w:val="NormalWeb"/>
        <w:numPr>
          <w:ilvl w:val="0"/>
          <w:numId w:val="19"/>
        </w:numPr>
        <w:spacing w:line="360" w:lineRule="auto"/>
        <w:jc w:val="both"/>
        <w:rPr>
          <w:rFonts w:asciiTheme="minorHAnsi" w:eastAsiaTheme="minorEastAsia" w:hAnsiTheme="minorHAnsi" w:cstheme="minorBidi"/>
          <w:b/>
          <w:bCs/>
          <w:color w:val="0D0D0D" w:themeColor="text1" w:themeTint="F2"/>
          <w:kern w:val="2"/>
          <w:lang w:val="en-GB" w:eastAsia="zh-CN"/>
          <w14:ligatures w14:val="standardContextual"/>
        </w:rPr>
      </w:pP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To </w:t>
      </w:r>
      <w:r w:rsidR="004C162B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inspect</w:t>
      </w:r>
      <w:r w:rsidR="009808D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the </w:t>
      </w:r>
      <w:r w:rsidR="000B45E7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historical</w:t>
      </w:r>
      <w:r w:rsidR="004C162B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development of AI technologies</w:t>
      </w:r>
    </w:p>
    <w:p w14:paraId="5D8B81BD" w14:textId="77777777" w:rsidR="003E6EE4" w:rsidRPr="00604AFE" w:rsidRDefault="004A0864" w:rsidP="00CD6D60">
      <w:pPr>
        <w:pStyle w:val="NormalWeb"/>
        <w:numPr>
          <w:ilvl w:val="0"/>
          <w:numId w:val="19"/>
        </w:numPr>
        <w:spacing w:line="360" w:lineRule="auto"/>
        <w:jc w:val="both"/>
        <w:rPr>
          <w:rFonts w:asciiTheme="minorHAnsi" w:eastAsiaTheme="minorEastAsia" w:hAnsiTheme="minorHAnsi" w:cstheme="minorBidi"/>
          <w:b/>
          <w:bCs/>
          <w:color w:val="0D0D0D" w:themeColor="text1" w:themeTint="F2"/>
          <w:kern w:val="2"/>
          <w:lang w:val="en-GB" w:eastAsia="zh-CN"/>
          <w14:ligatures w14:val="standardContextual"/>
        </w:rPr>
      </w:pP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To </w:t>
      </w:r>
      <w:r w:rsidR="003E6EE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examine how AI is adopted across countries and industries</w:t>
      </w:r>
    </w:p>
    <w:p w14:paraId="1CD312AD" w14:textId="1CF8F66C" w:rsidR="004A0864" w:rsidRPr="00604AFE" w:rsidRDefault="00E85042" w:rsidP="00CD6D60">
      <w:pPr>
        <w:pStyle w:val="NormalWeb"/>
        <w:numPr>
          <w:ilvl w:val="0"/>
          <w:numId w:val="19"/>
        </w:numPr>
        <w:spacing w:line="360" w:lineRule="auto"/>
        <w:jc w:val="both"/>
        <w:rPr>
          <w:rFonts w:asciiTheme="minorHAnsi" w:eastAsiaTheme="minorEastAsia" w:hAnsiTheme="minorHAnsi" w:cstheme="minorBidi"/>
          <w:b/>
          <w:bCs/>
          <w:color w:val="0D0D0D" w:themeColor="text1" w:themeTint="F2"/>
          <w:kern w:val="2"/>
          <w:lang w:val="en-GB" w:eastAsia="zh-CN"/>
          <w14:ligatures w14:val="standardContextual"/>
        </w:rPr>
      </w:pP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To </w:t>
      </w:r>
      <w:r w:rsidR="00391BB5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critically </w:t>
      </w: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assess 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the </w:t>
      </w:r>
      <w:r w:rsidR="00391BB5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positive and negative </w:t>
      </w:r>
      <w:r w:rsidR="000352F0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impact </w:t>
      </w:r>
      <w:r w:rsidR="00391BB5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of AI in</w:t>
      </w:r>
      <w:r w:rsidR="000352F0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</w:t>
      </w:r>
      <w:r w:rsidR="00FC7400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the </w:t>
      </w:r>
      <w:r w:rsidR="000352F0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retail </w:t>
      </w:r>
      <w:r w:rsidR="00DE2342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industry </w:t>
      </w:r>
    </w:p>
    <w:p w14:paraId="25BEC1D7" w14:textId="1612504C" w:rsidR="00DE2342" w:rsidRPr="00604AFE" w:rsidRDefault="00866EB8" w:rsidP="00CD6D60">
      <w:pPr>
        <w:pStyle w:val="NormalWeb"/>
        <w:numPr>
          <w:ilvl w:val="0"/>
          <w:numId w:val="19"/>
        </w:numPr>
        <w:spacing w:line="360" w:lineRule="auto"/>
        <w:jc w:val="both"/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</w:pP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To </w:t>
      </w:r>
      <w:r w:rsidR="00391BB5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determine 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the </w:t>
      </w:r>
      <w:r w:rsidR="00391BB5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implementation challenges of AI and stakeholder benefits</w:t>
      </w:r>
    </w:p>
    <w:p w14:paraId="12EFC309" w14:textId="77777777" w:rsidR="00BC34B4" w:rsidRPr="00604AFE" w:rsidRDefault="00BC34B4" w:rsidP="00CD6D60">
      <w:pPr>
        <w:pStyle w:val="NormalWeb"/>
        <w:spacing w:line="360" w:lineRule="auto"/>
        <w:jc w:val="both"/>
        <w:rPr>
          <w:rStyle w:val="Strong"/>
          <w:rFonts w:asciiTheme="minorHAnsi" w:eastAsiaTheme="majorEastAsia" w:hAnsiTheme="minorHAnsi" w:cs="Arial"/>
          <w:color w:val="0D0D0D" w:themeColor="text1" w:themeTint="F2"/>
        </w:rPr>
      </w:pPr>
    </w:p>
    <w:p w14:paraId="61B35A08" w14:textId="77777777" w:rsidR="00BC34B4" w:rsidRPr="00604AFE" w:rsidRDefault="00BC34B4" w:rsidP="00CD6D60">
      <w:pPr>
        <w:pStyle w:val="NormalWeb"/>
        <w:spacing w:line="360" w:lineRule="auto"/>
        <w:jc w:val="both"/>
        <w:rPr>
          <w:rStyle w:val="Strong"/>
          <w:rFonts w:asciiTheme="minorHAnsi" w:eastAsiaTheme="majorEastAsia" w:hAnsiTheme="minorHAnsi" w:cs="Arial"/>
          <w:color w:val="0D0D0D" w:themeColor="text1" w:themeTint="F2"/>
        </w:rPr>
      </w:pPr>
    </w:p>
    <w:p w14:paraId="3AC85294" w14:textId="1319D955" w:rsidR="00391BB5" w:rsidRPr="00604AFE" w:rsidRDefault="00544E5F" w:rsidP="00CD6D60">
      <w:pPr>
        <w:pStyle w:val="NormalWeb"/>
        <w:spacing w:line="360" w:lineRule="auto"/>
        <w:jc w:val="both"/>
        <w:rPr>
          <w:rStyle w:val="Strong"/>
          <w:rFonts w:asciiTheme="minorHAnsi" w:eastAsiaTheme="majorEastAsia" w:hAnsiTheme="minorHAnsi" w:cs="Arial"/>
          <w:color w:val="0D0D0D" w:themeColor="text1" w:themeTint="F2"/>
        </w:rPr>
      </w:pPr>
      <w:r w:rsidRPr="00604AFE">
        <w:rPr>
          <w:rStyle w:val="Strong"/>
          <w:rFonts w:asciiTheme="minorHAnsi" w:eastAsiaTheme="majorEastAsia" w:hAnsiTheme="minorHAnsi" w:cs="Arial"/>
          <w:color w:val="0D0D0D" w:themeColor="text1" w:themeTint="F2"/>
        </w:rPr>
        <w:lastRenderedPageBreak/>
        <w:t xml:space="preserve">Project Idea Description </w:t>
      </w:r>
    </w:p>
    <w:p w14:paraId="2848CDB3" w14:textId="0C8EAE4E" w:rsidR="00544E5F" w:rsidRPr="00604AFE" w:rsidRDefault="00544E5F" w:rsidP="00D379CB">
      <w:pPr>
        <w:pStyle w:val="NormalWeb"/>
        <w:spacing w:line="360" w:lineRule="auto"/>
        <w:ind w:firstLine="720"/>
        <w:jc w:val="both"/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</w:pP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First of all, the project is completely aligned with 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the </w:t>
      </w: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Business Management programme that focuses on operations, innovations, strategic decision-making, and customer value. AI is a technology selected that is linked with 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the </w:t>
      </w: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mid-20th century and then expanded through machine learning, generative AI, and deep learning. Furthermore, the history of IBM shows AI 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ha</w:t>
      </w: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s evolved from early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rule-</w:t>
      </w: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based systems within learning that 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are</w:t>
      </w: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able to predict, automate and intelligently support</w:t>
      </w:r>
      <w:sdt>
        <w:sdtPr>
          <w:rPr>
            <w:rFonts w:asciiTheme="minorHAnsi" w:eastAsiaTheme="minorEastAsia" w:hAnsiTheme="minorHAnsi" w:cstheme="minorBidi"/>
            <w:color w:val="0D0D0D" w:themeColor="text1" w:themeTint="F2"/>
            <w:kern w:val="2"/>
            <w:lang w:val="en-GB" w:eastAsia="zh-CN"/>
            <w14:ligatures w14:val="standardContextual"/>
          </w:rPr>
          <w:id w:val="570239825"/>
          <w:citation/>
        </w:sdtPr>
        <w:sdtEndPr/>
        <w:sdtContent>
          <w:r w:rsidR="00B424DA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begin"/>
          </w:r>
          <w:r w:rsidR="00B424DA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eastAsia="zh-CN"/>
              <w14:ligatures w14:val="standardContextual"/>
            </w:rPr>
            <w:instrText xml:space="preserve"> CITATION IBM22 \l 1033 </w:instrText>
          </w:r>
          <w:r w:rsidR="00B424DA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separate"/>
          </w:r>
          <w:r w:rsidR="00BC34B4" w:rsidRPr="00604AFE">
            <w:rPr>
              <w:rFonts w:asciiTheme="minorHAnsi" w:eastAsiaTheme="minorEastAsia" w:hAnsiTheme="minorHAnsi" w:cstheme="minorBidi"/>
              <w:noProof/>
              <w:color w:val="0D0D0D" w:themeColor="text1" w:themeTint="F2"/>
              <w:kern w:val="2"/>
              <w:lang w:eastAsia="zh-CN"/>
              <w14:ligatures w14:val="standardContextual"/>
            </w:rPr>
            <w:t xml:space="preserve"> [6]</w:t>
          </w:r>
          <w:r w:rsidR="00B424DA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end"/>
          </w:r>
        </w:sdtContent>
      </w:sdt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.</w:t>
      </w:r>
    </w:p>
    <w:p w14:paraId="39EDDF5A" w14:textId="05FDE345" w:rsidR="00B93DE9" w:rsidRPr="00604AFE" w:rsidRDefault="00544E5F" w:rsidP="00D379CB">
      <w:pPr>
        <w:pStyle w:val="NormalWeb"/>
        <w:spacing w:line="360" w:lineRule="auto"/>
        <w:ind w:firstLine="720"/>
        <w:jc w:val="both"/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</w:pP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Currently, AI is comprised of various industries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,</w:t>
      </w: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including healthcare, finance, education, manufacturing, and retail</w:t>
      </w:r>
      <w:sdt>
        <w:sdtPr>
          <w:rPr>
            <w:rFonts w:asciiTheme="minorHAnsi" w:eastAsiaTheme="minorEastAsia" w:hAnsiTheme="minorHAnsi" w:cstheme="minorBidi"/>
            <w:color w:val="0D0D0D" w:themeColor="text1" w:themeTint="F2"/>
            <w:kern w:val="2"/>
            <w:lang w:val="en-GB" w:eastAsia="zh-CN"/>
            <w14:ligatures w14:val="standardContextual"/>
          </w:rPr>
          <w:id w:val="506410485"/>
          <w:citation/>
        </w:sdtPr>
        <w:sdtEndPr/>
        <w:sdtContent>
          <w:r w:rsidR="00146CB8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begin"/>
          </w:r>
          <w:r w:rsidR="00146CB8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eastAsia="zh-CN"/>
              <w14:ligatures w14:val="standardContextual"/>
            </w:rPr>
            <w:instrText xml:space="preserve"> CITATION Mou19 \l 1033 </w:instrText>
          </w:r>
          <w:r w:rsidR="00146CB8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separate"/>
          </w:r>
          <w:r w:rsidR="00BC34B4" w:rsidRPr="00604AFE">
            <w:rPr>
              <w:rFonts w:asciiTheme="minorHAnsi" w:eastAsiaTheme="minorEastAsia" w:hAnsiTheme="minorHAnsi" w:cstheme="minorBidi"/>
              <w:noProof/>
              <w:color w:val="0D0D0D" w:themeColor="text1" w:themeTint="F2"/>
              <w:kern w:val="2"/>
              <w:lang w:eastAsia="zh-CN"/>
              <w14:ligatures w14:val="standardContextual"/>
            </w:rPr>
            <w:t xml:space="preserve"> [7]</w:t>
          </w:r>
          <w:r w:rsidR="00146CB8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end"/>
          </w:r>
        </w:sdtContent>
      </w:sdt>
      <w:r w:rsidR="00F91BAB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. As per OECD </w:t>
      </w:r>
      <w:r w:rsidR="00811B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(2025)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,</w:t>
      </w:r>
      <w:r w:rsidR="00811B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</w:t>
      </w:r>
      <w:r w:rsidR="009B603E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firm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-</w:t>
      </w:r>
      <w:r w:rsidR="009B603E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level AI adoption has increased across major economies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,</w:t>
      </w:r>
      <w:r w:rsidR="009B603E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</w:t>
      </w:r>
      <w:r w:rsidR="006D72EE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as compared to the </w:t>
      </w:r>
      <w:r w:rsidR="009E047B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companies in the G7 countries and Brazil</w:t>
      </w:r>
      <w:r w:rsidR="00B55570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that shows AI is one of the global </w:t>
      </w:r>
      <w:r w:rsidR="00C35E17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business </w:t>
      </w:r>
      <w:r w:rsidR="008E146C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technologies</w:t>
      </w:r>
      <w:r w:rsidR="00C35E17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</w:t>
      </w:r>
      <w:r w:rsidR="00CD428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compared to the niche innovation</w:t>
      </w:r>
      <w:sdt>
        <w:sdtPr>
          <w:rPr>
            <w:rFonts w:asciiTheme="minorHAnsi" w:eastAsiaTheme="minorEastAsia" w:hAnsiTheme="minorHAnsi" w:cstheme="minorBidi"/>
            <w:color w:val="0D0D0D" w:themeColor="text1" w:themeTint="F2"/>
            <w:kern w:val="2"/>
            <w:lang w:val="en-GB" w:eastAsia="zh-CN"/>
            <w14:ligatures w14:val="standardContextual"/>
          </w:rPr>
          <w:id w:val="239219907"/>
          <w:citation/>
        </w:sdtPr>
        <w:sdtEndPr/>
        <w:sdtContent>
          <w:r w:rsidR="00146CB8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begin"/>
          </w:r>
          <w:r w:rsidR="00146CB8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eastAsia="zh-CN"/>
              <w14:ligatures w14:val="standardContextual"/>
            </w:rPr>
            <w:instrText xml:space="preserve"> CITATION The251 \l 1033 </w:instrText>
          </w:r>
          <w:r w:rsidR="00146CB8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separate"/>
          </w:r>
          <w:r w:rsidR="00BC34B4" w:rsidRPr="00604AFE">
            <w:rPr>
              <w:rFonts w:asciiTheme="minorHAnsi" w:eastAsiaTheme="minorEastAsia" w:hAnsiTheme="minorHAnsi" w:cstheme="minorBidi"/>
              <w:noProof/>
              <w:color w:val="0D0D0D" w:themeColor="text1" w:themeTint="F2"/>
              <w:kern w:val="2"/>
              <w:lang w:eastAsia="zh-CN"/>
              <w14:ligatures w14:val="standardContextual"/>
            </w:rPr>
            <w:t xml:space="preserve"> [8]</w:t>
          </w:r>
          <w:r w:rsidR="00146CB8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end"/>
          </w:r>
        </w:sdtContent>
      </w:sdt>
      <w:r w:rsidR="00F4177D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. Particularly, in retail</w:t>
      </w:r>
      <w:r w:rsidR="005D5037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, AI is applied in the recommendation systems, </w:t>
      </w:r>
      <w:proofErr w:type="spellStart"/>
      <w:r w:rsidR="005D5037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chatbots</w:t>
      </w:r>
      <w:proofErr w:type="spellEnd"/>
      <w:r w:rsidR="005D5037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, demand forecasting, fraud detection, pricing </w:t>
      </w:r>
      <w:r w:rsidR="0022534D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optimisation,</w:t>
      </w:r>
      <w:r w:rsidR="005D5037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</w:t>
      </w:r>
      <w:r w:rsidR="0055661C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and personalised marketing</w:t>
      </w:r>
      <w:sdt>
        <w:sdtPr>
          <w:rPr>
            <w:rFonts w:asciiTheme="minorHAnsi" w:eastAsiaTheme="minorEastAsia" w:hAnsiTheme="minorHAnsi" w:cstheme="minorBidi"/>
            <w:color w:val="0D0D0D" w:themeColor="text1" w:themeTint="F2"/>
            <w:kern w:val="2"/>
            <w:lang w:val="en-GB" w:eastAsia="zh-CN"/>
            <w14:ligatures w14:val="standardContextual"/>
          </w:rPr>
          <w:id w:val="1077862727"/>
          <w:citation/>
        </w:sdtPr>
        <w:sdtEndPr/>
        <w:sdtContent>
          <w:r w:rsidR="00956D65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begin"/>
          </w:r>
          <w:r w:rsidR="00956D65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eastAsia="zh-CN"/>
              <w14:ligatures w14:val="standardContextual"/>
            </w:rPr>
            <w:instrText xml:space="preserve"> CITATION Vis24 \l 1033 </w:instrText>
          </w:r>
          <w:r w:rsidR="00956D65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separate"/>
          </w:r>
          <w:r w:rsidR="00BC34B4" w:rsidRPr="00604AFE">
            <w:rPr>
              <w:rFonts w:asciiTheme="minorHAnsi" w:eastAsiaTheme="minorEastAsia" w:hAnsiTheme="minorHAnsi" w:cstheme="minorBidi"/>
              <w:noProof/>
              <w:color w:val="0D0D0D" w:themeColor="text1" w:themeTint="F2"/>
              <w:kern w:val="2"/>
              <w:lang w:eastAsia="zh-CN"/>
              <w14:ligatures w14:val="standardContextual"/>
            </w:rPr>
            <w:t xml:space="preserve"> [9]</w:t>
          </w:r>
          <w:r w:rsidR="00956D65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end"/>
          </w:r>
        </w:sdtContent>
      </w:sdt>
      <w:r w:rsidR="0055661C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. </w:t>
      </w:r>
      <w:r w:rsidR="0022534D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Adoption of interactive AI in retail can improve service experiences and </w:t>
      </w:r>
      <w:r w:rsidR="00747FBA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consumer engagement.</w:t>
      </w:r>
    </w:p>
    <w:p w14:paraId="27C57B22" w14:textId="7DA5880C" w:rsidR="001F51DA" w:rsidRPr="00604AFE" w:rsidRDefault="00747FBA" w:rsidP="00D379CB">
      <w:pPr>
        <w:pStyle w:val="NormalWeb"/>
        <w:spacing w:line="360" w:lineRule="auto"/>
        <w:ind w:firstLine="720"/>
        <w:jc w:val="both"/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</w:pP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The project claims that AI is </w:t>
      </w:r>
      <w:r w:rsidR="00AD3582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contributing</w:t>
      </w: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</w:t>
      </w:r>
      <w:r w:rsidR="00AD3582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towards</w:t>
      </w: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the </w:t>
      </w: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modern </w:t>
      </w:r>
      <w:r w:rsidR="00AD3582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world </w:t>
      </w:r>
      <w:r w:rsidR="003952F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by making businesses faster</w:t>
      </w:r>
      <w:r w:rsidR="00DD677A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, 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more </w:t>
      </w:r>
      <w:r w:rsidR="00DD677A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responsive to customer needs and </w:t>
      </w:r>
      <w:r w:rsidR="00B05BFE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more data-driven. </w:t>
      </w:r>
      <w:r w:rsidR="003843B6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The positive impact </w:t>
      </w:r>
      <w:r w:rsidR="003F28B9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of AI </w:t>
      </w:r>
      <w:r w:rsidR="003843B6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i</w:t>
      </w:r>
      <w:r w:rsidR="003F28B9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ncludes</w:t>
      </w:r>
      <w:r w:rsidR="003843B6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</w:t>
      </w:r>
      <w:r w:rsidR="008C3BB8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better inventory control</w:t>
      </w:r>
      <w:r w:rsidR="00860ECF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, higher customer </w:t>
      </w:r>
      <w:r w:rsidR="00FE717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satisfaction,</w:t>
      </w:r>
      <w:r w:rsidR="00860ECF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and a stronger competitive advantage</w:t>
      </w:r>
      <w:sdt>
        <w:sdtPr>
          <w:rPr>
            <w:rFonts w:asciiTheme="minorHAnsi" w:eastAsiaTheme="minorEastAsia" w:hAnsiTheme="minorHAnsi" w:cstheme="minorBidi"/>
            <w:color w:val="0D0D0D" w:themeColor="text1" w:themeTint="F2"/>
            <w:kern w:val="2"/>
            <w:lang w:val="en-GB" w:eastAsia="zh-CN"/>
            <w14:ligatures w14:val="standardContextual"/>
          </w:rPr>
          <w:id w:val="-652683482"/>
          <w:citation/>
        </w:sdtPr>
        <w:sdtEndPr/>
        <w:sdtContent>
          <w:r w:rsidR="003F28B9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begin"/>
          </w:r>
          <w:r w:rsidR="003F28B9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eastAsia="zh-CN"/>
              <w14:ligatures w14:val="standardContextual"/>
            </w:rPr>
            <w:instrText xml:space="preserve"> CITATION Amo24 \l 1033 </w:instrText>
          </w:r>
          <w:r w:rsidR="003F28B9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separate"/>
          </w:r>
          <w:r w:rsidR="00BC34B4" w:rsidRPr="00604AFE">
            <w:rPr>
              <w:rFonts w:asciiTheme="minorHAnsi" w:eastAsiaTheme="minorEastAsia" w:hAnsiTheme="minorHAnsi" w:cstheme="minorBidi"/>
              <w:noProof/>
              <w:color w:val="0D0D0D" w:themeColor="text1" w:themeTint="F2"/>
              <w:kern w:val="2"/>
              <w:lang w:eastAsia="zh-CN"/>
              <w14:ligatures w14:val="standardContextual"/>
            </w:rPr>
            <w:t xml:space="preserve"> [10]</w:t>
          </w:r>
          <w:r w:rsidR="003F28B9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end"/>
          </w:r>
        </w:sdtContent>
      </w:sdt>
      <w:r w:rsidR="00714B5E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. On the other hand, negative </w:t>
      </w:r>
      <w:r w:rsidR="0090193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effects also exist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,</w:t>
      </w:r>
      <w:r w:rsidR="0090193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</w:t>
      </w:r>
      <w:r w:rsidR="00743CC7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like privacy issues </w:t>
      </w:r>
      <w:r w:rsidR="008E61EA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due to the customer data, algorithmic bias, </w:t>
      </w:r>
      <w:r w:rsidR="00B10163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higher setup costs, </w:t>
      </w:r>
      <w:proofErr w:type="spellStart"/>
      <w:r w:rsidR="00B10163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cybersecurity</w:t>
      </w:r>
      <w:proofErr w:type="spellEnd"/>
      <w:r w:rsidR="00B10163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</w:t>
      </w:r>
      <w:r w:rsidR="00CA7E4A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risks,</w:t>
      </w:r>
      <w:r w:rsidR="00B10163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and </w:t>
      </w:r>
      <w:r w:rsidR="000B1A90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possible displacement of job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s</w:t>
      </w:r>
      <w:r w:rsidR="000B1A90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. </w:t>
      </w:r>
      <w:r w:rsidR="00CA7E4A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These risks are fundamental </w:t>
      </w:r>
      <w:r w:rsidR="00265B8E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challenges to </w:t>
      </w:r>
      <w:r w:rsidR="00CB5B4D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the</w:t>
      </w:r>
      <w:r w:rsidR="00FE10D0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broader AI scaling. </w:t>
      </w:r>
      <w:r w:rsidR="009543A2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The primary </w:t>
      </w:r>
      <w:r w:rsidR="0002580A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challenge</w:t>
      </w:r>
      <w:r w:rsidR="009543A2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for the retail industry is 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a </w:t>
      </w:r>
      <w:r w:rsidR="005726C7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lack of skilled labour, </w:t>
      </w:r>
      <w:r w:rsidR="00C460E5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infrastructure integration with </w:t>
      </w:r>
      <w:r w:rsidR="00BD0F6C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legacy </w:t>
      </w:r>
      <w:r w:rsidR="00603968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systems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,</w:t>
      </w:r>
      <w:r w:rsidR="00B049C0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</w:t>
      </w:r>
      <w:r w:rsidR="00E65E9D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regulations, data</w:t>
      </w:r>
      <w:r w:rsidR="008D7283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quality </w:t>
      </w:r>
      <w:r w:rsidR="00E65E9D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issues,</w:t>
      </w:r>
      <w:r w:rsidR="008D7283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and </w:t>
      </w:r>
      <w:r w:rsidR="00876653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trust</w:t>
      </w:r>
      <w:sdt>
        <w:sdtPr>
          <w:rPr>
            <w:rFonts w:asciiTheme="minorHAnsi" w:eastAsiaTheme="minorEastAsia" w:hAnsiTheme="minorHAnsi" w:cstheme="minorBidi"/>
            <w:color w:val="0D0D0D" w:themeColor="text1" w:themeTint="F2"/>
            <w:kern w:val="2"/>
            <w:lang w:val="en-GB" w:eastAsia="zh-CN"/>
            <w14:ligatures w14:val="standardContextual"/>
          </w:rPr>
          <w:id w:val="1838108358"/>
          <w:citation/>
        </w:sdtPr>
        <w:sdtEndPr/>
        <w:sdtContent>
          <w:r w:rsidR="003F28B9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begin"/>
          </w:r>
          <w:r w:rsidR="003F28B9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eastAsia="zh-CN"/>
              <w14:ligatures w14:val="standardContextual"/>
            </w:rPr>
            <w:instrText xml:space="preserve"> CITATION Ble24 \l 1033 </w:instrText>
          </w:r>
          <w:r w:rsidR="003F28B9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separate"/>
          </w:r>
          <w:r w:rsidR="00BC34B4" w:rsidRPr="00604AFE">
            <w:rPr>
              <w:rFonts w:asciiTheme="minorHAnsi" w:eastAsiaTheme="minorEastAsia" w:hAnsiTheme="minorHAnsi" w:cstheme="minorBidi"/>
              <w:noProof/>
              <w:color w:val="0D0D0D" w:themeColor="text1" w:themeTint="F2"/>
              <w:kern w:val="2"/>
              <w:lang w:eastAsia="zh-CN"/>
              <w14:ligatures w14:val="standardContextual"/>
            </w:rPr>
            <w:t xml:space="preserve"> [11]</w:t>
          </w:r>
          <w:r w:rsidR="003F28B9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end"/>
          </w:r>
        </w:sdtContent>
      </w:sdt>
      <w:r w:rsidR="00876653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. </w:t>
      </w:r>
      <w:r w:rsidR="00F1552F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In spite of these challenges, the stakeholder can take benefits of personalised services designed for customers, effective working from employees, </w:t>
      </w:r>
      <w:proofErr w:type="gramStart"/>
      <w:r w:rsidR="00F1552F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better</w:t>
      </w:r>
      <w:proofErr w:type="gramEnd"/>
      <w:r w:rsidR="00F1552F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insights for managers, innovation capacity, and stronger </w:t>
      </w:r>
      <w:r w:rsidR="003F28B9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performance with AI</w:t>
      </w:r>
      <w:sdt>
        <w:sdtPr>
          <w:rPr>
            <w:rFonts w:asciiTheme="minorHAnsi" w:eastAsiaTheme="minorEastAsia" w:hAnsiTheme="minorHAnsi" w:cstheme="minorBidi"/>
            <w:color w:val="0D0D0D" w:themeColor="text1" w:themeTint="F2"/>
            <w:kern w:val="2"/>
            <w:lang w:val="en-GB" w:eastAsia="zh-CN"/>
            <w14:ligatures w14:val="standardContextual"/>
          </w:rPr>
          <w:id w:val="-740638296"/>
          <w:citation/>
        </w:sdtPr>
        <w:sdtEndPr/>
        <w:sdtContent>
          <w:r w:rsidR="003F28B9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begin"/>
          </w:r>
          <w:r w:rsidR="003F28B9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eastAsia="zh-CN"/>
              <w14:ligatures w14:val="standardContextual"/>
            </w:rPr>
            <w:instrText xml:space="preserve"> CITATION Hwa25 \l 1033 </w:instrText>
          </w:r>
          <w:r w:rsidR="003F28B9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separate"/>
          </w:r>
          <w:r w:rsidR="00BC34B4" w:rsidRPr="00604AFE">
            <w:rPr>
              <w:rFonts w:asciiTheme="minorHAnsi" w:eastAsiaTheme="minorEastAsia" w:hAnsiTheme="minorHAnsi" w:cstheme="minorBidi"/>
              <w:noProof/>
              <w:color w:val="0D0D0D" w:themeColor="text1" w:themeTint="F2"/>
              <w:kern w:val="2"/>
              <w:lang w:eastAsia="zh-CN"/>
              <w14:ligatures w14:val="standardContextual"/>
            </w:rPr>
            <w:t xml:space="preserve"> [12]</w:t>
          </w:r>
          <w:r w:rsidR="003F28B9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end"/>
          </w:r>
        </w:sdtContent>
      </w:sdt>
      <w:r w:rsidR="00F1552F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. The current project is of great value as it explores how AI can lead to 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a </w:t>
      </w:r>
      <w:r w:rsidR="00F1552F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smarter customer-centred and competitive retail future. </w:t>
      </w:r>
    </w:p>
    <w:p w14:paraId="181E96F6" w14:textId="77777777" w:rsidR="004C3BAC" w:rsidRPr="00604AFE" w:rsidRDefault="004C3BAC" w:rsidP="00D379CB">
      <w:pPr>
        <w:pStyle w:val="NormalWeb"/>
        <w:spacing w:line="360" w:lineRule="auto"/>
        <w:ind w:firstLine="720"/>
        <w:jc w:val="both"/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</w:pPr>
    </w:p>
    <w:p w14:paraId="4AC852AB" w14:textId="20C519A9" w:rsidR="004C3BAC" w:rsidRPr="00604AFE" w:rsidRDefault="004C3BAC" w:rsidP="00D379CB">
      <w:pPr>
        <w:pStyle w:val="NormalWeb"/>
        <w:spacing w:line="360" w:lineRule="auto"/>
        <w:ind w:firstLine="720"/>
        <w:jc w:val="both"/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</w:pPr>
      <w:r w:rsidRPr="00604AFE">
        <w:rPr>
          <w:rFonts w:asciiTheme="minorHAnsi" w:eastAsiaTheme="minorEastAsia" w:hAnsiTheme="minorHAnsi" w:cstheme="minorBidi"/>
          <w:noProof/>
          <w:color w:val="0D0D0D" w:themeColor="text1" w:themeTint="F2"/>
          <w:kern w:val="2"/>
          <w14:ligatures w14:val="standardContextual"/>
        </w:rPr>
        <w:lastRenderedPageBreak/>
        <w:drawing>
          <wp:inline distT="0" distB="0" distL="0" distR="0" wp14:anchorId="44761A39" wp14:editId="56691EAE">
            <wp:extent cx="5731510" cy="2971165"/>
            <wp:effectExtent l="0" t="0" r="2540" b="635"/>
            <wp:docPr id="9465702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570247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1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31E9D8" w14:textId="4E84A327" w:rsidR="004C3BAC" w:rsidRPr="00604AFE" w:rsidRDefault="004C3BAC" w:rsidP="004C3BAC">
      <w:pPr>
        <w:pStyle w:val="NormalWeb"/>
        <w:spacing w:line="360" w:lineRule="auto"/>
        <w:ind w:firstLine="720"/>
        <w:rPr>
          <w:rFonts w:asciiTheme="minorHAnsi" w:eastAsiaTheme="minorEastAsia" w:hAnsiTheme="minorHAnsi" w:cstheme="minorBidi"/>
          <w:b/>
          <w:bCs/>
          <w:i/>
          <w:iCs/>
          <w:color w:val="0D0D0D" w:themeColor="text1" w:themeTint="F2"/>
          <w:kern w:val="2"/>
          <w:lang w:val="en-GB" w:eastAsia="zh-CN"/>
          <w14:ligatures w14:val="standardContextual"/>
        </w:rPr>
      </w:pPr>
      <w:r w:rsidRPr="00604AFE">
        <w:rPr>
          <w:rFonts w:asciiTheme="minorHAnsi" w:eastAsiaTheme="minorEastAsia" w:hAnsiTheme="minorHAnsi" w:cstheme="minorBidi"/>
          <w:b/>
          <w:bCs/>
          <w:i/>
          <w:iCs/>
          <w:color w:val="0D0D0D" w:themeColor="text1" w:themeTint="F2"/>
          <w:kern w:val="2"/>
          <w:lang w:val="en-GB" w:eastAsia="zh-CN"/>
          <w14:ligatures w14:val="standardContextual"/>
        </w:rPr>
        <w:t xml:space="preserve">Figure 1: </w:t>
      </w:r>
      <w:proofErr w:type="spellStart"/>
      <w:r w:rsidRPr="00604AFE">
        <w:rPr>
          <w:rFonts w:asciiTheme="minorHAnsi" w:eastAsiaTheme="minorEastAsia" w:hAnsiTheme="minorHAnsi" w:cstheme="minorBidi"/>
          <w:b/>
          <w:bCs/>
          <w:i/>
          <w:iCs/>
          <w:color w:val="0D0D0D" w:themeColor="text1" w:themeTint="F2"/>
          <w:kern w:val="2"/>
          <w:lang w:val="en-GB" w:eastAsia="zh-CN"/>
          <w14:ligatures w14:val="standardContextual"/>
        </w:rPr>
        <w:t>Mindmap</w:t>
      </w:r>
      <w:proofErr w:type="spellEnd"/>
      <w:r w:rsidRPr="00604AFE">
        <w:rPr>
          <w:rFonts w:asciiTheme="minorHAnsi" w:eastAsiaTheme="minorEastAsia" w:hAnsiTheme="minorHAnsi" w:cstheme="minorBidi"/>
          <w:b/>
          <w:bCs/>
          <w:i/>
          <w:iCs/>
          <w:color w:val="0D0D0D" w:themeColor="text1" w:themeTint="F2"/>
          <w:kern w:val="2"/>
          <w:lang w:val="en-GB" w:eastAsia="zh-CN"/>
          <w14:ligatures w14:val="standardContextual"/>
        </w:rPr>
        <w:t xml:space="preserve"> Created on Mindmeister.com (By Author) Appendix I</w:t>
      </w:r>
    </w:p>
    <w:p w14:paraId="6682FDBF" w14:textId="77777777" w:rsidR="00A84242" w:rsidRPr="00604AFE" w:rsidRDefault="001F51DA" w:rsidP="00CD6D60">
      <w:pPr>
        <w:pStyle w:val="Heading2"/>
        <w:spacing w:line="360" w:lineRule="auto"/>
        <w:rPr>
          <w:rFonts w:ascii="Arial" w:hAnsi="Arial" w:cs="Arial"/>
          <w:b/>
          <w:bCs/>
          <w:color w:val="0D0D0D" w:themeColor="text1" w:themeTint="F2"/>
          <w:sz w:val="24"/>
          <w:szCs w:val="24"/>
        </w:rPr>
      </w:pPr>
      <w:bookmarkStart w:id="7" w:name="_Toc224491046"/>
      <w:r w:rsidRPr="00604AFE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Task 2</w:t>
      </w:r>
      <w:bookmarkEnd w:id="7"/>
      <w:r w:rsidRPr="00604AFE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 xml:space="preserve"> </w:t>
      </w:r>
    </w:p>
    <w:p w14:paraId="47B603A4" w14:textId="094E26A5" w:rsidR="001F51DA" w:rsidRPr="00604AFE" w:rsidRDefault="001F51DA" w:rsidP="00CD6D60">
      <w:pPr>
        <w:pStyle w:val="Heading4"/>
        <w:spacing w:line="360" w:lineRule="auto"/>
        <w:rPr>
          <w:rFonts w:ascii="Arial" w:hAnsi="Arial" w:cs="Arial"/>
          <w:b/>
          <w:bCs/>
          <w:i w:val="0"/>
          <w:iCs w:val="0"/>
          <w:color w:val="0D0D0D" w:themeColor="text1" w:themeTint="F2"/>
        </w:rPr>
      </w:pPr>
      <w:bookmarkStart w:id="8" w:name="_Toc224491047"/>
      <w:r w:rsidRPr="00604AFE">
        <w:rPr>
          <w:rFonts w:ascii="Arial" w:hAnsi="Arial" w:cs="Arial"/>
          <w:b/>
          <w:bCs/>
          <w:i w:val="0"/>
          <w:iCs w:val="0"/>
          <w:color w:val="0D0D0D" w:themeColor="text1" w:themeTint="F2"/>
        </w:rPr>
        <w:t xml:space="preserve">Project </w:t>
      </w:r>
      <w:r w:rsidR="00675E0B" w:rsidRPr="00604AFE">
        <w:rPr>
          <w:rFonts w:ascii="Arial" w:hAnsi="Arial" w:cs="Arial"/>
          <w:b/>
          <w:bCs/>
          <w:i w:val="0"/>
          <w:iCs w:val="0"/>
          <w:color w:val="0D0D0D" w:themeColor="text1" w:themeTint="F2"/>
        </w:rPr>
        <w:t>Scope</w:t>
      </w:r>
      <w:bookmarkEnd w:id="8"/>
    </w:p>
    <w:p w14:paraId="02609D21" w14:textId="199359F7" w:rsidR="00634475" w:rsidRPr="00604AFE" w:rsidRDefault="003F28B9" w:rsidP="00CD6D60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>The project</w:t>
      </w:r>
      <w:r w:rsidR="00BC34B4" w:rsidRPr="00604AFE">
        <w:rPr>
          <w:color w:val="0D0D0D" w:themeColor="text1" w:themeTint="F2"/>
        </w:rPr>
        <w:t>'s</w:t>
      </w:r>
      <w:r w:rsidRPr="00604AFE">
        <w:rPr>
          <w:color w:val="0D0D0D" w:themeColor="text1" w:themeTint="F2"/>
        </w:rPr>
        <w:t xml:space="preserve"> focus is </w:t>
      </w:r>
      <w:r w:rsidR="00BC34B4" w:rsidRPr="00604AFE">
        <w:rPr>
          <w:color w:val="0D0D0D" w:themeColor="text1" w:themeTint="F2"/>
        </w:rPr>
        <w:t xml:space="preserve">on the </w:t>
      </w:r>
      <w:r w:rsidRPr="00604AFE">
        <w:rPr>
          <w:color w:val="0D0D0D" w:themeColor="text1" w:themeTint="F2"/>
        </w:rPr>
        <w:t xml:space="preserve">adoption of AI in </w:t>
      </w:r>
      <w:r w:rsidR="00BC34B4" w:rsidRPr="00604AFE">
        <w:rPr>
          <w:color w:val="0D0D0D" w:themeColor="text1" w:themeTint="F2"/>
        </w:rPr>
        <w:t xml:space="preserve">the </w:t>
      </w:r>
      <w:r w:rsidRPr="00604AFE">
        <w:rPr>
          <w:color w:val="0D0D0D" w:themeColor="text1" w:themeTint="F2"/>
        </w:rPr>
        <w:t>retail industry to i</w:t>
      </w:r>
      <w:r w:rsidR="00C66C46" w:rsidRPr="00604AFE">
        <w:rPr>
          <w:color w:val="0D0D0D" w:themeColor="text1" w:themeTint="F2"/>
        </w:rPr>
        <w:t xml:space="preserve">mprove customer experience and business performance. AI is developed from early ML concepts in </w:t>
      </w:r>
      <w:r w:rsidR="00BC34B4" w:rsidRPr="00604AFE">
        <w:rPr>
          <w:color w:val="0D0D0D" w:themeColor="text1" w:themeTint="F2"/>
        </w:rPr>
        <w:t xml:space="preserve">the </w:t>
      </w:r>
      <w:r w:rsidR="00C66C46" w:rsidRPr="00604AFE">
        <w:rPr>
          <w:color w:val="0D0D0D" w:themeColor="text1" w:themeTint="F2"/>
        </w:rPr>
        <w:t xml:space="preserve">1950s within modern systems that can lead to automate, predict, support, and personalise decisions. </w:t>
      </w:r>
    </w:p>
    <w:p w14:paraId="671CB881" w14:textId="4C4BC557" w:rsidR="00697690" w:rsidRPr="00604AFE" w:rsidRDefault="00C66C46" w:rsidP="00CD6D60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>AI is adopted in various departments</w:t>
      </w:r>
      <w:r w:rsidR="00BC34B4" w:rsidRPr="00604AFE">
        <w:rPr>
          <w:color w:val="0D0D0D" w:themeColor="text1" w:themeTint="F2"/>
        </w:rPr>
        <w:t>,</w:t>
      </w:r>
      <w:r w:rsidR="00CA4B3F" w:rsidRPr="00604AFE">
        <w:rPr>
          <w:color w:val="0D0D0D" w:themeColor="text1" w:themeTint="F2"/>
        </w:rPr>
        <w:t xml:space="preserve"> like in marketing and sales; personalised recommendations, customer analytics, and targeted promotions are possible</w:t>
      </w:r>
      <w:sdt>
        <w:sdtPr>
          <w:rPr>
            <w:color w:val="0D0D0D" w:themeColor="text1" w:themeTint="F2"/>
          </w:rPr>
          <w:id w:val="-797063864"/>
          <w:citation/>
        </w:sdtPr>
        <w:sdtEndPr/>
        <w:sdtContent>
          <w:r w:rsidR="00F7531B" w:rsidRPr="00604AFE">
            <w:rPr>
              <w:color w:val="0D0D0D" w:themeColor="text1" w:themeTint="F2"/>
            </w:rPr>
            <w:fldChar w:fldCharType="begin"/>
          </w:r>
          <w:r w:rsidR="00F7531B" w:rsidRPr="00604AFE">
            <w:rPr>
              <w:color w:val="0D0D0D" w:themeColor="text1" w:themeTint="F2"/>
              <w:lang w:val="en-US"/>
            </w:rPr>
            <w:instrText xml:space="preserve"> CITATION Ran241 \l 1033 </w:instrText>
          </w:r>
          <w:r w:rsidR="00F7531B" w:rsidRPr="00604AFE">
            <w:rPr>
              <w:color w:val="0D0D0D" w:themeColor="text1" w:themeTint="F2"/>
            </w:rPr>
            <w:fldChar w:fldCharType="separate"/>
          </w:r>
          <w:r w:rsidR="00BC34B4" w:rsidRPr="00604AFE">
            <w:rPr>
              <w:noProof/>
              <w:color w:val="0D0D0D" w:themeColor="text1" w:themeTint="F2"/>
              <w:lang w:val="en-US"/>
            </w:rPr>
            <w:t xml:space="preserve"> [13]</w:t>
          </w:r>
          <w:r w:rsidR="00F7531B" w:rsidRPr="00604AFE">
            <w:rPr>
              <w:color w:val="0D0D0D" w:themeColor="text1" w:themeTint="F2"/>
            </w:rPr>
            <w:fldChar w:fldCharType="end"/>
          </w:r>
        </w:sdtContent>
      </w:sdt>
      <w:r w:rsidR="00CA4B3F" w:rsidRPr="00604AFE">
        <w:rPr>
          <w:color w:val="0D0D0D" w:themeColor="text1" w:themeTint="F2"/>
        </w:rPr>
        <w:t xml:space="preserve">. </w:t>
      </w:r>
      <w:r w:rsidR="00AD402F" w:rsidRPr="00604AFE">
        <w:rPr>
          <w:color w:val="0D0D0D" w:themeColor="text1" w:themeTint="F2"/>
        </w:rPr>
        <w:t>For the operations and supply chain development</w:t>
      </w:r>
      <w:r w:rsidR="00153262" w:rsidRPr="00604AFE">
        <w:rPr>
          <w:color w:val="0D0D0D" w:themeColor="text1" w:themeTint="F2"/>
        </w:rPr>
        <w:t xml:space="preserve">, AI </w:t>
      </w:r>
      <w:r w:rsidR="004352EA" w:rsidRPr="00604AFE">
        <w:rPr>
          <w:color w:val="0D0D0D" w:themeColor="text1" w:themeTint="F2"/>
        </w:rPr>
        <w:t xml:space="preserve">helps to control </w:t>
      </w:r>
      <w:r w:rsidR="00E76C54" w:rsidRPr="00604AFE">
        <w:rPr>
          <w:color w:val="0D0D0D" w:themeColor="text1" w:themeTint="F2"/>
        </w:rPr>
        <w:t>stock</w:t>
      </w:r>
      <w:r w:rsidR="004352EA" w:rsidRPr="00604AFE">
        <w:rPr>
          <w:color w:val="0D0D0D" w:themeColor="text1" w:themeTint="F2"/>
        </w:rPr>
        <w:t>, logistic planning i</w:t>
      </w:r>
      <w:r w:rsidR="00E76C54" w:rsidRPr="00604AFE">
        <w:rPr>
          <w:color w:val="0D0D0D" w:themeColor="text1" w:themeTint="F2"/>
        </w:rPr>
        <w:t>s managed</w:t>
      </w:r>
      <w:r w:rsidR="000434F4" w:rsidRPr="00604AFE">
        <w:rPr>
          <w:color w:val="0D0D0D" w:themeColor="text1" w:themeTint="F2"/>
        </w:rPr>
        <w:t>,</w:t>
      </w:r>
      <w:r w:rsidR="00E76C54" w:rsidRPr="00604AFE">
        <w:rPr>
          <w:color w:val="0D0D0D" w:themeColor="text1" w:themeTint="F2"/>
        </w:rPr>
        <w:t xml:space="preserve"> </w:t>
      </w:r>
      <w:r w:rsidR="006472D9" w:rsidRPr="00604AFE">
        <w:rPr>
          <w:color w:val="0D0D0D" w:themeColor="text1" w:themeTint="F2"/>
        </w:rPr>
        <w:t>a</w:t>
      </w:r>
      <w:r w:rsidR="000434F4" w:rsidRPr="00604AFE">
        <w:rPr>
          <w:color w:val="0D0D0D" w:themeColor="text1" w:themeTint="F2"/>
        </w:rPr>
        <w:t>nd</w:t>
      </w:r>
      <w:r w:rsidR="00E76C54" w:rsidRPr="00604AFE">
        <w:rPr>
          <w:color w:val="0D0D0D" w:themeColor="text1" w:themeTint="F2"/>
        </w:rPr>
        <w:t xml:space="preserve"> </w:t>
      </w:r>
      <w:r w:rsidR="006472D9" w:rsidRPr="00604AFE">
        <w:rPr>
          <w:color w:val="0D0D0D" w:themeColor="text1" w:themeTint="F2"/>
        </w:rPr>
        <w:t>demand forecasting</w:t>
      </w:r>
      <w:r w:rsidR="007D7C6E" w:rsidRPr="00604AFE">
        <w:rPr>
          <w:color w:val="0D0D0D" w:themeColor="text1" w:themeTint="F2"/>
        </w:rPr>
        <w:t xml:space="preserve"> is determined. </w:t>
      </w:r>
      <w:r w:rsidR="001D4891" w:rsidRPr="00604AFE">
        <w:rPr>
          <w:color w:val="0D0D0D" w:themeColor="text1" w:themeTint="F2"/>
        </w:rPr>
        <w:t xml:space="preserve">In </w:t>
      </w:r>
      <w:r w:rsidR="000434F4" w:rsidRPr="00604AFE">
        <w:rPr>
          <w:color w:val="0D0D0D" w:themeColor="text1" w:themeTint="F2"/>
        </w:rPr>
        <w:t xml:space="preserve">the </w:t>
      </w:r>
      <w:r w:rsidR="001D4891" w:rsidRPr="00604AFE">
        <w:rPr>
          <w:color w:val="0D0D0D" w:themeColor="text1" w:themeTint="F2"/>
        </w:rPr>
        <w:t xml:space="preserve">case of customer service, </w:t>
      </w:r>
      <w:r w:rsidR="00F024BF" w:rsidRPr="00604AFE">
        <w:rPr>
          <w:color w:val="0D0D0D" w:themeColor="text1" w:themeTint="F2"/>
        </w:rPr>
        <w:t xml:space="preserve">AI-powered </w:t>
      </w:r>
      <w:proofErr w:type="spellStart"/>
      <w:r w:rsidR="00BB7382" w:rsidRPr="00604AFE">
        <w:rPr>
          <w:color w:val="0D0D0D" w:themeColor="text1" w:themeTint="F2"/>
        </w:rPr>
        <w:t>chatbots</w:t>
      </w:r>
      <w:proofErr w:type="spellEnd"/>
      <w:r w:rsidR="00BB7382" w:rsidRPr="00604AFE">
        <w:rPr>
          <w:color w:val="0D0D0D" w:themeColor="text1" w:themeTint="F2"/>
        </w:rPr>
        <w:t>, virtual assistance</w:t>
      </w:r>
      <w:r w:rsidR="000434F4" w:rsidRPr="00604AFE">
        <w:rPr>
          <w:color w:val="0D0D0D" w:themeColor="text1" w:themeTint="F2"/>
        </w:rPr>
        <w:t>,</w:t>
      </w:r>
      <w:r w:rsidR="00BB7382" w:rsidRPr="00604AFE">
        <w:rPr>
          <w:color w:val="0D0D0D" w:themeColor="text1" w:themeTint="F2"/>
        </w:rPr>
        <w:t xml:space="preserve"> and automated complain</w:t>
      </w:r>
      <w:r w:rsidR="000434F4" w:rsidRPr="00604AFE">
        <w:rPr>
          <w:color w:val="0D0D0D" w:themeColor="text1" w:themeTint="F2"/>
        </w:rPr>
        <w:t>t</w:t>
      </w:r>
      <w:r w:rsidR="00BB7382" w:rsidRPr="00604AFE">
        <w:rPr>
          <w:color w:val="0D0D0D" w:themeColor="text1" w:themeTint="F2"/>
        </w:rPr>
        <w:t xml:space="preserve"> systems </w:t>
      </w:r>
      <w:r w:rsidR="00481613" w:rsidRPr="00604AFE">
        <w:rPr>
          <w:color w:val="0D0D0D" w:themeColor="text1" w:themeTint="F2"/>
        </w:rPr>
        <w:t>are also managed by AI</w:t>
      </w:r>
      <w:r w:rsidR="004A57A5" w:rsidRPr="00604AFE">
        <w:rPr>
          <w:color w:val="0D0D0D" w:themeColor="text1" w:themeTint="F2"/>
        </w:rPr>
        <w:t xml:space="preserve"> efficiently. </w:t>
      </w:r>
      <w:r w:rsidR="002A73F3" w:rsidRPr="00604AFE">
        <w:rPr>
          <w:color w:val="0D0D0D" w:themeColor="text1" w:themeTint="F2"/>
        </w:rPr>
        <w:t>Moreover</w:t>
      </w:r>
      <w:r w:rsidR="00681B12" w:rsidRPr="00604AFE">
        <w:rPr>
          <w:color w:val="0D0D0D" w:themeColor="text1" w:themeTint="F2"/>
        </w:rPr>
        <w:t xml:space="preserve">, the risk </w:t>
      </w:r>
      <w:r w:rsidR="00C11858" w:rsidRPr="00604AFE">
        <w:rPr>
          <w:color w:val="0D0D0D" w:themeColor="text1" w:themeTint="F2"/>
        </w:rPr>
        <w:t xml:space="preserve">and finance management </w:t>
      </w:r>
      <w:r w:rsidR="00592D76" w:rsidRPr="00604AFE">
        <w:rPr>
          <w:color w:val="0D0D0D" w:themeColor="text1" w:themeTint="F2"/>
        </w:rPr>
        <w:t xml:space="preserve">in the retail industry can take </w:t>
      </w:r>
      <w:r w:rsidR="000434F4" w:rsidRPr="00604AFE">
        <w:rPr>
          <w:color w:val="0D0D0D" w:themeColor="text1" w:themeTint="F2"/>
        </w:rPr>
        <w:t xml:space="preserve">the </w:t>
      </w:r>
      <w:r w:rsidR="00592D76" w:rsidRPr="00604AFE">
        <w:rPr>
          <w:color w:val="0D0D0D" w:themeColor="text1" w:themeTint="F2"/>
        </w:rPr>
        <w:t xml:space="preserve">help of AI for </w:t>
      </w:r>
      <w:r w:rsidR="00051AFC" w:rsidRPr="00604AFE">
        <w:rPr>
          <w:color w:val="0D0D0D" w:themeColor="text1" w:themeTint="F2"/>
        </w:rPr>
        <w:t xml:space="preserve">fraud detection and </w:t>
      </w:r>
      <w:r w:rsidR="00F3575B" w:rsidRPr="00604AFE">
        <w:rPr>
          <w:color w:val="0D0D0D" w:themeColor="text1" w:themeTint="F2"/>
        </w:rPr>
        <w:t>pricing decision</w:t>
      </w:r>
      <w:r w:rsidR="000434F4" w:rsidRPr="00604AFE">
        <w:rPr>
          <w:color w:val="0D0D0D" w:themeColor="text1" w:themeTint="F2"/>
        </w:rPr>
        <w:t>-</w:t>
      </w:r>
      <w:r w:rsidR="00F3575B" w:rsidRPr="00604AFE">
        <w:rPr>
          <w:color w:val="0D0D0D" w:themeColor="text1" w:themeTint="F2"/>
        </w:rPr>
        <w:t xml:space="preserve">making. </w:t>
      </w:r>
      <w:r w:rsidR="00797FF3" w:rsidRPr="00604AFE">
        <w:rPr>
          <w:color w:val="0D0D0D" w:themeColor="text1" w:themeTint="F2"/>
        </w:rPr>
        <w:t>In addition, marketing and sales are also major business area</w:t>
      </w:r>
      <w:r w:rsidR="00CE2A94" w:rsidRPr="00604AFE">
        <w:rPr>
          <w:color w:val="0D0D0D" w:themeColor="text1" w:themeTint="F2"/>
        </w:rPr>
        <w:t xml:space="preserve">s in retail </w:t>
      </w:r>
      <w:r w:rsidR="003E1D6D" w:rsidRPr="00604AFE">
        <w:rPr>
          <w:color w:val="0D0D0D" w:themeColor="text1" w:themeTint="F2"/>
        </w:rPr>
        <w:t xml:space="preserve">where AI can </w:t>
      </w:r>
      <w:r w:rsidR="001D5109" w:rsidRPr="00604AFE">
        <w:rPr>
          <w:color w:val="0D0D0D" w:themeColor="text1" w:themeTint="F2"/>
        </w:rPr>
        <w:t>assist</w:t>
      </w:r>
      <w:r w:rsidR="003E1D6D" w:rsidRPr="00604AFE">
        <w:rPr>
          <w:color w:val="0D0D0D" w:themeColor="text1" w:themeTint="F2"/>
        </w:rPr>
        <w:t xml:space="preserve"> </w:t>
      </w:r>
      <w:r w:rsidR="000434F4" w:rsidRPr="00604AFE">
        <w:rPr>
          <w:color w:val="0D0D0D" w:themeColor="text1" w:themeTint="F2"/>
        </w:rPr>
        <w:t>with</w:t>
      </w:r>
      <w:r w:rsidR="003E1D6D" w:rsidRPr="00604AFE">
        <w:rPr>
          <w:color w:val="0D0D0D" w:themeColor="text1" w:themeTint="F2"/>
        </w:rPr>
        <w:t xml:space="preserve"> future marketing strategies in </w:t>
      </w:r>
      <w:r w:rsidR="000434F4" w:rsidRPr="00604AFE">
        <w:rPr>
          <w:color w:val="0D0D0D" w:themeColor="text1" w:themeTint="F2"/>
        </w:rPr>
        <w:t xml:space="preserve">the </w:t>
      </w:r>
      <w:r w:rsidR="003E1D6D" w:rsidRPr="00604AFE">
        <w:rPr>
          <w:color w:val="0D0D0D" w:themeColor="text1" w:themeTint="F2"/>
        </w:rPr>
        <w:t>target market</w:t>
      </w:r>
      <w:sdt>
        <w:sdtPr>
          <w:rPr>
            <w:color w:val="0D0D0D" w:themeColor="text1" w:themeTint="F2"/>
          </w:rPr>
          <w:id w:val="1135059083"/>
          <w:citation/>
        </w:sdtPr>
        <w:sdtEndPr/>
        <w:sdtContent>
          <w:r w:rsidR="001D5109" w:rsidRPr="00604AFE">
            <w:rPr>
              <w:color w:val="0D0D0D" w:themeColor="text1" w:themeTint="F2"/>
            </w:rPr>
            <w:fldChar w:fldCharType="begin"/>
          </w:r>
          <w:r w:rsidR="001D5109" w:rsidRPr="00604AFE">
            <w:rPr>
              <w:color w:val="0D0D0D" w:themeColor="text1" w:themeTint="F2"/>
              <w:lang w:val="en-US"/>
            </w:rPr>
            <w:instrText xml:space="preserve"> CITATION The251 \l 1033 </w:instrText>
          </w:r>
          <w:r w:rsidR="001D5109" w:rsidRPr="00604AFE">
            <w:rPr>
              <w:color w:val="0D0D0D" w:themeColor="text1" w:themeTint="F2"/>
            </w:rPr>
            <w:fldChar w:fldCharType="separate"/>
          </w:r>
          <w:r w:rsidR="001D5109" w:rsidRPr="00604AFE">
            <w:rPr>
              <w:noProof/>
              <w:color w:val="0D0D0D" w:themeColor="text1" w:themeTint="F2"/>
              <w:lang w:val="en-US"/>
            </w:rPr>
            <w:t xml:space="preserve"> [8]</w:t>
          </w:r>
          <w:r w:rsidR="001D5109" w:rsidRPr="00604AFE">
            <w:rPr>
              <w:color w:val="0D0D0D" w:themeColor="text1" w:themeTint="F2"/>
            </w:rPr>
            <w:fldChar w:fldCharType="end"/>
          </w:r>
        </w:sdtContent>
      </w:sdt>
      <w:r w:rsidR="003E1D6D" w:rsidRPr="00604AFE">
        <w:rPr>
          <w:color w:val="0D0D0D" w:themeColor="text1" w:themeTint="F2"/>
        </w:rPr>
        <w:t xml:space="preserve">. </w:t>
      </w:r>
    </w:p>
    <w:p w14:paraId="5104D5C8" w14:textId="7CB545EB" w:rsidR="00AD402F" w:rsidRPr="00604AFE" w:rsidRDefault="00EC3B37" w:rsidP="00CD6D60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 xml:space="preserve">AI adoption benefits </w:t>
      </w:r>
      <w:r w:rsidR="00760054" w:rsidRPr="00604AFE">
        <w:rPr>
          <w:color w:val="0D0D0D" w:themeColor="text1" w:themeTint="F2"/>
        </w:rPr>
        <w:t>help</w:t>
      </w:r>
      <w:r w:rsidR="00674782" w:rsidRPr="00604AFE">
        <w:rPr>
          <w:color w:val="0D0D0D" w:themeColor="text1" w:themeTint="F2"/>
        </w:rPr>
        <w:t xml:space="preserve"> to improve decision-making</w:t>
      </w:r>
      <w:r w:rsidR="008B17E2" w:rsidRPr="00604AFE">
        <w:rPr>
          <w:color w:val="0D0D0D" w:themeColor="text1" w:themeTint="F2"/>
        </w:rPr>
        <w:t xml:space="preserve">, effective inventory management, </w:t>
      </w:r>
      <w:r w:rsidR="00082906" w:rsidRPr="00604AFE">
        <w:rPr>
          <w:color w:val="0D0D0D" w:themeColor="text1" w:themeTint="F2"/>
        </w:rPr>
        <w:t xml:space="preserve">stronger </w:t>
      </w:r>
      <w:r w:rsidR="00F7160A" w:rsidRPr="00604AFE">
        <w:rPr>
          <w:color w:val="0D0D0D" w:themeColor="text1" w:themeTint="F2"/>
        </w:rPr>
        <w:t>competitiveness</w:t>
      </w:r>
      <w:r w:rsidR="000434F4" w:rsidRPr="00604AFE">
        <w:rPr>
          <w:color w:val="0D0D0D" w:themeColor="text1" w:themeTint="F2"/>
        </w:rPr>
        <w:t>,</w:t>
      </w:r>
      <w:r w:rsidR="00082906" w:rsidRPr="00604AFE">
        <w:rPr>
          <w:color w:val="0D0D0D" w:themeColor="text1" w:themeTint="F2"/>
        </w:rPr>
        <w:t xml:space="preserve"> </w:t>
      </w:r>
      <w:r w:rsidR="00F7160A" w:rsidRPr="00604AFE">
        <w:rPr>
          <w:color w:val="0D0D0D" w:themeColor="text1" w:themeTint="F2"/>
        </w:rPr>
        <w:t>improved</w:t>
      </w:r>
      <w:r w:rsidR="00082906" w:rsidRPr="00604AFE">
        <w:rPr>
          <w:color w:val="0D0D0D" w:themeColor="text1" w:themeTint="F2"/>
        </w:rPr>
        <w:t xml:space="preserve"> </w:t>
      </w:r>
      <w:r w:rsidR="00760054" w:rsidRPr="00604AFE">
        <w:rPr>
          <w:color w:val="0D0D0D" w:themeColor="text1" w:themeTint="F2"/>
        </w:rPr>
        <w:t>efficiency,</w:t>
      </w:r>
      <w:r w:rsidR="00082906" w:rsidRPr="00604AFE">
        <w:rPr>
          <w:color w:val="0D0D0D" w:themeColor="text1" w:themeTint="F2"/>
        </w:rPr>
        <w:t xml:space="preserve"> and </w:t>
      </w:r>
      <w:r w:rsidR="00435264" w:rsidRPr="00604AFE">
        <w:rPr>
          <w:color w:val="0D0D0D" w:themeColor="text1" w:themeTint="F2"/>
        </w:rPr>
        <w:t xml:space="preserve">increased customer </w:t>
      </w:r>
      <w:r w:rsidR="00604CF4" w:rsidRPr="00604AFE">
        <w:rPr>
          <w:color w:val="0D0D0D" w:themeColor="text1" w:themeTint="F2"/>
        </w:rPr>
        <w:t>satisfaction</w:t>
      </w:r>
      <w:sdt>
        <w:sdtPr>
          <w:rPr>
            <w:color w:val="0D0D0D" w:themeColor="text1" w:themeTint="F2"/>
          </w:rPr>
          <w:id w:val="-579515379"/>
          <w:citation/>
        </w:sdtPr>
        <w:sdtEndPr/>
        <w:sdtContent>
          <w:r w:rsidR="00760054" w:rsidRPr="00604AFE">
            <w:rPr>
              <w:color w:val="0D0D0D" w:themeColor="text1" w:themeTint="F2"/>
            </w:rPr>
            <w:fldChar w:fldCharType="begin"/>
          </w:r>
          <w:r w:rsidR="00760054" w:rsidRPr="00604AFE">
            <w:rPr>
              <w:color w:val="0D0D0D" w:themeColor="text1" w:themeTint="F2"/>
              <w:lang w:val="en-US"/>
            </w:rPr>
            <w:instrText xml:space="preserve"> CITATION Abd25 \l 1033 </w:instrText>
          </w:r>
          <w:r w:rsidR="00760054" w:rsidRPr="00604AFE">
            <w:rPr>
              <w:color w:val="0D0D0D" w:themeColor="text1" w:themeTint="F2"/>
            </w:rPr>
            <w:fldChar w:fldCharType="separate"/>
          </w:r>
          <w:r w:rsidR="00760054" w:rsidRPr="00604AFE">
            <w:rPr>
              <w:noProof/>
              <w:color w:val="0D0D0D" w:themeColor="text1" w:themeTint="F2"/>
              <w:lang w:val="en-US"/>
            </w:rPr>
            <w:t xml:space="preserve"> [14]</w:t>
          </w:r>
          <w:r w:rsidR="00760054" w:rsidRPr="00604AFE">
            <w:rPr>
              <w:color w:val="0D0D0D" w:themeColor="text1" w:themeTint="F2"/>
            </w:rPr>
            <w:fldChar w:fldCharType="end"/>
          </w:r>
        </w:sdtContent>
      </w:sdt>
      <w:r w:rsidR="00435264" w:rsidRPr="00604AFE">
        <w:rPr>
          <w:color w:val="0D0D0D" w:themeColor="text1" w:themeTint="F2"/>
        </w:rPr>
        <w:t xml:space="preserve">. </w:t>
      </w:r>
      <w:r w:rsidR="00002281" w:rsidRPr="00604AFE">
        <w:rPr>
          <w:color w:val="0D0D0D" w:themeColor="text1" w:themeTint="F2"/>
        </w:rPr>
        <w:t xml:space="preserve">In addition, </w:t>
      </w:r>
      <w:r w:rsidR="004B75CC" w:rsidRPr="00604AFE">
        <w:rPr>
          <w:color w:val="0D0D0D" w:themeColor="text1" w:themeTint="F2"/>
        </w:rPr>
        <w:t xml:space="preserve">AI-based customer experience </w:t>
      </w:r>
      <w:r w:rsidR="00845771" w:rsidRPr="00604AFE">
        <w:rPr>
          <w:color w:val="0D0D0D" w:themeColor="text1" w:themeTint="F2"/>
        </w:rPr>
        <w:t xml:space="preserve">shows </w:t>
      </w:r>
      <w:r w:rsidR="0095570A" w:rsidRPr="00604AFE">
        <w:rPr>
          <w:color w:val="0D0D0D" w:themeColor="text1" w:themeTint="F2"/>
        </w:rPr>
        <w:t xml:space="preserve">it can improve </w:t>
      </w:r>
      <w:r w:rsidR="008F241B" w:rsidRPr="00604AFE">
        <w:rPr>
          <w:color w:val="0D0D0D" w:themeColor="text1" w:themeTint="F2"/>
        </w:rPr>
        <w:lastRenderedPageBreak/>
        <w:t xml:space="preserve">customer interaction </w:t>
      </w:r>
      <w:r w:rsidR="006D364E" w:rsidRPr="00604AFE">
        <w:rPr>
          <w:color w:val="0D0D0D" w:themeColor="text1" w:themeTint="F2"/>
        </w:rPr>
        <w:t xml:space="preserve">with brands and services. </w:t>
      </w:r>
      <w:r w:rsidR="003E7B39" w:rsidRPr="00604AFE">
        <w:rPr>
          <w:color w:val="0D0D0D" w:themeColor="text1" w:themeTint="F2"/>
        </w:rPr>
        <w:t>AI usage can also have some drawbacks</w:t>
      </w:r>
      <w:r w:rsidR="000434F4" w:rsidRPr="00604AFE">
        <w:rPr>
          <w:color w:val="0D0D0D" w:themeColor="text1" w:themeTint="F2"/>
        </w:rPr>
        <w:t>,</w:t>
      </w:r>
      <w:r w:rsidR="003E7B39" w:rsidRPr="00604AFE">
        <w:rPr>
          <w:color w:val="0D0D0D" w:themeColor="text1" w:themeTint="F2"/>
        </w:rPr>
        <w:t xml:space="preserve"> </w:t>
      </w:r>
      <w:r w:rsidR="00087DD5" w:rsidRPr="00604AFE">
        <w:rPr>
          <w:color w:val="0D0D0D" w:themeColor="text1" w:themeTint="F2"/>
        </w:rPr>
        <w:t xml:space="preserve">as it can create privacy issues, </w:t>
      </w:r>
      <w:r w:rsidR="00D84262" w:rsidRPr="00604AFE">
        <w:rPr>
          <w:color w:val="0D0D0D" w:themeColor="text1" w:themeTint="F2"/>
        </w:rPr>
        <w:t xml:space="preserve">biased outcomes, </w:t>
      </w:r>
      <w:proofErr w:type="gramStart"/>
      <w:r w:rsidR="00717195" w:rsidRPr="00604AFE">
        <w:rPr>
          <w:color w:val="0D0D0D" w:themeColor="text1" w:themeTint="F2"/>
        </w:rPr>
        <w:t>over-dependence on automated systems,</w:t>
      </w:r>
      <w:r w:rsidR="000F0971" w:rsidRPr="00604AFE">
        <w:rPr>
          <w:color w:val="0D0D0D" w:themeColor="text1" w:themeTint="F2"/>
        </w:rPr>
        <w:t xml:space="preserve"> job </w:t>
      </w:r>
      <w:r w:rsidR="003C4BB3" w:rsidRPr="00604AFE">
        <w:rPr>
          <w:color w:val="0D0D0D" w:themeColor="text1" w:themeTint="F2"/>
        </w:rPr>
        <w:t>displacements,</w:t>
      </w:r>
      <w:r w:rsidR="000F0971" w:rsidRPr="00604AFE">
        <w:rPr>
          <w:color w:val="0D0D0D" w:themeColor="text1" w:themeTint="F2"/>
        </w:rPr>
        <w:t xml:space="preserve"> and </w:t>
      </w:r>
      <w:r w:rsidR="00347E46" w:rsidRPr="00604AFE">
        <w:rPr>
          <w:color w:val="0D0D0D" w:themeColor="text1" w:themeTint="F2"/>
        </w:rPr>
        <w:t xml:space="preserve">risks of </w:t>
      </w:r>
      <w:proofErr w:type="spellStart"/>
      <w:r w:rsidR="00347E46" w:rsidRPr="00604AFE">
        <w:rPr>
          <w:color w:val="0D0D0D" w:themeColor="text1" w:themeTint="F2"/>
        </w:rPr>
        <w:t>cybersecurity</w:t>
      </w:r>
      <w:proofErr w:type="spellEnd"/>
      <w:sdt>
        <w:sdtPr>
          <w:rPr>
            <w:color w:val="0D0D0D" w:themeColor="text1" w:themeTint="F2"/>
          </w:rPr>
          <w:id w:val="1153876610"/>
          <w:citation/>
        </w:sdtPr>
        <w:sdtEndPr/>
        <w:sdtContent>
          <w:proofErr w:type="gramEnd"/>
          <w:r w:rsidR="003C4BB3" w:rsidRPr="00604AFE">
            <w:rPr>
              <w:color w:val="0D0D0D" w:themeColor="text1" w:themeTint="F2"/>
            </w:rPr>
            <w:fldChar w:fldCharType="begin"/>
          </w:r>
          <w:r w:rsidR="003C4BB3" w:rsidRPr="00604AFE">
            <w:rPr>
              <w:color w:val="0D0D0D" w:themeColor="text1" w:themeTint="F2"/>
              <w:lang w:val="en-US"/>
            </w:rPr>
            <w:instrText xml:space="preserve"> CITATION Che25 \l 1033 </w:instrText>
          </w:r>
          <w:r w:rsidR="003C4BB3" w:rsidRPr="00604AFE">
            <w:rPr>
              <w:color w:val="0D0D0D" w:themeColor="text1" w:themeTint="F2"/>
            </w:rPr>
            <w:fldChar w:fldCharType="separate"/>
          </w:r>
          <w:r w:rsidR="003C4BB3" w:rsidRPr="00604AFE">
            <w:rPr>
              <w:noProof/>
              <w:color w:val="0D0D0D" w:themeColor="text1" w:themeTint="F2"/>
              <w:lang w:val="en-US"/>
            </w:rPr>
            <w:t xml:space="preserve"> [15]</w:t>
          </w:r>
          <w:r w:rsidR="003C4BB3" w:rsidRPr="00604AFE">
            <w:rPr>
              <w:color w:val="0D0D0D" w:themeColor="text1" w:themeTint="F2"/>
            </w:rPr>
            <w:fldChar w:fldCharType="end"/>
          </w:r>
        </w:sdtContent>
      </w:sdt>
      <w:r w:rsidR="00347E46" w:rsidRPr="00604AFE">
        <w:rPr>
          <w:color w:val="0D0D0D" w:themeColor="text1" w:themeTint="F2"/>
        </w:rPr>
        <w:t xml:space="preserve">. </w:t>
      </w:r>
      <w:r w:rsidR="00BB17B4" w:rsidRPr="00604AFE">
        <w:rPr>
          <w:color w:val="0D0D0D" w:themeColor="text1" w:themeTint="F2"/>
        </w:rPr>
        <w:t>Moreover</w:t>
      </w:r>
      <w:r w:rsidR="00EC376D" w:rsidRPr="00604AFE">
        <w:rPr>
          <w:color w:val="0D0D0D" w:themeColor="text1" w:themeTint="F2"/>
        </w:rPr>
        <w:t>, NIST</w:t>
      </w:r>
      <w:r w:rsidR="004467C2" w:rsidRPr="00604AFE">
        <w:rPr>
          <w:color w:val="0D0D0D" w:themeColor="text1" w:themeTint="F2"/>
        </w:rPr>
        <w:t xml:space="preserve"> (2023) </w:t>
      </w:r>
      <w:r w:rsidR="006270ED" w:rsidRPr="00604AFE">
        <w:rPr>
          <w:color w:val="0D0D0D" w:themeColor="text1" w:themeTint="F2"/>
        </w:rPr>
        <w:t xml:space="preserve">explained </w:t>
      </w:r>
      <w:r w:rsidR="000434F4" w:rsidRPr="00604AFE">
        <w:rPr>
          <w:color w:val="0D0D0D" w:themeColor="text1" w:themeTint="F2"/>
        </w:rPr>
        <w:t xml:space="preserve">that </w:t>
      </w:r>
      <w:r w:rsidR="006270ED" w:rsidRPr="00604AFE">
        <w:rPr>
          <w:color w:val="0D0D0D" w:themeColor="text1" w:themeTint="F2"/>
        </w:rPr>
        <w:t xml:space="preserve">privacy </w:t>
      </w:r>
      <w:r w:rsidR="00697690" w:rsidRPr="00604AFE">
        <w:rPr>
          <w:color w:val="0D0D0D" w:themeColor="text1" w:themeTint="F2"/>
        </w:rPr>
        <w:t>issues,</w:t>
      </w:r>
      <w:r w:rsidR="006270ED" w:rsidRPr="00604AFE">
        <w:rPr>
          <w:color w:val="0D0D0D" w:themeColor="text1" w:themeTint="F2"/>
        </w:rPr>
        <w:t xml:space="preserve"> </w:t>
      </w:r>
      <w:r w:rsidR="003616CB" w:rsidRPr="00604AFE">
        <w:rPr>
          <w:color w:val="0D0D0D" w:themeColor="text1" w:themeTint="F2"/>
        </w:rPr>
        <w:t>automation bias</w:t>
      </w:r>
      <w:r w:rsidR="00E07FA3" w:rsidRPr="00604AFE">
        <w:rPr>
          <w:color w:val="0D0D0D" w:themeColor="text1" w:themeTint="F2"/>
        </w:rPr>
        <w:t>,</w:t>
      </w:r>
      <w:r w:rsidR="003616CB" w:rsidRPr="00604AFE">
        <w:rPr>
          <w:color w:val="0D0D0D" w:themeColor="text1" w:themeTint="F2"/>
        </w:rPr>
        <w:t xml:space="preserve"> and </w:t>
      </w:r>
      <w:r w:rsidR="00102DB2" w:rsidRPr="00604AFE">
        <w:rPr>
          <w:color w:val="0D0D0D" w:themeColor="text1" w:themeTint="F2"/>
        </w:rPr>
        <w:t>transparency</w:t>
      </w:r>
      <w:r w:rsidR="003616CB" w:rsidRPr="00604AFE">
        <w:rPr>
          <w:color w:val="0D0D0D" w:themeColor="text1" w:themeTint="F2"/>
        </w:rPr>
        <w:t xml:space="preserve"> are </w:t>
      </w:r>
      <w:r w:rsidR="000434F4" w:rsidRPr="00604AFE">
        <w:rPr>
          <w:color w:val="0D0D0D" w:themeColor="text1" w:themeTint="F2"/>
        </w:rPr>
        <w:t xml:space="preserve">the </w:t>
      </w:r>
      <w:r w:rsidR="001A385D" w:rsidRPr="00604AFE">
        <w:rPr>
          <w:color w:val="0D0D0D" w:themeColor="text1" w:themeTint="F2"/>
        </w:rPr>
        <w:t xml:space="preserve">main </w:t>
      </w:r>
      <w:r w:rsidR="005A0E2D" w:rsidRPr="00604AFE">
        <w:rPr>
          <w:color w:val="0D0D0D" w:themeColor="text1" w:themeTint="F2"/>
        </w:rPr>
        <w:t xml:space="preserve">risks of AI </w:t>
      </w:r>
      <w:r w:rsidR="00BB262A" w:rsidRPr="00604AFE">
        <w:rPr>
          <w:color w:val="0D0D0D" w:themeColor="text1" w:themeTint="F2"/>
        </w:rPr>
        <w:t>for companies</w:t>
      </w:r>
      <w:sdt>
        <w:sdtPr>
          <w:rPr>
            <w:color w:val="0D0D0D" w:themeColor="text1" w:themeTint="F2"/>
          </w:rPr>
          <w:id w:val="3860727"/>
          <w:citation/>
        </w:sdtPr>
        <w:sdtEndPr/>
        <w:sdtContent>
          <w:r w:rsidR="00885220" w:rsidRPr="00604AFE">
            <w:rPr>
              <w:color w:val="0D0D0D" w:themeColor="text1" w:themeTint="F2"/>
            </w:rPr>
            <w:fldChar w:fldCharType="begin"/>
          </w:r>
          <w:r w:rsidR="00885220" w:rsidRPr="00604AFE">
            <w:rPr>
              <w:color w:val="0D0D0D" w:themeColor="text1" w:themeTint="F2"/>
              <w:lang w:val="en-US"/>
            </w:rPr>
            <w:instrText xml:space="preserve"> CITATION NIS23 \l 1033 </w:instrText>
          </w:r>
          <w:r w:rsidR="00885220" w:rsidRPr="00604AFE">
            <w:rPr>
              <w:color w:val="0D0D0D" w:themeColor="text1" w:themeTint="F2"/>
            </w:rPr>
            <w:fldChar w:fldCharType="separate"/>
          </w:r>
          <w:r w:rsidR="00885220" w:rsidRPr="00604AFE">
            <w:rPr>
              <w:noProof/>
              <w:color w:val="0D0D0D" w:themeColor="text1" w:themeTint="F2"/>
              <w:lang w:val="en-US"/>
            </w:rPr>
            <w:t xml:space="preserve"> [16]</w:t>
          </w:r>
          <w:r w:rsidR="00885220" w:rsidRPr="00604AFE">
            <w:rPr>
              <w:color w:val="0D0D0D" w:themeColor="text1" w:themeTint="F2"/>
            </w:rPr>
            <w:fldChar w:fldCharType="end"/>
          </w:r>
        </w:sdtContent>
      </w:sdt>
      <w:r w:rsidR="00BB262A" w:rsidRPr="00604AFE">
        <w:rPr>
          <w:color w:val="0D0D0D" w:themeColor="text1" w:themeTint="F2"/>
        </w:rPr>
        <w:t xml:space="preserve">. </w:t>
      </w:r>
    </w:p>
    <w:p w14:paraId="2F8D3CB2" w14:textId="5625A199" w:rsidR="00E667DE" w:rsidRPr="00604AFE" w:rsidRDefault="00E667DE" w:rsidP="00CD6D60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 xml:space="preserve">The future use of AI in retail can be </w:t>
      </w:r>
      <w:r w:rsidR="00D81BB6" w:rsidRPr="00604AFE">
        <w:rPr>
          <w:color w:val="0D0D0D" w:themeColor="text1" w:themeTint="F2"/>
        </w:rPr>
        <w:t xml:space="preserve">for advanced customer intelligence, </w:t>
      </w:r>
      <w:r w:rsidR="00083852" w:rsidRPr="00604AFE">
        <w:rPr>
          <w:color w:val="0D0D0D" w:themeColor="text1" w:themeTint="F2"/>
        </w:rPr>
        <w:t>integrated decision making</w:t>
      </w:r>
      <w:r w:rsidR="0058252B" w:rsidRPr="00604AFE">
        <w:rPr>
          <w:color w:val="0D0D0D" w:themeColor="text1" w:themeTint="F2"/>
        </w:rPr>
        <w:t xml:space="preserve">, </w:t>
      </w:r>
      <w:r w:rsidR="00847E16" w:rsidRPr="00604AFE">
        <w:rPr>
          <w:color w:val="0D0D0D" w:themeColor="text1" w:themeTint="F2"/>
        </w:rPr>
        <w:t>predictive</w:t>
      </w:r>
      <w:r w:rsidR="00965203" w:rsidRPr="00604AFE">
        <w:rPr>
          <w:color w:val="0D0D0D" w:themeColor="text1" w:themeTint="F2"/>
        </w:rPr>
        <w:t xml:space="preserve"> supply chains</w:t>
      </w:r>
      <w:r w:rsidR="00E07FA3" w:rsidRPr="00604AFE">
        <w:rPr>
          <w:color w:val="0D0D0D" w:themeColor="text1" w:themeTint="F2"/>
        </w:rPr>
        <w:t>,</w:t>
      </w:r>
      <w:r w:rsidR="00965203" w:rsidRPr="00604AFE">
        <w:rPr>
          <w:color w:val="0D0D0D" w:themeColor="text1" w:themeTint="F2"/>
        </w:rPr>
        <w:t xml:space="preserve"> and </w:t>
      </w:r>
      <w:r w:rsidR="00AA2C63" w:rsidRPr="00604AFE">
        <w:rPr>
          <w:color w:val="0D0D0D" w:themeColor="text1" w:themeTint="F2"/>
        </w:rPr>
        <w:t xml:space="preserve">generative AI assistance. </w:t>
      </w:r>
      <w:r w:rsidR="00137AF1" w:rsidRPr="00604AFE">
        <w:rPr>
          <w:color w:val="0D0D0D" w:themeColor="text1" w:themeTint="F2"/>
        </w:rPr>
        <w:t xml:space="preserve">These </w:t>
      </w:r>
      <w:r w:rsidR="0039191B" w:rsidRPr="00604AFE">
        <w:rPr>
          <w:color w:val="0D0D0D" w:themeColor="text1" w:themeTint="F2"/>
        </w:rPr>
        <w:t>improvements</w:t>
      </w:r>
      <w:r w:rsidR="00137AF1" w:rsidRPr="00604AFE">
        <w:rPr>
          <w:color w:val="0D0D0D" w:themeColor="text1" w:themeTint="F2"/>
        </w:rPr>
        <w:t xml:space="preserve"> </w:t>
      </w:r>
      <w:r w:rsidR="00B9601F" w:rsidRPr="00604AFE">
        <w:rPr>
          <w:color w:val="0D0D0D" w:themeColor="text1" w:themeTint="F2"/>
        </w:rPr>
        <w:t xml:space="preserve">lead to data-driven </w:t>
      </w:r>
      <w:r w:rsidR="003222A6" w:rsidRPr="00604AFE">
        <w:rPr>
          <w:color w:val="0D0D0D" w:themeColor="text1" w:themeTint="F2"/>
        </w:rPr>
        <w:t>departments</w:t>
      </w:r>
      <w:r w:rsidR="000434F4" w:rsidRPr="00604AFE">
        <w:rPr>
          <w:color w:val="0D0D0D" w:themeColor="text1" w:themeTint="F2"/>
        </w:rPr>
        <w:t>,</w:t>
      </w:r>
      <w:r w:rsidR="003222A6" w:rsidRPr="00604AFE">
        <w:rPr>
          <w:color w:val="0D0D0D" w:themeColor="text1" w:themeTint="F2"/>
        </w:rPr>
        <w:t xml:space="preserve"> </w:t>
      </w:r>
      <w:r w:rsidR="00A411DA" w:rsidRPr="00604AFE">
        <w:rPr>
          <w:color w:val="0D0D0D" w:themeColor="text1" w:themeTint="F2"/>
        </w:rPr>
        <w:t xml:space="preserve">but these require </w:t>
      </w:r>
      <w:r w:rsidR="00EA26DB" w:rsidRPr="00604AFE">
        <w:rPr>
          <w:color w:val="0D0D0D" w:themeColor="text1" w:themeTint="F2"/>
        </w:rPr>
        <w:t>stronger digital skills</w:t>
      </w:r>
      <w:r w:rsidR="00AB5973" w:rsidRPr="00604AFE">
        <w:rPr>
          <w:color w:val="0D0D0D" w:themeColor="text1" w:themeTint="F2"/>
        </w:rPr>
        <w:t>,</w:t>
      </w:r>
      <w:r w:rsidR="00EA26DB" w:rsidRPr="00604AFE">
        <w:rPr>
          <w:color w:val="0D0D0D" w:themeColor="text1" w:themeTint="F2"/>
        </w:rPr>
        <w:t xml:space="preserve"> </w:t>
      </w:r>
      <w:r w:rsidR="006E0308" w:rsidRPr="00604AFE">
        <w:rPr>
          <w:color w:val="0D0D0D" w:themeColor="text1" w:themeTint="F2"/>
        </w:rPr>
        <w:t>governance,</w:t>
      </w:r>
      <w:r w:rsidR="00F971A5" w:rsidRPr="00604AFE">
        <w:rPr>
          <w:color w:val="0D0D0D" w:themeColor="text1" w:themeTint="F2"/>
        </w:rPr>
        <w:t xml:space="preserve"> and ethical oversight. </w:t>
      </w:r>
    </w:p>
    <w:p w14:paraId="1DCECA87" w14:textId="78B4AC39" w:rsidR="008C5C46" w:rsidRPr="00604AFE" w:rsidRDefault="003467DF" w:rsidP="00D379CB">
      <w:pPr>
        <w:pStyle w:val="Heading4"/>
        <w:spacing w:line="360" w:lineRule="auto"/>
        <w:jc w:val="both"/>
        <w:rPr>
          <w:rFonts w:ascii="Arial" w:hAnsi="Arial" w:cs="Arial"/>
          <w:b/>
          <w:bCs/>
          <w:i w:val="0"/>
          <w:iCs w:val="0"/>
          <w:color w:val="0D0D0D" w:themeColor="text1" w:themeTint="F2"/>
        </w:rPr>
      </w:pPr>
      <w:bookmarkStart w:id="9" w:name="_Toc224491048"/>
      <w:r w:rsidRPr="00604AFE">
        <w:rPr>
          <w:rFonts w:ascii="Arial" w:hAnsi="Arial" w:cs="Arial"/>
          <w:b/>
          <w:bCs/>
          <w:i w:val="0"/>
          <w:iCs w:val="0"/>
          <w:color w:val="0D0D0D" w:themeColor="text1" w:themeTint="F2"/>
        </w:rPr>
        <w:t>Proposed Solution</w:t>
      </w:r>
      <w:bookmarkEnd w:id="9"/>
    </w:p>
    <w:p w14:paraId="068373B5" w14:textId="08BD609E" w:rsidR="00DC5311" w:rsidRPr="00604AFE" w:rsidRDefault="003F4F4E" w:rsidP="00D379CB">
      <w:pPr>
        <w:spacing w:line="360" w:lineRule="auto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ab/>
      </w:r>
      <w:r w:rsidR="008D73AC" w:rsidRPr="00604AFE">
        <w:rPr>
          <w:color w:val="0D0D0D" w:themeColor="text1" w:themeTint="F2"/>
        </w:rPr>
        <w:t xml:space="preserve">The basic research philosophy is pragmatism </w:t>
      </w:r>
      <w:r w:rsidR="0071106E" w:rsidRPr="00604AFE">
        <w:rPr>
          <w:color w:val="0D0D0D" w:themeColor="text1" w:themeTint="F2"/>
        </w:rPr>
        <w:t xml:space="preserve">for the current </w:t>
      </w:r>
      <w:r w:rsidR="009C751C" w:rsidRPr="00604AFE">
        <w:rPr>
          <w:color w:val="0D0D0D" w:themeColor="text1" w:themeTint="F2"/>
        </w:rPr>
        <w:t>project</w:t>
      </w:r>
      <w:r w:rsidR="000434F4" w:rsidRPr="00604AFE">
        <w:rPr>
          <w:color w:val="0D0D0D" w:themeColor="text1" w:themeTint="F2"/>
        </w:rPr>
        <w:t>,</w:t>
      </w:r>
      <w:r w:rsidR="0071106E" w:rsidRPr="00604AFE">
        <w:rPr>
          <w:color w:val="0D0D0D" w:themeColor="text1" w:themeTint="F2"/>
        </w:rPr>
        <w:t xml:space="preserve"> </w:t>
      </w:r>
      <w:r w:rsidR="00184E17" w:rsidRPr="00604AFE">
        <w:rPr>
          <w:color w:val="0D0D0D" w:themeColor="text1" w:themeTint="F2"/>
        </w:rPr>
        <w:t xml:space="preserve">as it focuses on the research problem </w:t>
      </w:r>
      <w:r w:rsidR="00981650" w:rsidRPr="00604AFE">
        <w:rPr>
          <w:color w:val="0D0D0D" w:themeColor="text1" w:themeTint="F2"/>
        </w:rPr>
        <w:t xml:space="preserve">and the main aim is </w:t>
      </w:r>
      <w:r w:rsidR="003274E0" w:rsidRPr="00604AFE">
        <w:rPr>
          <w:color w:val="0D0D0D" w:themeColor="text1" w:themeTint="F2"/>
        </w:rPr>
        <w:t xml:space="preserve">assessing how AI </w:t>
      </w:r>
      <w:r w:rsidR="00304AC3" w:rsidRPr="00604AFE">
        <w:rPr>
          <w:color w:val="0D0D0D" w:themeColor="text1" w:themeTint="F2"/>
        </w:rPr>
        <w:t>can lead to manage practical</w:t>
      </w:r>
      <w:r w:rsidR="00640F00" w:rsidRPr="00604AFE">
        <w:rPr>
          <w:color w:val="0D0D0D" w:themeColor="text1" w:themeTint="F2"/>
        </w:rPr>
        <w:t xml:space="preserve"> value for retail businesses. </w:t>
      </w:r>
      <w:r w:rsidR="00475D88" w:rsidRPr="00604AFE">
        <w:rPr>
          <w:color w:val="0D0D0D" w:themeColor="text1" w:themeTint="F2"/>
        </w:rPr>
        <w:t>The reason to select</w:t>
      </w:r>
      <w:r w:rsidR="00E07FA3" w:rsidRPr="00604AFE">
        <w:rPr>
          <w:color w:val="0D0D0D" w:themeColor="text1" w:themeTint="F2"/>
        </w:rPr>
        <w:t xml:space="preserve"> the pragmatist</w:t>
      </w:r>
      <w:r w:rsidR="00475D88" w:rsidRPr="00604AFE">
        <w:rPr>
          <w:color w:val="0D0D0D" w:themeColor="text1" w:themeTint="F2"/>
        </w:rPr>
        <w:t xml:space="preserve"> philosophy for </w:t>
      </w:r>
      <w:r w:rsidR="00E07FA3" w:rsidRPr="00604AFE">
        <w:rPr>
          <w:color w:val="0D0D0D" w:themeColor="text1" w:themeTint="F2"/>
        </w:rPr>
        <w:t xml:space="preserve">the </w:t>
      </w:r>
      <w:r w:rsidR="00475D88" w:rsidRPr="00604AFE">
        <w:rPr>
          <w:color w:val="0D0D0D" w:themeColor="text1" w:themeTint="F2"/>
        </w:rPr>
        <w:t>current study is its useful</w:t>
      </w:r>
      <w:r w:rsidR="00E07FA3" w:rsidRPr="00604AFE">
        <w:rPr>
          <w:color w:val="0D0D0D" w:themeColor="text1" w:themeTint="F2"/>
        </w:rPr>
        <w:t>ness</w:t>
      </w:r>
      <w:r w:rsidR="00475D88" w:rsidRPr="00604AFE">
        <w:rPr>
          <w:color w:val="0D0D0D" w:themeColor="text1" w:themeTint="F2"/>
        </w:rPr>
        <w:t xml:space="preserve"> in solving real-world problems</w:t>
      </w:r>
      <w:r w:rsidR="00E07FA3" w:rsidRPr="00604AFE">
        <w:rPr>
          <w:color w:val="0D0D0D" w:themeColor="text1" w:themeTint="F2"/>
        </w:rPr>
        <w:t>,</w:t>
      </w:r>
      <w:r w:rsidR="00475D88" w:rsidRPr="00604AFE">
        <w:rPr>
          <w:color w:val="0D0D0D" w:themeColor="text1" w:themeTint="F2"/>
        </w:rPr>
        <w:t xml:space="preserve"> and it allows </w:t>
      </w:r>
      <w:r w:rsidR="00E07FA3" w:rsidRPr="00604AFE">
        <w:rPr>
          <w:color w:val="0D0D0D" w:themeColor="text1" w:themeTint="F2"/>
        </w:rPr>
        <w:t xml:space="preserve">a </w:t>
      </w:r>
      <w:r w:rsidR="00475D88" w:rsidRPr="00604AFE">
        <w:rPr>
          <w:color w:val="0D0D0D" w:themeColor="text1" w:themeTint="F2"/>
        </w:rPr>
        <w:t>mixed methods strategy to conduct research</w:t>
      </w:r>
      <w:sdt>
        <w:sdtPr>
          <w:rPr>
            <w:color w:val="0D0D0D" w:themeColor="text1" w:themeTint="F2"/>
          </w:rPr>
          <w:id w:val="-828671031"/>
          <w:citation/>
        </w:sdtPr>
        <w:sdtEndPr/>
        <w:sdtContent>
          <w:r w:rsidR="002D6FFD" w:rsidRPr="00604AFE">
            <w:rPr>
              <w:color w:val="0D0D0D" w:themeColor="text1" w:themeTint="F2"/>
            </w:rPr>
            <w:fldChar w:fldCharType="begin"/>
          </w:r>
          <w:r w:rsidR="002D6FFD" w:rsidRPr="00604AFE">
            <w:rPr>
              <w:color w:val="0D0D0D" w:themeColor="text1" w:themeTint="F2"/>
              <w:lang w:val="en-US"/>
            </w:rPr>
            <w:instrText xml:space="preserve"> CITATION Wag22 \l 1033 </w:instrText>
          </w:r>
          <w:r w:rsidR="002D6FFD" w:rsidRPr="00604AFE">
            <w:rPr>
              <w:color w:val="0D0D0D" w:themeColor="text1" w:themeTint="F2"/>
            </w:rPr>
            <w:fldChar w:fldCharType="separate"/>
          </w:r>
          <w:r w:rsidR="002D6FFD" w:rsidRPr="00604AFE">
            <w:rPr>
              <w:noProof/>
              <w:color w:val="0D0D0D" w:themeColor="text1" w:themeTint="F2"/>
              <w:lang w:val="en-US"/>
            </w:rPr>
            <w:t xml:space="preserve"> [17]</w:t>
          </w:r>
          <w:r w:rsidR="002D6FFD" w:rsidRPr="00604AFE">
            <w:rPr>
              <w:color w:val="0D0D0D" w:themeColor="text1" w:themeTint="F2"/>
            </w:rPr>
            <w:fldChar w:fldCharType="end"/>
          </w:r>
        </w:sdtContent>
      </w:sdt>
      <w:r w:rsidR="00475D88" w:rsidRPr="00604AFE">
        <w:rPr>
          <w:color w:val="0D0D0D" w:themeColor="text1" w:themeTint="F2"/>
        </w:rPr>
        <w:t xml:space="preserve">. </w:t>
      </w:r>
      <w:r w:rsidR="006A6E7A" w:rsidRPr="00604AFE">
        <w:rPr>
          <w:color w:val="0D0D0D" w:themeColor="text1" w:themeTint="F2"/>
        </w:rPr>
        <w:t xml:space="preserve">The motivation for the current study is </w:t>
      </w:r>
      <w:r w:rsidR="004E7F08" w:rsidRPr="00604AFE">
        <w:rPr>
          <w:color w:val="0D0D0D" w:themeColor="text1" w:themeTint="F2"/>
        </w:rPr>
        <w:t xml:space="preserve">based on an increased usage of AI </w:t>
      </w:r>
      <w:r w:rsidR="00E65261" w:rsidRPr="00604AFE">
        <w:rPr>
          <w:color w:val="0D0D0D" w:themeColor="text1" w:themeTint="F2"/>
        </w:rPr>
        <w:t>within global firms</w:t>
      </w:r>
      <w:r w:rsidR="000434F4" w:rsidRPr="00604AFE">
        <w:rPr>
          <w:color w:val="0D0D0D" w:themeColor="text1" w:themeTint="F2"/>
        </w:rPr>
        <w:t>,</w:t>
      </w:r>
      <w:r w:rsidR="00E65261" w:rsidRPr="00604AFE">
        <w:rPr>
          <w:color w:val="0D0D0D" w:themeColor="text1" w:themeTint="F2"/>
        </w:rPr>
        <w:t xml:space="preserve"> </w:t>
      </w:r>
      <w:r w:rsidR="000A6E9E" w:rsidRPr="00604AFE">
        <w:rPr>
          <w:color w:val="0D0D0D" w:themeColor="text1" w:themeTint="F2"/>
        </w:rPr>
        <w:t xml:space="preserve">and </w:t>
      </w:r>
      <w:r w:rsidR="00B86D62" w:rsidRPr="00604AFE">
        <w:rPr>
          <w:color w:val="0D0D0D" w:themeColor="text1" w:themeTint="F2"/>
        </w:rPr>
        <w:t xml:space="preserve">balanced innovation is also needed with fairness, operational </w:t>
      </w:r>
      <w:r w:rsidR="00403389" w:rsidRPr="00604AFE">
        <w:rPr>
          <w:color w:val="0D0D0D" w:themeColor="text1" w:themeTint="F2"/>
        </w:rPr>
        <w:t>effectiveness,</w:t>
      </w:r>
      <w:r w:rsidR="00B86D62" w:rsidRPr="00604AFE">
        <w:rPr>
          <w:color w:val="0D0D0D" w:themeColor="text1" w:themeTint="F2"/>
        </w:rPr>
        <w:t xml:space="preserve"> and trust. </w:t>
      </w:r>
      <w:r w:rsidR="001411EF" w:rsidRPr="00604AFE">
        <w:rPr>
          <w:color w:val="0D0D0D" w:themeColor="text1" w:themeTint="F2"/>
        </w:rPr>
        <w:t>The basic e</w:t>
      </w:r>
      <w:r w:rsidR="00F40226" w:rsidRPr="00604AFE">
        <w:rPr>
          <w:color w:val="0D0D0D" w:themeColor="text1" w:themeTint="F2"/>
        </w:rPr>
        <w:t>xp</w:t>
      </w:r>
      <w:r w:rsidR="001411EF" w:rsidRPr="00604AFE">
        <w:rPr>
          <w:color w:val="0D0D0D" w:themeColor="text1" w:themeTint="F2"/>
        </w:rPr>
        <w:t xml:space="preserve">ectation from the </w:t>
      </w:r>
      <w:r w:rsidR="00DE4877" w:rsidRPr="00604AFE">
        <w:rPr>
          <w:color w:val="0D0D0D" w:themeColor="text1" w:themeTint="F2"/>
        </w:rPr>
        <w:t xml:space="preserve">research is </w:t>
      </w:r>
      <w:r w:rsidR="00786A78" w:rsidRPr="00604AFE">
        <w:rPr>
          <w:color w:val="0D0D0D" w:themeColor="text1" w:themeTint="F2"/>
        </w:rPr>
        <w:t xml:space="preserve">to elaborate on the AI </w:t>
      </w:r>
      <w:r w:rsidR="0072766B" w:rsidRPr="00604AFE">
        <w:rPr>
          <w:color w:val="0D0D0D" w:themeColor="text1" w:themeTint="F2"/>
        </w:rPr>
        <w:t xml:space="preserve">assistance within retail businesses for better performance </w:t>
      </w:r>
      <w:r w:rsidR="00E05215" w:rsidRPr="00604AFE">
        <w:rPr>
          <w:color w:val="0D0D0D" w:themeColor="text1" w:themeTint="F2"/>
        </w:rPr>
        <w:t xml:space="preserve">when used with clear objectives, </w:t>
      </w:r>
      <w:r w:rsidR="007F6574" w:rsidRPr="00604AFE">
        <w:rPr>
          <w:color w:val="0D0D0D" w:themeColor="text1" w:themeTint="F2"/>
        </w:rPr>
        <w:t xml:space="preserve">quality data, </w:t>
      </w:r>
      <w:r w:rsidR="00870DDA" w:rsidRPr="00604AFE">
        <w:rPr>
          <w:color w:val="0D0D0D" w:themeColor="text1" w:themeTint="F2"/>
        </w:rPr>
        <w:t xml:space="preserve">staff </w:t>
      </w:r>
      <w:r w:rsidR="00AB5369" w:rsidRPr="00604AFE">
        <w:rPr>
          <w:color w:val="0D0D0D" w:themeColor="text1" w:themeTint="F2"/>
        </w:rPr>
        <w:t>readiness,</w:t>
      </w:r>
      <w:r w:rsidR="00870DDA" w:rsidRPr="00604AFE">
        <w:rPr>
          <w:color w:val="0D0D0D" w:themeColor="text1" w:themeTint="F2"/>
        </w:rPr>
        <w:t xml:space="preserve"> and responsible governance. </w:t>
      </w:r>
    </w:p>
    <w:p w14:paraId="17E80AD8" w14:textId="51483252" w:rsidR="000C3B7D" w:rsidRPr="00604AFE" w:rsidRDefault="00AB5369" w:rsidP="00D570E5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 xml:space="preserve">Future </w:t>
      </w:r>
      <w:r w:rsidR="0075745E" w:rsidRPr="00604AFE">
        <w:rPr>
          <w:color w:val="0D0D0D" w:themeColor="text1" w:themeTint="F2"/>
        </w:rPr>
        <w:t>research</w:t>
      </w:r>
      <w:r w:rsidRPr="00604AFE">
        <w:rPr>
          <w:color w:val="0D0D0D" w:themeColor="text1" w:themeTint="F2"/>
        </w:rPr>
        <w:t xml:space="preserve"> expectations are </w:t>
      </w:r>
      <w:r w:rsidR="005668DB" w:rsidRPr="00604AFE">
        <w:rPr>
          <w:color w:val="0D0D0D" w:themeColor="text1" w:themeTint="F2"/>
        </w:rPr>
        <w:t xml:space="preserve">regarding the </w:t>
      </w:r>
      <w:r w:rsidR="0099184F" w:rsidRPr="00604AFE">
        <w:rPr>
          <w:color w:val="0D0D0D" w:themeColor="text1" w:themeTint="F2"/>
        </w:rPr>
        <w:t xml:space="preserve">AI findings as </w:t>
      </w:r>
      <w:r w:rsidR="000434F4" w:rsidRPr="00604AFE">
        <w:rPr>
          <w:color w:val="0D0D0D" w:themeColor="text1" w:themeTint="F2"/>
        </w:rPr>
        <w:t xml:space="preserve">an </w:t>
      </w:r>
      <w:r w:rsidR="0099184F" w:rsidRPr="00604AFE">
        <w:rPr>
          <w:color w:val="0D0D0D" w:themeColor="text1" w:themeTint="F2"/>
        </w:rPr>
        <w:t xml:space="preserve">effective solution when applied to </w:t>
      </w:r>
      <w:r w:rsidR="00476D36" w:rsidRPr="00604AFE">
        <w:rPr>
          <w:color w:val="0D0D0D" w:themeColor="text1" w:themeTint="F2"/>
        </w:rPr>
        <w:t xml:space="preserve">assist human-based decision making </w:t>
      </w:r>
      <w:r w:rsidR="0075745E" w:rsidRPr="00604AFE">
        <w:rPr>
          <w:color w:val="0D0D0D" w:themeColor="text1" w:themeTint="F2"/>
        </w:rPr>
        <w:t>rather than</w:t>
      </w:r>
      <w:r w:rsidR="005F73F2" w:rsidRPr="00604AFE">
        <w:rPr>
          <w:color w:val="0D0D0D" w:themeColor="text1" w:themeTint="F2"/>
        </w:rPr>
        <w:t xml:space="preserve"> complete replacements. </w:t>
      </w:r>
      <w:r w:rsidR="00602C4F" w:rsidRPr="00604AFE">
        <w:rPr>
          <w:color w:val="0D0D0D" w:themeColor="text1" w:themeTint="F2"/>
        </w:rPr>
        <w:t xml:space="preserve">The current research can also solve </w:t>
      </w:r>
      <w:r w:rsidR="001305B0" w:rsidRPr="00604AFE">
        <w:rPr>
          <w:color w:val="0D0D0D" w:themeColor="text1" w:themeTint="F2"/>
        </w:rPr>
        <w:t xml:space="preserve">the problem by </w:t>
      </w:r>
      <w:r w:rsidR="00EA6065" w:rsidRPr="00604AFE">
        <w:rPr>
          <w:color w:val="0D0D0D" w:themeColor="text1" w:themeTint="F2"/>
        </w:rPr>
        <w:t>finding where AI is of greatest value, the areas of high risk</w:t>
      </w:r>
      <w:r w:rsidR="00E07FA3" w:rsidRPr="00604AFE">
        <w:rPr>
          <w:color w:val="0D0D0D" w:themeColor="text1" w:themeTint="F2"/>
        </w:rPr>
        <w:t>,</w:t>
      </w:r>
      <w:r w:rsidR="00EA6065" w:rsidRPr="00604AFE">
        <w:rPr>
          <w:color w:val="0D0D0D" w:themeColor="text1" w:themeTint="F2"/>
        </w:rPr>
        <w:t xml:space="preserve"> and </w:t>
      </w:r>
      <w:r w:rsidR="003B5E27" w:rsidRPr="00604AFE">
        <w:rPr>
          <w:color w:val="0D0D0D" w:themeColor="text1" w:themeTint="F2"/>
        </w:rPr>
        <w:t xml:space="preserve">implementation conditions that are necessary for success. </w:t>
      </w:r>
    </w:p>
    <w:p w14:paraId="15699DBA" w14:textId="5ACEA801" w:rsidR="001F51DA" w:rsidRPr="00604AFE" w:rsidRDefault="00731986" w:rsidP="00D379CB">
      <w:pPr>
        <w:spacing w:line="360" w:lineRule="auto"/>
        <w:ind w:firstLine="720"/>
        <w:jc w:val="both"/>
      </w:pPr>
      <w:r w:rsidRPr="00604AFE">
        <w:rPr>
          <w:color w:val="0D0D0D" w:themeColor="text1" w:themeTint="F2"/>
        </w:rPr>
        <w:t xml:space="preserve">In addition, the research motivation is based on the observations </w:t>
      </w:r>
      <w:r w:rsidR="00012986" w:rsidRPr="00604AFE">
        <w:rPr>
          <w:color w:val="0D0D0D" w:themeColor="text1" w:themeTint="F2"/>
        </w:rPr>
        <w:t xml:space="preserve">about various firms </w:t>
      </w:r>
      <w:r w:rsidR="00692DAB" w:rsidRPr="00604AFE">
        <w:rPr>
          <w:color w:val="0D0D0D" w:themeColor="text1" w:themeTint="F2"/>
        </w:rPr>
        <w:t xml:space="preserve">using AI </w:t>
      </w:r>
      <w:r w:rsidR="00655DDF" w:rsidRPr="00604AFE">
        <w:rPr>
          <w:color w:val="0D0D0D" w:themeColor="text1" w:themeTint="F2"/>
        </w:rPr>
        <w:t xml:space="preserve">to increase competitiveness, and </w:t>
      </w:r>
      <w:r w:rsidR="00AC4675" w:rsidRPr="00604AFE">
        <w:rPr>
          <w:color w:val="0D0D0D" w:themeColor="text1" w:themeTint="F2"/>
        </w:rPr>
        <w:t xml:space="preserve">due to </w:t>
      </w:r>
      <w:r w:rsidR="00655DDF" w:rsidRPr="00604AFE">
        <w:rPr>
          <w:color w:val="0D0D0D" w:themeColor="text1" w:themeTint="F2"/>
        </w:rPr>
        <w:t>customer pressure</w:t>
      </w:r>
      <w:r w:rsidR="00BC34B4" w:rsidRPr="00604AFE">
        <w:rPr>
          <w:color w:val="0D0D0D" w:themeColor="text1" w:themeTint="F2"/>
        </w:rPr>
        <w:t>,</w:t>
      </w:r>
      <w:r w:rsidR="00655DDF" w:rsidRPr="00604AFE">
        <w:rPr>
          <w:color w:val="0D0D0D" w:themeColor="text1" w:themeTint="F2"/>
        </w:rPr>
        <w:t xml:space="preserve"> </w:t>
      </w:r>
      <w:r w:rsidR="00830C50" w:rsidRPr="00604AFE">
        <w:rPr>
          <w:color w:val="0D0D0D" w:themeColor="text1" w:themeTint="F2"/>
        </w:rPr>
        <w:t xml:space="preserve">but all of these firms are not able to </w:t>
      </w:r>
      <w:r w:rsidR="00FA67D0" w:rsidRPr="00604AFE">
        <w:rPr>
          <w:color w:val="0D0D0D" w:themeColor="text1" w:themeTint="F2"/>
        </w:rPr>
        <w:t xml:space="preserve">implement these technologies effectively. </w:t>
      </w:r>
      <w:r w:rsidR="001D060B" w:rsidRPr="00604AFE">
        <w:rPr>
          <w:color w:val="0D0D0D" w:themeColor="text1" w:themeTint="F2"/>
        </w:rPr>
        <w:t>This indicates the study aim</w:t>
      </w:r>
      <w:r w:rsidR="00BC34B4" w:rsidRPr="00604AFE">
        <w:rPr>
          <w:color w:val="0D0D0D" w:themeColor="text1" w:themeTint="F2"/>
        </w:rPr>
        <w:t>s</w:t>
      </w:r>
      <w:r w:rsidR="001D060B" w:rsidRPr="00604AFE">
        <w:rPr>
          <w:color w:val="0D0D0D" w:themeColor="text1" w:themeTint="F2"/>
        </w:rPr>
        <w:t xml:space="preserve"> </w:t>
      </w:r>
      <w:r w:rsidR="00ED5394" w:rsidRPr="00604AFE">
        <w:rPr>
          <w:color w:val="0D0D0D" w:themeColor="text1" w:themeTint="F2"/>
        </w:rPr>
        <w:t xml:space="preserve">to produce </w:t>
      </w:r>
      <w:r w:rsidR="00A263B0" w:rsidRPr="00604AFE">
        <w:rPr>
          <w:color w:val="0D0D0D" w:themeColor="text1" w:themeTint="F2"/>
        </w:rPr>
        <w:t xml:space="preserve">realistic recommendations for firms </w:t>
      </w:r>
      <w:r w:rsidR="00EB0546" w:rsidRPr="00604AFE">
        <w:rPr>
          <w:color w:val="0D0D0D" w:themeColor="text1" w:themeTint="F2"/>
        </w:rPr>
        <w:t xml:space="preserve">focusing on </w:t>
      </w:r>
      <w:r w:rsidR="00C445D2" w:rsidRPr="00604AFE">
        <w:rPr>
          <w:color w:val="0D0D0D" w:themeColor="text1" w:themeTint="F2"/>
        </w:rPr>
        <w:t xml:space="preserve">innovation </w:t>
      </w:r>
      <w:r w:rsidR="00907334" w:rsidRPr="00604AFE">
        <w:rPr>
          <w:color w:val="0D0D0D" w:themeColor="text1" w:themeTint="F2"/>
        </w:rPr>
        <w:t xml:space="preserve">with more trust </w:t>
      </w:r>
      <w:r w:rsidR="00BC34B4" w:rsidRPr="00604AFE">
        <w:rPr>
          <w:color w:val="0D0D0D" w:themeColor="text1" w:themeTint="F2"/>
        </w:rPr>
        <w:t>from</w:t>
      </w:r>
      <w:r w:rsidR="00907334" w:rsidRPr="00604AFE">
        <w:rPr>
          <w:color w:val="0D0D0D" w:themeColor="text1" w:themeTint="F2"/>
        </w:rPr>
        <w:t xml:space="preserve"> customers</w:t>
      </w:r>
      <w:r w:rsidR="00907334" w:rsidRPr="00604AFE">
        <w:t xml:space="preserve">. </w:t>
      </w:r>
    </w:p>
    <w:p w14:paraId="59800B35" w14:textId="471F9756" w:rsidR="008C5C46" w:rsidRPr="00604AFE" w:rsidRDefault="008C5C46" w:rsidP="00D379CB">
      <w:pPr>
        <w:pStyle w:val="Heading4"/>
        <w:spacing w:line="360" w:lineRule="auto"/>
        <w:rPr>
          <w:rFonts w:ascii="Arial" w:hAnsi="Arial" w:cs="Arial"/>
          <w:b/>
          <w:bCs/>
          <w:i w:val="0"/>
          <w:iCs w:val="0"/>
          <w:color w:val="0D0D0D" w:themeColor="text1" w:themeTint="F2"/>
        </w:rPr>
      </w:pPr>
      <w:bookmarkStart w:id="10" w:name="_Toc224491049"/>
      <w:r w:rsidRPr="00604AFE">
        <w:rPr>
          <w:rFonts w:ascii="Arial" w:hAnsi="Arial" w:cs="Arial"/>
          <w:b/>
          <w:bCs/>
          <w:i w:val="0"/>
          <w:iCs w:val="0"/>
          <w:color w:val="0D0D0D" w:themeColor="text1" w:themeTint="F2"/>
        </w:rPr>
        <w:lastRenderedPageBreak/>
        <w:t xml:space="preserve">Research </w:t>
      </w:r>
      <w:r w:rsidR="00BC34B4" w:rsidRPr="00604AFE">
        <w:rPr>
          <w:rFonts w:ascii="Arial" w:hAnsi="Arial" w:cs="Arial"/>
          <w:b/>
          <w:bCs/>
          <w:i w:val="0"/>
          <w:iCs w:val="0"/>
          <w:color w:val="0D0D0D" w:themeColor="text1" w:themeTint="F2"/>
        </w:rPr>
        <w:t>T</w:t>
      </w:r>
      <w:r w:rsidRPr="00604AFE">
        <w:rPr>
          <w:rFonts w:ascii="Arial" w:hAnsi="Arial" w:cs="Arial"/>
          <w:b/>
          <w:bCs/>
          <w:i w:val="0"/>
          <w:iCs w:val="0"/>
          <w:color w:val="0D0D0D" w:themeColor="text1" w:themeTint="F2"/>
        </w:rPr>
        <w:t>ools</w:t>
      </w:r>
      <w:r w:rsidR="003467DF" w:rsidRPr="00604AFE">
        <w:rPr>
          <w:rFonts w:ascii="Arial" w:hAnsi="Arial" w:cs="Arial"/>
          <w:b/>
          <w:bCs/>
          <w:i w:val="0"/>
          <w:iCs w:val="0"/>
          <w:color w:val="0D0D0D" w:themeColor="text1" w:themeTint="F2"/>
        </w:rPr>
        <w:t xml:space="preserve">, </w:t>
      </w:r>
      <w:r w:rsidR="00A12B33" w:rsidRPr="00604AFE">
        <w:rPr>
          <w:rFonts w:ascii="Arial" w:hAnsi="Arial" w:cs="Arial"/>
          <w:b/>
          <w:bCs/>
          <w:i w:val="0"/>
          <w:iCs w:val="0"/>
          <w:color w:val="0D0D0D" w:themeColor="text1" w:themeTint="F2"/>
        </w:rPr>
        <w:t>Technologies,</w:t>
      </w:r>
      <w:r w:rsidRPr="00604AFE">
        <w:rPr>
          <w:rFonts w:ascii="Arial" w:hAnsi="Arial" w:cs="Arial"/>
          <w:b/>
          <w:bCs/>
          <w:i w:val="0"/>
          <w:iCs w:val="0"/>
          <w:color w:val="0D0D0D" w:themeColor="text1" w:themeTint="F2"/>
        </w:rPr>
        <w:t xml:space="preserve"> and Resources</w:t>
      </w:r>
      <w:bookmarkEnd w:id="10"/>
    </w:p>
    <w:p w14:paraId="55D12BE8" w14:textId="77D71E1E" w:rsidR="00DE3535" w:rsidRPr="00604AFE" w:rsidRDefault="00A4128F" w:rsidP="00D379CB">
      <w:pPr>
        <w:spacing w:line="360" w:lineRule="auto"/>
        <w:jc w:val="both"/>
      </w:pPr>
      <w:r w:rsidRPr="00604AFE">
        <w:tab/>
      </w:r>
      <w:r w:rsidR="004F37D2" w:rsidRPr="00604AFE">
        <w:t xml:space="preserve">The primary research tools for the current project </w:t>
      </w:r>
      <w:r w:rsidR="009859BB" w:rsidRPr="00604AFE">
        <w:t xml:space="preserve">will be </w:t>
      </w:r>
      <w:r w:rsidR="00F567CF" w:rsidRPr="00604AFE">
        <w:t xml:space="preserve">Scopus, </w:t>
      </w:r>
      <w:r w:rsidR="00BA5038" w:rsidRPr="00604AFE">
        <w:t>G</w:t>
      </w:r>
      <w:r w:rsidR="00E82057" w:rsidRPr="00604AFE">
        <w:t xml:space="preserve">oogle Scholar, </w:t>
      </w:r>
      <w:r w:rsidR="00F01CB0" w:rsidRPr="00604AFE">
        <w:t xml:space="preserve">IEEE </w:t>
      </w:r>
      <w:proofErr w:type="spellStart"/>
      <w:r w:rsidR="00F01CB0" w:rsidRPr="00604AFE">
        <w:t>Xplore</w:t>
      </w:r>
      <w:proofErr w:type="spellEnd"/>
      <w:r w:rsidR="00F01CB0" w:rsidRPr="00604AFE">
        <w:t xml:space="preserve">, </w:t>
      </w:r>
      <w:r w:rsidR="00AE1FB0" w:rsidRPr="00604AFE">
        <w:t xml:space="preserve">Science Direct, Web of Science </w:t>
      </w:r>
      <w:r w:rsidR="007B61B5" w:rsidRPr="00604AFE">
        <w:t>and some official websites</w:t>
      </w:r>
      <w:r w:rsidR="00BC34B4" w:rsidRPr="00604AFE">
        <w:t>,</w:t>
      </w:r>
      <w:r w:rsidR="007B61B5" w:rsidRPr="00604AFE">
        <w:t xml:space="preserve"> </w:t>
      </w:r>
      <w:r w:rsidR="00C22800" w:rsidRPr="00604AFE">
        <w:t>including IBM, NIST and OECD</w:t>
      </w:r>
      <w:r w:rsidR="006259FB" w:rsidRPr="00604AFE">
        <w:t xml:space="preserve">. The aim to use these sources is to </w:t>
      </w:r>
      <w:r w:rsidR="00BA4539" w:rsidRPr="00604AFE">
        <w:t xml:space="preserve">collect journal articles, </w:t>
      </w:r>
      <w:r w:rsidR="005B729D" w:rsidRPr="00604AFE">
        <w:t xml:space="preserve">official guidance and industry reports </w:t>
      </w:r>
      <w:r w:rsidR="007C05A3" w:rsidRPr="00604AFE">
        <w:t>about AI adoption</w:t>
      </w:r>
      <w:r w:rsidR="00FC1C06" w:rsidRPr="00604AFE">
        <w:t xml:space="preserve">, customer experiences, </w:t>
      </w:r>
      <w:r w:rsidR="00BF7FDD" w:rsidRPr="00604AFE">
        <w:t xml:space="preserve">retail </w:t>
      </w:r>
      <w:r w:rsidR="00B12F85" w:rsidRPr="00604AFE">
        <w:t>motivation,</w:t>
      </w:r>
      <w:r w:rsidR="00BF7FDD" w:rsidRPr="00604AFE">
        <w:t xml:space="preserve"> and </w:t>
      </w:r>
      <w:r w:rsidR="00DB5607" w:rsidRPr="00604AFE">
        <w:t>technology</w:t>
      </w:r>
      <w:r w:rsidR="00BC34B4" w:rsidRPr="00604AFE">
        <w:t>-</w:t>
      </w:r>
      <w:r w:rsidR="00DB5607" w:rsidRPr="00604AFE">
        <w:t xml:space="preserve">related risks. </w:t>
      </w:r>
    </w:p>
    <w:p w14:paraId="53F0BFA2" w14:textId="76C03C2D" w:rsidR="00BA7B42" w:rsidRPr="00604AFE" w:rsidRDefault="00BA7B42" w:rsidP="00D379CB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 xml:space="preserve">A </w:t>
      </w:r>
      <w:r w:rsidR="00F62568" w:rsidRPr="00604AFE">
        <w:rPr>
          <w:color w:val="0D0D0D" w:themeColor="text1" w:themeTint="F2"/>
        </w:rPr>
        <w:t>keywords-based</w:t>
      </w:r>
      <w:r w:rsidRPr="00604AFE">
        <w:rPr>
          <w:color w:val="0D0D0D" w:themeColor="text1" w:themeTint="F2"/>
        </w:rPr>
        <w:t xml:space="preserve"> search strategy will be used </w:t>
      </w:r>
      <w:r w:rsidR="00F62568" w:rsidRPr="00604AFE">
        <w:rPr>
          <w:color w:val="0D0D0D" w:themeColor="text1" w:themeTint="F2"/>
        </w:rPr>
        <w:t xml:space="preserve">with main words </w:t>
      </w:r>
      <w:r w:rsidR="00BC34B4" w:rsidRPr="00604AFE">
        <w:rPr>
          <w:color w:val="0D0D0D" w:themeColor="text1" w:themeTint="F2"/>
        </w:rPr>
        <w:t>"</w:t>
      </w:r>
      <w:r w:rsidR="00F62568" w:rsidRPr="00604AFE">
        <w:rPr>
          <w:i/>
          <w:iCs/>
          <w:color w:val="0D0D0D" w:themeColor="text1" w:themeTint="F2"/>
        </w:rPr>
        <w:t>Artificial intelligence in retail</w:t>
      </w:r>
      <w:r w:rsidR="00BC34B4" w:rsidRPr="00604AFE">
        <w:rPr>
          <w:i/>
          <w:iCs/>
          <w:color w:val="0D0D0D" w:themeColor="text1" w:themeTint="F2"/>
        </w:rPr>
        <w:t>"</w:t>
      </w:r>
      <w:r w:rsidR="002D6603" w:rsidRPr="00604AFE">
        <w:rPr>
          <w:i/>
          <w:iCs/>
          <w:color w:val="0D0D0D" w:themeColor="text1" w:themeTint="F2"/>
        </w:rPr>
        <w:t xml:space="preserve">, </w:t>
      </w:r>
      <w:r w:rsidR="00BC34B4" w:rsidRPr="00604AFE">
        <w:rPr>
          <w:i/>
          <w:iCs/>
          <w:color w:val="0D0D0D" w:themeColor="text1" w:themeTint="F2"/>
        </w:rPr>
        <w:t>"</w:t>
      </w:r>
      <w:r w:rsidR="00AA753D" w:rsidRPr="00604AFE">
        <w:rPr>
          <w:i/>
          <w:iCs/>
          <w:color w:val="0D0D0D" w:themeColor="text1" w:themeTint="F2"/>
        </w:rPr>
        <w:t xml:space="preserve">AI </w:t>
      </w:r>
      <w:r w:rsidR="00024C71" w:rsidRPr="00604AFE">
        <w:rPr>
          <w:i/>
          <w:iCs/>
          <w:color w:val="0D0D0D" w:themeColor="text1" w:themeTint="F2"/>
        </w:rPr>
        <w:t>adoption in firms</w:t>
      </w:r>
      <w:r w:rsidR="00BC34B4" w:rsidRPr="00604AFE">
        <w:rPr>
          <w:i/>
          <w:iCs/>
          <w:color w:val="0D0D0D" w:themeColor="text1" w:themeTint="F2"/>
        </w:rPr>
        <w:t>"</w:t>
      </w:r>
      <w:r w:rsidR="00024C71" w:rsidRPr="00604AFE">
        <w:rPr>
          <w:i/>
          <w:iCs/>
          <w:color w:val="0D0D0D" w:themeColor="text1" w:themeTint="F2"/>
        </w:rPr>
        <w:t xml:space="preserve">, </w:t>
      </w:r>
      <w:r w:rsidR="00BC34B4" w:rsidRPr="00604AFE">
        <w:rPr>
          <w:i/>
          <w:iCs/>
          <w:color w:val="0D0D0D" w:themeColor="text1" w:themeTint="F2"/>
        </w:rPr>
        <w:t>"</w:t>
      </w:r>
      <w:r w:rsidR="00127152" w:rsidRPr="00604AFE">
        <w:rPr>
          <w:i/>
          <w:iCs/>
          <w:color w:val="0D0D0D" w:themeColor="text1" w:themeTint="F2"/>
        </w:rPr>
        <w:t>AI customer experience retail</w:t>
      </w:r>
      <w:r w:rsidR="00BC34B4" w:rsidRPr="00604AFE">
        <w:rPr>
          <w:i/>
          <w:iCs/>
          <w:color w:val="0D0D0D" w:themeColor="text1" w:themeTint="F2"/>
        </w:rPr>
        <w:t>"</w:t>
      </w:r>
      <w:r w:rsidR="002E0C1A" w:rsidRPr="00604AFE">
        <w:rPr>
          <w:i/>
          <w:iCs/>
          <w:color w:val="0D0D0D" w:themeColor="text1" w:themeTint="F2"/>
        </w:rPr>
        <w:t xml:space="preserve"> and </w:t>
      </w:r>
      <w:r w:rsidR="00BC34B4" w:rsidRPr="00604AFE">
        <w:rPr>
          <w:i/>
          <w:iCs/>
          <w:color w:val="0D0D0D" w:themeColor="text1" w:themeTint="F2"/>
        </w:rPr>
        <w:t>"</w:t>
      </w:r>
      <w:r w:rsidR="00740ECF" w:rsidRPr="00604AFE">
        <w:rPr>
          <w:i/>
          <w:iCs/>
          <w:color w:val="0D0D0D" w:themeColor="text1" w:themeTint="F2"/>
        </w:rPr>
        <w:t>AI risk bias privacy retail</w:t>
      </w:r>
      <w:r w:rsidR="00BC34B4" w:rsidRPr="00604AFE">
        <w:rPr>
          <w:i/>
          <w:iCs/>
          <w:color w:val="0D0D0D" w:themeColor="text1" w:themeTint="F2"/>
        </w:rPr>
        <w:t>"</w:t>
      </w:r>
      <w:r w:rsidR="00740ECF" w:rsidRPr="00604AFE">
        <w:rPr>
          <w:i/>
          <w:iCs/>
          <w:color w:val="0D0D0D" w:themeColor="text1" w:themeTint="F2"/>
        </w:rPr>
        <w:t xml:space="preserve">. </w:t>
      </w:r>
      <w:r w:rsidR="00633F77" w:rsidRPr="00604AFE">
        <w:rPr>
          <w:color w:val="0D0D0D" w:themeColor="text1" w:themeTint="F2"/>
        </w:rPr>
        <w:t xml:space="preserve">The search was based on Boolean </w:t>
      </w:r>
      <w:r w:rsidR="00F30B55" w:rsidRPr="00604AFE">
        <w:rPr>
          <w:color w:val="0D0D0D" w:themeColor="text1" w:themeTint="F2"/>
        </w:rPr>
        <w:t>combinations like AI AND customer experience AND retail</w:t>
      </w:r>
      <w:r w:rsidR="004F42FC" w:rsidRPr="00604AFE">
        <w:rPr>
          <w:color w:val="0D0D0D" w:themeColor="text1" w:themeTint="F2"/>
        </w:rPr>
        <w:t xml:space="preserve">. </w:t>
      </w:r>
    </w:p>
    <w:p w14:paraId="589D9192" w14:textId="7E7B758F" w:rsidR="006C3F30" w:rsidRPr="00604AFE" w:rsidRDefault="00A926EB" w:rsidP="00D379CB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>The credibility of sources will be assessed by focusing on peer</w:t>
      </w:r>
      <w:r w:rsidR="00BC34B4" w:rsidRPr="00604AFE">
        <w:rPr>
          <w:color w:val="0D0D0D" w:themeColor="text1" w:themeTint="F2"/>
        </w:rPr>
        <w:t>-</w:t>
      </w:r>
      <w:r w:rsidRPr="00604AFE">
        <w:rPr>
          <w:color w:val="0D0D0D" w:themeColor="text1" w:themeTint="F2"/>
        </w:rPr>
        <w:t xml:space="preserve">reviewed articles, </w:t>
      </w:r>
      <w:r w:rsidR="001B2FB8" w:rsidRPr="00604AFE">
        <w:rPr>
          <w:color w:val="0D0D0D" w:themeColor="text1" w:themeTint="F2"/>
        </w:rPr>
        <w:t xml:space="preserve">author expertise, </w:t>
      </w:r>
      <w:r w:rsidR="00B44DB9" w:rsidRPr="00604AFE">
        <w:rPr>
          <w:color w:val="0D0D0D" w:themeColor="text1" w:themeTint="F2"/>
        </w:rPr>
        <w:t xml:space="preserve">official institutional publications, </w:t>
      </w:r>
      <w:r w:rsidR="003036EA" w:rsidRPr="00604AFE">
        <w:rPr>
          <w:color w:val="0D0D0D" w:themeColor="text1" w:themeTint="F2"/>
        </w:rPr>
        <w:t>publication year,</w:t>
      </w:r>
      <w:r w:rsidR="00AD4856" w:rsidRPr="00604AFE">
        <w:rPr>
          <w:color w:val="0D0D0D" w:themeColor="text1" w:themeTint="F2"/>
        </w:rPr>
        <w:t xml:space="preserve"> relevance </w:t>
      </w:r>
      <w:r w:rsidR="001E4E9A" w:rsidRPr="00604AFE">
        <w:rPr>
          <w:color w:val="0D0D0D" w:themeColor="text1" w:themeTint="F2"/>
        </w:rPr>
        <w:t>to</w:t>
      </w:r>
      <w:r w:rsidR="00AD4856" w:rsidRPr="00604AFE">
        <w:rPr>
          <w:color w:val="0D0D0D" w:themeColor="text1" w:themeTint="F2"/>
        </w:rPr>
        <w:t xml:space="preserve"> the aim and </w:t>
      </w:r>
      <w:r w:rsidR="00E565EE" w:rsidRPr="00604AFE">
        <w:rPr>
          <w:color w:val="0D0D0D" w:themeColor="text1" w:themeTint="F2"/>
        </w:rPr>
        <w:t xml:space="preserve">citations. </w:t>
      </w:r>
      <w:r w:rsidR="001E4E9A" w:rsidRPr="00604AFE">
        <w:rPr>
          <w:color w:val="0D0D0D" w:themeColor="text1" w:themeTint="F2"/>
        </w:rPr>
        <w:t xml:space="preserve">For example, OECD </w:t>
      </w:r>
      <w:r w:rsidR="00EF158D" w:rsidRPr="00604AFE">
        <w:rPr>
          <w:color w:val="0D0D0D" w:themeColor="text1" w:themeTint="F2"/>
        </w:rPr>
        <w:t xml:space="preserve">information is about cross-country </w:t>
      </w:r>
      <w:r w:rsidR="00DE6ACB" w:rsidRPr="00604AFE">
        <w:rPr>
          <w:color w:val="0D0D0D" w:themeColor="text1" w:themeTint="F2"/>
        </w:rPr>
        <w:t>evidence regarding A</w:t>
      </w:r>
      <w:r w:rsidR="00BC34B4" w:rsidRPr="00604AFE">
        <w:rPr>
          <w:color w:val="0D0D0D" w:themeColor="text1" w:themeTint="F2"/>
        </w:rPr>
        <w:t>I</w:t>
      </w:r>
      <w:r w:rsidR="00DE6ACB" w:rsidRPr="00604AFE">
        <w:rPr>
          <w:color w:val="0D0D0D" w:themeColor="text1" w:themeTint="F2"/>
        </w:rPr>
        <w:t xml:space="preserve"> adoption in firms</w:t>
      </w:r>
      <w:r w:rsidR="00BC34B4" w:rsidRPr="00604AFE">
        <w:rPr>
          <w:color w:val="0D0D0D" w:themeColor="text1" w:themeTint="F2"/>
        </w:rPr>
        <w:t>,</w:t>
      </w:r>
      <w:r w:rsidR="00DE6ACB" w:rsidRPr="00604AFE">
        <w:rPr>
          <w:color w:val="0D0D0D" w:themeColor="text1" w:themeTint="F2"/>
        </w:rPr>
        <w:t xml:space="preserve"> and NIST ha</w:t>
      </w:r>
      <w:r w:rsidR="00BC34B4" w:rsidRPr="00604AFE">
        <w:rPr>
          <w:color w:val="0D0D0D" w:themeColor="text1" w:themeTint="F2"/>
        </w:rPr>
        <w:t>s</w:t>
      </w:r>
      <w:r w:rsidR="00DE6ACB" w:rsidRPr="00604AFE">
        <w:rPr>
          <w:color w:val="0D0D0D" w:themeColor="text1" w:themeTint="F2"/>
        </w:rPr>
        <w:t xml:space="preserve"> information o</w:t>
      </w:r>
      <w:r w:rsidR="00BC34B4" w:rsidRPr="00604AFE">
        <w:rPr>
          <w:color w:val="0D0D0D" w:themeColor="text1" w:themeTint="F2"/>
        </w:rPr>
        <w:t>n</w:t>
      </w:r>
      <w:r w:rsidR="00DE6ACB" w:rsidRPr="00604AFE">
        <w:rPr>
          <w:color w:val="0D0D0D" w:themeColor="text1" w:themeTint="F2"/>
        </w:rPr>
        <w:t xml:space="preserve"> trusted guidance regarding AI governance and risk. </w:t>
      </w:r>
    </w:p>
    <w:p w14:paraId="37D52EB4" w14:textId="53ED6942" w:rsidR="00D379CB" w:rsidRPr="00604AFE" w:rsidRDefault="003B785D" w:rsidP="00572ED2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 xml:space="preserve">The </w:t>
      </w:r>
      <w:r w:rsidR="00C7198A" w:rsidRPr="00604AFE">
        <w:rPr>
          <w:color w:val="0D0D0D" w:themeColor="text1" w:themeTint="F2"/>
        </w:rPr>
        <w:t xml:space="preserve">technologies in the project are </w:t>
      </w:r>
      <w:r w:rsidR="0054290D" w:rsidRPr="00604AFE">
        <w:rPr>
          <w:color w:val="0D0D0D" w:themeColor="text1" w:themeTint="F2"/>
        </w:rPr>
        <w:t xml:space="preserve">AI recommendation systems, </w:t>
      </w:r>
      <w:proofErr w:type="spellStart"/>
      <w:r w:rsidR="002C17CD" w:rsidRPr="00604AFE">
        <w:rPr>
          <w:color w:val="0D0D0D" w:themeColor="text1" w:themeTint="F2"/>
        </w:rPr>
        <w:t>chatbot</w:t>
      </w:r>
      <w:proofErr w:type="spellEnd"/>
      <w:r w:rsidR="002C17CD" w:rsidRPr="00604AFE">
        <w:rPr>
          <w:color w:val="0D0D0D" w:themeColor="text1" w:themeTint="F2"/>
        </w:rPr>
        <w:t xml:space="preserve"> system</w:t>
      </w:r>
      <w:r w:rsidR="003B271B" w:rsidRPr="00604AFE">
        <w:rPr>
          <w:color w:val="0D0D0D" w:themeColor="text1" w:themeTint="F2"/>
        </w:rPr>
        <w:t xml:space="preserve">s, </w:t>
      </w:r>
      <w:proofErr w:type="gramStart"/>
      <w:r w:rsidR="00993BBF" w:rsidRPr="00604AFE">
        <w:rPr>
          <w:color w:val="0D0D0D" w:themeColor="text1" w:themeTint="F2"/>
        </w:rPr>
        <w:t>predictive</w:t>
      </w:r>
      <w:proofErr w:type="gramEnd"/>
      <w:r w:rsidR="00993BBF" w:rsidRPr="00604AFE">
        <w:rPr>
          <w:color w:val="0D0D0D" w:themeColor="text1" w:themeTint="F2"/>
        </w:rPr>
        <w:t xml:space="preserve"> analytics, </w:t>
      </w:r>
      <w:r w:rsidR="003814AC" w:rsidRPr="00604AFE">
        <w:rPr>
          <w:color w:val="0D0D0D" w:themeColor="text1" w:themeTint="F2"/>
        </w:rPr>
        <w:t>ML,</w:t>
      </w:r>
      <w:r w:rsidR="00993BBF" w:rsidRPr="00604AFE">
        <w:rPr>
          <w:color w:val="0D0D0D" w:themeColor="text1" w:themeTint="F2"/>
        </w:rPr>
        <w:t xml:space="preserve"> and customer data</w:t>
      </w:r>
      <w:r w:rsidR="0020177E" w:rsidRPr="00604AFE">
        <w:rPr>
          <w:color w:val="0D0D0D" w:themeColor="text1" w:themeTint="F2"/>
        </w:rPr>
        <w:t xml:space="preserve"> </w:t>
      </w:r>
      <w:r w:rsidR="00993BBF" w:rsidRPr="00604AFE">
        <w:rPr>
          <w:color w:val="0D0D0D" w:themeColor="text1" w:themeTint="F2"/>
        </w:rPr>
        <w:t>dashboards</w:t>
      </w:r>
      <w:r w:rsidR="0020177E" w:rsidRPr="00604AFE">
        <w:rPr>
          <w:color w:val="0D0D0D" w:themeColor="text1" w:themeTint="F2"/>
        </w:rPr>
        <w:t xml:space="preserve"> for demand forecasting. </w:t>
      </w:r>
      <w:r w:rsidR="00871C42" w:rsidRPr="00604AFE">
        <w:rPr>
          <w:color w:val="0D0D0D" w:themeColor="text1" w:themeTint="F2"/>
        </w:rPr>
        <w:t xml:space="preserve">All these technologies are relevant </w:t>
      </w:r>
      <w:r w:rsidR="009458B4" w:rsidRPr="00604AFE">
        <w:rPr>
          <w:color w:val="0D0D0D" w:themeColor="text1" w:themeTint="F2"/>
        </w:rPr>
        <w:t>as the</w:t>
      </w:r>
      <w:r w:rsidR="00BC34B4" w:rsidRPr="00604AFE">
        <w:rPr>
          <w:color w:val="0D0D0D" w:themeColor="text1" w:themeTint="F2"/>
        </w:rPr>
        <w:t>y</w:t>
      </w:r>
      <w:r w:rsidR="009458B4" w:rsidRPr="00604AFE">
        <w:rPr>
          <w:color w:val="0D0D0D" w:themeColor="text1" w:themeTint="F2"/>
        </w:rPr>
        <w:t xml:space="preserve"> reflect on how AI is actually implemented </w:t>
      </w:r>
      <w:r w:rsidR="00CC0A78" w:rsidRPr="00604AFE">
        <w:rPr>
          <w:color w:val="0D0D0D" w:themeColor="text1" w:themeTint="F2"/>
        </w:rPr>
        <w:t xml:space="preserve">in the modern retail settings. </w:t>
      </w:r>
    </w:p>
    <w:p w14:paraId="28F1ACC1" w14:textId="35841D6D" w:rsidR="00392C46" w:rsidRPr="00604AFE" w:rsidRDefault="003467DF" w:rsidP="00D379CB">
      <w:pPr>
        <w:pStyle w:val="Heading4"/>
        <w:rPr>
          <w:b/>
          <w:bCs/>
          <w:i w:val="0"/>
          <w:iCs w:val="0"/>
          <w:color w:val="0D0D0D" w:themeColor="text1" w:themeTint="F2"/>
        </w:rPr>
      </w:pPr>
      <w:bookmarkStart w:id="11" w:name="_Toc224491050"/>
      <w:r w:rsidRPr="00604AFE">
        <w:rPr>
          <w:b/>
          <w:bCs/>
          <w:i w:val="0"/>
          <w:iCs w:val="0"/>
          <w:color w:val="0D0D0D" w:themeColor="text1" w:themeTint="F2"/>
        </w:rPr>
        <w:lastRenderedPageBreak/>
        <w:t>Task Schedule</w:t>
      </w:r>
      <w:bookmarkEnd w:id="11"/>
    </w:p>
    <w:p w14:paraId="5321799B" w14:textId="5B4B59A2" w:rsidR="00392C46" w:rsidRPr="00604AFE" w:rsidRDefault="00392C46" w:rsidP="00392C46">
      <w:r w:rsidRPr="00604AFE">
        <w:rPr>
          <w:noProof/>
          <w:lang w:val="en-US" w:eastAsia="en-US"/>
        </w:rPr>
        <w:drawing>
          <wp:inline distT="0" distB="0" distL="0" distR="0" wp14:anchorId="20656DC5" wp14:editId="2253A774">
            <wp:extent cx="6193155" cy="4477109"/>
            <wp:effectExtent l="19050" t="0" r="55245" b="0"/>
            <wp:docPr id="1209040167" name="Diagram 30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3C7D5351" w14:textId="6998E28C" w:rsidR="00A02B0B" w:rsidRPr="00604AFE" w:rsidRDefault="00A02B0B" w:rsidP="00392C46">
      <w:pPr>
        <w:rPr>
          <w:b/>
          <w:bCs/>
          <w:i/>
          <w:iCs/>
        </w:rPr>
      </w:pPr>
      <w:r w:rsidRPr="00604AFE">
        <w:rPr>
          <w:b/>
          <w:bCs/>
          <w:i/>
          <w:iCs/>
        </w:rPr>
        <w:t xml:space="preserve">Figure </w:t>
      </w:r>
      <w:r w:rsidR="004C3BAC" w:rsidRPr="00604AFE">
        <w:rPr>
          <w:b/>
          <w:bCs/>
          <w:i/>
          <w:iCs/>
        </w:rPr>
        <w:t>2</w:t>
      </w:r>
      <w:r w:rsidRPr="00604AFE">
        <w:rPr>
          <w:b/>
          <w:bCs/>
          <w:i/>
          <w:iCs/>
        </w:rPr>
        <w:t xml:space="preserve">: </w:t>
      </w:r>
      <w:r w:rsidR="00E93B47" w:rsidRPr="00604AFE">
        <w:rPr>
          <w:b/>
          <w:bCs/>
          <w:i/>
          <w:iCs/>
        </w:rPr>
        <w:t xml:space="preserve">WBS/Task Scheduling </w:t>
      </w:r>
    </w:p>
    <w:p w14:paraId="2AB800B7" w14:textId="0B1BC2B2" w:rsidR="003467DF" w:rsidRPr="00604AFE" w:rsidRDefault="003467DF" w:rsidP="004442F2">
      <w:pPr>
        <w:pStyle w:val="Heading4"/>
        <w:rPr>
          <w:b/>
          <w:bCs/>
          <w:i w:val="0"/>
          <w:iCs w:val="0"/>
          <w:color w:val="0D0D0D" w:themeColor="text1" w:themeTint="F2"/>
        </w:rPr>
      </w:pPr>
      <w:bookmarkStart w:id="12" w:name="_Toc224491051"/>
      <w:r w:rsidRPr="00604AFE">
        <w:rPr>
          <w:b/>
          <w:bCs/>
          <w:i w:val="0"/>
          <w:iCs w:val="0"/>
          <w:color w:val="0D0D0D" w:themeColor="text1" w:themeTint="F2"/>
        </w:rPr>
        <w:t>Project timeline</w:t>
      </w:r>
      <w:bookmarkEnd w:id="12"/>
    </w:p>
    <w:p w14:paraId="21304CCA" w14:textId="4C34D5DE" w:rsidR="00A02B0B" w:rsidRPr="00604AFE" w:rsidRDefault="00A90A46" w:rsidP="00572ED2">
      <w:pPr>
        <w:spacing w:line="360" w:lineRule="auto"/>
        <w:ind w:firstLine="720"/>
        <w:jc w:val="both"/>
      </w:pPr>
      <w:r w:rsidRPr="00604AFE">
        <w:t>The Critical Path Method (CPM) is a</w:t>
      </w:r>
      <w:r w:rsidR="0031633F" w:rsidRPr="00604AFE">
        <w:t xml:space="preserve">n approach </w:t>
      </w:r>
      <w:r w:rsidR="00BC34B4" w:rsidRPr="00604AFE">
        <w:t xml:space="preserve">for </w:t>
      </w:r>
      <w:r w:rsidR="006B67ED" w:rsidRPr="00604AFE">
        <w:t xml:space="preserve">finding </w:t>
      </w:r>
      <w:r w:rsidR="00BC34B4" w:rsidRPr="00604AFE">
        <w:t xml:space="preserve">the </w:t>
      </w:r>
      <w:r w:rsidR="006B67ED" w:rsidRPr="00604AFE">
        <w:t xml:space="preserve">sequence of the essential activities </w:t>
      </w:r>
      <w:r w:rsidR="00903CE9" w:rsidRPr="00604AFE">
        <w:t xml:space="preserve">that can directly impact the </w:t>
      </w:r>
      <w:r w:rsidR="003A386D" w:rsidRPr="00604AFE">
        <w:t>project completion time</w:t>
      </w:r>
      <w:sdt>
        <w:sdtPr>
          <w:id w:val="-1560855625"/>
          <w:citation/>
        </w:sdtPr>
        <w:sdtEndPr/>
        <w:sdtContent>
          <w:r w:rsidR="003567A2" w:rsidRPr="00604AFE">
            <w:fldChar w:fldCharType="begin"/>
          </w:r>
          <w:r w:rsidR="003567A2" w:rsidRPr="00604AFE">
            <w:rPr>
              <w:lang w:val="en-US"/>
            </w:rPr>
            <w:instrText xml:space="preserve"> CITATION Kus20 \l 1033 </w:instrText>
          </w:r>
          <w:r w:rsidR="003567A2" w:rsidRPr="00604AFE">
            <w:fldChar w:fldCharType="separate"/>
          </w:r>
          <w:r w:rsidR="00BC34B4" w:rsidRPr="00604AFE">
            <w:rPr>
              <w:noProof/>
              <w:lang w:val="en-US"/>
            </w:rPr>
            <w:t xml:space="preserve"> [17]</w:t>
          </w:r>
          <w:r w:rsidR="003567A2" w:rsidRPr="00604AFE">
            <w:fldChar w:fldCharType="end"/>
          </w:r>
        </w:sdtContent>
      </w:sdt>
      <w:r w:rsidR="003A386D" w:rsidRPr="00604AFE">
        <w:t xml:space="preserve">. </w:t>
      </w:r>
      <w:r w:rsidR="003567A2" w:rsidRPr="00604AFE">
        <w:t xml:space="preserve">The CPM in the current project starts from </w:t>
      </w:r>
      <w:r w:rsidR="00BC34B4" w:rsidRPr="00604AFE">
        <w:t xml:space="preserve">the </w:t>
      </w:r>
      <w:r w:rsidR="003567A2" w:rsidRPr="00604AFE">
        <w:t xml:space="preserve">selection of </w:t>
      </w:r>
      <w:r w:rsidR="00BC34B4" w:rsidRPr="00604AFE">
        <w:t xml:space="preserve">the </w:t>
      </w:r>
      <w:r w:rsidR="003567A2" w:rsidRPr="00604AFE">
        <w:t xml:space="preserve">topic, literature review, </w:t>
      </w:r>
      <w:r w:rsidR="00D44720" w:rsidRPr="00604AFE">
        <w:t xml:space="preserve">analysis, drafting, editing, proofreading and then submission. In case of any </w:t>
      </w:r>
      <w:r w:rsidR="008468B2" w:rsidRPr="00604AFE">
        <w:t xml:space="preserve">delayed </w:t>
      </w:r>
      <w:r w:rsidR="00D44720" w:rsidRPr="00604AFE">
        <w:t>activity</w:t>
      </w:r>
      <w:r w:rsidR="00322C6D" w:rsidRPr="00604AFE">
        <w:t xml:space="preserve">, the entire project will suffer. </w:t>
      </w:r>
    </w:p>
    <w:p w14:paraId="52AFB9D2" w14:textId="77777777" w:rsidR="00A02B0B" w:rsidRPr="00604AFE" w:rsidRDefault="00A02B0B">
      <w:r w:rsidRPr="00604AFE">
        <w:br w:type="page"/>
      </w:r>
    </w:p>
    <w:p w14:paraId="7D7E8AE1" w14:textId="77777777" w:rsidR="00A90A46" w:rsidRPr="00604AFE" w:rsidRDefault="00A90A46" w:rsidP="00A90A46"/>
    <w:p w14:paraId="7F9D2041" w14:textId="62FFE1FF" w:rsidR="001639A1" w:rsidRPr="00604AFE" w:rsidRDefault="001639A1" w:rsidP="00A90A46">
      <w:pPr>
        <w:rPr>
          <w:b/>
          <w:bCs/>
          <w:color w:val="0D0D0D" w:themeColor="text1" w:themeTint="F2"/>
        </w:rPr>
      </w:pPr>
      <w:r w:rsidRPr="00604AFE">
        <w:rPr>
          <w:b/>
          <w:bCs/>
          <w:color w:val="0D0D0D" w:themeColor="text1" w:themeTint="F2"/>
        </w:rPr>
        <w:t xml:space="preserve">Table 1: </w:t>
      </w:r>
      <w:r w:rsidRPr="00604AFE">
        <w:rPr>
          <w:rStyle w:val="Strong"/>
          <w:color w:val="0D0D0D" w:themeColor="text1" w:themeTint="F2"/>
        </w:rPr>
        <w:t>Gantt-Style Timeline</w:t>
      </w:r>
    </w:p>
    <w:tbl>
      <w:tblPr>
        <w:tblW w:w="9980" w:type="dxa"/>
        <w:tblLook w:val="04A0" w:firstRow="1" w:lastRow="0" w:firstColumn="1" w:lastColumn="0" w:noHBand="0" w:noVBand="1"/>
      </w:tblPr>
      <w:tblGrid>
        <w:gridCol w:w="878"/>
        <w:gridCol w:w="2802"/>
        <w:gridCol w:w="810"/>
        <w:gridCol w:w="900"/>
        <w:gridCol w:w="990"/>
        <w:gridCol w:w="1080"/>
        <w:gridCol w:w="810"/>
        <w:gridCol w:w="810"/>
        <w:gridCol w:w="900"/>
      </w:tblGrid>
      <w:tr w:rsidR="001639A1" w:rsidRPr="00604AFE" w14:paraId="12365140" w14:textId="77777777" w:rsidTr="00D379CB">
        <w:trPr>
          <w:trHeight w:val="336"/>
        </w:trPr>
        <w:tc>
          <w:tcPr>
            <w:tcW w:w="3680" w:type="dxa"/>
            <w:gridSpan w:val="2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shd w:val="clear" w:color="000000" w:fill="EBF1DE"/>
            <w:noWrap/>
            <w:vAlign w:val="center"/>
            <w:hideMark/>
          </w:tcPr>
          <w:p w14:paraId="04D4242C" w14:textId="77777777" w:rsidR="001639A1" w:rsidRPr="00604AFE" w:rsidRDefault="001639A1" w:rsidP="001639A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:lang w:val="en-US" w:eastAsia="en-US"/>
                <w14:ligatures w14:val="none"/>
              </w:rPr>
              <w:t>RESEARCH PROJECT PLAN</w:t>
            </w:r>
          </w:p>
        </w:tc>
        <w:tc>
          <w:tcPr>
            <w:tcW w:w="6300" w:type="dxa"/>
            <w:gridSpan w:val="7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000000" w:fill="00B0F0"/>
            <w:noWrap/>
            <w:vAlign w:val="bottom"/>
            <w:hideMark/>
          </w:tcPr>
          <w:p w14:paraId="597C5784" w14:textId="77777777" w:rsidR="001639A1" w:rsidRPr="00604AFE" w:rsidRDefault="001639A1" w:rsidP="001639A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val="en-US" w:eastAsia="en-US"/>
                <w14:ligatures w14:val="none"/>
              </w:rPr>
              <w:t xml:space="preserve">Timeline </w:t>
            </w:r>
          </w:p>
        </w:tc>
      </w:tr>
      <w:tr w:rsidR="00C67C64" w:rsidRPr="00604AFE" w14:paraId="6C109995" w14:textId="77777777" w:rsidTr="00D379CB">
        <w:trPr>
          <w:trHeight w:val="320"/>
        </w:trPr>
        <w:tc>
          <w:tcPr>
            <w:tcW w:w="3680" w:type="dxa"/>
            <w:gridSpan w:val="2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48D7C61D" w14:textId="77777777" w:rsidR="00C67C64" w:rsidRPr="00604AFE" w:rsidRDefault="00C67C64" w:rsidP="001639A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:lang w:val="en-US" w:eastAsia="en-US"/>
                <w14:ligatures w14:val="none"/>
              </w:rPr>
            </w:pPr>
          </w:p>
        </w:tc>
        <w:tc>
          <w:tcPr>
            <w:tcW w:w="6300" w:type="dxa"/>
            <w:gridSpan w:val="7"/>
            <w:tcBorders>
              <w:top w:val="nil"/>
              <w:left w:val="nil"/>
              <w:bottom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581656E6" w14:textId="59433E9C" w:rsidR="00C67C64" w:rsidRPr="00604AFE" w:rsidRDefault="00C67C64" w:rsidP="001639A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604AFE">
              <w:rPr>
                <w:rFonts w:ascii="Arial" w:eastAsia="Times New Roman" w:hAnsi="Arial" w:cs="Arial"/>
                <w:b/>
                <w:bCs/>
                <w:kern w:val="0"/>
                <w:sz w:val="16"/>
                <w:szCs w:val="16"/>
                <w:lang w:val="en-US" w:eastAsia="en-US"/>
                <w14:ligatures w14:val="none"/>
              </w:rPr>
              <w:t>Weekly Distribution</w:t>
            </w:r>
            <w:r w:rsidR="00A1544B" w:rsidRPr="00604AFE">
              <w:rPr>
                <w:rFonts w:ascii="Arial" w:eastAsia="Times New Roman" w:hAnsi="Arial" w:cs="Arial"/>
                <w:b/>
                <w:bCs/>
                <w:kern w:val="0"/>
                <w:sz w:val="16"/>
                <w:szCs w:val="16"/>
                <w:lang w:val="en-US" w:eastAsia="en-US"/>
                <w14:ligatures w14:val="none"/>
              </w:rPr>
              <w:t xml:space="preserve"> of tasks </w:t>
            </w:r>
          </w:p>
        </w:tc>
      </w:tr>
      <w:tr w:rsidR="00D379CB" w:rsidRPr="00604AFE" w14:paraId="227C1186" w14:textId="77777777" w:rsidTr="00D379CB">
        <w:trPr>
          <w:trHeight w:val="320"/>
        </w:trPr>
        <w:tc>
          <w:tcPr>
            <w:tcW w:w="878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vAlign w:val="center"/>
            <w:hideMark/>
          </w:tcPr>
          <w:p w14:paraId="53E0D5C6" w14:textId="77777777" w:rsidR="001639A1" w:rsidRPr="00604AFE" w:rsidRDefault="001639A1" w:rsidP="001639A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Phase</w:t>
            </w:r>
          </w:p>
        </w:tc>
        <w:tc>
          <w:tcPr>
            <w:tcW w:w="280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7375F574" w14:textId="77777777" w:rsidR="001639A1" w:rsidRPr="00604AFE" w:rsidRDefault="001639A1" w:rsidP="001639A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Task</w:t>
            </w:r>
          </w:p>
        </w:tc>
        <w:tc>
          <w:tcPr>
            <w:tcW w:w="810" w:type="dxa"/>
            <w:tcBorders>
              <w:top w:val="nil"/>
              <w:left w:val="nil"/>
              <w:bottom w:val="single" w:sz="8" w:space="0" w:color="auto"/>
              <w:right w:val="single" w:sz="4" w:space="0" w:color="808080"/>
            </w:tcBorders>
            <w:shd w:val="clear" w:color="000000" w:fill="F2F2F2"/>
            <w:noWrap/>
            <w:vAlign w:val="center"/>
            <w:hideMark/>
          </w:tcPr>
          <w:p w14:paraId="0F564BE5" w14:textId="280E7D68" w:rsidR="001639A1" w:rsidRPr="00604AFE" w:rsidRDefault="00C67C64" w:rsidP="001639A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604AFE">
              <w:rPr>
                <w:rFonts w:ascii="Arial" w:eastAsia="Times New Roman" w:hAnsi="Arial" w:cs="Arial"/>
                <w:b/>
                <w:bCs/>
                <w:kern w:val="0"/>
                <w:sz w:val="16"/>
                <w:szCs w:val="16"/>
                <w:lang w:val="en-US" w:eastAsia="en-US"/>
                <w14:ligatures w14:val="none"/>
              </w:rPr>
              <w:t>W1</w:t>
            </w:r>
          </w:p>
        </w:tc>
        <w:tc>
          <w:tcPr>
            <w:tcW w:w="900" w:type="dxa"/>
            <w:tcBorders>
              <w:top w:val="nil"/>
              <w:left w:val="nil"/>
              <w:bottom w:val="single" w:sz="8" w:space="0" w:color="auto"/>
              <w:right w:val="single" w:sz="4" w:space="0" w:color="808080"/>
            </w:tcBorders>
            <w:shd w:val="clear" w:color="000000" w:fill="F2F2F2"/>
            <w:noWrap/>
            <w:vAlign w:val="center"/>
            <w:hideMark/>
          </w:tcPr>
          <w:p w14:paraId="7CAA4144" w14:textId="60D55A7D" w:rsidR="001639A1" w:rsidRPr="00604AFE" w:rsidRDefault="00C67C64" w:rsidP="001639A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604AFE">
              <w:rPr>
                <w:rFonts w:ascii="Arial" w:eastAsia="Times New Roman" w:hAnsi="Arial" w:cs="Arial"/>
                <w:b/>
                <w:bCs/>
                <w:kern w:val="0"/>
                <w:sz w:val="16"/>
                <w:szCs w:val="16"/>
                <w:lang w:val="en-US" w:eastAsia="en-US"/>
                <w14:ligatures w14:val="none"/>
              </w:rPr>
              <w:t>W2</w:t>
            </w:r>
          </w:p>
        </w:tc>
        <w:tc>
          <w:tcPr>
            <w:tcW w:w="990" w:type="dxa"/>
            <w:tcBorders>
              <w:top w:val="nil"/>
              <w:left w:val="nil"/>
              <w:bottom w:val="single" w:sz="8" w:space="0" w:color="auto"/>
              <w:right w:val="single" w:sz="4" w:space="0" w:color="808080"/>
            </w:tcBorders>
            <w:shd w:val="clear" w:color="000000" w:fill="F2F2F2"/>
            <w:noWrap/>
            <w:vAlign w:val="center"/>
            <w:hideMark/>
          </w:tcPr>
          <w:p w14:paraId="2A96CCEF" w14:textId="39F6F565" w:rsidR="001639A1" w:rsidRPr="00604AFE" w:rsidRDefault="00C67C64" w:rsidP="001639A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604AFE">
              <w:rPr>
                <w:rFonts w:ascii="Arial" w:eastAsia="Times New Roman" w:hAnsi="Arial" w:cs="Arial"/>
                <w:b/>
                <w:bCs/>
                <w:kern w:val="0"/>
                <w:sz w:val="16"/>
                <w:szCs w:val="16"/>
                <w:lang w:val="en-US" w:eastAsia="en-US"/>
                <w14:ligatures w14:val="none"/>
              </w:rPr>
              <w:t>W3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8" w:space="0" w:color="auto"/>
              <w:right w:val="single" w:sz="4" w:space="0" w:color="808080"/>
            </w:tcBorders>
            <w:shd w:val="clear" w:color="000000" w:fill="F2F2F2"/>
            <w:noWrap/>
            <w:vAlign w:val="center"/>
            <w:hideMark/>
          </w:tcPr>
          <w:p w14:paraId="7640B0C8" w14:textId="5D9F2CC9" w:rsidR="001639A1" w:rsidRPr="00604AFE" w:rsidRDefault="00C67C64" w:rsidP="001639A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604AFE">
              <w:rPr>
                <w:rFonts w:ascii="Arial" w:eastAsia="Times New Roman" w:hAnsi="Arial" w:cs="Arial"/>
                <w:b/>
                <w:bCs/>
                <w:kern w:val="0"/>
                <w:sz w:val="16"/>
                <w:szCs w:val="16"/>
                <w:lang w:val="en-US" w:eastAsia="en-US"/>
                <w14:ligatures w14:val="none"/>
              </w:rPr>
              <w:t>W4</w:t>
            </w:r>
            <w:r w:rsidR="001639A1" w:rsidRPr="00604AFE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8" w:space="0" w:color="auto"/>
              <w:right w:val="single" w:sz="4" w:space="0" w:color="808080"/>
            </w:tcBorders>
            <w:shd w:val="clear" w:color="000000" w:fill="F2F2F2"/>
            <w:noWrap/>
            <w:vAlign w:val="center"/>
            <w:hideMark/>
          </w:tcPr>
          <w:p w14:paraId="2ACADF32" w14:textId="635C5D53" w:rsidR="001639A1" w:rsidRPr="00604AFE" w:rsidRDefault="00C67C64" w:rsidP="001639A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604AFE">
              <w:rPr>
                <w:rFonts w:ascii="Arial" w:eastAsia="Times New Roman" w:hAnsi="Arial" w:cs="Arial"/>
                <w:b/>
                <w:bCs/>
                <w:kern w:val="0"/>
                <w:sz w:val="16"/>
                <w:szCs w:val="16"/>
                <w:lang w:val="en-US" w:eastAsia="en-US"/>
                <w14:ligatures w14:val="none"/>
              </w:rPr>
              <w:t>W5</w:t>
            </w:r>
          </w:p>
        </w:tc>
        <w:tc>
          <w:tcPr>
            <w:tcW w:w="810" w:type="dxa"/>
            <w:tcBorders>
              <w:top w:val="nil"/>
              <w:left w:val="nil"/>
              <w:bottom w:val="single" w:sz="8" w:space="0" w:color="auto"/>
              <w:right w:val="single" w:sz="4" w:space="0" w:color="808080"/>
            </w:tcBorders>
            <w:shd w:val="clear" w:color="000000" w:fill="F2F2F2"/>
            <w:noWrap/>
            <w:vAlign w:val="center"/>
            <w:hideMark/>
          </w:tcPr>
          <w:p w14:paraId="43E1426D" w14:textId="27A4E61F" w:rsidR="001639A1" w:rsidRPr="00604AFE" w:rsidRDefault="00C67C64" w:rsidP="001639A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604AFE">
              <w:rPr>
                <w:rFonts w:ascii="Arial" w:eastAsia="Times New Roman" w:hAnsi="Arial" w:cs="Arial"/>
                <w:b/>
                <w:bCs/>
                <w:kern w:val="0"/>
                <w:sz w:val="16"/>
                <w:szCs w:val="16"/>
                <w:lang w:val="en-US" w:eastAsia="en-US"/>
                <w14:ligatures w14:val="none"/>
              </w:rPr>
              <w:t>W6</w:t>
            </w:r>
            <w:r w:rsidR="001639A1" w:rsidRPr="00604AFE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33BE3175" w14:textId="04E77ECF" w:rsidR="001639A1" w:rsidRPr="00604AFE" w:rsidRDefault="00C67C64" w:rsidP="001639A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604AFE">
              <w:rPr>
                <w:rFonts w:ascii="Arial" w:eastAsia="Times New Roman" w:hAnsi="Arial" w:cs="Arial"/>
                <w:b/>
                <w:bCs/>
                <w:kern w:val="0"/>
                <w:sz w:val="16"/>
                <w:szCs w:val="16"/>
                <w:lang w:val="en-US" w:eastAsia="en-US"/>
                <w14:ligatures w14:val="none"/>
              </w:rPr>
              <w:t>W7</w:t>
            </w:r>
            <w:r w:rsidR="001639A1" w:rsidRPr="00604AFE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783B2DB0" w14:textId="77777777" w:rsidTr="00D379CB">
        <w:trPr>
          <w:trHeight w:val="611"/>
        </w:trPr>
        <w:tc>
          <w:tcPr>
            <w:tcW w:w="87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00B050"/>
            <w:vAlign w:val="center"/>
            <w:hideMark/>
          </w:tcPr>
          <w:p w14:paraId="0CB9081E" w14:textId="77777777" w:rsidR="001639A1" w:rsidRPr="00604AFE" w:rsidRDefault="001639A1" w:rsidP="001639A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1</w:t>
            </w:r>
          </w:p>
        </w:tc>
        <w:tc>
          <w:tcPr>
            <w:tcW w:w="280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00B050"/>
            <w:vAlign w:val="center"/>
            <w:hideMark/>
          </w:tcPr>
          <w:p w14:paraId="3179107C" w14:textId="292A3FDC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Topic Selection and </w:t>
            </w:r>
            <w:r w:rsidR="00BC34B4"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Project P</w:t>
            </w: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lanning 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00"/>
            <w:noWrap/>
            <w:vAlign w:val="bottom"/>
            <w:hideMark/>
          </w:tcPr>
          <w:p w14:paraId="0C7A379F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FFFF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FFFF00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47B488AE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3EC64B5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4EE06A5D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25D604F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2344671B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2343753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74A6A4F3" w14:textId="77777777" w:rsidTr="00D379CB">
        <w:trPr>
          <w:trHeight w:val="611"/>
        </w:trPr>
        <w:tc>
          <w:tcPr>
            <w:tcW w:w="87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00B0F0"/>
            <w:vAlign w:val="center"/>
            <w:hideMark/>
          </w:tcPr>
          <w:p w14:paraId="11549E2B" w14:textId="77777777" w:rsidR="001639A1" w:rsidRPr="00604AFE" w:rsidRDefault="001639A1" w:rsidP="001639A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2</w:t>
            </w:r>
          </w:p>
        </w:tc>
        <w:tc>
          <w:tcPr>
            <w:tcW w:w="280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00B0F0"/>
            <w:vAlign w:val="center"/>
            <w:hideMark/>
          </w:tcPr>
          <w:p w14:paraId="76449A61" w14:textId="223B5AD8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Literature search and sources screening 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40E3755F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DA9694"/>
            <w:noWrap/>
            <w:vAlign w:val="bottom"/>
            <w:hideMark/>
          </w:tcPr>
          <w:p w14:paraId="711A9A58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24A02432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2E99605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4D10C836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7DD8FB8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uto"/>
            </w:tcBorders>
            <w:noWrap/>
            <w:vAlign w:val="bottom"/>
            <w:hideMark/>
          </w:tcPr>
          <w:p w14:paraId="29DF3FFD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739B65AE" w14:textId="77777777" w:rsidTr="00D379CB">
        <w:trPr>
          <w:trHeight w:val="305"/>
        </w:trPr>
        <w:tc>
          <w:tcPr>
            <w:tcW w:w="87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FFF00"/>
            <w:vAlign w:val="center"/>
            <w:hideMark/>
          </w:tcPr>
          <w:p w14:paraId="3812E887" w14:textId="77777777" w:rsidR="001639A1" w:rsidRPr="00604AFE" w:rsidRDefault="001639A1" w:rsidP="001639A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3</w:t>
            </w:r>
          </w:p>
        </w:tc>
        <w:tc>
          <w:tcPr>
            <w:tcW w:w="280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00"/>
            <w:vAlign w:val="center"/>
            <w:hideMark/>
          </w:tcPr>
          <w:p w14:paraId="486F4C66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Data Collection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0D2B839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5EF2545F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00B0F0"/>
            <w:noWrap/>
            <w:vAlign w:val="bottom"/>
            <w:hideMark/>
          </w:tcPr>
          <w:p w14:paraId="119BAF7C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CA7DBE6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6EABD4B4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510BE88A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uto"/>
            </w:tcBorders>
            <w:noWrap/>
            <w:vAlign w:val="bottom"/>
            <w:hideMark/>
          </w:tcPr>
          <w:p w14:paraId="50E4C66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4B48A491" w14:textId="77777777" w:rsidTr="00D379CB">
        <w:trPr>
          <w:trHeight w:val="305"/>
        </w:trPr>
        <w:tc>
          <w:tcPr>
            <w:tcW w:w="87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FFF00"/>
            <w:vAlign w:val="center"/>
            <w:hideMark/>
          </w:tcPr>
          <w:p w14:paraId="2B98BA60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280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00"/>
            <w:vAlign w:val="center"/>
            <w:hideMark/>
          </w:tcPr>
          <w:p w14:paraId="1D32B996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Note Making 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3E06789F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94E5065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00B0F0"/>
            <w:noWrap/>
            <w:vAlign w:val="bottom"/>
            <w:hideMark/>
          </w:tcPr>
          <w:p w14:paraId="6C6EE3FE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52D750A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6BF004E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1F81C8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uto"/>
            </w:tcBorders>
            <w:noWrap/>
            <w:vAlign w:val="bottom"/>
            <w:hideMark/>
          </w:tcPr>
          <w:p w14:paraId="566A68F0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611D818F" w14:textId="77777777" w:rsidTr="00D379CB">
        <w:trPr>
          <w:trHeight w:val="305"/>
        </w:trPr>
        <w:tc>
          <w:tcPr>
            <w:tcW w:w="87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FFF00"/>
            <w:vAlign w:val="center"/>
            <w:hideMark/>
          </w:tcPr>
          <w:p w14:paraId="3CDE1F4D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280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00"/>
            <w:vAlign w:val="center"/>
            <w:hideMark/>
          </w:tcPr>
          <w:p w14:paraId="30639189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Data assembly 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6D2EFF6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54C9D3E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00B0F0"/>
            <w:noWrap/>
            <w:vAlign w:val="bottom"/>
            <w:hideMark/>
          </w:tcPr>
          <w:p w14:paraId="37390427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21612197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26525408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3F6E76E5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BD40DAE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2D0D0BA9" w14:textId="77777777" w:rsidTr="00D379CB">
        <w:trPr>
          <w:trHeight w:val="305"/>
        </w:trPr>
        <w:tc>
          <w:tcPr>
            <w:tcW w:w="87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FFF00"/>
            <w:vAlign w:val="center"/>
            <w:hideMark/>
          </w:tcPr>
          <w:p w14:paraId="44003160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280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00"/>
            <w:vAlign w:val="center"/>
            <w:hideMark/>
          </w:tcPr>
          <w:p w14:paraId="56731554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Data Quality check 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8060F1C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3B7E659C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00B0F0"/>
            <w:noWrap/>
            <w:vAlign w:val="bottom"/>
            <w:hideMark/>
          </w:tcPr>
          <w:p w14:paraId="7B0CF39A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3AEA444C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484ADA12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A9CC2CC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6AE9F947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484C81CF" w14:textId="77777777" w:rsidTr="00D379CB">
        <w:trPr>
          <w:trHeight w:val="305"/>
        </w:trPr>
        <w:tc>
          <w:tcPr>
            <w:tcW w:w="87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FFF00"/>
            <w:vAlign w:val="center"/>
            <w:hideMark/>
          </w:tcPr>
          <w:p w14:paraId="68851767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280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00"/>
            <w:vAlign w:val="center"/>
            <w:hideMark/>
          </w:tcPr>
          <w:p w14:paraId="54DFAF6C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Data arrangement 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24599662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BEAE068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00B0F0"/>
            <w:noWrap/>
            <w:vAlign w:val="bottom"/>
            <w:hideMark/>
          </w:tcPr>
          <w:p w14:paraId="1CAFAF1B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ADD5090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37686F2B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3C7D89B5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718AA5D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27C5E6CB" w14:textId="77777777" w:rsidTr="00D379CB">
        <w:trPr>
          <w:trHeight w:val="305"/>
        </w:trPr>
        <w:tc>
          <w:tcPr>
            <w:tcW w:w="87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ABF8F"/>
            <w:vAlign w:val="center"/>
            <w:hideMark/>
          </w:tcPr>
          <w:p w14:paraId="3A1CBBBD" w14:textId="77777777" w:rsidR="001639A1" w:rsidRPr="00604AFE" w:rsidRDefault="001639A1" w:rsidP="001639A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4</w:t>
            </w:r>
          </w:p>
        </w:tc>
        <w:tc>
          <w:tcPr>
            <w:tcW w:w="280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ABF8F"/>
            <w:vAlign w:val="center"/>
            <w:hideMark/>
          </w:tcPr>
          <w:p w14:paraId="7B5B1DD2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Analysis 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193EB29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52B1770F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D315B54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7030A0"/>
            <w:noWrap/>
            <w:vAlign w:val="bottom"/>
            <w:hideMark/>
          </w:tcPr>
          <w:p w14:paraId="6989A065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5FDB3EB2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901241A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BD2F9CC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76352922" w14:textId="77777777" w:rsidTr="00D379CB">
        <w:trPr>
          <w:trHeight w:val="688"/>
        </w:trPr>
        <w:tc>
          <w:tcPr>
            <w:tcW w:w="87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ABF8F"/>
            <w:vAlign w:val="center"/>
            <w:hideMark/>
          </w:tcPr>
          <w:p w14:paraId="6E33D1DC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280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ABF8F"/>
            <w:vAlign w:val="center"/>
            <w:hideMark/>
          </w:tcPr>
          <w:p w14:paraId="5506D623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Department analysis 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0251E83E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B4738BD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658769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7030A0"/>
            <w:noWrap/>
            <w:vAlign w:val="bottom"/>
            <w:hideMark/>
          </w:tcPr>
          <w:p w14:paraId="5AC9633A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AF09E0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BEA88D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6F8FAEE3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2AA25024" w14:textId="77777777" w:rsidTr="00D379CB">
        <w:trPr>
          <w:trHeight w:val="748"/>
        </w:trPr>
        <w:tc>
          <w:tcPr>
            <w:tcW w:w="87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ABF8F"/>
            <w:vAlign w:val="center"/>
            <w:hideMark/>
          </w:tcPr>
          <w:p w14:paraId="7077E22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280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ABF8F"/>
            <w:vAlign w:val="center"/>
            <w:hideMark/>
          </w:tcPr>
          <w:p w14:paraId="422AF1AB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Benefits 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0485F355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21D4BEED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9AD42AA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7030A0"/>
            <w:noWrap/>
            <w:vAlign w:val="bottom"/>
            <w:hideMark/>
          </w:tcPr>
          <w:p w14:paraId="06E37949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5FB08D0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31E550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DAFC196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37537A47" w14:textId="77777777" w:rsidTr="00D379CB">
        <w:trPr>
          <w:trHeight w:val="305"/>
        </w:trPr>
        <w:tc>
          <w:tcPr>
            <w:tcW w:w="87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ABF8F"/>
            <w:vAlign w:val="center"/>
            <w:hideMark/>
          </w:tcPr>
          <w:p w14:paraId="2FE934D8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280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ABF8F"/>
            <w:vAlign w:val="center"/>
            <w:hideMark/>
          </w:tcPr>
          <w:p w14:paraId="209D0C0D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Drawbacks 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43E4106F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F5757A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4C98524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7030A0"/>
            <w:noWrap/>
            <w:vAlign w:val="bottom"/>
            <w:hideMark/>
          </w:tcPr>
          <w:p w14:paraId="7205A51E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5D9C7798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56A4DA42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D56003A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6593400A" w14:textId="77777777" w:rsidTr="00D379CB">
        <w:trPr>
          <w:trHeight w:val="305"/>
        </w:trPr>
        <w:tc>
          <w:tcPr>
            <w:tcW w:w="87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92CDDC"/>
            <w:vAlign w:val="center"/>
            <w:hideMark/>
          </w:tcPr>
          <w:p w14:paraId="1886BB08" w14:textId="77777777" w:rsidR="001639A1" w:rsidRPr="00604AFE" w:rsidRDefault="001639A1" w:rsidP="001639A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5</w:t>
            </w:r>
          </w:p>
        </w:tc>
        <w:tc>
          <w:tcPr>
            <w:tcW w:w="280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92CDDC"/>
            <w:vAlign w:val="center"/>
            <w:hideMark/>
          </w:tcPr>
          <w:p w14:paraId="03C1CF18" w14:textId="42AC5409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Write </w:t>
            </w:r>
            <w:r w:rsidR="00BC34B4"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the </w:t>
            </w: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proposed solution</w:t>
            </w:r>
            <w:r w:rsidR="00BC34B4"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.</w:t>
            </w: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 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3D326D23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5291B20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3A66A57C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0EE746B7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76933C"/>
            <w:noWrap/>
            <w:vAlign w:val="bottom"/>
            <w:hideMark/>
          </w:tcPr>
          <w:p w14:paraId="59908497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83B71D8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B8B2EE8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70910AE7" w14:textId="77777777" w:rsidTr="00D379CB">
        <w:trPr>
          <w:trHeight w:val="320"/>
        </w:trPr>
        <w:tc>
          <w:tcPr>
            <w:tcW w:w="878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000000" w:fill="B1A0C7"/>
            <w:vAlign w:val="center"/>
            <w:hideMark/>
          </w:tcPr>
          <w:p w14:paraId="5D0C9D97" w14:textId="77777777" w:rsidR="001639A1" w:rsidRPr="00604AFE" w:rsidRDefault="001639A1" w:rsidP="001639A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6</w:t>
            </w:r>
          </w:p>
        </w:tc>
        <w:tc>
          <w:tcPr>
            <w:tcW w:w="28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B1A0C7"/>
            <w:vAlign w:val="center"/>
            <w:hideMark/>
          </w:tcPr>
          <w:p w14:paraId="4806A184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Reflective Logbook &amp; Poster</w:t>
            </w:r>
          </w:p>
        </w:tc>
        <w:tc>
          <w:tcPr>
            <w:tcW w:w="810" w:type="dxa"/>
            <w:tcBorders>
              <w:top w:val="nil"/>
              <w:left w:val="nil"/>
              <w:bottom w:val="single" w:sz="8" w:space="0" w:color="auto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416F21DD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8" w:space="0" w:color="auto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5F72FE1D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8" w:space="0" w:color="auto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598B8EC7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8" w:space="0" w:color="auto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59F145E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8" w:space="0" w:color="auto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8129D8F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8" w:space="0" w:color="auto"/>
              <w:right w:val="single" w:sz="4" w:space="0" w:color="A6A6A6"/>
            </w:tcBorders>
            <w:shd w:val="clear" w:color="000000" w:fill="00B050"/>
            <w:noWrap/>
            <w:vAlign w:val="bottom"/>
            <w:hideMark/>
          </w:tcPr>
          <w:p w14:paraId="1D33421B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00B050"/>
            <w:noWrap/>
            <w:vAlign w:val="bottom"/>
            <w:hideMark/>
          </w:tcPr>
          <w:p w14:paraId="527BC067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</w:tbl>
    <w:p w14:paraId="397F06F1" w14:textId="77777777" w:rsidR="00C66C46" w:rsidRPr="00604AFE" w:rsidRDefault="00C66C46" w:rsidP="00C66C46"/>
    <w:p w14:paraId="76EE21AA" w14:textId="77777777" w:rsidR="00C66C46" w:rsidRPr="00604AFE" w:rsidRDefault="00C66C46" w:rsidP="00793BAE">
      <w:pPr>
        <w:pStyle w:val="Heading3"/>
        <w:spacing w:line="360" w:lineRule="auto"/>
        <w:rPr>
          <w:b/>
          <w:bCs/>
          <w:color w:val="0D0D0D" w:themeColor="text1" w:themeTint="F2"/>
        </w:rPr>
      </w:pPr>
      <w:bookmarkStart w:id="13" w:name="_Toc224491052"/>
      <w:r w:rsidRPr="00604AFE">
        <w:rPr>
          <w:b/>
          <w:bCs/>
          <w:color w:val="0D0D0D" w:themeColor="text1" w:themeTint="F2"/>
        </w:rPr>
        <w:t>Risk Assessment</w:t>
      </w:r>
      <w:bookmarkEnd w:id="13"/>
    </w:p>
    <w:p w14:paraId="4888729D" w14:textId="43D2767D" w:rsidR="00C66C46" w:rsidRPr="00604AFE" w:rsidRDefault="0015233C" w:rsidP="00793BAE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 xml:space="preserve">The project can face various risks </w:t>
      </w:r>
      <w:r w:rsidR="00142031" w:rsidRPr="00604AFE">
        <w:rPr>
          <w:color w:val="0D0D0D" w:themeColor="text1" w:themeTint="F2"/>
        </w:rPr>
        <w:t xml:space="preserve">like </w:t>
      </w:r>
      <w:r w:rsidR="00F730D1" w:rsidRPr="00604AFE">
        <w:rPr>
          <w:color w:val="0D0D0D" w:themeColor="text1" w:themeTint="F2"/>
        </w:rPr>
        <w:t>limited access to high</w:t>
      </w:r>
      <w:r w:rsidR="00BC34B4" w:rsidRPr="00604AFE">
        <w:rPr>
          <w:color w:val="0D0D0D" w:themeColor="text1" w:themeTint="F2"/>
        </w:rPr>
        <w:t>-quality peer-</w:t>
      </w:r>
      <w:r w:rsidR="00F730D1" w:rsidRPr="00604AFE">
        <w:rPr>
          <w:color w:val="0D0D0D" w:themeColor="text1" w:themeTint="F2"/>
        </w:rPr>
        <w:t xml:space="preserve">reviewed articles from selected databases, </w:t>
      </w:r>
      <w:r w:rsidR="002A3BFC" w:rsidRPr="00604AFE">
        <w:rPr>
          <w:color w:val="0D0D0D" w:themeColor="text1" w:themeTint="F2"/>
        </w:rPr>
        <w:t xml:space="preserve">time management issues, </w:t>
      </w:r>
      <w:r w:rsidR="003C3D32" w:rsidRPr="00604AFE">
        <w:rPr>
          <w:color w:val="0D0D0D" w:themeColor="text1" w:themeTint="F2"/>
        </w:rPr>
        <w:t xml:space="preserve">non-credible </w:t>
      </w:r>
      <w:r w:rsidR="0080183B" w:rsidRPr="00604AFE">
        <w:rPr>
          <w:color w:val="0D0D0D" w:themeColor="text1" w:themeTint="F2"/>
        </w:rPr>
        <w:t xml:space="preserve">online sources and </w:t>
      </w:r>
      <w:r w:rsidR="006A761D" w:rsidRPr="00604AFE">
        <w:rPr>
          <w:color w:val="0D0D0D" w:themeColor="text1" w:themeTint="F2"/>
        </w:rPr>
        <w:t>challeng</w:t>
      </w:r>
      <w:r w:rsidR="00BC34B4" w:rsidRPr="00604AFE">
        <w:rPr>
          <w:color w:val="0D0D0D" w:themeColor="text1" w:themeTint="F2"/>
        </w:rPr>
        <w:t>es</w:t>
      </w:r>
      <w:r w:rsidR="006A761D" w:rsidRPr="00604AFE">
        <w:rPr>
          <w:color w:val="0D0D0D" w:themeColor="text1" w:themeTint="F2"/>
        </w:rPr>
        <w:t xml:space="preserve"> </w:t>
      </w:r>
      <w:r w:rsidR="00E41501" w:rsidRPr="00604AFE">
        <w:rPr>
          <w:color w:val="0D0D0D" w:themeColor="text1" w:themeTint="F2"/>
        </w:rPr>
        <w:t xml:space="preserve">in managing </w:t>
      </w:r>
      <w:r w:rsidR="00BC34B4" w:rsidRPr="00604AFE">
        <w:rPr>
          <w:color w:val="0D0D0D" w:themeColor="text1" w:themeTint="F2"/>
        </w:rPr>
        <w:t xml:space="preserve">the </w:t>
      </w:r>
      <w:r w:rsidR="006201FB" w:rsidRPr="00604AFE">
        <w:rPr>
          <w:color w:val="0D0D0D" w:themeColor="text1" w:themeTint="F2"/>
        </w:rPr>
        <w:t xml:space="preserve">scope of AI in retail. </w:t>
      </w:r>
      <w:r w:rsidR="003F53B5" w:rsidRPr="00604AFE">
        <w:rPr>
          <w:color w:val="0D0D0D" w:themeColor="text1" w:themeTint="F2"/>
        </w:rPr>
        <w:t xml:space="preserve">Furthermore, overgeneralising of findings can also occur in </w:t>
      </w:r>
      <w:r w:rsidR="00BC34B4" w:rsidRPr="00604AFE">
        <w:rPr>
          <w:color w:val="0D0D0D" w:themeColor="text1" w:themeTint="F2"/>
        </w:rPr>
        <w:t xml:space="preserve">the </w:t>
      </w:r>
      <w:r w:rsidR="003F53B5" w:rsidRPr="00604AFE">
        <w:rPr>
          <w:color w:val="0D0D0D" w:themeColor="text1" w:themeTint="F2"/>
        </w:rPr>
        <w:t xml:space="preserve">context </w:t>
      </w:r>
      <w:r w:rsidR="00BC34B4" w:rsidRPr="00604AFE">
        <w:rPr>
          <w:color w:val="0D0D0D" w:themeColor="text1" w:themeTint="F2"/>
        </w:rPr>
        <w:t>of</w:t>
      </w:r>
      <w:r w:rsidR="003F53B5" w:rsidRPr="00604AFE">
        <w:rPr>
          <w:color w:val="0D0D0D" w:themeColor="text1" w:themeTint="F2"/>
        </w:rPr>
        <w:t xml:space="preserve"> general retail. The risks can be minimised</w:t>
      </w:r>
      <w:r w:rsidR="00BC34B4" w:rsidRPr="00604AFE">
        <w:rPr>
          <w:color w:val="0D0D0D" w:themeColor="text1" w:themeTint="F2"/>
        </w:rPr>
        <w:t>,</w:t>
      </w:r>
      <w:r w:rsidR="003F53B5" w:rsidRPr="00604AFE">
        <w:rPr>
          <w:color w:val="0D0D0D" w:themeColor="text1" w:themeTint="F2"/>
        </w:rPr>
        <w:t xml:space="preserve"> </w:t>
      </w:r>
      <w:r w:rsidR="003C04DA" w:rsidRPr="00604AFE">
        <w:rPr>
          <w:color w:val="0D0D0D" w:themeColor="text1" w:themeTint="F2"/>
        </w:rPr>
        <w:t>and for this</w:t>
      </w:r>
      <w:r w:rsidR="00BC34B4" w:rsidRPr="00604AFE">
        <w:rPr>
          <w:color w:val="0D0D0D" w:themeColor="text1" w:themeTint="F2"/>
        </w:rPr>
        <w:t>,</w:t>
      </w:r>
      <w:r w:rsidR="003C04DA" w:rsidRPr="00604AFE">
        <w:rPr>
          <w:color w:val="0D0D0D" w:themeColor="text1" w:themeTint="F2"/>
        </w:rPr>
        <w:t xml:space="preserve"> I will </w:t>
      </w:r>
      <w:r w:rsidR="004C17B2" w:rsidRPr="00604AFE">
        <w:rPr>
          <w:color w:val="0D0D0D" w:themeColor="text1" w:themeTint="F2"/>
        </w:rPr>
        <w:t xml:space="preserve">assess databases, </w:t>
      </w:r>
      <w:r w:rsidR="00AD0E39" w:rsidRPr="00604AFE">
        <w:rPr>
          <w:color w:val="0D0D0D" w:themeColor="text1" w:themeTint="F2"/>
        </w:rPr>
        <w:t xml:space="preserve">implement clear inclusion criteria, </w:t>
      </w:r>
      <w:r w:rsidR="00C63F7B" w:rsidRPr="00604AFE">
        <w:rPr>
          <w:color w:val="0D0D0D" w:themeColor="text1" w:themeTint="F2"/>
        </w:rPr>
        <w:t>focus on selected studies</w:t>
      </w:r>
      <w:r w:rsidR="00BC34B4" w:rsidRPr="00604AFE">
        <w:rPr>
          <w:color w:val="0D0D0D" w:themeColor="text1" w:themeTint="F2"/>
        </w:rPr>
        <w:t>,</w:t>
      </w:r>
      <w:r w:rsidR="00C63F7B" w:rsidRPr="00604AFE">
        <w:rPr>
          <w:color w:val="0D0D0D" w:themeColor="text1" w:themeTint="F2"/>
        </w:rPr>
        <w:t xml:space="preserve"> and </w:t>
      </w:r>
      <w:r w:rsidR="002602AE" w:rsidRPr="00604AFE">
        <w:rPr>
          <w:color w:val="0D0D0D" w:themeColor="text1" w:themeTint="F2"/>
        </w:rPr>
        <w:t xml:space="preserve">follow </w:t>
      </w:r>
      <w:r w:rsidR="00BC34B4" w:rsidRPr="00604AFE">
        <w:rPr>
          <w:color w:val="0D0D0D" w:themeColor="text1" w:themeTint="F2"/>
        </w:rPr>
        <w:t xml:space="preserve">a </w:t>
      </w:r>
      <w:r w:rsidR="002602AE" w:rsidRPr="00604AFE">
        <w:rPr>
          <w:color w:val="0D0D0D" w:themeColor="text1" w:themeTint="F2"/>
        </w:rPr>
        <w:t>weekly schedule</w:t>
      </w:r>
      <w:r w:rsidR="00D470B0" w:rsidRPr="00604AFE">
        <w:rPr>
          <w:color w:val="0D0D0D" w:themeColor="text1" w:themeTint="F2"/>
        </w:rPr>
        <w:t xml:space="preserve">. Furthermore, </w:t>
      </w:r>
      <w:r w:rsidR="002A06D6" w:rsidRPr="00604AFE">
        <w:rPr>
          <w:color w:val="0D0D0D" w:themeColor="text1" w:themeTint="F2"/>
        </w:rPr>
        <w:t xml:space="preserve">I will also compare </w:t>
      </w:r>
      <w:r w:rsidR="000A0C90" w:rsidRPr="00604AFE">
        <w:rPr>
          <w:color w:val="0D0D0D" w:themeColor="text1" w:themeTint="F2"/>
        </w:rPr>
        <w:t xml:space="preserve">academic works </w:t>
      </w:r>
      <w:r w:rsidR="00BF6BD4" w:rsidRPr="00604AFE">
        <w:rPr>
          <w:color w:val="0D0D0D" w:themeColor="text1" w:themeTint="F2"/>
        </w:rPr>
        <w:t xml:space="preserve">and official reports to </w:t>
      </w:r>
      <w:r w:rsidR="00067356" w:rsidRPr="00604AFE">
        <w:rPr>
          <w:color w:val="0D0D0D" w:themeColor="text1" w:themeTint="F2"/>
        </w:rPr>
        <w:t xml:space="preserve">increase credibility and balance in my work. </w:t>
      </w:r>
      <w:r w:rsidR="005E789E" w:rsidRPr="00604AFE">
        <w:rPr>
          <w:color w:val="0D0D0D" w:themeColor="text1" w:themeTint="F2"/>
        </w:rPr>
        <w:t xml:space="preserve">This will help </w:t>
      </w:r>
      <w:r w:rsidR="00C041DC" w:rsidRPr="00604AFE">
        <w:rPr>
          <w:color w:val="0D0D0D" w:themeColor="text1" w:themeTint="F2"/>
        </w:rPr>
        <w:t xml:space="preserve">to increase </w:t>
      </w:r>
      <w:r w:rsidR="00BC34B4" w:rsidRPr="00604AFE">
        <w:rPr>
          <w:color w:val="0D0D0D" w:themeColor="text1" w:themeTint="F2"/>
        </w:rPr>
        <w:t xml:space="preserve">the </w:t>
      </w:r>
      <w:r w:rsidR="00C041DC" w:rsidRPr="00604AFE">
        <w:rPr>
          <w:color w:val="0D0D0D" w:themeColor="text1" w:themeTint="F2"/>
        </w:rPr>
        <w:t xml:space="preserve">reliability of </w:t>
      </w:r>
      <w:r w:rsidR="00BC34B4" w:rsidRPr="00604AFE">
        <w:rPr>
          <w:color w:val="0D0D0D" w:themeColor="text1" w:themeTint="F2"/>
        </w:rPr>
        <w:t xml:space="preserve">the </w:t>
      </w:r>
      <w:r w:rsidR="00C041DC" w:rsidRPr="00604AFE">
        <w:rPr>
          <w:color w:val="0D0D0D" w:themeColor="text1" w:themeTint="F2"/>
        </w:rPr>
        <w:t>project</w:t>
      </w:r>
      <w:r w:rsidR="00BC34B4" w:rsidRPr="00604AFE">
        <w:rPr>
          <w:color w:val="0D0D0D" w:themeColor="text1" w:themeTint="F2"/>
        </w:rPr>
        <w:t>,</w:t>
      </w:r>
      <w:r w:rsidR="00C041DC" w:rsidRPr="00604AFE">
        <w:rPr>
          <w:color w:val="0D0D0D" w:themeColor="text1" w:themeTint="F2"/>
        </w:rPr>
        <w:t xml:space="preserve"> and it will improve </w:t>
      </w:r>
      <w:r w:rsidR="00BC34B4" w:rsidRPr="00604AFE">
        <w:rPr>
          <w:color w:val="0D0D0D" w:themeColor="text1" w:themeTint="F2"/>
        </w:rPr>
        <w:t xml:space="preserve">the </w:t>
      </w:r>
      <w:r w:rsidR="00C041DC" w:rsidRPr="00604AFE">
        <w:rPr>
          <w:color w:val="0D0D0D" w:themeColor="text1" w:themeTint="F2"/>
        </w:rPr>
        <w:t xml:space="preserve">quality of </w:t>
      </w:r>
      <w:r w:rsidR="00BC34B4" w:rsidRPr="00604AFE">
        <w:rPr>
          <w:color w:val="0D0D0D" w:themeColor="text1" w:themeTint="F2"/>
        </w:rPr>
        <w:t xml:space="preserve">the </w:t>
      </w:r>
      <w:r w:rsidR="00A23EDB" w:rsidRPr="00604AFE">
        <w:rPr>
          <w:color w:val="0D0D0D" w:themeColor="text1" w:themeTint="F2"/>
        </w:rPr>
        <w:t>concluding</w:t>
      </w:r>
      <w:r w:rsidR="00C041DC" w:rsidRPr="00604AFE">
        <w:rPr>
          <w:color w:val="0D0D0D" w:themeColor="text1" w:themeTint="F2"/>
        </w:rPr>
        <w:t xml:space="preserve"> recommendations. </w:t>
      </w:r>
    </w:p>
    <w:p w14:paraId="75EFA048" w14:textId="5BE31848" w:rsidR="00A84242" w:rsidRPr="00604AFE" w:rsidRDefault="001F51DA" w:rsidP="00AB7A25">
      <w:pPr>
        <w:pStyle w:val="Heading2"/>
        <w:rPr>
          <w:rFonts w:ascii="Arial" w:hAnsi="Arial" w:cs="Arial"/>
          <w:b/>
          <w:bCs/>
          <w:color w:val="0D0D0D" w:themeColor="text1" w:themeTint="F2"/>
          <w:sz w:val="24"/>
          <w:szCs w:val="24"/>
        </w:rPr>
      </w:pPr>
      <w:bookmarkStart w:id="14" w:name="_Toc224491053"/>
      <w:r w:rsidRPr="00604AFE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Task 3</w:t>
      </w:r>
      <w:bookmarkEnd w:id="14"/>
    </w:p>
    <w:p w14:paraId="7A5C6EEF" w14:textId="67F8FE49" w:rsidR="00C260AF" w:rsidRPr="00604AFE" w:rsidRDefault="00C260AF" w:rsidP="00C260AF">
      <w:pPr>
        <w:pStyle w:val="Heading4"/>
        <w:rPr>
          <w:b/>
          <w:bCs/>
          <w:i w:val="0"/>
          <w:iCs w:val="0"/>
          <w:color w:val="0D0D0D" w:themeColor="text1" w:themeTint="F2"/>
          <w:shd w:val="clear" w:color="auto" w:fill="FFFFFF"/>
          <w:lang w:eastAsia="en-GB"/>
        </w:rPr>
      </w:pPr>
      <w:bookmarkStart w:id="15" w:name="_Toc224491054"/>
      <w:r w:rsidRPr="00604AFE">
        <w:rPr>
          <w:b/>
          <w:bCs/>
          <w:i w:val="0"/>
          <w:iCs w:val="0"/>
          <w:color w:val="0D0D0D" w:themeColor="text1" w:themeTint="F2"/>
          <w:shd w:val="clear" w:color="auto" w:fill="FFFFFF"/>
          <w:lang w:eastAsia="en-GB"/>
        </w:rPr>
        <w:t>Development Method</w:t>
      </w:r>
      <w:bookmarkEnd w:id="15"/>
    </w:p>
    <w:p w14:paraId="72B2518A" w14:textId="263CC095" w:rsidR="00CD6D60" w:rsidRPr="00604AFE" w:rsidRDefault="00C6060C" w:rsidP="003D17E7">
      <w:pPr>
        <w:spacing w:line="360" w:lineRule="auto"/>
        <w:jc w:val="both"/>
        <w:rPr>
          <w:color w:val="0D0D0D" w:themeColor="text1" w:themeTint="F2"/>
          <w:lang w:eastAsia="en-GB"/>
        </w:rPr>
      </w:pPr>
      <w:r w:rsidRPr="00604AFE">
        <w:rPr>
          <w:lang w:eastAsia="en-GB"/>
        </w:rPr>
        <w:tab/>
      </w:r>
      <w:r w:rsidR="00BC34B4" w:rsidRPr="00604AFE">
        <w:rPr>
          <w:lang w:eastAsia="en-GB"/>
        </w:rPr>
        <w:t xml:space="preserve">The </w:t>
      </w:r>
      <w:r w:rsidRPr="00604AFE">
        <w:rPr>
          <w:lang w:eastAsia="en-GB"/>
        </w:rPr>
        <w:t xml:space="preserve">SDLC </w:t>
      </w:r>
      <w:r w:rsidR="00FA64D1" w:rsidRPr="00604AFE">
        <w:rPr>
          <w:lang w:eastAsia="en-GB"/>
        </w:rPr>
        <w:t xml:space="preserve">model helps </w:t>
      </w:r>
      <w:r w:rsidR="00232B28" w:rsidRPr="00604AFE">
        <w:rPr>
          <w:lang w:eastAsia="en-GB"/>
        </w:rPr>
        <w:t xml:space="preserve">in a structured way </w:t>
      </w:r>
      <w:r w:rsidR="003A143D" w:rsidRPr="00604AFE">
        <w:rPr>
          <w:lang w:eastAsia="en-GB"/>
        </w:rPr>
        <w:t xml:space="preserve">to plan, develop, </w:t>
      </w:r>
      <w:r w:rsidR="003D17E7" w:rsidRPr="00604AFE">
        <w:rPr>
          <w:lang w:eastAsia="en-GB"/>
        </w:rPr>
        <w:t>test,</w:t>
      </w:r>
      <w:r w:rsidR="003A143D" w:rsidRPr="00604AFE">
        <w:rPr>
          <w:lang w:eastAsia="en-GB"/>
        </w:rPr>
        <w:t xml:space="preserve"> and deliver the whole project</w:t>
      </w:r>
      <w:sdt>
        <w:sdtPr>
          <w:rPr>
            <w:lang w:eastAsia="en-GB"/>
          </w:rPr>
          <w:id w:val="-1681196671"/>
          <w:citation/>
        </w:sdtPr>
        <w:sdtEndPr/>
        <w:sdtContent>
          <w:r w:rsidR="00572ED2" w:rsidRPr="00604AFE">
            <w:rPr>
              <w:lang w:eastAsia="en-GB"/>
            </w:rPr>
            <w:fldChar w:fldCharType="begin"/>
          </w:r>
          <w:r w:rsidR="00572ED2" w:rsidRPr="00604AFE">
            <w:rPr>
              <w:lang w:val="en-US" w:eastAsia="en-GB"/>
            </w:rPr>
            <w:instrText xml:space="preserve"> CITATION Hos23 \l 1033 </w:instrText>
          </w:r>
          <w:r w:rsidR="00572ED2" w:rsidRPr="00604AFE">
            <w:rPr>
              <w:lang w:eastAsia="en-GB"/>
            </w:rPr>
            <w:fldChar w:fldCharType="separate"/>
          </w:r>
          <w:r w:rsidR="00BC34B4" w:rsidRPr="00604AFE">
            <w:rPr>
              <w:noProof/>
              <w:lang w:val="en-US" w:eastAsia="en-GB"/>
            </w:rPr>
            <w:t xml:space="preserve"> [18]</w:t>
          </w:r>
          <w:r w:rsidR="00572ED2" w:rsidRPr="00604AFE">
            <w:rPr>
              <w:lang w:eastAsia="en-GB"/>
            </w:rPr>
            <w:fldChar w:fldCharType="end"/>
          </w:r>
        </w:sdtContent>
      </w:sdt>
      <w:r w:rsidR="003A143D" w:rsidRPr="00604AFE">
        <w:rPr>
          <w:lang w:eastAsia="en-GB"/>
        </w:rPr>
        <w:t xml:space="preserve">. </w:t>
      </w:r>
      <w:r w:rsidR="008455EA" w:rsidRPr="00604AFE">
        <w:rPr>
          <w:lang w:eastAsia="en-GB"/>
        </w:rPr>
        <w:t xml:space="preserve">The primary approaches of </w:t>
      </w:r>
      <w:r w:rsidR="0038061B" w:rsidRPr="00604AFE">
        <w:rPr>
          <w:lang w:eastAsia="en-GB"/>
        </w:rPr>
        <w:t xml:space="preserve">SDLC </w:t>
      </w:r>
      <w:r w:rsidR="0044141E" w:rsidRPr="00604AFE">
        <w:rPr>
          <w:lang w:eastAsia="en-GB"/>
        </w:rPr>
        <w:t xml:space="preserve">include </w:t>
      </w:r>
      <w:r w:rsidR="00AA27D8" w:rsidRPr="00604AFE">
        <w:rPr>
          <w:lang w:eastAsia="en-GB"/>
        </w:rPr>
        <w:t xml:space="preserve">V-Shaped, </w:t>
      </w:r>
      <w:r w:rsidR="00A92669" w:rsidRPr="00604AFE">
        <w:rPr>
          <w:lang w:eastAsia="en-GB"/>
        </w:rPr>
        <w:t>Waterfall</w:t>
      </w:r>
      <w:r w:rsidR="00AA27D8" w:rsidRPr="00604AFE">
        <w:rPr>
          <w:lang w:eastAsia="en-GB"/>
        </w:rPr>
        <w:t xml:space="preserve">, </w:t>
      </w:r>
      <w:r w:rsidR="00297EF7" w:rsidRPr="00604AFE">
        <w:rPr>
          <w:lang w:eastAsia="en-GB"/>
        </w:rPr>
        <w:lastRenderedPageBreak/>
        <w:t xml:space="preserve">Structured Evolutionary </w:t>
      </w:r>
      <w:r w:rsidR="009610EB" w:rsidRPr="00604AFE">
        <w:rPr>
          <w:lang w:eastAsia="en-GB"/>
        </w:rPr>
        <w:t>Prototyping, Incremental</w:t>
      </w:r>
      <w:r w:rsidR="00F310A2" w:rsidRPr="00604AFE">
        <w:rPr>
          <w:lang w:eastAsia="en-GB"/>
        </w:rPr>
        <w:t xml:space="preserve">, </w:t>
      </w:r>
      <w:r w:rsidR="00282354" w:rsidRPr="00604AFE">
        <w:rPr>
          <w:lang w:eastAsia="en-GB"/>
        </w:rPr>
        <w:t>Agile, RAD and Spiral</w:t>
      </w:r>
      <w:sdt>
        <w:sdtPr>
          <w:rPr>
            <w:lang w:eastAsia="en-GB"/>
          </w:rPr>
          <w:id w:val="959377647"/>
          <w:citation/>
        </w:sdtPr>
        <w:sdtEndPr/>
        <w:sdtContent>
          <w:r w:rsidR="00196123" w:rsidRPr="00604AFE">
            <w:rPr>
              <w:lang w:eastAsia="en-GB"/>
            </w:rPr>
            <w:fldChar w:fldCharType="begin"/>
          </w:r>
          <w:r w:rsidR="00196123" w:rsidRPr="00604AFE">
            <w:rPr>
              <w:lang w:val="en-US" w:eastAsia="en-GB"/>
            </w:rPr>
            <w:instrText xml:space="preserve"> CITATION Mar22 \l 1033 </w:instrText>
          </w:r>
          <w:r w:rsidR="00196123" w:rsidRPr="00604AFE">
            <w:rPr>
              <w:lang w:eastAsia="en-GB"/>
            </w:rPr>
            <w:fldChar w:fldCharType="separate"/>
          </w:r>
          <w:r w:rsidR="00BC34B4" w:rsidRPr="00604AFE">
            <w:rPr>
              <w:noProof/>
              <w:lang w:val="en-US" w:eastAsia="en-GB"/>
            </w:rPr>
            <w:t xml:space="preserve"> [19]</w:t>
          </w:r>
          <w:r w:rsidR="00196123" w:rsidRPr="00604AFE">
            <w:rPr>
              <w:lang w:eastAsia="en-GB"/>
            </w:rPr>
            <w:fldChar w:fldCharType="end"/>
          </w:r>
        </w:sdtContent>
      </w:sdt>
      <w:r w:rsidR="009C325F" w:rsidRPr="00604AFE">
        <w:rPr>
          <w:lang w:eastAsia="en-GB"/>
        </w:rPr>
        <w:t xml:space="preserve">. </w:t>
      </w:r>
      <w:r w:rsidR="00B13CAC" w:rsidRPr="00604AFE">
        <w:rPr>
          <w:lang w:eastAsia="en-GB"/>
        </w:rPr>
        <w:t xml:space="preserve">The </w:t>
      </w:r>
      <w:r w:rsidR="00A92669" w:rsidRPr="00604AFE">
        <w:rPr>
          <w:lang w:eastAsia="en-GB"/>
        </w:rPr>
        <w:t xml:space="preserve">waterfall model is </w:t>
      </w:r>
      <w:r w:rsidR="00CC2CD0" w:rsidRPr="00604AFE">
        <w:rPr>
          <w:lang w:eastAsia="en-GB"/>
        </w:rPr>
        <w:t xml:space="preserve">easy to manage and </w:t>
      </w:r>
      <w:r w:rsidR="00A92669" w:rsidRPr="00604AFE">
        <w:rPr>
          <w:lang w:eastAsia="en-GB"/>
        </w:rPr>
        <w:t>linear</w:t>
      </w:r>
      <w:r w:rsidR="00BC34B4" w:rsidRPr="00604AFE">
        <w:rPr>
          <w:lang w:eastAsia="en-GB"/>
        </w:rPr>
        <w:t>,</w:t>
      </w:r>
      <w:r w:rsidR="00A92669" w:rsidRPr="00604AFE">
        <w:rPr>
          <w:lang w:eastAsia="en-GB"/>
        </w:rPr>
        <w:t xml:space="preserve"> </w:t>
      </w:r>
      <w:r w:rsidR="00A074D5" w:rsidRPr="00604AFE">
        <w:rPr>
          <w:lang w:eastAsia="en-GB"/>
        </w:rPr>
        <w:t xml:space="preserve">and it needs </w:t>
      </w:r>
      <w:r w:rsidR="004B0C04" w:rsidRPr="00604AFE">
        <w:rPr>
          <w:lang w:eastAsia="en-GB"/>
        </w:rPr>
        <w:t>to assess th</w:t>
      </w:r>
      <w:r w:rsidR="009A0661" w:rsidRPr="00604AFE">
        <w:rPr>
          <w:lang w:eastAsia="en-GB"/>
        </w:rPr>
        <w:t>e requirement</w:t>
      </w:r>
      <w:r w:rsidR="00BC34B4" w:rsidRPr="00604AFE">
        <w:rPr>
          <w:lang w:eastAsia="en-GB"/>
        </w:rPr>
        <w:t>s</w:t>
      </w:r>
      <w:r w:rsidR="009A0661" w:rsidRPr="00604AFE">
        <w:rPr>
          <w:lang w:eastAsia="en-GB"/>
        </w:rPr>
        <w:t xml:space="preserve"> before time</w:t>
      </w:r>
      <w:r w:rsidR="00BC34B4" w:rsidRPr="00604AFE">
        <w:rPr>
          <w:lang w:eastAsia="en-GB"/>
        </w:rPr>
        <w:t>,</w:t>
      </w:r>
      <w:r w:rsidR="00B1416D" w:rsidRPr="00604AFE">
        <w:rPr>
          <w:lang w:eastAsia="en-GB"/>
        </w:rPr>
        <w:t xml:space="preserve"> but it shows </w:t>
      </w:r>
      <w:r w:rsidR="00B1416D" w:rsidRPr="00604AFE">
        <w:rPr>
          <w:color w:val="0D0D0D" w:themeColor="text1" w:themeTint="F2"/>
          <w:lang w:eastAsia="en-GB"/>
        </w:rPr>
        <w:t xml:space="preserve">inflexibility </w:t>
      </w:r>
      <w:r w:rsidR="0094282C" w:rsidRPr="00604AFE">
        <w:rPr>
          <w:color w:val="0D0D0D" w:themeColor="text1" w:themeTint="F2"/>
          <w:lang w:eastAsia="en-GB"/>
        </w:rPr>
        <w:t xml:space="preserve">during a change. </w:t>
      </w:r>
      <w:r w:rsidR="00DB14BB" w:rsidRPr="00604AFE">
        <w:rPr>
          <w:color w:val="0D0D0D" w:themeColor="text1" w:themeTint="F2"/>
          <w:lang w:eastAsia="en-GB"/>
        </w:rPr>
        <w:t xml:space="preserve">The V-shaped model </w:t>
      </w:r>
      <w:r w:rsidR="00AC2AA4" w:rsidRPr="00604AFE">
        <w:rPr>
          <w:color w:val="0D0D0D" w:themeColor="text1" w:themeTint="F2"/>
          <w:lang w:eastAsia="en-GB"/>
        </w:rPr>
        <w:t xml:space="preserve">increases validation and testing </w:t>
      </w:r>
      <w:r w:rsidR="0065044D" w:rsidRPr="00604AFE">
        <w:rPr>
          <w:color w:val="0D0D0D" w:themeColor="text1" w:themeTint="F2"/>
          <w:lang w:eastAsia="en-GB"/>
        </w:rPr>
        <w:t xml:space="preserve">by </w:t>
      </w:r>
      <w:r w:rsidR="00DD6C97" w:rsidRPr="00604AFE">
        <w:rPr>
          <w:color w:val="0D0D0D" w:themeColor="text1" w:themeTint="F2"/>
          <w:lang w:eastAsia="en-GB"/>
        </w:rPr>
        <w:t xml:space="preserve">creating a link </w:t>
      </w:r>
      <w:r w:rsidR="00A510DE" w:rsidRPr="00604AFE">
        <w:rPr>
          <w:color w:val="0D0D0D" w:themeColor="text1" w:themeTint="F2"/>
          <w:lang w:eastAsia="en-GB"/>
        </w:rPr>
        <w:t xml:space="preserve">between developmental phases </w:t>
      </w:r>
      <w:r w:rsidR="00BC34B4" w:rsidRPr="00604AFE">
        <w:rPr>
          <w:color w:val="0D0D0D" w:themeColor="text1" w:themeTint="F2"/>
          <w:lang w:eastAsia="en-GB"/>
        </w:rPr>
        <w:t>and</w:t>
      </w:r>
      <w:r w:rsidR="00CC7744" w:rsidRPr="00604AFE">
        <w:rPr>
          <w:color w:val="0D0D0D" w:themeColor="text1" w:themeTint="F2"/>
          <w:lang w:eastAsia="en-GB"/>
        </w:rPr>
        <w:t xml:space="preserve"> </w:t>
      </w:r>
      <w:r w:rsidR="00BC34B4" w:rsidRPr="00604AFE">
        <w:rPr>
          <w:color w:val="0D0D0D" w:themeColor="text1" w:themeTint="F2"/>
          <w:lang w:eastAsia="en-GB"/>
        </w:rPr>
        <w:t xml:space="preserve">the </w:t>
      </w:r>
      <w:r w:rsidR="00CC7744" w:rsidRPr="00604AFE">
        <w:rPr>
          <w:color w:val="0D0D0D" w:themeColor="text1" w:themeTint="F2"/>
          <w:lang w:eastAsia="en-GB"/>
        </w:rPr>
        <w:t>testing phase</w:t>
      </w:r>
      <w:r w:rsidR="00BC34B4" w:rsidRPr="00604AFE">
        <w:rPr>
          <w:color w:val="0D0D0D" w:themeColor="text1" w:themeTint="F2"/>
          <w:lang w:eastAsia="en-GB"/>
        </w:rPr>
        <w:t>,</w:t>
      </w:r>
      <w:r w:rsidR="00926263" w:rsidRPr="00604AFE">
        <w:rPr>
          <w:color w:val="0D0D0D" w:themeColor="text1" w:themeTint="F2"/>
          <w:lang w:eastAsia="en-GB"/>
        </w:rPr>
        <w:t xml:space="preserve"> but it has limited iteration and </w:t>
      </w:r>
      <w:r w:rsidR="000404F6" w:rsidRPr="00604AFE">
        <w:rPr>
          <w:color w:val="0D0D0D" w:themeColor="text1" w:themeTint="F2"/>
          <w:lang w:eastAsia="en-GB"/>
        </w:rPr>
        <w:t xml:space="preserve">assumes </w:t>
      </w:r>
      <w:r w:rsidR="00926263" w:rsidRPr="00604AFE">
        <w:rPr>
          <w:color w:val="0D0D0D" w:themeColor="text1" w:themeTint="F2"/>
          <w:lang w:eastAsia="en-GB"/>
        </w:rPr>
        <w:t xml:space="preserve">stable </w:t>
      </w:r>
      <w:r w:rsidR="00583269" w:rsidRPr="00604AFE">
        <w:rPr>
          <w:color w:val="0D0D0D" w:themeColor="text1" w:themeTint="F2"/>
          <w:lang w:eastAsia="en-GB"/>
        </w:rPr>
        <w:t>requirements</w:t>
      </w:r>
      <w:sdt>
        <w:sdtPr>
          <w:rPr>
            <w:color w:val="0D0D0D" w:themeColor="text1" w:themeTint="F2"/>
            <w:lang w:eastAsia="en-GB"/>
          </w:rPr>
          <w:id w:val="351694580"/>
          <w:citation/>
        </w:sdtPr>
        <w:sdtEndPr/>
        <w:sdtContent>
          <w:r w:rsidR="00196123" w:rsidRPr="00604AFE">
            <w:rPr>
              <w:color w:val="0D0D0D" w:themeColor="text1" w:themeTint="F2"/>
              <w:lang w:eastAsia="en-GB"/>
            </w:rPr>
            <w:fldChar w:fldCharType="begin"/>
          </w:r>
          <w:r w:rsidR="00196123" w:rsidRPr="00604AFE">
            <w:rPr>
              <w:color w:val="0D0D0D" w:themeColor="text1" w:themeTint="F2"/>
              <w:lang w:val="en-US" w:eastAsia="en-GB"/>
            </w:rPr>
            <w:instrText xml:space="preserve"> CITATION Hos23 \l 1033 </w:instrText>
          </w:r>
          <w:r w:rsidR="00196123" w:rsidRPr="00604AFE">
            <w:rPr>
              <w:color w:val="0D0D0D" w:themeColor="text1" w:themeTint="F2"/>
              <w:lang w:eastAsia="en-GB"/>
            </w:rPr>
            <w:fldChar w:fldCharType="separate"/>
          </w:r>
          <w:r w:rsidR="00BC34B4" w:rsidRPr="00604AFE">
            <w:rPr>
              <w:noProof/>
              <w:color w:val="0D0D0D" w:themeColor="text1" w:themeTint="F2"/>
              <w:lang w:val="en-US" w:eastAsia="en-GB"/>
            </w:rPr>
            <w:t xml:space="preserve"> [18]</w:t>
          </w:r>
          <w:r w:rsidR="00196123" w:rsidRPr="00604AFE">
            <w:rPr>
              <w:color w:val="0D0D0D" w:themeColor="text1" w:themeTint="F2"/>
              <w:lang w:eastAsia="en-GB"/>
            </w:rPr>
            <w:fldChar w:fldCharType="end"/>
          </w:r>
        </w:sdtContent>
      </w:sdt>
      <w:r w:rsidR="00583269" w:rsidRPr="00604AFE">
        <w:rPr>
          <w:color w:val="0D0D0D" w:themeColor="text1" w:themeTint="F2"/>
          <w:lang w:eastAsia="en-GB"/>
        </w:rPr>
        <w:t xml:space="preserve">. </w:t>
      </w:r>
      <w:r w:rsidR="00970886" w:rsidRPr="00604AFE">
        <w:rPr>
          <w:color w:val="0D0D0D" w:themeColor="text1" w:themeTint="F2"/>
          <w:lang w:eastAsia="en-GB"/>
        </w:rPr>
        <w:t xml:space="preserve">Another model is </w:t>
      </w:r>
      <w:r w:rsidR="00BC34B4" w:rsidRPr="00604AFE">
        <w:rPr>
          <w:color w:val="0D0D0D" w:themeColor="text1" w:themeTint="F2"/>
          <w:lang w:eastAsia="en-GB"/>
        </w:rPr>
        <w:t xml:space="preserve">the </w:t>
      </w:r>
      <w:r w:rsidR="00970886" w:rsidRPr="00604AFE">
        <w:rPr>
          <w:color w:val="0D0D0D" w:themeColor="text1" w:themeTint="F2"/>
          <w:lang w:eastAsia="en-GB"/>
        </w:rPr>
        <w:t xml:space="preserve">Prototyping model </w:t>
      </w:r>
      <w:r w:rsidR="008F113A" w:rsidRPr="00604AFE">
        <w:rPr>
          <w:color w:val="0D0D0D" w:themeColor="text1" w:themeTint="F2"/>
          <w:lang w:eastAsia="en-GB"/>
        </w:rPr>
        <w:t xml:space="preserve">that is useful </w:t>
      </w:r>
      <w:r w:rsidR="007A3F62" w:rsidRPr="00604AFE">
        <w:rPr>
          <w:color w:val="0D0D0D" w:themeColor="text1" w:themeTint="F2"/>
          <w:lang w:eastAsia="en-GB"/>
        </w:rPr>
        <w:t>in case of unclear requirements</w:t>
      </w:r>
      <w:r w:rsidR="00BC34B4" w:rsidRPr="00604AFE">
        <w:rPr>
          <w:color w:val="0D0D0D" w:themeColor="text1" w:themeTint="F2"/>
          <w:lang w:eastAsia="en-GB"/>
        </w:rPr>
        <w:t>,</w:t>
      </w:r>
      <w:r w:rsidR="007A3F62" w:rsidRPr="00604AFE">
        <w:rPr>
          <w:color w:val="0D0D0D" w:themeColor="text1" w:themeTint="F2"/>
          <w:lang w:eastAsia="en-GB"/>
        </w:rPr>
        <w:t xml:space="preserve"> </w:t>
      </w:r>
      <w:r w:rsidR="00361640" w:rsidRPr="00604AFE">
        <w:rPr>
          <w:color w:val="0D0D0D" w:themeColor="text1" w:themeTint="F2"/>
          <w:lang w:eastAsia="en-GB"/>
        </w:rPr>
        <w:t xml:space="preserve">as users can assess the early version and suggest further </w:t>
      </w:r>
      <w:r w:rsidR="00812E48" w:rsidRPr="00604AFE">
        <w:rPr>
          <w:color w:val="0D0D0D" w:themeColor="text1" w:themeTint="F2"/>
          <w:lang w:eastAsia="en-GB"/>
        </w:rPr>
        <w:t xml:space="preserve">improvements. However, it can be leading </w:t>
      </w:r>
      <w:r w:rsidR="00610081" w:rsidRPr="00604AFE">
        <w:rPr>
          <w:color w:val="0D0D0D" w:themeColor="text1" w:themeTint="F2"/>
          <w:lang w:eastAsia="en-GB"/>
        </w:rPr>
        <w:t>to scope</w:t>
      </w:r>
      <w:r w:rsidR="009A54A4" w:rsidRPr="00604AFE">
        <w:rPr>
          <w:color w:val="0D0D0D" w:themeColor="text1" w:themeTint="F2"/>
          <w:lang w:eastAsia="en-GB"/>
        </w:rPr>
        <w:t xml:space="preserve"> creep </w:t>
      </w:r>
      <w:r w:rsidR="00FA5437" w:rsidRPr="00604AFE">
        <w:rPr>
          <w:color w:val="0D0D0D" w:themeColor="text1" w:themeTint="F2"/>
          <w:lang w:eastAsia="en-GB"/>
        </w:rPr>
        <w:t xml:space="preserve">if it is not controlled. </w:t>
      </w:r>
      <w:r w:rsidR="0087422A" w:rsidRPr="00604AFE">
        <w:rPr>
          <w:color w:val="0D0D0D" w:themeColor="text1" w:themeTint="F2"/>
          <w:lang w:eastAsia="en-GB"/>
        </w:rPr>
        <w:t xml:space="preserve">RAD </w:t>
      </w:r>
      <w:r w:rsidR="004F17CE" w:rsidRPr="00604AFE">
        <w:rPr>
          <w:color w:val="0D0D0D" w:themeColor="text1" w:themeTint="F2"/>
          <w:lang w:eastAsia="en-GB"/>
        </w:rPr>
        <w:t xml:space="preserve">helps for faster delivery </w:t>
      </w:r>
      <w:r w:rsidR="00DE66E8" w:rsidRPr="00604AFE">
        <w:rPr>
          <w:color w:val="0D0D0D" w:themeColor="text1" w:themeTint="F2"/>
          <w:lang w:eastAsia="en-GB"/>
        </w:rPr>
        <w:t>and strong involvement of users</w:t>
      </w:r>
      <w:r w:rsidR="00BC34B4" w:rsidRPr="00604AFE">
        <w:rPr>
          <w:color w:val="0D0D0D" w:themeColor="text1" w:themeTint="F2"/>
          <w:lang w:eastAsia="en-GB"/>
        </w:rPr>
        <w:t>,</w:t>
      </w:r>
      <w:r w:rsidR="00DE66E8" w:rsidRPr="00604AFE">
        <w:rPr>
          <w:color w:val="0D0D0D" w:themeColor="text1" w:themeTint="F2"/>
          <w:lang w:eastAsia="en-GB"/>
        </w:rPr>
        <w:t xml:space="preserve"> but it also works effectively while modularising the system quickly</w:t>
      </w:r>
      <w:sdt>
        <w:sdtPr>
          <w:rPr>
            <w:color w:val="0D0D0D" w:themeColor="text1" w:themeTint="F2"/>
            <w:lang w:eastAsia="en-GB"/>
          </w:rPr>
          <w:id w:val="-1990402955"/>
          <w:citation/>
        </w:sdtPr>
        <w:sdtEndPr/>
        <w:sdtContent>
          <w:r w:rsidR="00196123" w:rsidRPr="00604AFE">
            <w:rPr>
              <w:color w:val="0D0D0D" w:themeColor="text1" w:themeTint="F2"/>
              <w:lang w:eastAsia="en-GB"/>
            </w:rPr>
            <w:fldChar w:fldCharType="begin"/>
          </w:r>
          <w:r w:rsidR="00196123" w:rsidRPr="00604AFE">
            <w:rPr>
              <w:color w:val="0D0D0D" w:themeColor="text1" w:themeTint="F2"/>
              <w:lang w:val="en-US" w:eastAsia="en-GB"/>
            </w:rPr>
            <w:instrText xml:space="preserve"> CITATION Mar22 \l 1033 </w:instrText>
          </w:r>
          <w:r w:rsidR="00196123" w:rsidRPr="00604AFE">
            <w:rPr>
              <w:color w:val="0D0D0D" w:themeColor="text1" w:themeTint="F2"/>
              <w:lang w:eastAsia="en-GB"/>
            </w:rPr>
            <w:fldChar w:fldCharType="separate"/>
          </w:r>
          <w:r w:rsidR="00BC34B4" w:rsidRPr="00604AFE">
            <w:rPr>
              <w:noProof/>
              <w:color w:val="0D0D0D" w:themeColor="text1" w:themeTint="F2"/>
              <w:lang w:val="en-US" w:eastAsia="en-GB"/>
            </w:rPr>
            <w:t xml:space="preserve"> [19]</w:t>
          </w:r>
          <w:r w:rsidR="00196123" w:rsidRPr="00604AFE">
            <w:rPr>
              <w:color w:val="0D0D0D" w:themeColor="text1" w:themeTint="F2"/>
              <w:lang w:eastAsia="en-GB"/>
            </w:rPr>
            <w:fldChar w:fldCharType="end"/>
          </w:r>
        </w:sdtContent>
      </w:sdt>
      <w:r w:rsidR="00DE66E8" w:rsidRPr="00604AFE">
        <w:rPr>
          <w:color w:val="0D0D0D" w:themeColor="text1" w:themeTint="F2"/>
          <w:lang w:eastAsia="en-GB"/>
        </w:rPr>
        <w:t xml:space="preserve">. </w:t>
      </w:r>
      <w:r w:rsidR="00271169" w:rsidRPr="00604AFE">
        <w:rPr>
          <w:color w:val="0D0D0D" w:themeColor="text1" w:themeTint="F2"/>
          <w:lang w:eastAsia="en-GB"/>
        </w:rPr>
        <w:t xml:space="preserve">Furthermore, </w:t>
      </w:r>
      <w:r w:rsidR="00BC34B4" w:rsidRPr="00604AFE">
        <w:rPr>
          <w:color w:val="0D0D0D" w:themeColor="text1" w:themeTint="F2"/>
          <w:lang w:eastAsia="en-GB"/>
        </w:rPr>
        <w:t xml:space="preserve">the </w:t>
      </w:r>
      <w:r w:rsidR="00271169" w:rsidRPr="00604AFE">
        <w:rPr>
          <w:color w:val="0D0D0D" w:themeColor="text1" w:themeTint="F2"/>
          <w:lang w:eastAsia="en-GB"/>
        </w:rPr>
        <w:t xml:space="preserve">incremental model delivers </w:t>
      </w:r>
      <w:r w:rsidR="00FA2990" w:rsidRPr="00604AFE">
        <w:rPr>
          <w:color w:val="0D0D0D" w:themeColor="text1" w:themeTint="F2"/>
          <w:lang w:eastAsia="en-GB"/>
        </w:rPr>
        <w:t xml:space="preserve">the system in some parts </w:t>
      </w:r>
      <w:r w:rsidR="00492AEA" w:rsidRPr="00604AFE">
        <w:rPr>
          <w:color w:val="0D0D0D" w:themeColor="text1" w:themeTint="F2"/>
          <w:lang w:eastAsia="en-GB"/>
        </w:rPr>
        <w:t xml:space="preserve">and </w:t>
      </w:r>
      <w:r w:rsidR="009447AF" w:rsidRPr="00604AFE">
        <w:rPr>
          <w:color w:val="0D0D0D" w:themeColor="text1" w:themeTint="F2"/>
          <w:lang w:eastAsia="en-GB"/>
        </w:rPr>
        <w:t>lead</w:t>
      </w:r>
      <w:r w:rsidR="00BC34B4" w:rsidRPr="00604AFE">
        <w:rPr>
          <w:color w:val="0D0D0D" w:themeColor="text1" w:themeTint="F2"/>
          <w:lang w:eastAsia="en-GB"/>
        </w:rPr>
        <w:t>s</w:t>
      </w:r>
      <w:r w:rsidR="009447AF" w:rsidRPr="00604AFE">
        <w:rPr>
          <w:color w:val="0D0D0D" w:themeColor="text1" w:themeTint="F2"/>
          <w:lang w:eastAsia="en-GB"/>
        </w:rPr>
        <w:t xml:space="preserve"> to provide earlier benefits </w:t>
      </w:r>
      <w:r w:rsidR="00D7702C" w:rsidRPr="00604AFE">
        <w:rPr>
          <w:color w:val="0D0D0D" w:themeColor="text1" w:themeTint="F2"/>
          <w:lang w:eastAsia="en-GB"/>
        </w:rPr>
        <w:t>and feedback</w:t>
      </w:r>
      <w:r w:rsidR="00BC34B4" w:rsidRPr="00604AFE">
        <w:rPr>
          <w:color w:val="0D0D0D" w:themeColor="text1" w:themeTint="F2"/>
          <w:lang w:eastAsia="en-GB"/>
        </w:rPr>
        <w:t>,</w:t>
      </w:r>
      <w:r w:rsidR="00D7702C" w:rsidRPr="00604AFE">
        <w:rPr>
          <w:color w:val="0D0D0D" w:themeColor="text1" w:themeTint="F2"/>
          <w:lang w:eastAsia="en-GB"/>
        </w:rPr>
        <w:t xml:space="preserve"> </w:t>
      </w:r>
      <w:r w:rsidR="002151E7" w:rsidRPr="00604AFE">
        <w:rPr>
          <w:color w:val="0D0D0D" w:themeColor="text1" w:themeTint="F2"/>
          <w:lang w:eastAsia="en-GB"/>
        </w:rPr>
        <w:t xml:space="preserve">dependent on good earlier planning. </w:t>
      </w:r>
      <w:r w:rsidR="00D2315E" w:rsidRPr="00604AFE">
        <w:rPr>
          <w:color w:val="0D0D0D" w:themeColor="text1" w:themeTint="F2"/>
          <w:lang w:eastAsia="en-GB"/>
        </w:rPr>
        <w:t xml:space="preserve">In addition, </w:t>
      </w:r>
      <w:r w:rsidR="00BC34B4" w:rsidRPr="00604AFE">
        <w:rPr>
          <w:color w:val="0D0D0D" w:themeColor="text1" w:themeTint="F2"/>
          <w:lang w:eastAsia="en-GB"/>
        </w:rPr>
        <w:t xml:space="preserve">the </w:t>
      </w:r>
      <w:r w:rsidR="00D2315E" w:rsidRPr="00604AFE">
        <w:rPr>
          <w:color w:val="0D0D0D" w:themeColor="text1" w:themeTint="F2"/>
          <w:lang w:eastAsia="en-GB"/>
        </w:rPr>
        <w:t xml:space="preserve">Spiral model is usually strong for medium to </w:t>
      </w:r>
      <w:r w:rsidR="00C346E9" w:rsidRPr="00604AFE">
        <w:rPr>
          <w:color w:val="0D0D0D" w:themeColor="text1" w:themeTint="F2"/>
          <w:lang w:eastAsia="en-GB"/>
        </w:rPr>
        <w:t>high-risk</w:t>
      </w:r>
      <w:r w:rsidR="00D2315E" w:rsidRPr="00604AFE">
        <w:rPr>
          <w:color w:val="0D0D0D" w:themeColor="text1" w:themeTint="F2"/>
          <w:lang w:eastAsia="en-GB"/>
        </w:rPr>
        <w:t xml:space="preserve"> </w:t>
      </w:r>
      <w:r w:rsidR="008E0884" w:rsidRPr="00604AFE">
        <w:rPr>
          <w:color w:val="0D0D0D" w:themeColor="text1" w:themeTint="F2"/>
          <w:lang w:eastAsia="en-GB"/>
        </w:rPr>
        <w:t xml:space="preserve">projects </w:t>
      </w:r>
      <w:r w:rsidR="00736D63" w:rsidRPr="00604AFE">
        <w:rPr>
          <w:color w:val="0D0D0D" w:themeColor="text1" w:themeTint="F2"/>
          <w:lang w:eastAsia="en-GB"/>
        </w:rPr>
        <w:t xml:space="preserve">as it combines development with </w:t>
      </w:r>
      <w:r w:rsidR="006905BB" w:rsidRPr="00604AFE">
        <w:rPr>
          <w:color w:val="0D0D0D" w:themeColor="text1" w:themeTint="F2"/>
          <w:lang w:eastAsia="en-GB"/>
        </w:rPr>
        <w:t>repeated analysis of risks</w:t>
      </w:r>
      <w:r w:rsidR="00BC34B4" w:rsidRPr="00604AFE">
        <w:rPr>
          <w:color w:val="0D0D0D" w:themeColor="text1" w:themeTint="F2"/>
          <w:lang w:eastAsia="en-GB"/>
        </w:rPr>
        <w:t>,</w:t>
      </w:r>
      <w:r w:rsidR="006905BB" w:rsidRPr="00604AFE">
        <w:rPr>
          <w:color w:val="0D0D0D" w:themeColor="text1" w:themeTint="F2"/>
          <w:lang w:eastAsia="en-GB"/>
        </w:rPr>
        <w:t xml:space="preserve"> but it can be complicated </w:t>
      </w:r>
      <w:r w:rsidR="007113C2" w:rsidRPr="00604AFE">
        <w:rPr>
          <w:color w:val="0D0D0D" w:themeColor="text1" w:themeTint="F2"/>
          <w:lang w:eastAsia="en-GB"/>
        </w:rPr>
        <w:t>and time</w:t>
      </w:r>
      <w:r w:rsidR="00BC34B4" w:rsidRPr="00604AFE">
        <w:rPr>
          <w:color w:val="0D0D0D" w:themeColor="text1" w:themeTint="F2"/>
          <w:lang w:eastAsia="en-GB"/>
        </w:rPr>
        <w:t>-</w:t>
      </w:r>
      <w:r w:rsidR="007113C2" w:rsidRPr="00604AFE">
        <w:rPr>
          <w:color w:val="0D0D0D" w:themeColor="text1" w:themeTint="F2"/>
          <w:lang w:eastAsia="en-GB"/>
        </w:rPr>
        <w:t xml:space="preserve">consuming. </w:t>
      </w:r>
      <w:r w:rsidR="001C72FF" w:rsidRPr="00604AFE">
        <w:rPr>
          <w:color w:val="0D0D0D" w:themeColor="text1" w:themeTint="F2"/>
          <w:lang w:eastAsia="en-GB"/>
        </w:rPr>
        <w:t xml:space="preserve">On the other hand, agile approaches </w:t>
      </w:r>
      <w:r w:rsidR="009027EA" w:rsidRPr="00604AFE">
        <w:rPr>
          <w:color w:val="0D0D0D" w:themeColor="text1" w:themeTint="F2"/>
          <w:lang w:eastAsia="en-GB"/>
        </w:rPr>
        <w:t xml:space="preserve">help for short iterations, </w:t>
      </w:r>
      <w:r w:rsidR="00FA5F3C" w:rsidRPr="00604AFE">
        <w:rPr>
          <w:color w:val="0D0D0D" w:themeColor="text1" w:themeTint="F2"/>
          <w:lang w:eastAsia="en-GB"/>
        </w:rPr>
        <w:t xml:space="preserve">frequent feedback, and flexibility </w:t>
      </w:r>
      <w:r w:rsidR="002070A0" w:rsidRPr="00604AFE">
        <w:rPr>
          <w:color w:val="0D0D0D" w:themeColor="text1" w:themeTint="F2"/>
          <w:lang w:eastAsia="en-GB"/>
        </w:rPr>
        <w:t xml:space="preserve">that makes them </w:t>
      </w:r>
      <w:r w:rsidR="001749EE" w:rsidRPr="00604AFE">
        <w:rPr>
          <w:color w:val="0D0D0D" w:themeColor="text1" w:themeTint="F2"/>
          <w:lang w:eastAsia="en-GB"/>
        </w:rPr>
        <w:t xml:space="preserve">suitable for changing </w:t>
      </w:r>
      <w:r w:rsidR="00CC1729" w:rsidRPr="00604AFE">
        <w:rPr>
          <w:color w:val="0D0D0D" w:themeColor="text1" w:themeTint="F2"/>
          <w:lang w:eastAsia="en-GB"/>
        </w:rPr>
        <w:t xml:space="preserve">that increases their </w:t>
      </w:r>
      <w:r w:rsidR="006D2746" w:rsidRPr="00604AFE">
        <w:rPr>
          <w:color w:val="0D0D0D" w:themeColor="text1" w:themeTint="F2"/>
          <w:lang w:eastAsia="en-GB"/>
        </w:rPr>
        <w:t>suitability</w:t>
      </w:r>
      <w:r w:rsidR="00CC1729" w:rsidRPr="00604AFE">
        <w:rPr>
          <w:color w:val="0D0D0D" w:themeColor="text1" w:themeTint="F2"/>
          <w:lang w:eastAsia="en-GB"/>
        </w:rPr>
        <w:t xml:space="preserve"> for </w:t>
      </w:r>
      <w:r w:rsidR="00FB1265" w:rsidRPr="00604AFE">
        <w:rPr>
          <w:color w:val="0D0D0D" w:themeColor="text1" w:themeTint="F2"/>
          <w:lang w:eastAsia="en-GB"/>
        </w:rPr>
        <w:t xml:space="preserve">changing </w:t>
      </w:r>
      <w:r w:rsidR="006D2746" w:rsidRPr="00604AFE">
        <w:rPr>
          <w:color w:val="0D0D0D" w:themeColor="text1" w:themeTint="F2"/>
          <w:lang w:eastAsia="en-GB"/>
        </w:rPr>
        <w:t>requirements</w:t>
      </w:r>
      <w:r w:rsidR="00EF699C" w:rsidRPr="00604AFE">
        <w:rPr>
          <w:color w:val="0D0D0D" w:themeColor="text1" w:themeTint="F2"/>
          <w:lang w:eastAsia="en-GB"/>
        </w:rPr>
        <w:t xml:space="preserve">. </w:t>
      </w:r>
    </w:p>
    <w:p w14:paraId="20A43AEA" w14:textId="49786FBF" w:rsidR="001A73CE" w:rsidRPr="00604AFE" w:rsidRDefault="00E1222D" w:rsidP="001A73CE">
      <w:pPr>
        <w:spacing w:line="360" w:lineRule="auto"/>
        <w:jc w:val="both"/>
        <w:rPr>
          <w:color w:val="0D0D0D" w:themeColor="text1" w:themeTint="F2"/>
          <w:lang w:eastAsia="en-GB"/>
        </w:rPr>
      </w:pPr>
      <w:r w:rsidRPr="00604AFE">
        <w:rPr>
          <w:color w:val="0D0D0D" w:themeColor="text1" w:themeTint="F2"/>
          <w:lang w:eastAsia="en-GB"/>
        </w:rPr>
        <w:tab/>
      </w:r>
      <w:r w:rsidR="00490341" w:rsidRPr="00604AFE">
        <w:rPr>
          <w:color w:val="0D0D0D" w:themeColor="text1" w:themeTint="F2"/>
          <w:lang w:eastAsia="en-GB"/>
        </w:rPr>
        <w:t xml:space="preserve">The most suitable development method for the current </w:t>
      </w:r>
      <w:r w:rsidR="00652B3B" w:rsidRPr="00604AFE">
        <w:rPr>
          <w:color w:val="0D0D0D" w:themeColor="text1" w:themeTint="F2"/>
          <w:lang w:eastAsia="en-GB"/>
        </w:rPr>
        <w:t xml:space="preserve">project is </w:t>
      </w:r>
      <w:r w:rsidR="00BC34B4" w:rsidRPr="00604AFE">
        <w:rPr>
          <w:color w:val="0D0D0D" w:themeColor="text1" w:themeTint="F2"/>
          <w:lang w:eastAsia="en-GB"/>
        </w:rPr>
        <w:t xml:space="preserve">the </w:t>
      </w:r>
      <w:r w:rsidR="00652B3B" w:rsidRPr="00604AFE">
        <w:rPr>
          <w:color w:val="0D0D0D" w:themeColor="text1" w:themeTint="F2"/>
          <w:lang w:eastAsia="en-GB"/>
        </w:rPr>
        <w:t xml:space="preserve">incremental </w:t>
      </w:r>
      <w:r w:rsidR="00C614B2" w:rsidRPr="00604AFE">
        <w:rPr>
          <w:color w:val="0D0D0D" w:themeColor="text1" w:themeTint="F2"/>
          <w:lang w:eastAsia="en-GB"/>
        </w:rPr>
        <w:t xml:space="preserve">SDLC model. </w:t>
      </w:r>
      <w:r w:rsidR="00914D79" w:rsidRPr="00604AFE">
        <w:rPr>
          <w:color w:val="0D0D0D" w:themeColor="text1" w:themeTint="F2"/>
          <w:lang w:eastAsia="en-GB"/>
        </w:rPr>
        <w:t xml:space="preserve">This is due to the project that can be </w:t>
      </w:r>
      <w:r w:rsidR="00053724" w:rsidRPr="00604AFE">
        <w:rPr>
          <w:color w:val="0D0D0D" w:themeColor="text1" w:themeTint="F2"/>
          <w:lang w:eastAsia="en-GB"/>
        </w:rPr>
        <w:t>accomplished</w:t>
      </w:r>
      <w:r w:rsidR="00914D79" w:rsidRPr="00604AFE">
        <w:rPr>
          <w:color w:val="0D0D0D" w:themeColor="text1" w:themeTint="F2"/>
          <w:lang w:eastAsia="en-GB"/>
        </w:rPr>
        <w:t xml:space="preserve"> </w:t>
      </w:r>
      <w:r w:rsidR="007B0B23" w:rsidRPr="00604AFE">
        <w:rPr>
          <w:color w:val="0D0D0D" w:themeColor="text1" w:themeTint="F2"/>
          <w:lang w:eastAsia="en-GB"/>
        </w:rPr>
        <w:t xml:space="preserve">in </w:t>
      </w:r>
      <w:r w:rsidR="00053724" w:rsidRPr="00604AFE">
        <w:rPr>
          <w:color w:val="0D0D0D" w:themeColor="text1" w:themeTint="F2"/>
          <w:lang w:eastAsia="en-GB"/>
        </w:rPr>
        <w:t xml:space="preserve">manageable stages compared to </w:t>
      </w:r>
      <w:r w:rsidR="00BC34B4" w:rsidRPr="00604AFE">
        <w:rPr>
          <w:color w:val="0D0D0D" w:themeColor="text1" w:themeTint="F2"/>
          <w:lang w:eastAsia="en-GB"/>
        </w:rPr>
        <w:t>a singl</w:t>
      </w:r>
      <w:r w:rsidR="00B23618" w:rsidRPr="00604AFE">
        <w:rPr>
          <w:color w:val="0D0D0D" w:themeColor="text1" w:themeTint="F2"/>
          <w:lang w:eastAsia="en-GB"/>
        </w:rPr>
        <w:t xml:space="preserve">e large and final output. </w:t>
      </w:r>
      <w:r w:rsidR="00E876C5" w:rsidRPr="00604AFE">
        <w:rPr>
          <w:color w:val="0D0D0D" w:themeColor="text1" w:themeTint="F2"/>
          <w:lang w:eastAsia="en-GB"/>
        </w:rPr>
        <w:t>In this model, the background an</w:t>
      </w:r>
      <w:r w:rsidR="00355118" w:rsidRPr="00604AFE">
        <w:rPr>
          <w:color w:val="0D0D0D" w:themeColor="text1" w:themeTint="F2"/>
          <w:lang w:eastAsia="en-GB"/>
        </w:rPr>
        <w:t>d</w:t>
      </w:r>
      <w:r w:rsidR="00E876C5" w:rsidRPr="00604AFE">
        <w:rPr>
          <w:color w:val="0D0D0D" w:themeColor="text1" w:themeTint="F2"/>
          <w:lang w:eastAsia="en-GB"/>
        </w:rPr>
        <w:t xml:space="preserve"> </w:t>
      </w:r>
      <w:r w:rsidR="00355118" w:rsidRPr="00604AFE">
        <w:rPr>
          <w:color w:val="0D0D0D" w:themeColor="text1" w:themeTint="F2"/>
          <w:lang w:eastAsia="en-GB"/>
        </w:rPr>
        <w:t>research</w:t>
      </w:r>
      <w:r w:rsidR="00E876C5" w:rsidRPr="00604AFE">
        <w:rPr>
          <w:color w:val="0D0D0D" w:themeColor="text1" w:themeTint="F2"/>
          <w:lang w:eastAsia="en-GB"/>
        </w:rPr>
        <w:t xml:space="preserve"> problem can be developed</w:t>
      </w:r>
      <w:r w:rsidR="00355118" w:rsidRPr="00604AFE">
        <w:rPr>
          <w:color w:val="0D0D0D" w:themeColor="text1" w:themeTint="F2"/>
          <w:lang w:eastAsia="en-GB"/>
        </w:rPr>
        <w:t xml:space="preserve">. Secondly, </w:t>
      </w:r>
      <w:r w:rsidR="00426D00" w:rsidRPr="00604AFE">
        <w:rPr>
          <w:color w:val="0D0D0D" w:themeColor="text1" w:themeTint="F2"/>
          <w:lang w:eastAsia="en-GB"/>
        </w:rPr>
        <w:t xml:space="preserve">industry investigations and </w:t>
      </w:r>
      <w:r w:rsidR="0040229D" w:rsidRPr="00604AFE">
        <w:rPr>
          <w:color w:val="0D0D0D" w:themeColor="text1" w:themeTint="F2"/>
          <w:lang w:eastAsia="en-GB"/>
        </w:rPr>
        <w:t>literature can be included</w:t>
      </w:r>
      <w:r w:rsidR="00BC34B4" w:rsidRPr="00604AFE">
        <w:rPr>
          <w:color w:val="0D0D0D" w:themeColor="text1" w:themeTint="F2"/>
          <w:lang w:eastAsia="en-GB"/>
        </w:rPr>
        <w:t>,</w:t>
      </w:r>
      <w:r w:rsidR="00FD1881" w:rsidRPr="00604AFE">
        <w:rPr>
          <w:color w:val="0D0D0D" w:themeColor="text1" w:themeTint="F2"/>
          <w:lang w:eastAsia="en-GB"/>
        </w:rPr>
        <w:t xml:space="preserve"> and </w:t>
      </w:r>
      <w:r w:rsidR="00193735" w:rsidRPr="00604AFE">
        <w:rPr>
          <w:color w:val="0D0D0D" w:themeColor="text1" w:themeTint="F2"/>
          <w:lang w:eastAsia="en-GB"/>
        </w:rPr>
        <w:t>further</w:t>
      </w:r>
      <w:r w:rsidR="00BC34B4" w:rsidRPr="00604AFE">
        <w:rPr>
          <w:color w:val="0D0D0D" w:themeColor="text1" w:themeTint="F2"/>
          <w:lang w:eastAsia="en-GB"/>
        </w:rPr>
        <w:t>,</w:t>
      </w:r>
      <w:r w:rsidR="00193735" w:rsidRPr="00604AFE">
        <w:rPr>
          <w:color w:val="0D0D0D" w:themeColor="text1" w:themeTint="F2"/>
          <w:lang w:eastAsia="en-GB"/>
        </w:rPr>
        <w:t xml:space="preserve"> it can add the </w:t>
      </w:r>
      <w:r w:rsidR="00FC49CE" w:rsidRPr="00604AFE">
        <w:rPr>
          <w:color w:val="0D0D0D" w:themeColor="text1" w:themeTint="F2"/>
          <w:lang w:eastAsia="en-GB"/>
        </w:rPr>
        <w:t>analysis of benefits, drawbacks</w:t>
      </w:r>
      <w:r w:rsidR="00DD77E0" w:rsidRPr="00604AFE">
        <w:rPr>
          <w:color w:val="0D0D0D" w:themeColor="text1" w:themeTint="F2"/>
          <w:lang w:eastAsia="en-GB"/>
        </w:rPr>
        <w:t xml:space="preserve">, </w:t>
      </w:r>
      <w:r w:rsidR="00166722" w:rsidRPr="00604AFE">
        <w:rPr>
          <w:color w:val="0D0D0D" w:themeColor="text1" w:themeTint="F2"/>
          <w:lang w:eastAsia="en-GB"/>
        </w:rPr>
        <w:t xml:space="preserve">implementation </w:t>
      </w:r>
      <w:r w:rsidR="00BB5944" w:rsidRPr="00604AFE">
        <w:rPr>
          <w:color w:val="0D0D0D" w:themeColor="text1" w:themeTint="F2"/>
          <w:lang w:eastAsia="en-GB"/>
        </w:rPr>
        <w:t>challenges,</w:t>
      </w:r>
      <w:r w:rsidR="00166722" w:rsidRPr="00604AFE">
        <w:rPr>
          <w:color w:val="0D0D0D" w:themeColor="text1" w:themeTint="F2"/>
          <w:lang w:eastAsia="en-GB"/>
        </w:rPr>
        <w:t xml:space="preserve"> and </w:t>
      </w:r>
      <w:r w:rsidR="00DD77E0" w:rsidRPr="00604AFE">
        <w:rPr>
          <w:color w:val="0D0D0D" w:themeColor="text1" w:themeTint="F2"/>
          <w:lang w:eastAsia="en-GB"/>
        </w:rPr>
        <w:t>stakeholder</w:t>
      </w:r>
      <w:r w:rsidR="00BC34B4" w:rsidRPr="00604AFE">
        <w:rPr>
          <w:color w:val="0D0D0D" w:themeColor="text1" w:themeTint="F2"/>
          <w:lang w:eastAsia="en-GB"/>
        </w:rPr>
        <w:t>s</w:t>
      </w:r>
      <w:r w:rsidR="00A7026A" w:rsidRPr="00604AFE">
        <w:rPr>
          <w:color w:val="0D0D0D" w:themeColor="text1" w:themeTint="F2"/>
          <w:lang w:eastAsia="en-GB"/>
        </w:rPr>
        <w:t xml:space="preserve">. Finally, </w:t>
      </w:r>
      <w:r w:rsidR="00B33613" w:rsidRPr="00604AFE">
        <w:rPr>
          <w:color w:val="0D0D0D" w:themeColor="text1" w:themeTint="F2"/>
          <w:lang w:eastAsia="en-GB"/>
        </w:rPr>
        <w:t>the recommendation</w:t>
      </w:r>
      <w:r w:rsidR="0076621A" w:rsidRPr="00604AFE">
        <w:rPr>
          <w:color w:val="0D0D0D" w:themeColor="text1" w:themeTint="F2"/>
          <w:lang w:eastAsia="en-GB"/>
        </w:rPr>
        <w:t>s</w:t>
      </w:r>
      <w:r w:rsidR="00B33613" w:rsidRPr="00604AFE">
        <w:rPr>
          <w:color w:val="0D0D0D" w:themeColor="text1" w:themeTint="F2"/>
          <w:lang w:eastAsia="en-GB"/>
        </w:rPr>
        <w:t xml:space="preserve"> </w:t>
      </w:r>
      <w:r w:rsidR="0076621A" w:rsidRPr="00604AFE">
        <w:rPr>
          <w:color w:val="0D0D0D" w:themeColor="text1" w:themeTint="F2"/>
          <w:lang w:eastAsia="en-GB"/>
        </w:rPr>
        <w:t>and</w:t>
      </w:r>
      <w:r w:rsidR="00B33613" w:rsidRPr="00604AFE">
        <w:rPr>
          <w:color w:val="0D0D0D" w:themeColor="text1" w:themeTint="F2"/>
          <w:lang w:eastAsia="en-GB"/>
        </w:rPr>
        <w:t xml:space="preserve"> conclusion part can be </w:t>
      </w:r>
      <w:r w:rsidR="0076621A" w:rsidRPr="00604AFE">
        <w:rPr>
          <w:color w:val="0D0D0D" w:themeColor="text1" w:themeTint="F2"/>
          <w:lang w:eastAsia="en-GB"/>
        </w:rPr>
        <w:t>narrated</w:t>
      </w:r>
      <w:r w:rsidR="00B33613" w:rsidRPr="00604AFE">
        <w:rPr>
          <w:color w:val="0D0D0D" w:themeColor="text1" w:themeTint="F2"/>
          <w:lang w:eastAsia="en-GB"/>
        </w:rPr>
        <w:t xml:space="preserve">. </w:t>
      </w:r>
      <w:r w:rsidR="000D7D03" w:rsidRPr="00604AFE">
        <w:rPr>
          <w:color w:val="0D0D0D" w:themeColor="text1" w:themeTint="F2"/>
          <w:lang w:eastAsia="en-GB"/>
        </w:rPr>
        <w:t xml:space="preserve">The </w:t>
      </w:r>
      <w:r w:rsidR="00DD6343" w:rsidRPr="00604AFE">
        <w:rPr>
          <w:color w:val="0D0D0D" w:themeColor="text1" w:themeTint="F2"/>
          <w:lang w:eastAsia="en-GB"/>
        </w:rPr>
        <w:t xml:space="preserve">incremental model is useful </w:t>
      </w:r>
      <w:r w:rsidR="00C77B2D" w:rsidRPr="00604AFE">
        <w:rPr>
          <w:color w:val="0D0D0D" w:themeColor="text1" w:themeTint="F2"/>
          <w:lang w:eastAsia="en-GB"/>
        </w:rPr>
        <w:t xml:space="preserve">as the project </w:t>
      </w:r>
      <w:r w:rsidR="00303C15" w:rsidRPr="00604AFE">
        <w:rPr>
          <w:color w:val="0D0D0D" w:themeColor="text1" w:themeTint="F2"/>
          <w:lang w:eastAsia="en-GB"/>
        </w:rPr>
        <w:t>requirements are us</w:t>
      </w:r>
      <w:r w:rsidR="007A4E7D" w:rsidRPr="00604AFE">
        <w:rPr>
          <w:color w:val="0D0D0D" w:themeColor="text1" w:themeTint="F2"/>
          <w:lang w:eastAsia="en-GB"/>
        </w:rPr>
        <w:t xml:space="preserve">ually </w:t>
      </w:r>
      <w:r w:rsidR="0054573C" w:rsidRPr="00604AFE">
        <w:rPr>
          <w:color w:val="0D0D0D" w:themeColor="text1" w:themeTint="F2"/>
          <w:lang w:eastAsia="en-GB"/>
        </w:rPr>
        <w:t>known at the initial point</w:t>
      </w:r>
      <w:r w:rsidR="00BC34B4" w:rsidRPr="00604AFE">
        <w:rPr>
          <w:color w:val="0D0D0D" w:themeColor="text1" w:themeTint="F2"/>
          <w:lang w:eastAsia="en-GB"/>
        </w:rPr>
        <w:t>,</w:t>
      </w:r>
      <w:r w:rsidR="0054573C" w:rsidRPr="00604AFE">
        <w:rPr>
          <w:color w:val="0D0D0D" w:themeColor="text1" w:themeTint="F2"/>
          <w:lang w:eastAsia="en-GB"/>
        </w:rPr>
        <w:t xml:space="preserve"> </w:t>
      </w:r>
      <w:r w:rsidR="003F0D1B" w:rsidRPr="00604AFE">
        <w:rPr>
          <w:color w:val="0D0D0D" w:themeColor="text1" w:themeTint="F2"/>
          <w:lang w:eastAsia="en-GB"/>
        </w:rPr>
        <w:t xml:space="preserve">but the details can </w:t>
      </w:r>
      <w:r w:rsidR="00717D2C" w:rsidRPr="00604AFE">
        <w:rPr>
          <w:color w:val="0D0D0D" w:themeColor="text1" w:themeTint="F2"/>
          <w:lang w:eastAsia="en-GB"/>
        </w:rPr>
        <w:t xml:space="preserve">evolve </w:t>
      </w:r>
      <w:r w:rsidR="006E5191" w:rsidRPr="00604AFE">
        <w:rPr>
          <w:color w:val="0D0D0D" w:themeColor="text1" w:themeTint="F2"/>
          <w:lang w:eastAsia="en-GB"/>
        </w:rPr>
        <w:t xml:space="preserve">when more literature is </w:t>
      </w:r>
      <w:r w:rsidR="00BC34B4" w:rsidRPr="00604AFE">
        <w:rPr>
          <w:color w:val="0D0D0D" w:themeColor="text1" w:themeTint="F2"/>
          <w:lang w:eastAsia="en-GB"/>
        </w:rPr>
        <w:t>available</w:t>
      </w:r>
      <w:sdt>
        <w:sdtPr>
          <w:rPr>
            <w:color w:val="0D0D0D" w:themeColor="text1" w:themeTint="F2"/>
            <w:lang w:eastAsia="en-GB"/>
          </w:rPr>
          <w:id w:val="-508378115"/>
          <w:citation/>
        </w:sdtPr>
        <w:sdtEndPr/>
        <w:sdtContent>
          <w:r w:rsidR="00D901EF" w:rsidRPr="00604AFE">
            <w:rPr>
              <w:color w:val="0D0D0D" w:themeColor="text1" w:themeTint="F2"/>
              <w:lang w:eastAsia="en-GB"/>
            </w:rPr>
            <w:fldChar w:fldCharType="begin"/>
          </w:r>
          <w:r w:rsidR="00D901EF" w:rsidRPr="00604AFE">
            <w:rPr>
              <w:color w:val="0D0D0D" w:themeColor="text1" w:themeTint="F2"/>
              <w:lang w:val="en-US" w:eastAsia="en-GB"/>
            </w:rPr>
            <w:instrText xml:space="preserve"> CITATION Alm24 \l 1033 </w:instrText>
          </w:r>
          <w:r w:rsidR="00D901EF" w:rsidRPr="00604AFE">
            <w:rPr>
              <w:color w:val="0D0D0D" w:themeColor="text1" w:themeTint="F2"/>
              <w:lang w:eastAsia="en-GB"/>
            </w:rPr>
            <w:fldChar w:fldCharType="separate"/>
          </w:r>
          <w:r w:rsidR="00BC34B4" w:rsidRPr="00604AFE">
            <w:rPr>
              <w:noProof/>
              <w:color w:val="0D0D0D" w:themeColor="text1" w:themeTint="F2"/>
              <w:lang w:val="en-US" w:eastAsia="en-GB"/>
            </w:rPr>
            <w:t xml:space="preserve"> [20]</w:t>
          </w:r>
          <w:r w:rsidR="00D901EF" w:rsidRPr="00604AFE">
            <w:rPr>
              <w:color w:val="0D0D0D" w:themeColor="text1" w:themeTint="F2"/>
              <w:lang w:eastAsia="en-GB"/>
            </w:rPr>
            <w:fldChar w:fldCharType="end"/>
          </w:r>
        </w:sdtContent>
      </w:sdt>
      <w:r w:rsidR="006E5191" w:rsidRPr="00604AFE">
        <w:rPr>
          <w:color w:val="0D0D0D" w:themeColor="text1" w:themeTint="F2"/>
          <w:lang w:eastAsia="en-GB"/>
        </w:rPr>
        <w:t xml:space="preserve">. </w:t>
      </w:r>
      <w:r w:rsidR="009C4452" w:rsidRPr="00604AFE">
        <w:rPr>
          <w:color w:val="0D0D0D" w:themeColor="text1" w:themeTint="F2"/>
          <w:lang w:eastAsia="en-GB"/>
        </w:rPr>
        <w:t xml:space="preserve">The model allows </w:t>
      </w:r>
      <w:r w:rsidR="00BC34B4" w:rsidRPr="00604AFE">
        <w:rPr>
          <w:color w:val="0D0D0D" w:themeColor="text1" w:themeTint="F2"/>
          <w:lang w:eastAsia="en-GB"/>
        </w:rPr>
        <w:t>for</w:t>
      </w:r>
      <w:r w:rsidR="009C4452" w:rsidRPr="00604AFE">
        <w:rPr>
          <w:color w:val="0D0D0D" w:themeColor="text1" w:themeTint="F2"/>
          <w:lang w:eastAsia="en-GB"/>
        </w:rPr>
        <w:t xml:space="preserve"> early progress</w:t>
      </w:r>
      <w:r w:rsidR="001A73CE" w:rsidRPr="00604AFE">
        <w:rPr>
          <w:color w:val="0D0D0D" w:themeColor="text1" w:themeTint="F2"/>
          <w:lang w:eastAsia="en-GB"/>
        </w:rPr>
        <w:t>, clear milestones</w:t>
      </w:r>
      <w:r w:rsidR="00BC34B4" w:rsidRPr="00604AFE">
        <w:rPr>
          <w:color w:val="0D0D0D" w:themeColor="text1" w:themeTint="F2"/>
          <w:lang w:eastAsia="en-GB"/>
        </w:rPr>
        <w:t>,</w:t>
      </w:r>
      <w:r w:rsidR="00A37456" w:rsidRPr="00604AFE">
        <w:rPr>
          <w:color w:val="0D0D0D" w:themeColor="text1" w:themeTint="F2"/>
          <w:lang w:eastAsia="en-GB"/>
        </w:rPr>
        <w:t xml:space="preserve"> as well as easier </w:t>
      </w:r>
      <w:r w:rsidR="00BB5F42" w:rsidRPr="00604AFE">
        <w:rPr>
          <w:color w:val="0D0D0D" w:themeColor="text1" w:themeTint="F2"/>
          <w:lang w:eastAsia="en-GB"/>
        </w:rPr>
        <w:t xml:space="preserve">control over quality and time. </w:t>
      </w:r>
      <w:r w:rsidR="00226906" w:rsidRPr="00604AFE">
        <w:rPr>
          <w:color w:val="0D0D0D" w:themeColor="text1" w:themeTint="F2"/>
          <w:lang w:eastAsia="en-GB"/>
        </w:rPr>
        <w:t xml:space="preserve">It is also strongly supported by the </w:t>
      </w:r>
      <w:r w:rsidR="00BB422A" w:rsidRPr="00604AFE">
        <w:rPr>
          <w:color w:val="0D0D0D" w:themeColor="text1" w:themeTint="F2"/>
          <w:lang w:eastAsia="en-GB"/>
        </w:rPr>
        <w:t xml:space="preserve">SDLC notes that </w:t>
      </w:r>
      <w:r w:rsidR="00B53E02" w:rsidRPr="00604AFE">
        <w:rPr>
          <w:color w:val="0D0D0D" w:themeColor="text1" w:themeTint="F2"/>
          <w:lang w:eastAsia="en-GB"/>
        </w:rPr>
        <w:t xml:space="preserve">can be effectively uploaded. </w:t>
      </w:r>
      <w:r w:rsidR="000346AE" w:rsidRPr="00604AFE">
        <w:rPr>
          <w:color w:val="0D0D0D" w:themeColor="text1" w:themeTint="F2"/>
          <w:lang w:eastAsia="en-GB"/>
        </w:rPr>
        <w:t xml:space="preserve">This shows </w:t>
      </w:r>
      <w:r w:rsidR="00BC34B4" w:rsidRPr="00604AFE">
        <w:rPr>
          <w:color w:val="0D0D0D" w:themeColor="text1" w:themeTint="F2"/>
          <w:lang w:eastAsia="en-GB"/>
        </w:rPr>
        <w:t xml:space="preserve">that the </w:t>
      </w:r>
      <w:r w:rsidR="000346AE" w:rsidRPr="00604AFE">
        <w:rPr>
          <w:color w:val="0D0D0D" w:themeColor="text1" w:themeTint="F2"/>
          <w:lang w:eastAsia="en-GB"/>
        </w:rPr>
        <w:t xml:space="preserve">incremental model is useful </w:t>
      </w:r>
      <w:r w:rsidR="00FA0AF1" w:rsidRPr="00604AFE">
        <w:rPr>
          <w:color w:val="0D0D0D" w:themeColor="text1" w:themeTint="F2"/>
          <w:lang w:eastAsia="en-GB"/>
        </w:rPr>
        <w:t>in the presence of known requirements</w:t>
      </w:r>
      <w:r w:rsidR="00BC34B4" w:rsidRPr="00604AFE">
        <w:rPr>
          <w:color w:val="0D0D0D" w:themeColor="text1" w:themeTint="F2"/>
          <w:lang w:eastAsia="en-GB"/>
        </w:rPr>
        <w:t>,</w:t>
      </w:r>
      <w:r w:rsidR="00FA0AF1" w:rsidRPr="00604AFE">
        <w:rPr>
          <w:color w:val="0D0D0D" w:themeColor="text1" w:themeTint="F2"/>
          <w:lang w:eastAsia="en-GB"/>
        </w:rPr>
        <w:t xml:space="preserve"> </w:t>
      </w:r>
      <w:r w:rsidR="001A35A9" w:rsidRPr="00604AFE">
        <w:rPr>
          <w:color w:val="0D0D0D" w:themeColor="text1" w:themeTint="F2"/>
          <w:lang w:eastAsia="en-GB"/>
        </w:rPr>
        <w:t xml:space="preserve">but these are expected to </w:t>
      </w:r>
      <w:r w:rsidR="003B491F" w:rsidRPr="00604AFE">
        <w:rPr>
          <w:color w:val="0D0D0D" w:themeColor="text1" w:themeTint="F2"/>
          <w:lang w:eastAsia="en-GB"/>
        </w:rPr>
        <w:t xml:space="preserve">evolve over time </w:t>
      </w:r>
      <w:r w:rsidR="00251DBA" w:rsidRPr="00604AFE">
        <w:rPr>
          <w:color w:val="0D0D0D" w:themeColor="text1" w:themeTint="F2"/>
          <w:lang w:eastAsia="en-GB"/>
        </w:rPr>
        <w:t>when earlier reali</w:t>
      </w:r>
      <w:r w:rsidR="00BC34B4" w:rsidRPr="00604AFE">
        <w:rPr>
          <w:color w:val="0D0D0D" w:themeColor="text1" w:themeTint="F2"/>
          <w:lang w:eastAsia="en-GB"/>
        </w:rPr>
        <w:t>s</w:t>
      </w:r>
      <w:r w:rsidR="00251DBA" w:rsidRPr="00604AFE">
        <w:rPr>
          <w:color w:val="0D0D0D" w:themeColor="text1" w:themeTint="F2"/>
          <w:lang w:eastAsia="en-GB"/>
        </w:rPr>
        <w:t>ation of benefits is needed</w:t>
      </w:r>
      <w:sdt>
        <w:sdtPr>
          <w:rPr>
            <w:color w:val="0D0D0D" w:themeColor="text1" w:themeTint="F2"/>
            <w:lang w:eastAsia="en-GB"/>
          </w:rPr>
          <w:id w:val="2070689723"/>
          <w:citation/>
        </w:sdtPr>
        <w:sdtEndPr/>
        <w:sdtContent>
          <w:r w:rsidR="00D901EF" w:rsidRPr="00604AFE">
            <w:rPr>
              <w:color w:val="0D0D0D" w:themeColor="text1" w:themeTint="F2"/>
              <w:lang w:eastAsia="en-GB"/>
            </w:rPr>
            <w:fldChar w:fldCharType="begin"/>
          </w:r>
          <w:r w:rsidR="00D901EF" w:rsidRPr="00604AFE">
            <w:rPr>
              <w:color w:val="0D0D0D" w:themeColor="text1" w:themeTint="F2"/>
              <w:lang w:val="en-US" w:eastAsia="en-GB"/>
            </w:rPr>
            <w:instrText xml:space="preserve"> CITATION Hos23 \l 1033 </w:instrText>
          </w:r>
          <w:r w:rsidR="00D901EF" w:rsidRPr="00604AFE">
            <w:rPr>
              <w:color w:val="0D0D0D" w:themeColor="text1" w:themeTint="F2"/>
              <w:lang w:eastAsia="en-GB"/>
            </w:rPr>
            <w:fldChar w:fldCharType="separate"/>
          </w:r>
          <w:r w:rsidR="00BC34B4" w:rsidRPr="00604AFE">
            <w:rPr>
              <w:noProof/>
              <w:color w:val="0D0D0D" w:themeColor="text1" w:themeTint="F2"/>
              <w:lang w:val="en-US" w:eastAsia="en-GB"/>
            </w:rPr>
            <w:t xml:space="preserve"> [18]</w:t>
          </w:r>
          <w:r w:rsidR="00D901EF" w:rsidRPr="00604AFE">
            <w:rPr>
              <w:color w:val="0D0D0D" w:themeColor="text1" w:themeTint="F2"/>
              <w:lang w:eastAsia="en-GB"/>
            </w:rPr>
            <w:fldChar w:fldCharType="end"/>
          </w:r>
        </w:sdtContent>
      </w:sdt>
      <w:r w:rsidR="00251DBA" w:rsidRPr="00604AFE">
        <w:rPr>
          <w:color w:val="0D0D0D" w:themeColor="text1" w:themeTint="F2"/>
          <w:lang w:eastAsia="en-GB"/>
        </w:rPr>
        <w:t xml:space="preserve">. </w:t>
      </w:r>
    </w:p>
    <w:p w14:paraId="5535A94C" w14:textId="08127DD7" w:rsidR="00CD6D60" w:rsidRPr="00604AFE" w:rsidRDefault="006D1019" w:rsidP="00EE1A2E">
      <w:pPr>
        <w:spacing w:line="360" w:lineRule="auto"/>
        <w:jc w:val="both"/>
      </w:pPr>
      <w:r w:rsidRPr="00604AFE">
        <w:rPr>
          <w:color w:val="0D0D0D" w:themeColor="text1" w:themeTint="F2"/>
          <w:lang w:eastAsia="en-GB"/>
        </w:rPr>
        <w:tab/>
      </w:r>
      <w:r w:rsidR="00F831F0" w:rsidRPr="00604AFE">
        <w:rPr>
          <w:color w:val="0D0D0D" w:themeColor="text1" w:themeTint="F2"/>
          <w:lang w:eastAsia="en-GB"/>
        </w:rPr>
        <w:t xml:space="preserve">The choice is justified </w:t>
      </w:r>
      <w:r w:rsidR="00C07B67" w:rsidRPr="00604AFE">
        <w:rPr>
          <w:color w:val="0D0D0D" w:themeColor="text1" w:themeTint="F2"/>
          <w:lang w:eastAsia="en-GB"/>
        </w:rPr>
        <w:t xml:space="preserve">as the project is not </w:t>
      </w:r>
      <w:r w:rsidR="006569B3" w:rsidRPr="00604AFE">
        <w:rPr>
          <w:color w:val="0D0D0D" w:themeColor="text1" w:themeTint="F2"/>
          <w:lang w:eastAsia="en-GB"/>
        </w:rPr>
        <w:t xml:space="preserve">building a complete software </w:t>
      </w:r>
      <w:r w:rsidR="007C7A30" w:rsidRPr="00604AFE">
        <w:rPr>
          <w:color w:val="0D0D0D" w:themeColor="text1" w:themeTint="F2"/>
          <w:lang w:eastAsia="en-GB"/>
        </w:rPr>
        <w:t>product</w:t>
      </w:r>
      <w:r w:rsidR="00BC34B4" w:rsidRPr="00604AFE">
        <w:rPr>
          <w:color w:val="0D0D0D" w:themeColor="text1" w:themeTint="F2"/>
          <w:lang w:eastAsia="en-GB"/>
        </w:rPr>
        <w:t>,</w:t>
      </w:r>
      <w:r w:rsidR="007C7A30" w:rsidRPr="00604AFE">
        <w:rPr>
          <w:color w:val="0D0D0D" w:themeColor="text1" w:themeTint="F2"/>
          <w:lang w:eastAsia="en-GB"/>
        </w:rPr>
        <w:t xml:space="preserve"> </w:t>
      </w:r>
      <w:r w:rsidR="00642A0E" w:rsidRPr="00604AFE">
        <w:rPr>
          <w:color w:val="0D0D0D" w:themeColor="text1" w:themeTint="F2"/>
          <w:lang w:eastAsia="en-GB"/>
        </w:rPr>
        <w:t xml:space="preserve">but it develops </w:t>
      </w:r>
      <w:r w:rsidR="00013645" w:rsidRPr="00604AFE">
        <w:rPr>
          <w:color w:val="0D0D0D" w:themeColor="text1" w:themeTint="F2"/>
          <w:lang w:eastAsia="en-GB"/>
        </w:rPr>
        <w:t xml:space="preserve">a structured </w:t>
      </w:r>
      <w:r w:rsidR="00820A12" w:rsidRPr="00604AFE">
        <w:rPr>
          <w:color w:val="0D0D0D" w:themeColor="text1" w:themeTint="F2"/>
          <w:lang w:eastAsia="en-GB"/>
        </w:rPr>
        <w:t xml:space="preserve">research-based solution. This shows </w:t>
      </w:r>
      <w:r w:rsidR="00BC34B4" w:rsidRPr="00604AFE">
        <w:rPr>
          <w:color w:val="0D0D0D" w:themeColor="text1" w:themeTint="F2"/>
          <w:lang w:eastAsia="en-GB"/>
        </w:rPr>
        <w:t xml:space="preserve">that </w:t>
      </w:r>
      <w:r w:rsidR="00820A12" w:rsidRPr="00604AFE">
        <w:rPr>
          <w:color w:val="0D0D0D" w:themeColor="text1" w:themeTint="F2"/>
          <w:lang w:eastAsia="en-GB"/>
        </w:rPr>
        <w:t xml:space="preserve">a highly complicated model </w:t>
      </w:r>
      <w:r w:rsidR="00055368" w:rsidRPr="00604AFE">
        <w:rPr>
          <w:color w:val="0D0D0D" w:themeColor="text1" w:themeTint="F2"/>
          <w:lang w:eastAsia="en-GB"/>
        </w:rPr>
        <w:t xml:space="preserve">like Spiral will be </w:t>
      </w:r>
      <w:r w:rsidR="006A3D4B" w:rsidRPr="00604AFE">
        <w:rPr>
          <w:color w:val="0D0D0D" w:themeColor="text1" w:themeTint="F2"/>
          <w:lang w:eastAsia="en-GB"/>
        </w:rPr>
        <w:t>extreme.</w:t>
      </w:r>
      <w:r w:rsidR="00BC34B4" w:rsidRPr="00604AFE">
        <w:rPr>
          <w:color w:val="0D0D0D" w:themeColor="text1" w:themeTint="F2"/>
          <w:lang w:eastAsia="en-GB"/>
        </w:rPr>
        <w:t xml:space="preserve"> H</w:t>
      </w:r>
      <w:r w:rsidR="0028125A" w:rsidRPr="00604AFE">
        <w:rPr>
          <w:color w:val="0D0D0D" w:themeColor="text1" w:themeTint="F2"/>
          <w:lang w:eastAsia="en-GB"/>
        </w:rPr>
        <w:t xml:space="preserve">owever, Waterfall can be too rigid if the </w:t>
      </w:r>
      <w:r w:rsidR="00CF6634" w:rsidRPr="00604AFE">
        <w:rPr>
          <w:color w:val="0D0D0D" w:themeColor="text1" w:themeTint="F2"/>
          <w:lang w:eastAsia="en-GB"/>
        </w:rPr>
        <w:t>directions</w:t>
      </w:r>
      <w:r w:rsidR="00F9327B" w:rsidRPr="00604AFE">
        <w:rPr>
          <w:color w:val="0D0D0D" w:themeColor="text1" w:themeTint="F2"/>
          <w:lang w:eastAsia="en-GB"/>
        </w:rPr>
        <w:t xml:space="preserve"> </w:t>
      </w:r>
      <w:r w:rsidR="00CF6634" w:rsidRPr="00604AFE">
        <w:rPr>
          <w:color w:val="0D0D0D" w:themeColor="text1" w:themeTint="F2"/>
          <w:lang w:eastAsia="en-GB"/>
        </w:rPr>
        <w:t xml:space="preserve">of the project slightly change </w:t>
      </w:r>
      <w:r w:rsidR="007B7315" w:rsidRPr="00604AFE">
        <w:rPr>
          <w:color w:val="0D0D0D" w:themeColor="text1" w:themeTint="F2"/>
          <w:lang w:eastAsia="en-GB"/>
        </w:rPr>
        <w:t>during the research project</w:t>
      </w:r>
      <w:r w:rsidR="004C3B3C" w:rsidRPr="00604AFE">
        <w:rPr>
          <w:color w:val="0D0D0D" w:themeColor="text1" w:themeTint="F2"/>
          <w:lang w:eastAsia="en-GB"/>
        </w:rPr>
        <w:t xml:space="preserve"> solution. </w:t>
      </w:r>
      <w:r w:rsidR="00194973" w:rsidRPr="00604AFE">
        <w:rPr>
          <w:color w:val="0D0D0D" w:themeColor="text1" w:themeTint="F2"/>
          <w:lang w:eastAsia="en-GB"/>
        </w:rPr>
        <w:lastRenderedPageBreak/>
        <w:t xml:space="preserve">Furthermore, incremental development provides enough structure for the project </w:t>
      </w:r>
      <w:r w:rsidR="006E0137" w:rsidRPr="00604AFE">
        <w:rPr>
          <w:color w:val="0D0D0D" w:themeColor="text1" w:themeTint="F2"/>
          <w:lang w:eastAsia="en-GB"/>
        </w:rPr>
        <w:t>for further academic planning</w:t>
      </w:r>
      <w:r w:rsidR="00BC34B4" w:rsidRPr="00604AFE">
        <w:rPr>
          <w:color w:val="0D0D0D" w:themeColor="text1" w:themeTint="F2"/>
          <w:lang w:eastAsia="en-GB"/>
        </w:rPr>
        <w:t>,</w:t>
      </w:r>
      <w:r w:rsidR="006E0137" w:rsidRPr="00604AFE">
        <w:rPr>
          <w:color w:val="0D0D0D" w:themeColor="text1" w:themeTint="F2"/>
          <w:lang w:eastAsia="en-GB"/>
        </w:rPr>
        <w:t xml:space="preserve"> </w:t>
      </w:r>
      <w:r w:rsidR="001877CE" w:rsidRPr="00604AFE">
        <w:rPr>
          <w:color w:val="0D0D0D" w:themeColor="text1" w:themeTint="F2"/>
          <w:lang w:eastAsia="en-GB"/>
        </w:rPr>
        <w:t xml:space="preserve">and it still </w:t>
      </w:r>
      <w:r w:rsidR="00584A6E" w:rsidRPr="00604AFE">
        <w:rPr>
          <w:color w:val="0D0D0D" w:themeColor="text1" w:themeTint="F2"/>
          <w:lang w:eastAsia="en-GB"/>
        </w:rPr>
        <w:t>help</w:t>
      </w:r>
      <w:r w:rsidR="00BC34B4" w:rsidRPr="00604AFE">
        <w:rPr>
          <w:color w:val="0D0D0D" w:themeColor="text1" w:themeTint="F2"/>
          <w:lang w:eastAsia="en-GB"/>
        </w:rPr>
        <w:t>s</w:t>
      </w:r>
      <w:r w:rsidR="00584A6E" w:rsidRPr="00604AFE">
        <w:rPr>
          <w:color w:val="0D0D0D" w:themeColor="text1" w:themeTint="F2"/>
          <w:lang w:eastAsia="en-GB"/>
        </w:rPr>
        <w:t xml:space="preserve"> for refin</w:t>
      </w:r>
      <w:r w:rsidR="003E727A" w:rsidRPr="00604AFE">
        <w:rPr>
          <w:color w:val="0D0D0D" w:themeColor="text1" w:themeTint="F2"/>
          <w:lang w:eastAsia="en-GB"/>
        </w:rPr>
        <w:t xml:space="preserve">ement </w:t>
      </w:r>
      <w:r w:rsidR="004C7B8E" w:rsidRPr="00604AFE">
        <w:rPr>
          <w:color w:val="0D0D0D" w:themeColor="text1" w:themeTint="F2"/>
          <w:lang w:eastAsia="en-GB"/>
        </w:rPr>
        <w:t xml:space="preserve">when the evidence is collected. </w:t>
      </w:r>
    </w:p>
    <w:p w14:paraId="293B0EBC" w14:textId="2D264C36" w:rsidR="00C260AF" w:rsidRPr="00604AFE" w:rsidRDefault="00C260AF" w:rsidP="00C260AF">
      <w:pPr>
        <w:pStyle w:val="Heading4"/>
        <w:rPr>
          <w:b/>
          <w:bCs/>
          <w:i w:val="0"/>
          <w:iCs w:val="0"/>
          <w:color w:val="0D0D0D" w:themeColor="text1" w:themeTint="F2"/>
          <w:shd w:val="clear" w:color="auto" w:fill="FFFFFF"/>
          <w:lang w:eastAsia="en-GB"/>
        </w:rPr>
      </w:pPr>
      <w:bookmarkStart w:id="16" w:name="_Toc224491055"/>
      <w:r w:rsidRPr="00604AFE">
        <w:rPr>
          <w:b/>
          <w:bCs/>
          <w:i w:val="0"/>
          <w:iCs w:val="0"/>
          <w:color w:val="0D0D0D" w:themeColor="text1" w:themeTint="F2"/>
          <w:shd w:val="clear" w:color="auto" w:fill="FFFFFF"/>
          <w:lang w:eastAsia="en-GB"/>
        </w:rPr>
        <w:t>Design</w:t>
      </w:r>
      <w:bookmarkEnd w:id="16"/>
    </w:p>
    <w:p w14:paraId="7CAA398C" w14:textId="00D526D4" w:rsidR="005A3694" w:rsidRPr="00604AFE" w:rsidRDefault="00BA13E6" w:rsidP="009553F6">
      <w:pPr>
        <w:spacing w:line="360" w:lineRule="auto"/>
        <w:jc w:val="both"/>
        <w:rPr>
          <w:color w:val="0D0D0D" w:themeColor="text1" w:themeTint="F2"/>
          <w:lang w:eastAsia="en-GB"/>
        </w:rPr>
      </w:pPr>
      <w:r w:rsidRPr="00604AFE">
        <w:rPr>
          <w:lang w:eastAsia="en-GB"/>
        </w:rPr>
        <w:tab/>
        <w:t xml:space="preserve">The </w:t>
      </w:r>
      <w:r w:rsidR="003834F3" w:rsidRPr="00604AFE">
        <w:rPr>
          <w:lang w:eastAsia="en-GB"/>
        </w:rPr>
        <w:t>main</w:t>
      </w:r>
      <w:r w:rsidRPr="00604AFE">
        <w:rPr>
          <w:lang w:eastAsia="en-GB"/>
        </w:rPr>
        <w:t xml:space="preserve"> design work is the specification of the requirements</w:t>
      </w:r>
      <w:r w:rsidR="00455CC9" w:rsidRPr="00604AFE">
        <w:rPr>
          <w:lang w:eastAsia="en-GB"/>
        </w:rPr>
        <w:t xml:space="preserve"> that explains the </w:t>
      </w:r>
      <w:r w:rsidR="00A449D2" w:rsidRPr="00604AFE">
        <w:rPr>
          <w:lang w:eastAsia="en-GB"/>
        </w:rPr>
        <w:t xml:space="preserve">project should achieve what outputs need to be produced. </w:t>
      </w:r>
      <w:r w:rsidR="00D12B4C" w:rsidRPr="00604AFE">
        <w:rPr>
          <w:lang w:eastAsia="en-GB"/>
        </w:rPr>
        <w:t xml:space="preserve">The main </w:t>
      </w:r>
      <w:r w:rsidR="00763407" w:rsidRPr="00604AFE">
        <w:rPr>
          <w:lang w:eastAsia="en-GB"/>
        </w:rPr>
        <w:t xml:space="preserve">functional </w:t>
      </w:r>
      <w:r w:rsidR="005359EF" w:rsidRPr="00604AFE">
        <w:rPr>
          <w:lang w:eastAsia="en-GB"/>
        </w:rPr>
        <w:t xml:space="preserve">requirement </w:t>
      </w:r>
      <w:r w:rsidR="00B02BB6" w:rsidRPr="00604AFE">
        <w:rPr>
          <w:lang w:eastAsia="en-GB"/>
        </w:rPr>
        <w:t xml:space="preserve">is finding the history </w:t>
      </w:r>
      <w:r w:rsidR="003729D3" w:rsidRPr="00604AFE">
        <w:rPr>
          <w:lang w:eastAsia="en-GB"/>
        </w:rPr>
        <w:t>of AI, assessing how AI is utilised across various industries and countries</w:t>
      </w:r>
      <w:r w:rsidR="00030E4B" w:rsidRPr="00604AFE">
        <w:rPr>
          <w:lang w:eastAsia="en-GB"/>
        </w:rPr>
        <w:t xml:space="preserve">, assessing the impact on retail, </w:t>
      </w:r>
      <w:r w:rsidR="00722FCD" w:rsidRPr="00604AFE">
        <w:rPr>
          <w:lang w:eastAsia="en-GB"/>
        </w:rPr>
        <w:t xml:space="preserve">finding benefits and </w:t>
      </w:r>
      <w:r w:rsidR="00083214" w:rsidRPr="00604AFE">
        <w:rPr>
          <w:lang w:eastAsia="en-GB"/>
        </w:rPr>
        <w:t>drawbacks,</w:t>
      </w:r>
      <w:r w:rsidR="00722FCD" w:rsidRPr="00604AFE">
        <w:rPr>
          <w:lang w:eastAsia="en-GB"/>
        </w:rPr>
        <w:t xml:space="preserve"> and </w:t>
      </w:r>
      <w:r w:rsidR="00CB73AD" w:rsidRPr="00604AFE">
        <w:rPr>
          <w:lang w:eastAsia="en-GB"/>
        </w:rPr>
        <w:t>proposing further recommendations.</w:t>
      </w:r>
      <w:r w:rsidR="003729D3" w:rsidRPr="00604AFE">
        <w:rPr>
          <w:lang w:eastAsia="en-GB"/>
        </w:rPr>
        <w:t xml:space="preserve"> </w:t>
      </w:r>
      <w:r w:rsidR="0046780F" w:rsidRPr="00604AFE">
        <w:rPr>
          <w:lang w:eastAsia="en-GB"/>
        </w:rPr>
        <w:t xml:space="preserve">For this, non-functional requirements are </w:t>
      </w:r>
      <w:r w:rsidR="00BC34B4" w:rsidRPr="00604AFE">
        <w:rPr>
          <w:lang w:eastAsia="en-GB"/>
        </w:rPr>
        <w:t xml:space="preserve">the </w:t>
      </w:r>
      <w:r w:rsidR="00012916" w:rsidRPr="00604AFE">
        <w:rPr>
          <w:lang w:eastAsia="en-GB"/>
        </w:rPr>
        <w:t xml:space="preserve">credibility of the sources, </w:t>
      </w:r>
      <w:r w:rsidR="00BC34B4" w:rsidRPr="00604AFE">
        <w:rPr>
          <w:lang w:eastAsia="en-GB"/>
        </w:rPr>
        <w:t xml:space="preserve">the </w:t>
      </w:r>
      <w:r w:rsidR="00D111A7" w:rsidRPr="00604AFE">
        <w:rPr>
          <w:lang w:eastAsia="en-GB"/>
        </w:rPr>
        <w:t xml:space="preserve">recent literature selection, </w:t>
      </w:r>
      <w:r w:rsidR="00BC34B4" w:rsidRPr="00604AFE">
        <w:rPr>
          <w:lang w:eastAsia="en-GB"/>
        </w:rPr>
        <w:t xml:space="preserve">the </w:t>
      </w:r>
      <w:r w:rsidR="003922F2" w:rsidRPr="00604AFE">
        <w:rPr>
          <w:lang w:eastAsia="en-GB"/>
        </w:rPr>
        <w:t xml:space="preserve">correct referencing, </w:t>
      </w:r>
      <w:r w:rsidR="00107288" w:rsidRPr="00604AFE">
        <w:rPr>
          <w:lang w:eastAsia="en-GB"/>
        </w:rPr>
        <w:t xml:space="preserve">logical </w:t>
      </w:r>
      <w:r w:rsidR="002D2108" w:rsidRPr="00604AFE">
        <w:rPr>
          <w:lang w:eastAsia="en-GB"/>
        </w:rPr>
        <w:t>structure,</w:t>
      </w:r>
      <w:r w:rsidR="00107288" w:rsidRPr="00604AFE">
        <w:rPr>
          <w:lang w:eastAsia="en-GB"/>
        </w:rPr>
        <w:t xml:space="preserve"> and clear presentation. </w:t>
      </w:r>
      <w:r w:rsidR="00792A24" w:rsidRPr="00604AFE">
        <w:rPr>
          <w:lang w:eastAsia="en-GB"/>
        </w:rPr>
        <w:t xml:space="preserve">The current design work is essential </w:t>
      </w:r>
      <w:r w:rsidR="00BB242D" w:rsidRPr="00604AFE">
        <w:rPr>
          <w:lang w:eastAsia="en-GB"/>
        </w:rPr>
        <w:t xml:space="preserve">as </w:t>
      </w:r>
      <w:r w:rsidR="00DE6DC7" w:rsidRPr="00604AFE">
        <w:rPr>
          <w:lang w:eastAsia="en-GB"/>
        </w:rPr>
        <w:t xml:space="preserve">it sets the </w:t>
      </w:r>
      <w:r w:rsidR="00DE6DC7" w:rsidRPr="00604AFE">
        <w:rPr>
          <w:color w:val="0D0D0D" w:themeColor="text1" w:themeTint="F2"/>
          <w:lang w:eastAsia="en-GB"/>
        </w:rPr>
        <w:t xml:space="preserve">boundaries </w:t>
      </w:r>
      <w:r w:rsidR="00C0739D" w:rsidRPr="00604AFE">
        <w:rPr>
          <w:color w:val="0D0D0D" w:themeColor="text1" w:themeTint="F2"/>
          <w:lang w:eastAsia="en-GB"/>
        </w:rPr>
        <w:t>of the project and ensure</w:t>
      </w:r>
      <w:r w:rsidR="00BC34B4" w:rsidRPr="00604AFE">
        <w:rPr>
          <w:color w:val="0D0D0D" w:themeColor="text1" w:themeTint="F2"/>
          <w:lang w:eastAsia="en-GB"/>
        </w:rPr>
        <w:t>s</w:t>
      </w:r>
      <w:r w:rsidR="00C0739D" w:rsidRPr="00604AFE">
        <w:rPr>
          <w:color w:val="0D0D0D" w:themeColor="text1" w:themeTint="F2"/>
          <w:lang w:eastAsia="en-GB"/>
        </w:rPr>
        <w:t xml:space="preserve"> </w:t>
      </w:r>
      <w:r w:rsidR="00BB21FA" w:rsidRPr="00604AFE">
        <w:rPr>
          <w:color w:val="0D0D0D" w:themeColor="text1" w:themeTint="F2"/>
          <w:lang w:eastAsia="en-GB"/>
        </w:rPr>
        <w:t xml:space="preserve">every task requirement is covered. </w:t>
      </w:r>
    </w:p>
    <w:p w14:paraId="41ECDBBF" w14:textId="77777777" w:rsidR="002C55A8" w:rsidRPr="00604AFE" w:rsidRDefault="002C55A8">
      <w:pPr>
        <w:rPr>
          <w:rtl/>
          <w:lang w:val="en-US"/>
        </w:rPr>
      </w:pPr>
      <w:r w:rsidRPr="00604AFE">
        <w:rPr>
          <w:rFonts w:cs="Times New Roman"/>
          <w:rtl/>
          <w:lang w:val="en-US"/>
        </w:rPr>
        <w:br w:type="page"/>
      </w:r>
    </w:p>
    <w:p w14:paraId="01681B6A" w14:textId="443F0D45" w:rsidR="002366B5" w:rsidRPr="00604AFE" w:rsidRDefault="002366B5" w:rsidP="002366B5">
      <w:pPr>
        <w:bidi/>
        <w:rPr>
          <w:lang w:val="en-US"/>
        </w:rPr>
      </w:pPr>
      <w:r w:rsidRPr="00604AFE">
        <w:rPr>
          <w:noProof/>
          <w:lang w:val="en-US" w:eastAsia="en-US"/>
        </w:rPr>
        <w:lastRenderedPageBreak/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2E6E2FA7" wp14:editId="23497802">
                <wp:simplePos x="0" y="0"/>
                <wp:positionH relativeFrom="column">
                  <wp:posOffset>259715</wp:posOffset>
                </wp:positionH>
                <wp:positionV relativeFrom="paragraph">
                  <wp:posOffset>326390</wp:posOffset>
                </wp:positionV>
                <wp:extent cx="5720715" cy="3895725"/>
                <wp:effectExtent l="38100" t="38100" r="0" b="104775"/>
                <wp:wrapNone/>
                <wp:docPr id="713651199" name="Group 3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20715" cy="3895090"/>
                          <a:chOff x="0" y="0"/>
                          <a:chExt cx="5720898" cy="3895627"/>
                        </a:xfrm>
                      </wpg:grpSpPr>
                      <wpg:grpSp>
                        <wpg:cNvPr id="2132724280" name="Group 2132724280"/>
                        <wpg:cNvGrpSpPr/>
                        <wpg:grpSpPr>
                          <a:xfrm>
                            <a:off x="3077155" y="2554025"/>
                            <a:ext cx="706575" cy="174625"/>
                            <a:chOff x="3077155" y="2554025"/>
                            <a:chExt cx="706575" cy="174625"/>
                          </a:xfrm>
                        </wpg:grpSpPr>
                        <wps:wsp>
                          <wps:cNvPr id="1487307184" name="Straight Arrow Connector 1487307184"/>
                          <wps:cNvCnPr/>
                          <wps:spPr>
                            <a:xfrm flipH="1">
                              <a:off x="3077155" y="2646128"/>
                              <a:ext cx="706575" cy="0"/>
                            </a:xfrm>
                            <a:prstGeom prst="straightConnector1">
                              <a:avLst/>
                            </a:prstGeom>
                            <a:ln>
                              <a:tailEnd type="triangle"/>
                            </a:ln>
                          </wps:spPr>
                          <wps:style>
                            <a:lnRef idx="2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1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423894181" name="Text Box 5"/>
                          <wps:cNvSpPr txBox="1"/>
                          <wps:spPr>
                            <a:xfrm>
                              <a:off x="3285545" y="2554025"/>
                              <a:ext cx="392430" cy="174625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7167A14A" w14:textId="77777777" w:rsidR="002366B5" w:rsidRDefault="002366B5" w:rsidP="002366B5">
                                <w:pPr>
                                  <w:bidi/>
                                  <w:spacing w:after="0" w:line="240" w:lineRule="auto"/>
                                  <w:jc w:val="center"/>
                                  <w:rPr>
                                    <w:sz w:val="16"/>
                                    <w:szCs w:val="14"/>
                                  </w:rPr>
                                </w:pPr>
                                <w:r>
                                  <w:rPr>
                                    <w:sz w:val="16"/>
                                    <w:szCs w:val="14"/>
                                  </w:rPr>
                                  <w:t>Prepare</w:t>
                                </w:r>
                              </w:p>
                            </w:txbxContent>
                          </wps:txbx>
                          <wps:bodyPr rot="0" spcFirstLastPara="0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g:grpSp>
                        <wpg:cNvPr id="58574305" name="Group 58574305"/>
                        <wpg:cNvGrpSpPr/>
                        <wpg:grpSpPr>
                          <a:xfrm>
                            <a:off x="0" y="0"/>
                            <a:ext cx="5720898" cy="3895627"/>
                            <a:chOff x="0" y="0"/>
                            <a:chExt cx="5720898" cy="3895627"/>
                          </a:xfrm>
                        </wpg:grpSpPr>
                        <wpg:grpSp>
                          <wpg:cNvPr id="468843674" name="Group 468843674"/>
                          <wpg:cNvGrpSpPr/>
                          <wpg:grpSpPr>
                            <a:xfrm>
                              <a:off x="2051437" y="787179"/>
                              <a:ext cx="1975590" cy="553085"/>
                              <a:chOff x="2051437" y="787179"/>
                              <a:chExt cx="2085641" cy="553212"/>
                            </a:xfrm>
                          </wpg:grpSpPr>
                          <wps:wsp>
                            <wps:cNvPr id="544471545" name="Rectangle: Rounded Corners 544471545"/>
                            <wps:cNvSpPr/>
                            <wps:spPr>
                              <a:xfrm>
                                <a:off x="2051437" y="787179"/>
                                <a:ext cx="1457487" cy="553212"/>
                              </a:xfrm>
                              <a:prstGeom prst="roundRect">
                                <a:avLst/>
                              </a:prstGeom>
                              <a:solidFill>
                                <a:schemeClr val="bg1"/>
                              </a:solidFill>
                              <a:effectLst>
                                <a:outerShdw blurRad="50800" dist="38100" dir="2700000" algn="tl" rotWithShape="0">
                                  <a:prstClr val="black">
                                    <a:alpha val="40000"/>
                                  </a:prstClr>
                                </a:outerShdw>
                              </a:effectLst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2FB1961F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color w:val="000000" w:themeColor="text1"/>
                                      <w:sz w:val="22"/>
                                      <w:szCs w:val="20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22"/>
                                      <w:szCs w:val="20"/>
                                    </w:rPr>
                                    <w:t xml:space="preserve">How AI is </w:t>
                                  </w:r>
                                  <w:proofErr w:type="gramStart"/>
                                  <w:r>
                                    <w:rPr>
                                      <w:color w:val="000000" w:themeColor="text1"/>
                                      <w:sz w:val="22"/>
                                      <w:szCs w:val="20"/>
                                    </w:rPr>
                                    <w:t>Used</w:t>
                                  </w:r>
                                  <w:proofErr w:type="gramEnd"/>
                                  <w:r>
                                    <w:rPr>
                                      <w:color w:val="000000" w:themeColor="text1"/>
                                      <w:sz w:val="22"/>
                                      <w:szCs w:val="20"/>
                                    </w:rPr>
                                    <w:t xml:space="preserve"> in Different Industries and Countries</w:t>
                                  </w:r>
                                </w:p>
                              </w:txbxContent>
                            </wps:txbx>
                            <wps:bodyPr rot="0" spcFirstLastPara="0" vert="horz" wrap="square" lIns="0" tIns="0" rIns="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1520046532" name="Group 1520046532"/>
                            <wpg:cNvGrpSpPr/>
                            <wpg:grpSpPr>
                              <a:xfrm>
                                <a:off x="3430181" y="945384"/>
                                <a:ext cx="706897" cy="192742"/>
                                <a:chOff x="3430181" y="943734"/>
                                <a:chExt cx="707387" cy="192742"/>
                              </a:xfrm>
                            </wpg:grpSpPr>
                            <wps:wsp>
                              <wps:cNvPr id="1311749742" name="Straight Arrow Connector 1311749742"/>
                              <wps:cNvCnPr/>
                              <wps:spPr>
                                <a:xfrm flipH="1">
                                  <a:off x="3430181" y="1054429"/>
                                  <a:ext cx="707387" cy="0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1725663128" name="Text Box 5"/>
                              <wps:cNvSpPr txBox="1"/>
                              <wps:spPr>
                                <a:xfrm>
                                  <a:off x="3637033" y="943734"/>
                                  <a:ext cx="432280" cy="192742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lt1"/>
                                </a:solidFill>
                                <a:ln w="6350">
                                  <a:noFill/>
                                </a:ln>
                              </wps:spPr>
                              <wps:txbx>
                                <w:txbxContent>
                                  <w:p w14:paraId="7CF1F3F9" w14:textId="77777777" w:rsidR="002366B5" w:rsidRDefault="002366B5" w:rsidP="002366B5">
                                    <w:pPr>
                                      <w:bidi/>
                                      <w:spacing w:after="0" w:line="240" w:lineRule="auto"/>
                                      <w:jc w:val="center"/>
                                      <w:rPr>
                                        <w:sz w:val="16"/>
                                        <w:szCs w:val="14"/>
                                      </w:rPr>
                                    </w:pPr>
                                    <w:r>
                                      <w:rPr>
                                        <w:sz w:val="16"/>
                                        <w:szCs w:val="14"/>
                                      </w:rPr>
                                      <w:t>Review</w:t>
                                    </w:r>
                                  </w:p>
                                </w:txbxContent>
                              </wps:txbx>
                              <wps:bodyPr rot="0" spcFirstLastPara="0" vert="horz" wrap="square" lIns="0" tIns="0" rIns="0" bIns="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</wpg:grpSp>
                        <wpg:grpSp>
                          <wpg:cNvPr id="1469463716" name="Group 1469463716"/>
                          <wpg:cNvGrpSpPr/>
                          <wpg:grpSpPr>
                            <a:xfrm>
                              <a:off x="7951" y="830697"/>
                              <a:ext cx="1961714" cy="474414"/>
                              <a:chOff x="7951" y="830697"/>
                              <a:chExt cx="1714078" cy="474453"/>
                            </a:xfrm>
                          </wpg:grpSpPr>
                          <wps:wsp>
                            <wps:cNvPr id="993484895" name="Rectangle: Rounded Corners 993484895"/>
                            <wps:cNvSpPr/>
                            <wps:spPr>
                              <a:xfrm>
                                <a:off x="7951" y="830697"/>
                                <a:ext cx="1176522" cy="474453"/>
                              </a:xfrm>
                              <a:prstGeom prst="roundRect">
                                <a:avLst/>
                              </a:prstGeom>
                              <a:solidFill>
                                <a:schemeClr val="bg1"/>
                              </a:solidFill>
                              <a:effectLst>
                                <a:outerShdw blurRad="50800" dist="38100" dir="2700000" algn="tl" rotWithShape="0">
                                  <a:prstClr val="black">
                                    <a:alpha val="40000"/>
                                  </a:prstClr>
                                </a:outerShdw>
                              </a:effectLst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C0ADBCC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color w:val="000000" w:themeColor="text1"/>
                                      <w:sz w:val="20"/>
                                      <w:szCs w:val="18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20"/>
                                      <w:szCs w:val="18"/>
                                    </w:rPr>
                                    <w:t>The Impact of AI on the Retail Industry</w:t>
                                  </w:r>
                                </w:p>
                              </w:txbxContent>
                            </wps:txbx>
                            <wps:bodyPr rot="0" spcFirstLastPara="0" vert="horz" wrap="square" lIns="0" tIns="0" rIns="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104536845" name="Group 104536845"/>
                            <wpg:cNvGrpSpPr/>
                            <wpg:grpSpPr>
                              <a:xfrm>
                                <a:off x="1137816" y="940888"/>
                                <a:ext cx="584213" cy="192742"/>
                                <a:chOff x="1137816" y="939246"/>
                                <a:chExt cx="584618" cy="192742"/>
                              </a:xfrm>
                            </wpg:grpSpPr>
                            <wps:wsp>
                              <wps:cNvPr id="483470082" name="Straight Arrow Connector 483470082"/>
                              <wps:cNvCnPr/>
                              <wps:spPr>
                                <a:xfrm flipH="1">
                                  <a:off x="1137816" y="1063614"/>
                                  <a:ext cx="584618" cy="0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1222797657" name="Text Box 5"/>
                              <wps:cNvSpPr txBox="1"/>
                              <wps:spPr>
                                <a:xfrm>
                                  <a:off x="1238093" y="939246"/>
                                  <a:ext cx="432280" cy="192742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lt1"/>
                                </a:solidFill>
                                <a:ln w="6350">
                                  <a:noFill/>
                                </a:ln>
                              </wps:spPr>
                              <wps:txbx>
                                <w:txbxContent>
                                  <w:p w14:paraId="3B9A90BE" w14:textId="77777777" w:rsidR="002366B5" w:rsidRDefault="002366B5" w:rsidP="002366B5">
                                    <w:pPr>
                                      <w:bidi/>
                                      <w:spacing w:after="0" w:line="240" w:lineRule="auto"/>
                                      <w:jc w:val="center"/>
                                      <w:rPr>
                                        <w:sz w:val="16"/>
                                        <w:szCs w:val="14"/>
                                      </w:rPr>
                                    </w:pPr>
                                    <w:r>
                                      <w:rPr>
                                        <w:sz w:val="16"/>
                                        <w:szCs w:val="14"/>
                                      </w:rPr>
                                      <w:t>Analyse</w:t>
                                    </w:r>
                                  </w:p>
                                </w:txbxContent>
                              </wps:txbx>
                              <wps:bodyPr rot="0" spcFirstLastPara="0" vert="horz" wrap="square" lIns="0" tIns="0" rIns="0" bIns="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</wpg:grpSp>
                        <wpg:grpSp>
                          <wpg:cNvPr id="66713553" name="Group 66713553"/>
                          <wpg:cNvGrpSpPr/>
                          <wpg:grpSpPr>
                            <a:xfrm>
                              <a:off x="0" y="0"/>
                              <a:ext cx="5720898" cy="3895627"/>
                              <a:chOff x="0" y="0"/>
                              <a:chExt cx="5720898" cy="3895627"/>
                            </a:xfrm>
                          </wpg:grpSpPr>
                          <wpg:grpSp>
                            <wpg:cNvPr id="905045271" name="Group 905045271"/>
                            <wpg:cNvGrpSpPr/>
                            <wpg:grpSpPr>
                              <a:xfrm>
                                <a:off x="7951" y="0"/>
                                <a:ext cx="5712947" cy="1250315"/>
                                <a:chOff x="7951" y="0"/>
                                <a:chExt cx="5712947" cy="1250315"/>
                              </a:xfrm>
                            </wpg:grpSpPr>
                            <wpg:grpSp>
                              <wpg:cNvPr id="1484841800" name="Group 1484841800"/>
                              <wpg:cNvGrpSpPr/>
                              <wpg:grpSpPr>
                                <a:xfrm>
                                  <a:off x="7951" y="0"/>
                                  <a:ext cx="5712947" cy="1250315"/>
                                  <a:chOff x="7951" y="0"/>
                                  <a:chExt cx="5713799" cy="1250831"/>
                                </a:xfrm>
                              </wpg:grpSpPr>
                              <wpg:grpSp>
                                <wpg:cNvPr id="383657365" name="Group 383657365"/>
                                <wpg:cNvGrpSpPr/>
                                <wpg:grpSpPr>
                                  <a:xfrm>
                                    <a:off x="7951" y="0"/>
                                    <a:ext cx="5566624" cy="1250831"/>
                                    <a:chOff x="7951" y="0"/>
                                    <a:chExt cx="5566624" cy="1250831"/>
                                  </a:xfrm>
                                </wpg:grpSpPr>
                                <wps:wsp>
                                  <wps:cNvPr id="1007715211" name="Rectangle: Rounded Corners 1007715211"/>
                                  <wps:cNvSpPr/>
                                  <wps:spPr>
                                    <a:xfrm>
                                      <a:off x="7951" y="103517"/>
                                      <a:ext cx="850245" cy="238125"/>
                                    </a:xfrm>
                                    <a:prstGeom prst="roundRect">
                                      <a:avLst/>
                                    </a:prstGeom>
                                    <a:solidFill>
                                      <a:srgbClr val="00B050"/>
                                    </a:solidFill>
                                    <a:effectLst>
                                      <a:outerShdw blurRad="50800" dist="38100" dir="2700000" algn="tl" rotWithShape="0">
                                        <a:prstClr val="black">
                                          <a:alpha val="40000"/>
                                        </a:prstClr>
                                      </a:outerShdw>
                                    </a:effectLst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txbx>
                                    <w:txbxContent>
                                      <w:p w14:paraId="73D6EC27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color w:val="000000" w:themeColor="text1"/>
                                          </w:rPr>
                                        </w:pPr>
                                        <w:r>
                                          <w:rPr>
                                            <w:color w:val="000000" w:themeColor="text1"/>
                                          </w:rPr>
                                          <w:t>Start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842882962" name="Rectangle: Rounded Corners 1842882962"/>
                                  <wps:cNvSpPr/>
                                  <wps:spPr>
                                    <a:xfrm>
                                      <a:off x="1750414" y="86264"/>
                                      <a:ext cx="1662430" cy="238125"/>
                                    </a:xfrm>
                                    <a:prstGeom prst="roundRect">
                                      <a:avLst/>
                                    </a:prstGeom>
                                    <a:solidFill>
                                      <a:schemeClr val="bg1"/>
                                    </a:solidFill>
                                    <a:effectLst>
                                      <a:outerShdw blurRad="50800" dist="38100" dir="2700000" algn="tl" rotWithShape="0">
                                        <a:prstClr val="black">
                                          <a:alpha val="40000"/>
                                        </a:prstClr>
                                      </a:outerShdw>
                                    </a:effectLst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txbx>
                                    <w:txbxContent>
                                      <w:p w14:paraId="6FEDBE78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color w:val="000000" w:themeColor="text1"/>
                                          </w:rPr>
                                        </w:pPr>
                                        <w:r>
                                          <w:rPr>
                                            <w:color w:val="000000" w:themeColor="text1"/>
                                          </w:rPr>
                                          <w:t>AI in the Retail Industry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430371883" name="Rectangle: Rounded Corners 1430371883"/>
                                  <wps:cNvSpPr/>
                                  <wps:spPr>
                                    <a:xfrm>
                                      <a:off x="4329713" y="0"/>
                                      <a:ext cx="1238250" cy="457200"/>
                                    </a:xfrm>
                                    <a:prstGeom prst="roundRect">
                                      <a:avLst/>
                                    </a:prstGeom>
                                    <a:solidFill>
                                      <a:schemeClr val="bg1"/>
                                    </a:solidFill>
                                    <a:effectLst>
                                      <a:outerShdw blurRad="50800" dist="38100" dir="2700000" algn="tl" rotWithShape="0">
                                        <a:prstClr val="black">
                                          <a:alpha val="40000"/>
                                        </a:prstClr>
                                      </a:outerShdw>
                                    </a:effectLst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txbx>
                                    <w:txbxContent>
                                      <w:p w14:paraId="32FB9658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color w:val="000000" w:themeColor="text1"/>
                                          </w:rPr>
                                        </w:pPr>
                                        <w:r>
                                          <w:rPr>
                                            <w:color w:val="000000" w:themeColor="text1"/>
                                          </w:rPr>
                                          <w:t>Project Title, Aim, and Objectives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288463444" name="Rectangle: Rounded Corners 288463444"/>
                                  <wps:cNvSpPr/>
                                  <wps:spPr>
                                    <a:xfrm>
                                      <a:off x="4015939" y="793631"/>
                                      <a:ext cx="1558636" cy="457200"/>
                                    </a:xfrm>
                                    <a:prstGeom prst="roundRect">
                                      <a:avLst/>
                                    </a:prstGeom>
                                    <a:solidFill>
                                      <a:schemeClr val="bg1"/>
                                    </a:solidFill>
                                    <a:effectLst>
                                      <a:outerShdw blurRad="50800" dist="38100" dir="2700000" algn="tl" rotWithShape="0">
                                        <a:prstClr val="black">
                                          <a:alpha val="40000"/>
                                        </a:prstClr>
                                      </a:outerShdw>
                                    </a:effectLst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txbx>
                                    <w:txbxContent>
                                      <w:p w14:paraId="7E9D149F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color w:val="000000" w:themeColor="text1"/>
                                          </w:rPr>
                                        </w:pPr>
                                        <w:r>
                                          <w:rPr>
                                            <w:color w:val="000000" w:themeColor="text1"/>
                                          </w:rPr>
                                          <w:t>History of Artificial Intelligence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016161615" name="Straight Arrow Connector 1016161615"/>
                                  <wps:cNvCnPr/>
                                  <wps:spPr>
                                    <a:xfrm>
                                      <a:off x="3368586" y="227881"/>
                                      <a:ext cx="1035736" cy="0"/>
                                    </a:xfrm>
                                    <a:prstGeom prst="straightConnector1">
                                      <a:avLst/>
                                    </a:prstGeom>
                                    <a:ln>
                                      <a:tailEnd type="triangle"/>
                                    </a:ln>
                                  </wps:spPr>
                                  <wps:style>
                                    <a:lnRef idx="2">
                                      <a:schemeClr val="dk1"/>
                                    </a:lnRef>
                                    <a:fillRef idx="0">
                                      <a:schemeClr val="dk1"/>
                                    </a:fillRef>
                                    <a:effectRef idx="1">
                                      <a:schemeClr val="dk1"/>
                                    </a:effectRef>
                                    <a:fontRef idx="minor">
                                      <a:schemeClr val="tx1"/>
                                    </a:fontRef>
                                  </wps:style>
                                  <wps:bodyPr/>
                                </wps:wsp>
                                <wps:wsp>
                                  <wps:cNvPr id="1061056777" name="Straight Arrow Connector 1061056777"/>
                                  <wps:cNvCnPr/>
                                  <wps:spPr>
                                    <a:xfrm>
                                      <a:off x="5471994" y="419100"/>
                                      <a:ext cx="0" cy="455930"/>
                                    </a:xfrm>
                                    <a:prstGeom prst="straightConnector1">
                                      <a:avLst/>
                                    </a:prstGeom>
                                    <a:ln>
                                      <a:tailEnd type="triangle"/>
                                    </a:ln>
                                  </wps:spPr>
                                  <wps:style>
                                    <a:lnRef idx="2">
                                      <a:schemeClr val="dk1"/>
                                    </a:lnRef>
                                    <a:fillRef idx="0">
                                      <a:schemeClr val="dk1"/>
                                    </a:fillRef>
                                    <a:effectRef idx="1">
                                      <a:schemeClr val="dk1"/>
                                    </a:effectRef>
                                    <a:fontRef idx="minor">
                                      <a:schemeClr val="tx1"/>
                                    </a:fontRef>
                                  </wps:style>
                                  <wps:bodyPr/>
                                </wps:wsp>
                                <wps:wsp>
                                  <wps:cNvPr id="1215116881" name="Text Box 5"/>
                                  <wps:cNvSpPr txBox="1"/>
                                  <wps:spPr>
                                    <a:xfrm>
                                      <a:off x="3627379" y="108549"/>
                                      <a:ext cx="461220" cy="193219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noFill/>
                                    </a:ln>
                                  </wps:spPr>
                                  <wps:txbx>
                                    <w:txbxContent>
                                      <w:p w14:paraId="397F0D30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sz w:val="16"/>
                                            <w:szCs w:val="14"/>
                                          </w:rPr>
                                        </w:pPr>
                                        <w:r>
                                          <w:rPr>
                                            <w:sz w:val="16"/>
                                            <w:szCs w:val="14"/>
                                          </w:rPr>
                                          <w:t>Defining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wpg:grpSp>
                              <wps:wsp>
                                <wps:cNvPr id="2025999722" name="Text Box 5"/>
                                <wps:cNvSpPr txBox="1"/>
                                <wps:spPr>
                                  <a:xfrm>
                                    <a:off x="5214639" y="505364"/>
                                    <a:ext cx="507111" cy="193040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lt1"/>
                                  </a:solidFill>
                                  <a:ln w="6350">
                                    <a:noFill/>
                                  </a:ln>
                                </wps:spPr>
                                <wps:txbx>
                                  <w:txbxContent>
                                    <w:p w14:paraId="0F78682D" w14:textId="77777777" w:rsidR="002366B5" w:rsidRDefault="002366B5" w:rsidP="002366B5">
                                      <w:pPr>
                                        <w:bidi/>
                                        <w:spacing w:after="0" w:line="240" w:lineRule="auto"/>
                                        <w:jc w:val="center"/>
                                        <w:rPr>
                                          <w:sz w:val="16"/>
                                          <w:szCs w:val="14"/>
                                        </w:rPr>
                                      </w:pPr>
                                      <w:r>
                                        <w:rPr>
                                          <w:sz w:val="16"/>
                                          <w:szCs w:val="14"/>
                                        </w:rPr>
                                        <w:t xml:space="preserve">Investigate </w:t>
                                      </w:r>
                                    </w:p>
                                  </w:txbxContent>
                                </wps:txbx>
                                <wps:bodyPr rot="0" spcFirstLastPara="0" vert="horz" wrap="square" lIns="0" tIns="0" rIns="0" bIns="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</wpg:grpSp>
                            <wps:wsp>
                              <wps:cNvPr id="940692512" name="Straight Arrow Connector 940692512"/>
                              <wps:cNvCnPr/>
                              <wps:spPr>
                                <a:xfrm>
                                  <a:off x="653664" y="220980"/>
                                  <a:ext cx="1139825" cy="0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1457580464" name="Text Box 5"/>
                              <wps:cNvSpPr txBox="1"/>
                              <wps:spPr>
                                <a:xfrm>
                                  <a:off x="908105" y="105023"/>
                                  <a:ext cx="695960" cy="212016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lt1"/>
                                </a:solidFill>
                                <a:ln w="6350">
                                  <a:noFill/>
                                </a:ln>
                              </wps:spPr>
                              <wps:txbx>
                                <w:txbxContent>
                                  <w:p w14:paraId="75D5AB03" w14:textId="77777777" w:rsidR="002366B5" w:rsidRDefault="002366B5" w:rsidP="002366B5">
                                    <w:pPr>
                                      <w:bidi/>
                                      <w:spacing w:after="0" w:line="240" w:lineRule="auto"/>
                                      <w:jc w:val="center"/>
                                      <w:rPr>
                                        <w:sz w:val="16"/>
                                        <w:szCs w:val="14"/>
                                      </w:rPr>
                                    </w:pPr>
                                    <w:r>
                                      <w:rPr>
                                        <w:sz w:val="16"/>
                                        <w:szCs w:val="14"/>
                                      </w:rPr>
                                      <w:t>Topic Selection</w:t>
                                    </w:r>
                                  </w:p>
                                </w:txbxContent>
                              </wps:txbx>
                              <wps:bodyPr rot="0" spcFirstLastPara="0" vert="horz" wrap="square" lIns="0" tIns="0" rIns="0" bIns="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g:grpSp>
                            <wpg:cNvPr id="207577306" name="Group 207577306"/>
                            <wpg:cNvGrpSpPr/>
                            <wpg:grpSpPr>
                              <a:xfrm>
                                <a:off x="0" y="1265914"/>
                                <a:ext cx="5647855" cy="2629713"/>
                                <a:chOff x="0" y="1265914"/>
                                <a:chExt cx="5647855" cy="2629713"/>
                              </a:xfrm>
                            </wpg:grpSpPr>
                            <wpg:grpSp>
                              <wpg:cNvPr id="1062398328" name="Group 1062398328"/>
                              <wpg:cNvGrpSpPr/>
                              <wpg:grpSpPr>
                                <a:xfrm>
                                  <a:off x="6294" y="1265914"/>
                                  <a:ext cx="5641561" cy="1581840"/>
                                  <a:chOff x="6294" y="1265914"/>
                                  <a:chExt cx="5641561" cy="1581840"/>
                                </a:xfrm>
                              </wpg:grpSpPr>
                              <wps:wsp>
                                <wps:cNvPr id="1165475544" name="Rectangle: Rounded Corners 1165475544"/>
                                <wps:cNvSpPr/>
                                <wps:spPr>
                                  <a:xfrm>
                                    <a:off x="6294" y="1645920"/>
                                    <a:ext cx="1240790" cy="456565"/>
                                  </a:xfrm>
                                  <a:prstGeom prst="roundRect">
                                    <a:avLst/>
                                  </a:prstGeom>
                                  <a:solidFill>
                                    <a:schemeClr val="bg1"/>
                                  </a:solidFill>
                                  <a:effectLst>
                                    <a:outerShdw blurRad="50800" dist="38100" dir="2700000" algn="tl" rotWithShape="0">
                                      <a:prstClr val="black">
                                        <a:alpha val="40000"/>
                                      </a:prstClr>
                                    </a:outerShdw>
                                  </a:effectLst>
                                </wps:spPr>
                                <wps:style>
                                  <a:lnRef idx="2">
                                    <a:schemeClr val="accent1">
                                      <a:shade val="15000"/>
                                    </a:schemeClr>
                                  </a:lnRef>
                                  <a:fillRef idx="1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lt1"/>
                                  </a:fontRef>
                                </wps:style>
                                <wps:txbx>
                                  <w:txbxContent>
                                    <w:p w14:paraId="456B6BE0" w14:textId="77777777" w:rsidR="002366B5" w:rsidRDefault="002366B5" w:rsidP="002366B5">
                                      <w:pPr>
                                        <w:bidi/>
                                        <w:spacing w:after="0" w:line="240" w:lineRule="auto"/>
                                        <w:jc w:val="center"/>
                                        <w:rPr>
                                          <w:color w:val="000000" w:themeColor="text1"/>
                                          <w:sz w:val="20"/>
                                          <w:szCs w:val="18"/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20"/>
                                          <w:szCs w:val="18"/>
                                        </w:rPr>
                                        <w:t>Organisational Departments Using AI</w:t>
                                      </w:r>
                                    </w:p>
                                  </w:txbxContent>
                                </wps:txbx>
                                <wps:bodyPr rot="0" spcFirstLastPara="0" vert="horz" wrap="square" lIns="0" tIns="0" rIns="0" bIns="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g:grpSp>
                                <wpg:cNvPr id="1180751651" name="Group 1180751651"/>
                                <wpg:cNvGrpSpPr/>
                                <wpg:grpSpPr>
                                  <a:xfrm>
                                    <a:off x="222636" y="1265914"/>
                                    <a:ext cx="431800" cy="438918"/>
                                    <a:chOff x="222636" y="1265914"/>
                                    <a:chExt cx="431800" cy="438918"/>
                                  </a:xfrm>
                                </wpg:grpSpPr>
                                <wps:wsp>
                                  <wps:cNvPr id="1996309491" name="Straight Arrow Connector 1996309491"/>
                                  <wps:cNvCnPr/>
                                  <wps:spPr>
                                    <a:xfrm rot="16200000" flipH="1">
                                      <a:off x="215941" y="1485373"/>
                                      <a:ext cx="438918" cy="0"/>
                                    </a:xfrm>
                                    <a:prstGeom prst="straightConnector1">
                                      <a:avLst/>
                                    </a:prstGeom>
                                    <a:ln>
                                      <a:tailEnd type="triangle"/>
                                    </a:ln>
                                  </wps:spPr>
                                  <wps:style>
                                    <a:lnRef idx="2">
                                      <a:schemeClr val="dk1"/>
                                    </a:lnRef>
                                    <a:fillRef idx="0">
                                      <a:schemeClr val="dk1"/>
                                    </a:fillRef>
                                    <a:effectRef idx="1">
                                      <a:schemeClr val="dk1"/>
                                    </a:effectRef>
                                    <a:fontRef idx="minor">
                                      <a:schemeClr val="tx1"/>
                                    </a:fontRef>
                                  </wps:style>
                                  <wps:bodyPr/>
                                </wps:wsp>
                                <wps:wsp>
                                  <wps:cNvPr id="728251035" name="Text Box 5"/>
                                  <wps:cNvSpPr txBox="1"/>
                                  <wps:spPr>
                                    <a:xfrm>
                                      <a:off x="222636" y="1377603"/>
                                      <a:ext cx="431800" cy="192405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noFill/>
                                    </a:ln>
                                  </wps:spPr>
                                  <wps:txbx>
                                    <w:txbxContent>
                                      <w:p w14:paraId="02525B5B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sz w:val="16"/>
                                            <w:szCs w:val="14"/>
                                          </w:rPr>
                                        </w:pPr>
                                        <w:r>
                                          <w:rPr>
                                            <w:sz w:val="16"/>
                                            <w:szCs w:val="14"/>
                                          </w:rPr>
                                          <w:t>Identify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wpg:grpSp>
                              <wps:wsp>
                                <wps:cNvPr id="1959909029" name="Rectangle: Rounded Corners 1959909029"/>
                                <wps:cNvSpPr/>
                                <wps:spPr>
                                  <a:xfrm>
                                    <a:off x="1898705" y="1630017"/>
                                    <a:ext cx="1419764" cy="456565"/>
                                  </a:xfrm>
                                  <a:prstGeom prst="roundRect">
                                    <a:avLst/>
                                  </a:prstGeom>
                                  <a:solidFill>
                                    <a:schemeClr val="bg1"/>
                                  </a:solidFill>
                                  <a:effectLst>
                                    <a:outerShdw blurRad="50800" dist="38100" dir="2700000" algn="tl" rotWithShape="0">
                                      <a:prstClr val="black">
                                        <a:alpha val="40000"/>
                                      </a:prstClr>
                                    </a:outerShdw>
                                  </a:effectLst>
                                </wps:spPr>
                                <wps:style>
                                  <a:lnRef idx="2">
                                    <a:schemeClr val="accent1">
                                      <a:shade val="15000"/>
                                    </a:schemeClr>
                                  </a:lnRef>
                                  <a:fillRef idx="1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lt1"/>
                                  </a:fontRef>
                                </wps:style>
                                <wps:txbx>
                                  <w:txbxContent>
                                    <w:p w14:paraId="61912778" w14:textId="77777777" w:rsidR="002366B5" w:rsidRDefault="002366B5" w:rsidP="002366B5">
                                      <w:pPr>
                                        <w:bidi/>
                                        <w:spacing w:after="0" w:line="240" w:lineRule="auto"/>
                                        <w:jc w:val="center"/>
                                        <w:rPr>
                                          <w:color w:val="000000" w:themeColor="text1"/>
                                          <w:sz w:val="20"/>
                                          <w:szCs w:val="18"/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20"/>
                                          <w:szCs w:val="18"/>
                                        </w:rPr>
                                        <w:t>Benefits and Drawbacks of AI in Retail</w:t>
                                      </w:r>
                                    </w:p>
                                  </w:txbxContent>
                                </wps:txbx>
                                <wps:bodyPr rot="0" spcFirstLastPara="0" vert="horz" wrap="square" lIns="0" tIns="0" rIns="0" bIns="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651042466" name="Rectangle: Rounded Corners 651042466"/>
                                <wps:cNvSpPr/>
                                <wps:spPr>
                                  <a:xfrm>
                                    <a:off x="3942190" y="1637968"/>
                                    <a:ext cx="1629961" cy="456565"/>
                                  </a:xfrm>
                                  <a:prstGeom prst="roundRect">
                                    <a:avLst/>
                                  </a:prstGeom>
                                  <a:solidFill>
                                    <a:schemeClr val="bg1"/>
                                  </a:solidFill>
                                  <a:effectLst>
                                    <a:outerShdw blurRad="50800" dist="38100" dir="2700000" algn="tl" rotWithShape="0">
                                      <a:prstClr val="black">
                                        <a:alpha val="40000"/>
                                      </a:prstClr>
                                    </a:outerShdw>
                                  </a:effectLst>
                                </wps:spPr>
                                <wps:style>
                                  <a:lnRef idx="2">
                                    <a:schemeClr val="accent1">
                                      <a:shade val="15000"/>
                                    </a:schemeClr>
                                  </a:lnRef>
                                  <a:fillRef idx="1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lt1"/>
                                  </a:fontRef>
                                </wps:style>
                                <wps:txbx>
                                  <w:txbxContent>
                                    <w:p w14:paraId="675DEC3C" w14:textId="77777777" w:rsidR="002366B5" w:rsidRDefault="002366B5" w:rsidP="002366B5">
                                      <w:pPr>
                                        <w:bidi/>
                                        <w:spacing w:after="0" w:line="240" w:lineRule="auto"/>
                                        <w:jc w:val="center"/>
                                        <w:rPr>
                                          <w:color w:val="000000" w:themeColor="text1"/>
                                          <w:sz w:val="20"/>
                                          <w:szCs w:val="18"/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20"/>
                                          <w:szCs w:val="18"/>
                                        </w:rPr>
                                        <w:t>Implementation Challenges and Stakeholder Benefits</w:t>
                                      </w:r>
                                    </w:p>
                                  </w:txbxContent>
                                </wps:txbx>
                                <wps:bodyPr rot="0" spcFirstLastPara="0" vert="horz" wrap="square" lIns="0" tIns="0" rIns="0" bIns="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g:grpSp>
                                <wpg:cNvPr id="1755771903" name="Group 1755771903"/>
                                <wpg:cNvGrpSpPr/>
                                <wpg:grpSpPr>
                                  <a:xfrm>
                                    <a:off x="3283888" y="1758895"/>
                                    <a:ext cx="706755" cy="174625"/>
                                    <a:chOff x="3283888" y="1758895"/>
                                    <a:chExt cx="706755" cy="174625"/>
                                  </a:xfrm>
                                </wpg:grpSpPr>
                                <wps:wsp>
                                  <wps:cNvPr id="1532060768" name="Straight Arrow Connector 1532060768"/>
                                  <wps:cNvCnPr/>
                                  <wps:spPr>
                                    <a:xfrm>
                                      <a:off x="3283888" y="1866900"/>
                                      <a:ext cx="706755" cy="0"/>
                                    </a:xfrm>
                                    <a:prstGeom prst="straightConnector1">
                                      <a:avLst/>
                                    </a:prstGeom>
                                    <a:ln>
                                      <a:tailEnd type="triangle"/>
                                    </a:ln>
                                  </wps:spPr>
                                  <wps:style>
                                    <a:lnRef idx="2">
                                      <a:schemeClr val="dk1"/>
                                    </a:lnRef>
                                    <a:fillRef idx="0">
                                      <a:schemeClr val="dk1"/>
                                    </a:fillRef>
                                    <a:effectRef idx="1">
                                      <a:schemeClr val="dk1"/>
                                    </a:effectRef>
                                    <a:fontRef idx="minor">
                                      <a:schemeClr val="tx1"/>
                                    </a:fontRef>
                                  </wps:style>
                                  <wps:bodyPr/>
                                </wps:wsp>
                                <wps:wsp>
                                  <wps:cNvPr id="1862548271" name="Text Box 5"/>
                                  <wps:cNvSpPr txBox="1"/>
                                  <wps:spPr>
                                    <a:xfrm>
                                      <a:off x="3387255" y="1758895"/>
                                      <a:ext cx="431800" cy="174625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noFill/>
                                    </a:ln>
                                  </wps:spPr>
                                  <wps:txbx>
                                    <w:txbxContent>
                                      <w:p w14:paraId="4717C1EF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sz w:val="16"/>
                                            <w:szCs w:val="14"/>
                                          </w:rPr>
                                        </w:pPr>
                                        <w:r>
                                          <w:rPr>
                                            <w:sz w:val="16"/>
                                            <w:szCs w:val="14"/>
                                          </w:rPr>
                                          <w:t>Identify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wpg:grpSp>
                              <wpg:grpSp>
                                <wpg:cNvPr id="55414119" name="Group 55414119"/>
                                <wpg:cNvGrpSpPr/>
                                <wpg:grpSpPr>
                                  <a:xfrm>
                                    <a:off x="1200647" y="1774797"/>
                                    <a:ext cx="706896" cy="174625"/>
                                    <a:chOff x="1200647" y="1774797"/>
                                    <a:chExt cx="706896" cy="174625"/>
                                  </a:xfrm>
                                </wpg:grpSpPr>
                                <wps:wsp>
                                  <wps:cNvPr id="1177089778" name="Straight Arrow Connector 1177089778"/>
                                  <wps:cNvCnPr/>
                                  <wps:spPr>
                                    <a:xfrm>
                                      <a:off x="1200647" y="1858948"/>
                                      <a:ext cx="706896" cy="0"/>
                                    </a:xfrm>
                                    <a:prstGeom prst="straightConnector1">
                                      <a:avLst/>
                                    </a:prstGeom>
                                    <a:ln>
                                      <a:tailEnd type="triangle"/>
                                    </a:ln>
                                  </wps:spPr>
                                  <wps:style>
                                    <a:lnRef idx="2">
                                      <a:schemeClr val="dk1"/>
                                    </a:lnRef>
                                    <a:fillRef idx="0">
                                      <a:schemeClr val="dk1"/>
                                    </a:fillRef>
                                    <a:effectRef idx="1">
                                      <a:schemeClr val="dk1"/>
                                    </a:effectRef>
                                    <a:fontRef idx="minor">
                                      <a:schemeClr val="tx1"/>
                                    </a:fontRef>
                                  </wps:style>
                                  <wps:bodyPr/>
                                </wps:wsp>
                                <wps:wsp>
                                  <wps:cNvPr id="30179047" name="Text Box 5"/>
                                  <wps:cNvSpPr txBox="1"/>
                                  <wps:spPr>
                                    <a:xfrm>
                                      <a:off x="1335819" y="1774797"/>
                                      <a:ext cx="474980" cy="174625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noFill/>
                                    </a:ln>
                                  </wps:spPr>
                                  <wps:txbx>
                                    <w:txbxContent>
                                      <w:p w14:paraId="0FEB8E28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sz w:val="16"/>
                                            <w:szCs w:val="14"/>
                                          </w:rPr>
                                        </w:pPr>
                                        <w:r>
                                          <w:rPr>
                                            <w:sz w:val="16"/>
                                            <w:szCs w:val="14"/>
                                          </w:rPr>
                                          <w:t>Evaluate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wpg:grpSp>
                              <wps:wsp>
                                <wps:cNvPr id="740761986" name="Rectangle: Rounded Corners 740761986"/>
                                <wps:cNvSpPr/>
                                <wps:spPr>
                                  <a:xfrm>
                                    <a:off x="3767261" y="2433099"/>
                                    <a:ext cx="1792351" cy="414655"/>
                                  </a:xfrm>
                                  <a:prstGeom prst="roundRect">
                                    <a:avLst/>
                                  </a:prstGeom>
                                  <a:solidFill>
                                    <a:schemeClr val="bg1"/>
                                  </a:solidFill>
                                  <a:effectLst>
                                    <a:outerShdw blurRad="50800" dist="38100" dir="2700000" algn="tl" rotWithShape="0">
                                      <a:prstClr val="black">
                                        <a:alpha val="40000"/>
                                      </a:prstClr>
                                    </a:outerShdw>
                                  </a:effectLst>
                                </wps:spPr>
                                <wps:style>
                                  <a:lnRef idx="2">
                                    <a:schemeClr val="accent1">
                                      <a:shade val="15000"/>
                                    </a:schemeClr>
                                  </a:lnRef>
                                  <a:fillRef idx="1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lt1"/>
                                  </a:fontRef>
                                </wps:style>
                                <wps:txbx>
                                  <w:txbxContent>
                                    <w:p w14:paraId="11B8BEA4" w14:textId="77777777" w:rsidR="002366B5" w:rsidRDefault="002366B5" w:rsidP="002366B5">
                                      <w:pPr>
                                        <w:bidi/>
                                        <w:spacing w:after="0" w:line="240" w:lineRule="auto"/>
                                        <w:jc w:val="center"/>
                                        <w:rPr>
                                          <w:color w:val="000000" w:themeColor="text1"/>
                                          <w:sz w:val="20"/>
                                          <w:szCs w:val="18"/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20"/>
                                          <w:szCs w:val="18"/>
                                        </w:rPr>
                                        <w:t>Research Philosophy, Tools, Databases, and Search Strategy</w:t>
                                      </w:r>
                                    </w:p>
                                  </w:txbxContent>
                                </wps:txbx>
                                <wps:bodyPr rot="0" spcFirstLastPara="0" vert="horz" wrap="square" lIns="0" tIns="0" rIns="0" bIns="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g:grpSp>
                                <wpg:cNvPr id="1490317613" name="Group 1490317613"/>
                                <wpg:cNvGrpSpPr/>
                                <wpg:grpSpPr>
                                  <a:xfrm>
                                    <a:off x="5216055" y="2061044"/>
                                    <a:ext cx="431800" cy="438918"/>
                                    <a:chOff x="5216055" y="2061044"/>
                                    <a:chExt cx="431800" cy="438918"/>
                                  </a:xfrm>
                                </wpg:grpSpPr>
                                <wps:wsp>
                                  <wps:cNvPr id="291292407" name="Straight Arrow Connector 291292407"/>
                                  <wps:cNvCnPr/>
                                  <wps:spPr>
                                    <a:xfrm rot="16200000" flipH="1">
                                      <a:off x="5209360" y="2280503"/>
                                      <a:ext cx="438918" cy="0"/>
                                    </a:xfrm>
                                    <a:prstGeom prst="straightConnector1">
                                      <a:avLst/>
                                    </a:prstGeom>
                                    <a:ln>
                                      <a:tailEnd type="triangle"/>
                                    </a:ln>
                                  </wps:spPr>
                                  <wps:style>
                                    <a:lnRef idx="2">
                                      <a:schemeClr val="dk1"/>
                                    </a:lnRef>
                                    <a:fillRef idx="0">
                                      <a:schemeClr val="dk1"/>
                                    </a:fillRef>
                                    <a:effectRef idx="1">
                                      <a:schemeClr val="dk1"/>
                                    </a:effectRef>
                                    <a:fontRef idx="minor">
                                      <a:schemeClr val="tx1"/>
                                    </a:fontRef>
                                  </wps:style>
                                  <wps:bodyPr/>
                                </wps:wsp>
                                <wps:wsp>
                                  <wps:cNvPr id="1407799214" name="Text Box 5"/>
                                  <wps:cNvSpPr txBox="1"/>
                                  <wps:spPr>
                                    <a:xfrm>
                                      <a:off x="5216055" y="2164781"/>
                                      <a:ext cx="431800" cy="192405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noFill/>
                                    </a:ln>
                                  </wps:spPr>
                                  <wps:txbx>
                                    <w:txbxContent>
                                      <w:p w14:paraId="1395FFCF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sz w:val="16"/>
                                            <w:szCs w:val="14"/>
                                          </w:rPr>
                                        </w:pPr>
                                        <w:r>
                                          <w:rPr>
                                            <w:sz w:val="16"/>
                                            <w:szCs w:val="14"/>
                                          </w:rPr>
                                          <w:t>Select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wpg:grpSp>
                            </wpg:grpSp>
                            <wps:wsp>
                              <wps:cNvPr id="855035683" name="Rectangle: Rounded Corners 855035683"/>
                              <wps:cNvSpPr/>
                              <wps:spPr>
                                <a:xfrm>
                                  <a:off x="1962315" y="2425148"/>
                                  <a:ext cx="1269100" cy="456565"/>
                                </a:xfrm>
                                <a:prstGeom prst="roundRect">
                                  <a:avLst/>
                                </a:prstGeom>
                                <a:solidFill>
                                  <a:schemeClr val="bg1"/>
                                </a:solidFill>
                                <a:effectLst>
                                  <a:outerShdw blurRad="50800" dist="38100" dir="2700000" algn="tl" rotWithShape="0">
                                    <a:prstClr val="black">
                                      <a:alpha val="40000"/>
                                    </a:prstClr>
                                  </a:outerShdw>
                                </a:effectLst>
                              </wps:spPr>
                              <wps:style>
                                <a:lnRef idx="2">
                                  <a:schemeClr val="accent1">
                                    <a:shade val="15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5718C53E" w14:textId="77777777" w:rsidR="002366B5" w:rsidRDefault="002366B5" w:rsidP="002366B5">
                                    <w:pPr>
                                      <w:bidi/>
                                      <w:spacing w:after="0" w:line="240" w:lineRule="auto"/>
                                      <w:jc w:val="center"/>
                                      <w:rPr>
                                        <w:color w:val="000000" w:themeColor="text1"/>
                                        <w:sz w:val="20"/>
                                        <w:szCs w:val="18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0"/>
                                        <w:szCs w:val="18"/>
                                      </w:rPr>
                                      <w:t xml:space="preserve">Project Plan (WBS, CPM, Gantt </w:t>
                                    </w:r>
                                    <w:proofErr w:type="gramStart"/>
                                    <w:r>
                                      <w:rPr>
                                        <w:color w:val="000000" w:themeColor="text1"/>
                                        <w:sz w:val="20"/>
                                        <w:szCs w:val="18"/>
                                      </w:rPr>
                                      <w:t>Chart</w:t>
                                    </w:r>
                                    <w:proofErr w:type="gramEnd"/>
                                    <w:r>
                                      <w:rPr>
                                        <w:color w:val="000000" w:themeColor="text1"/>
                                        <w:sz w:val="20"/>
                                        <w:szCs w:val="18"/>
                                      </w:rPr>
                                      <w:t>)</w:t>
                                    </w:r>
                                  </w:p>
                                </w:txbxContent>
                              </wps:txbx>
                              <wps:bodyPr rot="0" spcFirstLastPara="0" vert="horz" wrap="square" lIns="0" tIns="0" rIns="0" bIns="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1610829225" name="Rectangle: Rounded Corners 1610829225"/>
                              <wps:cNvSpPr/>
                              <wps:spPr>
                                <a:xfrm>
                                  <a:off x="30148" y="2433099"/>
                                  <a:ext cx="1389949" cy="456565"/>
                                </a:xfrm>
                                <a:prstGeom prst="roundRect">
                                  <a:avLst/>
                                </a:prstGeom>
                                <a:solidFill>
                                  <a:schemeClr val="bg1"/>
                                </a:solidFill>
                                <a:effectLst>
                                  <a:outerShdw blurRad="50800" dist="38100" dir="2700000" algn="tl" rotWithShape="0">
                                    <a:prstClr val="black">
                                      <a:alpha val="40000"/>
                                    </a:prstClr>
                                  </a:outerShdw>
                                </a:effectLst>
                              </wps:spPr>
                              <wps:style>
                                <a:lnRef idx="2">
                                  <a:schemeClr val="accent1">
                                    <a:shade val="15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630DFAB2" w14:textId="77777777" w:rsidR="002366B5" w:rsidRDefault="002366B5" w:rsidP="002366B5">
                                    <w:pPr>
                                      <w:bidi/>
                                      <w:spacing w:after="0" w:line="240" w:lineRule="auto"/>
                                      <w:jc w:val="center"/>
                                      <w:rPr>
                                        <w:color w:val="000000" w:themeColor="text1"/>
                                        <w:sz w:val="20"/>
                                        <w:szCs w:val="18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0"/>
                                        <w:szCs w:val="18"/>
                                      </w:rPr>
                                      <w:t>Risks and Mitigation Actions</w:t>
                                    </w:r>
                                  </w:p>
                                </w:txbxContent>
                              </wps:txbx>
                              <wps:bodyPr rot="0" spcFirstLastPara="0" vert="horz" wrap="square" lIns="0" tIns="0" rIns="0" bIns="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1070170589" name="Group 1070170589"/>
                              <wpg:cNvGrpSpPr/>
                              <wpg:grpSpPr>
                                <a:xfrm>
                                  <a:off x="1262600" y="2538122"/>
                                  <a:ext cx="706120" cy="174625"/>
                                  <a:chOff x="1262600" y="2538122"/>
                                  <a:chExt cx="706120" cy="174625"/>
                                </a:xfrm>
                              </wpg:grpSpPr>
                              <wps:wsp>
                                <wps:cNvPr id="390920073" name="Straight Arrow Connector 390920073"/>
                                <wps:cNvCnPr/>
                                <wps:spPr>
                                  <a:xfrm flipH="1">
                                    <a:off x="1262600" y="2646128"/>
                                    <a:ext cx="706120" cy="0"/>
                                  </a:xfrm>
                                  <a:prstGeom prst="straightConnector1">
                                    <a:avLst/>
                                  </a:prstGeom>
                                  <a:ln>
                                    <a:tailEnd type="triangle"/>
                                  </a:ln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0">
                                    <a:schemeClr val="dk1"/>
                                  </a:fillRef>
                                  <a:effectRef idx="1">
                                    <a:schemeClr val="dk1"/>
                                  </a:effectRef>
                                  <a:fontRef idx="minor">
                                    <a:schemeClr val="tx1"/>
                                  </a:fontRef>
                                </wps:style>
                                <wps:bodyPr/>
                              </wps:wsp>
                              <wps:wsp>
                                <wps:cNvPr id="1930679035" name="Text Box 5"/>
                                <wps:cNvSpPr txBox="1"/>
                                <wps:spPr>
                                  <a:xfrm>
                                    <a:off x="1447137" y="2538122"/>
                                    <a:ext cx="392430" cy="174625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lt1"/>
                                  </a:solidFill>
                                  <a:ln w="6350">
                                    <a:noFill/>
                                  </a:ln>
                                </wps:spPr>
                                <wps:txbx>
                                  <w:txbxContent>
                                    <w:p w14:paraId="770FFA52" w14:textId="77777777" w:rsidR="002366B5" w:rsidRDefault="002366B5" w:rsidP="002366B5">
                                      <w:pPr>
                                        <w:bidi/>
                                        <w:spacing w:after="0" w:line="240" w:lineRule="auto"/>
                                        <w:jc w:val="center"/>
                                        <w:rPr>
                                          <w:sz w:val="16"/>
                                          <w:szCs w:val="14"/>
                                        </w:rPr>
                                      </w:pPr>
                                      <w:r>
                                        <w:rPr>
                                          <w:sz w:val="16"/>
                                          <w:szCs w:val="14"/>
                                        </w:rPr>
                                        <w:t>Assess</w:t>
                                      </w:r>
                                    </w:p>
                                  </w:txbxContent>
                                </wps:txbx>
                                <wps:bodyPr rot="0" spcFirstLastPara="0" vert="horz" wrap="square" lIns="0" tIns="0" rIns="0" bIns="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</wpg:grpSp>
                            <wpg:grpSp>
                              <wpg:cNvPr id="1659544957" name="Group 1659544957"/>
                              <wpg:cNvGrpSpPr/>
                              <wpg:grpSpPr>
                                <a:xfrm>
                                  <a:off x="0" y="2776662"/>
                                  <a:ext cx="431800" cy="398780"/>
                                  <a:chOff x="0" y="2776662"/>
                                  <a:chExt cx="431800" cy="398780"/>
                                </a:xfrm>
                              </wpg:grpSpPr>
                              <wps:wsp>
                                <wps:cNvPr id="251387803" name="Straight Arrow Connector 251387803"/>
                                <wps:cNvCnPr/>
                                <wps:spPr>
                                  <a:xfrm rot="16200000" flipH="1">
                                    <a:off x="-10712" y="2976052"/>
                                    <a:ext cx="398780" cy="0"/>
                                  </a:xfrm>
                                  <a:prstGeom prst="straightConnector1">
                                    <a:avLst/>
                                  </a:prstGeom>
                                  <a:ln>
                                    <a:tailEnd type="triangle"/>
                                  </a:ln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0">
                                    <a:schemeClr val="dk1"/>
                                  </a:fillRef>
                                  <a:effectRef idx="1">
                                    <a:schemeClr val="dk1"/>
                                  </a:effectRef>
                                  <a:fontRef idx="minor">
                                    <a:schemeClr val="tx1"/>
                                  </a:fontRef>
                                </wps:style>
                                <wps:bodyPr/>
                              </wps:wsp>
                              <wps:wsp>
                                <wps:cNvPr id="1688247570" name="Text Box 5"/>
                                <wps:cNvSpPr txBox="1"/>
                                <wps:spPr>
                                  <a:xfrm>
                                    <a:off x="0" y="2934253"/>
                                    <a:ext cx="431800" cy="159013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lt1"/>
                                  </a:solidFill>
                                  <a:ln w="6350">
                                    <a:noFill/>
                                  </a:ln>
                                </wps:spPr>
                                <wps:txbx>
                                  <w:txbxContent>
                                    <w:p w14:paraId="00D176F9" w14:textId="77777777" w:rsidR="002366B5" w:rsidRDefault="002366B5" w:rsidP="002366B5">
                                      <w:pPr>
                                        <w:bidi/>
                                        <w:spacing w:after="0" w:line="240" w:lineRule="auto"/>
                                        <w:jc w:val="center"/>
                                        <w:rPr>
                                          <w:sz w:val="16"/>
                                          <w:szCs w:val="14"/>
                                        </w:rPr>
                                      </w:pPr>
                                      <w:r>
                                        <w:rPr>
                                          <w:sz w:val="16"/>
                                          <w:szCs w:val="14"/>
                                        </w:rPr>
                                        <w:t>Choose</w:t>
                                      </w:r>
                                    </w:p>
                                  </w:txbxContent>
                                </wps:txbx>
                                <wps:bodyPr rot="0" spcFirstLastPara="0" vert="horz" wrap="square" lIns="0" tIns="0" rIns="0" bIns="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</wpg:grpSp>
                            <wpg:grpSp>
                              <wpg:cNvPr id="883101450" name="Group 883101450"/>
                              <wpg:cNvGrpSpPr/>
                              <wpg:grpSpPr>
                                <a:xfrm>
                                  <a:off x="38100" y="3021495"/>
                                  <a:ext cx="5509510" cy="874132"/>
                                  <a:chOff x="38100" y="3021495"/>
                                  <a:chExt cx="5509510" cy="874132"/>
                                </a:xfrm>
                              </wpg:grpSpPr>
                              <wps:wsp>
                                <wps:cNvPr id="2030410186" name="Rectangle: Rounded Corners 2030410186"/>
                                <wps:cNvSpPr/>
                                <wps:spPr>
                                  <a:xfrm>
                                    <a:off x="38100" y="3101008"/>
                                    <a:ext cx="869476" cy="339765"/>
                                  </a:xfrm>
                                  <a:prstGeom prst="roundRect">
                                    <a:avLst/>
                                  </a:prstGeom>
                                  <a:solidFill>
                                    <a:schemeClr val="bg1"/>
                                  </a:solidFill>
                                  <a:effectLst>
                                    <a:outerShdw blurRad="50800" dist="38100" dir="2700000" algn="tl" rotWithShape="0">
                                      <a:prstClr val="black">
                                        <a:alpha val="40000"/>
                                      </a:prstClr>
                                    </a:outerShdw>
                                  </a:effectLst>
                                </wps:spPr>
                                <wps:style>
                                  <a:lnRef idx="2">
                                    <a:schemeClr val="accent1">
                                      <a:shade val="15000"/>
                                    </a:schemeClr>
                                  </a:lnRef>
                                  <a:fillRef idx="1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lt1"/>
                                  </a:fontRef>
                                </wps:style>
                                <wps:txbx>
                                  <w:txbxContent>
                                    <w:p w14:paraId="3C053820" w14:textId="77777777" w:rsidR="002366B5" w:rsidRDefault="002366B5" w:rsidP="002366B5">
                                      <w:pPr>
                                        <w:bidi/>
                                        <w:spacing w:after="0" w:line="240" w:lineRule="auto"/>
                                        <w:jc w:val="center"/>
                                        <w:rPr>
                                          <w:color w:val="000000" w:themeColor="text1"/>
                                          <w:sz w:val="20"/>
                                          <w:szCs w:val="18"/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20"/>
                                          <w:szCs w:val="18"/>
                                        </w:rPr>
                                        <w:t>Suitable SDLC Method</w:t>
                                      </w:r>
                                    </w:p>
                                  </w:txbxContent>
                                </wps:txbx>
                                <wps:bodyPr rot="0" spcFirstLastPara="0" vert="horz" wrap="square" lIns="0" tIns="0" rIns="0" bIns="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10250006" name="Straight Arrow Connector 10250006"/>
                                <wps:cNvCnPr/>
                                <wps:spPr>
                                  <a:xfrm>
                                    <a:off x="874643" y="3274281"/>
                                    <a:ext cx="584200" cy="0"/>
                                  </a:xfrm>
                                  <a:prstGeom prst="straightConnector1">
                                    <a:avLst/>
                                  </a:prstGeom>
                                  <a:ln>
                                    <a:tailEnd type="triangle"/>
                                  </a:ln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0">
                                    <a:schemeClr val="dk1"/>
                                  </a:fillRef>
                                  <a:effectRef idx="1">
                                    <a:schemeClr val="dk1"/>
                                  </a:effectRef>
                                  <a:fontRef idx="minor">
                                    <a:schemeClr val="tx1"/>
                                  </a:fontRef>
                                </wps:style>
                                <wps:bodyPr/>
                              </wps:wsp>
                              <wps:wsp>
                                <wps:cNvPr id="512674160" name="Text Box 5"/>
                                <wps:cNvSpPr txBox="1"/>
                                <wps:spPr>
                                  <a:xfrm>
                                    <a:off x="946205" y="3182178"/>
                                    <a:ext cx="392430" cy="174625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lt1"/>
                                  </a:solidFill>
                                  <a:ln w="6350">
                                    <a:noFill/>
                                  </a:ln>
                                </wps:spPr>
                                <wps:txbx>
                                  <w:txbxContent>
                                    <w:p w14:paraId="526DC4C8" w14:textId="77777777" w:rsidR="002366B5" w:rsidRDefault="002366B5" w:rsidP="002366B5">
                                      <w:pPr>
                                        <w:bidi/>
                                        <w:spacing w:after="0" w:line="240" w:lineRule="auto"/>
                                        <w:jc w:val="center"/>
                                        <w:rPr>
                                          <w:sz w:val="16"/>
                                          <w:szCs w:val="14"/>
                                        </w:rPr>
                                      </w:pPr>
                                      <w:r>
                                        <w:rPr>
                                          <w:sz w:val="16"/>
                                          <w:szCs w:val="14"/>
                                        </w:rPr>
                                        <w:t>Prepare</w:t>
                                      </w:r>
                                    </w:p>
                                  </w:txbxContent>
                                </wps:txbx>
                                <wps:bodyPr rot="0" spcFirstLastPara="0" vert="horz" wrap="square" lIns="0" tIns="0" rIns="0" bIns="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g:grpSp>
                                <wpg:cNvPr id="1888221343" name="Group 1888221343"/>
                                <wpg:cNvGrpSpPr/>
                                <wpg:grpSpPr>
                                  <a:xfrm>
                                    <a:off x="1405724" y="3093057"/>
                                    <a:ext cx="1240514" cy="339765"/>
                                    <a:chOff x="1405724" y="3093057"/>
                                    <a:chExt cx="1240514" cy="339765"/>
                                  </a:xfrm>
                                </wpg:grpSpPr>
                                <wps:wsp>
                                  <wps:cNvPr id="90209566" name="Rectangle: Rounded Corners 90209566"/>
                                  <wps:cNvSpPr/>
                                  <wps:spPr>
                                    <a:xfrm>
                                      <a:off x="1405724" y="3093057"/>
                                      <a:ext cx="611875" cy="339765"/>
                                    </a:xfrm>
                                    <a:prstGeom prst="roundRect">
                                      <a:avLst/>
                                    </a:prstGeom>
                                    <a:solidFill>
                                      <a:schemeClr val="bg1"/>
                                    </a:solidFill>
                                    <a:effectLst>
                                      <a:outerShdw blurRad="50800" dist="38100" dir="2700000" algn="tl" rotWithShape="0">
                                        <a:prstClr val="black">
                                          <a:alpha val="40000"/>
                                        </a:prstClr>
                                      </a:outerShdw>
                                    </a:effectLst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txbx>
                                    <w:txbxContent>
                                      <w:p w14:paraId="514D185D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color w:val="000000" w:themeColor="text1"/>
                                            <w:sz w:val="20"/>
                                            <w:szCs w:val="18"/>
                                          </w:rPr>
                                        </w:pPr>
                                        <w:r>
                                          <w:rPr>
                                            <w:color w:val="000000" w:themeColor="text1"/>
                                            <w:sz w:val="20"/>
                                            <w:szCs w:val="18"/>
                                          </w:rPr>
                                          <w:t>Design Work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658950803" name="Straight Arrow Connector 1658950803"/>
                                  <wps:cNvCnPr/>
                                  <wps:spPr>
                                    <a:xfrm>
                                      <a:off x="1940118" y="3282232"/>
                                      <a:ext cx="706120" cy="0"/>
                                    </a:xfrm>
                                    <a:prstGeom prst="straightConnector1">
                                      <a:avLst/>
                                    </a:prstGeom>
                                    <a:ln>
                                      <a:tailEnd type="triangle"/>
                                    </a:ln>
                                  </wps:spPr>
                                  <wps:style>
                                    <a:lnRef idx="2">
                                      <a:schemeClr val="dk1"/>
                                    </a:lnRef>
                                    <a:fillRef idx="0">
                                      <a:schemeClr val="dk1"/>
                                    </a:fillRef>
                                    <a:effectRef idx="1">
                                      <a:schemeClr val="dk1"/>
                                    </a:effectRef>
                                    <a:fontRef idx="minor">
                                      <a:schemeClr val="tx1"/>
                                    </a:fontRef>
                                  </wps:style>
                                  <wps:bodyPr/>
                                </wps:wsp>
                                <wps:wsp>
                                  <wps:cNvPr id="1925615442" name="Text Box 5"/>
                                  <wps:cNvSpPr txBox="1"/>
                                  <wps:spPr>
                                    <a:xfrm>
                                      <a:off x="2091193" y="3182178"/>
                                      <a:ext cx="392430" cy="174625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noFill/>
                                    </a:ln>
                                  </wps:spPr>
                                  <wps:txbx>
                                    <w:txbxContent>
                                      <w:p w14:paraId="14747A21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sz w:val="16"/>
                                            <w:szCs w:val="14"/>
                                          </w:rPr>
                                        </w:pPr>
                                        <w:r>
                                          <w:rPr>
                                            <w:sz w:val="16"/>
                                            <w:szCs w:val="14"/>
                                          </w:rPr>
                                          <w:t>Findings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wpg:grpSp>
                              <wpg:grpSp>
                                <wpg:cNvPr id="2101462338" name="Group 2101462338"/>
                                <wpg:cNvGrpSpPr/>
                                <wpg:grpSpPr>
                                  <a:xfrm>
                                    <a:off x="2566614" y="3021495"/>
                                    <a:ext cx="2980996" cy="874132"/>
                                    <a:chOff x="2566614" y="3021495"/>
                                    <a:chExt cx="2980996" cy="874132"/>
                                  </a:xfrm>
                                </wpg:grpSpPr>
                                <wps:wsp>
                                  <wps:cNvPr id="1791117384" name="Rectangle: Rounded Corners 1791117384"/>
                                  <wps:cNvSpPr/>
                                  <wps:spPr>
                                    <a:xfrm>
                                      <a:off x="2566614" y="3021495"/>
                                      <a:ext cx="1083145" cy="509478"/>
                                    </a:xfrm>
                                    <a:prstGeom prst="roundRect">
                                      <a:avLst/>
                                    </a:prstGeom>
                                    <a:solidFill>
                                      <a:schemeClr val="bg1"/>
                                    </a:solidFill>
                                    <a:effectLst>
                                      <a:outerShdw blurRad="50800" dist="38100" dir="2700000" algn="tl" rotWithShape="0">
                                        <a:prstClr val="black">
                                          <a:alpha val="40000"/>
                                        </a:prstClr>
                                      </a:outerShdw>
                                    </a:effectLst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txbx>
                                    <w:txbxContent>
                                      <w:p w14:paraId="24BEC88E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color w:val="000000" w:themeColor="text1"/>
                                            <w:sz w:val="20"/>
                                            <w:szCs w:val="18"/>
                                          </w:rPr>
                                        </w:pPr>
                                        <w:r>
                                          <w:rPr>
                                            <w:color w:val="000000" w:themeColor="text1"/>
                                            <w:sz w:val="20"/>
                                            <w:szCs w:val="18"/>
                                          </w:rPr>
                                          <w:t>Findings, Conclusions, and Recommendations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405607498" name="Rectangle: Rounded Corners 1405607498"/>
                                  <wps:cNvSpPr/>
                                  <wps:spPr>
                                    <a:xfrm>
                                      <a:off x="4498781" y="3124862"/>
                                      <a:ext cx="1011735" cy="324485"/>
                                    </a:xfrm>
                                    <a:prstGeom prst="roundRect">
                                      <a:avLst/>
                                    </a:prstGeom>
                                    <a:solidFill>
                                      <a:schemeClr val="bg1"/>
                                    </a:solidFill>
                                    <a:effectLst>
                                      <a:outerShdw blurRad="50800" dist="38100" dir="2700000" algn="tl" rotWithShape="0">
                                        <a:prstClr val="black">
                                          <a:alpha val="40000"/>
                                        </a:prstClr>
                                      </a:outerShdw>
                                    </a:effectLst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txbx>
                                    <w:txbxContent>
                                      <w:p w14:paraId="727A70AA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color w:val="000000" w:themeColor="text1"/>
                                            <w:sz w:val="20"/>
                                            <w:szCs w:val="18"/>
                                          </w:rPr>
                                        </w:pPr>
                                        <w:r>
                                          <w:rPr>
                                            <w:color w:val="000000" w:themeColor="text1"/>
                                            <w:sz w:val="20"/>
                                            <w:szCs w:val="18"/>
                                          </w:rPr>
                                          <w:t>Referencing, and Submission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658125956" name="Straight Arrow Connector 1658125956"/>
                                  <wps:cNvCnPr/>
                                  <wps:spPr>
                                    <a:xfrm>
                                      <a:off x="3633746" y="3321988"/>
                                      <a:ext cx="855174" cy="0"/>
                                    </a:xfrm>
                                    <a:prstGeom prst="straightConnector1">
                                      <a:avLst/>
                                    </a:prstGeom>
                                    <a:ln>
                                      <a:tailEnd type="triangle"/>
                                    </a:ln>
                                  </wps:spPr>
                                  <wps:style>
                                    <a:lnRef idx="2">
                                      <a:schemeClr val="dk1"/>
                                    </a:lnRef>
                                    <a:fillRef idx="0">
                                      <a:schemeClr val="dk1"/>
                                    </a:fillRef>
                                    <a:effectRef idx="1">
                                      <a:schemeClr val="dk1"/>
                                    </a:effectRef>
                                    <a:fontRef idx="minor">
                                      <a:schemeClr val="tx1"/>
                                    </a:fontRef>
                                  </wps:style>
                                  <wps:bodyPr/>
                                </wps:wsp>
                                <wps:wsp>
                                  <wps:cNvPr id="2059771425" name="Text Box 5"/>
                                  <wps:cNvSpPr txBox="1"/>
                                  <wps:spPr>
                                    <a:xfrm>
                                      <a:off x="3729161" y="3221935"/>
                                      <a:ext cx="626148" cy="174625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noFill/>
                                    </a:ln>
                                  </wps:spPr>
                                  <wps:txbx>
                                    <w:txbxContent>
                                      <w:p w14:paraId="02E2ABEA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sz w:val="16"/>
                                            <w:szCs w:val="14"/>
                                          </w:rPr>
                                        </w:pPr>
                                        <w:r>
                                          <w:rPr>
                                            <w:sz w:val="16"/>
                                            <w:szCs w:val="14"/>
                                          </w:rPr>
                                          <w:t>Final Review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944991646" name="Straight Arrow Connector 1944991646"/>
                                  <wps:cNvCnPr/>
                                  <wps:spPr>
                                    <a:xfrm rot="16200000" flipH="1">
                                      <a:off x="5297970" y="3527977"/>
                                      <a:ext cx="247757" cy="0"/>
                                    </a:xfrm>
                                    <a:prstGeom prst="straightConnector1">
                                      <a:avLst/>
                                    </a:prstGeom>
                                    <a:ln>
                                      <a:tailEnd type="triangle"/>
                                    </a:ln>
                                  </wps:spPr>
                                  <wps:style>
                                    <a:lnRef idx="2">
                                      <a:schemeClr val="dk1"/>
                                    </a:lnRef>
                                    <a:fillRef idx="0">
                                      <a:schemeClr val="dk1"/>
                                    </a:fillRef>
                                    <a:effectRef idx="1">
                                      <a:schemeClr val="dk1"/>
                                    </a:effectRef>
                                    <a:fontRef idx="minor">
                                      <a:schemeClr val="tx1"/>
                                    </a:fontRef>
                                  </wps:style>
                                  <wps:bodyPr/>
                                </wps:wsp>
                                <wps:wsp>
                                  <wps:cNvPr id="513587776" name="Rectangle: Rounded Corners 513587776"/>
                                  <wps:cNvSpPr/>
                                  <wps:spPr>
                                    <a:xfrm>
                                      <a:off x="4697564" y="3657600"/>
                                      <a:ext cx="850046" cy="238027"/>
                                    </a:xfrm>
                                    <a:prstGeom prst="roundRect">
                                      <a:avLst/>
                                    </a:prstGeom>
                                    <a:solidFill>
                                      <a:srgbClr val="FFFF00"/>
                                    </a:solidFill>
                                    <a:effectLst>
                                      <a:outerShdw blurRad="50800" dist="38100" dir="2700000" algn="tl" rotWithShape="0">
                                        <a:prstClr val="black">
                                          <a:alpha val="40000"/>
                                        </a:prstClr>
                                      </a:outerShdw>
                                    </a:effectLst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txbx>
                                    <w:txbxContent>
                                      <w:p w14:paraId="436A01FD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color w:val="000000" w:themeColor="text1"/>
                                          </w:rPr>
                                        </w:pPr>
                                        <w:r>
                                          <w:rPr>
                                            <w:color w:val="000000" w:themeColor="text1"/>
                                          </w:rPr>
                                          <w:t>End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wpg:grpSp>
                            </wpg:grpSp>
                          </wpg:grpSp>
                        </wpg:grp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e="http://schemas.microsoft.com/office/word/2015/wordml/symex" xmlns:w16sdtfl="http://schemas.microsoft.com/office/word/2024/wordml/sdtformatlock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group w14:anchorId="2E6E2FA7" id="Group 33" o:spid="_x0000_s1060" style="position:absolute;left:0;text-align:left;margin-left:20.45pt;margin-top:25.7pt;width:450.45pt;height:306.75pt;z-index:251665408" coordsize="57208,389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">
                <v:group id="Group 2132724280" o:spid="_x0000_s1061" style="position:absolute;left:30771;top:25540;width:7066;height:1746" coordorigin="30771,25540" coordsize="7065,17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">
                  <v:shapetype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Straight Arrow Connector 1487307184" o:spid="_x0000_s1062" type="#_x0000_t32" style="position:absolute;left:30771;top:26461;width:7066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" strokecolor="black [3200]" strokeweight="1pt">
                    <v:stroke endarrow="block" joinstyle="miter"/>
                  </v:shape>
                  <v:shape id="Text Box 5" o:spid="_x0000_s1063" type="#_x0000_t202" style="position:absolute;left:32855;top:25540;width:3924;height:174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" fillcolor="white [3201]" stroked="f" strokeweight=".5pt">
                    <v:textbox inset="0,0,0,0">
                      <w:txbxContent>
                        <w:p w14:paraId="7167A14A" w14:textId="77777777" w:rsidR="002366B5" w:rsidRDefault="002366B5" w:rsidP="002366B5">
                          <w:pPr>
                            <w:bidi/>
                            <w:spacing w:after="0" w:line="240" w:lineRule="auto"/>
                            <w:jc w:val="center"/>
                            <w:rPr>
                              <w:sz w:val="16"/>
                              <w:szCs w:val="14"/>
                            </w:rPr>
                          </w:pPr>
                          <w:r>
                            <w:rPr>
                              <w:sz w:val="16"/>
                              <w:szCs w:val="14"/>
                            </w:rPr>
                            <w:t>Prepare</w:t>
                          </w:r>
                        </w:p>
                      </w:txbxContent>
                    </v:textbox>
                  </v:shape>
                </v:group>
                <v:group id="Group 58574305" o:spid="_x0000_s1064" style="position:absolute;width:57208;height:38956" coordsize="57208,389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">
                  <v:group id="Group 468843674" o:spid="_x0000_s1065" style="position:absolute;left:20514;top:7871;width:19756;height:5531" coordorigin="20514,7871" coordsize="20856,55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">
                    <v:roundrect id="Rectangle: Rounded Corners 544471545" o:spid="_x0000_s1066" style="position:absolute;left:20514;top:7871;width:14575;height:5532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" fillcolor="white [3212]" strokecolor="#030e13 [484]" strokeweight="1pt">
                      <v:stroke joinstyle="miter"/>
                      <v:shadow on="t" color="black" opacity="26214f" origin="-.5,-.5" offset=".74836mm,.74836mm"/>
                      <v:textbox inset="0,0,0,0">
                        <w:txbxContent>
                          <w:p w14:paraId="2FB1961F" w14:textId="77777777" w:rsidR="002366B5" w:rsidRDefault="002366B5" w:rsidP="002366B5">
                            <w:pPr>
                              <w:bidi/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22"/>
                                <w:szCs w:val="20"/>
                              </w:rPr>
                            </w:pPr>
                            <w:r>
                              <w:rPr>
                                <w:color w:val="000000" w:themeColor="text1"/>
                                <w:sz w:val="22"/>
                                <w:szCs w:val="20"/>
                              </w:rPr>
                              <w:t>How AI is Used in Different Industries and Countries</w:t>
                            </w:r>
                          </w:p>
                        </w:txbxContent>
                      </v:textbox>
                    </v:roundrect>
                    <v:group id="Group 1520046532" o:spid="_x0000_s1067" style="position:absolute;left:34301;top:9453;width:7069;height:1928" coordorigin="34301,9437" coordsize="7073,19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">
                      <v:shape id="Straight Arrow Connector 1311749742" o:spid="_x0000_s1068" type="#_x0000_t32" style="position:absolute;left:34301;top:10544;width:7074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" strokecolor="black [3200]" strokeweight="1pt">
                        <v:stroke endarrow="block" joinstyle="miter"/>
                      </v:shape>
                      <v:shape id="Text Box 5" o:spid="_x0000_s1069" type="#_x0000_t202" style="position:absolute;left:36370;top:9437;width:4323;height:19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" fillcolor="white [3201]" stroked="f" strokeweight=".5pt">
                        <v:textbox inset="0,0,0,0">
                          <w:txbxContent>
                            <w:p w14:paraId="7CF1F3F9" w14:textId="77777777" w:rsidR="002366B5" w:rsidRDefault="002366B5" w:rsidP="002366B5">
                              <w:pPr>
                                <w:bidi/>
                                <w:spacing w:after="0" w:line="240" w:lineRule="auto"/>
                                <w:jc w:val="center"/>
                                <w:rPr>
                                  <w:sz w:val="16"/>
                                  <w:szCs w:val="14"/>
                                </w:rPr>
                              </w:pPr>
                              <w:r>
                                <w:rPr>
                                  <w:sz w:val="16"/>
                                  <w:szCs w:val="14"/>
                                </w:rPr>
                                <w:t>Review</w:t>
                              </w:r>
                            </w:p>
                          </w:txbxContent>
                        </v:textbox>
                      </v:shape>
                    </v:group>
                  </v:group>
                  <v:group id="Group 1469463716" o:spid="_x0000_s1070" style="position:absolute;left:79;top:8306;width:19617;height:4745" coordorigin="79,8306" coordsize="17140,47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">
                    <v:roundrect id="Rectangle: Rounded Corners 993484895" o:spid="_x0000_s1071" style="position:absolute;left:79;top:8306;width:11765;height:4745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" fillcolor="white [3212]" strokecolor="#030e13 [484]" strokeweight="1pt">
                      <v:stroke joinstyle="miter"/>
                      <v:shadow on="t" color="black" opacity="26214f" origin="-.5,-.5" offset=".74836mm,.74836mm"/>
                      <v:textbox inset="0,0,0,0">
                        <w:txbxContent>
                          <w:p w14:paraId="7C0ADBCC" w14:textId="77777777" w:rsidR="002366B5" w:rsidRDefault="002366B5" w:rsidP="002366B5">
                            <w:pPr>
                              <w:bidi/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20"/>
                                <w:szCs w:val="18"/>
                              </w:rPr>
                            </w:pPr>
                            <w:r>
                              <w:rPr>
                                <w:color w:val="000000" w:themeColor="text1"/>
                                <w:sz w:val="20"/>
                                <w:szCs w:val="18"/>
                              </w:rPr>
                              <w:t>The Impact of AI on the Retail Industry</w:t>
                            </w:r>
                          </w:p>
                        </w:txbxContent>
                      </v:textbox>
                    </v:roundrect>
                    <v:group id="Group 104536845" o:spid="_x0000_s1072" style="position:absolute;left:11378;top:9408;width:5842;height:1928" coordorigin="11378,9392" coordsize="5846,19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">
                      <v:shape id="Straight Arrow Connector 483470082" o:spid="_x0000_s1073" type="#_x0000_t32" style="position:absolute;left:11378;top:10636;width:5846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" strokecolor="black [3200]" strokeweight="1pt">
                        <v:stroke endarrow="block" joinstyle="miter"/>
                      </v:shape>
                      <v:shape id="Text Box 5" o:spid="_x0000_s1074" type="#_x0000_t202" style="position:absolute;left:12380;top:9392;width:4323;height:19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" fillcolor="white [3201]" stroked="f" strokeweight=".5pt">
                        <v:textbox inset="0,0,0,0">
                          <w:txbxContent>
                            <w:p w14:paraId="3B9A90BE" w14:textId="77777777" w:rsidR="002366B5" w:rsidRDefault="002366B5" w:rsidP="002366B5">
                              <w:pPr>
                                <w:bidi/>
                                <w:spacing w:after="0" w:line="240" w:lineRule="auto"/>
                                <w:jc w:val="center"/>
                                <w:rPr>
                                  <w:sz w:val="16"/>
                                  <w:szCs w:val="14"/>
                                </w:rPr>
                              </w:pPr>
                              <w:r>
                                <w:rPr>
                                  <w:sz w:val="16"/>
                                  <w:szCs w:val="14"/>
                                </w:rPr>
                                <w:t>Analyse</w:t>
                              </w:r>
                            </w:p>
                          </w:txbxContent>
                        </v:textbox>
                      </v:shape>
                    </v:group>
                  </v:group>
                  <v:group id="Group 66713553" o:spid="_x0000_s1075" style="position:absolute;width:57208;height:38956" coordsize="57208,389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">
                    <v:group id="Group 905045271" o:spid="_x0000_s1076" style="position:absolute;left:79;width:57129;height:12503" coordorigin="79" coordsize="57129,125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">
                      <v:group id="Group 1484841800" o:spid="_x0000_s1077" style="position:absolute;left:79;width:57129;height:12503" coordorigin="79" coordsize="57137,125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">
                        <v:group id="Group 383657365" o:spid="_x0000_s1078" style="position:absolute;left:79;width:55666;height:12508" coordorigin="79" coordsize="55666,125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">
                          <v:roundrect id="Rectangle: Rounded Corners 1007715211" o:spid="_x0000_s1079" style="position:absolute;left:79;top:1035;width:8502;height:2381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" fillcolor="#00b050" strokecolor="#030e13 [484]" strokeweight="1pt">
                            <v:stroke joinstyle="miter"/>
                            <v:shadow on="t" color="black" opacity="26214f" origin="-.5,-.5" offset=".74836mm,.74836mm"/>
                            <v:textbox inset="0,0,0,0">
                              <w:txbxContent>
                                <w:p w14:paraId="73D6EC27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color w:val="000000" w:themeColor="text1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</w:rPr>
                                    <w:t>Start</w:t>
                                  </w:r>
                                </w:p>
                              </w:txbxContent>
                            </v:textbox>
                          </v:roundrect>
                          <v:roundrect id="Rectangle: Rounded Corners 1842882962" o:spid="_x0000_s1080" style="position:absolute;left:17504;top:862;width:16624;height:2381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" fillcolor="white [3212]" strokecolor="#030e13 [484]" strokeweight="1pt">
                            <v:stroke joinstyle="miter"/>
                            <v:shadow on="t" color="black" opacity="26214f" origin="-.5,-.5" offset=".74836mm,.74836mm"/>
                            <v:textbox inset="0,0,0,0">
                              <w:txbxContent>
                                <w:p w14:paraId="6FEDBE78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color w:val="000000" w:themeColor="text1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</w:rPr>
                                    <w:t>AI in the Retail Industry</w:t>
                                  </w:r>
                                </w:p>
                              </w:txbxContent>
                            </v:textbox>
                          </v:roundrect>
                          <v:roundrect id="Rectangle: Rounded Corners 1430371883" o:spid="_x0000_s1081" style="position:absolute;left:43297;width:12382;height:4572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" fillcolor="white [3212]" strokecolor="#030e13 [484]" strokeweight="1pt">
                            <v:stroke joinstyle="miter"/>
                            <v:shadow on="t" color="black" opacity="26214f" origin="-.5,-.5" offset=".74836mm,.74836mm"/>
                            <v:textbox inset="0,0,0,0">
                              <w:txbxContent>
                                <w:p w14:paraId="32FB9658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color w:val="000000" w:themeColor="text1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</w:rPr>
                                    <w:t>Project Title, Aim, and Objectives</w:t>
                                  </w:r>
                                </w:p>
                              </w:txbxContent>
                            </v:textbox>
                          </v:roundrect>
                          <v:roundrect id="Rectangle: Rounded Corners 288463444" o:spid="_x0000_s1082" style="position:absolute;left:40159;top:7936;width:15586;height:4572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" fillcolor="white [3212]" strokecolor="#030e13 [484]" strokeweight="1pt">
                            <v:stroke joinstyle="miter"/>
                            <v:shadow on="t" color="black" opacity="26214f" origin="-.5,-.5" offset=".74836mm,.74836mm"/>
                            <v:textbox inset="0,0,0,0">
                              <w:txbxContent>
                                <w:p w14:paraId="7E9D149F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color w:val="000000" w:themeColor="text1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</w:rPr>
                                    <w:t>History of Artificial Intelligence</w:t>
                                  </w:r>
                                </w:p>
                              </w:txbxContent>
                            </v:textbox>
                          </v:roundrect>
                          <v:shape id="Straight Arrow Connector 1016161615" o:spid="_x0000_s1083" type="#_x0000_t32" style="position:absolute;left:33685;top:2278;width:10358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" strokecolor="black [3200]" strokeweight="1pt">
                            <v:stroke endarrow="block" joinstyle="miter"/>
                          </v:shape>
                          <v:shape id="Straight Arrow Connector 1061056777" o:spid="_x0000_s1084" type="#_x0000_t32" style="position:absolute;left:54719;top:4191;width:0;height:4559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" strokecolor="black [3200]" strokeweight="1pt">
                            <v:stroke endarrow="block" joinstyle="miter"/>
                          </v:shape>
                          <v:shape id="Text Box 5" o:spid="_x0000_s1085" type="#_x0000_t202" style="position:absolute;left:36273;top:1085;width:4612;height:193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" fillcolor="white [3201]" stroked="f" strokeweight=".5pt">
                            <v:textbox inset="0,0,0,0">
                              <w:txbxContent>
                                <w:p w14:paraId="397F0D30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sz w:val="16"/>
                                      <w:szCs w:val="14"/>
                                    </w:rPr>
                                  </w:pPr>
                                  <w:r>
                                    <w:rPr>
                                      <w:sz w:val="16"/>
                                      <w:szCs w:val="14"/>
                                    </w:rPr>
                                    <w:t>Defining</w:t>
                                  </w:r>
                                </w:p>
                              </w:txbxContent>
                            </v:textbox>
                          </v:shape>
                        </v:group>
                        <v:shape id="Text Box 5" o:spid="_x0000_s1086" type="#_x0000_t202" style="position:absolute;left:52146;top:5053;width:5071;height:19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" fillcolor="white [3201]" stroked="f" strokeweight=".5pt">
                          <v:textbox inset="0,0,0,0">
                            <w:txbxContent>
                              <w:p w14:paraId="0F78682D" w14:textId="77777777" w:rsidR="002366B5" w:rsidRDefault="002366B5" w:rsidP="002366B5">
                                <w:pPr>
                                  <w:bidi/>
                                  <w:spacing w:after="0" w:line="240" w:lineRule="auto"/>
                                  <w:jc w:val="center"/>
                                  <w:rPr>
                                    <w:sz w:val="16"/>
                                    <w:szCs w:val="14"/>
                                  </w:rPr>
                                </w:pPr>
                                <w:r>
                                  <w:rPr>
                                    <w:sz w:val="16"/>
                                    <w:szCs w:val="14"/>
                                  </w:rPr>
                                  <w:t xml:space="preserve">Investigate 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940692512" o:spid="_x0000_s1087" type="#_x0000_t32" style="position:absolute;left:6536;top:2209;width:11398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" strokecolor="black [3200]" strokeweight="1pt">
                        <v:stroke endarrow="block" joinstyle="miter"/>
                      </v:shape>
                      <v:shape id="Text Box 5" o:spid="_x0000_s1088" type="#_x0000_t202" style="position:absolute;left:9081;top:1050;width:6959;height:21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" fillcolor="white [3201]" stroked="f" strokeweight=".5pt">
                        <v:textbox inset="0,0,0,0">
                          <w:txbxContent>
                            <w:p w14:paraId="75D5AB03" w14:textId="77777777" w:rsidR="002366B5" w:rsidRDefault="002366B5" w:rsidP="002366B5">
                              <w:pPr>
                                <w:bidi/>
                                <w:spacing w:after="0" w:line="240" w:lineRule="auto"/>
                                <w:jc w:val="center"/>
                                <w:rPr>
                                  <w:sz w:val="16"/>
                                  <w:szCs w:val="14"/>
                                </w:rPr>
                              </w:pPr>
                              <w:r>
                                <w:rPr>
                                  <w:sz w:val="16"/>
                                  <w:szCs w:val="14"/>
                                </w:rPr>
                                <w:t>Topic Selection</w:t>
                              </w:r>
                            </w:p>
                          </w:txbxContent>
                        </v:textbox>
                      </v:shape>
                    </v:group>
                    <v:group id="Group 207577306" o:spid="_x0000_s1089" style="position:absolute;top:12659;width:56478;height:26297" coordorigin=",12659" coordsize="56478,262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">
                      <v:group id="Group 1062398328" o:spid="_x0000_s1090" style="position:absolute;left:62;top:12659;width:56416;height:15818" coordorigin="62,12659" coordsize="56415,158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">
                        <v:roundrect id="Rectangle: Rounded Corners 1165475544" o:spid="_x0000_s1091" style="position:absolute;left:62;top:16459;width:12408;height:4565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" fillcolor="white [3212]" strokecolor="#030e13 [484]" strokeweight="1pt">
                          <v:stroke joinstyle="miter"/>
                          <v:shadow on="t" color="black" opacity="26214f" origin="-.5,-.5" offset=".74836mm,.74836mm"/>
                          <v:textbox inset="0,0,0,0">
                            <w:txbxContent>
                              <w:p w14:paraId="456B6BE0" w14:textId="77777777" w:rsidR="002366B5" w:rsidRDefault="002366B5" w:rsidP="002366B5">
                                <w:pPr>
                                  <w:bidi/>
                                  <w:spacing w:after="0" w:line="240" w:lineRule="auto"/>
                                  <w:jc w:val="center"/>
                                  <w:rPr>
                                    <w:color w:val="000000" w:themeColor="text1"/>
                                    <w:sz w:val="20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20"/>
                                    <w:szCs w:val="18"/>
                                  </w:rPr>
                                  <w:t>Organisational Departments Using AI</w:t>
                                </w:r>
                              </w:p>
                            </w:txbxContent>
                          </v:textbox>
                        </v:roundrect>
                        <v:group id="Group 1180751651" o:spid="_x0000_s1092" style="position:absolute;left:2226;top:12659;width:4318;height:4389" coordorigin="2226,12659" coordsize="4318,43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">
                          <v:shape id="Straight Arrow Connector 1996309491" o:spid="_x0000_s1093" type="#_x0000_t32" style="position:absolute;left:2159;top:14854;width:4389;height:0;rotation:9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" strokecolor="black [3200]" strokeweight="1pt">
                            <v:stroke endarrow="block" joinstyle="miter"/>
                          </v:shape>
                          <v:shape id="Text Box 5" o:spid="_x0000_s1094" type="#_x0000_t202" style="position:absolute;left:2226;top:13776;width:4318;height:192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" fillcolor="white [3201]" stroked="f" strokeweight=".5pt">
                            <v:textbox inset="0,0,0,0">
                              <w:txbxContent>
                                <w:p w14:paraId="02525B5B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sz w:val="16"/>
                                      <w:szCs w:val="14"/>
                                    </w:rPr>
                                  </w:pPr>
                                  <w:r>
                                    <w:rPr>
                                      <w:sz w:val="16"/>
                                      <w:szCs w:val="14"/>
                                    </w:rPr>
                                    <w:t>Identify</w:t>
                                  </w:r>
                                </w:p>
                              </w:txbxContent>
                            </v:textbox>
                          </v:shape>
                        </v:group>
                        <v:roundrect id="Rectangle: Rounded Corners 1959909029" o:spid="_x0000_s1095" style="position:absolute;left:18987;top:16300;width:14197;height:4565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" fillcolor="white [3212]" strokecolor="#030e13 [484]" strokeweight="1pt">
                          <v:stroke joinstyle="miter"/>
                          <v:shadow on="t" color="black" opacity="26214f" origin="-.5,-.5" offset=".74836mm,.74836mm"/>
                          <v:textbox inset="0,0,0,0">
                            <w:txbxContent>
                              <w:p w14:paraId="61912778" w14:textId="77777777" w:rsidR="002366B5" w:rsidRDefault="002366B5" w:rsidP="002366B5">
                                <w:pPr>
                                  <w:bidi/>
                                  <w:spacing w:after="0" w:line="240" w:lineRule="auto"/>
                                  <w:jc w:val="center"/>
                                  <w:rPr>
                                    <w:color w:val="000000" w:themeColor="text1"/>
                                    <w:sz w:val="20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20"/>
                                    <w:szCs w:val="18"/>
                                  </w:rPr>
                                  <w:t>Benefits and Drawbacks of AI in Retail</w:t>
                                </w:r>
                              </w:p>
                            </w:txbxContent>
                          </v:textbox>
                        </v:roundrect>
                        <v:roundrect id="Rectangle: Rounded Corners 651042466" o:spid="_x0000_s1096" style="position:absolute;left:39421;top:16379;width:16300;height:4566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" fillcolor="white [3212]" strokecolor="#030e13 [484]" strokeweight="1pt">
                          <v:stroke joinstyle="miter"/>
                          <v:shadow on="t" color="black" opacity="26214f" origin="-.5,-.5" offset=".74836mm,.74836mm"/>
                          <v:textbox inset="0,0,0,0">
                            <w:txbxContent>
                              <w:p w14:paraId="675DEC3C" w14:textId="77777777" w:rsidR="002366B5" w:rsidRDefault="002366B5" w:rsidP="002366B5">
                                <w:pPr>
                                  <w:bidi/>
                                  <w:spacing w:after="0" w:line="240" w:lineRule="auto"/>
                                  <w:jc w:val="center"/>
                                  <w:rPr>
                                    <w:color w:val="000000" w:themeColor="text1"/>
                                    <w:sz w:val="20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20"/>
                                    <w:szCs w:val="18"/>
                                  </w:rPr>
                                  <w:t>Implementation Challenges and Stakeholder Benefits</w:t>
                                </w:r>
                              </w:p>
                            </w:txbxContent>
                          </v:textbox>
                        </v:roundrect>
                        <v:group id="Group 1755771903" o:spid="_x0000_s1097" style="position:absolute;left:32838;top:17588;width:7068;height:1747" coordorigin="32838,17588" coordsize="7067,17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">
                          <v:shape id="Straight Arrow Connector 1532060768" o:spid="_x0000_s1098" type="#_x0000_t32" style="position:absolute;left:32838;top:18669;width:7068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" strokecolor="black [3200]" strokeweight="1pt">
                            <v:stroke endarrow="block" joinstyle="miter"/>
                          </v:shape>
                          <v:shape id="Text Box 5" o:spid="_x0000_s1099" type="#_x0000_t202" style="position:absolute;left:33872;top:17588;width:4318;height:17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" fillcolor="white [3201]" stroked="f" strokeweight=".5pt">
                            <v:textbox inset="0,0,0,0">
                              <w:txbxContent>
                                <w:p w14:paraId="4717C1EF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sz w:val="16"/>
                                      <w:szCs w:val="14"/>
                                    </w:rPr>
                                  </w:pPr>
                                  <w:r>
                                    <w:rPr>
                                      <w:sz w:val="16"/>
                                      <w:szCs w:val="14"/>
                                    </w:rPr>
                                    <w:t>Identify</w:t>
                                  </w:r>
                                </w:p>
                              </w:txbxContent>
                            </v:textbox>
                          </v:shape>
                        </v:group>
                        <v:group id="Group 55414119" o:spid="_x0000_s1100" style="position:absolute;left:12006;top:17747;width:7069;height:1747" coordorigin="12006,17747" coordsize="7068,17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">
                          <v:shape id="Straight Arrow Connector 1177089778" o:spid="_x0000_s1101" type="#_x0000_t32" style="position:absolute;left:12006;top:18589;width:7069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" strokecolor="black [3200]" strokeweight="1pt">
                            <v:stroke endarrow="block" joinstyle="miter"/>
                          </v:shape>
                          <v:shape id="Text Box 5" o:spid="_x0000_s1102" type="#_x0000_t202" style="position:absolute;left:13358;top:17747;width:4749;height:17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" fillcolor="white [3201]" stroked="f" strokeweight=".5pt">
                            <v:textbox inset="0,0,0,0">
                              <w:txbxContent>
                                <w:p w14:paraId="0FEB8E28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sz w:val="16"/>
                                      <w:szCs w:val="14"/>
                                    </w:rPr>
                                  </w:pPr>
                                  <w:r>
                                    <w:rPr>
                                      <w:sz w:val="16"/>
                                      <w:szCs w:val="14"/>
                                    </w:rPr>
                                    <w:t>Evaluate</w:t>
                                  </w:r>
                                </w:p>
                              </w:txbxContent>
                            </v:textbox>
                          </v:shape>
                        </v:group>
                        <v:roundrect id="Rectangle: Rounded Corners 740761986" o:spid="_x0000_s1103" style="position:absolute;left:37672;top:24330;width:17924;height:414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" fillcolor="white [3212]" strokecolor="#030e13 [484]" strokeweight="1pt">
                          <v:stroke joinstyle="miter"/>
                          <v:shadow on="t" color="black" opacity="26214f" origin="-.5,-.5" offset=".74836mm,.74836mm"/>
                          <v:textbox inset="0,0,0,0">
                            <w:txbxContent>
                              <w:p w14:paraId="11B8BEA4" w14:textId="77777777" w:rsidR="002366B5" w:rsidRDefault="002366B5" w:rsidP="002366B5">
                                <w:pPr>
                                  <w:bidi/>
                                  <w:spacing w:after="0" w:line="240" w:lineRule="auto"/>
                                  <w:jc w:val="center"/>
                                  <w:rPr>
                                    <w:color w:val="000000" w:themeColor="text1"/>
                                    <w:sz w:val="20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20"/>
                                    <w:szCs w:val="18"/>
                                  </w:rPr>
                                  <w:t>Research Philosophy, Tools, Databases, and Search Strategy</w:t>
                                </w:r>
                              </w:p>
                            </w:txbxContent>
                          </v:textbox>
                        </v:roundrect>
                        <v:group id="Group 1490317613" o:spid="_x0000_s1104" style="position:absolute;left:52160;top:20610;width:4318;height:4389" coordorigin="52160,20610" coordsize="4318,43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">
                          <v:shape id="Straight Arrow Connector 291292407" o:spid="_x0000_s1105" type="#_x0000_t32" style="position:absolute;left:52093;top:22805;width:4389;height:0;rotation:9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" strokecolor="black [3200]" strokeweight="1pt">
                            <v:stroke endarrow="block" joinstyle="miter"/>
                          </v:shape>
                          <v:shape id="Text Box 5" o:spid="_x0000_s1106" type="#_x0000_t202" style="position:absolute;left:52160;top:21647;width:4318;height:192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" fillcolor="white [3201]" stroked="f" strokeweight=".5pt">
                            <v:textbox inset="0,0,0,0">
                              <w:txbxContent>
                                <w:p w14:paraId="1395FFCF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sz w:val="16"/>
                                      <w:szCs w:val="14"/>
                                    </w:rPr>
                                  </w:pPr>
                                  <w:r>
                                    <w:rPr>
                                      <w:sz w:val="16"/>
                                      <w:szCs w:val="14"/>
                                    </w:rPr>
                                    <w:t>Select</w:t>
                                  </w:r>
                                </w:p>
                              </w:txbxContent>
                            </v:textbox>
                          </v:shape>
                        </v:group>
                      </v:group>
                      <v:roundrect id="Rectangle: Rounded Corners 855035683" o:spid="_x0000_s1107" style="position:absolute;left:19623;top:24251;width:12691;height:4566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" fillcolor="white [3212]" strokecolor="#030e13 [484]" strokeweight="1pt">
                        <v:stroke joinstyle="miter"/>
                        <v:shadow on="t" color="black" opacity="26214f" origin="-.5,-.5" offset=".74836mm,.74836mm"/>
                        <v:textbox inset="0,0,0,0">
                          <w:txbxContent>
                            <w:p w14:paraId="5718C53E" w14:textId="77777777" w:rsidR="002366B5" w:rsidRDefault="002366B5" w:rsidP="002366B5">
                              <w:pPr>
                                <w:bidi/>
                                <w:spacing w:after="0" w:line="240" w:lineRule="auto"/>
                                <w:jc w:val="center"/>
                                <w:rPr>
                                  <w:color w:val="000000" w:themeColor="text1"/>
                                  <w:sz w:val="20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20"/>
                                  <w:szCs w:val="18"/>
                                </w:rPr>
                                <w:t>Project Plan (WBS, CPM, Gantt Chart)</w:t>
                              </w:r>
                            </w:p>
                          </w:txbxContent>
                        </v:textbox>
                      </v:roundrect>
                      <v:roundrect id="Rectangle: Rounded Corners 1610829225" o:spid="_x0000_s1108" style="position:absolute;left:301;top:24330;width:13899;height:4566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" fillcolor="white [3212]" strokecolor="#030e13 [484]" strokeweight="1pt">
                        <v:stroke joinstyle="miter"/>
                        <v:shadow on="t" color="black" opacity="26214f" origin="-.5,-.5" offset=".74836mm,.74836mm"/>
                        <v:textbox inset="0,0,0,0">
                          <w:txbxContent>
                            <w:p w14:paraId="630DFAB2" w14:textId="77777777" w:rsidR="002366B5" w:rsidRDefault="002366B5" w:rsidP="002366B5">
                              <w:pPr>
                                <w:bidi/>
                                <w:spacing w:after="0" w:line="240" w:lineRule="auto"/>
                                <w:jc w:val="center"/>
                                <w:rPr>
                                  <w:color w:val="000000" w:themeColor="text1"/>
                                  <w:sz w:val="20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20"/>
                                  <w:szCs w:val="18"/>
                                </w:rPr>
                                <w:t>Risks and Mitigation Actions</w:t>
                              </w:r>
                            </w:p>
                          </w:txbxContent>
                        </v:textbox>
                      </v:roundrect>
                      <v:group id="Group 1070170589" o:spid="_x0000_s1109" style="position:absolute;left:12626;top:25381;width:7061;height:1746" coordorigin="12626,25381" coordsize="7061,17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">
                        <v:shape id="Straight Arrow Connector 390920073" o:spid="_x0000_s1110" type="#_x0000_t32" style="position:absolute;left:12626;top:26461;width:7061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" strokecolor="black [3200]" strokeweight="1pt">
                          <v:stroke endarrow="block" joinstyle="miter"/>
                        </v:shape>
                        <v:shape id="Text Box 5" o:spid="_x0000_s1111" type="#_x0000_t202" style="position:absolute;left:14471;top:25381;width:3924;height:174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" fillcolor="white [3201]" stroked="f" strokeweight=".5pt">
                          <v:textbox inset="0,0,0,0">
                            <w:txbxContent>
                              <w:p w14:paraId="770FFA52" w14:textId="77777777" w:rsidR="002366B5" w:rsidRDefault="002366B5" w:rsidP="002366B5">
                                <w:pPr>
                                  <w:bidi/>
                                  <w:spacing w:after="0" w:line="240" w:lineRule="auto"/>
                                  <w:jc w:val="center"/>
                                  <w:rPr>
                                    <w:sz w:val="16"/>
                                    <w:szCs w:val="14"/>
                                  </w:rPr>
                                </w:pPr>
                                <w:r>
                                  <w:rPr>
                                    <w:sz w:val="16"/>
                                    <w:szCs w:val="14"/>
                                  </w:rPr>
                                  <w:t>Assess</w:t>
                                </w:r>
                              </w:p>
                            </w:txbxContent>
                          </v:textbox>
                        </v:shape>
                      </v:group>
                      <v:group id="Group 1659544957" o:spid="_x0000_s1112" style="position:absolute;top:27766;width:4318;height:3988" coordorigin=",27766" coordsize="4318,39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">
                        <v:shape id="Straight Arrow Connector 251387803" o:spid="_x0000_s1113" type="#_x0000_t32" style="position:absolute;left:-108;top:29760;width:3988;height:0;rotation:9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" strokecolor="black [3200]" strokeweight="1pt">
                          <v:stroke endarrow="block" joinstyle="miter"/>
                        </v:shape>
                        <v:shape id="Text Box 5" o:spid="_x0000_s1114" type="#_x0000_t202" style="position:absolute;top:29342;width:4318;height:159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" fillcolor="white [3201]" stroked="f" strokeweight=".5pt">
                          <v:textbox inset="0,0,0,0">
                            <w:txbxContent>
                              <w:p w14:paraId="00D176F9" w14:textId="77777777" w:rsidR="002366B5" w:rsidRDefault="002366B5" w:rsidP="002366B5">
                                <w:pPr>
                                  <w:bidi/>
                                  <w:spacing w:after="0" w:line="240" w:lineRule="auto"/>
                                  <w:jc w:val="center"/>
                                  <w:rPr>
                                    <w:sz w:val="16"/>
                                    <w:szCs w:val="14"/>
                                  </w:rPr>
                                </w:pPr>
                                <w:r>
                                  <w:rPr>
                                    <w:sz w:val="16"/>
                                    <w:szCs w:val="14"/>
                                  </w:rPr>
                                  <w:t>Choose</w:t>
                                </w:r>
                              </w:p>
                            </w:txbxContent>
                          </v:textbox>
                        </v:shape>
                      </v:group>
                      <v:group id="Group 883101450" o:spid="_x0000_s1115" style="position:absolute;left:381;top:30214;width:55095;height:8742" coordorigin="381,30214" coordsize="55095,87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">
                        <v:roundrect id="Rectangle: Rounded Corners 2030410186" o:spid="_x0000_s1116" style="position:absolute;left:381;top:31010;width:8694;height:339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" fillcolor="white [3212]" strokecolor="#030e13 [484]" strokeweight="1pt">
                          <v:stroke joinstyle="miter"/>
                          <v:shadow on="t" color="black" opacity="26214f" origin="-.5,-.5" offset=".74836mm,.74836mm"/>
                          <v:textbox inset="0,0,0,0">
                            <w:txbxContent>
                              <w:p w14:paraId="3C053820" w14:textId="77777777" w:rsidR="002366B5" w:rsidRDefault="002366B5" w:rsidP="002366B5">
                                <w:pPr>
                                  <w:bidi/>
                                  <w:spacing w:after="0" w:line="240" w:lineRule="auto"/>
                                  <w:jc w:val="center"/>
                                  <w:rPr>
                                    <w:color w:val="000000" w:themeColor="text1"/>
                                    <w:sz w:val="20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20"/>
                                    <w:szCs w:val="18"/>
                                  </w:rPr>
                                  <w:t>Suitable SDLC Method</w:t>
                                </w:r>
                              </w:p>
                            </w:txbxContent>
                          </v:textbox>
                        </v:roundrect>
                        <v:shape id="Straight Arrow Connector 10250006" o:spid="_x0000_s1117" type="#_x0000_t32" style="position:absolute;left:8746;top:32742;width:5842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" strokecolor="black [3200]" strokeweight="1pt">
                          <v:stroke endarrow="block" joinstyle="miter"/>
                        </v:shape>
                        <v:shape id="Text Box 5" o:spid="_x0000_s1118" type="#_x0000_t202" style="position:absolute;left:9462;top:31821;width:3924;height:17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" fillcolor="white [3201]" stroked="f" strokeweight=".5pt">
                          <v:textbox inset="0,0,0,0">
                            <w:txbxContent>
                              <w:p w14:paraId="526DC4C8" w14:textId="77777777" w:rsidR="002366B5" w:rsidRDefault="002366B5" w:rsidP="002366B5">
                                <w:pPr>
                                  <w:bidi/>
                                  <w:spacing w:after="0" w:line="240" w:lineRule="auto"/>
                                  <w:jc w:val="center"/>
                                  <w:rPr>
                                    <w:sz w:val="16"/>
                                    <w:szCs w:val="14"/>
                                  </w:rPr>
                                </w:pPr>
                                <w:r>
                                  <w:rPr>
                                    <w:sz w:val="16"/>
                                    <w:szCs w:val="14"/>
                                  </w:rPr>
                                  <w:t>Prepare</w:t>
                                </w:r>
                              </w:p>
                            </w:txbxContent>
                          </v:textbox>
                        </v:shape>
                        <v:group id="Group 1888221343" o:spid="_x0000_s1119" style="position:absolute;left:14057;top:30930;width:12405;height:3398" coordorigin="14057,30930" coordsize="12405,33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">
                          <v:roundrect id="Rectangle: Rounded Corners 90209566" o:spid="_x0000_s1120" style="position:absolute;left:14057;top:30930;width:6118;height:3398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" fillcolor="white [3212]" strokecolor="#030e13 [484]" strokeweight="1pt">
                            <v:stroke joinstyle="miter"/>
                            <v:shadow on="t" color="black" opacity="26214f" origin="-.5,-.5" offset=".74836mm,.74836mm"/>
                            <v:textbox inset="0,0,0,0">
                              <w:txbxContent>
                                <w:p w14:paraId="514D185D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color w:val="000000" w:themeColor="text1"/>
                                      <w:sz w:val="20"/>
                                      <w:szCs w:val="18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20"/>
                                      <w:szCs w:val="18"/>
                                    </w:rPr>
                                    <w:t>Design Work</w:t>
                                  </w:r>
                                </w:p>
                              </w:txbxContent>
                            </v:textbox>
                          </v:roundrect>
                          <v:shape id="Straight Arrow Connector 1658950803" o:spid="_x0000_s1121" type="#_x0000_t32" style="position:absolute;left:19401;top:32822;width:7061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" strokecolor="black [3200]" strokeweight="1pt">
                            <v:stroke endarrow="block" joinstyle="miter"/>
                          </v:shape>
                          <v:shape id="Text Box 5" o:spid="_x0000_s1122" type="#_x0000_t202" style="position:absolute;left:20911;top:31821;width:3925;height:17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" fillcolor="white [3201]" stroked="f" strokeweight=".5pt">
                            <v:textbox inset="0,0,0,0">
                              <w:txbxContent>
                                <w:p w14:paraId="14747A21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sz w:val="16"/>
                                      <w:szCs w:val="14"/>
                                    </w:rPr>
                                  </w:pPr>
                                  <w:r>
                                    <w:rPr>
                                      <w:sz w:val="16"/>
                                      <w:szCs w:val="14"/>
                                    </w:rPr>
                                    <w:t>Findings</w:t>
                                  </w:r>
                                </w:p>
                              </w:txbxContent>
                            </v:textbox>
                          </v:shape>
                        </v:group>
                        <v:group id="Group 2101462338" o:spid="_x0000_s1123" style="position:absolute;left:25666;top:30214;width:29810;height:8742" coordorigin="25666,30214" coordsize="29809,87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">
                          <v:roundrect id="Rectangle: Rounded Corners 1791117384" o:spid="_x0000_s1124" style="position:absolute;left:25666;top:30214;width:10831;height:5095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" fillcolor="white [3212]" strokecolor="#030e13 [484]" strokeweight="1pt">
                            <v:stroke joinstyle="miter"/>
                            <v:shadow on="t" color="black" opacity="26214f" origin="-.5,-.5" offset=".74836mm,.74836mm"/>
                            <v:textbox inset="0,0,0,0">
                              <w:txbxContent>
                                <w:p w14:paraId="24BEC88E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color w:val="000000" w:themeColor="text1"/>
                                      <w:sz w:val="20"/>
                                      <w:szCs w:val="18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20"/>
                                      <w:szCs w:val="18"/>
                                    </w:rPr>
                                    <w:t>Findings, Conclusions, and Recommendations</w:t>
                                  </w:r>
                                </w:p>
                              </w:txbxContent>
                            </v:textbox>
                          </v:roundrect>
                          <v:roundrect id="Rectangle: Rounded Corners 1405607498" o:spid="_x0000_s1125" style="position:absolute;left:44987;top:31248;width:10118;height:3245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" fillcolor="white [3212]" strokecolor="#030e13 [484]" strokeweight="1pt">
                            <v:stroke joinstyle="miter"/>
                            <v:shadow on="t" color="black" opacity="26214f" origin="-.5,-.5" offset=".74836mm,.74836mm"/>
                            <v:textbox inset="0,0,0,0">
                              <w:txbxContent>
                                <w:p w14:paraId="727A70AA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color w:val="000000" w:themeColor="text1"/>
                                      <w:sz w:val="20"/>
                                      <w:szCs w:val="18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20"/>
                                      <w:szCs w:val="18"/>
                                    </w:rPr>
                                    <w:t>Referencing, and Submission</w:t>
                                  </w:r>
                                </w:p>
                              </w:txbxContent>
                            </v:textbox>
                          </v:roundrect>
                          <v:shape id="Straight Arrow Connector 1658125956" o:spid="_x0000_s1126" type="#_x0000_t32" style="position:absolute;left:36337;top:33219;width:8552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" strokecolor="black [3200]" strokeweight="1pt">
                            <v:stroke endarrow="block" joinstyle="miter"/>
                          </v:shape>
                          <v:shape id="Text Box 5" o:spid="_x0000_s1127" type="#_x0000_t202" style="position:absolute;left:37291;top:32219;width:6262;height:174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" fillcolor="white [3201]" stroked="f" strokeweight=".5pt">
                            <v:textbox inset="0,0,0,0">
                              <w:txbxContent>
                                <w:p w14:paraId="02E2ABEA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sz w:val="16"/>
                                      <w:szCs w:val="14"/>
                                    </w:rPr>
                                  </w:pPr>
                                  <w:r>
                                    <w:rPr>
                                      <w:sz w:val="16"/>
                                      <w:szCs w:val="14"/>
                                    </w:rPr>
                                    <w:t>Final Review</w:t>
                                  </w:r>
                                </w:p>
                              </w:txbxContent>
                            </v:textbox>
                          </v:shape>
                          <v:shape id="Straight Arrow Connector 1944991646" o:spid="_x0000_s1128" type="#_x0000_t32" style="position:absolute;left:52979;top:35279;width:2478;height:0;rotation:9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" strokecolor="black [3200]" strokeweight="1pt">
                            <v:stroke endarrow="block" joinstyle="miter"/>
                          </v:shape>
                          <v:roundrect id="Rectangle: Rounded Corners 513587776" o:spid="_x0000_s1129" style="position:absolute;left:46975;top:36576;width:8501;height:2380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" fillcolor="yellow" strokecolor="#030e13 [484]" strokeweight="1pt">
                            <v:stroke joinstyle="miter"/>
                            <v:shadow on="t" color="black" opacity="26214f" origin="-.5,-.5" offset=".74836mm,.74836mm"/>
                            <v:textbox inset="0,0,0,0">
                              <w:txbxContent>
                                <w:p w14:paraId="436A01FD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color w:val="000000" w:themeColor="text1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</w:rPr>
                                    <w:t>End</w:t>
                                  </w:r>
                                </w:p>
                              </w:txbxContent>
                            </v:textbox>
                          </v:roundrect>
                        </v:group>
                      </v:group>
                    </v:group>
                  </v:group>
                </v:group>
              </v:group>
            </w:pict>
          </mc:Fallback>
        </mc:AlternateContent>
      </w:r>
    </w:p>
    <w:p w14:paraId="11F06F1A" w14:textId="77777777" w:rsidR="002366B5" w:rsidRPr="00604AFE" w:rsidRDefault="002366B5" w:rsidP="002366B5">
      <w:pPr>
        <w:rPr>
          <w:lang w:val="en-US"/>
        </w:rPr>
      </w:pPr>
    </w:p>
    <w:p w14:paraId="213E4274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5C573B35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73E09B7C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14124F7E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5D523191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1E6313D7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53AE89B9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44737A0A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181C9D8D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300A2E04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7A1B29C5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4DC4AFCC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4253F81F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2248DDC2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49C04CDC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5B516A7E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62EAF1F8" w14:textId="77777777" w:rsidR="002C55A8" w:rsidRPr="00604AFE" w:rsidRDefault="002C55A8" w:rsidP="002C55A8">
      <w:pPr>
        <w:spacing w:after="0" w:line="276" w:lineRule="auto"/>
        <w:jc w:val="center"/>
        <w:rPr>
          <w:b/>
          <w:bCs/>
          <w:i/>
          <w:iCs/>
        </w:rPr>
      </w:pPr>
    </w:p>
    <w:p w14:paraId="511C9C5D" w14:textId="65D7EC24" w:rsidR="002C55A8" w:rsidRPr="00604AFE" w:rsidRDefault="002366B5" w:rsidP="002C55A8">
      <w:pPr>
        <w:spacing w:after="0" w:line="276" w:lineRule="auto"/>
        <w:jc w:val="center"/>
        <w:rPr>
          <w:b/>
          <w:bCs/>
          <w:i/>
          <w:iCs/>
        </w:rPr>
      </w:pPr>
      <w:r w:rsidRPr="00604AFE">
        <w:rPr>
          <w:b/>
          <w:bCs/>
          <w:i/>
          <w:iCs/>
        </w:rPr>
        <w:t xml:space="preserve">Figure </w:t>
      </w:r>
      <w:r w:rsidR="004C3BAC" w:rsidRPr="00604AFE">
        <w:rPr>
          <w:b/>
          <w:bCs/>
          <w:i/>
          <w:iCs/>
        </w:rPr>
        <w:t>3</w:t>
      </w:r>
      <w:r w:rsidR="003764F2" w:rsidRPr="00604AFE">
        <w:rPr>
          <w:b/>
          <w:bCs/>
          <w:i/>
          <w:iCs/>
        </w:rPr>
        <w:t xml:space="preserve">: </w:t>
      </w:r>
      <w:r w:rsidR="00001172" w:rsidRPr="00604AFE">
        <w:rPr>
          <w:b/>
          <w:bCs/>
          <w:i/>
          <w:iCs/>
        </w:rPr>
        <w:t>Work Flow Diagram</w:t>
      </w:r>
    </w:p>
    <w:p w14:paraId="0CE69B53" w14:textId="77777777" w:rsidR="002C55A8" w:rsidRPr="00604AFE" w:rsidRDefault="002C55A8">
      <w:pPr>
        <w:rPr>
          <w:b/>
          <w:bCs/>
          <w:i/>
          <w:iCs/>
        </w:rPr>
      </w:pPr>
      <w:r w:rsidRPr="00604AFE">
        <w:rPr>
          <w:b/>
          <w:bCs/>
          <w:i/>
          <w:iCs/>
        </w:rPr>
        <w:br w:type="page"/>
      </w:r>
    </w:p>
    <w:p w14:paraId="7A995967" w14:textId="77777777" w:rsidR="002C55A8" w:rsidRPr="00604AFE" w:rsidRDefault="002C55A8" w:rsidP="002C55A8">
      <w:pPr>
        <w:spacing w:after="0" w:line="276" w:lineRule="auto"/>
        <w:jc w:val="center"/>
        <w:rPr>
          <w:b/>
          <w:bCs/>
          <w:i/>
          <w:iCs/>
        </w:rPr>
      </w:pPr>
    </w:p>
    <w:p w14:paraId="3E2591FB" w14:textId="20070A3A" w:rsidR="002C55A8" w:rsidRPr="00604AFE" w:rsidRDefault="002C55A8" w:rsidP="002366B5">
      <w:pPr>
        <w:spacing w:after="0" w:line="276" w:lineRule="auto"/>
      </w:pPr>
    </w:p>
    <w:p w14:paraId="2F0EFD92" w14:textId="492008F2" w:rsidR="002C55A8" w:rsidRPr="00604AFE" w:rsidRDefault="002C55A8" w:rsidP="002366B5">
      <w:pPr>
        <w:spacing w:after="0" w:line="276" w:lineRule="auto"/>
      </w:pPr>
      <w:r w:rsidRPr="00604AFE">
        <w:rPr>
          <w:noProof/>
          <w:lang w:val="en-US" w:eastAsia="en-US"/>
        </w:rPr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1799B158" wp14:editId="7F63FEE8">
                <wp:simplePos x="0" y="0"/>
                <wp:positionH relativeFrom="column">
                  <wp:posOffset>-128923</wp:posOffset>
                </wp:positionH>
                <wp:positionV relativeFrom="paragraph">
                  <wp:posOffset>79686</wp:posOffset>
                </wp:positionV>
                <wp:extent cx="6035296" cy="7259320"/>
                <wp:effectExtent l="19050" t="19050" r="22860" b="17780"/>
                <wp:wrapNone/>
                <wp:docPr id="574301407" name="Group 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035296" cy="7259320"/>
                          <a:chOff x="0" y="0"/>
                          <a:chExt cx="6515100" cy="8030806"/>
                        </a:xfrm>
                      </wpg:grpSpPr>
                      <wps:wsp>
                        <wps:cNvPr id="1408674616" name="Text Box 1"/>
                        <wps:cNvSpPr txBox="1"/>
                        <wps:spPr>
                          <a:xfrm>
                            <a:off x="0" y="144106"/>
                            <a:ext cx="6515100" cy="7886700"/>
                          </a:xfrm>
                          <a:prstGeom prst="rect">
                            <a:avLst/>
                          </a:prstGeom>
                          <a:noFill/>
                          <a:ln w="28575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0DAEE18F" w14:textId="77777777" w:rsidR="002C55A8" w:rsidRDefault="002C55A8" w:rsidP="002C55A8">
                              <w:pPr>
                                <w:spacing w:after="0"/>
                                <w:rPr>
                                  <w:noProof/>
                                </w:rPr>
                              </w:pP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1234868162" name="Group 1234868162"/>
                        <wpg:cNvGrpSpPr/>
                        <wpg:grpSpPr>
                          <a:xfrm>
                            <a:off x="114300" y="0"/>
                            <a:ext cx="6283151" cy="7948257"/>
                            <a:chOff x="114300" y="0"/>
                            <a:chExt cx="6283151" cy="7948257"/>
                          </a:xfrm>
                        </wpg:grpSpPr>
                        <wps:wsp>
                          <wps:cNvPr id="1317047051" name="Text Box 40"/>
                          <wps:cNvSpPr txBox="1"/>
                          <wps:spPr>
                            <a:xfrm>
                              <a:off x="457200" y="944206"/>
                              <a:ext cx="1348105" cy="106553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090FDAFB" w14:textId="77777777" w:rsidR="002C55A8" w:rsidRDefault="002C55A8" w:rsidP="002C55A8">
                                <w:pPr>
                                  <w:pStyle w:val="NoSpacing"/>
                                </w:pPr>
                                <w:r>
                                  <w:rPr>
                                    <w:highlight w:val="lightGray"/>
                                  </w:rPr>
                                  <w:t>Requirements</w:t>
                                </w:r>
                              </w:p>
                              <w:p w14:paraId="40509338" w14:textId="77777777" w:rsidR="002C55A8" w:rsidRDefault="002C55A8" w:rsidP="002C55A8">
                                <w:pPr>
                                  <w:pStyle w:val="NoSpacing"/>
                                </w:pPr>
                                <w:r>
                                  <w:t>Identify key themes: benefits, drawbacks, departments, risks</w:t>
                                </w:r>
                              </w:p>
                            </w:txbxContent>
                          </wps:txbx>
                          <wps:bodyPr rot="0" spcFirstLastPara="0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396531069" name="Text Box 40"/>
                          <wps:cNvSpPr txBox="1"/>
                          <wps:spPr>
                            <a:xfrm>
                              <a:off x="2705100" y="944206"/>
                              <a:ext cx="1348105" cy="1065914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6E2CA27C" w14:textId="77777777" w:rsidR="002C55A8" w:rsidRDefault="002C55A8" w:rsidP="002C55A8">
                                <w:pPr>
                                  <w:pStyle w:val="NoSpacing"/>
                                </w:pPr>
                                <w:r>
                                  <w:rPr>
                                    <w:highlight w:val="lightGray"/>
                                  </w:rPr>
                                  <w:t>Requirements</w:t>
                                </w:r>
                              </w:p>
                              <w:p w14:paraId="41625267" w14:textId="77777777" w:rsidR="002C55A8" w:rsidRDefault="002C55A8" w:rsidP="002C55A8">
                                <w:pPr>
                                  <w:pStyle w:val="NoSpacing"/>
                                </w:pPr>
                                <w:r>
                                  <w:t>Identify key themes: Benefits, drawbacks, departments, risks</w:t>
                                </w:r>
                              </w:p>
                            </w:txbxContent>
                          </wps:txbx>
                          <wps:bodyPr rot="0" spcFirstLastPara="0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180908810" name="Text Box 40"/>
                          <wps:cNvSpPr txBox="1"/>
                          <wps:spPr>
                            <a:xfrm>
                              <a:off x="5048250" y="953731"/>
                              <a:ext cx="1348105" cy="1158875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74000DDC" w14:textId="77777777" w:rsidR="002C55A8" w:rsidRDefault="002C55A8" w:rsidP="002C55A8">
                                <w:pPr>
                                  <w:pStyle w:val="NoSpacing"/>
                                </w:pPr>
                                <w:r>
                                  <w:rPr>
                                    <w:highlight w:val="lightGray"/>
                                  </w:rPr>
                                  <w:t>Requirements</w:t>
                                </w:r>
                              </w:p>
                              <w:p w14:paraId="4120A5F6" w14:textId="77777777" w:rsidR="002C55A8" w:rsidRDefault="002C55A8" w:rsidP="002C55A8">
                                <w:pPr>
                                  <w:pStyle w:val="NoSpacing"/>
                                </w:pPr>
                                <w:r>
                                  <w:t>Identify final outputs: Recommendations, risks, and stakeholder value</w:t>
                                </w:r>
                              </w:p>
                            </w:txbxContent>
                          </wps:txbx>
                          <wps:bodyPr rot="0" spcFirstLastPara="0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g:grpSp>
                          <wpg:cNvPr id="1193285435" name="Group 1193285435"/>
                          <wpg:cNvGrpSpPr/>
                          <wpg:grpSpPr>
                            <a:xfrm>
                              <a:off x="114300" y="0"/>
                              <a:ext cx="6283151" cy="7948257"/>
                              <a:chOff x="114300" y="0"/>
                              <a:chExt cx="6283151" cy="7948257"/>
                            </a:xfrm>
                          </wpg:grpSpPr>
                          <wps:wsp>
                            <wps:cNvPr id="1466161555" name="Text Box 38"/>
                            <wps:cNvSpPr txBox="1"/>
                            <wps:spPr>
                              <a:xfrm rot="16200000">
                                <a:off x="-564689" y="1200111"/>
                                <a:ext cx="1634204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1C8B9DB8" w14:textId="77777777" w:rsidR="002C55A8" w:rsidRDefault="002C55A8" w:rsidP="002C55A8">
                                  <w:pPr>
                                    <w:pStyle w:val="NoSpacing"/>
                                    <w:rPr>
                                      <w:b/>
                                      <w:bCs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</w:rPr>
                                    <w:t>Project Foundation</w:t>
                                  </w:r>
                                </w:p>
                              </w:txbxContent>
                            </wps:txbx>
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1240845633" name="Group 1240845633"/>
                            <wpg:cNvGrpSpPr/>
                            <wpg:grpSpPr>
                              <a:xfrm>
                                <a:off x="455756" y="0"/>
                                <a:ext cx="5941695" cy="7948257"/>
                                <a:chOff x="455756" y="0"/>
                                <a:chExt cx="5941931" cy="7948800"/>
                              </a:xfrm>
                            </wpg:grpSpPr>
                            <wpg:grpSp>
                              <wpg:cNvPr id="1416344647" name="Group 1416344647"/>
                              <wpg:cNvGrpSpPr/>
                              <wpg:grpSpPr>
                                <a:xfrm>
                                  <a:off x="455756" y="0"/>
                                  <a:ext cx="5941931" cy="7948800"/>
                                  <a:chOff x="455756" y="0"/>
                                  <a:chExt cx="5941931" cy="7948800"/>
                                </a:xfrm>
                              </wpg:grpSpPr>
                              <wpg:grpSp>
                                <wpg:cNvPr id="27637363" name="Group 27637363"/>
                                <wpg:cNvGrpSpPr/>
                                <wpg:grpSpPr>
                                  <a:xfrm>
                                    <a:off x="455756" y="0"/>
                                    <a:ext cx="5941931" cy="7948800"/>
                                    <a:chOff x="455756" y="0"/>
                                    <a:chExt cx="5941931" cy="7948800"/>
                                  </a:xfrm>
                                </wpg:grpSpPr>
                                <wpg:grpSp>
                                  <wpg:cNvPr id="90887298" name="Group 90887298"/>
                                  <wpg:cNvGrpSpPr/>
                                  <wpg:grpSpPr>
                                    <a:xfrm>
                                      <a:off x="455756" y="0"/>
                                      <a:ext cx="5941696" cy="2309229"/>
                                      <a:chOff x="455756" y="0"/>
                                      <a:chExt cx="5941696" cy="2309229"/>
                                    </a:xfrm>
                                    <a:solidFill>
                                      <a:schemeClr val="bg1"/>
                                    </a:solidFill>
                                  </wpg:grpSpPr>
                                  <wpg:grpSp>
                                    <wpg:cNvPr id="49318843" name="Group 49318843"/>
                                    <wpg:cNvGrpSpPr/>
                                    <wpg:grpSpPr>
                                      <a:xfrm>
                                        <a:off x="455756" y="529538"/>
                                        <a:ext cx="5941696" cy="355600"/>
                                        <a:chOff x="455756" y="529538"/>
                                        <a:chExt cx="6062353" cy="355600"/>
                                      </a:xfrm>
                                      <a:grpFill/>
                                    </wpg:grpSpPr>
                                    <wps:wsp>
                                      <wps:cNvPr id="1650825637" name="Rectangle 1650825637"/>
                                      <wps:cNvSpPr/>
                                      <wps:spPr>
                                        <a:xfrm>
                                          <a:off x="455756" y="529538"/>
                                          <a:ext cx="1376053" cy="342900"/>
                                        </a:xfrm>
                                        <a:prstGeom prst="rect">
                                          <a:avLst/>
                                        </a:prstGeom>
                                        <a:grpFill/>
                                      </wps:spPr>
                                      <wps:style>
                                        <a:lnRef idx="2">
                                          <a:schemeClr val="accent2">
                                            <a:shade val="15000"/>
                                          </a:schemeClr>
                                        </a:lnRef>
                                        <a:fillRef idx="1">
                                          <a:schemeClr val="accent2"/>
                                        </a:fillRef>
                                        <a:effectRef idx="0">
                                          <a:schemeClr val="accent2"/>
                                        </a:effectRef>
                                        <a:fontRef idx="minor">
                                          <a:schemeClr val="lt1"/>
                                        </a:fontRef>
                                      </wps:style>
                                      <wps:txbx>
                                        <w:txbxContent>
                                          <w:p w14:paraId="332E5D08" w14:textId="77777777" w:rsidR="002C55A8" w:rsidRDefault="002C55A8" w:rsidP="002C55A8">
                                            <w:pPr>
                                              <w:pStyle w:val="NoSpacing"/>
                                              <w:rPr>
                                                <w:b/>
                                                <w:bCs/>
                                              </w:rPr>
                                            </w:pPr>
                                            <w:r>
                                              <w:rPr>
                                                <w:b/>
                                                <w:bCs/>
                                              </w:rPr>
                                              <w:t>Increment 1</w:t>
                                            </w:r>
                                          </w:p>
                                        </w:txbxContent>
                                      </wps:txbx>
                                      <wps:bodyPr rot="0" spcFirstLastPara="0" vert="horz" wrap="square" lIns="0" tIns="0" rIns="0" bIns="0" numCol="1" spcCol="0" rtlCol="0" fromWordArt="0" anchor="ctr" anchorCtr="0" forceAA="0" compatLnSpc="1">
                                        <a:prstTxWarp prst="textNoShape">
                                          <a:avLst/>
                                        </a:prstTxWarp>
                                        <a:noAutofit/>
                                      </wps:bodyPr>
                                    </wps:wsp>
                                    <wps:wsp>
                                      <wps:cNvPr id="92708905" name="Rectangle 92708905"/>
                                      <wps:cNvSpPr/>
                                      <wps:spPr>
                                        <a:xfrm>
                                          <a:off x="2748106" y="529538"/>
                                          <a:ext cx="1376053" cy="342900"/>
                                        </a:xfrm>
                                        <a:prstGeom prst="rect">
                                          <a:avLst/>
                                        </a:prstGeom>
                                        <a:grpFill/>
                                      </wps:spPr>
                                      <wps:style>
                                        <a:lnRef idx="2">
                                          <a:schemeClr val="accent2">
                                            <a:shade val="15000"/>
                                          </a:schemeClr>
                                        </a:lnRef>
                                        <a:fillRef idx="1">
                                          <a:schemeClr val="accent2"/>
                                        </a:fillRef>
                                        <a:effectRef idx="0">
                                          <a:schemeClr val="accent2"/>
                                        </a:effectRef>
                                        <a:fontRef idx="minor">
                                          <a:schemeClr val="lt1"/>
                                        </a:fontRef>
                                      </wps:style>
                                      <wps:txbx>
                                        <w:txbxContent>
                                          <w:p w14:paraId="14B3D6CC" w14:textId="77777777" w:rsidR="002C55A8" w:rsidRDefault="002C55A8" w:rsidP="002C55A8">
                                            <w:pPr>
                                              <w:pStyle w:val="NoSpacing"/>
                                              <w:rPr>
                                                <w:b/>
                                                <w:bCs/>
                                              </w:rPr>
                                            </w:pPr>
                                            <w:r>
                                              <w:rPr>
                                                <w:b/>
                                                <w:bCs/>
                                              </w:rPr>
                                              <w:t>Increment 1</w:t>
                                            </w:r>
                                          </w:p>
                                        </w:txbxContent>
                                      </wps:txbx>
                                      <wps:bodyPr rot="0" spcFirstLastPara="0" vert="horz" wrap="square" lIns="0" tIns="0" rIns="0" bIns="0" numCol="1" spcCol="0" rtlCol="0" fromWordArt="0" anchor="ctr" anchorCtr="0" forceAA="0" compatLnSpc="1">
                                        <a:prstTxWarp prst="textNoShape">
                                          <a:avLst/>
                                        </a:prstTxWarp>
                                        <a:noAutofit/>
                                      </wps:bodyPr>
                                    </wps:wsp>
                                    <wps:wsp>
                                      <wps:cNvPr id="1946039202" name="Rectangle 1946039202"/>
                                      <wps:cNvSpPr/>
                                      <wps:spPr>
                                        <a:xfrm>
                                          <a:off x="5142056" y="542238"/>
                                          <a:ext cx="1376053" cy="342900"/>
                                        </a:xfrm>
                                        <a:prstGeom prst="rect">
                                          <a:avLst/>
                                        </a:prstGeom>
                                        <a:grpFill/>
                                      </wps:spPr>
                                      <wps:style>
                                        <a:lnRef idx="2">
                                          <a:schemeClr val="accent2">
                                            <a:shade val="15000"/>
                                          </a:schemeClr>
                                        </a:lnRef>
                                        <a:fillRef idx="1">
                                          <a:schemeClr val="accent2"/>
                                        </a:fillRef>
                                        <a:effectRef idx="0">
                                          <a:schemeClr val="accent2"/>
                                        </a:effectRef>
                                        <a:fontRef idx="minor">
                                          <a:schemeClr val="lt1"/>
                                        </a:fontRef>
                                      </wps:style>
                                      <wps:txbx>
                                        <w:txbxContent>
                                          <w:p w14:paraId="5244103F" w14:textId="77777777" w:rsidR="002C55A8" w:rsidRDefault="002C55A8" w:rsidP="002C55A8">
                                            <w:pPr>
                                              <w:pStyle w:val="NoSpacing"/>
                                              <w:rPr>
                                                <w:b/>
                                                <w:bCs/>
                                              </w:rPr>
                                            </w:pPr>
                                            <w:r>
                                              <w:rPr>
                                                <w:b/>
                                                <w:bCs/>
                                              </w:rPr>
                                              <w:t>Increment 1</w:t>
                                            </w:r>
                                          </w:p>
                                        </w:txbxContent>
                                      </wps:txbx>
                                      <wps:bodyPr rot="0" spcFirstLastPara="0" vert="horz" wrap="square" lIns="0" tIns="0" rIns="0" bIns="0" numCol="1" spcCol="0" rtlCol="0" fromWordArt="0" anchor="ctr" anchorCtr="0" forceAA="0" compatLnSpc="1">
                                        <a:prstTxWarp prst="textNoShape">
                                          <a:avLst/>
                                        </a:prstTxWarp>
                                        <a:noAutofit/>
                                      </wps:bodyPr>
                                    </wps:wsp>
                                  </wpg:grpSp>
                                  <wps:wsp>
                                    <wps:cNvPr id="1915565807" name="Text Box 37"/>
                                    <wps:cNvSpPr txBox="1"/>
                                    <wps:spPr>
                                      <a:xfrm>
                                        <a:off x="1673532" y="0"/>
                                        <a:ext cx="3422001" cy="343501"/>
                                      </a:xfrm>
                                      <a:prstGeom prst="rect">
                                        <a:avLst/>
                                      </a:prstGeom>
                                      <a:grpFill/>
                                      <a:ln w="28575">
                                        <a:solidFill>
                                          <a:prstClr val="black"/>
                                        </a:solidFill>
                                      </a:ln>
                                    </wps:spPr>
                                    <wps:txbx>
                                      <w:txbxContent>
                                        <w:p w14:paraId="18302D50" w14:textId="77777777" w:rsidR="002C55A8" w:rsidRDefault="002C55A8" w:rsidP="002C55A8">
                                          <w:pPr>
                                            <w:spacing w:line="240" w:lineRule="auto"/>
                                            <w:rPr>
                                              <w:b/>
                                              <w:bCs/>
                                              <w:sz w:val="32"/>
                                              <w:szCs w:val="28"/>
                                            </w:rPr>
                                          </w:pPr>
                                          <w:r>
                                            <w:rPr>
                                              <w:b/>
                                              <w:bCs/>
                                              <w:sz w:val="32"/>
                                              <w:szCs w:val="28"/>
                                            </w:rPr>
                                            <w:t>Incremental SDLC Model</w:t>
                                          </w:r>
                                        </w:p>
                                      </w:txbxContent>
                                    </wps:txbx>
  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  <a:prstTxWarp prst="textNoShape">
                                        <a:avLst/>
                                      </a:prstTxWarp>
                                      <a:noAutofit/>
                                    </wps:bodyPr>
                                  </wps:wsp>
                                  <wps:wsp>
                                    <wps:cNvPr id="220693830" name="Text Box 38"/>
                                    <wps:cNvSpPr txBox="1"/>
                                    <wps:spPr>
                                      <a:xfrm rot="16200000">
                                        <a:off x="1614439" y="1263274"/>
                                        <a:ext cx="1774191" cy="276225"/>
                                      </a:xfrm>
                                      <a:prstGeom prst="rect">
                                        <a:avLst/>
                                      </a:prstGeom>
                                      <a:grpFill/>
                                      <a:ln w="6350">
                                        <a:solidFill>
                                          <a:prstClr val="black"/>
                                        </a:solidFill>
                                      </a:ln>
                                    </wps:spPr>
                                    <wps:txbx>
                                      <w:txbxContent>
                                        <w:p w14:paraId="0B47032C" w14:textId="77777777" w:rsidR="002C55A8" w:rsidRDefault="002C55A8" w:rsidP="002C55A8">
                                          <w:pPr>
                                            <w:pStyle w:val="NoSpacing"/>
                                            <w:rPr>
                                              <w:b/>
                                              <w:bCs/>
                                            </w:rPr>
                                          </w:pPr>
                                          <w:r>
                                            <w:rPr>
                                              <w:b/>
                                              <w:bCs/>
                                            </w:rPr>
                                            <w:t>Research and Analysis</w:t>
                                          </w:r>
                                        </w:p>
                                      </w:txbxContent>
                                    </wps:txbx>
  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  <a:prstTxWarp prst="textNoShape">
                                        <a:avLst/>
                                      </a:prstTxWarp>
                                      <a:noAutofit/>
                                    </wps:bodyPr>
                                  </wps:wsp>
                                  <wps:wsp>
                                    <wps:cNvPr id="67032252" name="Text Box 38"/>
                                    <wps:cNvSpPr txBox="1"/>
                                    <wps:spPr>
                                      <a:xfrm rot="16200000">
                                        <a:off x="3949873" y="1296577"/>
                                        <a:ext cx="1774191" cy="251114"/>
                                      </a:xfrm>
                                      <a:prstGeom prst="rect">
                                        <a:avLst/>
                                      </a:prstGeom>
                                      <a:grpFill/>
                                      <a:ln w="6350">
                                        <a:solidFill>
                                          <a:prstClr val="black"/>
                                        </a:solidFill>
                                      </a:ln>
                                    </wps:spPr>
                                    <wps:txbx>
                                      <w:txbxContent>
                                        <w:p w14:paraId="3E516FCC" w14:textId="77777777" w:rsidR="002C55A8" w:rsidRDefault="002C55A8" w:rsidP="002C55A8">
                                          <w:pPr>
                                            <w:pStyle w:val="NoSpacing"/>
                                            <w:rPr>
                                              <w:b/>
                                              <w:bCs/>
                                            </w:rPr>
                                          </w:pPr>
                                          <w:r>
                                            <w:rPr>
                                              <w:b/>
                                              <w:bCs/>
                                            </w:rPr>
                                            <w:t>Final Report Delivery</w:t>
                                          </w:r>
                                        </w:p>
                                      </w:txbxContent>
                                    </wps:txbx>
  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  <a:prstTxWarp prst="textNoShape">
                                        <a:avLst/>
                                      </a:prstTxWarp>
                                      <a:noAutofit/>
                                    </wps:bodyPr>
                                  </wps:wsp>
                                </wpg:grpSp>
                                <wps:wsp>
                                  <wps:cNvPr id="1894316783" name="Text Box 40"/>
                                  <wps:cNvSpPr txBox="1"/>
                                  <wps:spPr>
                                    <a:xfrm>
                                      <a:off x="455756" y="2422134"/>
                                      <a:ext cx="1348105" cy="1169582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553AC385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rPr>
                                            <w:highlight w:val="lightGray"/>
                                          </w:rPr>
                                          <w:t>Design</w:t>
                                        </w:r>
                                      </w:p>
                                      <w:p w14:paraId="4A6B9A0F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t>Prepare project scope, WBS, timeline, and research plan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2010987798" name="Text Box 40"/>
                                  <wps:cNvSpPr txBox="1"/>
                                  <wps:spPr>
                                    <a:xfrm>
                                      <a:off x="2699226" y="2422134"/>
                                      <a:ext cx="1348105" cy="1169582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1D021C00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rPr>
                                            <w:highlight w:val="lightGray"/>
                                          </w:rPr>
                                          <w:t>Design</w:t>
                                        </w:r>
                                      </w:p>
                                      <w:p w14:paraId="74F8EAB6" w14:textId="77777777" w:rsidR="002C55A8" w:rsidRDefault="002C55A8" w:rsidP="002C55A8">
                                        <w:pPr>
                                          <w:pStyle w:val="NoSpacing"/>
                                          <w:rPr>
                                            <w:lang w:val="en-GB"/>
                                          </w:rPr>
                                        </w:pPr>
                                        <w:r>
                                          <w:t>Choose structure for analysis, diagrams, and comparison tables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631060029" name="Text Box 40"/>
                                  <wps:cNvSpPr txBox="1"/>
                                  <wps:spPr>
                                    <a:xfrm>
                                      <a:off x="5049021" y="2432766"/>
                                      <a:ext cx="1348666" cy="1158949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0C514999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rPr>
                                            <w:highlight w:val="lightGray"/>
                                          </w:rPr>
                                          <w:t>Design</w:t>
                                        </w:r>
                                      </w:p>
                                      <w:p w14:paraId="25812144" w14:textId="77777777" w:rsidR="002C55A8" w:rsidRDefault="002C55A8" w:rsidP="002C55A8">
                                        <w:pPr>
                                          <w:pStyle w:val="NoSpacing"/>
                                          <w:rPr>
                                            <w:lang w:val="en-GB"/>
                                          </w:rPr>
                                        </w:pPr>
                                        <w:r>
                                          <w:t>Prepare final report layout, charts, and supporting diagrams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320678772" name="Text Box 40"/>
                                  <wps:cNvSpPr txBox="1"/>
                                  <wps:spPr>
                                    <a:xfrm>
                                      <a:off x="456317" y="3953066"/>
                                      <a:ext cx="1348105" cy="1371372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65E5E765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rPr>
                                            <w:highlight w:val="lightGray"/>
                                          </w:rPr>
                                          <w:t>Implementation</w:t>
                                        </w:r>
                                      </w:p>
                                      <w:p w14:paraId="3FEB08A6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t>Search literature on AI, innovation, retail, and SDLC models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232721114" name="Text Box 40"/>
                                  <wps:cNvSpPr txBox="1"/>
                                  <wps:spPr>
                                    <a:xfrm>
                                      <a:off x="2698870" y="3944746"/>
                                      <a:ext cx="1348105" cy="1380076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36B7A4EB" w14:textId="77777777" w:rsidR="002C55A8" w:rsidRDefault="002C55A8" w:rsidP="002C55A8">
                                        <w:pPr>
                                          <w:pStyle w:val="NoSpacing"/>
                                          <w:rPr>
                                            <w:highlight w:val="lightGray"/>
                                          </w:rPr>
                                        </w:pPr>
                                        <w:r>
                                          <w:rPr>
                                            <w:highlight w:val="lightGray"/>
                                          </w:rPr>
                                          <w:t>Implementation</w:t>
                                        </w:r>
                                      </w:p>
                                      <w:p w14:paraId="3E3E9254" w14:textId="20A8568C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t>Analyses how AI is used in retail marketing, operations, service, and decision-making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931851332" name="Text Box 40"/>
                                  <wps:cNvSpPr txBox="1"/>
                                  <wps:spPr>
                                    <a:xfrm>
                                      <a:off x="5046845" y="3979635"/>
                                      <a:ext cx="1348105" cy="1344419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01807AE2" w14:textId="77777777" w:rsidR="002C55A8" w:rsidRDefault="002C55A8" w:rsidP="002C55A8">
                                        <w:pPr>
                                          <w:pStyle w:val="NoSpacing"/>
                                          <w:rPr>
                                            <w:highlight w:val="lightGray"/>
                                          </w:rPr>
                                        </w:pPr>
                                        <w:r>
                                          <w:rPr>
                                            <w:highlight w:val="lightGray"/>
                                          </w:rPr>
                                          <w:t>Implementation</w:t>
                                        </w:r>
                                      </w:p>
                                      <w:p w14:paraId="38F6E5D3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t>Write conclusions, future aspects, and proposed solution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840801855" name="Text Box 40"/>
                                  <wps:cNvSpPr txBox="1"/>
                                  <wps:spPr>
                                    <a:xfrm>
                                      <a:off x="455756" y="5667654"/>
                                      <a:ext cx="1348105" cy="1023453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72DBB28E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rPr>
                                            <w:highlight w:val="lightGray"/>
                                          </w:rPr>
                                          <w:t>Testing / Review</w:t>
                                        </w:r>
                                      </w:p>
                                      <w:p w14:paraId="715DF442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t>Check source quality, relevance, and assignment alignment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865802224" name="Text Box 40"/>
                                  <wps:cNvSpPr txBox="1"/>
                                  <wps:spPr>
                                    <a:xfrm>
                                      <a:off x="2689860" y="5667654"/>
                                      <a:ext cx="1348105" cy="1023453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3C707FCA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rPr>
                                            <w:highlight w:val="lightGray"/>
                                          </w:rPr>
                                          <w:t>Testing / Review</w:t>
                                        </w:r>
                                      </w:p>
                                      <w:p w14:paraId="42E32CF1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t>Verify findings with credible academic and official sources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25172056" name="Text Box 40"/>
                                  <wps:cNvSpPr txBox="1"/>
                                  <wps:spPr>
                                    <a:xfrm>
                                      <a:off x="5045460" y="5672969"/>
                                      <a:ext cx="1348105" cy="1023453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203FFB1C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rPr>
                                            <w:highlight w:val="lightGray"/>
                                          </w:rPr>
                                          <w:t>Testing / Review</w:t>
                                        </w:r>
                                      </w:p>
                                      <w:p w14:paraId="519127AE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t>Edit language, check citations, formatting, and flow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504793235" name="Text Box 40"/>
                                  <wps:cNvSpPr txBox="1"/>
                                  <wps:spPr>
                                    <a:xfrm>
                                      <a:off x="459878" y="6920032"/>
                                      <a:ext cx="1348105" cy="1023453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48AC1521" w14:textId="77777777" w:rsidR="002C55A8" w:rsidRDefault="002C55A8" w:rsidP="002C55A8">
                                        <w:pPr>
                                          <w:pStyle w:val="NoSpacing"/>
                                          <w:rPr>
                                            <w:highlight w:val="lightGray"/>
                                          </w:rPr>
                                        </w:pPr>
                                        <w:r>
                                          <w:rPr>
                                            <w:highlight w:val="lightGray"/>
                                          </w:rPr>
                                          <w:t>Release</w:t>
                                        </w:r>
                                      </w:p>
                                      <w:p w14:paraId="0CB36171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t>Approved proposal and background section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767129813" name="Text Box 40"/>
                                  <wps:cNvSpPr txBox="1"/>
                                  <wps:spPr>
                                    <a:xfrm>
                                      <a:off x="2693982" y="6920032"/>
                                      <a:ext cx="1348105" cy="1023453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58ADE658" w14:textId="77777777" w:rsidR="002C55A8" w:rsidRDefault="002C55A8" w:rsidP="002C55A8">
                                        <w:pPr>
                                          <w:pStyle w:val="NoSpacing"/>
                                          <w:rPr>
                                            <w:highlight w:val="lightGray"/>
                                          </w:rPr>
                                        </w:pPr>
                                        <w:r>
                                          <w:rPr>
                                            <w:highlight w:val="lightGray"/>
                                          </w:rPr>
                                          <w:t>Release</w:t>
                                        </w:r>
                                      </w:p>
                                      <w:p w14:paraId="226AA3F3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t>Completed analysis of AI impact on the retail industry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255334934" name="Text Box 40"/>
                                  <wps:cNvSpPr txBox="1"/>
                                  <wps:spPr>
                                    <a:xfrm>
                                      <a:off x="5049582" y="6925347"/>
                                      <a:ext cx="1348105" cy="1023453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70205CEB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rPr>
                                            <w:highlight w:val="lightGray"/>
                                          </w:rPr>
                                          <w:t>Release</w:t>
                                        </w:r>
                                      </w:p>
                                      <w:p w14:paraId="249993B1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t>Final project report ready for submission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wpg:grpSp>
                              <wps:wsp>
                                <wps:cNvPr id="1025902334" name="Straight Arrow Connector 1025902334"/>
                                <wps:cNvCnPr/>
                                <wps:spPr>
                                  <a:xfrm>
                                    <a:off x="1808306" y="4639908"/>
                                    <a:ext cx="895727" cy="0"/>
                                  </a:xfrm>
                                  <a:prstGeom prst="straightConnector1">
                                    <a:avLst/>
                                  </a:prstGeom>
                                  <a:ln>
                                    <a:tailEnd type="triangle"/>
                                  </a:ln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0">
                                    <a:schemeClr val="dk1"/>
                                  </a:fillRef>
                                  <a:effectRef idx="1">
                                    <a:schemeClr val="dk1"/>
                                  </a:effectRef>
                                  <a:fontRef idx="minor">
                                    <a:schemeClr val="tx1"/>
                                  </a:fontRef>
                                </wps:style>
                                <wps:bodyPr/>
                              </wps:wsp>
                              <wps:wsp>
                                <wps:cNvPr id="1071136837" name="Straight Arrow Connector 1071136837"/>
                                <wps:cNvCnPr/>
                                <wps:spPr>
                                  <a:xfrm>
                                    <a:off x="4122881" y="4658958"/>
                                    <a:ext cx="895727" cy="0"/>
                                  </a:xfrm>
                                  <a:prstGeom prst="straightConnector1">
                                    <a:avLst/>
                                  </a:prstGeom>
                                  <a:ln>
                                    <a:tailEnd type="triangle"/>
                                  </a:ln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0">
                                    <a:schemeClr val="dk1"/>
                                  </a:fillRef>
                                  <a:effectRef idx="1">
                                    <a:schemeClr val="dk1"/>
                                  </a:effectRef>
                                  <a:fontRef idx="minor">
                                    <a:schemeClr val="tx1"/>
                                  </a:fontRef>
                                </wps:style>
                                <wps:bodyPr/>
                              </wps:wsp>
                            </wpg:grpSp>
                            <wps:wsp>
                              <wps:cNvPr id="1561378446" name="Straight Arrow Connector 1561378446"/>
                              <wps:cNvCnPr/>
                              <wps:spPr>
                                <a:xfrm>
                                  <a:off x="1141556" y="2011008"/>
                                  <a:ext cx="0" cy="422864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36975463" name="Straight Arrow Connector 36975463"/>
                              <wps:cNvCnPr/>
                              <wps:spPr>
                                <a:xfrm>
                                  <a:off x="3427583" y="2011008"/>
                                  <a:ext cx="0" cy="422864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1180305539" name="Straight Arrow Connector 1180305539"/>
                              <wps:cNvCnPr/>
                              <wps:spPr>
                                <a:xfrm>
                                  <a:off x="5713674" y="2106259"/>
                                  <a:ext cx="0" cy="349475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418486186" name="Straight Arrow Connector 418486186"/>
                              <wps:cNvCnPr/>
                              <wps:spPr>
                                <a:xfrm>
                                  <a:off x="5713765" y="3591716"/>
                                  <a:ext cx="0" cy="349475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1149096801" name="Straight Arrow Connector 1149096801"/>
                              <wps:cNvCnPr/>
                              <wps:spPr>
                                <a:xfrm>
                                  <a:off x="3427583" y="3633479"/>
                                  <a:ext cx="0" cy="349475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936834545" name="Straight Arrow Connector 936834545"/>
                              <wps:cNvCnPr/>
                              <wps:spPr>
                                <a:xfrm>
                                  <a:off x="1141556" y="3603591"/>
                                  <a:ext cx="0" cy="349475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1020089566" name="Straight Arrow Connector 1020089566"/>
                              <wps:cNvCnPr/>
                              <wps:spPr>
                                <a:xfrm>
                                  <a:off x="1141529" y="5324822"/>
                                  <a:ext cx="0" cy="349475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602612884" name="Straight Arrow Connector 602612884"/>
                              <wps:cNvCnPr/>
                              <wps:spPr>
                                <a:xfrm>
                                  <a:off x="3427583" y="5324822"/>
                                  <a:ext cx="0" cy="349475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480049350" name="Straight Arrow Connector 480049350"/>
                              <wps:cNvCnPr/>
                              <wps:spPr>
                                <a:xfrm>
                                  <a:off x="5828069" y="5324822"/>
                                  <a:ext cx="0" cy="349475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1756902135" name="Straight Arrow Connector 1756902135"/>
                              <wps:cNvCnPr/>
                              <wps:spPr>
                                <a:xfrm>
                                  <a:off x="5828069" y="6678713"/>
                                  <a:ext cx="0" cy="262566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100831679" name="Straight Arrow Connector 100831679"/>
                              <wps:cNvCnPr/>
                              <wps:spPr>
                                <a:xfrm>
                                  <a:off x="3427583" y="6691107"/>
                                  <a:ext cx="0" cy="262566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1582406716" name="Straight Arrow Connector 1582406716"/>
                              <wps:cNvCnPr/>
                              <wps:spPr>
                                <a:xfrm>
                                  <a:off x="1131913" y="6696422"/>
                                  <a:ext cx="0" cy="262566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</wpg:grpSp>
                        </wpg:grp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sdtfl="http://schemas.microsoft.com/office/word/2024/wordml/sdtformatlock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group w14:anchorId="1799B158" id="Group 32" o:spid="_x0000_s1130" style="position:absolute;margin-left:-10.15pt;margin-top:6.25pt;width:475.2pt;height:571.6pt;z-index:251667456;mso-height-relative:margin" coordsize="65151,8030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">
                <v:shape id="Text Box 1" o:spid="_x0000_s1131" type="#_x0000_t202" style="position:absolute;top:1441;width:65151;height:788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" filled="f" strokeweight="2.25pt">
                  <v:textbox>
                    <w:txbxContent>
                      <w:p w14:paraId="0DAEE18F" w14:textId="77777777" w:rsidR="002C55A8" w:rsidRDefault="002C55A8" w:rsidP="002C55A8">
                        <w:pPr>
                          <w:spacing w:after="0"/>
                          <w:rPr>
                            <w:noProof/>
                          </w:rPr>
                        </w:pPr>
                      </w:p>
                    </w:txbxContent>
                  </v:textbox>
                </v:shape>
                <v:group id="Group 1234868162" o:spid="_x0000_s1132" style="position:absolute;left:1143;width:62831;height:79482" coordorigin="1143" coordsize="62831,794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">
                  <v:shape id="Text Box 40" o:spid="_x0000_s1133" type="#_x0000_t202" style="position:absolute;left:4572;top:9442;width:13481;height:106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" fillcolor="white [3201]" strokeweight=".5pt">
                    <v:textbox>
                      <w:txbxContent>
                        <w:p w14:paraId="090FDAFB" w14:textId="77777777" w:rsidR="002C55A8" w:rsidRDefault="002C55A8" w:rsidP="002C55A8">
                          <w:pPr>
                            <w:pStyle w:val="NoSpacing"/>
                          </w:pPr>
                          <w:r>
                            <w:rPr>
                              <w:highlight w:val="lightGray"/>
                            </w:rPr>
                            <w:t>Requirements</w:t>
                          </w:r>
                        </w:p>
                        <w:p w14:paraId="40509338" w14:textId="77777777" w:rsidR="002C55A8" w:rsidRDefault="002C55A8" w:rsidP="002C55A8">
                          <w:pPr>
                            <w:pStyle w:val="NoSpacing"/>
                          </w:pPr>
                          <w:r>
                            <w:t>Identify key themes: benefits, drawbacks, departments, risks</w:t>
                          </w:r>
                        </w:p>
                      </w:txbxContent>
                    </v:textbox>
                  </v:shape>
                  <v:shape id="Text Box 40" o:spid="_x0000_s1134" type="#_x0000_t202" style="position:absolute;left:27051;top:9442;width:13481;height:106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" fillcolor="white [3201]" strokeweight=".5pt">
                    <v:textbox>
                      <w:txbxContent>
                        <w:p w14:paraId="6E2CA27C" w14:textId="77777777" w:rsidR="002C55A8" w:rsidRDefault="002C55A8" w:rsidP="002C55A8">
                          <w:pPr>
                            <w:pStyle w:val="NoSpacing"/>
                          </w:pPr>
                          <w:r>
                            <w:rPr>
                              <w:highlight w:val="lightGray"/>
                            </w:rPr>
                            <w:t>Requirements</w:t>
                          </w:r>
                        </w:p>
                        <w:p w14:paraId="41625267" w14:textId="77777777" w:rsidR="002C55A8" w:rsidRDefault="002C55A8" w:rsidP="002C55A8">
                          <w:pPr>
                            <w:pStyle w:val="NoSpacing"/>
                          </w:pPr>
                          <w:r>
                            <w:t>Identify key themes: Benefits, drawbacks, departments, risks</w:t>
                          </w:r>
                        </w:p>
                      </w:txbxContent>
                    </v:textbox>
                  </v:shape>
                  <v:shape id="Text Box 40" o:spid="_x0000_s1135" type="#_x0000_t202" style="position:absolute;left:50482;top:9537;width:13481;height:1158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" fillcolor="white [3201]" strokeweight=".5pt">
                    <v:textbox>
                      <w:txbxContent>
                        <w:p w14:paraId="74000DDC" w14:textId="77777777" w:rsidR="002C55A8" w:rsidRDefault="002C55A8" w:rsidP="002C55A8">
                          <w:pPr>
                            <w:pStyle w:val="NoSpacing"/>
                          </w:pPr>
                          <w:r>
                            <w:rPr>
                              <w:highlight w:val="lightGray"/>
                            </w:rPr>
                            <w:t>Requirements</w:t>
                          </w:r>
                        </w:p>
                        <w:p w14:paraId="4120A5F6" w14:textId="77777777" w:rsidR="002C55A8" w:rsidRDefault="002C55A8" w:rsidP="002C55A8">
                          <w:pPr>
                            <w:pStyle w:val="NoSpacing"/>
                          </w:pPr>
                          <w:r>
                            <w:t>Identify final outputs: Recommendations, risks, and stakeholder value</w:t>
                          </w:r>
                        </w:p>
                      </w:txbxContent>
                    </v:textbox>
                  </v:shape>
                  <v:group id="Group 1193285435" o:spid="_x0000_s1136" style="position:absolute;left:1143;width:62831;height:79482" coordorigin="1143" coordsize="62831,794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">
                    <v:shape id="Text Box 38" o:spid="_x0000_s1137" type="#_x0000_t202" style="position:absolute;left:-5647;top:12001;width:16342;height:2762;rotation:-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" fillcolor="white [3201]" strokeweight=".5pt">
                      <v:textbox>
                        <w:txbxContent>
                          <w:p w14:paraId="1C8B9DB8" w14:textId="77777777" w:rsidR="002C55A8" w:rsidRDefault="002C55A8" w:rsidP="002C55A8">
                            <w:pPr>
                              <w:pStyle w:val="NoSpacing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Project Foundation</w:t>
                            </w:r>
                          </w:p>
                        </w:txbxContent>
                      </v:textbox>
                    </v:shape>
                    <v:group id="Group 1240845633" o:spid="_x0000_s1138" style="position:absolute;left:4557;width:59417;height:79482" coordorigin="4557" coordsize="59419,794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">
                      <v:group id="Group 1416344647" o:spid="_x0000_s1139" style="position:absolute;left:4557;width:59419;height:79488" coordorigin="4557" coordsize="59419,794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">
                        <v:group id="Group 27637363" o:spid="_x0000_s1140" style="position:absolute;left:4557;width:59419;height:79488" coordorigin="4557" coordsize="59419,794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">
                          <v:group id="Group 90887298" o:spid="_x0000_s1141" style="position:absolute;left:4557;width:59417;height:23092" coordorigin="4557" coordsize="59416,230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">
                            <v:group id="Group 49318843" o:spid="_x0000_s1142" style="position:absolute;left:4557;top:5295;width:59417;height:3556" coordorigin="4557,5295" coordsize="60623,35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">
                              <v:rect id="Rectangle 1650825637" o:spid="_x0000_s1143" style="position:absolute;left:4557;top:5295;width:13761;height:342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" filled="f" strokecolor="#250f04 [485]" strokeweight="1pt">
                                <v:textbox inset="0,0,0,0">
                                  <w:txbxContent>
                                    <w:p w14:paraId="332E5D08" w14:textId="77777777" w:rsidR="002C55A8" w:rsidRDefault="002C55A8" w:rsidP="002C55A8">
                                      <w:pPr>
                                        <w:pStyle w:val="NoSpacing"/>
                                        <w:rPr>
                                          <w:b/>
                                          <w:bCs/>
                                        </w:rPr>
                                      </w:pPr>
                                      <w:r>
                                        <w:rPr>
                                          <w:b/>
                                          <w:bCs/>
                                        </w:rPr>
                                        <w:t>Increment 1</w:t>
                                      </w:r>
                                    </w:p>
                                  </w:txbxContent>
                                </v:textbox>
                              </v:rect>
                              <v:rect id="Rectangle 92708905" o:spid="_x0000_s1144" style="position:absolute;left:27481;top:5295;width:13760;height:342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" filled="f" strokecolor="#250f04 [485]" strokeweight="1pt">
                                <v:textbox inset="0,0,0,0">
                                  <w:txbxContent>
                                    <w:p w14:paraId="14B3D6CC" w14:textId="77777777" w:rsidR="002C55A8" w:rsidRDefault="002C55A8" w:rsidP="002C55A8">
                                      <w:pPr>
                                        <w:pStyle w:val="NoSpacing"/>
                                        <w:rPr>
                                          <w:b/>
                                          <w:bCs/>
                                        </w:rPr>
                                      </w:pPr>
                                      <w:r>
                                        <w:rPr>
                                          <w:b/>
                                          <w:bCs/>
                                        </w:rPr>
                                        <w:t>Increment 1</w:t>
                                      </w:r>
                                    </w:p>
                                  </w:txbxContent>
                                </v:textbox>
                              </v:rect>
                              <v:rect id="Rectangle 1946039202" o:spid="_x0000_s1145" style="position:absolute;left:51420;top:5422;width:13761;height:342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" filled="f" strokecolor="#250f04 [485]" strokeweight="1pt">
                                <v:textbox inset="0,0,0,0">
                                  <w:txbxContent>
                                    <w:p w14:paraId="5244103F" w14:textId="77777777" w:rsidR="002C55A8" w:rsidRDefault="002C55A8" w:rsidP="002C55A8">
                                      <w:pPr>
                                        <w:pStyle w:val="NoSpacing"/>
                                        <w:rPr>
                                          <w:b/>
                                          <w:bCs/>
                                        </w:rPr>
                                      </w:pPr>
                                      <w:r>
                                        <w:rPr>
                                          <w:b/>
                                          <w:bCs/>
                                        </w:rPr>
                                        <w:t>Increment 1</w:t>
                                      </w:r>
                                    </w:p>
                                  </w:txbxContent>
                                </v:textbox>
                              </v:rect>
                            </v:group>
                            <v:shape id="Text Box 37" o:spid="_x0000_s1146" type="#_x0000_t202" style="position:absolute;left:16735;width:34220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" filled="f" strokeweight="2.25pt">
                              <v:textbox>
                                <w:txbxContent>
                                  <w:p w14:paraId="18302D50" w14:textId="77777777" w:rsidR="002C55A8" w:rsidRDefault="002C55A8" w:rsidP="002C55A8">
                                    <w:pPr>
                                      <w:spacing w:line="240" w:lineRule="auto"/>
                                      <w:rPr>
                                        <w:b/>
                                        <w:bCs/>
                                        <w:sz w:val="32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b/>
                                        <w:bCs/>
                                        <w:sz w:val="32"/>
                                        <w:szCs w:val="28"/>
                                      </w:rPr>
                                      <w:t>Incremental SDLC Model</w:t>
                                    </w:r>
                                  </w:p>
                                </w:txbxContent>
                              </v:textbox>
                            </v:shape>
                            <v:shape id="Text Box 38" o:spid="_x0000_s1147" type="#_x0000_t202" style="position:absolute;left:16144;top:12632;width:17742;height:2762;rotation:-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" filled="f" strokeweight=".5pt">
                              <v:textbox>
                                <w:txbxContent>
                                  <w:p w14:paraId="0B47032C" w14:textId="77777777" w:rsidR="002C55A8" w:rsidRDefault="002C55A8" w:rsidP="002C55A8">
                                    <w:pPr>
                                      <w:pStyle w:val="NoSpacing"/>
                                      <w:rPr>
                                        <w:b/>
                                        <w:bCs/>
                                      </w:rPr>
                                    </w:pPr>
                                    <w:r>
                                      <w:rPr>
                                        <w:b/>
                                        <w:bCs/>
                                      </w:rPr>
                                      <w:t>Research and Analysis</w:t>
                                    </w:r>
                                  </w:p>
                                </w:txbxContent>
                              </v:textbox>
                            </v:shape>
                            <v:shape id="Text Box 38" o:spid="_x0000_s1148" type="#_x0000_t202" style="position:absolute;left:39499;top:12965;width:17742;height:2511;rotation:-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" filled="f" strokeweight=".5pt">
                              <v:textbox>
                                <w:txbxContent>
                                  <w:p w14:paraId="3E516FCC" w14:textId="77777777" w:rsidR="002C55A8" w:rsidRDefault="002C55A8" w:rsidP="002C55A8">
                                    <w:pPr>
                                      <w:pStyle w:val="NoSpacing"/>
                                      <w:rPr>
                                        <w:b/>
                                        <w:bCs/>
                                      </w:rPr>
                                    </w:pPr>
                                    <w:r>
                                      <w:rPr>
                                        <w:b/>
                                        <w:bCs/>
                                      </w:rPr>
                                      <w:t>Final Report Delivery</w:t>
                                    </w:r>
                                  </w:p>
                                </w:txbxContent>
                              </v:textbox>
                            </v:shape>
                          </v:group>
                          <v:shape id="Text Box 40" o:spid="_x0000_s1149" type="#_x0000_t202" style="position:absolute;left:4557;top:24221;width:13481;height:116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" fillcolor="white [3201]" strokeweight=".5pt">
                            <v:textbox>
                              <w:txbxContent>
                                <w:p w14:paraId="553AC385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rPr>
                                      <w:highlight w:val="lightGray"/>
                                    </w:rPr>
                                    <w:t>Design</w:t>
                                  </w:r>
                                </w:p>
                                <w:p w14:paraId="4A6B9A0F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t>Prepare project scope, WBS, timeline, and research plan</w:t>
                                  </w:r>
                                </w:p>
                              </w:txbxContent>
                            </v:textbox>
                          </v:shape>
                          <v:shape id="Text Box 40" o:spid="_x0000_s1150" type="#_x0000_t202" style="position:absolute;left:26992;top:24221;width:13481;height:116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" fillcolor="white [3201]" strokeweight=".5pt">
                            <v:textbox>
                              <w:txbxContent>
                                <w:p w14:paraId="1D021C00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rPr>
                                      <w:highlight w:val="lightGray"/>
                                    </w:rPr>
                                    <w:t>Design</w:t>
                                  </w:r>
                                </w:p>
                                <w:p w14:paraId="74F8EAB6" w14:textId="77777777" w:rsidR="002C55A8" w:rsidRDefault="002C55A8" w:rsidP="002C55A8">
                                  <w:pPr>
                                    <w:pStyle w:val="NoSpacing"/>
                                    <w:rPr>
                                      <w:lang w:val="en-GB"/>
                                    </w:rPr>
                                  </w:pPr>
                                  <w:r>
                                    <w:t>Choose structure for analysis, diagrams, and comparison tables</w:t>
                                  </w:r>
                                </w:p>
                              </w:txbxContent>
                            </v:textbox>
                          </v:shape>
                          <v:shape id="Text Box 40" o:spid="_x0000_s1151" type="#_x0000_t202" style="position:absolute;left:50490;top:24327;width:13486;height:115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" fillcolor="white [3201]" strokeweight=".5pt">
                            <v:textbox>
                              <w:txbxContent>
                                <w:p w14:paraId="0C514999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rPr>
                                      <w:highlight w:val="lightGray"/>
                                    </w:rPr>
                                    <w:t>Design</w:t>
                                  </w:r>
                                </w:p>
                                <w:p w14:paraId="25812144" w14:textId="77777777" w:rsidR="002C55A8" w:rsidRDefault="002C55A8" w:rsidP="002C55A8">
                                  <w:pPr>
                                    <w:pStyle w:val="NoSpacing"/>
                                    <w:rPr>
                                      <w:lang w:val="en-GB"/>
                                    </w:rPr>
                                  </w:pPr>
                                  <w:r>
                                    <w:t>Prepare final report layout, charts, and supporting diagrams</w:t>
                                  </w:r>
                                </w:p>
                              </w:txbxContent>
                            </v:textbox>
                          </v:shape>
                          <v:shape id="Text Box 40" o:spid="_x0000_s1152" type="#_x0000_t202" style="position:absolute;left:4563;top:39530;width:13481;height:137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" fillcolor="white [3201]" strokeweight=".5pt">
                            <v:textbox>
                              <w:txbxContent>
                                <w:p w14:paraId="65E5E765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rPr>
                                      <w:highlight w:val="lightGray"/>
                                    </w:rPr>
                                    <w:t>Implementation</w:t>
                                  </w:r>
                                </w:p>
                                <w:p w14:paraId="3FEB08A6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t>Search literature on AI, innovation, retail, and SDLC models</w:t>
                                  </w:r>
                                </w:p>
                              </w:txbxContent>
                            </v:textbox>
                          </v:shape>
                          <v:shape id="Text Box 40" o:spid="_x0000_s1153" type="#_x0000_t202" style="position:absolute;left:26988;top:39447;width:13481;height:138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" fillcolor="white [3201]" strokeweight=".5pt">
                            <v:textbox>
                              <w:txbxContent>
                                <w:p w14:paraId="36B7A4EB" w14:textId="77777777" w:rsidR="002C55A8" w:rsidRDefault="002C55A8" w:rsidP="002C55A8">
                                  <w:pPr>
                                    <w:pStyle w:val="NoSpacing"/>
                                    <w:rPr>
                                      <w:highlight w:val="lightGray"/>
                                    </w:rPr>
                                  </w:pPr>
                                  <w:r>
                                    <w:rPr>
                                      <w:highlight w:val="lightGray"/>
                                    </w:rPr>
                                    <w:t>Implementation</w:t>
                                  </w:r>
                                </w:p>
                                <w:p w14:paraId="3E3E9254" w14:textId="20A8568C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t>Analyses</w:t>
                                  </w:r>
                                  <w:r>
                                    <w:t xml:space="preserve"> how AI is used in retail marketing, operations, service, and decision-making</w:t>
                                  </w:r>
                                </w:p>
                              </w:txbxContent>
                            </v:textbox>
                          </v:shape>
                          <v:shape id="Text Box 40" o:spid="_x0000_s1154" type="#_x0000_t202" style="position:absolute;left:50468;top:39796;width:13481;height:134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" fillcolor="white [3201]" strokeweight=".5pt">
                            <v:textbox>
                              <w:txbxContent>
                                <w:p w14:paraId="01807AE2" w14:textId="77777777" w:rsidR="002C55A8" w:rsidRDefault="002C55A8" w:rsidP="002C55A8">
                                  <w:pPr>
                                    <w:pStyle w:val="NoSpacing"/>
                                    <w:rPr>
                                      <w:highlight w:val="lightGray"/>
                                    </w:rPr>
                                  </w:pPr>
                                  <w:r>
                                    <w:rPr>
                                      <w:highlight w:val="lightGray"/>
                                    </w:rPr>
                                    <w:t>Implementation</w:t>
                                  </w:r>
                                </w:p>
                                <w:p w14:paraId="38F6E5D3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t>Write conclusions, future aspects, and proposed solution</w:t>
                                  </w:r>
                                </w:p>
                              </w:txbxContent>
                            </v:textbox>
                          </v:shape>
                          <v:shape id="Text Box 40" o:spid="_x0000_s1155" type="#_x0000_t202" style="position:absolute;left:4557;top:56676;width:13481;height:102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" fillcolor="white [3201]" strokeweight=".5pt">
                            <v:textbox>
                              <w:txbxContent>
                                <w:p w14:paraId="72DBB28E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rPr>
                                      <w:highlight w:val="lightGray"/>
                                    </w:rPr>
                                    <w:t>Testing / Review</w:t>
                                  </w:r>
                                </w:p>
                                <w:p w14:paraId="715DF442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t>Check source quality, relevance, and assignment alignment</w:t>
                                  </w:r>
                                </w:p>
                              </w:txbxContent>
                            </v:textbox>
                          </v:shape>
                          <v:shape id="Text Box 40" o:spid="_x0000_s1156" type="#_x0000_t202" style="position:absolute;left:26898;top:56676;width:13481;height:102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" fillcolor="white [3201]" strokeweight=".5pt">
                            <v:textbox>
                              <w:txbxContent>
                                <w:p w14:paraId="3C707FCA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rPr>
                                      <w:highlight w:val="lightGray"/>
                                    </w:rPr>
                                    <w:t>Testing / Review</w:t>
                                  </w:r>
                                </w:p>
                                <w:p w14:paraId="42E32CF1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t>Verify findings with credible academic and official sources</w:t>
                                  </w:r>
                                </w:p>
                              </w:txbxContent>
                            </v:textbox>
                          </v:shape>
                          <v:shape id="Text Box 40" o:spid="_x0000_s1157" type="#_x0000_t202" style="position:absolute;left:50454;top:56729;width:13481;height:102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" fillcolor="white [3201]" strokeweight=".5pt">
                            <v:textbox>
                              <w:txbxContent>
                                <w:p w14:paraId="203FFB1C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rPr>
                                      <w:highlight w:val="lightGray"/>
                                    </w:rPr>
                                    <w:t>Testing / Review</w:t>
                                  </w:r>
                                </w:p>
                                <w:p w14:paraId="519127AE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t>Edit language, check citations, formatting, and flow</w:t>
                                  </w:r>
                                </w:p>
                              </w:txbxContent>
                            </v:textbox>
                          </v:shape>
                          <v:shape id="Text Box 40" o:spid="_x0000_s1158" type="#_x0000_t202" style="position:absolute;left:4598;top:69200;width:13481;height:102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" fillcolor="white [3201]" strokeweight=".5pt">
                            <v:textbox>
                              <w:txbxContent>
                                <w:p w14:paraId="48AC1521" w14:textId="77777777" w:rsidR="002C55A8" w:rsidRDefault="002C55A8" w:rsidP="002C55A8">
                                  <w:pPr>
                                    <w:pStyle w:val="NoSpacing"/>
                                    <w:rPr>
                                      <w:highlight w:val="lightGray"/>
                                    </w:rPr>
                                  </w:pPr>
                                  <w:r>
                                    <w:rPr>
                                      <w:highlight w:val="lightGray"/>
                                    </w:rPr>
                                    <w:t>Release</w:t>
                                  </w:r>
                                </w:p>
                                <w:p w14:paraId="0CB36171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t>Approved proposal and background section</w:t>
                                  </w:r>
                                </w:p>
                              </w:txbxContent>
                            </v:textbox>
                          </v:shape>
                          <v:shape id="Text Box 40" o:spid="_x0000_s1159" type="#_x0000_t202" style="position:absolute;left:26939;top:69200;width:13481;height:102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" fillcolor="white [3201]" strokeweight=".5pt">
                            <v:textbox>
                              <w:txbxContent>
                                <w:p w14:paraId="58ADE658" w14:textId="77777777" w:rsidR="002C55A8" w:rsidRDefault="002C55A8" w:rsidP="002C55A8">
                                  <w:pPr>
                                    <w:pStyle w:val="NoSpacing"/>
                                    <w:rPr>
                                      <w:highlight w:val="lightGray"/>
                                    </w:rPr>
                                  </w:pPr>
                                  <w:r>
                                    <w:rPr>
                                      <w:highlight w:val="lightGray"/>
                                    </w:rPr>
                                    <w:t>Release</w:t>
                                  </w:r>
                                </w:p>
                                <w:p w14:paraId="226AA3F3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t>Completed analysis of AI impact on the retail industry</w:t>
                                  </w:r>
                                </w:p>
                              </w:txbxContent>
                            </v:textbox>
                          </v:shape>
                          <v:shape id="Text Box 40" o:spid="_x0000_s1160" type="#_x0000_t202" style="position:absolute;left:50495;top:69253;width:13481;height:102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" fillcolor="white [3201]" strokeweight=".5pt">
                            <v:textbox>
                              <w:txbxContent>
                                <w:p w14:paraId="70205CEB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rPr>
                                      <w:highlight w:val="lightGray"/>
                                    </w:rPr>
                                    <w:t>Release</w:t>
                                  </w:r>
                                </w:p>
                                <w:p w14:paraId="249993B1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t>Final project report ready for submission</w:t>
                                  </w:r>
                                </w:p>
                              </w:txbxContent>
                            </v:textbox>
                          </v:shape>
                        </v:group>
                        <v:shape id="Straight Arrow Connector 1025902334" o:spid="_x0000_s1161" type="#_x0000_t32" style="position:absolute;left:18083;top:46399;width:8957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" strokecolor="black [3200]" strokeweight="1pt">
                          <v:stroke endarrow="block" joinstyle="miter"/>
                        </v:shape>
                        <v:shape id="Straight Arrow Connector 1071136837" o:spid="_x0000_s1162" type="#_x0000_t32" style="position:absolute;left:41228;top:46589;width:8958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" strokecolor="black [3200]" strokeweight="1pt">
                          <v:stroke endarrow="block" joinstyle="miter"/>
                        </v:shape>
                      </v:group>
                      <v:shape id="Straight Arrow Connector 1561378446" o:spid="_x0000_s1163" type="#_x0000_t32" style="position:absolute;left:11415;top:20110;width:0;height:4228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" strokecolor="black [3200]" strokeweight="1pt">
                        <v:stroke endarrow="block" joinstyle="miter"/>
                      </v:shape>
                      <v:shape id="Straight Arrow Connector 36975463" o:spid="_x0000_s1164" type="#_x0000_t32" style="position:absolute;left:34275;top:20110;width:0;height:4228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" strokecolor="black [3200]" strokeweight="1pt">
                        <v:stroke endarrow="block" joinstyle="miter"/>
                      </v:shape>
                      <v:shape id="Straight Arrow Connector 1180305539" o:spid="_x0000_s1165" type="#_x0000_t32" style="position:absolute;left:57136;top:21062;width:0;height:3495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" strokecolor="black [3200]" strokeweight="1pt">
                        <v:stroke endarrow="block" joinstyle="miter"/>
                      </v:shape>
                      <v:shape id="Straight Arrow Connector 418486186" o:spid="_x0000_s1166" type="#_x0000_t32" style="position:absolute;left:57137;top:35917;width:0;height:3494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" strokecolor="black [3200]" strokeweight="1pt">
                        <v:stroke endarrow="block" joinstyle="miter"/>
                      </v:shape>
                      <v:shape id="Straight Arrow Connector 1149096801" o:spid="_x0000_s1167" type="#_x0000_t32" style="position:absolute;left:34275;top:36334;width:0;height:3495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" strokecolor="black [3200]" strokeweight="1pt">
                        <v:stroke endarrow="block" joinstyle="miter"/>
                      </v:shape>
                      <v:shape id="Straight Arrow Connector 936834545" o:spid="_x0000_s1168" type="#_x0000_t32" style="position:absolute;left:11415;top:36035;width:0;height:3495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" strokecolor="black [3200]" strokeweight="1pt">
                        <v:stroke endarrow="block" joinstyle="miter"/>
                      </v:shape>
                      <v:shape id="Straight Arrow Connector 1020089566" o:spid="_x0000_s1169" type="#_x0000_t32" style="position:absolute;left:11415;top:53248;width:0;height:3494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" strokecolor="black [3200]" strokeweight="1pt">
                        <v:stroke endarrow="block" joinstyle="miter"/>
                      </v:shape>
                      <v:shape id="Straight Arrow Connector 602612884" o:spid="_x0000_s1170" type="#_x0000_t32" style="position:absolute;left:34275;top:53248;width:0;height:3494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" strokecolor="black [3200]" strokeweight="1pt">
                        <v:stroke endarrow="block" joinstyle="miter"/>
                      </v:shape>
                      <v:shape id="Straight Arrow Connector 480049350" o:spid="_x0000_s1171" type="#_x0000_t32" style="position:absolute;left:58280;top:53248;width:0;height:3494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" strokecolor="black [3200]" strokeweight="1pt">
                        <v:stroke endarrow="block" joinstyle="miter"/>
                      </v:shape>
                      <v:shape id="Straight Arrow Connector 1756902135" o:spid="_x0000_s1172" type="#_x0000_t32" style="position:absolute;left:58280;top:66787;width:0;height:2625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" strokecolor="black [3200]" strokeweight="1pt">
                        <v:stroke endarrow="block" joinstyle="miter"/>
                      </v:shape>
                      <v:shape id="Straight Arrow Connector 100831679" o:spid="_x0000_s1173" type="#_x0000_t32" style="position:absolute;left:34275;top:66911;width:0;height:2625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" strokecolor="black [3200]" strokeweight="1pt">
                        <v:stroke endarrow="block" joinstyle="miter"/>
                      </v:shape>
                      <v:shape id="Straight Arrow Connector 1582406716" o:spid="_x0000_s1174" type="#_x0000_t32" style="position:absolute;left:11319;top:66964;width:0;height:2625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" strokecolor="black [3200]" strokeweight="1pt">
                        <v:stroke endarrow="block" joinstyle="miter"/>
                      </v:shape>
                    </v:group>
                  </v:group>
                </v:group>
              </v:group>
            </w:pict>
          </mc:Fallback>
        </mc:AlternateContent>
      </w:r>
    </w:p>
    <w:p w14:paraId="6343B3F0" w14:textId="77777777" w:rsidR="002C55A8" w:rsidRPr="00604AFE" w:rsidRDefault="002C55A8" w:rsidP="002366B5">
      <w:pPr>
        <w:spacing w:after="0" w:line="276" w:lineRule="auto"/>
      </w:pPr>
    </w:p>
    <w:p w14:paraId="3454C840" w14:textId="77777777" w:rsidR="002C55A8" w:rsidRPr="00604AFE" w:rsidRDefault="002C55A8" w:rsidP="002366B5">
      <w:pPr>
        <w:spacing w:after="0" w:line="276" w:lineRule="auto"/>
      </w:pPr>
    </w:p>
    <w:p w14:paraId="29AFC1A3" w14:textId="77777777" w:rsidR="002C55A8" w:rsidRPr="00604AFE" w:rsidRDefault="002C55A8" w:rsidP="002366B5">
      <w:pPr>
        <w:spacing w:after="0" w:line="276" w:lineRule="auto"/>
      </w:pPr>
    </w:p>
    <w:p w14:paraId="7A015161" w14:textId="77777777" w:rsidR="002C55A8" w:rsidRPr="00604AFE" w:rsidRDefault="002C55A8" w:rsidP="002366B5">
      <w:pPr>
        <w:spacing w:after="0" w:line="276" w:lineRule="auto"/>
      </w:pPr>
    </w:p>
    <w:p w14:paraId="3A2B02C0" w14:textId="77777777" w:rsidR="002C55A8" w:rsidRPr="00604AFE" w:rsidRDefault="002C55A8" w:rsidP="002366B5">
      <w:pPr>
        <w:spacing w:after="0" w:line="276" w:lineRule="auto"/>
      </w:pPr>
    </w:p>
    <w:p w14:paraId="114BA555" w14:textId="77777777" w:rsidR="002C55A8" w:rsidRPr="00604AFE" w:rsidRDefault="002C55A8" w:rsidP="002366B5">
      <w:pPr>
        <w:spacing w:after="0" w:line="276" w:lineRule="auto"/>
      </w:pPr>
    </w:p>
    <w:p w14:paraId="431C46FF" w14:textId="77777777" w:rsidR="002C55A8" w:rsidRPr="00604AFE" w:rsidRDefault="002C55A8" w:rsidP="002366B5">
      <w:pPr>
        <w:spacing w:after="0" w:line="276" w:lineRule="auto"/>
      </w:pPr>
    </w:p>
    <w:p w14:paraId="7DD1F1C9" w14:textId="77777777" w:rsidR="002366B5" w:rsidRPr="00604AFE" w:rsidRDefault="002366B5" w:rsidP="009553F6">
      <w:pPr>
        <w:spacing w:line="360" w:lineRule="auto"/>
        <w:jc w:val="both"/>
        <w:rPr>
          <w:color w:val="0D0D0D" w:themeColor="text1" w:themeTint="F2"/>
          <w:lang w:eastAsia="en-GB"/>
        </w:rPr>
      </w:pPr>
    </w:p>
    <w:p w14:paraId="5DCFDD5C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  <w:bookmarkStart w:id="17" w:name="_Toc224491056"/>
    </w:p>
    <w:p w14:paraId="6B813EEC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39EAF852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291600C6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47B51E5A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44DF2DC6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35B3C762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66926FB7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69BA0892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73E16691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1CE00F37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566D4371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645B9AB7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45D0928E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4351969F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69E60522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4F3724CC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2FB85EF3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4799FCFE" w14:textId="1B9A8618" w:rsidR="002C55A8" w:rsidRPr="00604AFE" w:rsidRDefault="002C55A8" w:rsidP="00BF4D82">
      <w:pPr>
        <w:jc w:val="center"/>
        <w:rPr>
          <w:b/>
          <w:bCs/>
          <w:sz w:val="22"/>
          <w:szCs w:val="22"/>
        </w:rPr>
      </w:pPr>
      <w:r w:rsidRPr="00604AFE">
        <w:rPr>
          <w:rFonts w:cs="Arial"/>
          <w:b/>
          <w:bCs/>
          <w:color w:val="0D0D0D" w:themeColor="text1" w:themeTint="F2"/>
          <w:sz w:val="22"/>
          <w:szCs w:val="22"/>
        </w:rPr>
        <w:t xml:space="preserve">Figure </w:t>
      </w:r>
      <w:r w:rsidR="004C3BAC" w:rsidRPr="00604AFE">
        <w:rPr>
          <w:rFonts w:cs="Arial"/>
          <w:b/>
          <w:bCs/>
          <w:color w:val="0D0D0D" w:themeColor="text1" w:themeTint="F2"/>
          <w:sz w:val="22"/>
          <w:szCs w:val="22"/>
        </w:rPr>
        <w:t>4</w:t>
      </w:r>
      <w:r w:rsidRPr="00604AFE">
        <w:rPr>
          <w:rFonts w:cs="Arial"/>
          <w:b/>
          <w:bCs/>
          <w:color w:val="0D0D0D" w:themeColor="text1" w:themeTint="F2"/>
          <w:sz w:val="22"/>
          <w:szCs w:val="22"/>
        </w:rPr>
        <w:t xml:space="preserve">: </w:t>
      </w:r>
      <w:r w:rsidRPr="00604AFE">
        <w:rPr>
          <w:b/>
          <w:bCs/>
          <w:sz w:val="22"/>
          <w:szCs w:val="22"/>
        </w:rPr>
        <w:t>Incremental SDLC Model</w:t>
      </w:r>
    </w:p>
    <w:p w14:paraId="4EE21C24" w14:textId="798B6C5E" w:rsidR="002C55A8" w:rsidRPr="00604AFE" w:rsidRDefault="002C55A8">
      <w:pPr>
        <w:rPr>
          <w:rFonts w:ascii="Arial" w:hAnsi="Arial" w:cs="Arial"/>
          <w:b/>
          <w:bCs/>
          <w:color w:val="0D0D0D" w:themeColor="text1" w:themeTint="F2"/>
        </w:rPr>
      </w:pPr>
    </w:p>
    <w:p w14:paraId="3C9863F6" w14:textId="62A78B0E" w:rsidR="00AF6E3E" w:rsidRPr="00604AFE" w:rsidRDefault="00AF6E3E" w:rsidP="009553F6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D0D0D" w:themeColor="text1" w:themeTint="F2"/>
          <w:sz w:val="24"/>
          <w:szCs w:val="24"/>
        </w:rPr>
      </w:pPr>
      <w:r w:rsidRPr="00604AFE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lastRenderedPageBreak/>
        <w:t>Conclusion</w:t>
      </w:r>
      <w:bookmarkEnd w:id="17"/>
    </w:p>
    <w:p w14:paraId="5E52A7D7" w14:textId="0C6AA8F4" w:rsidR="00BB5FB5" w:rsidRPr="00604AFE" w:rsidRDefault="003D7EB2" w:rsidP="009553F6">
      <w:pPr>
        <w:spacing w:line="360" w:lineRule="auto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ab/>
      </w:r>
      <w:r w:rsidR="00092E3E" w:rsidRPr="00604AFE">
        <w:rPr>
          <w:color w:val="0D0D0D" w:themeColor="text1" w:themeTint="F2"/>
        </w:rPr>
        <w:t xml:space="preserve">The project proposal </w:t>
      </w:r>
      <w:r w:rsidR="00257CFE" w:rsidRPr="00604AFE">
        <w:rPr>
          <w:color w:val="0D0D0D" w:themeColor="text1" w:themeTint="F2"/>
        </w:rPr>
        <w:t xml:space="preserve">provided a clear and structured foundation </w:t>
      </w:r>
      <w:r w:rsidR="00F212B8" w:rsidRPr="00604AFE">
        <w:rPr>
          <w:color w:val="0D0D0D" w:themeColor="text1" w:themeTint="F2"/>
        </w:rPr>
        <w:t xml:space="preserve">of AI </w:t>
      </w:r>
      <w:r w:rsidR="00937A24" w:rsidRPr="00604AFE">
        <w:rPr>
          <w:color w:val="0D0D0D" w:themeColor="text1" w:themeTint="F2"/>
        </w:rPr>
        <w:t xml:space="preserve">in the retail industry. </w:t>
      </w:r>
      <w:r w:rsidR="004F2F9A" w:rsidRPr="00604AFE">
        <w:rPr>
          <w:color w:val="0D0D0D" w:themeColor="text1" w:themeTint="F2"/>
        </w:rPr>
        <w:t xml:space="preserve">It has narrated the innovation importance, </w:t>
      </w:r>
      <w:r w:rsidR="00661313" w:rsidRPr="00604AFE">
        <w:rPr>
          <w:color w:val="0D0D0D" w:themeColor="text1" w:themeTint="F2"/>
        </w:rPr>
        <w:t>scope of the project</w:t>
      </w:r>
      <w:r w:rsidR="00CA3ED2" w:rsidRPr="00604AFE">
        <w:rPr>
          <w:color w:val="0D0D0D" w:themeColor="text1" w:themeTint="F2"/>
        </w:rPr>
        <w:t xml:space="preserve"> and </w:t>
      </w:r>
      <w:r w:rsidR="00950F8E" w:rsidRPr="00604AFE">
        <w:rPr>
          <w:color w:val="0D0D0D" w:themeColor="text1" w:themeTint="F2"/>
        </w:rPr>
        <w:t xml:space="preserve">clarified </w:t>
      </w:r>
      <w:r w:rsidR="000F00E7" w:rsidRPr="00604AFE">
        <w:rPr>
          <w:color w:val="0D0D0D" w:themeColor="text1" w:themeTint="F2"/>
        </w:rPr>
        <w:t xml:space="preserve">how the research will be addressing the present needs and challenges of the industry. </w:t>
      </w:r>
      <w:r w:rsidR="00BD24D9" w:rsidRPr="00604AFE">
        <w:rPr>
          <w:color w:val="0D0D0D" w:themeColor="text1" w:themeTint="F2"/>
        </w:rPr>
        <w:t xml:space="preserve">The proposal includes the tools, resources, risk control, and schedules required to complete the project </w:t>
      </w:r>
      <w:r w:rsidR="00BC2190" w:rsidRPr="00604AFE">
        <w:rPr>
          <w:color w:val="0D0D0D" w:themeColor="text1" w:themeTint="F2"/>
        </w:rPr>
        <w:t>efficiently</w:t>
      </w:r>
      <w:r w:rsidR="00BD24D9" w:rsidRPr="00604AFE">
        <w:rPr>
          <w:color w:val="0D0D0D" w:themeColor="text1" w:themeTint="F2"/>
        </w:rPr>
        <w:t xml:space="preserve">. </w:t>
      </w:r>
      <w:r w:rsidR="00836A4B" w:rsidRPr="00604AFE">
        <w:rPr>
          <w:color w:val="0D0D0D" w:themeColor="text1" w:themeTint="F2"/>
        </w:rPr>
        <w:t xml:space="preserve">Furthermore, </w:t>
      </w:r>
      <w:r w:rsidR="00FA2638" w:rsidRPr="00604AFE">
        <w:rPr>
          <w:color w:val="0D0D0D" w:themeColor="text1" w:themeTint="F2"/>
        </w:rPr>
        <w:t xml:space="preserve">SDLC </w:t>
      </w:r>
      <w:r w:rsidR="00BC5CA9" w:rsidRPr="00604AFE">
        <w:rPr>
          <w:color w:val="0D0D0D" w:themeColor="text1" w:themeTint="F2"/>
        </w:rPr>
        <w:t>approaches are evaluated</w:t>
      </w:r>
      <w:r w:rsidR="00BC34B4" w:rsidRPr="00604AFE">
        <w:rPr>
          <w:color w:val="0D0D0D" w:themeColor="text1" w:themeTint="F2"/>
        </w:rPr>
        <w:t>,</w:t>
      </w:r>
      <w:r w:rsidR="00BC5CA9" w:rsidRPr="00604AFE">
        <w:rPr>
          <w:color w:val="0D0D0D" w:themeColor="text1" w:themeTint="F2"/>
        </w:rPr>
        <w:t xml:space="preserve"> and </w:t>
      </w:r>
      <w:r w:rsidR="00A63465" w:rsidRPr="00604AFE">
        <w:rPr>
          <w:color w:val="0D0D0D" w:themeColor="text1" w:themeTint="F2"/>
        </w:rPr>
        <w:t xml:space="preserve">then </w:t>
      </w:r>
      <w:r w:rsidR="00BC34B4" w:rsidRPr="00604AFE">
        <w:rPr>
          <w:color w:val="0D0D0D" w:themeColor="text1" w:themeTint="F2"/>
        </w:rPr>
        <w:t xml:space="preserve">the </w:t>
      </w:r>
      <w:r w:rsidR="00BC60D1" w:rsidRPr="00604AFE">
        <w:rPr>
          <w:color w:val="0D0D0D" w:themeColor="text1" w:themeTint="F2"/>
        </w:rPr>
        <w:t xml:space="preserve">Incremental Model is justified </w:t>
      </w:r>
      <w:r w:rsidR="00CB2DF3" w:rsidRPr="00604AFE">
        <w:rPr>
          <w:color w:val="0D0D0D" w:themeColor="text1" w:themeTint="F2"/>
        </w:rPr>
        <w:t xml:space="preserve">as a suitable method for the current project. </w:t>
      </w:r>
      <w:r w:rsidR="003D444F" w:rsidRPr="00604AFE">
        <w:rPr>
          <w:color w:val="0D0D0D" w:themeColor="text1" w:themeTint="F2"/>
        </w:rPr>
        <w:t xml:space="preserve">The </w:t>
      </w:r>
      <w:r w:rsidR="0036735B" w:rsidRPr="00604AFE">
        <w:rPr>
          <w:color w:val="0D0D0D" w:themeColor="text1" w:themeTint="F2"/>
        </w:rPr>
        <w:t xml:space="preserve">model is </w:t>
      </w:r>
      <w:r w:rsidR="00FE46CB" w:rsidRPr="00604AFE">
        <w:rPr>
          <w:color w:val="0D0D0D" w:themeColor="text1" w:themeTint="F2"/>
        </w:rPr>
        <w:t>fe</w:t>
      </w:r>
      <w:r w:rsidR="00D52FAD" w:rsidRPr="00604AFE">
        <w:rPr>
          <w:color w:val="0D0D0D" w:themeColor="text1" w:themeTint="F2"/>
        </w:rPr>
        <w:t>a</w:t>
      </w:r>
      <w:r w:rsidR="00FE46CB" w:rsidRPr="00604AFE">
        <w:rPr>
          <w:color w:val="0D0D0D" w:themeColor="text1" w:themeTint="F2"/>
        </w:rPr>
        <w:t xml:space="preserve">sible, </w:t>
      </w:r>
      <w:r w:rsidR="002A7E15" w:rsidRPr="00604AFE">
        <w:rPr>
          <w:color w:val="0D0D0D" w:themeColor="text1" w:themeTint="F2"/>
        </w:rPr>
        <w:t>relevant,</w:t>
      </w:r>
      <w:r w:rsidR="00FE46CB" w:rsidRPr="00604AFE">
        <w:rPr>
          <w:color w:val="0D0D0D" w:themeColor="text1" w:themeTint="F2"/>
        </w:rPr>
        <w:t xml:space="preserve"> </w:t>
      </w:r>
      <w:r w:rsidR="003A2DC3" w:rsidRPr="00604AFE">
        <w:rPr>
          <w:color w:val="0D0D0D" w:themeColor="text1" w:themeTint="F2"/>
        </w:rPr>
        <w:t xml:space="preserve">and carefully planned </w:t>
      </w:r>
      <w:r w:rsidR="001C4EDA" w:rsidRPr="00604AFE">
        <w:rPr>
          <w:color w:val="0D0D0D" w:themeColor="text1" w:themeTint="F2"/>
        </w:rPr>
        <w:t xml:space="preserve">to </w:t>
      </w:r>
      <w:r w:rsidR="00D45437" w:rsidRPr="00604AFE">
        <w:rPr>
          <w:color w:val="0D0D0D" w:themeColor="text1" w:themeTint="F2"/>
        </w:rPr>
        <w:t xml:space="preserve">attain practical outcomes. </w:t>
      </w:r>
    </w:p>
    <w:p w14:paraId="4C91676B" w14:textId="7D72745A" w:rsidR="00BB5FB5" w:rsidRPr="00604AFE" w:rsidRDefault="0006761F" w:rsidP="00BB5FB5">
      <w:r w:rsidRPr="00604AFE">
        <w:br w:type="page"/>
      </w:r>
    </w:p>
    <w:bookmarkStart w:id="18" w:name="_Toc224491057" w:displacedByCustomXml="next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1225214209"/>
        <w:docPartObj>
          <w:docPartGallery w:val="Bibliographies"/>
          <w:docPartUnique/>
        </w:docPartObj>
      </w:sdtPr>
      <w:sdtEndPr/>
      <w:sdtContent>
        <w:p w14:paraId="18191EE8" w14:textId="5A787613" w:rsidR="008E5F34" w:rsidRPr="00604AFE" w:rsidRDefault="008E5F34">
          <w:pPr>
            <w:pStyle w:val="Heading1"/>
            <w:rPr>
              <w:rFonts w:ascii="Arial" w:hAnsi="Arial" w:cs="Arial"/>
              <w:b/>
              <w:bCs/>
              <w:sz w:val="24"/>
              <w:szCs w:val="24"/>
            </w:rPr>
          </w:pPr>
          <w:r w:rsidRPr="00604AFE">
            <w:rPr>
              <w:rFonts w:ascii="Arial" w:hAnsi="Arial" w:cs="Arial"/>
              <w:b/>
              <w:bCs/>
              <w:sz w:val="24"/>
              <w:szCs w:val="24"/>
            </w:rPr>
            <w:t>References</w:t>
          </w:r>
          <w:bookmarkEnd w:id="18"/>
        </w:p>
        <w:sdt>
          <w:sdtPr>
            <w:id w:val="-573587230"/>
            <w:bibliography/>
          </w:sdtPr>
          <w:sdtEndPr/>
          <w:sdtContent>
            <w:p w14:paraId="74B2569B" w14:textId="77777777" w:rsidR="00BC34B4" w:rsidRPr="00604AFE" w:rsidRDefault="008E5F34">
              <w:pPr>
                <w:rPr>
                  <w:noProof/>
                </w:rPr>
              </w:pPr>
              <w:r w:rsidRPr="00604AFE">
                <w:fldChar w:fldCharType="begin"/>
              </w:r>
              <w:r w:rsidRPr="00604AFE">
                <w:instrText xml:space="preserve"> BIBLIOGRAPHY </w:instrText>
              </w:r>
              <w:r w:rsidRPr="00604AFE"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6"/>
                <w:gridCol w:w="8550"/>
              </w:tblGrid>
              <w:tr w:rsidR="00BC34B4" w:rsidRPr="00604AFE" w14:paraId="703224BC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EBD56B3" w14:textId="0FF63DED" w:rsidR="00BC34B4" w:rsidRPr="00604AFE" w:rsidRDefault="00BC34B4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 w:rsidRPr="00604AFE"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B3E3AC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I. Tolić, D. Sabljić and T. Sabljić, “INNOVATION AS A PROCESS,”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Economy &amp; Market Communication Review/Casopis za Ekonomiju i Trzisne Komunikacije, 12(1), </w:t>
                    </w:r>
                    <w:r w:rsidRPr="00604AFE">
                      <w:rPr>
                        <w:noProof/>
                      </w:rPr>
                      <w:t xml:space="preserve">2022. </w:t>
                    </w:r>
                  </w:p>
                </w:tc>
              </w:tr>
              <w:tr w:rsidR="00BC34B4" w:rsidRPr="00604AFE" w14:paraId="15287C64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B825AD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8A2E8D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H. Krskova and Y. A. Breyer, “The influence of growth mindset, discipline, flow and creativity on innovation: Introducing the MDFC model of innovation,” pp. Heliyon, 9(3), 2023. </w:t>
                    </w:r>
                  </w:p>
                </w:tc>
              </w:tr>
              <w:tr w:rsidR="00BC34B4" w:rsidRPr="00604AFE" w14:paraId="2BECF25F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D38BF66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13994E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N. M. Tri, “Developing Science, Technology, and Innovative Creativity to Meet the Requirements of Sustainable Development in Vietnam: Current Situation and Solutions,”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International Journal of Sustainable Development &amp; Planning, 19(4), </w:t>
                    </w:r>
                    <w:r w:rsidRPr="00604AFE">
                      <w:rPr>
                        <w:noProof/>
                      </w:rPr>
                      <w:t xml:space="preserve">2024. </w:t>
                    </w:r>
                  </w:p>
                </w:tc>
              </w:tr>
              <w:tr w:rsidR="00BC34B4" w:rsidRPr="00604AFE" w14:paraId="0BFDA63A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1AE05B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1DE596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G. S. Al Saaidi, H. Nejad and S. B. Al Daraai, Enhancing Employee Creativity and Innovation Skills. In Aligning Talent Management and Organizational Innovation Goals (pp. 31-54), IGI Global Scientific Publishing, 2026. </w:t>
                    </w:r>
                  </w:p>
                </w:tc>
              </w:tr>
              <w:tr w:rsidR="00BC34B4" w:rsidRPr="00604AFE" w14:paraId="07C49B0F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DEC6EE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82535B" w14:textId="709CE404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>O. O. Ayeni, N. M. Al Hamad, O. N. Chisom, B. Osawaru and O. E. Adewusi, “AI in education: A review of personali</w:t>
                    </w:r>
                    <w:r w:rsidR="00C22295" w:rsidRPr="00604AFE">
                      <w:rPr>
                        <w:noProof/>
                      </w:rPr>
                      <w:t>s</w:t>
                    </w:r>
                    <w:r w:rsidRPr="00604AFE">
                      <w:rPr>
                        <w:noProof/>
                      </w:rPr>
                      <w:t xml:space="preserve">ed learning and educational technology,”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GSC Advanced Research and Reviews, 18(2), </w:t>
                    </w:r>
                    <w:r w:rsidRPr="00604AFE">
                      <w:rPr>
                        <w:noProof/>
                      </w:rPr>
                      <w:t xml:space="preserve">pp. 261-271, 2024. </w:t>
                    </w:r>
                  </w:p>
                </w:tc>
              </w:tr>
              <w:tr w:rsidR="00BC34B4" w:rsidRPr="00604AFE" w14:paraId="7675272A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7D4F7D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5F3B5D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>IBM, “The history of AI,” 2022. [Online]. Available: https://www.ibm.com/think/topics/history-of-artificial-intelligence.</w:t>
                    </w:r>
                  </w:p>
                </w:tc>
              </w:tr>
              <w:tr w:rsidR="00BC34B4" w:rsidRPr="00604AFE" w14:paraId="66223759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6C61EF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3F5C20C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X. Mou, “Artificial intelligence: Investment trends and selected industry uses,”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International Finance Corporation, 8(2), </w:t>
                    </w:r>
                    <w:r w:rsidRPr="00604AFE">
                      <w:rPr>
                        <w:noProof/>
                      </w:rPr>
                      <w:t xml:space="preserve">pp. 311-320, 2019. </w:t>
                    </w:r>
                  </w:p>
                </w:tc>
              </w:tr>
              <w:tr w:rsidR="00BC34B4" w:rsidRPr="00604AFE" w14:paraId="67258340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B24E3D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8704C21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>OECD, “The Adoption of Artificial Intelligence in Firms,” 02 05 2025. [Online]. Available: https://www.oecd.org/en/publications/the-adoption-of-artificial-intelligence-in-firms_f9ef33c3-en.html?utm_source=chatgpt.com. [Accessed 12 03 2026].</w:t>
                    </w:r>
                  </w:p>
                </w:tc>
              </w:tr>
              <w:tr w:rsidR="00BC34B4" w:rsidRPr="00604AFE" w14:paraId="4DDC8CF4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29125B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B1FA50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J. Viswanathan, “Artificial intelligence: Transforming the future of retail,”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International Journal of Science and Research (IJSR), 13(9), </w:t>
                    </w:r>
                    <w:r w:rsidRPr="00604AFE">
                      <w:rPr>
                        <w:noProof/>
                      </w:rPr>
                      <w:t xml:space="preserve">pp. 174-178, 2024. </w:t>
                    </w:r>
                  </w:p>
                </w:tc>
              </w:tr>
              <w:tr w:rsidR="00BC34B4" w:rsidRPr="00604AFE" w14:paraId="7BA5247A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1847D5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B886C07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O. R. Amosu, P. Kumar, Y. M. Ogunsuji, S. Oni and O. Faworaja, “AI-driven demand forecasting: Enhancing inventory management and customer satisfaction,”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World Journal of Advanced Research and Reviews, 23(2), </w:t>
                    </w:r>
                    <w:r w:rsidRPr="00604AFE">
                      <w:rPr>
                        <w:noProof/>
                      </w:rPr>
                      <w:t xml:space="preserve">pp. 100-110, 2024. </w:t>
                    </w:r>
                  </w:p>
                </w:tc>
              </w:tr>
              <w:tr w:rsidR="00BC34B4" w:rsidRPr="00604AFE" w14:paraId="0E67FCF0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7557A8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B07AE8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E. Blessing and K. Hubert, “Technological Infrastructure and Challenges: Integration challenges in implementing AI solutions in legacy systems,” 2024. </w:t>
                    </w:r>
                  </w:p>
                </w:tc>
              </w:tr>
              <w:tr w:rsidR="00BC34B4" w:rsidRPr="00604AFE" w14:paraId="3FE08AA9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65F30F8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lastRenderedPageBreak/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E67342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B. N. Hwang, S. Jitanugoon and P. Puntha, “AI integration in service delivery: enhancing business and sustainability performance amid challenges,”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Journal of Services Marketing, </w:t>
                    </w:r>
                    <w:r w:rsidRPr="00604AFE">
                      <w:rPr>
                        <w:noProof/>
                      </w:rPr>
                      <w:t xml:space="preserve">2025. </w:t>
                    </w:r>
                  </w:p>
                </w:tc>
              </w:tr>
              <w:tr w:rsidR="00BC34B4" w:rsidRPr="00604AFE" w14:paraId="42D68B80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4344D83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58E6572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N. Rane, M. Paramesha, S. Choudhary and J. Rane, “Artificial intelligence in sales and marketing: Enhancing customer satisfaction, experience and loyalty,”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Experience and Loyalty (May 17, 2024), </w:t>
                    </w:r>
                    <w:r w:rsidRPr="00604AFE">
                      <w:rPr>
                        <w:noProof/>
                      </w:rPr>
                      <w:t xml:space="preserve">2024. </w:t>
                    </w:r>
                  </w:p>
                </w:tc>
              </w:tr>
              <w:tr w:rsidR="00BC34B4" w:rsidRPr="00604AFE" w14:paraId="61915CB4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BB2731C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F6C932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M. S. Abdullah, K. Tasnim, M. Z. Karim and R. Hasan, “Improving Market Competitiveness using the Use of Artificial Intelligence in Strategic Business Decisions,”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Business and Social Sciences, 3(1), </w:t>
                    </w:r>
                    <w:r w:rsidRPr="00604AFE">
                      <w:rPr>
                        <w:noProof/>
                      </w:rPr>
                      <w:t xml:space="preserve">pp. 1-9, 2025. </w:t>
                    </w:r>
                  </w:p>
                </w:tc>
              </w:tr>
              <w:tr w:rsidR="00BC34B4" w:rsidRPr="00604AFE" w14:paraId="754E93CE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9E418E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45A818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U. I. Cheema, “Effects of artificial intelligence (AI) in software security,” 2025. </w:t>
                    </w:r>
                  </w:p>
                </w:tc>
              </w:tr>
              <w:tr w:rsidR="00BC34B4" w:rsidRPr="00604AFE" w14:paraId="7FCACC98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894609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50BF61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>NIST, “3 AI Risks and Trustworthiness,” 2023. [Online]. Available: https://airc.nist.gov/airmf-resources/airmf/3-sec-characteristics/. [Accessed 12 03 2026].</w:t>
                    </w:r>
                  </w:p>
                </w:tc>
              </w:tr>
              <w:tr w:rsidR="00BC34B4" w:rsidRPr="00604AFE" w14:paraId="1150DB81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217D3B0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720D325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I. A. Kusumadarma, D. Pratami, I. P. Yasa and W. Tripiawan, “Developing project schedule in telecommunication projects using critical path method (CPM),”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International Journal of Integrated Engineering, 12(3), </w:t>
                    </w:r>
                    <w:r w:rsidRPr="00604AFE">
                      <w:rPr>
                        <w:noProof/>
                      </w:rPr>
                      <w:t xml:space="preserve">pp. 60-67, 2020. </w:t>
                    </w:r>
                  </w:p>
                </w:tc>
              </w:tr>
              <w:tr w:rsidR="00BC34B4" w:rsidRPr="00604AFE" w14:paraId="1AA2C502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01AC04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9311295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M. I. Hossain, “Software development life cycle (SDLC) methodologies for information systems project management,”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International Journal For Multidisciplinary Research, 5(5), </w:t>
                    </w:r>
                    <w:r w:rsidRPr="00604AFE">
                      <w:rPr>
                        <w:noProof/>
                      </w:rPr>
                      <w:t xml:space="preserve">pp. 1-36, 2023. </w:t>
                    </w:r>
                  </w:p>
                </w:tc>
              </w:tr>
              <w:tr w:rsidR="00BC34B4" w:rsidRPr="00604AFE" w14:paraId="7A5B16CC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6CA043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4D0F91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H. P. Maryani, F. L. Gaol and A. N. Hidayanto, “Comparison of the system development life cycle and prototype model for software engineering,”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Int. J. Emerg. Technol. Adv. Eng, 12(4), </w:t>
                    </w:r>
                    <w:r w:rsidRPr="00604AFE">
                      <w:rPr>
                        <w:noProof/>
                      </w:rPr>
                      <w:t xml:space="preserve">pp. 155-162, 2022. </w:t>
                    </w:r>
                  </w:p>
                </w:tc>
              </w:tr>
              <w:tr w:rsidR="00BC34B4" w:rsidRPr="00604AFE" w14:paraId="48B8B44E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3868A52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B752928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F. Almeida and B. Bálint, “Approaches for hybrid scaling of agile in the IT industry: A systematic literature review and research agenda,”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Information, 15(10), </w:t>
                    </w:r>
                    <w:r w:rsidRPr="00604AFE">
                      <w:rPr>
                        <w:noProof/>
                      </w:rPr>
                      <w:t xml:space="preserve">p. 592, 2024. </w:t>
                    </w:r>
                  </w:p>
                </w:tc>
              </w:tr>
            </w:tbl>
            <w:p w14:paraId="70E9E6D4" w14:textId="77777777" w:rsidR="00BC34B4" w:rsidRPr="00604AFE" w:rsidRDefault="00BC34B4">
              <w:pPr>
                <w:divId w:val="863321647"/>
                <w:rPr>
                  <w:rFonts w:eastAsia="Times New Roman"/>
                  <w:noProof/>
                </w:rPr>
              </w:pPr>
            </w:p>
            <w:p w14:paraId="16C35CF0" w14:textId="52607BC1" w:rsidR="008E5F34" w:rsidRPr="00604AFE" w:rsidRDefault="008E5F34">
              <w:r w:rsidRPr="00604AFE"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D7B23CD" w14:textId="77777777" w:rsidR="008E5F34" w:rsidRPr="00604AFE" w:rsidRDefault="008E5F34" w:rsidP="008E5F34"/>
    <w:p w14:paraId="131597AA" w14:textId="77777777" w:rsidR="00C119DF" w:rsidRPr="00604AFE" w:rsidRDefault="00C119DF" w:rsidP="008E5F34"/>
    <w:p w14:paraId="3B32B363" w14:textId="77777777" w:rsidR="00C119DF" w:rsidRPr="00604AFE" w:rsidRDefault="00C119DF" w:rsidP="008E5F34"/>
    <w:p w14:paraId="0643AD59" w14:textId="77777777" w:rsidR="00C119DF" w:rsidRPr="00604AFE" w:rsidRDefault="00C119DF" w:rsidP="008E5F34"/>
    <w:p w14:paraId="39F2702E" w14:textId="60AE3BCB" w:rsidR="001639A1" w:rsidRPr="00604AFE" w:rsidRDefault="004C3BAC" w:rsidP="00FF3195">
      <w:pPr>
        <w:pStyle w:val="Heading1"/>
        <w:rPr>
          <w:b/>
          <w:bCs/>
          <w:color w:val="0D0D0D" w:themeColor="text1" w:themeTint="F2"/>
          <w:sz w:val="24"/>
          <w:szCs w:val="24"/>
          <w:lang w:val="en-US"/>
        </w:rPr>
      </w:pPr>
      <w:r w:rsidRPr="00604AFE">
        <w:rPr>
          <w:b/>
          <w:bCs/>
          <w:color w:val="0D0D0D" w:themeColor="text1" w:themeTint="F2"/>
          <w:sz w:val="24"/>
          <w:szCs w:val="24"/>
          <w:lang w:val="en-US"/>
        </w:rPr>
        <w:lastRenderedPageBreak/>
        <w:t xml:space="preserve">Appendices </w:t>
      </w:r>
    </w:p>
    <w:p w14:paraId="1D1D81CA" w14:textId="27CC2815" w:rsidR="00C119DF" w:rsidRPr="00604AFE" w:rsidRDefault="00C119DF" w:rsidP="00C119DF">
      <w:pPr>
        <w:pStyle w:val="Heading2"/>
        <w:numPr>
          <w:ilvl w:val="0"/>
          <w:numId w:val="21"/>
        </w:numPr>
        <w:rPr>
          <w:b/>
          <w:bCs/>
          <w:color w:val="0D0D0D" w:themeColor="text1" w:themeTint="F2"/>
          <w:sz w:val="24"/>
          <w:szCs w:val="24"/>
          <w:lang w:val="en-US"/>
        </w:rPr>
      </w:pPr>
      <w:r w:rsidRPr="00604AFE">
        <w:rPr>
          <w:b/>
          <w:bCs/>
          <w:color w:val="0D0D0D" w:themeColor="text1" w:themeTint="F2"/>
          <w:sz w:val="24"/>
          <w:szCs w:val="24"/>
          <w:lang w:val="en-US"/>
        </w:rPr>
        <w:t xml:space="preserve">Appendix </w:t>
      </w:r>
    </w:p>
    <w:p w14:paraId="22FDD914" w14:textId="77777777" w:rsidR="00C119DF" w:rsidRPr="00604AFE" w:rsidRDefault="00C119DF" w:rsidP="00C119DF">
      <w:pPr>
        <w:widowControl w:val="0"/>
        <w:autoSpaceDE w:val="0"/>
        <w:autoSpaceDN w:val="0"/>
        <w:adjustRightInd w:val="0"/>
        <w:spacing w:after="0" w:line="240" w:lineRule="atLeast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color w:val="A179F2"/>
          <w:kern w:val="0"/>
          <w:sz w:val="20"/>
          <w:szCs w:val="20"/>
        </w:rPr>
        <w:t>AI Application for Business</w:t>
      </w:r>
    </w:p>
    <w:p w14:paraId="7F7D8BEF" w14:textId="77777777" w:rsidR="00C119DF" w:rsidRPr="00604AFE" w:rsidRDefault="00C119DF" w:rsidP="00C119DF">
      <w:pPr>
        <w:widowControl w:val="0"/>
        <w:shd w:val="clear" w:color="auto" w:fill="FFAA00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Supermarkets</w:t>
      </w:r>
    </w:p>
    <w:p w14:paraId="0E6E4E75" w14:textId="77777777" w:rsidR="00C119DF" w:rsidRPr="00604AFE" w:rsidRDefault="00C119DF" w:rsidP="00C119DF">
      <w:pPr>
        <w:widowControl w:val="0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Retailing</w:t>
      </w:r>
    </w:p>
    <w:p w14:paraId="38C49115" w14:textId="77777777" w:rsidR="00C119DF" w:rsidRPr="00604AFE" w:rsidRDefault="00C119DF" w:rsidP="00C119DF">
      <w:pPr>
        <w:widowControl w:val="0"/>
        <w:shd w:val="clear" w:color="auto" w:fill="FFAA00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Fashion retail</w:t>
      </w:r>
    </w:p>
    <w:p w14:paraId="67FE9D68" w14:textId="77777777" w:rsidR="00C119DF" w:rsidRPr="00604AFE" w:rsidRDefault="00C119DF" w:rsidP="00C119DF">
      <w:pPr>
        <w:widowControl w:val="0"/>
        <w:shd w:val="clear" w:color="auto" w:fill="FFAA00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Supermarkets</w:t>
      </w:r>
    </w:p>
    <w:p w14:paraId="2DE98343" w14:textId="77777777" w:rsidR="00C119DF" w:rsidRPr="00604AFE" w:rsidRDefault="00C119DF" w:rsidP="00C119DF">
      <w:pPr>
        <w:widowControl w:val="0"/>
        <w:shd w:val="clear" w:color="auto" w:fill="FFAA00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Electronic retail</w:t>
      </w:r>
    </w:p>
    <w:p w14:paraId="725D6B11" w14:textId="77777777" w:rsidR="00C119DF" w:rsidRPr="00604AFE" w:rsidRDefault="00C119DF" w:rsidP="00C119DF">
      <w:pPr>
        <w:widowControl w:val="0"/>
        <w:shd w:val="clear" w:color="auto" w:fill="2BD9D9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Hospitals</w:t>
      </w:r>
    </w:p>
    <w:p w14:paraId="04E16131" w14:textId="77777777" w:rsidR="00C119DF" w:rsidRPr="00604AFE" w:rsidRDefault="00C119DF" w:rsidP="00C119DF">
      <w:pPr>
        <w:widowControl w:val="0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Healthcare</w:t>
      </w:r>
    </w:p>
    <w:p w14:paraId="555A4B93" w14:textId="77777777" w:rsidR="00C119DF" w:rsidRPr="00604AFE" w:rsidRDefault="00C119DF" w:rsidP="00C119DF">
      <w:pPr>
        <w:widowControl w:val="0"/>
        <w:shd w:val="clear" w:color="auto" w:fill="2BD9D9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Diagnostics</w:t>
      </w:r>
    </w:p>
    <w:p w14:paraId="041217C7" w14:textId="77777777" w:rsidR="00C119DF" w:rsidRPr="00604AFE" w:rsidRDefault="00C119DF" w:rsidP="00C119DF">
      <w:pPr>
        <w:widowControl w:val="0"/>
        <w:shd w:val="clear" w:color="auto" w:fill="2BD9D9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Pharmaceutical companies</w:t>
      </w:r>
    </w:p>
    <w:p w14:paraId="4526EACF" w14:textId="77777777" w:rsidR="00C119DF" w:rsidRPr="00604AFE" w:rsidRDefault="00C119DF" w:rsidP="00C119DF">
      <w:pPr>
        <w:widowControl w:val="0"/>
        <w:shd w:val="clear" w:color="auto" w:fill="2BD9D9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Telemedicine</w:t>
      </w:r>
    </w:p>
    <w:p w14:paraId="010AE5EA" w14:textId="77777777" w:rsidR="00C119DF" w:rsidRPr="00604AFE" w:rsidRDefault="00C119DF" w:rsidP="00C119DF">
      <w:pPr>
        <w:widowControl w:val="0"/>
        <w:shd w:val="clear" w:color="auto" w:fill="00AAFF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proofErr w:type="spellStart"/>
      <w:r w:rsidRPr="00604AFE">
        <w:rPr>
          <w:rFonts w:ascii="Helvetica" w:hAnsi="Helvetica" w:cs="Helvetica"/>
          <w:kern w:val="0"/>
          <w:sz w:val="20"/>
          <w:szCs w:val="20"/>
        </w:rPr>
        <w:t>EdTech</w:t>
      </w:r>
      <w:proofErr w:type="spellEnd"/>
      <w:r w:rsidRPr="00604AFE">
        <w:rPr>
          <w:rFonts w:ascii="Helvetica" w:hAnsi="Helvetica" w:cs="Helvetica"/>
          <w:kern w:val="0"/>
          <w:sz w:val="20"/>
          <w:szCs w:val="20"/>
        </w:rPr>
        <w:t xml:space="preserve"> Companies</w:t>
      </w:r>
    </w:p>
    <w:p w14:paraId="1A22E5E7" w14:textId="77777777" w:rsidR="00C119DF" w:rsidRPr="00604AFE" w:rsidRDefault="00C119DF" w:rsidP="00C119DF">
      <w:pPr>
        <w:widowControl w:val="0"/>
        <w:shd w:val="clear" w:color="auto" w:fill="00AAFF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proofErr w:type="gramStart"/>
      <w:r w:rsidRPr="00604AFE">
        <w:rPr>
          <w:rFonts w:ascii="Helvetica" w:hAnsi="Helvetica" w:cs="Helvetica"/>
          <w:kern w:val="0"/>
          <w:sz w:val="20"/>
          <w:szCs w:val="20"/>
        </w:rPr>
        <w:t>Language  Institutes</w:t>
      </w:r>
      <w:proofErr w:type="gramEnd"/>
    </w:p>
    <w:p w14:paraId="47DA829F" w14:textId="77777777" w:rsidR="00C119DF" w:rsidRPr="00604AFE" w:rsidRDefault="00C119DF" w:rsidP="00C119DF">
      <w:pPr>
        <w:widowControl w:val="0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Education</w:t>
      </w:r>
    </w:p>
    <w:p w14:paraId="24D1D97B" w14:textId="77777777" w:rsidR="00C119DF" w:rsidRPr="00604AFE" w:rsidRDefault="00C119DF" w:rsidP="00C119DF">
      <w:pPr>
        <w:widowControl w:val="0"/>
        <w:shd w:val="clear" w:color="auto" w:fill="ADD424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Logistics and Supply Chain</w:t>
      </w:r>
    </w:p>
    <w:p w14:paraId="2190F909" w14:textId="77777777" w:rsidR="00C119DF" w:rsidRPr="00604AFE" w:rsidRDefault="00C119DF" w:rsidP="00C119DF">
      <w:pPr>
        <w:widowControl w:val="0"/>
        <w:shd w:val="clear" w:color="auto" w:fill="00AAFF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Training and development</w:t>
      </w:r>
    </w:p>
    <w:p w14:paraId="51AE8E55" w14:textId="77777777" w:rsidR="00C119DF" w:rsidRPr="00604AFE" w:rsidRDefault="00C119DF" w:rsidP="00C119DF">
      <w:pPr>
        <w:widowControl w:val="0"/>
        <w:shd w:val="clear" w:color="auto" w:fill="ADD424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Shipping Companies</w:t>
      </w:r>
    </w:p>
    <w:p w14:paraId="30973855" w14:textId="77777777" w:rsidR="00C119DF" w:rsidRPr="00604AFE" w:rsidRDefault="00C119DF" w:rsidP="00C119DF">
      <w:pPr>
        <w:widowControl w:val="0"/>
        <w:shd w:val="clear" w:color="auto" w:fill="00AAFF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Online learning platforms</w:t>
      </w:r>
    </w:p>
    <w:p w14:paraId="3458EC79" w14:textId="77777777" w:rsidR="00C119DF" w:rsidRPr="00604AFE" w:rsidRDefault="00C119DF" w:rsidP="00C119DF">
      <w:pPr>
        <w:widowControl w:val="0"/>
        <w:shd w:val="clear" w:color="auto" w:fill="ADD424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Ride-hailing services</w:t>
      </w:r>
    </w:p>
    <w:p w14:paraId="52749E65" w14:textId="77777777" w:rsidR="00C119DF" w:rsidRPr="00604AFE" w:rsidRDefault="00C119DF" w:rsidP="00C119DF">
      <w:pPr>
        <w:widowControl w:val="0"/>
        <w:shd w:val="clear" w:color="auto" w:fill="ADD424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Airline companies</w:t>
      </w:r>
    </w:p>
    <w:p w14:paraId="5EED6A9F" w14:textId="77777777" w:rsidR="00C119DF" w:rsidRPr="00604AFE" w:rsidRDefault="00C119DF" w:rsidP="00C119DF">
      <w:pPr>
        <w:widowControl w:val="0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Transport and Logistics</w:t>
      </w:r>
    </w:p>
    <w:p w14:paraId="55203F1C" w14:textId="77777777" w:rsidR="00C119DF" w:rsidRPr="00604AFE" w:rsidRDefault="00C119DF" w:rsidP="00C119DF">
      <w:pPr>
        <w:widowControl w:val="0"/>
        <w:shd w:val="clear" w:color="auto" w:fill="A179F2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Online booking service</w:t>
      </w:r>
    </w:p>
    <w:p w14:paraId="5121FDD9" w14:textId="77777777" w:rsidR="00C119DF" w:rsidRPr="00604AFE" w:rsidRDefault="00C119DF" w:rsidP="00C119DF">
      <w:pPr>
        <w:widowControl w:val="0"/>
        <w:shd w:val="clear" w:color="auto" w:fill="A179F2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Travel Agencies</w:t>
      </w:r>
    </w:p>
    <w:p w14:paraId="20143E28" w14:textId="77777777" w:rsidR="00C119DF" w:rsidRPr="00604AFE" w:rsidRDefault="00C119DF" w:rsidP="00C119DF">
      <w:pPr>
        <w:widowControl w:val="0"/>
        <w:shd w:val="clear" w:color="auto" w:fill="A179F2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Airlines</w:t>
      </w:r>
    </w:p>
    <w:p w14:paraId="43A15395" w14:textId="77777777" w:rsidR="00C119DF" w:rsidRPr="00604AFE" w:rsidRDefault="00C119DF" w:rsidP="00C119DF">
      <w:pPr>
        <w:widowControl w:val="0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Travel and Hospitality</w:t>
      </w:r>
    </w:p>
    <w:p w14:paraId="1F1046CF" w14:textId="77777777" w:rsidR="00C119DF" w:rsidRPr="00604AFE" w:rsidRDefault="00C119DF" w:rsidP="00C119DF">
      <w:pPr>
        <w:widowControl w:val="0"/>
        <w:shd w:val="clear" w:color="auto" w:fill="A179F2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Hotel and resorts</w:t>
      </w:r>
    </w:p>
    <w:p w14:paraId="4E793835" w14:textId="77777777" w:rsidR="00C119DF" w:rsidRPr="00604AFE" w:rsidRDefault="00C119DF" w:rsidP="00C119DF">
      <w:pPr>
        <w:widowControl w:val="0"/>
        <w:shd w:val="clear" w:color="auto" w:fill="F7578C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proofErr w:type="spellStart"/>
      <w:r w:rsidRPr="00604AFE">
        <w:rPr>
          <w:rFonts w:ascii="Helvetica" w:hAnsi="Helvetica" w:cs="Helvetica"/>
          <w:kern w:val="0"/>
          <w:sz w:val="20"/>
          <w:szCs w:val="20"/>
        </w:rPr>
        <w:t>FinTech</w:t>
      </w:r>
      <w:proofErr w:type="spellEnd"/>
      <w:r w:rsidRPr="00604AFE">
        <w:rPr>
          <w:rFonts w:ascii="Helvetica" w:hAnsi="Helvetica" w:cs="Helvetica"/>
          <w:kern w:val="0"/>
          <w:sz w:val="20"/>
          <w:szCs w:val="20"/>
        </w:rPr>
        <w:t xml:space="preserve"> </w:t>
      </w:r>
      <w:proofErr w:type="spellStart"/>
      <w:r w:rsidRPr="00604AFE">
        <w:rPr>
          <w:rFonts w:ascii="Helvetica" w:hAnsi="Helvetica" w:cs="Helvetica"/>
          <w:kern w:val="0"/>
          <w:sz w:val="20"/>
          <w:szCs w:val="20"/>
        </w:rPr>
        <w:t>Startups</w:t>
      </w:r>
      <w:proofErr w:type="spellEnd"/>
    </w:p>
    <w:p w14:paraId="1B6E2E43" w14:textId="77777777" w:rsidR="00C119DF" w:rsidRPr="00604AFE" w:rsidRDefault="00C119DF" w:rsidP="00C119DF">
      <w:pPr>
        <w:widowControl w:val="0"/>
        <w:shd w:val="clear" w:color="auto" w:fill="F7578C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Commercial banks</w:t>
      </w:r>
    </w:p>
    <w:p w14:paraId="6CF16E1E" w14:textId="77777777" w:rsidR="00C119DF" w:rsidRPr="00604AFE" w:rsidRDefault="00C119DF" w:rsidP="00C119DF">
      <w:pPr>
        <w:widowControl w:val="0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Banking and Finance</w:t>
      </w:r>
    </w:p>
    <w:p w14:paraId="051A746E" w14:textId="77777777" w:rsidR="00C119DF" w:rsidRPr="00604AFE" w:rsidRDefault="00C119DF" w:rsidP="00C119DF">
      <w:pPr>
        <w:widowControl w:val="0"/>
        <w:shd w:val="clear" w:color="auto" w:fill="F7578C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proofErr w:type="spellStart"/>
      <w:r w:rsidRPr="00604AFE">
        <w:rPr>
          <w:rFonts w:ascii="Helvetica" w:hAnsi="Helvetica" w:cs="Helvetica"/>
          <w:kern w:val="0"/>
          <w:sz w:val="20"/>
          <w:szCs w:val="20"/>
        </w:rPr>
        <w:t>Inssurance</w:t>
      </w:r>
      <w:proofErr w:type="spellEnd"/>
      <w:r w:rsidRPr="00604AFE">
        <w:rPr>
          <w:rFonts w:ascii="Helvetica" w:hAnsi="Helvetica" w:cs="Helvetica"/>
          <w:kern w:val="0"/>
          <w:sz w:val="20"/>
          <w:szCs w:val="20"/>
        </w:rPr>
        <w:t xml:space="preserve"> companies</w:t>
      </w:r>
    </w:p>
    <w:p w14:paraId="62F1596E" w14:textId="77777777" w:rsidR="00C119DF" w:rsidRDefault="00C119DF" w:rsidP="00C119DF">
      <w:pPr>
        <w:widowControl w:val="0"/>
        <w:shd w:val="clear" w:color="auto" w:fill="F7578C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Investment firms</w:t>
      </w:r>
    </w:p>
    <w:p w14:paraId="45F28F73" w14:textId="77777777" w:rsidR="00C119DF" w:rsidRPr="00C119DF" w:rsidRDefault="00C119DF" w:rsidP="00C119DF">
      <w:pPr>
        <w:rPr>
          <w:lang w:val="en-US"/>
        </w:rPr>
      </w:pPr>
    </w:p>
    <w:p w14:paraId="793E3E25" w14:textId="77777777" w:rsidR="00FF3195" w:rsidRPr="00FF3195" w:rsidRDefault="00FF3195" w:rsidP="00FF3195">
      <w:pPr>
        <w:rPr>
          <w:lang w:val="en-US"/>
        </w:rPr>
      </w:pPr>
    </w:p>
    <w:p w14:paraId="792F053A" w14:textId="77777777" w:rsidR="004C3BAC" w:rsidRPr="00675E0B" w:rsidRDefault="004C3BAC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sectPr w:rsidR="004C3BAC" w:rsidRPr="00675E0B" w:rsidSect="008446D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 Light">
    <w:panose1 w:val="00000000000000000000"/>
    <w:charset w:val="80"/>
    <w:family w:val="roman"/>
    <w:notTrueType/>
    <w:pitch w:val="default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等线">
    <w:panose1 w:val="00000000000000000000"/>
    <w:charset w:val="80"/>
    <w:family w:val="roman"/>
    <w:notTrueType/>
    <w:pitch w:val="default"/>
  </w:font>
  <w:font w:name="Vrinda">
    <w:altName w:val="Courier New"/>
    <w:panose1 w:val="00000400000000000000"/>
    <w:charset w:val="01"/>
    <w:family w:val="roman"/>
    <w:notTrueType/>
    <w:pitch w:val="variable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0B629D"/>
    <w:multiLevelType w:val="hybridMultilevel"/>
    <w:tmpl w:val="E604DD3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5792B25"/>
    <w:multiLevelType w:val="hybridMultilevel"/>
    <w:tmpl w:val="BC8E10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7C13765"/>
    <w:multiLevelType w:val="hybridMultilevel"/>
    <w:tmpl w:val="59105168"/>
    <w:lvl w:ilvl="0" w:tplc="7E32C01C">
      <w:start w:val="1"/>
      <w:numFmt w:val="lowerLetter"/>
      <w:lvlText w:val="%1)"/>
      <w:lvlJc w:val="left"/>
      <w:pPr>
        <w:ind w:left="1352" w:hanging="360"/>
      </w:pPr>
      <w:rPr>
        <w:b/>
        <w:bCs/>
        <w:color w:val="7030A0"/>
        <w:sz w:val="24"/>
        <w:szCs w:val="24"/>
        <w:shd w:val="clear" w:color="auto" w:fill="auto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>
    <w:nsid w:val="0B9459AF"/>
    <w:multiLevelType w:val="multilevel"/>
    <w:tmpl w:val="9A4A86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109D0C34"/>
    <w:multiLevelType w:val="hybridMultilevel"/>
    <w:tmpl w:val="623864DE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8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08090013">
      <w:start w:val="1"/>
      <w:numFmt w:val="upperRoman"/>
      <w:lvlText w:val="%3."/>
      <w:lvlJc w:val="right"/>
      <w:pPr>
        <w:ind w:left="2340" w:hanging="36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20947434"/>
    <w:multiLevelType w:val="hybridMultilevel"/>
    <w:tmpl w:val="8D72F5C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2DA0164D"/>
    <w:multiLevelType w:val="hybridMultilevel"/>
    <w:tmpl w:val="8DB8548A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>
    <w:nsid w:val="3BF01F5D"/>
    <w:multiLevelType w:val="hybridMultilevel"/>
    <w:tmpl w:val="F57C331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40DA3941"/>
    <w:multiLevelType w:val="hybridMultilevel"/>
    <w:tmpl w:val="DB56F61A"/>
    <w:lvl w:ilvl="0" w:tplc="4DE84C84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41B45DB5"/>
    <w:multiLevelType w:val="hybridMultilevel"/>
    <w:tmpl w:val="41D883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4470362A"/>
    <w:multiLevelType w:val="hybridMultilevel"/>
    <w:tmpl w:val="B3AED2A4"/>
    <w:lvl w:ilvl="0" w:tplc="6518CACE">
      <w:start w:val="1"/>
      <w:numFmt w:val="upperRoman"/>
      <w:lvlText w:val="%1."/>
      <w:lvlJc w:val="left"/>
      <w:pPr>
        <w:ind w:left="1080" w:hanging="720"/>
      </w:pPr>
      <w:rPr>
        <w:rFonts w:eastAsiaTheme="majorEastAsia" w:hint="default"/>
        <w:b w:val="0"/>
        <w:bCs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49405BAF"/>
    <w:multiLevelType w:val="hybridMultilevel"/>
    <w:tmpl w:val="1F9859A4"/>
    <w:lvl w:ilvl="0" w:tplc="7A127790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4A64270F"/>
    <w:multiLevelType w:val="hybridMultilevel"/>
    <w:tmpl w:val="6CF686DA"/>
    <w:lvl w:ilvl="0" w:tplc="7A127790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3">
    <w:nsid w:val="4C8C5691"/>
    <w:multiLevelType w:val="hybridMultilevel"/>
    <w:tmpl w:val="94FE467E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52DA29FC"/>
    <w:multiLevelType w:val="hybridMultilevel"/>
    <w:tmpl w:val="C3202030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64EC7A7A"/>
    <w:multiLevelType w:val="hybridMultilevel"/>
    <w:tmpl w:val="F2C4C90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69871CFB"/>
    <w:multiLevelType w:val="multilevel"/>
    <w:tmpl w:val="0D107F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>
    <w:nsid w:val="709263AF"/>
    <w:multiLevelType w:val="hybridMultilevel"/>
    <w:tmpl w:val="F9862284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79B26C97"/>
    <w:multiLevelType w:val="hybridMultilevel"/>
    <w:tmpl w:val="BAACDB1C"/>
    <w:lvl w:ilvl="0" w:tplc="48C290AC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8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7B8A2C8D"/>
    <w:multiLevelType w:val="hybridMultilevel"/>
    <w:tmpl w:val="92C0548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>
    <w:nsid w:val="7E0430D9"/>
    <w:multiLevelType w:val="hybridMultilevel"/>
    <w:tmpl w:val="4992C8CE"/>
    <w:lvl w:ilvl="0" w:tplc="08090013">
      <w:start w:val="1"/>
      <w:numFmt w:val="upperRoman"/>
      <w:lvlText w:val="%1."/>
      <w:lvlJc w:val="righ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num w:numId="1">
    <w:abstractNumId w:val="18"/>
  </w:num>
  <w:num w:numId="2">
    <w:abstractNumId w:val="6"/>
  </w:num>
  <w:num w:numId="3">
    <w:abstractNumId w:val="19"/>
  </w:num>
  <w:num w:numId="4">
    <w:abstractNumId w:val="2"/>
  </w:num>
  <w:num w:numId="5">
    <w:abstractNumId w:val="12"/>
  </w:num>
  <w:num w:numId="6">
    <w:abstractNumId w:val="15"/>
  </w:num>
  <w:num w:numId="7">
    <w:abstractNumId w:val="4"/>
  </w:num>
  <w:num w:numId="8">
    <w:abstractNumId w:val="1"/>
  </w:num>
  <w:num w:numId="9">
    <w:abstractNumId w:val="9"/>
  </w:num>
  <w:num w:numId="10">
    <w:abstractNumId w:val="7"/>
  </w:num>
  <w:num w:numId="11">
    <w:abstractNumId w:val="0"/>
  </w:num>
  <w:num w:numId="12">
    <w:abstractNumId w:val="20"/>
  </w:num>
  <w:num w:numId="13">
    <w:abstractNumId w:val="11"/>
  </w:num>
  <w:num w:numId="14">
    <w:abstractNumId w:val="14"/>
  </w:num>
  <w:num w:numId="15">
    <w:abstractNumId w:val="13"/>
  </w:num>
  <w:num w:numId="16">
    <w:abstractNumId w:val="17"/>
  </w:num>
  <w:num w:numId="17">
    <w:abstractNumId w:val="5"/>
  </w:num>
  <w:num w:numId="18">
    <w:abstractNumId w:val="3"/>
  </w:num>
  <w:num w:numId="19">
    <w:abstractNumId w:val="10"/>
  </w:num>
  <w:num w:numId="20">
    <w:abstractNumId w:val="16"/>
  </w:num>
  <w:num w:numId="2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63"/>
  <w:hideSpellingErrors/>
  <w:hideGrammaticalError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xNLc0MrE0NTMxM7I0MDNU0lEKTi0uzszPAykwqgUAQNIlBiwAAAA="/>
  </w:docVars>
  <w:rsids>
    <w:rsidRoot w:val="001F51DA"/>
    <w:rsid w:val="000009B4"/>
    <w:rsid w:val="00001172"/>
    <w:rsid w:val="00002281"/>
    <w:rsid w:val="00002471"/>
    <w:rsid w:val="00003E11"/>
    <w:rsid w:val="00005C5C"/>
    <w:rsid w:val="000078AC"/>
    <w:rsid w:val="000106E3"/>
    <w:rsid w:val="000113F8"/>
    <w:rsid w:val="00012916"/>
    <w:rsid w:val="00012986"/>
    <w:rsid w:val="00013645"/>
    <w:rsid w:val="000154AC"/>
    <w:rsid w:val="000175CC"/>
    <w:rsid w:val="000246C7"/>
    <w:rsid w:val="00024C71"/>
    <w:rsid w:val="0002580A"/>
    <w:rsid w:val="00030E4B"/>
    <w:rsid w:val="00033616"/>
    <w:rsid w:val="000346AE"/>
    <w:rsid w:val="000352F0"/>
    <w:rsid w:val="00036BAA"/>
    <w:rsid w:val="000404F6"/>
    <w:rsid w:val="000434F4"/>
    <w:rsid w:val="00051AFC"/>
    <w:rsid w:val="00053724"/>
    <w:rsid w:val="00055368"/>
    <w:rsid w:val="00063357"/>
    <w:rsid w:val="00067356"/>
    <w:rsid w:val="0006761F"/>
    <w:rsid w:val="0007048C"/>
    <w:rsid w:val="000736A8"/>
    <w:rsid w:val="00077B43"/>
    <w:rsid w:val="00082906"/>
    <w:rsid w:val="00082DA3"/>
    <w:rsid w:val="00082EA7"/>
    <w:rsid w:val="00083214"/>
    <w:rsid w:val="00083852"/>
    <w:rsid w:val="00087DD5"/>
    <w:rsid w:val="00092E3E"/>
    <w:rsid w:val="000A0B15"/>
    <w:rsid w:val="000A0C90"/>
    <w:rsid w:val="000A6E9E"/>
    <w:rsid w:val="000A7888"/>
    <w:rsid w:val="000B1A90"/>
    <w:rsid w:val="000B230E"/>
    <w:rsid w:val="000B45E7"/>
    <w:rsid w:val="000C314E"/>
    <w:rsid w:val="000C3B7D"/>
    <w:rsid w:val="000D5143"/>
    <w:rsid w:val="000D7D03"/>
    <w:rsid w:val="000E07AD"/>
    <w:rsid w:val="000E13DD"/>
    <w:rsid w:val="000E13E9"/>
    <w:rsid w:val="000F00E7"/>
    <w:rsid w:val="000F0971"/>
    <w:rsid w:val="000F2C70"/>
    <w:rsid w:val="000F3478"/>
    <w:rsid w:val="000F390E"/>
    <w:rsid w:val="000F4B10"/>
    <w:rsid w:val="000F5DA8"/>
    <w:rsid w:val="001012ED"/>
    <w:rsid w:val="00102190"/>
    <w:rsid w:val="0010221F"/>
    <w:rsid w:val="00102DB2"/>
    <w:rsid w:val="00107288"/>
    <w:rsid w:val="00111ECF"/>
    <w:rsid w:val="00114A80"/>
    <w:rsid w:val="001203B5"/>
    <w:rsid w:val="00122F10"/>
    <w:rsid w:val="001247CF"/>
    <w:rsid w:val="00125B3F"/>
    <w:rsid w:val="00127152"/>
    <w:rsid w:val="001305B0"/>
    <w:rsid w:val="001316BA"/>
    <w:rsid w:val="00134974"/>
    <w:rsid w:val="00137AF1"/>
    <w:rsid w:val="001411EF"/>
    <w:rsid w:val="00142031"/>
    <w:rsid w:val="00146CB8"/>
    <w:rsid w:val="0015233C"/>
    <w:rsid w:val="00153262"/>
    <w:rsid w:val="0015418B"/>
    <w:rsid w:val="00154970"/>
    <w:rsid w:val="00155DEF"/>
    <w:rsid w:val="00160413"/>
    <w:rsid w:val="001639A1"/>
    <w:rsid w:val="001647A4"/>
    <w:rsid w:val="00166722"/>
    <w:rsid w:val="0017163E"/>
    <w:rsid w:val="001749EE"/>
    <w:rsid w:val="00176E5C"/>
    <w:rsid w:val="0018243E"/>
    <w:rsid w:val="001846E9"/>
    <w:rsid w:val="00184E17"/>
    <w:rsid w:val="001877CE"/>
    <w:rsid w:val="00193735"/>
    <w:rsid w:val="00194973"/>
    <w:rsid w:val="00196123"/>
    <w:rsid w:val="001A1F4A"/>
    <w:rsid w:val="001A2408"/>
    <w:rsid w:val="001A35A9"/>
    <w:rsid w:val="001A385D"/>
    <w:rsid w:val="001A4733"/>
    <w:rsid w:val="001A550D"/>
    <w:rsid w:val="001A58D8"/>
    <w:rsid w:val="001A73CE"/>
    <w:rsid w:val="001A7D18"/>
    <w:rsid w:val="001B0DCF"/>
    <w:rsid w:val="001B2FB8"/>
    <w:rsid w:val="001C10F4"/>
    <w:rsid w:val="001C4EDA"/>
    <w:rsid w:val="001C6C65"/>
    <w:rsid w:val="001C72FF"/>
    <w:rsid w:val="001C787F"/>
    <w:rsid w:val="001D060B"/>
    <w:rsid w:val="001D46E5"/>
    <w:rsid w:val="001D4891"/>
    <w:rsid w:val="001D5109"/>
    <w:rsid w:val="001E4E9A"/>
    <w:rsid w:val="001E554C"/>
    <w:rsid w:val="001F51DA"/>
    <w:rsid w:val="001F7A18"/>
    <w:rsid w:val="00201112"/>
    <w:rsid w:val="0020177E"/>
    <w:rsid w:val="00202BEC"/>
    <w:rsid w:val="00205B9D"/>
    <w:rsid w:val="002070A0"/>
    <w:rsid w:val="0021009C"/>
    <w:rsid w:val="002151E7"/>
    <w:rsid w:val="0022141C"/>
    <w:rsid w:val="0022534D"/>
    <w:rsid w:val="00226906"/>
    <w:rsid w:val="00227FBC"/>
    <w:rsid w:val="00232B28"/>
    <w:rsid w:val="002330F7"/>
    <w:rsid w:val="002366B5"/>
    <w:rsid w:val="002432D3"/>
    <w:rsid w:val="00251DBA"/>
    <w:rsid w:val="00252006"/>
    <w:rsid w:val="002526EF"/>
    <w:rsid w:val="0025676E"/>
    <w:rsid w:val="00257221"/>
    <w:rsid w:val="00257CFE"/>
    <w:rsid w:val="0026016E"/>
    <w:rsid w:val="002602AE"/>
    <w:rsid w:val="00261858"/>
    <w:rsid w:val="00262BEA"/>
    <w:rsid w:val="002651E2"/>
    <w:rsid w:val="00265329"/>
    <w:rsid w:val="00265B8E"/>
    <w:rsid w:val="00266D32"/>
    <w:rsid w:val="00271169"/>
    <w:rsid w:val="00275AA7"/>
    <w:rsid w:val="00275EAB"/>
    <w:rsid w:val="0027713B"/>
    <w:rsid w:val="0028125A"/>
    <w:rsid w:val="00282354"/>
    <w:rsid w:val="0028349B"/>
    <w:rsid w:val="00286DF1"/>
    <w:rsid w:val="002966FF"/>
    <w:rsid w:val="0029766A"/>
    <w:rsid w:val="002977B8"/>
    <w:rsid w:val="00297EF7"/>
    <w:rsid w:val="002A06D6"/>
    <w:rsid w:val="002A2B76"/>
    <w:rsid w:val="002A3BFC"/>
    <w:rsid w:val="002A523B"/>
    <w:rsid w:val="002A73F3"/>
    <w:rsid w:val="002A7E15"/>
    <w:rsid w:val="002B741F"/>
    <w:rsid w:val="002C16A1"/>
    <w:rsid w:val="002C17CD"/>
    <w:rsid w:val="002C55A8"/>
    <w:rsid w:val="002D139E"/>
    <w:rsid w:val="002D2108"/>
    <w:rsid w:val="002D2E10"/>
    <w:rsid w:val="002D454B"/>
    <w:rsid w:val="002D6603"/>
    <w:rsid w:val="002D6FFD"/>
    <w:rsid w:val="002E0C1A"/>
    <w:rsid w:val="002E5A31"/>
    <w:rsid w:val="002F35B4"/>
    <w:rsid w:val="003033CD"/>
    <w:rsid w:val="003036EA"/>
    <w:rsid w:val="00303C15"/>
    <w:rsid w:val="00304AC3"/>
    <w:rsid w:val="00310092"/>
    <w:rsid w:val="00311800"/>
    <w:rsid w:val="0031633F"/>
    <w:rsid w:val="003222A6"/>
    <w:rsid w:val="003225A2"/>
    <w:rsid w:val="00322C6D"/>
    <w:rsid w:val="00323466"/>
    <w:rsid w:val="003274E0"/>
    <w:rsid w:val="00332C76"/>
    <w:rsid w:val="00333072"/>
    <w:rsid w:val="00337938"/>
    <w:rsid w:val="0034067A"/>
    <w:rsid w:val="00345D38"/>
    <w:rsid w:val="003467DF"/>
    <w:rsid w:val="00347E46"/>
    <w:rsid w:val="0035475F"/>
    <w:rsid w:val="00355019"/>
    <w:rsid w:val="00355118"/>
    <w:rsid w:val="003557D7"/>
    <w:rsid w:val="003567A2"/>
    <w:rsid w:val="00361640"/>
    <w:rsid w:val="003616CB"/>
    <w:rsid w:val="00363764"/>
    <w:rsid w:val="00364866"/>
    <w:rsid w:val="003664AA"/>
    <w:rsid w:val="0036735B"/>
    <w:rsid w:val="003729D3"/>
    <w:rsid w:val="003764F2"/>
    <w:rsid w:val="0038061B"/>
    <w:rsid w:val="003814AC"/>
    <w:rsid w:val="00382867"/>
    <w:rsid w:val="003834F3"/>
    <w:rsid w:val="003843B6"/>
    <w:rsid w:val="00386E43"/>
    <w:rsid w:val="00387269"/>
    <w:rsid w:val="00390961"/>
    <w:rsid w:val="0039191B"/>
    <w:rsid w:val="00391BB5"/>
    <w:rsid w:val="003922F2"/>
    <w:rsid w:val="00392C46"/>
    <w:rsid w:val="00394740"/>
    <w:rsid w:val="003952F4"/>
    <w:rsid w:val="003953E9"/>
    <w:rsid w:val="00395B0E"/>
    <w:rsid w:val="00395BFA"/>
    <w:rsid w:val="00395D80"/>
    <w:rsid w:val="00397B82"/>
    <w:rsid w:val="003A02AA"/>
    <w:rsid w:val="003A143D"/>
    <w:rsid w:val="003A2DC3"/>
    <w:rsid w:val="003A386D"/>
    <w:rsid w:val="003A6104"/>
    <w:rsid w:val="003B271B"/>
    <w:rsid w:val="003B45F7"/>
    <w:rsid w:val="003B491F"/>
    <w:rsid w:val="003B5E27"/>
    <w:rsid w:val="003B785D"/>
    <w:rsid w:val="003C04DA"/>
    <w:rsid w:val="003C085D"/>
    <w:rsid w:val="003C08BF"/>
    <w:rsid w:val="003C2FF0"/>
    <w:rsid w:val="003C3D32"/>
    <w:rsid w:val="003C4BB3"/>
    <w:rsid w:val="003C57AB"/>
    <w:rsid w:val="003D10AD"/>
    <w:rsid w:val="003D17E7"/>
    <w:rsid w:val="003D27C3"/>
    <w:rsid w:val="003D444F"/>
    <w:rsid w:val="003D68C0"/>
    <w:rsid w:val="003D7EB2"/>
    <w:rsid w:val="003E082B"/>
    <w:rsid w:val="003E1096"/>
    <w:rsid w:val="003E1D6D"/>
    <w:rsid w:val="003E4899"/>
    <w:rsid w:val="003E6EE4"/>
    <w:rsid w:val="003E727A"/>
    <w:rsid w:val="003E7B39"/>
    <w:rsid w:val="003F0D1B"/>
    <w:rsid w:val="003F1CA9"/>
    <w:rsid w:val="003F28B9"/>
    <w:rsid w:val="003F4A72"/>
    <w:rsid w:val="003F4F4E"/>
    <w:rsid w:val="003F53B5"/>
    <w:rsid w:val="0040229D"/>
    <w:rsid w:val="00403389"/>
    <w:rsid w:val="0040572E"/>
    <w:rsid w:val="004118FC"/>
    <w:rsid w:val="0041390F"/>
    <w:rsid w:val="0041495A"/>
    <w:rsid w:val="00426D00"/>
    <w:rsid w:val="00427C30"/>
    <w:rsid w:val="004309B9"/>
    <w:rsid w:val="00435264"/>
    <w:rsid w:val="004352EA"/>
    <w:rsid w:val="004364AB"/>
    <w:rsid w:val="0044141E"/>
    <w:rsid w:val="0044366A"/>
    <w:rsid w:val="004442F2"/>
    <w:rsid w:val="004447E0"/>
    <w:rsid w:val="004448BF"/>
    <w:rsid w:val="004467C2"/>
    <w:rsid w:val="00455CC9"/>
    <w:rsid w:val="00461034"/>
    <w:rsid w:val="0046780F"/>
    <w:rsid w:val="00467DD9"/>
    <w:rsid w:val="004701B1"/>
    <w:rsid w:val="00470834"/>
    <w:rsid w:val="00475D88"/>
    <w:rsid w:val="00475FEB"/>
    <w:rsid w:val="00476D36"/>
    <w:rsid w:val="00481613"/>
    <w:rsid w:val="00482C85"/>
    <w:rsid w:val="00490341"/>
    <w:rsid w:val="00492AEA"/>
    <w:rsid w:val="0049413F"/>
    <w:rsid w:val="004A0864"/>
    <w:rsid w:val="004A57A5"/>
    <w:rsid w:val="004B0C04"/>
    <w:rsid w:val="004B5346"/>
    <w:rsid w:val="004B75CC"/>
    <w:rsid w:val="004C088B"/>
    <w:rsid w:val="004C155F"/>
    <w:rsid w:val="004C162B"/>
    <w:rsid w:val="004C17B2"/>
    <w:rsid w:val="004C3B3C"/>
    <w:rsid w:val="004C3BAC"/>
    <w:rsid w:val="004C7B8E"/>
    <w:rsid w:val="004D0AD7"/>
    <w:rsid w:val="004D1F21"/>
    <w:rsid w:val="004D7AE5"/>
    <w:rsid w:val="004E0DD3"/>
    <w:rsid w:val="004E7F08"/>
    <w:rsid w:val="004F17CE"/>
    <w:rsid w:val="004F2F9A"/>
    <w:rsid w:val="004F37D2"/>
    <w:rsid w:val="004F42FC"/>
    <w:rsid w:val="00500BEF"/>
    <w:rsid w:val="00502C43"/>
    <w:rsid w:val="0051355B"/>
    <w:rsid w:val="00522E4D"/>
    <w:rsid w:val="0052670F"/>
    <w:rsid w:val="005332E6"/>
    <w:rsid w:val="005359EF"/>
    <w:rsid w:val="005362D9"/>
    <w:rsid w:val="005379FF"/>
    <w:rsid w:val="005414D0"/>
    <w:rsid w:val="0054290D"/>
    <w:rsid w:val="00544E5F"/>
    <w:rsid w:val="00545452"/>
    <w:rsid w:val="0054573C"/>
    <w:rsid w:val="00550632"/>
    <w:rsid w:val="0055661C"/>
    <w:rsid w:val="005633A9"/>
    <w:rsid w:val="005650D6"/>
    <w:rsid w:val="00565442"/>
    <w:rsid w:val="005668DB"/>
    <w:rsid w:val="005726C7"/>
    <w:rsid w:val="00572ED2"/>
    <w:rsid w:val="005747C1"/>
    <w:rsid w:val="00576985"/>
    <w:rsid w:val="00577695"/>
    <w:rsid w:val="00581FA1"/>
    <w:rsid w:val="0058252B"/>
    <w:rsid w:val="00583269"/>
    <w:rsid w:val="00584A6E"/>
    <w:rsid w:val="0058691C"/>
    <w:rsid w:val="00592C17"/>
    <w:rsid w:val="00592D76"/>
    <w:rsid w:val="005A0E2D"/>
    <w:rsid w:val="005A1566"/>
    <w:rsid w:val="005A23E8"/>
    <w:rsid w:val="005A3694"/>
    <w:rsid w:val="005B330E"/>
    <w:rsid w:val="005B5E4F"/>
    <w:rsid w:val="005B729D"/>
    <w:rsid w:val="005B7F1F"/>
    <w:rsid w:val="005C6725"/>
    <w:rsid w:val="005D5037"/>
    <w:rsid w:val="005D5A84"/>
    <w:rsid w:val="005D7872"/>
    <w:rsid w:val="005E789E"/>
    <w:rsid w:val="005F44EF"/>
    <w:rsid w:val="005F5E3C"/>
    <w:rsid w:val="005F639F"/>
    <w:rsid w:val="005F73F2"/>
    <w:rsid w:val="0060104D"/>
    <w:rsid w:val="00602C4F"/>
    <w:rsid w:val="00603968"/>
    <w:rsid w:val="00604AFE"/>
    <w:rsid w:val="00604CF4"/>
    <w:rsid w:val="00610081"/>
    <w:rsid w:val="006126D9"/>
    <w:rsid w:val="00613BC1"/>
    <w:rsid w:val="0061787A"/>
    <w:rsid w:val="006201FB"/>
    <w:rsid w:val="00620D3F"/>
    <w:rsid w:val="006259FB"/>
    <w:rsid w:val="006270ED"/>
    <w:rsid w:val="00627E59"/>
    <w:rsid w:val="0063181F"/>
    <w:rsid w:val="00633F77"/>
    <w:rsid w:val="00634475"/>
    <w:rsid w:val="00640F00"/>
    <w:rsid w:val="00642A0E"/>
    <w:rsid w:val="006436B0"/>
    <w:rsid w:val="006437AA"/>
    <w:rsid w:val="006448EA"/>
    <w:rsid w:val="006472D9"/>
    <w:rsid w:val="0065044D"/>
    <w:rsid w:val="00652B3B"/>
    <w:rsid w:val="00652EFB"/>
    <w:rsid w:val="0065416F"/>
    <w:rsid w:val="00655DDF"/>
    <w:rsid w:val="006569B3"/>
    <w:rsid w:val="00661313"/>
    <w:rsid w:val="006617A0"/>
    <w:rsid w:val="00663795"/>
    <w:rsid w:val="00663F02"/>
    <w:rsid w:val="00664DC7"/>
    <w:rsid w:val="006655EE"/>
    <w:rsid w:val="00672E87"/>
    <w:rsid w:val="006741AB"/>
    <w:rsid w:val="00674782"/>
    <w:rsid w:val="00675E0B"/>
    <w:rsid w:val="00675E4E"/>
    <w:rsid w:val="00675FAE"/>
    <w:rsid w:val="00680F1B"/>
    <w:rsid w:val="00681B12"/>
    <w:rsid w:val="00681C33"/>
    <w:rsid w:val="00686F0A"/>
    <w:rsid w:val="006905BB"/>
    <w:rsid w:val="00692DAB"/>
    <w:rsid w:val="00697690"/>
    <w:rsid w:val="006A3D4B"/>
    <w:rsid w:val="006A45BF"/>
    <w:rsid w:val="006A6E7A"/>
    <w:rsid w:val="006A761D"/>
    <w:rsid w:val="006A7AC6"/>
    <w:rsid w:val="006B5CCE"/>
    <w:rsid w:val="006B67ED"/>
    <w:rsid w:val="006C01FD"/>
    <w:rsid w:val="006C3F30"/>
    <w:rsid w:val="006C7AB2"/>
    <w:rsid w:val="006D0C2C"/>
    <w:rsid w:val="006D1019"/>
    <w:rsid w:val="006D2746"/>
    <w:rsid w:val="006D364E"/>
    <w:rsid w:val="006D72EE"/>
    <w:rsid w:val="006E0137"/>
    <w:rsid w:val="006E0308"/>
    <w:rsid w:val="006E27E8"/>
    <w:rsid w:val="006E5191"/>
    <w:rsid w:val="006E70DC"/>
    <w:rsid w:val="006F04BE"/>
    <w:rsid w:val="006F3C20"/>
    <w:rsid w:val="006F49DB"/>
    <w:rsid w:val="00707837"/>
    <w:rsid w:val="0071106E"/>
    <w:rsid w:val="007113C2"/>
    <w:rsid w:val="00714B5E"/>
    <w:rsid w:val="007154FE"/>
    <w:rsid w:val="007170B3"/>
    <w:rsid w:val="00717195"/>
    <w:rsid w:val="0071784D"/>
    <w:rsid w:val="00717D2C"/>
    <w:rsid w:val="00722FCD"/>
    <w:rsid w:val="0072546F"/>
    <w:rsid w:val="0072766B"/>
    <w:rsid w:val="00727B3B"/>
    <w:rsid w:val="00731986"/>
    <w:rsid w:val="00731D8C"/>
    <w:rsid w:val="00733834"/>
    <w:rsid w:val="007360A9"/>
    <w:rsid w:val="00736D63"/>
    <w:rsid w:val="007375DE"/>
    <w:rsid w:val="00740ECF"/>
    <w:rsid w:val="00743CC7"/>
    <w:rsid w:val="00747FBA"/>
    <w:rsid w:val="00752BEE"/>
    <w:rsid w:val="007536A9"/>
    <w:rsid w:val="0075745E"/>
    <w:rsid w:val="00760054"/>
    <w:rsid w:val="00763407"/>
    <w:rsid w:val="007645E7"/>
    <w:rsid w:val="00764746"/>
    <w:rsid w:val="00765EAD"/>
    <w:rsid w:val="0076621A"/>
    <w:rsid w:val="00773EE9"/>
    <w:rsid w:val="00774341"/>
    <w:rsid w:val="007771F0"/>
    <w:rsid w:val="00780BE4"/>
    <w:rsid w:val="00784F43"/>
    <w:rsid w:val="00786A78"/>
    <w:rsid w:val="00787C2B"/>
    <w:rsid w:val="00792A24"/>
    <w:rsid w:val="00793BAE"/>
    <w:rsid w:val="00796A85"/>
    <w:rsid w:val="00796F9B"/>
    <w:rsid w:val="00797FF3"/>
    <w:rsid w:val="007A3295"/>
    <w:rsid w:val="007A3F62"/>
    <w:rsid w:val="007A4E7D"/>
    <w:rsid w:val="007B0B23"/>
    <w:rsid w:val="007B1598"/>
    <w:rsid w:val="007B61B5"/>
    <w:rsid w:val="007B7315"/>
    <w:rsid w:val="007C05A3"/>
    <w:rsid w:val="007C2464"/>
    <w:rsid w:val="007C505E"/>
    <w:rsid w:val="007C7A30"/>
    <w:rsid w:val="007D607D"/>
    <w:rsid w:val="007D7C6E"/>
    <w:rsid w:val="007E2838"/>
    <w:rsid w:val="007E6287"/>
    <w:rsid w:val="007E79ED"/>
    <w:rsid w:val="007F00CD"/>
    <w:rsid w:val="007F64EC"/>
    <w:rsid w:val="007F6574"/>
    <w:rsid w:val="0080183B"/>
    <w:rsid w:val="00802C18"/>
    <w:rsid w:val="00802F49"/>
    <w:rsid w:val="0080769F"/>
    <w:rsid w:val="00811BB4"/>
    <w:rsid w:val="00812932"/>
    <w:rsid w:val="00812E48"/>
    <w:rsid w:val="00820A12"/>
    <w:rsid w:val="008226B4"/>
    <w:rsid w:val="00822FF2"/>
    <w:rsid w:val="008260DE"/>
    <w:rsid w:val="00830C50"/>
    <w:rsid w:val="00835516"/>
    <w:rsid w:val="0083580B"/>
    <w:rsid w:val="00836A4B"/>
    <w:rsid w:val="00837F52"/>
    <w:rsid w:val="00841A16"/>
    <w:rsid w:val="008446D1"/>
    <w:rsid w:val="008455EA"/>
    <w:rsid w:val="00845771"/>
    <w:rsid w:val="008468B2"/>
    <w:rsid w:val="00847E16"/>
    <w:rsid w:val="00853332"/>
    <w:rsid w:val="00860ECF"/>
    <w:rsid w:val="008634B4"/>
    <w:rsid w:val="00865155"/>
    <w:rsid w:val="00866EB8"/>
    <w:rsid w:val="00870DDA"/>
    <w:rsid w:val="00871C42"/>
    <w:rsid w:val="008722E2"/>
    <w:rsid w:val="0087422A"/>
    <w:rsid w:val="0087645E"/>
    <w:rsid w:val="00876653"/>
    <w:rsid w:val="00880D6C"/>
    <w:rsid w:val="00885220"/>
    <w:rsid w:val="0088567B"/>
    <w:rsid w:val="008A3524"/>
    <w:rsid w:val="008A3AC6"/>
    <w:rsid w:val="008A3BD1"/>
    <w:rsid w:val="008B17E2"/>
    <w:rsid w:val="008B52E1"/>
    <w:rsid w:val="008B6CB7"/>
    <w:rsid w:val="008C22F1"/>
    <w:rsid w:val="008C3BB8"/>
    <w:rsid w:val="008C41E2"/>
    <w:rsid w:val="008C5C46"/>
    <w:rsid w:val="008C5EA4"/>
    <w:rsid w:val="008C7877"/>
    <w:rsid w:val="008D7283"/>
    <w:rsid w:val="008D73AC"/>
    <w:rsid w:val="008E0884"/>
    <w:rsid w:val="008E146C"/>
    <w:rsid w:val="008E32E3"/>
    <w:rsid w:val="008E5F34"/>
    <w:rsid w:val="008E61EA"/>
    <w:rsid w:val="008F113A"/>
    <w:rsid w:val="008F241B"/>
    <w:rsid w:val="008F7FC8"/>
    <w:rsid w:val="00901307"/>
    <w:rsid w:val="00901934"/>
    <w:rsid w:val="009027EA"/>
    <w:rsid w:val="00903CE9"/>
    <w:rsid w:val="00907334"/>
    <w:rsid w:val="009124A4"/>
    <w:rsid w:val="0091261C"/>
    <w:rsid w:val="00914D79"/>
    <w:rsid w:val="00917D5B"/>
    <w:rsid w:val="00917DF7"/>
    <w:rsid w:val="00923F17"/>
    <w:rsid w:val="00926263"/>
    <w:rsid w:val="00933F52"/>
    <w:rsid w:val="0093556A"/>
    <w:rsid w:val="00936B72"/>
    <w:rsid w:val="00937A24"/>
    <w:rsid w:val="0094282C"/>
    <w:rsid w:val="009445C1"/>
    <w:rsid w:val="009447AF"/>
    <w:rsid w:val="009458B4"/>
    <w:rsid w:val="00950F8E"/>
    <w:rsid w:val="00951BE3"/>
    <w:rsid w:val="009543A2"/>
    <w:rsid w:val="00954D56"/>
    <w:rsid w:val="009553F6"/>
    <w:rsid w:val="0095570A"/>
    <w:rsid w:val="00956D65"/>
    <w:rsid w:val="00960557"/>
    <w:rsid w:val="009610EB"/>
    <w:rsid w:val="00963749"/>
    <w:rsid w:val="00965203"/>
    <w:rsid w:val="00970886"/>
    <w:rsid w:val="0097266D"/>
    <w:rsid w:val="009751D4"/>
    <w:rsid w:val="00977A17"/>
    <w:rsid w:val="009808D4"/>
    <w:rsid w:val="00981650"/>
    <w:rsid w:val="00981BF4"/>
    <w:rsid w:val="009859BB"/>
    <w:rsid w:val="0099120D"/>
    <w:rsid w:val="0099184F"/>
    <w:rsid w:val="0099315C"/>
    <w:rsid w:val="00993BBF"/>
    <w:rsid w:val="009943CB"/>
    <w:rsid w:val="00995C67"/>
    <w:rsid w:val="009A0661"/>
    <w:rsid w:val="009A54A4"/>
    <w:rsid w:val="009B191C"/>
    <w:rsid w:val="009B603E"/>
    <w:rsid w:val="009C325F"/>
    <w:rsid w:val="009C382C"/>
    <w:rsid w:val="009C4452"/>
    <w:rsid w:val="009C751C"/>
    <w:rsid w:val="009D2D55"/>
    <w:rsid w:val="009E047B"/>
    <w:rsid w:val="009E0E45"/>
    <w:rsid w:val="009E4909"/>
    <w:rsid w:val="009F124A"/>
    <w:rsid w:val="00A02B0B"/>
    <w:rsid w:val="00A02B2F"/>
    <w:rsid w:val="00A04589"/>
    <w:rsid w:val="00A074D5"/>
    <w:rsid w:val="00A11981"/>
    <w:rsid w:val="00A12B33"/>
    <w:rsid w:val="00A13B68"/>
    <w:rsid w:val="00A1544B"/>
    <w:rsid w:val="00A15E3F"/>
    <w:rsid w:val="00A22307"/>
    <w:rsid w:val="00A23EDB"/>
    <w:rsid w:val="00A262FA"/>
    <w:rsid w:val="00A263B0"/>
    <w:rsid w:val="00A275CB"/>
    <w:rsid w:val="00A31196"/>
    <w:rsid w:val="00A322CC"/>
    <w:rsid w:val="00A325F0"/>
    <w:rsid w:val="00A37456"/>
    <w:rsid w:val="00A400CB"/>
    <w:rsid w:val="00A40DA7"/>
    <w:rsid w:val="00A40FBC"/>
    <w:rsid w:val="00A411DA"/>
    <w:rsid w:val="00A4128F"/>
    <w:rsid w:val="00A41394"/>
    <w:rsid w:val="00A43343"/>
    <w:rsid w:val="00A449D2"/>
    <w:rsid w:val="00A510DE"/>
    <w:rsid w:val="00A525D4"/>
    <w:rsid w:val="00A5339B"/>
    <w:rsid w:val="00A53DFA"/>
    <w:rsid w:val="00A56568"/>
    <w:rsid w:val="00A61F82"/>
    <w:rsid w:val="00A62372"/>
    <w:rsid w:val="00A63465"/>
    <w:rsid w:val="00A64149"/>
    <w:rsid w:val="00A659B8"/>
    <w:rsid w:val="00A7026A"/>
    <w:rsid w:val="00A71F47"/>
    <w:rsid w:val="00A744A5"/>
    <w:rsid w:val="00A75F3B"/>
    <w:rsid w:val="00A76D65"/>
    <w:rsid w:val="00A802F5"/>
    <w:rsid w:val="00A84242"/>
    <w:rsid w:val="00A85136"/>
    <w:rsid w:val="00A90A46"/>
    <w:rsid w:val="00A92669"/>
    <w:rsid w:val="00A926EB"/>
    <w:rsid w:val="00A9563B"/>
    <w:rsid w:val="00AA27D8"/>
    <w:rsid w:val="00AA2C63"/>
    <w:rsid w:val="00AA753D"/>
    <w:rsid w:val="00AB411F"/>
    <w:rsid w:val="00AB5369"/>
    <w:rsid w:val="00AB5973"/>
    <w:rsid w:val="00AB5AFF"/>
    <w:rsid w:val="00AB61F4"/>
    <w:rsid w:val="00AB6759"/>
    <w:rsid w:val="00AB7A25"/>
    <w:rsid w:val="00AC2AA4"/>
    <w:rsid w:val="00AC3DDA"/>
    <w:rsid w:val="00AC4675"/>
    <w:rsid w:val="00AD0E39"/>
    <w:rsid w:val="00AD34CA"/>
    <w:rsid w:val="00AD3582"/>
    <w:rsid w:val="00AD402F"/>
    <w:rsid w:val="00AD4856"/>
    <w:rsid w:val="00AE1FB0"/>
    <w:rsid w:val="00AF01BB"/>
    <w:rsid w:val="00AF4DBC"/>
    <w:rsid w:val="00AF518A"/>
    <w:rsid w:val="00AF6E3E"/>
    <w:rsid w:val="00B012FA"/>
    <w:rsid w:val="00B02AB3"/>
    <w:rsid w:val="00B02BB6"/>
    <w:rsid w:val="00B049C0"/>
    <w:rsid w:val="00B059AC"/>
    <w:rsid w:val="00B05BFE"/>
    <w:rsid w:val="00B05D71"/>
    <w:rsid w:val="00B06A38"/>
    <w:rsid w:val="00B10163"/>
    <w:rsid w:val="00B1287C"/>
    <w:rsid w:val="00B12F85"/>
    <w:rsid w:val="00B13CAC"/>
    <w:rsid w:val="00B1416D"/>
    <w:rsid w:val="00B23618"/>
    <w:rsid w:val="00B33613"/>
    <w:rsid w:val="00B35549"/>
    <w:rsid w:val="00B36CEE"/>
    <w:rsid w:val="00B37CCD"/>
    <w:rsid w:val="00B424DA"/>
    <w:rsid w:val="00B4339C"/>
    <w:rsid w:val="00B44DB9"/>
    <w:rsid w:val="00B53E02"/>
    <w:rsid w:val="00B54C76"/>
    <w:rsid w:val="00B55570"/>
    <w:rsid w:val="00B658FE"/>
    <w:rsid w:val="00B66505"/>
    <w:rsid w:val="00B70DEE"/>
    <w:rsid w:val="00B7349E"/>
    <w:rsid w:val="00B74EC5"/>
    <w:rsid w:val="00B76ABA"/>
    <w:rsid w:val="00B82601"/>
    <w:rsid w:val="00B86D62"/>
    <w:rsid w:val="00B93DE9"/>
    <w:rsid w:val="00B9601F"/>
    <w:rsid w:val="00BA05B4"/>
    <w:rsid w:val="00BA13E6"/>
    <w:rsid w:val="00BA187E"/>
    <w:rsid w:val="00BA43A2"/>
    <w:rsid w:val="00BA4539"/>
    <w:rsid w:val="00BA5038"/>
    <w:rsid w:val="00BA67C0"/>
    <w:rsid w:val="00BA7B42"/>
    <w:rsid w:val="00BB0C8B"/>
    <w:rsid w:val="00BB17B4"/>
    <w:rsid w:val="00BB21FA"/>
    <w:rsid w:val="00BB242D"/>
    <w:rsid w:val="00BB262A"/>
    <w:rsid w:val="00BB3444"/>
    <w:rsid w:val="00BB422A"/>
    <w:rsid w:val="00BB5944"/>
    <w:rsid w:val="00BB5F42"/>
    <w:rsid w:val="00BB5FB5"/>
    <w:rsid w:val="00BB668C"/>
    <w:rsid w:val="00BB69DD"/>
    <w:rsid w:val="00BB7111"/>
    <w:rsid w:val="00BB7382"/>
    <w:rsid w:val="00BC053C"/>
    <w:rsid w:val="00BC0CDB"/>
    <w:rsid w:val="00BC0DD9"/>
    <w:rsid w:val="00BC2190"/>
    <w:rsid w:val="00BC34B4"/>
    <w:rsid w:val="00BC5CA9"/>
    <w:rsid w:val="00BC60D1"/>
    <w:rsid w:val="00BC69AB"/>
    <w:rsid w:val="00BD0A2F"/>
    <w:rsid w:val="00BD0F6C"/>
    <w:rsid w:val="00BD1440"/>
    <w:rsid w:val="00BD24D9"/>
    <w:rsid w:val="00BD7580"/>
    <w:rsid w:val="00BE53E5"/>
    <w:rsid w:val="00BF36D7"/>
    <w:rsid w:val="00BF429F"/>
    <w:rsid w:val="00BF4D82"/>
    <w:rsid w:val="00BF6BD4"/>
    <w:rsid w:val="00BF7FDD"/>
    <w:rsid w:val="00C041DC"/>
    <w:rsid w:val="00C0739D"/>
    <w:rsid w:val="00C07B67"/>
    <w:rsid w:val="00C11858"/>
    <w:rsid w:val="00C119DF"/>
    <w:rsid w:val="00C15764"/>
    <w:rsid w:val="00C15F71"/>
    <w:rsid w:val="00C22295"/>
    <w:rsid w:val="00C22800"/>
    <w:rsid w:val="00C258F4"/>
    <w:rsid w:val="00C260AF"/>
    <w:rsid w:val="00C262C5"/>
    <w:rsid w:val="00C27E83"/>
    <w:rsid w:val="00C346E4"/>
    <w:rsid w:val="00C346E9"/>
    <w:rsid w:val="00C35E17"/>
    <w:rsid w:val="00C36734"/>
    <w:rsid w:val="00C426B2"/>
    <w:rsid w:val="00C445D2"/>
    <w:rsid w:val="00C45624"/>
    <w:rsid w:val="00C45771"/>
    <w:rsid w:val="00C460E5"/>
    <w:rsid w:val="00C46555"/>
    <w:rsid w:val="00C46660"/>
    <w:rsid w:val="00C6060C"/>
    <w:rsid w:val="00C614B2"/>
    <w:rsid w:val="00C62350"/>
    <w:rsid w:val="00C63F7B"/>
    <w:rsid w:val="00C64199"/>
    <w:rsid w:val="00C64A16"/>
    <w:rsid w:val="00C66C46"/>
    <w:rsid w:val="00C67C64"/>
    <w:rsid w:val="00C7198A"/>
    <w:rsid w:val="00C77B2D"/>
    <w:rsid w:val="00C8097D"/>
    <w:rsid w:val="00C82EB0"/>
    <w:rsid w:val="00C86CD4"/>
    <w:rsid w:val="00C91151"/>
    <w:rsid w:val="00C91DBA"/>
    <w:rsid w:val="00C9635D"/>
    <w:rsid w:val="00CA1C63"/>
    <w:rsid w:val="00CA3ED2"/>
    <w:rsid w:val="00CA4B3F"/>
    <w:rsid w:val="00CA7E4A"/>
    <w:rsid w:val="00CB2DF3"/>
    <w:rsid w:val="00CB5B4D"/>
    <w:rsid w:val="00CB73AD"/>
    <w:rsid w:val="00CC0A78"/>
    <w:rsid w:val="00CC1729"/>
    <w:rsid w:val="00CC2562"/>
    <w:rsid w:val="00CC2CD0"/>
    <w:rsid w:val="00CC6DCA"/>
    <w:rsid w:val="00CC7744"/>
    <w:rsid w:val="00CC7B76"/>
    <w:rsid w:val="00CD4284"/>
    <w:rsid w:val="00CD6D60"/>
    <w:rsid w:val="00CE11AD"/>
    <w:rsid w:val="00CE2A94"/>
    <w:rsid w:val="00CE49AB"/>
    <w:rsid w:val="00CF005F"/>
    <w:rsid w:val="00CF6634"/>
    <w:rsid w:val="00CF7367"/>
    <w:rsid w:val="00D05A48"/>
    <w:rsid w:val="00D07DEF"/>
    <w:rsid w:val="00D1083D"/>
    <w:rsid w:val="00D111A7"/>
    <w:rsid w:val="00D12B4C"/>
    <w:rsid w:val="00D13BB5"/>
    <w:rsid w:val="00D145D9"/>
    <w:rsid w:val="00D1758C"/>
    <w:rsid w:val="00D20AAE"/>
    <w:rsid w:val="00D2315E"/>
    <w:rsid w:val="00D35D91"/>
    <w:rsid w:val="00D379CB"/>
    <w:rsid w:val="00D4068B"/>
    <w:rsid w:val="00D424C9"/>
    <w:rsid w:val="00D44720"/>
    <w:rsid w:val="00D45437"/>
    <w:rsid w:val="00D470B0"/>
    <w:rsid w:val="00D52FAD"/>
    <w:rsid w:val="00D5334D"/>
    <w:rsid w:val="00D53EBE"/>
    <w:rsid w:val="00D551AC"/>
    <w:rsid w:val="00D570E5"/>
    <w:rsid w:val="00D62003"/>
    <w:rsid w:val="00D635CB"/>
    <w:rsid w:val="00D65C7B"/>
    <w:rsid w:val="00D734D1"/>
    <w:rsid w:val="00D7473B"/>
    <w:rsid w:val="00D7702C"/>
    <w:rsid w:val="00D804EA"/>
    <w:rsid w:val="00D80D29"/>
    <w:rsid w:val="00D81BB6"/>
    <w:rsid w:val="00D82046"/>
    <w:rsid w:val="00D84262"/>
    <w:rsid w:val="00D901EF"/>
    <w:rsid w:val="00D9068F"/>
    <w:rsid w:val="00D91CB2"/>
    <w:rsid w:val="00D96609"/>
    <w:rsid w:val="00DA0A63"/>
    <w:rsid w:val="00DA62B5"/>
    <w:rsid w:val="00DA6B69"/>
    <w:rsid w:val="00DA7B83"/>
    <w:rsid w:val="00DB14BB"/>
    <w:rsid w:val="00DB5607"/>
    <w:rsid w:val="00DC5311"/>
    <w:rsid w:val="00DD3048"/>
    <w:rsid w:val="00DD6343"/>
    <w:rsid w:val="00DD677A"/>
    <w:rsid w:val="00DD6C97"/>
    <w:rsid w:val="00DD77E0"/>
    <w:rsid w:val="00DE2342"/>
    <w:rsid w:val="00DE3535"/>
    <w:rsid w:val="00DE4877"/>
    <w:rsid w:val="00DE5316"/>
    <w:rsid w:val="00DE66E8"/>
    <w:rsid w:val="00DE6ACB"/>
    <w:rsid w:val="00DE6DC7"/>
    <w:rsid w:val="00DE702A"/>
    <w:rsid w:val="00DF52BE"/>
    <w:rsid w:val="00E0133A"/>
    <w:rsid w:val="00E05215"/>
    <w:rsid w:val="00E07FA3"/>
    <w:rsid w:val="00E1222D"/>
    <w:rsid w:val="00E1264E"/>
    <w:rsid w:val="00E13D74"/>
    <w:rsid w:val="00E17B81"/>
    <w:rsid w:val="00E26EA5"/>
    <w:rsid w:val="00E32E2E"/>
    <w:rsid w:val="00E33851"/>
    <w:rsid w:val="00E33E0D"/>
    <w:rsid w:val="00E40923"/>
    <w:rsid w:val="00E41501"/>
    <w:rsid w:val="00E43166"/>
    <w:rsid w:val="00E50038"/>
    <w:rsid w:val="00E500BE"/>
    <w:rsid w:val="00E50650"/>
    <w:rsid w:val="00E5066F"/>
    <w:rsid w:val="00E5297E"/>
    <w:rsid w:val="00E565EE"/>
    <w:rsid w:val="00E61552"/>
    <w:rsid w:val="00E630E7"/>
    <w:rsid w:val="00E645A2"/>
    <w:rsid w:val="00E65261"/>
    <w:rsid w:val="00E65E9D"/>
    <w:rsid w:val="00E65EC4"/>
    <w:rsid w:val="00E661A9"/>
    <w:rsid w:val="00E667DE"/>
    <w:rsid w:val="00E67154"/>
    <w:rsid w:val="00E70005"/>
    <w:rsid w:val="00E73F82"/>
    <w:rsid w:val="00E76C54"/>
    <w:rsid w:val="00E82057"/>
    <w:rsid w:val="00E85042"/>
    <w:rsid w:val="00E876C5"/>
    <w:rsid w:val="00E87B48"/>
    <w:rsid w:val="00E93B47"/>
    <w:rsid w:val="00EA26DB"/>
    <w:rsid w:val="00EA6065"/>
    <w:rsid w:val="00EB0546"/>
    <w:rsid w:val="00EB4680"/>
    <w:rsid w:val="00EB4C9A"/>
    <w:rsid w:val="00EB749D"/>
    <w:rsid w:val="00EC20E6"/>
    <w:rsid w:val="00EC376D"/>
    <w:rsid w:val="00EC3B37"/>
    <w:rsid w:val="00EC7658"/>
    <w:rsid w:val="00ED0333"/>
    <w:rsid w:val="00ED5394"/>
    <w:rsid w:val="00EE0050"/>
    <w:rsid w:val="00EE1A2E"/>
    <w:rsid w:val="00EF0B5D"/>
    <w:rsid w:val="00EF158D"/>
    <w:rsid w:val="00EF4B7F"/>
    <w:rsid w:val="00EF699C"/>
    <w:rsid w:val="00F01CB0"/>
    <w:rsid w:val="00F024BF"/>
    <w:rsid w:val="00F12BC9"/>
    <w:rsid w:val="00F14510"/>
    <w:rsid w:val="00F1552F"/>
    <w:rsid w:val="00F15830"/>
    <w:rsid w:val="00F15B58"/>
    <w:rsid w:val="00F212B8"/>
    <w:rsid w:val="00F227E4"/>
    <w:rsid w:val="00F278B2"/>
    <w:rsid w:val="00F3085F"/>
    <w:rsid w:val="00F30B55"/>
    <w:rsid w:val="00F310A2"/>
    <w:rsid w:val="00F33DAC"/>
    <w:rsid w:val="00F342F8"/>
    <w:rsid w:val="00F3575B"/>
    <w:rsid w:val="00F376B6"/>
    <w:rsid w:val="00F40226"/>
    <w:rsid w:val="00F4177D"/>
    <w:rsid w:val="00F50286"/>
    <w:rsid w:val="00F5488D"/>
    <w:rsid w:val="00F5623B"/>
    <w:rsid w:val="00F567CF"/>
    <w:rsid w:val="00F57828"/>
    <w:rsid w:val="00F62568"/>
    <w:rsid w:val="00F7017E"/>
    <w:rsid w:val="00F7044C"/>
    <w:rsid w:val="00F7160A"/>
    <w:rsid w:val="00F730D1"/>
    <w:rsid w:val="00F7531B"/>
    <w:rsid w:val="00F831F0"/>
    <w:rsid w:val="00F869D7"/>
    <w:rsid w:val="00F91BAB"/>
    <w:rsid w:val="00F9324F"/>
    <w:rsid w:val="00F9327B"/>
    <w:rsid w:val="00F971A5"/>
    <w:rsid w:val="00F97301"/>
    <w:rsid w:val="00FA0AF1"/>
    <w:rsid w:val="00FA2638"/>
    <w:rsid w:val="00FA2990"/>
    <w:rsid w:val="00FA2B53"/>
    <w:rsid w:val="00FA3981"/>
    <w:rsid w:val="00FA39CE"/>
    <w:rsid w:val="00FA5437"/>
    <w:rsid w:val="00FA5F3C"/>
    <w:rsid w:val="00FA64D1"/>
    <w:rsid w:val="00FA67D0"/>
    <w:rsid w:val="00FB1265"/>
    <w:rsid w:val="00FB57BF"/>
    <w:rsid w:val="00FB5A10"/>
    <w:rsid w:val="00FB5D09"/>
    <w:rsid w:val="00FC1C06"/>
    <w:rsid w:val="00FC47F6"/>
    <w:rsid w:val="00FC49CE"/>
    <w:rsid w:val="00FC6DB0"/>
    <w:rsid w:val="00FC7400"/>
    <w:rsid w:val="00FD0807"/>
    <w:rsid w:val="00FD0D24"/>
    <w:rsid w:val="00FD1881"/>
    <w:rsid w:val="00FD6A8C"/>
    <w:rsid w:val="00FE0BD5"/>
    <w:rsid w:val="00FE10D0"/>
    <w:rsid w:val="00FE127E"/>
    <w:rsid w:val="00FE30EA"/>
    <w:rsid w:val="00FE46CB"/>
    <w:rsid w:val="00FE7174"/>
    <w:rsid w:val="00FF31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E6D486"/>
  <w15:chartTrackingRefBased/>
  <w15:docId w15:val="{6F496977-DD6F-4631-8D51-CAD1FAD940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51D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F51D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F51D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F51D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1F51D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1F51D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51D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51D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51D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51D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F51D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F51D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1F51D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1F51D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1F51D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51D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51D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51D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51D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51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51D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51D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51D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51DA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1F51D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51D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51D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51D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51D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F51DA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F51DA"/>
    <w:rPr>
      <w:kern w:val="0"/>
      <w:sz w:val="22"/>
      <w:szCs w:val="22"/>
      <w:lang w:val="en-US" w:eastAsia="en-US"/>
      <w14:ligatures w14:val="none"/>
    </w:rPr>
  </w:style>
  <w:style w:type="character" w:customStyle="1" w:styleId="ListParagraphChar">
    <w:name w:val="List Paragraph Char"/>
    <w:link w:val="ListParagraph"/>
    <w:uiPriority w:val="34"/>
    <w:locked/>
    <w:rsid w:val="001F51DA"/>
  </w:style>
  <w:style w:type="paragraph" w:styleId="TOCHeading">
    <w:name w:val="TOC Heading"/>
    <w:basedOn w:val="Heading1"/>
    <w:next w:val="Normal"/>
    <w:uiPriority w:val="39"/>
    <w:unhideWhenUsed/>
    <w:qFormat/>
    <w:rsid w:val="00796A85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96A8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96A85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796A85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796A85"/>
    <w:rPr>
      <w:color w:val="467886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unhideWhenUsed/>
    <w:rsid w:val="00286DF1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286DF1"/>
    <w:pPr>
      <w:spacing w:after="100"/>
      <w:ind w:left="960"/>
    </w:pPr>
  </w:style>
  <w:style w:type="paragraph" w:styleId="NormalWeb">
    <w:name w:val="Normal (Web)"/>
    <w:basedOn w:val="Normal"/>
    <w:uiPriority w:val="99"/>
    <w:unhideWhenUsed/>
    <w:rsid w:val="0040572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val="en-US" w:eastAsia="en-US"/>
      <w14:ligatures w14:val="none"/>
    </w:rPr>
  </w:style>
  <w:style w:type="character" w:styleId="Strong">
    <w:name w:val="Strong"/>
    <w:basedOn w:val="DefaultParagraphFont"/>
    <w:uiPriority w:val="22"/>
    <w:qFormat/>
    <w:rsid w:val="0040572E"/>
    <w:rPr>
      <w:b/>
      <w:bCs/>
    </w:rPr>
  </w:style>
  <w:style w:type="character" w:styleId="Emphasis">
    <w:name w:val="Emphasis"/>
    <w:basedOn w:val="DefaultParagraphFont"/>
    <w:uiPriority w:val="20"/>
    <w:qFormat/>
    <w:rsid w:val="003F28B9"/>
    <w:rPr>
      <w:i/>
      <w:iCs/>
    </w:rPr>
  </w:style>
  <w:style w:type="paragraph" w:styleId="Bibliography">
    <w:name w:val="Bibliography"/>
    <w:basedOn w:val="Normal"/>
    <w:next w:val="Normal"/>
    <w:uiPriority w:val="37"/>
    <w:unhideWhenUsed/>
    <w:rsid w:val="008E5F3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325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61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25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2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0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5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9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2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3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0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9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2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6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5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9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093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71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30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425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32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09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58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608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5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98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41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06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95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546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27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56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33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14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958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19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56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09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008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354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949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022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61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73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824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92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865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25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99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198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73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45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08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25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18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394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33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521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55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551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02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79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56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16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69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708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4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04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51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92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77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25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70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054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47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13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19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40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52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54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78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48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99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321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9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4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92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019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6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08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75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297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64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85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183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00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73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965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349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831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87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221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28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71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91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94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29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990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69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55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460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38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52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36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32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175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76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54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097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57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20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83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408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18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45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96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88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30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124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51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19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68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805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882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8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61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11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71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01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60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19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7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36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91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624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95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0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13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64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716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11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05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336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384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66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74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62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12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83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14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618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65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929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81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55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89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25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86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616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3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551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1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37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143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461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64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55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95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29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95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57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01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41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13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38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47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04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37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57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385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26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99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04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66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60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48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457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88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528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2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90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531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65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281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98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41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microsoft.com/office/2007/relationships/diagramDrawing" Target="diagrams/drawing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diagramColors" Target="diagrams/colors1.xml"/><Relationship Id="rId5" Type="http://schemas.openxmlformats.org/officeDocument/2006/relationships/settings" Target="settings.xml"/><Relationship Id="rId10" Type="http://schemas.openxmlformats.org/officeDocument/2006/relationships/diagramQuickStyle" Target="diagrams/quickStyle1.xml"/><Relationship Id="rId4" Type="http://schemas.openxmlformats.org/officeDocument/2006/relationships/styles" Target="styles.xml"/><Relationship Id="rId9" Type="http://schemas.openxmlformats.org/officeDocument/2006/relationships/diagramLayout" Target="diagrams/layout1.xml"/><Relationship Id="rId14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36456113-BEC2-455F-A076-083A1E27A0C7}" type="doc">
      <dgm:prSet loTypeId="urn:microsoft.com/office/officeart/2005/8/layout/orgChart1" loCatId="hierarchy" qsTypeId="urn:microsoft.com/office/officeart/2005/8/quickstyle/simple1" qsCatId="simple" csTypeId="urn:microsoft.com/office/officeart/2005/8/colors/colorful4" csCatId="colorful" phldr="1"/>
      <dgm:spPr/>
      <dgm:t>
        <a:bodyPr/>
        <a:lstStyle/>
        <a:p>
          <a:endParaRPr lang="en-US"/>
        </a:p>
      </dgm:t>
    </dgm:pt>
    <dgm:pt modelId="{120102B8-EC6E-4EB1-B055-8BCCED8B3FBB}">
      <dgm:prSet phldrT="[Text]" custT="1"/>
      <dgm:spPr/>
      <dgm:t>
        <a:bodyPr/>
        <a:lstStyle/>
        <a:p>
          <a:r>
            <a:rPr lang="en-US" sz="500"/>
            <a:t>Application Of AI</a:t>
          </a:r>
        </a:p>
      </dgm:t>
    </dgm:pt>
    <dgm:pt modelId="{D3197D56-64F3-460F-8E46-873D7CC7502A}" type="parTrans" cxnId="{E9EFD60A-613A-4DFE-AE6C-FA19D17B65A3}">
      <dgm:prSet/>
      <dgm:spPr/>
      <dgm:t>
        <a:bodyPr/>
        <a:lstStyle/>
        <a:p>
          <a:endParaRPr lang="en-US" sz="500"/>
        </a:p>
      </dgm:t>
    </dgm:pt>
    <dgm:pt modelId="{CC8EB1B0-A5F5-42C7-BCD0-8643E91B8E37}" type="sibTrans" cxnId="{E9EFD60A-613A-4DFE-AE6C-FA19D17B65A3}">
      <dgm:prSet/>
      <dgm:spPr/>
      <dgm:t>
        <a:bodyPr/>
        <a:lstStyle/>
        <a:p>
          <a:endParaRPr lang="en-US" sz="500"/>
        </a:p>
      </dgm:t>
    </dgm:pt>
    <dgm:pt modelId="{2465B011-FBF4-4BE0-9D1E-AC28DCF9DFE4}">
      <dgm:prSet phldrT="[Text]" custT="1"/>
      <dgm:spPr/>
      <dgm:t>
        <a:bodyPr/>
        <a:lstStyle/>
        <a:p>
          <a:r>
            <a:rPr lang="en-US" sz="500"/>
            <a:t>Project Innitiation </a:t>
          </a:r>
        </a:p>
      </dgm:t>
    </dgm:pt>
    <dgm:pt modelId="{B05237C2-3CED-49B3-AA95-CC2CA9B02270}" type="parTrans" cxnId="{F3DB8D77-4956-4418-82F4-9D3740F3D7F3}">
      <dgm:prSet/>
      <dgm:spPr/>
      <dgm:t>
        <a:bodyPr/>
        <a:lstStyle/>
        <a:p>
          <a:endParaRPr lang="en-US" sz="500"/>
        </a:p>
      </dgm:t>
    </dgm:pt>
    <dgm:pt modelId="{B269D489-595B-4B77-A44D-D3361567BAAB}" type="sibTrans" cxnId="{F3DB8D77-4956-4418-82F4-9D3740F3D7F3}">
      <dgm:prSet/>
      <dgm:spPr/>
      <dgm:t>
        <a:bodyPr/>
        <a:lstStyle/>
        <a:p>
          <a:endParaRPr lang="en-US" sz="500"/>
        </a:p>
      </dgm:t>
    </dgm:pt>
    <dgm:pt modelId="{2CCA2D2B-B6D1-4D20-A0C2-A20CA9E7747C}">
      <dgm:prSet phldrT="[Text]" custT="1"/>
      <dgm:spPr/>
      <dgm:t>
        <a:bodyPr/>
        <a:lstStyle/>
        <a:p>
          <a:r>
            <a:rPr lang="en-US" sz="500"/>
            <a:t>Literature Review </a:t>
          </a:r>
        </a:p>
      </dgm:t>
    </dgm:pt>
    <dgm:pt modelId="{44103D22-2715-4602-B34E-5A63C1CBED7F}" type="parTrans" cxnId="{905A438F-65EA-4B30-AF80-8D9CCB7FBEA4}">
      <dgm:prSet/>
      <dgm:spPr/>
      <dgm:t>
        <a:bodyPr/>
        <a:lstStyle/>
        <a:p>
          <a:endParaRPr lang="en-US" sz="500"/>
        </a:p>
      </dgm:t>
    </dgm:pt>
    <dgm:pt modelId="{277442EA-A419-4C05-8A89-6624A21D04F7}" type="sibTrans" cxnId="{905A438F-65EA-4B30-AF80-8D9CCB7FBEA4}">
      <dgm:prSet/>
      <dgm:spPr/>
      <dgm:t>
        <a:bodyPr/>
        <a:lstStyle/>
        <a:p>
          <a:endParaRPr lang="en-US" sz="500"/>
        </a:p>
      </dgm:t>
    </dgm:pt>
    <dgm:pt modelId="{A6141BE7-D7E4-4260-A5BB-64C83AEFAB24}">
      <dgm:prSet phldrT="[Text]" custT="1"/>
      <dgm:spPr/>
      <dgm:t>
        <a:bodyPr/>
        <a:lstStyle/>
        <a:p>
          <a:r>
            <a:rPr lang="en-US" sz="500"/>
            <a:t>Research Design </a:t>
          </a:r>
        </a:p>
      </dgm:t>
    </dgm:pt>
    <dgm:pt modelId="{898F25D7-922B-4871-8EDB-0C2D6F24CE46}" type="parTrans" cxnId="{ED010E92-FDF8-4B61-B13F-F8B99BA475A3}">
      <dgm:prSet/>
      <dgm:spPr/>
      <dgm:t>
        <a:bodyPr/>
        <a:lstStyle/>
        <a:p>
          <a:endParaRPr lang="en-US" sz="500"/>
        </a:p>
      </dgm:t>
    </dgm:pt>
    <dgm:pt modelId="{7FC424C4-C7F9-4915-B304-DFDCBFE92AD0}" type="sibTrans" cxnId="{ED010E92-FDF8-4B61-B13F-F8B99BA475A3}">
      <dgm:prSet/>
      <dgm:spPr/>
      <dgm:t>
        <a:bodyPr/>
        <a:lstStyle/>
        <a:p>
          <a:endParaRPr lang="en-US" sz="500"/>
        </a:p>
      </dgm:t>
    </dgm:pt>
    <dgm:pt modelId="{92D8838D-4436-4062-ADCF-5548B0EF6F4F}">
      <dgm:prSet custT="1"/>
      <dgm:spPr/>
      <dgm:t>
        <a:bodyPr/>
        <a:lstStyle/>
        <a:p>
          <a:r>
            <a:rPr lang="en-US" sz="500"/>
            <a:t>Data Collection </a:t>
          </a:r>
        </a:p>
      </dgm:t>
    </dgm:pt>
    <dgm:pt modelId="{EE2530E8-7EE1-4104-87C6-8DFB857D73A9}" type="parTrans" cxnId="{7AC56E90-1BAA-4493-913F-C91094E0C9EF}">
      <dgm:prSet/>
      <dgm:spPr/>
      <dgm:t>
        <a:bodyPr/>
        <a:lstStyle/>
        <a:p>
          <a:endParaRPr lang="en-US" sz="500"/>
        </a:p>
      </dgm:t>
    </dgm:pt>
    <dgm:pt modelId="{003233C1-78FA-4D4D-89E2-EDD47B963DA0}" type="sibTrans" cxnId="{7AC56E90-1BAA-4493-913F-C91094E0C9EF}">
      <dgm:prSet/>
      <dgm:spPr/>
      <dgm:t>
        <a:bodyPr/>
        <a:lstStyle/>
        <a:p>
          <a:endParaRPr lang="en-US" sz="500"/>
        </a:p>
      </dgm:t>
    </dgm:pt>
    <dgm:pt modelId="{0D42E1FE-E508-4921-B46C-30DD733760F9}">
      <dgm:prSet custT="1"/>
      <dgm:spPr/>
      <dgm:t>
        <a:bodyPr/>
        <a:lstStyle/>
        <a:p>
          <a:r>
            <a:rPr lang="en-US" sz="500"/>
            <a:t>Analysis </a:t>
          </a:r>
        </a:p>
      </dgm:t>
    </dgm:pt>
    <dgm:pt modelId="{6ECF92AD-82E4-4780-B2CD-B3C22025303D}" type="parTrans" cxnId="{1BD82BCB-A588-4965-8F6F-AF7E7A95732C}">
      <dgm:prSet/>
      <dgm:spPr/>
      <dgm:t>
        <a:bodyPr/>
        <a:lstStyle/>
        <a:p>
          <a:endParaRPr lang="en-US" sz="500"/>
        </a:p>
      </dgm:t>
    </dgm:pt>
    <dgm:pt modelId="{10DD7D33-B292-4FA8-AB03-3DB00904B845}" type="sibTrans" cxnId="{1BD82BCB-A588-4965-8F6F-AF7E7A95732C}">
      <dgm:prSet/>
      <dgm:spPr/>
      <dgm:t>
        <a:bodyPr/>
        <a:lstStyle/>
        <a:p>
          <a:endParaRPr lang="en-US" sz="500"/>
        </a:p>
      </dgm:t>
    </dgm:pt>
    <dgm:pt modelId="{BFB2A12C-3251-4A94-86C5-54AE1FBF9C24}">
      <dgm:prSet custT="1"/>
      <dgm:spPr/>
      <dgm:t>
        <a:bodyPr/>
        <a:lstStyle/>
        <a:p>
          <a:r>
            <a:rPr lang="en-US" sz="500"/>
            <a:t>Planning And Scheduling </a:t>
          </a:r>
        </a:p>
      </dgm:t>
    </dgm:pt>
    <dgm:pt modelId="{CF21D38F-01C0-4DF0-937D-200D7C8C67A5}" type="parTrans" cxnId="{FFEA2E96-5216-4E6E-B7A5-F288541A3772}">
      <dgm:prSet/>
      <dgm:spPr/>
      <dgm:t>
        <a:bodyPr/>
        <a:lstStyle/>
        <a:p>
          <a:endParaRPr lang="en-US" sz="500"/>
        </a:p>
      </dgm:t>
    </dgm:pt>
    <dgm:pt modelId="{FE696482-3589-4F01-A59B-681F90B1986F}" type="sibTrans" cxnId="{FFEA2E96-5216-4E6E-B7A5-F288541A3772}">
      <dgm:prSet/>
      <dgm:spPr/>
      <dgm:t>
        <a:bodyPr/>
        <a:lstStyle/>
        <a:p>
          <a:endParaRPr lang="en-US" sz="500"/>
        </a:p>
      </dgm:t>
    </dgm:pt>
    <dgm:pt modelId="{DFD98A65-AA8E-4F60-BC8F-71638ED706E3}">
      <dgm:prSet custT="1"/>
      <dgm:spPr/>
      <dgm:t>
        <a:bodyPr/>
        <a:lstStyle/>
        <a:p>
          <a:r>
            <a:rPr lang="en-US" sz="500"/>
            <a:t>Risk Management</a:t>
          </a:r>
        </a:p>
      </dgm:t>
    </dgm:pt>
    <dgm:pt modelId="{06D2537E-0E1D-4026-A120-DC3EB9342062}" type="parTrans" cxnId="{8AA5FBDF-322F-414E-8303-201B4DA79A21}">
      <dgm:prSet/>
      <dgm:spPr/>
      <dgm:t>
        <a:bodyPr/>
        <a:lstStyle/>
        <a:p>
          <a:endParaRPr lang="en-US" sz="500"/>
        </a:p>
      </dgm:t>
    </dgm:pt>
    <dgm:pt modelId="{A119F43B-4D33-4229-9476-DF73AF436B29}" type="sibTrans" cxnId="{8AA5FBDF-322F-414E-8303-201B4DA79A21}">
      <dgm:prSet/>
      <dgm:spPr/>
      <dgm:t>
        <a:bodyPr/>
        <a:lstStyle/>
        <a:p>
          <a:endParaRPr lang="en-US" sz="500"/>
        </a:p>
      </dgm:t>
    </dgm:pt>
    <dgm:pt modelId="{EDFADE70-952C-445F-91EB-A7938C88FBF8}">
      <dgm:prSet custT="1"/>
      <dgm:spPr/>
      <dgm:t>
        <a:bodyPr/>
        <a:lstStyle/>
        <a:p>
          <a:r>
            <a:rPr lang="en-US" sz="500"/>
            <a:t>Report Writing </a:t>
          </a:r>
        </a:p>
      </dgm:t>
    </dgm:pt>
    <dgm:pt modelId="{FFBB697A-5DEF-4DB2-BA85-8D7099F16A4C}" type="parTrans" cxnId="{9045B80C-ECAB-4D5C-A933-8D04CD4CEB91}">
      <dgm:prSet/>
      <dgm:spPr/>
      <dgm:t>
        <a:bodyPr/>
        <a:lstStyle/>
        <a:p>
          <a:endParaRPr lang="en-US" sz="500"/>
        </a:p>
      </dgm:t>
    </dgm:pt>
    <dgm:pt modelId="{E87131A8-0A35-4A32-8A8C-0DEBF92806DF}" type="sibTrans" cxnId="{9045B80C-ECAB-4D5C-A933-8D04CD4CEB91}">
      <dgm:prSet/>
      <dgm:spPr/>
      <dgm:t>
        <a:bodyPr/>
        <a:lstStyle/>
        <a:p>
          <a:endParaRPr lang="en-US" sz="500"/>
        </a:p>
      </dgm:t>
    </dgm:pt>
    <dgm:pt modelId="{5732FC5D-C7CD-413A-9308-44E08A7C8FA4}">
      <dgm:prSet custT="1"/>
      <dgm:spPr/>
      <dgm:t>
        <a:bodyPr/>
        <a:lstStyle/>
        <a:p>
          <a:r>
            <a:rPr lang="en-US" sz="500"/>
            <a:t>Topic Selection</a:t>
          </a:r>
        </a:p>
      </dgm:t>
    </dgm:pt>
    <dgm:pt modelId="{63F208E6-C680-4EB2-A8AF-5A6035B73791}" type="parTrans" cxnId="{A0CFECD8-7D79-46D1-B4F5-83C483A405A5}">
      <dgm:prSet/>
      <dgm:spPr/>
      <dgm:t>
        <a:bodyPr/>
        <a:lstStyle/>
        <a:p>
          <a:endParaRPr lang="en-US" sz="500"/>
        </a:p>
      </dgm:t>
    </dgm:pt>
    <dgm:pt modelId="{D028D7DB-6B33-4645-8313-84F277A00CEE}" type="sibTrans" cxnId="{A0CFECD8-7D79-46D1-B4F5-83C483A405A5}">
      <dgm:prSet/>
      <dgm:spPr/>
      <dgm:t>
        <a:bodyPr/>
        <a:lstStyle/>
        <a:p>
          <a:endParaRPr lang="en-US" sz="500"/>
        </a:p>
      </dgm:t>
    </dgm:pt>
    <dgm:pt modelId="{B65CAFF2-2EE4-486F-BBD8-FF428EA14FC5}">
      <dgm:prSet custT="1"/>
      <dgm:spPr/>
      <dgm:t>
        <a:bodyPr/>
        <a:lstStyle/>
        <a:p>
          <a:r>
            <a:rPr lang="en-US" sz="500"/>
            <a:t>Definition And Scope </a:t>
          </a:r>
        </a:p>
      </dgm:t>
    </dgm:pt>
    <dgm:pt modelId="{E2157079-82AD-4243-AEB8-098DDFBA9505}" type="parTrans" cxnId="{F8014705-7A33-4F21-B946-ED7E33D9FCCE}">
      <dgm:prSet/>
      <dgm:spPr/>
      <dgm:t>
        <a:bodyPr/>
        <a:lstStyle/>
        <a:p>
          <a:endParaRPr lang="en-US" sz="500"/>
        </a:p>
      </dgm:t>
    </dgm:pt>
    <dgm:pt modelId="{1D379FCB-9C26-485C-964E-D193CC3C1052}" type="sibTrans" cxnId="{F8014705-7A33-4F21-B946-ED7E33D9FCCE}">
      <dgm:prSet/>
      <dgm:spPr/>
      <dgm:t>
        <a:bodyPr/>
        <a:lstStyle/>
        <a:p>
          <a:endParaRPr lang="en-US" sz="500"/>
        </a:p>
      </dgm:t>
    </dgm:pt>
    <dgm:pt modelId="{5C98BE69-0191-400D-ADE0-752AC2BEE788}">
      <dgm:prSet custT="1"/>
      <dgm:spPr/>
      <dgm:t>
        <a:bodyPr/>
        <a:lstStyle/>
        <a:p>
          <a:r>
            <a:rPr lang="en-US" sz="500"/>
            <a:t>Aim And Objectives </a:t>
          </a:r>
        </a:p>
      </dgm:t>
    </dgm:pt>
    <dgm:pt modelId="{9D1ADE74-E47F-4D38-A000-DF756460AC55}" type="parTrans" cxnId="{FE9CFDAF-A22B-4303-B2AD-9D5D4AC176DD}">
      <dgm:prSet/>
      <dgm:spPr/>
      <dgm:t>
        <a:bodyPr/>
        <a:lstStyle/>
        <a:p>
          <a:endParaRPr lang="en-US" sz="500"/>
        </a:p>
      </dgm:t>
    </dgm:pt>
    <dgm:pt modelId="{A09EE6F2-0607-46C3-900D-6A9E11CCC72D}" type="sibTrans" cxnId="{FE9CFDAF-A22B-4303-B2AD-9D5D4AC176DD}">
      <dgm:prSet/>
      <dgm:spPr/>
      <dgm:t>
        <a:bodyPr/>
        <a:lstStyle/>
        <a:p>
          <a:endParaRPr lang="en-US" sz="500"/>
        </a:p>
      </dgm:t>
    </dgm:pt>
    <dgm:pt modelId="{1350A912-145C-4D79-9A76-A65885BFBC4B}">
      <dgm:prSet custT="1"/>
      <dgm:spPr/>
      <dgm:t>
        <a:bodyPr/>
        <a:lstStyle/>
        <a:p>
          <a:r>
            <a:rPr lang="en-US" sz="500"/>
            <a:t>AI In Retail</a:t>
          </a:r>
        </a:p>
      </dgm:t>
    </dgm:pt>
    <dgm:pt modelId="{A62C4592-867A-48F2-B27C-D720C7F90874}" type="parTrans" cxnId="{CA3564E2-0F81-471B-AB8E-BE241BAAE23E}">
      <dgm:prSet/>
      <dgm:spPr/>
      <dgm:t>
        <a:bodyPr/>
        <a:lstStyle/>
        <a:p>
          <a:endParaRPr lang="en-US" sz="500"/>
        </a:p>
      </dgm:t>
    </dgm:pt>
    <dgm:pt modelId="{8E4F48D2-F60B-47E2-B1E0-D4FEACC01B5E}" type="sibTrans" cxnId="{CA3564E2-0F81-471B-AB8E-BE241BAAE23E}">
      <dgm:prSet/>
      <dgm:spPr/>
      <dgm:t>
        <a:bodyPr/>
        <a:lstStyle/>
        <a:p>
          <a:endParaRPr lang="en-US" sz="500"/>
        </a:p>
      </dgm:t>
    </dgm:pt>
    <dgm:pt modelId="{B3EDE65A-83CC-4EC3-A192-9A5A18B7F926}">
      <dgm:prSet custT="1"/>
      <dgm:spPr/>
      <dgm:t>
        <a:bodyPr/>
        <a:lstStyle/>
        <a:p>
          <a:r>
            <a:rPr lang="en-US" sz="500"/>
            <a:t>Technology </a:t>
          </a:r>
        </a:p>
      </dgm:t>
    </dgm:pt>
    <dgm:pt modelId="{886029EB-6B8B-4830-B834-2648BF36D133}" type="parTrans" cxnId="{503251BA-3A23-4C46-9F8B-66D29B9E27B2}">
      <dgm:prSet/>
      <dgm:spPr/>
      <dgm:t>
        <a:bodyPr/>
        <a:lstStyle/>
        <a:p>
          <a:endParaRPr lang="en-US" sz="500"/>
        </a:p>
      </dgm:t>
    </dgm:pt>
    <dgm:pt modelId="{0E1D45DE-C986-492E-9ADD-5094408C14F8}" type="sibTrans" cxnId="{503251BA-3A23-4C46-9F8B-66D29B9E27B2}">
      <dgm:prSet/>
      <dgm:spPr/>
      <dgm:t>
        <a:bodyPr/>
        <a:lstStyle/>
        <a:p>
          <a:endParaRPr lang="en-US" sz="500"/>
        </a:p>
      </dgm:t>
    </dgm:pt>
    <dgm:pt modelId="{BD1F22A1-F50C-4A77-A2CA-DF3E8E3B62CA}">
      <dgm:prSet custT="1"/>
      <dgm:spPr/>
      <dgm:t>
        <a:bodyPr/>
        <a:lstStyle/>
        <a:p>
          <a:r>
            <a:rPr lang="en-US" sz="500"/>
            <a:t>Source Search</a:t>
          </a:r>
        </a:p>
      </dgm:t>
    </dgm:pt>
    <dgm:pt modelId="{F318F068-BBAE-4AC5-802C-4E5FCA271842}" type="parTrans" cxnId="{A8095383-31E5-41DC-83E4-E62955FA5299}">
      <dgm:prSet/>
      <dgm:spPr/>
      <dgm:t>
        <a:bodyPr/>
        <a:lstStyle/>
        <a:p>
          <a:endParaRPr lang="en-US" sz="500"/>
        </a:p>
      </dgm:t>
    </dgm:pt>
    <dgm:pt modelId="{1FD4E011-CF9B-45F0-93C5-6F92722EC43E}" type="sibTrans" cxnId="{A8095383-31E5-41DC-83E4-E62955FA5299}">
      <dgm:prSet/>
      <dgm:spPr/>
      <dgm:t>
        <a:bodyPr/>
        <a:lstStyle/>
        <a:p>
          <a:endParaRPr lang="en-US" sz="500"/>
        </a:p>
      </dgm:t>
    </dgm:pt>
    <dgm:pt modelId="{20EA6449-EC36-482D-A03E-DCCDCF3E4A63}">
      <dgm:prSet custT="1"/>
      <dgm:spPr/>
      <dgm:t>
        <a:bodyPr/>
        <a:lstStyle/>
        <a:p>
          <a:r>
            <a:rPr lang="en-US" sz="500"/>
            <a:t>History Of Technology</a:t>
          </a:r>
        </a:p>
      </dgm:t>
    </dgm:pt>
    <dgm:pt modelId="{94EFCA46-73F3-4D21-B0E2-B8264D46468C}" type="parTrans" cxnId="{876D2BA2-9F70-49E6-84FE-A8C7B452C365}">
      <dgm:prSet/>
      <dgm:spPr/>
      <dgm:t>
        <a:bodyPr/>
        <a:lstStyle/>
        <a:p>
          <a:endParaRPr lang="en-US" sz="500"/>
        </a:p>
      </dgm:t>
    </dgm:pt>
    <dgm:pt modelId="{B7058862-9877-4003-878B-66D912335D80}" type="sibTrans" cxnId="{876D2BA2-9F70-49E6-84FE-A8C7B452C365}">
      <dgm:prSet/>
      <dgm:spPr/>
      <dgm:t>
        <a:bodyPr/>
        <a:lstStyle/>
        <a:p>
          <a:endParaRPr lang="en-US" sz="500"/>
        </a:p>
      </dgm:t>
    </dgm:pt>
    <dgm:pt modelId="{A651CD0C-4955-425C-9FC8-A3495FED2E38}">
      <dgm:prSet custT="1"/>
      <dgm:spPr/>
      <dgm:t>
        <a:bodyPr/>
        <a:lstStyle/>
        <a:p>
          <a:r>
            <a:rPr lang="en-US" sz="500"/>
            <a:t>Industry Focus </a:t>
          </a:r>
        </a:p>
      </dgm:t>
    </dgm:pt>
    <dgm:pt modelId="{E04B58A9-806D-4161-8ACB-B0A3D6918A9B}" type="parTrans" cxnId="{8BA7B7AB-C3B9-414C-8408-FD4ECC038120}">
      <dgm:prSet/>
      <dgm:spPr/>
      <dgm:t>
        <a:bodyPr/>
        <a:lstStyle/>
        <a:p>
          <a:endParaRPr lang="en-US" sz="500"/>
        </a:p>
      </dgm:t>
    </dgm:pt>
    <dgm:pt modelId="{4F83C583-B431-421B-B380-B5562AF55519}" type="sibTrans" cxnId="{8BA7B7AB-C3B9-414C-8408-FD4ECC038120}">
      <dgm:prSet/>
      <dgm:spPr/>
      <dgm:t>
        <a:bodyPr/>
        <a:lstStyle/>
        <a:p>
          <a:endParaRPr lang="en-US" sz="500"/>
        </a:p>
      </dgm:t>
    </dgm:pt>
    <dgm:pt modelId="{D5BF56EC-33F5-45F8-B308-369D07973F6F}">
      <dgm:prSet custT="1"/>
      <dgm:spPr/>
      <dgm:t>
        <a:bodyPr/>
        <a:lstStyle/>
        <a:p>
          <a:r>
            <a:rPr lang="en-US" sz="500"/>
            <a:t>Global Adoption </a:t>
          </a:r>
        </a:p>
      </dgm:t>
    </dgm:pt>
    <dgm:pt modelId="{B065D3D5-2599-4306-B1D9-A3B0B4AD356A}" type="parTrans" cxnId="{356DB82A-CDE2-4C02-A054-41C04E103775}">
      <dgm:prSet/>
      <dgm:spPr/>
      <dgm:t>
        <a:bodyPr/>
        <a:lstStyle/>
        <a:p>
          <a:endParaRPr lang="en-US" sz="500"/>
        </a:p>
      </dgm:t>
    </dgm:pt>
    <dgm:pt modelId="{AC296189-4C8A-41A7-9379-9B64C4FDFB72}" type="sibTrans" cxnId="{356DB82A-CDE2-4C02-A054-41C04E103775}">
      <dgm:prSet/>
      <dgm:spPr/>
      <dgm:t>
        <a:bodyPr/>
        <a:lstStyle/>
        <a:p>
          <a:endParaRPr lang="en-US" sz="500"/>
        </a:p>
      </dgm:t>
    </dgm:pt>
    <dgm:pt modelId="{6BC01328-1D93-44C2-B2A1-B2D5978F8DE5}">
      <dgm:prSet custT="1"/>
      <dgm:spPr/>
      <dgm:t>
        <a:bodyPr/>
        <a:lstStyle/>
        <a:p>
          <a:r>
            <a:rPr lang="en-US" sz="500"/>
            <a:t>Philosophy</a:t>
          </a:r>
        </a:p>
      </dgm:t>
    </dgm:pt>
    <dgm:pt modelId="{A7BF2C41-786F-4925-BAAB-BFC99F3AA751}" type="parTrans" cxnId="{23514F92-9BEE-4953-93A7-D34A151304EE}">
      <dgm:prSet/>
      <dgm:spPr/>
      <dgm:t>
        <a:bodyPr/>
        <a:lstStyle/>
        <a:p>
          <a:endParaRPr lang="en-US" sz="500"/>
        </a:p>
      </dgm:t>
    </dgm:pt>
    <dgm:pt modelId="{5DA1D305-2F69-4172-B888-5FB2F681353C}" type="sibTrans" cxnId="{23514F92-9BEE-4953-93A7-D34A151304EE}">
      <dgm:prSet/>
      <dgm:spPr/>
      <dgm:t>
        <a:bodyPr/>
        <a:lstStyle/>
        <a:p>
          <a:endParaRPr lang="en-US" sz="500"/>
        </a:p>
      </dgm:t>
    </dgm:pt>
    <dgm:pt modelId="{D5C92B28-4B6C-4F29-AB74-BB4798D4B327}">
      <dgm:prSet custT="1"/>
      <dgm:spPr/>
      <dgm:t>
        <a:bodyPr/>
        <a:lstStyle/>
        <a:p>
          <a:r>
            <a:rPr lang="en-US" sz="500"/>
            <a:t>Motivation</a:t>
          </a:r>
        </a:p>
      </dgm:t>
    </dgm:pt>
    <dgm:pt modelId="{9A14E4F6-9D1C-4914-8804-059F2CD34A16}" type="parTrans" cxnId="{2460CF4C-D8EF-4F37-B772-D49EFCCD2924}">
      <dgm:prSet/>
      <dgm:spPr/>
      <dgm:t>
        <a:bodyPr/>
        <a:lstStyle/>
        <a:p>
          <a:endParaRPr lang="en-US" sz="500"/>
        </a:p>
      </dgm:t>
    </dgm:pt>
    <dgm:pt modelId="{C058204B-AD90-401F-9943-23B207A735F8}" type="sibTrans" cxnId="{2460CF4C-D8EF-4F37-B772-D49EFCCD2924}">
      <dgm:prSet/>
      <dgm:spPr/>
      <dgm:t>
        <a:bodyPr/>
        <a:lstStyle/>
        <a:p>
          <a:endParaRPr lang="en-US" sz="500"/>
        </a:p>
      </dgm:t>
    </dgm:pt>
    <dgm:pt modelId="{70BB0DF4-6695-4C49-907C-9E13F4FE5F59}">
      <dgm:prSet custT="1"/>
      <dgm:spPr/>
      <dgm:t>
        <a:bodyPr/>
        <a:lstStyle/>
        <a:p>
          <a:r>
            <a:rPr lang="en-US" sz="500"/>
            <a:t>Expectations </a:t>
          </a:r>
        </a:p>
      </dgm:t>
    </dgm:pt>
    <dgm:pt modelId="{6F1A6AD6-D8D1-4D9D-9F83-246DD417656A}" type="parTrans" cxnId="{10992B77-AFB0-4AF2-AEED-E5F488170AC0}">
      <dgm:prSet/>
      <dgm:spPr/>
      <dgm:t>
        <a:bodyPr/>
        <a:lstStyle/>
        <a:p>
          <a:endParaRPr lang="en-US" sz="500"/>
        </a:p>
      </dgm:t>
    </dgm:pt>
    <dgm:pt modelId="{3BECF777-296C-4B4F-A2C3-84C14EF3BA97}" type="sibTrans" cxnId="{10992B77-AFB0-4AF2-AEED-E5F488170AC0}">
      <dgm:prSet/>
      <dgm:spPr/>
      <dgm:t>
        <a:bodyPr/>
        <a:lstStyle/>
        <a:p>
          <a:endParaRPr lang="en-US" sz="500"/>
        </a:p>
      </dgm:t>
    </dgm:pt>
    <dgm:pt modelId="{A003D14A-9DBD-4C2E-9E71-B488FDAB1D09}">
      <dgm:prSet custT="1"/>
      <dgm:spPr/>
      <dgm:t>
        <a:bodyPr/>
        <a:lstStyle/>
        <a:p>
          <a:r>
            <a:rPr lang="en-US" sz="500"/>
            <a:t>Tools And Databases</a:t>
          </a:r>
        </a:p>
      </dgm:t>
    </dgm:pt>
    <dgm:pt modelId="{5E83EDA3-F935-46D6-8534-62EDADF0163A}" type="parTrans" cxnId="{EEEC0804-43BF-45FA-A29D-CBC2B988DBA7}">
      <dgm:prSet/>
      <dgm:spPr/>
      <dgm:t>
        <a:bodyPr/>
        <a:lstStyle/>
        <a:p>
          <a:endParaRPr lang="en-US" sz="500"/>
        </a:p>
      </dgm:t>
    </dgm:pt>
    <dgm:pt modelId="{70255177-EEF2-4105-87EB-111F00D89993}" type="sibTrans" cxnId="{EEEC0804-43BF-45FA-A29D-CBC2B988DBA7}">
      <dgm:prSet/>
      <dgm:spPr/>
      <dgm:t>
        <a:bodyPr/>
        <a:lstStyle/>
        <a:p>
          <a:endParaRPr lang="en-US" sz="500"/>
        </a:p>
      </dgm:t>
    </dgm:pt>
    <dgm:pt modelId="{7E556775-63AC-4EFE-A171-14BE95AE81C5}">
      <dgm:prSet custT="1"/>
      <dgm:spPr/>
      <dgm:t>
        <a:bodyPr/>
        <a:lstStyle/>
        <a:p>
          <a:r>
            <a:rPr lang="en-US" sz="500"/>
            <a:t>Search Strategy </a:t>
          </a:r>
        </a:p>
      </dgm:t>
    </dgm:pt>
    <dgm:pt modelId="{C19FA3DB-319E-4CF1-BA3E-B25A3FB36FF9}" type="parTrans" cxnId="{638FD2F9-72EA-46B1-8BA1-4EB1860FBCD7}">
      <dgm:prSet/>
      <dgm:spPr/>
      <dgm:t>
        <a:bodyPr/>
        <a:lstStyle/>
        <a:p>
          <a:endParaRPr lang="en-US" sz="500"/>
        </a:p>
      </dgm:t>
    </dgm:pt>
    <dgm:pt modelId="{5F35F598-EFA9-4D97-94F1-8FA7A5BD1C12}" type="sibTrans" cxnId="{638FD2F9-72EA-46B1-8BA1-4EB1860FBCD7}">
      <dgm:prSet/>
      <dgm:spPr/>
      <dgm:t>
        <a:bodyPr/>
        <a:lstStyle/>
        <a:p>
          <a:endParaRPr lang="en-US" sz="500"/>
        </a:p>
      </dgm:t>
    </dgm:pt>
    <dgm:pt modelId="{BAD75F8E-37F6-4C31-89FD-30FCA4A151A9}">
      <dgm:prSet custT="1"/>
      <dgm:spPr/>
      <dgm:t>
        <a:bodyPr/>
        <a:lstStyle/>
        <a:p>
          <a:r>
            <a:rPr lang="en-US" sz="500"/>
            <a:t>Credibility Check </a:t>
          </a:r>
        </a:p>
      </dgm:t>
    </dgm:pt>
    <dgm:pt modelId="{C57E37C4-CCB8-4CF6-A984-6DDE5477AB1F}" type="parTrans" cxnId="{1538E405-F6B8-4E9C-B338-F461D89612CF}">
      <dgm:prSet/>
      <dgm:spPr/>
      <dgm:t>
        <a:bodyPr/>
        <a:lstStyle/>
        <a:p>
          <a:endParaRPr lang="en-US" sz="500"/>
        </a:p>
      </dgm:t>
    </dgm:pt>
    <dgm:pt modelId="{3B17E782-DB0A-4633-B6CA-B8AA730D9879}" type="sibTrans" cxnId="{1538E405-F6B8-4E9C-B338-F461D89612CF}">
      <dgm:prSet/>
      <dgm:spPr/>
      <dgm:t>
        <a:bodyPr/>
        <a:lstStyle/>
        <a:p>
          <a:endParaRPr lang="en-US" sz="500"/>
        </a:p>
      </dgm:t>
    </dgm:pt>
    <dgm:pt modelId="{758EE523-9B45-454B-BB2B-DE9FD9726CD8}">
      <dgm:prSet custT="1"/>
      <dgm:spPr/>
      <dgm:t>
        <a:bodyPr/>
        <a:lstStyle/>
        <a:p>
          <a:r>
            <a:rPr lang="en-US" sz="500"/>
            <a:t>Department Anlaysis </a:t>
          </a:r>
        </a:p>
      </dgm:t>
    </dgm:pt>
    <dgm:pt modelId="{8DD7913C-7BB8-486B-AA32-9A25566FC69C}" type="parTrans" cxnId="{59A3CFB1-D07C-4C0B-928E-2ECEE8DFCB0A}">
      <dgm:prSet/>
      <dgm:spPr/>
      <dgm:t>
        <a:bodyPr/>
        <a:lstStyle/>
        <a:p>
          <a:endParaRPr lang="en-US" sz="500"/>
        </a:p>
      </dgm:t>
    </dgm:pt>
    <dgm:pt modelId="{E977AFF9-8192-49B9-BB14-FEEC2331551D}" type="sibTrans" cxnId="{59A3CFB1-D07C-4C0B-928E-2ECEE8DFCB0A}">
      <dgm:prSet/>
      <dgm:spPr/>
      <dgm:t>
        <a:bodyPr/>
        <a:lstStyle/>
        <a:p>
          <a:endParaRPr lang="en-US" sz="500"/>
        </a:p>
      </dgm:t>
    </dgm:pt>
    <dgm:pt modelId="{C4F194BC-1B52-4DEC-923D-96A1D448F467}">
      <dgm:prSet custT="1"/>
      <dgm:spPr/>
      <dgm:t>
        <a:bodyPr/>
        <a:lstStyle/>
        <a:p>
          <a:r>
            <a:rPr lang="en-US" sz="500"/>
            <a:t>Benefits And Drawbacks </a:t>
          </a:r>
        </a:p>
      </dgm:t>
    </dgm:pt>
    <dgm:pt modelId="{EA128F36-C166-44F6-9944-F7B2B197A255}" type="parTrans" cxnId="{251754E6-9DD9-4E7B-84F7-AE06040E8421}">
      <dgm:prSet/>
      <dgm:spPr/>
      <dgm:t>
        <a:bodyPr/>
        <a:lstStyle/>
        <a:p>
          <a:endParaRPr lang="en-US" sz="500"/>
        </a:p>
      </dgm:t>
    </dgm:pt>
    <dgm:pt modelId="{EDB84AD0-CCD7-4DBD-BE87-AC7047903E09}" type="sibTrans" cxnId="{251754E6-9DD9-4E7B-84F7-AE06040E8421}">
      <dgm:prSet/>
      <dgm:spPr/>
      <dgm:t>
        <a:bodyPr/>
        <a:lstStyle/>
        <a:p>
          <a:endParaRPr lang="en-US" sz="500"/>
        </a:p>
      </dgm:t>
    </dgm:pt>
    <dgm:pt modelId="{31AB67A6-AF64-47ED-9D15-7AFEB23F2400}">
      <dgm:prSet custT="1"/>
      <dgm:spPr/>
      <dgm:t>
        <a:bodyPr/>
        <a:lstStyle/>
        <a:p>
          <a:r>
            <a:rPr lang="en-US" sz="500"/>
            <a:t>Future And Stakeholders </a:t>
          </a:r>
        </a:p>
      </dgm:t>
    </dgm:pt>
    <dgm:pt modelId="{A1BDE3D5-EBF7-4BF3-AF22-502580928CCB}" type="parTrans" cxnId="{DF535A18-268B-4F3A-BBB9-4865297E934D}">
      <dgm:prSet/>
      <dgm:spPr/>
      <dgm:t>
        <a:bodyPr/>
        <a:lstStyle/>
        <a:p>
          <a:endParaRPr lang="en-US" sz="500"/>
        </a:p>
      </dgm:t>
    </dgm:pt>
    <dgm:pt modelId="{950E2DDD-CD58-47FF-A987-D3249EEC519B}" type="sibTrans" cxnId="{DF535A18-268B-4F3A-BBB9-4865297E934D}">
      <dgm:prSet/>
      <dgm:spPr/>
      <dgm:t>
        <a:bodyPr/>
        <a:lstStyle/>
        <a:p>
          <a:endParaRPr lang="en-US" sz="500"/>
        </a:p>
      </dgm:t>
    </dgm:pt>
    <dgm:pt modelId="{ECACC571-E64A-4EB8-B7F7-9291B7FA8739}">
      <dgm:prSet custT="1"/>
      <dgm:spPr/>
      <dgm:t>
        <a:bodyPr/>
        <a:lstStyle/>
        <a:p>
          <a:r>
            <a:rPr lang="en-US" sz="500"/>
            <a:t>WBS</a:t>
          </a:r>
        </a:p>
      </dgm:t>
    </dgm:pt>
    <dgm:pt modelId="{5DB4401A-6D8F-439A-B78E-340E77A7E283}" type="parTrans" cxnId="{282D4558-4565-47E3-BB57-7F968BE4A88E}">
      <dgm:prSet/>
      <dgm:spPr/>
      <dgm:t>
        <a:bodyPr/>
        <a:lstStyle/>
        <a:p>
          <a:endParaRPr lang="en-US" sz="500"/>
        </a:p>
      </dgm:t>
    </dgm:pt>
    <dgm:pt modelId="{A83165FF-516B-41DE-BE3A-76B6B3F49965}" type="sibTrans" cxnId="{282D4558-4565-47E3-BB57-7F968BE4A88E}">
      <dgm:prSet/>
      <dgm:spPr/>
      <dgm:t>
        <a:bodyPr/>
        <a:lstStyle/>
        <a:p>
          <a:endParaRPr lang="en-US" sz="500"/>
        </a:p>
      </dgm:t>
    </dgm:pt>
    <dgm:pt modelId="{6C7F2624-CE53-4646-B15B-C58DDAA399BF}">
      <dgm:prSet custT="1"/>
      <dgm:spPr/>
      <dgm:t>
        <a:bodyPr/>
        <a:lstStyle/>
        <a:p>
          <a:r>
            <a:rPr lang="en-US" sz="500"/>
            <a:t>CPM</a:t>
          </a:r>
        </a:p>
      </dgm:t>
    </dgm:pt>
    <dgm:pt modelId="{12F5D6D0-804F-4D94-A474-CE89165BD6D7}" type="parTrans" cxnId="{429933C2-F7BB-4D63-B1E8-FD1F6551065B}">
      <dgm:prSet/>
      <dgm:spPr/>
      <dgm:t>
        <a:bodyPr/>
        <a:lstStyle/>
        <a:p>
          <a:endParaRPr lang="en-US" sz="500"/>
        </a:p>
      </dgm:t>
    </dgm:pt>
    <dgm:pt modelId="{CBB512D7-58AD-40BC-895D-9EE42E15EA88}" type="sibTrans" cxnId="{429933C2-F7BB-4D63-B1E8-FD1F6551065B}">
      <dgm:prSet/>
      <dgm:spPr/>
      <dgm:t>
        <a:bodyPr/>
        <a:lstStyle/>
        <a:p>
          <a:endParaRPr lang="en-US" sz="500"/>
        </a:p>
      </dgm:t>
    </dgm:pt>
    <dgm:pt modelId="{0D8061F4-871D-47F7-90C2-A06875408798}">
      <dgm:prSet custT="1"/>
      <dgm:spPr/>
      <dgm:t>
        <a:bodyPr/>
        <a:lstStyle/>
        <a:p>
          <a:r>
            <a:rPr lang="en-US" sz="500"/>
            <a:t>Gantt Chart </a:t>
          </a:r>
        </a:p>
      </dgm:t>
    </dgm:pt>
    <dgm:pt modelId="{FFC01401-2B14-47C9-A786-3724A2208C04}" type="parTrans" cxnId="{19FA56E1-B35F-49F9-B65A-D655B88CE2C3}">
      <dgm:prSet/>
      <dgm:spPr/>
      <dgm:t>
        <a:bodyPr/>
        <a:lstStyle/>
        <a:p>
          <a:endParaRPr lang="en-US" sz="500"/>
        </a:p>
      </dgm:t>
    </dgm:pt>
    <dgm:pt modelId="{08D90D65-E2A7-4720-8478-81DCB1294DF3}" type="sibTrans" cxnId="{19FA56E1-B35F-49F9-B65A-D655B88CE2C3}">
      <dgm:prSet/>
      <dgm:spPr/>
      <dgm:t>
        <a:bodyPr/>
        <a:lstStyle/>
        <a:p>
          <a:endParaRPr lang="en-US" sz="500"/>
        </a:p>
      </dgm:t>
    </dgm:pt>
    <dgm:pt modelId="{B3F7343E-63F3-450E-B694-5579CAB00162}">
      <dgm:prSet custT="1"/>
      <dgm:spPr/>
      <dgm:t>
        <a:bodyPr/>
        <a:lstStyle/>
        <a:p>
          <a:r>
            <a:rPr lang="en-US" sz="500"/>
            <a:t>Marketing, Services, Operations</a:t>
          </a:r>
        </a:p>
      </dgm:t>
    </dgm:pt>
    <dgm:pt modelId="{6EC917F7-7627-4CA2-AEF9-1A03C1EBEB33}" type="parTrans" cxnId="{E9EA0BF9-C9DB-43B5-B35A-B58D3904ACE8}">
      <dgm:prSet/>
      <dgm:spPr/>
      <dgm:t>
        <a:bodyPr/>
        <a:lstStyle/>
        <a:p>
          <a:endParaRPr lang="en-US" sz="500"/>
        </a:p>
      </dgm:t>
    </dgm:pt>
    <dgm:pt modelId="{9189F5F2-F3CB-4E2C-8B56-8BA7916E9684}" type="sibTrans" cxnId="{E9EA0BF9-C9DB-43B5-B35A-B58D3904ACE8}">
      <dgm:prSet/>
      <dgm:spPr/>
      <dgm:t>
        <a:bodyPr/>
        <a:lstStyle/>
        <a:p>
          <a:endParaRPr lang="en-US" sz="500"/>
        </a:p>
      </dgm:t>
    </dgm:pt>
    <dgm:pt modelId="{4F054CD5-5E7B-4189-B459-B5B1C2A0D50A}">
      <dgm:prSet custT="1"/>
      <dgm:spPr/>
      <dgm:t>
        <a:bodyPr/>
        <a:lstStyle/>
        <a:p>
          <a:r>
            <a:rPr lang="en-US" sz="500"/>
            <a:t>Evaluate </a:t>
          </a:r>
        </a:p>
        <a:p>
          <a:r>
            <a:rPr lang="en-US" sz="500"/>
            <a:t> Impacts </a:t>
          </a:r>
        </a:p>
      </dgm:t>
    </dgm:pt>
    <dgm:pt modelId="{743BCD80-1B15-43B9-9951-305EA477A56F}" type="parTrans" cxnId="{83A87AEF-89E9-442D-AD69-01CA571EDF4F}">
      <dgm:prSet/>
      <dgm:spPr/>
      <dgm:t>
        <a:bodyPr/>
        <a:lstStyle/>
        <a:p>
          <a:endParaRPr lang="en-US" sz="500"/>
        </a:p>
      </dgm:t>
    </dgm:pt>
    <dgm:pt modelId="{B275A63C-8835-4576-9777-69C4399123A7}" type="sibTrans" cxnId="{83A87AEF-89E9-442D-AD69-01CA571EDF4F}">
      <dgm:prSet/>
      <dgm:spPr/>
      <dgm:t>
        <a:bodyPr/>
        <a:lstStyle/>
        <a:p>
          <a:endParaRPr lang="en-US" sz="500"/>
        </a:p>
      </dgm:t>
    </dgm:pt>
    <dgm:pt modelId="{F8D27EBD-CEB4-4C82-9BAE-D5E8E439AACF}">
      <dgm:prSet custT="1"/>
      <dgm:spPr/>
      <dgm:t>
        <a:bodyPr/>
        <a:lstStyle/>
        <a:p>
          <a:r>
            <a:rPr lang="en-US" sz="500"/>
            <a:t>Risk Identification </a:t>
          </a:r>
        </a:p>
      </dgm:t>
    </dgm:pt>
    <dgm:pt modelId="{CFFB81E5-F98F-4BB2-8094-1D9426C29560}" type="parTrans" cxnId="{EF0A81BE-88CC-48B3-A0FA-7A43499ED7A0}">
      <dgm:prSet/>
      <dgm:spPr/>
      <dgm:t>
        <a:bodyPr/>
        <a:lstStyle/>
        <a:p>
          <a:endParaRPr lang="en-US" sz="500"/>
        </a:p>
      </dgm:t>
    </dgm:pt>
    <dgm:pt modelId="{024AEFBC-ACBC-4573-BD6D-91E2A8B6D4BE}" type="sibTrans" cxnId="{EF0A81BE-88CC-48B3-A0FA-7A43499ED7A0}">
      <dgm:prSet/>
      <dgm:spPr/>
      <dgm:t>
        <a:bodyPr/>
        <a:lstStyle/>
        <a:p>
          <a:endParaRPr lang="en-US" sz="500"/>
        </a:p>
      </dgm:t>
    </dgm:pt>
    <dgm:pt modelId="{38F282B0-BC04-424E-91D6-B117D3C81C4D}">
      <dgm:prSet custT="1"/>
      <dgm:spPr/>
      <dgm:t>
        <a:bodyPr/>
        <a:lstStyle/>
        <a:p>
          <a:r>
            <a:rPr lang="en-US" sz="500"/>
            <a:t>Risk Mitigation </a:t>
          </a:r>
        </a:p>
      </dgm:t>
    </dgm:pt>
    <dgm:pt modelId="{2CCE0E2F-B94B-4CD3-9D07-3EF44AC7FE23}" type="parTrans" cxnId="{C5C6F1CD-08FD-45B4-A8CD-E73EB712F7F5}">
      <dgm:prSet/>
      <dgm:spPr/>
      <dgm:t>
        <a:bodyPr/>
        <a:lstStyle/>
        <a:p>
          <a:endParaRPr lang="en-US" sz="500"/>
        </a:p>
      </dgm:t>
    </dgm:pt>
    <dgm:pt modelId="{21F196BF-C75C-40D7-B726-ED17B3843A98}" type="sibTrans" cxnId="{C5C6F1CD-08FD-45B4-A8CD-E73EB712F7F5}">
      <dgm:prSet/>
      <dgm:spPr/>
      <dgm:t>
        <a:bodyPr/>
        <a:lstStyle/>
        <a:p>
          <a:endParaRPr lang="en-US" sz="500"/>
        </a:p>
      </dgm:t>
    </dgm:pt>
    <dgm:pt modelId="{4A7BC7F1-A68B-46C2-80B4-5F1EBE7D8E8C}">
      <dgm:prSet custT="1"/>
      <dgm:spPr/>
      <dgm:t>
        <a:bodyPr/>
        <a:lstStyle/>
        <a:p>
          <a:r>
            <a:rPr lang="en-US" sz="500"/>
            <a:t>Writing </a:t>
          </a:r>
        </a:p>
      </dgm:t>
    </dgm:pt>
    <dgm:pt modelId="{A2657E70-F87F-4683-BB05-344DBF03ABC3}" type="parTrans" cxnId="{84AB5BAF-A07B-4519-A2A8-3232D7F356B0}">
      <dgm:prSet/>
      <dgm:spPr/>
      <dgm:t>
        <a:bodyPr/>
        <a:lstStyle/>
        <a:p>
          <a:endParaRPr lang="en-US" sz="500"/>
        </a:p>
      </dgm:t>
    </dgm:pt>
    <dgm:pt modelId="{F85F529A-FB16-456F-B1EF-01FE2602782A}" type="sibTrans" cxnId="{84AB5BAF-A07B-4519-A2A8-3232D7F356B0}">
      <dgm:prSet/>
      <dgm:spPr/>
      <dgm:t>
        <a:bodyPr/>
        <a:lstStyle/>
        <a:p>
          <a:endParaRPr lang="en-US" sz="500"/>
        </a:p>
      </dgm:t>
    </dgm:pt>
    <dgm:pt modelId="{F76CD5EB-DB7D-4399-A243-E496C2C1A9B3}">
      <dgm:prSet custT="1"/>
      <dgm:spPr/>
      <dgm:t>
        <a:bodyPr/>
        <a:lstStyle/>
        <a:p>
          <a:r>
            <a:rPr lang="en-US" sz="500"/>
            <a:t>Editng </a:t>
          </a:r>
        </a:p>
      </dgm:t>
    </dgm:pt>
    <dgm:pt modelId="{1D4D81B9-8AA6-4F2E-9E63-0A84BABA50C7}" type="parTrans" cxnId="{0F9BDB83-786D-43DC-B3A7-146224F0177C}">
      <dgm:prSet/>
      <dgm:spPr/>
      <dgm:t>
        <a:bodyPr/>
        <a:lstStyle/>
        <a:p>
          <a:endParaRPr lang="en-US" sz="500"/>
        </a:p>
      </dgm:t>
    </dgm:pt>
    <dgm:pt modelId="{88FE8010-1958-40FF-AA1F-1F1AAF905427}" type="sibTrans" cxnId="{0F9BDB83-786D-43DC-B3A7-146224F0177C}">
      <dgm:prSet/>
      <dgm:spPr/>
      <dgm:t>
        <a:bodyPr/>
        <a:lstStyle/>
        <a:p>
          <a:endParaRPr lang="en-US" sz="500"/>
        </a:p>
      </dgm:t>
    </dgm:pt>
    <dgm:pt modelId="{45A12469-AA9A-4AD9-8AA5-66C6B6D7D483}">
      <dgm:prSet custT="1"/>
      <dgm:spPr/>
      <dgm:t>
        <a:bodyPr/>
        <a:lstStyle/>
        <a:p>
          <a:r>
            <a:rPr lang="en-US" sz="500"/>
            <a:t>Final Submission</a:t>
          </a:r>
        </a:p>
      </dgm:t>
    </dgm:pt>
    <dgm:pt modelId="{50D44C9C-981F-4972-9203-266DE853E6FA}" type="parTrans" cxnId="{AFACF8C8-722E-4B10-A89C-86454B8F5142}">
      <dgm:prSet/>
      <dgm:spPr/>
      <dgm:t>
        <a:bodyPr/>
        <a:lstStyle/>
        <a:p>
          <a:endParaRPr lang="en-US" sz="500"/>
        </a:p>
      </dgm:t>
    </dgm:pt>
    <dgm:pt modelId="{0CD5A288-AB5B-44A0-AE12-9DA08369DC53}" type="sibTrans" cxnId="{AFACF8C8-722E-4B10-A89C-86454B8F5142}">
      <dgm:prSet/>
      <dgm:spPr/>
      <dgm:t>
        <a:bodyPr/>
        <a:lstStyle/>
        <a:p>
          <a:endParaRPr lang="en-US" sz="500"/>
        </a:p>
      </dgm:t>
    </dgm:pt>
    <dgm:pt modelId="{4E0F2511-6C14-4BAD-A6A8-214DB7B10B2D}" type="pres">
      <dgm:prSet presAssocID="{36456113-BEC2-455F-A076-083A1E27A0C7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  <dgm:t>
        <a:bodyPr/>
        <a:lstStyle/>
        <a:p>
          <a:endParaRPr lang="en-US"/>
        </a:p>
      </dgm:t>
    </dgm:pt>
    <dgm:pt modelId="{C2EFA35F-A7BC-486D-873B-884D32E09895}" type="pres">
      <dgm:prSet presAssocID="{120102B8-EC6E-4EB1-B055-8BCCED8B3FBB}" presName="hierRoot1" presStyleCnt="0">
        <dgm:presLayoutVars>
          <dgm:hierBranch val="init"/>
        </dgm:presLayoutVars>
      </dgm:prSet>
      <dgm:spPr/>
    </dgm:pt>
    <dgm:pt modelId="{B7766D7C-46A9-4390-9116-67EC84CFCD6E}" type="pres">
      <dgm:prSet presAssocID="{120102B8-EC6E-4EB1-B055-8BCCED8B3FBB}" presName="rootComposite1" presStyleCnt="0"/>
      <dgm:spPr/>
    </dgm:pt>
    <dgm:pt modelId="{1B828A1A-A207-42B3-AB56-9B93F5958ABB}" type="pres">
      <dgm:prSet presAssocID="{120102B8-EC6E-4EB1-B055-8BCCED8B3FBB}" presName="rootText1" presStyleLbl="node0" presStyleIdx="0" presStyleCnt="1" custScaleX="318090" custScaleY="235200" custLinFactY="-130420" custLinFactNeighborX="-32283" custLinFactNeighborY="-200000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B02E18EC-EDD7-45E8-A304-CDAE449E3FE7}" type="pres">
      <dgm:prSet presAssocID="{120102B8-EC6E-4EB1-B055-8BCCED8B3FBB}" presName="rootConnector1" presStyleLbl="node1" presStyleIdx="0" presStyleCnt="0"/>
      <dgm:spPr/>
      <dgm:t>
        <a:bodyPr/>
        <a:lstStyle/>
        <a:p>
          <a:endParaRPr lang="en-US"/>
        </a:p>
      </dgm:t>
    </dgm:pt>
    <dgm:pt modelId="{B8A023D6-9AFA-4165-A840-AFA49A650C6F}" type="pres">
      <dgm:prSet presAssocID="{120102B8-EC6E-4EB1-B055-8BCCED8B3FBB}" presName="hierChild2" presStyleCnt="0"/>
      <dgm:spPr/>
    </dgm:pt>
    <dgm:pt modelId="{7A992D19-5793-4153-939A-626759B9BAB1}" type="pres">
      <dgm:prSet presAssocID="{B05237C2-3CED-49B3-AA95-CC2CA9B02270}" presName="Name37" presStyleLbl="parChTrans1D2" presStyleIdx="0" presStyleCnt="8"/>
      <dgm:spPr/>
      <dgm:t>
        <a:bodyPr/>
        <a:lstStyle/>
        <a:p>
          <a:endParaRPr lang="en-US"/>
        </a:p>
      </dgm:t>
    </dgm:pt>
    <dgm:pt modelId="{39C012A9-FF92-4089-9C69-A2DD9569B41F}" type="pres">
      <dgm:prSet presAssocID="{2465B011-FBF4-4BE0-9D1E-AC28DCF9DFE4}" presName="hierRoot2" presStyleCnt="0">
        <dgm:presLayoutVars>
          <dgm:hierBranch val="init"/>
        </dgm:presLayoutVars>
      </dgm:prSet>
      <dgm:spPr/>
    </dgm:pt>
    <dgm:pt modelId="{54851539-3F80-4041-9C06-7D02B2B60137}" type="pres">
      <dgm:prSet presAssocID="{2465B011-FBF4-4BE0-9D1E-AC28DCF9DFE4}" presName="rootComposite" presStyleCnt="0"/>
      <dgm:spPr/>
    </dgm:pt>
    <dgm:pt modelId="{0BE45340-9B4A-4082-85F2-4C27A112B8F3}" type="pres">
      <dgm:prSet presAssocID="{2465B011-FBF4-4BE0-9D1E-AC28DCF9DFE4}" presName="rootText" presStyleLbl="node2" presStyleIdx="0" presStyleCnt="8" custScaleX="186173" custScaleY="236478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EC96FF5F-C472-4805-8764-810B714B22B4}" type="pres">
      <dgm:prSet presAssocID="{2465B011-FBF4-4BE0-9D1E-AC28DCF9DFE4}" presName="rootConnector" presStyleLbl="node2" presStyleIdx="0" presStyleCnt="8"/>
      <dgm:spPr/>
      <dgm:t>
        <a:bodyPr/>
        <a:lstStyle/>
        <a:p>
          <a:endParaRPr lang="en-US"/>
        </a:p>
      </dgm:t>
    </dgm:pt>
    <dgm:pt modelId="{ADE6274D-E2CE-41E5-BED0-0B816E0DEC37}" type="pres">
      <dgm:prSet presAssocID="{2465B011-FBF4-4BE0-9D1E-AC28DCF9DFE4}" presName="hierChild4" presStyleCnt="0"/>
      <dgm:spPr/>
    </dgm:pt>
    <dgm:pt modelId="{F4561F95-F129-4DD7-B3EF-AE47A05973C2}" type="pres">
      <dgm:prSet presAssocID="{63F208E6-C680-4EB2-A8AF-5A6035B73791}" presName="Name37" presStyleLbl="parChTrans1D3" presStyleIdx="0" presStyleCnt="24"/>
      <dgm:spPr/>
      <dgm:t>
        <a:bodyPr/>
        <a:lstStyle/>
        <a:p>
          <a:endParaRPr lang="en-US"/>
        </a:p>
      </dgm:t>
    </dgm:pt>
    <dgm:pt modelId="{97D0AA44-F77A-4D7B-A44A-55BAD66C4532}" type="pres">
      <dgm:prSet presAssocID="{5732FC5D-C7CD-413A-9308-44E08A7C8FA4}" presName="hierRoot2" presStyleCnt="0">
        <dgm:presLayoutVars>
          <dgm:hierBranch val="init"/>
        </dgm:presLayoutVars>
      </dgm:prSet>
      <dgm:spPr/>
    </dgm:pt>
    <dgm:pt modelId="{AAB598B8-E877-42BF-92E5-17A6D1EEA441}" type="pres">
      <dgm:prSet presAssocID="{5732FC5D-C7CD-413A-9308-44E08A7C8FA4}" presName="rootComposite" presStyleCnt="0"/>
      <dgm:spPr/>
    </dgm:pt>
    <dgm:pt modelId="{3DC0775D-148B-4E03-A4B2-9ED6B583348A}" type="pres">
      <dgm:prSet presAssocID="{5732FC5D-C7CD-413A-9308-44E08A7C8FA4}" presName="rootText" presStyleLbl="node3" presStyleIdx="0" presStyleCnt="24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9BC07F47-C328-4CC3-9539-A0E2E0283D05}" type="pres">
      <dgm:prSet presAssocID="{5732FC5D-C7CD-413A-9308-44E08A7C8FA4}" presName="rootConnector" presStyleLbl="node3" presStyleIdx="0" presStyleCnt="24"/>
      <dgm:spPr/>
      <dgm:t>
        <a:bodyPr/>
        <a:lstStyle/>
        <a:p>
          <a:endParaRPr lang="en-US"/>
        </a:p>
      </dgm:t>
    </dgm:pt>
    <dgm:pt modelId="{2CFBF95F-BD49-4C80-8865-38BF7A3C6B32}" type="pres">
      <dgm:prSet presAssocID="{5732FC5D-C7CD-413A-9308-44E08A7C8FA4}" presName="hierChild4" presStyleCnt="0"/>
      <dgm:spPr/>
    </dgm:pt>
    <dgm:pt modelId="{B838569B-F6A9-4B51-9F7B-5C754D73AADF}" type="pres">
      <dgm:prSet presAssocID="{A62C4592-867A-48F2-B27C-D720C7F90874}" presName="Name37" presStyleLbl="parChTrans1D4" presStyleIdx="0" presStyleCnt="4"/>
      <dgm:spPr/>
      <dgm:t>
        <a:bodyPr/>
        <a:lstStyle/>
        <a:p>
          <a:endParaRPr lang="en-US"/>
        </a:p>
      </dgm:t>
    </dgm:pt>
    <dgm:pt modelId="{05251A2C-7DB6-4AC5-8DD0-F0A46A769734}" type="pres">
      <dgm:prSet presAssocID="{1350A912-145C-4D79-9A76-A65885BFBC4B}" presName="hierRoot2" presStyleCnt="0">
        <dgm:presLayoutVars>
          <dgm:hierBranch val="init"/>
        </dgm:presLayoutVars>
      </dgm:prSet>
      <dgm:spPr/>
    </dgm:pt>
    <dgm:pt modelId="{AFE005CB-ABC6-49C8-8B0A-9B6B5E195FBA}" type="pres">
      <dgm:prSet presAssocID="{1350A912-145C-4D79-9A76-A65885BFBC4B}" presName="rootComposite" presStyleCnt="0"/>
      <dgm:spPr/>
    </dgm:pt>
    <dgm:pt modelId="{DBDCFDE6-9C48-46A1-8A3C-16D5EE04F8E7}" type="pres">
      <dgm:prSet presAssocID="{1350A912-145C-4D79-9A76-A65885BFBC4B}" presName="rootText" presStyleLbl="node4" presStyleIdx="0" presStyleCnt="4" custScaleX="112182" custScaleY="168369" custLinFactY="117026" custLinFactNeighborX="-25507" custLinFactNeighborY="200000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CAA62CE2-0219-4BD5-B9B7-FABB9E6B3389}" type="pres">
      <dgm:prSet presAssocID="{1350A912-145C-4D79-9A76-A65885BFBC4B}" presName="rootConnector" presStyleLbl="node4" presStyleIdx="0" presStyleCnt="4"/>
      <dgm:spPr/>
      <dgm:t>
        <a:bodyPr/>
        <a:lstStyle/>
        <a:p>
          <a:endParaRPr lang="en-US"/>
        </a:p>
      </dgm:t>
    </dgm:pt>
    <dgm:pt modelId="{AC3D4FB7-BA5A-431F-9865-39BA9444D4C9}" type="pres">
      <dgm:prSet presAssocID="{1350A912-145C-4D79-9A76-A65885BFBC4B}" presName="hierChild4" presStyleCnt="0"/>
      <dgm:spPr/>
    </dgm:pt>
    <dgm:pt modelId="{FF057268-EE18-4B90-8D6D-C19D435CBAC7}" type="pres">
      <dgm:prSet presAssocID="{1350A912-145C-4D79-9A76-A65885BFBC4B}" presName="hierChild5" presStyleCnt="0"/>
      <dgm:spPr/>
    </dgm:pt>
    <dgm:pt modelId="{433992A8-0B51-4E8D-8B5A-328D49627DEF}" type="pres">
      <dgm:prSet presAssocID="{5732FC5D-C7CD-413A-9308-44E08A7C8FA4}" presName="hierChild5" presStyleCnt="0"/>
      <dgm:spPr/>
    </dgm:pt>
    <dgm:pt modelId="{9802EDF5-35A7-46BA-9919-FDCE60D01510}" type="pres">
      <dgm:prSet presAssocID="{E2157079-82AD-4243-AEB8-098DDFBA9505}" presName="Name37" presStyleLbl="parChTrans1D3" presStyleIdx="1" presStyleCnt="24"/>
      <dgm:spPr/>
      <dgm:t>
        <a:bodyPr/>
        <a:lstStyle/>
        <a:p>
          <a:endParaRPr lang="en-US"/>
        </a:p>
      </dgm:t>
    </dgm:pt>
    <dgm:pt modelId="{A303BD27-0C28-42AF-A4FB-9501B98DF8A3}" type="pres">
      <dgm:prSet presAssocID="{B65CAFF2-2EE4-486F-BBD8-FF428EA14FC5}" presName="hierRoot2" presStyleCnt="0">
        <dgm:presLayoutVars>
          <dgm:hierBranch val="init"/>
        </dgm:presLayoutVars>
      </dgm:prSet>
      <dgm:spPr/>
    </dgm:pt>
    <dgm:pt modelId="{94A475AB-7A0F-4B20-9FF6-8CF15B230502}" type="pres">
      <dgm:prSet presAssocID="{B65CAFF2-2EE4-486F-BBD8-FF428EA14FC5}" presName="rootComposite" presStyleCnt="0"/>
      <dgm:spPr/>
    </dgm:pt>
    <dgm:pt modelId="{C24DEA46-AD88-4B4E-8F8F-8B16A9203E67}" type="pres">
      <dgm:prSet presAssocID="{B65CAFF2-2EE4-486F-BBD8-FF428EA14FC5}" presName="rootText" presStyleLbl="node3" presStyleIdx="1" presStyleCnt="24" custScaleX="133765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0006CFE7-0FF2-4800-9D6E-B5C05744C414}" type="pres">
      <dgm:prSet presAssocID="{B65CAFF2-2EE4-486F-BBD8-FF428EA14FC5}" presName="rootConnector" presStyleLbl="node3" presStyleIdx="1" presStyleCnt="24"/>
      <dgm:spPr/>
      <dgm:t>
        <a:bodyPr/>
        <a:lstStyle/>
        <a:p>
          <a:endParaRPr lang="en-US"/>
        </a:p>
      </dgm:t>
    </dgm:pt>
    <dgm:pt modelId="{3C84E6C3-4F95-4A93-8AE6-4E05466E8224}" type="pres">
      <dgm:prSet presAssocID="{B65CAFF2-2EE4-486F-BBD8-FF428EA14FC5}" presName="hierChild4" presStyleCnt="0"/>
      <dgm:spPr/>
    </dgm:pt>
    <dgm:pt modelId="{A0F5076E-6CBD-475A-B8D8-3292DFD85075}" type="pres">
      <dgm:prSet presAssocID="{886029EB-6B8B-4830-B834-2648BF36D133}" presName="Name37" presStyleLbl="parChTrans1D4" presStyleIdx="1" presStyleCnt="4"/>
      <dgm:spPr/>
      <dgm:t>
        <a:bodyPr/>
        <a:lstStyle/>
        <a:p>
          <a:endParaRPr lang="en-US"/>
        </a:p>
      </dgm:t>
    </dgm:pt>
    <dgm:pt modelId="{8519F494-F42E-42D0-B335-EAF91236551F}" type="pres">
      <dgm:prSet presAssocID="{B3EDE65A-83CC-4EC3-A192-9A5A18B7F926}" presName="hierRoot2" presStyleCnt="0">
        <dgm:presLayoutVars>
          <dgm:hierBranch val="init"/>
        </dgm:presLayoutVars>
      </dgm:prSet>
      <dgm:spPr/>
    </dgm:pt>
    <dgm:pt modelId="{D954B2B9-454F-4699-945E-5B07D01B9B9C}" type="pres">
      <dgm:prSet presAssocID="{B3EDE65A-83CC-4EC3-A192-9A5A18B7F926}" presName="rootComposite" presStyleCnt="0"/>
      <dgm:spPr/>
    </dgm:pt>
    <dgm:pt modelId="{B66AE045-CD8D-48BC-87A7-6A7805761B61}" type="pres">
      <dgm:prSet presAssocID="{B3EDE65A-83CC-4EC3-A192-9A5A18B7F926}" presName="rootText" presStyleLbl="node4" presStyleIdx="1" presStyleCnt="4" custScaleX="116967" custScaleY="177957" custLinFactY="95659" custLinFactNeighborX="-1630" custLinFactNeighborY="100000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CE4CA34C-2CC6-48DD-9E07-E0FE973D63AF}" type="pres">
      <dgm:prSet presAssocID="{B3EDE65A-83CC-4EC3-A192-9A5A18B7F926}" presName="rootConnector" presStyleLbl="node4" presStyleIdx="1" presStyleCnt="4"/>
      <dgm:spPr/>
      <dgm:t>
        <a:bodyPr/>
        <a:lstStyle/>
        <a:p>
          <a:endParaRPr lang="en-US"/>
        </a:p>
      </dgm:t>
    </dgm:pt>
    <dgm:pt modelId="{ADFFB121-9FCA-42FA-BDF3-155918C5F03C}" type="pres">
      <dgm:prSet presAssocID="{B3EDE65A-83CC-4EC3-A192-9A5A18B7F926}" presName="hierChild4" presStyleCnt="0"/>
      <dgm:spPr/>
    </dgm:pt>
    <dgm:pt modelId="{31CCF0BB-0789-4545-B112-8DA1DA6F32C9}" type="pres">
      <dgm:prSet presAssocID="{B3EDE65A-83CC-4EC3-A192-9A5A18B7F926}" presName="hierChild5" presStyleCnt="0"/>
      <dgm:spPr/>
    </dgm:pt>
    <dgm:pt modelId="{8FE2C389-8C80-4206-B160-7FA79CE50446}" type="pres">
      <dgm:prSet presAssocID="{B65CAFF2-2EE4-486F-BBD8-FF428EA14FC5}" presName="hierChild5" presStyleCnt="0"/>
      <dgm:spPr/>
    </dgm:pt>
    <dgm:pt modelId="{0FE36B86-3717-46D5-ABEF-E1DD1CC435B3}" type="pres">
      <dgm:prSet presAssocID="{9D1ADE74-E47F-4D38-A000-DF756460AC55}" presName="Name37" presStyleLbl="parChTrans1D3" presStyleIdx="2" presStyleCnt="24"/>
      <dgm:spPr/>
      <dgm:t>
        <a:bodyPr/>
        <a:lstStyle/>
        <a:p>
          <a:endParaRPr lang="en-US"/>
        </a:p>
      </dgm:t>
    </dgm:pt>
    <dgm:pt modelId="{7AE7FB97-C9C0-4E64-AF9E-8E49DF416151}" type="pres">
      <dgm:prSet presAssocID="{5C98BE69-0191-400D-ADE0-752AC2BEE788}" presName="hierRoot2" presStyleCnt="0">
        <dgm:presLayoutVars>
          <dgm:hierBranch val="init"/>
        </dgm:presLayoutVars>
      </dgm:prSet>
      <dgm:spPr/>
    </dgm:pt>
    <dgm:pt modelId="{551B6F5F-3435-4D3A-BA70-9AD59D9D8A79}" type="pres">
      <dgm:prSet presAssocID="{5C98BE69-0191-400D-ADE0-752AC2BEE788}" presName="rootComposite" presStyleCnt="0"/>
      <dgm:spPr/>
    </dgm:pt>
    <dgm:pt modelId="{0FBDB9BD-4045-418E-AB0B-C792FFD40F7E}" type="pres">
      <dgm:prSet presAssocID="{5C98BE69-0191-400D-ADE0-752AC2BEE788}" presName="rootText" presStyleLbl="node3" presStyleIdx="2" presStyleCnt="24" custScaleX="134909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DF31E0E6-F8D8-4ED6-BBD8-A819597A85A7}" type="pres">
      <dgm:prSet presAssocID="{5C98BE69-0191-400D-ADE0-752AC2BEE788}" presName="rootConnector" presStyleLbl="node3" presStyleIdx="2" presStyleCnt="24"/>
      <dgm:spPr/>
      <dgm:t>
        <a:bodyPr/>
        <a:lstStyle/>
        <a:p>
          <a:endParaRPr lang="en-US"/>
        </a:p>
      </dgm:t>
    </dgm:pt>
    <dgm:pt modelId="{BDC33385-5E89-42A6-BD0B-97AD3354351A}" type="pres">
      <dgm:prSet presAssocID="{5C98BE69-0191-400D-ADE0-752AC2BEE788}" presName="hierChild4" presStyleCnt="0"/>
      <dgm:spPr/>
    </dgm:pt>
    <dgm:pt modelId="{C8631117-9829-464F-8C77-8A53A7F1DB30}" type="pres">
      <dgm:prSet presAssocID="{5C98BE69-0191-400D-ADE0-752AC2BEE788}" presName="hierChild5" presStyleCnt="0"/>
      <dgm:spPr/>
    </dgm:pt>
    <dgm:pt modelId="{8B0099AD-61F7-452B-B5F5-D8DD220D1D4B}" type="pres">
      <dgm:prSet presAssocID="{2465B011-FBF4-4BE0-9D1E-AC28DCF9DFE4}" presName="hierChild5" presStyleCnt="0"/>
      <dgm:spPr/>
    </dgm:pt>
    <dgm:pt modelId="{122C3FC7-FBEE-43C5-ABD2-E715CAFFA680}" type="pres">
      <dgm:prSet presAssocID="{44103D22-2715-4602-B34E-5A63C1CBED7F}" presName="Name37" presStyleLbl="parChTrans1D2" presStyleIdx="1" presStyleCnt="8"/>
      <dgm:spPr/>
      <dgm:t>
        <a:bodyPr/>
        <a:lstStyle/>
        <a:p>
          <a:endParaRPr lang="en-US"/>
        </a:p>
      </dgm:t>
    </dgm:pt>
    <dgm:pt modelId="{126E91D7-9B61-4562-A081-D4A23EEE0E72}" type="pres">
      <dgm:prSet presAssocID="{2CCA2D2B-B6D1-4D20-A0C2-A20CA9E7747C}" presName="hierRoot2" presStyleCnt="0">
        <dgm:presLayoutVars>
          <dgm:hierBranch val="init"/>
        </dgm:presLayoutVars>
      </dgm:prSet>
      <dgm:spPr/>
    </dgm:pt>
    <dgm:pt modelId="{D36A4584-8E5B-4035-82D1-2ABB292C8627}" type="pres">
      <dgm:prSet presAssocID="{2CCA2D2B-B6D1-4D20-A0C2-A20CA9E7747C}" presName="rootComposite" presStyleCnt="0"/>
      <dgm:spPr/>
    </dgm:pt>
    <dgm:pt modelId="{8A039113-4F92-4DA6-BF62-7643D8D8CBDB}" type="pres">
      <dgm:prSet presAssocID="{2CCA2D2B-B6D1-4D20-A0C2-A20CA9E7747C}" presName="rootText" presStyleLbl="node2" presStyleIdx="1" presStyleCnt="8" custScaleX="166811" custScaleY="269365" custLinFactNeighborX="-24305" custLinFactNeighborY="-8238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13B31F82-4AB1-40A9-B446-97453071184A}" type="pres">
      <dgm:prSet presAssocID="{2CCA2D2B-B6D1-4D20-A0C2-A20CA9E7747C}" presName="rootConnector" presStyleLbl="node2" presStyleIdx="1" presStyleCnt="8"/>
      <dgm:spPr/>
      <dgm:t>
        <a:bodyPr/>
        <a:lstStyle/>
        <a:p>
          <a:endParaRPr lang="en-US"/>
        </a:p>
      </dgm:t>
    </dgm:pt>
    <dgm:pt modelId="{9BF8C16E-F69A-4BE9-9705-C71F8ED6D968}" type="pres">
      <dgm:prSet presAssocID="{2CCA2D2B-B6D1-4D20-A0C2-A20CA9E7747C}" presName="hierChild4" presStyleCnt="0"/>
      <dgm:spPr/>
    </dgm:pt>
    <dgm:pt modelId="{86400D3F-EA2B-46AA-90A8-AA81FC6A3505}" type="pres">
      <dgm:prSet presAssocID="{F318F068-BBAE-4AC5-802C-4E5FCA271842}" presName="Name37" presStyleLbl="parChTrans1D3" presStyleIdx="3" presStyleCnt="24"/>
      <dgm:spPr/>
      <dgm:t>
        <a:bodyPr/>
        <a:lstStyle/>
        <a:p>
          <a:endParaRPr lang="en-US"/>
        </a:p>
      </dgm:t>
    </dgm:pt>
    <dgm:pt modelId="{73482C76-3F70-4C19-BF75-248D7FB5D886}" type="pres">
      <dgm:prSet presAssocID="{BD1F22A1-F50C-4A77-A2CA-DF3E8E3B62CA}" presName="hierRoot2" presStyleCnt="0">
        <dgm:presLayoutVars>
          <dgm:hierBranch val="init"/>
        </dgm:presLayoutVars>
      </dgm:prSet>
      <dgm:spPr/>
    </dgm:pt>
    <dgm:pt modelId="{7D9B8A0C-EF9D-47FF-A83E-6E87C88ED8AC}" type="pres">
      <dgm:prSet presAssocID="{BD1F22A1-F50C-4A77-A2CA-DF3E8E3B62CA}" presName="rootComposite" presStyleCnt="0"/>
      <dgm:spPr/>
    </dgm:pt>
    <dgm:pt modelId="{98C3D49E-2186-4F3C-A19D-920351F4376B}" type="pres">
      <dgm:prSet presAssocID="{BD1F22A1-F50C-4A77-A2CA-DF3E8E3B62CA}" presName="rootText" presStyleLbl="node3" presStyleIdx="3" presStyleCnt="24" custScaleX="114129" custScaleY="109221" custLinFactY="200000" custLinFactNeighborX="-18264" custLinFactNeighborY="207903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91B7BF34-7164-4003-B5A1-BD02858F9663}" type="pres">
      <dgm:prSet presAssocID="{BD1F22A1-F50C-4A77-A2CA-DF3E8E3B62CA}" presName="rootConnector" presStyleLbl="node3" presStyleIdx="3" presStyleCnt="24"/>
      <dgm:spPr/>
      <dgm:t>
        <a:bodyPr/>
        <a:lstStyle/>
        <a:p>
          <a:endParaRPr lang="en-US"/>
        </a:p>
      </dgm:t>
    </dgm:pt>
    <dgm:pt modelId="{8516CA7F-6A6E-487A-91E2-667130009393}" type="pres">
      <dgm:prSet presAssocID="{BD1F22A1-F50C-4A77-A2CA-DF3E8E3B62CA}" presName="hierChild4" presStyleCnt="0"/>
      <dgm:spPr/>
    </dgm:pt>
    <dgm:pt modelId="{A6955C3B-4C0F-411C-A29E-3C79F80D5CD4}" type="pres">
      <dgm:prSet presAssocID="{BD1F22A1-F50C-4A77-A2CA-DF3E8E3B62CA}" presName="hierChild5" presStyleCnt="0"/>
      <dgm:spPr/>
    </dgm:pt>
    <dgm:pt modelId="{19C7E54E-56C5-42CC-91AD-FC9FAF645DE7}" type="pres">
      <dgm:prSet presAssocID="{94EFCA46-73F3-4D21-B0E2-B8264D46468C}" presName="Name37" presStyleLbl="parChTrans1D3" presStyleIdx="4" presStyleCnt="24"/>
      <dgm:spPr/>
      <dgm:t>
        <a:bodyPr/>
        <a:lstStyle/>
        <a:p>
          <a:endParaRPr lang="en-US"/>
        </a:p>
      </dgm:t>
    </dgm:pt>
    <dgm:pt modelId="{39CA0287-D552-4086-B86D-FFEF4BA8E68F}" type="pres">
      <dgm:prSet presAssocID="{20EA6449-EC36-482D-A03E-DCCDCF3E4A63}" presName="hierRoot2" presStyleCnt="0">
        <dgm:presLayoutVars>
          <dgm:hierBranch val="init"/>
        </dgm:presLayoutVars>
      </dgm:prSet>
      <dgm:spPr/>
    </dgm:pt>
    <dgm:pt modelId="{3BEE598D-5175-415A-9D8C-672FEA71DDF3}" type="pres">
      <dgm:prSet presAssocID="{20EA6449-EC36-482D-A03E-DCCDCF3E4A63}" presName="rootComposite" presStyleCnt="0"/>
      <dgm:spPr/>
    </dgm:pt>
    <dgm:pt modelId="{9822BFB9-7824-447A-858E-3CC07C5D2FD5}" type="pres">
      <dgm:prSet presAssocID="{20EA6449-EC36-482D-A03E-DCCDCF3E4A63}" presName="rootText" presStyleLbl="node3" presStyleIdx="4" presStyleCnt="24" custScaleX="119605" custScaleY="191937" custLinFactY="200000" custLinFactNeighborX="-18264" custLinFactNeighborY="207903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F084D1E6-D367-461D-B3C6-E5ABBD47EAD9}" type="pres">
      <dgm:prSet presAssocID="{20EA6449-EC36-482D-A03E-DCCDCF3E4A63}" presName="rootConnector" presStyleLbl="node3" presStyleIdx="4" presStyleCnt="24"/>
      <dgm:spPr/>
      <dgm:t>
        <a:bodyPr/>
        <a:lstStyle/>
        <a:p>
          <a:endParaRPr lang="en-US"/>
        </a:p>
      </dgm:t>
    </dgm:pt>
    <dgm:pt modelId="{8F6CA9BF-0603-4FDE-B6E3-164ECEB60AA7}" type="pres">
      <dgm:prSet presAssocID="{20EA6449-EC36-482D-A03E-DCCDCF3E4A63}" presName="hierChild4" presStyleCnt="0"/>
      <dgm:spPr/>
    </dgm:pt>
    <dgm:pt modelId="{410A6351-2689-4308-ADD7-15F937CAA632}" type="pres">
      <dgm:prSet presAssocID="{20EA6449-EC36-482D-A03E-DCCDCF3E4A63}" presName="hierChild5" presStyleCnt="0"/>
      <dgm:spPr/>
    </dgm:pt>
    <dgm:pt modelId="{90EC6C76-BAA9-4835-8C31-F6D670033E15}" type="pres">
      <dgm:prSet presAssocID="{E04B58A9-806D-4161-8ACB-B0A3D6918A9B}" presName="Name37" presStyleLbl="parChTrans1D3" presStyleIdx="5" presStyleCnt="24"/>
      <dgm:spPr/>
      <dgm:t>
        <a:bodyPr/>
        <a:lstStyle/>
        <a:p>
          <a:endParaRPr lang="en-US"/>
        </a:p>
      </dgm:t>
    </dgm:pt>
    <dgm:pt modelId="{08F37754-B556-4F0E-96FD-34BCDDB15E97}" type="pres">
      <dgm:prSet presAssocID="{A651CD0C-4955-425C-9FC8-A3495FED2E38}" presName="hierRoot2" presStyleCnt="0">
        <dgm:presLayoutVars>
          <dgm:hierBranch val="init"/>
        </dgm:presLayoutVars>
      </dgm:prSet>
      <dgm:spPr/>
    </dgm:pt>
    <dgm:pt modelId="{4ECE6D4B-FB7E-41A4-9DB0-DF9EB662C2E1}" type="pres">
      <dgm:prSet presAssocID="{A651CD0C-4955-425C-9FC8-A3495FED2E38}" presName="rootComposite" presStyleCnt="0"/>
      <dgm:spPr/>
    </dgm:pt>
    <dgm:pt modelId="{B8827907-5B20-470E-AC12-BAB07652E89E}" type="pres">
      <dgm:prSet presAssocID="{A651CD0C-4955-425C-9FC8-A3495FED2E38}" presName="rootText" presStyleLbl="node3" presStyleIdx="5" presStyleCnt="24" custScaleX="119301" custScaleY="160604" custLinFactY="200000" custLinFactNeighborX="-16742" custLinFactNeighborY="229211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DDECF5F8-0421-4311-8C2B-678FD0A6F2C4}" type="pres">
      <dgm:prSet presAssocID="{A651CD0C-4955-425C-9FC8-A3495FED2E38}" presName="rootConnector" presStyleLbl="node3" presStyleIdx="5" presStyleCnt="24"/>
      <dgm:spPr/>
      <dgm:t>
        <a:bodyPr/>
        <a:lstStyle/>
        <a:p>
          <a:endParaRPr lang="en-US"/>
        </a:p>
      </dgm:t>
    </dgm:pt>
    <dgm:pt modelId="{25030C6E-D72E-45D7-98C8-544A0EB3F60E}" type="pres">
      <dgm:prSet presAssocID="{A651CD0C-4955-425C-9FC8-A3495FED2E38}" presName="hierChild4" presStyleCnt="0"/>
      <dgm:spPr/>
    </dgm:pt>
    <dgm:pt modelId="{80821A9D-8825-4ACF-B61A-3E51CA318B1C}" type="pres">
      <dgm:prSet presAssocID="{A651CD0C-4955-425C-9FC8-A3495FED2E38}" presName="hierChild5" presStyleCnt="0"/>
      <dgm:spPr/>
    </dgm:pt>
    <dgm:pt modelId="{0BE916F8-3C2D-46FF-AA06-8E5D8CE277B7}" type="pres">
      <dgm:prSet presAssocID="{B065D3D5-2599-4306-B1D9-A3B0B4AD356A}" presName="Name37" presStyleLbl="parChTrans1D3" presStyleIdx="6" presStyleCnt="24"/>
      <dgm:spPr/>
      <dgm:t>
        <a:bodyPr/>
        <a:lstStyle/>
        <a:p>
          <a:endParaRPr lang="en-US"/>
        </a:p>
      </dgm:t>
    </dgm:pt>
    <dgm:pt modelId="{29746578-3794-4EBE-B23D-98DC0DB4234D}" type="pres">
      <dgm:prSet presAssocID="{D5BF56EC-33F5-45F8-B308-369D07973F6F}" presName="hierRoot2" presStyleCnt="0">
        <dgm:presLayoutVars>
          <dgm:hierBranch val="init"/>
        </dgm:presLayoutVars>
      </dgm:prSet>
      <dgm:spPr/>
    </dgm:pt>
    <dgm:pt modelId="{87829460-9F22-488B-A1F5-3916D02A5D90}" type="pres">
      <dgm:prSet presAssocID="{D5BF56EC-33F5-45F8-B308-369D07973F6F}" presName="rootComposite" presStyleCnt="0"/>
      <dgm:spPr/>
    </dgm:pt>
    <dgm:pt modelId="{EEFAB70F-6332-4965-ACF4-356F52477DE9}" type="pres">
      <dgm:prSet presAssocID="{D5BF56EC-33F5-45F8-B308-369D07973F6F}" presName="rootText" presStyleLbl="node3" presStyleIdx="6" presStyleCnt="24" custScaleX="109909" custScaleY="155129" custLinFactY="200000" custLinFactNeighborX="-18264" custLinFactNeighborY="280960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380317C2-438F-43BC-9E9C-5E119788686D}" type="pres">
      <dgm:prSet presAssocID="{D5BF56EC-33F5-45F8-B308-369D07973F6F}" presName="rootConnector" presStyleLbl="node3" presStyleIdx="6" presStyleCnt="24"/>
      <dgm:spPr/>
      <dgm:t>
        <a:bodyPr/>
        <a:lstStyle/>
        <a:p>
          <a:endParaRPr lang="en-US"/>
        </a:p>
      </dgm:t>
    </dgm:pt>
    <dgm:pt modelId="{F75633E8-67A7-4566-8AF0-88484586D304}" type="pres">
      <dgm:prSet presAssocID="{D5BF56EC-33F5-45F8-B308-369D07973F6F}" presName="hierChild4" presStyleCnt="0"/>
      <dgm:spPr/>
    </dgm:pt>
    <dgm:pt modelId="{BC8467A6-0FF8-4F93-8F3F-85488136F3B6}" type="pres">
      <dgm:prSet presAssocID="{D5BF56EC-33F5-45F8-B308-369D07973F6F}" presName="hierChild5" presStyleCnt="0"/>
      <dgm:spPr/>
    </dgm:pt>
    <dgm:pt modelId="{C6EAEC1E-42B0-4452-B43A-B91180085A0B}" type="pres">
      <dgm:prSet presAssocID="{2CCA2D2B-B6D1-4D20-A0C2-A20CA9E7747C}" presName="hierChild5" presStyleCnt="0"/>
      <dgm:spPr/>
    </dgm:pt>
    <dgm:pt modelId="{F2699654-A37A-4E3B-BB7A-3A19D34F4E44}" type="pres">
      <dgm:prSet presAssocID="{898F25D7-922B-4871-8EDB-0C2D6F24CE46}" presName="Name37" presStyleLbl="parChTrans1D2" presStyleIdx="2" presStyleCnt="8"/>
      <dgm:spPr/>
      <dgm:t>
        <a:bodyPr/>
        <a:lstStyle/>
        <a:p>
          <a:endParaRPr lang="en-US"/>
        </a:p>
      </dgm:t>
    </dgm:pt>
    <dgm:pt modelId="{A02F7BE0-D112-4483-BD15-851EF8CF077C}" type="pres">
      <dgm:prSet presAssocID="{A6141BE7-D7E4-4260-A5BB-64C83AEFAB24}" presName="hierRoot2" presStyleCnt="0">
        <dgm:presLayoutVars>
          <dgm:hierBranch val="init"/>
        </dgm:presLayoutVars>
      </dgm:prSet>
      <dgm:spPr/>
    </dgm:pt>
    <dgm:pt modelId="{25F6626A-78B9-4817-8670-94563C88ADBA}" type="pres">
      <dgm:prSet presAssocID="{A6141BE7-D7E4-4260-A5BB-64C83AEFAB24}" presName="rootComposite" presStyleCnt="0"/>
      <dgm:spPr/>
    </dgm:pt>
    <dgm:pt modelId="{CC0DD3E6-69BA-46DA-92CB-39D3F180BB6D}" type="pres">
      <dgm:prSet presAssocID="{A6141BE7-D7E4-4260-A5BB-64C83AEFAB24}" presName="rootText" presStyleLbl="node2" presStyleIdx="2" presStyleCnt="8" custScaleX="138221" custScaleY="277822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25D86E3C-9FE3-4EB1-BC9D-4B7378A4BFF6}" type="pres">
      <dgm:prSet presAssocID="{A6141BE7-D7E4-4260-A5BB-64C83AEFAB24}" presName="rootConnector" presStyleLbl="node2" presStyleIdx="2" presStyleCnt="8"/>
      <dgm:spPr/>
      <dgm:t>
        <a:bodyPr/>
        <a:lstStyle/>
        <a:p>
          <a:endParaRPr lang="en-US"/>
        </a:p>
      </dgm:t>
    </dgm:pt>
    <dgm:pt modelId="{722175B5-6C03-4F6F-B7EE-07B009E58EC5}" type="pres">
      <dgm:prSet presAssocID="{A6141BE7-D7E4-4260-A5BB-64C83AEFAB24}" presName="hierChild4" presStyleCnt="0"/>
      <dgm:spPr/>
    </dgm:pt>
    <dgm:pt modelId="{B827A0E1-9D79-4907-A7CC-EE517D4CC200}" type="pres">
      <dgm:prSet presAssocID="{A7BF2C41-786F-4925-BAAB-BFC99F3AA751}" presName="Name37" presStyleLbl="parChTrans1D3" presStyleIdx="7" presStyleCnt="24"/>
      <dgm:spPr/>
      <dgm:t>
        <a:bodyPr/>
        <a:lstStyle/>
        <a:p>
          <a:endParaRPr lang="en-US"/>
        </a:p>
      </dgm:t>
    </dgm:pt>
    <dgm:pt modelId="{29CADCB2-657B-4E8E-91E4-706A57F882A2}" type="pres">
      <dgm:prSet presAssocID="{6BC01328-1D93-44C2-B2A1-B2D5978F8DE5}" presName="hierRoot2" presStyleCnt="0">
        <dgm:presLayoutVars>
          <dgm:hierBranch val="init"/>
        </dgm:presLayoutVars>
      </dgm:prSet>
      <dgm:spPr/>
    </dgm:pt>
    <dgm:pt modelId="{F691B817-6A6F-4FDA-A267-9F9A724ABE51}" type="pres">
      <dgm:prSet presAssocID="{6BC01328-1D93-44C2-B2A1-B2D5978F8DE5}" presName="rootComposite" presStyleCnt="0"/>
      <dgm:spPr/>
    </dgm:pt>
    <dgm:pt modelId="{0520D522-1EAD-411A-BBB0-89E5D29B80A2}" type="pres">
      <dgm:prSet presAssocID="{6BC01328-1D93-44C2-B2A1-B2D5978F8DE5}" presName="rootText" presStyleLbl="node3" presStyleIdx="7" presStyleCnt="24" custScaleX="150396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DC115BED-E4FB-49B5-8152-CC5D30AE3E5D}" type="pres">
      <dgm:prSet presAssocID="{6BC01328-1D93-44C2-B2A1-B2D5978F8DE5}" presName="rootConnector" presStyleLbl="node3" presStyleIdx="7" presStyleCnt="24"/>
      <dgm:spPr/>
      <dgm:t>
        <a:bodyPr/>
        <a:lstStyle/>
        <a:p>
          <a:endParaRPr lang="en-US"/>
        </a:p>
      </dgm:t>
    </dgm:pt>
    <dgm:pt modelId="{066D1996-72DD-4D3D-821A-A3D4A3E2A035}" type="pres">
      <dgm:prSet presAssocID="{6BC01328-1D93-44C2-B2A1-B2D5978F8DE5}" presName="hierChild4" presStyleCnt="0"/>
      <dgm:spPr/>
    </dgm:pt>
    <dgm:pt modelId="{A4207503-C4AF-48A8-9BF9-16764299BDE4}" type="pres">
      <dgm:prSet presAssocID="{6BC01328-1D93-44C2-B2A1-B2D5978F8DE5}" presName="hierChild5" presStyleCnt="0"/>
      <dgm:spPr/>
    </dgm:pt>
    <dgm:pt modelId="{A6A051B7-C9E6-42D6-A59B-778CE033CFE8}" type="pres">
      <dgm:prSet presAssocID="{9A14E4F6-9D1C-4914-8804-059F2CD34A16}" presName="Name37" presStyleLbl="parChTrans1D3" presStyleIdx="8" presStyleCnt="24"/>
      <dgm:spPr/>
      <dgm:t>
        <a:bodyPr/>
        <a:lstStyle/>
        <a:p>
          <a:endParaRPr lang="en-US"/>
        </a:p>
      </dgm:t>
    </dgm:pt>
    <dgm:pt modelId="{7A4FE082-8E31-4A24-BA11-51FEFF282956}" type="pres">
      <dgm:prSet presAssocID="{D5C92B28-4B6C-4F29-AB74-BB4798D4B327}" presName="hierRoot2" presStyleCnt="0">
        <dgm:presLayoutVars>
          <dgm:hierBranch val="init"/>
        </dgm:presLayoutVars>
      </dgm:prSet>
      <dgm:spPr/>
    </dgm:pt>
    <dgm:pt modelId="{83021A4B-E257-497D-AD5D-F2FCE8394FC7}" type="pres">
      <dgm:prSet presAssocID="{D5C92B28-4B6C-4F29-AB74-BB4798D4B327}" presName="rootComposite" presStyleCnt="0"/>
      <dgm:spPr/>
    </dgm:pt>
    <dgm:pt modelId="{6A3D58E3-8154-4C23-963B-A73770B54BA6}" type="pres">
      <dgm:prSet presAssocID="{D5C92B28-4B6C-4F29-AB74-BB4798D4B327}" presName="rootText" presStyleLbl="node3" presStyleIdx="8" presStyleCnt="24" custScaleX="150396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7C4C6F81-D738-4664-A98C-32B6C1317422}" type="pres">
      <dgm:prSet presAssocID="{D5C92B28-4B6C-4F29-AB74-BB4798D4B327}" presName="rootConnector" presStyleLbl="node3" presStyleIdx="8" presStyleCnt="24"/>
      <dgm:spPr/>
      <dgm:t>
        <a:bodyPr/>
        <a:lstStyle/>
        <a:p>
          <a:endParaRPr lang="en-US"/>
        </a:p>
      </dgm:t>
    </dgm:pt>
    <dgm:pt modelId="{3A314CFE-FB80-438F-BC79-5AD77D816818}" type="pres">
      <dgm:prSet presAssocID="{D5C92B28-4B6C-4F29-AB74-BB4798D4B327}" presName="hierChild4" presStyleCnt="0"/>
      <dgm:spPr/>
    </dgm:pt>
    <dgm:pt modelId="{FD83E6F4-5210-41E5-8F46-365B70C4DAA5}" type="pres">
      <dgm:prSet presAssocID="{D5C92B28-4B6C-4F29-AB74-BB4798D4B327}" presName="hierChild5" presStyleCnt="0"/>
      <dgm:spPr/>
    </dgm:pt>
    <dgm:pt modelId="{86DA1A18-BA23-4AA3-B9D4-B04ED27C0B75}" type="pres">
      <dgm:prSet presAssocID="{6F1A6AD6-D8D1-4D9D-9F83-246DD417656A}" presName="Name37" presStyleLbl="parChTrans1D3" presStyleIdx="9" presStyleCnt="24"/>
      <dgm:spPr/>
      <dgm:t>
        <a:bodyPr/>
        <a:lstStyle/>
        <a:p>
          <a:endParaRPr lang="en-US"/>
        </a:p>
      </dgm:t>
    </dgm:pt>
    <dgm:pt modelId="{66576954-F105-4A30-9D68-184DDE5104B7}" type="pres">
      <dgm:prSet presAssocID="{70BB0DF4-6695-4C49-907C-9E13F4FE5F59}" presName="hierRoot2" presStyleCnt="0">
        <dgm:presLayoutVars>
          <dgm:hierBranch val="init"/>
        </dgm:presLayoutVars>
      </dgm:prSet>
      <dgm:spPr/>
    </dgm:pt>
    <dgm:pt modelId="{7C6D388D-94E2-42FA-9EDA-E130170FDC7E}" type="pres">
      <dgm:prSet presAssocID="{70BB0DF4-6695-4C49-907C-9E13F4FE5F59}" presName="rootComposite" presStyleCnt="0"/>
      <dgm:spPr/>
    </dgm:pt>
    <dgm:pt modelId="{76E0F236-C6A8-44E6-8021-8B4AAC79B86B}" type="pres">
      <dgm:prSet presAssocID="{70BB0DF4-6695-4C49-907C-9E13F4FE5F59}" presName="rootText" presStyleLbl="node3" presStyleIdx="9" presStyleCnt="24" custScaleX="162715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39EF1FDB-6CB1-45F4-B9A8-D0064B0EF9FC}" type="pres">
      <dgm:prSet presAssocID="{70BB0DF4-6695-4C49-907C-9E13F4FE5F59}" presName="rootConnector" presStyleLbl="node3" presStyleIdx="9" presStyleCnt="24"/>
      <dgm:spPr/>
      <dgm:t>
        <a:bodyPr/>
        <a:lstStyle/>
        <a:p>
          <a:endParaRPr lang="en-US"/>
        </a:p>
      </dgm:t>
    </dgm:pt>
    <dgm:pt modelId="{A3E883F5-FA64-4910-9D44-94CA8D77FF72}" type="pres">
      <dgm:prSet presAssocID="{70BB0DF4-6695-4C49-907C-9E13F4FE5F59}" presName="hierChild4" presStyleCnt="0"/>
      <dgm:spPr/>
    </dgm:pt>
    <dgm:pt modelId="{C7BD3CB2-519D-4553-994C-CD9AF7FFC0B6}" type="pres">
      <dgm:prSet presAssocID="{70BB0DF4-6695-4C49-907C-9E13F4FE5F59}" presName="hierChild5" presStyleCnt="0"/>
      <dgm:spPr/>
    </dgm:pt>
    <dgm:pt modelId="{67A24581-F79D-48F1-8849-E314AC3C89DF}" type="pres">
      <dgm:prSet presAssocID="{A6141BE7-D7E4-4260-A5BB-64C83AEFAB24}" presName="hierChild5" presStyleCnt="0"/>
      <dgm:spPr/>
    </dgm:pt>
    <dgm:pt modelId="{F1553DAF-21D1-4433-A424-C3AF02F7A089}" type="pres">
      <dgm:prSet presAssocID="{EE2530E8-7EE1-4104-87C6-8DFB857D73A9}" presName="Name37" presStyleLbl="parChTrans1D2" presStyleIdx="3" presStyleCnt="8"/>
      <dgm:spPr/>
      <dgm:t>
        <a:bodyPr/>
        <a:lstStyle/>
        <a:p>
          <a:endParaRPr lang="en-US"/>
        </a:p>
      </dgm:t>
    </dgm:pt>
    <dgm:pt modelId="{CE77EED8-5638-4290-AF3E-76ED802DC79C}" type="pres">
      <dgm:prSet presAssocID="{92D8838D-4436-4062-ADCF-5548B0EF6F4F}" presName="hierRoot2" presStyleCnt="0">
        <dgm:presLayoutVars>
          <dgm:hierBranch val="init"/>
        </dgm:presLayoutVars>
      </dgm:prSet>
      <dgm:spPr/>
    </dgm:pt>
    <dgm:pt modelId="{673C8271-4322-4F54-9488-37A0DEE36D71}" type="pres">
      <dgm:prSet presAssocID="{92D8838D-4436-4062-ADCF-5548B0EF6F4F}" presName="rootComposite" presStyleCnt="0"/>
      <dgm:spPr/>
    </dgm:pt>
    <dgm:pt modelId="{4BEC701B-3400-4875-A256-62CA4682AED7}" type="pres">
      <dgm:prSet presAssocID="{92D8838D-4436-4062-ADCF-5548B0EF6F4F}" presName="rootText" presStyleLbl="node2" presStyleIdx="3" presStyleCnt="8" custScaleX="211603" custScaleY="209121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EEAC6081-8411-4B78-9DFC-F65E69B898C4}" type="pres">
      <dgm:prSet presAssocID="{92D8838D-4436-4062-ADCF-5548B0EF6F4F}" presName="rootConnector" presStyleLbl="node2" presStyleIdx="3" presStyleCnt="8"/>
      <dgm:spPr/>
      <dgm:t>
        <a:bodyPr/>
        <a:lstStyle/>
        <a:p>
          <a:endParaRPr lang="en-US"/>
        </a:p>
      </dgm:t>
    </dgm:pt>
    <dgm:pt modelId="{9F0D123E-36DB-487B-801B-6133C9242676}" type="pres">
      <dgm:prSet presAssocID="{92D8838D-4436-4062-ADCF-5548B0EF6F4F}" presName="hierChild4" presStyleCnt="0"/>
      <dgm:spPr/>
    </dgm:pt>
    <dgm:pt modelId="{742AFB03-6903-4DA8-ADFA-5D7469C55E73}" type="pres">
      <dgm:prSet presAssocID="{5E83EDA3-F935-46D6-8534-62EDADF0163A}" presName="Name37" presStyleLbl="parChTrans1D3" presStyleIdx="10" presStyleCnt="24"/>
      <dgm:spPr/>
      <dgm:t>
        <a:bodyPr/>
        <a:lstStyle/>
        <a:p>
          <a:endParaRPr lang="en-US"/>
        </a:p>
      </dgm:t>
    </dgm:pt>
    <dgm:pt modelId="{8606A817-8B38-4AE5-B147-137F3A299D9F}" type="pres">
      <dgm:prSet presAssocID="{A003D14A-9DBD-4C2E-9E71-B488FDAB1D09}" presName="hierRoot2" presStyleCnt="0">
        <dgm:presLayoutVars>
          <dgm:hierBranch val="init"/>
        </dgm:presLayoutVars>
      </dgm:prSet>
      <dgm:spPr/>
    </dgm:pt>
    <dgm:pt modelId="{CFB3B5F3-3EA0-4523-BFFC-45AD644DF2F3}" type="pres">
      <dgm:prSet presAssocID="{A003D14A-9DBD-4C2E-9E71-B488FDAB1D09}" presName="rootComposite" presStyleCnt="0"/>
      <dgm:spPr/>
    </dgm:pt>
    <dgm:pt modelId="{17CC5AA7-DE81-4D40-AD0F-286CAB0767DB}" type="pres">
      <dgm:prSet presAssocID="{A003D14A-9DBD-4C2E-9E71-B488FDAB1D09}" presName="rootText" presStyleLbl="node3" presStyleIdx="10" presStyleCnt="24" custScaleX="161797" custScaleY="191570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CB04045C-4899-4F6C-BCD9-3FA86BAF75F4}" type="pres">
      <dgm:prSet presAssocID="{A003D14A-9DBD-4C2E-9E71-B488FDAB1D09}" presName="rootConnector" presStyleLbl="node3" presStyleIdx="10" presStyleCnt="24"/>
      <dgm:spPr/>
      <dgm:t>
        <a:bodyPr/>
        <a:lstStyle/>
        <a:p>
          <a:endParaRPr lang="en-US"/>
        </a:p>
      </dgm:t>
    </dgm:pt>
    <dgm:pt modelId="{9E9E369D-3FDD-4059-BAA5-6157CAED3B03}" type="pres">
      <dgm:prSet presAssocID="{A003D14A-9DBD-4C2E-9E71-B488FDAB1D09}" presName="hierChild4" presStyleCnt="0"/>
      <dgm:spPr/>
    </dgm:pt>
    <dgm:pt modelId="{60B11606-4C69-4920-BA6C-893C2242D793}" type="pres">
      <dgm:prSet presAssocID="{A003D14A-9DBD-4C2E-9E71-B488FDAB1D09}" presName="hierChild5" presStyleCnt="0"/>
      <dgm:spPr/>
    </dgm:pt>
    <dgm:pt modelId="{9F255339-E473-4316-BADF-6C8404E72769}" type="pres">
      <dgm:prSet presAssocID="{C19FA3DB-319E-4CF1-BA3E-B25A3FB36FF9}" presName="Name37" presStyleLbl="parChTrans1D3" presStyleIdx="11" presStyleCnt="24"/>
      <dgm:spPr/>
      <dgm:t>
        <a:bodyPr/>
        <a:lstStyle/>
        <a:p>
          <a:endParaRPr lang="en-US"/>
        </a:p>
      </dgm:t>
    </dgm:pt>
    <dgm:pt modelId="{4EEA4DB5-0486-475D-82B4-E762416634D3}" type="pres">
      <dgm:prSet presAssocID="{7E556775-63AC-4EFE-A171-14BE95AE81C5}" presName="hierRoot2" presStyleCnt="0">
        <dgm:presLayoutVars>
          <dgm:hierBranch val="init"/>
        </dgm:presLayoutVars>
      </dgm:prSet>
      <dgm:spPr/>
    </dgm:pt>
    <dgm:pt modelId="{DEE48180-1276-48B8-A524-D378C96605DB}" type="pres">
      <dgm:prSet presAssocID="{7E556775-63AC-4EFE-A171-14BE95AE81C5}" presName="rootComposite" presStyleCnt="0"/>
      <dgm:spPr/>
    </dgm:pt>
    <dgm:pt modelId="{F2CF80E7-DF2D-49D0-B342-BEB268C06238}" type="pres">
      <dgm:prSet presAssocID="{7E556775-63AC-4EFE-A171-14BE95AE81C5}" presName="rootText" presStyleLbl="node3" presStyleIdx="11" presStyleCnt="24" custScaleY="186392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2F5C391B-6B39-42E4-91FA-30DCDB092A49}" type="pres">
      <dgm:prSet presAssocID="{7E556775-63AC-4EFE-A171-14BE95AE81C5}" presName="rootConnector" presStyleLbl="node3" presStyleIdx="11" presStyleCnt="24"/>
      <dgm:spPr/>
      <dgm:t>
        <a:bodyPr/>
        <a:lstStyle/>
        <a:p>
          <a:endParaRPr lang="en-US"/>
        </a:p>
      </dgm:t>
    </dgm:pt>
    <dgm:pt modelId="{50F34347-51C3-4FA8-8731-F3A0837ACD95}" type="pres">
      <dgm:prSet presAssocID="{7E556775-63AC-4EFE-A171-14BE95AE81C5}" presName="hierChild4" presStyleCnt="0"/>
      <dgm:spPr/>
    </dgm:pt>
    <dgm:pt modelId="{4BC02867-11CE-4757-9A4C-E0B3BB65A251}" type="pres">
      <dgm:prSet presAssocID="{7E556775-63AC-4EFE-A171-14BE95AE81C5}" presName="hierChild5" presStyleCnt="0"/>
      <dgm:spPr/>
    </dgm:pt>
    <dgm:pt modelId="{A0B07A26-20A5-4F32-86C0-9D302425792E}" type="pres">
      <dgm:prSet presAssocID="{C57E37C4-CCB8-4CF6-A984-6DDE5477AB1F}" presName="Name37" presStyleLbl="parChTrans1D3" presStyleIdx="12" presStyleCnt="24"/>
      <dgm:spPr/>
      <dgm:t>
        <a:bodyPr/>
        <a:lstStyle/>
        <a:p>
          <a:endParaRPr lang="en-US"/>
        </a:p>
      </dgm:t>
    </dgm:pt>
    <dgm:pt modelId="{AEBDD818-BDD4-4B99-825C-86EE80C6C511}" type="pres">
      <dgm:prSet presAssocID="{BAD75F8E-37F6-4C31-89FD-30FCA4A151A9}" presName="hierRoot2" presStyleCnt="0">
        <dgm:presLayoutVars>
          <dgm:hierBranch val="init"/>
        </dgm:presLayoutVars>
      </dgm:prSet>
      <dgm:spPr/>
    </dgm:pt>
    <dgm:pt modelId="{1E22E0D8-CB8E-4C54-B424-AAB37B292A4B}" type="pres">
      <dgm:prSet presAssocID="{BAD75F8E-37F6-4C31-89FD-30FCA4A151A9}" presName="rootComposite" presStyleCnt="0"/>
      <dgm:spPr/>
    </dgm:pt>
    <dgm:pt modelId="{A2C1397D-57BD-4EA8-AD44-4AA701901A7C}" type="pres">
      <dgm:prSet presAssocID="{BAD75F8E-37F6-4C31-89FD-30FCA4A151A9}" presName="rootText" presStyleLbl="node3" presStyleIdx="12" presStyleCnt="24" custScaleY="205821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6359C739-1680-4F41-A165-AE74DB00AA47}" type="pres">
      <dgm:prSet presAssocID="{BAD75F8E-37F6-4C31-89FD-30FCA4A151A9}" presName="rootConnector" presStyleLbl="node3" presStyleIdx="12" presStyleCnt="24"/>
      <dgm:spPr/>
      <dgm:t>
        <a:bodyPr/>
        <a:lstStyle/>
        <a:p>
          <a:endParaRPr lang="en-US"/>
        </a:p>
      </dgm:t>
    </dgm:pt>
    <dgm:pt modelId="{0BD1D056-6229-41DF-A956-B74268AC525E}" type="pres">
      <dgm:prSet presAssocID="{BAD75F8E-37F6-4C31-89FD-30FCA4A151A9}" presName="hierChild4" presStyleCnt="0"/>
      <dgm:spPr/>
    </dgm:pt>
    <dgm:pt modelId="{0421A9D4-71BE-4A73-A6A5-253D4C13901F}" type="pres">
      <dgm:prSet presAssocID="{BAD75F8E-37F6-4C31-89FD-30FCA4A151A9}" presName="hierChild5" presStyleCnt="0"/>
      <dgm:spPr/>
    </dgm:pt>
    <dgm:pt modelId="{C1FC8B11-4624-48E1-ACF6-5A44B11CA3EC}" type="pres">
      <dgm:prSet presAssocID="{92D8838D-4436-4062-ADCF-5548B0EF6F4F}" presName="hierChild5" presStyleCnt="0"/>
      <dgm:spPr/>
    </dgm:pt>
    <dgm:pt modelId="{B407EBF7-35AA-4EED-A563-B1BCED8A7376}" type="pres">
      <dgm:prSet presAssocID="{6ECF92AD-82E4-4780-B2CD-B3C22025303D}" presName="Name37" presStyleLbl="parChTrans1D2" presStyleIdx="4" presStyleCnt="8"/>
      <dgm:spPr/>
      <dgm:t>
        <a:bodyPr/>
        <a:lstStyle/>
        <a:p>
          <a:endParaRPr lang="en-US"/>
        </a:p>
      </dgm:t>
    </dgm:pt>
    <dgm:pt modelId="{69033723-5EF1-457B-8120-B6525DE459B6}" type="pres">
      <dgm:prSet presAssocID="{0D42E1FE-E508-4921-B46C-30DD733760F9}" presName="hierRoot2" presStyleCnt="0">
        <dgm:presLayoutVars>
          <dgm:hierBranch val="init"/>
        </dgm:presLayoutVars>
      </dgm:prSet>
      <dgm:spPr/>
    </dgm:pt>
    <dgm:pt modelId="{658D09E3-C85F-416A-A8D9-8A68C4B6CAD5}" type="pres">
      <dgm:prSet presAssocID="{0D42E1FE-E508-4921-B46C-30DD733760F9}" presName="rootComposite" presStyleCnt="0"/>
      <dgm:spPr/>
    </dgm:pt>
    <dgm:pt modelId="{DF9CC7FF-4736-4CE6-8172-4F254062FFE7}" type="pres">
      <dgm:prSet presAssocID="{0D42E1FE-E508-4921-B46C-30DD733760F9}" presName="rootText" presStyleLbl="node2" presStyleIdx="4" presStyleCnt="8" custLinFactNeighborX="-83716" custLinFactNeighborY="9302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D142625D-1C6D-45AE-B270-21E9CB3801F8}" type="pres">
      <dgm:prSet presAssocID="{0D42E1FE-E508-4921-B46C-30DD733760F9}" presName="rootConnector" presStyleLbl="node2" presStyleIdx="4" presStyleCnt="8"/>
      <dgm:spPr/>
      <dgm:t>
        <a:bodyPr/>
        <a:lstStyle/>
        <a:p>
          <a:endParaRPr lang="en-US"/>
        </a:p>
      </dgm:t>
    </dgm:pt>
    <dgm:pt modelId="{0F9F6F75-33FE-46A4-876D-DDBD7F080A27}" type="pres">
      <dgm:prSet presAssocID="{0D42E1FE-E508-4921-B46C-30DD733760F9}" presName="hierChild4" presStyleCnt="0"/>
      <dgm:spPr/>
    </dgm:pt>
    <dgm:pt modelId="{C3B829BC-7576-4778-A6B6-E5C439652983}" type="pres">
      <dgm:prSet presAssocID="{8DD7913C-7BB8-486B-AA32-9A25566FC69C}" presName="Name37" presStyleLbl="parChTrans1D3" presStyleIdx="13" presStyleCnt="24"/>
      <dgm:spPr/>
      <dgm:t>
        <a:bodyPr/>
        <a:lstStyle/>
        <a:p>
          <a:endParaRPr lang="en-US"/>
        </a:p>
      </dgm:t>
    </dgm:pt>
    <dgm:pt modelId="{8E75CDED-D143-4920-B80A-830230A96A33}" type="pres">
      <dgm:prSet presAssocID="{758EE523-9B45-454B-BB2B-DE9FD9726CD8}" presName="hierRoot2" presStyleCnt="0">
        <dgm:presLayoutVars>
          <dgm:hierBranch val="init"/>
        </dgm:presLayoutVars>
      </dgm:prSet>
      <dgm:spPr/>
    </dgm:pt>
    <dgm:pt modelId="{EFD8B9D7-3C4A-401B-978A-7CDC94CC33E8}" type="pres">
      <dgm:prSet presAssocID="{758EE523-9B45-454B-BB2B-DE9FD9726CD8}" presName="rootComposite" presStyleCnt="0"/>
      <dgm:spPr/>
    </dgm:pt>
    <dgm:pt modelId="{C021DB0D-0BAB-480B-B958-AEFD570B3B0A}" type="pres">
      <dgm:prSet presAssocID="{758EE523-9B45-454B-BB2B-DE9FD9726CD8}" presName="rootText" presStyleLbl="node3" presStyleIdx="13" presStyleCnt="24" custScaleX="119867" custScaleY="167713" custLinFactY="200000" custLinFactNeighborX="-20157" custLinFactNeighborY="276202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D54C4D67-929D-4C76-B8E2-DE2AE63FC237}" type="pres">
      <dgm:prSet presAssocID="{758EE523-9B45-454B-BB2B-DE9FD9726CD8}" presName="rootConnector" presStyleLbl="node3" presStyleIdx="13" presStyleCnt="24"/>
      <dgm:spPr/>
      <dgm:t>
        <a:bodyPr/>
        <a:lstStyle/>
        <a:p>
          <a:endParaRPr lang="en-US"/>
        </a:p>
      </dgm:t>
    </dgm:pt>
    <dgm:pt modelId="{B044AE74-D41D-46ED-BB7A-FE62BB9A3BAA}" type="pres">
      <dgm:prSet presAssocID="{758EE523-9B45-454B-BB2B-DE9FD9726CD8}" presName="hierChild4" presStyleCnt="0"/>
      <dgm:spPr/>
    </dgm:pt>
    <dgm:pt modelId="{450DB815-A7BB-4A79-B1C7-A4B8E769DA77}" type="pres">
      <dgm:prSet presAssocID="{6EC917F7-7627-4CA2-AEF9-1A03C1EBEB33}" presName="Name37" presStyleLbl="parChTrans1D4" presStyleIdx="2" presStyleCnt="4"/>
      <dgm:spPr/>
      <dgm:t>
        <a:bodyPr/>
        <a:lstStyle/>
        <a:p>
          <a:endParaRPr lang="en-US"/>
        </a:p>
      </dgm:t>
    </dgm:pt>
    <dgm:pt modelId="{97FC49D7-39B2-4F87-B039-54506FC0FA70}" type="pres">
      <dgm:prSet presAssocID="{B3F7343E-63F3-450E-B694-5579CAB00162}" presName="hierRoot2" presStyleCnt="0">
        <dgm:presLayoutVars>
          <dgm:hierBranch val="init"/>
        </dgm:presLayoutVars>
      </dgm:prSet>
      <dgm:spPr/>
    </dgm:pt>
    <dgm:pt modelId="{9E89F5F4-A7E3-4322-993B-03442D051E6E}" type="pres">
      <dgm:prSet presAssocID="{B3F7343E-63F3-450E-B694-5579CAB00162}" presName="rootComposite" presStyleCnt="0"/>
      <dgm:spPr/>
    </dgm:pt>
    <dgm:pt modelId="{34D3CA8A-F489-47E0-81AD-182EC3558D70}" type="pres">
      <dgm:prSet presAssocID="{B3F7343E-63F3-450E-B694-5579CAB00162}" presName="rootText" presStyleLbl="node4" presStyleIdx="2" presStyleCnt="4" custScaleX="184161" custScaleY="170388" custLinFactY="300000" custLinFactNeighborX="-48705" custLinFactNeighborY="387956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700C6551-728A-4A1C-A385-44B7F500CEEE}" type="pres">
      <dgm:prSet presAssocID="{B3F7343E-63F3-450E-B694-5579CAB00162}" presName="rootConnector" presStyleLbl="node4" presStyleIdx="2" presStyleCnt="4"/>
      <dgm:spPr/>
      <dgm:t>
        <a:bodyPr/>
        <a:lstStyle/>
        <a:p>
          <a:endParaRPr lang="en-US"/>
        </a:p>
      </dgm:t>
    </dgm:pt>
    <dgm:pt modelId="{AC9F3E75-EDC7-4F62-B5AF-61A9B617FDB3}" type="pres">
      <dgm:prSet presAssocID="{B3F7343E-63F3-450E-B694-5579CAB00162}" presName="hierChild4" presStyleCnt="0"/>
      <dgm:spPr/>
    </dgm:pt>
    <dgm:pt modelId="{C32BF47C-6A2F-452D-A2EB-DBB7EA3E7269}" type="pres">
      <dgm:prSet presAssocID="{B3F7343E-63F3-450E-B694-5579CAB00162}" presName="hierChild5" presStyleCnt="0"/>
      <dgm:spPr/>
    </dgm:pt>
    <dgm:pt modelId="{DD0104E0-0E4B-4469-BF6E-FFE08C698DA0}" type="pres">
      <dgm:prSet presAssocID="{758EE523-9B45-454B-BB2B-DE9FD9726CD8}" presName="hierChild5" presStyleCnt="0"/>
      <dgm:spPr/>
    </dgm:pt>
    <dgm:pt modelId="{DCFEDDF4-09A8-4970-8139-B76AEFB7C3EE}" type="pres">
      <dgm:prSet presAssocID="{EA128F36-C166-44F6-9944-F7B2B197A255}" presName="Name37" presStyleLbl="parChTrans1D3" presStyleIdx="14" presStyleCnt="24"/>
      <dgm:spPr/>
      <dgm:t>
        <a:bodyPr/>
        <a:lstStyle/>
        <a:p>
          <a:endParaRPr lang="en-US"/>
        </a:p>
      </dgm:t>
    </dgm:pt>
    <dgm:pt modelId="{EB0600F9-9D03-4017-B77D-DAD36AF90846}" type="pres">
      <dgm:prSet presAssocID="{C4F194BC-1B52-4DEC-923D-96A1D448F467}" presName="hierRoot2" presStyleCnt="0">
        <dgm:presLayoutVars>
          <dgm:hierBranch val="init"/>
        </dgm:presLayoutVars>
      </dgm:prSet>
      <dgm:spPr/>
    </dgm:pt>
    <dgm:pt modelId="{D569391F-4BC0-47FF-93DA-88208133BB58}" type="pres">
      <dgm:prSet presAssocID="{C4F194BC-1B52-4DEC-923D-96A1D448F467}" presName="rootComposite" presStyleCnt="0"/>
      <dgm:spPr/>
    </dgm:pt>
    <dgm:pt modelId="{D02978BA-CF40-4FE5-92CF-47A65125147B}" type="pres">
      <dgm:prSet presAssocID="{C4F194BC-1B52-4DEC-923D-96A1D448F467}" presName="rootText" presStyleLbl="node3" presStyleIdx="14" presStyleCnt="24" custScaleX="139913" custScaleY="223709" custLinFactY="200000" custLinFactNeighborX="-20156" custLinFactNeighborY="283761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3BCB90DE-CDA9-43D7-9E01-EB1B036AD677}" type="pres">
      <dgm:prSet presAssocID="{C4F194BC-1B52-4DEC-923D-96A1D448F467}" presName="rootConnector" presStyleLbl="node3" presStyleIdx="14" presStyleCnt="24"/>
      <dgm:spPr/>
      <dgm:t>
        <a:bodyPr/>
        <a:lstStyle/>
        <a:p>
          <a:endParaRPr lang="en-US"/>
        </a:p>
      </dgm:t>
    </dgm:pt>
    <dgm:pt modelId="{BC7EF3F5-C86D-40C7-89C7-957BEC5A1AC6}" type="pres">
      <dgm:prSet presAssocID="{C4F194BC-1B52-4DEC-923D-96A1D448F467}" presName="hierChild4" presStyleCnt="0"/>
      <dgm:spPr/>
    </dgm:pt>
    <dgm:pt modelId="{E591B1CD-56B9-4FB2-8265-D60B3C61D996}" type="pres">
      <dgm:prSet presAssocID="{743BCD80-1B15-43B9-9951-305EA477A56F}" presName="Name37" presStyleLbl="parChTrans1D4" presStyleIdx="3" presStyleCnt="4"/>
      <dgm:spPr/>
      <dgm:t>
        <a:bodyPr/>
        <a:lstStyle/>
        <a:p>
          <a:endParaRPr lang="en-US"/>
        </a:p>
      </dgm:t>
    </dgm:pt>
    <dgm:pt modelId="{DB6EB2E2-45FA-49AE-875E-8FCCCB491A72}" type="pres">
      <dgm:prSet presAssocID="{4F054CD5-5E7B-4189-B459-B5B1C2A0D50A}" presName="hierRoot2" presStyleCnt="0">
        <dgm:presLayoutVars>
          <dgm:hierBranch val="init"/>
        </dgm:presLayoutVars>
      </dgm:prSet>
      <dgm:spPr/>
    </dgm:pt>
    <dgm:pt modelId="{14F9CDF7-6B9C-4C78-A036-FC954BCD18E2}" type="pres">
      <dgm:prSet presAssocID="{4F054CD5-5E7B-4189-B459-B5B1C2A0D50A}" presName="rootComposite" presStyleCnt="0"/>
      <dgm:spPr/>
    </dgm:pt>
    <dgm:pt modelId="{A6BF5CE8-BF0B-4A4E-B8FC-7AAEB866C688}" type="pres">
      <dgm:prSet presAssocID="{4F054CD5-5E7B-4189-B459-B5B1C2A0D50A}" presName="rootText" presStyleLbl="node4" presStyleIdx="3" presStyleCnt="4" custScaleX="177521" custScaleY="225594" custLinFactY="309264" custLinFactNeighborX="-41095" custLinFactNeighborY="400000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7E1499B7-AA68-42C9-8875-4FE5AC4FE8F6}" type="pres">
      <dgm:prSet presAssocID="{4F054CD5-5E7B-4189-B459-B5B1C2A0D50A}" presName="rootConnector" presStyleLbl="node4" presStyleIdx="3" presStyleCnt="4"/>
      <dgm:spPr/>
      <dgm:t>
        <a:bodyPr/>
        <a:lstStyle/>
        <a:p>
          <a:endParaRPr lang="en-US"/>
        </a:p>
      </dgm:t>
    </dgm:pt>
    <dgm:pt modelId="{F1DF861C-0788-46C2-8503-9BEFB886B032}" type="pres">
      <dgm:prSet presAssocID="{4F054CD5-5E7B-4189-B459-B5B1C2A0D50A}" presName="hierChild4" presStyleCnt="0"/>
      <dgm:spPr/>
    </dgm:pt>
    <dgm:pt modelId="{2BE20996-C2FC-47CF-AE96-027538D4E1B9}" type="pres">
      <dgm:prSet presAssocID="{4F054CD5-5E7B-4189-B459-B5B1C2A0D50A}" presName="hierChild5" presStyleCnt="0"/>
      <dgm:spPr/>
    </dgm:pt>
    <dgm:pt modelId="{BC204A24-B675-405B-9FAE-7F4141BE584D}" type="pres">
      <dgm:prSet presAssocID="{C4F194BC-1B52-4DEC-923D-96A1D448F467}" presName="hierChild5" presStyleCnt="0"/>
      <dgm:spPr/>
    </dgm:pt>
    <dgm:pt modelId="{D7F3386B-095A-496C-AB3A-1C1473340C2D}" type="pres">
      <dgm:prSet presAssocID="{A1BDE3D5-EBF7-4BF3-AF22-502580928CCB}" presName="Name37" presStyleLbl="parChTrans1D3" presStyleIdx="15" presStyleCnt="24"/>
      <dgm:spPr/>
      <dgm:t>
        <a:bodyPr/>
        <a:lstStyle/>
        <a:p>
          <a:endParaRPr lang="en-US"/>
        </a:p>
      </dgm:t>
    </dgm:pt>
    <dgm:pt modelId="{5ECE22C7-B0EE-410C-BE8D-DF95238049B4}" type="pres">
      <dgm:prSet presAssocID="{31AB67A6-AF64-47ED-9D15-7AFEB23F2400}" presName="hierRoot2" presStyleCnt="0">
        <dgm:presLayoutVars>
          <dgm:hierBranch val="init"/>
        </dgm:presLayoutVars>
      </dgm:prSet>
      <dgm:spPr/>
    </dgm:pt>
    <dgm:pt modelId="{DD6FC9B5-C956-42D1-BF66-1592929F041A}" type="pres">
      <dgm:prSet presAssocID="{31AB67A6-AF64-47ED-9D15-7AFEB23F2400}" presName="rootComposite" presStyleCnt="0"/>
      <dgm:spPr/>
    </dgm:pt>
    <dgm:pt modelId="{903E0269-1149-4CD3-AC51-D6F847484319}" type="pres">
      <dgm:prSet presAssocID="{31AB67A6-AF64-47ED-9D15-7AFEB23F2400}" presName="rootText" presStyleLbl="node3" presStyleIdx="15" presStyleCnt="24" custScaleX="153058" custLinFactY="242008" custLinFactNeighborX="-21417" custLinFactNeighborY="300000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23F8411C-D3B0-4605-AA98-67E6E1D9AC28}" type="pres">
      <dgm:prSet presAssocID="{31AB67A6-AF64-47ED-9D15-7AFEB23F2400}" presName="rootConnector" presStyleLbl="node3" presStyleIdx="15" presStyleCnt="24"/>
      <dgm:spPr/>
      <dgm:t>
        <a:bodyPr/>
        <a:lstStyle/>
        <a:p>
          <a:endParaRPr lang="en-US"/>
        </a:p>
      </dgm:t>
    </dgm:pt>
    <dgm:pt modelId="{22AB730C-B981-4764-8579-7AF90497DDB6}" type="pres">
      <dgm:prSet presAssocID="{31AB67A6-AF64-47ED-9D15-7AFEB23F2400}" presName="hierChild4" presStyleCnt="0"/>
      <dgm:spPr/>
    </dgm:pt>
    <dgm:pt modelId="{A5CFF99B-17E0-4BF9-B38B-10650C2A4579}" type="pres">
      <dgm:prSet presAssocID="{31AB67A6-AF64-47ED-9D15-7AFEB23F2400}" presName="hierChild5" presStyleCnt="0"/>
      <dgm:spPr/>
    </dgm:pt>
    <dgm:pt modelId="{5190882C-352A-403F-AD26-62C6997AB198}" type="pres">
      <dgm:prSet presAssocID="{0D42E1FE-E508-4921-B46C-30DD733760F9}" presName="hierChild5" presStyleCnt="0"/>
      <dgm:spPr/>
    </dgm:pt>
    <dgm:pt modelId="{75D33456-B93A-49DC-BD65-BD36F846E251}" type="pres">
      <dgm:prSet presAssocID="{CF21D38F-01C0-4DF0-937D-200D7C8C67A5}" presName="Name37" presStyleLbl="parChTrans1D2" presStyleIdx="5" presStyleCnt="8"/>
      <dgm:spPr/>
      <dgm:t>
        <a:bodyPr/>
        <a:lstStyle/>
        <a:p>
          <a:endParaRPr lang="en-US"/>
        </a:p>
      </dgm:t>
    </dgm:pt>
    <dgm:pt modelId="{204B9885-0BFB-42D1-AC69-30389AB2F965}" type="pres">
      <dgm:prSet presAssocID="{BFB2A12C-3251-4A94-86C5-54AE1FBF9C24}" presName="hierRoot2" presStyleCnt="0">
        <dgm:presLayoutVars>
          <dgm:hierBranch val="init"/>
        </dgm:presLayoutVars>
      </dgm:prSet>
      <dgm:spPr/>
    </dgm:pt>
    <dgm:pt modelId="{B60ABCC4-1E8D-49DE-A849-32169DCA513A}" type="pres">
      <dgm:prSet presAssocID="{BFB2A12C-3251-4A94-86C5-54AE1FBF9C24}" presName="rootComposite" presStyleCnt="0"/>
      <dgm:spPr/>
    </dgm:pt>
    <dgm:pt modelId="{F9C1DE37-D2D9-4399-A6D3-92227D4A25C9}" type="pres">
      <dgm:prSet presAssocID="{BFB2A12C-3251-4A94-86C5-54AE1FBF9C24}" presName="rootText" presStyleLbl="node2" presStyleIdx="5" presStyleCnt="8" custScaleX="183371" custScaleY="127831" custLinFactX="-69487" custLinFactNeighborX="-100000" custLinFactNeighborY="3102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A7EF0D17-0FE2-4A38-86CD-C69A3DA2ACBE}" type="pres">
      <dgm:prSet presAssocID="{BFB2A12C-3251-4A94-86C5-54AE1FBF9C24}" presName="rootConnector" presStyleLbl="node2" presStyleIdx="5" presStyleCnt="8"/>
      <dgm:spPr/>
      <dgm:t>
        <a:bodyPr/>
        <a:lstStyle/>
        <a:p>
          <a:endParaRPr lang="en-US"/>
        </a:p>
      </dgm:t>
    </dgm:pt>
    <dgm:pt modelId="{F4D700EE-0CF0-44A0-99A3-CB3E0BC60E83}" type="pres">
      <dgm:prSet presAssocID="{BFB2A12C-3251-4A94-86C5-54AE1FBF9C24}" presName="hierChild4" presStyleCnt="0"/>
      <dgm:spPr/>
    </dgm:pt>
    <dgm:pt modelId="{E553FDE7-3BCA-4D22-8BA4-BCFE3049AC2B}" type="pres">
      <dgm:prSet presAssocID="{5DB4401A-6D8F-439A-B78E-340E77A7E283}" presName="Name37" presStyleLbl="parChTrans1D3" presStyleIdx="16" presStyleCnt="24"/>
      <dgm:spPr/>
      <dgm:t>
        <a:bodyPr/>
        <a:lstStyle/>
        <a:p>
          <a:endParaRPr lang="en-US"/>
        </a:p>
      </dgm:t>
    </dgm:pt>
    <dgm:pt modelId="{F0DDE9AA-3B40-4CB0-B929-319C9C4D143A}" type="pres">
      <dgm:prSet presAssocID="{ECACC571-E64A-4EB8-B7F7-9291B7FA8739}" presName="hierRoot2" presStyleCnt="0">
        <dgm:presLayoutVars>
          <dgm:hierBranch val="init"/>
        </dgm:presLayoutVars>
      </dgm:prSet>
      <dgm:spPr/>
    </dgm:pt>
    <dgm:pt modelId="{D40AA67A-827C-4595-B4B6-6EBE6A1A11D3}" type="pres">
      <dgm:prSet presAssocID="{ECACC571-E64A-4EB8-B7F7-9291B7FA8739}" presName="rootComposite" presStyleCnt="0"/>
      <dgm:spPr/>
    </dgm:pt>
    <dgm:pt modelId="{A82EF66D-8A2A-4DD3-A606-1738D29E770E}" type="pres">
      <dgm:prSet presAssocID="{ECACC571-E64A-4EB8-B7F7-9291B7FA8739}" presName="rootText" presStyleLbl="node3" presStyleIdx="16" presStyleCnt="24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375EE4D0-8726-4BE9-92E4-AE4AF4B0C4DD}" type="pres">
      <dgm:prSet presAssocID="{ECACC571-E64A-4EB8-B7F7-9291B7FA8739}" presName="rootConnector" presStyleLbl="node3" presStyleIdx="16" presStyleCnt="24"/>
      <dgm:spPr/>
      <dgm:t>
        <a:bodyPr/>
        <a:lstStyle/>
        <a:p>
          <a:endParaRPr lang="en-US"/>
        </a:p>
      </dgm:t>
    </dgm:pt>
    <dgm:pt modelId="{467CD7A6-3CB1-4AFE-AB65-1625583FD3EC}" type="pres">
      <dgm:prSet presAssocID="{ECACC571-E64A-4EB8-B7F7-9291B7FA8739}" presName="hierChild4" presStyleCnt="0"/>
      <dgm:spPr/>
    </dgm:pt>
    <dgm:pt modelId="{56AFA68E-77A7-403C-ABB4-1EB2FC358D92}" type="pres">
      <dgm:prSet presAssocID="{ECACC571-E64A-4EB8-B7F7-9291B7FA8739}" presName="hierChild5" presStyleCnt="0"/>
      <dgm:spPr/>
    </dgm:pt>
    <dgm:pt modelId="{C9404A23-F798-4E4D-966D-F27CDDC59C15}" type="pres">
      <dgm:prSet presAssocID="{12F5D6D0-804F-4D94-A474-CE89165BD6D7}" presName="Name37" presStyleLbl="parChTrans1D3" presStyleIdx="17" presStyleCnt="24"/>
      <dgm:spPr/>
      <dgm:t>
        <a:bodyPr/>
        <a:lstStyle/>
        <a:p>
          <a:endParaRPr lang="en-US"/>
        </a:p>
      </dgm:t>
    </dgm:pt>
    <dgm:pt modelId="{5F3167E7-8520-40BB-A3FE-E3524CD0CF60}" type="pres">
      <dgm:prSet presAssocID="{6C7F2624-CE53-4646-B15B-C58DDAA399BF}" presName="hierRoot2" presStyleCnt="0">
        <dgm:presLayoutVars>
          <dgm:hierBranch val="init"/>
        </dgm:presLayoutVars>
      </dgm:prSet>
      <dgm:spPr/>
    </dgm:pt>
    <dgm:pt modelId="{D2DB72DC-1619-4985-8574-65BEF15D19D8}" type="pres">
      <dgm:prSet presAssocID="{6C7F2624-CE53-4646-B15B-C58DDAA399BF}" presName="rootComposite" presStyleCnt="0"/>
      <dgm:spPr/>
    </dgm:pt>
    <dgm:pt modelId="{CDB6079E-D339-4516-A035-16869253B6FF}" type="pres">
      <dgm:prSet presAssocID="{6C7F2624-CE53-4646-B15B-C58DDAA399BF}" presName="rootText" presStyleLbl="node3" presStyleIdx="17" presStyleCnt="24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611C4237-7798-4C17-9CB5-F495DD0DC439}" type="pres">
      <dgm:prSet presAssocID="{6C7F2624-CE53-4646-B15B-C58DDAA399BF}" presName="rootConnector" presStyleLbl="node3" presStyleIdx="17" presStyleCnt="24"/>
      <dgm:spPr/>
      <dgm:t>
        <a:bodyPr/>
        <a:lstStyle/>
        <a:p>
          <a:endParaRPr lang="en-US"/>
        </a:p>
      </dgm:t>
    </dgm:pt>
    <dgm:pt modelId="{A394F44D-1C6D-432D-AB34-F63FA1FE1027}" type="pres">
      <dgm:prSet presAssocID="{6C7F2624-CE53-4646-B15B-C58DDAA399BF}" presName="hierChild4" presStyleCnt="0"/>
      <dgm:spPr/>
    </dgm:pt>
    <dgm:pt modelId="{C9086358-A0BB-41C9-B5C3-FCF40A917944}" type="pres">
      <dgm:prSet presAssocID="{6C7F2624-CE53-4646-B15B-C58DDAA399BF}" presName="hierChild5" presStyleCnt="0"/>
      <dgm:spPr/>
    </dgm:pt>
    <dgm:pt modelId="{52421D67-2D84-462F-B915-522B98738A2E}" type="pres">
      <dgm:prSet presAssocID="{FFC01401-2B14-47C9-A786-3724A2208C04}" presName="Name37" presStyleLbl="parChTrans1D3" presStyleIdx="18" presStyleCnt="24"/>
      <dgm:spPr/>
      <dgm:t>
        <a:bodyPr/>
        <a:lstStyle/>
        <a:p>
          <a:endParaRPr lang="en-US"/>
        </a:p>
      </dgm:t>
    </dgm:pt>
    <dgm:pt modelId="{A06ED332-6EFE-4F3C-B191-2C8BB9BDCE0F}" type="pres">
      <dgm:prSet presAssocID="{0D8061F4-871D-47F7-90C2-A06875408798}" presName="hierRoot2" presStyleCnt="0">
        <dgm:presLayoutVars>
          <dgm:hierBranch val="init"/>
        </dgm:presLayoutVars>
      </dgm:prSet>
      <dgm:spPr/>
    </dgm:pt>
    <dgm:pt modelId="{D8A8A7EE-4324-4EA0-BC42-A4FF8EB4CF24}" type="pres">
      <dgm:prSet presAssocID="{0D8061F4-871D-47F7-90C2-A06875408798}" presName="rootComposite" presStyleCnt="0"/>
      <dgm:spPr/>
    </dgm:pt>
    <dgm:pt modelId="{6429E9FE-5004-4A2D-B4D8-036EB4DF9E53}" type="pres">
      <dgm:prSet presAssocID="{0D8061F4-871D-47F7-90C2-A06875408798}" presName="rootText" presStyleLbl="node3" presStyleIdx="18" presStyleCnt="24" custLinFactNeighborX="-50227" custLinFactNeighborY="27397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3093A90D-4BC3-4F76-AAC1-B1614C517DA9}" type="pres">
      <dgm:prSet presAssocID="{0D8061F4-871D-47F7-90C2-A06875408798}" presName="rootConnector" presStyleLbl="node3" presStyleIdx="18" presStyleCnt="24"/>
      <dgm:spPr/>
      <dgm:t>
        <a:bodyPr/>
        <a:lstStyle/>
        <a:p>
          <a:endParaRPr lang="en-US"/>
        </a:p>
      </dgm:t>
    </dgm:pt>
    <dgm:pt modelId="{32850EA2-D846-4B6D-B524-0299AE37A927}" type="pres">
      <dgm:prSet presAssocID="{0D8061F4-871D-47F7-90C2-A06875408798}" presName="hierChild4" presStyleCnt="0"/>
      <dgm:spPr/>
    </dgm:pt>
    <dgm:pt modelId="{BD3EE78B-84A8-4531-9E50-4D059AB04EED}" type="pres">
      <dgm:prSet presAssocID="{0D8061F4-871D-47F7-90C2-A06875408798}" presName="hierChild5" presStyleCnt="0"/>
      <dgm:spPr/>
    </dgm:pt>
    <dgm:pt modelId="{A1A72597-498A-454D-82C6-47E9B88EEEBA}" type="pres">
      <dgm:prSet presAssocID="{BFB2A12C-3251-4A94-86C5-54AE1FBF9C24}" presName="hierChild5" presStyleCnt="0"/>
      <dgm:spPr/>
    </dgm:pt>
    <dgm:pt modelId="{3D9CC824-D3C7-4371-AE94-ADA800BE52D4}" type="pres">
      <dgm:prSet presAssocID="{06D2537E-0E1D-4026-A120-DC3EB9342062}" presName="Name37" presStyleLbl="parChTrans1D2" presStyleIdx="6" presStyleCnt="8"/>
      <dgm:spPr/>
      <dgm:t>
        <a:bodyPr/>
        <a:lstStyle/>
        <a:p>
          <a:endParaRPr lang="en-US"/>
        </a:p>
      </dgm:t>
    </dgm:pt>
    <dgm:pt modelId="{8FE6FBEC-6611-4AF4-889A-9FB053F41E76}" type="pres">
      <dgm:prSet presAssocID="{DFD98A65-AA8E-4F60-BC8F-71638ED706E3}" presName="hierRoot2" presStyleCnt="0">
        <dgm:presLayoutVars>
          <dgm:hierBranch val="init"/>
        </dgm:presLayoutVars>
      </dgm:prSet>
      <dgm:spPr/>
    </dgm:pt>
    <dgm:pt modelId="{18ECE170-BCB4-46F5-AE96-E224891A25B6}" type="pres">
      <dgm:prSet presAssocID="{DFD98A65-AA8E-4F60-BC8F-71638ED706E3}" presName="rootComposite" presStyleCnt="0"/>
      <dgm:spPr/>
    </dgm:pt>
    <dgm:pt modelId="{3B004742-F1D4-4621-9A84-9703637445CC}" type="pres">
      <dgm:prSet presAssocID="{DFD98A65-AA8E-4F60-BC8F-71638ED706E3}" presName="rootText" presStyleLbl="node2" presStyleIdx="6" presStyleCnt="8" custScaleX="152723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898F85C2-2770-4982-8A11-0B05E27B702E}" type="pres">
      <dgm:prSet presAssocID="{DFD98A65-AA8E-4F60-BC8F-71638ED706E3}" presName="rootConnector" presStyleLbl="node2" presStyleIdx="6" presStyleCnt="8"/>
      <dgm:spPr/>
      <dgm:t>
        <a:bodyPr/>
        <a:lstStyle/>
        <a:p>
          <a:endParaRPr lang="en-US"/>
        </a:p>
      </dgm:t>
    </dgm:pt>
    <dgm:pt modelId="{CD6471BA-AA20-4BDA-A5F6-06882EBAC69F}" type="pres">
      <dgm:prSet presAssocID="{DFD98A65-AA8E-4F60-BC8F-71638ED706E3}" presName="hierChild4" presStyleCnt="0"/>
      <dgm:spPr/>
    </dgm:pt>
    <dgm:pt modelId="{09F79216-4727-4DDB-A203-A9CC94AE9E85}" type="pres">
      <dgm:prSet presAssocID="{CFFB81E5-F98F-4BB2-8094-1D9426C29560}" presName="Name37" presStyleLbl="parChTrans1D3" presStyleIdx="19" presStyleCnt="24"/>
      <dgm:spPr/>
      <dgm:t>
        <a:bodyPr/>
        <a:lstStyle/>
        <a:p>
          <a:endParaRPr lang="en-US"/>
        </a:p>
      </dgm:t>
    </dgm:pt>
    <dgm:pt modelId="{43CF34B7-1ED5-4215-88B5-26D9204A142B}" type="pres">
      <dgm:prSet presAssocID="{F8D27EBD-CEB4-4C82-9BAE-D5E8E439AACF}" presName="hierRoot2" presStyleCnt="0">
        <dgm:presLayoutVars>
          <dgm:hierBranch val="init"/>
        </dgm:presLayoutVars>
      </dgm:prSet>
      <dgm:spPr/>
    </dgm:pt>
    <dgm:pt modelId="{D40561F2-8CC3-4FDC-B5CD-AD1091757600}" type="pres">
      <dgm:prSet presAssocID="{F8D27EBD-CEB4-4C82-9BAE-D5E8E439AACF}" presName="rootComposite" presStyleCnt="0"/>
      <dgm:spPr/>
    </dgm:pt>
    <dgm:pt modelId="{F692365C-8A1C-4A37-B5ED-247E83C8B801}" type="pres">
      <dgm:prSet presAssocID="{F8D27EBD-CEB4-4C82-9BAE-D5E8E439AACF}" presName="rootText" presStyleLbl="node3" presStyleIdx="19" presStyleCnt="24" custScaleX="140211" custScaleY="180924" custLinFactY="200000" custLinFactNeighborX="-2040" custLinFactNeighborY="236487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2D01ECD6-4413-45A0-BD90-6BF7560C2D11}" type="pres">
      <dgm:prSet presAssocID="{F8D27EBD-CEB4-4C82-9BAE-D5E8E439AACF}" presName="rootConnector" presStyleLbl="node3" presStyleIdx="19" presStyleCnt="24"/>
      <dgm:spPr/>
      <dgm:t>
        <a:bodyPr/>
        <a:lstStyle/>
        <a:p>
          <a:endParaRPr lang="en-US"/>
        </a:p>
      </dgm:t>
    </dgm:pt>
    <dgm:pt modelId="{ABBBE75A-9686-4AF2-AE92-25C1B6C184E4}" type="pres">
      <dgm:prSet presAssocID="{F8D27EBD-CEB4-4C82-9BAE-D5E8E439AACF}" presName="hierChild4" presStyleCnt="0"/>
      <dgm:spPr/>
    </dgm:pt>
    <dgm:pt modelId="{D9CFCC03-50B9-42C1-848E-45BBC162D4A7}" type="pres">
      <dgm:prSet presAssocID="{F8D27EBD-CEB4-4C82-9BAE-D5E8E439AACF}" presName="hierChild5" presStyleCnt="0"/>
      <dgm:spPr/>
    </dgm:pt>
    <dgm:pt modelId="{5E1D8F37-3E26-4EC0-9413-CFD89582CF07}" type="pres">
      <dgm:prSet presAssocID="{2CCE0E2F-B94B-4CD3-9D07-3EF44AC7FE23}" presName="Name37" presStyleLbl="parChTrans1D3" presStyleIdx="20" presStyleCnt="24"/>
      <dgm:spPr/>
      <dgm:t>
        <a:bodyPr/>
        <a:lstStyle/>
        <a:p>
          <a:endParaRPr lang="en-US"/>
        </a:p>
      </dgm:t>
    </dgm:pt>
    <dgm:pt modelId="{EFDC76CB-4B2A-422E-BA39-305CF2F1954A}" type="pres">
      <dgm:prSet presAssocID="{38F282B0-BC04-424E-91D6-B117D3C81C4D}" presName="hierRoot2" presStyleCnt="0">
        <dgm:presLayoutVars>
          <dgm:hierBranch val="init"/>
        </dgm:presLayoutVars>
      </dgm:prSet>
      <dgm:spPr/>
    </dgm:pt>
    <dgm:pt modelId="{2C457C05-E0AF-4CFA-90EF-B72894AF8CCE}" type="pres">
      <dgm:prSet presAssocID="{38F282B0-BC04-424E-91D6-B117D3C81C4D}" presName="rootComposite" presStyleCnt="0"/>
      <dgm:spPr/>
    </dgm:pt>
    <dgm:pt modelId="{4E2B54B0-B112-4C57-907F-69126C41816C}" type="pres">
      <dgm:prSet presAssocID="{38F282B0-BC04-424E-91D6-B117D3C81C4D}" presName="rootText" presStyleLbl="node3" presStyleIdx="20" presStyleCnt="24" custScaleX="152690" custScaleY="136251" custLinFactY="262945" custLinFactNeighborX="-18357" custLinFactNeighborY="300000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A4997052-EBDA-42CF-A267-9A9887578BE4}" type="pres">
      <dgm:prSet presAssocID="{38F282B0-BC04-424E-91D6-B117D3C81C4D}" presName="rootConnector" presStyleLbl="node3" presStyleIdx="20" presStyleCnt="24"/>
      <dgm:spPr/>
      <dgm:t>
        <a:bodyPr/>
        <a:lstStyle/>
        <a:p>
          <a:endParaRPr lang="en-US"/>
        </a:p>
      </dgm:t>
    </dgm:pt>
    <dgm:pt modelId="{9B2AAC40-4166-4D27-84B9-F69D199B3AA2}" type="pres">
      <dgm:prSet presAssocID="{38F282B0-BC04-424E-91D6-B117D3C81C4D}" presName="hierChild4" presStyleCnt="0"/>
      <dgm:spPr/>
    </dgm:pt>
    <dgm:pt modelId="{412579E0-33FE-4982-A081-C7E16DFCA09A}" type="pres">
      <dgm:prSet presAssocID="{38F282B0-BC04-424E-91D6-B117D3C81C4D}" presName="hierChild5" presStyleCnt="0"/>
      <dgm:spPr/>
    </dgm:pt>
    <dgm:pt modelId="{34D7CC45-3540-4B14-9CA5-C5FE58BEAEFD}" type="pres">
      <dgm:prSet presAssocID="{DFD98A65-AA8E-4F60-BC8F-71638ED706E3}" presName="hierChild5" presStyleCnt="0"/>
      <dgm:spPr/>
    </dgm:pt>
    <dgm:pt modelId="{FC1C37AC-8BD3-4B17-9DEE-C5372F37B083}" type="pres">
      <dgm:prSet presAssocID="{FFBB697A-5DEF-4DB2-BA85-8D7099F16A4C}" presName="Name37" presStyleLbl="parChTrans1D2" presStyleIdx="7" presStyleCnt="8"/>
      <dgm:spPr/>
      <dgm:t>
        <a:bodyPr/>
        <a:lstStyle/>
        <a:p>
          <a:endParaRPr lang="en-US"/>
        </a:p>
      </dgm:t>
    </dgm:pt>
    <dgm:pt modelId="{17C6B344-8A88-4804-A95A-3D65A8B1E7F4}" type="pres">
      <dgm:prSet presAssocID="{EDFADE70-952C-445F-91EB-A7938C88FBF8}" presName="hierRoot2" presStyleCnt="0">
        <dgm:presLayoutVars>
          <dgm:hierBranch val="init"/>
        </dgm:presLayoutVars>
      </dgm:prSet>
      <dgm:spPr/>
    </dgm:pt>
    <dgm:pt modelId="{5250A1CD-AE33-4B3B-8D93-386FF4544193}" type="pres">
      <dgm:prSet presAssocID="{EDFADE70-952C-445F-91EB-A7938C88FBF8}" presName="rootComposite" presStyleCnt="0"/>
      <dgm:spPr/>
    </dgm:pt>
    <dgm:pt modelId="{F0E84BCE-FA77-4575-BE18-68D3FA6193E1}" type="pres">
      <dgm:prSet presAssocID="{EDFADE70-952C-445F-91EB-A7938C88FBF8}" presName="rootText" presStyleLbl="node2" presStyleIdx="7" presStyleCnt="8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4CDF218D-9ACD-44E0-9D56-68F95939FFAF}" type="pres">
      <dgm:prSet presAssocID="{EDFADE70-952C-445F-91EB-A7938C88FBF8}" presName="rootConnector" presStyleLbl="node2" presStyleIdx="7" presStyleCnt="8"/>
      <dgm:spPr/>
      <dgm:t>
        <a:bodyPr/>
        <a:lstStyle/>
        <a:p>
          <a:endParaRPr lang="en-US"/>
        </a:p>
      </dgm:t>
    </dgm:pt>
    <dgm:pt modelId="{558A905D-C876-4941-A074-030F9EFE5DD6}" type="pres">
      <dgm:prSet presAssocID="{EDFADE70-952C-445F-91EB-A7938C88FBF8}" presName="hierChild4" presStyleCnt="0"/>
      <dgm:spPr/>
    </dgm:pt>
    <dgm:pt modelId="{B0F31531-16AC-4F07-9740-A2031720799F}" type="pres">
      <dgm:prSet presAssocID="{A2657E70-F87F-4683-BB05-344DBF03ABC3}" presName="Name37" presStyleLbl="parChTrans1D3" presStyleIdx="21" presStyleCnt="24"/>
      <dgm:spPr/>
      <dgm:t>
        <a:bodyPr/>
        <a:lstStyle/>
        <a:p>
          <a:endParaRPr lang="en-US"/>
        </a:p>
      </dgm:t>
    </dgm:pt>
    <dgm:pt modelId="{CF0D09B3-9CDF-482B-91F7-B6A7406775FB}" type="pres">
      <dgm:prSet presAssocID="{4A7BC7F1-A68B-46C2-80B4-5F1EBE7D8E8C}" presName="hierRoot2" presStyleCnt="0">
        <dgm:presLayoutVars>
          <dgm:hierBranch val="init"/>
        </dgm:presLayoutVars>
      </dgm:prSet>
      <dgm:spPr/>
    </dgm:pt>
    <dgm:pt modelId="{0A37DEC5-4328-4521-80D7-647043CF53F2}" type="pres">
      <dgm:prSet presAssocID="{4A7BC7F1-A68B-46C2-80B4-5F1EBE7D8E8C}" presName="rootComposite" presStyleCnt="0"/>
      <dgm:spPr/>
    </dgm:pt>
    <dgm:pt modelId="{F75A0F52-F238-4ACA-BAB6-775AE0E19695}" type="pres">
      <dgm:prSet presAssocID="{4A7BC7F1-A68B-46C2-80B4-5F1EBE7D8E8C}" presName="rootText" presStyleLbl="node3" presStyleIdx="21" presStyleCnt="24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32FCC18B-3401-44D9-B295-C0900AC47674}" type="pres">
      <dgm:prSet presAssocID="{4A7BC7F1-A68B-46C2-80B4-5F1EBE7D8E8C}" presName="rootConnector" presStyleLbl="node3" presStyleIdx="21" presStyleCnt="24"/>
      <dgm:spPr/>
      <dgm:t>
        <a:bodyPr/>
        <a:lstStyle/>
        <a:p>
          <a:endParaRPr lang="en-US"/>
        </a:p>
      </dgm:t>
    </dgm:pt>
    <dgm:pt modelId="{3150C1AC-6609-4984-B7CE-E5E9E2C3A215}" type="pres">
      <dgm:prSet presAssocID="{4A7BC7F1-A68B-46C2-80B4-5F1EBE7D8E8C}" presName="hierChild4" presStyleCnt="0"/>
      <dgm:spPr/>
    </dgm:pt>
    <dgm:pt modelId="{91451B47-D3BB-4FFE-8099-2E57BC3817E5}" type="pres">
      <dgm:prSet presAssocID="{4A7BC7F1-A68B-46C2-80B4-5F1EBE7D8E8C}" presName="hierChild5" presStyleCnt="0"/>
      <dgm:spPr/>
    </dgm:pt>
    <dgm:pt modelId="{AA976032-322A-489E-BA63-ADA715839C99}" type="pres">
      <dgm:prSet presAssocID="{1D4D81B9-8AA6-4F2E-9E63-0A84BABA50C7}" presName="Name37" presStyleLbl="parChTrans1D3" presStyleIdx="22" presStyleCnt="24"/>
      <dgm:spPr/>
      <dgm:t>
        <a:bodyPr/>
        <a:lstStyle/>
        <a:p>
          <a:endParaRPr lang="en-US"/>
        </a:p>
      </dgm:t>
    </dgm:pt>
    <dgm:pt modelId="{67DF0582-841A-4D6F-A0B7-FDC5BCB5635D}" type="pres">
      <dgm:prSet presAssocID="{F76CD5EB-DB7D-4399-A243-E496C2C1A9B3}" presName="hierRoot2" presStyleCnt="0">
        <dgm:presLayoutVars>
          <dgm:hierBranch val="init"/>
        </dgm:presLayoutVars>
      </dgm:prSet>
      <dgm:spPr/>
    </dgm:pt>
    <dgm:pt modelId="{1771EE12-EAB0-44AE-99F9-8F581C39B899}" type="pres">
      <dgm:prSet presAssocID="{F76CD5EB-DB7D-4399-A243-E496C2C1A9B3}" presName="rootComposite" presStyleCnt="0"/>
      <dgm:spPr/>
    </dgm:pt>
    <dgm:pt modelId="{567DA7DE-A7AC-439B-9FE4-C405648D139D}" type="pres">
      <dgm:prSet presAssocID="{F76CD5EB-DB7D-4399-A243-E496C2C1A9B3}" presName="rootText" presStyleLbl="node3" presStyleIdx="22" presStyleCnt="24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6D31BB48-386F-4A69-A568-73756165CD35}" type="pres">
      <dgm:prSet presAssocID="{F76CD5EB-DB7D-4399-A243-E496C2C1A9B3}" presName="rootConnector" presStyleLbl="node3" presStyleIdx="22" presStyleCnt="24"/>
      <dgm:spPr/>
      <dgm:t>
        <a:bodyPr/>
        <a:lstStyle/>
        <a:p>
          <a:endParaRPr lang="en-US"/>
        </a:p>
      </dgm:t>
    </dgm:pt>
    <dgm:pt modelId="{36B9A700-6958-4CBC-B037-9AB8519A8183}" type="pres">
      <dgm:prSet presAssocID="{F76CD5EB-DB7D-4399-A243-E496C2C1A9B3}" presName="hierChild4" presStyleCnt="0"/>
      <dgm:spPr/>
    </dgm:pt>
    <dgm:pt modelId="{1E75B07A-0615-4619-A724-C63C51E9AE17}" type="pres">
      <dgm:prSet presAssocID="{F76CD5EB-DB7D-4399-A243-E496C2C1A9B3}" presName="hierChild5" presStyleCnt="0"/>
      <dgm:spPr/>
    </dgm:pt>
    <dgm:pt modelId="{A474A404-1000-43E2-87BE-26968DAFF587}" type="pres">
      <dgm:prSet presAssocID="{50D44C9C-981F-4972-9203-266DE853E6FA}" presName="Name37" presStyleLbl="parChTrans1D3" presStyleIdx="23" presStyleCnt="24"/>
      <dgm:spPr/>
      <dgm:t>
        <a:bodyPr/>
        <a:lstStyle/>
        <a:p>
          <a:endParaRPr lang="en-US"/>
        </a:p>
      </dgm:t>
    </dgm:pt>
    <dgm:pt modelId="{D13963B3-40B2-4E32-8D54-218E07E4583F}" type="pres">
      <dgm:prSet presAssocID="{45A12469-AA9A-4AD9-8AA5-66C6B6D7D483}" presName="hierRoot2" presStyleCnt="0">
        <dgm:presLayoutVars>
          <dgm:hierBranch val="init"/>
        </dgm:presLayoutVars>
      </dgm:prSet>
      <dgm:spPr/>
    </dgm:pt>
    <dgm:pt modelId="{F0D26FE0-3D8B-43AB-8997-3A67DDA76EA0}" type="pres">
      <dgm:prSet presAssocID="{45A12469-AA9A-4AD9-8AA5-66C6B6D7D483}" presName="rootComposite" presStyleCnt="0"/>
      <dgm:spPr/>
    </dgm:pt>
    <dgm:pt modelId="{8F7D6108-1907-448B-8D68-4CD8453F4B21}" type="pres">
      <dgm:prSet presAssocID="{45A12469-AA9A-4AD9-8AA5-66C6B6D7D483}" presName="rootText" presStyleLbl="node3" presStyleIdx="23" presStyleCnt="24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6F96F331-3DFD-4880-84AC-A320758C088B}" type="pres">
      <dgm:prSet presAssocID="{45A12469-AA9A-4AD9-8AA5-66C6B6D7D483}" presName="rootConnector" presStyleLbl="node3" presStyleIdx="23" presStyleCnt="24"/>
      <dgm:spPr/>
      <dgm:t>
        <a:bodyPr/>
        <a:lstStyle/>
        <a:p>
          <a:endParaRPr lang="en-US"/>
        </a:p>
      </dgm:t>
    </dgm:pt>
    <dgm:pt modelId="{C4BB4FC1-C78B-4DDB-BEAB-EC7E0F188F60}" type="pres">
      <dgm:prSet presAssocID="{45A12469-AA9A-4AD9-8AA5-66C6B6D7D483}" presName="hierChild4" presStyleCnt="0"/>
      <dgm:spPr/>
    </dgm:pt>
    <dgm:pt modelId="{925EBD85-00BD-41A1-BB9C-AAD13E833F39}" type="pres">
      <dgm:prSet presAssocID="{45A12469-AA9A-4AD9-8AA5-66C6B6D7D483}" presName="hierChild5" presStyleCnt="0"/>
      <dgm:spPr/>
    </dgm:pt>
    <dgm:pt modelId="{D763749E-BF85-4B8A-BEB4-E1DA79AA5709}" type="pres">
      <dgm:prSet presAssocID="{EDFADE70-952C-445F-91EB-A7938C88FBF8}" presName="hierChild5" presStyleCnt="0"/>
      <dgm:spPr/>
    </dgm:pt>
    <dgm:pt modelId="{FA0CC190-F3A2-407B-B9A3-150EA93FD5A2}" type="pres">
      <dgm:prSet presAssocID="{120102B8-EC6E-4EB1-B055-8BCCED8B3FBB}" presName="hierChild3" presStyleCnt="0"/>
      <dgm:spPr/>
    </dgm:pt>
  </dgm:ptLst>
  <dgm:cxnLst>
    <dgm:cxn modelId="{385753FA-5435-41AD-B3A4-52B21EA90381}" type="presOf" srcId="{06D2537E-0E1D-4026-A120-DC3EB9342062}" destId="{3D9CC824-D3C7-4371-AE94-ADA800BE52D4}" srcOrd="0" destOrd="0" presId="urn:microsoft.com/office/officeart/2005/8/layout/orgChart1"/>
    <dgm:cxn modelId="{1E58D93D-AB0E-4860-9751-D9762A57A6E5}" type="presOf" srcId="{2CCA2D2B-B6D1-4D20-A0C2-A20CA9E7747C}" destId="{8A039113-4F92-4DA6-BF62-7643D8D8CBDB}" srcOrd="0" destOrd="0" presId="urn:microsoft.com/office/officeart/2005/8/layout/orgChart1"/>
    <dgm:cxn modelId="{2A32CC12-57CA-46B5-807E-A742E7A59EDB}" type="presOf" srcId="{D5C92B28-4B6C-4F29-AB74-BB4798D4B327}" destId="{7C4C6F81-D738-4664-A98C-32B6C1317422}" srcOrd="1" destOrd="0" presId="urn:microsoft.com/office/officeart/2005/8/layout/orgChart1"/>
    <dgm:cxn modelId="{7751812B-FF10-46D6-B710-D736969A857F}" type="presOf" srcId="{E2157079-82AD-4243-AEB8-098DDFBA9505}" destId="{9802EDF5-35A7-46BA-9919-FDCE60D01510}" srcOrd="0" destOrd="0" presId="urn:microsoft.com/office/officeart/2005/8/layout/orgChart1"/>
    <dgm:cxn modelId="{1538E405-F6B8-4E9C-B338-F461D89612CF}" srcId="{92D8838D-4436-4062-ADCF-5548B0EF6F4F}" destId="{BAD75F8E-37F6-4C31-89FD-30FCA4A151A9}" srcOrd="2" destOrd="0" parTransId="{C57E37C4-CCB8-4CF6-A984-6DDE5477AB1F}" sibTransId="{3B17E782-DB0A-4633-B6CA-B8AA730D9879}"/>
    <dgm:cxn modelId="{1BD82BCB-A588-4965-8F6F-AF7E7A95732C}" srcId="{120102B8-EC6E-4EB1-B055-8BCCED8B3FBB}" destId="{0D42E1FE-E508-4921-B46C-30DD733760F9}" srcOrd="4" destOrd="0" parTransId="{6ECF92AD-82E4-4780-B2CD-B3C22025303D}" sibTransId="{10DD7D33-B292-4FA8-AB03-3DB00904B845}"/>
    <dgm:cxn modelId="{106B1408-8DF1-4E1B-AA1B-E93D28C20685}" type="presOf" srcId="{9A14E4F6-9D1C-4914-8804-059F2CD34A16}" destId="{A6A051B7-C9E6-42D6-A59B-778CE033CFE8}" srcOrd="0" destOrd="0" presId="urn:microsoft.com/office/officeart/2005/8/layout/orgChart1"/>
    <dgm:cxn modelId="{7CED9B0B-AA46-47C5-958F-B95DEE944B29}" type="presOf" srcId="{B3F7343E-63F3-450E-B694-5579CAB00162}" destId="{34D3CA8A-F489-47E0-81AD-182EC3558D70}" srcOrd="0" destOrd="0" presId="urn:microsoft.com/office/officeart/2005/8/layout/orgChart1"/>
    <dgm:cxn modelId="{A887D642-CA7F-46B3-BCA1-EE40A2869C81}" type="presOf" srcId="{4F054CD5-5E7B-4189-B459-B5B1C2A0D50A}" destId="{7E1499B7-AA68-42C9-8875-4FE5AC4FE8F6}" srcOrd="1" destOrd="0" presId="urn:microsoft.com/office/officeart/2005/8/layout/orgChart1"/>
    <dgm:cxn modelId="{F7A048E5-8510-4696-8CEE-20AE3B9BE65A}" type="presOf" srcId="{EE2530E8-7EE1-4104-87C6-8DFB857D73A9}" destId="{F1553DAF-21D1-4433-A424-C3AF02F7A089}" srcOrd="0" destOrd="0" presId="urn:microsoft.com/office/officeart/2005/8/layout/orgChart1"/>
    <dgm:cxn modelId="{AB4C3C2F-8CCD-4699-98E4-BB043B0A4CE0}" type="presOf" srcId="{F8D27EBD-CEB4-4C82-9BAE-D5E8E439AACF}" destId="{F692365C-8A1C-4A37-B5ED-247E83C8B801}" srcOrd="0" destOrd="0" presId="urn:microsoft.com/office/officeart/2005/8/layout/orgChart1"/>
    <dgm:cxn modelId="{0CB1DAAB-2DBD-4C00-91BD-7D1F88BEE5D6}" type="presOf" srcId="{F76CD5EB-DB7D-4399-A243-E496C2C1A9B3}" destId="{567DA7DE-A7AC-439B-9FE4-C405648D139D}" srcOrd="0" destOrd="0" presId="urn:microsoft.com/office/officeart/2005/8/layout/orgChart1"/>
    <dgm:cxn modelId="{18EAC5DB-2E47-488E-A556-BA69D5CE7532}" type="presOf" srcId="{B3EDE65A-83CC-4EC3-A192-9A5A18B7F926}" destId="{CE4CA34C-2CC6-48DD-9E07-E0FE973D63AF}" srcOrd="1" destOrd="0" presId="urn:microsoft.com/office/officeart/2005/8/layout/orgChart1"/>
    <dgm:cxn modelId="{F8014705-7A33-4F21-B946-ED7E33D9FCCE}" srcId="{2465B011-FBF4-4BE0-9D1E-AC28DCF9DFE4}" destId="{B65CAFF2-2EE4-486F-BBD8-FF428EA14FC5}" srcOrd="1" destOrd="0" parTransId="{E2157079-82AD-4243-AEB8-098DDFBA9505}" sibTransId="{1D379FCB-9C26-485C-964E-D193CC3C1052}"/>
    <dgm:cxn modelId="{372CA407-0C1A-4618-A338-9D646A4DB2FD}" type="presOf" srcId="{F76CD5EB-DB7D-4399-A243-E496C2C1A9B3}" destId="{6D31BB48-386F-4A69-A568-73756165CD35}" srcOrd="1" destOrd="0" presId="urn:microsoft.com/office/officeart/2005/8/layout/orgChart1"/>
    <dgm:cxn modelId="{2B0A1C17-04D6-4A4A-87C1-D3EC0B0ED33A}" type="presOf" srcId="{BD1F22A1-F50C-4A77-A2CA-DF3E8E3B62CA}" destId="{98C3D49E-2186-4F3C-A19D-920351F4376B}" srcOrd="0" destOrd="0" presId="urn:microsoft.com/office/officeart/2005/8/layout/orgChart1"/>
    <dgm:cxn modelId="{5336AECE-0BD3-4178-A9F9-712D90AC2A51}" type="presOf" srcId="{A003D14A-9DBD-4C2E-9E71-B488FDAB1D09}" destId="{CB04045C-4899-4F6C-BCD9-3FA86BAF75F4}" srcOrd="1" destOrd="0" presId="urn:microsoft.com/office/officeart/2005/8/layout/orgChart1"/>
    <dgm:cxn modelId="{876D2BA2-9F70-49E6-84FE-A8C7B452C365}" srcId="{2CCA2D2B-B6D1-4D20-A0C2-A20CA9E7747C}" destId="{20EA6449-EC36-482D-A03E-DCCDCF3E4A63}" srcOrd="1" destOrd="0" parTransId="{94EFCA46-73F3-4D21-B0E2-B8264D46468C}" sibTransId="{B7058862-9877-4003-878B-66D912335D80}"/>
    <dgm:cxn modelId="{F4430096-23C7-4D6D-B047-F6B70D04A19B}" type="presOf" srcId="{A7BF2C41-786F-4925-BAAB-BFC99F3AA751}" destId="{B827A0E1-9D79-4907-A7CC-EE517D4CC200}" srcOrd="0" destOrd="0" presId="urn:microsoft.com/office/officeart/2005/8/layout/orgChart1"/>
    <dgm:cxn modelId="{E9EFD60A-613A-4DFE-AE6C-FA19D17B65A3}" srcId="{36456113-BEC2-455F-A076-083A1E27A0C7}" destId="{120102B8-EC6E-4EB1-B055-8BCCED8B3FBB}" srcOrd="0" destOrd="0" parTransId="{D3197D56-64F3-460F-8E46-873D7CC7502A}" sibTransId="{CC8EB1B0-A5F5-42C7-BCD0-8643E91B8E37}"/>
    <dgm:cxn modelId="{296B7BE7-76E9-40D3-A45E-65F06F78D4D0}" type="presOf" srcId="{2465B011-FBF4-4BE0-9D1E-AC28DCF9DFE4}" destId="{EC96FF5F-C472-4805-8764-810B714B22B4}" srcOrd="1" destOrd="0" presId="urn:microsoft.com/office/officeart/2005/8/layout/orgChart1"/>
    <dgm:cxn modelId="{CC18D1EF-8D32-4D8A-9E07-1F381BA0A300}" type="presOf" srcId="{8DD7913C-7BB8-486B-AA32-9A25566FC69C}" destId="{C3B829BC-7576-4778-A6B6-E5C439652983}" srcOrd="0" destOrd="0" presId="urn:microsoft.com/office/officeart/2005/8/layout/orgChart1"/>
    <dgm:cxn modelId="{A0CFECD8-7D79-46D1-B4F5-83C483A405A5}" srcId="{2465B011-FBF4-4BE0-9D1E-AC28DCF9DFE4}" destId="{5732FC5D-C7CD-413A-9308-44E08A7C8FA4}" srcOrd="0" destOrd="0" parTransId="{63F208E6-C680-4EB2-A8AF-5A6035B73791}" sibTransId="{D028D7DB-6B33-4645-8313-84F277A00CEE}"/>
    <dgm:cxn modelId="{43FF7A88-3718-45FB-809B-BB36ED6455DC}" type="presOf" srcId="{92D8838D-4436-4062-ADCF-5548B0EF6F4F}" destId="{4BEC701B-3400-4875-A256-62CA4682AED7}" srcOrd="0" destOrd="0" presId="urn:microsoft.com/office/officeart/2005/8/layout/orgChart1"/>
    <dgm:cxn modelId="{F3F6E117-8930-46B2-83B9-3B138B29E8C7}" type="presOf" srcId="{A2657E70-F87F-4683-BB05-344DBF03ABC3}" destId="{B0F31531-16AC-4F07-9740-A2031720799F}" srcOrd="0" destOrd="0" presId="urn:microsoft.com/office/officeart/2005/8/layout/orgChart1"/>
    <dgm:cxn modelId="{C9473849-FC7A-432C-9EFD-F20844A1DCBB}" type="presOf" srcId="{5DB4401A-6D8F-439A-B78E-340E77A7E283}" destId="{E553FDE7-3BCA-4D22-8BA4-BCFE3049AC2B}" srcOrd="0" destOrd="0" presId="urn:microsoft.com/office/officeart/2005/8/layout/orgChart1"/>
    <dgm:cxn modelId="{BB78A760-10FC-44F8-BD69-74F61F867F43}" type="presOf" srcId="{A651CD0C-4955-425C-9FC8-A3495FED2E38}" destId="{DDECF5F8-0421-4311-8C2B-678FD0A6F2C4}" srcOrd="1" destOrd="0" presId="urn:microsoft.com/office/officeart/2005/8/layout/orgChart1"/>
    <dgm:cxn modelId="{67827329-A6ED-4B3E-BCA0-DD262AFD1DD4}" type="presOf" srcId="{45A12469-AA9A-4AD9-8AA5-66C6B6D7D483}" destId="{6F96F331-3DFD-4880-84AC-A320758C088B}" srcOrd="1" destOrd="0" presId="urn:microsoft.com/office/officeart/2005/8/layout/orgChart1"/>
    <dgm:cxn modelId="{A0C17264-B819-4271-BD12-0DD5ACE7CBB2}" type="presOf" srcId="{B3EDE65A-83CC-4EC3-A192-9A5A18B7F926}" destId="{B66AE045-CD8D-48BC-87A7-6A7805761B61}" srcOrd="0" destOrd="0" presId="urn:microsoft.com/office/officeart/2005/8/layout/orgChart1"/>
    <dgm:cxn modelId="{008D23F2-8E2C-40DD-982B-8C5BC104611D}" type="presOf" srcId="{4A7BC7F1-A68B-46C2-80B4-5F1EBE7D8E8C}" destId="{32FCC18B-3401-44D9-B295-C0900AC47674}" srcOrd="1" destOrd="0" presId="urn:microsoft.com/office/officeart/2005/8/layout/orgChart1"/>
    <dgm:cxn modelId="{80854819-E32E-4E6A-BA2F-11050BE18903}" type="presOf" srcId="{12F5D6D0-804F-4D94-A474-CE89165BD6D7}" destId="{C9404A23-F798-4E4D-966D-F27CDDC59C15}" srcOrd="0" destOrd="0" presId="urn:microsoft.com/office/officeart/2005/8/layout/orgChart1"/>
    <dgm:cxn modelId="{FE9CFDAF-A22B-4303-B2AD-9D5D4AC176DD}" srcId="{2465B011-FBF4-4BE0-9D1E-AC28DCF9DFE4}" destId="{5C98BE69-0191-400D-ADE0-752AC2BEE788}" srcOrd="2" destOrd="0" parTransId="{9D1ADE74-E47F-4D38-A000-DF756460AC55}" sibTransId="{A09EE6F2-0607-46C3-900D-6A9E11CCC72D}"/>
    <dgm:cxn modelId="{F5C88B9E-829A-4477-98A6-9BACF3AEAE76}" type="presOf" srcId="{C4F194BC-1B52-4DEC-923D-96A1D448F467}" destId="{D02978BA-CF40-4FE5-92CF-47A65125147B}" srcOrd="0" destOrd="0" presId="urn:microsoft.com/office/officeart/2005/8/layout/orgChart1"/>
    <dgm:cxn modelId="{FFEA2E96-5216-4E6E-B7A5-F288541A3772}" srcId="{120102B8-EC6E-4EB1-B055-8BCCED8B3FBB}" destId="{BFB2A12C-3251-4A94-86C5-54AE1FBF9C24}" srcOrd="5" destOrd="0" parTransId="{CF21D38F-01C0-4DF0-937D-200D7C8C67A5}" sibTransId="{FE696482-3589-4F01-A59B-681F90B1986F}"/>
    <dgm:cxn modelId="{68C77423-93D3-41F7-A23A-F0A21B52D125}" type="presOf" srcId="{36456113-BEC2-455F-A076-083A1E27A0C7}" destId="{4E0F2511-6C14-4BAD-A6A8-214DB7B10B2D}" srcOrd="0" destOrd="0" presId="urn:microsoft.com/office/officeart/2005/8/layout/orgChart1"/>
    <dgm:cxn modelId="{2460CF4C-D8EF-4F37-B772-D49EFCCD2924}" srcId="{A6141BE7-D7E4-4260-A5BB-64C83AEFAB24}" destId="{D5C92B28-4B6C-4F29-AB74-BB4798D4B327}" srcOrd="1" destOrd="0" parTransId="{9A14E4F6-9D1C-4914-8804-059F2CD34A16}" sibTransId="{C058204B-AD90-401F-9943-23B207A735F8}"/>
    <dgm:cxn modelId="{8AA5FBDF-322F-414E-8303-201B4DA79A21}" srcId="{120102B8-EC6E-4EB1-B055-8BCCED8B3FBB}" destId="{DFD98A65-AA8E-4F60-BC8F-71638ED706E3}" srcOrd="6" destOrd="0" parTransId="{06D2537E-0E1D-4026-A120-DC3EB9342062}" sibTransId="{A119F43B-4D33-4229-9476-DF73AF436B29}"/>
    <dgm:cxn modelId="{2080E06A-47B6-4749-B585-FEA80E1254D7}" type="presOf" srcId="{D5BF56EC-33F5-45F8-B308-369D07973F6F}" destId="{EEFAB70F-6332-4965-ACF4-356F52477DE9}" srcOrd="0" destOrd="0" presId="urn:microsoft.com/office/officeart/2005/8/layout/orgChart1"/>
    <dgm:cxn modelId="{D04CA6FF-3EA7-4A27-8A09-C79A6163AD5F}" type="presOf" srcId="{2CCA2D2B-B6D1-4D20-A0C2-A20CA9E7747C}" destId="{13B31F82-4AB1-40A9-B446-97453071184A}" srcOrd="1" destOrd="0" presId="urn:microsoft.com/office/officeart/2005/8/layout/orgChart1"/>
    <dgm:cxn modelId="{0DF638A5-635B-4026-8B94-957C4C159552}" type="presOf" srcId="{758EE523-9B45-454B-BB2B-DE9FD9726CD8}" destId="{D54C4D67-929D-4C76-B8E2-DE2AE63FC237}" srcOrd="1" destOrd="0" presId="urn:microsoft.com/office/officeart/2005/8/layout/orgChart1"/>
    <dgm:cxn modelId="{738FE117-FCFD-4C23-BB5F-DCB1CFDB6ED8}" type="presOf" srcId="{E04B58A9-806D-4161-8ACB-B0A3D6918A9B}" destId="{90EC6C76-BAA9-4835-8C31-F6D670033E15}" srcOrd="0" destOrd="0" presId="urn:microsoft.com/office/officeart/2005/8/layout/orgChart1"/>
    <dgm:cxn modelId="{EEEFF633-2D2A-4D23-A198-02C2447CCFF6}" type="presOf" srcId="{92D8838D-4436-4062-ADCF-5548B0EF6F4F}" destId="{EEAC6081-8411-4B78-9DFC-F65E69B898C4}" srcOrd="1" destOrd="0" presId="urn:microsoft.com/office/officeart/2005/8/layout/orgChart1"/>
    <dgm:cxn modelId="{940296DF-81B2-4599-AE03-4EC6C1CA777D}" type="presOf" srcId="{5732FC5D-C7CD-413A-9308-44E08A7C8FA4}" destId="{9BC07F47-C328-4CC3-9539-A0E2E0283D05}" srcOrd="1" destOrd="0" presId="urn:microsoft.com/office/officeart/2005/8/layout/orgChart1"/>
    <dgm:cxn modelId="{DF535A18-268B-4F3A-BBB9-4865297E934D}" srcId="{0D42E1FE-E508-4921-B46C-30DD733760F9}" destId="{31AB67A6-AF64-47ED-9D15-7AFEB23F2400}" srcOrd="2" destOrd="0" parTransId="{A1BDE3D5-EBF7-4BF3-AF22-502580928CCB}" sibTransId="{950E2DDD-CD58-47FF-A987-D3249EEC519B}"/>
    <dgm:cxn modelId="{0F9BDB83-786D-43DC-B3A7-146224F0177C}" srcId="{EDFADE70-952C-445F-91EB-A7938C88FBF8}" destId="{F76CD5EB-DB7D-4399-A243-E496C2C1A9B3}" srcOrd="1" destOrd="0" parTransId="{1D4D81B9-8AA6-4F2E-9E63-0A84BABA50C7}" sibTransId="{88FE8010-1958-40FF-AA1F-1F1AAF905427}"/>
    <dgm:cxn modelId="{2FFCA7D5-AE4D-4CF1-A77C-41DB3828F113}" type="presOf" srcId="{4A7BC7F1-A68B-46C2-80B4-5F1EBE7D8E8C}" destId="{F75A0F52-F238-4ACA-BAB6-775AE0E19695}" srcOrd="0" destOrd="0" presId="urn:microsoft.com/office/officeart/2005/8/layout/orgChart1"/>
    <dgm:cxn modelId="{CA47AFB8-A128-4E1E-8033-E73933515B78}" type="presOf" srcId="{44103D22-2715-4602-B34E-5A63C1CBED7F}" destId="{122C3FC7-FBEE-43C5-ABD2-E715CAFFA680}" srcOrd="0" destOrd="0" presId="urn:microsoft.com/office/officeart/2005/8/layout/orgChart1"/>
    <dgm:cxn modelId="{242F255A-49BB-4345-BA83-25614E49185F}" type="presOf" srcId="{31AB67A6-AF64-47ED-9D15-7AFEB23F2400}" destId="{903E0269-1149-4CD3-AC51-D6F847484319}" srcOrd="0" destOrd="0" presId="urn:microsoft.com/office/officeart/2005/8/layout/orgChart1"/>
    <dgm:cxn modelId="{9E614BC0-5101-4842-96CC-E4B9B0C027A0}" type="presOf" srcId="{9D1ADE74-E47F-4D38-A000-DF756460AC55}" destId="{0FE36B86-3717-46D5-ABEF-E1DD1CC435B3}" srcOrd="0" destOrd="0" presId="urn:microsoft.com/office/officeart/2005/8/layout/orgChart1"/>
    <dgm:cxn modelId="{0CF6CA43-29E8-45DA-A619-E412AA0F0E94}" type="presOf" srcId="{94EFCA46-73F3-4D21-B0E2-B8264D46468C}" destId="{19C7E54E-56C5-42CC-91AD-FC9FAF645DE7}" srcOrd="0" destOrd="0" presId="urn:microsoft.com/office/officeart/2005/8/layout/orgChart1"/>
    <dgm:cxn modelId="{19FA56E1-B35F-49F9-B65A-D655B88CE2C3}" srcId="{BFB2A12C-3251-4A94-86C5-54AE1FBF9C24}" destId="{0D8061F4-871D-47F7-90C2-A06875408798}" srcOrd="2" destOrd="0" parTransId="{FFC01401-2B14-47C9-A786-3724A2208C04}" sibTransId="{08D90D65-E2A7-4720-8478-81DCB1294DF3}"/>
    <dgm:cxn modelId="{6AE6D7E8-ACC4-432C-8BCA-03C6FC04B696}" type="presOf" srcId="{A651CD0C-4955-425C-9FC8-A3495FED2E38}" destId="{B8827907-5B20-470E-AC12-BAB07652E89E}" srcOrd="0" destOrd="0" presId="urn:microsoft.com/office/officeart/2005/8/layout/orgChart1"/>
    <dgm:cxn modelId="{638FD2F9-72EA-46B1-8BA1-4EB1860FBCD7}" srcId="{92D8838D-4436-4062-ADCF-5548B0EF6F4F}" destId="{7E556775-63AC-4EFE-A171-14BE95AE81C5}" srcOrd="1" destOrd="0" parTransId="{C19FA3DB-319E-4CF1-BA3E-B25A3FB36FF9}" sibTransId="{5F35F598-EFA9-4D97-94F1-8FA7A5BD1C12}"/>
    <dgm:cxn modelId="{83A87AEF-89E9-442D-AD69-01CA571EDF4F}" srcId="{C4F194BC-1B52-4DEC-923D-96A1D448F467}" destId="{4F054CD5-5E7B-4189-B459-B5B1C2A0D50A}" srcOrd="0" destOrd="0" parTransId="{743BCD80-1B15-43B9-9951-305EA477A56F}" sibTransId="{B275A63C-8835-4576-9777-69C4399123A7}"/>
    <dgm:cxn modelId="{E43BB90F-DA91-45A0-B286-19DCA60340E7}" type="presOf" srcId="{38F282B0-BC04-424E-91D6-B117D3C81C4D}" destId="{4E2B54B0-B112-4C57-907F-69126C41816C}" srcOrd="0" destOrd="0" presId="urn:microsoft.com/office/officeart/2005/8/layout/orgChart1"/>
    <dgm:cxn modelId="{749D52B7-F886-4FC2-9CAD-FE73EA6985E9}" type="presOf" srcId="{FFC01401-2B14-47C9-A786-3724A2208C04}" destId="{52421D67-2D84-462F-B915-522B98738A2E}" srcOrd="0" destOrd="0" presId="urn:microsoft.com/office/officeart/2005/8/layout/orgChart1"/>
    <dgm:cxn modelId="{1C0B4DBE-3877-4569-84F6-F73D708607D2}" type="presOf" srcId="{70BB0DF4-6695-4C49-907C-9E13F4FE5F59}" destId="{39EF1FDB-6CB1-45F4-B9A8-D0064B0EF9FC}" srcOrd="1" destOrd="0" presId="urn:microsoft.com/office/officeart/2005/8/layout/orgChart1"/>
    <dgm:cxn modelId="{4A4D37D4-E6B6-4D59-BC05-D33D276618DF}" type="presOf" srcId="{A6141BE7-D7E4-4260-A5BB-64C83AEFAB24}" destId="{25D86E3C-9FE3-4EB1-BC9D-4B7378A4BFF6}" srcOrd="1" destOrd="0" presId="urn:microsoft.com/office/officeart/2005/8/layout/orgChart1"/>
    <dgm:cxn modelId="{8BA7B7AB-C3B9-414C-8408-FD4ECC038120}" srcId="{2CCA2D2B-B6D1-4D20-A0C2-A20CA9E7747C}" destId="{A651CD0C-4955-425C-9FC8-A3495FED2E38}" srcOrd="2" destOrd="0" parTransId="{E04B58A9-806D-4161-8ACB-B0A3D6918A9B}" sibTransId="{4F83C583-B431-421B-B380-B5562AF55519}"/>
    <dgm:cxn modelId="{A0C8E3E1-26C0-4C86-ADA5-D1E8DA5464AF}" type="presOf" srcId="{BAD75F8E-37F6-4C31-89FD-30FCA4A151A9}" destId="{6359C739-1680-4F41-A165-AE74DB00AA47}" srcOrd="1" destOrd="0" presId="urn:microsoft.com/office/officeart/2005/8/layout/orgChart1"/>
    <dgm:cxn modelId="{886D7560-FC89-459C-80E2-6D26C270EE7E}" type="presOf" srcId="{1D4D81B9-8AA6-4F2E-9E63-0A84BABA50C7}" destId="{AA976032-322A-489E-BA63-ADA715839C99}" srcOrd="0" destOrd="0" presId="urn:microsoft.com/office/officeart/2005/8/layout/orgChart1"/>
    <dgm:cxn modelId="{3902887C-680E-4890-A3A6-245C5039F6B0}" type="presOf" srcId="{50D44C9C-981F-4972-9203-266DE853E6FA}" destId="{A474A404-1000-43E2-87BE-26968DAFF587}" srcOrd="0" destOrd="0" presId="urn:microsoft.com/office/officeart/2005/8/layout/orgChart1"/>
    <dgm:cxn modelId="{3D5DF673-9E8F-4225-85F7-337D766B8A7D}" type="presOf" srcId="{120102B8-EC6E-4EB1-B055-8BCCED8B3FBB}" destId="{1B828A1A-A207-42B3-AB56-9B93F5958ABB}" srcOrd="0" destOrd="0" presId="urn:microsoft.com/office/officeart/2005/8/layout/orgChart1"/>
    <dgm:cxn modelId="{2F54044C-1711-44F3-B5CB-737E07C93CEA}" type="presOf" srcId="{20EA6449-EC36-482D-A03E-DCCDCF3E4A63}" destId="{9822BFB9-7824-447A-858E-3CC07C5D2FD5}" srcOrd="0" destOrd="0" presId="urn:microsoft.com/office/officeart/2005/8/layout/orgChart1"/>
    <dgm:cxn modelId="{C1B260E2-B183-419E-BDE8-27C9E62DEDA1}" type="presOf" srcId="{F318F068-BBAE-4AC5-802C-4E5FCA271842}" destId="{86400D3F-EA2B-46AA-90A8-AA81FC6A3505}" srcOrd="0" destOrd="0" presId="urn:microsoft.com/office/officeart/2005/8/layout/orgChart1"/>
    <dgm:cxn modelId="{1BE6D54E-EB10-4E22-9BC2-621F88015C1A}" type="presOf" srcId="{EA128F36-C166-44F6-9944-F7B2B197A255}" destId="{DCFEDDF4-09A8-4970-8139-B76AEFB7C3EE}" srcOrd="0" destOrd="0" presId="urn:microsoft.com/office/officeart/2005/8/layout/orgChart1"/>
    <dgm:cxn modelId="{377606BE-CA90-487F-BA71-A1C7CE26F3A0}" type="presOf" srcId="{0D8061F4-871D-47F7-90C2-A06875408798}" destId="{6429E9FE-5004-4A2D-B4D8-036EB4DF9E53}" srcOrd="0" destOrd="0" presId="urn:microsoft.com/office/officeart/2005/8/layout/orgChart1"/>
    <dgm:cxn modelId="{C52AAD92-479E-43E4-ADDD-91CEC9BD3A7E}" type="presOf" srcId="{ECACC571-E64A-4EB8-B7F7-9291B7FA8739}" destId="{A82EF66D-8A2A-4DD3-A606-1738D29E770E}" srcOrd="0" destOrd="0" presId="urn:microsoft.com/office/officeart/2005/8/layout/orgChart1"/>
    <dgm:cxn modelId="{ADB7A6F4-B275-49C6-91AF-0B60242C0E55}" type="presOf" srcId="{5C98BE69-0191-400D-ADE0-752AC2BEE788}" destId="{DF31E0E6-F8D8-4ED6-BBD8-A819597A85A7}" srcOrd="1" destOrd="0" presId="urn:microsoft.com/office/officeart/2005/8/layout/orgChart1"/>
    <dgm:cxn modelId="{930279EC-BF36-4155-B9BA-54EE5FEAFDF6}" type="presOf" srcId="{1350A912-145C-4D79-9A76-A65885BFBC4B}" destId="{CAA62CE2-0219-4BD5-B9B7-FABB9E6B3389}" srcOrd="1" destOrd="0" presId="urn:microsoft.com/office/officeart/2005/8/layout/orgChart1"/>
    <dgm:cxn modelId="{10992B77-AFB0-4AF2-AEED-E5F488170AC0}" srcId="{A6141BE7-D7E4-4260-A5BB-64C83AEFAB24}" destId="{70BB0DF4-6695-4C49-907C-9E13F4FE5F59}" srcOrd="2" destOrd="0" parTransId="{6F1A6AD6-D8D1-4D9D-9F83-246DD417656A}" sibTransId="{3BECF777-296C-4B4F-A2C3-84C14EF3BA97}"/>
    <dgm:cxn modelId="{C7EA951C-AEC3-471A-B90B-F33896E0782F}" type="presOf" srcId="{A6141BE7-D7E4-4260-A5BB-64C83AEFAB24}" destId="{CC0DD3E6-69BA-46DA-92CB-39D3F180BB6D}" srcOrd="0" destOrd="0" presId="urn:microsoft.com/office/officeart/2005/8/layout/orgChart1"/>
    <dgm:cxn modelId="{62680C99-D549-482F-A473-DB8012E8A3B5}" type="presOf" srcId="{31AB67A6-AF64-47ED-9D15-7AFEB23F2400}" destId="{23F8411C-D3B0-4605-AA98-67E6E1D9AC28}" srcOrd="1" destOrd="0" presId="urn:microsoft.com/office/officeart/2005/8/layout/orgChart1"/>
    <dgm:cxn modelId="{23514F92-9BEE-4953-93A7-D34A151304EE}" srcId="{A6141BE7-D7E4-4260-A5BB-64C83AEFAB24}" destId="{6BC01328-1D93-44C2-B2A1-B2D5978F8DE5}" srcOrd="0" destOrd="0" parTransId="{A7BF2C41-786F-4925-BAAB-BFC99F3AA751}" sibTransId="{5DA1D305-2F69-4172-B888-5FB2F681353C}"/>
    <dgm:cxn modelId="{692F8EB0-A52C-4453-BCDC-BFF73ED5A9CA}" type="presOf" srcId="{BFB2A12C-3251-4A94-86C5-54AE1FBF9C24}" destId="{F9C1DE37-D2D9-4399-A6D3-92227D4A25C9}" srcOrd="0" destOrd="0" presId="urn:microsoft.com/office/officeart/2005/8/layout/orgChart1"/>
    <dgm:cxn modelId="{1AE19D4F-97F2-4571-B9D5-E00A9A7F84E2}" type="presOf" srcId="{B05237C2-3CED-49B3-AA95-CC2CA9B02270}" destId="{7A992D19-5793-4153-939A-626759B9BAB1}" srcOrd="0" destOrd="0" presId="urn:microsoft.com/office/officeart/2005/8/layout/orgChart1"/>
    <dgm:cxn modelId="{E4DD0C7E-0871-40B4-B041-A1C542CB68D9}" type="presOf" srcId="{B3F7343E-63F3-450E-B694-5579CAB00162}" destId="{700C6551-728A-4A1C-A385-44B7F500CEEE}" srcOrd="1" destOrd="0" presId="urn:microsoft.com/office/officeart/2005/8/layout/orgChart1"/>
    <dgm:cxn modelId="{B24BA3EF-21B1-4DCA-86E5-3052F9A16AB3}" type="presOf" srcId="{6F1A6AD6-D8D1-4D9D-9F83-246DD417656A}" destId="{86DA1A18-BA23-4AA3-B9D4-B04ED27C0B75}" srcOrd="0" destOrd="0" presId="urn:microsoft.com/office/officeart/2005/8/layout/orgChart1"/>
    <dgm:cxn modelId="{7AC56E90-1BAA-4493-913F-C91094E0C9EF}" srcId="{120102B8-EC6E-4EB1-B055-8BCCED8B3FBB}" destId="{92D8838D-4436-4062-ADCF-5548B0EF6F4F}" srcOrd="3" destOrd="0" parTransId="{EE2530E8-7EE1-4104-87C6-8DFB857D73A9}" sibTransId="{003233C1-78FA-4D4D-89E2-EDD47B963DA0}"/>
    <dgm:cxn modelId="{B3ACD414-3A69-4A7E-9BC4-FA81FF1F93AD}" type="presOf" srcId="{6BC01328-1D93-44C2-B2A1-B2D5978F8DE5}" destId="{DC115BED-E4FB-49B5-8152-CC5D30AE3E5D}" srcOrd="1" destOrd="0" presId="urn:microsoft.com/office/officeart/2005/8/layout/orgChart1"/>
    <dgm:cxn modelId="{AFACF8C8-722E-4B10-A89C-86454B8F5142}" srcId="{EDFADE70-952C-445F-91EB-A7938C88FBF8}" destId="{45A12469-AA9A-4AD9-8AA5-66C6B6D7D483}" srcOrd="2" destOrd="0" parTransId="{50D44C9C-981F-4972-9203-266DE853E6FA}" sibTransId="{0CD5A288-AB5B-44A0-AE12-9DA08369DC53}"/>
    <dgm:cxn modelId="{9B0E1702-7E43-4232-A323-957D4A50D7E5}" type="presOf" srcId="{5732FC5D-C7CD-413A-9308-44E08A7C8FA4}" destId="{3DC0775D-148B-4E03-A4B2-9ED6B583348A}" srcOrd="0" destOrd="0" presId="urn:microsoft.com/office/officeart/2005/8/layout/orgChart1"/>
    <dgm:cxn modelId="{ADCD7736-3896-4972-9145-0A29578F3503}" type="presOf" srcId="{D5C92B28-4B6C-4F29-AB74-BB4798D4B327}" destId="{6A3D58E3-8154-4C23-963B-A73770B54BA6}" srcOrd="0" destOrd="0" presId="urn:microsoft.com/office/officeart/2005/8/layout/orgChart1"/>
    <dgm:cxn modelId="{905A438F-65EA-4B30-AF80-8D9CCB7FBEA4}" srcId="{120102B8-EC6E-4EB1-B055-8BCCED8B3FBB}" destId="{2CCA2D2B-B6D1-4D20-A0C2-A20CA9E7747C}" srcOrd="1" destOrd="0" parTransId="{44103D22-2715-4602-B34E-5A63C1CBED7F}" sibTransId="{277442EA-A419-4C05-8A89-6624A21D04F7}"/>
    <dgm:cxn modelId="{9305E488-CABC-4D8A-A2FB-4D2F2387CBBC}" type="presOf" srcId="{758EE523-9B45-454B-BB2B-DE9FD9726CD8}" destId="{C021DB0D-0BAB-480B-B958-AEFD570B3B0A}" srcOrd="0" destOrd="0" presId="urn:microsoft.com/office/officeart/2005/8/layout/orgChart1"/>
    <dgm:cxn modelId="{24AA28CE-E3FF-4650-8E80-8007375DFBAF}" type="presOf" srcId="{0D8061F4-871D-47F7-90C2-A06875408798}" destId="{3093A90D-4BC3-4F76-AAC1-B1614C517DA9}" srcOrd="1" destOrd="0" presId="urn:microsoft.com/office/officeart/2005/8/layout/orgChart1"/>
    <dgm:cxn modelId="{C417F83D-0A8E-4E0F-9ADF-A8C6328D12C0}" type="presOf" srcId="{898F25D7-922B-4871-8EDB-0C2D6F24CE46}" destId="{F2699654-A37A-4E3B-BB7A-3A19D34F4E44}" srcOrd="0" destOrd="0" presId="urn:microsoft.com/office/officeart/2005/8/layout/orgChart1"/>
    <dgm:cxn modelId="{9045B80C-ECAB-4D5C-A933-8D04CD4CEB91}" srcId="{120102B8-EC6E-4EB1-B055-8BCCED8B3FBB}" destId="{EDFADE70-952C-445F-91EB-A7938C88FBF8}" srcOrd="7" destOrd="0" parTransId="{FFBB697A-5DEF-4DB2-BA85-8D7099F16A4C}" sibTransId="{E87131A8-0A35-4A32-8A8C-0DEBF92806DF}"/>
    <dgm:cxn modelId="{F3DB8D77-4956-4418-82F4-9D3740F3D7F3}" srcId="{120102B8-EC6E-4EB1-B055-8BCCED8B3FBB}" destId="{2465B011-FBF4-4BE0-9D1E-AC28DCF9DFE4}" srcOrd="0" destOrd="0" parTransId="{B05237C2-3CED-49B3-AA95-CC2CA9B02270}" sibTransId="{B269D489-595B-4B77-A44D-D3361567BAAB}"/>
    <dgm:cxn modelId="{A8095383-31E5-41DC-83E4-E62955FA5299}" srcId="{2CCA2D2B-B6D1-4D20-A0C2-A20CA9E7747C}" destId="{BD1F22A1-F50C-4A77-A2CA-DF3E8E3B62CA}" srcOrd="0" destOrd="0" parTransId="{F318F068-BBAE-4AC5-802C-4E5FCA271842}" sibTransId="{1FD4E011-CF9B-45F0-93C5-6F92722EC43E}"/>
    <dgm:cxn modelId="{3C1F1740-5405-4346-8E0B-4E9F929A9653}" type="presOf" srcId="{C57E37C4-CCB8-4CF6-A984-6DDE5477AB1F}" destId="{A0B07A26-20A5-4F32-86C0-9D302425792E}" srcOrd="0" destOrd="0" presId="urn:microsoft.com/office/officeart/2005/8/layout/orgChart1"/>
    <dgm:cxn modelId="{7ADBC42C-5D59-4B51-AAA2-BEEBAE198B99}" type="presOf" srcId="{B65CAFF2-2EE4-486F-BBD8-FF428EA14FC5}" destId="{C24DEA46-AD88-4B4E-8F8F-8B16A9203E67}" srcOrd="0" destOrd="0" presId="urn:microsoft.com/office/officeart/2005/8/layout/orgChart1"/>
    <dgm:cxn modelId="{E3F6352C-14FF-489D-A754-2D4A3AD8BCB7}" type="presOf" srcId="{4F054CD5-5E7B-4189-B459-B5B1C2A0D50A}" destId="{A6BF5CE8-BF0B-4A4E-B8FC-7AAEB866C688}" srcOrd="0" destOrd="0" presId="urn:microsoft.com/office/officeart/2005/8/layout/orgChart1"/>
    <dgm:cxn modelId="{282D4558-4565-47E3-BB57-7F968BE4A88E}" srcId="{BFB2A12C-3251-4A94-86C5-54AE1FBF9C24}" destId="{ECACC571-E64A-4EB8-B7F7-9291B7FA8739}" srcOrd="0" destOrd="0" parTransId="{5DB4401A-6D8F-439A-B78E-340E77A7E283}" sibTransId="{A83165FF-516B-41DE-BE3A-76B6B3F49965}"/>
    <dgm:cxn modelId="{5548918D-C5F4-422F-A9A4-866D22898007}" type="presOf" srcId="{A003D14A-9DBD-4C2E-9E71-B488FDAB1D09}" destId="{17CC5AA7-DE81-4D40-AD0F-286CAB0767DB}" srcOrd="0" destOrd="0" presId="urn:microsoft.com/office/officeart/2005/8/layout/orgChart1"/>
    <dgm:cxn modelId="{E4C315D5-653F-444E-8324-04DA42327D82}" type="presOf" srcId="{63F208E6-C680-4EB2-A8AF-5A6035B73791}" destId="{F4561F95-F129-4DD7-B3EF-AE47A05973C2}" srcOrd="0" destOrd="0" presId="urn:microsoft.com/office/officeart/2005/8/layout/orgChart1"/>
    <dgm:cxn modelId="{6701AC60-E860-445D-97EE-A67E5EC2464C}" type="presOf" srcId="{6BC01328-1D93-44C2-B2A1-B2D5978F8DE5}" destId="{0520D522-1EAD-411A-BBB0-89E5D29B80A2}" srcOrd="0" destOrd="0" presId="urn:microsoft.com/office/officeart/2005/8/layout/orgChart1"/>
    <dgm:cxn modelId="{F1101504-4858-49ED-B82D-64F84F96494C}" type="presOf" srcId="{1350A912-145C-4D79-9A76-A65885BFBC4B}" destId="{DBDCFDE6-9C48-46A1-8A3C-16D5EE04F8E7}" srcOrd="0" destOrd="0" presId="urn:microsoft.com/office/officeart/2005/8/layout/orgChart1"/>
    <dgm:cxn modelId="{356DB82A-CDE2-4C02-A054-41C04E103775}" srcId="{2CCA2D2B-B6D1-4D20-A0C2-A20CA9E7747C}" destId="{D5BF56EC-33F5-45F8-B308-369D07973F6F}" srcOrd="3" destOrd="0" parTransId="{B065D3D5-2599-4306-B1D9-A3B0B4AD356A}" sibTransId="{AC296189-4C8A-41A7-9379-9B64C4FDFB72}"/>
    <dgm:cxn modelId="{C5C6F1CD-08FD-45B4-A8CD-E73EB712F7F5}" srcId="{DFD98A65-AA8E-4F60-BC8F-71638ED706E3}" destId="{38F282B0-BC04-424E-91D6-B117D3C81C4D}" srcOrd="1" destOrd="0" parTransId="{2CCE0E2F-B94B-4CD3-9D07-3EF44AC7FE23}" sibTransId="{21F196BF-C75C-40D7-B726-ED17B3843A98}"/>
    <dgm:cxn modelId="{58D4CD68-BC38-4338-87B1-698DEB538A8A}" type="presOf" srcId="{BFB2A12C-3251-4A94-86C5-54AE1FBF9C24}" destId="{A7EF0D17-0FE2-4A38-86CD-C69A3DA2ACBE}" srcOrd="1" destOrd="0" presId="urn:microsoft.com/office/officeart/2005/8/layout/orgChart1"/>
    <dgm:cxn modelId="{06FFA661-6E13-45E8-A887-7C8D2D56F6ED}" type="presOf" srcId="{ECACC571-E64A-4EB8-B7F7-9291B7FA8739}" destId="{375EE4D0-8726-4BE9-92E4-AE4AF4B0C4DD}" srcOrd="1" destOrd="0" presId="urn:microsoft.com/office/officeart/2005/8/layout/orgChart1"/>
    <dgm:cxn modelId="{597AC160-F95F-4881-89A2-7D07D40C6318}" type="presOf" srcId="{120102B8-EC6E-4EB1-B055-8BCCED8B3FBB}" destId="{B02E18EC-EDD7-45E8-A304-CDAE449E3FE7}" srcOrd="1" destOrd="0" presId="urn:microsoft.com/office/officeart/2005/8/layout/orgChart1"/>
    <dgm:cxn modelId="{515EF4D6-2457-4A87-BA34-90DE26801B5B}" type="presOf" srcId="{A62C4592-867A-48F2-B27C-D720C7F90874}" destId="{B838569B-F6A9-4B51-9F7B-5C754D73AADF}" srcOrd="0" destOrd="0" presId="urn:microsoft.com/office/officeart/2005/8/layout/orgChart1"/>
    <dgm:cxn modelId="{3923C338-8AE6-4130-91EB-189CB505DA0F}" type="presOf" srcId="{F8D27EBD-CEB4-4C82-9BAE-D5E8E439AACF}" destId="{2D01ECD6-4413-45A0-BD90-6BF7560C2D11}" srcOrd="1" destOrd="0" presId="urn:microsoft.com/office/officeart/2005/8/layout/orgChart1"/>
    <dgm:cxn modelId="{316C7A9F-B682-4925-BC68-3813244784DC}" type="presOf" srcId="{CF21D38F-01C0-4DF0-937D-200D7C8C67A5}" destId="{75D33456-B93A-49DC-BD65-BD36F846E251}" srcOrd="0" destOrd="0" presId="urn:microsoft.com/office/officeart/2005/8/layout/orgChart1"/>
    <dgm:cxn modelId="{39981D2B-722C-4FBA-A794-5A05EA09B931}" type="presOf" srcId="{2CCE0E2F-B94B-4CD3-9D07-3EF44AC7FE23}" destId="{5E1D8F37-3E26-4EC0-9413-CFD89582CF07}" srcOrd="0" destOrd="0" presId="urn:microsoft.com/office/officeart/2005/8/layout/orgChart1"/>
    <dgm:cxn modelId="{F51B4A58-B6C2-443E-9B43-D441AFBBE621}" type="presOf" srcId="{5E83EDA3-F935-46D6-8534-62EDADF0163A}" destId="{742AFB03-6903-4DA8-ADFA-5D7469C55E73}" srcOrd="0" destOrd="0" presId="urn:microsoft.com/office/officeart/2005/8/layout/orgChart1"/>
    <dgm:cxn modelId="{FF55640A-2E27-4545-BF73-68BEA39303BD}" type="presOf" srcId="{0D42E1FE-E508-4921-B46C-30DD733760F9}" destId="{DF9CC7FF-4736-4CE6-8172-4F254062FFE7}" srcOrd="0" destOrd="0" presId="urn:microsoft.com/office/officeart/2005/8/layout/orgChart1"/>
    <dgm:cxn modelId="{315A3098-59CB-4BF5-A411-746030F43CBC}" type="presOf" srcId="{FFBB697A-5DEF-4DB2-BA85-8D7099F16A4C}" destId="{FC1C37AC-8BD3-4B17-9DEE-C5372F37B083}" srcOrd="0" destOrd="0" presId="urn:microsoft.com/office/officeart/2005/8/layout/orgChart1"/>
    <dgm:cxn modelId="{3901599D-CA65-4EFC-BE1E-49B6026D50C4}" type="presOf" srcId="{C19FA3DB-319E-4CF1-BA3E-B25A3FB36FF9}" destId="{9F255339-E473-4316-BADF-6C8404E72769}" srcOrd="0" destOrd="0" presId="urn:microsoft.com/office/officeart/2005/8/layout/orgChart1"/>
    <dgm:cxn modelId="{3D63A561-FC2A-40CC-B0B0-EFF5B56B9CEA}" type="presOf" srcId="{2465B011-FBF4-4BE0-9D1E-AC28DCF9DFE4}" destId="{0BE45340-9B4A-4082-85F2-4C27A112B8F3}" srcOrd="0" destOrd="0" presId="urn:microsoft.com/office/officeart/2005/8/layout/orgChart1"/>
    <dgm:cxn modelId="{7C59B4C9-0EBA-4663-8F70-AEF8EDE93891}" type="presOf" srcId="{D5BF56EC-33F5-45F8-B308-369D07973F6F}" destId="{380317C2-438F-43BC-9E9C-5E119788686D}" srcOrd="1" destOrd="0" presId="urn:microsoft.com/office/officeart/2005/8/layout/orgChart1"/>
    <dgm:cxn modelId="{81FE8662-514F-4FA2-9FC1-EB932AFC7A90}" type="presOf" srcId="{20EA6449-EC36-482D-A03E-DCCDCF3E4A63}" destId="{F084D1E6-D367-461D-B3C6-E5ABBD47EAD9}" srcOrd="1" destOrd="0" presId="urn:microsoft.com/office/officeart/2005/8/layout/orgChart1"/>
    <dgm:cxn modelId="{A182FF18-7E74-41A2-8A7E-F3A49631BB77}" type="presOf" srcId="{0D42E1FE-E508-4921-B46C-30DD733760F9}" destId="{D142625D-1C6D-45AE-B270-21E9CB3801F8}" srcOrd="1" destOrd="0" presId="urn:microsoft.com/office/officeart/2005/8/layout/orgChart1"/>
    <dgm:cxn modelId="{9426B497-5A43-4AC3-9E94-1677E9CBCA20}" type="presOf" srcId="{C4F194BC-1B52-4DEC-923D-96A1D448F467}" destId="{3BCB90DE-CDA9-43D7-9E01-EB1B036AD677}" srcOrd="1" destOrd="0" presId="urn:microsoft.com/office/officeart/2005/8/layout/orgChart1"/>
    <dgm:cxn modelId="{84AB5BAF-A07B-4519-A2A8-3232D7F356B0}" srcId="{EDFADE70-952C-445F-91EB-A7938C88FBF8}" destId="{4A7BC7F1-A68B-46C2-80B4-5F1EBE7D8E8C}" srcOrd="0" destOrd="0" parTransId="{A2657E70-F87F-4683-BB05-344DBF03ABC3}" sibTransId="{F85F529A-FB16-456F-B1EF-01FE2602782A}"/>
    <dgm:cxn modelId="{69DC4582-129C-4EB4-A9AC-3654E09656E2}" type="presOf" srcId="{7E556775-63AC-4EFE-A171-14BE95AE81C5}" destId="{2F5C391B-6B39-42E4-91FA-30DCDB092A49}" srcOrd="1" destOrd="0" presId="urn:microsoft.com/office/officeart/2005/8/layout/orgChart1"/>
    <dgm:cxn modelId="{08BE2324-98A6-4F97-AB9A-FD8AE1127AF7}" type="presOf" srcId="{BD1F22A1-F50C-4A77-A2CA-DF3E8E3B62CA}" destId="{91B7BF34-7164-4003-B5A1-BD02858F9663}" srcOrd="1" destOrd="0" presId="urn:microsoft.com/office/officeart/2005/8/layout/orgChart1"/>
    <dgm:cxn modelId="{B12EEE1A-CFCC-4362-8AE9-C722A0A5DB24}" type="presOf" srcId="{5C98BE69-0191-400D-ADE0-752AC2BEE788}" destId="{0FBDB9BD-4045-418E-AB0B-C792FFD40F7E}" srcOrd="0" destOrd="0" presId="urn:microsoft.com/office/officeart/2005/8/layout/orgChart1"/>
    <dgm:cxn modelId="{251754E6-9DD9-4E7B-84F7-AE06040E8421}" srcId="{0D42E1FE-E508-4921-B46C-30DD733760F9}" destId="{C4F194BC-1B52-4DEC-923D-96A1D448F467}" srcOrd="1" destOrd="0" parTransId="{EA128F36-C166-44F6-9944-F7B2B197A255}" sibTransId="{EDB84AD0-CCD7-4DBD-BE87-AC7047903E09}"/>
    <dgm:cxn modelId="{EB8A1E5E-8DF5-4B1B-B226-7D17EB48D2A9}" type="presOf" srcId="{70BB0DF4-6695-4C49-907C-9E13F4FE5F59}" destId="{76E0F236-C6A8-44E6-8021-8B4AAC79B86B}" srcOrd="0" destOrd="0" presId="urn:microsoft.com/office/officeart/2005/8/layout/orgChart1"/>
    <dgm:cxn modelId="{CBF173DE-AB2F-49F1-BF19-745E0C2EFA5C}" type="presOf" srcId="{6ECF92AD-82E4-4780-B2CD-B3C22025303D}" destId="{B407EBF7-35AA-4EED-A563-B1BCED8A7376}" srcOrd="0" destOrd="0" presId="urn:microsoft.com/office/officeart/2005/8/layout/orgChart1"/>
    <dgm:cxn modelId="{7F60172E-322E-4EC1-8C4C-805FA2648FEA}" type="presOf" srcId="{DFD98A65-AA8E-4F60-BC8F-71638ED706E3}" destId="{898F85C2-2770-4982-8A11-0B05E27B702E}" srcOrd="1" destOrd="0" presId="urn:microsoft.com/office/officeart/2005/8/layout/orgChart1"/>
    <dgm:cxn modelId="{456A355F-E29E-48DB-9034-F60F1FF475C9}" type="presOf" srcId="{6C7F2624-CE53-4646-B15B-C58DDAA399BF}" destId="{611C4237-7798-4C17-9CB5-F495DD0DC439}" srcOrd="1" destOrd="0" presId="urn:microsoft.com/office/officeart/2005/8/layout/orgChart1"/>
    <dgm:cxn modelId="{F1C58A2F-5507-44E8-8456-C33ED17A307B}" type="presOf" srcId="{6EC917F7-7627-4CA2-AEF9-1A03C1EBEB33}" destId="{450DB815-A7BB-4A79-B1C7-A4B8E769DA77}" srcOrd="0" destOrd="0" presId="urn:microsoft.com/office/officeart/2005/8/layout/orgChart1"/>
    <dgm:cxn modelId="{5ED5DC49-4463-4F3E-BDB5-7905C24BBE15}" type="presOf" srcId="{EDFADE70-952C-445F-91EB-A7938C88FBF8}" destId="{4CDF218D-9ACD-44E0-9D56-68F95939FFAF}" srcOrd="1" destOrd="0" presId="urn:microsoft.com/office/officeart/2005/8/layout/orgChart1"/>
    <dgm:cxn modelId="{EF0A81BE-88CC-48B3-A0FA-7A43499ED7A0}" srcId="{DFD98A65-AA8E-4F60-BC8F-71638ED706E3}" destId="{F8D27EBD-CEB4-4C82-9BAE-D5E8E439AACF}" srcOrd="0" destOrd="0" parTransId="{CFFB81E5-F98F-4BB2-8094-1D9426C29560}" sibTransId="{024AEFBC-ACBC-4573-BD6D-91E2A8B6D4BE}"/>
    <dgm:cxn modelId="{503251BA-3A23-4C46-9F8B-66D29B9E27B2}" srcId="{B65CAFF2-2EE4-486F-BBD8-FF428EA14FC5}" destId="{B3EDE65A-83CC-4EC3-A192-9A5A18B7F926}" srcOrd="0" destOrd="0" parTransId="{886029EB-6B8B-4830-B834-2648BF36D133}" sibTransId="{0E1D45DE-C986-492E-9ADD-5094408C14F8}"/>
    <dgm:cxn modelId="{59A3CFB1-D07C-4C0B-928E-2ECEE8DFCB0A}" srcId="{0D42E1FE-E508-4921-B46C-30DD733760F9}" destId="{758EE523-9B45-454B-BB2B-DE9FD9726CD8}" srcOrd="0" destOrd="0" parTransId="{8DD7913C-7BB8-486B-AA32-9A25566FC69C}" sibTransId="{E977AFF9-8192-49B9-BB14-FEEC2331551D}"/>
    <dgm:cxn modelId="{C1365D6C-73DE-4B59-B1E9-60A79698F842}" type="presOf" srcId="{EDFADE70-952C-445F-91EB-A7938C88FBF8}" destId="{F0E84BCE-FA77-4575-BE18-68D3FA6193E1}" srcOrd="0" destOrd="0" presId="urn:microsoft.com/office/officeart/2005/8/layout/orgChart1"/>
    <dgm:cxn modelId="{C29BF29F-65F6-4655-96A8-FD24ADA86344}" type="presOf" srcId="{7E556775-63AC-4EFE-A171-14BE95AE81C5}" destId="{F2CF80E7-DF2D-49D0-B342-BEB268C06238}" srcOrd="0" destOrd="0" presId="urn:microsoft.com/office/officeart/2005/8/layout/orgChart1"/>
    <dgm:cxn modelId="{D576FCA5-C1D5-4DB5-BF94-A763DABF72AB}" type="presOf" srcId="{DFD98A65-AA8E-4F60-BC8F-71638ED706E3}" destId="{3B004742-F1D4-4621-9A84-9703637445CC}" srcOrd="0" destOrd="0" presId="urn:microsoft.com/office/officeart/2005/8/layout/orgChart1"/>
    <dgm:cxn modelId="{1B5E212D-912B-4666-B4BD-4FC88E113C34}" type="presOf" srcId="{BAD75F8E-37F6-4C31-89FD-30FCA4A151A9}" destId="{A2C1397D-57BD-4EA8-AD44-4AA701901A7C}" srcOrd="0" destOrd="0" presId="urn:microsoft.com/office/officeart/2005/8/layout/orgChart1"/>
    <dgm:cxn modelId="{8C03952C-B328-4625-9A1D-ED1BB4691E57}" type="presOf" srcId="{B065D3D5-2599-4306-B1D9-A3B0B4AD356A}" destId="{0BE916F8-3C2D-46FF-AA06-8E5D8CE277B7}" srcOrd="0" destOrd="0" presId="urn:microsoft.com/office/officeart/2005/8/layout/orgChart1"/>
    <dgm:cxn modelId="{2AE23D6C-58A9-455F-A110-4DE6156662BB}" type="presOf" srcId="{743BCD80-1B15-43B9-9951-305EA477A56F}" destId="{E591B1CD-56B9-4FB2-8265-D60B3C61D996}" srcOrd="0" destOrd="0" presId="urn:microsoft.com/office/officeart/2005/8/layout/orgChart1"/>
    <dgm:cxn modelId="{B5753D77-9918-4585-9579-F9048E67B438}" type="presOf" srcId="{A1BDE3D5-EBF7-4BF3-AF22-502580928CCB}" destId="{D7F3386B-095A-496C-AB3A-1C1473340C2D}" srcOrd="0" destOrd="0" presId="urn:microsoft.com/office/officeart/2005/8/layout/orgChart1"/>
    <dgm:cxn modelId="{ED010E92-FDF8-4B61-B13F-F8B99BA475A3}" srcId="{120102B8-EC6E-4EB1-B055-8BCCED8B3FBB}" destId="{A6141BE7-D7E4-4260-A5BB-64C83AEFAB24}" srcOrd="2" destOrd="0" parTransId="{898F25D7-922B-4871-8EDB-0C2D6F24CE46}" sibTransId="{7FC424C4-C7F9-4915-B304-DFDCBFE92AD0}"/>
    <dgm:cxn modelId="{F3E5B3CD-9BAB-49AE-916D-FBAF44C2425A}" type="presOf" srcId="{CFFB81E5-F98F-4BB2-8094-1D9426C29560}" destId="{09F79216-4727-4DDB-A203-A9CC94AE9E85}" srcOrd="0" destOrd="0" presId="urn:microsoft.com/office/officeart/2005/8/layout/orgChart1"/>
    <dgm:cxn modelId="{3FFDD981-5F9A-4989-A871-7CE6A7FC2A71}" type="presOf" srcId="{886029EB-6B8B-4830-B834-2648BF36D133}" destId="{A0F5076E-6CBD-475A-B8D8-3292DFD85075}" srcOrd="0" destOrd="0" presId="urn:microsoft.com/office/officeart/2005/8/layout/orgChart1"/>
    <dgm:cxn modelId="{65E08F34-060F-4F7B-BC36-02C5EA363E55}" type="presOf" srcId="{6C7F2624-CE53-4646-B15B-C58DDAA399BF}" destId="{CDB6079E-D339-4516-A035-16869253B6FF}" srcOrd="0" destOrd="0" presId="urn:microsoft.com/office/officeart/2005/8/layout/orgChart1"/>
    <dgm:cxn modelId="{E9EA0BF9-C9DB-43B5-B35A-B58D3904ACE8}" srcId="{758EE523-9B45-454B-BB2B-DE9FD9726CD8}" destId="{B3F7343E-63F3-450E-B694-5579CAB00162}" srcOrd="0" destOrd="0" parTransId="{6EC917F7-7627-4CA2-AEF9-1A03C1EBEB33}" sibTransId="{9189F5F2-F3CB-4E2C-8B56-8BA7916E9684}"/>
    <dgm:cxn modelId="{88D39B0D-F80C-49B2-886B-C871816B91CE}" type="presOf" srcId="{B65CAFF2-2EE4-486F-BBD8-FF428EA14FC5}" destId="{0006CFE7-0FF2-4800-9D6E-B5C05744C414}" srcOrd="1" destOrd="0" presId="urn:microsoft.com/office/officeart/2005/8/layout/orgChart1"/>
    <dgm:cxn modelId="{EEEC0804-43BF-45FA-A29D-CBC2B988DBA7}" srcId="{92D8838D-4436-4062-ADCF-5548B0EF6F4F}" destId="{A003D14A-9DBD-4C2E-9E71-B488FDAB1D09}" srcOrd="0" destOrd="0" parTransId="{5E83EDA3-F935-46D6-8534-62EDADF0163A}" sibTransId="{70255177-EEF2-4105-87EB-111F00D89993}"/>
    <dgm:cxn modelId="{429933C2-F7BB-4D63-B1E8-FD1F6551065B}" srcId="{BFB2A12C-3251-4A94-86C5-54AE1FBF9C24}" destId="{6C7F2624-CE53-4646-B15B-C58DDAA399BF}" srcOrd="1" destOrd="0" parTransId="{12F5D6D0-804F-4D94-A474-CE89165BD6D7}" sibTransId="{CBB512D7-58AD-40BC-895D-9EE42E15EA88}"/>
    <dgm:cxn modelId="{CA3564E2-0F81-471B-AB8E-BE241BAAE23E}" srcId="{5732FC5D-C7CD-413A-9308-44E08A7C8FA4}" destId="{1350A912-145C-4D79-9A76-A65885BFBC4B}" srcOrd="0" destOrd="0" parTransId="{A62C4592-867A-48F2-B27C-D720C7F90874}" sibTransId="{8E4F48D2-F60B-47E2-B1E0-D4FEACC01B5E}"/>
    <dgm:cxn modelId="{6BC15317-BED3-4CD3-84D7-F535ABE30E40}" type="presOf" srcId="{45A12469-AA9A-4AD9-8AA5-66C6B6D7D483}" destId="{8F7D6108-1907-448B-8D68-4CD8453F4B21}" srcOrd="0" destOrd="0" presId="urn:microsoft.com/office/officeart/2005/8/layout/orgChart1"/>
    <dgm:cxn modelId="{E093FE67-C2DC-468A-AC5D-392FE618698C}" type="presOf" srcId="{38F282B0-BC04-424E-91D6-B117D3C81C4D}" destId="{A4997052-EBDA-42CF-A267-9A9887578BE4}" srcOrd="1" destOrd="0" presId="urn:microsoft.com/office/officeart/2005/8/layout/orgChart1"/>
    <dgm:cxn modelId="{B90D75AE-5E5A-43C7-9565-0A693BFF52CE}" type="presParOf" srcId="{4E0F2511-6C14-4BAD-A6A8-214DB7B10B2D}" destId="{C2EFA35F-A7BC-486D-873B-884D32E09895}" srcOrd="0" destOrd="0" presId="urn:microsoft.com/office/officeart/2005/8/layout/orgChart1"/>
    <dgm:cxn modelId="{40BC8436-00D4-4C03-A192-73D0D98E80B0}" type="presParOf" srcId="{C2EFA35F-A7BC-486D-873B-884D32E09895}" destId="{B7766D7C-46A9-4390-9116-67EC84CFCD6E}" srcOrd="0" destOrd="0" presId="urn:microsoft.com/office/officeart/2005/8/layout/orgChart1"/>
    <dgm:cxn modelId="{D9D91770-E96D-4046-B4D0-897DCF69F58E}" type="presParOf" srcId="{B7766D7C-46A9-4390-9116-67EC84CFCD6E}" destId="{1B828A1A-A207-42B3-AB56-9B93F5958ABB}" srcOrd="0" destOrd="0" presId="urn:microsoft.com/office/officeart/2005/8/layout/orgChart1"/>
    <dgm:cxn modelId="{BD9E819D-E830-472B-89AA-DF70BE3BFB7A}" type="presParOf" srcId="{B7766D7C-46A9-4390-9116-67EC84CFCD6E}" destId="{B02E18EC-EDD7-45E8-A304-CDAE449E3FE7}" srcOrd="1" destOrd="0" presId="urn:microsoft.com/office/officeart/2005/8/layout/orgChart1"/>
    <dgm:cxn modelId="{E61183FD-87EA-46D4-A8FF-BD6206FEC574}" type="presParOf" srcId="{C2EFA35F-A7BC-486D-873B-884D32E09895}" destId="{B8A023D6-9AFA-4165-A840-AFA49A650C6F}" srcOrd="1" destOrd="0" presId="urn:microsoft.com/office/officeart/2005/8/layout/orgChart1"/>
    <dgm:cxn modelId="{31B80102-0AE0-49D1-BC19-57E383C80D9C}" type="presParOf" srcId="{B8A023D6-9AFA-4165-A840-AFA49A650C6F}" destId="{7A992D19-5793-4153-939A-626759B9BAB1}" srcOrd="0" destOrd="0" presId="urn:microsoft.com/office/officeart/2005/8/layout/orgChart1"/>
    <dgm:cxn modelId="{5742026F-91CB-4D28-BB1D-2B716BF1808D}" type="presParOf" srcId="{B8A023D6-9AFA-4165-A840-AFA49A650C6F}" destId="{39C012A9-FF92-4089-9C69-A2DD9569B41F}" srcOrd="1" destOrd="0" presId="urn:microsoft.com/office/officeart/2005/8/layout/orgChart1"/>
    <dgm:cxn modelId="{CEE698C0-2A88-4BE7-8D85-B86913962016}" type="presParOf" srcId="{39C012A9-FF92-4089-9C69-A2DD9569B41F}" destId="{54851539-3F80-4041-9C06-7D02B2B60137}" srcOrd="0" destOrd="0" presId="urn:microsoft.com/office/officeart/2005/8/layout/orgChart1"/>
    <dgm:cxn modelId="{AF6ADCA9-5511-42DD-B2D3-851474721F62}" type="presParOf" srcId="{54851539-3F80-4041-9C06-7D02B2B60137}" destId="{0BE45340-9B4A-4082-85F2-4C27A112B8F3}" srcOrd="0" destOrd="0" presId="urn:microsoft.com/office/officeart/2005/8/layout/orgChart1"/>
    <dgm:cxn modelId="{95E24809-6547-4D8E-ADE1-2DBD44924CC5}" type="presParOf" srcId="{54851539-3F80-4041-9C06-7D02B2B60137}" destId="{EC96FF5F-C472-4805-8764-810B714B22B4}" srcOrd="1" destOrd="0" presId="urn:microsoft.com/office/officeart/2005/8/layout/orgChart1"/>
    <dgm:cxn modelId="{E95D311F-1907-4BB0-9EF0-6EFD4CBD03C7}" type="presParOf" srcId="{39C012A9-FF92-4089-9C69-A2DD9569B41F}" destId="{ADE6274D-E2CE-41E5-BED0-0B816E0DEC37}" srcOrd="1" destOrd="0" presId="urn:microsoft.com/office/officeart/2005/8/layout/orgChart1"/>
    <dgm:cxn modelId="{7AF8004D-75ED-48F0-929E-55BB6BC1ED29}" type="presParOf" srcId="{ADE6274D-E2CE-41E5-BED0-0B816E0DEC37}" destId="{F4561F95-F129-4DD7-B3EF-AE47A05973C2}" srcOrd="0" destOrd="0" presId="urn:microsoft.com/office/officeart/2005/8/layout/orgChart1"/>
    <dgm:cxn modelId="{E466047E-5241-4FC8-94CB-2E184BA3D02D}" type="presParOf" srcId="{ADE6274D-E2CE-41E5-BED0-0B816E0DEC37}" destId="{97D0AA44-F77A-4D7B-A44A-55BAD66C4532}" srcOrd="1" destOrd="0" presId="urn:microsoft.com/office/officeart/2005/8/layout/orgChart1"/>
    <dgm:cxn modelId="{ADAB51CF-A208-4F86-80E1-6B43465FA7DB}" type="presParOf" srcId="{97D0AA44-F77A-4D7B-A44A-55BAD66C4532}" destId="{AAB598B8-E877-42BF-92E5-17A6D1EEA441}" srcOrd="0" destOrd="0" presId="urn:microsoft.com/office/officeart/2005/8/layout/orgChart1"/>
    <dgm:cxn modelId="{99C0BC32-2C8E-49D6-9935-2F02CB5A79ED}" type="presParOf" srcId="{AAB598B8-E877-42BF-92E5-17A6D1EEA441}" destId="{3DC0775D-148B-4E03-A4B2-9ED6B583348A}" srcOrd="0" destOrd="0" presId="urn:microsoft.com/office/officeart/2005/8/layout/orgChart1"/>
    <dgm:cxn modelId="{1793A537-54B6-4433-B9B4-0FB04AF2FF23}" type="presParOf" srcId="{AAB598B8-E877-42BF-92E5-17A6D1EEA441}" destId="{9BC07F47-C328-4CC3-9539-A0E2E0283D05}" srcOrd="1" destOrd="0" presId="urn:microsoft.com/office/officeart/2005/8/layout/orgChart1"/>
    <dgm:cxn modelId="{D613E3CA-7AD2-4174-AC5E-1C48985A6997}" type="presParOf" srcId="{97D0AA44-F77A-4D7B-A44A-55BAD66C4532}" destId="{2CFBF95F-BD49-4C80-8865-38BF7A3C6B32}" srcOrd="1" destOrd="0" presId="urn:microsoft.com/office/officeart/2005/8/layout/orgChart1"/>
    <dgm:cxn modelId="{1F4F4612-902D-435E-BBCB-AA6B2B61B5D3}" type="presParOf" srcId="{2CFBF95F-BD49-4C80-8865-38BF7A3C6B32}" destId="{B838569B-F6A9-4B51-9F7B-5C754D73AADF}" srcOrd="0" destOrd="0" presId="urn:microsoft.com/office/officeart/2005/8/layout/orgChart1"/>
    <dgm:cxn modelId="{711B2FC5-3A5C-499F-A98F-4538EC7AA8FA}" type="presParOf" srcId="{2CFBF95F-BD49-4C80-8865-38BF7A3C6B32}" destId="{05251A2C-7DB6-4AC5-8DD0-F0A46A769734}" srcOrd="1" destOrd="0" presId="urn:microsoft.com/office/officeart/2005/8/layout/orgChart1"/>
    <dgm:cxn modelId="{96F6ED3F-3F29-4F51-99AA-076019E87B6F}" type="presParOf" srcId="{05251A2C-7DB6-4AC5-8DD0-F0A46A769734}" destId="{AFE005CB-ABC6-49C8-8B0A-9B6B5E195FBA}" srcOrd="0" destOrd="0" presId="urn:microsoft.com/office/officeart/2005/8/layout/orgChart1"/>
    <dgm:cxn modelId="{83D47D1B-306D-4BC7-8A40-B18C6C74FC0A}" type="presParOf" srcId="{AFE005CB-ABC6-49C8-8B0A-9B6B5E195FBA}" destId="{DBDCFDE6-9C48-46A1-8A3C-16D5EE04F8E7}" srcOrd="0" destOrd="0" presId="urn:microsoft.com/office/officeart/2005/8/layout/orgChart1"/>
    <dgm:cxn modelId="{20F0B36E-A664-4F98-9C7C-31C97D756B5F}" type="presParOf" srcId="{AFE005CB-ABC6-49C8-8B0A-9B6B5E195FBA}" destId="{CAA62CE2-0219-4BD5-B9B7-FABB9E6B3389}" srcOrd="1" destOrd="0" presId="urn:microsoft.com/office/officeart/2005/8/layout/orgChart1"/>
    <dgm:cxn modelId="{AE46D648-00B6-43B0-AFDB-CF90E8CE26E9}" type="presParOf" srcId="{05251A2C-7DB6-4AC5-8DD0-F0A46A769734}" destId="{AC3D4FB7-BA5A-431F-9865-39BA9444D4C9}" srcOrd="1" destOrd="0" presId="urn:microsoft.com/office/officeart/2005/8/layout/orgChart1"/>
    <dgm:cxn modelId="{F0358CA8-7680-4024-999F-BF0F266ED6B4}" type="presParOf" srcId="{05251A2C-7DB6-4AC5-8DD0-F0A46A769734}" destId="{FF057268-EE18-4B90-8D6D-C19D435CBAC7}" srcOrd="2" destOrd="0" presId="urn:microsoft.com/office/officeart/2005/8/layout/orgChart1"/>
    <dgm:cxn modelId="{4EBDC1AC-D810-4725-8698-4E401FA63FF0}" type="presParOf" srcId="{97D0AA44-F77A-4D7B-A44A-55BAD66C4532}" destId="{433992A8-0B51-4E8D-8B5A-328D49627DEF}" srcOrd="2" destOrd="0" presId="urn:microsoft.com/office/officeart/2005/8/layout/orgChart1"/>
    <dgm:cxn modelId="{B1CFEAB2-566E-40FD-BA71-7FF7F290B78D}" type="presParOf" srcId="{ADE6274D-E2CE-41E5-BED0-0B816E0DEC37}" destId="{9802EDF5-35A7-46BA-9919-FDCE60D01510}" srcOrd="2" destOrd="0" presId="urn:microsoft.com/office/officeart/2005/8/layout/orgChart1"/>
    <dgm:cxn modelId="{99C11AF9-AF48-4B21-8D0B-9C53661E414E}" type="presParOf" srcId="{ADE6274D-E2CE-41E5-BED0-0B816E0DEC37}" destId="{A303BD27-0C28-42AF-A4FB-9501B98DF8A3}" srcOrd="3" destOrd="0" presId="urn:microsoft.com/office/officeart/2005/8/layout/orgChart1"/>
    <dgm:cxn modelId="{4B462600-54A5-4433-A622-2EC908E54ED3}" type="presParOf" srcId="{A303BD27-0C28-42AF-A4FB-9501B98DF8A3}" destId="{94A475AB-7A0F-4B20-9FF6-8CF15B230502}" srcOrd="0" destOrd="0" presId="urn:microsoft.com/office/officeart/2005/8/layout/orgChart1"/>
    <dgm:cxn modelId="{C81B1C99-8CB8-47D5-B4A5-28067B87E2F9}" type="presParOf" srcId="{94A475AB-7A0F-4B20-9FF6-8CF15B230502}" destId="{C24DEA46-AD88-4B4E-8F8F-8B16A9203E67}" srcOrd="0" destOrd="0" presId="urn:microsoft.com/office/officeart/2005/8/layout/orgChart1"/>
    <dgm:cxn modelId="{A47A74D8-9F1F-4F72-A73C-0A9AEEF65840}" type="presParOf" srcId="{94A475AB-7A0F-4B20-9FF6-8CF15B230502}" destId="{0006CFE7-0FF2-4800-9D6E-B5C05744C414}" srcOrd="1" destOrd="0" presId="urn:microsoft.com/office/officeart/2005/8/layout/orgChart1"/>
    <dgm:cxn modelId="{323F411C-24C3-476E-B70C-AE12609D76C9}" type="presParOf" srcId="{A303BD27-0C28-42AF-A4FB-9501B98DF8A3}" destId="{3C84E6C3-4F95-4A93-8AE6-4E05466E8224}" srcOrd="1" destOrd="0" presId="urn:microsoft.com/office/officeart/2005/8/layout/orgChart1"/>
    <dgm:cxn modelId="{73B4A122-AF24-49E0-8FFA-70ACF6A08E27}" type="presParOf" srcId="{3C84E6C3-4F95-4A93-8AE6-4E05466E8224}" destId="{A0F5076E-6CBD-475A-B8D8-3292DFD85075}" srcOrd="0" destOrd="0" presId="urn:microsoft.com/office/officeart/2005/8/layout/orgChart1"/>
    <dgm:cxn modelId="{CD409CDD-FCF1-4888-941A-5E016494F8B4}" type="presParOf" srcId="{3C84E6C3-4F95-4A93-8AE6-4E05466E8224}" destId="{8519F494-F42E-42D0-B335-EAF91236551F}" srcOrd="1" destOrd="0" presId="urn:microsoft.com/office/officeart/2005/8/layout/orgChart1"/>
    <dgm:cxn modelId="{71262421-3FE4-414C-AA1E-45E7105F30D9}" type="presParOf" srcId="{8519F494-F42E-42D0-B335-EAF91236551F}" destId="{D954B2B9-454F-4699-945E-5B07D01B9B9C}" srcOrd="0" destOrd="0" presId="urn:microsoft.com/office/officeart/2005/8/layout/orgChart1"/>
    <dgm:cxn modelId="{EE2FBA4B-94AE-4854-A209-555EF0ACBCEB}" type="presParOf" srcId="{D954B2B9-454F-4699-945E-5B07D01B9B9C}" destId="{B66AE045-CD8D-48BC-87A7-6A7805761B61}" srcOrd="0" destOrd="0" presId="urn:microsoft.com/office/officeart/2005/8/layout/orgChart1"/>
    <dgm:cxn modelId="{61BB81C5-92E4-459A-860D-5D2DD93BD5BE}" type="presParOf" srcId="{D954B2B9-454F-4699-945E-5B07D01B9B9C}" destId="{CE4CA34C-2CC6-48DD-9E07-E0FE973D63AF}" srcOrd="1" destOrd="0" presId="urn:microsoft.com/office/officeart/2005/8/layout/orgChart1"/>
    <dgm:cxn modelId="{0BE82BD5-8D13-4791-9DB1-1BFCAB171E3F}" type="presParOf" srcId="{8519F494-F42E-42D0-B335-EAF91236551F}" destId="{ADFFB121-9FCA-42FA-BDF3-155918C5F03C}" srcOrd="1" destOrd="0" presId="urn:microsoft.com/office/officeart/2005/8/layout/orgChart1"/>
    <dgm:cxn modelId="{C4B19FDA-767A-47D6-8114-938D099CAA25}" type="presParOf" srcId="{8519F494-F42E-42D0-B335-EAF91236551F}" destId="{31CCF0BB-0789-4545-B112-8DA1DA6F32C9}" srcOrd="2" destOrd="0" presId="urn:microsoft.com/office/officeart/2005/8/layout/orgChart1"/>
    <dgm:cxn modelId="{9821BFF1-3C3E-441E-B282-928B9A49A4D6}" type="presParOf" srcId="{A303BD27-0C28-42AF-A4FB-9501B98DF8A3}" destId="{8FE2C389-8C80-4206-B160-7FA79CE50446}" srcOrd="2" destOrd="0" presId="urn:microsoft.com/office/officeart/2005/8/layout/orgChart1"/>
    <dgm:cxn modelId="{F5E28E5B-09F8-4D82-B013-EA07545065C0}" type="presParOf" srcId="{ADE6274D-E2CE-41E5-BED0-0B816E0DEC37}" destId="{0FE36B86-3717-46D5-ABEF-E1DD1CC435B3}" srcOrd="4" destOrd="0" presId="urn:microsoft.com/office/officeart/2005/8/layout/orgChart1"/>
    <dgm:cxn modelId="{7A738F5C-61CF-453F-85A6-70E82A504A9E}" type="presParOf" srcId="{ADE6274D-E2CE-41E5-BED0-0B816E0DEC37}" destId="{7AE7FB97-C9C0-4E64-AF9E-8E49DF416151}" srcOrd="5" destOrd="0" presId="urn:microsoft.com/office/officeart/2005/8/layout/orgChart1"/>
    <dgm:cxn modelId="{6EB5E6C8-6C08-4E2F-8591-A7B1333FFA52}" type="presParOf" srcId="{7AE7FB97-C9C0-4E64-AF9E-8E49DF416151}" destId="{551B6F5F-3435-4D3A-BA70-9AD59D9D8A79}" srcOrd="0" destOrd="0" presId="urn:microsoft.com/office/officeart/2005/8/layout/orgChart1"/>
    <dgm:cxn modelId="{178F493E-6150-4312-BB69-869D547AF6D2}" type="presParOf" srcId="{551B6F5F-3435-4D3A-BA70-9AD59D9D8A79}" destId="{0FBDB9BD-4045-418E-AB0B-C792FFD40F7E}" srcOrd="0" destOrd="0" presId="urn:microsoft.com/office/officeart/2005/8/layout/orgChart1"/>
    <dgm:cxn modelId="{6FAFCCC6-18DB-45FC-B988-B018398E2A10}" type="presParOf" srcId="{551B6F5F-3435-4D3A-BA70-9AD59D9D8A79}" destId="{DF31E0E6-F8D8-4ED6-BBD8-A819597A85A7}" srcOrd="1" destOrd="0" presId="urn:microsoft.com/office/officeart/2005/8/layout/orgChart1"/>
    <dgm:cxn modelId="{38C0BE6A-8524-4DAE-ACBA-0C8B26F36EE9}" type="presParOf" srcId="{7AE7FB97-C9C0-4E64-AF9E-8E49DF416151}" destId="{BDC33385-5E89-42A6-BD0B-97AD3354351A}" srcOrd="1" destOrd="0" presId="urn:microsoft.com/office/officeart/2005/8/layout/orgChart1"/>
    <dgm:cxn modelId="{89DA1D66-CAFB-4201-B58C-3062DE00021A}" type="presParOf" srcId="{7AE7FB97-C9C0-4E64-AF9E-8E49DF416151}" destId="{C8631117-9829-464F-8C77-8A53A7F1DB30}" srcOrd="2" destOrd="0" presId="urn:microsoft.com/office/officeart/2005/8/layout/orgChart1"/>
    <dgm:cxn modelId="{DF80B53F-CEE8-434C-9839-B7A712014FBA}" type="presParOf" srcId="{39C012A9-FF92-4089-9C69-A2DD9569B41F}" destId="{8B0099AD-61F7-452B-B5F5-D8DD220D1D4B}" srcOrd="2" destOrd="0" presId="urn:microsoft.com/office/officeart/2005/8/layout/orgChart1"/>
    <dgm:cxn modelId="{C7CF3867-459D-42E2-A9B1-15379A5F254B}" type="presParOf" srcId="{B8A023D6-9AFA-4165-A840-AFA49A650C6F}" destId="{122C3FC7-FBEE-43C5-ABD2-E715CAFFA680}" srcOrd="2" destOrd="0" presId="urn:microsoft.com/office/officeart/2005/8/layout/orgChart1"/>
    <dgm:cxn modelId="{DC808544-BF43-48F9-A289-FF3051025FCE}" type="presParOf" srcId="{B8A023D6-9AFA-4165-A840-AFA49A650C6F}" destId="{126E91D7-9B61-4562-A081-D4A23EEE0E72}" srcOrd="3" destOrd="0" presId="urn:microsoft.com/office/officeart/2005/8/layout/orgChart1"/>
    <dgm:cxn modelId="{B94BDFDB-7143-46D8-8552-45F692899C44}" type="presParOf" srcId="{126E91D7-9B61-4562-A081-D4A23EEE0E72}" destId="{D36A4584-8E5B-4035-82D1-2ABB292C8627}" srcOrd="0" destOrd="0" presId="urn:microsoft.com/office/officeart/2005/8/layout/orgChart1"/>
    <dgm:cxn modelId="{DB1DE80C-AF59-44A9-864D-11D905C8E6A8}" type="presParOf" srcId="{D36A4584-8E5B-4035-82D1-2ABB292C8627}" destId="{8A039113-4F92-4DA6-BF62-7643D8D8CBDB}" srcOrd="0" destOrd="0" presId="urn:microsoft.com/office/officeart/2005/8/layout/orgChart1"/>
    <dgm:cxn modelId="{0273AABA-CF63-4490-9777-689E88DF950E}" type="presParOf" srcId="{D36A4584-8E5B-4035-82D1-2ABB292C8627}" destId="{13B31F82-4AB1-40A9-B446-97453071184A}" srcOrd="1" destOrd="0" presId="urn:microsoft.com/office/officeart/2005/8/layout/orgChart1"/>
    <dgm:cxn modelId="{EC4B4D67-5BD9-4B90-9C56-9B7A3B33FC35}" type="presParOf" srcId="{126E91D7-9B61-4562-A081-D4A23EEE0E72}" destId="{9BF8C16E-F69A-4BE9-9705-C71F8ED6D968}" srcOrd="1" destOrd="0" presId="urn:microsoft.com/office/officeart/2005/8/layout/orgChart1"/>
    <dgm:cxn modelId="{B4E16264-580D-4442-8E6E-4FB571289953}" type="presParOf" srcId="{9BF8C16E-F69A-4BE9-9705-C71F8ED6D968}" destId="{86400D3F-EA2B-46AA-90A8-AA81FC6A3505}" srcOrd="0" destOrd="0" presId="urn:microsoft.com/office/officeart/2005/8/layout/orgChart1"/>
    <dgm:cxn modelId="{CAEF1D51-8360-4AAE-8B68-CC4B88A7D76E}" type="presParOf" srcId="{9BF8C16E-F69A-4BE9-9705-C71F8ED6D968}" destId="{73482C76-3F70-4C19-BF75-248D7FB5D886}" srcOrd="1" destOrd="0" presId="urn:microsoft.com/office/officeart/2005/8/layout/orgChart1"/>
    <dgm:cxn modelId="{47ACACDF-522B-4C50-89D3-801604260DD9}" type="presParOf" srcId="{73482C76-3F70-4C19-BF75-248D7FB5D886}" destId="{7D9B8A0C-EF9D-47FF-A83E-6E87C88ED8AC}" srcOrd="0" destOrd="0" presId="urn:microsoft.com/office/officeart/2005/8/layout/orgChart1"/>
    <dgm:cxn modelId="{11165ADD-D892-4C24-A41C-359489BA55F6}" type="presParOf" srcId="{7D9B8A0C-EF9D-47FF-A83E-6E87C88ED8AC}" destId="{98C3D49E-2186-4F3C-A19D-920351F4376B}" srcOrd="0" destOrd="0" presId="urn:microsoft.com/office/officeart/2005/8/layout/orgChart1"/>
    <dgm:cxn modelId="{7E657B6B-0B4D-4884-8AC7-88CF03BE6730}" type="presParOf" srcId="{7D9B8A0C-EF9D-47FF-A83E-6E87C88ED8AC}" destId="{91B7BF34-7164-4003-B5A1-BD02858F9663}" srcOrd="1" destOrd="0" presId="urn:microsoft.com/office/officeart/2005/8/layout/orgChart1"/>
    <dgm:cxn modelId="{B0F4E154-72D4-4CBA-AEAC-427C2AF5CA01}" type="presParOf" srcId="{73482C76-3F70-4C19-BF75-248D7FB5D886}" destId="{8516CA7F-6A6E-487A-91E2-667130009393}" srcOrd="1" destOrd="0" presId="urn:microsoft.com/office/officeart/2005/8/layout/orgChart1"/>
    <dgm:cxn modelId="{B9F5A57F-A444-4EC4-BBC8-E1AE3B17E514}" type="presParOf" srcId="{73482C76-3F70-4C19-BF75-248D7FB5D886}" destId="{A6955C3B-4C0F-411C-A29E-3C79F80D5CD4}" srcOrd="2" destOrd="0" presId="urn:microsoft.com/office/officeart/2005/8/layout/orgChart1"/>
    <dgm:cxn modelId="{720020E2-406F-433D-A3D5-CA5D30923F14}" type="presParOf" srcId="{9BF8C16E-F69A-4BE9-9705-C71F8ED6D968}" destId="{19C7E54E-56C5-42CC-91AD-FC9FAF645DE7}" srcOrd="2" destOrd="0" presId="urn:microsoft.com/office/officeart/2005/8/layout/orgChart1"/>
    <dgm:cxn modelId="{45AB155A-7A3F-4C23-AC68-C91CA25E7D63}" type="presParOf" srcId="{9BF8C16E-F69A-4BE9-9705-C71F8ED6D968}" destId="{39CA0287-D552-4086-B86D-FFEF4BA8E68F}" srcOrd="3" destOrd="0" presId="urn:microsoft.com/office/officeart/2005/8/layout/orgChart1"/>
    <dgm:cxn modelId="{0C5A5D28-ACF9-4C36-9DE5-A22006354E71}" type="presParOf" srcId="{39CA0287-D552-4086-B86D-FFEF4BA8E68F}" destId="{3BEE598D-5175-415A-9D8C-672FEA71DDF3}" srcOrd="0" destOrd="0" presId="urn:microsoft.com/office/officeart/2005/8/layout/orgChart1"/>
    <dgm:cxn modelId="{65B3A14F-5AE4-4128-BBED-D35BE69A9563}" type="presParOf" srcId="{3BEE598D-5175-415A-9D8C-672FEA71DDF3}" destId="{9822BFB9-7824-447A-858E-3CC07C5D2FD5}" srcOrd="0" destOrd="0" presId="urn:microsoft.com/office/officeart/2005/8/layout/orgChart1"/>
    <dgm:cxn modelId="{8C28E0AB-1835-4449-9370-C01C36FC4359}" type="presParOf" srcId="{3BEE598D-5175-415A-9D8C-672FEA71DDF3}" destId="{F084D1E6-D367-461D-B3C6-E5ABBD47EAD9}" srcOrd="1" destOrd="0" presId="urn:microsoft.com/office/officeart/2005/8/layout/orgChart1"/>
    <dgm:cxn modelId="{2BA6FB72-42F5-443F-B7F0-624AB5FAEE8A}" type="presParOf" srcId="{39CA0287-D552-4086-B86D-FFEF4BA8E68F}" destId="{8F6CA9BF-0603-4FDE-B6E3-164ECEB60AA7}" srcOrd="1" destOrd="0" presId="urn:microsoft.com/office/officeart/2005/8/layout/orgChart1"/>
    <dgm:cxn modelId="{58E95B0F-AA6E-4299-B383-DB25E1A19CA6}" type="presParOf" srcId="{39CA0287-D552-4086-B86D-FFEF4BA8E68F}" destId="{410A6351-2689-4308-ADD7-15F937CAA632}" srcOrd="2" destOrd="0" presId="urn:microsoft.com/office/officeart/2005/8/layout/orgChart1"/>
    <dgm:cxn modelId="{1BFA870D-DC43-48FD-8736-A853BAC7B3E5}" type="presParOf" srcId="{9BF8C16E-F69A-4BE9-9705-C71F8ED6D968}" destId="{90EC6C76-BAA9-4835-8C31-F6D670033E15}" srcOrd="4" destOrd="0" presId="urn:microsoft.com/office/officeart/2005/8/layout/orgChart1"/>
    <dgm:cxn modelId="{8274C046-F35C-4FA3-A980-8FBB76C10FBE}" type="presParOf" srcId="{9BF8C16E-F69A-4BE9-9705-C71F8ED6D968}" destId="{08F37754-B556-4F0E-96FD-34BCDDB15E97}" srcOrd="5" destOrd="0" presId="urn:microsoft.com/office/officeart/2005/8/layout/orgChart1"/>
    <dgm:cxn modelId="{CED6D03D-6B51-4D3C-906E-0BB9F755155E}" type="presParOf" srcId="{08F37754-B556-4F0E-96FD-34BCDDB15E97}" destId="{4ECE6D4B-FB7E-41A4-9DB0-DF9EB662C2E1}" srcOrd="0" destOrd="0" presId="urn:microsoft.com/office/officeart/2005/8/layout/orgChart1"/>
    <dgm:cxn modelId="{D8A400FF-5934-4A59-90E4-C8E56D3D785B}" type="presParOf" srcId="{4ECE6D4B-FB7E-41A4-9DB0-DF9EB662C2E1}" destId="{B8827907-5B20-470E-AC12-BAB07652E89E}" srcOrd="0" destOrd="0" presId="urn:microsoft.com/office/officeart/2005/8/layout/orgChart1"/>
    <dgm:cxn modelId="{8607A9A8-BDDF-4D4A-9941-128A27466340}" type="presParOf" srcId="{4ECE6D4B-FB7E-41A4-9DB0-DF9EB662C2E1}" destId="{DDECF5F8-0421-4311-8C2B-678FD0A6F2C4}" srcOrd="1" destOrd="0" presId="urn:microsoft.com/office/officeart/2005/8/layout/orgChart1"/>
    <dgm:cxn modelId="{594C37E3-ECB3-4EEF-8191-244DB7C9A1BA}" type="presParOf" srcId="{08F37754-B556-4F0E-96FD-34BCDDB15E97}" destId="{25030C6E-D72E-45D7-98C8-544A0EB3F60E}" srcOrd="1" destOrd="0" presId="urn:microsoft.com/office/officeart/2005/8/layout/orgChart1"/>
    <dgm:cxn modelId="{5091C140-9F43-4BA3-95FF-A3ED2FA62A0D}" type="presParOf" srcId="{08F37754-B556-4F0E-96FD-34BCDDB15E97}" destId="{80821A9D-8825-4ACF-B61A-3E51CA318B1C}" srcOrd="2" destOrd="0" presId="urn:microsoft.com/office/officeart/2005/8/layout/orgChart1"/>
    <dgm:cxn modelId="{38E205AD-B171-46D6-8197-A39C5FA69CB9}" type="presParOf" srcId="{9BF8C16E-F69A-4BE9-9705-C71F8ED6D968}" destId="{0BE916F8-3C2D-46FF-AA06-8E5D8CE277B7}" srcOrd="6" destOrd="0" presId="urn:microsoft.com/office/officeart/2005/8/layout/orgChart1"/>
    <dgm:cxn modelId="{65371EB1-17E2-409F-8461-48547660836A}" type="presParOf" srcId="{9BF8C16E-F69A-4BE9-9705-C71F8ED6D968}" destId="{29746578-3794-4EBE-B23D-98DC0DB4234D}" srcOrd="7" destOrd="0" presId="urn:microsoft.com/office/officeart/2005/8/layout/orgChart1"/>
    <dgm:cxn modelId="{3F564DF6-AF05-4D15-8547-9AA3C57C8F3E}" type="presParOf" srcId="{29746578-3794-4EBE-B23D-98DC0DB4234D}" destId="{87829460-9F22-488B-A1F5-3916D02A5D90}" srcOrd="0" destOrd="0" presId="urn:microsoft.com/office/officeart/2005/8/layout/orgChart1"/>
    <dgm:cxn modelId="{F51746BE-09D1-4946-B943-2C54DAA0758E}" type="presParOf" srcId="{87829460-9F22-488B-A1F5-3916D02A5D90}" destId="{EEFAB70F-6332-4965-ACF4-356F52477DE9}" srcOrd="0" destOrd="0" presId="urn:microsoft.com/office/officeart/2005/8/layout/orgChart1"/>
    <dgm:cxn modelId="{ED1E34B6-7A99-4D9B-8032-0C4D2D3743AB}" type="presParOf" srcId="{87829460-9F22-488B-A1F5-3916D02A5D90}" destId="{380317C2-438F-43BC-9E9C-5E119788686D}" srcOrd="1" destOrd="0" presId="urn:microsoft.com/office/officeart/2005/8/layout/orgChart1"/>
    <dgm:cxn modelId="{C2BEC56C-323F-4EA6-9B28-F74256413FB5}" type="presParOf" srcId="{29746578-3794-4EBE-B23D-98DC0DB4234D}" destId="{F75633E8-67A7-4566-8AF0-88484586D304}" srcOrd="1" destOrd="0" presId="urn:microsoft.com/office/officeart/2005/8/layout/orgChart1"/>
    <dgm:cxn modelId="{BEFB6598-9418-4528-8F77-6F98572E4F41}" type="presParOf" srcId="{29746578-3794-4EBE-B23D-98DC0DB4234D}" destId="{BC8467A6-0FF8-4F93-8F3F-85488136F3B6}" srcOrd="2" destOrd="0" presId="urn:microsoft.com/office/officeart/2005/8/layout/orgChart1"/>
    <dgm:cxn modelId="{C4E59FBE-26DA-4033-968D-F0ECD5577D0E}" type="presParOf" srcId="{126E91D7-9B61-4562-A081-D4A23EEE0E72}" destId="{C6EAEC1E-42B0-4452-B43A-B91180085A0B}" srcOrd="2" destOrd="0" presId="urn:microsoft.com/office/officeart/2005/8/layout/orgChart1"/>
    <dgm:cxn modelId="{C80DFD72-813C-4E4C-ADB1-ED86CCB30CFE}" type="presParOf" srcId="{B8A023D6-9AFA-4165-A840-AFA49A650C6F}" destId="{F2699654-A37A-4E3B-BB7A-3A19D34F4E44}" srcOrd="4" destOrd="0" presId="urn:microsoft.com/office/officeart/2005/8/layout/orgChart1"/>
    <dgm:cxn modelId="{285F3392-0ABF-4AFF-B199-ED6D8EC89ED7}" type="presParOf" srcId="{B8A023D6-9AFA-4165-A840-AFA49A650C6F}" destId="{A02F7BE0-D112-4483-BD15-851EF8CF077C}" srcOrd="5" destOrd="0" presId="urn:microsoft.com/office/officeart/2005/8/layout/orgChart1"/>
    <dgm:cxn modelId="{448DD5A9-10E4-49D2-B2D0-8FC71BE226F3}" type="presParOf" srcId="{A02F7BE0-D112-4483-BD15-851EF8CF077C}" destId="{25F6626A-78B9-4817-8670-94563C88ADBA}" srcOrd="0" destOrd="0" presId="urn:microsoft.com/office/officeart/2005/8/layout/orgChart1"/>
    <dgm:cxn modelId="{52860AC2-F036-4C82-B0E1-69E9761341DB}" type="presParOf" srcId="{25F6626A-78B9-4817-8670-94563C88ADBA}" destId="{CC0DD3E6-69BA-46DA-92CB-39D3F180BB6D}" srcOrd="0" destOrd="0" presId="urn:microsoft.com/office/officeart/2005/8/layout/orgChart1"/>
    <dgm:cxn modelId="{D017D222-183F-4246-AFA1-C447DC2FF08B}" type="presParOf" srcId="{25F6626A-78B9-4817-8670-94563C88ADBA}" destId="{25D86E3C-9FE3-4EB1-BC9D-4B7378A4BFF6}" srcOrd="1" destOrd="0" presId="urn:microsoft.com/office/officeart/2005/8/layout/orgChart1"/>
    <dgm:cxn modelId="{4BBDAE7E-4DD5-408D-AABF-744583798B9E}" type="presParOf" srcId="{A02F7BE0-D112-4483-BD15-851EF8CF077C}" destId="{722175B5-6C03-4F6F-B7EE-07B009E58EC5}" srcOrd="1" destOrd="0" presId="urn:microsoft.com/office/officeart/2005/8/layout/orgChart1"/>
    <dgm:cxn modelId="{4FBD11D0-CF9A-4655-B6F2-6BFCC1BB0371}" type="presParOf" srcId="{722175B5-6C03-4F6F-B7EE-07B009E58EC5}" destId="{B827A0E1-9D79-4907-A7CC-EE517D4CC200}" srcOrd="0" destOrd="0" presId="urn:microsoft.com/office/officeart/2005/8/layout/orgChart1"/>
    <dgm:cxn modelId="{CBD06088-D8F0-412E-9C65-8570C6CA5D77}" type="presParOf" srcId="{722175B5-6C03-4F6F-B7EE-07B009E58EC5}" destId="{29CADCB2-657B-4E8E-91E4-706A57F882A2}" srcOrd="1" destOrd="0" presId="urn:microsoft.com/office/officeart/2005/8/layout/orgChart1"/>
    <dgm:cxn modelId="{69C1365A-6CFE-4899-B249-36FAD3166E73}" type="presParOf" srcId="{29CADCB2-657B-4E8E-91E4-706A57F882A2}" destId="{F691B817-6A6F-4FDA-A267-9F9A724ABE51}" srcOrd="0" destOrd="0" presId="urn:microsoft.com/office/officeart/2005/8/layout/orgChart1"/>
    <dgm:cxn modelId="{44C697B9-86AB-439F-97F9-3F160EF04823}" type="presParOf" srcId="{F691B817-6A6F-4FDA-A267-9F9A724ABE51}" destId="{0520D522-1EAD-411A-BBB0-89E5D29B80A2}" srcOrd="0" destOrd="0" presId="urn:microsoft.com/office/officeart/2005/8/layout/orgChart1"/>
    <dgm:cxn modelId="{34CDB852-4401-48DE-90F5-98AA55463304}" type="presParOf" srcId="{F691B817-6A6F-4FDA-A267-9F9A724ABE51}" destId="{DC115BED-E4FB-49B5-8152-CC5D30AE3E5D}" srcOrd="1" destOrd="0" presId="urn:microsoft.com/office/officeart/2005/8/layout/orgChart1"/>
    <dgm:cxn modelId="{6C79DCF0-DC0F-4C9E-B8C2-D41FE1FF88A1}" type="presParOf" srcId="{29CADCB2-657B-4E8E-91E4-706A57F882A2}" destId="{066D1996-72DD-4D3D-821A-A3D4A3E2A035}" srcOrd="1" destOrd="0" presId="urn:microsoft.com/office/officeart/2005/8/layout/orgChart1"/>
    <dgm:cxn modelId="{690E2392-5A17-49C5-8303-A55C9A6EE17D}" type="presParOf" srcId="{29CADCB2-657B-4E8E-91E4-706A57F882A2}" destId="{A4207503-C4AF-48A8-9BF9-16764299BDE4}" srcOrd="2" destOrd="0" presId="urn:microsoft.com/office/officeart/2005/8/layout/orgChart1"/>
    <dgm:cxn modelId="{F86326E6-504F-44B4-8704-4DEE4B7F7F92}" type="presParOf" srcId="{722175B5-6C03-4F6F-B7EE-07B009E58EC5}" destId="{A6A051B7-C9E6-42D6-A59B-778CE033CFE8}" srcOrd="2" destOrd="0" presId="urn:microsoft.com/office/officeart/2005/8/layout/orgChart1"/>
    <dgm:cxn modelId="{49C472A9-32C7-4D2C-A089-2AFD758D5D37}" type="presParOf" srcId="{722175B5-6C03-4F6F-B7EE-07B009E58EC5}" destId="{7A4FE082-8E31-4A24-BA11-51FEFF282956}" srcOrd="3" destOrd="0" presId="urn:microsoft.com/office/officeart/2005/8/layout/orgChart1"/>
    <dgm:cxn modelId="{50D1F7E3-05F2-4547-8E8E-C35FCE88AB1D}" type="presParOf" srcId="{7A4FE082-8E31-4A24-BA11-51FEFF282956}" destId="{83021A4B-E257-497D-AD5D-F2FCE8394FC7}" srcOrd="0" destOrd="0" presId="urn:microsoft.com/office/officeart/2005/8/layout/orgChart1"/>
    <dgm:cxn modelId="{8BA86D87-912A-4DE2-8396-8E378B59D3C8}" type="presParOf" srcId="{83021A4B-E257-497D-AD5D-F2FCE8394FC7}" destId="{6A3D58E3-8154-4C23-963B-A73770B54BA6}" srcOrd="0" destOrd="0" presId="urn:microsoft.com/office/officeart/2005/8/layout/orgChart1"/>
    <dgm:cxn modelId="{C194335F-1BF8-4811-A7FB-5C2C06E78FB0}" type="presParOf" srcId="{83021A4B-E257-497D-AD5D-F2FCE8394FC7}" destId="{7C4C6F81-D738-4664-A98C-32B6C1317422}" srcOrd="1" destOrd="0" presId="urn:microsoft.com/office/officeart/2005/8/layout/orgChart1"/>
    <dgm:cxn modelId="{5CA7B61B-116C-40E8-80B2-C535A369ED5A}" type="presParOf" srcId="{7A4FE082-8E31-4A24-BA11-51FEFF282956}" destId="{3A314CFE-FB80-438F-BC79-5AD77D816818}" srcOrd="1" destOrd="0" presId="urn:microsoft.com/office/officeart/2005/8/layout/orgChart1"/>
    <dgm:cxn modelId="{EA44799A-30BC-43AE-902F-B7616F356AAD}" type="presParOf" srcId="{7A4FE082-8E31-4A24-BA11-51FEFF282956}" destId="{FD83E6F4-5210-41E5-8F46-365B70C4DAA5}" srcOrd="2" destOrd="0" presId="urn:microsoft.com/office/officeart/2005/8/layout/orgChart1"/>
    <dgm:cxn modelId="{E1A7CE5B-A609-4C9C-8245-CBAEE12BC7CB}" type="presParOf" srcId="{722175B5-6C03-4F6F-B7EE-07B009E58EC5}" destId="{86DA1A18-BA23-4AA3-B9D4-B04ED27C0B75}" srcOrd="4" destOrd="0" presId="urn:microsoft.com/office/officeart/2005/8/layout/orgChart1"/>
    <dgm:cxn modelId="{06CD43E6-CEDE-4B1E-B703-C54DFCA61461}" type="presParOf" srcId="{722175B5-6C03-4F6F-B7EE-07B009E58EC5}" destId="{66576954-F105-4A30-9D68-184DDE5104B7}" srcOrd="5" destOrd="0" presId="urn:microsoft.com/office/officeart/2005/8/layout/orgChart1"/>
    <dgm:cxn modelId="{4EE70ADF-1943-43D7-BD8F-FC0CD24BBBF4}" type="presParOf" srcId="{66576954-F105-4A30-9D68-184DDE5104B7}" destId="{7C6D388D-94E2-42FA-9EDA-E130170FDC7E}" srcOrd="0" destOrd="0" presId="urn:microsoft.com/office/officeart/2005/8/layout/orgChart1"/>
    <dgm:cxn modelId="{7F5E015E-E4FE-46F5-B005-F51E8818B5D8}" type="presParOf" srcId="{7C6D388D-94E2-42FA-9EDA-E130170FDC7E}" destId="{76E0F236-C6A8-44E6-8021-8B4AAC79B86B}" srcOrd="0" destOrd="0" presId="urn:microsoft.com/office/officeart/2005/8/layout/orgChart1"/>
    <dgm:cxn modelId="{68BE93C2-C79E-48C6-8322-957C87F849A4}" type="presParOf" srcId="{7C6D388D-94E2-42FA-9EDA-E130170FDC7E}" destId="{39EF1FDB-6CB1-45F4-B9A8-D0064B0EF9FC}" srcOrd="1" destOrd="0" presId="urn:microsoft.com/office/officeart/2005/8/layout/orgChart1"/>
    <dgm:cxn modelId="{4A6FD596-102A-49CF-AF8D-CAF2344B2C76}" type="presParOf" srcId="{66576954-F105-4A30-9D68-184DDE5104B7}" destId="{A3E883F5-FA64-4910-9D44-94CA8D77FF72}" srcOrd="1" destOrd="0" presId="urn:microsoft.com/office/officeart/2005/8/layout/orgChart1"/>
    <dgm:cxn modelId="{2D43D4A5-0485-4C98-8457-F0CFB793159A}" type="presParOf" srcId="{66576954-F105-4A30-9D68-184DDE5104B7}" destId="{C7BD3CB2-519D-4553-994C-CD9AF7FFC0B6}" srcOrd="2" destOrd="0" presId="urn:microsoft.com/office/officeart/2005/8/layout/orgChart1"/>
    <dgm:cxn modelId="{A98959B7-E4A3-438D-8A62-F8DBD9B005A3}" type="presParOf" srcId="{A02F7BE0-D112-4483-BD15-851EF8CF077C}" destId="{67A24581-F79D-48F1-8849-E314AC3C89DF}" srcOrd="2" destOrd="0" presId="urn:microsoft.com/office/officeart/2005/8/layout/orgChart1"/>
    <dgm:cxn modelId="{1D1A6DE9-15EC-4357-A19B-8F2FEBE00D64}" type="presParOf" srcId="{B8A023D6-9AFA-4165-A840-AFA49A650C6F}" destId="{F1553DAF-21D1-4433-A424-C3AF02F7A089}" srcOrd="6" destOrd="0" presId="urn:microsoft.com/office/officeart/2005/8/layout/orgChart1"/>
    <dgm:cxn modelId="{C02B5DC1-C5D6-47EF-96D8-FADE1951FD12}" type="presParOf" srcId="{B8A023D6-9AFA-4165-A840-AFA49A650C6F}" destId="{CE77EED8-5638-4290-AF3E-76ED802DC79C}" srcOrd="7" destOrd="0" presId="urn:microsoft.com/office/officeart/2005/8/layout/orgChart1"/>
    <dgm:cxn modelId="{97421C8A-076A-420D-AFDD-68372F9FE54A}" type="presParOf" srcId="{CE77EED8-5638-4290-AF3E-76ED802DC79C}" destId="{673C8271-4322-4F54-9488-37A0DEE36D71}" srcOrd="0" destOrd="0" presId="urn:microsoft.com/office/officeart/2005/8/layout/orgChart1"/>
    <dgm:cxn modelId="{64B2154B-CD51-4341-90C3-BD4A78BC9C62}" type="presParOf" srcId="{673C8271-4322-4F54-9488-37A0DEE36D71}" destId="{4BEC701B-3400-4875-A256-62CA4682AED7}" srcOrd="0" destOrd="0" presId="urn:microsoft.com/office/officeart/2005/8/layout/orgChart1"/>
    <dgm:cxn modelId="{D23DB925-F74B-47F5-A05A-D69F1739F7C1}" type="presParOf" srcId="{673C8271-4322-4F54-9488-37A0DEE36D71}" destId="{EEAC6081-8411-4B78-9DFC-F65E69B898C4}" srcOrd="1" destOrd="0" presId="urn:microsoft.com/office/officeart/2005/8/layout/orgChart1"/>
    <dgm:cxn modelId="{0487CFCC-514D-46C4-B47E-242EBD490D0B}" type="presParOf" srcId="{CE77EED8-5638-4290-AF3E-76ED802DC79C}" destId="{9F0D123E-36DB-487B-801B-6133C9242676}" srcOrd="1" destOrd="0" presId="urn:microsoft.com/office/officeart/2005/8/layout/orgChart1"/>
    <dgm:cxn modelId="{7DAAC9F6-0061-46CD-AFB3-27998A48EACA}" type="presParOf" srcId="{9F0D123E-36DB-487B-801B-6133C9242676}" destId="{742AFB03-6903-4DA8-ADFA-5D7469C55E73}" srcOrd="0" destOrd="0" presId="urn:microsoft.com/office/officeart/2005/8/layout/orgChart1"/>
    <dgm:cxn modelId="{086F8E83-3404-4B99-94AE-14AC82C77C4D}" type="presParOf" srcId="{9F0D123E-36DB-487B-801B-6133C9242676}" destId="{8606A817-8B38-4AE5-B147-137F3A299D9F}" srcOrd="1" destOrd="0" presId="urn:microsoft.com/office/officeart/2005/8/layout/orgChart1"/>
    <dgm:cxn modelId="{2EB4EF8C-6C63-401D-82B3-E4E0282A6484}" type="presParOf" srcId="{8606A817-8B38-4AE5-B147-137F3A299D9F}" destId="{CFB3B5F3-3EA0-4523-BFFC-45AD644DF2F3}" srcOrd="0" destOrd="0" presId="urn:microsoft.com/office/officeart/2005/8/layout/orgChart1"/>
    <dgm:cxn modelId="{504220EC-BDF5-4701-866F-83A50605F7FF}" type="presParOf" srcId="{CFB3B5F3-3EA0-4523-BFFC-45AD644DF2F3}" destId="{17CC5AA7-DE81-4D40-AD0F-286CAB0767DB}" srcOrd="0" destOrd="0" presId="urn:microsoft.com/office/officeart/2005/8/layout/orgChart1"/>
    <dgm:cxn modelId="{12B85DCD-56E3-4C9F-B47F-81D4B6A49CF7}" type="presParOf" srcId="{CFB3B5F3-3EA0-4523-BFFC-45AD644DF2F3}" destId="{CB04045C-4899-4F6C-BCD9-3FA86BAF75F4}" srcOrd="1" destOrd="0" presId="urn:microsoft.com/office/officeart/2005/8/layout/orgChart1"/>
    <dgm:cxn modelId="{BC18E59A-08AE-46FE-A4FB-F6E369AF967B}" type="presParOf" srcId="{8606A817-8B38-4AE5-B147-137F3A299D9F}" destId="{9E9E369D-3FDD-4059-BAA5-6157CAED3B03}" srcOrd="1" destOrd="0" presId="urn:microsoft.com/office/officeart/2005/8/layout/orgChart1"/>
    <dgm:cxn modelId="{F420A2B8-E4BD-424F-AE84-4EA7294A4AD0}" type="presParOf" srcId="{8606A817-8B38-4AE5-B147-137F3A299D9F}" destId="{60B11606-4C69-4920-BA6C-893C2242D793}" srcOrd="2" destOrd="0" presId="urn:microsoft.com/office/officeart/2005/8/layout/orgChart1"/>
    <dgm:cxn modelId="{3DAD016A-A0D4-481C-B42D-7F6465D8574F}" type="presParOf" srcId="{9F0D123E-36DB-487B-801B-6133C9242676}" destId="{9F255339-E473-4316-BADF-6C8404E72769}" srcOrd="2" destOrd="0" presId="urn:microsoft.com/office/officeart/2005/8/layout/orgChart1"/>
    <dgm:cxn modelId="{96FFFA63-450F-444B-A2BA-5CC94E529A68}" type="presParOf" srcId="{9F0D123E-36DB-487B-801B-6133C9242676}" destId="{4EEA4DB5-0486-475D-82B4-E762416634D3}" srcOrd="3" destOrd="0" presId="urn:microsoft.com/office/officeart/2005/8/layout/orgChart1"/>
    <dgm:cxn modelId="{0544CCFF-6FA5-4A33-AA7B-9FF1BBE6F6D0}" type="presParOf" srcId="{4EEA4DB5-0486-475D-82B4-E762416634D3}" destId="{DEE48180-1276-48B8-A524-D378C96605DB}" srcOrd="0" destOrd="0" presId="urn:microsoft.com/office/officeart/2005/8/layout/orgChart1"/>
    <dgm:cxn modelId="{B394DB4F-1325-4F86-BDA8-0B710480719E}" type="presParOf" srcId="{DEE48180-1276-48B8-A524-D378C96605DB}" destId="{F2CF80E7-DF2D-49D0-B342-BEB268C06238}" srcOrd="0" destOrd="0" presId="urn:microsoft.com/office/officeart/2005/8/layout/orgChart1"/>
    <dgm:cxn modelId="{AB596707-340D-4040-879D-6574DD56D7C8}" type="presParOf" srcId="{DEE48180-1276-48B8-A524-D378C96605DB}" destId="{2F5C391B-6B39-42E4-91FA-30DCDB092A49}" srcOrd="1" destOrd="0" presId="urn:microsoft.com/office/officeart/2005/8/layout/orgChart1"/>
    <dgm:cxn modelId="{56FC5F52-0977-4443-8567-511BC8183143}" type="presParOf" srcId="{4EEA4DB5-0486-475D-82B4-E762416634D3}" destId="{50F34347-51C3-4FA8-8731-F3A0837ACD95}" srcOrd="1" destOrd="0" presId="urn:microsoft.com/office/officeart/2005/8/layout/orgChart1"/>
    <dgm:cxn modelId="{BB1BA16F-7C16-4154-A8F6-312A320739B8}" type="presParOf" srcId="{4EEA4DB5-0486-475D-82B4-E762416634D3}" destId="{4BC02867-11CE-4757-9A4C-E0B3BB65A251}" srcOrd="2" destOrd="0" presId="urn:microsoft.com/office/officeart/2005/8/layout/orgChart1"/>
    <dgm:cxn modelId="{0D7B4F74-E9AB-4740-A38A-D8055D4FC304}" type="presParOf" srcId="{9F0D123E-36DB-487B-801B-6133C9242676}" destId="{A0B07A26-20A5-4F32-86C0-9D302425792E}" srcOrd="4" destOrd="0" presId="urn:microsoft.com/office/officeart/2005/8/layout/orgChart1"/>
    <dgm:cxn modelId="{61B999C4-F5EB-4511-A6B0-D47F5693D6D6}" type="presParOf" srcId="{9F0D123E-36DB-487B-801B-6133C9242676}" destId="{AEBDD818-BDD4-4B99-825C-86EE80C6C511}" srcOrd="5" destOrd="0" presId="urn:microsoft.com/office/officeart/2005/8/layout/orgChart1"/>
    <dgm:cxn modelId="{84B76198-AAE7-4EDC-86E0-B6327E01AC3C}" type="presParOf" srcId="{AEBDD818-BDD4-4B99-825C-86EE80C6C511}" destId="{1E22E0D8-CB8E-4C54-B424-AAB37B292A4B}" srcOrd="0" destOrd="0" presId="urn:microsoft.com/office/officeart/2005/8/layout/orgChart1"/>
    <dgm:cxn modelId="{4F3EE68E-DF33-4C7D-BAD2-B571E01ADA1C}" type="presParOf" srcId="{1E22E0D8-CB8E-4C54-B424-AAB37B292A4B}" destId="{A2C1397D-57BD-4EA8-AD44-4AA701901A7C}" srcOrd="0" destOrd="0" presId="urn:microsoft.com/office/officeart/2005/8/layout/orgChart1"/>
    <dgm:cxn modelId="{C84BA06C-BB2F-4912-B0D9-6BAC309E3674}" type="presParOf" srcId="{1E22E0D8-CB8E-4C54-B424-AAB37B292A4B}" destId="{6359C739-1680-4F41-A165-AE74DB00AA47}" srcOrd="1" destOrd="0" presId="urn:microsoft.com/office/officeart/2005/8/layout/orgChart1"/>
    <dgm:cxn modelId="{905C6BF5-DB1A-466C-8CD5-A38F4156B788}" type="presParOf" srcId="{AEBDD818-BDD4-4B99-825C-86EE80C6C511}" destId="{0BD1D056-6229-41DF-A956-B74268AC525E}" srcOrd="1" destOrd="0" presId="urn:microsoft.com/office/officeart/2005/8/layout/orgChart1"/>
    <dgm:cxn modelId="{73A00BA5-528C-4F6A-A6C9-ADC72FA39CED}" type="presParOf" srcId="{AEBDD818-BDD4-4B99-825C-86EE80C6C511}" destId="{0421A9D4-71BE-4A73-A6A5-253D4C13901F}" srcOrd="2" destOrd="0" presId="urn:microsoft.com/office/officeart/2005/8/layout/orgChart1"/>
    <dgm:cxn modelId="{C63DBE62-E389-4A5D-BCD3-C1ECDF385CCB}" type="presParOf" srcId="{CE77EED8-5638-4290-AF3E-76ED802DC79C}" destId="{C1FC8B11-4624-48E1-ACF6-5A44B11CA3EC}" srcOrd="2" destOrd="0" presId="urn:microsoft.com/office/officeart/2005/8/layout/orgChart1"/>
    <dgm:cxn modelId="{3B129C89-A8D8-4C03-9C62-7CE3A310074D}" type="presParOf" srcId="{B8A023D6-9AFA-4165-A840-AFA49A650C6F}" destId="{B407EBF7-35AA-4EED-A563-B1BCED8A7376}" srcOrd="8" destOrd="0" presId="urn:microsoft.com/office/officeart/2005/8/layout/orgChart1"/>
    <dgm:cxn modelId="{80C9A517-05F7-4922-A195-FB1D80DBE962}" type="presParOf" srcId="{B8A023D6-9AFA-4165-A840-AFA49A650C6F}" destId="{69033723-5EF1-457B-8120-B6525DE459B6}" srcOrd="9" destOrd="0" presId="urn:microsoft.com/office/officeart/2005/8/layout/orgChart1"/>
    <dgm:cxn modelId="{889109A6-DE5B-4C42-8BE8-E8FB4BB52EAE}" type="presParOf" srcId="{69033723-5EF1-457B-8120-B6525DE459B6}" destId="{658D09E3-C85F-416A-A8D9-8A68C4B6CAD5}" srcOrd="0" destOrd="0" presId="urn:microsoft.com/office/officeart/2005/8/layout/orgChart1"/>
    <dgm:cxn modelId="{18CD6F17-5DAB-4E5B-A781-39899D66ACD8}" type="presParOf" srcId="{658D09E3-C85F-416A-A8D9-8A68C4B6CAD5}" destId="{DF9CC7FF-4736-4CE6-8172-4F254062FFE7}" srcOrd="0" destOrd="0" presId="urn:microsoft.com/office/officeart/2005/8/layout/orgChart1"/>
    <dgm:cxn modelId="{CCC4C8AF-E417-413E-AB37-4A06AEE1EE2E}" type="presParOf" srcId="{658D09E3-C85F-416A-A8D9-8A68C4B6CAD5}" destId="{D142625D-1C6D-45AE-B270-21E9CB3801F8}" srcOrd="1" destOrd="0" presId="urn:microsoft.com/office/officeart/2005/8/layout/orgChart1"/>
    <dgm:cxn modelId="{6E0DA51E-03D7-4D61-A598-5ECD041CE607}" type="presParOf" srcId="{69033723-5EF1-457B-8120-B6525DE459B6}" destId="{0F9F6F75-33FE-46A4-876D-DDBD7F080A27}" srcOrd="1" destOrd="0" presId="urn:microsoft.com/office/officeart/2005/8/layout/orgChart1"/>
    <dgm:cxn modelId="{9D0C086E-0AA6-4DD8-AFD3-173ED858F2CB}" type="presParOf" srcId="{0F9F6F75-33FE-46A4-876D-DDBD7F080A27}" destId="{C3B829BC-7576-4778-A6B6-E5C439652983}" srcOrd="0" destOrd="0" presId="urn:microsoft.com/office/officeart/2005/8/layout/orgChart1"/>
    <dgm:cxn modelId="{E3B8D4E9-564F-4872-8955-B9267C77BD46}" type="presParOf" srcId="{0F9F6F75-33FE-46A4-876D-DDBD7F080A27}" destId="{8E75CDED-D143-4920-B80A-830230A96A33}" srcOrd="1" destOrd="0" presId="urn:microsoft.com/office/officeart/2005/8/layout/orgChart1"/>
    <dgm:cxn modelId="{C467FAC6-5A28-49F1-8FDE-BA74AC2A51F3}" type="presParOf" srcId="{8E75CDED-D143-4920-B80A-830230A96A33}" destId="{EFD8B9D7-3C4A-401B-978A-7CDC94CC33E8}" srcOrd="0" destOrd="0" presId="urn:microsoft.com/office/officeart/2005/8/layout/orgChart1"/>
    <dgm:cxn modelId="{CA43BD5D-9950-40E5-9DC6-81FFFEC387C0}" type="presParOf" srcId="{EFD8B9D7-3C4A-401B-978A-7CDC94CC33E8}" destId="{C021DB0D-0BAB-480B-B958-AEFD570B3B0A}" srcOrd="0" destOrd="0" presId="urn:microsoft.com/office/officeart/2005/8/layout/orgChart1"/>
    <dgm:cxn modelId="{0B2EC2CD-EDF0-4F3D-9072-530A3B10848A}" type="presParOf" srcId="{EFD8B9D7-3C4A-401B-978A-7CDC94CC33E8}" destId="{D54C4D67-929D-4C76-B8E2-DE2AE63FC237}" srcOrd="1" destOrd="0" presId="urn:microsoft.com/office/officeart/2005/8/layout/orgChart1"/>
    <dgm:cxn modelId="{E9944934-0DB2-4644-8DD5-66E2FEC885D3}" type="presParOf" srcId="{8E75CDED-D143-4920-B80A-830230A96A33}" destId="{B044AE74-D41D-46ED-BB7A-FE62BB9A3BAA}" srcOrd="1" destOrd="0" presId="urn:microsoft.com/office/officeart/2005/8/layout/orgChart1"/>
    <dgm:cxn modelId="{B66098CC-86E1-4314-A5DC-2265D950D572}" type="presParOf" srcId="{B044AE74-D41D-46ED-BB7A-FE62BB9A3BAA}" destId="{450DB815-A7BB-4A79-B1C7-A4B8E769DA77}" srcOrd="0" destOrd="0" presId="urn:microsoft.com/office/officeart/2005/8/layout/orgChart1"/>
    <dgm:cxn modelId="{389EBBA4-5929-470C-A5FA-399A76A3EDCF}" type="presParOf" srcId="{B044AE74-D41D-46ED-BB7A-FE62BB9A3BAA}" destId="{97FC49D7-39B2-4F87-B039-54506FC0FA70}" srcOrd="1" destOrd="0" presId="urn:microsoft.com/office/officeart/2005/8/layout/orgChart1"/>
    <dgm:cxn modelId="{320D8C02-1295-4D4D-89A8-21FA35263FF6}" type="presParOf" srcId="{97FC49D7-39B2-4F87-B039-54506FC0FA70}" destId="{9E89F5F4-A7E3-4322-993B-03442D051E6E}" srcOrd="0" destOrd="0" presId="urn:microsoft.com/office/officeart/2005/8/layout/orgChart1"/>
    <dgm:cxn modelId="{664B3A61-C60F-4B33-AA00-7BC5CD594DD9}" type="presParOf" srcId="{9E89F5F4-A7E3-4322-993B-03442D051E6E}" destId="{34D3CA8A-F489-47E0-81AD-182EC3558D70}" srcOrd="0" destOrd="0" presId="urn:microsoft.com/office/officeart/2005/8/layout/orgChart1"/>
    <dgm:cxn modelId="{648F4C05-89DF-4DFE-A601-3981F0BB01D5}" type="presParOf" srcId="{9E89F5F4-A7E3-4322-993B-03442D051E6E}" destId="{700C6551-728A-4A1C-A385-44B7F500CEEE}" srcOrd="1" destOrd="0" presId="urn:microsoft.com/office/officeart/2005/8/layout/orgChart1"/>
    <dgm:cxn modelId="{DEF51A12-A58C-4EB1-A0BC-26933756FCEC}" type="presParOf" srcId="{97FC49D7-39B2-4F87-B039-54506FC0FA70}" destId="{AC9F3E75-EDC7-4F62-B5AF-61A9B617FDB3}" srcOrd="1" destOrd="0" presId="urn:microsoft.com/office/officeart/2005/8/layout/orgChart1"/>
    <dgm:cxn modelId="{2E07C4C4-0FC0-46A0-B1A0-AE875180CE4E}" type="presParOf" srcId="{97FC49D7-39B2-4F87-B039-54506FC0FA70}" destId="{C32BF47C-6A2F-452D-A2EB-DBB7EA3E7269}" srcOrd="2" destOrd="0" presId="urn:microsoft.com/office/officeart/2005/8/layout/orgChart1"/>
    <dgm:cxn modelId="{68FAE972-54F3-416D-A467-2535E91CB463}" type="presParOf" srcId="{8E75CDED-D143-4920-B80A-830230A96A33}" destId="{DD0104E0-0E4B-4469-BF6E-FFE08C698DA0}" srcOrd="2" destOrd="0" presId="urn:microsoft.com/office/officeart/2005/8/layout/orgChart1"/>
    <dgm:cxn modelId="{6732253A-0769-407B-A523-1BB583BE2B58}" type="presParOf" srcId="{0F9F6F75-33FE-46A4-876D-DDBD7F080A27}" destId="{DCFEDDF4-09A8-4970-8139-B76AEFB7C3EE}" srcOrd="2" destOrd="0" presId="urn:microsoft.com/office/officeart/2005/8/layout/orgChart1"/>
    <dgm:cxn modelId="{DEC4E31A-AB30-4FA3-AD6C-6C899B67E883}" type="presParOf" srcId="{0F9F6F75-33FE-46A4-876D-DDBD7F080A27}" destId="{EB0600F9-9D03-4017-B77D-DAD36AF90846}" srcOrd="3" destOrd="0" presId="urn:microsoft.com/office/officeart/2005/8/layout/orgChart1"/>
    <dgm:cxn modelId="{CA5A2128-1AA1-49BA-A437-E668903A1E11}" type="presParOf" srcId="{EB0600F9-9D03-4017-B77D-DAD36AF90846}" destId="{D569391F-4BC0-47FF-93DA-88208133BB58}" srcOrd="0" destOrd="0" presId="urn:microsoft.com/office/officeart/2005/8/layout/orgChart1"/>
    <dgm:cxn modelId="{D9F468E2-0DC5-4FF5-90F4-A0C7E2BBCA9A}" type="presParOf" srcId="{D569391F-4BC0-47FF-93DA-88208133BB58}" destId="{D02978BA-CF40-4FE5-92CF-47A65125147B}" srcOrd="0" destOrd="0" presId="urn:microsoft.com/office/officeart/2005/8/layout/orgChart1"/>
    <dgm:cxn modelId="{14082830-479E-42A0-9217-6C8B3BE706F0}" type="presParOf" srcId="{D569391F-4BC0-47FF-93DA-88208133BB58}" destId="{3BCB90DE-CDA9-43D7-9E01-EB1B036AD677}" srcOrd="1" destOrd="0" presId="urn:microsoft.com/office/officeart/2005/8/layout/orgChart1"/>
    <dgm:cxn modelId="{4DCC4CB9-9F4F-4746-88ED-1459F6740CF7}" type="presParOf" srcId="{EB0600F9-9D03-4017-B77D-DAD36AF90846}" destId="{BC7EF3F5-C86D-40C7-89C7-957BEC5A1AC6}" srcOrd="1" destOrd="0" presId="urn:microsoft.com/office/officeart/2005/8/layout/orgChart1"/>
    <dgm:cxn modelId="{8A3322ED-897E-4C86-B886-1AD3CA15E11C}" type="presParOf" srcId="{BC7EF3F5-C86D-40C7-89C7-957BEC5A1AC6}" destId="{E591B1CD-56B9-4FB2-8265-D60B3C61D996}" srcOrd="0" destOrd="0" presId="urn:microsoft.com/office/officeart/2005/8/layout/orgChart1"/>
    <dgm:cxn modelId="{41037B72-D497-4880-86B6-34248A268EC6}" type="presParOf" srcId="{BC7EF3F5-C86D-40C7-89C7-957BEC5A1AC6}" destId="{DB6EB2E2-45FA-49AE-875E-8FCCCB491A72}" srcOrd="1" destOrd="0" presId="urn:microsoft.com/office/officeart/2005/8/layout/orgChart1"/>
    <dgm:cxn modelId="{5B660DC8-FAFF-402D-85B3-5EF031AB4B92}" type="presParOf" srcId="{DB6EB2E2-45FA-49AE-875E-8FCCCB491A72}" destId="{14F9CDF7-6B9C-4C78-A036-FC954BCD18E2}" srcOrd="0" destOrd="0" presId="urn:microsoft.com/office/officeart/2005/8/layout/orgChart1"/>
    <dgm:cxn modelId="{E45DA36B-AF85-41F6-A7CB-700140CCD120}" type="presParOf" srcId="{14F9CDF7-6B9C-4C78-A036-FC954BCD18E2}" destId="{A6BF5CE8-BF0B-4A4E-B8FC-7AAEB866C688}" srcOrd="0" destOrd="0" presId="urn:microsoft.com/office/officeart/2005/8/layout/orgChart1"/>
    <dgm:cxn modelId="{BD7826AD-A602-4036-9CBE-1302C56CB2F4}" type="presParOf" srcId="{14F9CDF7-6B9C-4C78-A036-FC954BCD18E2}" destId="{7E1499B7-AA68-42C9-8875-4FE5AC4FE8F6}" srcOrd="1" destOrd="0" presId="urn:microsoft.com/office/officeart/2005/8/layout/orgChart1"/>
    <dgm:cxn modelId="{A62BDE2C-0E13-41CD-9F3C-C3A4B10170E8}" type="presParOf" srcId="{DB6EB2E2-45FA-49AE-875E-8FCCCB491A72}" destId="{F1DF861C-0788-46C2-8503-9BEFB886B032}" srcOrd="1" destOrd="0" presId="urn:microsoft.com/office/officeart/2005/8/layout/orgChart1"/>
    <dgm:cxn modelId="{EBBC04E2-CF53-4CB3-9735-213008E167ED}" type="presParOf" srcId="{DB6EB2E2-45FA-49AE-875E-8FCCCB491A72}" destId="{2BE20996-C2FC-47CF-AE96-027538D4E1B9}" srcOrd="2" destOrd="0" presId="urn:microsoft.com/office/officeart/2005/8/layout/orgChart1"/>
    <dgm:cxn modelId="{B6878942-A9CE-400F-867F-197E87B3AFD4}" type="presParOf" srcId="{EB0600F9-9D03-4017-B77D-DAD36AF90846}" destId="{BC204A24-B675-405B-9FAE-7F4141BE584D}" srcOrd="2" destOrd="0" presId="urn:microsoft.com/office/officeart/2005/8/layout/orgChart1"/>
    <dgm:cxn modelId="{6B5E8119-833B-463A-ACAD-686ABD0D2226}" type="presParOf" srcId="{0F9F6F75-33FE-46A4-876D-DDBD7F080A27}" destId="{D7F3386B-095A-496C-AB3A-1C1473340C2D}" srcOrd="4" destOrd="0" presId="urn:microsoft.com/office/officeart/2005/8/layout/orgChart1"/>
    <dgm:cxn modelId="{8D3C398E-108B-48D0-8F10-AC4240C11625}" type="presParOf" srcId="{0F9F6F75-33FE-46A4-876D-DDBD7F080A27}" destId="{5ECE22C7-B0EE-410C-BE8D-DF95238049B4}" srcOrd="5" destOrd="0" presId="urn:microsoft.com/office/officeart/2005/8/layout/orgChart1"/>
    <dgm:cxn modelId="{55AA09D9-54B8-4A90-A394-3911514E0750}" type="presParOf" srcId="{5ECE22C7-B0EE-410C-BE8D-DF95238049B4}" destId="{DD6FC9B5-C956-42D1-BF66-1592929F041A}" srcOrd="0" destOrd="0" presId="urn:microsoft.com/office/officeart/2005/8/layout/orgChart1"/>
    <dgm:cxn modelId="{A9733610-6F3A-4F7D-841A-5C1D36E8D885}" type="presParOf" srcId="{DD6FC9B5-C956-42D1-BF66-1592929F041A}" destId="{903E0269-1149-4CD3-AC51-D6F847484319}" srcOrd="0" destOrd="0" presId="urn:microsoft.com/office/officeart/2005/8/layout/orgChart1"/>
    <dgm:cxn modelId="{D95EABFD-02DB-4B66-BFA7-CF4EC89A9A20}" type="presParOf" srcId="{DD6FC9B5-C956-42D1-BF66-1592929F041A}" destId="{23F8411C-D3B0-4605-AA98-67E6E1D9AC28}" srcOrd="1" destOrd="0" presId="urn:microsoft.com/office/officeart/2005/8/layout/orgChart1"/>
    <dgm:cxn modelId="{95188165-83D6-43E5-A325-A90F622FEB76}" type="presParOf" srcId="{5ECE22C7-B0EE-410C-BE8D-DF95238049B4}" destId="{22AB730C-B981-4764-8579-7AF90497DDB6}" srcOrd="1" destOrd="0" presId="urn:microsoft.com/office/officeart/2005/8/layout/orgChart1"/>
    <dgm:cxn modelId="{D3BF9272-C99E-4D7D-B747-9A040117BC50}" type="presParOf" srcId="{5ECE22C7-B0EE-410C-BE8D-DF95238049B4}" destId="{A5CFF99B-17E0-4BF9-B38B-10650C2A4579}" srcOrd="2" destOrd="0" presId="urn:microsoft.com/office/officeart/2005/8/layout/orgChart1"/>
    <dgm:cxn modelId="{7FF0B532-0DA5-466A-9C8A-029FCC7DD71F}" type="presParOf" srcId="{69033723-5EF1-457B-8120-B6525DE459B6}" destId="{5190882C-352A-403F-AD26-62C6997AB198}" srcOrd="2" destOrd="0" presId="urn:microsoft.com/office/officeart/2005/8/layout/orgChart1"/>
    <dgm:cxn modelId="{8BA761F0-804A-43FF-B2B4-91463FC5F28E}" type="presParOf" srcId="{B8A023D6-9AFA-4165-A840-AFA49A650C6F}" destId="{75D33456-B93A-49DC-BD65-BD36F846E251}" srcOrd="10" destOrd="0" presId="urn:microsoft.com/office/officeart/2005/8/layout/orgChart1"/>
    <dgm:cxn modelId="{39496BDD-A913-4263-97F3-FE9AD36FF7BF}" type="presParOf" srcId="{B8A023D6-9AFA-4165-A840-AFA49A650C6F}" destId="{204B9885-0BFB-42D1-AC69-30389AB2F965}" srcOrd="11" destOrd="0" presId="urn:microsoft.com/office/officeart/2005/8/layout/orgChart1"/>
    <dgm:cxn modelId="{85DBC4BA-2A31-4D8B-A2E9-6656BD256BB9}" type="presParOf" srcId="{204B9885-0BFB-42D1-AC69-30389AB2F965}" destId="{B60ABCC4-1E8D-49DE-A849-32169DCA513A}" srcOrd="0" destOrd="0" presId="urn:microsoft.com/office/officeart/2005/8/layout/orgChart1"/>
    <dgm:cxn modelId="{26D6CD1C-32CE-4ACF-86F0-A787A664AEDA}" type="presParOf" srcId="{B60ABCC4-1E8D-49DE-A849-32169DCA513A}" destId="{F9C1DE37-D2D9-4399-A6D3-92227D4A25C9}" srcOrd="0" destOrd="0" presId="urn:microsoft.com/office/officeart/2005/8/layout/orgChart1"/>
    <dgm:cxn modelId="{F7150468-34ED-41D8-92A3-38AF76206D59}" type="presParOf" srcId="{B60ABCC4-1E8D-49DE-A849-32169DCA513A}" destId="{A7EF0D17-0FE2-4A38-86CD-C69A3DA2ACBE}" srcOrd="1" destOrd="0" presId="urn:microsoft.com/office/officeart/2005/8/layout/orgChart1"/>
    <dgm:cxn modelId="{64C517F2-DDC9-4266-81C2-787EC72FE31C}" type="presParOf" srcId="{204B9885-0BFB-42D1-AC69-30389AB2F965}" destId="{F4D700EE-0CF0-44A0-99A3-CB3E0BC60E83}" srcOrd="1" destOrd="0" presId="urn:microsoft.com/office/officeart/2005/8/layout/orgChart1"/>
    <dgm:cxn modelId="{75938B23-472E-463D-9CE1-891A4A3E9EF7}" type="presParOf" srcId="{F4D700EE-0CF0-44A0-99A3-CB3E0BC60E83}" destId="{E553FDE7-3BCA-4D22-8BA4-BCFE3049AC2B}" srcOrd="0" destOrd="0" presId="urn:microsoft.com/office/officeart/2005/8/layout/orgChart1"/>
    <dgm:cxn modelId="{76CD6C50-C632-4464-8020-75A7194F9E51}" type="presParOf" srcId="{F4D700EE-0CF0-44A0-99A3-CB3E0BC60E83}" destId="{F0DDE9AA-3B40-4CB0-B929-319C9C4D143A}" srcOrd="1" destOrd="0" presId="urn:microsoft.com/office/officeart/2005/8/layout/orgChart1"/>
    <dgm:cxn modelId="{64AEAFD3-87F4-41A7-B399-3F5BFC4184EA}" type="presParOf" srcId="{F0DDE9AA-3B40-4CB0-B929-319C9C4D143A}" destId="{D40AA67A-827C-4595-B4B6-6EBE6A1A11D3}" srcOrd="0" destOrd="0" presId="urn:microsoft.com/office/officeart/2005/8/layout/orgChart1"/>
    <dgm:cxn modelId="{EF624864-C069-41F7-8F42-5B43C652C2BA}" type="presParOf" srcId="{D40AA67A-827C-4595-B4B6-6EBE6A1A11D3}" destId="{A82EF66D-8A2A-4DD3-A606-1738D29E770E}" srcOrd="0" destOrd="0" presId="urn:microsoft.com/office/officeart/2005/8/layout/orgChart1"/>
    <dgm:cxn modelId="{257115ED-DC7C-4E05-AD12-3C7DC2605EA4}" type="presParOf" srcId="{D40AA67A-827C-4595-B4B6-6EBE6A1A11D3}" destId="{375EE4D0-8726-4BE9-92E4-AE4AF4B0C4DD}" srcOrd="1" destOrd="0" presId="urn:microsoft.com/office/officeart/2005/8/layout/orgChart1"/>
    <dgm:cxn modelId="{2105D8EB-0D64-47B6-B3B3-D4149DCB8A9D}" type="presParOf" srcId="{F0DDE9AA-3B40-4CB0-B929-319C9C4D143A}" destId="{467CD7A6-3CB1-4AFE-AB65-1625583FD3EC}" srcOrd="1" destOrd="0" presId="urn:microsoft.com/office/officeart/2005/8/layout/orgChart1"/>
    <dgm:cxn modelId="{5A089E13-09AB-4A8B-A43B-7843C6345486}" type="presParOf" srcId="{F0DDE9AA-3B40-4CB0-B929-319C9C4D143A}" destId="{56AFA68E-77A7-403C-ABB4-1EB2FC358D92}" srcOrd="2" destOrd="0" presId="urn:microsoft.com/office/officeart/2005/8/layout/orgChart1"/>
    <dgm:cxn modelId="{8E4879AF-3AC7-4201-B0F3-0172E4E7920A}" type="presParOf" srcId="{F4D700EE-0CF0-44A0-99A3-CB3E0BC60E83}" destId="{C9404A23-F798-4E4D-966D-F27CDDC59C15}" srcOrd="2" destOrd="0" presId="urn:microsoft.com/office/officeart/2005/8/layout/orgChart1"/>
    <dgm:cxn modelId="{FB6C4D85-6E0B-43E3-B4C0-697BC7A2A269}" type="presParOf" srcId="{F4D700EE-0CF0-44A0-99A3-CB3E0BC60E83}" destId="{5F3167E7-8520-40BB-A3FE-E3524CD0CF60}" srcOrd="3" destOrd="0" presId="urn:microsoft.com/office/officeart/2005/8/layout/orgChart1"/>
    <dgm:cxn modelId="{BA15F21F-4155-48DF-8228-7611F74A2681}" type="presParOf" srcId="{5F3167E7-8520-40BB-A3FE-E3524CD0CF60}" destId="{D2DB72DC-1619-4985-8574-65BEF15D19D8}" srcOrd="0" destOrd="0" presId="urn:microsoft.com/office/officeart/2005/8/layout/orgChart1"/>
    <dgm:cxn modelId="{08BD2D51-F1EB-4C93-99D3-58C3BB95DEEF}" type="presParOf" srcId="{D2DB72DC-1619-4985-8574-65BEF15D19D8}" destId="{CDB6079E-D339-4516-A035-16869253B6FF}" srcOrd="0" destOrd="0" presId="urn:microsoft.com/office/officeart/2005/8/layout/orgChart1"/>
    <dgm:cxn modelId="{F5694ACA-834B-42D0-A30F-26E6D6D2005F}" type="presParOf" srcId="{D2DB72DC-1619-4985-8574-65BEF15D19D8}" destId="{611C4237-7798-4C17-9CB5-F495DD0DC439}" srcOrd="1" destOrd="0" presId="urn:microsoft.com/office/officeart/2005/8/layout/orgChart1"/>
    <dgm:cxn modelId="{505FCFE5-2F61-4C2B-8C48-D9F561FFF4D5}" type="presParOf" srcId="{5F3167E7-8520-40BB-A3FE-E3524CD0CF60}" destId="{A394F44D-1C6D-432D-AB34-F63FA1FE1027}" srcOrd="1" destOrd="0" presId="urn:microsoft.com/office/officeart/2005/8/layout/orgChart1"/>
    <dgm:cxn modelId="{62A76B05-6BE3-4219-B3BF-8EA13689D94F}" type="presParOf" srcId="{5F3167E7-8520-40BB-A3FE-E3524CD0CF60}" destId="{C9086358-A0BB-41C9-B5C3-FCF40A917944}" srcOrd="2" destOrd="0" presId="urn:microsoft.com/office/officeart/2005/8/layout/orgChart1"/>
    <dgm:cxn modelId="{19F95510-61E6-462E-9074-A71143AA26E5}" type="presParOf" srcId="{F4D700EE-0CF0-44A0-99A3-CB3E0BC60E83}" destId="{52421D67-2D84-462F-B915-522B98738A2E}" srcOrd="4" destOrd="0" presId="urn:microsoft.com/office/officeart/2005/8/layout/orgChart1"/>
    <dgm:cxn modelId="{FD8E692C-6E45-43E4-8F4D-B8E8039ED9D1}" type="presParOf" srcId="{F4D700EE-0CF0-44A0-99A3-CB3E0BC60E83}" destId="{A06ED332-6EFE-4F3C-B191-2C8BB9BDCE0F}" srcOrd="5" destOrd="0" presId="urn:microsoft.com/office/officeart/2005/8/layout/orgChart1"/>
    <dgm:cxn modelId="{E83C26E4-BB8C-4021-937C-1F55266096A7}" type="presParOf" srcId="{A06ED332-6EFE-4F3C-B191-2C8BB9BDCE0F}" destId="{D8A8A7EE-4324-4EA0-BC42-A4FF8EB4CF24}" srcOrd="0" destOrd="0" presId="urn:microsoft.com/office/officeart/2005/8/layout/orgChart1"/>
    <dgm:cxn modelId="{434D3D0E-CB3E-40BF-AEA7-E994EB018B6C}" type="presParOf" srcId="{D8A8A7EE-4324-4EA0-BC42-A4FF8EB4CF24}" destId="{6429E9FE-5004-4A2D-B4D8-036EB4DF9E53}" srcOrd="0" destOrd="0" presId="urn:microsoft.com/office/officeart/2005/8/layout/orgChart1"/>
    <dgm:cxn modelId="{19BD2D04-820C-470B-B1E6-E85B2E9FBDB6}" type="presParOf" srcId="{D8A8A7EE-4324-4EA0-BC42-A4FF8EB4CF24}" destId="{3093A90D-4BC3-4F76-AAC1-B1614C517DA9}" srcOrd="1" destOrd="0" presId="urn:microsoft.com/office/officeart/2005/8/layout/orgChart1"/>
    <dgm:cxn modelId="{830E84A7-1AE0-4290-AEE9-F30AB0CFC8FA}" type="presParOf" srcId="{A06ED332-6EFE-4F3C-B191-2C8BB9BDCE0F}" destId="{32850EA2-D846-4B6D-B524-0299AE37A927}" srcOrd="1" destOrd="0" presId="urn:microsoft.com/office/officeart/2005/8/layout/orgChart1"/>
    <dgm:cxn modelId="{26121E75-14CC-489C-AA9C-7B4042A01D4E}" type="presParOf" srcId="{A06ED332-6EFE-4F3C-B191-2C8BB9BDCE0F}" destId="{BD3EE78B-84A8-4531-9E50-4D059AB04EED}" srcOrd="2" destOrd="0" presId="urn:microsoft.com/office/officeart/2005/8/layout/orgChart1"/>
    <dgm:cxn modelId="{6D7E48E9-2C91-47AB-96CC-100B076CEE91}" type="presParOf" srcId="{204B9885-0BFB-42D1-AC69-30389AB2F965}" destId="{A1A72597-498A-454D-82C6-47E9B88EEEBA}" srcOrd="2" destOrd="0" presId="urn:microsoft.com/office/officeart/2005/8/layout/orgChart1"/>
    <dgm:cxn modelId="{0E054D53-574D-48CE-97A1-550CBC6AEFE8}" type="presParOf" srcId="{B8A023D6-9AFA-4165-A840-AFA49A650C6F}" destId="{3D9CC824-D3C7-4371-AE94-ADA800BE52D4}" srcOrd="12" destOrd="0" presId="urn:microsoft.com/office/officeart/2005/8/layout/orgChart1"/>
    <dgm:cxn modelId="{44098DEA-2820-4309-BBFD-34B52FDE4789}" type="presParOf" srcId="{B8A023D6-9AFA-4165-A840-AFA49A650C6F}" destId="{8FE6FBEC-6611-4AF4-889A-9FB053F41E76}" srcOrd="13" destOrd="0" presId="urn:microsoft.com/office/officeart/2005/8/layout/orgChart1"/>
    <dgm:cxn modelId="{367595EB-DAA2-4D3F-8093-F8EC0B1AC101}" type="presParOf" srcId="{8FE6FBEC-6611-4AF4-889A-9FB053F41E76}" destId="{18ECE170-BCB4-46F5-AE96-E224891A25B6}" srcOrd="0" destOrd="0" presId="urn:microsoft.com/office/officeart/2005/8/layout/orgChart1"/>
    <dgm:cxn modelId="{9802B049-8935-496C-862B-C7D9911DC979}" type="presParOf" srcId="{18ECE170-BCB4-46F5-AE96-E224891A25B6}" destId="{3B004742-F1D4-4621-9A84-9703637445CC}" srcOrd="0" destOrd="0" presId="urn:microsoft.com/office/officeart/2005/8/layout/orgChart1"/>
    <dgm:cxn modelId="{5331F205-334D-463B-836C-B5D785686C61}" type="presParOf" srcId="{18ECE170-BCB4-46F5-AE96-E224891A25B6}" destId="{898F85C2-2770-4982-8A11-0B05E27B702E}" srcOrd="1" destOrd="0" presId="urn:microsoft.com/office/officeart/2005/8/layout/orgChart1"/>
    <dgm:cxn modelId="{5E6CE9BA-D120-4F85-9113-37300896143C}" type="presParOf" srcId="{8FE6FBEC-6611-4AF4-889A-9FB053F41E76}" destId="{CD6471BA-AA20-4BDA-A5F6-06882EBAC69F}" srcOrd="1" destOrd="0" presId="urn:microsoft.com/office/officeart/2005/8/layout/orgChart1"/>
    <dgm:cxn modelId="{EFAF49A1-01B4-4F90-B7A8-82BB416C53AE}" type="presParOf" srcId="{CD6471BA-AA20-4BDA-A5F6-06882EBAC69F}" destId="{09F79216-4727-4DDB-A203-A9CC94AE9E85}" srcOrd="0" destOrd="0" presId="urn:microsoft.com/office/officeart/2005/8/layout/orgChart1"/>
    <dgm:cxn modelId="{FB404C69-DB75-4686-B37F-D78B6B4624FA}" type="presParOf" srcId="{CD6471BA-AA20-4BDA-A5F6-06882EBAC69F}" destId="{43CF34B7-1ED5-4215-88B5-26D9204A142B}" srcOrd="1" destOrd="0" presId="urn:microsoft.com/office/officeart/2005/8/layout/orgChart1"/>
    <dgm:cxn modelId="{BFAB509C-D172-4D78-9E94-337148413C1F}" type="presParOf" srcId="{43CF34B7-1ED5-4215-88B5-26D9204A142B}" destId="{D40561F2-8CC3-4FDC-B5CD-AD1091757600}" srcOrd="0" destOrd="0" presId="urn:microsoft.com/office/officeart/2005/8/layout/orgChart1"/>
    <dgm:cxn modelId="{C322DDB1-FFE8-4C3C-9483-82DA55F0E448}" type="presParOf" srcId="{D40561F2-8CC3-4FDC-B5CD-AD1091757600}" destId="{F692365C-8A1C-4A37-B5ED-247E83C8B801}" srcOrd="0" destOrd="0" presId="urn:microsoft.com/office/officeart/2005/8/layout/orgChart1"/>
    <dgm:cxn modelId="{D398EEF6-5653-44A7-AD22-36866FE31B24}" type="presParOf" srcId="{D40561F2-8CC3-4FDC-B5CD-AD1091757600}" destId="{2D01ECD6-4413-45A0-BD90-6BF7560C2D11}" srcOrd="1" destOrd="0" presId="urn:microsoft.com/office/officeart/2005/8/layout/orgChart1"/>
    <dgm:cxn modelId="{CAECE236-6B33-42FE-A222-85370DD3661D}" type="presParOf" srcId="{43CF34B7-1ED5-4215-88B5-26D9204A142B}" destId="{ABBBE75A-9686-4AF2-AE92-25C1B6C184E4}" srcOrd="1" destOrd="0" presId="urn:microsoft.com/office/officeart/2005/8/layout/orgChart1"/>
    <dgm:cxn modelId="{1F18C82B-73FF-4C6C-8D41-67857CBB232F}" type="presParOf" srcId="{43CF34B7-1ED5-4215-88B5-26D9204A142B}" destId="{D9CFCC03-50B9-42C1-848E-45BBC162D4A7}" srcOrd="2" destOrd="0" presId="urn:microsoft.com/office/officeart/2005/8/layout/orgChart1"/>
    <dgm:cxn modelId="{F878B6A9-5B32-4E7E-A6BA-ED93106E8E7C}" type="presParOf" srcId="{CD6471BA-AA20-4BDA-A5F6-06882EBAC69F}" destId="{5E1D8F37-3E26-4EC0-9413-CFD89582CF07}" srcOrd="2" destOrd="0" presId="urn:microsoft.com/office/officeart/2005/8/layout/orgChart1"/>
    <dgm:cxn modelId="{18107435-0C24-46EB-985F-C1793436A11A}" type="presParOf" srcId="{CD6471BA-AA20-4BDA-A5F6-06882EBAC69F}" destId="{EFDC76CB-4B2A-422E-BA39-305CF2F1954A}" srcOrd="3" destOrd="0" presId="urn:microsoft.com/office/officeart/2005/8/layout/orgChart1"/>
    <dgm:cxn modelId="{96260A4A-0BA2-4177-86C4-E884857EB547}" type="presParOf" srcId="{EFDC76CB-4B2A-422E-BA39-305CF2F1954A}" destId="{2C457C05-E0AF-4CFA-90EF-B72894AF8CCE}" srcOrd="0" destOrd="0" presId="urn:microsoft.com/office/officeart/2005/8/layout/orgChart1"/>
    <dgm:cxn modelId="{0F500C14-AF2D-4660-BF34-9A562502CA55}" type="presParOf" srcId="{2C457C05-E0AF-4CFA-90EF-B72894AF8CCE}" destId="{4E2B54B0-B112-4C57-907F-69126C41816C}" srcOrd="0" destOrd="0" presId="urn:microsoft.com/office/officeart/2005/8/layout/orgChart1"/>
    <dgm:cxn modelId="{4F0387A5-3F48-411B-B278-914CDDE0E426}" type="presParOf" srcId="{2C457C05-E0AF-4CFA-90EF-B72894AF8CCE}" destId="{A4997052-EBDA-42CF-A267-9A9887578BE4}" srcOrd="1" destOrd="0" presId="urn:microsoft.com/office/officeart/2005/8/layout/orgChart1"/>
    <dgm:cxn modelId="{7EBD959A-1738-4CAF-956D-5AC85ADCA18B}" type="presParOf" srcId="{EFDC76CB-4B2A-422E-BA39-305CF2F1954A}" destId="{9B2AAC40-4166-4D27-84B9-F69D199B3AA2}" srcOrd="1" destOrd="0" presId="urn:microsoft.com/office/officeart/2005/8/layout/orgChart1"/>
    <dgm:cxn modelId="{73775112-64FE-4B73-B29E-569294954A6E}" type="presParOf" srcId="{EFDC76CB-4B2A-422E-BA39-305CF2F1954A}" destId="{412579E0-33FE-4982-A081-C7E16DFCA09A}" srcOrd="2" destOrd="0" presId="urn:microsoft.com/office/officeart/2005/8/layout/orgChart1"/>
    <dgm:cxn modelId="{18A95EDD-CB76-42F4-A51A-861572B5ACE7}" type="presParOf" srcId="{8FE6FBEC-6611-4AF4-889A-9FB053F41E76}" destId="{34D7CC45-3540-4B14-9CA5-C5FE58BEAEFD}" srcOrd="2" destOrd="0" presId="urn:microsoft.com/office/officeart/2005/8/layout/orgChart1"/>
    <dgm:cxn modelId="{173C1D65-CA93-4ABB-86F0-C0D725D7111F}" type="presParOf" srcId="{B8A023D6-9AFA-4165-A840-AFA49A650C6F}" destId="{FC1C37AC-8BD3-4B17-9DEE-C5372F37B083}" srcOrd="14" destOrd="0" presId="urn:microsoft.com/office/officeart/2005/8/layout/orgChart1"/>
    <dgm:cxn modelId="{3CB3EE18-166B-4A67-A034-6802DC5201F9}" type="presParOf" srcId="{B8A023D6-9AFA-4165-A840-AFA49A650C6F}" destId="{17C6B344-8A88-4804-A95A-3D65A8B1E7F4}" srcOrd="15" destOrd="0" presId="urn:microsoft.com/office/officeart/2005/8/layout/orgChart1"/>
    <dgm:cxn modelId="{FF91DF69-03D5-4DA2-9411-70CE381314BB}" type="presParOf" srcId="{17C6B344-8A88-4804-A95A-3D65A8B1E7F4}" destId="{5250A1CD-AE33-4B3B-8D93-386FF4544193}" srcOrd="0" destOrd="0" presId="urn:microsoft.com/office/officeart/2005/8/layout/orgChart1"/>
    <dgm:cxn modelId="{BC07A437-6A60-4468-A762-4F7085C7CB22}" type="presParOf" srcId="{5250A1CD-AE33-4B3B-8D93-386FF4544193}" destId="{F0E84BCE-FA77-4575-BE18-68D3FA6193E1}" srcOrd="0" destOrd="0" presId="urn:microsoft.com/office/officeart/2005/8/layout/orgChart1"/>
    <dgm:cxn modelId="{98935DF5-3133-4BA1-8AB6-97828000A6C8}" type="presParOf" srcId="{5250A1CD-AE33-4B3B-8D93-386FF4544193}" destId="{4CDF218D-9ACD-44E0-9D56-68F95939FFAF}" srcOrd="1" destOrd="0" presId="urn:microsoft.com/office/officeart/2005/8/layout/orgChart1"/>
    <dgm:cxn modelId="{7A1C51BA-A00F-48E3-892A-A6DDA67FEC6F}" type="presParOf" srcId="{17C6B344-8A88-4804-A95A-3D65A8B1E7F4}" destId="{558A905D-C876-4941-A074-030F9EFE5DD6}" srcOrd="1" destOrd="0" presId="urn:microsoft.com/office/officeart/2005/8/layout/orgChart1"/>
    <dgm:cxn modelId="{52FB8F20-1696-419D-904D-4F4F1B957750}" type="presParOf" srcId="{558A905D-C876-4941-A074-030F9EFE5DD6}" destId="{B0F31531-16AC-4F07-9740-A2031720799F}" srcOrd="0" destOrd="0" presId="urn:microsoft.com/office/officeart/2005/8/layout/orgChart1"/>
    <dgm:cxn modelId="{65373E43-6FEF-4953-B045-3D10B8A3E708}" type="presParOf" srcId="{558A905D-C876-4941-A074-030F9EFE5DD6}" destId="{CF0D09B3-9CDF-482B-91F7-B6A7406775FB}" srcOrd="1" destOrd="0" presId="urn:microsoft.com/office/officeart/2005/8/layout/orgChart1"/>
    <dgm:cxn modelId="{072F44BC-2B8A-4E39-9239-21AAF06A6354}" type="presParOf" srcId="{CF0D09B3-9CDF-482B-91F7-B6A7406775FB}" destId="{0A37DEC5-4328-4521-80D7-647043CF53F2}" srcOrd="0" destOrd="0" presId="urn:microsoft.com/office/officeart/2005/8/layout/orgChart1"/>
    <dgm:cxn modelId="{E1203AC0-B293-4D42-8B37-2C1FCF21A971}" type="presParOf" srcId="{0A37DEC5-4328-4521-80D7-647043CF53F2}" destId="{F75A0F52-F238-4ACA-BAB6-775AE0E19695}" srcOrd="0" destOrd="0" presId="urn:microsoft.com/office/officeart/2005/8/layout/orgChart1"/>
    <dgm:cxn modelId="{9270C125-401D-47C9-B6B5-DC42875ADB7C}" type="presParOf" srcId="{0A37DEC5-4328-4521-80D7-647043CF53F2}" destId="{32FCC18B-3401-44D9-B295-C0900AC47674}" srcOrd="1" destOrd="0" presId="urn:microsoft.com/office/officeart/2005/8/layout/orgChart1"/>
    <dgm:cxn modelId="{2DFB3720-CD5C-4FFA-8EA5-CF175D125925}" type="presParOf" srcId="{CF0D09B3-9CDF-482B-91F7-B6A7406775FB}" destId="{3150C1AC-6609-4984-B7CE-E5E9E2C3A215}" srcOrd="1" destOrd="0" presId="urn:microsoft.com/office/officeart/2005/8/layout/orgChart1"/>
    <dgm:cxn modelId="{3B6441B2-F817-493B-A62F-CC3045A26B2E}" type="presParOf" srcId="{CF0D09B3-9CDF-482B-91F7-B6A7406775FB}" destId="{91451B47-D3BB-4FFE-8099-2E57BC3817E5}" srcOrd="2" destOrd="0" presId="urn:microsoft.com/office/officeart/2005/8/layout/orgChart1"/>
    <dgm:cxn modelId="{408CD1DC-973E-4B9E-88FF-CE9D3CD19195}" type="presParOf" srcId="{558A905D-C876-4941-A074-030F9EFE5DD6}" destId="{AA976032-322A-489E-BA63-ADA715839C99}" srcOrd="2" destOrd="0" presId="urn:microsoft.com/office/officeart/2005/8/layout/orgChart1"/>
    <dgm:cxn modelId="{EC02D6A4-1789-4642-A772-BE453D52CF1C}" type="presParOf" srcId="{558A905D-C876-4941-A074-030F9EFE5DD6}" destId="{67DF0582-841A-4D6F-A0B7-FDC5BCB5635D}" srcOrd="3" destOrd="0" presId="urn:microsoft.com/office/officeart/2005/8/layout/orgChart1"/>
    <dgm:cxn modelId="{41D8FE64-11F0-4322-875A-92A8806A304E}" type="presParOf" srcId="{67DF0582-841A-4D6F-A0B7-FDC5BCB5635D}" destId="{1771EE12-EAB0-44AE-99F9-8F581C39B899}" srcOrd="0" destOrd="0" presId="urn:microsoft.com/office/officeart/2005/8/layout/orgChart1"/>
    <dgm:cxn modelId="{FE45662B-DBFC-4DF5-A07D-BE52B34F95AA}" type="presParOf" srcId="{1771EE12-EAB0-44AE-99F9-8F581C39B899}" destId="{567DA7DE-A7AC-439B-9FE4-C405648D139D}" srcOrd="0" destOrd="0" presId="urn:microsoft.com/office/officeart/2005/8/layout/orgChart1"/>
    <dgm:cxn modelId="{408CCF94-2E81-43E8-B927-E65790CEEC86}" type="presParOf" srcId="{1771EE12-EAB0-44AE-99F9-8F581C39B899}" destId="{6D31BB48-386F-4A69-A568-73756165CD35}" srcOrd="1" destOrd="0" presId="urn:microsoft.com/office/officeart/2005/8/layout/orgChart1"/>
    <dgm:cxn modelId="{CD83BFF0-E245-48DE-9E8F-B690D5146018}" type="presParOf" srcId="{67DF0582-841A-4D6F-A0B7-FDC5BCB5635D}" destId="{36B9A700-6958-4CBC-B037-9AB8519A8183}" srcOrd="1" destOrd="0" presId="urn:microsoft.com/office/officeart/2005/8/layout/orgChart1"/>
    <dgm:cxn modelId="{5D12A9D6-C967-46CD-949B-969A2D9C29CF}" type="presParOf" srcId="{67DF0582-841A-4D6F-A0B7-FDC5BCB5635D}" destId="{1E75B07A-0615-4619-A724-C63C51E9AE17}" srcOrd="2" destOrd="0" presId="urn:microsoft.com/office/officeart/2005/8/layout/orgChart1"/>
    <dgm:cxn modelId="{4898D188-2A33-4A5D-BCC5-6D0BA057C769}" type="presParOf" srcId="{558A905D-C876-4941-A074-030F9EFE5DD6}" destId="{A474A404-1000-43E2-87BE-26968DAFF587}" srcOrd="4" destOrd="0" presId="urn:microsoft.com/office/officeart/2005/8/layout/orgChart1"/>
    <dgm:cxn modelId="{1D38987B-07C1-4412-BB78-EF618DF6D3DB}" type="presParOf" srcId="{558A905D-C876-4941-A074-030F9EFE5DD6}" destId="{D13963B3-40B2-4E32-8D54-218E07E4583F}" srcOrd="5" destOrd="0" presId="urn:microsoft.com/office/officeart/2005/8/layout/orgChart1"/>
    <dgm:cxn modelId="{3F7168BE-0F54-42B6-8275-8506FEEF610B}" type="presParOf" srcId="{D13963B3-40B2-4E32-8D54-218E07E4583F}" destId="{F0D26FE0-3D8B-43AB-8997-3A67DDA76EA0}" srcOrd="0" destOrd="0" presId="urn:microsoft.com/office/officeart/2005/8/layout/orgChart1"/>
    <dgm:cxn modelId="{2C167537-0DCC-4A7D-9E0B-C57778CC819A}" type="presParOf" srcId="{F0D26FE0-3D8B-43AB-8997-3A67DDA76EA0}" destId="{8F7D6108-1907-448B-8D68-4CD8453F4B21}" srcOrd="0" destOrd="0" presId="urn:microsoft.com/office/officeart/2005/8/layout/orgChart1"/>
    <dgm:cxn modelId="{8FD129AC-1B82-4973-AF4F-F245CA219A56}" type="presParOf" srcId="{F0D26FE0-3D8B-43AB-8997-3A67DDA76EA0}" destId="{6F96F331-3DFD-4880-84AC-A320758C088B}" srcOrd="1" destOrd="0" presId="urn:microsoft.com/office/officeart/2005/8/layout/orgChart1"/>
    <dgm:cxn modelId="{C6737668-3474-4AE2-84AE-1FFFFDB619CB}" type="presParOf" srcId="{D13963B3-40B2-4E32-8D54-218E07E4583F}" destId="{C4BB4FC1-C78B-4DDB-BEAB-EC7E0F188F60}" srcOrd="1" destOrd="0" presId="urn:microsoft.com/office/officeart/2005/8/layout/orgChart1"/>
    <dgm:cxn modelId="{74A9AFA0-568E-4889-BA6B-DBAE97C2774A}" type="presParOf" srcId="{D13963B3-40B2-4E32-8D54-218E07E4583F}" destId="{925EBD85-00BD-41A1-BB9C-AAD13E833F39}" srcOrd="2" destOrd="0" presId="urn:microsoft.com/office/officeart/2005/8/layout/orgChart1"/>
    <dgm:cxn modelId="{034226CC-5E53-4A5A-BAB6-AB4045A39B7B}" type="presParOf" srcId="{17C6B344-8A88-4804-A95A-3D65A8B1E7F4}" destId="{D763749E-BF85-4B8A-BEB4-E1DA79AA5709}" srcOrd="2" destOrd="0" presId="urn:microsoft.com/office/officeart/2005/8/layout/orgChart1"/>
    <dgm:cxn modelId="{54930D4B-43AF-4C33-8380-FD9831A2D013}" type="presParOf" srcId="{C2EFA35F-A7BC-486D-873B-884D32E09895}" destId="{FA0CC190-F3A2-407B-B9A3-150EA93FD5A2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A474A404-1000-43E2-87BE-26968DAFF587}">
      <dsp:nvSpPr>
        <dsp:cNvPr id="0" name=""/>
        <dsp:cNvSpPr/>
      </dsp:nvSpPr>
      <dsp:spPr>
        <a:xfrm>
          <a:off x="5791661" y="1797528"/>
          <a:ext cx="91440" cy="57473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574730"/>
              </a:lnTo>
              <a:lnTo>
                <a:pt x="91576" y="574730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A976032-322A-489E-BA63-ADA715839C99}">
      <dsp:nvSpPr>
        <dsp:cNvPr id="0" name=""/>
        <dsp:cNvSpPr/>
      </dsp:nvSpPr>
      <dsp:spPr>
        <a:xfrm>
          <a:off x="5791661" y="1797528"/>
          <a:ext cx="91440" cy="357677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357677"/>
              </a:lnTo>
              <a:lnTo>
                <a:pt x="91576" y="357677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0F31531-16AC-4F07-9740-A2031720799F}">
      <dsp:nvSpPr>
        <dsp:cNvPr id="0" name=""/>
        <dsp:cNvSpPr/>
      </dsp:nvSpPr>
      <dsp:spPr>
        <a:xfrm>
          <a:off x="5791661" y="1797528"/>
          <a:ext cx="91440" cy="140625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40625"/>
              </a:lnTo>
              <a:lnTo>
                <a:pt x="91576" y="140625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C1C37AC-8BD3-4B17-9DEE-C5372F37B083}">
      <dsp:nvSpPr>
        <dsp:cNvPr id="0" name=""/>
        <dsp:cNvSpPr/>
      </dsp:nvSpPr>
      <dsp:spPr>
        <a:xfrm>
          <a:off x="3134110" y="1075416"/>
          <a:ext cx="2825553" cy="56925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37158"/>
              </a:lnTo>
              <a:lnTo>
                <a:pt x="2825553" y="537158"/>
              </a:lnTo>
              <a:lnTo>
                <a:pt x="2825553" y="569258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E1D8F37-3E26-4EC0-9413-CFD89582CF07}">
      <dsp:nvSpPr>
        <dsp:cNvPr id="0" name=""/>
        <dsp:cNvSpPr/>
      </dsp:nvSpPr>
      <dsp:spPr>
        <a:xfrm>
          <a:off x="5236500" y="1797528"/>
          <a:ext cx="91440" cy="1369561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369561"/>
              </a:lnTo>
              <a:lnTo>
                <a:pt x="59634" y="1369561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9F79216-4727-4DDB-A203-A9CC94AE9E85}">
      <dsp:nvSpPr>
        <dsp:cNvPr id="0" name=""/>
        <dsp:cNvSpPr/>
      </dsp:nvSpPr>
      <dsp:spPr>
        <a:xfrm>
          <a:off x="5236500" y="1797528"/>
          <a:ext cx="91440" cy="86966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869660"/>
              </a:lnTo>
              <a:lnTo>
                <a:pt x="109516" y="869660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D9CC824-D3C7-4371-AE94-ADA800BE52D4}">
      <dsp:nvSpPr>
        <dsp:cNvPr id="0" name=""/>
        <dsp:cNvSpPr/>
      </dsp:nvSpPr>
      <dsp:spPr>
        <a:xfrm>
          <a:off x="3134110" y="1075416"/>
          <a:ext cx="2334864" cy="56925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37158"/>
              </a:lnTo>
              <a:lnTo>
                <a:pt x="2334864" y="537158"/>
              </a:lnTo>
              <a:lnTo>
                <a:pt x="2334864" y="569258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2421D67-2D84-462F-B915-522B98738A2E}">
      <dsp:nvSpPr>
        <dsp:cNvPr id="0" name=""/>
        <dsp:cNvSpPr/>
      </dsp:nvSpPr>
      <dsp:spPr>
        <a:xfrm>
          <a:off x="4148677" y="1844810"/>
          <a:ext cx="448673" cy="611866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611866"/>
              </a:lnTo>
              <a:lnTo>
                <a:pt x="448673" y="611866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9404A23-F798-4E4D-966D-F27CDDC59C15}">
      <dsp:nvSpPr>
        <dsp:cNvPr id="0" name=""/>
        <dsp:cNvSpPr/>
      </dsp:nvSpPr>
      <dsp:spPr>
        <a:xfrm>
          <a:off x="4148677" y="1844810"/>
          <a:ext cx="602221" cy="352936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52936"/>
              </a:lnTo>
              <a:lnTo>
                <a:pt x="602221" y="352936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553FDE7-3BCA-4D22-8BA4-BCFE3049AC2B}">
      <dsp:nvSpPr>
        <dsp:cNvPr id="0" name=""/>
        <dsp:cNvSpPr/>
      </dsp:nvSpPr>
      <dsp:spPr>
        <a:xfrm>
          <a:off x="4148677" y="1844810"/>
          <a:ext cx="602221" cy="13588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35883"/>
              </a:lnTo>
              <a:lnTo>
                <a:pt x="602221" y="135883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5D33456-B93A-49DC-BD65-BD36F846E251}">
      <dsp:nvSpPr>
        <dsp:cNvPr id="0" name=""/>
        <dsp:cNvSpPr/>
      </dsp:nvSpPr>
      <dsp:spPr>
        <a:xfrm>
          <a:off x="3134110" y="1075416"/>
          <a:ext cx="1238798" cy="57399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41900"/>
              </a:lnTo>
              <a:lnTo>
                <a:pt x="1238798" y="541900"/>
              </a:lnTo>
              <a:lnTo>
                <a:pt x="1238798" y="573999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7F3386B-095A-496C-AB3A-1C1473340C2D}">
      <dsp:nvSpPr>
        <dsp:cNvPr id="0" name=""/>
        <dsp:cNvSpPr/>
      </dsp:nvSpPr>
      <dsp:spPr>
        <a:xfrm>
          <a:off x="3591455" y="1811746"/>
          <a:ext cx="795816" cy="87846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46360"/>
              </a:lnTo>
              <a:lnTo>
                <a:pt x="795816" y="846360"/>
              </a:lnTo>
              <a:lnTo>
                <a:pt x="795816" y="878460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591B1CD-56B9-4FB2-8265-D60B3C61D996}">
      <dsp:nvSpPr>
        <dsp:cNvPr id="0" name=""/>
        <dsp:cNvSpPr/>
      </dsp:nvSpPr>
      <dsp:spPr>
        <a:xfrm>
          <a:off x="3662301" y="2943121"/>
          <a:ext cx="91440" cy="581303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581303"/>
              </a:lnTo>
              <a:lnTo>
                <a:pt x="45866" y="581303"/>
              </a:lnTo>
            </a:path>
          </a:pathLst>
        </a:custGeom>
        <a:noFill/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CFEDDF4-09A8-4970-8139-B76AEFB7C3EE}">
      <dsp:nvSpPr>
        <dsp:cNvPr id="0" name=""/>
        <dsp:cNvSpPr/>
      </dsp:nvSpPr>
      <dsp:spPr>
        <a:xfrm>
          <a:off x="3591455" y="1811746"/>
          <a:ext cx="287655" cy="78942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757328"/>
              </a:lnTo>
              <a:lnTo>
                <a:pt x="287655" y="757328"/>
              </a:lnTo>
              <a:lnTo>
                <a:pt x="287655" y="789427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50DB815-A7BB-4A79-B1C7-A4B8E769DA77}">
      <dsp:nvSpPr>
        <dsp:cNvPr id="0" name=""/>
        <dsp:cNvSpPr/>
      </dsp:nvSpPr>
      <dsp:spPr>
        <a:xfrm>
          <a:off x="2905059" y="2845975"/>
          <a:ext cx="91440" cy="518094"/>
        </a:xfrm>
        <a:custGeom>
          <a:avLst/>
          <a:gdLst/>
          <a:ahLst/>
          <a:cxnLst/>
          <a:rect l="0" t="0" r="0" b="0"/>
          <a:pathLst>
            <a:path>
              <a:moveTo>
                <a:pt x="78027" y="0"/>
              </a:moveTo>
              <a:lnTo>
                <a:pt x="45720" y="518094"/>
              </a:lnTo>
            </a:path>
          </a:pathLst>
        </a:custGeom>
        <a:noFill/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3B829BC-7576-4778-A6B6-E5C439652983}">
      <dsp:nvSpPr>
        <dsp:cNvPr id="0" name=""/>
        <dsp:cNvSpPr/>
      </dsp:nvSpPr>
      <dsp:spPr>
        <a:xfrm>
          <a:off x="3129663" y="1811746"/>
          <a:ext cx="461792" cy="777873"/>
        </a:xfrm>
        <a:custGeom>
          <a:avLst/>
          <a:gdLst/>
          <a:ahLst/>
          <a:cxnLst/>
          <a:rect l="0" t="0" r="0" b="0"/>
          <a:pathLst>
            <a:path>
              <a:moveTo>
                <a:pt x="461792" y="0"/>
              </a:moveTo>
              <a:lnTo>
                <a:pt x="461792" y="745773"/>
              </a:lnTo>
              <a:lnTo>
                <a:pt x="0" y="745773"/>
              </a:lnTo>
              <a:lnTo>
                <a:pt x="0" y="777873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407EBF7-35AA-4EED-A563-B1BCED8A7376}">
      <dsp:nvSpPr>
        <dsp:cNvPr id="0" name=""/>
        <dsp:cNvSpPr/>
      </dsp:nvSpPr>
      <dsp:spPr>
        <a:xfrm>
          <a:off x="3134110" y="1075416"/>
          <a:ext cx="457345" cy="583476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51377"/>
              </a:lnTo>
              <a:lnTo>
                <a:pt x="457345" y="551377"/>
              </a:lnTo>
              <a:lnTo>
                <a:pt x="457345" y="583476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0B07A26-20A5-4F32-86C0-9D302425792E}">
      <dsp:nvSpPr>
        <dsp:cNvPr id="0" name=""/>
        <dsp:cNvSpPr/>
      </dsp:nvSpPr>
      <dsp:spPr>
        <a:xfrm>
          <a:off x="2352206" y="1964324"/>
          <a:ext cx="97032" cy="92762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27627"/>
              </a:lnTo>
              <a:lnTo>
                <a:pt x="97032" y="927627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F255339-E473-4316-BADF-6C8404E72769}">
      <dsp:nvSpPr>
        <dsp:cNvPr id="0" name=""/>
        <dsp:cNvSpPr/>
      </dsp:nvSpPr>
      <dsp:spPr>
        <a:xfrm>
          <a:off x="2352206" y="1964324"/>
          <a:ext cx="97032" cy="56367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63672"/>
              </a:lnTo>
              <a:lnTo>
                <a:pt x="97032" y="563672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42AFB03-6903-4DA8-ADFA-5D7469C55E73}">
      <dsp:nvSpPr>
        <dsp:cNvPr id="0" name=""/>
        <dsp:cNvSpPr/>
      </dsp:nvSpPr>
      <dsp:spPr>
        <a:xfrm>
          <a:off x="2352206" y="1964324"/>
          <a:ext cx="97032" cy="21060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210609"/>
              </a:lnTo>
              <a:lnTo>
                <a:pt x="97032" y="210609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1553DAF-21D1-4433-A424-C3AF02F7A089}">
      <dsp:nvSpPr>
        <dsp:cNvPr id="0" name=""/>
        <dsp:cNvSpPr/>
      </dsp:nvSpPr>
      <dsp:spPr>
        <a:xfrm>
          <a:off x="2610960" y="1075416"/>
          <a:ext cx="523149" cy="569258"/>
        </a:xfrm>
        <a:custGeom>
          <a:avLst/>
          <a:gdLst/>
          <a:ahLst/>
          <a:cxnLst/>
          <a:rect l="0" t="0" r="0" b="0"/>
          <a:pathLst>
            <a:path>
              <a:moveTo>
                <a:pt x="523149" y="0"/>
              </a:moveTo>
              <a:lnTo>
                <a:pt x="523149" y="537158"/>
              </a:lnTo>
              <a:lnTo>
                <a:pt x="0" y="537158"/>
              </a:lnTo>
              <a:lnTo>
                <a:pt x="0" y="569258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6DA1A18-BA23-4AA3-B9D4-B04ED27C0B75}">
      <dsp:nvSpPr>
        <dsp:cNvPr id="0" name=""/>
        <dsp:cNvSpPr/>
      </dsp:nvSpPr>
      <dsp:spPr>
        <a:xfrm>
          <a:off x="1778505" y="2069336"/>
          <a:ext cx="91440" cy="57473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574730"/>
              </a:lnTo>
              <a:lnTo>
                <a:pt x="109102" y="574730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6A051B7-C9E6-42D6-A59B-778CE033CFE8}">
      <dsp:nvSpPr>
        <dsp:cNvPr id="0" name=""/>
        <dsp:cNvSpPr/>
      </dsp:nvSpPr>
      <dsp:spPr>
        <a:xfrm>
          <a:off x="1778505" y="2069336"/>
          <a:ext cx="91440" cy="357677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357677"/>
              </a:lnTo>
              <a:lnTo>
                <a:pt x="109102" y="357677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827A0E1-9D79-4907-A7CC-EE517D4CC200}">
      <dsp:nvSpPr>
        <dsp:cNvPr id="0" name=""/>
        <dsp:cNvSpPr/>
      </dsp:nvSpPr>
      <dsp:spPr>
        <a:xfrm>
          <a:off x="1778505" y="2069336"/>
          <a:ext cx="91440" cy="140625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40625"/>
              </a:lnTo>
              <a:lnTo>
                <a:pt x="109102" y="140625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2699654-A37A-4E3B-BB7A-3A19D34F4E44}">
      <dsp:nvSpPr>
        <dsp:cNvPr id="0" name=""/>
        <dsp:cNvSpPr/>
      </dsp:nvSpPr>
      <dsp:spPr>
        <a:xfrm>
          <a:off x="1993246" y="1075416"/>
          <a:ext cx="1140864" cy="569258"/>
        </a:xfrm>
        <a:custGeom>
          <a:avLst/>
          <a:gdLst/>
          <a:ahLst/>
          <a:cxnLst/>
          <a:rect l="0" t="0" r="0" b="0"/>
          <a:pathLst>
            <a:path>
              <a:moveTo>
                <a:pt x="1140864" y="0"/>
              </a:moveTo>
              <a:lnTo>
                <a:pt x="1140864" y="537158"/>
              </a:lnTo>
              <a:lnTo>
                <a:pt x="0" y="537158"/>
              </a:lnTo>
              <a:lnTo>
                <a:pt x="0" y="569258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BE916F8-3C2D-46FF-AA06-8E5D8CE277B7}">
      <dsp:nvSpPr>
        <dsp:cNvPr id="0" name=""/>
        <dsp:cNvSpPr/>
      </dsp:nvSpPr>
      <dsp:spPr>
        <a:xfrm>
          <a:off x="1184510" y="2043817"/>
          <a:ext cx="94960" cy="182893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828933"/>
              </a:lnTo>
              <a:lnTo>
                <a:pt x="94960" y="1828933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0EC6C76-BAA9-4835-8C31-F6D670033E15}">
      <dsp:nvSpPr>
        <dsp:cNvPr id="0" name=""/>
        <dsp:cNvSpPr/>
      </dsp:nvSpPr>
      <dsp:spPr>
        <a:xfrm>
          <a:off x="1184510" y="2043817"/>
          <a:ext cx="99613" cy="144432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444329"/>
              </a:lnTo>
              <a:lnTo>
                <a:pt x="99613" y="1444329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9C7E54E-56C5-42CC-91AD-FC9FAF645DE7}">
      <dsp:nvSpPr>
        <dsp:cNvPr id="0" name=""/>
        <dsp:cNvSpPr/>
      </dsp:nvSpPr>
      <dsp:spPr>
        <a:xfrm>
          <a:off x="1184510" y="2043817"/>
          <a:ext cx="94960" cy="107812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078124"/>
              </a:lnTo>
              <a:lnTo>
                <a:pt x="94960" y="1078124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6400D3F-EA2B-46AA-90A8-AA81FC6A3505}">
      <dsp:nvSpPr>
        <dsp:cNvPr id="0" name=""/>
        <dsp:cNvSpPr/>
      </dsp:nvSpPr>
      <dsp:spPr>
        <a:xfrm>
          <a:off x="1184510" y="2043817"/>
          <a:ext cx="94960" cy="78376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783760"/>
              </a:lnTo>
              <a:lnTo>
                <a:pt x="94960" y="783760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22C3FC7-FBEE-43C5-ABD2-E715CAFFA680}">
      <dsp:nvSpPr>
        <dsp:cNvPr id="0" name=""/>
        <dsp:cNvSpPr/>
      </dsp:nvSpPr>
      <dsp:spPr>
        <a:xfrm>
          <a:off x="1388492" y="1075416"/>
          <a:ext cx="1745617" cy="556666"/>
        </a:xfrm>
        <a:custGeom>
          <a:avLst/>
          <a:gdLst/>
          <a:ahLst/>
          <a:cxnLst/>
          <a:rect l="0" t="0" r="0" b="0"/>
          <a:pathLst>
            <a:path>
              <a:moveTo>
                <a:pt x="1745617" y="0"/>
              </a:moveTo>
              <a:lnTo>
                <a:pt x="1745617" y="524566"/>
              </a:lnTo>
              <a:lnTo>
                <a:pt x="0" y="524566"/>
              </a:lnTo>
              <a:lnTo>
                <a:pt x="0" y="556666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FE36B86-3717-46D5-ABEF-E1DD1CC435B3}">
      <dsp:nvSpPr>
        <dsp:cNvPr id="0" name=""/>
        <dsp:cNvSpPr/>
      </dsp:nvSpPr>
      <dsp:spPr>
        <a:xfrm>
          <a:off x="637658" y="1960420"/>
          <a:ext cx="427235" cy="91440"/>
        </a:xfrm>
        <a:custGeom>
          <a:avLst/>
          <a:gdLst/>
          <a:ahLst/>
          <a:cxnLst/>
          <a:rect l="0" t="0" r="0" b="0"/>
          <a:pathLst>
            <a:path>
              <a:moveTo>
                <a:pt x="0" y="45720"/>
              </a:moveTo>
              <a:lnTo>
                <a:pt x="0" y="77819"/>
              </a:lnTo>
              <a:lnTo>
                <a:pt x="427235" y="77819"/>
              </a:lnTo>
              <a:lnTo>
                <a:pt x="427235" y="109918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0F5076E-6CBD-475A-B8D8-3292DFD85075}">
      <dsp:nvSpPr>
        <dsp:cNvPr id="0" name=""/>
        <dsp:cNvSpPr/>
      </dsp:nvSpPr>
      <dsp:spPr>
        <a:xfrm>
          <a:off x="380725" y="2223192"/>
          <a:ext cx="91440" cy="499277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499277"/>
              </a:lnTo>
              <a:lnTo>
                <a:pt x="102076" y="499277"/>
              </a:lnTo>
            </a:path>
          </a:pathLst>
        </a:custGeom>
        <a:noFill/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802EDF5-35A7-46BA-9919-FDCE60D01510}">
      <dsp:nvSpPr>
        <dsp:cNvPr id="0" name=""/>
        <dsp:cNvSpPr/>
      </dsp:nvSpPr>
      <dsp:spPr>
        <a:xfrm>
          <a:off x="544297" y="1960420"/>
          <a:ext cx="91440" cy="91440"/>
        </a:xfrm>
        <a:custGeom>
          <a:avLst/>
          <a:gdLst/>
          <a:ahLst/>
          <a:cxnLst/>
          <a:rect l="0" t="0" r="0" b="0"/>
          <a:pathLst>
            <a:path>
              <a:moveTo>
                <a:pt x="93361" y="45720"/>
              </a:moveTo>
              <a:lnTo>
                <a:pt x="93361" y="77819"/>
              </a:lnTo>
              <a:lnTo>
                <a:pt x="45720" y="77819"/>
              </a:lnTo>
              <a:lnTo>
                <a:pt x="45720" y="109918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838569B-F6A9-4B51-9F7B-5C754D73AADF}">
      <dsp:nvSpPr>
        <dsp:cNvPr id="0" name=""/>
        <dsp:cNvSpPr/>
      </dsp:nvSpPr>
      <dsp:spPr>
        <a:xfrm>
          <a:off x="-43059" y="2223192"/>
          <a:ext cx="91440" cy="677464"/>
        </a:xfrm>
        <a:custGeom>
          <a:avLst/>
          <a:gdLst/>
          <a:ahLst/>
          <a:cxnLst/>
          <a:rect l="0" t="0" r="0" b="0"/>
          <a:pathLst>
            <a:path>
              <a:moveTo>
                <a:pt x="77840" y="0"/>
              </a:moveTo>
              <a:lnTo>
                <a:pt x="45720" y="677464"/>
              </a:lnTo>
            </a:path>
          </a:pathLst>
        </a:custGeom>
        <a:noFill/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4561F95-F129-4DD7-B3EF-AE47A05973C2}">
      <dsp:nvSpPr>
        <dsp:cNvPr id="0" name=""/>
        <dsp:cNvSpPr/>
      </dsp:nvSpPr>
      <dsp:spPr>
        <a:xfrm>
          <a:off x="157063" y="1960420"/>
          <a:ext cx="480594" cy="91440"/>
        </a:xfrm>
        <a:custGeom>
          <a:avLst/>
          <a:gdLst/>
          <a:ahLst/>
          <a:cxnLst/>
          <a:rect l="0" t="0" r="0" b="0"/>
          <a:pathLst>
            <a:path>
              <a:moveTo>
                <a:pt x="480594" y="45720"/>
              </a:moveTo>
              <a:lnTo>
                <a:pt x="480594" y="77819"/>
              </a:lnTo>
              <a:lnTo>
                <a:pt x="0" y="77819"/>
              </a:lnTo>
              <a:lnTo>
                <a:pt x="0" y="109918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A992D19-5793-4153-939A-626759B9BAB1}">
      <dsp:nvSpPr>
        <dsp:cNvPr id="0" name=""/>
        <dsp:cNvSpPr/>
      </dsp:nvSpPr>
      <dsp:spPr>
        <a:xfrm>
          <a:off x="637658" y="1075416"/>
          <a:ext cx="2496451" cy="569258"/>
        </a:xfrm>
        <a:custGeom>
          <a:avLst/>
          <a:gdLst/>
          <a:ahLst/>
          <a:cxnLst/>
          <a:rect l="0" t="0" r="0" b="0"/>
          <a:pathLst>
            <a:path>
              <a:moveTo>
                <a:pt x="2496451" y="0"/>
              </a:moveTo>
              <a:lnTo>
                <a:pt x="2496451" y="537158"/>
              </a:lnTo>
              <a:lnTo>
                <a:pt x="0" y="537158"/>
              </a:lnTo>
              <a:lnTo>
                <a:pt x="0" y="569258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B828A1A-A207-42B3-AB56-9B93F5958ABB}">
      <dsp:nvSpPr>
        <dsp:cNvPr id="0" name=""/>
        <dsp:cNvSpPr/>
      </dsp:nvSpPr>
      <dsp:spPr>
        <a:xfrm>
          <a:off x="2647897" y="715904"/>
          <a:ext cx="972425" cy="359512"/>
        </a:xfrm>
        <a:prstGeom prst="rect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Application Of AI</a:t>
          </a:r>
        </a:p>
      </dsp:txBody>
      <dsp:txXfrm>
        <a:off x="2647897" y="715904"/>
        <a:ext cx="972425" cy="359512"/>
      </dsp:txXfrm>
    </dsp:sp>
    <dsp:sp modelId="{0BE45340-9B4A-4082-85F2-4C27A112B8F3}">
      <dsp:nvSpPr>
        <dsp:cNvPr id="0" name=""/>
        <dsp:cNvSpPr/>
      </dsp:nvSpPr>
      <dsp:spPr>
        <a:xfrm>
          <a:off x="353086" y="1644674"/>
          <a:ext cx="569145" cy="361465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Project Innitiation </a:t>
          </a:r>
        </a:p>
      </dsp:txBody>
      <dsp:txXfrm>
        <a:off x="353086" y="1644674"/>
        <a:ext cx="569145" cy="361465"/>
      </dsp:txXfrm>
    </dsp:sp>
    <dsp:sp modelId="{3DC0775D-148B-4E03-A4B2-9ED6B583348A}">
      <dsp:nvSpPr>
        <dsp:cNvPr id="0" name=""/>
        <dsp:cNvSpPr/>
      </dsp:nvSpPr>
      <dsp:spPr>
        <a:xfrm>
          <a:off x="4210" y="2070338"/>
          <a:ext cx="305707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Topic Selection</a:t>
          </a:r>
        </a:p>
      </dsp:txBody>
      <dsp:txXfrm>
        <a:off x="4210" y="2070338"/>
        <a:ext cx="305707" cy="152853"/>
      </dsp:txXfrm>
    </dsp:sp>
    <dsp:sp modelId="{DBDCFDE6-9C48-46A1-8A3C-16D5EE04F8E7}">
      <dsp:nvSpPr>
        <dsp:cNvPr id="0" name=""/>
        <dsp:cNvSpPr/>
      </dsp:nvSpPr>
      <dsp:spPr>
        <a:xfrm>
          <a:off x="2660" y="2771977"/>
          <a:ext cx="342948" cy="257358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AI In Retail</a:t>
          </a:r>
        </a:p>
      </dsp:txBody>
      <dsp:txXfrm>
        <a:off x="2660" y="2771977"/>
        <a:ext cx="342948" cy="257358"/>
      </dsp:txXfrm>
    </dsp:sp>
    <dsp:sp modelId="{C24DEA46-AD88-4B4E-8F8F-8B16A9203E67}">
      <dsp:nvSpPr>
        <dsp:cNvPr id="0" name=""/>
        <dsp:cNvSpPr/>
      </dsp:nvSpPr>
      <dsp:spPr>
        <a:xfrm>
          <a:off x="385552" y="2070338"/>
          <a:ext cx="408929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Definition And Scope </a:t>
          </a:r>
        </a:p>
      </dsp:txBody>
      <dsp:txXfrm>
        <a:off x="385552" y="2070338"/>
        <a:ext cx="408929" cy="152853"/>
      </dsp:txXfrm>
    </dsp:sp>
    <dsp:sp modelId="{B66AE045-CD8D-48BC-87A7-6A7805761B61}">
      <dsp:nvSpPr>
        <dsp:cNvPr id="0" name=""/>
        <dsp:cNvSpPr/>
      </dsp:nvSpPr>
      <dsp:spPr>
        <a:xfrm>
          <a:off x="482801" y="2586463"/>
          <a:ext cx="357577" cy="272014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Technology </a:t>
          </a:r>
        </a:p>
      </dsp:txBody>
      <dsp:txXfrm>
        <a:off x="482801" y="2586463"/>
        <a:ext cx="357577" cy="272014"/>
      </dsp:txXfrm>
    </dsp:sp>
    <dsp:sp modelId="{0FBDB9BD-4045-418E-AB0B-C792FFD40F7E}">
      <dsp:nvSpPr>
        <dsp:cNvPr id="0" name=""/>
        <dsp:cNvSpPr/>
      </dsp:nvSpPr>
      <dsp:spPr>
        <a:xfrm>
          <a:off x="858680" y="2070338"/>
          <a:ext cx="412427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Aim And Objectives </a:t>
          </a:r>
        </a:p>
      </dsp:txBody>
      <dsp:txXfrm>
        <a:off x="858680" y="2070338"/>
        <a:ext cx="412427" cy="152853"/>
      </dsp:txXfrm>
    </dsp:sp>
    <dsp:sp modelId="{8A039113-4F92-4DA6-BF62-7643D8D8CBDB}">
      <dsp:nvSpPr>
        <dsp:cNvPr id="0" name=""/>
        <dsp:cNvSpPr/>
      </dsp:nvSpPr>
      <dsp:spPr>
        <a:xfrm>
          <a:off x="1133515" y="1632082"/>
          <a:ext cx="509953" cy="411734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Literature Review </a:t>
          </a:r>
        </a:p>
      </dsp:txBody>
      <dsp:txXfrm>
        <a:off x="1133515" y="1632082"/>
        <a:ext cx="509953" cy="411734"/>
      </dsp:txXfrm>
    </dsp:sp>
    <dsp:sp modelId="{98C3D49E-2186-4F3C-A19D-920351F4376B}">
      <dsp:nvSpPr>
        <dsp:cNvPr id="0" name=""/>
        <dsp:cNvSpPr/>
      </dsp:nvSpPr>
      <dsp:spPr>
        <a:xfrm>
          <a:off x="1279471" y="2744103"/>
          <a:ext cx="348901" cy="166948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Source Search</a:t>
          </a:r>
        </a:p>
      </dsp:txBody>
      <dsp:txXfrm>
        <a:off x="1279471" y="2744103"/>
        <a:ext cx="348901" cy="166948"/>
      </dsp:txXfrm>
    </dsp:sp>
    <dsp:sp modelId="{9822BFB9-7824-447A-858E-3CC07C5D2FD5}">
      <dsp:nvSpPr>
        <dsp:cNvPr id="0" name=""/>
        <dsp:cNvSpPr/>
      </dsp:nvSpPr>
      <dsp:spPr>
        <a:xfrm>
          <a:off x="1279471" y="2975250"/>
          <a:ext cx="365641" cy="29338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History Of Technology</a:t>
          </a:r>
        </a:p>
      </dsp:txBody>
      <dsp:txXfrm>
        <a:off x="1279471" y="2975250"/>
        <a:ext cx="365641" cy="293383"/>
      </dsp:txXfrm>
    </dsp:sp>
    <dsp:sp modelId="{B8827907-5B20-470E-AC12-BAB07652E89E}">
      <dsp:nvSpPr>
        <dsp:cNvPr id="0" name=""/>
        <dsp:cNvSpPr/>
      </dsp:nvSpPr>
      <dsp:spPr>
        <a:xfrm>
          <a:off x="1284124" y="3365402"/>
          <a:ext cx="364712" cy="245489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Industry Focus </a:t>
          </a:r>
        </a:p>
      </dsp:txBody>
      <dsp:txXfrm>
        <a:off x="1284124" y="3365402"/>
        <a:ext cx="364712" cy="245489"/>
      </dsp:txXfrm>
    </dsp:sp>
    <dsp:sp modelId="{EEFAB70F-6332-4965-ACF4-356F52477DE9}">
      <dsp:nvSpPr>
        <dsp:cNvPr id="0" name=""/>
        <dsp:cNvSpPr/>
      </dsp:nvSpPr>
      <dsp:spPr>
        <a:xfrm>
          <a:off x="1279471" y="3754190"/>
          <a:ext cx="336000" cy="237120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Global Adoption </a:t>
          </a:r>
        </a:p>
      </dsp:txBody>
      <dsp:txXfrm>
        <a:off x="1279471" y="3754190"/>
        <a:ext cx="336000" cy="237120"/>
      </dsp:txXfrm>
    </dsp:sp>
    <dsp:sp modelId="{CC0DD3E6-69BA-46DA-92CB-39D3F180BB6D}">
      <dsp:nvSpPr>
        <dsp:cNvPr id="0" name=""/>
        <dsp:cNvSpPr/>
      </dsp:nvSpPr>
      <dsp:spPr>
        <a:xfrm>
          <a:off x="1781970" y="1644674"/>
          <a:ext cx="422552" cy="424661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Research Design </a:t>
          </a:r>
        </a:p>
      </dsp:txBody>
      <dsp:txXfrm>
        <a:off x="1781970" y="1644674"/>
        <a:ext cx="422552" cy="424661"/>
      </dsp:txXfrm>
    </dsp:sp>
    <dsp:sp modelId="{0520D522-1EAD-411A-BBB0-89E5D29B80A2}">
      <dsp:nvSpPr>
        <dsp:cNvPr id="0" name=""/>
        <dsp:cNvSpPr/>
      </dsp:nvSpPr>
      <dsp:spPr>
        <a:xfrm>
          <a:off x="1887608" y="2133534"/>
          <a:ext cx="459772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Philosophy</a:t>
          </a:r>
        </a:p>
      </dsp:txBody>
      <dsp:txXfrm>
        <a:off x="1887608" y="2133534"/>
        <a:ext cx="459772" cy="152853"/>
      </dsp:txXfrm>
    </dsp:sp>
    <dsp:sp modelId="{6A3D58E3-8154-4C23-963B-A73770B54BA6}">
      <dsp:nvSpPr>
        <dsp:cNvPr id="0" name=""/>
        <dsp:cNvSpPr/>
      </dsp:nvSpPr>
      <dsp:spPr>
        <a:xfrm>
          <a:off x="1887608" y="2350587"/>
          <a:ext cx="459772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Motivation</a:t>
          </a:r>
        </a:p>
      </dsp:txBody>
      <dsp:txXfrm>
        <a:off x="1887608" y="2350587"/>
        <a:ext cx="459772" cy="152853"/>
      </dsp:txXfrm>
    </dsp:sp>
    <dsp:sp modelId="{76E0F236-C6A8-44E6-8021-8B4AAC79B86B}">
      <dsp:nvSpPr>
        <dsp:cNvPr id="0" name=""/>
        <dsp:cNvSpPr/>
      </dsp:nvSpPr>
      <dsp:spPr>
        <a:xfrm>
          <a:off x="1887608" y="2567639"/>
          <a:ext cx="497432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Expectations </a:t>
          </a:r>
        </a:p>
      </dsp:txBody>
      <dsp:txXfrm>
        <a:off x="1887608" y="2567639"/>
        <a:ext cx="497432" cy="152853"/>
      </dsp:txXfrm>
    </dsp:sp>
    <dsp:sp modelId="{4BEC701B-3400-4875-A256-62CA4682AED7}">
      <dsp:nvSpPr>
        <dsp:cNvPr id="0" name=""/>
        <dsp:cNvSpPr/>
      </dsp:nvSpPr>
      <dsp:spPr>
        <a:xfrm>
          <a:off x="2287517" y="1644674"/>
          <a:ext cx="646886" cy="319649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Data Collection </a:t>
          </a:r>
        </a:p>
      </dsp:txBody>
      <dsp:txXfrm>
        <a:off x="2287517" y="1644674"/>
        <a:ext cx="646886" cy="319649"/>
      </dsp:txXfrm>
    </dsp:sp>
    <dsp:sp modelId="{17CC5AA7-DE81-4D40-AD0F-286CAB0767DB}">
      <dsp:nvSpPr>
        <dsp:cNvPr id="0" name=""/>
        <dsp:cNvSpPr/>
      </dsp:nvSpPr>
      <dsp:spPr>
        <a:xfrm>
          <a:off x="2449239" y="2028522"/>
          <a:ext cx="494625" cy="292822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Tools And Databases</a:t>
          </a:r>
        </a:p>
      </dsp:txBody>
      <dsp:txXfrm>
        <a:off x="2449239" y="2028522"/>
        <a:ext cx="494625" cy="292822"/>
      </dsp:txXfrm>
    </dsp:sp>
    <dsp:sp modelId="{F2CF80E7-DF2D-49D0-B342-BEB268C06238}">
      <dsp:nvSpPr>
        <dsp:cNvPr id="0" name=""/>
        <dsp:cNvSpPr/>
      </dsp:nvSpPr>
      <dsp:spPr>
        <a:xfrm>
          <a:off x="2449239" y="2385543"/>
          <a:ext cx="305707" cy="284907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Search Strategy </a:t>
          </a:r>
        </a:p>
      </dsp:txBody>
      <dsp:txXfrm>
        <a:off x="2449239" y="2385543"/>
        <a:ext cx="305707" cy="284907"/>
      </dsp:txXfrm>
    </dsp:sp>
    <dsp:sp modelId="{A2C1397D-57BD-4EA8-AD44-4AA701901A7C}">
      <dsp:nvSpPr>
        <dsp:cNvPr id="0" name=""/>
        <dsp:cNvSpPr/>
      </dsp:nvSpPr>
      <dsp:spPr>
        <a:xfrm>
          <a:off x="2449239" y="2734649"/>
          <a:ext cx="305707" cy="314605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Credibility Check </a:t>
          </a:r>
        </a:p>
      </dsp:txBody>
      <dsp:txXfrm>
        <a:off x="2449239" y="2734649"/>
        <a:ext cx="305707" cy="314605"/>
      </dsp:txXfrm>
    </dsp:sp>
    <dsp:sp modelId="{DF9CC7FF-4736-4CE6-8172-4F254062FFE7}">
      <dsp:nvSpPr>
        <dsp:cNvPr id="0" name=""/>
        <dsp:cNvSpPr/>
      </dsp:nvSpPr>
      <dsp:spPr>
        <a:xfrm>
          <a:off x="3438602" y="1658893"/>
          <a:ext cx="305707" cy="152853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Analysis </a:t>
          </a:r>
        </a:p>
      </dsp:txBody>
      <dsp:txXfrm>
        <a:off x="3438602" y="1658893"/>
        <a:ext cx="305707" cy="152853"/>
      </dsp:txXfrm>
    </dsp:sp>
    <dsp:sp modelId="{C021DB0D-0BAB-480B-B958-AEFD570B3B0A}">
      <dsp:nvSpPr>
        <dsp:cNvPr id="0" name=""/>
        <dsp:cNvSpPr/>
      </dsp:nvSpPr>
      <dsp:spPr>
        <a:xfrm>
          <a:off x="2946442" y="2589619"/>
          <a:ext cx="366442" cy="256355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Department Anlaysis </a:t>
          </a:r>
        </a:p>
      </dsp:txBody>
      <dsp:txXfrm>
        <a:off x="2946442" y="2589619"/>
        <a:ext cx="366442" cy="256355"/>
      </dsp:txXfrm>
    </dsp:sp>
    <dsp:sp modelId="{34D3CA8A-F489-47E0-81AD-182EC3558D70}">
      <dsp:nvSpPr>
        <dsp:cNvPr id="0" name=""/>
        <dsp:cNvSpPr/>
      </dsp:nvSpPr>
      <dsp:spPr>
        <a:xfrm>
          <a:off x="2950779" y="3233848"/>
          <a:ext cx="562994" cy="260444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Marketing, Services, Operations</a:t>
          </a:r>
        </a:p>
      </dsp:txBody>
      <dsp:txXfrm>
        <a:off x="2950779" y="3233848"/>
        <a:ext cx="562994" cy="260444"/>
      </dsp:txXfrm>
    </dsp:sp>
    <dsp:sp modelId="{D02978BA-CF40-4FE5-92CF-47A65125147B}">
      <dsp:nvSpPr>
        <dsp:cNvPr id="0" name=""/>
        <dsp:cNvSpPr/>
      </dsp:nvSpPr>
      <dsp:spPr>
        <a:xfrm>
          <a:off x="3665248" y="2601174"/>
          <a:ext cx="427724" cy="341947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Benefits And Drawbacks </a:t>
          </a:r>
        </a:p>
      </dsp:txBody>
      <dsp:txXfrm>
        <a:off x="3665248" y="2601174"/>
        <a:ext cx="427724" cy="341947"/>
      </dsp:txXfrm>
    </dsp:sp>
    <dsp:sp modelId="{A6BF5CE8-BF0B-4A4E-B8FC-7AAEB866C688}">
      <dsp:nvSpPr>
        <dsp:cNvPr id="0" name=""/>
        <dsp:cNvSpPr/>
      </dsp:nvSpPr>
      <dsp:spPr>
        <a:xfrm>
          <a:off x="3708167" y="3352010"/>
          <a:ext cx="542695" cy="34482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Evaluate </a:t>
          </a:r>
        </a:p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 Impacts </a:t>
          </a:r>
        </a:p>
      </dsp:txBody>
      <dsp:txXfrm>
        <a:off x="3708167" y="3352010"/>
        <a:ext cx="542695" cy="344829"/>
      </dsp:txXfrm>
    </dsp:sp>
    <dsp:sp modelId="{903E0269-1149-4CD3-AC51-D6F847484319}">
      <dsp:nvSpPr>
        <dsp:cNvPr id="0" name=""/>
        <dsp:cNvSpPr/>
      </dsp:nvSpPr>
      <dsp:spPr>
        <a:xfrm>
          <a:off x="4153317" y="2690206"/>
          <a:ext cx="467910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Future And Stakeholders </a:t>
          </a:r>
        </a:p>
      </dsp:txBody>
      <dsp:txXfrm>
        <a:off x="4153317" y="2690206"/>
        <a:ext cx="467910" cy="152853"/>
      </dsp:txXfrm>
    </dsp:sp>
    <dsp:sp modelId="{F9C1DE37-D2D9-4399-A6D3-92227D4A25C9}">
      <dsp:nvSpPr>
        <dsp:cNvPr id="0" name=""/>
        <dsp:cNvSpPr/>
      </dsp:nvSpPr>
      <dsp:spPr>
        <a:xfrm>
          <a:off x="4092619" y="1649416"/>
          <a:ext cx="560579" cy="195394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Planning And Scheduling </a:t>
          </a:r>
        </a:p>
      </dsp:txBody>
      <dsp:txXfrm>
        <a:off x="4092619" y="1649416"/>
        <a:ext cx="560579" cy="195394"/>
      </dsp:txXfrm>
    </dsp:sp>
    <dsp:sp modelId="{A82EF66D-8A2A-4DD3-A606-1738D29E770E}">
      <dsp:nvSpPr>
        <dsp:cNvPr id="0" name=""/>
        <dsp:cNvSpPr/>
      </dsp:nvSpPr>
      <dsp:spPr>
        <a:xfrm>
          <a:off x="4750899" y="1904267"/>
          <a:ext cx="305707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WBS</a:t>
          </a:r>
        </a:p>
      </dsp:txBody>
      <dsp:txXfrm>
        <a:off x="4750899" y="1904267"/>
        <a:ext cx="305707" cy="152853"/>
      </dsp:txXfrm>
    </dsp:sp>
    <dsp:sp modelId="{CDB6079E-D339-4516-A035-16869253B6FF}">
      <dsp:nvSpPr>
        <dsp:cNvPr id="0" name=""/>
        <dsp:cNvSpPr/>
      </dsp:nvSpPr>
      <dsp:spPr>
        <a:xfrm>
          <a:off x="4750899" y="2121320"/>
          <a:ext cx="305707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CPM</a:t>
          </a:r>
        </a:p>
      </dsp:txBody>
      <dsp:txXfrm>
        <a:off x="4750899" y="2121320"/>
        <a:ext cx="305707" cy="152853"/>
      </dsp:txXfrm>
    </dsp:sp>
    <dsp:sp modelId="{6429E9FE-5004-4A2D-B4D8-036EB4DF9E53}">
      <dsp:nvSpPr>
        <dsp:cNvPr id="0" name=""/>
        <dsp:cNvSpPr/>
      </dsp:nvSpPr>
      <dsp:spPr>
        <a:xfrm>
          <a:off x="4597351" y="2380249"/>
          <a:ext cx="305707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Gantt Chart </a:t>
          </a:r>
        </a:p>
      </dsp:txBody>
      <dsp:txXfrm>
        <a:off x="4597351" y="2380249"/>
        <a:ext cx="305707" cy="152853"/>
      </dsp:txXfrm>
    </dsp:sp>
    <dsp:sp modelId="{3B004742-F1D4-4621-9A84-9703637445CC}">
      <dsp:nvSpPr>
        <dsp:cNvPr id="0" name=""/>
        <dsp:cNvSpPr/>
      </dsp:nvSpPr>
      <dsp:spPr>
        <a:xfrm>
          <a:off x="5235532" y="1644674"/>
          <a:ext cx="466885" cy="152853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Risk Management</a:t>
          </a:r>
        </a:p>
      </dsp:txBody>
      <dsp:txXfrm>
        <a:off x="5235532" y="1644674"/>
        <a:ext cx="466885" cy="152853"/>
      </dsp:txXfrm>
    </dsp:sp>
    <dsp:sp modelId="{F692365C-8A1C-4A37-B5ED-247E83C8B801}">
      <dsp:nvSpPr>
        <dsp:cNvPr id="0" name=""/>
        <dsp:cNvSpPr/>
      </dsp:nvSpPr>
      <dsp:spPr>
        <a:xfrm>
          <a:off x="5346017" y="2528914"/>
          <a:ext cx="428635" cy="276549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Risk Identification </a:t>
          </a:r>
        </a:p>
      </dsp:txBody>
      <dsp:txXfrm>
        <a:off x="5346017" y="2528914"/>
        <a:ext cx="428635" cy="276549"/>
      </dsp:txXfrm>
    </dsp:sp>
    <dsp:sp modelId="{4E2B54B0-B112-4C57-907F-69126C41816C}">
      <dsp:nvSpPr>
        <dsp:cNvPr id="0" name=""/>
        <dsp:cNvSpPr/>
      </dsp:nvSpPr>
      <dsp:spPr>
        <a:xfrm>
          <a:off x="5296134" y="3062957"/>
          <a:ext cx="466785" cy="208264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Risk Mitigation </a:t>
          </a:r>
        </a:p>
      </dsp:txBody>
      <dsp:txXfrm>
        <a:off x="5296134" y="3062957"/>
        <a:ext cx="466785" cy="208264"/>
      </dsp:txXfrm>
    </dsp:sp>
    <dsp:sp modelId="{F0E84BCE-FA77-4575-BE18-68D3FA6193E1}">
      <dsp:nvSpPr>
        <dsp:cNvPr id="0" name=""/>
        <dsp:cNvSpPr/>
      </dsp:nvSpPr>
      <dsp:spPr>
        <a:xfrm>
          <a:off x="5806810" y="1644674"/>
          <a:ext cx="305707" cy="152853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Report Writing </a:t>
          </a:r>
        </a:p>
      </dsp:txBody>
      <dsp:txXfrm>
        <a:off x="5806810" y="1644674"/>
        <a:ext cx="305707" cy="152853"/>
      </dsp:txXfrm>
    </dsp:sp>
    <dsp:sp modelId="{F75A0F52-F238-4ACA-BAB6-775AE0E19695}">
      <dsp:nvSpPr>
        <dsp:cNvPr id="0" name=""/>
        <dsp:cNvSpPr/>
      </dsp:nvSpPr>
      <dsp:spPr>
        <a:xfrm>
          <a:off x="5883237" y="1861727"/>
          <a:ext cx="305707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Writing </a:t>
          </a:r>
        </a:p>
      </dsp:txBody>
      <dsp:txXfrm>
        <a:off x="5883237" y="1861727"/>
        <a:ext cx="305707" cy="152853"/>
      </dsp:txXfrm>
    </dsp:sp>
    <dsp:sp modelId="{567DA7DE-A7AC-439B-9FE4-C405648D139D}">
      <dsp:nvSpPr>
        <dsp:cNvPr id="0" name=""/>
        <dsp:cNvSpPr/>
      </dsp:nvSpPr>
      <dsp:spPr>
        <a:xfrm>
          <a:off x="5883237" y="2078779"/>
          <a:ext cx="305707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Editng </a:t>
          </a:r>
        </a:p>
      </dsp:txBody>
      <dsp:txXfrm>
        <a:off x="5883237" y="2078779"/>
        <a:ext cx="305707" cy="152853"/>
      </dsp:txXfrm>
    </dsp:sp>
    <dsp:sp modelId="{8F7D6108-1907-448B-8D68-4CD8453F4B21}">
      <dsp:nvSpPr>
        <dsp:cNvPr id="0" name=""/>
        <dsp:cNvSpPr/>
      </dsp:nvSpPr>
      <dsp:spPr>
        <a:xfrm>
          <a:off x="5883237" y="2295831"/>
          <a:ext cx="305707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Final Submission</a:t>
          </a:r>
        </a:p>
      </dsp:txBody>
      <dsp:txXfrm>
        <a:off x="5883237" y="2295831"/>
        <a:ext cx="305707" cy="152853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2026-03-26T00:00:00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IBM22</b:Tag>
    <b:SourceType>InternetSite</b:SourceType>
    <b:Guid>{0EB8D527-F494-4326-88B0-49AED8069FA8}</b:Guid>
    <b:Title>The history of AI</b:Title>
    <b:Year>2022</b:Year>
    <b:Author>
      <b:Author>
        <b:NameList>
          <b:Person>
            <b:Last>IBM</b:Last>
          </b:Person>
        </b:NameList>
      </b:Author>
    </b:Author>
    <b:URL>https://www.ibm.com/think/topics/history-of-artificial-intelligence</b:URL>
    <b:RefOrder>6</b:RefOrder>
  </b:Source>
  <b:Source>
    <b:Tag>The251</b:Tag>
    <b:SourceType>InternetSite</b:SourceType>
    <b:Guid>{82A5A61D-058F-470B-9C63-86B56B06EAE0}</b:Guid>
    <b:Title>The Adoption of Artificial Intelligence in Firms</b:Title>
    <b:Year>2025</b:Year>
    <b:Month>05</b:Month>
    <b:Day>02</b:Day>
    <b:YearAccessed>2026</b:YearAccessed>
    <b:MonthAccessed>03</b:MonthAccessed>
    <b:DayAccessed>12</b:DayAccessed>
    <b:URL>https://www.oecd.org/en/publications/the-adoption-of-artificial-intelligence-in-firms_f9ef33c3-en.html?utm_source=chatgpt.com</b:URL>
    <b:Author>
      <b:Author>
        <b:NameList>
          <b:Person>
            <b:Last>OECD</b:Last>
          </b:Person>
        </b:NameList>
      </b:Author>
    </b:Author>
    <b:RefOrder>8</b:RefOrder>
  </b:Source>
  <b:Source>
    <b:Tag>Mou19</b:Tag>
    <b:SourceType>JournalArticle</b:SourceType>
    <b:Guid>{E980D45C-ADE2-4478-AA4A-ECF1E2DA773A}</b:Guid>
    <b:Author>
      <b:Author>
        <b:NameList>
          <b:Person>
            <b:Last>Mou</b:Last>
            <b:First>X.</b:First>
          </b:Person>
        </b:NameList>
      </b:Author>
    </b:Author>
    <b:Title>Artificial intelligence: Investment trends and selected industry uses</b:Title>
    <b:Year>2019</b:Year>
    <b:JournalName>International Finance Corporation, 8(2)</b:JournalName>
    <b:Pages>311-320</b:Pages>
    <b:RefOrder>7</b:RefOrder>
  </b:Source>
  <b:Source>
    <b:Tag>Vis24</b:Tag>
    <b:SourceType>JournalArticle</b:SourceType>
    <b:Guid>{DA9012CB-6D6D-491A-BD87-67B47E64F9A3}</b:Guid>
    <b:Author>
      <b:Author>
        <b:NameList>
          <b:Person>
            <b:Last>Viswanathan</b:Last>
            <b:First>J.</b:First>
          </b:Person>
        </b:NameList>
      </b:Author>
    </b:Author>
    <b:Title>Artificial intelligence: Transforming the future of retail</b:Title>
    <b:JournalName>International Journal of Science and Research (IJSR), 13(9)</b:JournalName>
    <b:Year>2024</b:Year>
    <b:Pages> 174-178</b:Pages>
    <b:RefOrder>9</b:RefOrder>
  </b:Source>
  <b:Source>
    <b:Tag>Tol22</b:Tag>
    <b:SourceType>JournalArticle</b:SourceType>
    <b:Guid>{7F3FE93E-051A-4758-938C-B21F72F0AB5B}</b:Guid>
    <b:Author>
      <b:Author>
        <b:NameList>
          <b:Person>
            <b:Last>Tolić</b:Last>
            <b:First>I.,</b:First>
          </b:Person>
          <b:Person>
            <b:Last>Sabljić</b:Last>
            <b:First>D.,</b:First>
          </b:Person>
          <b:Person>
            <b:Last>Sabljić</b:Last>
            <b:First>T.</b:First>
          </b:Person>
        </b:NameList>
      </b:Author>
    </b:Author>
    <b:Title>INNOVATION AS A PROCESS</b:Title>
    <b:JournalName>Economy &amp; Market Communication Review/Casopis za Ekonomiju i Trzisne Komunikacije, 12(1)</b:JournalName>
    <b:Year>2022</b:Year>
    <b:RefOrder>1</b:RefOrder>
  </b:Source>
  <b:Source>
    <b:Tag>Krs23</b:Tag>
    <b:SourceType>JournalArticle</b:SourceType>
    <b:Guid>{39049EB6-D58E-45A9-A05B-B8012E7E97D3}</b:Guid>
    <b:Author>
      <b:Author>
        <b:NameList>
          <b:Person>
            <b:Last>Krskova</b:Last>
            <b:First>H.,</b:First>
          </b:Person>
          <b:Person>
            <b:Last>Breyer</b:Last>
            <b:First>Y.</b:First>
            <b:Middle>A.</b:Middle>
          </b:Person>
        </b:NameList>
      </b:Author>
    </b:Author>
    <b:Title>The influence of growth mindset, discipline, flow and creativity on innovation: Introducing the MDFC model of innovation</b:Title>
    <b:Year>2023</b:Year>
    <b:Pages>Heliyon, 9(3)</b:Pages>
    <b:RefOrder>2</b:RefOrder>
  </b:Source>
  <b:Source>
    <b:Tag>Tri24</b:Tag>
    <b:SourceType>JournalArticle</b:SourceType>
    <b:Guid>{7A3EB28F-6472-45B9-BA48-A330359F0F84}</b:Guid>
    <b:Author>
      <b:Author>
        <b:NameList>
          <b:Person>
            <b:Last>Tri</b:Last>
            <b:First>N.</b:First>
            <b:Middle>M.</b:Middle>
          </b:Person>
        </b:NameList>
      </b:Author>
    </b:Author>
    <b:Title>Developing Science, Technology, and Innovative Creativity to Meet the Requirements of Sustainable Development in Vietnam: Current Situation and Solutions</b:Title>
    <b:JournalName>International Journal of Sustainable Development &amp; Planning, 19(4)</b:JournalName>
    <b:Year>2024</b:Year>
    <b:RefOrder>3</b:RefOrder>
  </b:Source>
  <b:Source>
    <b:Tag>AlS26</b:Tag>
    <b:SourceType>Book</b:SourceType>
    <b:Guid>{D940EEAA-A80B-4A56-B43C-039BF32E2733}</b:Guid>
    <b:Author>
      <b:Author>
        <b:NameList>
          <b:Person>
            <b:Last>Al Saaidi</b:Last>
            <b:First>G.</b:First>
            <b:Middle>S.,</b:Middle>
          </b:Person>
          <b:Person>
            <b:Last>Nejad</b:Last>
            <b:First>H.,</b:First>
          </b:Person>
          <b:Person>
            <b:Last>Al Daraai</b:Last>
            <b:First>S.</b:First>
            <b:Middle>B.</b:Middle>
          </b:Person>
        </b:NameList>
      </b:Author>
    </b:Author>
    <b:Title>Enhancing Employee Creativity and Innovation Skills. In Aligning Talent Management and Organizational Innovation Goals (pp. 31-54)</b:Title>
    <b:Year>2026</b:Year>
    <b:Publisher> IGI Global Scientific Publishing</b:Publisher>
    <b:RefOrder>4</b:RefOrder>
  </b:Source>
  <b:Source>
    <b:Tag>Amo24</b:Tag>
    <b:SourceType>JournalArticle</b:SourceType>
    <b:Guid>{A18DECA6-BCC8-4A55-BAC3-40F92332F3BB}</b:Guid>
    <b:Author>
      <b:Author>
        <b:NameList>
          <b:Person>
            <b:Last>Amosu</b:Last>
            <b:First>O.</b:First>
            <b:Middle>R.,</b:Middle>
          </b:Person>
          <b:Person>
            <b:Last>Kumar</b:Last>
            <b:First>P.,</b:First>
          </b:Person>
          <b:Person>
            <b:Last>Ogunsuji</b:Last>
            <b:First>Y.</b:First>
            <b:Middle>M.,</b:Middle>
          </b:Person>
          <b:Person>
            <b:Last>Oni</b:Last>
            <b:First>S.,</b:First>
          </b:Person>
          <b:Person>
            <b:Last>Faworaja</b:Last>
            <b:First>O.</b:First>
          </b:Person>
        </b:NameList>
      </b:Author>
    </b:Author>
    <b:Title>AI-driven demand forecasting: Enhancing inventory management and customer satisfaction</b:Title>
    <b:Year>2024</b:Year>
    <b:JournalName>World Journal of Advanced Research and Reviews, 23(2)</b:JournalName>
    <b:Pages>100-110</b:Pages>
    <b:RefOrder>10</b:RefOrder>
  </b:Source>
  <b:Source>
    <b:Tag>Ble24</b:Tag>
    <b:SourceType>JournalArticle</b:SourceType>
    <b:Guid>{33D377A4-6D5E-4BDB-B4E9-E5B89F111771}</b:Guid>
    <b:Author>
      <b:Author>
        <b:NameList>
          <b:Person>
            <b:Last>Blessing</b:Last>
            <b:First>E.,</b:First>
          </b:Person>
          <b:Person>
            <b:Last>Hubert</b:Last>
            <b:First>K.</b:First>
          </b:Person>
        </b:NameList>
      </b:Author>
    </b:Author>
    <b:Title>Technological Infrastructure and Challenges: Integration challenges in implementing AI solutions in legacy systems</b:Title>
    <b:Year>2024</b:Year>
    <b:RefOrder>11</b:RefOrder>
  </b:Source>
  <b:Source>
    <b:Tag>Hwa25</b:Tag>
    <b:SourceType>JournalArticle</b:SourceType>
    <b:Guid>{28E0D3C9-7ACD-4E41-9F49-869AAF29FC66}</b:Guid>
    <b:Author>
      <b:Author>
        <b:NameList>
          <b:Person>
            <b:Last>Hwang</b:Last>
            <b:First>B.</b:First>
            <b:Middle>N.,</b:Middle>
          </b:Person>
          <b:Person>
            <b:Last>Jitanugoon</b:Last>
            <b:First>S.,</b:First>
          </b:Person>
          <b:Person>
            <b:Last>Puntha</b:Last>
            <b:First>P.</b:First>
          </b:Person>
        </b:NameList>
      </b:Author>
    </b:Author>
    <b:Title>AI integration in service delivery: enhancing business and sustainability performance amid challenges</b:Title>
    <b:JournalName>Journal of Services Marketing</b:JournalName>
    <b:Year>2025</b:Year>
    <b:RefOrder>12</b:RefOrder>
  </b:Source>
  <b:Source>
    <b:Tag>Aye24</b:Tag>
    <b:SourceType>JournalArticle</b:SourceType>
    <b:Guid>{CB696A42-8B3A-411F-AA0A-58660067894D}</b:Guid>
    <b:Author>
      <b:Author>
        <b:NameList>
          <b:Person>
            <b:Last>Ayeni</b:Last>
            <b:First>O.</b:First>
            <b:Middle>O.,</b:Middle>
          </b:Person>
          <b:Person>
            <b:Last>Al Hamad</b:Last>
            <b:First>N.</b:First>
            <b:Middle>M.,</b:Middle>
          </b:Person>
          <b:Person>
            <b:Last>Chisom</b:Last>
            <b:First>O.</b:First>
            <b:Middle>N.,</b:Middle>
          </b:Person>
          <b:Person>
            <b:Last>Osawaru</b:Last>
            <b:First>B.,</b:First>
          </b:Person>
          <b:Person>
            <b:Last>Adewusi</b:Last>
            <b:First>O.</b:First>
            <b:Middle>E.</b:Middle>
          </b:Person>
        </b:NameList>
      </b:Author>
    </b:Author>
    <b:Title>AI in education: A review of personalized learning and educational technology</b:Title>
    <b:JournalName>GSC Advanced Research and Reviews, 18(2)</b:JournalName>
    <b:Year>2024</b:Year>
    <b:Pages>261-271</b:Pages>
    <b:RefOrder>5</b:RefOrder>
  </b:Source>
  <b:Source>
    <b:Tag>NIS23</b:Tag>
    <b:SourceType>InternetSite</b:SourceType>
    <b:Guid>{3CD80F07-6896-4126-8CAF-99DBB2F5D478}</b:Guid>
    <b:Title>3 AI Risks and Trustworthiness</b:Title>
    <b:Year>2023</b:Year>
    <b:YearAccessed>2026</b:YearAccessed>
    <b:MonthAccessed>03</b:MonthAccessed>
    <b:DayAccessed>12</b:DayAccessed>
    <b:URL>https://airc.nist.gov/airmf-resources/airmf/3-sec-characteristics/</b:URL>
    <b:Author>
      <b:Author>
        <b:NameList>
          <b:Person>
            <b:Last>NIST</b:Last>
          </b:Person>
        </b:NameList>
      </b:Author>
    </b:Author>
    <b:RefOrder>16</b:RefOrder>
  </b:Source>
  <b:Source>
    <b:Tag>Kus20</b:Tag>
    <b:SourceType>JournalArticle</b:SourceType>
    <b:Guid>{C12F694C-E711-4C8A-A7FB-39196BD886CE}</b:Guid>
    <b:Author>
      <b:Author>
        <b:NameList>
          <b:Person>
            <b:Last>Kusumadarma</b:Last>
            <b:First>I.</b:First>
            <b:Middle>A.,</b:Middle>
          </b:Person>
          <b:Person>
            <b:Last>Pratami</b:Last>
            <b:First>D.,</b:First>
          </b:Person>
          <b:Person>
            <b:Last>Yasa</b:Last>
            <b:First>I.</b:First>
            <b:Middle>P.,</b:Middle>
          </b:Person>
          <b:Person>
            <b:Last>Tripiawan</b:Last>
            <b:First>W.</b:First>
          </b:Person>
        </b:NameList>
      </b:Author>
    </b:Author>
    <b:Title>Developing project schedule in telecommunication projects using critical path method (CPM)</b:Title>
    <b:Year>2020</b:Year>
    <b:JournalName>International Journal of Integrated Engineering, 12(3)</b:JournalName>
    <b:Pages>60-67</b:Pages>
    <b:RefOrder>18</b:RefOrder>
  </b:Source>
  <b:Source>
    <b:Tag>Ran241</b:Tag>
    <b:SourceType>JournalArticle</b:SourceType>
    <b:Guid>{EF514910-8979-409D-9FAF-F28E7C4229C7}</b:Guid>
    <b:Author>
      <b:Author>
        <b:NameList>
          <b:Person>
            <b:Last>Rane</b:Last>
            <b:First>N.,</b:First>
          </b:Person>
          <b:Person>
            <b:Last>Paramesha</b:Last>
            <b:First>M.,</b:First>
          </b:Person>
          <b:Person>
            <b:Last>Choudhary</b:Last>
            <b:First>S.,</b:First>
          </b:Person>
          <b:Person>
            <b:Last>Rane</b:Last>
            <b:First>J.</b:First>
          </b:Person>
        </b:NameList>
      </b:Author>
    </b:Author>
    <b:Title>Artificial intelligence in sales and marketing: Enhancing customer satisfaction, experience and loyalty</b:Title>
    <b:JournalName>Experience and Loyalty (May 17, 2024)</b:JournalName>
    <b:Year>2024</b:Year>
    <b:RefOrder>13</b:RefOrder>
  </b:Source>
  <b:Source>
    <b:Tag>Abd25</b:Tag>
    <b:SourceType>JournalArticle</b:SourceType>
    <b:Guid>{9EDDD097-FEBC-4712-8E47-D49F32E8B51B}</b:Guid>
    <b:Author>
      <b:Author>
        <b:NameList>
          <b:Person>
            <b:Last>Abdullah</b:Last>
            <b:First>M.</b:First>
            <b:Middle>S.,</b:Middle>
          </b:Person>
          <b:Person>
            <b:Last>Tasnim</b:Last>
            <b:First>K.,</b:First>
          </b:Person>
          <b:Person>
            <b:Last>Karim</b:Last>
            <b:First>M.</b:First>
            <b:Middle>Z.,</b:Middle>
          </b:Person>
          <b:Person>
            <b:Last>Hasan</b:Last>
            <b:First>R.</b:First>
          </b:Person>
        </b:NameList>
      </b:Author>
    </b:Author>
    <b:Title>Improving Market Competitiveness using the Use of Artificial Intelligence in Strategic Business Decisions</b:Title>
    <b:JournalName>Business and Social Sciences, 3(1)</b:JournalName>
    <b:Year>2025</b:Year>
    <b:Pages>1-9</b:Pages>
    <b:RefOrder>14</b:RefOrder>
  </b:Source>
  <b:Source>
    <b:Tag>Che25</b:Tag>
    <b:SourceType>JournalArticle</b:SourceType>
    <b:Guid>{D6E5EE7F-3672-4441-9ADC-806C7FA09A89}</b:Guid>
    <b:Author>
      <b:Author>
        <b:NameList>
          <b:Person>
            <b:Last>Cheema</b:Last>
            <b:First>U.</b:First>
            <b:Middle>I.</b:Middle>
          </b:Person>
        </b:NameList>
      </b:Author>
    </b:Author>
    <b:Title>Effects of artificial intelligence (AI) in software security</b:Title>
    <b:Year>2025</b:Year>
    <b:RefOrder>15</b:RefOrder>
  </b:Source>
  <b:Source>
    <b:Tag>Hos23</b:Tag>
    <b:SourceType>JournalArticle</b:SourceType>
    <b:Guid>{760C2905-5E69-4639-BF5C-709A984C3725}</b:Guid>
    <b:Author>
      <b:Author>
        <b:NameList>
          <b:Person>
            <b:Last>Hossain</b:Last>
            <b:First>M.</b:First>
            <b:Middle>I.</b:Middle>
          </b:Person>
        </b:NameList>
      </b:Author>
    </b:Author>
    <b:Title>Software development life cycle (SDLC) methodologies for information systems project management</b:Title>
    <b:JournalName>International Journal For Multidisciplinary Research, 5(5)</b:JournalName>
    <b:Year>2023</b:Year>
    <b:Pages>1-36</b:Pages>
    <b:RefOrder>19</b:RefOrder>
  </b:Source>
  <b:Source>
    <b:Tag>Mar22</b:Tag>
    <b:SourceType>JournalArticle</b:SourceType>
    <b:Guid>{9B4FA1E6-6F32-4AB1-A2B3-05CD5B26977E}</b:Guid>
    <b:Author>
      <b:Author>
        <b:NameList>
          <b:Person>
            <b:Last>Maryani</b:Last>
            <b:First>H.</b:First>
            <b:Middle>P.,</b:Middle>
          </b:Person>
          <b:Person>
            <b:Last>Gaol</b:Last>
            <b:First>F.</b:First>
            <b:Middle>L.,</b:Middle>
          </b:Person>
          <b:Person>
            <b:Last>Hidayanto</b:Last>
            <b:First>A.</b:First>
            <b:Middle>N.</b:Middle>
          </b:Person>
        </b:NameList>
      </b:Author>
    </b:Author>
    <b:Title>Comparison of the system development life cycle and prototype model for software engineering</b:Title>
    <b:JournalName>Int. J. Emerg. Technol. Adv. Eng, 12(4)</b:JournalName>
    <b:Year>2022</b:Year>
    <b:Pages>155-162</b:Pages>
    <b:RefOrder>20</b:RefOrder>
  </b:Source>
  <b:Source>
    <b:Tag>Alm24</b:Tag>
    <b:SourceType>JournalArticle</b:SourceType>
    <b:Guid>{C2EF8BEE-61E3-4DF1-969E-FA35DE2194B6}</b:Guid>
    <b:Author>
      <b:Author>
        <b:NameList>
          <b:Person>
            <b:Last>Almeida</b:Last>
            <b:First>F.,</b:First>
          </b:Person>
          <b:Person>
            <b:Last>Bálint</b:Last>
            <b:First>B.</b:First>
          </b:Person>
        </b:NameList>
      </b:Author>
    </b:Author>
    <b:Title>Approaches for hybrid scaling of agile in the IT industry: A systematic literature review and research agenda</b:Title>
    <b:JournalName>Information, 15(10)</b:JournalName>
    <b:Year>2024</b:Year>
    <b:Pages> 592</b:Pages>
    <b:RefOrder>21</b:RefOrder>
  </b:Source>
  <b:Source>
    <b:Tag>Wag22</b:Tag>
    <b:SourceType>JournalArticle</b:SourceType>
    <b:Guid>{8287D642-00B9-4E14-AE52-AEF8F665321C}</b:Guid>
    <b:Author>
      <b:Author>
        <b:NameList>
          <b:Person>
            <b:Last>Wagenaar</b:Last>
            <b:First>H.,</b:First>
          </b:Person>
          <b:Person>
            <b:Last>Kieslich</b:Last>
            <b:First>K.,</b:First>
          </b:Person>
          <b:Person>
            <b:Last>Hangel</b:Last>
            <b:First>N.,</b:First>
          </b:Person>
          <b:Person>
            <b:Last>Zimmermann</b:Last>
            <b:First>B.,</b:First>
          </b:Person>
          <b:Person>
            <b:Last>Prainsack</b:Last>
            <b:First>B.</b:First>
          </b:Person>
        </b:NameList>
      </b:Author>
    </b:Author>
    <b:Title>Collaborative comparisons: A pragmatist approach towards designing large-scale, comparative qualitative research</b:Title>
    <b:JournalName>SSM-Qualitative Research in Health, 2</b:JournalName>
    <b:Year>2022</b:Year>
    <b:Pages>100172</b:Pages>
    <b:RefOrder>17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B01AF18-A8FF-4C58-92ED-B76BC3B48A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2304</TotalTime>
  <Pages>1</Pages>
  <Words>3576</Words>
  <Characters>20387</Characters>
  <Application>Microsoft Office Word</Application>
  <DocSecurity>0</DocSecurity>
  <Lines>169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Assessment 1</vt:lpstr>
    </vt:vector>
  </TitlesOfParts>
  <Company>Student ID:</Company>
  <LinksUpToDate>false</LinksUpToDate>
  <CharactersWithSpaces>23916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1</dc:title>
  <dc:subject>Project Proposal Report</dc:subject>
  <dc:creator>Koushik Modak</dc:creator>
  <cp:keywords/>
  <dc:description/>
  <cp:lastModifiedBy>Microsoft account</cp:lastModifiedBy>
  <cp:revision>1222</cp:revision>
  <dcterms:created xsi:type="dcterms:W3CDTF">2024-10-16T16:02:00Z</dcterms:created>
  <dcterms:modified xsi:type="dcterms:W3CDTF">2026-04-15T13:11:00Z</dcterms:modified>
</cp:coreProperties>
</file>