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C19D9D" w14:textId="77777777" w:rsidR="00BA02D1" w:rsidRPr="00FD6CBA" w:rsidRDefault="00C13098" w:rsidP="00C13098">
      <w:pPr>
        <w:pStyle w:val="Title"/>
        <w:jc w:val="left"/>
        <w:rPr>
          <w:rFonts w:asciiTheme="minorHAnsi" w:hAnsiTheme="minorHAnsi"/>
        </w:rPr>
      </w:pPr>
      <w:r w:rsidRPr="00C13098">
        <w:rPr>
          <w:rFonts w:asciiTheme="minorHAnsi" w:hAnsiTheme="minorHAnsi"/>
          <w:noProof/>
          <w:lang w:val="en-US"/>
        </w:rPr>
        <w:drawing>
          <wp:inline distT="0" distB="0" distL="0" distR="0" wp14:anchorId="48A988E2" wp14:editId="2AF52988">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a:extLst/>
                  </pic:spPr>
                </pic:pic>
              </a:graphicData>
            </a:graphic>
          </wp:inline>
        </w:drawing>
      </w:r>
    </w:p>
    <w:p w14:paraId="0FC84D08" w14:textId="77777777" w:rsidR="00BA02D1" w:rsidRPr="00FD6CBA" w:rsidRDefault="00BA02D1" w:rsidP="00D43873">
      <w:pPr>
        <w:rPr>
          <w:rFonts w:asciiTheme="minorHAnsi" w:hAnsiTheme="minorHAnsi"/>
          <w:b/>
          <w:noProof/>
        </w:rPr>
      </w:pPr>
    </w:p>
    <w:p w14:paraId="123FD9D7" w14:textId="77777777" w:rsidR="00BA02D1" w:rsidRPr="00FD6CBA" w:rsidRDefault="00BA02D1" w:rsidP="00D43873">
      <w:pPr>
        <w:rPr>
          <w:rFonts w:asciiTheme="minorHAnsi" w:hAnsiTheme="minorHAnsi"/>
          <w:sz w:val="32"/>
          <w:szCs w:val="32"/>
        </w:rPr>
      </w:pPr>
    </w:p>
    <w:p w14:paraId="3694CDD8" w14:textId="77777777" w:rsidR="00BA02D1" w:rsidRPr="00FD6CBA" w:rsidRDefault="00BA02D1" w:rsidP="00D43873">
      <w:pPr>
        <w:rPr>
          <w:rFonts w:asciiTheme="minorHAnsi" w:hAnsiTheme="minorHAnsi"/>
        </w:rPr>
      </w:pPr>
    </w:p>
    <w:p w14:paraId="05A9AEEA" w14:textId="77777777" w:rsidR="00BA02D1" w:rsidRPr="00FD6CBA" w:rsidRDefault="00BA02D1" w:rsidP="00D43873">
      <w:pPr>
        <w:rPr>
          <w:rFonts w:asciiTheme="minorHAnsi" w:hAnsiTheme="minorHAnsi"/>
        </w:rPr>
      </w:pPr>
    </w:p>
    <w:p w14:paraId="59A7F982" w14:textId="77777777" w:rsidR="00BA02D1" w:rsidRPr="00FD6CBA" w:rsidRDefault="00BA02D1" w:rsidP="00D43873">
      <w:pPr>
        <w:rPr>
          <w:rFonts w:asciiTheme="minorHAnsi" w:hAnsiTheme="minorHAnsi"/>
        </w:rPr>
      </w:pPr>
    </w:p>
    <w:p w14:paraId="1C1BDA67" w14:textId="77777777" w:rsidR="00346C19" w:rsidRPr="00346C19" w:rsidRDefault="00346C19" w:rsidP="00346C19">
      <w:pPr>
        <w:jc w:val="right"/>
        <w:rPr>
          <w:rFonts w:asciiTheme="minorHAnsi" w:hAnsiTheme="minorHAnsi" w:cs="Arial"/>
          <w:b/>
          <w:bCs/>
          <w:color w:val="000000"/>
          <w:sz w:val="52"/>
          <w:szCs w:val="52"/>
        </w:rPr>
      </w:pPr>
      <w:r w:rsidRPr="00346C19">
        <w:rPr>
          <w:rFonts w:asciiTheme="minorHAnsi" w:hAnsiTheme="minorHAnsi" w:cs="Arial"/>
          <w:b/>
          <w:bCs/>
          <w:color w:val="000000"/>
          <w:sz w:val="52"/>
          <w:szCs w:val="52"/>
        </w:rPr>
        <w:t xml:space="preserve">M7X00590  </w:t>
      </w:r>
    </w:p>
    <w:p w14:paraId="739663A7" w14:textId="77777777" w:rsidR="00346C19" w:rsidRPr="00346C19" w:rsidRDefault="00346C19" w:rsidP="00346C19">
      <w:pPr>
        <w:jc w:val="right"/>
        <w:rPr>
          <w:rFonts w:asciiTheme="minorHAnsi" w:hAnsiTheme="minorHAnsi" w:cs="Arial"/>
          <w:b/>
          <w:bCs/>
          <w:color w:val="000000"/>
          <w:sz w:val="52"/>
          <w:szCs w:val="52"/>
        </w:rPr>
      </w:pPr>
      <w:r w:rsidRPr="00346C19">
        <w:rPr>
          <w:rFonts w:asciiTheme="minorHAnsi" w:hAnsiTheme="minorHAnsi" w:cs="Arial"/>
          <w:b/>
          <w:bCs/>
          <w:color w:val="000000"/>
          <w:sz w:val="52"/>
          <w:szCs w:val="52"/>
        </w:rPr>
        <w:t>eBusiness Strategy</w:t>
      </w:r>
    </w:p>
    <w:p w14:paraId="6B79ED62" w14:textId="77777777" w:rsidR="009847C5" w:rsidRPr="00FD6CBA" w:rsidRDefault="009847C5" w:rsidP="00D43873">
      <w:pPr>
        <w:jc w:val="right"/>
        <w:rPr>
          <w:rFonts w:asciiTheme="minorHAnsi" w:hAnsiTheme="minorHAnsi"/>
          <w:b/>
          <w:bCs/>
          <w:sz w:val="56"/>
        </w:rPr>
      </w:pPr>
    </w:p>
    <w:p w14:paraId="3F94C236" w14:textId="77777777" w:rsidR="001F0B76" w:rsidRPr="00FD6CBA" w:rsidRDefault="001F0B76" w:rsidP="00D43873">
      <w:pPr>
        <w:jc w:val="right"/>
        <w:rPr>
          <w:rFonts w:asciiTheme="minorHAnsi" w:hAnsiTheme="minorHAnsi"/>
          <w:b/>
          <w:bCs/>
          <w:sz w:val="56"/>
        </w:rPr>
      </w:pPr>
    </w:p>
    <w:p w14:paraId="48EB63F7" w14:textId="77777777" w:rsidR="00BA02D1" w:rsidRPr="00FD6CBA" w:rsidRDefault="00BA02D1" w:rsidP="00D43873">
      <w:pPr>
        <w:jc w:val="right"/>
        <w:rPr>
          <w:rFonts w:asciiTheme="minorHAnsi" w:hAnsiTheme="minorHAnsi"/>
          <w:b/>
          <w:bCs/>
          <w:sz w:val="56"/>
        </w:rPr>
      </w:pPr>
    </w:p>
    <w:p w14:paraId="0966C61D" w14:textId="77777777" w:rsidR="00BA02D1" w:rsidRPr="00FD6CBA" w:rsidRDefault="003E025E" w:rsidP="00D43873">
      <w:pPr>
        <w:pStyle w:val="Heading4"/>
        <w:rPr>
          <w:rFonts w:asciiTheme="minorHAnsi" w:hAnsiTheme="minorHAnsi"/>
          <w:szCs w:val="56"/>
        </w:rPr>
      </w:pPr>
      <w:r>
        <w:rPr>
          <w:rFonts w:asciiTheme="minorHAnsi" w:hAnsiTheme="minorHAnsi"/>
          <w:szCs w:val="56"/>
        </w:rPr>
        <w:t xml:space="preserve">Semester </w:t>
      </w:r>
      <w:r w:rsidR="007173F3">
        <w:rPr>
          <w:rFonts w:asciiTheme="minorHAnsi" w:hAnsiTheme="minorHAnsi"/>
          <w:szCs w:val="56"/>
        </w:rPr>
        <w:t>1</w:t>
      </w:r>
    </w:p>
    <w:p w14:paraId="46CAEFAC" w14:textId="77777777" w:rsidR="00BA02D1" w:rsidRPr="00FD6CBA" w:rsidRDefault="00BA02D1" w:rsidP="00D43873">
      <w:pPr>
        <w:jc w:val="right"/>
        <w:rPr>
          <w:rFonts w:asciiTheme="minorHAnsi" w:hAnsiTheme="minorHAnsi"/>
          <w:b/>
          <w:bCs/>
          <w:sz w:val="40"/>
        </w:rPr>
      </w:pPr>
    </w:p>
    <w:p w14:paraId="7259689B" w14:textId="77777777" w:rsidR="00BA02D1" w:rsidRPr="00FD6CBA" w:rsidRDefault="00BA02D1" w:rsidP="00D43873">
      <w:pPr>
        <w:jc w:val="right"/>
        <w:rPr>
          <w:rFonts w:asciiTheme="minorHAnsi" w:hAnsiTheme="minorHAnsi"/>
          <w:b/>
          <w:bCs/>
          <w:sz w:val="56"/>
        </w:rPr>
      </w:pPr>
    </w:p>
    <w:p w14:paraId="6B0EFB51" w14:textId="77777777" w:rsidR="00BA02D1" w:rsidRPr="00FD6CBA" w:rsidRDefault="00BA02D1" w:rsidP="00D43873">
      <w:pPr>
        <w:jc w:val="right"/>
        <w:rPr>
          <w:rFonts w:asciiTheme="minorHAnsi" w:hAnsiTheme="minorHAnsi"/>
          <w:b/>
          <w:bCs/>
          <w:sz w:val="56"/>
        </w:rPr>
      </w:pPr>
    </w:p>
    <w:p w14:paraId="38CC39C1" w14:textId="77777777" w:rsidR="00BA02D1" w:rsidRPr="00FD6CBA" w:rsidRDefault="00BA02D1" w:rsidP="00D43873">
      <w:pPr>
        <w:rPr>
          <w:rFonts w:asciiTheme="minorHAnsi" w:hAnsiTheme="minorHAnsi"/>
          <w:b/>
          <w:bCs/>
          <w:sz w:val="36"/>
          <w:szCs w:val="36"/>
        </w:rPr>
      </w:pPr>
    </w:p>
    <w:p w14:paraId="0DD0672D" w14:textId="7BF39DE7" w:rsidR="00BA02D1" w:rsidRPr="00FD6CBA" w:rsidRDefault="007173F3" w:rsidP="00D43873">
      <w:pPr>
        <w:rPr>
          <w:rFonts w:asciiTheme="minorHAnsi" w:hAnsiTheme="minorHAnsi"/>
          <w:b/>
          <w:bCs/>
          <w:sz w:val="36"/>
          <w:szCs w:val="36"/>
        </w:rPr>
      </w:pPr>
      <w:r>
        <w:rPr>
          <w:rFonts w:asciiTheme="minorHAnsi" w:hAnsiTheme="minorHAnsi"/>
          <w:b/>
          <w:bCs/>
          <w:sz w:val="36"/>
          <w:szCs w:val="36"/>
        </w:rPr>
        <w:t>September 201</w:t>
      </w:r>
      <w:r w:rsidR="006748A9">
        <w:rPr>
          <w:rFonts w:asciiTheme="minorHAnsi" w:hAnsiTheme="minorHAnsi"/>
          <w:b/>
          <w:bCs/>
          <w:sz w:val="36"/>
          <w:szCs w:val="36"/>
        </w:rPr>
        <w:t>7</w:t>
      </w:r>
      <w:r>
        <w:rPr>
          <w:rFonts w:asciiTheme="minorHAnsi" w:hAnsiTheme="minorHAnsi"/>
          <w:b/>
          <w:bCs/>
          <w:sz w:val="36"/>
          <w:szCs w:val="36"/>
        </w:rPr>
        <w:t>-1</w:t>
      </w:r>
      <w:r w:rsidR="006748A9">
        <w:rPr>
          <w:rFonts w:asciiTheme="minorHAnsi" w:hAnsiTheme="minorHAnsi"/>
          <w:b/>
          <w:bCs/>
          <w:sz w:val="36"/>
          <w:szCs w:val="36"/>
        </w:rPr>
        <w:t>8</w:t>
      </w:r>
    </w:p>
    <w:p w14:paraId="0F12D675" w14:textId="77777777" w:rsidR="00BA02D1" w:rsidRPr="00FD6CBA" w:rsidRDefault="00BA02D1" w:rsidP="00BC665F">
      <w:pPr>
        <w:rPr>
          <w:rFonts w:asciiTheme="minorHAnsi" w:hAnsiTheme="minorHAnsi" w:cs="Arial"/>
          <w:b/>
          <w:bCs/>
          <w:sz w:val="24"/>
          <w:szCs w:val="24"/>
        </w:rPr>
      </w:pPr>
      <w:r w:rsidRPr="00FD6CBA">
        <w:rPr>
          <w:rFonts w:asciiTheme="minorHAnsi" w:hAnsiTheme="minorHAnsi"/>
          <w:b/>
          <w:bCs/>
          <w:sz w:val="36"/>
          <w:szCs w:val="36"/>
        </w:rPr>
        <w:br w:type="page"/>
      </w:r>
      <w:r w:rsidRPr="00FD6CBA">
        <w:rPr>
          <w:rFonts w:asciiTheme="minorHAnsi" w:hAnsiTheme="minorHAnsi"/>
          <w:b/>
          <w:bCs/>
          <w:sz w:val="24"/>
          <w:szCs w:val="24"/>
        </w:rPr>
        <w:lastRenderedPageBreak/>
        <w:t xml:space="preserve">Module </w:t>
      </w:r>
      <w:r w:rsidRPr="00FD6CBA">
        <w:rPr>
          <w:rFonts w:asciiTheme="minorHAnsi" w:hAnsiTheme="minorHAnsi" w:cs="Arial"/>
          <w:b/>
          <w:bCs/>
          <w:sz w:val="24"/>
          <w:szCs w:val="24"/>
        </w:rPr>
        <w:t>Introduction</w:t>
      </w:r>
    </w:p>
    <w:p w14:paraId="60BA0751" w14:textId="77777777" w:rsidR="00346C19" w:rsidRDefault="00346C19" w:rsidP="00346C19">
      <w:pPr>
        <w:spacing w:before="100" w:beforeAutospacing="1" w:after="100" w:afterAutospacing="1" w:line="240" w:lineRule="auto"/>
        <w:jc w:val="both"/>
        <w:rPr>
          <w:rFonts w:cs="Arial"/>
          <w:sz w:val="24"/>
          <w:szCs w:val="24"/>
        </w:rPr>
      </w:pPr>
      <w:r>
        <w:rPr>
          <w:rFonts w:cs="Arial"/>
          <w:sz w:val="24"/>
          <w:szCs w:val="24"/>
        </w:rPr>
        <w:t>The e-Business module is designed t</w:t>
      </w:r>
      <w:r w:rsidRPr="00DD19D2">
        <w:rPr>
          <w:rFonts w:cs="Arial"/>
          <w:sz w:val="24"/>
          <w:szCs w:val="24"/>
        </w:rPr>
        <w:t>o develop students’ ability to evaluate critically the strategic role and impact of e-Business and strategic information systems, and recognise that the effective and innov</w:t>
      </w:r>
      <w:r>
        <w:rPr>
          <w:rFonts w:cs="Arial"/>
          <w:sz w:val="24"/>
          <w:szCs w:val="24"/>
        </w:rPr>
        <w:t xml:space="preserve">ative management of information </w:t>
      </w:r>
      <w:r w:rsidRPr="00DD19D2">
        <w:rPr>
          <w:rFonts w:cs="Arial"/>
          <w:sz w:val="24"/>
          <w:szCs w:val="24"/>
        </w:rPr>
        <w:t xml:space="preserve">can create and sustain competitive advantage.  </w:t>
      </w:r>
    </w:p>
    <w:p w14:paraId="5BB78CD6" w14:textId="77777777" w:rsidR="00346C19" w:rsidRPr="00FD6CBA" w:rsidRDefault="00346C19" w:rsidP="00346C19">
      <w:pPr>
        <w:tabs>
          <w:tab w:val="left" w:pos="720"/>
          <w:tab w:val="left" w:pos="1440"/>
          <w:tab w:val="left" w:pos="2160"/>
          <w:tab w:val="left" w:pos="2880"/>
        </w:tabs>
        <w:spacing w:before="360" w:after="12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LEARNING OUTCOMES</w:t>
      </w:r>
    </w:p>
    <w:p w14:paraId="2BA2C27D" w14:textId="77777777" w:rsidR="00346C19" w:rsidRPr="00DD19D2" w:rsidRDefault="00346C19" w:rsidP="00346C19">
      <w:pPr>
        <w:spacing w:before="100" w:beforeAutospacing="1" w:after="100" w:afterAutospacing="1" w:line="240" w:lineRule="auto"/>
        <w:jc w:val="both"/>
        <w:rPr>
          <w:rFonts w:cs="Arial"/>
          <w:sz w:val="24"/>
          <w:szCs w:val="24"/>
        </w:rPr>
      </w:pPr>
      <w:r w:rsidRPr="00DD19D2">
        <w:rPr>
          <w:rFonts w:cs="Arial"/>
          <w:sz w:val="24"/>
          <w:szCs w:val="24"/>
        </w:rPr>
        <w:t xml:space="preserve">Upon the successful completion of this module, the student should be able to demonstrate the ability to: </w:t>
      </w:r>
    </w:p>
    <w:p w14:paraId="1E0BF999" w14:textId="77777777" w:rsidR="00346C19" w:rsidRPr="00DD19D2" w:rsidRDefault="00346C19" w:rsidP="00346C19">
      <w:pPr>
        <w:pStyle w:val="ListParagraph"/>
        <w:numPr>
          <w:ilvl w:val="0"/>
          <w:numId w:val="10"/>
        </w:numPr>
        <w:spacing w:before="240" w:after="240"/>
        <w:ind w:left="714" w:hanging="357"/>
        <w:jc w:val="both"/>
        <w:rPr>
          <w:rFonts w:asciiTheme="minorHAnsi" w:hAnsiTheme="minorHAnsi" w:cs="Arial"/>
          <w:sz w:val="24"/>
          <w:szCs w:val="24"/>
        </w:rPr>
      </w:pPr>
      <w:r w:rsidRPr="00DD19D2">
        <w:rPr>
          <w:rFonts w:asciiTheme="minorHAnsi" w:hAnsiTheme="minorHAnsi" w:cs="Arial"/>
          <w:sz w:val="24"/>
          <w:szCs w:val="24"/>
        </w:rPr>
        <w:t>Critically and systematically apply current and emerging e-Business themes or applications, demonstrating a comprehensive understanding of the methods, techniques and technologies to rapidly build an e-Business application for a SME.</w:t>
      </w:r>
    </w:p>
    <w:p w14:paraId="4C73214C" w14:textId="77777777" w:rsidR="00346C19" w:rsidRPr="00DD19D2" w:rsidRDefault="00346C19" w:rsidP="00346C19">
      <w:pPr>
        <w:pStyle w:val="ListParagraph"/>
        <w:numPr>
          <w:ilvl w:val="0"/>
          <w:numId w:val="10"/>
        </w:numPr>
        <w:spacing w:before="240" w:after="240"/>
        <w:ind w:left="714" w:hanging="357"/>
        <w:jc w:val="both"/>
        <w:rPr>
          <w:rFonts w:asciiTheme="minorHAnsi" w:hAnsiTheme="minorHAnsi" w:cs="Arial"/>
          <w:sz w:val="24"/>
          <w:szCs w:val="24"/>
        </w:rPr>
      </w:pPr>
      <w:r w:rsidRPr="00DD19D2">
        <w:rPr>
          <w:rFonts w:asciiTheme="minorHAnsi" w:hAnsiTheme="minorHAnsi" w:cs="Arial"/>
          <w:sz w:val="24"/>
          <w:szCs w:val="24"/>
        </w:rPr>
        <w:t>Evaluate critically the drivers and challenges associated with selected contemporary e-business applications or themes and the impact of their use in organisations.</w:t>
      </w:r>
    </w:p>
    <w:p w14:paraId="77D13BB8" w14:textId="77777777"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p>
    <w:p w14:paraId="30ECFD40" w14:textId="77777777"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r w:rsidRPr="00FD6CBA">
        <w:rPr>
          <w:rFonts w:asciiTheme="minorHAnsi" w:hAnsiTheme="minorHAnsi" w:cs="Calibri"/>
          <w:b/>
          <w:sz w:val="24"/>
          <w:szCs w:val="24"/>
          <w:lang w:eastAsia="en-GB"/>
        </w:rPr>
        <w:t>INDICATIVE CONTENT</w:t>
      </w:r>
    </w:p>
    <w:p w14:paraId="0EBC6063"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 xml:space="preserve">The distinction between e-Business and e-Commerce, classifying e-businesses, ingredients and types of e-Business models. </w:t>
      </w:r>
    </w:p>
    <w:p w14:paraId="6BCA6B29"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Stages of development, drivers and inhibitors to e-business, models to assess the e-environment and identify where e-Business can exploit opportunities and counter threats.</w:t>
      </w:r>
    </w:p>
    <w:p w14:paraId="4F7E02BF"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 xml:space="preserve">The integration of e-strategy with business strategy (alignment and impact). Innovative uses of e-Business to help achieve business objectives and competitive advantage. </w:t>
      </w:r>
    </w:p>
    <w:p w14:paraId="303C4728"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Categories of strategic information systems (SIS) and critical success factors in SIS (e.g. Ward and Peppard’s models).</w:t>
      </w:r>
    </w:p>
    <w:p w14:paraId="1382A758"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The strategic IS/e-Business planning process (e.g. Nolan’s stages of growth, Earl and Gallier’s Frameworks).</w:t>
      </w:r>
    </w:p>
    <w:p w14:paraId="165A9E55"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Frameworks for devising and/or assessing an IS/e-Business strategy within an organisation (e.g. Porter and Millar’s 5 forces, Porter’s generic strategies, Porter’s value chain analysis. Porter and Millar’s Information Intensity Matrix).</w:t>
      </w:r>
    </w:p>
    <w:p w14:paraId="2D78E1AC"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Managing the e-Business/information systems application portfolio (e.g. Ward et al matrix, Parsons’ Generic Strategies, outsourcing).</w:t>
      </w:r>
    </w:p>
    <w:p w14:paraId="11763F35"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 xml:space="preserve">Contemporary applications and themes of e-Business and the drivers and challenges involved in their implementation. </w:t>
      </w:r>
    </w:p>
    <w:p w14:paraId="00637ED1"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B2C infrastructure: marketing presence, e-Procurement, on-line catalogue and shopping cart, on-line payment, e-fulfilment, e-CRM, e-law, I-marketing. E-Commerce solutions: out-of-the-box, server based and bespoke development for example Dreamweaver, open source solutions.</w:t>
      </w:r>
    </w:p>
    <w:p w14:paraId="0404D200"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sz w:val="24"/>
          <w:szCs w:val="24"/>
          <w:lang w:eastAsia="en-GB"/>
        </w:rPr>
      </w:pPr>
      <w:r w:rsidRPr="00346C19">
        <w:rPr>
          <w:rFonts w:asciiTheme="minorHAnsi" w:hAnsiTheme="minorHAnsi" w:cs="Calibri"/>
          <w:sz w:val="24"/>
          <w:szCs w:val="24"/>
          <w:lang w:eastAsia="en-GB"/>
        </w:rPr>
        <w:t xml:space="preserve">Security, privacy and ethical issues in e-Business. Issues such as cybercrime, problems of regulation and jurisdiction, data protection, intellectual property, security, biometrics, privacy, trust. </w:t>
      </w:r>
    </w:p>
    <w:p w14:paraId="47F8F4B6" w14:textId="77777777" w:rsidR="00346C19" w:rsidRPr="00346C19" w:rsidRDefault="00346C19" w:rsidP="00346C19">
      <w:pPr>
        <w:numPr>
          <w:ilvl w:val="0"/>
          <w:numId w:val="11"/>
        </w:numPr>
        <w:tabs>
          <w:tab w:val="left" w:pos="720"/>
          <w:tab w:val="left" w:pos="1440"/>
          <w:tab w:val="left" w:pos="2160"/>
          <w:tab w:val="left" w:pos="2880"/>
        </w:tabs>
        <w:spacing w:after="0" w:line="240" w:lineRule="auto"/>
        <w:rPr>
          <w:rFonts w:asciiTheme="minorHAnsi" w:hAnsiTheme="minorHAnsi" w:cs="Calibri"/>
          <w:b/>
          <w:sz w:val="24"/>
          <w:szCs w:val="24"/>
          <w:lang w:eastAsia="en-GB"/>
        </w:rPr>
      </w:pPr>
      <w:r w:rsidRPr="00346C19">
        <w:rPr>
          <w:rFonts w:asciiTheme="minorHAnsi" w:hAnsiTheme="minorHAnsi" w:cs="Calibri"/>
          <w:sz w:val="24"/>
          <w:szCs w:val="24"/>
          <w:lang w:eastAsia="en-GB"/>
        </w:rPr>
        <w:t>Managing technological change:  the impact on people due to the implementation of e-Business.</w:t>
      </w:r>
    </w:p>
    <w:p w14:paraId="34D0C07F" w14:textId="77777777" w:rsidR="00BA02D1" w:rsidRPr="00FD6CBA" w:rsidRDefault="00BA02D1" w:rsidP="004976A1">
      <w:pPr>
        <w:tabs>
          <w:tab w:val="left" w:pos="720"/>
          <w:tab w:val="left" w:pos="1440"/>
          <w:tab w:val="left" w:pos="2160"/>
          <w:tab w:val="left" w:pos="2880"/>
        </w:tabs>
        <w:spacing w:after="0" w:line="240" w:lineRule="auto"/>
        <w:ind w:left="3600" w:hanging="3600"/>
        <w:rPr>
          <w:rFonts w:asciiTheme="minorHAnsi" w:hAnsiTheme="minorHAnsi" w:cs="Calibri"/>
          <w:b/>
          <w:sz w:val="24"/>
          <w:szCs w:val="24"/>
          <w:lang w:eastAsia="en-GB"/>
        </w:rPr>
      </w:pPr>
    </w:p>
    <w:p w14:paraId="47759BAE" w14:textId="77777777" w:rsidR="00EF607C" w:rsidRPr="00FD6CBA" w:rsidRDefault="00EF607C" w:rsidP="00BC665F">
      <w:pPr>
        <w:rPr>
          <w:rFonts w:asciiTheme="minorHAnsi" w:hAnsiTheme="minorHAnsi" w:cs="Arial"/>
          <w:b/>
          <w:bCs/>
          <w:sz w:val="24"/>
          <w:szCs w:val="24"/>
          <w:u w:val="single"/>
        </w:rPr>
      </w:pPr>
    </w:p>
    <w:p w14:paraId="05E2505C" w14:textId="77777777" w:rsidR="00EF607C" w:rsidRPr="00FD6CBA" w:rsidRDefault="00EF607C" w:rsidP="00BC665F">
      <w:pPr>
        <w:rPr>
          <w:rFonts w:asciiTheme="minorHAnsi" w:hAnsiTheme="minorHAnsi" w:cs="Arial"/>
          <w:b/>
          <w:bCs/>
          <w:sz w:val="24"/>
          <w:szCs w:val="24"/>
          <w:u w:val="single"/>
        </w:rPr>
      </w:pPr>
    </w:p>
    <w:p w14:paraId="56318D59" w14:textId="77777777" w:rsidR="00EF607C" w:rsidRPr="00FD6CBA" w:rsidRDefault="00EF607C" w:rsidP="00BC665F">
      <w:pPr>
        <w:rPr>
          <w:rFonts w:asciiTheme="minorHAnsi" w:hAnsiTheme="minorHAnsi" w:cs="Arial"/>
          <w:b/>
          <w:bCs/>
          <w:sz w:val="24"/>
          <w:szCs w:val="24"/>
          <w:u w:val="single"/>
        </w:rPr>
      </w:pPr>
    </w:p>
    <w:p w14:paraId="46086473" w14:textId="77777777" w:rsidR="00EF607C" w:rsidRPr="00FD6CBA" w:rsidRDefault="00EF607C" w:rsidP="00BC665F">
      <w:pPr>
        <w:rPr>
          <w:rFonts w:asciiTheme="minorHAnsi" w:hAnsiTheme="minorHAnsi" w:cs="Arial"/>
          <w:b/>
          <w:bCs/>
          <w:sz w:val="24"/>
          <w:szCs w:val="24"/>
          <w:u w:val="single"/>
        </w:rPr>
      </w:pPr>
    </w:p>
    <w:p w14:paraId="4B0276CE" w14:textId="77777777" w:rsidR="00EF607C" w:rsidRPr="00FD6CBA" w:rsidRDefault="00BA02D1" w:rsidP="00084BF3">
      <w:pPr>
        <w:rPr>
          <w:rFonts w:asciiTheme="minorHAnsi" w:hAnsiTheme="minorHAnsi" w:cs="Arial"/>
          <w:b/>
          <w:bCs/>
          <w:sz w:val="24"/>
          <w:szCs w:val="24"/>
          <w:u w:val="single"/>
        </w:rPr>
      </w:pPr>
      <w:r w:rsidRPr="00FD6CBA">
        <w:rPr>
          <w:rFonts w:asciiTheme="minorHAnsi" w:hAnsiTheme="minorHAnsi" w:cs="Arial"/>
          <w:b/>
          <w:bCs/>
          <w:sz w:val="24"/>
          <w:szCs w:val="24"/>
          <w:u w:val="single"/>
        </w:rPr>
        <w:lastRenderedPageBreak/>
        <w:t>Lecture Programme</w:t>
      </w:r>
    </w:p>
    <w:p w14:paraId="38948D4F" w14:textId="77777777" w:rsidR="00346C19" w:rsidRPr="00215A6E" w:rsidRDefault="00346C19" w:rsidP="00346C19">
      <w:pPr>
        <w:ind w:left="360"/>
        <w:rPr>
          <w:rFonts w:cs="Arial"/>
          <w:sz w:val="24"/>
          <w:szCs w:val="24"/>
        </w:rPr>
      </w:pPr>
      <w:r w:rsidRPr="00215A6E">
        <w:rPr>
          <w:rFonts w:cs="Arial"/>
          <w:sz w:val="24"/>
          <w:szCs w:val="24"/>
        </w:rPr>
        <w:t xml:space="preserve">Week 1  </w:t>
      </w:r>
      <w:r w:rsidRPr="00215A6E">
        <w:rPr>
          <w:rFonts w:cs="Arial"/>
          <w:sz w:val="24"/>
          <w:szCs w:val="24"/>
        </w:rPr>
        <w:tab/>
      </w:r>
      <w:r w:rsidRPr="00215A6E">
        <w:rPr>
          <w:rFonts w:cs="Arial"/>
          <w:sz w:val="24"/>
          <w:szCs w:val="24"/>
        </w:rPr>
        <w:tab/>
      </w:r>
      <w:r>
        <w:rPr>
          <w:rFonts w:cs="Arial"/>
          <w:sz w:val="24"/>
          <w:szCs w:val="24"/>
        </w:rPr>
        <w:t>Introduction to e-Business</w:t>
      </w:r>
    </w:p>
    <w:p w14:paraId="35FDECB0" w14:textId="77777777" w:rsidR="00346C19" w:rsidRPr="00215A6E" w:rsidRDefault="00346C19" w:rsidP="00346C19">
      <w:pPr>
        <w:ind w:left="360"/>
        <w:rPr>
          <w:rFonts w:cs="Arial"/>
          <w:sz w:val="24"/>
          <w:szCs w:val="24"/>
        </w:rPr>
      </w:pPr>
      <w:r w:rsidRPr="00215A6E">
        <w:rPr>
          <w:rFonts w:cs="Arial"/>
          <w:sz w:val="24"/>
          <w:szCs w:val="24"/>
        </w:rPr>
        <w:t xml:space="preserve">Week 2   </w:t>
      </w:r>
      <w:r w:rsidRPr="00215A6E">
        <w:rPr>
          <w:rFonts w:cs="Arial"/>
          <w:sz w:val="24"/>
          <w:szCs w:val="24"/>
        </w:rPr>
        <w:tab/>
      </w:r>
      <w:r w:rsidRPr="00215A6E">
        <w:rPr>
          <w:rFonts w:cs="Arial"/>
          <w:sz w:val="24"/>
          <w:szCs w:val="24"/>
        </w:rPr>
        <w:tab/>
      </w:r>
      <w:r>
        <w:rPr>
          <w:rFonts w:cs="Arial"/>
          <w:sz w:val="24"/>
          <w:szCs w:val="24"/>
        </w:rPr>
        <w:t>e-Commerce Infrastructure</w:t>
      </w:r>
    </w:p>
    <w:p w14:paraId="696DDF5F" w14:textId="77777777" w:rsidR="00346C19" w:rsidRPr="00215A6E" w:rsidRDefault="00346C19" w:rsidP="00346C19">
      <w:pPr>
        <w:ind w:left="360"/>
        <w:rPr>
          <w:rFonts w:cs="Arial"/>
          <w:sz w:val="24"/>
          <w:szCs w:val="24"/>
        </w:rPr>
      </w:pPr>
      <w:r w:rsidRPr="00215A6E">
        <w:rPr>
          <w:rFonts w:cs="Arial"/>
          <w:sz w:val="24"/>
          <w:szCs w:val="24"/>
        </w:rPr>
        <w:t xml:space="preserve">Week 3     </w:t>
      </w:r>
      <w:r w:rsidRPr="00215A6E">
        <w:rPr>
          <w:rFonts w:cs="Arial"/>
          <w:sz w:val="24"/>
          <w:szCs w:val="24"/>
        </w:rPr>
        <w:tab/>
      </w:r>
      <w:r w:rsidRPr="00215A6E">
        <w:rPr>
          <w:rFonts w:cs="Arial"/>
          <w:sz w:val="24"/>
          <w:szCs w:val="24"/>
        </w:rPr>
        <w:tab/>
      </w:r>
      <w:r>
        <w:rPr>
          <w:rFonts w:cs="Arial"/>
          <w:sz w:val="24"/>
          <w:szCs w:val="24"/>
        </w:rPr>
        <w:t>Building e-Commerce Websites</w:t>
      </w:r>
      <w:r w:rsidRPr="00215A6E">
        <w:rPr>
          <w:rFonts w:cs="Arial"/>
          <w:sz w:val="24"/>
          <w:szCs w:val="24"/>
        </w:rPr>
        <w:t xml:space="preserve"> </w:t>
      </w:r>
    </w:p>
    <w:p w14:paraId="371F2BA2" w14:textId="77777777" w:rsidR="00346C19" w:rsidRPr="00215A6E" w:rsidRDefault="00346C19" w:rsidP="00346C19">
      <w:pPr>
        <w:ind w:left="360"/>
        <w:rPr>
          <w:rFonts w:cs="Arial"/>
          <w:sz w:val="24"/>
          <w:szCs w:val="24"/>
        </w:rPr>
      </w:pPr>
      <w:r w:rsidRPr="00215A6E">
        <w:rPr>
          <w:rFonts w:cs="Arial"/>
          <w:sz w:val="24"/>
          <w:szCs w:val="24"/>
        </w:rPr>
        <w:t xml:space="preserve">Week 4     </w:t>
      </w:r>
      <w:r w:rsidRPr="00215A6E">
        <w:rPr>
          <w:rFonts w:cs="Arial"/>
          <w:sz w:val="24"/>
          <w:szCs w:val="24"/>
        </w:rPr>
        <w:tab/>
      </w:r>
      <w:r w:rsidRPr="00215A6E">
        <w:rPr>
          <w:rFonts w:cs="Arial"/>
          <w:sz w:val="24"/>
          <w:szCs w:val="24"/>
        </w:rPr>
        <w:tab/>
      </w:r>
      <w:r>
        <w:rPr>
          <w:rFonts w:cs="Arial"/>
          <w:sz w:val="24"/>
          <w:szCs w:val="24"/>
        </w:rPr>
        <w:t>Business Models for e-Commerce</w:t>
      </w:r>
    </w:p>
    <w:p w14:paraId="41D9C3D0" w14:textId="77777777" w:rsidR="00346C19" w:rsidRPr="00215A6E" w:rsidRDefault="00346C19" w:rsidP="00346C19">
      <w:pPr>
        <w:ind w:left="360"/>
        <w:rPr>
          <w:rFonts w:cs="Arial"/>
          <w:sz w:val="24"/>
          <w:szCs w:val="24"/>
        </w:rPr>
      </w:pPr>
      <w:r w:rsidRPr="00215A6E">
        <w:rPr>
          <w:rFonts w:cs="Arial"/>
          <w:sz w:val="24"/>
          <w:szCs w:val="24"/>
        </w:rPr>
        <w:t xml:space="preserve">Week 5   </w:t>
      </w:r>
      <w:r w:rsidRPr="00215A6E">
        <w:rPr>
          <w:rFonts w:cs="Arial"/>
          <w:sz w:val="24"/>
          <w:szCs w:val="24"/>
        </w:rPr>
        <w:tab/>
      </w:r>
      <w:r w:rsidRPr="00215A6E">
        <w:rPr>
          <w:rFonts w:cs="Arial"/>
          <w:sz w:val="24"/>
          <w:szCs w:val="24"/>
        </w:rPr>
        <w:tab/>
      </w:r>
      <w:r>
        <w:rPr>
          <w:rFonts w:cs="Arial"/>
          <w:sz w:val="24"/>
          <w:szCs w:val="24"/>
        </w:rPr>
        <w:t>Ingredients of e-Business Models</w:t>
      </w:r>
    </w:p>
    <w:p w14:paraId="5A39D3DC" w14:textId="77777777" w:rsidR="00346C19" w:rsidRPr="00215A6E" w:rsidRDefault="00346C19" w:rsidP="00346C19">
      <w:pPr>
        <w:ind w:left="360"/>
        <w:rPr>
          <w:rFonts w:cs="Arial"/>
          <w:sz w:val="24"/>
          <w:szCs w:val="24"/>
        </w:rPr>
      </w:pPr>
      <w:r w:rsidRPr="00215A6E">
        <w:rPr>
          <w:rFonts w:cs="Arial"/>
          <w:sz w:val="24"/>
          <w:szCs w:val="24"/>
        </w:rPr>
        <w:t xml:space="preserve">Week 6    </w:t>
      </w:r>
      <w:r w:rsidRPr="00215A6E">
        <w:rPr>
          <w:rFonts w:cs="Arial"/>
          <w:sz w:val="24"/>
          <w:szCs w:val="24"/>
        </w:rPr>
        <w:tab/>
      </w:r>
      <w:r w:rsidRPr="00215A6E">
        <w:rPr>
          <w:rFonts w:cs="Arial"/>
          <w:sz w:val="24"/>
          <w:szCs w:val="24"/>
        </w:rPr>
        <w:tab/>
      </w:r>
      <w:r>
        <w:rPr>
          <w:rFonts w:cs="Arial"/>
          <w:sz w:val="24"/>
          <w:szCs w:val="24"/>
        </w:rPr>
        <w:t>Data Metrics</w:t>
      </w:r>
    </w:p>
    <w:p w14:paraId="77817BD4" w14:textId="77777777" w:rsidR="00346C19" w:rsidRPr="00215A6E" w:rsidRDefault="00346C19" w:rsidP="00346C19">
      <w:pPr>
        <w:ind w:left="360"/>
        <w:rPr>
          <w:rFonts w:cs="Arial"/>
          <w:sz w:val="24"/>
          <w:szCs w:val="24"/>
        </w:rPr>
      </w:pPr>
      <w:r w:rsidRPr="00215A6E">
        <w:rPr>
          <w:rFonts w:cs="Arial"/>
          <w:sz w:val="24"/>
          <w:szCs w:val="24"/>
        </w:rPr>
        <w:t xml:space="preserve">Week 7    </w:t>
      </w:r>
      <w:r w:rsidRPr="00215A6E">
        <w:rPr>
          <w:rFonts w:cs="Arial"/>
          <w:sz w:val="24"/>
          <w:szCs w:val="24"/>
        </w:rPr>
        <w:tab/>
      </w:r>
      <w:r w:rsidRPr="00215A6E">
        <w:rPr>
          <w:rFonts w:cs="Arial"/>
          <w:sz w:val="24"/>
          <w:szCs w:val="24"/>
        </w:rPr>
        <w:tab/>
      </w:r>
      <w:r>
        <w:rPr>
          <w:rFonts w:cs="Arial"/>
          <w:sz w:val="24"/>
          <w:szCs w:val="24"/>
        </w:rPr>
        <w:t>e-Business Strategy</w:t>
      </w:r>
    </w:p>
    <w:p w14:paraId="3D787D36" w14:textId="77777777" w:rsidR="00346C19" w:rsidRPr="00215A6E" w:rsidRDefault="00346C19" w:rsidP="00346C19">
      <w:pPr>
        <w:spacing w:after="0" w:line="240" w:lineRule="auto"/>
        <w:ind w:left="360"/>
        <w:rPr>
          <w:rFonts w:cs="Arial"/>
          <w:sz w:val="24"/>
          <w:szCs w:val="24"/>
          <w:lang w:val="en-US"/>
        </w:rPr>
      </w:pPr>
      <w:r w:rsidRPr="00215A6E">
        <w:rPr>
          <w:rFonts w:cs="Arial"/>
          <w:sz w:val="24"/>
          <w:szCs w:val="24"/>
          <w:lang w:val="en-US"/>
        </w:rPr>
        <w:t xml:space="preserve">Week 8     </w:t>
      </w:r>
      <w:r w:rsidRPr="00215A6E">
        <w:rPr>
          <w:rFonts w:cs="Arial"/>
          <w:sz w:val="24"/>
          <w:szCs w:val="24"/>
          <w:lang w:val="en-US"/>
        </w:rPr>
        <w:tab/>
      </w:r>
      <w:r w:rsidRPr="00215A6E">
        <w:rPr>
          <w:rFonts w:cs="Arial"/>
          <w:sz w:val="24"/>
          <w:szCs w:val="24"/>
          <w:lang w:val="en-US"/>
        </w:rPr>
        <w:tab/>
      </w:r>
      <w:r>
        <w:rPr>
          <w:rFonts w:cs="Arial"/>
          <w:sz w:val="24"/>
          <w:szCs w:val="24"/>
          <w:lang w:val="en-US"/>
        </w:rPr>
        <w:t>Systems from a Functional Perspective vs</w:t>
      </w:r>
      <w:r w:rsidRPr="00574656">
        <w:rPr>
          <w:rFonts w:cs="Arial"/>
          <w:sz w:val="24"/>
          <w:szCs w:val="24"/>
        </w:rPr>
        <w:t xml:space="preserve"> </w:t>
      </w:r>
      <w:r w:rsidRPr="005B26E7">
        <w:rPr>
          <w:rFonts w:cs="Arial"/>
          <w:sz w:val="24"/>
          <w:szCs w:val="24"/>
        </w:rPr>
        <w:t>Enterprise Systems</w:t>
      </w:r>
    </w:p>
    <w:p w14:paraId="52684A92" w14:textId="77777777" w:rsidR="00346C19" w:rsidRPr="00215A6E" w:rsidRDefault="00346C19" w:rsidP="00346C19">
      <w:pPr>
        <w:spacing w:after="0" w:line="240" w:lineRule="auto"/>
        <w:rPr>
          <w:rFonts w:cs="Arial"/>
          <w:sz w:val="24"/>
          <w:szCs w:val="24"/>
          <w:lang w:val="en-US"/>
        </w:rPr>
      </w:pPr>
    </w:p>
    <w:p w14:paraId="0601A799" w14:textId="77777777" w:rsidR="00346C19" w:rsidRPr="00215A6E" w:rsidRDefault="00346C19" w:rsidP="00346C19">
      <w:pPr>
        <w:spacing w:after="0" w:line="240" w:lineRule="auto"/>
        <w:ind w:left="360"/>
        <w:rPr>
          <w:rFonts w:cs="Arial"/>
          <w:sz w:val="24"/>
          <w:szCs w:val="24"/>
        </w:rPr>
      </w:pPr>
      <w:r w:rsidRPr="00215A6E">
        <w:rPr>
          <w:rFonts w:cs="Arial"/>
          <w:sz w:val="24"/>
          <w:szCs w:val="24"/>
        </w:rPr>
        <w:t xml:space="preserve">Week 9     </w:t>
      </w:r>
      <w:r w:rsidRPr="00215A6E">
        <w:rPr>
          <w:rFonts w:cs="Arial"/>
          <w:sz w:val="24"/>
          <w:szCs w:val="24"/>
        </w:rPr>
        <w:tab/>
      </w:r>
      <w:r w:rsidRPr="00215A6E">
        <w:rPr>
          <w:rFonts w:cs="Arial"/>
          <w:sz w:val="24"/>
          <w:szCs w:val="24"/>
        </w:rPr>
        <w:tab/>
      </w:r>
      <w:r>
        <w:rPr>
          <w:rFonts w:cs="Arial"/>
          <w:sz w:val="24"/>
          <w:szCs w:val="24"/>
        </w:rPr>
        <w:t>Social Media</w:t>
      </w:r>
    </w:p>
    <w:p w14:paraId="088742EC" w14:textId="77777777" w:rsidR="00346C19" w:rsidRPr="00215A6E" w:rsidRDefault="00346C19" w:rsidP="00346C19">
      <w:pPr>
        <w:spacing w:after="0" w:line="240" w:lineRule="auto"/>
        <w:ind w:left="360"/>
        <w:rPr>
          <w:rFonts w:cs="Arial"/>
          <w:sz w:val="24"/>
          <w:szCs w:val="24"/>
          <w:lang w:val="en-US"/>
        </w:rPr>
      </w:pPr>
    </w:p>
    <w:p w14:paraId="481EFCE6" w14:textId="77777777" w:rsidR="00346C19" w:rsidRPr="00215A6E" w:rsidRDefault="00346C19" w:rsidP="00346C19">
      <w:pPr>
        <w:ind w:left="360"/>
        <w:rPr>
          <w:rFonts w:cs="Arial"/>
          <w:sz w:val="24"/>
          <w:szCs w:val="24"/>
        </w:rPr>
      </w:pPr>
      <w:r w:rsidRPr="00215A6E">
        <w:rPr>
          <w:rFonts w:cs="Arial"/>
          <w:sz w:val="24"/>
          <w:szCs w:val="24"/>
        </w:rPr>
        <w:t xml:space="preserve">Week 10    </w:t>
      </w:r>
      <w:r w:rsidRPr="00215A6E">
        <w:rPr>
          <w:rFonts w:cs="Arial"/>
          <w:sz w:val="24"/>
          <w:szCs w:val="24"/>
        </w:rPr>
        <w:tab/>
      </w:r>
      <w:r w:rsidRPr="00215A6E">
        <w:rPr>
          <w:rFonts w:cs="Arial"/>
          <w:sz w:val="24"/>
          <w:szCs w:val="24"/>
        </w:rPr>
        <w:tab/>
      </w:r>
      <w:r>
        <w:rPr>
          <w:rFonts w:cs="Arial"/>
          <w:sz w:val="24"/>
          <w:szCs w:val="24"/>
        </w:rPr>
        <w:t>Security, Privacy and Ethical Issues</w:t>
      </w:r>
    </w:p>
    <w:p w14:paraId="67D8E0FD" w14:textId="77777777" w:rsidR="00346C19" w:rsidRDefault="00346C19" w:rsidP="00D43873">
      <w:pPr>
        <w:rPr>
          <w:rFonts w:asciiTheme="minorHAnsi" w:hAnsiTheme="minorHAnsi" w:cs="Arial"/>
          <w:b/>
          <w:bCs/>
          <w:sz w:val="24"/>
          <w:szCs w:val="24"/>
        </w:rPr>
      </w:pPr>
    </w:p>
    <w:p w14:paraId="4F1CCCED" w14:textId="77777777" w:rsidR="00346C19" w:rsidRDefault="00346C19" w:rsidP="00346C19">
      <w:pPr>
        <w:rPr>
          <w:rFonts w:cs="Arial"/>
          <w:b/>
          <w:bCs/>
          <w:sz w:val="24"/>
          <w:szCs w:val="24"/>
        </w:rPr>
      </w:pPr>
      <w:r>
        <w:rPr>
          <w:rFonts w:cs="Arial"/>
          <w:b/>
          <w:bCs/>
          <w:sz w:val="24"/>
          <w:szCs w:val="24"/>
        </w:rPr>
        <w:t>Reading List</w:t>
      </w:r>
    </w:p>
    <w:p w14:paraId="1EEE804F" w14:textId="77777777" w:rsidR="00346C19" w:rsidRPr="00DD19D2" w:rsidRDefault="00346C19" w:rsidP="00346C19">
      <w:pPr>
        <w:pStyle w:val="heading"/>
        <w:rPr>
          <w:rFonts w:asciiTheme="minorHAnsi" w:hAnsiTheme="minorHAnsi" w:cs="Calibri"/>
          <w:szCs w:val="24"/>
        </w:rPr>
      </w:pPr>
      <w:r w:rsidRPr="00DD19D2">
        <w:rPr>
          <w:rFonts w:asciiTheme="minorHAnsi" w:hAnsiTheme="minorHAnsi" w:cs="Calibri"/>
          <w:szCs w:val="24"/>
        </w:rPr>
        <w:t>Essential</w:t>
      </w:r>
    </w:p>
    <w:p w14:paraId="3EBD12DE" w14:textId="77777777" w:rsidR="00346C19" w:rsidRPr="00DD19D2" w:rsidRDefault="00346C19" w:rsidP="00346C19">
      <w:pPr>
        <w:rPr>
          <w:rFonts w:asciiTheme="minorHAnsi" w:hAnsiTheme="minorHAnsi" w:cs="Calibri"/>
          <w:sz w:val="24"/>
          <w:szCs w:val="24"/>
        </w:rPr>
      </w:pPr>
      <w:r w:rsidRPr="00DD19D2">
        <w:rPr>
          <w:rFonts w:asciiTheme="minorHAnsi" w:hAnsiTheme="minorHAnsi" w:cs="Calibri"/>
          <w:sz w:val="24"/>
          <w:szCs w:val="24"/>
        </w:rPr>
        <w:t>Chaffey, D. (201</w:t>
      </w:r>
      <w:r w:rsidR="00EF67FC">
        <w:rPr>
          <w:rFonts w:asciiTheme="minorHAnsi" w:hAnsiTheme="minorHAnsi" w:cs="Calibri"/>
          <w:sz w:val="24"/>
          <w:szCs w:val="24"/>
        </w:rPr>
        <w:t>5</w:t>
      </w:r>
      <w:r w:rsidRPr="00DD19D2">
        <w:rPr>
          <w:rFonts w:asciiTheme="minorHAnsi" w:hAnsiTheme="minorHAnsi" w:cs="Calibri"/>
          <w:sz w:val="24"/>
          <w:szCs w:val="24"/>
        </w:rPr>
        <w:t xml:space="preserve">) </w:t>
      </w:r>
      <w:r w:rsidR="00EF67FC" w:rsidRPr="00EF67FC">
        <w:rPr>
          <w:rFonts w:asciiTheme="minorHAnsi" w:hAnsiTheme="minorHAnsi" w:cs="Calibri"/>
          <w:i/>
          <w:sz w:val="24"/>
          <w:szCs w:val="24"/>
        </w:rPr>
        <w:t>Digital Business</w:t>
      </w:r>
      <w:r w:rsidRPr="00DD19D2">
        <w:rPr>
          <w:rFonts w:asciiTheme="minorHAnsi" w:hAnsiTheme="minorHAnsi" w:cs="Calibri"/>
          <w:i/>
          <w:sz w:val="24"/>
          <w:szCs w:val="24"/>
        </w:rPr>
        <w:t xml:space="preserve"> and E-Commerce Management</w:t>
      </w:r>
      <w:r w:rsidRPr="00DD19D2">
        <w:rPr>
          <w:rFonts w:asciiTheme="minorHAnsi" w:hAnsiTheme="minorHAnsi" w:cs="Calibri"/>
          <w:sz w:val="24"/>
          <w:szCs w:val="24"/>
        </w:rPr>
        <w:t xml:space="preserve">, </w:t>
      </w:r>
      <w:r w:rsidR="00EF67FC">
        <w:rPr>
          <w:rFonts w:asciiTheme="minorHAnsi" w:hAnsiTheme="minorHAnsi" w:cs="Calibri"/>
          <w:sz w:val="24"/>
          <w:szCs w:val="24"/>
        </w:rPr>
        <w:t>6</w:t>
      </w:r>
      <w:r w:rsidRPr="00DD19D2">
        <w:rPr>
          <w:rFonts w:asciiTheme="minorHAnsi" w:hAnsiTheme="minorHAnsi" w:cs="Calibri"/>
          <w:sz w:val="24"/>
          <w:szCs w:val="24"/>
        </w:rPr>
        <w:t>th Edition, Pearson: Harlow</w:t>
      </w:r>
    </w:p>
    <w:p w14:paraId="7689A304" w14:textId="77777777" w:rsidR="00720FE9" w:rsidRDefault="00720FE9" w:rsidP="00346C19">
      <w:pPr>
        <w:rPr>
          <w:rFonts w:asciiTheme="minorHAnsi" w:hAnsiTheme="minorHAnsi" w:cs="Calibri"/>
          <w:sz w:val="24"/>
          <w:szCs w:val="24"/>
        </w:rPr>
      </w:pPr>
      <w:proofErr w:type="spellStart"/>
      <w:r>
        <w:rPr>
          <w:rFonts w:asciiTheme="minorHAnsi" w:hAnsiTheme="minorHAnsi" w:cs="Calibri"/>
          <w:sz w:val="24"/>
          <w:szCs w:val="24"/>
        </w:rPr>
        <w:t>Jelassi</w:t>
      </w:r>
      <w:proofErr w:type="spellEnd"/>
      <w:r>
        <w:rPr>
          <w:rFonts w:asciiTheme="minorHAnsi" w:hAnsiTheme="minorHAnsi" w:cs="Calibri"/>
          <w:sz w:val="24"/>
          <w:szCs w:val="24"/>
        </w:rPr>
        <w:t>,</w:t>
      </w:r>
      <w:r w:rsidR="00FB6B63">
        <w:rPr>
          <w:rFonts w:asciiTheme="minorHAnsi" w:hAnsiTheme="minorHAnsi" w:cs="Calibri"/>
          <w:sz w:val="24"/>
          <w:szCs w:val="24"/>
        </w:rPr>
        <w:t xml:space="preserve"> </w:t>
      </w:r>
      <w:r>
        <w:rPr>
          <w:rFonts w:asciiTheme="minorHAnsi" w:hAnsiTheme="minorHAnsi" w:cs="Calibri"/>
          <w:sz w:val="24"/>
          <w:szCs w:val="24"/>
        </w:rPr>
        <w:t xml:space="preserve">T. &amp; Enders, A. (2014) Strategies for e-Business: Creating value though electronic and mobile commerce. Pearson: New Jersey, USA </w:t>
      </w:r>
    </w:p>
    <w:p w14:paraId="193FBE87" w14:textId="77777777" w:rsidR="00346C19" w:rsidRPr="00DD19D2" w:rsidRDefault="00346C19" w:rsidP="00346C19">
      <w:pPr>
        <w:rPr>
          <w:rFonts w:asciiTheme="minorHAnsi" w:hAnsiTheme="minorHAnsi" w:cs="Calibri"/>
          <w:sz w:val="24"/>
          <w:szCs w:val="24"/>
        </w:rPr>
      </w:pPr>
      <w:r w:rsidRPr="00DD19D2">
        <w:rPr>
          <w:rFonts w:asciiTheme="minorHAnsi" w:hAnsiTheme="minorHAnsi" w:cs="Calibri"/>
          <w:sz w:val="24"/>
          <w:szCs w:val="24"/>
        </w:rPr>
        <w:t xml:space="preserve">Laudon, K.C. &amp; </w:t>
      </w:r>
      <w:proofErr w:type="spellStart"/>
      <w:r w:rsidRPr="00DD19D2">
        <w:rPr>
          <w:rFonts w:asciiTheme="minorHAnsi" w:hAnsiTheme="minorHAnsi" w:cs="Calibri"/>
          <w:sz w:val="24"/>
          <w:szCs w:val="24"/>
        </w:rPr>
        <w:t>Traver</w:t>
      </w:r>
      <w:proofErr w:type="spellEnd"/>
      <w:r w:rsidRPr="00DD19D2">
        <w:rPr>
          <w:rFonts w:asciiTheme="minorHAnsi" w:hAnsiTheme="minorHAnsi" w:cs="Calibri"/>
          <w:sz w:val="24"/>
          <w:szCs w:val="24"/>
        </w:rPr>
        <w:t xml:space="preserve">, C.G. (2012) </w:t>
      </w:r>
      <w:r w:rsidRPr="00DD19D2">
        <w:rPr>
          <w:rFonts w:asciiTheme="minorHAnsi" w:hAnsiTheme="minorHAnsi" w:cs="Calibri"/>
          <w:i/>
          <w:sz w:val="24"/>
          <w:szCs w:val="24"/>
        </w:rPr>
        <w:t>E-Commerce: business, technology, society</w:t>
      </w:r>
      <w:r w:rsidRPr="00DD19D2">
        <w:rPr>
          <w:rFonts w:asciiTheme="minorHAnsi" w:hAnsiTheme="minorHAnsi" w:cs="Calibri"/>
          <w:sz w:val="24"/>
          <w:szCs w:val="24"/>
        </w:rPr>
        <w:t xml:space="preserve">, </w:t>
      </w:r>
      <w:r w:rsidR="00EF67FC">
        <w:rPr>
          <w:rFonts w:asciiTheme="minorHAnsi" w:hAnsiTheme="minorHAnsi" w:cs="Calibri"/>
          <w:sz w:val="24"/>
          <w:szCs w:val="24"/>
        </w:rPr>
        <w:t>12</w:t>
      </w:r>
      <w:r w:rsidRPr="00DD19D2">
        <w:rPr>
          <w:rFonts w:asciiTheme="minorHAnsi" w:hAnsiTheme="minorHAnsi" w:cs="Calibri"/>
          <w:sz w:val="24"/>
          <w:szCs w:val="24"/>
        </w:rPr>
        <w:t>th Edition. Pearson: New Jersey, USA</w:t>
      </w:r>
    </w:p>
    <w:p w14:paraId="3D7CEE13" w14:textId="77777777" w:rsidR="00346C19" w:rsidRDefault="00346C19" w:rsidP="00346C19">
      <w:pPr>
        <w:pStyle w:val="heading"/>
        <w:rPr>
          <w:rFonts w:asciiTheme="minorHAnsi" w:hAnsiTheme="minorHAnsi" w:cs="Calibri"/>
          <w:szCs w:val="24"/>
        </w:rPr>
      </w:pPr>
      <w:r w:rsidRPr="00DD19D2">
        <w:rPr>
          <w:rFonts w:asciiTheme="minorHAnsi" w:hAnsiTheme="minorHAnsi" w:cs="Calibri"/>
          <w:szCs w:val="24"/>
        </w:rPr>
        <w:t>Background</w:t>
      </w:r>
    </w:p>
    <w:p w14:paraId="7CC62F1B" w14:textId="77777777" w:rsidR="00A62651" w:rsidRPr="00DD19D2" w:rsidRDefault="00A62651" w:rsidP="00A62651">
      <w:pPr>
        <w:rPr>
          <w:rFonts w:asciiTheme="minorHAnsi" w:hAnsiTheme="minorHAnsi" w:cs="Calibri"/>
          <w:sz w:val="24"/>
          <w:szCs w:val="24"/>
        </w:rPr>
      </w:pPr>
      <w:r w:rsidRPr="00DD19D2">
        <w:rPr>
          <w:rFonts w:asciiTheme="minorHAnsi" w:hAnsiTheme="minorHAnsi" w:cs="Calibri"/>
          <w:sz w:val="24"/>
          <w:szCs w:val="24"/>
        </w:rPr>
        <w:t xml:space="preserve">Beynon-Davies, P. (2012) </w:t>
      </w:r>
      <w:r w:rsidRPr="00DD19D2">
        <w:rPr>
          <w:rFonts w:asciiTheme="minorHAnsi" w:hAnsiTheme="minorHAnsi" w:cs="Calibri"/>
          <w:i/>
          <w:sz w:val="24"/>
          <w:szCs w:val="24"/>
        </w:rPr>
        <w:t>E-business</w:t>
      </w:r>
      <w:r w:rsidRPr="00DD19D2">
        <w:rPr>
          <w:rFonts w:asciiTheme="minorHAnsi" w:hAnsiTheme="minorHAnsi" w:cs="Calibri"/>
          <w:sz w:val="24"/>
          <w:szCs w:val="24"/>
        </w:rPr>
        <w:t>, 3</w:t>
      </w:r>
      <w:r w:rsidRPr="00DD19D2">
        <w:rPr>
          <w:rFonts w:asciiTheme="minorHAnsi" w:hAnsiTheme="minorHAnsi" w:cs="Calibri"/>
          <w:sz w:val="24"/>
          <w:szCs w:val="24"/>
          <w:vertAlign w:val="superscript"/>
        </w:rPr>
        <w:t>rd</w:t>
      </w:r>
      <w:r w:rsidRPr="00DD19D2">
        <w:rPr>
          <w:rFonts w:asciiTheme="minorHAnsi" w:hAnsiTheme="minorHAnsi" w:cs="Calibri"/>
          <w:sz w:val="24"/>
          <w:szCs w:val="24"/>
        </w:rPr>
        <w:t xml:space="preserve"> Ed. Palgrave Macmillan: Basingstoke</w:t>
      </w:r>
    </w:p>
    <w:p w14:paraId="5A0A27B4" w14:textId="77777777" w:rsidR="00A62651" w:rsidRPr="00DD19D2" w:rsidRDefault="00A62651" w:rsidP="00A62651">
      <w:pPr>
        <w:rPr>
          <w:rFonts w:asciiTheme="minorHAnsi" w:hAnsiTheme="minorHAnsi" w:cs="Calibri"/>
          <w:sz w:val="24"/>
          <w:szCs w:val="24"/>
        </w:rPr>
      </w:pPr>
      <w:proofErr w:type="spellStart"/>
      <w:r w:rsidRPr="00DD19D2">
        <w:rPr>
          <w:rFonts w:asciiTheme="minorHAnsi" w:hAnsiTheme="minorHAnsi" w:cs="Calibri"/>
          <w:sz w:val="24"/>
          <w:szCs w:val="24"/>
        </w:rPr>
        <w:t>Piccoli</w:t>
      </w:r>
      <w:proofErr w:type="spellEnd"/>
      <w:r w:rsidRPr="00DD19D2">
        <w:rPr>
          <w:rFonts w:asciiTheme="minorHAnsi" w:hAnsiTheme="minorHAnsi" w:cs="Calibri"/>
          <w:sz w:val="24"/>
          <w:szCs w:val="24"/>
        </w:rPr>
        <w:t xml:space="preserve">, G. (2012) </w:t>
      </w:r>
      <w:r w:rsidRPr="00DD19D2">
        <w:rPr>
          <w:rFonts w:asciiTheme="minorHAnsi" w:hAnsiTheme="minorHAnsi" w:cs="Calibri"/>
          <w:i/>
          <w:sz w:val="24"/>
          <w:szCs w:val="24"/>
        </w:rPr>
        <w:t>Information Systems for Managers: Text and Cases</w:t>
      </w:r>
      <w:r w:rsidRPr="00DD19D2">
        <w:rPr>
          <w:rFonts w:asciiTheme="minorHAnsi" w:hAnsiTheme="minorHAnsi" w:cs="Calibri"/>
          <w:sz w:val="24"/>
          <w:szCs w:val="24"/>
        </w:rPr>
        <w:t>, 2</w:t>
      </w:r>
      <w:r w:rsidRPr="00DD19D2">
        <w:rPr>
          <w:rFonts w:asciiTheme="minorHAnsi" w:hAnsiTheme="minorHAnsi" w:cs="Calibri"/>
          <w:sz w:val="24"/>
          <w:szCs w:val="24"/>
          <w:vertAlign w:val="superscript"/>
        </w:rPr>
        <w:t>nd</w:t>
      </w:r>
      <w:r w:rsidRPr="00DD19D2">
        <w:rPr>
          <w:rFonts w:asciiTheme="minorHAnsi" w:hAnsiTheme="minorHAnsi" w:cs="Calibri"/>
          <w:sz w:val="24"/>
          <w:szCs w:val="24"/>
        </w:rPr>
        <w:t xml:space="preserve"> Ed., Wiley: New Jersey, USA</w:t>
      </w:r>
    </w:p>
    <w:p w14:paraId="52A1F8D6" w14:textId="77777777" w:rsidR="00C40916" w:rsidRPr="00C40916" w:rsidRDefault="00C40916" w:rsidP="00C40916">
      <w:pPr>
        <w:rPr>
          <w:sz w:val="24"/>
          <w:szCs w:val="24"/>
        </w:rPr>
      </w:pPr>
      <w:r w:rsidRPr="00C40916">
        <w:rPr>
          <w:sz w:val="24"/>
          <w:szCs w:val="24"/>
        </w:rPr>
        <w:t xml:space="preserve">Turban, E, King, D, Lee, J K, Liang, T-P &amp; Turban, D C </w:t>
      </w:r>
      <w:r w:rsidR="00A62651">
        <w:rPr>
          <w:sz w:val="24"/>
          <w:szCs w:val="24"/>
        </w:rPr>
        <w:t>(</w:t>
      </w:r>
      <w:r w:rsidRPr="00C40916">
        <w:rPr>
          <w:sz w:val="24"/>
          <w:szCs w:val="24"/>
        </w:rPr>
        <w:t>2015</w:t>
      </w:r>
      <w:r w:rsidR="00A62651">
        <w:rPr>
          <w:sz w:val="24"/>
          <w:szCs w:val="24"/>
        </w:rPr>
        <w:t>)</w:t>
      </w:r>
      <w:r w:rsidRPr="00C40916">
        <w:rPr>
          <w:sz w:val="24"/>
          <w:szCs w:val="24"/>
        </w:rPr>
        <w:t xml:space="preserve">, </w:t>
      </w:r>
      <w:r w:rsidRPr="00C40916">
        <w:rPr>
          <w:i/>
          <w:iCs/>
          <w:sz w:val="24"/>
          <w:szCs w:val="24"/>
        </w:rPr>
        <w:t>Electronic commerce: a managerial and social networks perspective</w:t>
      </w:r>
      <w:r w:rsidRPr="00C40916">
        <w:rPr>
          <w:sz w:val="24"/>
          <w:szCs w:val="24"/>
        </w:rPr>
        <w:t xml:space="preserve">, 8th </w:t>
      </w:r>
      <w:r w:rsidR="00A62651">
        <w:rPr>
          <w:sz w:val="24"/>
          <w:szCs w:val="24"/>
        </w:rPr>
        <w:t>E</w:t>
      </w:r>
      <w:r w:rsidRPr="00C40916">
        <w:rPr>
          <w:sz w:val="24"/>
          <w:szCs w:val="24"/>
        </w:rPr>
        <w:t>d</w:t>
      </w:r>
      <w:r w:rsidR="00A62651">
        <w:rPr>
          <w:sz w:val="24"/>
          <w:szCs w:val="24"/>
        </w:rPr>
        <w:t>.</w:t>
      </w:r>
      <w:r w:rsidRPr="00C40916">
        <w:rPr>
          <w:sz w:val="24"/>
          <w:szCs w:val="24"/>
        </w:rPr>
        <w:t>, Springer, Switzerland.</w:t>
      </w:r>
    </w:p>
    <w:p w14:paraId="2AD3F86B" w14:textId="77777777" w:rsidR="00A62651" w:rsidRDefault="00A62651" w:rsidP="00346C19">
      <w:pPr>
        <w:rPr>
          <w:rFonts w:asciiTheme="minorHAnsi" w:hAnsiTheme="minorHAnsi" w:cs="Calibri"/>
          <w:color w:val="000000"/>
          <w:sz w:val="24"/>
          <w:szCs w:val="24"/>
        </w:rPr>
      </w:pPr>
      <w:r w:rsidRPr="00A62651">
        <w:rPr>
          <w:rFonts w:asciiTheme="minorHAnsi" w:hAnsiTheme="minorHAnsi" w:cs="Calibri"/>
          <w:color w:val="000000"/>
          <w:sz w:val="24"/>
          <w:szCs w:val="24"/>
        </w:rPr>
        <w:t>Schneider</w:t>
      </w:r>
      <w:r>
        <w:rPr>
          <w:rFonts w:asciiTheme="minorHAnsi" w:hAnsiTheme="minorHAnsi" w:cs="Calibri"/>
          <w:color w:val="000000"/>
          <w:sz w:val="24"/>
          <w:szCs w:val="24"/>
        </w:rPr>
        <w:t xml:space="preserve"> G. P.</w:t>
      </w:r>
      <w:r w:rsidRPr="00A62651">
        <w:rPr>
          <w:rFonts w:asciiTheme="minorHAnsi" w:hAnsiTheme="minorHAnsi" w:cs="Calibri"/>
          <w:color w:val="000000"/>
          <w:sz w:val="24"/>
          <w:szCs w:val="24"/>
        </w:rPr>
        <w:t>,</w:t>
      </w:r>
      <w:r>
        <w:rPr>
          <w:rFonts w:asciiTheme="minorHAnsi" w:hAnsiTheme="minorHAnsi" w:cs="Calibri"/>
          <w:color w:val="000000"/>
          <w:sz w:val="24"/>
          <w:szCs w:val="24"/>
        </w:rPr>
        <w:t xml:space="preserve"> (2015) </w:t>
      </w:r>
      <w:r w:rsidRPr="00A62651">
        <w:rPr>
          <w:rFonts w:asciiTheme="minorHAnsi" w:hAnsiTheme="minorHAnsi" w:cs="Calibri"/>
          <w:color w:val="000000"/>
          <w:sz w:val="24"/>
          <w:szCs w:val="24"/>
        </w:rPr>
        <w:t>E-Commerce</w:t>
      </w:r>
      <w:r>
        <w:rPr>
          <w:rFonts w:asciiTheme="minorHAnsi" w:hAnsiTheme="minorHAnsi" w:cs="Calibri"/>
          <w:color w:val="000000"/>
          <w:sz w:val="24"/>
          <w:szCs w:val="24"/>
        </w:rPr>
        <w:t>:</w:t>
      </w:r>
      <w:r w:rsidRPr="00A62651">
        <w:rPr>
          <w:rFonts w:asciiTheme="minorHAnsi" w:hAnsiTheme="minorHAnsi" w:cs="Calibri"/>
          <w:color w:val="000000"/>
          <w:sz w:val="24"/>
          <w:szCs w:val="24"/>
        </w:rPr>
        <w:t xml:space="preserve"> Strategy technology and implementation, </w:t>
      </w:r>
      <w:r>
        <w:rPr>
          <w:rFonts w:asciiTheme="minorHAnsi" w:hAnsiTheme="minorHAnsi" w:cs="Calibri"/>
          <w:color w:val="000000"/>
          <w:sz w:val="24"/>
          <w:szCs w:val="24"/>
        </w:rPr>
        <w:t>11</w:t>
      </w:r>
      <w:r w:rsidRPr="00A62651">
        <w:rPr>
          <w:rFonts w:asciiTheme="minorHAnsi" w:hAnsiTheme="minorHAnsi" w:cs="Calibri"/>
          <w:color w:val="000000"/>
          <w:sz w:val="24"/>
          <w:szCs w:val="24"/>
          <w:vertAlign w:val="superscript"/>
        </w:rPr>
        <w:t>th</w:t>
      </w:r>
      <w:r>
        <w:rPr>
          <w:rFonts w:asciiTheme="minorHAnsi" w:hAnsiTheme="minorHAnsi" w:cs="Calibri"/>
          <w:color w:val="000000"/>
          <w:sz w:val="24"/>
          <w:szCs w:val="24"/>
        </w:rPr>
        <w:t xml:space="preserve"> Ed. </w:t>
      </w:r>
      <w:r w:rsidRPr="00A62651">
        <w:rPr>
          <w:rFonts w:asciiTheme="minorHAnsi" w:hAnsiTheme="minorHAnsi" w:cs="Calibri"/>
          <w:color w:val="000000"/>
          <w:sz w:val="24"/>
          <w:szCs w:val="24"/>
        </w:rPr>
        <w:t>Cengage Learning</w:t>
      </w:r>
      <w:r w:rsidR="00641178">
        <w:rPr>
          <w:rFonts w:asciiTheme="minorHAnsi" w:hAnsiTheme="minorHAnsi" w:cs="Calibri"/>
          <w:color w:val="000000"/>
          <w:sz w:val="24"/>
          <w:szCs w:val="24"/>
        </w:rPr>
        <w:t>, Delhi, India</w:t>
      </w:r>
    </w:p>
    <w:p w14:paraId="20EDF013" w14:textId="77777777" w:rsidR="00346C19" w:rsidRPr="00346C19" w:rsidRDefault="00346C19" w:rsidP="00346C19">
      <w:pPr>
        <w:rPr>
          <w:rStyle w:val="titletextbold1"/>
          <w:rFonts w:asciiTheme="minorHAnsi" w:hAnsiTheme="minorHAnsi" w:cs="Calibri"/>
          <w:b w:val="0"/>
          <w:color w:val="000000"/>
          <w:sz w:val="24"/>
          <w:szCs w:val="24"/>
        </w:rPr>
      </w:pPr>
      <w:r w:rsidRPr="00DD19D2">
        <w:rPr>
          <w:rFonts w:asciiTheme="minorHAnsi" w:hAnsiTheme="minorHAnsi" w:cs="Calibri"/>
          <w:color w:val="000000"/>
          <w:sz w:val="24"/>
          <w:szCs w:val="24"/>
        </w:rPr>
        <w:t xml:space="preserve">Ward, J. and </w:t>
      </w:r>
      <w:proofErr w:type="spellStart"/>
      <w:r w:rsidRPr="00DD19D2">
        <w:rPr>
          <w:rFonts w:asciiTheme="minorHAnsi" w:hAnsiTheme="minorHAnsi" w:cs="Calibri"/>
          <w:color w:val="000000"/>
          <w:sz w:val="24"/>
          <w:szCs w:val="24"/>
        </w:rPr>
        <w:t>Peppard</w:t>
      </w:r>
      <w:proofErr w:type="spellEnd"/>
      <w:r w:rsidRPr="00DD19D2">
        <w:rPr>
          <w:rFonts w:asciiTheme="minorHAnsi" w:hAnsiTheme="minorHAnsi" w:cs="Calibri"/>
          <w:color w:val="000000"/>
          <w:sz w:val="24"/>
          <w:szCs w:val="24"/>
        </w:rPr>
        <w:t>, J</w:t>
      </w:r>
      <w:r w:rsidRPr="00346C19">
        <w:rPr>
          <w:rFonts w:asciiTheme="minorHAnsi" w:hAnsiTheme="minorHAnsi" w:cs="Calibri"/>
          <w:color w:val="000000"/>
          <w:sz w:val="24"/>
          <w:szCs w:val="24"/>
        </w:rPr>
        <w:t>.</w:t>
      </w:r>
      <w:r w:rsidRPr="00346C19">
        <w:rPr>
          <w:rStyle w:val="titletextbold1"/>
          <w:rFonts w:asciiTheme="minorHAnsi" w:hAnsiTheme="minorHAnsi" w:cs="Calibri"/>
          <w:b w:val="0"/>
          <w:color w:val="000000"/>
          <w:sz w:val="24"/>
          <w:szCs w:val="24"/>
        </w:rPr>
        <w:t xml:space="preserve"> (2002), </w:t>
      </w:r>
      <w:r w:rsidRPr="00346C19">
        <w:rPr>
          <w:rStyle w:val="titletextbold1"/>
          <w:rFonts w:asciiTheme="minorHAnsi" w:hAnsiTheme="minorHAnsi" w:cs="Calibri"/>
          <w:b w:val="0"/>
          <w:i/>
          <w:color w:val="000000"/>
          <w:sz w:val="24"/>
          <w:szCs w:val="24"/>
        </w:rPr>
        <w:t>Strategic Planning for Information Systems</w:t>
      </w:r>
      <w:r w:rsidRPr="00346C19">
        <w:rPr>
          <w:rStyle w:val="titletextbold1"/>
          <w:rFonts w:asciiTheme="minorHAnsi" w:hAnsiTheme="minorHAnsi" w:cs="Calibri"/>
          <w:b w:val="0"/>
          <w:color w:val="000000"/>
          <w:sz w:val="24"/>
          <w:szCs w:val="24"/>
        </w:rPr>
        <w:t>, 3</w:t>
      </w:r>
      <w:r w:rsidRPr="00346C19">
        <w:rPr>
          <w:rStyle w:val="titletextbold1"/>
          <w:rFonts w:asciiTheme="minorHAnsi" w:hAnsiTheme="minorHAnsi" w:cs="Calibri"/>
          <w:b w:val="0"/>
          <w:color w:val="000000"/>
          <w:sz w:val="24"/>
          <w:szCs w:val="24"/>
          <w:vertAlign w:val="superscript"/>
        </w:rPr>
        <w:t>rd</w:t>
      </w:r>
      <w:r w:rsidRPr="00346C19">
        <w:rPr>
          <w:rStyle w:val="titletextbold1"/>
          <w:rFonts w:asciiTheme="minorHAnsi" w:hAnsiTheme="minorHAnsi" w:cs="Calibri"/>
          <w:b w:val="0"/>
          <w:color w:val="000000"/>
          <w:sz w:val="24"/>
          <w:szCs w:val="24"/>
        </w:rPr>
        <w:t xml:space="preserve"> Ed., Wiley. </w:t>
      </w:r>
    </w:p>
    <w:p w14:paraId="631FBC27" w14:textId="77777777" w:rsidR="00346C19" w:rsidRPr="00346C19" w:rsidRDefault="00346C19" w:rsidP="00346C19">
      <w:pPr>
        <w:pStyle w:val="heading"/>
        <w:rPr>
          <w:rFonts w:asciiTheme="minorHAnsi" w:hAnsiTheme="minorHAnsi" w:cs="Calibri"/>
          <w:b w:val="0"/>
          <w:szCs w:val="24"/>
        </w:rPr>
      </w:pPr>
      <w:r w:rsidRPr="00346C19">
        <w:rPr>
          <w:rFonts w:asciiTheme="minorHAnsi" w:hAnsiTheme="minorHAnsi" w:cs="Calibri"/>
          <w:b w:val="0"/>
          <w:szCs w:val="24"/>
        </w:rPr>
        <w:t xml:space="preserve">Journals </w:t>
      </w:r>
    </w:p>
    <w:p w14:paraId="5382074C" w14:textId="77777777" w:rsidR="00346C19" w:rsidRPr="00DD19D2" w:rsidRDefault="00346C19" w:rsidP="00346C19">
      <w:pPr>
        <w:pStyle w:val="heading"/>
        <w:spacing w:before="0" w:after="0"/>
        <w:rPr>
          <w:rFonts w:asciiTheme="minorHAnsi" w:hAnsiTheme="minorHAnsi" w:cs="Calibri"/>
          <w:b w:val="0"/>
          <w:i/>
          <w:szCs w:val="24"/>
        </w:rPr>
      </w:pPr>
      <w:r w:rsidRPr="00DD19D2">
        <w:rPr>
          <w:rFonts w:asciiTheme="minorHAnsi" w:hAnsiTheme="minorHAnsi" w:cs="Calibri"/>
          <w:b w:val="0"/>
          <w:i/>
          <w:szCs w:val="24"/>
        </w:rPr>
        <w:t xml:space="preserve">International Journal of Electronic Commerce </w:t>
      </w:r>
    </w:p>
    <w:p w14:paraId="3E5ED45D" w14:textId="77777777" w:rsidR="00346C19" w:rsidRPr="00DD19D2" w:rsidRDefault="00346C19" w:rsidP="00346C19">
      <w:pPr>
        <w:pStyle w:val="heading"/>
        <w:spacing w:before="0" w:after="0"/>
        <w:rPr>
          <w:rFonts w:asciiTheme="minorHAnsi" w:hAnsiTheme="minorHAnsi" w:cs="Calibri"/>
          <w:b w:val="0"/>
          <w:i/>
          <w:szCs w:val="24"/>
        </w:rPr>
      </w:pPr>
      <w:r w:rsidRPr="00DD19D2">
        <w:rPr>
          <w:rFonts w:asciiTheme="minorHAnsi" w:hAnsiTheme="minorHAnsi" w:cs="Calibri"/>
          <w:b w:val="0"/>
          <w:i/>
          <w:szCs w:val="24"/>
        </w:rPr>
        <w:t>International Journal of E-Business Strategy Management</w:t>
      </w:r>
    </w:p>
    <w:p w14:paraId="5705C0E3" w14:textId="77777777" w:rsidR="00346C19" w:rsidRPr="00DD19D2" w:rsidRDefault="00346C19" w:rsidP="00346C19">
      <w:pPr>
        <w:pStyle w:val="heading"/>
        <w:spacing w:before="0" w:after="0"/>
        <w:rPr>
          <w:rFonts w:asciiTheme="minorHAnsi" w:hAnsiTheme="minorHAnsi" w:cs="Calibri"/>
          <w:b w:val="0"/>
          <w:i/>
          <w:szCs w:val="24"/>
        </w:rPr>
      </w:pPr>
      <w:r w:rsidRPr="00DD19D2">
        <w:rPr>
          <w:rFonts w:asciiTheme="minorHAnsi" w:hAnsiTheme="minorHAnsi" w:cs="Calibri"/>
          <w:b w:val="0"/>
          <w:i/>
          <w:szCs w:val="24"/>
        </w:rPr>
        <w:lastRenderedPageBreak/>
        <w:t xml:space="preserve">International Journal of Electronic Commerce &amp; Business Media </w:t>
      </w:r>
    </w:p>
    <w:p w14:paraId="12C59AC9" w14:textId="77777777" w:rsidR="00346C19" w:rsidRPr="00DD19D2" w:rsidRDefault="00346C19" w:rsidP="00346C19">
      <w:pPr>
        <w:pStyle w:val="heading"/>
        <w:spacing w:before="0" w:after="0"/>
        <w:rPr>
          <w:rFonts w:asciiTheme="minorHAnsi" w:hAnsiTheme="minorHAnsi" w:cs="Calibri"/>
          <w:b w:val="0"/>
          <w:i/>
          <w:szCs w:val="24"/>
        </w:rPr>
      </w:pPr>
      <w:r w:rsidRPr="00DD19D2">
        <w:rPr>
          <w:rFonts w:asciiTheme="minorHAnsi" w:hAnsiTheme="minorHAnsi" w:cs="Calibri"/>
          <w:b w:val="0"/>
          <w:i/>
          <w:szCs w:val="24"/>
        </w:rPr>
        <w:t xml:space="preserve">ACM Transactions on Information Systems </w:t>
      </w:r>
    </w:p>
    <w:p w14:paraId="41CFCE16" w14:textId="77777777" w:rsidR="00346C19" w:rsidRPr="00DD19D2" w:rsidRDefault="00346C19" w:rsidP="00346C19">
      <w:pPr>
        <w:pStyle w:val="heading"/>
        <w:spacing w:before="0" w:after="0"/>
        <w:rPr>
          <w:rFonts w:asciiTheme="minorHAnsi" w:hAnsiTheme="minorHAnsi" w:cs="Calibri"/>
          <w:b w:val="0"/>
          <w:i/>
          <w:szCs w:val="24"/>
        </w:rPr>
      </w:pPr>
      <w:r w:rsidRPr="00DD19D2">
        <w:rPr>
          <w:rFonts w:asciiTheme="minorHAnsi" w:hAnsiTheme="minorHAnsi" w:cs="Calibri"/>
          <w:b w:val="0"/>
          <w:i/>
          <w:szCs w:val="24"/>
        </w:rPr>
        <w:t>Information Age</w:t>
      </w:r>
    </w:p>
    <w:p w14:paraId="5C21FD41" w14:textId="77777777" w:rsidR="00346C19" w:rsidRPr="00DD19D2" w:rsidRDefault="00346C19" w:rsidP="00346C19">
      <w:pPr>
        <w:pStyle w:val="heading"/>
        <w:rPr>
          <w:rFonts w:asciiTheme="minorHAnsi" w:hAnsiTheme="minorHAnsi" w:cs="Calibri"/>
          <w:szCs w:val="24"/>
        </w:rPr>
      </w:pPr>
      <w:r w:rsidRPr="00DD19D2">
        <w:rPr>
          <w:rFonts w:asciiTheme="minorHAnsi" w:hAnsiTheme="minorHAnsi" w:cs="Calibri"/>
          <w:szCs w:val="24"/>
        </w:rPr>
        <w:t xml:space="preserve">Websites </w:t>
      </w:r>
    </w:p>
    <w:p w14:paraId="1EFD8999" w14:textId="77777777" w:rsidR="00346C19" w:rsidRPr="00DD19D2" w:rsidRDefault="00346C19" w:rsidP="00346C19">
      <w:pPr>
        <w:pStyle w:val="heading"/>
        <w:spacing w:before="0" w:after="0"/>
        <w:rPr>
          <w:rFonts w:asciiTheme="minorHAnsi" w:hAnsiTheme="minorHAnsi" w:cs="Calibri"/>
          <w:szCs w:val="24"/>
        </w:rPr>
      </w:pPr>
    </w:p>
    <w:p w14:paraId="7F946408" w14:textId="77777777" w:rsidR="00346C19" w:rsidRPr="00DD19D2" w:rsidRDefault="00346C19" w:rsidP="00346C19">
      <w:pPr>
        <w:pStyle w:val="heading"/>
        <w:spacing w:before="0" w:after="0"/>
        <w:rPr>
          <w:rFonts w:asciiTheme="minorHAnsi" w:hAnsiTheme="minorHAnsi" w:cs="Calibri"/>
          <w:b w:val="0"/>
          <w:szCs w:val="24"/>
        </w:rPr>
      </w:pPr>
      <w:r w:rsidRPr="00DD19D2">
        <w:rPr>
          <w:rFonts w:asciiTheme="minorHAnsi" w:hAnsiTheme="minorHAnsi" w:cs="Calibri"/>
          <w:b w:val="0"/>
          <w:szCs w:val="24"/>
        </w:rPr>
        <w:t>Tech Republic</w:t>
      </w:r>
      <w:r w:rsidRPr="00DD19D2">
        <w:rPr>
          <w:rFonts w:asciiTheme="minorHAnsi" w:hAnsiTheme="minorHAnsi" w:cs="Calibri"/>
          <w:b w:val="0"/>
          <w:szCs w:val="24"/>
        </w:rPr>
        <w:tab/>
        <w:t xml:space="preserve">(online) Available from: </w:t>
      </w:r>
    </w:p>
    <w:p w14:paraId="7ACE829C" w14:textId="77777777" w:rsidR="00346C19" w:rsidRPr="00DD19D2" w:rsidRDefault="00F9098D" w:rsidP="00346C19">
      <w:pPr>
        <w:pStyle w:val="heading"/>
        <w:spacing w:before="0" w:after="0"/>
        <w:rPr>
          <w:rFonts w:asciiTheme="minorHAnsi" w:hAnsiTheme="minorHAnsi" w:cs="Calibri"/>
          <w:b w:val="0"/>
          <w:szCs w:val="24"/>
        </w:rPr>
      </w:pPr>
      <w:hyperlink r:id="rId6" w:history="1">
        <w:r w:rsidR="00346C19" w:rsidRPr="00DD19D2">
          <w:rPr>
            <w:rStyle w:val="Hyperlink"/>
            <w:rFonts w:asciiTheme="minorHAnsi" w:hAnsiTheme="minorHAnsi" w:cs="Calibri"/>
            <w:b w:val="0"/>
            <w:szCs w:val="24"/>
          </w:rPr>
          <w:t>http://www.techrepublic.com</w:t>
        </w:r>
      </w:hyperlink>
      <w:r w:rsidR="00346C19" w:rsidRPr="00DD19D2">
        <w:rPr>
          <w:rFonts w:asciiTheme="minorHAnsi" w:hAnsiTheme="minorHAnsi" w:cs="Calibri"/>
          <w:b w:val="0"/>
          <w:szCs w:val="24"/>
        </w:rPr>
        <w:t xml:space="preserve"> (Accessed: 26-0</w:t>
      </w:r>
      <w:r w:rsidR="00550D30">
        <w:rPr>
          <w:rFonts w:asciiTheme="minorHAnsi" w:hAnsiTheme="minorHAnsi" w:cs="Calibri"/>
          <w:b w:val="0"/>
          <w:szCs w:val="24"/>
        </w:rPr>
        <w:t>6</w:t>
      </w:r>
      <w:r w:rsidR="00346C19" w:rsidRPr="00DD19D2">
        <w:rPr>
          <w:rFonts w:asciiTheme="minorHAnsi" w:hAnsiTheme="minorHAnsi" w:cs="Calibri"/>
          <w:b w:val="0"/>
          <w:szCs w:val="24"/>
        </w:rPr>
        <w:t>-201</w:t>
      </w:r>
      <w:r w:rsidR="00550D30">
        <w:rPr>
          <w:rFonts w:asciiTheme="minorHAnsi" w:hAnsiTheme="minorHAnsi" w:cs="Calibri"/>
          <w:b w:val="0"/>
          <w:szCs w:val="24"/>
        </w:rPr>
        <w:t>6</w:t>
      </w:r>
      <w:r w:rsidR="00346C19" w:rsidRPr="00DD19D2">
        <w:rPr>
          <w:rFonts w:asciiTheme="minorHAnsi" w:hAnsiTheme="minorHAnsi" w:cs="Calibri"/>
          <w:b w:val="0"/>
          <w:szCs w:val="24"/>
        </w:rPr>
        <w:t>)</w:t>
      </w:r>
    </w:p>
    <w:p w14:paraId="5F7596AD" w14:textId="77777777" w:rsidR="00346C19" w:rsidRPr="00DD19D2" w:rsidRDefault="00346C19" w:rsidP="00346C19">
      <w:pPr>
        <w:pStyle w:val="heading"/>
        <w:spacing w:before="0" w:after="0"/>
        <w:rPr>
          <w:rFonts w:asciiTheme="minorHAnsi" w:hAnsiTheme="minorHAnsi" w:cs="Calibri"/>
          <w:szCs w:val="24"/>
        </w:rPr>
      </w:pPr>
    </w:p>
    <w:p w14:paraId="3D225C5D" w14:textId="77777777" w:rsidR="00346C19" w:rsidRPr="00DD19D2" w:rsidRDefault="00346C19" w:rsidP="00346C19">
      <w:pPr>
        <w:pStyle w:val="heading"/>
        <w:spacing w:before="0" w:after="0"/>
        <w:rPr>
          <w:rFonts w:asciiTheme="minorHAnsi" w:hAnsiTheme="minorHAnsi" w:cs="Calibri"/>
          <w:szCs w:val="24"/>
        </w:rPr>
      </w:pPr>
      <w:r w:rsidRPr="00DD19D2">
        <w:rPr>
          <w:rFonts w:asciiTheme="minorHAnsi" w:hAnsiTheme="minorHAnsi" w:cs="Calibri"/>
          <w:b w:val="0"/>
          <w:szCs w:val="24"/>
        </w:rPr>
        <w:t>ZD Net UK (online) Available from:</w:t>
      </w:r>
      <w:r w:rsidRPr="00DD19D2">
        <w:rPr>
          <w:rFonts w:asciiTheme="minorHAnsi" w:hAnsiTheme="minorHAnsi" w:cs="Calibri"/>
          <w:szCs w:val="24"/>
        </w:rPr>
        <w:t xml:space="preserve"> </w:t>
      </w:r>
    </w:p>
    <w:p w14:paraId="6A3E3CBD" w14:textId="77777777" w:rsidR="00346C19" w:rsidRPr="00DD19D2" w:rsidRDefault="00F9098D" w:rsidP="00346C19">
      <w:pPr>
        <w:pStyle w:val="heading"/>
        <w:spacing w:before="0" w:after="0"/>
        <w:rPr>
          <w:rFonts w:asciiTheme="minorHAnsi" w:hAnsiTheme="minorHAnsi" w:cs="Calibri"/>
          <w:b w:val="0"/>
          <w:szCs w:val="24"/>
        </w:rPr>
      </w:pPr>
      <w:hyperlink r:id="rId7" w:history="1">
        <w:r w:rsidR="00346C19" w:rsidRPr="00DD19D2">
          <w:rPr>
            <w:rStyle w:val="Hyperlink"/>
            <w:rFonts w:asciiTheme="minorHAnsi" w:hAnsiTheme="minorHAnsi" w:cs="Calibri"/>
            <w:b w:val="0"/>
            <w:szCs w:val="24"/>
          </w:rPr>
          <w:t>http://zdnetweek.co.uk</w:t>
        </w:r>
      </w:hyperlink>
      <w:r w:rsidR="00346C19" w:rsidRPr="00DD19D2">
        <w:rPr>
          <w:rFonts w:asciiTheme="minorHAnsi" w:hAnsiTheme="minorHAnsi" w:cs="Calibri"/>
          <w:b w:val="0"/>
          <w:szCs w:val="24"/>
        </w:rPr>
        <w:t xml:space="preserve">  (Accessed: </w:t>
      </w:r>
      <w:r w:rsidR="00550D30" w:rsidRPr="00DD19D2">
        <w:rPr>
          <w:rFonts w:asciiTheme="minorHAnsi" w:hAnsiTheme="minorHAnsi" w:cs="Calibri"/>
          <w:b w:val="0"/>
          <w:szCs w:val="24"/>
        </w:rPr>
        <w:t>26-0</w:t>
      </w:r>
      <w:r w:rsidR="00550D30">
        <w:rPr>
          <w:rFonts w:asciiTheme="minorHAnsi" w:hAnsiTheme="minorHAnsi" w:cs="Calibri"/>
          <w:b w:val="0"/>
          <w:szCs w:val="24"/>
        </w:rPr>
        <w:t>6</w:t>
      </w:r>
      <w:r w:rsidR="00550D30" w:rsidRPr="00DD19D2">
        <w:rPr>
          <w:rFonts w:asciiTheme="minorHAnsi" w:hAnsiTheme="minorHAnsi" w:cs="Calibri"/>
          <w:b w:val="0"/>
          <w:szCs w:val="24"/>
        </w:rPr>
        <w:t>-201</w:t>
      </w:r>
      <w:r w:rsidR="00550D30">
        <w:rPr>
          <w:rFonts w:asciiTheme="minorHAnsi" w:hAnsiTheme="minorHAnsi" w:cs="Calibri"/>
          <w:b w:val="0"/>
          <w:szCs w:val="24"/>
        </w:rPr>
        <w:t>6</w:t>
      </w:r>
      <w:r w:rsidR="00346C19" w:rsidRPr="00DD19D2">
        <w:rPr>
          <w:rFonts w:asciiTheme="minorHAnsi" w:hAnsiTheme="minorHAnsi" w:cs="Calibri"/>
          <w:b w:val="0"/>
          <w:szCs w:val="24"/>
        </w:rPr>
        <w:t>)</w:t>
      </w:r>
    </w:p>
    <w:p w14:paraId="70AD2082" w14:textId="77777777" w:rsidR="00346C19" w:rsidRPr="00DD19D2" w:rsidRDefault="00346C19" w:rsidP="00346C19">
      <w:pPr>
        <w:pStyle w:val="heading"/>
        <w:spacing w:before="0" w:after="0"/>
        <w:rPr>
          <w:rFonts w:asciiTheme="minorHAnsi" w:hAnsiTheme="minorHAnsi" w:cs="Calibri"/>
          <w:szCs w:val="24"/>
        </w:rPr>
      </w:pPr>
    </w:p>
    <w:p w14:paraId="3CC5131D" w14:textId="77777777" w:rsidR="00346C19" w:rsidRPr="00DD19D2" w:rsidRDefault="00346C19" w:rsidP="00346C19">
      <w:pPr>
        <w:pStyle w:val="heading"/>
        <w:spacing w:before="0" w:after="0"/>
        <w:rPr>
          <w:rFonts w:asciiTheme="minorHAnsi" w:hAnsiTheme="minorHAnsi" w:cs="Calibri"/>
          <w:szCs w:val="24"/>
        </w:rPr>
      </w:pPr>
      <w:r w:rsidRPr="00DD19D2">
        <w:rPr>
          <w:rFonts w:asciiTheme="minorHAnsi" w:hAnsiTheme="minorHAnsi" w:cs="Calibri"/>
          <w:b w:val="0"/>
          <w:szCs w:val="24"/>
        </w:rPr>
        <w:t xml:space="preserve">Computer Business Review CBR (online) Available from: </w:t>
      </w:r>
      <w:r w:rsidRPr="00DD19D2">
        <w:rPr>
          <w:rFonts w:asciiTheme="minorHAnsi" w:hAnsiTheme="minorHAnsi" w:cs="Calibri"/>
          <w:szCs w:val="24"/>
        </w:rPr>
        <w:t xml:space="preserve"> </w:t>
      </w:r>
    </w:p>
    <w:p w14:paraId="6F7B0AFC" w14:textId="77777777" w:rsidR="00346C19" w:rsidRPr="00DD19D2" w:rsidRDefault="00F9098D" w:rsidP="00346C19">
      <w:pPr>
        <w:pStyle w:val="heading"/>
        <w:spacing w:before="0" w:after="0"/>
        <w:rPr>
          <w:rFonts w:asciiTheme="minorHAnsi" w:hAnsiTheme="minorHAnsi" w:cs="Calibri"/>
          <w:b w:val="0"/>
          <w:szCs w:val="24"/>
        </w:rPr>
      </w:pPr>
      <w:hyperlink r:id="rId8" w:history="1">
        <w:r w:rsidR="00346C19" w:rsidRPr="00DD19D2">
          <w:rPr>
            <w:rStyle w:val="Hyperlink"/>
            <w:rFonts w:asciiTheme="minorHAnsi" w:hAnsiTheme="minorHAnsi" w:cs="Calibri"/>
            <w:b w:val="0"/>
            <w:szCs w:val="24"/>
          </w:rPr>
          <w:t>http://www.cbronline.com</w:t>
        </w:r>
      </w:hyperlink>
      <w:r w:rsidR="00346C19" w:rsidRPr="00DD19D2">
        <w:rPr>
          <w:rFonts w:asciiTheme="minorHAnsi" w:hAnsiTheme="minorHAnsi" w:cs="Calibri"/>
          <w:b w:val="0"/>
          <w:szCs w:val="24"/>
        </w:rPr>
        <w:t xml:space="preserve">  (</w:t>
      </w:r>
      <w:r w:rsidR="00550D30">
        <w:rPr>
          <w:rFonts w:asciiTheme="minorHAnsi" w:hAnsiTheme="minorHAnsi" w:cs="Calibri"/>
          <w:b w:val="0"/>
          <w:szCs w:val="24"/>
        </w:rPr>
        <w:t xml:space="preserve">Accessed: </w:t>
      </w:r>
      <w:r w:rsidR="00550D30" w:rsidRPr="00DD19D2">
        <w:rPr>
          <w:rFonts w:asciiTheme="minorHAnsi" w:hAnsiTheme="minorHAnsi" w:cs="Calibri"/>
          <w:b w:val="0"/>
          <w:szCs w:val="24"/>
        </w:rPr>
        <w:t>26-0</w:t>
      </w:r>
      <w:r w:rsidR="00550D30">
        <w:rPr>
          <w:rFonts w:asciiTheme="minorHAnsi" w:hAnsiTheme="minorHAnsi" w:cs="Calibri"/>
          <w:b w:val="0"/>
          <w:szCs w:val="24"/>
        </w:rPr>
        <w:t>6</w:t>
      </w:r>
      <w:r w:rsidR="00550D30" w:rsidRPr="00DD19D2">
        <w:rPr>
          <w:rFonts w:asciiTheme="minorHAnsi" w:hAnsiTheme="minorHAnsi" w:cs="Calibri"/>
          <w:b w:val="0"/>
          <w:szCs w:val="24"/>
        </w:rPr>
        <w:t>-201</w:t>
      </w:r>
      <w:r w:rsidR="00550D30">
        <w:rPr>
          <w:rFonts w:asciiTheme="minorHAnsi" w:hAnsiTheme="minorHAnsi" w:cs="Calibri"/>
          <w:b w:val="0"/>
          <w:szCs w:val="24"/>
        </w:rPr>
        <w:t>6</w:t>
      </w:r>
      <w:r w:rsidR="00346C19" w:rsidRPr="00DD19D2">
        <w:rPr>
          <w:rFonts w:asciiTheme="minorHAnsi" w:hAnsiTheme="minorHAnsi" w:cs="Calibri"/>
          <w:b w:val="0"/>
          <w:szCs w:val="24"/>
        </w:rPr>
        <w:t>)</w:t>
      </w:r>
    </w:p>
    <w:p w14:paraId="5E616260" w14:textId="77777777" w:rsidR="00346C19" w:rsidRPr="00DD19D2" w:rsidRDefault="00346C19" w:rsidP="00346C19">
      <w:pPr>
        <w:pStyle w:val="heading"/>
        <w:spacing w:before="0" w:after="0"/>
        <w:rPr>
          <w:rFonts w:asciiTheme="minorHAnsi" w:hAnsiTheme="minorHAnsi" w:cs="Calibri"/>
          <w:szCs w:val="24"/>
        </w:rPr>
      </w:pPr>
    </w:p>
    <w:p w14:paraId="5907EE64" w14:textId="77777777" w:rsidR="00346C19" w:rsidRPr="00DD19D2" w:rsidRDefault="00346C19" w:rsidP="00346C19">
      <w:pPr>
        <w:pStyle w:val="heading"/>
        <w:spacing w:before="0" w:after="0"/>
        <w:rPr>
          <w:rFonts w:asciiTheme="minorHAnsi" w:hAnsiTheme="minorHAnsi" w:cs="Calibri"/>
          <w:szCs w:val="24"/>
        </w:rPr>
      </w:pPr>
      <w:proofErr w:type="spellStart"/>
      <w:r w:rsidRPr="00DD19D2">
        <w:rPr>
          <w:rFonts w:asciiTheme="minorHAnsi" w:hAnsiTheme="minorHAnsi" w:cs="Calibri"/>
          <w:b w:val="0"/>
          <w:szCs w:val="24"/>
        </w:rPr>
        <w:t>Econsultancy</w:t>
      </w:r>
      <w:proofErr w:type="spellEnd"/>
      <w:r w:rsidRPr="00DD19D2">
        <w:rPr>
          <w:rFonts w:asciiTheme="minorHAnsi" w:hAnsiTheme="minorHAnsi" w:cs="Calibri"/>
          <w:b w:val="0"/>
          <w:szCs w:val="24"/>
        </w:rPr>
        <w:t xml:space="preserve"> Digital Marketers United (online) Available from: </w:t>
      </w:r>
      <w:r w:rsidRPr="00DD19D2">
        <w:rPr>
          <w:rFonts w:asciiTheme="minorHAnsi" w:hAnsiTheme="minorHAnsi" w:cs="Calibri"/>
          <w:szCs w:val="24"/>
        </w:rPr>
        <w:t xml:space="preserve"> </w:t>
      </w:r>
    </w:p>
    <w:p w14:paraId="2051534A" w14:textId="77777777" w:rsidR="00346C19" w:rsidRPr="00DD19D2" w:rsidRDefault="00F9098D" w:rsidP="00346C19">
      <w:pPr>
        <w:pStyle w:val="heading"/>
        <w:spacing w:before="0" w:after="0"/>
        <w:rPr>
          <w:rFonts w:asciiTheme="minorHAnsi" w:hAnsiTheme="minorHAnsi" w:cs="Calibri"/>
          <w:b w:val="0"/>
          <w:szCs w:val="24"/>
        </w:rPr>
      </w:pPr>
      <w:hyperlink r:id="rId9" w:history="1">
        <w:r w:rsidR="00346C19" w:rsidRPr="00DD19D2">
          <w:rPr>
            <w:rStyle w:val="Hyperlink"/>
            <w:rFonts w:asciiTheme="minorHAnsi" w:hAnsiTheme="minorHAnsi" w:cs="Calibri"/>
            <w:b w:val="0"/>
            <w:szCs w:val="24"/>
          </w:rPr>
          <w:t>http://www.econsultancy.com</w:t>
        </w:r>
      </w:hyperlink>
      <w:r w:rsidR="00346C19" w:rsidRPr="00DD19D2">
        <w:rPr>
          <w:rFonts w:asciiTheme="minorHAnsi" w:hAnsiTheme="minorHAnsi" w:cs="Calibri"/>
          <w:b w:val="0"/>
          <w:szCs w:val="24"/>
        </w:rPr>
        <w:t xml:space="preserve"> (Accessed: 26-0</w:t>
      </w:r>
      <w:r w:rsidR="00550D30">
        <w:rPr>
          <w:rFonts w:asciiTheme="minorHAnsi" w:hAnsiTheme="minorHAnsi" w:cs="Calibri"/>
          <w:b w:val="0"/>
          <w:szCs w:val="24"/>
        </w:rPr>
        <w:t>6</w:t>
      </w:r>
      <w:r w:rsidR="00346C19" w:rsidRPr="00DD19D2">
        <w:rPr>
          <w:rFonts w:asciiTheme="minorHAnsi" w:hAnsiTheme="minorHAnsi" w:cs="Calibri"/>
          <w:b w:val="0"/>
          <w:szCs w:val="24"/>
        </w:rPr>
        <w:t>-201</w:t>
      </w:r>
      <w:r w:rsidR="00550D30">
        <w:rPr>
          <w:rFonts w:asciiTheme="minorHAnsi" w:hAnsiTheme="minorHAnsi" w:cs="Calibri"/>
          <w:b w:val="0"/>
          <w:szCs w:val="24"/>
        </w:rPr>
        <w:t>6</w:t>
      </w:r>
      <w:r w:rsidR="00346C19" w:rsidRPr="00DD19D2">
        <w:rPr>
          <w:rFonts w:asciiTheme="minorHAnsi" w:hAnsiTheme="minorHAnsi" w:cs="Calibri"/>
          <w:b w:val="0"/>
          <w:szCs w:val="24"/>
        </w:rPr>
        <w:t>)</w:t>
      </w:r>
    </w:p>
    <w:p w14:paraId="6AF4F301" w14:textId="77777777" w:rsidR="00346C19" w:rsidRPr="00DD19D2" w:rsidRDefault="00346C19" w:rsidP="00346C19">
      <w:pPr>
        <w:pStyle w:val="heading"/>
        <w:spacing w:before="0" w:after="0"/>
        <w:rPr>
          <w:rFonts w:asciiTheme="minorHAnsi" w:hAnsiTheme="minorHAnsi" w:cs="Calibri"/>
          <w:szCs w:val="24"/>
        </w:rPr>
      </w:pPr>
    </w:p>
    <w:p w14:paraId="521B653F" w14:textId="77777777" w:rsidR="00346C19" w:rsidRPr="00DD19D2" w:rsidRDefault="00346C19" w:rsidP="00346C19">
      <w:pPr>
        <w:pStyle w:val="heading"/>
        <w:spacing w:before="0" w:after="0"/>
        <w:rPr>
          <w:rFonts w:asciiTheme="minorHAnsi" w:hAnsiTheme="minorHAnsi" w:cs="Calibri"/>
          <w:szCs w:val="24"/>
        </w:rPr>
      </w:pPr>
      <w:proofErr w:type="spellStart"/>
      <w:r w:rsidRPr="00DD19D2">
        <w:rPr>
          <w:rFonts w:asciiTheme="minorHAnsi" w:hAnsiTheme="minorHAnsi" w:cs="Calibri"/>
          <w:b w:val="0"/>
          <w:szCs w:val="24"/>
        </w:rPr>
        <w:t>ClickZ</w:t>
      </w:r>
      <w:proofErr w:type="spellEnd"/>
      <w:r w:rsidRPr="00DD19D2">
        <w:rPr>
          <w:rFonts w:asciiTheme="minorHAnsi" w:hAnsiTheme="minorHAnsi" w:cs="Calibri"/>
          <w:b w:val="0"/>
          <w:szCs w:val="24"/>
        </w:rPr>
        <w:t xml:space="preserve"> (online) Available from:</w:t>
      </w:r>
      <w:r w:rsidRPr="00DD19D2">
        <w:rPr>
          <w:rFonts w:asciiTheme="minorHAnsi" w:hAnsiTheme="minorHAnsi" w:cs="Calibri"/>
          <w:szCs w:val="24"/>
        </w:rPr>
        <w:t xml:space="preserve"> </w:t>
      </w:r>
    </w:p>
    <w:p w14:paraId="000813B5" w14:textId="77777777" w:rsidR="00346C19" w:rsidRPr="00DD19D2" w:rsidRDefault="00F9098D" w:rsidP="00346C19">
      <w:pPr>
        <w:autoSpaceDE w:val="0"/>
        <w:autoSpaceDN w:val="0"/>
        <w:adjustRightInd w:val="0"/>
        <w:rPr>
          <w:rFonts w:asciiTheme="minorHAnsi" w:hAnsiTheme="minorHAnsi" w:cs="Calibri"/>
          <w:sz w:val="24"/>
          <w:szCs w:val="24"/>
        </w:rPr>
      </w:pPr>
      <w:hyperlink r:id="rId10" w:history="1">
        <w:r w:rsidR="00346C19" w:rsidRPr="00DD19D2">
          <w:rPr>
            <w:rStyle w:val="Hyperlink"/>
            <w:rFonts w:asciiTheme="minorHAnsi" w:hAnsiTheme="minorHAnsi" w:cs="Calibri"/>
            <w:sz w:val="24"/>
            <w:szCs w:val="24"/>
          </w:rPr>
          <w:t>http://www.clickz.com</w:t>
        </w:r>
      </w:hyperlink>
      <w:r w:rsidR="00346C19" w:rsidRPr="00DD19D2">
        <w:rPr>
          <w:rFonts w:asciiTheme="minorHAnsi" w:hAnsiTheme="minorHAnsi" w:cs="Calibri"/>
          <w:sz w:val="24"/>
          <w:szCs w:val="24"/>
        </w:rPr>
        <w:t xml:space="preserve"> (Accessed: 26-0</w:t>
      </w:r>
      <w:r w:rsidR="00550D30">
        <w:rPr>
          <w:rFonts w:asciiTheme="minorHAnsi" w:hAnsiTheme="minorHAnsi" w:cs="Calibri"/>
          <w:sz w:val="24"/>
          <w:szCs w:val="24"/>
        </w:rPr>
        <w:t>6</w:t>
      </w:r>
      <w:r w:rsidR="00346C19" w:rsidRPr="00DD19D2">
        <w:rPr>
          <w:rFonts w:asciiTheme="minorHAnsi" w:hAnsiTheme="minorHAnsi" w:cs="Calibri"/>
          <w:sz w:val="24"/>
          <w:szCs w:val="24"/>
        </w:rPr>
        <w:t>-201</w:t>
      </w:r>
      <w:r w:rsidR="00550D30">
        <w:rPr>
          <w:rFonts w:asciiTheme="minorHAnsi" w:hAnsiTheme="minorHAnsi" w:cs="Calibri"/>
          <w:sz w:val="24"/>
          <w:szCs w:val="24"/>
        </w:rPr>
        <w:t>6</w:t>
      </w:r>
      <w:r w:rsidR="00346C19" w:rsidRPr="00DD19D2">
        <w:rPr>
          <w:rFonts w:asciiTheme="minorHAnsi" w:hAnsiTheme="minorHAnsi" w:cs="Calibri"/>
          <w:sz w:val="24"/>
          <w:szCs w:val="24"/>
        </w:rPr>
        <w:t>)</w:t>
      </w:r>
    </w:p>
    <w:p w14:paraId="50E8B6DB" w14:textId="77777777" w:rsidR="00BA02D1" w:rsidRPr="00FD6CBA" w:rsidRDefault="00BA02D1" w:rsidP="006C79F3">
      <w:pPr>
        <w:tabs>
          <w:tab w:val="left" w:pos="720"/>
          <w:tab w:val="left" w:pos="1440"/>
          <w:tab w:val="left" w:pos="2160"/>
          <w:tab w:val="left" w:pos="2880"/>
        </w:tabs>
        <w:spacing w:after="0" w:line="240" w:lineRule="auto"/>
        <w:ind w:left="3600" w:hanging="3600"/>
        <w:jc w:val="both"/>
        <w:rPr>
          <w:rFonts w:asciiTheme="minorHAnsi" w:hAnsiTheme="minorHAnsi"/>
        </w:rPr>
      </w:pPr>
      <w:r w:rsidRPr="00FD6CBA">
        <w:rPr>
          <w:rFonts w:asciiTheme="minorHAnsi" w:hAnsiTheme="minorHAnsi" w:cs="Tahoma"/>
          <w:sz w:val="2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BA02D1" w:rsidRPr="00FD6CBA" w14:paraId="64B0C4C1" w14:textId="77777777" w:rsidTr="00D43873">
        <w:tc>
          <w:tcPr>
            <w:tcW w:w="10670" w:type="dxa"/>
            <w:shd w:val="clear" w:color="auto" w:fill="C0C0C0"/>
          </w:tcPr>
          <w:p w14:paraId="0ABBE0EE" w14:textId="77777777" w:rsidR="00BA02D1" w:rsidRPr="007C71AE" w:rsidRDefault="00BA02D1" w:rsidP="00196441">
            <w:pPr>
              <w:pStyle w:val="Heading4"/>
              <w:spacing w:line="276" w:lineRule="auto"/>
              <w:rPr>
                <w:rFonts w:asciiTheme="minorHAnsi" w:hAnsiTheme="minorHAnsi"/>
                <w:b w:val="0"/>
                <w:sz w:val="52"/>
                <w:szCs w:val="52"/>
              </w:rPr>
            </w:pPr>
            <w:r w:rsidRPr="007C71AE">
              <w:rPr>
                <w:rFonts w:asciiTheme="minorHAnsi" w:hAnsiTheme="minorHAnsi"/>
                <w:b w:val="0"/>
                <w:sz w:val="52"/>
                <w:szCs w:val="52"/>
              </w:rPr>
              <w:lastRenderedPageBreak/>
              <w:t>MASTERS DEGREE ASSIGNMENT SPECIFICATION</w:t>
            </w:r>
            <w:r w:rsidR="007173F3" w:rsidRPr="007C71AE">
              <w:rPr>
                <w:rFonts w:asciiTheme="minorHAnsi" w:hAnsiTheme="minorHAnsi"/>
                <w:b w:val="0"/>
                <w:sz w:val="52"/>
                <w:szCs w:val="52"/>
              </w:rPr>
              <w:t xml:space="preserve"> </w:t>
            </w:r>
          </w:p>
        </w:tc>
      </w:tr>
    </w:tbl>
    <w:p w14:paraId="6C790617" w14:textId="77777777" w:rsidR="00BA02D1" w:rsidRPr="00FD6CBA" w:rsidRDefault="00BA02D1" w:rsidP="00D43873">
      <w:pPr>
        <w:jc w:val="center"/>
        <w:rPr>
          <w:rFonts w:asciiTheme="minorHAnsi" w:hAnsiTheme="minorHAnsi"/>
          <w:b/>
          <w:i/>
          <w:sz w:val="32"/>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967"/>
        <w:gridCol w:w="2614"/>
        <w:gridCol w:w="2113"/>
      </w:tblGrid>
      <w:tr w:rsidR="00BA02D1" w:rsidRPr="00FD6CBA" w14:paraId="37BF4CA2" w14:textId="77777777" w:rsidTr="00346C19">
        <w:tc>
          <w:tcPr>
            <w:tcW w:w="1911" w:type="dxa"/>
            <w:shd w:val="pct15" w:color="auto" w:fill="auto"/>
          </w:tcPr>
          <w:p w14:paraId="79EB825C" w14:textId="77777777" w:rsidR="00BA02D1" w:rsidRPr="00FD6CBA" w:rsidRDefault="00BA02D1">
            <w:pPr>
              <w:spacing w:before="120" w:after="120"/>
              <w:jc w:val="both"/>
              <w:rPr>
                <w:rFonts w:asciiTheme="minorHAnsi" w:hAnsiTheme="minorHAnsi" w:cs="Arial"/>
                <w:b/>
              </w:rPr>
            </w:pPr>
            <w:r w:rsidRPr="00FD6CBA">
              <w:rPr>
                <w:rFonts w:asciiTheme="minorHAnsi" w:hAnsiTheme="minorHAnsi" w:cs="Arial"/>
                <w:b/>
              </w:rPr>
              <w:t>Student name:</w:t>
            </w:r>
          </w:p>
        </w:tc>
        <w:tc>
          <w:tcPr>
            <w:tcW w:w="3967" w:type="dxa"/>
          </w:tcPr>
          <w:p w14:paraId="5AF4F3BD" w14:textId="77777777" w:rsidR="00BA02D1" w:rsidRPr="00FD6CBA" w:rsidRDefault="00CE3E80">
            <w:pPr>
              <w:spacing w:before="120" w:after="120"/>
              <w:jc w:val="both"/>
              <w:rPr>
                <w:rFonts w:asciiTheme="minorHAnsi" w:hAnsiTheme="minorHAnsi" w:cs="Arial"/>
                <w:b/>
              </w:rPr>
            </w:pPr>
            <w:r w:rsidRPr="00FD6CBA">
              <w:rPr>
                <w:rFonts w:asciiTheme="minorHAnsi" w:hAnsiTheme="minorHAnsi" w:cs="Arial"/>
                <w:b/>
              </w:rPr>
              <w:fldChar w:fldCharType="begin">
                <w:ffData>
                  <w:name w:val="Text2"/>
                  <w:enabled/>
                  <w:calcOnExit w:val="0"/>
                  <w:textInput/>
                </w:ffData>
              </w:fldChar>
            </w:r>
            <w:r w:rsidR="00BA02D1" w:rsidRPr="00FD6CBA">
              <w:rPr>
                <w:rFonts w:asciiTheme="minorHAnsi" w:hAnsiTheme="minorHAnsi" w:cs="Arial"/>
                <w:b/>
              </w:rPr>
              <w:instrText xml:space="preserve"> FORMTEXT </w:instrText>
            </w:r>
            <w:r w:rsidRPr="00FD6CBA">
              <w:rPr>
                <w:rFonts w:asciiTheme="minorHAnsi" w:hAnsiTheme="minorHAnsi" w:cs="Arial"/>
                <w:b/>
              </w:rPr>
            </w:r>
            <w:r w:rsidRPr="00FD6CBA">
              <w:rPr>
                <w:rFonts w:asciiTheme="minorHAnsi" w:hAnsiTheme="minorHAnsi" w:cs="Arial"/>
                <w:b/>
              </w:rPr>
              <w:fldChar w:fldCharType="separate"/>
            </w:r>
            <w:r w:rsidR="00BA02D1" w:rsidRPr="00FD6CBA">
              <w:rPr>
                <w:rFonts w:asciiTheme="minorHAnsi" w:hAnsiTheme="minorHAnsi" w:cs="Calibri"/>
                <w:b/>
                <w:noProof/>
              </w:rPr>
              <w:t> </w:t>
            </w:r>
            <w:r w:rsidR="00BA02D1" w:rsidRPr="00FD6CBA">
              <w:rPr>
                <w:rFonts w:asciiTheme="minorHAnsi" w:hAnsiTheme="minorHAnsi" w:cs="Calibri"/>
                <w:b/>
                <w:noProof/>
              </w:rPr>
              <w:t> </w:t>
            </w:r>
            <w:r w:rsidR="00BA02D1" w:rsidRPr="00FD6CBA">
              <w:rPr>
                <w:rFonts w:asciiTheme="minorHAnsi" w:hAnsiTheme="minorHAnsi" w:cs="Calibri"/>
                <w:b/>
                <w:noProof/>
              </w:rPr>
              <w:t> </w:t>
            </w:r>
            <w:r w:rsidR="00BA02D1" w:rsidRPr="00FD6CBA">
              <w:rPr>
                <w:rFonts w:asciiTheme="minorHAnsi" w:hAnsiTheme="minorHAnsi" w:cs="Calibri"/>
                <w:b/>
                <w:noProof/>
              </w:rPr>
              <w:t> </w:t>
            </w:r>
            <w:r w:rsidR="00BA02D1" w:rsidRPr="00FD6CBA">
              <w:rPr>
                <w:rFonts w:asciiTheme="minorHAnsi" w:hAnsiTheme="minorHAnsi" w:cs="Calibri"/>
                <w:b/>
                <w:noProof/>
              </w:rPr>
              <w:t> </w:t>
            </w:r>
            <w:r w:rsidRPr="00FD6CBA">
              <w:rPr>
                <w:rFonts w:asciiTheme="minorHAnsi" w:hAnsiTheme="minorHAnsi" w:cs="Arial"/>
                <w:b/>
              </w:rPr>
              <w:fldChar w:fldCharType="end"/>
            </w:r>
          </w:p>
        </w:tc>
        <w:tc>
          <w:tcPr>
            <w:tcW w:w="2614" w:type="dxa"/>
            <w:shd w:val="clear" w:color="auto" w:fill="D9D9D9"/>
          </w:tcPr>
          <w:p w14:paraId="02377E4B" w14:textId="77777777" w:rsidR="00BA02D1" w:rsidRPr="00FD6CBA" w:rsidRDefault="00BA02D1">
            <w:pPr>
              <w:spacing w:before="120" w:after="120"/>
              <w:jc w:val="both"/>
              <w:rPr>
                <w:rFonts w:asciiTheme="minorHAnsi" w:hAnsiTheme="minorHAnsi" w:cs="Arial"/>
                <w:b/>
              </w:rPr>
            </w:pPr>
            <w:r w:rsidRPr="00FD6CBA">
              <w:rPr>
                <w:rFonts w:asciiTheme="minorHAnsi" w:hAnsiTheme="minorHAnsi" w:cs="Arial"/>
                <w:b/>
              </w:rPr>
              <w:t>Student number:</w:t>
            </w:r>
          </w:p>
        </w:tc>
        <w:tc>
          <w:tcPr>
            <w:tcW w:w="2113" w:type="dxa"/>
          </w:tcPr>
          <w:p w14:paraId="25F4B48D" w14:textId="77777777" w:rsidR="00BA02D1" w:rsidRPr="00FD6CBA" w:rsidRDefault="00BA02D1">
            <w:pPr>
              <w:spacing w:before="120" w:after="120"/>
              <w:jc w:val="both"/>
              <w:rPr>
                <w:rFonts w:asciiTheme="minorHAnsi" w:hAnsiTheme="minorHAnsi" w:cs="Arial"/>
                <w:b/>
              </w:rPr>
            </w:pPr>
          </w:p>
        </w:tc>
      </w:tr>
      <w:tr w:rsidR="00BA02D1" w:rsidRPr="00FD6CBA" w14:paraId="1C7A8178" w14:textId="77777777" w:rsidTr="00346C19">
        <w:tc>
          <w:tcPr>
            <w:tcW w:w="1911" w:type="dxa"/>
            <w:shd w:val="pct15" w:color="auto" w:fill="auto"/>
          </w:tcPr>
          <w:p w14:paraId="40EBB14D" w14:textId="77777777" w:rsidR="00BA02D1" w:rsidRPr="00FD6CBA" w:rsidRDefault="00BA02D1">
            <w:pPr>
              <w:spacing w:before="120" w:after="120"/>
              <w:jc w:val="both"/>
              <w:rPr>
                <w:rFonts w:asciiTheme="minorHAnsi" w:hAnsiTheme="minorHAnsi" w:cs="Arial"/>
                <w:b/>
              </w:rPr>
            </w:pPr>
            <w:r w:rsidRPr="00FD6CBA">
              <w:rPr>
                <w:rFonts w:asciiTheme="minorHAnsi" w:hAnsiTheme="minorHAnsi" w:cs="Arial"/>
                <w:b/>
              </w:rPr>
              <w:t>Programme:</w:t>
            </w:r>
          </w:p>
        </w:tc>
        <w:tc>
          <w:tcPr>
            <w:tcW w:w="8694" w:type="dxa"/>
            <w:gridSpan w:val="3"/>
          </w:tcPr>
          <w:p w14:paraId="2CFDB7A2" w14:textId="77777777" w:rsidR="00BA02D1" w:rsidRPr="00FD6CBA" w:rsidRDefault="00BA02D1">
            <w:pPr>
              <w:spacing w:before="120" w:after="120"/>
              <w:jc w:val="both"/>
              <w:rPr>
                <w:rFonts w:asciiTheme="minorHAnsi" w:hAnsiTheme="minorHAnsi" w:cs="Arial"/>
                <w:b/>
              </w:rPr>
            </w:pPr>
            <w:r w:rsidRPr="00FD6CBA">
              <w:rPr>
                <w:rFonts w:asciiTheme="minorHAnsi" w:hAnsiTheme="minorHAnsi" w:cs="Arial"/>
                <w:b/>
              </w:rPr>
              <w:t>MBA</w:t>
            </w:r>
          </w:p>
        </w:tc>
      </w:tr>
      <w:tr w:rsidR="00346C19" w:rsidRPr="00FD6CBA" w14:paraId="0CB29A9E" w14:textId="77777777" w:rsidTr="00346C19">
        <w:tc>
          <w:tcPr>
            <w:tcW w:w="1911" w:type="dxa"/>
            <w:shd w:val="pct15" w:color="auto" w:fill="auto"/>
          </w:tcPr>
          <w:p w14:paraId="22C5943D"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Module:</w:t>
            </w:r>
          </w:p>
        </w:tc>
        <w:tc>
          <w:tcPr>
            <w:tcW w:w="3967" w:type="dxa"/>
          </w:tcPr>
          <w:p w14:paraId="10D4B21E" w14:textId="77777777" w:rsidR="00346C19" w:rsidRPr="007D2BEA" w:rsidRDefault="00346C19" w:rsidP="00346C19">
            <w:pPr>
              <w:spacing w:before="120" w:after="120"/>
              <w:jc w:val="both"/>
              <w:rPr>
                <w:rFonts w:cs="Arial"/>
                <w:b/>
              </w:rPr>
            </w:pPr>
            <w:r w:rsidRPr="009D193C">
              <w:rPr>
                <w:rFonts w:cs="Arial"/>
                <w:b/>
              </w:rPr>
              <w:t>e-Business Strategy</w:t>
            </w:r>
          </w:p>
        </w:tc>
        <w:tc>
          <w:tcPr>
            <w:tcW w:w="2614" w:type="dxa"/>
            <w:shd w:val="clear" w:color="auto" w:fill="D9D9D9"/>
          </w:tcPr>
          <w:p w14:paraId="4AC1E717"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Module Level:</w:t>
            </w:r>
          </w:p>
        </w:tc>
        <w:tc>
          <w:tcPr>
            <w:tcW w:w="2113" w:type="dxa"/>
          </w:tcPr>
          <w:p w14:paraId="0BCB2E0F"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7</w:t>
            </w:r>
          </w:p>
        </w:tc>
      </w:tr>
      <w:tr w:rsidR="00346C19" w:rsidRPr="00FD6CBA" w14:paraId="5D2BB9E3" w14:textId="77777777" w:rsidTr="00346C19">
        <w:tc>
          <w:tcPr>
            <w:tcW w:w="1911" w:type="dxa"/>
            <w:shd w:val="pct15" w:color="auto" w:fill="auto"/>
          </w:tcPr>
          <w:p w14:paraId="3AE25679"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Module code:</w:t>
            </w:r>
          </w:p>
        </w:tc>
        <w:tc>
          <w:tcPr>
            <w:tcW w:w="3967" w:type="dxa"/>
          </w:tcPr>
          <w:p w14:paraId="181C26D8" w14:textId="77777777" w:rsidR="00346C19" w:rsidRPr="007D2BEA" w:rsidRDefault="00346C19" w:rsidP="00346C19">
            <w:pPr>
              <w:spacing w:before="120" w:after="120"/>
              <w:jc w:val="both"/>
              <w:rPr>
                <w:rFonts w:cs="Arial"/>
                <w:b/>
              </w:rPr>
            </w:pPr>
            <w:r w:rsidRPr="000B6DC0">
              <w:rPr>
                <w:rFonts w:cs="Arial"/>
                <w:b/>
                <w:bCs/>
              </w:rPr>
              <w:t>M7X00590</w:t>
            </w:r>
          </w:p>
        </w:tc>
        <w:tc>
          <w:tcPr>
            <w:tcW w:w="2614" w:type="dxa"/>
            <w:shd w:val="clear" w:color="auto" w:fill="D9D9D9"/>
          </w:tcPr>
          <w:p w14:paraId="0B0AD981" w14:textId="77777777" w:rsidR="00346C19" w:rsidRPr="00FD6CBA" w:rsidRDefault="00346C19" w:rsidP="00346C19">
            <w:pPr>
              <w:pStyle w:val="Heading2"/>
              <w:rPr>
                <w:rFonts w:asciiTheme="minorHAnsi" w:hAnsiTheme="minorHAnsi"/>
                <w:sz w:val="22"/>
                <w:szCs w:val="22"/>
              </w:rPr>
            </w:pPr>
            <w:r w:rsidRPr="00FD6CBA">
              <w:rPr>
                <w:rFonts w:asciiTheme="minorHAnsi" w:hAnsiTheme="minorHAnsi"/>
                <w:sz w:val="22"/>
                <w:szCs w:val="22"/>
              </w:rPr>
              <w:t xml:space="preserve">Contribution to Overall </w:t>
            </w:r>
          </w:p>
          <w:p w14:paraId="3A46E3B5" w14:textId="77777777" w:rsidR="00346C19" w:rsidRPr="00FD6CBA" w:rsidRDefault="00346C19" w:rsidP="00346C19">
            <w:pPr>
              <w:rPr>
                <w:rFonts w:asciiTheme="minorHAnsi" w:hAnsiTheme="minorHAnsi" w:cs="Arial"/>
                <w:b/>
              </w:rPr>
            </w:pPr>
            <w:r w:rsidRPr="00FD6CBA">
              <w:rPr>
                <w:rFonts w:asciiTheme="minorHAnsi" w:hAnsiTheme="minorHAnsi" w:cs="Arial"/>
                <w:b/>
              </w:rPr>
              <w:t>Module Assessment (%):</w:t>
            </w:r>
          </w:p>
        </w:tc>
        <w:tc>
          <w:tcPr>
            <w:tcW w:w="2113" w:type="dxa"/>
          </w:tcPr>
          <w:p w14:paraId="4C9A7949" w14:textId="77777777" w:rsidR="00346C19" w:rsidRPr="00FD6CBA" w:rsidRDefault="00346C19" w:rsidP="00346C19">
            <w:pPr>
              <w:spacing w:before="120" w:after="120"/>
              <w:jc w:val="both"/>
              <w:rPr>
                <w:rFonts w:asciiTheme="minorHAnsi" w:hAnsiTheme="minorHAnsi" w:cs="Arial"/>
                <w:b/>
              </w:rPr>
            </w:pPr>
            <w:r>
              <w:rPr>
                <w:rFonts w:asciiTheme="minorHAnsi" w:hAnsiTheme="minorHAnsi" w:cs="Arial"/>
                <w:b/>
              </w:rPr>
              <w:t>100%</w:t>
            </w:r>
          </w:p>
        </w:tc>
      </w:tr>
      <w:tr w:rsidR="00346C19" w:rsidRPr="00FD6CBA" w14:paraId="06C29929" w14:textId="77777777" w:rsidTr="00346C19">
        <w:tc>
          <w:tcPr>
            <w:tcW w:w="1911" w:type="dxa"/>
            <w:shd w:val="pct15" w:color="auto" w:fill="auto"/>
          </w:tcPr>
          <w:p w14:paraId="71872788"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Lecturer:</w:t>
            </w:r>
          </w:p>
        </w:tc>
        <w:tc>
          <w:tcPr>
            <w:tcW w:w="3967" w:type="dxa"/>
          </w:tcPr>
          <w:p w14:paraId="69048616" w14:textId="77777777" w:rsidR="00346C19" w:rsidRPr="007D2BEA" w:rsidRDefault="00346C19" w:rsidP="00346C19">
            <w:pPr>
              <w:spacing w:before="120" w:after="120"/>
              <w:jc w:val="both"/>
              <w:rPr>
                <w:rFonts w:cs="Arial"/>
                <w:b/>
              </w:rPr>
            </w:pPr>
            <w:r>
              <w:rPr>
                <w:rFonts w:cs="Arial"/>
                <w:b/>
              </w:rPr>
              <w:t>Chris Thomas</w:t>
            </w:r>
          </w:p>
        </w:tc>
        <w:tc>
          <w:tcPr>
            <w:tcW w:w="2614" w:type="dxa"/>
            <w:shd w:val="clear" w:color="auto" w:fill="D9D9D9"/>
          </w:tcPr>
          <w:p w14:paraId="6D98F998"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Internal Verifier:</w:t>
            </w:r>
          </w:p>
        </w:tc>
        <w:tc>
          <w:tcPr>
            <w:tcW w:w="2113" w:type="dxa"/>
          </w:tcPr>
          <w:p w14:paraId="20AC22DF" w14:textId="40172444" w:rsidR="00346C19" w:rsidRPr="00FD6CBA" w:rsidRDefault="006748A9" w:rsidP="006748A9">
            <w:pPr>
              <w:spacing w:before="120" w:after="120"/>
              <w:jc w:val="both"/>
              <w:rPr>
                <w:rFonts w:asciiTheme="minorHAnsi" w:hAnsiTheme="minorHAnsi" w:cs="Arial"/>
                <w:b/>
              </w:rPr>
            </w:pPr>
            <w:r>
              <w:rPr>
                <w:rFonts w:asciiTheme="minorHAnsi" w:hAnsiTheme="minorHAnsi" w:cs="Arial"/>
                <w:b/>
              </w:rPr>
              <w:t>Antje Cockrill</w:t>
            </w:r>
          </w:p>
        </w:tc>
      </w:tr>
      <w:tr w:rsidR="00346C19" w:rsidRPr="00FD6CBA" w14:paraId="4E47A9D3" w14:textId="77777777" w:rsidTr="00346C19">
        <w:tc>
          <w:tcPr>
            <w:tcW w:w="1911" w:type="dxa"/>
            <w:shd w:val="pct15" w:color="auto" w:fill="auto"/>
          </w:tcPr>
          <w:p w14:paraId="727A6CB1"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Assignment Title:</w:t>
            </w:r>
          </w:p>
        </w:tc>
        <w:tc>
          <w:tcPr>
            <w:tcW w:w="3967" w:type="dxa"/>
          </w:tcPr>
          <w:p w14:paraId="5DA8C859" w14:textId="77777777" w:rsidR="00346C19" w:rsidRPr="007D2BEA" w:rsidRDefault="00346C19" w:rsidP="00346C19">
            <w:pPr>
              <w:spacing w:before="120" w:after="120"/>
              <w:jc w:val="both"/>
              <w:rPr>
                <w:rFonts w:cs="Arial"/>
                <w:b/>
              </w:rPr>
            </w:pPr>
            <w:r>
              <w:rPr>
                <w:rFonts w:cs="Arial"/>
                <w:b/>
              </w:rPr>
              <w:t xml:space="preserve">Contemporary e-Business Themes </w:t>
            </w:r>
          </w:p>
        </w:tc>
        <w:tc>
          <w:tcPr>
            <w:tcW w:w="2614" w:type="dxa"/>
            <w:shd w:val="pct15" w:color="auto" w:fill="auto"/>
          </w:tcPr>
          <w:p w14:paraId="2F1AD686"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Assignment No (</w:t>
            </w:r>
            <w:r>
              <w:rPr>
                <w:rFonts w:asciiTheme="minorHAnsi" w:hAnsiTheme="minorHAnsi" w:cs="Arial"/>
                <w:b/>
              </w:rPr>
              <w:t>1 of 1</w:t>
            </w:r>
            <w:r w:rsidRPr="00FD6CBA">
              <w:rPr>
                <w:rFonts w:asciiTheme="minorHAnsi" w:hAnsiTheme="minorHAnsi" w:cs="Arial"/>
                <w:b/>
              </w:rPr>
              <w:t>):</w:t>
            </w:r>
          </w:p>
        </w:tc>
        <w:tc>
          <w:tcPr>
            <w:tcW w:w="2113" w:type="dxa"/>
          </w:tcPr>
          <w:p w14:paraId="33A4A481" w14:textId="77777777" w:rsidR="00346C19" w:rsidRPr="00FD6CBA" w:rsidRDefault="00346C19" w:rsidP="00346C19">
            <w:pPr>
              <w:spacing w:before="120" w:after="120"/>
              <w:jc w:val="both"/>
              <w:rPr>
                <w:rFonts w:asciiTheme="minorHAnsi" w:hAnsiTheme="minorHAnsi" w:cs="Arial"/>
                <w:b/>
              </w:rPr>
            </w:pPr>
            <w:r>
              <w:rPr>
                <w:rFonts w:asciiTheme="minorHAnsi" w:hAnsiTheme="minorHAnsi" w:cs="Arial"/>
                <w:b/>
              </w:rPr>
              <w:t>1 of 1</w:t>
            </w:r>
          </w:p>
        </w:tc>
      </w:tr>
      <w:tr w:rsidR="00346C19" w:rsidRPr="00FD6CBA" w14:paraId="40946FB4" w14:textId="77777777" w:rsidTr="00346C19">
        <w:tc>
          <w:tcPr>
            <w:tcW w:w="1911" w:type="dxa"/>
            <w:shd w:val="pct15" w:color="auto" w:fill="auto"/>
          </w:tcPr>
          <w:p w14:paraId="2E4AF000" w14:textId="77777777" w:rsidR="00346C19" w:rsidRPr="00FD6CBA" w:rsidRDefault="00346C19" w:rsidP="00346C19">
            <w:pPr>
              <w:spacing w:before="120" w:after="120"/>
              <w:jc w:val="both"/>
              <w:rPr>
                <w:rFonts w:asciiTheme="minorHAnsi" w:hAnsiTheme="minorHAnsi" w:cs="Arial"/>
                <w:b/>
              </w:rPr>
            </w:pPr>
            <w:r w:rsidRPr="00FD6CBA">
              <w:rPr>
                <w:rFonts w:asciiTheme="minorHAnsi" w:hAnsiTheme="minorHAnsi" w:cs="Arial"/>
                <w:b/>
              </w:rPr>
              <w:t>Hand Out Date:</w:t>
            </w:r>
          </w:p>
        </w:tc>
        <w:tc>
          <w:tcPr>
            <w:tcW w:w="3967" w:type="dxa"/>
          </w:tcPr>
          <w:p w14:paraId="0BE5FC81" w14:textId="5D92917D" w:rsidR="00346C19" w:rsidRPr="007D2BEA" w:rsidRDefault="00346C19" w:rsidP="00B3054D">
            <w:pPr>
              <w:spacing w:before="120" w:after="120"/>
              <w:jc w:val="both"/>
              <w:rPr>
                <w:rFonts w:cs="Arial"/>
                <w:b/>
              </w:rPr>
            </w:pPr>
            <w:r>
              <w:rPr>
                <w:rFonts w:cs="Arial"/>
                <w:b/>
              </w:rPr>
              <w:t>October 201</w:t>
            </w:r>
            <w:r w:rsidR="00B3054D">
              <w:rPr>
                <w:rFonts w:cs="Arial"/>
                <w:b/>
              </w:rPr>
              <w:t>7</w:t>
            </w:r>
            <w:bookmarkStart w:id="0" w:name="_GoBack"/>
            <w:bookmarkEnd w:id="0"/>
          </w:p>
        </w:tc>
        <w:tc>
          <w:tcPr>
            <w:tcW w:w="2614" w:type="dxa"/>
            <w:shd w:val="pct15" w:color="auto" w:fill="auto"/>
          </w:tcPr>
          <w:p w14:paraId="1114A5CD" w14:textId="77777777" w:rsidR="00346C19" w:rsidRDefault="00346C19" w:rsidP="00346C19">
            <w:pPr>
              <w:spacing w:before="120" w:after="120"/>
              <w:jc w:val="both"/>
              <w:rPr>
                <w:rFonts w:asciiTheme="minorHAnsi" w:hAnsiTheme="minorHAnsi" w:cs="Arial"/>
                <w:b/>
              </w:rPr>
            </w:pPr>
            <w:r w:rsidRPr="00FD6CBA">
              <w:rPr>
                <w:rFonts w:asciiTheme="minorHAnsi" w:hAnsiTheme="minorHAnsi" w:cs="Arial"/>
                <w:b/>
              </w:rPr>
              <w:t>Submission deadline:</w:t>
            </w:r>
          </w:p>
          <w:p w14:paraId="60296125" w14:textId="77777777" w:rsidR="00346C19" w:rsidRPr="00FD6CBA" w:rsidRDefault="00346C19" w:rsidP="00346C19">
            <w:pPr>
              <w:spacing w:before="120" w:after="120"/>
              <w:jc w:val="both"/>
              <w:rPr>
                <w:rFonts w:asciiTheme="minorHAnsi" w:hAnsiTheme="minorHAnsi" w:cs="Arial"/>
                <w:b/>
              </w:rPr>
            </w:pPr>
            <w:r>
              <w:rPr>
                <w:rFonts w:asciiTheme="minorHAnsi" w:hAnsiTheme="minorHAnsi" w:cs="Arial"/>
                <w:b/>
              </w:rPr>
              <w:t>Assignment feedback:</w:t>
            </w:r>
          </w:p>
        </w:tc>
        <w:tc>
          <w:tcPr>
            <w:tcW w:w="2113" w:type="dxa"/>
          </w:tcPr>
          <w:p w14:paraId="2E80A0B5" w14:textId="003B4EFC" w:rsidR="00346C19" w:rsidRDefault="00B3054D" w:rsidP="00346C19">
            <w:pPr>
              <w:spacing w:before="120" w:after="120"/>
              <w:rPr>
                <w:rFonts w:asciiTheme="minorHAnsi" w:hAnsiTheme="minorHAnsi" w:cs="Arial"/>
                <w:b/>
              </w:rPr>
            </w:pPr>
            <w:r>
              <w:rPr>
                <w:rFonts w:asciiTheme="minorHAnsi" w:hAnsiTheme="minorHAnsi" w:cs="Arial"/>
                <w:b/>
              </w:rPr>
              <w:t>15</w:t>
            </w:r>
            <w:r w:rsidR="00CB76F8" w:rsidRPr="00CB76F8">
              <w:rPr>
                <w:rFonts w:asciiTheme="minorHAnsi" w:hAnsiTheme="minorHAnsi" w:cs="Arial"/>
                <w:b/>
                <w:vertAlign w:val="superscript"/>
              </w:rPr>
              <w:t>th</w:t>
            </w:r>
            <w:r w:rsidR="00CB76F8">
              <w:rPr>
                <w:rFonts w:asciiTheme="minorHAnsi" w:hAnsiTheme="minorHAnsi" w:cs="Arial"/>
                <w:b/>
              </w:rPr>
              <w:t xml:space="preserve"> January 201</w:t>
            </w:r>
            <w:r w:rsidR="006748A9">
              <w:rPr>
                <w:rFonts w:asciiTheme="minorHAnsi" w:hAnsiTheme="minorHAnsi" w:cs="Arial"/>
                <w:b/>
              </w:rPr>
              <w:t>8</w:t>
            </w:r>
          </w:p>
          <w:p w14:paraId="17A2188C" w14:textId="24D6DDF9" w:rsidR="00007608" w:rsidRPr="00FD6CBA" w:rsidRDefault="00812B25" w:rsidP="00E9543F">
            <w:pPr>
              <w:spacing w:before="120" w:after="120"/>
              <w:rPr>
                <w:rFonts w:asciiTheme="minorHAnsi" w:hAnsiTheme="minorHAnsi" w:cs="Arial"/>
                <w:b/>
              </w:rPr>
            </w:pPr>
            <w:r>
              <w:rPr>
                <w:rFonts w:asciiTheme="minorHAnsi" w:hAnsiTheme="minorHAnsi" w:cs="Arial"/>
                <w:b/>
              </w:rPr>
              <w:t xml:space="preserve">No later than </w:t>
            </w:r>
            <w:r w:rsidR="00B3054D">
              <w:rPr>
                <w:rFonts w:asciiTheme="minorHAnsi" w:hAnsiTheme="minorHAnsi" w:cs="Arial"/>
                <w:b/>
              </w:rPr>
              <w:t>12</w:t>
            </w:r>
            <w:r w:rsidR="002D4B15">
              <w:rPr>
                <w:rFonts w:asciiTheme="minorHAnsi" w:hAnsiTheme="minorHAnsi" w:cs="Arial"/>
                <w:b/>
              </w:rPr>
              <w:t>th</w:t>
            </w:r>
            <w:r>
              <w:rPr>
                <w:rFonts w:asciiTheme="minorHAnsi" w:hAnsiTheme="minorHAnsi" w:cs="Arial"/>
                <w:b/>
              </w:rPr>
              <w:t xml:space="preserve"> Feb 201</w:t>
            </w:r>
            <w:r w:rsidR="00E9543F">
              <w:rPr>
                <w:rFonts w:asciiTheme="minorHAnsi" w:hAnsiTheme="minorHAnsi" w:cs="Arial"/>
                <w:b/>
              </w:rPr>
              <w:t>8</w:t>
            </w:r>
          </w:p>
        </w:tc>
      </w:tr>
    </w:tbl>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6525"/>
        <w:gridCol w:w="1135"/>
        <w:gridCol w:w="1135"/>
      </w:tblGrid>
      <w:tr w:rsidR="00BA02D1" w:rsidRPr="00FD6CBA" w14:paraId="062B94A1" w14:textId="77777777" w:rsidTr="00D43873">
        <w:trPr>
          <w:trHeight w:val="421"/>
        </w:trPr>
        <w:tc>
          <w:tcPr>
            <w:tcW w:w="1809" w:type="dxa"/>
            <w:shd w:val="clear" w:color="auto" w:fill="D9D9D9"/>
          </w:tcPr>
          <w:p w14:paraId="198E12C0" w14:textId="77777777" w:rsidR="00BA02D1" w:rsidRPr="00FD6CBA" w:rsidRDefault="00BA02D1">
            <w:pPr>
              <w:rPr>
                <w:rFonts w:asciiTheme="minorHAnsi" w:hAnsiTheme="minorHAnsi" w:cs="Arial"/>
                <w:b/>
              </w:rPr>
            </w:pPr>
            <w:r w:rsidRPr="00FD6CBA">
              <w:rPr>
                <w:rFonts w:asciiTheme="minorHAnsi" w:hAnsiTheme="minorHAnsi" w:cs="Arial"/>
                <w:b/>
              </w:rPr>
              <w:t>Referencing:</w:t>
            </w:r>
          </w:p>
        </w:tc>
        <w:tc>
          <w:tcPr>
            <w:tcW w:w="8789" w:type="dxa"/>
            <w:gridSpan w:val="3"/>
          </w:tcPr>
          <w:p w14:paraId="7A7218BA" w14:textId="77777777" w:rsidR="00BA02D1" w:rsidRPr="00FD6CBA" w:rsidRDefault="00BA02D1">
            <w:pPr>
              <w:pStyle w:val="BodyText2"/>
              <w:rPr>
                <w:rFonts w:asciiTheme="minorHAnsi" w:hAnsiTheme="minorHAnsi" w:cs="Arial"/>
                <w:sz w:val="18"/>
                <w:szCs w:val="18"/>
              </w:rPr>
            </w:pPr>
            <w:r w:rsidRPr="00FD6CBA">
              <w:rPr>
                <w:rFonts w:asciiTheme="minorHAnsi" w:hAnsiTheme="minorHAns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BD2CB1">
              <w:rPr>
                <w:rFonts w:asciiTheme="minorHAnsi" w:hAnsiTheme="minorHAnsi" w:cs="Arial"/>
                <w:sz w:val="18"/>
                <w:szCs w:val="18"/>
              </w:rPr>
              <w:t xml:space="preserve"> </w:t>
            </w:r>
            <w:r w:rsidRPr="00FD6CBA">
              <w:rPr>
                <w:rFonts w:asciiTheme="minorHAnsi" w:hAnsiTheme="minorHAnsi" w:cs="Arial"/>
                <w:sz w:val="18"/>
                <w:szCs w:val="18"/>
                <w:u w:val="single"/>
              </w:rPr>
              <w:t>title of book</w:t>
            </w:r>
            <w:r w:rsidRPr="00FD6CBA">
              <w:rPr>
                <w:rFonts w:asciiTheme="minorHAnsi" w:hAnsiTheme="minorHAnsi" w:cs="Arial"/>
                <w:sz w:val="18"/>
                <w:szCs w:val="18"/>
              </w:rPr>
              <w:t xml:space="preserve">, edition, publisher: place of publication). </w:t>
            </w:r>
          </w:p>
        </w:tc>
      </w:tr>
      <w:tr w:rsidR="00BA02D1" w:rsidRPr="00FD6CBA" w14:paraId="0CA4DC0E" w14:textId="77777777" w:rsidTr="00D43873">
        <w:trPr>
          <w:trHeight w:val="421"/>
        </w:trPr>
        <w:tc>
          <w:tcPr>
            <w:tcW w:w="1809" w:type="dxa"/>
            <w:shd w:val="clear" w:color="auto" w:fill="D9D9D9"/>
          </w:tcPr>
          <w:p w14:paraId="50F19E1C" w14:textId="77777777" w:rsidR="00BA02D1" w:rsidRPr="00FD6CBA" w:rsidRDefault="00BA02D1">
            <w:pPr>
              <w:rPr>
                <w:rFonts w:asciiTheme="minorHAnsi" w:hAnsiTheme="minorHAnsi"/>
                <w:b/>
                <w:i/>
              </w:rPr>
            </w:pPr>
            <w:r w:rsidRPr="00FD6CBA">
              <w:rPr>
                <w:rFonts w:asciiTheme="minorHAnsi" w:hAnsiTheme="minorHAnsi" w:cs="Arial"/>
                <w:b/>
              </w:rPr>
              <w:t xml:space="preserve">Disclosure: </w:t>
            </w:r>
          </w:p>
          <w:p w14:paraId="604B65CC" w14:textId="77777777" w:rsidR="00BA02D1" w:rsidRPr="00FD6CBA" w:rsidRDefault="00BA02D1">
            <w:pPr>
              <w:rPr>
                <w:rFonts w:asciiTheme="minorHAnsi" w:hAnsiTheme="minorHAnsi" w:cs="Arial"/>
                <w:b/>
              </w:rPr>
            </w:pPr>
          </w:p>
        </w:tc>
        <w:tc>
          <w:tcPr>
            <w:tcW w:w="8789" w:type="dxa"/>
            <w:gridSpan w:val="3"/>
          </w:tcPr>
          <w:p w14:paraId="478D23D7" w14:textId="77777777" w:rsidR="00BA02D1" w:rsidRPr="00FD6CBA" w:rsidRDefault="00BA02D1">
            <w:pPr>
              <w:rPr>
                <w:rFonts w:asciiTheme="minorHAnsi" w:hAnsiTheme="minorHAnsi" w:cs="Arial"/>
                <w:b/>
              </w:rPr>
            </w:pPr>
            <w:r w:rsidRPr="00FD6CBA">
              <w:rPr>
                <w:rFonts w:asciiTheme="minorHAnsi" w:hAnsiTheme="minorHAnsi" w:cs="Arial"/>
              </w:rPr>
              <w:t>I declare that this assignment is all my own work and that I have acknowledged all materials used from the published or unpublished works of other people. All references have been duly cited.</w:t>
            </w:r>
          </w:p>
        </w:tc>
      </w:tr>
      <w:tr w:rsidR="00BA02D1" w:rsidRPr="00FD6CBA" w14:paraId="39D45A30" w14:textId="77777777" w:rsidTr="00D43873">
        <w:trPr>
          <w:trHeight w:val="666"/>
        </w:trPr>
        <w:tc>
          <w:tcPr>
            <w:tcW w:w="1809" w:type="dxa"/>
            <w:shd w:val="clear" w:color="auto" w:fill="D9D9D9"/>
          </w:tcPr>
          <w:p w14:paraId="2B9ABC9C" w14:textId="77777777" w:rsidR="00BA02D1" w:rsidRPr="00FD6CBA" w:rsidRDefault="00BA02D1">
            <w:pPr>
              <w:rPr>
                <w:rFonts w:asciiTheme="minorHAnsi" w:hAnsiTheme="minorHAnsi" w:cs="Arial"/>
                <w:b/>
              </w:rPr>
            </w:pPr>
            <w:r w:rsidRPr="00FD6CBA">
              <w:rPr>
                <w:rFonts w:asciiTheme="minorHAnsi" w:hAnsiTheme="minorHAnsi" w:cs="Arial"/>
                <w:b/>
              </w:rPr>
              <w:t>Student’s Signature:</w:t>
            </w:r>
            <w:r w:rsidRPr="00FD6CBA">
              <w:rPr>
                <w:rFonts w:asciiTheme="minorHAnsi" w:hAnsiTheme="minorHAnsi" w:cs="Arial"/>
                <w:b/>
              </w:rPr>
              <w:br/>
            </w:r>
          </w:p>
        </w:tc>
        <w:tc>
          <w:tcPr>
            <w:tcW w:w="6521" w:type="dxa"/>
          </w:tcPr>
          <w:p w14:paraId="6A427700" w14:textId="77777777" w:rsidR="00BA02D1" w:rsidRPr="00FD6CBA" w:rsidRDefault="00BA02D1">
            <w:pPr>
              <w:jc w:val="center"/>
              <w:rPr>
                <w:rFonts w:asciiTheme="minorHAnsi" w:hAnsiTheme="minorHAnsi" w:cs="Arial"/>
                <w:b/>
                <w:i/>
              </w:rPr>
            </w:pPr>
            <w:r w:rsidRPr="00FD6CBA">
              <w:rPr>
                <w:rFonts w:asciiTheme="minorHAnsi" w:hAnsiTheme="minorHAnsi" w:cs="Arial"/>
                <w:b/>
                <w:i/>
              </w:rPr>
              <w:t>(Only where hard copies required)</w:t>
            </w:r>
          </w:p>
        </w:tc>
        <w:tc>
          <w:tcPr>
            <w:tcW w:w="1134" w:type="dxa"/>
            <w:shd w:val="clear" w:color="auto" w:fill="D9D9D9"/>
          </w:tcPr>
          <w:p w14:paraId="12DC1C09" w14:textId="77777777" w:rsidR="00BA02D1" w:rsidRPr="00FD6CBA" w:rsidRDefault="00BA02D1">
            <w:pPr>
              <w:rPr>
                <w:rFonts w:asciiTheme="minorHAnsi" w:hAnsiTheme="minorHAnsi" w:cs="Arial"/>
                <w:b/>
              </w:rPr>
            </w:pPr>
            <w:r w:rsidRPr="00FD6CBA">
              <w:rPr>
                <w:rFonts w:asciiTheme="minorHAnsi" w:hAnsiTheme="minorHAnsi" w:cs="Arial"/>
                <w:b/>
              </w:rPr>
              <w:br/>
              <w:t>Date:</w:t>
            </w:r>
          </w:p>
        </w:tc>
        <w:tc>
          <w:tcPr>
            <w:tcW w:w="1134" w:type="dxa"/>
          </w:tcPr>
          <w:p w14:paraId="212C415D" w14:textId="77777777" w:rsidR="00BA02D1" w:rsidRPr="00FD6CBA" w:rsidRDefault="00BA02D1">
            <w:pPr>
              <w:rPr>
                <w:rFonts w:asciiTheme="minorHAnsi" w:hAnsiTheme="minorHAnsi" w:cs="Arial"/>
                <w:b/>
              </w:rPr>
            </w:pPr>
          </w:p>
        </w:tc>
      </w:tr>
    </w:tbl>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9471"/>
        <w:gridCol w:w="567"/>
        <w:gridCol w:w="567"/>
      </w:tblGrid>
      <w:tr w:rsidR="00BA02D1" w:rsidRPr="00FD6CBA" w14:paraId="50CD14A9" w14:textId="77777777" w:rsidTr="00D43873">
        <w:trPr>
          <w:trHeight w:val="715"/>
        </w:trPr>
        <w:tc>
          <w:tcPr>
            <w:tcW w:w="9464" w:type="dxa"/>
            <w:vMerge w:val="restart"/>
            <w:shd w:val="pct15" w:color="auto" w:fill="auto"/>
          </w:tcPr>
          <w:p w14:paraId="2294AF44" w14:textId="77777777" w:rsidR="002B1C8C" w:rsidRPr="00152E9D" w:rsidRDefault="00BA02D1" w:rsidP="002B1C8C">
            <w:pPr>
              <w:spacing w:before="120" w:after="120"/>
              <w:jc w:val="both"/>
              <w:rPr>
                <w:rFonts w:cs="Arial"/>
              </w:rPr>
            </w:pPr>
            <w:r w:rsidRPr="002B1C8C">
              <w:rPr>
                <w:rFonts w:asciiTheme="minorHAnsi" w:hAnsiTheme="minorHAnsi" w:cs="Arial"/>
                <w:b/>
              </w:rPr>
              <w:t>Turnitin:</w:t>
            </w:r>
            <w:r w:rsidRPr="00FD6CBA">
              <w:rPr>
                <w:rFonts w:asciiTheme="minorHAnsi" w:hAnsiTheme="minorHAnsi" w:cs="Arial"/>
                <w:b/>
                <w:sz w:val="18"/>
                <w:szCs w:val="18"/>
              </w:rPr>
              <w:t xml:space="preserve"> </w:t>
            </w:r>
            <w:r w:rsidR="002B1C8C" w:rsidRPr="00152E9D">
              <w:rPr>
                <w:rFonts w:cs="Arial"/>
                <w:b/>
              </w:rPr>
              <w:t xml:space="preserve">All assignments must be submitted to Turnitin unless otherwise instructed by the Lecturer. </w:t>
            </w:r>
          </w:p>
          <w:p w14:paraId="3D1496A6" w14:textId="77777777" w:rsidR="00BA02D1" w:rsidRPr="00FD6CBA" w:rsidRDefault="002B1C8C" w:rsidP="002B1C8C">
            <w:pPr>
              <w:spacing w:before="120" w:after="120"/>
              <w:jc w:val="both"/>
              <w:rPr>
                <w:rFonts w:asciiTheme="minorHAnsi" w:hAnsiTheme="minorHAnsi" w:cs="Calibri"/>
                <w:b/>
                <w:sz w:val="18"/>
                <w:szCs w:val="18"/>
              </w:rPr>
            </w:pPr>
            <w:r w:rsidRPr="00152E9D">
              <w:rPr>
                <w:rFonts w:cs="Arial"/>
                <w:b/>
              </w:rPr>
              <w:t>Note</w:t>
            </w:r>
            <w:r w:rsidRPr="00152E9D">
              <w:rPr>
                <w:rFonts w:cs="Arial"/>
              </w:rPr>
              <w:t xml:space="preserve">: the Turnitin version is the primary submission and acts as a receipt for the student.  </w:t>
            </w:r>
            <w:r w:rsidRPr="00152E9D">
              <w:rPr>
                <w:rFonts w:cs="Arial"/>
                <w:b/>
              </w:rPr>
              <w:t xml:space="preserve">Late submission of the electronic version of the assignment will result in a late penalty mark.  </w:t>
            </w:r>
            <w:r w:rsidRPr="00152E9D">
              <w:rPr>
                <w:rFonts w:cs="Arial"/>
              </w:rPr>
              <w:t xml:space="preserve">Penalties for late submission: Up to four weeks late, maximum mark of </w:t>
            </w:r>
            <w:r>
              <w:rPr>
                <w:rFonts w:cs="Arial"/>
              </w:rPr>
              <w:t>5</w:t>
            </w:r>
            <w:r w:rsidRPr="00152E9D">
              <w:rPr>
                <w:rFonts w:cs="Arial"/>
              </w:rPr>
              <w:t>0%.  Over one week late, Refer.  Only the Extenuating Circumstances Panel may grant an extension.</w:t>
            </w:r>
          </w:p>
        </w:tc>
        <w:tc>
          <w:tcPr>
            <w:tcW w:w="567" w:type="dxa"/>
            <w:shd w:val="pct15" w:color="auto" w:fill="auto"/>
          </w:tcPr>
          <w:p w14:paraId="59E43B11" w14:textId="77777777" w:rsidR="00BA02D1" w:rsidRPr="00FD6CBA" w:rsidRDefault="00BA02D1">
            <w:pPr>
              <w:spacing w:before="120" w:after="120"/>
              <w:jc w:val="both"/>
              <w:rPr>
                <w:rFonts w:asciiTheme="minorHAnsi" w:hAnsiTheme="minorHAnsi" w:cs="Calibri"/>
                <w:b/>
              </w:rPr>
            </w:pPr>
            <w:r w:rsidRPr="00FD6CBA">
              <w:rPr>
                <w:rFonts w:asciiTheme="minorHAnsi" w:hAnsiTheme="minorHAnsi" w:cs="Calibri"/>
                <w:b/>
              </w:rPr>
              <w:t>YES</w:t>
            </w:r>
          </w:p>
        </w:tc>
        <w:tc>
          <w:tcPr>
            <w:tcW w:w="567" w:type="dxa"/>
          </w:tcPr>
          <w:p w14:paraId="23BAD012" w14:textId="77777777" w:rsidR="00BA02D1" w:rsidRPr="00FD6CBA" w:rsidRDefault="007C71AE">
            <w:pPr>
              <w:spacing w:before="120" w:after="120"/>
              <w:jc w:val="both"/>
              <w:rPr>
                <w:rFonts w:asciiTheme="minorHAnsi" w:hAnsiTheme="minorHAnsi" w:cs="Calibri"/>
                <w:b/>
              </w:rPr>
            </w:pPr>
            <w:r>
              <w:rPr>
                <w:rFonts w:asciiTheme="minorHAnsi" w:hAnsiTheme="minorHAnsi" w:cs="Calibri"/>
                <w:b/>
              </w:rPr>
              <w:t>X</w:t>
            </w:r>
          </w:p>
        </w:tc>
      </w:tr>
      <w:tr w:rsidR="00BA02D1" w:rsidRPr="00FD6CBA" w14:paraId="481CD9E2" w14:textId="77777777" w:rsidTr="00D43873">
        <w:trPr>
          <w:trHeight w:val="709"/>
        </w:trPr>
        <w:tc>
          <w:tcPr>
            <w:tcW w:w="9464" w:type="dxa"/>
            <w:vMerge/>
            <w:vAlign w:val="center"/>
          </w:tcPr>
          <w:p w14:paraId="669E743B" w14:textId="77777777" w:rsidR="00BA02D1" w:rsidRPr="00FD6CBA" w:rsidRDefault="00BA02D1">
            <w:pPr>
              <w:spacing w:after="0" w:line="240" w:lineRule="auto"/>
              <w:rPr>
                <w:rFonts w:asciiTheme="minorHAnsi" w:hAnsiTheme="minorHAnsi" w:cs="Calibri"/>
                <w:b/>
                <w:sz w:val="18"/>
                <w:szCs w:val="18"/>
              </w:rPr>
            </w:pPr>
          </w:p>
        </w:tc>
        <w:tc>
          <w:tcPr>
            <w:tcW w:w="567" w:type="dxa"/>
            <w:shd w:val="pct15" w:color="auto" w:fill="auto"/>
          </w:tcPr>
          <w:p w14:paraId="67DDD74B" w14:textId="77777777" w:rsidR="00BA02D1" w:rsidRPr="00FD6CBA" w:rsidRDefault="00BA02D1">
            <w:pPr>
              <w:spacing w:before="120" w:after="120"/>
              <w:jc w:val="both"/>
              <w:rPr>
                <w:rFonts w:asciiTheme="minorHAnsi" w:hAnsiTheme="minorHAnsi" w:cs="Calibri"/>
                <w:b/>
              </w:rPr>
            </w:pPr>
          </w:p>
        </w:tc>
        <w:tc>
          <w:tcPr>
            <w:tcW w:w="567" w:type="dxa"/>
          </w:tcPr>
          <w:p w14:paraId="44994C9C" w14:textId="77777777" w:rsidR="00BA02D1" w:rsidRPr="00FD6CBA" w:rsidRDefault="00BA02D1">
            <w:pPr>
              <w:spacing w:before="120" w:after="120"/>
              <w:jc w:val="both"/>
              <w:rPr>
                <w:rFonts w:asciiTheme="minorHAnsi" w:hAnsiTheme="minorHAnsi" w:cs="Calibri"/>
                <w:b/>
              </w:rPr>
            </w:pPr>
          </w:p>
        </w:tc>
      </w:tr>
    </w:tbl>
    <w:p w14:paraId="15DF8B72" w14:textId="77777777" w:rsidR="00BA02D1" w:rsidRDefault="00BA02D1" w:rsidP="00D43873">
      <w:pPr>
        <w:rPr>
          <w:rFonts w:asciiTheme="minorHAnsi" w:hAnsiTheme="minorHAnsi"/>
          <w:sz w:val="32"/>
        </w:rPr>
      </w:pPr>
    </w:p>
    <w:p w14:paraId="3BF54DCF" w14:textId="77777777" w:rsidR="00A751D0" w:rsidRPr="00FD6CBA" w:rsidRDefault="00A751D0" w:rsidP="00D43873">
      <w:pPr>
        <w:rPr>
          <w:rFonts w:asciiTheme="minorHAnsi" w:hAnsiTheme="minorHAnsi"/>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7C71AE" w:rsidRPr="007D2BEA" w14:paraId="1DA331FE" w14:textId="77777777" w:rsidTr="007C71AE">
        <w:tc>
          <w:tcPr>
            <w:tcW w:w="5274" w:type="dxa"/>
            <w:shd w:val="pct10" w:color="auto" w:fill="auto"/>
          </w:tcPr>
          <w:p w14:paraId="4CB6DD48" w14:textId="77777777" w:rsidR="007C71AE" w:rsidRPr="007D2BEA" w:rsidRDefault="007C71AE" w:rsidP="00EF67FC">
            <w:pPr>
              <w:rPr>
                <w:rFonts w:cs="Arial"/>
                <w:b/>
              </w:rPr>
            </w:pPr>
            <w:r w:rsidRPr="007D2BEA">
              <w:rPr>
                <w:rFonts w:cs="Arial"/>
                <w:b/>
              </w:rPr>
              <w:lastRenderedPageBreak/>
              <w:t>Learning Outcomes tested</w:t>
            </w:r>
          </w:p>
          <w:p w14:paraId="1E540041" w14:textId="77777777" w:rsidR="007C71AE" w:rsidRPr="007D2BEA" w:rsidRDefault="007C71AE" w:rsidP="00EF67FC">
            <w:pPr>
              <w:rPr>
                <w:rFonts w:cs="Arial"/>
              </w:rPr>
            </w:pPr>
            <w:r w:rsidRPr="007D2BEA">
              <w:rPr>
                <w:rFonts w:cs="Arial"/>
                <w:b/>
              </w:rPr>
              <w:t>(from module syllabus)</w:t>
            </w:r>
          </w:p>
        </w:tc>
        <w:tc>
          <w:tcPr>
            <w:tcW w:w="5274" w:type="dxa"/>
            <w:shd w:val="pct10" w:color="auto" w:fill="auto"/>
          </w:tcPr>
          <w:p w14:paraId="179A8313" w14:textId="77777777" w:rsidR="007C71AE" w:rsidRPr="007D2BEA" w:rsidRDefault="007C71AE" w:rsidP="00EF67FC">
            <w:pPr>
              <w:rPr>
                <w:rFonts w:cs="Arial"/>
              </w:rPr>
            </w:pPr>
            <w:r w:rsidRPr="007D2BEA">
              <w:rPr>
                <w:rFonts w:cs="Arial"/>
                <w:b/>
              </w:rPr>
              <w:t>Assessment Criteria</w:t>
            </w:r>
            <w:r w:rsidRPr="007D2BEA">
              <w:rPr>
                <w:rFonts w:cs="Arial"/>
              </w:rPr>
              <w:t xml:space="preserve">  </w:t>
            </w:r>
            <w:r w:rsidRPr="007D2BEA">
              <w:rPr>
                <w:rFonts w:cs="Arial"/>
                <w:b/>
              </w:rPr>
              <w:t>To achieve each outcome a student must demonstrate the ability to:</w:t>
            </w:r>
          </w:p>
        </w:tc>
      </w:tr>
      <w:tr w:rsidR="007C71AE" w:rsidRPr="007D2BEA" w14:paraId="06ADBB5F" w14:textId="77777777" w:rsidTr="007C71AE">
        <w:tc>
          <w:tcPr>
            <w:tcW w:w="5274" w:type="dxa"/>
          </w:tcPr>
          <w:p w14:paraId="18C198B2" w14:textId="77777777" w:rsidR="007C71AE" w:rsidRPr="00B03441" w:rsidRDefault="007C71AE" w:rsidP="00EF67FC">
            <w:pPr>
              <w:spacing w:after="0" w:line="240" w:lineRule="auto"/>
            </w:pPr>
            <w:r w:rsidRPr="001B68D4">
              <w:t>1.</w:t>
            </w:r>
            <w:r w:rsidRPr="001B68D4">
              <w:tab/>
              <w:t>Critically and systematically apply current and emerging e-Business themes or applications, demonstrating  a comprehensive understanding of the methods, techniques and technologies to rapidly build an e-Business application for a SME</w:t>
            </w:r>
          </w:p>
        </w:tc>
        <w:tc>
          <w:tcPr>
            <w:tcW w:w="5274" w:type="dxa"/>
          </w:tcPr>
          <w:p w14:paraId="560B99B6" w14:textId="77777777" w:rsidR="007C71AE" w:rsidRDefault="007C71AE" w:rsidP="00EF67FC">
            <w:pPr>
              <w:spacing w:after="0" w:line="240" w:lineRule="auto"/>
            </w:pPr>
            <w:r>
              <w:t>Undertake a critical evaluation of secondary research of a self-selected contemporary information system/e-Business related theme (e.g. ERP, CRM, SCM, e-Marketing, e-HRM, e-Procurement, e-Learning, e-Government, mobile commerce) (negotiated with lecturer).</w:t>
            </w:r>
          </w:p>
          <w:p w14:paraId="1614CC09" w14:textId="77777777" w:rsidR="007C71AE" w:rsidRDefault="007C71AE" w:rsidP="00EF67FC">
            <w:pPr>
              <w:spacing w:after="0" w:line="240" w:lineRule="auto"/>
            </w:pPr>
            <w:r>
              <w:t>Write and structure an individually written report that documents the evaluation of current research of a self-selected contemporary information systems/e-Business related theme.</w:t>
            </w:r>
          </w:p>
          <w:p w14:paraId="36E444D8" w14:textId="77777777" w:rsidR="007C71AE" w:rsidRDefault="007C71AE" w:rsidP="00EF67FC">
            <w:pPr>
              <w:spacing w:after="0" w:line="240" w:lineRule="auto"/>
            </w:pPr>
            <w:r>
              <w:t>Identify and evaluate the main technical requirements that underpin e-Business applications.</w:t>
            </w:r>
          </w:p>
          <w:p w14:paraId="6E31E88F" w14:textId="77777777" w:rsidR="007C71AE" w:rsidRDefault="007C71AE" w:rsidP="00EF67FC">
            <w:pPr>
              <w:spacing w:after="0" w:line="240" w:lineRule="auto"/>
            </w:pPr>
            <w:r>
              <w:t>Review, select and implement an appropriate platform and development methods.</w:t>
            </w:r>
          </w:p>
          <w:p w14:paraId="0BB3AAD7" w14:textId="77777777" w:rsidR="007C71AE" w:rsidRPr="00B03441" w:rsidRDefault="007C71AE" w:rsidP="00EF67FC">
            <w:pPr>
              <w:spacing w:after="0" w:line="240" w:lineRule="auto"/>
            </w:pPr>
            <w:r>
              <w:t>Determine the metrics required to evaluate site performance.</w:t>
            </w:r>
          </w:p>
        </w:tc>
      </w:tr>
      <w:tr w:rsidR="007C71AE" w:rsidRPr="007D2BEA" w14:paraId="1984AF8F" w14:textId="77777777" w:rsidTr="007C71AE">
        <w:tc>
          <w:tcPr>
            <w:tcW w:w="5274" w:type="dxa"/>
          </w:tcPr>
          <w:p w14:paraId="51F9E701" w14:textId="77777777" w:rsidR="007C71AE" w:rsidRPr="00EC7F34" w:rsidRDefault="007C71AE" w:rsidP="00EF67FC">
            <w:pPr>
              <w:spacing w:after="0" w:line="240" w:lineRule="auto"/>
            </w:pPr>
            <w:r w:rsidRPr="00EC7F34">
              <w:t xml:space="preserve">2. Evaluate critically the drivers and challenges associated with selected contemporary e-business applications or themes and the impact of their use in organisations. </w:t>
            </w:r>
          </w:p>
        </w:tc>
        <w:tc>
          <w:tcPr>
            <w:tcW w:w="5274" w:type="dxa"/>
          </w:tcPr>
          <w:p w14:paraId="7B1FF3BE" w14:textId="77777777" w:rsidR="007C71AE" w:rsidRDefault="007C71AE" w:rsidP="00EF67FC">
            <w:pPr>
              <w:spacing w:after="0" w:line="240" w:lineRule="auto"/>
            </w:pPr>
            <w:r>
              <w:t>Synthesise theoretical material with practical case study based information to generate critique.</w:t>
            </w:r>
          </w:p>
          <w:p w14:paraId="13D6ACD3" w14:textId="77777777" w:rsidR="007C71AE" w:rsidRDefault="007C71AE" w:rsidP="00EF67FC">
            <w:pPr>
              <w:spacing w:after="0" w:line="240" w:lineRule="auto"/>
            </w:pPr>
            <w:r>
              <w:t>Document the application of the selected information system/e-Business theme within an organisation, set of organisations or particular context.</w:t>
            </w:r>
          </w:p>
          <w:p w14:paraId="2DB0C43D" w14:textId="77777777" w:rsidR="007C71AE" w:rsidRDefault="007C71AE" w:rsidP="00EF67FC">
            <w:pPr>
              <w:spacing w:after="0" w:line="240" w:lineRule="auto"/>
            </w:pPr>
            <w:r>
              <w:t>Recognise the characteristic benefits and limitations of the chosen theme and the impact in the particular context.</w:t>
            </w:r>
          </w:p>
          <w:p w14:paraId="71652ABA" w14:textId="77777777" w:rsidR="007C71AE" w:rsidRDefault="007C71AE" w:rsidP="00EF67FC">
            <w:pPr>
              <w:spacing w:after="0" w:line="240" w:lineRule="auto"/>
            </w:pPr>
            <w:r>
              <w:t>Incorporate into the discussion environmental drivers for the chosen application.</w:t>
            </w:r>
          </w:p>
          <w:p w14:paraId="51252837" w14:textId="77777777" w:rsidR="007C71AE" w:rsidRPr="00EC7F34" w:rsidRDefault="007C71AE" w:rsidP="00EF67FC">
            <w:pPr>
              <w:spacing w:after="0" w:line="240" w:lineRule="auto"/>
            </w:pPr>
            <w:r>
              <w:t>Where appropriate, deploy analytical frameworks systematically and consistently.</w:t>
            </w:r>
          </w:p>
        </w:tc>
      </w:tr>
    </w:tbl>
    <w:p w14:paraId="124FB1CE" w14:textId="77777777" w:rsidR="00BA02D1" w:rsidRPr="00FD6CBA" w:rsidRDefault="00BA02D1" w:rsidP="00D43873">
      <w:pPr>
        <w:rPr>
          <w:rFonts w:asciiTheme="minorHAnsi" w:hAnsiTheme="minorHAnsi" w:cs="Calibri"/>
          <w:b/>
        </w:rPr>
      </w:pPr>
      <w:r w:rsidRPr="00FD6CBA">
        <w:rPr>
          <w:rFonts w:asciiTheme="minorHAnsi" w:hAnsiTheme="minorHAns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BA02D1" w:rsidRPr="00FD6CBA" w14:paraId="39503549" w14:textId="77777777" w:rsidTr="00D43873">
        <w:tc>
          <w:tcPr>
            <w:tcW w:w="10670" w:type="dxa"/>
            <w:shd w:val="clear" w:color="auto" w:fill="C0C0C0"/>
          </w:tcPr>
          <w:p w14:paraId="1664EFCC" w14:textId="77777777" w:rsidR="00BA02D1" w:rsidRPr="00FD6CBA" w:rsidRDefault="00BA02D1">
            <w:pPr>
              <w:jc w:val="center"/>
              <w:rPr>
                <w:rFonts w:asciiTheme="minorHAnsi" w:hAnsiTheme="minorHAnsi"/>
                <w:b/>
                <w:sz w:val="40"/>
                <w:szCs w:val="40"/>
              </w:rPr>
            </w:pPr>
            <w:r w:rsidRPr="00FD6CBA">
              <w:rPr>
                <w:rFonts w:asciiTheme="minorHAnsi" w:hAnsiTheme="minorHAnsi"/>
                <w:sz w:val="32"/>
              </w:rPr>
              <w:lastRenderedPageBreak/>
              <w:br w:type="page"/>
            </w:r>
            <w:r w:rsidRPr="00FD6CBA">
              <w:rPr>
                <w:rFonts w:asciiTheme="minorHAnsi" w:hAnsiTheme="minorHAnsi"/>
                <w:b/>
                <w:sz w:val="40"/>
                <w:szCs w:val="40"/>
              </w:rPr>
              <w:t>TASK DESCRIPTION</w:t>
            </w:r>
            <w:r w:rsidR="006C79F3" w:rsidRPr="00FD6CBA">
              <w:rPr>
                <w:rFonts w:asciiTheme="minorHAnsi" w:hAnsiTheme="minorHAnsi"/>
                <w:b/>
                <w:sz w:val="40"/>
                <w:szCs w:val="40"/>
              </w:rPr>
              <w:t xml:space="preserve"> : Report</w:t>
            </w:r>
          </w:p>
        </w:tc>
      </w:tr>
    </w:tbl>
    <w:p w14:paraId="5518F2A2" w14:textId="77777777" w:rsidR="00BA02D1" w:rsidRPr="00FD6CBA" w:rsidRDefault="00BA02D1" w:rsidP="00D43873">
      <w:pPr>
        <w:pStyle w:val="ListParagraph"/>
        <w:rPr>
          <w:rFonts w:asciiTheme="minorHAnsi" w:hAnsiTheme="minorHAnsi" w:cs="Arial"/>
          <w:sz w:val="22"/>
          <w:szCs w:val="22"/>
        </w:rPr>
      </w:pPr>
    </w:p>
    <w:p w14:paraId="392104C6" w14:textId="77777777" w:rsidR="007C71AE" w:rsidRDefault="007C71AE" w:rsidP="007C71AE">
      <w:pPr>
        <w:spacing w:after="0" w:line="240" w:lineRule="auto"/>
        <w:jc w:val="both"/>
        <w:rPr>
          <w:rFonts w:asciiTheme="minorHAnsi" w:hAnsiTheme="minorHAnsi" w:cs="Arial"/>
          <w:b/>
          <w:sz w:val="24"/>
          <w:szCs w:val="24"/>
        </w:rPr>
      </w:pPr>
      <w:r w:rsidRPr="007C71AE">
        <w:rPr>
          <w:rFonts w:asciiTheme="minorHAnsi" w:hAnsiTheme="minorHAnsi" w:cs="Arial"/>
          <w:b/>
          <w:sz w:val="24"/>
          <w:szCs w:val="24"/>
        </w:rPr>
        <w:t>You m</w:t>
      </w:r>
      <w:r w:rsidR="005B1A19">
        <w:rPr>
          <w:rFonts w:asciiTheme="minorHAnsi" w:hAnsiTheme="minorHAnsi" w:cs="Arial"/>
          <w:b/>
          <w:sz w:val="24"/>
          <w:szCs w:val="24"/>
        </w:rPr>
        <w:t>ust attempt both sections:</w:t>
      </w:r>
    </w:p>
    <w:p w14:paraId="42C0E431" w14:textId="77777777" w:rsidR="007C71AE" w:rsidRPr="007C71AE" w:rsidRDefault="007C71AE" w:rsidP="007C71AE">
      <w:pPr>
        <w:spacing w:after="0" w:line="240" w:lineRule="auto"/>
        <w:jc w:val="both"/>
        <w:rPr>
          <w:rFonts w:asciiTheme="minorHAnsi" w:hAnsiTheme="minorHAnsi" w:cs="Arial"/>
          <w:b/>
          <w:sz w:val="24"/>
          <w:szCs w:val="24"/>
        </w:rPr>
      </w:pPr>
    </w:p>
    <w:p w14:paraId="7CFEF17B" w14:textId="77777777" w:rsidR="007C71AE" w:rsidRPr="00D96094" w:rsidRDefault="007C71AE" w:rsidP="007C71AE">
      <w:pPr>
        <w:spacing w:after="0" w:line="240" w:lineRule="auto"/>
        <w:jc w:val="both"/>
        <w:rPr>
          <w:rFonts w:asciiTheme="minorHAnsi" w:hAnsiTheme="minorHAnsi" w:cs="Arial"/>
          <w:b/>
          <w:sz w:val="24"/>
          <w:szCs w:val="24"/>
          <w:u w:val="single"/>
        </w:rPr>
      </w:pPr>
      <w:r w:rsidRPr="00D96094">
        <w:rPr>
          <w:rFonts w:asciiTheme="minorHAnsi" w:hAnsiTheme="minorHAnsi" w:cs="Arial"/>
          <w:b/>
          <w:sz w:val="24"/>
          <w:szCs w:val="24"/>
          <w:u w:val="single"/>
        </w:rPr>
        <w:t>Task 1</w:t>
      </w:r>
      <w:r w:rsidR="00F810AE" w:rsidRPr="00D96094">
        <w:rPr>
          <w:rFonts w:asciiTheme="minorHAnsi" w:hAnsiTheme="minorHAnsi" w:cs="Arial"/>
          <w:b/>
          <w:sz w:val="24"/>
          <w:szCs w:val="24"/>
          <w:u w:val="single"/>
        </w:rPr>
        <w:t xml:space="preserve"> (</w:t>
      </w:r>
      <w:r w:rsidR="002D4B15" w:rsidRPr="00D96094">
        <w:rPr>
          <w:rFonts w:asciiTheme="minorHAnsi" w:hAnsiTheme="minorHAnsi" w:cs="Arial"/>
          <w:b/>
          <w:sz w:val="24"/>
          <w:szCs w:val="24"/>
          <w:u w:val="single"/>
        </w:rPr>
        <w:t>3</w:t>
      </w:r>
      <w:r w:rsidR="00F810AE" w:rsidRPr="00D96094">
        <w:rPr>
          <w:rFonts w:asciiTheme="minorHAnsi" w:hAnsiTheme="minorHAnsi" w:cs="Arial"/>
          <w:b/>
          <w:sz w:val="24"/>
          <w:szCs w:val="24"/>
          <w:u w:val="single"/>
        </w:rPr>
        <w:t>,</w:t>
      </w:r>
      <w:r w:rsidR="002D4B15" w:rsidRPr="00D96094">
        <w:rPr>
          <w:rFonts w:asciiTheme="minorHAnsi" w:hAnsiTheme="minorHAnsi" w:cs="Arial"/>
          <w:b/>
          <w:sz w:val="24"/>
          <w:szCs w:val="24"/>
          <w:u w:val="single"/>
        </w:rPr>
        <w:t>5</w:t>
      </w:r>
      <w:r w:rsidR="00F810AE" w:rsidRPr="00D96094">
        <w:rPr>
          <w:rFonts w:asciiTheme="minorHAnsi" w:hAnsiTheme="minorHAnsi" w:cs="Arial"/>
          <w:b/>
          <w:sz w:val="24"/>
          <w:szCs w:val="24"/>
          <w:u w:val="single"/>
        </w:rPr>
        <w:t>00 Words)</w:t>
      </w:r>
    </w:p>
    <w:p w14:paraId="5B82F90A" w14:textId="77777777" w:rsidR="00550D30" w:rsidRPr="007C71AE" w:rsidRDefault="00550D30" w:rsidP="007C71AE">
      <w:pPr>
        <w:spacing w:after="0" w:line="240" w:lineRule="auto"/>
        <w:jc w:val="both"/>
        <w:rPr>
          <w:rFonts w:asciiTheme="minorHAnsi" w:hAnsiTheme="minorHAnsi" w:cs="Arial"/>
          <w:sz w:val="24"/>
          <w:szCs w:val="24"/>
        </w:rPr>
      </w:pPr>
    </w:p>
    <w:p w14:paraId="4A98CA20" w14:textId="77777777" w:rsidR="000F499B" w:rsidRDefault="007C71AE" w:rsidP="007C71AE">
      <w:pPr>
        <w:spacing w:after="0" w:line="240" w:lineRule="auto"/>
        <w:jc w:val="both"/>
        <w:rPr>
          <w:rFonts w:asciiTheme="minorHAnsi" w:hAnsiTheme="minorHAnsi" w:cs="Arial"/>
          <w:sz w:val="24"/>
          <w:szCs w:val="24"/>
        </w:rPr>
      </w:pPr>
      <w:r w:rsidRPr="007C71AE">
        <w:rPr>
          <w:rFonts w:asciiTheme="minorHAnsi" w:hAnsiTheme="minorHAnsi" w:cs="Arial"/>
          <w:sz w:val="24"/>
          <w:szCs w:val="24"/>
        </w:rPr>
        <w:t xml:space="preserve">For an organisation with which you are familiar, analyse the benefits and limitations/challenges associated with a contemporary e-business theme of your choice. </w:t>
      </w:r>
    </w:p>
    <w:p w14:paraId="628F1121" w14:textId="77777777" w:rsidR="005B1A19" w:rsidRDefault="005B1A19" w:rsidP="007C71AE">
      <w:pPr>
        <w:spacing w:after="0" w:line="240" w:lineRule="auto"/>
        <w:jc w:val="both"/>
        <w:rPr>
          <w:rFonts w:asciiTheme="minorHAnsi" w:hAnsiTheme="minorHAnsi" w:cs="Arial"/>
          <w:sz w:val="24"/>
          <w:szCs w:val="24"/>
        </w:rPr>
      </w:pPr>
    </w:p>
    <w:p w14:paraId="25910139" w14:textId="77777777" w:rsidR="007C71AE" w:rsidRPr="007C71AE" w:rsidRDefault="007C71AE" w:rsidP="007C71AE">
      <w:pPr>
        <w:spacing w:after="0" w:line="240" w:lineRule="auto"/>
        <w:jc w:val="both"/>
        <w:rPr>
          <w:rFonts w:asciiTheme="minorHAnsi" w:hAnsiTheme="minorHAnsi" w:cs="Arial"/>
          <w:sz w:val="24"/>
          <w:szCs w:val="24"/>
        </w:rPr>
      </w:pPr>
      <w:r w:rsidRPr="007C71AE">
        <w:rPr>
          <w:rFonts w:asciiTheme="minorHAnsi" w:hAnsiTheme="minorHAnsi" w:cs="Arial"/>
          <w:sz w:val="24"/>
          <w:szCs w:val="24"/>
        </w:rPr>
        <w:t xml:space="preserve">Incorporate into your analysis a consideration of the main requirements </w:t>
      </w:r>
      <w:r w:rsidR="000F499B">
        <w:rPr>
          <w:rFonts w:asciiTheme="minorHAnsi" w:hAnsiTheme="minorHAnsi" w:cs="Arial"/>
          <w:sz w:val="24"/>
          <w:szCs w:val="24"/>
        </w:rPr>
        <w:t xml:space="preserve">(technical and non-technical) </w:t>
      </w:r>
      <w:r w:rsidRPr="007C71AE">
        <w:rPr>
          <w:rFonts w:asciiTheme="minorHAnsi" w:hAnsiTheme="minorHAnsi" w:cs="Arial"/>
          <w:sz w:val="24"/>
          <w:szCs w:val="24"/>
        </w:rPr>
        <w:t>that underpin your chosen e-Business theme</w:t>
      </w:r>
      <w:r w:rsidR="005B1A19">
        <w:rPr>
          <w:rFonts w:asciiTheme="minorHAnsi" w:hAnsiTheme="minorHAnsi" w:cs="Arial"/>
          <w:sz w:val="24"/>
          <w:szCs w:val="24"/>
        </w:rPr>
        <w:t xml:space="preserve"> </w:t>
      </w:r>
      <w:r w:rsidR="005B1A19" w:rsidRPr="007C71AE">
        <w:rPr>
          <w:rFonts w:asciiTheme="minorHAnsi" w:hAnsiTheme="minorHAnsi" w:cs="Arial"/>
          <w:sz w:val="24"/>
          <w:szCs w:val="24"/>
        </w:rPr>
        <w:t>in terms of development and implementation</w:t>
      </w:r>
      <w:r w:rsidR="005B1A19">
        <w:rPr>
          <w:rFonts w:asciiTheme="minorHAnsi" w:hAnsiTheme="minorHAnsi" w:cs="Arial"/>
          <w:sz w:val="24"/>
          <w:szCs w:val="24"/>
        </w:rPr>
        <w:t xml:space="preserve"> and how this related to strategy.</w:t>
      </w:r>
    </w:p>
    <w:p w14:paraId="46E8A034" w14:textId="77777777" w:rsidR="007C71AE" w:rsidRPr="007C71AE" w:rsidRDefault="007C71AE" w:rsidP="007C71AE">
      <w:pPr>
        <w:spacing w:after="0" w:line="240" w:lineRule="auto"/>
        <w:jc w:val="both"/>
        <w:rPr>
          <w:rFonts w:asciiTheme="minorHAnsi" w:hAnsiTheme="minorHAnsi" w:cs="Arial"/>
          <w:sz w:val="24"/>
          <w:szCs w:val="24"/>
        </w:rPr>
      </w:pPr>
    </w:p>
    <w:p w14:paraId="6556C314" w14:textId="77777777" w:rsidR="007C71AE" w:rsidRDefault="007C71AE" w:rsidP="007C71AE">
      <w:pPr>
        <w:spacing w:after="0" w:line="240" w:lineRule="auto"/>
        <w:jc w:val="both"/>
        <w:rPr>
          <w:rFonts w:asciiTheme="minorHAnsi" w:hAnsiTheme="minorHAnsi" w:cs="Arial"/>
          <w:sz w:val="24"/>
          <w:szCs w:val="24"/>
        </w:rPr>
      </w:pPr>
      <w:r w:rsidRPr="007C71AE">
        <w:rPr>
          <w:rFonts w:asciiTheme="minorHAnsi" w:hAnsiTheme="minorHAnsi" w:cs="Arial"/>
          <w:sz w:val="24"/>
          <w:szCs w:val="24"/>
        </w:rPr>
        <w:t xml:space="preserve">Current </w:t>
      </w:r>
      <w:r w:rsidR="00550D30">
        <w:rPr>
          <w:rFonts w:asciiTheme="minorHAnsi" w:hAnsiTheme="minorHAnsi" w:cs="Arial"/>
          <w:sz w:val="24"/>
          <w:szCs w:val="24"/>
        </w:rPr>
        <w:t xml:space="preserve">and </w:t>
      </w:r>
      <w:r w:rsidRPr="007C71AE">
        <w:rPr>
          <w:rFonts w:asciiTheme="minorHAnsi" w:hAnsiTheme="minorHAnsi" w:cs="Arial"/>
          <w:sz w:val="24"/>
          <w:szCs w:val="24"/>
        </w:rPr>
        <w:t>emerging themes for research might include (open to innovation and negotiation):</w:t>
      </w:r>
    </w:p>
    <w:p w14:paraId="4C86CE73" w14:textId="77777777" w:rsidR="00550D30" w:rsidRPr="007C71AE" w:rsidRDefault="00550D30" w:rsidP="007C71AE">
      <w:pPr>
        <w:spacing w:after="0" w:line="240" w:lineRule="auto"/>
        <w:jc w:val="both"/>
        <w:rPr>
          <w:rFonts w:asciiTheme="minorHAnsi" w:hAnsiTheme="minorHAnsi" w:cs="Arial"/>
          <w:sz w:val="24"/>
          <w:szCs w:val="24"/>
        </w:rPr>
      </w:pPr>
    </w:p>
    <w:tbl>
      <w:tblPr>
        <w:tblW w:w="10740" w:type="dxa"/>
        <w:tblLook w:val="01E0" w:firstRow="1" w:lastRow="1" w:firstColumn="1" w:lastColumn="1" w:noHBand="0" w:noVBand="0"/>
      </w:tblPr>
      <w:tblGrid>
        <w:gridCol w:w="5637"/>
        <w:gridCol w:w="5103"/>
      </w:tblGrid>
      <w:tr w:rsidR="007C71AE" w:rsidRPr="007C71AE" w14:paraId="1AEDE973" w14:textId="77777777" w:rsidTr="00EF67FC">
        <w:tc>
          <w:tcPr>
            <w:tcW w:w="5637" w:type="dxa"/>
          </w:tcPr>
          <w:p w14:paraId="6AAAF91A"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e-Marketing (e.g. online buyer behaviour, email marketing or e-Commerce metrics)</w:t>
            </w:r>
          </w:p>
          <w:p w14:paraId="3C2346CB"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Use of social media by organisations (e.g. Facebook, Twitter/blogs, YouTube)</w:t>
            </w:r>
          </w:p>
          <w:p w14:paraId="305FA640"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 xml:space="preserve">E-HRM/e-Recruitment </w:t>
            </w:r>
          </w:p>
          <w:p w14:paraId="6079AA2F"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e-Learning</w:t>
            </w:r>
          </w:p>
          <w:p w14:paraId="3682AB1C"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Customer Relationship Management (CRM)</w:t>
            </w:r>
          </w:p>
          <w:p w14:paraId="4DEB2970"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e-Procurement</w:t>
            </w:r>
          </w:p>
          <w:p w14:paraId="51A1867A"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Supply chain management (SCM)</w:t>
            </w:r>
          </w:p>
          <w:p w14:paraId="3CB0D987"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 xml:space="preserve">Use of  </w:t>
            </w:r>
            <w:r w:rsidR="000F499B">
              <w:rPr>
                <w:rFonts w:asciiTheme="minorHAnsi" w:hAnsiTheme="minorHAnsi" w:cs="Arial"/>
                <w:sz w:val="24"/>
                <w:szCs w:val="24"/>
              </w:rPr>
              <w:t xml:space="preserve">e-Business </w:t>
            </w:r>
            <w:r w:rsidRPr="00550D30">
              <w:rPr>
                <w:rFonts w:asciiTheme="minorHAnsi" w:hAnsiTheme="minorHAnsi" w:cs="Arial"/>
                <w:sz w:val="24"/>
                <w:szCs w:val="24"/>
              </w:rPr>
              <w:t xml:space="preserve">to support competitive strategy </w:t>
            </w:r>
          </w:p>
          <w:p w14:paraId="6795D666"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Legal/ethical issues (e.g. online dating, online pharmaceuticals, privacy/data management concerns)</w:t>
            </w:r>
          </w:p>
          <w:p w14:paraId="7A4EF665" w14:textId="77777777" w:rsidR="007C71AE" w:rsidRPr="00550D30" w:rsidRDefault="007C71AE" w:rsidP="00550D30">
            <w:pPr>
              <w:pStyle w:val="ListParagraph"/>
              <w:numPr>
                <w:ilvl w:val="0"/>
                <w:numId w:val="14"/>
              </w:numPr>
              <w:jc w:val="both"/>
              <w:rPr>
                <w:rFonts w:asciiTheme="minorHAnsi" w:hAnsiTheme="minorHAnsi" w:cs="Arial"/>
                <w:sz w:val="24"/>
                <w:szCs w:val="24"/>
              </w:rPr>
            </w:pPr>
            <w:r w:rsidRPr="00550D30">
              <w:rPr>
                <w:rFonts w:asciiTheme="minorHAnsi" w:hAnsiTheme="minorHAnsi" w:cs="Arial"/>
                <w:sz w:val="24"/>
                <w:szCs w:val="24"/>
              </w:rPr>
              <w:t>Knowledge management systems, e.g. KTP</w:t>
            </w:r>
          </w:p>
        </w:tc>
        <w:tc>
          <w:tcPr>
            <w:tcW w:w="5103" w:type="dxa"/>
          </w:tcPr>
          <w:p w14:paraId="424F7DBF" w14:textId="77777777" w:rsidR="007C71AE" w:rsidRPr="007C71AE" w:rsidRDefault="007C71AE" w:rsidP="000F499B">
            <w:pPr>
              <w:numPr>
                <w:ilvl w:val="0"/>
                <w:numId w:val="15"/>
              </w:numPr>
              <w:spacing w:after="0" w:line="240" w:lineRule="auto"/>
              <w:jc w:val="both"/>
              <w:rPr>
                <w:rFonts w:asciiTheme="minorHAnsi" w:hAnsiTheme="minorHAnsi" w:cs="Arial"/>
                <w:sz w:val="24"/>
                <w:szCs w:val="24"/>
              </w:rPr>
            </w:pPr>
            <w:r w:rsidRPr="007C71AE">
              <w:rPr>
                <w:rFonts w:asciiTheme="minorHAnsi" w:hAnsiTheme="minorHAnsi" w:cs="Arial"/>
                <w:sz w:val="24"/>
                <w:szCs w:val="24"/>
              </w:rPr>
              <w:t>m-Commerce (mobile commerce)</w:t>
            </w:r>
          </w:p>
          <w:p w14:paraId="7E97E85E" w14:textId="77777777" w:rsidR="007C71AE" w:rsidRPr="007C71AE" w:rsidRDefault="007C71AE" w:rsidP="000F499B">
            <w:pPr>
              <w:numPr>
                <w:ilvl w:val="0"/>
                <w:numId w:val="15"/>
              </w:numPr>
              <w:spacing w:after="0" w:line="240" w:lineRule="auto"/>
              <w:jc w:val="both"/>
              <w:rPr>
                <w:rFonts w:asciiTheme="minorHAnsi" w:hAnsiTheme="minorHAnsi" w:cs="Arial"/>
                <w:sz w:val="24"/>
                <w:szCs w:val="24"/>
              </w:rPr>
            </w:pPr>
            <w:r w:rsidRPr="007C71AE">
              <w:rPr>
                <w:rFonts w:asciiTheme="minorHAnsi" w:hAnsiTheme="minorHAnsi" w:cs="Arial"/>
                <w:sz w:val="24"/>
                <w:szCs w:val="24"/>
              </w:rPr>
              <w:t>Security (e.g. biometrics or hacking)</w:t>
            </w:r>
          </w:p>
          <w:p w14:paraId="24BA5224" w14:textId="77777777" w:rsidR="007C71AE" w:rsidRPr="007C71AE" w:rsidRDefault="007C71AE" w:rsidP="000F499B">
            <w:pPr>
              <w:numPr>
                <w:ilvl w:val="0"/>
                <w:numId w:val="15"/>
              </w:numPr>
              <w:spacing w:after="0" w:line="240" w:lineRule="auto"/>
              <w:jc w:val="both"/>
              <w:rPr>
                <w:rFonts w:asciiTheme="minorHAnsi" w:hAnsiTheme="minorHAnsi" w:cs="Arial"/>
                <w:sz w:val="24"/>
                <w:szCs w:val="24"/>
              </w:rPr>
            </w:pPr>
            <w:r w:rsidRPr="007C71AE">
              <w:rPr>
                <w:rFonts w:asciiTheme="minorHAnsi" w:hAnsiTheme="minorHAnsi" w:cs="Arial"/>
                <w:sz w:val="24"/>
                <w:szCs w:val="24"/>
              </w:rPr>
              <w:t>Data mining/data warehousing</w:t>
            </w:r>
          </w:p>
        </w:tc>
      </w:tr>
    </w:tbl>
    <w:p w14:paraId="3421A75C" w14:textId="77777777" w:rsidR="007C71AE" w:rsidRPr="007C71AE" w:rsidRDefault="007C71AE" w:rsidP="007C71AE">
      <w:pPr>
        <w:spacing w:after="0" w:line="240" w:lineRule="auto"/>
        <w:jc w:val="both"/>
        <w:rPr>
          <w:rFonts w:asciiTheme="minorHAnsi" w:hAnsiTheme="minorHAnsi" w:cs="Arial"/>
          <w:b/>
          <w:sz w:val="24"/>
          <w:szCs w:val="24"/>
          <w:u w:val="single"/>
        </w:rPr>
      </w:pPr>
    </w:p>
    <w:p w14:paraId="0A1E5250" w14:textId="77777777" w:rsidR="007C71AE" w:rsidRPr="007C71AE" w:rsidRDefault="007C71AE" w:rsidP="007C71AE">
      <w:pPr>
        <w:spacing w:after="0" w:line="240" w:lineRule="auto"/>
        <w:jc w:val="both"/>
        <w:rPr>
          <w:rFonts w:asciiTheme="minorHAnsi" w:hAnsiTheme="minorHAnsi" w:cs="Arial"/>
          <w:b/>
          <w:sz w:val="24"/>
          <w:szCs w:val="24"/>
          <w:u w:val="single"/>
        </w:rPr>
      </w:pPr>
    </w:p>
    <w:p w14:paraId="48486B07" w14:textId="5CDFDB36" w:rsidR="007C71AE" w:rsidRPr="007C71AE" w:rsidRDefault="007C71AE" w:rsidP="007C71AE">
      <w:pPr>
        <w:spacing w:after="0" w:line="240" w:lineRule="auto"/>
        <w:jc w:val="both"/>
        <w:rPr>
          <w:rFonts w:asciiTheme="minorHAnsi" w:hAnsiTheme="minorHAnsi" w:cs="Arial"/>
          <w:b/>
          <w:sz w:val="24"/>
          <w:szCs w:val="24"/>
          <w:u w:val="single"/>
        </w:rPr>
      </w:pPr>
      <w:r w:rsidRPr="007C71AE">
        <w:rPr>
          <w:rFonts w:asciiTheme="minorHAnsi" w:hAnsiTheme="minorHAnsi" w:cs="Arial"/>
          <w:b/>
          <w:sz w:val="24"/>
          <w:szCs w:val="24"/>
          <w:u w:val="single"/>
        </w:rPr>
        <w:t>Task 2</w:t>
      </w:r>
      <w:r w:rsidR="00F810AE">
        <w:rPr>
          <w:rFonts w:asciiTheme="minorHAnsi" w:hAnsiTheme="minorHAnsi" w:cs="Arial"/>
          <w:b/>
          <w:sz w:val="24"/>
          <w:szCs w:val="24"/>
          <w:u w:val="single"/>
        </w:rPr>
        <w:t xml:space="preserve"> (</w:t>
      </w:r>
      <w:r w:rsidR="00D96094">
        <w:rPr>
          <w:rFonts w:asciiTheme="minorHAnsi" w:hAnsiTheme="minorHAnsi" w:cs="Arial"/>
          <w:b/>
          <w:sz w:val="24"/>
          <w:szCs w:val="24"/>
          <w:u w:val="single"/>
        </w:rPr>
        <w:t>2</w:t>
      </w:r>
      <w:r w:rsidR="00F810AE">
        <w:rPr>
          <w:rFonts w:asciiTheme="minorHAnsi" w:hAnsiTheme="minorHAnsi" w:cs="Arial"/>
          <w:b/>
          <w:sz w:val="24"/>
          <w:szCs w:val="24"/>
          <w:u w:val="single"/>
        </w:rPr>
        <w:t>,</w:t>
      </w:r>
      <w:r w:rsidR="002D4B15">
        <w:rPr>
          <w:rFonts w:asciiTheme="minorHAnsi" w:hAnsiTheme="minorHAnsi" w:cs="Arial"/>
          <w:b/>
          <w:sz w:val="24"/>
          <w:szCs w:val="24"/>
          <w:u w:val="single"/>
        </w:rPr>
        <w:t>5</w:t>
      </w:r>
      <w:r w:rsidR="00F810AE">
        <w:rPr>
          <w:rFonts w:asciiTheme="minorHAnsi" w:hAnsiTheme="minorHAnsi" w:cs="Arial"/>
          <w:b/>
          <w:sz w:val="24"/>
          <w:szCs w:val="24"/>
          <w:u w:val="single"/>
        </w:rPr>
        <w:t>00 word</w:t>
      </w:r>
      <w:r w:rsidR="005B1A19">
        <w:rPr>
          <w:rFonts w:asciiTheme="minorHAnsi" w:hAnsiTheme="minorHAnsi" w:cs="Arial"/>
          <w:b/>
          <w:sz w:val="24"/>
          <w:szCs w:val="24"/>
          <w:u w:val="single"/>
        </w:rPr>
        <w:t xml:space="preserve"> equivalent</w:t>
      </w:r>
      <w:r w:rsidR="00ED2963">
        <w:rPr>
          <w:rFonts w:asciiTheme="minorHAnsi" w:hAnsiTheme="minorHAnsi" w:cs="Arial"/>
          <w:b/>
          <w:sz w:val="24"/>
          <w:szCs w:val="24"/>
          <w:u w:val="single"/>
        </w:rPr>
        <w:t>: 1500 word blog a</w:t>
      </w:r>
      <w:r w:rsidR="00043D62">
        <w:rPr>
          <w:rFonts w:asciiTheme="minorHAnsi" w:hAnsiTheme="minorHAnsi" w:cs="Arial"/>
          <w:b/>
          <w:sz w:val="24"/>
          <w:szCs w:val="24"/>
          <w:u w:val="single"/>
        </w:rPr>
        <w:t>n</w:t>
      </w:r>
      <w:r w:rsidR="00ED2963">
        <w:rPr>
          <w:rFonts w:asciiTheme="minorHAnsi" w:hAnsiTheme="minorHAnsi" w:cs="Arial"/>
          <w:b/>
          <w:sz w:val="24"/>
          <w:szCs w:val="24"/>
          <w:u w:val="single"/>
        </w:rPr>
        <w:t>d website set up</w:t>
      </w:r>
      <w:r w:rsidR="00F810AE">
        <w:rPr>
          <w:rFonts w:asciiTheme="minorHAnsi" w:hAnsiTheme="minorHAnsi" w:cs="Arial"/>
          <w:b/>
          <w:sz w:val="24"/>
          <w:szCs w:val="24"/>
          <w:u w:val="single"/>
        </w:rPr>
        <w:t>)</w:t>
      </w:r>
    </w:p>
    <w:p w14:paraId="1D3ECC94" w14:textId="77777777" w:rsidR="007C71AE" w:rsidRPr="007C71AE" w:rsidRDefault="007C71AE" w:rsidP="007C71AE">
      <w:pPr>
        <w:spacing w:after="0" w:line="240" w:lineRule="auto"/>
        <w:jc w:val="both"/>
        <w:rPr>
          <w:rFonts w:asciiTheme="minorHAnsi" w:hAnsiTheme="minorHAnsi" w:cs="Arial"/>
          <w:b/>
          <w:sz w:val="24"/>
          <w:szCs w:val="24"/>
        </w:rPr>
      </w:pPr>
    </w:p>
    <w:p w14:paraId="0D3B05DD" w14:textId="4F36DE86" w:rsidR="007C71AE" w:rsidRDefault="002D4B15" w:rsidP="007C71AE">
      <w:pPr>
        <w:spacing w:after="0" w:line="240" w:lineRule="auto"/>
        <w:jc w:val="both"/>
        <w:rPr>
          <w:rFonts w:asciiTheme="minorHAnsi" w:hAnsiTheme="minorHAnsi" w:cs="Arial"/>
          <w:sz w:val="24"/>
          <w:szCs w:val="24"/>
        </w:rPr>
      </w:pPr>
      <w:r>
        <w:rPr>
          <w:rFonts w:asciiTheme="minorHAnsi" w:hAnsiTheme="minorHAnsi" w:cs="Arial"/>
          <w:sz w:val="24"/>
          <w:szCs w:val="24"/>
        </w:rPr>
        <w:t>Using weebly.com y</w:t>
      </w:r>
      <w:r w:rsidR="005B1A19">
        <w:rPr>
          <w:rFonts w:asciiTheme="minorHAnsi" w:hAnsiTheme="minorHAnsi" w:cs="Arial"/>
          <w:sz w:val="24"/>
          <w:szCs w:val="24"/>
        </w:rPr>
        <w:t>ou will create a</w:t>
      </w:r>
      <w:r>
        <w:rPr>
          <w:rFonts w:asciiTheme="minorHAnsi" w:hAnsiTheme="minorHAnsi" w:cs="Arial"/>
          <w:sz w:val="24"/>
          <w:szCs w:val="24"/>
        </w:rPr>
        <w:t xml:space="preserve"> fully functioning</w:t>
      </w:r>
      <w:r w:rsidR="005B1A19">
        <w:rPr>
          <w:rFonts w:asciiTheme="minorHAnsi" w:hAnsiTheme="minorHAnsi" w:cs="Arial"/>
          <w:sz w:val="24"/>
          <w:szCs w:val="24"/>
        </w:rPr>
        <w:t xml:space="preserve"> website </w:t>
      </w:r>
      <w:r w:rsidR="00FB7086">
        <w:rPr>
          <w:rFonts w:asciiTheme="minorHAnsi" w:hAnsiTheme="minorHAnsi" w:cs="Arial"/>
          <w:sz w:val="24"/>
          <w:szCs w:val="24"/>
        </w:rPr>
        <w:t>incorporating</w:t>
      </w:r>
      <w:r>
        <w:rPr>
          <w:rFonts w:asciiTheme="minorHAnsi" w:hAnsiTheme="minorHAnsi" w:cs="Arial"/>
          <w:sz w:val="24"/>
          <w:szCs w:val="24"/>
        </w:rPr>
        <w:t xml:space="preserve"> </w:t>
      </w:r>
      <w:r w:rsidR="00FB7086">
        <w:rPr>
          <w:rFonts w:asciiTheme="minorHAnsi" w:hAnsiTheme="minorHAnsi" w:cs="Arial"/>
          <w:sz w:val="24"/>
          <w:szCs w:val="24"/>
        </w:rPr>
        <w:t>G</w:t>
      </w:r>
      <w:r>
        <w:rPr>
          <w:rFonts w:asciiTheme="minorHAnsi" w:hAnsiTheme="minorHAnsi" w:cs="Arial"/>
          <w:sz w:val="24"/>
          <w:szCs w:val="24"/>
        </w:rPr>
        <w:t xml:space="preserve">oogle </w:t>
      </w:r>
      <w:r w:rsidR="00FB7086">
        <w:rPr>
          <w:rFonts w:asciiTheme="minorHAnsi" w:hAnsiTheme="minorHAnsi" w:cs="Arial"/>
          <w:sz w:val="24"/>
          <w:szCs w:val="24"/>
        </w:rPr>
        <w:t>A</w:t>
      </w:r>
      <w:r>
        <w:rPr>
          <w:rFonts w:asciiTheme="minorHAnsi" w:hAnsiTheme="minorHAnsi" w:cs="Arial"/>
          <w:sz w:val="24"/>
          <w:szCs w:val="24"/>
        </w:rPr>
        <w:t xml:space="preserve">nalytics </w:t>
      </w:r>
      <w:r w:rsidR="005B1A19">
        <w:rPr>
          <w:rFonts w:asciiTheme="minorHAnsi" w:hAnsiTheme="minorHAnsi" w:cs="Arial"/>
          <w:sz w:val="24"/>
          <w:szCs w:val="24"/>
        </w:rPr>
        <w:t xml:space="preserve">and </w:t>
      </w:r>
      <w:r>
        <w:rPr>
          <w:rFonts w:asciiTheme="minorHAnsi" w:hAnsiTheme="minorHAnsi" w:cs="Arial"/>
          <w:sz w:val="24"/>
          <w:szCs w:val="24"/>
        </w:rPr>
        <w:t>social media links</w:t>
      </w:r>
      <w:r w:rsidR="00FB7086">
        <w:rPr>
          <w:rFonts w:asciiTheme="minorHAnsi" w:hAnsiTheme="minorHAnsi" w:cs="Arial"/>
          <w:sz w:val="24"/>
          <w:szCs w:val="24"/>
        </w:rPr>
        <w:t xml:space="preserve">. You will reflect on the ease or difficulty of </w:t>
      </w:r>
      <w:r w:rsidR="005B1A19">
        <w:rPr>
          <w:rFonts w:asciiTheme="minorHAnsi" w:hAnsiTheme="minorHAnsi" w:cs="Arial"/>
          <w:sz w:val="24"/>
          <w:szCs w:val="24"/>
        </w:rPr>
        <w:t xml:space="preserve">the </w:t>
      </w:r>
      <w:r w:rsidR="00FB7086">
        <w:rPr>
          <w:rFonts w:asciiTheme="minorHAnsi" w:hAnsiTheme="minorHAnsi" w:cs="Arial"/>
          <w:sz w:val="24"/>
          <w:szCs w:val="24"/>
        </w:rPr>
        <w:t>using the software</w:t>
      </w:r>
      <w:r>
        <w:rPr>
          <w:rFonts w:asciiTheme="minorHAnsi" w:hAnsiTheme="minorHAnsi" w:cs="Arial"/>
          <w:sz w:val="24"/>
          <w:szCs w:val="24"/>
        </w:rPr>
        <w:t>,</w:t>
      </w:r>
      <w:r w:rsidR="00FB7086">
        <w:rPr>
          <w:rFonts w:asciiTheme="minorHAnsi" w:hAnsiTheme="minorHAnsi" w:cs="Arial"/>
          <w:sz w:val="24"/>
          <w:szCs w:val="24"/>
        </w:rPr>
        <w:t xml:space="preserve"> along with</w:t>
      </w:r>
      <w:r w:rsidR="005B1A19">
        <w:rPr>
          <w:rFonts w:asciiTheme="minorHAnsi" w:hAnsiTheme="minorHAnsi" w:cs="Arial"/>
          <w:sz w:val="24"/>
          <w:szCs w:val="24"/>
        </w:rPr>
        <w:t xml:space="preserve"> implementation </w:t>
      </w:r>
      <w:r>
        <w:rPr>
          <w:rFonts w:asciiTheme="minorHAnsi" w:hAnsiTheme="minorHAnsi" w:cs="Arial"/>
          <w:sz w:val="24"/>
          <w:szCs w:val="24"/>
        </w:rPr>
        <w:t xml:space="preserve">and potential </w:t>
      </w:r>
      <w:r w:rsidR="005B1A19">
        <w:rPr>
          <w:rFonts w:asciiTheme="minorHAnsi" w:hAnsiTheme="minorHAnsi" w:cs="Arial"/>
          <w:sz w:val="24"/>
          <w:szCs w:val="24"/>
        </w:rPr>
        <w:t xml:space="preserve">via a weekly blog </w:t>
      </w:r>
      <w:r w:rsidR="00FB7086">
        <w:rPr>
          <w:rFonts w:asciiTheme="minorHAnsi" w:hAnsiTheme="minorHAnsi" w:cs="Arial"/>
          <w:sz w:val="24"/>
          <w:szCs w:val="24"/>
        </w:rPr>
        <w:t>which you will also set up via weebly.com</w:t>
      </w:r>
      <w:r>
        <w:rPr>
          <w:rFonts w:asciiTheme="minorHAnsi" w:hAnsiTheme="minorHAnsi" w:cs="Arial"/>
          <w:sz w:val="24"/>
          <w:szCs w:val="24"/>
        </w:rPr>
        <w:t>.</w:t>
      </w:r>
      <w:r w:rsidR="005B1A19">
        <w:rPr>
          <w:rFonts w:asciiTheme="minorHAnsi" w:hAnsiTheme="minorHAnsi" w:cs="Arial"/>
          <w:sz w:val="24"/>
          <w:szCs w:val="24"/>
        </w:rPr>
        <w:t xml:space="preserve">  </w:t>
      </w:r>
      <w:r w:rsidR="00FB7086">
        <w:rPr>
          <w:rFonts w:asciiTheme="minorHAnsi" w:hAnsiTheme="minorHAnsi" w:cs="Arial"/>
          <w:sz w:val="24"/>
          <w:szCs w:val="24"/>
        </w:rPr>
        <w:t>You blog will therefore be c</w:t>
      </w:r>
      <w:r w:rsidR="007C71AE" w:rsidRPr="007C71AE">
        <w:rPr>
          <w:rFonts w:asciiTheme="minorHAnsi" w:hAnsiTheme="minorHAnsi" w:cs="Arial"/>
          <w:sz w:val="24"/>
          <w:szCs w:val="24"/>
        </w:rPr>
        <w:t>ritically evaluat</w:t>
      </w:r>
      <w:r>
        <w:rPr>
          <w:rFonts w:asciiTheme="minorHAnsi" w:hAnsiTheme="minorHAnsi" w:cs="Arial"/>
          <w:sz w:val="24"/>
          <w:szCs w:val="24"/>
        </w:rPr>
        <w:t>ing</w:t>
      </w:r>
      <w:r w:rsidR="007C71AE" w:rsidRPr="007C71AE">
        <w:rPr>
          <w:rFonts w:asciiTheme="minorHAnsi" w:hAnsiTheme="minorHAnsi" w:cs="Arial"/>
          <w:sz w:val="24"/>
          <w:szCs w:val="24"/>
        </w:rPr>
        <w:t xml:space="preserve"> </w:t>
      </w:r>
      <w:r w:rsidR="00FB7086">
        <w:rPr>
          <w:rFonts w:asciiTheme="minorHAnsi" w:hAnsiTheme="minorHAnsi" w:cs="Arial"/>
          <w:sz w:val="24"/>
          <w:szCs w:val="24"/>
        </w:rPr>
        <w:t xml:space="preserve">the software giving recommendation to </w:t>
      </w:r>
      <w:r w:rsidR="007C71AE" w:rsidRPr="007C71AE">
        <w:rPr>
          <w:rFonts w:asciiTheme="minorHAnsi" w:hAnsiTheme="minorHAnsi" w:cs="Arial"/>
          <w:sz w:val="24"/>
          <w:szCs w:val="24"/>
        </w:rPr>
        <w:t xml:space="preserve">small enterprises </w:t>
      </w:r>
      <w:r w:rsidR="00FB7086">
        <w:rPr>
          <w:rFonts w:asciiTheme="minorHAnsi" w:hAnsiTheme="minorHAnsi" w:cs="Arial"/>
          <w:sz w:val="24"/>
          <w:szCs w:val="24"/>
        </w:rPr>
        <w:t>on the challenges and ben</w:t>
      </w:r>
      <w:r w:rsidR="00D96094">
        <w:rPr>
          <w:rFonts w:asciiTheme="minorHAnsi" w:hAnsiTheme="minorHAnsi" w:cs="Arial"/>
          <w:sz w:val="24"/>
          <w:szCs w:val="24"/>
        </w:rPr>
        <w:t>e</w:t>
      </w:r>
      <w:r w:rsidR="00FB7086">
        <w:rPr>
          <w:rFonts w:asciiTheme="minorHAnsi" w:hAnsiTheme="minorHAnsi" w:cs="Arial"/>
          <w:sz w:val="24"/>
          <w:szCs w:val="24"/>
        </w:rPr>
        <w:t xml:space="preserve">fits of </w:t>
      </w:r>
      <w:r w:rsidR="007C71AE" w:rsidRPr="007C71AE">
        <w:rPr>
          <w:rFonts w:asciiTheme="minorHAnsi" w:hAnsiTheme="minorHAnsi" w:cs="Arial"/>
          <w:sz w:val="24"/>
          <w:szCs w:val="24"/>
        </w:rPr>
        <w:t xml:space="preserve">adopting e-commerce. </w:t>
      </w:r>
    </w:p>
    <w:p w14:paraId="6870BA14" w14:textId="2777FB84" w:rsidR="00ED2963" w:rsidRDefault="00ED2963" w:rsidP="007C71AE">
      <w:pPr>
        <w:spacing w:after="0" w:line="240" w:lineRule="auto"/>
        <w:jc w:val="both"/>
        <w:rPr>
          <w:rFonts w:asciiTheme="minorHAnsi" w:hAnsiTheme="minorHAnsi" w:cs="Arial"/>
          <w:sz w:val="24"/>
          <w:szCs w:val="24"/>
        </w:rPr>
      </w:pPr>
      <w:r>
        <w:rPr>
          <w:rFonts w:asciiTheme="minorHAnsi" w:hAnsiTheme="minorHAnsi" w:cs="Arial"/>
          <w:sz w:val="24"/>
          <w:szCs w:val="24"/>
        </w:rPr>
        <w:t>You blog should be made up of 10 weekly blogs of 150 words</w:t>
      </w:r>
    </w:p>
    <w:p w14:paraId="2C5C9653" w14:textId="77777777" w:rsidR="002D4B15" w:rsidRDefault="002D4B15" w:rsidP="007C71AE">
      <w:pPr>
        <w:spacing w:after="0" w:line="240" w:lineRule="auto"/>
        <w:jc w:val="both"/>
        <w:rPr>
          <w:rFonts w:asciiTheme="minorHAnsi" w:hAnsiTheme="minorHAnsi" w:cs="Arial"/>
          <w:sz w:val="24"/>
          <w:szCs w:val="24"/>
        </w:rPr>
      </w:pPr>
    </w:p>
    <w:p w14:paraId="76FFB9FA" w14:textId="77777777" w:rsidR="002D4B15" w:rsidRDefault="002D4B15" w:rsidP="007C71AE">
      <w:pPr>
        <w:spacing w:after="0" w:line="240" w:lineRule="auto"/>
        <w:jc w:val="both"/>
        <w:rPr>
          <w:rFonts w:asciiTheme="minorHAnsi" w:hAnsiTheme="minorHAnsi" w:cs="Arial"/>
          <w:sz w:val="24"/>
          <w:szCs w:val="24"/>
        </w:rPr>
      </w:pPr>
    </w:p>
    <w:p w14:paraId="4B8EA521" w14:textId="77777777" w:rsidR="002D4B15" w:rsidRDefault="002D4B15" w:rsidP="007C71AE">
      <w:pPr>
        <w:spacing w:after="0" w:line="240" w:lineRule="auto"/>
        <w:jc w:val="both"/>
        <w:rPr>
          <w:rFonts w:asciiTheme="minorHAnsi" w:hAnsiTheme="minorHAnsi" w:cs="Arial"/>
          <w:sz w:val="24"/>
          <w:szCs w:val="24"/>
        </w:rPr>
      </w:pPr>
    </w:p>
    <w:p w14:paraId="3A61BFD3" w14:textId="77777777" w:rsidR="002D4B15" w:rsidRDefault="002D4B15" w:rsidP="007C71AE">
      <w:pPr>
        <w:spacing w:after="0" w:line="240" w:lineRule="auto"/>
        <w:jc w:val="both"/>
        <w:rPr>
          <w:rFonts w:asciiTheme="minorHAnsi" w:hAnsiTheme="minorHAnsi" w:cs="Arial"/>
          <w:sz w:val="24"/>
          <w:szCs w:val="24"/>
        </w:rPr>
      </w:pPr>
    </w:p>
    <w:p w14:paraId="5308DD83" w14:textId="77777777" w:rsidR="002D4B15" w:rsidRDefault="002D4B15" w:rsidP="007C71AE">
      <w:pPr>
        <w:spacing w:after="0" w:line="240" w:lineRule="auto"/>
        <w:jc w:val="both"/>
        <w:rPr>
          <w:rFonts w:asciiTheme="minorHAnsi" w:hAnsiTheme="minorHAnsi" w:cs="Arial"/>
          <w:sz w:val="24"/>
          <w:szCs w:val="24"/>
        </w:rPr>
      </w:pPr>
    </w:p>
    <w:p w14:paraId="1626DEF5" w14:textId="77777777" w:rsidR="002D4B15" w:rsidRDefault="002D4B15" w:rsidP="007C71AE">
      <w:pPr>
        <w:spacing w:after="0" w:line="240" w:lineRule="auto"/>
        <w:jc w:val="both"/>
        <w:rPr>
          <w:rFonts w:asciiTheme="minorHAnsi" w:hAnsiTheme="minorHAnsi" w:cs="Arial"/>
          <w:sz w:val="24"/>
          <w:szCs w:val="24"/>
        </w:rPr>
      </w:pPr>
    </w:p>
    <w:p w14:paraId="6C4413D9" w14:textId="77777777" w:rsidR="002D4B15" w:rsidRDefault="002D4B15" w:rsidP="007C71AE">
      <w:pPr>
        <w:spacing w:after="0" w:line="240" w:lineRule="auto"/>
        <w:jc w:val="both"/>
        <w:rPr>
          <w:rFonts w:asciiTheme="minorHAnsi" w:hAnsiTheme="minorHAnsi" w:cs="Arial"/>
          <w:sz w:val="24"/>
          <w:szCs w:val="24"/>
        </w:rPr>
      </w:pPr>
    </w:p>
    <w:p w14:paraId="0ABA6A8A" w14:textId="77777777" w:rsidR="002D4B15" w:rsidRDefault="002D4B15" w:rsidP="007C71AE">
      <w:pPr>
        <w:spacing w:after="0" w:line="240" w:lineRule="auto"/>
        <w:jc w:val="both"/>
        <w:rPr>
          <w:rFonts w:asciiTheme="minorHAnsi" w:hAnsiTheme="minorHAnsi" w:cs="Arial"/>
          <w:sz w:val="24"/>
          <w:szCs w:val="24"/>
        </w:rPr>
      </w:pPr>
    </w:p>
    <w:p w14:paraId="2C95E99B" w14:textId="77777777" w:rsidR="002D4B15" w:rsidRDefault="002D4B15" w:rsidP="007C71AE">
      <w:pPr>
        <w:spacing w:after="0" w:line="240" w:lineRule="auto"/>
        <w:jc w:val="both"/>
        <w:rPr>
          <w:rFonts w:asciiTheme="minorHAnsi" w:hAnsiTheme="minorHAnsi"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BA02D1" w:rsidRPr="00FD6CBA" w14:paraId="490A3294" w14:textId="77777777" w:rsidTr="007C71AE">
        <w:trPr>
          <w:trHeight w:val="414"/>
        </w:trPr>
        <w:tc>
          <w:tcPr>
            <w:tcW w:w="10456" w:type="dxa"/>
            <w:shd w:val="clear" w:color="auto" w:fill="D9D9D9"/>
          </w:tcPr>
          <w:p w14:paraId="40599DDE" w14:textId="77777777" w:rsidR="00BA02D1" w:rsidRPr="00FD6CBA" w:rsidRDefault="00BA02D1">
            <w:pPr>
              <w:jc w:val="center"/>
              <w:rPr>
                <w:rFonts w:asciiTheme="minorHAnsi" w:hAnsiTheme="minorHAnsi" w:cs="Arial"/>
                <w:b/>
                <w:caps/>
                <w:sz w:val="40"/>
              </w:rPr>
            </w:pPr>
            <w:r w:rsidRPr="00FD6CBA">
              <w:rPr>
                <w:rFonts w:asciiTheme="minorHAnsi" w:hAnsiTheme="minorHAnsi" w:cs="Arial"/>
                <w:b/>
                <w:caps/>
                <w:sz w:val="40"/>
              </w:rPr>
              <w:lastRenderedPageBreak/>
              <w:t>GUIDANCE FOR Students IN THE COMPLETION OF TASKS</w:t>
            </w:r>
          </w:p>
        </w:tc>
      </w:tr>
    </w:tbl>
    <w:p w14:paraId="274324F2" w14:textId="77777777" w:rsidR="00BA02D1" w:rsidRPr="00FD6CBA" w:rsidRDefault="00BA02D1" w:rsidP="00D43873">
      <w:pPr>
        <w:jc w:val="both"/>
        <w:rPr>
          <w:rFonts w:asciiTheme="minorHAnsi" w:hAnsiTheme="minorHAnsi"/>
        </w:rPr>
      </w:pPr>
    </w:p>
    <w:p w14:paraId="55ED0ED6" w14:textId="77777777" w:rsidR="00BA02D1" w:rsidRPr="00FD6CBA" w:rsidRDefault="00BA02D1" w:rsidP="00D43873">
      <w:pPr>
        <w:jc w:val="both"/>
        <w:rPr>
          <w:rFonts w:asciiTheme="minorHAnsi" w:hAnsiTheme="minorHAnsi" w:cs="Arial"/>
          <w:b/>
        </w:rPr>
      </w:pPr>
      <w:r w:rsidRPr="00FD6CBA">
        <w:rPr>
          <w:rFonts w:asciiTheme="minorHAnsi" w:hAnsiTheme="minorHAnsi" w:cs="Arial"/>
          <w:b/>
        </w:rPr>
        <w:t>NOTE: The guidance offered below is linked to the five common assessment criteria overleaf and specifically aligned to the “exceptional” outcome category to which we anticipate students aspire.</w:t>
      </w:r>
    </w:p>
    <w:p w14:paraId="025F070E" w14:textId="77777777" w:rsidR="00BA02D1" w:rsidRPr="00FD6CBA" w:rsidRDefault="00BA02D1" w:rsidP="00D43873">
      <w:pPr>
        <w:rPr>
          <w:rFonts w:asciiTheme="minorHAnsi" w:hAnsiTheme="minorHAnsi" w:cs="Arial"/>
          <w:b/>
        </w:rPr>
      </w:pPr>
    </w:p>
    <w:p w14:paraId="129E595D" w14:textId="77777777" w:rsidR="00BA02D1" w:rsidRPr="00FD6CBA" w:rsidRDefault="00BA02D1" w:rsidP="00D43873">
      <w:pPr>
        <w:numPr>
          <w:ilvl w:val="0"/>
          <w:numId w:val="4"/>
        </w:numPr>
        <w:spacing w:after="0" w:line="240" w:lineRule="auto"/>
        <w:jc w:val="both"/>
        <w:rPr>
          <w:rFonts w:asciiTheme="minorHAnsi" w:hAnsiTheme="minorHAnsi" w:cs="Arial"/>
          <w:b/>
        </w:rPr>
      </w:pPr>
      <w:r w:rsidRPr="00FD6CBA">
        <w:rPr>
          <w:rFonts w:asciiTheme="minorHAnsi" w:hAnsiTheme="minorHAnsi" w:cs="Arial"/>
          <w:b/>
        </w:rPr>
        <w:t xml:space="preserve">Research-informed Literature </w:t>
      </w:r>
    </w:p>
    <w:p w14:paraId="5FD6FDE2" w14:textId="5DCF580D" w:rsidR="00BA02D1" w:rsidRPr="00FD6CBA" w:rsidRDefault="00BA02D1" w:rsidP="00D43873">
      <w:pPr>
        <w:jc w:val="both"/>
        <w:rPr>
          <w:rFonts w:asciiTheme="minorHAnsi" w:hAnsiTheme="minorHAnsi" w:cs="Arial"/>
        </w:rPr>
      </w:pPr>
      <w:r w:rsidRPr="00FD6CBA">
        <w:rPr>
          <w:rFonts w:asciiTheme="minorHAnsi" w:hAnsiTheme="minorHAnsi" w:cs="Arial"/>
        </w:rPr>
        <w:t xml:space="preserve">Your work must embed and be informed and supported by relevant and credible scholarly material that is accessible in the learned journals listed on the module schedule.  </w:t>
      </w:r>
      <w:r w:rsidRPr="00ED2963">
        <w:rPr>
          <w:rFonts w:asciiTheme="minorHAnsi" w:hAnsiTheme="minorHAnsi" w:cs="Arial"/>
          <w:b/>
        </w:rPr>
        <w:t xml:space="preserve">You should refer to at least </w:t>
      </w:r>
      <w:r w:rsidR="00D81E8C" w:rsidRPr="00ED2963">
        <w:rPr>
          <w:rFonts w:asciiTheme="minorHAnsi" w:hAnsiTheme="minorHAnsi" w:cs="Arial"/>
          <w:b/>
        </w:rPr>
        <w:t>25</w:t>
      </w:r>
      <w:r w:rsidRPr="00ED2963">
        <w:rPr>
          <w:rFonts w:asciiTheme="minorHAnsi" w:hAnsiTheme="minorHAnsi" w:cs="Arial"/>
          <w:b/>
        </w:rPr>
        <w:t xml:space="preserve"> such sources</w:t>
      </w:r>
      <w:r w:rsidR="00ED2963">
        <w:rPr>
          <w:rFonts w:asciiTheme="minorHAnsi" w:hAnsiTheme="minorHAnsi" w:cs="Arial"/>
          <w:b/>
        </w:rPr>
        <w:t xml:space="preserve"> for your report</w:t>
      </w:r>
      <w:r w:rsidRPr="00FD6CBA">
        <w:rPr>
          <w:rFonts w:asciiTheme="minorHAnsi" w:hAnsiTheme="minorHAnsi" w:cs="Arial"/>
        </w:rPr>
        <w:t xml:space="preserve">.  Additionally, you should refer to text books, 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w:t>
      </w:r>
      <w:r w:rsidR="00ED2963" w:rsidRPr="00ED2963">
        <w:rPr>
          <w:rFonts w:asciiTheme="minorHAnsi" w:hAnsiTheme="minorHAnsi" w:cs="Arial"/>
          <w:b/>
        </w:rPr>
        <w:t>You blog should have at least 20 links to relevant articles.</w:t>
      </w:r>
      <w:r w:rsidR="00ED2963">
        <w:rPr>
          <w:rFonts w:asciiTheme="minorHAnsi" w:hAnsiTheme="minorHAnsi" w:cs="Arial"/>
        </w:rPr>
        <w:t xml:space="preserve"> </w:t>
      </w:r>
    </w:p>
    <w:p w14:paraId="55D6A150" w14:textId="77777777" w:rsidR="00BA02D1" w:rsidRPr="00FD6CBA" w:rsidRDefault="00BA02D1" w:rsidP="00D43873">
      <w:pPr>
        <w:jc w:val="both"/>
        <w:rPr>
          <w:rFonts w:asciiTheme="minorHAnsi" w:hAnsiTheme="minorHAnsi" w:cs="Arial"/>
          <w:b/>
        </w:rPr>
      </w:pPr>
    </w:p>
    <w:p w14:paraId="25F76E94" w14:textId="77777777" w:rsidR="00BA02D1" w:rsidRPr="00FD6CBA" w:rsidRDefault="00BA02D1" w:rsidP="00D43873">
      <w:pPr>
        <w:numPr>
          <w:ilvl w:val="0"/>
          <w:numId w:val="4"/>
        </w:numPr>
        <w:spacing w:after="0" w:line="240" w:lineRule="auto"/>
        <w:jc w:val="both"/>
        <w:rPr>
          <w:rFonts w:asciiTheme="minorHAnsi" w:hAnsiTheme="minorHAnsi" w:cs="Arial"/>
          <w:b/>
        </w:rPr>
      </w:pPr>
      <w:r w:rsidRPr="00FD6CBA">
        <w:rPr>
          <w:rFonts w:asciiTheme="minorHAnsi" w:hAnsiTheme="minorHAnsi" w:cs="Arial"/>
          <w:b/>
        </w:rPr>
        <w:t>Knowledge and Understanding of Subject</w:t>
      </w:r>
    </w:p>
    <w:p w14:paraId="2059E88D" w14:textId="77777777" w:rsidR="00BA02D1" w:rsidRPr="00FD6CBA" w:rsidRDefault="00BA02D1" w:rsidP="00D43873">
      <w:pPr>
        <w:jc w:val="both"/>
        <w:rPr>
          <w:rFonts w:asciiTheme="minorHAnsi" w:hAnsiTheme="minorHAnsi" w:cs="Arial"/>
        </w:rPr>
      </w:pPr>
      <w:r w:rsidRPr="00FD6CBA">
        <w:rPr>
          <w:rFonts w:asciiTheme="minorHAnsi" w:hAnsiTheme="minorHAnsi" w:cs="Arial"/>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new insights and the constant need for innovation within the field.  Furthermore, a critical awareness of the ambiguities and limitations of knowledge and even understanding, should be considered and examples of such, illustrated within your work.  </w:t>
      </w:r>
    </w:p>
    <w:p w14:paraId="343B3952" w14:textId="77777777" w:rsidR="00BA02D1" w:rsidRPr="00FD6CBA" w:rsidRDefault="00BA02D1" w:rsidP="00D43873">
      <w:pPr>
        <w:jc w:val="both"/>
        <w:rPr>
          <w:rFonts w:asciiTheme="minorHAnsi" w:hAnsiTheme="minorHAnsi" w:cs="Arial"/>
          <w:b/>
        </w:rPr>
      </w:pPr>
    </w:p>
    <w:p w14:paraId="5F12DF4C" w14:textId="77777777" w:rsidR="00BA02D1" w:rsidRPr="00FD6CBA" w:rsidRDefault="00BA02D1" w:rsidP="00D43873">
      <w:pPr>
        <w:numPr>
          <w:ilvl w:val="0"/>
          <w:numId w:val="4"/>
        </w:numPr>
        <w:spacing w:after="0" w:line="240" w:lineRule="auto"/>
        <w:jc w:val="both"/>
        <w:rPr>
          <w:rFonts w:asciiTheme="minorHAnsi" w:hAnsiTheme="minorHAnsi" w:cs="Arial"/>
          <w:b/>
        </w:rPr>
      </w:pPr>
      <w:r w:rsidRPr="00FD6CBA">
        <w:rPr>
          <w:rFonts w:asciiTheme="minorHAnsi" w:hAnsiTheme="minorHAnsi" w:cs="Arial"/>
          <w:b/>
        </w:rPr>
        <w:t>Analysis</w:t>
      </w:r>
    </w:p>
    <w:p w14:paraId="720D3EA6" w14:textId="77777777" w:rsidR="00BA02D1" w:rsidRPr="00FD6CBA" w:rsidRDefault="00BA02D1" w:rsidP="00D43873">
      <w:pPr>
        <w:jc w:val="both"/>
        <w:rPr>
          <w:rFonts w:asciiTheme="minorHAnsi" w:hAnsiTheme="minorHAnsi" w:cs="Arial"/>
        </w:rPr>
      </w:pPr>
      <w:r w:rsidRPr="00FD6CBA">
        <w:rPr>
          <w:rFonts w:asciiTheme="minorHAnsi" w:hAnsiTheme="minorHAnsi" w:cs="Arial"/>
        </w:rPr>
        <w:t xml:space="preserve">To be considered masters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14:paraId="0129508F" w14:textId="77777777" w:rsidR="00BA02D1" w:rsidRPr="00FD6CBA" w:rsidRDefault="00BA02D1" w:rsidP="00D43873">
      <w:pPr>
        <w:jc w:val="both"/>
        <w:rPr>
          <w:rFonts w:asciiTheme="minorHAnsi" w:hAnsiTheme="minorHAnsi" w:cs="Arial"/>
        </w:rPr>
      </w:pPr>
    </w:p>
    <w:p w14:paraId="290420F1" w14:textId="77777777" w:rsidR="00BA02D1" w:rsidRPr="00FD6CBA" w:rsidRDefault="00BA02D1" w:rsidP="00D43873">
      <w:pPr>
        <w:numPr>
          <w:ilvl w:val="0"/>
          <w:numId w:val="4"/>
        </w:numPr>
        <w:spacing w:after="0" w:line="240" w:lineRule="auto"/>
        <w:jc w:val="both"/>
        <w:rPr>
          <w:rFonts w:asciiTheme="minorHAnsi" w:hAnsiTheme="minorHAnsi" w:cs="Arial"/>
          <w:b/>
        </w:rPr>
      </w:pPr>
      <w:r w:rsidRPr="00FD6CBA">
        <w:rPr>
          <w:rFonts w:asciiTheme="minorHAnsi" w:hAnsiTheme="minorHAnsi" w:cs="Arial"/>
          <w:b/>
        </w:rPr>
        <w:t>Practical Application and Deployment</w:t>
      </w:r>
    </w:p>
    <w:p w14:paraId="1E7090BA" w14:textId="77777777" w:rsidR="00BA02D1" w:rsidRPr="00FD6CBA" w:rsidRDefault="00BA02D1" w:rsidP="00D43873">
      <w:pPr>
        <w:jc w:val="both"/>
        <w:rPr>
          <w:rFonts w:asciiTheme="minorHAnsi" w:hAnsiTheme="minorHAnsi" w:cs="Arial"/>
        </w:rPr>
      </w:pPr>
      <w:r w:rsidRPr="00FD6CBA">
        <w:rPr>
          <w:rFonts w:asciiTheme="minorHAnsi" w:hAnsiTheme="minorHAnsi" w:cs="Arial"/>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Plausible, costed and justifiable recommendations are demanded and where these are absent, your work is undermined.  Your work should provide evidence that you are growing in mastery in developing cutting edge processes and techniques within the subject area.  </w:t>
      </w:r>
    </w:p>
    <w:p w14:paraId="5F6CE003" w14:textId="77777777" w:rsidR="00BA02D1" w:rsidRDefault="00BA02D1" w:rsidP="00D43873">
      <w:pPr>
        <w:jc w:val="both"/>
        <w:rPr>
          <w:rFonts w:asciiTheme="minorHAnsi" w:hAnsiTheme="minorHAnsi" w:cs="Arial"/>
        </w:rPr>
      </w:pPr>
    </w:p>
    <w:p w14:paraId="6EDAAA44" w14:textId="77777777" w:rsidR="009847C5" w:rsidRPr="00FD6CBA" w:rsidRDefault="009847C5" w:rsidP="00D43873">
      <w:pPr>
        <w:jc w:val="both"/>
        <w:rPr>
          <w:rFonts w:asciiTheme="minorHAnsi" w:hAnsiTheme="minorHAnsi" w:cs="Arial"/>
        </w:rPr>
      </w:pPr>
    </w:p>
    <w:p w14:paraId="55C2ECAF" w14:textId="77777777" w:rsidR="00BA02D1" w:rsidRPr="00FD6CBA" w:rsidRDefault="00BA02D1" w:rsidP="00D43873">
      <w:pPr>
        <w:numPr>
          <w:ilvl w:val="0"/>
          <w:numId w:val="4"/>
        </w:numPr>
        <w:spacing w:after="0" w:line="240" w:lineRule="auto"/>
        <w:jc w:val="both"/>
        <w:rPr>
          <w:rFonts w:asciiTheme="minorHAnsi" w:hAnsiTheme="minorHAnsi" w:cs="Arial"/>
          <w:b/>
        </w:rPr>
      </w:pPr>
      <w:r w:rsidRPr="00FD6CBA">
        <w:rPr>
          <w:rFonts w:asciiTheme="minorHAnsi" w:hAnsiTheme="minorHAnsi" w:cs="Arial"/>
          <w:b/>
        </w:rPr>
        <w:t xml:space="preserve">Skills for Professional Practice </w:t>
      </w:r>
    </w:p>
    <w:p w14:paraId="31FEEAB0" w14:textId="77777777" w:rsidR="00BA02D1" w:rsidRDefault="00BA02D1" w:rsidP="00D43873">
      <w:pPr>
        <w:jc w:val="both"/>
        <w:rPr>
          <w:rFonts w:asciiTheme="minorHAnsi" w:hAnsiTheme="minorHAnsi" w:cs="Arial"/>
        </w:rPr>
      </w:pPr>
      <w:r w:rsidRPr="00FD6CBA">
        <w:rPr>
          <w:rFonts w:asciiTheme="minorHAnsi" w:hAnsiTheme="minorHAnsi" w:cs="Arial"/>
        </w:rPr>
        <w:t xml:space="preserve">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  </w:t>
      </w:r>
    </w:p>
    <w:p w14:paraId="5B879689" w14:textId="77777777" w:rsidR="00ED2963" w:rsidRDefault="00ED2963" w:rsidP="00D43873">
      <w:pPr>
        <w:jc w:val="both"/>
        <w:rPr>
          <w:rFonts w:asciiTheme="minorHAnsi" w:hAnsiTheme="minorHAnsi" w:cs="Arial"/>
        </w:rPr>
      </w:pPr>
    </w:p>
    <w:p w14:paraId="7BA6E167" w14:textId="77777777" w:rsidR="00ED2963" w:rsidRDefault="00ED2963" w:rsidP="00D43873">
      <w:pPr>
        <w:jc w:val="both"/>
        <w:rPr>
          <w:rFonts w:asciiTheme="minorHAnsi" w:hAnsiTheme="minorHAnsi" w:cs="Arial"/>
        </w:rPr>
      </w:pPr>
    </w:p>
    <w:p w14:paraId="4C22323D" w14:textId="77777777" w:rsidR="00ED2963" w:rsidRDefault="00ED2963" w:rsidP="00D43873">
      <w:pPr>
        <w:jc w:val="both"/>
        <w:rPr>
          <w:rFonts w:asciiTheme="minorHAnsi" w:hAnsiTheme="minorHAnsi" w:cs="Arial"/>
        </w:rPr>
      </w:pPr>
    </w:p>
    <w:p w14:paraId="56EE37E2" w14:textId="77777777" w:rsidR="00ED2963" w:rsidRDefault="00ED2963" w:rsidP="00D43873">
      <w:pPr>
        <w:jc w:val="both"/>
        <w:rPr>
          <w:rFonts w:asciiTheme="minorHAnsi" w:hAnsiTheme="minorHAnsi" w:cs="Arial"/>
        </w:rPr>
      </w:pPr>
    </w:p>
    <w:p w14:paraId="0BE2BE42" w14:textId="77777777" w:rsidR="00ED2963" w:rsidRDefault="00ED2963" w:rsidP="00D43873">
      <w:pPr>
        <w:jc w:val="both"/>
        <w:rPr>
          <w:rFonts w:asciiTheme="minorHAnsi" w:hAnsiTheme="minorHAnsi" w:cs="Arial"/>
        </w:rPr>
      </w:pPr>
    </w:p>
    <w:p w14:paraId="14A9A5B3" w14:textId="77777777" w:rsidR="00ED2963" w:rsidRDefault="00ED2963" w:rsidP="00D43873">
      <w:pPr>
        <w:jc w:val="both"/>
        <w:rPr>
          <w:rFonts w:asciiTheme="minorHAnsi" w:hAnsiTheme="minorHAnsi" w:cs="Arial"/>
        </w:rPr>
      </w:pPr>
    </w:p>
    <w:p w14:paraId="4B466E96" w14:textId="77777777" w:rsidR="00ED2963" w:rsidRDefault="00ED2963" w:rsidP="00D43873">
      <w:pPr>
        <w:jc w:val="both"/>
        <w:rPr>
          <w:rFonts w:asciiTheme="minorHAnsi" w:hAnsiTheme="minorHAnsi" w:cs="Arial"/>
        </w:rPr>
      </w:pPr>
    </w:p>
    <w:p w14:paraId="680D50EC" w14:textId="77777777" w:rsidR="00ED2963" w:rsidRDefault="00ED2963" w:rsidP="00D43873">
      <w:pPr>
        <w:jc w:val="both"/>
        <w:rPr>
          <w:rFonts w:asciiTheme="minorHAnsi" w:hAnsiTheme="minorHAnsi" w:cs="Arial"/>
        </w:rPr>
      </w:pPr>
    </w:p>
    <w:p w14:paraId="61E6652B" w14:textId="77777777" w:rsidR="00ED2963" w:rsidRDefault="00ED2963" w:rsidP="00D43873">
      <w:pPr>
        <w:jc w:val="both"/>
        <w:rPr>
          <w:rFonts w:asciiTheme="minorHAnsi" w:hAnsiTheme="minorHAnsi" w:cs="Arial"/>
        </w:rPr>
      </w:pPr>
    </w:p>
    <w:p w14:paraId="5EC410FD" w14:textId="77777777" w:rsidR="00ED2963" w:rsidRDefault="00ED2963" w:rsidP="00D43873">
      <w:pPr>
        <w:jc w:val="both"/>
        <w:rPr>
          <w:rFonts w:asciiTheme="minorHAnsi" w:hAnsiTheme="minorHAnsi" w:cs="Arial"/>
        </w:rPr>
      </w:pPr>
    </w:p>
    <w:p w14:paraId="22CCA91B" w14:textId="77777777" w:rsidR="00ED2963" w:rsidRDefault="00ED2963" w:rsidP="00D43873">
      <w:pPr>
        <w:jc w:val="both"/>
        <w:rPr>
          <w:rFonts w:asciiTheme="minorHAnsi" w:hAnsiTheme="minorHAnsi" w:cs="Arial"/>
        </w:rPr>
      </w:pPr>
    </w:p>
    <w:p w14:paraId="20803991" w14:textId="77777777" w:rsidR="00ED2963" w:rsidRDefault="00ED2963" w:rsidP="00D43873">
      <w:pPr>
        <w:jc w:val="both"/>
        <w:rPr>
          <w:rFonts w:asciiTheme="minorHAnsi" w:hAnsiTheme="minorHAnsi" w:cs="Arial"/>
        </w:rPr>
      </w:pPr>
    </w:p>
    <w:p w14:paraId="722D3176" w14:textId="77777777" w:rsidR="00ED2963" w:rsidRDefault="00ED2963" w:rsidP="00D43873">
      <w:pPr>
        <w:jc w:val="both"/>
        <w:rPr>
          <w:rFonts w:asciiTheme="minorHAnsi" w:hAnsiTheme="minorHAnsi" w:cs="Arial"/>
        </w:rPr>
      </w:pPr>
    </w:p>
    <w:p w14:paraId="4ACF6823" w14:textId="77777777" w:rsidR="00ED2963" w:rsidRDefault="00ED2963" w:rsidP="00D43873">
      <w:pPr>
        <w:jc w:val="both"/>
        <w:rPr>
          <w:rFonts w:asciiTheme="minorHAnsi" w:hAnsiTheme="minorHAnsi" w:cs="Arial"/>
        </w:rPr>
      </w:pPr>
    </w:p>
    <w:p w14:paraId="11DAF2B1" w14:textId="77777777" w:rsidR="00ED2963" w:rsidRDefault="00ED2963" w:rsidP="00D43873">
      <w:pPr>
        <w:jc w:val="both"/>
        <w:rPr>
          <w:rFonts w:asciiTheme="minorHAnsi" w:hAnsiTheme="minorHAnsi" w:cs="Arial"/>
        </w:rPr>
      </w:pPr>
    </w:p>
    <w:p w14:paraId="179D19F7" w14:textId="77777777" w:rsidR="00ED2963" w:rsidRDefault="00ED2963" w:rsidP="00D43873">
      <w:pPr>
        <w:jc w:val="both"/>
        <w:rPr>
          <w:rFonts w:asciiTheme="minorHAnsi" w:hAnsiTheme="minorHAnsi" w:cs="Arial"/>
        </w:rPr>
      </w:pPr>
    </w:p>
    <w:p w14:paraId="00F9CBE9" w14:textId="77777777" w:rsidR="00ED2963" w:rsidRDefault="00ED2963" w:rsidP="00D43873">
      <w:pPr>
        <w:jc w:val="both"/>
        <w:rPr>
          <w:rFonts w:asciiTheme="minorHAnsi" w:hAnsiTheme="minorHAnsi" w:cs="Arial"/>
        </w:rPr>
      </w:pPr>
    </w:p>
    <w:p w14:paraId="0A105F72" w14:textId="77777777" w:rsidR="00ED2963" w:rsidRDefault="00ED2963" w:rsidP="00D43873">
      <w:pPr>
        <w:jc w:val="both"/>
        <w:rPr>
          <w:rFonts w:asciiTheme="minorHAnsi" w:hAnsiTheme="minorHAnsi" w:cs="Arial"/>
        </w:rPr>
      </w:pPr>
    </w:p>
    <w:p w14:paraId="312A5BED" w14:textId="77777777" w:rsidR="00ED2963" w:rsidRDefault="00ED2963" w:rsidP="00D43873">
      <w:pPr>
        <w:jc w:val="both"/>
        <w:rPr>
          <w:rFonts w:asciiTheme="minorHAnsi" w:hAnsiTheme="minorHAnsi" w:cs="Arial"/>
        </w:rPr>
      </w:pPr>
    </w:p>
    <w:p w14:paraId="41156B53" w14:textId="77777777" w:rsidR="00ED2963" w:rsidRDefault="00ED2963" w:rsidP="00D43873">
      <w:pPr>
        <w:jc w:val="both"/>
        <w:rPr>
          <w:rFonts w:asciiTheme="minorHAnsi" w:hAnsiTheme="minorHAnsi" w:cs="Arial"/>
        </w:rPr>
      </w:pPr>
    </w:p>
    <w:p w14:paraId="6DC337A3" w14:textId="77777777" w:rsidR="00ED2963" w:rsidRDefault="00ED2963" w:rsidP="00D43873">
      <w:pPr>
        <w:jc w:val="both"/>
        <w:rPr>
          <w:rFonts w:asciiTheme="minorHAnsi" w:hAnsiTheme="minorHAnsi" w:cs="Arial"/>
        </w:rPr>
      </w:pPr>
    </w:p>
    <w:p w14:paraId="753A60B2" w14:textId="77777777" w:rsidR="00ED2963" w:rsidRDefault="00ED2963" w:rsidP="00D43873">
      <w:pPr>
        <w:jc w:val="both"/>
        <w:rPr>
          <w:rFonts w:asciiTheme="minorHAnsi" w:hAnsiTheme="minorHAnsi" w:cs="Arial"/>
        </w:rPr>
      </w:pPr>
    </w:p>
    <w:p w14:paraId="1B7E381C" w14:textId="7671C070" w:rsidR="001F0B76" w:rsidRPr="00FD6CBA" w:rsidRDefault="001F0B76">
      <w:pPr>
        <w:spacing w:after="0" w:line="240" w:lineRule="auto"/>
        <w:rPr>
          <w:rFonts w:asciiTheme="minorHAnsi" w:hAnsiTheme="minorHAnsi"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1F0B76" w:rsidRPr="00FD6CBA" w14:paraId="7F122279" w14:textId="77777777" w:rsidTr="00084BF3">
        <w:trPr>
          <w:jc w:val="center"/>
        </w:trPr>
        <w:tc>
          <w:tcPr>
            <w:tcW w:w="10670" w:type="dxa"/>
            <w:shd w:val="clear" w:color="auto" w:fill="BFBFBF"/>
          </w:tcPr>
          <w:p w14:paraId="543B394D" w14:textId="026478AE" w:rsidR="001F0B76" w:rsidRPr="00FD6CBA" w:rsidRDefault="001F0B76" w:rsidP="00ED2963">
            <w:pPr>
              <w:jc w:val="center"/>
              <w:rPr>
                <w:rFonts w:asciiTheme="minorHAnsi" w:hAnsiTheme="minorHAnsi"/>
              </w:rPr>
            </w:pPr>
            <w:r w:rsidRPr="00FD6CBA">
              <w:rPr>
                <w:rFonts w:asciiTheme="minorHAnsi" w:hAnsiTheme="minorHAnsi"/>
                <w:sz w:val="32"/>
                <w:szCs w:val="32"/>
              </w:rPr>
              <w:lastRenderedPageBreak/>
              <w:br w:type="page"/>
            </w:r>
            <w:r w:rsidRPr="00FD6CBA">
              <w:rPr>
                <w:rFonts w:asciiTheme="minorHAnsi" w:hAnsiTheme="minorHAnsi" w:cs="Arial"/>
                <w:b/>
                <w:caps/>
                <w:sz w:val="40"/>
              </w:rPr>
              <w:t xml:space="preserve">marking criteria </w:t>
            </w:r>
            <w:r w:rsidR="00ED2963">
              <w:rPr>
                <w:rFonts w:asciiTheme="minorHAnsi" w:hAnsiTheme="minorHAnsi" w:cs="Arial"/>
                <w:b/>
                <w:caps/>
                <w:sz w:val="40"/>
              </w:rPr>
              <w:t>: Report</w:t>
            </w:r>
          </w:p>
        </w:tc>
      </w:tr>
    </w:tbl>
    <w:p w14:paraId="1C06F429" w14:textId="77777777" w:rsidR="001F0B76" w:rsidRPr="00FD6CBA" w:rsidRDefault="001F0B76" w:rsidP="001F0B76">
      <w:pPr>
        <w:pStyle w:val="BodyText1"/>
        <w:jc w:val="both"/>
        <w:rPr>
          <w:rFonts w:asciiTheme="minorHAnsi" w:hAnsiTheme="minorHAnsi"/>
          <w:sz w:val="20"/>
        </w:rPr>
      </w:pPr>
      <w:r w:rsidRPr="00FD6CBA">
        <w:rPr>
          <w:rFonts w:asciiTheme="minorHAnsi" w:hAnsiTheme="minorHAnsi"/>
          <w:sz w:val="20"/>
        </w:rPr>
        <w:t xml:space="preserve">This section details the assessment criteria. The </w:t>
      </w:r>
      <w:r w:rsidRPr="00FD6CBA">
        <w:rPr>
          <w:rFonts w:asciiTheme="minorHAnsi" w:hAnsiTheme="minorHAnsi"/>
          <w:i/>
          <w:sz w:val="20"/>
        </w:rPr>
        <w:t>extent</w:t>
      </w:r>
      <w:r w:rsidRPr="00FD6CBA">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ook w:val="00A0" w:firstRow="1" w:lastRow="0" w:firstColumn="1" w:lastColumn="0" w:noHBand="0" w:noVBand="0"/>
      </w:tblPr>
      <w:tblGrid>
        <w:gridCol w:w="8815"/>
        <w:gridCol w:w="625"/>
        <w:gridCol w:w="1016"/>
      </w:tblGrid>
      <w:tr w:rsidR="001F0B76" w:rsidRPr="00FD6CBA" w14:paraId="360483B2" w14:textId="77777777" w:rsidTr="00084BF3">
        <w:trPr>
          <w:trHeight w:val="1002"/>
        </w:trPr>
        <w:tc>
          <w:tcPr>
            <w:tcW w:w="4215" w:type="pct"/>
            <w:tcBorders>
              <w:top w:val="single" w:sz="4" w:space="0" w:color="auto"/>
              <w:left w:val="single" w:sz="4" w:space="0" w:color="auto"/>
              <w:bottom w:val="nil"/>
              <w:right w:val="single" w:sz="4" w:space="0" w:color="auto"/>
            </w:tcBorders>
            <w:shd w:val="clear" w:color="auto" w:fill="BFBFBF"/>
            <w:vAlign w:val="center"/>
          </w:tcPr>
          <w:p w14:paraId="51D181C4" w14:textId="77777777" w:rsidR="001F0B76" w:rsidRPr="00FD6CBA" w:rsidRDefault="001F0B76" w:rsidP="00084BF3">
            <w:pPr>
              <w:rPr>
                <w:rFonts w:asciiTheme="minorHAnsi" w:hAnsiTheme="minorHAnsi"/>
                <w:b/>
              </w:rPr>
            </w:pPr>
            <w:r w:rsidRPr="00FD6CBA">
              <w:rPr>
                <w:rFonts w:asciiTheme="minorHAnsi" w:hAnsiTheme="minorHAnsi"/>
                <w:b/>
                <w:szCs w:val="16"/>
              </w:rPr>
              <w:t xml:space="preserve">Common Assessment Criteria </w:t>
            </w:r>
            <w:r w:rsidRPr="00FD6CBA">
              <w:rPr>
                <w:rFonts w:asciiTheme="minorHAnsi" w:hAnsiTheme="minorHAnsi"/>
                <w:b/>
              </w:rPr>
              <w:t>Applied</w:t>
            </w:r>
          </w:p>
        </w:tc>
        <w:tc>
          <w:tcPr>
            <w:tcW w:w="299" w:type="pct"/>
            <w:tcBorders>
              <w:top w:val="single" w:sz="4" w:space="0" w:color="auto"/>
              <w:left w:val="single" w:sz="4" w:space="0" w:color="auto"/>
              <w:bottom w:val="nil"/>
              <w:right w:val="single" w:sz="4" w:space="0" w:color="auto"/>
            </w:tcBorders>
            <w:shd w:val="clear" w:color="auto" w:fill="BFBFBF"/>
            <w:textDirection w:val="btLr"/>
          </w:tcPr>
          <w:p w14:paraId="6D6C10DF" w14:textId="77777777" w:rsidR="001F0B76" w:rsidRPr="00FD6CBA" w:rsidRDefault="001F0B76" w:rsidP="00084BF3">
            <w:pPr>
              <w:ind w:left="34" w:right="113"/>
              <w:jc w:val="center"/>
              <w:rPr>
                <w:rFonts w:asciiTheme="minorHAnsi" w:hAnsiTheme="minorHAnsi"/>
                <w:b/>
                <w:sz w:val="14"/>
                <w:szCs w:val="14"/>
              </w:rPr>
            </w:pPr>
            <w:r w:rsidRPr="00FD6CBA">
              <w:rPr>
                <w:rFonts w:asciiTheme="minorHAnsi" w:hAnsiTheme="minorHAnsi"/>
                <w:b/>
                <w:sz w:val="14"/>
                <w:szCs w:val="14"/>
              </w:rPr>
              <w:t>Marks available</w:t>
            </w:r>
          </w:p>
        </w:tc>
        <w:tc>
          <w:tcPr>
            <w:tcW w:w="48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D01E97" w14:textId="77777777" w:rsidR="001F0B76" w:rsidRPr="00FD6CBA" w:rsidRDefault="001F0B76" w:rsidP="00084BF3">
            <w:pPr>
              <w:ind w:left="113" w:right="113"/>
              <w:jc w:val="center"/>
              <w:rPr>
                <w:rFonts w:asciiTheme="minorHAnsi" w:hAnsiTheme="minorHAnsi"/>
                <w:b/>
                <w:sz w:val="14"/>
                <w:szCs w:val="14"/>
              </w:rPr>
            </w:pPr>
            <w:r w:rsidRPr="00FD6CBA">
              <w:rPr>
                <w:rFonts w:asciiTheme="minorHAnsi" w:hAnsiTheme="minorHAnsi"/>
                <w:b/>
                <w:sz w:val="14"/>
                <w:szCs w:val="14"/>
              </w:rPr>
              <w:t xml:space="preserve">Marks </w:t>
            </w:r>
          </w:p>
          <w:p w14:paraId="7C327020" w14:textId="77777777" w:rsidR="001F0B76" w:rsidRPr="00FD6CBA" w:rsidRDefault="000F292E" w:rsidP="00084BF3">
            <w:pPr>
              <w:ind w:left="113" w:right="113"/>
              <w:jc w:val="center"/>
              <w:rPr>
                <w:rFonts w:asciiTheme="minorHAnsi" w:hAnsiTheme="minorHAnsi"/>
                <w:b/>
                <w:sz w:val="14"/>
                <w:szCs w:val="14"/>
              </w:rPr>
            </w:pPr>
            <w:r w:rsidRPr="00FD6CBA">
              <w:rPr>
                <w:rFonts w:asciiTheme="minorHAnsi" w:hAnsiTheme="minorHAnsi"/>
                <w:b/>
                <w:sz w:val="14"/>
                <w:szCs w:val="14"/>
              </w:rPr>
              <w:t>A</w:t>
            </w:r>
            <w:r w:rsidR="001F0B76" w:rsidRPr="00FD6CBA">
              <w:rPr>
                <w:rFonts w:asciiTheme="minorHAnsi" w:hAnsiTheme="minorHAnsi"/>
                <w:b/>
                <w:sz w:val="14"/>
                <w:szCs w:val="14"/>
              </w:rPr>
              <w:t>warded</w:t>
            </w:r>
          </w:p>
        </w:tc>
      </w:tr>
      <w:tr w:rsidR="001F0B76" w:rsidRPr="00FD6CBA" w14:paraId="5A7BB972" w14:textId="77777777" w:rsidTr="00084BF3">
        <w:trPr>
          <w:trHeight w:val="450"/>
        </w:trPr>
        <w:tc>
          <w:tcPr>
            <w:tcW w:w="4215" w:type="pct"/>
            <w:tcBorders>
              <w:top w:val="single" w:sz="4" w:space="0" w:color="auto"/>
              <w:left w:val="single" w:sz="4" w:space="0" w:color="auto"/>
              <w:bottom w:val="nil"/>
              <w:right w:val="single" w:sz="4" w:space="0" w:color="auto"/>
            </w:tcBorders>
            <w:shd w:val="clear" w:color="auto" w:fill="D9D9D9"/>
          </w:tcPr>
          <w:p w14:paraId="663D181B" w14:textId="77777777" w:rsidR="001F0B76" w:rsidRPr="00FD6CBA" w:rsidRDefault="001F0B76" w:rsidP="00084BF3">
            <w:pPr>
              <w:rPr>
                <w:rFonts w:asciiTheme="minorHAnsi" w:hAnsiTheme="minorHAnsi"/>
                <w:b/>
                <w:sz w:val="16"/>
                <w:szCs w:val="16"/>
              </w:rPr>
            </w:pPr>
            <w:r w:rsidRPr="00FD6CBA">
              <w:rPr>
                <w:rFonts w:asciiTheme="minorHAnsi" w:hAnsiTheme="minorHAnsi"/>
                <w:b/>
                <w:szCs w:val="16"/>
              </w:rPr>
              <w:t xml:space="preserve">1. </w:t>
            </w:r>
            <w:r w:rsidRPr="00FD6CBA">
              <w:rPr>
                <w:rFonts w:asciiTheme="minorHAnsi" w:hAnsiTheme="minorHAnsi"/>
                <w:b/>
              </w:rPr>
              <w:t>Research-informed Literature</w:t>
            </w:r>
          </w:p>
          <w:p w14:paraId="50D2B8D9" w14:textId="77777777" w:rsidR="001F0B76" w:rsidRPr="00FD6CBA" w:rsidRDefault="001F0B76" w:rsidP="00084BF3">
            <w:pPr>
              <w:spacing w:after="120"/>
              <w:rPr>
                <w:rFonts w:asciiTheme="minorHAnsi" w:hAnsiTheme="minorHAnsi"/>
                <w:sz w:val="14"/>
                <w:szCs w:val="14"/>
              </w:rPr>
            </w:pPr>
            <w:r w:rsidRPr="00FD6CBA">
              <w:rPr>
                <w:rFonts w:asciiTheme="minorHAnsi" w:hAnsiTheme="minorHAnsi"/>
                <w:sz w:val="14"/>
                <w:szCs w:val="14"/>
              </w:rPr>
              <w:t>Extent of research and/or own reading, selection of credible sources, application of appropriate referencing conventions.</w:t>
            </w:r>
          </w:p>
        </w:tc>
        <w:tc>
          <w:tcPr>
            <w:tcW w:w="299" w:type="pct"/>
            <w:tcBorders>
              <w:top w:val="single" w:sz="4" w:space="0" w:color="auto"/>
              <w:left w:val="single" w:sz="4" w:space="0" w:color="auto"/>
              <w:bottom w:val="nil"/>
              <w:right w:val="single" w:sz="4" w:space="0" w:color="auto"/>
            </w:tcBorders>
            <w:shd w:val="clear" w:color="auto" w:fill="D9D9D9"/>
          </w:tcPr>
          <w:p w14:paraId="3F0A2C08" w14:textId="77777777" w:rsidR="001F0B76" w:rsidRPr="00FD6CBA" w:rsidRDefault="001F0B76" w:rsidP="00084BF3">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04480886" w14:textId="77777777" w:rsidR="001F0B76" w:rsidRPr="00FD6CBA" w:rsidRDefault="001F0B76" w:rsidP="00084BF3">
            <w:pPr>
              <w:jc w:val="center"/>
              <w:rPr>
                <w:rFonts w:asciiTheme="minorHAnsi" w:hAnsiTheme="minorHAnsi"/>
                <w:sz w:val="32"/>
              </w:rPr>
            </w:pPr>
          </w:p>
        </w:tc>
      </w:tr>
      <w:tr w:rsidR="001F0B76" w:rsidRPr="00FD6CBA" w14:paraId="03DCCF4F" w14:textId="77777777" w:rsidTr="00084BF3">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6625C586" w14:textId="77777777" w:rsidR="001F0B76" w:rsidRPr="00FD6CBA" w:rsidRDefault="001F0B76" w:rsidP="00084BF3">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5217891C" w14:textId="41D91322" w:rsidR="001F0B76" w:rsidRPr="00FD6CBA" w:rsidRDefault="00ED2963" w:rsidP="00CC6150">
            <w:pPr>
              <w:jc w:val="center"/>
              <w:rPr>
                <w:rFonts w:asciiTheme="minorHAnsi" w:hAnsiTheme="minorHAnsi"/>
                <w:sz w:val="32"/>
              </w:rPr>
            </w:pPr>
            <w:r>
              <w:rPr>
                <w:rFonts w:asciiTheme="minorHAnsi" w:hAnsiTheme="minorHAnsi"/>
                <w:sz w:val="32"/>
              </w:rPr>
              <w:t>2</w:t>
            </w:r>
            <w:r w:rsidR="00CC6150">
              <w:rPr>
                <w:rFonts w:asciiTheme="minorHAnsi" w:hAnsiTheme="minorHAnsi"/>
                <w:sz w:val="32"/>
              </w:rPr>
              <w:t>0</w:t>
            </w:r>
          </w:p>
        </w:tc>
        <w:tc>
          <w:tcPr>
            <w:tcW w:w="486" w:type="pct"/>
            <w:vMerge w:val="restart"/>
            <w:tcBorders>
              <w:top w:val="single" w:sz="4" w:space="0" w:color="auto"/>
              <w:left w:val="single" w:sz="4" w:space="0" w:color="auto"/>
              <w:bottom w:val="single" w:sz="4" w:space="0" w:color="auto"/>
              <w:right w:val="single" w:sz="4" w:space="0" w:color="auto"/>
            </w:tcBorders>
          </w:tcPr>
          <w:p w14:paraId="6BF3D26F" w14:textId="77777777" w:rsidR="001F0B76" w:rsidRPr="00FD6CBA" w:rsidRDefault="001F0B76" w:rsidP="00084BF3">
            <w:pPr>
              <w:jc w:val="center"/>
              <w:rPr>
                <w:rFonts w:asciiTheme="minorHAnsi" w:hAnsiTheme="minorHAnsi"/>
                <w:sz w:val="32"/>
              </w:rPr>
            </w:pPr>
          </w:p>
        </w:tc>
      </w:tr>
      <w:tr w:rsidR="001F0B76" w:rsidRPr="00FD6CBA" w14:paraId="117FF036" w14:textId="77777777" w:rsidTr="00084BF3">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4909BB3A" w14:textId="77777777" w:rsidR="001F0B76" w:rsidRPr="00FD6CBA" w:rsidRDefault="001F0B76" w:rsidP="00084BF3">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15607C63" w14:textId="77777777" w:rsidR="001F0B76" w:rsidRPr="00FD6CBA" w:rsidRDefault="001F0B76" w:rsidP="00084BF3">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31908D0D" w14:textId="77777777" w:rsidR="001F0B76" w:rsidRPr="00FD6CBA" w:rsidRDefault="001F0B76" w:rsidP="00084BF3">
            <w:pPr>
              <w:spacing w:after="0" w:line="240" w:lineRule="auto"/>
              <w:rPr>
                <w:rFonts w:asciiTheme="minorHAnsi" w:hAnsiTheme="minorHAnsi"/>
                <w:sz w:val="32"/>
              </w:rPr>
            </w:pPr>
          </w:p>
        </w:tc>
      </w:tr>
      <w:tr w:rsidR="001F0B76" w:rsidRPr="00FD6CBA" w14:paraId="52FE5EFB" w14:textId="77777777" w:rsidTr="00084BF3">
        <w:trPr>
          <w:trHeight w:val="450"/>
        </w:trPr>
        <w:tc>
          <w:tcPr>
            <w:tcW w:w="4215" w:type="pct"/>
            <w:tcBorders>
              <w:top w:val="single" w:sz="4" w:space="0" w:color="auto"/>
              <w:left w:val="single" w:sz="4" w:space="0" w:color="auto"/>
              <w:bottom w:val="nil"/>
              <w:right w:val="single" w:sz="4" w:space="0" w:color="auto"/>
            </w:tcBorders>
            <w:shd w:val="clear" w:color="auto" w:fill="D9D9D9"/>
          </w:tcPr>
          <w:p w14:paraId="742EFBD7" w14:textId="77777777" w:rsidR="001F0B76" w:rsidRPr="00FD6CBA" w:rsidRDefault="001F0B76" w:rsidP="00084BF3">
            <w:pPr>
              <w:rPr>
                <w:rFonts w:asciiTheme="minorHAnsi" w:hAnsiTheme="minorHAnsi"/>
                <w:b/>
              </w:rPr>
            </w:pPr>
            <w:r w:rsidRPr="00FD6CBA">
              <w:rPr>
                <w:rFonts w:asciiTheme="minorHAnsi" w:hAnsiTheme="minorHAnsi"/>
                <w:b/>
                <w:szCs w:val="16"/>
              </w:rPr>
              <w:t xml:space="preserve">2. </w:t>
            </w:r>
            <w:r w:rsidRPr="00FD6CBA">
              <w:rPr>
                <w:rFonts w:asciiTheme="minorHAnsi" w:hAnsiTheme="minorHAnsi"/>
                <w:b/>
              </w:rPr>
              <w:t>Knowledge and Understanding of Subject</w:t>
            </w:r>
          </w:p>
          <w:p w14:paraId="49805819" w14:textId="77777777" w:rsidR="001F0B76" w:rsidRPr="00FD6CBA" w:rsidRDefault="001F0B76" w:rsidP="00084BF3">
            <w:pPr>
              <w:spacing w:after="120"/>
              <w:rPr>
                <w:rFonts w:asciiTheme="minorHAnsi" w:hAnsiTheme="minorHAnsi"/>
                <w:sz w:val="14"/>
                <w:szCs w:val="14"/>
              </w:rPr>
            </w:pPr>
            <w:r w:rsidRPr="00FD6CBA">
              <w:rPr>
                <w:rFonts w:asciiTheme="minorHAnsi" w:hAnsiTheme="minorHAns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nil"/>
              <w:right w:val="single" w:sz="4" w:space="0" w:color="auto"/>
            </w:tcBorders>
            <w:shd w:val="clear" w:color="auto" w:fill="D9D9D9"/>
          </w:tcPr>
          <w:p w14:paraId="5BC08D9F" w14:textId="77777777" w:rsidR="001F0B76" w:rsidRPr="00FD6CBA" w:rsidRDefault="001F0B76" w:rsidP="00084BF3">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0506051A" w14:textId="77777777" w:rsidR="001F0B76" w:rsidRPr="00FD6CBA" w:rsidRDefault="001F0B76" w:rsidP="00084BF3">
            <w:pPr>
              <w:jc w:val="center"/>
              <w:rPr>
                <w:rFonts w:asciiTheme="minorHAnsi" w:hAnsiTheme="minorHAnsi"/>
                <w:sz w:val="32"/>
              </w:rPr>
            </w:pPr>
          </w:p>
        </w:tc>
      </w:tr>
      <w:tr w:rsidR="001F0B76" w:rsidRPr="00FD6CBA" w14:paraId="628189BD" w14:textId="77777777" w:rsidTr="00084BF3">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33E3EF9B" w14:textId="77777777" w:rsidR="001F0B76" w:rsidRPr="00FD6CBA" w:rsidRDefault="001F0B76" w:rsidP="00084BF3">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4A6BE87F" w14:textId="67ECC224" w:rsidR="001F0B76" w:rsidRPr="00FD6CBA" w:rsidRDefault="00CC6150" w:rsidP="007C71AE">
            <w:pPr>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14:paraId="28C32C27" w14:textId="77777777" w:rsidR="001F0B76" w:rsidRPr="00FD6CBA" w:rsidRDefault="001F0B76" w:rsidP="00084BF3">
            <w:pPr>
              <w:jc w:val="center"/>
              <w:rPr>
                <w:rFonts w:asciiTheme="minorHAnsi" w:hAnsiTheme="minorHAnsi"/>
                <w:sz w:val="32"/>
              </w:rPr>
            </w:pPr>
          </w:p>
        </w:tc>
      </w:tr>
      <w:tr w:rsidR="001F0B76" w:rsidRPr="00FD6CBA" w14:paraId="225EFDBD" w14:textId="77777777" w:rsidTr="00084BF3">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1E8E12FF" w14:textId="77777777" w:rsidR="001F0B76" w:rsidRPr="00FD6CBA" w:rsidRDefault="001F0B76" w:rsidP="00084BF3">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4B7B735D" w14:textId="77777777" w:rsidR="001F0B76" w:rsidRPr="00FD6CBA" w:rsidRDefault="001F0B76" w:rsidP="00084BF3">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5A058F80" w14:textId="77777777" w:rsidR="001F0B76" w:rsidRPr="00FD6CBA" w:rsidRDefault="001F0B76" w:rsidP="00084BF3">
            <w:pPr>
              <w:spacing w:after="0" w:line="240" w:lineRule="auto"/>
              <w:rPr>
                <w:rFonts w:asciiTheme="minorHAnsi" w:hAnsiTheme="minorHAnsi"/>
                <w:sz w:val="32"/>
              </w:rPr>
            </w:pPr>
          </w:p>
        </w:tc>
      </w:tr>
      <w:tr w:rsidR="001F0B76" w:rsidRPr="00FD6CBA" w14:paraId="68C8E58D" w14:textId="77777777" w:rsidTr="00084BF3">
        <w:trPr>
          <w:trHeight w:val="450"/>
        </w:trPr>
        <w:tc>
          <w:tcPr>
            <w:tcW w:w="4215" w:type="pct"/>
            <w:tcBorders>
              <w:top w:val="single" w:sz="4" w:space="0" w:color="auto"/>
              <w:left w:val="single" w:sz="4" w:space="0" w:color="auto"/>
              <w:bottom w:val="nil"/>
              <w:right w:val="single" w:sz="4" w:space="0" w:color="auto"/>
            </w:tcBorders>
            <w:shd w:val="clear" w:color="auto" w:fill="D9D9D9"/>
          </w:tcPr>
          <w:p w14:paraId="31390624" w14:textId="77777777" w:rsidR="001F0B76" w:rsidRPr="00FD6CBA" w:rsidRDefault="001F0B76" w:rsidP="00084BF3">
            <w:pPr>
              <w:rPr>
                <w:rFonts w:asciiTheme="minorHAnsi" w:hAnsiTheme="minorHAnsi"/>
                <w:b/>
                <w:sz w:val="16"/>
                <w:szCs w:val="16"/>
              </w:rPr>
            </w:pPr>
            <w:r w:rsidRPr="00FD6CBA">
              <w:rPr>
                <w:rFonts w:asciiTheme="minorHAnsi" w:hAnsiTheme="minorHAnsi"/>
                <w:b/>
                <w:szCs w:val="16"/>
              </w:rPr>
              <w:t xml:space="preserve">3. </w:t>
            </w:r>
            <w:r w:rsidRPr="00FD6CBA">
              <w:rPr>
                <w:rFonts w:asciiTheme="minorHAnsi" w:hAnsiTheme="minorHAnsi"/>
                <w:b/>
              </w:rPr>
              <w:t>Analysis</w:t>
            </w:r>
          </w:p>
          <w:p w14:paraId="73AD5BAE" w14:textId="77777777" w:rsidR="001F0B76" w:rsidRPr="00FD6CBA" w:rsidRDefault="001F0B76" w:rsidP="00084BF3">
            <w:pPr>
              <w:spacing w:after="120"/>
              <w:rPr>
                <w:rFonts w:asciiTheme="minorHAnsi" w:hAnsiTheme="minorHAnsi"/>
                <w:sz w:val="14"/>
                <w:szCs w:val="14"/>
              </w:rPr>
            </w:pPr>
            <w:r w:rsidRPr="00FD6CBA">
              <w:rPr>
                <w:rFonts w:asciiTheme="minorHAnsi" w:hAnsiTheme="minorHAns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nil"/>
              <w:right w:val="single" w:sz="4" w:space="0" w:color="auto"/>
            </w:tcBorders>
            <w:shd w:val="clear" w:color="auto" w:fill="D9D9D9"/>
          </w:tcPr>
          <w:p w14:paraId="5CA322C9" w14:textId="77777777" w:rsidR="001F0B76" w:rsidRPr="00FD6CBA" w:rsidRDefault="001F0B76" w:rsidP="00084BF3">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797A6D88" w14:textId="77777777" w:rsidR="001F0B76" w:rsidRPr="00FD6CBA" w:rsidRDefault="001F0B76" w:rsidP="00084BF3">
            <w:pPr>
              <w:jc w:val="center"/>
              <w:rPr>
                <w:rFonts w:asciiTheme="minorHAnsi" w:hAnsiTheme="minorHAnsi"/>
                <w:sz w:val="32"/>
              </w:rPr>
            </w:pPr>
          </w:p>
        </w:tc>
      </w:tr>
      <w:tr w:rsidR="001F0B76" w:rsidRPr="00FD6CBA" w14:paraId="0ACFA598" w14:textId="77777777" w:rsidTr="00084BF3">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7E1B48D5" w14:textId="77777777" w:rsidR="001F0B76" w:rsidRPr="00FD6CBA" w:rsidRDefault="001F0B76" w:rsidP="00084BF3">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77C601D2" w14:textId="702E3942" w:rsidR="001F0B76" w:rsidRPr="00FD6CBA" w:rsidRDefault="00CC6150" w:rsidP="007C71AE">
            <w:pPr>
              <w:jc w:val="center"/>
              <w:rPr>
                <w:rFonts w:asciiTheme="minorHAnsi" w:hAnsiTheme="minorHAnsi"/>
                <w:sz w:val="32"/>
              </w:rPr>
            </w:pPr>
            <w:r>
              <w:rPr>
                <w:rFonts w:asciiTheme="minorHAnsi" w:hAnsiTheme="minorHAnsi"/>
                <w:sz w:val="32"/>
              </w:rPr>
              <w:t>30</w:t>
            </w:r>
          </w:p>
        </w:tc>
        <w:tc>
          <w:tcPr>
            <w:tcW w:w="486" w:type="pct"/>
            <w:vMerge w:val="restart"/>
            <w:tcBorders>
              <w:top w:val="single" w:sz="4" w:space="0" w:color="auto"/>
              <w:left w:val="single" w:sz="4" w:space="0" w:color="auto"/>
              <w:bottom w:val="single" w:sz="4" w:space="0" w:color="auto"/>
              <w:right w:val="single" w:sz="4" w:space="0" w:color="auto"/>
            </w:tcBorders>
          </w:tcPr>
          <w:p w14:paraId="0240CB9B" w14:textId="77777777" w:rsidR="001F0B76" w:rsidRPr="00FD6CBA" w:rsidRDefault="001F0B76" w:rsidP="00084BF3">
            <w:pPr>
              <w:jc w:val="center"/>
              <w:rPr>
                <w:rFonts w:asciiTheme="minorHAnsi" w:hAnsiTheme="minorHAnsi"/>
                <w:sz w:val="32"/>
              </w:rPr>
            </w:pPr>
          </w:p>
        </w:tc>
      </w:tr>
      <w:tr w:rsidR="001F0B76" w:rsidRPr="00FD6CBA" w14:paraId="0C5B959F" w14:textId="77777777" w:rsidTr="00084BF3">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5B10791C" w14:textId="77777777" w:rsidR="001F0B76" w:rsidRPr="00FD6CBA" w:rsidRDefault="001F0B76" w:rsidP="00084BF3">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2202FD2F" w14:textId="77777777" w:rsidR="001F0B76" w:rsidRPr="00FD6CBA" w:rsidRDefault="001F0B76" w:rsidP="00084BF3">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67B7AC58" w14:textId="77777777" w:rsidR="001F0B76" w:rsidRPr="00FD6CBA" w:rsidRDefault="001F0B76" w:rsidP="00084BF3">
            <w:pPr>
              <w:spacing w:after="0" w:line="240" w:lineRule="auto"/>
              <w:rPr>
                <w:rFonts w:asciiTheme="minorHAnsi" w:hAnsiTheme="minorHAnsi"/>
                <w:sz w:val="32"/>
              </w:rPr>
            </w:pPr>
          </w:p>
        </w:tc>
      </w:tr>
      <w:tr w:rsidR="001F0B76" w:rsidRPr="00FD6CBA" w14:paraId="3255FEE7" w14:textId="77777777" w:rsidTr="00084BF3">
        <w:trPr>
          <w:trHeight w:val="450"/>
        </w:trPr>
        <w:tc>
          <w:tcPr>
            <w:tcW w:w="4215" w:type="pct"/>
            <w:tcBorders>
              <w:top w:val="single" w:sz="4" w:space="0" w:color="auto"/>
              <w:left w:val="single" w:sz="4" w:space="0" w:color="auto"/>
              <w:bottom w:val="nil"/>
              <w:right w:val="single" w:sz="4" w:space="0" w:color="auto"/>
            </w:tcBorders>
            <w:shd w:val="clear" w:color="auto" w:fill="D9D9D9"/>
          </w:tcPr>
          <w:p w14:paraId="3087AC96" w14:textId="77777777" w:rsidR="001F0B76" w:rsidRPr="00FD6CBA" w:rsidRDefault="001F0B76" w:rsidP="00084BF3">
            <w:pPr>
              <w:rPr>
                <w:rFonts w:asciiTheme="minorHAnsi" w:hAnsiTheme="minorHAnsi"/>
                <w:b/>
                <w:sz w:val="16"/>
                <w:szCs w:val="16"/>
              </w:rPr>
            </w:pPr>
            <w:r w:rsidRPr="00FD6CBA">
              <w:rPr>
                <w:rFonts w:asciiTheme="minorHAnsi" w:hAnsiTheme="minorHAnsi"/>
                <w:b/>
                <w:szCs w:val="16"/>
              </w:rPr>
              <w:t xml:space="preserve">4. </w:t>
            </w:r>
            <w:r w:rsidRPr="00FD6CBA">
              <w:rPr>
                <w:rFonts w:asciiTheme="minorHAnsi" w:hAnsiTheme="minorHAnsi"/>
                <w:b/>
              </w:rPr>
              <w:t>Practical Application and Deployment</w:t>
            </w:r>
          </w:p>
          <w:p w14:paraId="5FF4B654" w14:textId="77777777" w:rsidR="001F0B76" w:rsidRPr="00FD6CBA" w:rsidRDefault="001F0B76" w:rsidP="00084BF3">
            <w:pPr>
              <w:spacing w:after="120"/>
              <w:rPr>
                <w:rFonts w:asciiTheme="minorHAnsi" w:hAnsiTheme="minorHAnsi"/>
                <w:sz w:val="14"/>
                <w:szCs w:val="14"/>
              </w:rPr>
            </w:pPr>
            <w:r w:rsidRPr="00FD6CBA">
              <w:rPr>
                <w:rFonts w:asciiTheme="minorHAnsi" w:hAnsiTheme="minorHAnsi"/>
                <w:sz w:val="14"/>
                <w:szCs w:val="14"/>
              </w:rPr>
              <w:t>Deployment of methods, materials, tools and techniques; application of concepts; formulation of innovative and creative solutions to solve problems.</w:t>
            </w:r>
          </w:p>
        </w:tc>
        <w:tc>
          <w:tcPr>
            <w:tcW w:w="299" w:type="pct"/>
            <w:tcBorders>
              <w:top w:val="single" w:sz="4" w:space="0" w:color="auto"/>
              <w:left w:val="single" w:sz="4" w:space="0" w:color="auto"/>
              <w:bottom w:val="nil"/>
              <w:right w:val="single" w:sz="4" w:space="0" w:color="auto"/>
            </w:tcBorders>
            <w:shd w:val="clear" w:color="auto" w:fill="D9D9D9"/>
          </w:tcPr>
          <w:p w14:paraId="4A03AB6D" w14:textId="77777777" w:rsidR="001F0B76" w:rsidRPr="00FD6CBA" w:rsidRDefault="001F0B76" w:rsidP="00084BF3">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09D4588E" w14:textId="77777777" w:rsidR="001F0B76" w:rsidRPr="00FD6CBA" w:rsidRDefault="001F0B76" w:rsidP="00084BF3">
            <w:pPr>
              <w:jc w:val="center"/>
              <w:rPr>
                <w:rFonts w:asciiTheme="minorHAnsi" w:hAnsiTheme="minorHAnsi"/>
                <w:sz w:val="32"/>
              </w:rPr>
            </w:pPr>
          </w:p>
        </w:tc>
      </w:tr>
      <w:tr w:rsidR="001F0B76" w:rsidRPr="00FD6CBA" w14:paraId="096B060A" w14:textId="77777777" w:rsidTr="00084BF3">
        <w:trPr>
          <w:trHeight w:val="451"/>
        </w:trPr>
        <w:tc>
          <w:tcPr>
            <w:tcW w:w="4215" w:type="pct"/>
            <w:vMerge w:val="restart"/>
            <w:tcBorders>
              <w:top w:val="single" w:sz="4" w:space="0" w:color="auto"/>
              <w:left w:val="single" w:sz="4" w:space="0" w:color="auto"/>
              <w:bottom w:val="single" w:sz="4" w:space="0" w:color="auto"/>
              <w:right w:val="single" w:sz="4" w:space="0" w:color="auto"/>
            </w:tcBorders>
          </w:tcPr>
          <w:p w14:paraId="08288F2A" w14:textId="77777777" w:rsidR="001F0B76" w:rsidRPr="00FD6CBA" w:rsidRDefault="001F0B76" w:rsidP="00084BF3">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1708FAF4" w14:textId="100FF454" w:rsidR="001F0B76" w:rsidRPr="00FD6CBA" w:rsidRDefault="00CC6150" w:rsidP="00CC6150">
            <w:pPr>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14:paraId="4E901B10" w14:textId="77777777" w:rsidR="001F0B76" w:rsidRPr="00FD6CBA" w:rsidRDefault="001F0B76" w:rsidP="00084BF3">
            <w:pPr>
              <w:jc w:val="center"/>
              <w:rPr>
                <w:rFonts w:asciiTheme="minorHAnsi" w:hAnsiTheme="minorHAnsi"/>
                <w:sz w:val="32"/>
              </w:rPr>
            </w:pPr>
          </w:p>
        </w:tc>
      </w:tr>
      <w:tr w:rsidR="001F0B76" w:rsidRPr="00FD6CBA" w14:paraId="39BFB6AE" w14:textId="77777777" w:rsidTr="00084BF3">
        <w:trPr>
          <w:trHeight w:val="450"/>
        </w:trPr>
        <w:tc>
          <w:tcPr>
            <w:tcW w:w="0" w:type="auto"/>
            <w:vMerge/>
            <w:tcBorders>
              <w:top w:val="single" w:sz="4" w:space="0" w:color="auto"/>
              <w:left w:val="single" w:sz="4" w:space="0" w:color="auto"/>
              <w:bottom w:val="single" w:sz="4" w:space="0" w:color="auto"/>
              <w:right w:val="single" w:sz="4" w:space="0" w:color="auto"/>
            </w:tcBorders>
            <w:vAlign w:val="center"/>
          </w:tcPr>
          <w:p w14:paraId="69D35D36" w14:textId="77777777" w:rsidR="001F0B76" w:rsidRPr="00FD6CBA" w:rsidRDefault="001F0B76" w:rsidP="00084BF3">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6CABC791" w14:textId="77777777" w:rsidR="001F0B76" w:rsidRPr="00FD6CBA" w:rsidRDefault="001F0B76" w:rsidP="00084BF3">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1513F58C" w14:textId="77777777" w:rsidR="001F0B76" w:rsidRPr="00FD6CBA" w:rsidRDefault="001F0B76" w:rsidP="00084BF3">
            <w:pPr>
              <w:spacing w:after="0" w:line="240" w:lineRule="auto"/>
              <w:rPr>
                <w:rFonts w:asciiTheme="minorHAnsi" w:hAnsiTheme="minorHAnsi"/>
                <w:sz w:val="32"/>
              </w:rPr>
            </w:pPr>
          </w:p>
        </w:tc>
      </w:tr>
      <w:tr w:rsidR="001F0B76" w:rsidRPr="00FD6CBA" w14:paraId="522E0C74" w14:textId="77777777" w:rsidTr="00084BF3">
        <w:trPr>
          <w:trHeight w:val="450"/>
        </w:trPr>
        <w:tc>
          <w:tcPr>
            <w:tcW w:w="4215" w:type="pct"/>
            <w:tcBorders>
              <w:top w:val="single" w:sz="4" w:space="0" w:color="auto"/>
              <w:left w:val="single" w:sz="4" w:space="0" w:color="auto"/>
              <w:bottom w:val="nil"/>
              <w:right w:val="single" w:sz="4" w:space="0" w:color="auto"/>
            </w:tcBorders>
            <w:shd w:val="clear" w:color="auto" w:fill="D9D9D9"/>
          </w:tcPr>
          <w:p w14:paraId="0ACFFB3E" w14:textId="6EFDEB4E" w:rsidR="001F0B76" w:rsidRPr="00FD6CBA" w:rsidRDefault="001F0B76" w:rsidP="00084BF3">
            <w:pPr>
              <w:rPr>
                <w:rFonts w:asciiTheme="minorHAnsi" w:hAnsiTheme="minorHAnsi"/>
                <w:b/>
                <w:sz w:val="16"/>
                <w:szCs w:val="16"/>
              </w:rPr>
            </w:pPr>
            <w:r w:rsidRPr="00FD6CBA">
              <w:rPr>
                <w:rFonts w:asciiTheme="minorHAnsi" w:hAnsiTheme="minorHAnsi"/>
                <w:b/>
                <w:szCs w:val="16"/>
              </w:rPr>
              <w:t xml:space="preserve"> </w:t>
            </w:r>
            <w:r w:rsidRPr="00FD6CBA">
              <w:rPr>
                <w:rFonts w:asciiTheme="minorHAnsi" w:hAnsiTheme="minorHAnsi"/>
                <w:b/>
              </w:rPr>
              <w:t>Skills for Professional Practice</w:t>
            </w:r>
          </w:p>
          <w:p w14:paraId="67E63EAE" w14:textId="77777777" w:rsidR="001F0B76" w:rsidRPr="00FD6CBA" w:rsidRDefault="001F0B76" w:rsidP="00084BF3">
            <w:pPr>
              <w:spacing w:after="120"/>
              <w:rPr>
                <w:rFonts w:asciiTheme="minorHAnsi" w:hAnsiTheme="minorHAnsi"/>
                <w:sz w:val="14"/>
                <w:szCs w:val="14"/>
              </w:rPr>
            </w:pPr>
            <w:r w:rsidRPr="00FD6CBA">
              <w:rPr>
                <w:rFonts w:asciiTheme="minorHAnsi" w:hAnsiTheme="minorHAnsi"/>
                <w:sz w:val="14"/>
                <w:szCs w:val="14"/>
              </w:rPr>
              <w:t>Attributes in professional practice: individual and collaborative working; deployment of appropriate media; presentation and organisation.</w:t>
            </w:r>
          </w:p>
        </w:tc>
        <w:tc>
          <w:tcPr>
            <w:tcW w:w="299" w:type="pct"/>
            <w:tcBorders>
              <w:top w:val="single" w:sz="4" w:space="0" w:color="auto"/>
              <w:left w:val="single" w:sz="4" w:space="0" w:color="auto"/>
              <w:bottom w:val="nil"/>
              <w:right w:val="single" w:sz="4" w:space="0" w:color="auto"/>
            </w:tcBorders>
            <w:shd w:val="clear" w:color="auto" w:fill="D9D9D9"/>
          </w:tcPr>
          <w:p w14:paraId="06FF8C28" w14:textId="77777777" w:rsidR="001F0B76" w:rsidRPr="00FD6CBA" w:rsidRDefault="001F0B76" w:rsidP="00084BF3">
            <w:pPr>
              <w:jc w:val="center"/>
              <w:rPr>
                <w:rFonts w:asciiTheme="minorHAnsi" w:hAnsiTheme="minorHAnsi"/>
                <w:sz w:val="32"/>
              </w:rPr>
            </w:pPr>
            <w:r w:rsidRPr="00FD6CBA">
              <w:rPr>
                <w:rFonts w:asciiTheme="minorHAnsi" w:hAnsiTheme="minorHAnsi"/>
                <w:sz w:val="32"/>
              </w:rPr>
              <w:t>10</w:t>
            </w: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14B08013" w14:textId="77777777" w:rsidR="001F0B76" w:rsidRPr="00FD6CBA" w:rsidRDefault="001F0B76" w:rsidP="00084BF3">
            <w:pPr>
              <w:jc w:val="center"/>
              <w:rPr>
                <w:rFonts w:asciiTheme="minorHAnsi" w:hAnsiTheme="minorHAnsi"/>
                <w:sz w:val="32"/>
              </w:rPr>
            </w:pPr>
          </w:p>
        </w:tc>
      </w:tr>
      <w:tr w:rsidR="001F0B76" w:rsidRPr="00FD6CBA" w14:paraId="166BC996" w14:textId="77777777" w:rsidTr="00084BF3">
        <w:trPr>
          <w:trHeight w:val="375"/>
        </w:trPr>
        <w:tc>
          <w:tcPr>
            <w:tcW w:w="4215" w:type="pct"/>
            <w:tcBorders>
              <w:top w:val="single" w:sz="4" w:space="0" w:color="auto"/>
              <w:left w:val="single" w:sz="4" w:space="0" w:color="auto"/>
              <w:bottom w:val="single" w:sz="4" w:space="0" w:color="auto"/>
              <w:right w:val="single" w:sz="4" w:space="0" w:color="auto"/>
            </w:tcBorders>
          </w:tcPr>
          <w:p w14:paraId="6AC54BEC" w14:textId="77777777" w:rsidR="00A77494" w:rsidRPr="00FD6CBA" w:rsidRDefault="00A77494" w:rsidP="00084BF3">
            <w:pPr>
              <w:pStyle w:val="NoSpacing"/>
              <w:spacing w:line="276" w:lineRule="auto"/>
              <w:rPr>
                <w:rFonts w:asciiTheme="minorHAnsi" w:hAnsiTheme="minorHAnsi"/>
                <w:sz w:val="22"/>
                <w:szCs w:val="22"/>
              </w:rPr>
            </w:pPr>
          </w:p>
        </w:tc>
        <w:tc>
          <w:tcPr>
            <w:tcW w:w="299" w:type="pct"/>
            <w:tcBorders>
              <w:top w:val="single" w:sz="4" w:space="0" w:color="auto"/>
              <w:left w:val="single" w:sz="4" w:space="0" w:color="auto"/>
              <w:bottom w:val="single" w:sz="4" w:space="0" w:color="auto"/>
              <w:right w:val="single" w:sz="4" w:space="0" w:color="auto"/>
            </w:tcBorders>
          </w:tcPr>
          <w:p w14:paraId="2DFE91B3" w14:textId="77777777" w:rsidR="001F0B76" w:rsidRPr="00FD6CBA" w:rsidRDefault="001F0B76" w:rsidP="00084BF3">
            <w:pPr>
              <w:pStyle w:val="NoSpacing"/>
              <w:spacing w:line="276" w:lineRule="auto"/>
              <w:rPr>
                <w:rFonts w:asciiTheme="minorHAnsi" w:hAnsiTheme="minorHAnsi"/>
                <w:b w:val="0"/>
                <w:sz w:val="22"/>
                <w:szCs w:val="22"/>
              </w:rPr>
            </w:pPr>
          </w:p>
        </w:tc>
        <w:tc>
          <w:tcPr>
            <w:tcW w:w="486" w:type="pct"/>
            <w:tcBorders>
              <w:top w:val="single" w:sz="4" w:space="0" w:color="auto"/>
              <w:left w:val="single" w:sz="4" w:space="0" w:color="auto"/>
              <w:bottom w:val="single" w:sz="4" w:space="0" w:color="auto"/>
              <w:right w:val="single" w:sz="4" w:space="0" w:color="auto"/>
            </w:tcBorders>
          </w:tcPr>
          <w:p w14:paraId="1A284856" w14:textId="77777777" w:rsidR="001F0B76" w:rsidRPr="00FD6CBA" w:rsidRDefault="001F0B76" w:rsidP="00084BF3">
            <w:pPr>
              <w:pStyle w:val="NoSpacing"/>
              <w:spacing w:line="276" w:lineRule="auto"/>
              <w:rPr>
                <w:rFonts w:asciiTheme="minorHAnsi" w:hAnsiTheme="minorHAnsi"/>
              </w:rPr>
            </w:pPr>
          </w:p>
        </w:tc>
      </w:tr>
      <w:tr w:rsidR="001F0B76" w:rsidRPr="00FD6CBA" w14:paraId="7C21076B" w14:textId="77777777" w:rsidTr="00084BF3">
        <w:trPr>
          <w:trHeight w:val="450"/>
        </w:trPr>
        <w:tc>
          <w:tcPr>
            <w:tcW w:w="4215" w:type="pct"/>
            <w:tcBorders>
              <w:top w:val="single" w:sz="4" w:space="0" w:color="auto"/>
              <w:left w:val="single" w:sz="4" w:space="0" w:color="auto"/>
              <w:bottom w:val="single" w:sz="4" w:space="0" w:color="auto"/>
              <w:right w:val="single" w:sz="4" w:space="0" w:color="auto"/>
            </w:tcBorders>
          </w:tcPr>
          <w:p w14:paraId="402137C3" w14:textId="77777777" w:rsidR="001F0B76" w:rsidRPr="00FD6CBA" w:rsidRDefault="001F0B76" w:rsidP="00084BF3">
            <w:pPr>
              <w:pStyle w:val="NoSpacing"/>
              <w:spacing w:line="276" w:lineRule="auto"/>
              <w:rPr>
                <w:rFonts w:asciiTheme="minorHAnsi" w:hAnsiTheme="minorHAnsi"/>
                <w:sz w:val="22"/>
                <w:szCs w:val="22"/>
              </w:rPr>
            </w:pPr>
            <w:r w:rsidRPr="00FD6CBA">
              <w:rPr>
                <w:rFonts w:asciiTheme="minorHAnsi" w:hAnsiTheme="minorHAnsi"/>
                <w:sz w:val="22"/>
                <w:szCs w:val="22"/>
              </w:rPr>
              <w:t>TOTAL</w:t>
            </w:r>
          </w:p>
        </w:tc>
        <w:tc>
          <w:tcPr>
            <w:tcW w:w="299" w:type="pct"/>
            <w:tcBorders>
              <w:top w:val="single" w:sz="4" w:space="0" w:color="auto"/>
              <w:left w:val="single" w:sz="4" w:space="0" w:color="auto"/>
              <w:bottom w:val="single" w:sz="4" w:space="0" w:color="auto"/>
              <w:right w:val="single" w:sz="4" w:space="0" w:color="auto"/>
            </w:tcBorders>
          </w:tcPr>
          <w:p w14:paraId="55651D7D" w14:textId="77777777" w:rsidR="001F0B76" w:rsidRPr="00FD6CBA" w:rsidRDefault="001F0B76" w:rsidP="00084BF3">
            <w:pPr>
              <w:pStyle w:val="NoSpacing"/>
              <w:spacing w:line="276" w:lineRule="auto"/>
              <w:rPr>
                <w:rFonts w:asciiTheme="minorHAnsi" w:hAnsiTheme="minorHAnsi"/>
                <w:sz w:val="22"/>
                <w:szCs w:val="22"/>
              </w:rPr>
            </w:pPr>
            <w:r w:rsidRPr="00FD6CBA">
              <w:rPr>
                <w:rFonts w:asciiTheme="minorHAnsi" w:hAnsiTheme="minorHAnsi"/>
                <w:sz w:val="22"/>
                <w:szCs w:val="22"/>
              </w:rPr>
              <w:t>100</w:t>
            </w:r>
          </w:p>
        </w:tc>
        <w:tc>
          <w:tcPr>
            <w:tcW w:w="486" w:type="pct"/>
            <w:tcBorders>
              <w:top w:val="single" w:sz="4" w:space="0" w:color="auto"/>
              <w:left w:val="single" w:sz="4" w:space="0" w:color="auto"/>
              <w:bottom w:val="single" w:sz="4" w:space="0" w:color="auto"/>
              <w:right w:val="single" w:sz="4" w:space="0" w:color="auto"/>
            </w:tcBorders>
          </w:tcPr>
          <w:p w14:paraId="23292299" w14:textId="77777777" w:rsidR="001F0B76" w:rsidRPr="00FD6CBA" w:rsidRDefault="001F0B76" w:rsidP="00084BF3">
            <w:pPr>
              <w:pStyle w:val="NoSpacing"/>
              <w:spacing w:line="276" w:lineRule="auto"/>
              <w:rPr>
                <w:rFonts w:asciiTheme="minorHAnsi" w:hAnsiTheme="minorHAnsi"/>
              </w:rPr>
            </w:pPr>
          </w:p>
        </w:tc>
      </w:tr>
    </w:tbl>
    <w:p w14:paraId="1A268AC9" w14:textId="77777777" w:rsidR="001F0B76" w:rsidRPr="00FD6CBA" w:rsidRDefault="001F0B76" w:rsidP="001F0B76">
      <w:pPr>
        <w:ind w:left="284" w:right="531"/>
        <w:rPr>
          <w:rFonts w:asciiTheme="minorHAnsi" w:hAnsi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32761" w:rsidRPr="00525F5D" w14:paraId="20AAD5A9" w14:textId="77777777" w:rsidTr="00346C19">
        <w:trPr>
          <w:cantSplit/>
        </w:trPr>
        <w:tc>
          <w:tcPr>
            <w:tcW w:w="6062" w:type="dxa"/>
            <w:vMerge w:val="restart"/>
            <w:shd w:val="pct15" w:color="auto" w:fill="auto"/>
            <w:vAlign w:val="center"/>
          </w:tcPr>
          <w:p w14:paraId="53A6FEAF" w14:textId="77777777" w:rsidR="00632761" w:rsidRPr="003223E0" w:rsidRDefault="00632761" w:rsidP="00346C19">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48856C38" w14:textId="77777777" w:rsidR="00632761" w:rsidRPr="00EB4F96" w:rsidRDefault="00632761" w:rsidP="00346C19">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419588B8" w14:textId="77777777" w:rsidR="00632761" w:rsidRPr="00525F5D" w:rsidRDefault="00632761" w:rsidP="00346C19">
            <w:pPr>
              <w:jc w:val="right"/>
              <w:rPr>
                <w:rFonts w:cs="Arial"/>
                <w:b/>
                <w:bCs/>
              </w:rPr>
            </w:pPr>
            <w:r>
              <w:rPr>
                <w:rFonts w:cs="Arial"/>
                <w:b/>
                <w:bCs/>
              </w:rPr>
              <w:t>%</w:t>
            </w:r>
          </w:p>
        </w:tc>
      </w:tr>
      <w:tr w:rsidR="00632761" w:rsidRPr="00525F5D" w14:paraId="3AD6C4CD" w14:textId="77777777" w:rsidTr="00346C19">
        <w:trPr>
          <w:cantSplit/>
        </w:trPr>
        <w:tc>
          <w:tcPr>
            <w:tcW w:w="6062" w:type="dxa"/>
            <w:vMerge/>
            <w:vAlign w:val="bottom"/>
          </w:tcPr>
          <w:p w14:paraId="54D36D90" w14:textId="77777777" w:rsidR="00632761" w:rsidRPr="00525F5D" w:rsidRDefault="00632761" w:rsidP="00346C19">
            <w:pPr>
              <w:rPr>
                <w:rFonts w:cs="Arial"/>
              </w:rPr>
            </w:pPr>
          </w:p>
        </w:tc>
        <w:tc>
          <w:tcPr>
            <w:tcW w:w="2903" w:type="dxa"/>
            <w:vAlign w:val="bottom"/>
          </w:tcPr>
          <w:p w14:paraId="4E1F1DDB" w14:textId="7B86C1B9" w:rsidR="00632761" w:rsidRPr="00EB4F96" w:rsidRDefault="00632761" w:rsidP="006A4FB7">
            <w:pPr>
              <w:rPr>
                <w:rFonts w:cs="Arial"/>
                <w:b/>
                <w:bCs/>
                <w:sz w:val="16"/>
                <w:szCs w:val="16"/>
              </w:rPr>
            </w:pPr>
            <w:r w:rsidRPr="00EB4F96">
              <w:rPr>
                <w:rFonts w:cs="Arial"/>
                <w:sz w:val="16"/>
                <w:szCs w:val="16"/>
              </w:rPr>
              <w:t xml:space="preserve">Up to </w:t>
            </w:r>
            <w:r w:rsidR="006A4FB7">
              <w:rPr>
                <w:rFonts w:cs="Arial"/>
                <w:sz w:val="16"/>
                <w:szCs w:val="16"/>
              </w:rPr>
              <w:t>1</w:t>
            </w:r>
            <w:r>
              <w:rPr>
                <w:rFonts w:cs="Arial"/>
                <w:sz w:val="16"/>
                <w:szCs w:val="16"/>
              </w:rPr>
              <w:t xml:space="preserve"> week</w:t>
            </w:r>
            <w:r w:rsidRPr="00EB4F96">
              <w:rPr>
                <w:rFonts w:cs="Arial"/>
                <w:sz w:val="16"/>
                <w:szCs w:val="16"/>
              </w:rPr>
              <w:t xml:space="preserve"> late</w:t>
            </w:r>
          </w:p>
        </w:tc>
        <w:tc>
          <w:tcPr>
            <w:tcW w:w="641" w:type="dxa"/>
            <w:vAlign w:val="bottom"/>
          </w:tcPr>
          <w:p w14:paraId="1AC92DA8" w14:textId="77777777" w:rsidR="00632761" w:rsidRPr="00525F5D" w:rsidRDefault="00A751D0" w:rsidP="00346C19">
            <w:pPr>
              <w:jc w:val="center"/>
              <w:rPr>
                <w:rFonts w:cs="Arial"/>
                <w:sz w:val="12"/>
                <w:szCs w:val="12"/>
              </w:rPr>
            </w:pPr>
            <w:r>
              <w:rPr>
                <w:rFonts w:cs="Arial"/>
                <w:sz w:val="12"/>
                <w:szCs w:val="12"/>
              </w:rPr>
              <w:t>5</w:t>
            </w:r>
            <w:r w:rsidR="00632761">
              <w:rPr>
                <w:rFonts w:cs="Arial"/>
                <w:sz w:val="12"/>
                <w:szCs w:val="12"/>
              </w:rPr>
              <w:t>0% Max</w:t>
            </w:r>
          </w:p>
        </w:tc>
        <w:tc>
          <w:tcPr>
            <w:tcW w:w="1060" w:type="dxa"/>
            <w:vMerge/>
            <w:vAlign w:val="bottom"/>
          </w:tcPr>
          <w:p w14:paraId="32E94A5E" w14:textId="77777777" w:rsidR="00632761" w:rsidRPr="00525F5D" w:rsidRDefault="00632761" w:rsidP="00346C19">
            <w:pPr>
              <w:ind w:leftChars="71" w:left="156"/>
              <w:rPr>
                <w:rFonts w:cs="Arial"/>
              </w:rPr>
            </w:pPr>
          </w:p>
        </w:tc>
      </w:tr>
      <w:tr w:rsidR="00632761" w:rsidRPr="00525F5D" w14:paraId="491A28C5" w14:textId="77777777" w:rsidTr="00346C19">
        <w:trPr>
          <w:cantSplit/>
        </w:trPr>
        <w:tc>
          <w:tcPr>
            <w:tcW w:w="6062" w:type="dxa"/>
            <w:vMerge/>
            <w:vAlign w:val="bottom"/>
          </w:tcPr>
          <w:p w14:paraId="5C48BF58" w14:textId="77777777" w:rsidR="00632761" w:rsidRPr="00525F5D" w:rsidRDefault="00632761" w:rsidP="00346C19">
            <w:pPr>
              <w:rPr>
                <w:rFonts w:cs="Arial"/>
              </w:rPr>
            </w:pPr>
          </w:p>
        </w:tc>
        <w:tc>
          <w:tcPr>
            <w:tcW w:w="2903" w:type="dxa"/>
            <w:vAlign w:val="bottom"/>
          </w:tcPr>
          <w:p w14:paraId="6DE168C2" w14:textId="16A70DC3" w:rsidR="00632761" w:rsidRPr="00EB4F96" w:rsidRDefault="00632761" w:rsidP="006A4FB7">
            <w:pPr>
              <w:rPr>
                <w:rFonts w:cs="Arial"/>
                <w:b/>
                <w:bCs/>
                <w:sz w:val="16"/>
                <w:szCs w:val="16"/>
              </w:rPr>
            </w:pPr>
            <w:r>
              <w:rPr>
                <w:rFonts w:cs="Arial"/>
                <w:sz w:val="16"/>
                <w:szCs w:val="16"/>
              </w:rPr>
              <w:t xml:space="preserve">Over </w:t>
            </w:r>
            <w:r w:rsidR="006A4FB7">
              <w:rPr>
                <w:rFonts w:cs="Arial"/>
                <w:sz w:val="16"/>
                <w:szCs w:val="16"/>
              </w:rPr>
              <w:t>1</w:t>
            </w:r>
            <w:r w:rsidRPr="00EB4F96">
              <w:rPr>
                <w:rFonts w:cs="Arial"/>
                <w:sz w:val="16"/>
                <w:szCs w:val="16"/>
              </w:rPr>
              <w:t xml:space="preserve"> week late</w:t>
            </w:r>
          </w:p>
        </w:tc>
        <w:tc>
          <w:tcPr>
            <w:tcW w:w="641" w:type="dxa"/>
            <w:vAlign w:val="bottom"/>
          </w:tcPr>
          <w:p w14:paraId="7B7CD9DA" w14:textId="77777777" w:rsidR="00632761" w:rsidRPr="00525F5D" w:rsidRDefault="00632761" w:rsidP="00346C19">
            <w:pPr>
              <w:jc w:val="center"/>
              <w:rPr>
                <w:rFonts w:cs="Arial"/>
                <w:sz w:val="12"/>
                <w:szCs w:val="12"/>
              </w:rPr>
            </w:pPr>
            <w:r>
              <w:rPr>
                <w:rFonts w:cs="Arial"/>
                <w:sz w:val="12"/>
                <w:szCs w:val="12"/>
              </w:rPr>
              <w:t>0%</w:t>
            </w:r>
          </w:p>
        </w:tc>
        <w:tc>
          <w:tcPr>
            <w:tcW w:w="1060" w:type="dxa"/>
            <w:vMerge/>
            <w:vAlign w:val="bottom"/>
          </w:tcPr>
          <w:p w14:paraId="7FBE784D" w14:textId="77777777" w:rsidR="00632761" w:rsidRPr="00525F5D" w:rsidRDefault="00632761" w:rsidP="00346C19">
            <w:pPr>
              <w:ind w:firstLineChars="141" w:firstLine="310"/>
              <w:rPr>
                <w:rFonts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ED2963" w:rsidRPr="00FD6CBA" w14:paraId="0962D379" w14:textId="77777777" w:rsidTr="00ED2963">
        <w:trPr>
          <w:jc w:val="center"/>
        </w:trPr>
        <w:tc>
          <w:tcPr>
            <w:tcW w:w="10456" w:type="dxa"/>
            <w:shd w:val="clear" w:color="auto" w:fill="BFBFBF"/>
          </w:tcPr>
          <w:p w14:paraId="443A3DD4" w14:textId="75E3BCE3" w:rsidR="00ED2963" w:rsidRPr="00FD6CBA" w:rsidRDefault="00ED2963" w:rsidP="00ED2963">
            <w:pPr>
              <w:jc w:val="center"/>
              <w:rPr>
                <w:rFonts w:asciiTheme="minorHAnsi" w:hAnsiTheme="minorHAnsi"/>
              </w:rPr>
            </w:pPr>
            <w:r w:rsidRPr="00FD6CBA">
              <w:rPr>
                <w:rFonts w:asciiTheme="minorHAnsi" w:hAnsiTheme="minorHAnsi" w:cs="Arial"/>
                <w:b/>
                <w:caps/>
                <w:sz w:val="40"/>
              </w:rPr>
              <w:lastRenderedPageBreak/>
              <w:t>marking criteria</w:t>
            </w:r>
            <w:r>
              <w:rPr>
                <w:rFonts w:asciiTheme="minorHAnsi" w:hAnsiTheme="minorHAnsi" w:cs="Arial"/>
                <w:b/>
                <w:caps/>
                <w:sz w:val="40"/>
              </w:rPr>
              <w:t>:</w:t>
            </w:r>
            <w:r w:rsidRPr="00FD6CBA">
              <w:rPr>
                <w:rFonts w:asciiTheme="minorHAnsi" w:hAnsiTheme="minorHAnsi" w:cs="Arial"/>
                <w:b/>
                <w:caps/>
                <w:sz w:val="40"/>
              </w:rPr>
              <w:t xml:space="preserve"> </w:t>
            </w:r>
            <w:r>
              <w:rPr>
                <w:rFonts w:asciiTheme="minorHAnsi" w:hAnsiTheme="minorHAnsi" w:cs="Arial"/>
                <w:b/>
                <w:caps/>
                <w:sz w:val="40"/>
              </w:rPr>
              <w:t>BLOG</w:t>
            </w:r>
          </w:p>
        </w:tc>
      </w:tr>
    </w:tbl>
    <w:p w14:paraId="49F743E0" w14:textId="77777777" w:rsidR="00ED2963" w:rsidRPr="00FD6CBA" w:rsidRDefault="00ED2963" w:rsidP="00ED2963">
      <w:pPr>
        <w:pStyle w:val="BodyText1"/>
        <w:jc w:val="both"/>
        <w:rPr>
          <w:rFonts w:asciiTheme="minorHAnsi" w:hAnsiTheme="minorHAnsi"/>
          <w:sz w:val="20"/>
        </w:rPr>
      </w:pPr>
      <w:r w:rsidRPr="00FD6CBA">
        <w:rPr>
          <w:rFonts w:asciiTheme="minorHAnsi" w:hAnsiTheme="minorHAnsi"/>
          <w:sz w:val="20"/>
        </w:rPr>
        <w:t xml:space="preserve">This section details the assessment criteria. The </w:t>
      </w:r>
      <w:r w:rsidRPr="00FD6CBA">
        <w:rPr>
          <w:rFonts w:asciiTheme="minorHAnsi" w:hAnsiTheme="minorHAnsi"/>
          <w:i/>
          <w:sz w:val="20"/>
        </w:rPr>
        <w:t>extent</w:t>
      </w:r>
      <w:r w:rsidRPr="00FD6CBA">
        <w:rPr>
          <w:rFonts w:asciiTheme="minorHAnsi" w:hAnsiTheme="minorHAns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ook w:val="00A0" w:firstRow="1" w:lastRow="0" w:firstColumn="1" w:lastColumn="0" w:noHBand="0" w:noVBand="0"/>
      </w:tblPr>
      <w:tblGrid>
        <w:gridCol w:w="8815"/>
        <w:gridCol w:w="625"/>
        <w:gridCol w:w="1016"/>
      </w:tblGrid>
      <w:tr w:rsidR="00ED2963" w:rsidRPr="00FD6CBA" w14:paraId="0DB7BA53" w14:textId="77777777" w:rsidTr="00F93FBC">
        <w:trPr>
          <w:trHeight w:val="1002"/>
        </w:trPr>
        <w:tc>
          <w:tcPr>
            <w:tcW w:w="4215" w:type="pct"/>
            <w:tcBorders>
              <w:top w:val="single" w:sz="4" w:space="0" w:color="auto"/>
              <w:left w:val="single" w:sz="4" w:space="0" w:color="auto"/>
              <w:bottom w:val="nil"/>
              <w:right w:val="single" w:sz="4" w:space="0" w:color="auto"/>
            </w:tcBorders>
            <w:shd w:val="clear" w:color="auto" w:fill="BFBFBF"/>
            <w:vAlign w:val="center"/>
          </w:tcPr>
          <w:p w14:paraId="2DF3CA4F" w14:textId="77777777" w:rsidR="00ED2963" w:rsidRPr="00FD6CBA" w:rsidRDefault="00ED2963" w:rsidP="00F93FBC">
            <w:pPr>
              <w:rPr>
                <w:rFonts w:asciiTheme="minorHAnsi" w:hAnsiTheme="minorHAnsi"/>
                <w:b/>
              </w:rPr>
            </w:pPr>
            <w:r w:rsidRPr="00FD6CBA">
              <w:rPr>
                <w:rFonts w:asciiTheme="minorHAnsi" w:hAnsiTheme="minorHAnsi"/>
                <w:b/>
                <w:szCs w:val="16"/>
              </w:rPr>
              <w:t xml:space="preserve">Common Assessment Criteria </w:t>
            </w:r>
            <w:r w:rsidRPr="00FD6CBA">
              <w:rPr>
                <w:rFonts w:asciiTheme="minorHAnsi" w:hAnsiTheme="minorHAnsi"/>
                <w:b/>
              </w:rPr>
              <w:t>Applied</w:t>
            </w:r>
          </w:p>
        </w:tc>
        <w:tc>
          <w:tcPr>
            <w:tcW w:w="299" w:type="pct"/>
            <w:tcBorders>
              <w:top w:val="single" w:sz="4" w:space="0" w:color="auto"/>
              <w:left w:val="single" w:sz="4" w:space="0" w:color="auto"/>
              <w:bottom w:val="nil"/>
              <w:right w:val="single" w:sz="4" w:space="0" w:color="auto"/>
            </w:tcBorders>
            <w:shd w:val="clear" w:color="auto" w:fill="BFBFBF"/>
            <w:textDirection w:val="btLr"/>
          </w:tcPr>
          <w:p w14:paraId="7CA4FBAF" w14:textId="77777777" w:rsidR="00ED2963" w:rsidRPr="00FD6CBA" w:rsidRDefault="00ED2963" w:rsidP="00F93FBC">
            <w:pPr>
              <w:ind w:left="34" w:right="113"/>
              <w:jc w:val="center"/>
              <w:rPr>
                <w:rFonts w:asciiTheme="minorHAnsi" w:hAnsiTheme="minorHAnsi"/>
                <w:b/>
                <w:sz w:val="14"/>
                <w:szCs w:val="14"/>
              </w:rPr>
            </w:pPr>
            <w:r w:rsidRPr="00FD6CBA">
              <w:rPr>
                <w:rFonts w:asciiTheme="minorHAnsi" w:hAnsiTheme="minorHAnsi"/>
                <w:b/>
                <w:sz w:val="14"/>
                <w:szCs w:val="14"/>
              </w:rPr>
              <w:t>Marks available</w:t>
            </w:r>
          </w:p>
        </w:tc>
        <w:tc>
          <w:tcPr>
            <w:tcW w:w="48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58513F" w14:textId="77777777" w:rsidR="00ED2963" w:rsidRPr="00FD6CBA" w:rsidRDefault="00ED2963" w:rsidP="00F93FBC">
            <w:pPr>
              <w:ind w:left="113" w:right="113"/>
              <w:jc w:val="center"/>
              <w:rPr>
                <w:rFonts w:asciiTheme="minorHAnsi" w:hAnsiTheme="minorHAnsi"/>
                <w:b/>
                <w:sz w:val="14"/>
                <w:szCs w:val="14"/>
              </w:rPr>
            </w:pPr>
            <w:r w:rsidRPr="00FD6CBA">
              <w:rPr>
                <w:rFonts w:asciiTheme="minorHAnsi" w:hAnsiTheme="minorHAnsi"/>
                <w:b/>
                <w:sz w:val="14"/>
                <w:szCs w:val="14"/>
              </w:rPr>
              <w:t xml:space="preserve">Marks </w:t>
            </w:r>
          </w:p>
          <w:p w14:paraId="3731D4A6" w14:textId="77777777" w:rsidR="00ED2963" w:rsidRPr="00FD6CBA" w:rsidRDefault="00ED2963" w:rsidP="00F93FBC">
            <w:pPr>
              <w:ind w:left="113" w:right="113"/>
              <w:jc w:val="center"/>
              <w:rPr>
                <w:rFonts w:asciiTheme="minorHAnsi" w:hAnsiTheme="minorHAnsi"/>
                <w:b/>
                <w:sz w:val="14"/>
                <w:szCs w:val="14"/>
              </w:rPr>
            </w:pPr>
            <w:r w:rsidRPr="00FD6CBA">
              <w:rPr>
                <w:rFonts w:asciiTheme="minorHAnsi" w:hAnsiTheme="minorHAnsi"/>
                <w:b/>
                <w:sz w:val="14"/>
                <w:szCs w:val="14"/>
              </w:rPr>
              <w:t>Awarded</w:t>
            </w:r>
          </w:p>
        </w:tc>
      </w:tr>
      <w:tr w:rsidR="00ED2963" w:rsidRPr="00FD6CBA" w14:paraId="35E0D508" w14:textId="77777777" w:rsidTr="00F93FBC">
        <w:trPr>
          <w:trHeight w:val="450"/>
        </w:trPr>
        <w:tc>
          <w:tcPr>
            <w:tcW w:w="4215" w:type="pct"/>
            <w:tcBorders>
              <w:top w:val="single" w:sz="4" w:space="0" w:color="auto"/>
              <w:left w:val="single" w:sz="4" w:space="0" w:color="auto"/>
              <w:bottom w:val="nil"/>
              <w:right w:val="single" w:sz="4" w:space="0" w:color="auto"/>
            </w:tcBorders>
            <w:shd w:val="clear" w:color="auto" w:fill="D9D9D9"/>
          </w:tcPr>
          <w:p w14:paraId="5C73C9B5" w14:textId="4F1CF269" w:rsidR="00ED2963" w:rsidRPr="00FD6CBA" w:rsidRDefault="00ED2963" w:rsidP="00F93FBC">
            <w:pPr>
              <w:rPr>
                <w:rFonts w:asciiTheme="minorHAnsi" w:hAnsiTheme="minorHAnsi"/>
                <w:b/>
                <w:sz w:val="16"/>
                <w:szCs w:val="16"/>
              </w:rPr>
            </w:pPr>
            <w:r w:rsidRPr="00FD6CBA">
              <w:rPr>
                <w:rFonts w:asciiTheme="minorHAnsi" w:hAnsiTheme="minorHAnsi"/>
                <w:b/>
                <w:szCs w:val="16"/>
              </w:rPr>
              <w:t xml:space="preserve">1. </w:t>
            </w:r>
            <w:r w:rsidRPr="00FD6CBA">
              <w:rPr>
                <w:rFonts w:asciiTheme="minorHAnsi" w:hAnsiTheme="minorHAnsi"/>
                <w:b/>
              </w:rPr>
              <w:t>Research-informed Literature</w:t>
            </w:r>
            <w:r w:rsidR="00CC6150">
              <w:rPr>
                <w:rFonts w:asciiTheme="minorHAnsi" w:hAnsiTheme="minorHAnsi"/>
                <w:b/>
              </w:rPr>
              <w:t>/Links</w:t>
            </w:r>
          </w:p>
          <w:p w14:paraId="610E1080" w14:textId="77777777" w:rsidR="00ED2963" w:rsidRPr="00FD6CBA" w:rsidRDefault="00ED2963" w:rsidP="00F93FBC">
            <w:pPr>
              <w:spacing w:after="120"/>
              <w:rPr>
                <w:rFonts w:asciiTheme="minorHAnsi" w:hAnsiTheme="minorHAnsi"/>
                <w:sz w:val="14"/>
                <w:szCs w:val="14"/>
              </w:rPr>
            </w:pPr>
            <w:r w:rsidRPr="00FD6CBA">
              <w:rPr>
                <w:rFonts w:asciiTheme="minorHAnsi" w:hAnsiTheme="minorHAnsi"/>
                <w:sz w:val="14"/>
                <w:szCs w:val="14"/>
              </w:rPr>
              <w:t>Extent of research and/or own reading, selection of credible sources, application of appropriate referencing conventions.</w:t>
            </w:r>
          </w:p>
        </w:tc>
        <w:tc>
          <w:tcPr>
            <w:tcW w:w="299" w:type="pct"/>
            <w:tcBorders>
              <w:top w:val="single" w:sz="4" w:space="0" w:color="auto"/>
              <w:left w:val="single" w:sz="4" w:space="0" w:color="auto"/>
              <w:bottom w:val="nil"/>
              <w:right w:val="single" w:sz="4" w:space="0" w:color="auto"/>
            </w:tcBorders>
            <w:shd w:val="clear" w:color="auto" w:fill="D9D9D9"/>
          </w:tcPr>
          <w:p w14:paraId="739BDFFB" w14:textId="77777777" w:rsidR="00ED2963" w:rsidRPr="00FD6CBA" w:rsidRDefault="00ED2963" w:rsidP="00F93FBC">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3DEC8616" w14:textId="77777777" w:rsidR="00ED2963" w:rsidRPr="00FD6CBA" w:rsidRDefault="00ED2963" w:rsidP="00F93FBC">
            <w:pPr>
              <w:jc w:val="center"/>
              <w:rPr>
                <w:rFonts w:asciiTheme="minorHAnsi" w:hAnsiTheme="minorHAnsi"/>
                <w:sz w:val="32"/>
              </w:rPr>
            </w:pPr>
          </w:p>
        </w:tc>
      </w:tr>
      <w:tr w:rsidR="00ED2963" w:rsidRPr="00FD6CBA" w14:paraId="15D9CA85" w14:textId="77777777" w:rsidTr="00F93FBC">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0D5961FC" w14:textId="77777777" w:rsidR="00ED2963" w:rsidRPr="00FD6CBA" w:rsidRDefault="00ED2963" w:rsidP="00F93FBC">
            <w:pPr>
              <w:spacing w:after="120"/>
              <w:rPr>
                <w:rFonts w:asciiTheme="minorHAnsi" w:hAnsiTheme="minorHAnsi"/>
                <w:sz w:val="14"/>
                <w:szCs w:val="14"/>
              </w:rPr>
            </w:pPr>
          </w:p>
          <w:p w14:paraId="3910BE5D" w14:textId="77777777" w:rsidR="00ED2963" w:rsidRPr="00FD6CBA" w:rsidRDefault="00ED2963" w:rsidP="00F93FBC">
            <w:pPr>
              <w:spacing w:after="120"/>
              <w:rPr>
                <w:rFonts w:asciiTheme="minorHAnsi" w:hAnsiTheme="minorHAnsi"/>
                <w:sz w:val="14"/>
                <w:szCs w:val="14"/>
              </w:rPr>
            </w:pPr>
          </w:p>
          <w:p w14:paraId="5263CA01" w14:textId="77777777" w:rsidR="00ED2963" w:rsidRPr="00FD6CBA" w:rsidRDefault="00ED2963" w:rsidP="00F93FBC">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5949687F" w14:textId="3169744F" w:rsidR="00ED2963" w:rsidRPr="00FD6CBA" w:rsidRDefault="00CC6150" w:rsidP="00F93FBC">
            <w:pPr>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14:paraId="703AABB2" w14:textId="77777777" w:rsidR="00ED2963" w:rsidRPr="00FD6CBA" w:rsidRDefault="00ED2963" w:rsidP="00F93FBC">
            <w:pPr>
              <w:jc w:val="center"/>
              <w:rPr>
                <w:rFonts w:asciiTheme="minorHAnsi" w:hAnsiTheme="minorHAnsi"/>
                <w:sz w:val="32"/>
              </w:rPr>
            </w:pPr>
          </w:p>
        </w:tc>
      </w:tr>
      <w:tr w:rsidR="00ED2963" w:rsidRPr="00FD6CBA" w14:paraId="5EE73C93" w14:textId="77777777" w:rsidTr="00F93FBC">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5F3B17B9" w14:textId="77777777" w:rsidR="00ED2963" w:rsidRPr="00FD6CBA" w:rsidRDefault="00ED2963" w:rsidP="00F93FBC">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7909F204" w14:textId="77777777" w:rsidR="00ED2963" w:rsidRPr="00FD6CBA" w:rsidRDefault="00ED2963" w:rsidP="00F93FBC">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0D966D2E" w14:textId="77777777" w:rsidR="00ED2963" w:rsidRPr="00FD6CBA" w:rsidRDefault="00ED2963" w:rsidP="00F93FBC">
            <w:pPr>
              <w:spacing w:after="0" w:line="240" w:lineRule="auto"/>
              <w:rPr>
                <w:rFonts w:asciiTheme="minorHAnsi" w:hAnsiTheme="minorHAnsi"/>
                <w:sz w:val="32"/>
              </w:rPr>
            </w:pPr>
          </w:p>
        </w:tc>
      </w:tr>
      <w:tr w:rsidR="00ED2963" w:rsidRPr="00FD6CBA" w14:paraId="1CDB7839" w14:textId="77777777" w:rsidTr="00F93FBC">
        <w:trPr>
          <w:trHeight w:val="450"/>
        </w:trPr>
        <w:tc>
          <w:tcPr>
            <w:tcW w:w="4215" w:type="pct"/>
            <w:tcBorders>
              <w:top w:val="single" w:sz="4" w:space="0" w:color="auto"/>
              <w:left w:val="single" w:sz="4" w:space="0" w:color="auto"/>
              <w:bottom w:val="nil"/>
              <w:right w:val="single" w:sz="4" w:space="0" w:color="auto"/>
            </w:tcBorders>
            <w:shd w:val="clear" w:color="auto" w:fill="D9D9D9"/>
          </w:tcPr>
          <w:p w14:paraId="680BBC73" w14:textId="77777777" w:rsidR="00ED2963" w:rsidRPr="00FD6CBA" w:rsidRDefault="00ED2963" w:rsidP="00F93FBC">
            <w:pPr>
              <w:rPr>
                <w:rFonts w:asciiTheme="minorHAnsi" w:hAnsiTheme="minorHAnsi"/>
                <w:b/>
              </w:rPr>
            </w:pPr>
            <w:r w:rsidRPr="00FD6CBA">
              <w:rPr>
                <w:rFonts w:asciiTheme="minorHAnsi" w:hAnsiTheme="minorHAnsi"/>
                <w:b/>
                <w:szCs w:val="16"/>
              </w:rPr>
              <w:t xml:space="preserve">2. </w:t>
            </w:r>
            <w:r w:rsidRPr="00FD6CBA">
              <w:rPr>
                <w:rFonts w:asciiTheme="minorHAnsi" w:hAnsiTheme="minorHAnsi"/>
                <w:b/>
              </w:rPr>
              <w:t>Knowledge and Understanding of Subject</w:t>
            </w:r>
          </w:p>
          <w:p w14:paraId="25497AF2" w14:textId="33612744" w:rsidR="00ED2963" w:rsidRPr="00FD6CBA" w:rsidRDefault="00ED2963" w:rsidP="00602307">
            <w:pPr>
              <w:spacing w:after="120"/>
              <w:rPr>
                <w:rFonts w:asciiTheme="minorHAnsi" w:hAnsiTheme="minorHAnsi"/>
                <w:sz w:val="14"/>
                <w:szCs w:val="14"/>
              </w:rPr>
            </w:pPr>
            <w:r w:rsidRPr="00FD6CBA">
              <w:rPr>
                <w:rFonts w:asciiTheme="minorHAnsi" w:hAnsiTheme="minorHAnsi"/>
                <w:sz w:val="14"/>
                <w:szCs w:val="14"/>
              </w:rPr>
              <w:t xml:space="preserve">Extent of knowledge </w:t>
            </w:r>
            <w:proofErr w:type="spellStart"/>
            <w:r w:rsidRPr="00FD6CBA">
              <w:rPr>
                <w:rFonts w:asciiTheme="minorHAnsi" w:hAnsiTheme="minorHAnsi"/>
                <w:sz w:val="14"/>
                <w:szCs w:val="14"/>
              </w:rPr>
              <w:t>ad</w:t>
            </w:r>
            <w:proofErr w:type="spellEnd"/>
            <w:r w:rsidRPr="00FD6CBA">
              <w:rPr>
                <w:rFonts w:asciiTheme="minorHAnsi" w:hAnsiTheme="minorHAnsi"/>
                <w:sz w:val="14"/>
                <w:szCs w:val="14"/>
              </w:rPr>
              <w:t xml:space="preserve"> understanding of concepts and underlying principles associated with the discipline.</w:t>
            </w:r>
          </w:p>
        </w:tc>
        <w:tc>
          <w:tcPr>
            <w:tcW w:w="299" w:type="pct"/>
            <w:tcBorders>
              <w:top w:val="single" w:sz="4" w:space="0" w:color="auto"/>
              <w:left w:val="single" w:sz="4" w:space="0" w:color="auto"/>
              <w:bottom w:val="nil"/>
              <w:right w:val="single" w:sz="4" w:space="0" w:color="auto"/>
            </w:tcBorders>
            <w:shd w:val="clear" w:color="auto" w:fill="D9D9D9"/>
          </w:tcPr>
          <w:p w14:paraId="0EFE505D" w14:textId="77777777" w:rsidR="00ED2963" w:rsidRPr="00FD6CBA" w:rsidRDefault="00ED2963" w:rsidP="00F93FBC">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4D5DA6F9" w14:textId="77777777" w:rsidR="00ED2963" w:rsidRPr="00FD6CBA" w:rsidRDefault="00ED2963" w:rsidP="00F93FBC">
            <w:pPr>
              <w:jc w:val="center"/>
              <w:rPr>
                <w:rFonts w:asciiTheme="minorHAnsi" w:hAnsiTheme="minorHAnsi"/>
                <w:sz w:val="32"/>
              </w:rPr>
            </w:pPr>
          </w:p>
        </w:tc>
      </w:tr>
      <w:tr w:rsidR="00ED2963" w:rsidRPr="00FD6CBA" w14:paraId="6366C783" w14:textId="77777777" w:rsidTr="00F93FBC">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2A9FED6A" w14:textId="77777777" w:rsidR="00ED2963" w:rsidRPr="00FD6CBA" w:rsidRDefault="00ED2963" w:rsidP="00F93FBC">
            <w:pPr>
              <w:spacing w:after="120"/>
              <w:rPr>
                <w:rFonts w:asciiTheme="minorHAnsi" w:hAnsiTheme="minorHAnsi"/>
                <w:sz w:val="14"/>
                <w:szCs w:val="14"/>
              </w:rPr>
            </w:pPr>
          </w:p>
          <w:p w14:paraId="5463B2A7" w14:textId="77777777" w:rsidR="00ED2963" w:rsidRPr="00FD6CBA" w:rsidRDefault="00ED2963" w:rsidP="00F93FBC">
            <w:pPr>
              <w:spacing w:after="120"/>
              <w:rPr>
                <w:rFonts w:asciiTheme="minorHAnsi" w:hAnsiTheme="minorHAnsi"/>
                <w:sz w:val="14"/>
                <w:szCs w:val="14"/>
              </w:rPr>
            </w:pPr>
          </w:p>
          <w:p w14:paraId="0FC9A4E3" w14:textId="77777777" w:rsidR="00ED2963" w:rsidRPr="00FD6CBA" w:rsidRDefault="00ED2963" w:rsidP="00F93FBC">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45C74160" w14:textId="412E8828" w:rsidR="00ED2963" w:rsidRPr="00FD6CBA" w:rsidRDefault="00CC6150" w:rsidP="00F93FBC">
            <w:pPr>
              <w:jc w:val="center"/>
              <w:rPr>
                <w:rFonts w:asciiTheme="minorHAnsi" w:hAnsiTheme="minorHAnsi"/>
                <w:sz w:val="32"/>
              </w:rPr>
            </w:pPr>
            <w:r>
              <w:rPr>
                <w:rFonts w:asciiTheme="minorHAnsi" w:hAnsiTheme="minorHAnsi"/>
                <w:sz w:val="32"/>
              </w:rPr>
              <w:t>20</w:t>
            </w:r>
          </w:p>
        </w:tc>
        <w:tc>
          <w:tcPr>
            <w:tcW w:w="486" w:type="pct"/>
            <w:vMerge w:val="restart"/>
            <w:tcBorders>
              <w:top w:val="single" w:sz="4" w:space="0" w:color="auto"/>
              <w:left w:val="single" w:sz="4" w:space="0" w:color="auto"/>
              <w:bottom w:val="single" w:sz="4" w:space="0" w:color="auto"/>
              <w:right w:val="single" w:sz="4" w:space="0" w:color="auto"/>
            </w:tcBorders>
          </w:tcPr>
          <w:p w14:paraId="0823E076" w14:textId="77777777" w:rsidR="00ED2963" w:rsidRPr="00FD6CBA" w:rsidRDefault="00ED2963" w:rsidP="00F93FBC">
            <w:pPr>
              <w:jc w:val="center"/>
              <w:rPr>
                <w:rFonts w:asciiTheme="minorHAnsi" w:hAnsiTheme="minorHAnsi"/>
                <w:sz w:val="32"/>
              </w:rPr>
            </w:pPr>
          </w:p>
        </w:tc>
      </w:tr>
      <w:tr w:rsidR="00ED2963" w:rsidRPr="00FD6CBA" w14:paraId="1FCA2CBF" w14:textId="77777777" w:rsidTr="00F93FBC">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7900D2B7" w14:textId="77777777" w:rsidR="00ED2963" w:rsidRPr="00FD6CBA" w:rsidRDefault="00ED2963" w:rsidP="00F93FBC">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2FA0A66D" w14:textId="77777777" w:rsidR="00ED2963" w:rsidRPr="00FD6CBA" w:rsidRDefault="00ED2963" w:rsidP="00F93FBC">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411D6576" w14:textId="77777777" w:rsidR="00ED2963" w:rsidRPr="00FD6CBA" w:rsidRDefault="00ED2963" w:rsidP="00F93FBC">
            <w:pPr>
              <w:spacing w:after="0" w:line="240" w:lineRule="auto"/>
              <w:rPr>
                <w:rFonts w:asciiTheme="minorHAnsi" w:hAnsiTheme="minorHAnsi"/>
                <w:sz w:val="32"/>
              </w:rPr>
            </w:pPr>
          </w:p>
        </w:tc>
      </w:tr>
      <w:tr w:rsidR="00ED2963" w:rsidRPr="00FD6CBA" w14:paraId="0EDF16C3" w14:textId="77777777" w:rsidTr="00F93FBC">
        <w:trPr>
          <w:trHeight w:val="450"/>
        </w:trPr>
        <w:tc>
          <w:tcPr>
            <w:tcW w:w="4215" w:type="pct"/>
            <w:tcBorders>
              <w:top w:val="single" w:sz="4" w:space="0" w:color="auto"/>
              <w:left w:val="single" w:sz="4" w:space="0" w:color="auto"/>
              <w:bottom w:val="nil"/>
              <w:right w:val="single" w:sz="4" w:space="0" w:color="auto"/>
            </w:tcBorders>
            <w:shd w:val="clear" w:color="auto" w:fill="D9D9D9"/>
          </w:tcPr>
          <w:p w14:paraId="2A235CCD" w14:textId="359FD0CB" w:rsidR="00ED2963" w:rsidRPr="00FD6CBA" w:rsidRDefault="00ED2963" w:rsidP="00F93FBC">
            <w:pPr>
              <w:rPr>
                <w:rFonts w:asciiTheme="minorHAnsi" w:hAnsiTheme="minorHAnsi"/>
                <w:b/>
                <w:sz w:val="16"/>
                <w:szCs w:val="16"/>
              </w:rPr>
            </w:pPr>
            <w:r w:rsidRPr="00FD6CBA">
              <w:rPr>
                <w:rFonts w:asciiTheme="minorHAnsi" w:hAnsiTheme="minorHAnsi"/>
                <w:b/>
                <w:szCs w:val="16"/>
              </w:rPr>
              <w:t xml:space="preserve">3. </w:t>
            </w:r>
            <w:r w:rsidRPr="00FD6CBA">
              <w:rPr>
                <w:rFonts w:asciiTheme="minorHAnsi" w:hAnsiTheme="minorHAnsi"/>
                <w:b/>
              </w:rPr>
              <w:t>Analysis</w:t>
            </w:r>
            <w:r w:rsidR="00CC6150">
              <w:rPr>
                <w:rFonts w:asciiTheme="minorHAnsi" w:hAnsiTheme="minorHAnsi"/>
                <w:b/>
              </w:rPr>
              <w:t>/Reflection</w:t>
            </w:r>
          </w:p>
          <w:p w14:paraId="29ABEDE7" w14:textId="77777777" w:rsidR="00ED2963" w:rsidRPr="00FD6CBA" w:rsidRDefault="00ED2963" w:rsidP="00F93FBC">
            <w:pPr>
              <w:spacing w:after="120"/>
              <w:rPr>
                <w:rFonts w:asciiTheme="minorHAnsi" w:hAnsiTheme="minorHAnsi"/>
                <w:sz w:val="14"/>
                <w:szCs w:val="14"/>
              </w:rPr>
            </w:pPr>
            <w:r w:rsidRPr="00FD6CBA">
              <w:rPr>
                <w:rFonts w:asciiTheme="minorHAnsi" w:hAnsiTheme="minorHAns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nil"/>
              <w:right w:val="single" w:sz="4" w:space="0" w:color="auto"/>
            </w:tcBorders>
            <w:shd w:val="clear" w:color="auto" w:fill="D9D9D9"/>
          </w:tcPr>
          <w:p w14:paraId="43D2910F" w14:textId="77777777" w:rsidR="00ED2963" w:rsidRPr="00FD6CBA" w:rsidRDefault="00ED2963" w:rsidP="00F93FBC">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0013B3A3" w14:textId="77777777" w:rsidR="00ED2963" w:rsidRPr="00FD6CBA" w:rsidRDefault="00ED2963" w:rsidP="00F93FBC">
            <w:pPr>
              <w:jc w:val="center"/>
              <w:rPr>
                <w:rFonts w:asciiTheme="minorHAnsi" w:hAnsiTheme="minorHAnsi"/>
                <w:sz w:val="32"/>
              </w:rPr>
            </w:pPr>
          </w:p>
        </w:tc>
      </w:tr>
      <w:tr w:rsidR="00ED2963" w:rsidRPr="00FD6CBA" w14:paraId="1BBDF67E" w14:textId="77777777" w:rsidTr="00F93FBC">
        <w:trPr>
          <w:trHeight w:val="450"/>
        </w:trPr>
        <w:tc>
          <w:tcPr>
            <w:tcW w:w="4215" w:type="pct"/>
            <w:vMerge w:val="restart"/>
            <w:tcBorders>
              <w:top w:val="single" w:sz="4" w:space="0" w:color="auto"/>
              <w:left w:val="single" w:sz="4" w:space="0" w:color="auto"/>
              <w:bottom w:val="single" w:sz="4" w:space="0" w:color="auto"/>
              <w:right w:val="single" w:sz="4" w:space="0" w:color="auto"/>
            </w:tcBorders>
          </w:tcPr>
          <w:p w14:paraId="1F78E034" w14:textId="77777777" w:rsidR="00ED2963" w:rsidRPr="00FD6CBA" w:rsidRDefault="00ED2963" w:rsidP="00F93FBC">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7B3DF636" w14:textId="4E9CCD86" w:rsidR="00ED2963" w:rsidRPr="00FD6CBA" w:rsidRDefault="00CC6150" w:rsidP="00F93FBC">
            <w:pPr>
              <w:jc w:val="center"/>
              <w:rPr>
                <w:rFonts w:asciiTheme="minorHAnsi" w:hAnsiTheme="minorHAnsi"/>
                <w:sz w:val="32"/>
              </w:rPr>
            </w:pPr>
            <w:r>
              <w:rPr>
                <w:rFonts w:asciiTheme="minorHAnsi" w:hAnsiTheme="minorHAnsi"/>
                <w:sz w:val="32"/>
              </w:rPr>
              <w:t>25</w:t>
            </w:r>
          </w:p>
        </w:tc>
        <w:tc>
          <w:tcPr>
            <w:tcW w:w="486" w:type="pct"/>
            <w:vMerge w:val="restart"/>
            <w:tcBorders>
              <w:top w:val="single" w:sz="4" w:space="0" w:color="auto"/>
              <w:left w:val="single" w:sz="4" w:space="0" w:color="auto"/>
              <w:bottom w:val="single" w:sz="4" w:space="0" w:color="auto"/>
              <w:right w:val="single" w:sz="4" w:space="0" w:color="auto"/>
            </w:tcBorders>
          </w:tcPr>
          <w:p w14:paraId="131B5CA6" w14:textId="77777777" w:rsidR="00ED2963" w:rsidRPr="00FD6CBA" w:rsidRDefault="00ED2963" w:rsidP="00F93FBC">
            <w:pPr>
              <w:jc w:val="center"/>
              <w:rPr>
                <w:rFonts w:asciiTheme="minorHAnsi" w:hAnsiTheme="minorHAnsi"/>
                <w:sz w:val="32"/>
              </w:rPr>
            </w:pPr>
          </w:p>
        </w:tc>
      </w:tr>
      <w:tr w:rsidR="00ED2963" w:rsidRPr="00FD6CBA" w14:paraId="1F73473A" w14:textId="77777777" w:rsidTr="00F93FBC">
        <w:trPr>
          <w:trHeight w:val="451"/>
        </w:trPr>
        <w:tc>
          <w:tcPr>
            <w:tcW w:w="0" w:type="auto"/>
            <w:vMerge/>
            <w:tcBorders>
              <w:top w:val="single" w:sz="4" w:space="0" w:color="auto"/>
              <w:left w:val="single" w:sz="4" w:space="0" w:color="auto"/>
              <w:bottom w:val="single" w:sz="4" w:space="0" w:color="auto"/>
              <w:right w:val="single" w:sz="4" w:space="0" w:color="auto"/>
            </w:tcBorders>
            <w:vAlign w:val="center"/>
          </w:tcPr>
          <w:p w14:paraId="61A5FD5D" w14:textId="77777777" w:rsidR="00ED2963" w:rsidRPr="00FD6CBA" w:rsidRDefault="00ED2963" w:rsidP="00F93FBC">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37F5BE77" w14:textId="77777777" w:rsidR="00ED2963" w:rsidRPr="00FD6CBA" w:rsidRDefault="00ED2963" w:rsidP="00F93FBC">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6998A15C" w14:textId="77777777" w:rsidR="00ED2963" w:rsidRPr="00FD6CBA" w:rsidRDefault="00ED2963" w:rsidP="00F93FBC">
            <w:pPr>
              <w:spacing w:after="0" w:line="240" w:lineRule="auto"/>
              <w:rPr>
                <w:rFonts w:asciiTheme="minorHAnsi" w:hAnsiTheme="minorHAnsi"/>
                <w:sz w:val="32"/>
              </w:rPr>
            </w:pPr>
          </w:p>
        </w:tc>
      </w:tr>
      <w:tr w:rsidR="00ED2963" w:rsidRPr="00FD6CBA" w14:paraId="06E3EE63" w14:textId="77777777" w:rsidTr="00F93FBC">
        <w:trPr>
          <w:trHeight w:val="450"/>
        </w:trPr>
        <w:tc>
          <w:tcPr>
            <w:tcW w:w="4215" w:type="pct"/>
            <w:tcBorders>
              <w:top w:val="single" w:sz="4" w:space="0" w:color="auto"/>
              <w:left w:val="single" w:sz="4" w:space="0" w:color="auto"/>
              <w:bottom w:val="nil"/>
              <w:right w:val="single" w:sz="4" w:space="0" w:color="auto"/>
            </w:tcBorders>
            <w:shd w:val="clear" w:color="auto" w:fill="D9D9D9"/>
          </w:tcPr>
          <w:p w14:paraId="248038C4" w14:textId="77777777" w:rsidR="00ED2963" w:rsidRPr="00FD6CBA" w:rsidRDefault="00ED2963" w:rsidP="00F93FBC">
            <w:pPr>
              <w:rPr>
                <w:rFonts w:asciiTheme="minorHAnsi" w:hAnsiTheme="minorHAnsi"/>
                <w:b/>
                <w:sz w:val="16"/>
                <w:szCs w:val="16"/>
              </w:rPr>
            </w:pPr>
            <w:r w:rsidRPr="00FD6CBA">
              <w:rPr>
                <w:rFonts w:asciiTheme="minorHAnsi" w:hAnsiTheme="minorHAnsi"/>
                <w:b/>
                <w:szCs w:val="16"/>
              </w:rPr>
              <w:t xml:space="preserve">4. </w:t>
            </w:r>
            <w:r w:rsidRPr="00FD6CBA">
              <w:rPr>
                <w:rFonts w:asciiTheme="minorHAnsi" w:hAnsiTheme="minorHAnsi"/>
                <w:b/>
              </w:rPr>
              <w:t>Practical Application and Deployment</w:t>
            </w:r>
          </w:p>
          <w:p w14:paraId="660E6F9F" w14:textId="77777777" w:rsidR="00ED2963" w:rsidRPr="00FD6CBA" w:rsidRDefault="00ED2963" w:rsidP="00F93FBC">
            <w:pPr>
              <w:spacing w:after="120"/>
              <w:rPr>
                <w:rFonts w:asciiTheme="minorHAnsi" w:hAnsiTheme="minorHAnsi"/>
                <w:sz w:val="14"/>
                <w:szCs w:val="14"/>
              </w:rPr>
            </w:pPr>
            <w:r w:rsidRPr="00FD6CBA">
              <w:rPr>
                <w:rFonts w:asciiTheme="minorHAnsi" w:hAnsiTheme="minorHAnsi"/>
                <w:sz w:val="14"/>
                <w:szCs w:val="14"/>
              </w:rPr>
              <w:t>Deployment of methods, materials, tools and techniques; application of concepts; formulation of innovative and creative solutions to solve problems.</w:t>
            </w:r>
          </w:p>
        </w:tc>
        <w:tc>
          <w:tcPr>
            <w:tcW w:w="299" w:type="pct"/>
            <w:tcBorders>
              <w:top w:val="single" w:sz="4" w:space="0" w:color="auto"/>
              <w:left w:val="single" w:sz="4" w:space="0" w:color="auto"/>
              <w:bottom w:val="nil"/>
              <w:right w:val="single" w:sz="4" w:space="0" w:color="auto"/>
            </w:tcBorders>
            <w:shd w:val="clear" w:color="auto" w:fill="D9D9D9"/>
          </w:tcPr>
          <w:p w14:paraId="52DD1E59" w14:textId="77777777" w:rsidR="00ED2963" w:rsidRPr="00FD6CBA" w:rsidRDefault="00ED2963" w:rsidP="00F93FBC">
            <w:pPr>
              <w:jc w:val="center"/>
              <w:rPr>
                <w:rFonts w:asciiTheme="minorHAnsi" w:hAnsiTheme="minorHAnsi"/>
                <w:sz w:val="32"/>
              </w:rPr>
            </w:pP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07E21247" w14:textId="77777777" w:rsidR="00ED2963" w:rsidRPr="00FD6CBA" w:rsidRDefault="00ED2963" w:rsidP="00F93FBC">
            <w:pPr>
              <w:jc w:val="center"/>
              <w:rPr>
                <w:rFonts w:asciiTheme="minorHAnsi" w:hAnsiTheme="minorHAnsi"/>
                <w:sz w:val="32"/>
              </w:rPr>
            </w:pPr>
          </w:p>
        </w:tc>
      </w:tr>
      <w:tr w:rsidR="00ED2963" w:rsidRPr="00FD6CBA" w14:paraId="378FEA83" w14:textId="77777777" w:rsidTr="00F93FBC">
        <w:trPr>
          <w:trHeight w:val="451"/>
        </w:trPr>
        <w:tc>
          <w:tcPr>
            <w:tcW w:w="4215" w:type="pct"/>
            <w:vMerge w:val="restart"/>
            <w:tcBorders>
              <w:top w:val="single" w:sz="4" w:space="0" w:color="auto"/>
              <w:left w:val="single" w:sz="4" w:space="0" w:color="auto"/>
              <w:bottom w:val="single" w:sz="4" w:space="0" w:color="auto"/>
              <w:right w:val="single" w:sz="4" w:space="0" w:color="auto"/>
            </w:tcBorders>
          </w:tcPr>
          <w:p w14:paraId="713CEF1B" w14:textId="77777777" w:rsidR="00ED2963" w:rsidRPr="00FD6CBA" w:rsidRDefault="00ED2963" w:rsidP="00F93FBC">
            <w:pPr>
              <w:spacing w:after="120"/>
              <w:rPr>
                <w:rFonts w:asciiTheme="minorHAnsi" w:hAnsiTheme="minorHAnsi"/>
                <w:sz w:val="14"/>
                <w:szCs w:val="14"/>
              </w:rPr>
            </w:pPr>
          </w:p>
          <w:p w14:paraId="49ADBFEA" w14:textId="77777777" w:rsidR="00ED2963" w:rsidRPr="00FD6CBA" w:rsidRDefault="00ED2963" w:rsidP="00F93FBC">
            <w:pPr>
              <w:spacing w:after="120"/>
              <w:rPr>
                <w:rFonts w:asciiTheme="minorHAnsi" w:hAnsiTheme="minorHAnsi"/>
                <w:sz w:val="14"/>
                <w:szCs w:val="14"/>
              </w:rPr>
            </w:pPr>
          </w:p>
        </w:tc>
        <w:tc>
          <w:tcPr>
            <w:tcW w:w="299" w:type="pct"/>
            <w:tcBorders>
              <w:top w:val="single" w:sz="4" w:space="0" w:color="auto"/>
              <w:left w:val="single" w:sz="4" w:space="0" w:color="auto"/>
              <w:bottom w:val="nil"/>
              <w:right w:val="single" w:sz="4" w:space="0" w:color="auto"/>
            </w:tcBorders>
          </w:tcPr>
          <w:p w14:paraId="29A85D6F" w14:textId="1EC36200" w:rsidR="00ED2963" w:rsidRPr="00FD6CBA" w:rsidRDefault="00CC6150" w:rsidP="00F93FBC">
            <w:pPr>
              <w:jc w:val="center"/>
              <w:rPr>
                <w:rFonts w:asciiTheme="minorHAnsi" w:hAnsiTheme="minorHAnsi"/>
                <w:sz w:val="32"/>
              </w:rPr>
            </w:pPr>
            <w:r>
              <w:rPr>
                <w:rFonts w:asciiTheme="minorHAnsi" w:hAnsiTheme="minorHAnsi"/>
                <w:sz w:val="32"/>
              </w:rPr>
              <w:t>25</w:t>
            </w:r>
          </w:p>
        </w:tc>
        <w:tc>
          <w:tcPr>
            <w:tcW w:w="486" w:type="pct"/>
            <w:vMerge w:val="restart"/>
            <w:tcBorders>
              <w:top w:val="single" w:sz="4" w:space="0" w:color="auto"/>
              <w:left w:val="single" w:sz="4" w:space="0" w:color="auto"/>
              <w:bottom w:val="single" w:sz="4" w:space="0" w:color="auto"/>
              <w:right w:val="single" w:sz="4" w:space="0" w:color="auto"/>
            </w:tcBorders>
          </w:tcPr>
          <w:p w14:paraId="3B15349B" w14:textId="77777777" w:rsidR="00ED2963" w:rsidRPr="00FD6CBA" w:rsidRDefault="00ED2963" w:rsidP="00F93FBC">
            <w:pPr>
              <w:jc w:val="center"/>
              <w:rPr>
                <w:rFonts w:asciiTheme="minorHAnsi" w:hAnsiTheme="minorHAnsi"/>
                <w:sz w:val="32"/>
              </w:rPr>
            </w:pPr>
          </w:p>
        </w:tc>
      </w:tr>
      <w:tr w:rsidR="00ED2963" w:rsidRPr="00FD6CBA" w14:paraId="5B1C1290" w14:textId="77777777" w:rsidTr="00F93FBC">
        <w:trPr>
          <w:trHeight w:val="450"/>
        </w:trPr>
        <w:tc>
          <w:tcPr>
            <w:tcW w:w="0" w:type="auto"/>
            <w:vMerge/>
            <w:tcBorders>
              <w:top w:val="single" w:sz="4" w:space="0" w:color="auto"/>
              <w:left w:val="single" w:sz="4" w:space="0" w:color="auto"/>
              <w:bottom w:val="single" w:sz="4" w:space="0" w:color="auto"/>
              <w:right w:val="single" w:sz="4" w:space="0" w:color="auto"/>
            </w:tcBorders>
            <w:vAlign w:val="center"/>
          </w:tcPr>
          <w:p w14:paraId="27247304" w14:textId="77777777" w:rsidR="00ED2963" w:rsidRPr="00FD6CBA" w:rsidRDefault="00ED2963" w:rsidP="00F93FBC">
            <w:pPr>
              <w:spacing w:after="0" w:line="240" w:lineRule="auto"/>
              <w:rPr>
                <w:rFonts w:asciiTheme="minorHAnsi" w:hAnsiTheme="minorHAnsi"/>
                <w:sz w:val="14"/>
                <w:szCs w:val="14"/>
              </w:rPr>
            </w:pPr>
          </w:p>
        </w:tc>
        <w:tc>
          <w:tcPr>
            <w:tcW w:w="299" w:type="pct"/>
            <w:tcBorders>
              <w:top w:val="nil"/>
              <w:left w:val="single" w:sz="4" w:space="0" w:color="auto"/>
              <w:bottom w:val="single" w:sz="4" w:space="0" w:color="auto"/>
              <w:right w:val="single" w:sz="4" w:space="0" w:color="auto"/>
            </w:tcBorders>
          </w:tcPr>
          <w:p w14:paraId="3C5D289C" w14:textId="77777777" w:rsidR="00ED2963" w:rsidRPr="00FD6CBA" w:rsidRDefault="00ED2963" w:rsidP="00F93FBC">
            <w:pPr>
              <w:jc w:val="center"/>
              <w:rPr>
                <w:rFonts w:asciiTheme="minorHAnsi" w:hAnsiTheme="minorHAnsi"/>
                <w:sz w:val="32"/>
              </w:rPr>
            </w:pPr>
          </w:p>
        </w:tc>
        <w:tc>
          <w:tcPr>
            <w:tcW w:w="486" w:type="pct"/>
            <w:vMerge/>
            <w:tcBorders>
              <w:top w:val="nil"/>
              <w:left w:val="single" w:sz="4" w:space="0" w:color="auto"/>
              <w:bottom w:val="single" w:sz="4" w:space="0" w:color="auto"/>
              <w:right w:val="single" w:sz="4" w:space="0" w:color="auto"/>
            </w:tcBorders>
            <w:vAlign w:val="center"/>
          </w:tcPr>
          <w:p w14:paraId="5CEBBF70" w14:textId="77777777" w:rsidR="00ED2963" w:rsidRPr="00FD6CBA" w:rsidRDefault="00ED2963" w:rsidP="00F93FBC">
            <w:pPr>
              <w:spacing w:after="0" w:line="240" w:lineRule="auto"/>
              <w:rPr>
                <w:rFonts w:asciiTheme="minorHAnsi" w:hAnsiTheme="minorHAnsi"/>
                <w:sz w:val="32"/>
              </w:rPr>
            </w:pPr>
          </w:p>
        </w:tc>
      </w:tr>
      <w:tr w:rsidR="00ED2963" w:rsidRPr="00FD6CBA" w14:paraId="089FB0B6" w14:textId="77777777" w:rsidTr="00F93FBC">
        <w:trPr>
          <w:trHeight w:val="450"/>
        </w:trPr>
        <w:tc>
          <w:tcPr>
            <w:tcW w:w="4215" w:type="pct"/>
            <w:tcBorders>
              <w:top w:val="single" w:sz="4" w:space="0" w:color="auto"/>
              <w:left w:val="single" w:sz="4" w:space="0" w:color="auto"/>
              <w:bottom w:val="nil"/>
              <w:right w:val="single" w:sz="4" w:space="0" w:color="auto"/>
            </w:tcBorders>
            <w:shd w:val="clear" w:color="auto" w:fill="D9D9D9"/>
          </w:tcPr>
          <w:p w14:paraId="5F010736" w14:textId="77777777" w:rsidR="00ED2963" w:rsidRPr="00FD6CBA" w:rsidRDefault="00ED2963" w:rsidP="00F93FBC">
            <w:pPr>
              <w:rPr>
                <w:rFonts w:asciiTheme="minorHAnsi" w:hAnsiTheme="minorHAnsi"/>
                <w:b/>
                <w:sz w:val="16"/>
                <w:szCs w:val="16"/>
              </w:rPr>
            </w:pPr>
            <w:r w:rsidRPr="00FD6CBA">
              <w:rPr>
                <w:rFonts w:asciiTheme="minorHAnsi" w:hAnsiTheme="minorHAnsi"/>
                <w:b/>
                <w:szCs w:val="16"/>
              </w:rPr>
              <w:t xml:space="preserve">5. </w:t>
            </w:r>
            <w:r w:rsidRPr="00FD6CBA">
              <w:rPr>
                <w:rFonts w:asciiTheme="minorHAnsi" w:hAnsiTheme="minorHAnsi"/>
                <w:b/>
              </w:rPr>
              <w:t>Skills for Professional Practice</w:t>
            </w:r>
          </w:p>
          <w:p w14:paraId="457E87D8" w14:textId="77777777" w:rsidR="00ED2963" w:rsidRPr="00FD6CBA" w:rsidRDefault="00ED2963" w:rsidP="00F93FBC">
            <w:pPr>
              <w:spacing w:after="120"/>
              <w:rPr>
                <w:rFonts w:asciiTheme="minorHAnsi" w:hAnsiTheme="minorHAnsi"/>
                <w:sz w:val="14"/>
                <w:szCs w:val="14"/>
              </w:rPr>
            </w:pPr>
            <w:r w:rsidRPr="00FD6CBA">
              <w:rPr>
                <w:rFonts w:asciiTheme="minorHAnsi" w:hAnsiTheme="minorHAnsi"/>
                <w:sz w:val="14"/>
                <w:szCs w:val="14"/>
              </w:rPr>
              <w:t>Attributes in professional practice: individual and collaborative working; deployment of appropriate media; presentation and organisation.</w:t>
            </w:r>
          </w:p>
        </w:tc>
        <w:tc>
          <w:tcPr>
            <w:tcW w:w="299" w:type="pct"/>
            <w:tcBorders>
              <w:top w:val="single" w:sz="4" w:space="0" w:color="auto"/>
              <w:left w:val="single" w:sz="4" w:space="0" w:color="auto"/>
              <w:bottom w:val="nil"/>
              <w:right w:val="single" w:sz="4" w:space="0" w:color="auto"/>
            </w:tcBorders>
            <w:shd w:val="clear" w:color="auto" w:fill="D9D9D9"/>
          </w:tcPr>
          <w:p w14:paraId="222E5285" w14:textId="77777777" w:rsidR="00ED2963" w:rsidRPr="00FD6CBA" w:rsidRDefault="00ED2963" w:rsidP="00F93FBC">
            <w:pPr>
              <w:jc w:val="center"/>
              <w:rPr>
                <w:rFonts w:asciiTheme="minorHAnsi" w:hAnsiTheme="minorHAnsi"/>
                <w:sz w:val="32"/>
              </w:rPr>
            </w:pPr>
            <w:r w:rsidRPr="00FD6CBA">
              <w:rPr>
                <w:rFonts w:asciiTheme="minorHAnsi" w:hAnsiTheme="minorHAnsi"/>
                <w:sz w:val="32"/>
              </w:rPr>
              <w:t>10</w:t>
            </w:r>
          </w:p>
        </w:tc>
        <w:tc>
          <w:tcPr>
            <w:tcW w:w="486" w:type="pct"/>
            <w:tcBorders>
              <w:top w:val="single" w:sz="4" w:space="0" w:color="auto"/>
              <w:left w:val="single" w:sz="4" w:space="0" w:color="auto"/>
              <w:bottom w:val="single" w:sz="4" w:space="0" w:color="auto"/>
              <w:right w:val="single" w:sz="4" w:space="0" w:color="auto"/>
            </w:tcBorders>
            <w:shd w:val="clear" w:color="auto" w:fill="D9D9D9"/>
          </w:tcPr>
          <w:p w14:paraId="6620851E" w14:textId="77777777" w:rsidR="00ED2963" w:rsidRPr="00FD6CBA" w:rsidRDefault="00ED2963" w:rsidP="00F93FBC">
            <w:pPr>
              <w:jc w:val="center"/>
              <w:rPr>
                <w:rFonts w:asciiTheme="minorHAnsi" w:hAnsiTheme="minorHAnsi"/>
                <w:sz w:val="32"/>
              </w:rPr>
            </w:pPr>
          </w:p>
        </w:tc>
      </w:tr>
      <w:tr w:rsidR="00ED2963" w:rsidRPr="00FD6CBA" w14:paraId="1EFC070F" w14:textId="77777777" w:rsidTr="00F93FBC">
        <w:trPr>
          <w:trHeight w:val="375"/>
        </w:trPr>
        <w:tc>
          <w:tcPr>
            <w:tcW w:w="4215" w:type="pct"/>
            <w:tcBorders>
              <w:top w:val="single" w:sz="4" w:space="0" w:color="auto"/>
              <w:left w:val="single" w:sz="4" w:space="0" w:color="auto"/>
              <w:bottom w:val="single" w:sz="4" w:space="0" w:color="auto"/>
              <w:right w:val="single" w:sz="4" w:space="0" w:color="auto"/>
            </w:tcBorders>
          </w:tcPr>
          <w:p w14:paraId="6018D319" w14:textId="77777777" w:rsidR="00ED2963" w:rsidRPr="00FD6CBA" w:rsidRDefault="00ED2963" w:rsidP="00F93FBC">
            <w:pPr>
              <w:pStyle w:val="NoSpacing"/>
              <w:spacing w:line="276" w:lineRule="auto"/>
              <w:rPr>
                <w:rFonts w:asciiTheme="minorHAnsi" w:hAnsiTheme="minorHAnsi"/>
                <w:sz w:val="22"/>
                <w:szCs w:val="22"/>
              </w:rPr>
            </w:pPr>
          </w:p>
        </w:tc>
        <w:tc>
          <w:tcPr>
            <w:tcW w:w="299" w:type="pct"/>
            <w:tcBorders>
              <w:top w:val="single" w:sz="4" w:space="0" w:color="auto"/>
              <w:left w:val="single" w:sz="4" w:space="0" w:color="auto"/>
              <w:bottom w:val="single" w:sz="4" w:space="0" w:color="auto"/>
              <w:right w:val="single" w:sz="4" w:space="0" w:color="auto"/>
            </w:tcBorders>
          </w:tcPr>
          <w:p w14:paraId="3367574D" w14:textId="77777777" w:rsidR="00ED2963" w:rsidRPr="00FD6CBA" w:rsidRDefault="00ED2963" w:rsidP="00F93FBC">
            <w:pPr>
              <w:pStyle w:val="NoSpacing"/>
              <w:spacing w:line="276" w:lineRule="auto"/>
              <w:rPr>
                <w:rFonts w:asciiTheme="minorHAnsi" w:hAnsiTheme="minorHAnsi"/>
                <w:b w:val="0"/>
                <w:sz w:val="22"/>
                <w:szCs w:val="22"/>
              </w:rPr>
            </w:pPr>
          </w:p>
        </w:tc>
        <w:tc>
          <w:tcPr>
            <w:tcW w:w="486" w:type="pct"/>
            <w:tcBorders>
              <w:top w:val="single" w:sz="4" w:space="0" w:color="auto"/>
              <w:left w:val="single" w:sz="4" w:space="0" w:color="auto"/>
              <w:bottom w:val="single" w:sz="4" w:space="0" w:color="auto"/>
              <w:right w:val="single" w:sz="4" w:space="0" w:color="auto"/>
            </w:tcBorders>
          </w:tcPr>
          <w:p w14:paraId="1E8CEA0F" w14:textId="77777777" w:rsidR="00ED2963" w:rsidRPr="00FD6CBA" w:rsidRDefault="00ED2963" w:rsidP="00F93FBC">
            <w:pPr>
              <w:pStyle w:val="NoSpacing"/>
              <w:spacing w:line="276" w:lineRule="auto"/>
              <w:rPr>
                <w:rFonts w:asciiTheme="minorHAnsi" w:hAnsiTheme="minorHAnsi"/>
              </w:rPr>
            </w:pPr>
          </w:p>
        </w:tc>
      </w:tr>
      <w:tr w:rsidR="00ED2963" w:rsidRPr="00FD6CBA" w14:paraId="5BBE367B" w14:textId="77777777" w:rsidTr="00F93FBC">
        <w:trPr>
          <w:trHeight w:val="450"/>
        </w:trPr>
        <w:tc>
          <w:tcPr>
            <w:tcW w:w="4215" w:type="pct"/>
            <w:tcBorders>
              <w:top w:val="single" w:sz="4" w:space="0" w:color="auto"/>
              <w:left w:val="single" w:sz="4" w:space="0" w:color="auto"/>
              <w:bottom w:val="single" w:sz="4" w:space="0" w:color="auto"/>
              <w:right w:val="single" w:sz="4" w:space="0" w:color="auto"/>
            </w:tcBorders>
          </w:tcPr>
          <w:p w14:paraId="45A79A79" w14:textId="77777777" w:rsidR="00ED2963" w:rsidRPr="00FD6CBA" w:rsidRDefault="00ED2963" w:rsidP="00F93FBC">
            <w:pPr>
              <w:pStyle w:val="NoSpacing"/>
              <w:spacing w:line="276" w:lineRule="auto"/>
              <w:rPr>
                <w:rFonts w:asciiTheme="minorHAnsi" w:hAnsiTheme="minorHAnsi"/>
                <w:sz w:val="22"/>
                <w:szCs w:val="22"/>
              </w:rPr>
            </w:pPr>
            <w:r w:rsidRPr="00FD6CBA">
              <w:rPr>
                <w:rFonts w:asciiTheme="minorHAnsi" w:hAnsiTheme="minorHAnsi"/>
                <w:sz w:val="22"/>
                <w:szCs w:val="22"/>
              </w:rPr>
              <w:t>TOTAL</w:t>
            </w:r>
          </w:p>
        </w:tc>
        <w:tc>
          <w:tcPr>
            <w:tcW w:w="299" w:type="pct"/>
            <w:tcBorders>
              <w:top w:val="single" w:sz="4" w:space="0" w:color="auto"/>
              <w:left w:val="single" w:sz="4" w:space="0" w:color="auto"/>
              <w:bottom w:val="single" w:sz="4" w:space="0" w:color="auto"/>
              <w:right w:val="single" w:sz="4" w:space="0" w:color="auto"/>
            </w:tcBorders>
          </w:tcPr>
          <w:p w14:paraId="49DDED7F" w14:textId="77777777" w:rsidR="00ED2963" w:rsidRPr="00FD6CBA" w:rsidRDefault="00ED2963" w:rsidP="00F93FBC">
            <w:pPr>
              <w:pStyle w:val="NoSpacing"/>
              <w:spacing w:line="276" w:lineRule="auto"/>
              <w:rPr>
                <w:rFonts w:asciiTheme="minorHAnsi" w:hAnsiTheme="minorHAnsi"/>
                <w:sz w:val="22"/>
                <w:szCs w:val="22"/>
              </w:rPr>
            </w:pPr>
            <w:r w:rsidRPr="00FD6CBA">
              <w:rPr>
                <w:rFonts w:asciiTheme="minorHAnsi" w:hAnsiTheme="minorHAnsi"/>
                <w:sz w:val="22"/>
                <w:szCs w:val="22"/>
              </w:rPr>
              <w:t>100</w:t>
            </w:r>
          </w:p>
        </w:tc>
        <w:tc>
          <w:tcPr>
            <w:tcW w:w="486" w:type="pct"/>
            <w:tcBorders>
              <w:top w:val="single" w:sz="4" w:space="0" w:color="auto"/>
              <w:left w:val="single" w:sz="4" w:space="0" w:color="auto"/>
              <w:bottom w:val="single" w:sz="4" w:space="0" w:color="auto"/>
              <w:right w:val="single" w:sz="4" w:space="0" w:color="auto"/>
            </w:tcBorders>
          </w:tcPr>
          <w:p w14:paraId="61ECFD4C" w14:textId="77777777" w:rsidR="00ED2963" w:rsidRPr="00FD6CBA" w:rsidRDefault="00ED2963" w:rsidP="00F93FBC">
            <w:pPr>
              <w:pStyle w:val="NoSpacing"/>
              <w:spacing w:line="276" w:lineRule="auto"/>
              <w:rPr>
                <w:rFonts w:asciiTheme="minorHAnsi" w:hAnsiTheme="minorHAnsi"/>
              </w:rPr>
            </w:pPr>
          </w:p>
        </w:tc>
      </w:tr>
    </w:tbl>
    <w:p w14:paraId="2B3CFFC6" w14:textId="77777777" w:rsidR="00ED2963" w:rsidRPr="00FD6CBA" w:rsidRDefault="00ED2963" w:rsidP="00ED2963">
      <w:pPr>
        <w:ind w:left="284" w:right="531"/>
        <w:rPr>
          <w:rFonts w:asciiTheme="minorHAnsi" w:hAnsiTheme="minorHAns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2963" w:rsidRPr="00525F5D" w14:paraId="4B47EF73" w14:textId="77777777" w:rsidTr="00F93FBC">
        <w:trPr>
          <w:cantSplit/>
        </w:trPr>
        <w:tc>
          <w:tcPr>
            <w:tcW w:w="6062" w:type="dxa"/>
            <w:vMerge w:val="restart"/>
            <w:shd w:val="pct15" w:color="auto" w:fill="auto"/>
            <w:vAlign w:val="center"/>
          </w:tcPr>
          <w:p w14:paraId="5E2D28C4" w14:textId="77777777" w:rsidR="00ED2963" w:rsidRPr="003223E0" w:rsidRDefault="00ED2963" w:rsidP="00F93FBC">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0581DF3E" w14:textId="77777777" w:rsidR="00ED2963" w:rsidRPr="00EB4F96" w:rsidRDefault="00ED2963" w:rsidP="00F93FBC">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625E008C" w14:textId="77777777" w:rsidR="00ED2963" w:rsidRPr="00525F5D" w:rsidRDefault="00ED2963" w:rsidP="00F93FBC">
            <w:pPr>
              <w:jc w:val="right"/>
              <w:rPr>
                <w:rFonts w:cs="Arial"/>
                <w:b/>
                <w:bCs/>
              </w:rPr>
            </w:pPr>
            <w:r>
              <w:rPr>
                <w:rFonts w:cs="Arial"/>
                <w:b/>
                <w:bCs/>
              </w:rPr>
              <w:t>%</w:t>
            </w:r>
          </w:p>
        </w:tc>
      </w:tr>
      <w:tr w:rsidR="00ED2963" w:rsidRPr="00525F5D" w14:paraId="4A578030" w14:textId="77777777" w:rsidTr="00F93FBC">
        <w:trPr>
          <w:cantSplit/>
        </w:trPr>
        <w:tc>
          <w:tcPr>
            <w:tcW w:w="6062" w:type="dxa"/>
            <w:vMerge/>
            <w:vAlign w:val="bottom"/>
          </w:tcPr>
          <w:p w14:paraId="21B9DA88" w14:textId="77777777" w:rsidR="00ED2963" w:rsidRPr="00525F5D" w:rsidRDefault="00ED2963" w:rsidP="00F93FBC">
            <w:pPr>
              <w:rPr>
                <w:rFonts w:cs="Arial"/>
              </w:rPr>
            </w:pPr>
          </w:p>
        </w:tc>
        <w:tc>
          <w:tcPr>
            <w:tcW w:w="2903" w:type="dxa"/>
            <w:vAlign w:val="bottom"/>
          </w:tcPr>
          <w:p w14:paraId="72015F61" w14:textId="55B53644" w:rsidR="00ED2963" w:rsidRPr="00EB4F96" w:rsidRDefault="00ED2963" w:rsidP="006A4FB7">
            <w:pPr>
              <w:rPr>
                <w:rFonts w:cs="Arial"/>
                <w:b/>
                <w:bCs/>
                <w:sz w:val="16"/>
                <w:szCs w:val="16"/>
              </w:rPr>
            </w:pPr>
            <w:r w:rsidRPr="00EB4F96">
              <w:rPr>
                <w:rFonts w:cs="Arial"/>
                <w:sz w:val="16"/>
                <w:szCs w:val="16"/>
              </w:rPr>
              <w:t xml:space="preserve">Up to </w:t>
            </w:r>
            <w:r w:rsidR="006A4FB7">
              <w:rPr>
                <w:rFonts w:cs="Arial"/>
                <w:sz w:val="16"/>
                <w:szCs w:val="16"/>
              </w:rPr>
              <w:t>1</w:t>
            </w:r>
            <w:r>
              <w:rPr>
                <w:rFonts w:cs="Arial"/>
                <w:sz w:val="16"/>
                <w:szCs w:val="16"/>
              </w:rPr>
              <w:t xml:space="preserve"> weeks</w:t>
            </w:r>
            <w:r w:rsidRPr="00EB4F96">
              <w:rPr>
                <w:rFonts w:cs="Arial"/>
                <w:sz w:val="16"/>
                <w:szCs w:val="16"/>
              </w:rPr>
              <w:t xml:space="preserve"> late</w:t>
            </w:r>
          </w:p>
        </w:tc>
        <w:tc>
          <w:tcPr>
            <w:tcW w:w="641" w:type="dxa"/>
            <w:vAlign w:val="bottom"/>
          </w:tcPr>
          <w:p w14:paraId="39B5137C" w14:textId="77777777" w:rsidR="00ED2963" w:rsidRPr="00525F5D" w:rsidRDefault="00ED2963" w:rsidP="00F93FBC">
            <w:pPr>
              <w:jc w:val="center"/>
              <w:rPr>
                <w:rFonts w:cs="Arial"/>
                <w:sz w:val="12"/>
                <w:szCs w:val="12"/>
              </w:rPr>
            </w:pPr>
            <w:r>
              <w:rPr>
                <w:rFonts w:cs="Arial"/>
                <w:sz w:val="12"/>
                <w:szCs w:val="12"/>
              </w:rPr>
              <w:t>50% Max</w:t>
            </w:r>
          </w:p>
        </w:tc>
        <w:tc>
          <w:tcPr>
            <w:tcW w:w="1060" w:type="dxa"/>
            <w:vMerge/>
            <w:vAlign w:val="bottom"/>
          </w:tcPr>
          <w:p w14:paraId="72B950A3" w14:textId="77777777" w:rsidR="00ED2963" w:rsidRPr="00525F5D" w:rsidRDefault="00ED2963" w:rsidP="00F93FBC">
            <w:pPr>
              <w:ind w:leftChars="71" w:left="156"/>
              <w:rPr>
                <w:rFonts w:cs="Arial"/>
              </w:rPr>
            </w:pPr>
          </w:p>
        </w:tc>
      </w:tr>
      <w:tr w:rsidR="00ED2963" w:rsidRPr="00525F5D" w14:paraId="50F7509A" w14:textId="77777777" w:rsidTr="00F93FBC">
        <w:trPr>
          <w:cantSplit/>
        </w:trPr>
        <w:tc>
          <w:tcPr>
            <w:tcW w:w="6062" w:type="dxa"/>
            <w:vMerge/>
            <w:vAlign w:val="bottom"/>
          </w:tcPr>
          <w:p w14:paraId="19DD9EC3" w14:textId="77777777" w:rsidR="00ED2963" w:rsidRPr="00525F5D" w:rsidRDefault="00ED2963" w:rsidP="00F93FBC">
            <w:pPr>
              <w:rPr>
                <w:rFonts w:cs="Arial"/>
              </w:rPr>
            </w:pPr>
          </w:p>
        </w:tc>
        <w:tc>
          <w:tcPr>
            <w:tcW w:w="2903" w:type="dxa"/>
            <w:vAlign w:val="bottom"/>
          </w:tcPr>
          <w:p w14:paraId="662052D7" w14:textId="3E9CF196" w:rsidR="00ED2963" w:rsidRPr="00EB4F96" w:rsidRDefault="00ED2963" w:rsidP="006A4FB7">
            <w:pPr>
              <w:rPr>
                <w:rFonts w:cs="Arial"/>
                <w:b/>
                <w:bCs/>
                <w:sz w:val="16"/>
                <w:szCs w:val="16"/>
              </w:rPr>
            </w:pPr>
            <w:r>
              <w:rPr>
                <w:rFonts w:cs="Arial"/>
                <w:sz w:val="16"/>
                <w:szCs w:val="16"/>
              </w:rPr>
              <w:t xml:space="preserve">Over </w:t>
            </w:r>
            <w:r w:rsidR="006A4FB7">
              <w:rPr>
                <w:rFonts w:cs="Arial"/>
                <w:sz w:val="16"/>
                <w:szCs w:val="16"/>
              </w:rPr>
              <w:t>1</w:t>
            </w:r>
            <w:r w:rsidRPr="00EB4F96">
              <w:rPr>
                <w:rFonts w:cs="Arial"/>
                <w:sz w:val="16"/>
                <w:szCs w:val="16"/>
              </w:rPr>
              <w:t xml:space="preserve"> week</w:t>
            </w:r>
            <w:r>
              <w:rPr>
                <w:rFonts w:cs="Arial"/>
                <w:sz w:val="16"/>
                <w:szCs w:val="16"/>
              </w:rPr>
              <w:t>s</w:t>
            </w:r>
            <w:r w:rsidRPr="00EB4F96">
              <w:rPr>
                <w:rFonts w:cs="Arial"/>
                <w:sz w:val="16"/>
                <w:szCs w:val="16"/>
              </w:rPr>
              <w:t xml:space="preserve"> late</w:t>
            </w:r>
          </w:p>
        </w:tc>
        <w:tc>
          <w:tcPr>
            <w:tcW w:w="641" w:type="dxa"/>
            <w:vAlign w:val="bottom"/>
          </w:tcPr>
          <w:p w14:paraId="0116DE32" w14:textId="77777777" w:rsidR="00ED2963" w:rsidRPr="00525F5D" w:rsidRDefault="00ED2963" w:rsidP="00F93FBC">
            <w:pPr>
              <w:jc w:val="center"/>
              <w:rPr>
                <w:rFonts w:cs="Arial"/>
                <w:sz w:val="12"/>
                <w:szCs w:val="12"/>
              </w:rPr>
            </w:pPr>
            <w:r>
              <w:rPr>
                <w:rFonts w:cs="Arial"/>
                <w:sz w:val="12"/>
                <w:szCs w:val="12"/>
              </w:rPr>
              <w:t>0%</w:t>
            </w:r>
          </w:p>
        </w:tc>
        <w:tc>
          <w:tcPr>
            <w:tcW w:w="1060" w:type="dxa"/>
            <w:vMerge/>
            <w:vAlign w:val="bottom"/>
          </w:tcPr>
          <w:p w14:paraId="6556E0B4" w14:textId="77777777" w:rsidR="00ED2963" w:rsidRPr="00525F5D" w:rsidRDefault="00ED2963" w:rsidP="00F93FBC">
            <w:pPr>
              <w:ind w:firstLineChars="141" w:firstLine="310"/>
              <w:rPr>
                <w:rFonts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76CBB" w14:paraId="3FD6196A" w14:textId="77777777" w:rsidTr="00346C19">
        <w:tc>
          <w:tcPr>
            <w:tcW w:w="10348" w:type="dxa"/>
            <w:shd w:val="clear" w:color="auto" w:fill="D9D9D9"/>
            <w:vAlign w:val="center"/>
          </w:tcPr>
          <w:p w14:paraId="5EA6CB67" w14:textId="254A77D0" w:rsidR="00A76CBB" w:rsidRDefault="00A76CBB" w:rsidP="00346C19">
            <w:pPr>
              <w:pStyle w:val="Heading3"/>
              <w:rPr>
                <w:rFonts w:ascii="Calibri" w:hAnsi="Calibri"/>
                <w:sz w:val="40"/>
                <w:szCs w:val="40"/>
              </w:rPr>
            </w:pPr>
            <w:r w:rsidRPr="007C71AE">
              <w:rPr>
                <w:rFonts w:asciiTheme="minorHAnsi" w:hAnsiTheme="minorHAnsi"/>
                <w:bCs w:val="0"/>
                <w:sz w:val="40"/>
                <w:szCs w:val="40"/>
              </w:rPr>
              <w:lastRenderedPageBreak/>
              <w:t xml:space="preserve">PG </w:t>
            </w:r>
            <w:r w:rsidRPr="007C71AE">
              <w:rPr>
                <w:rFonts w:asciiTheme="minorHAnsi" w:hAnsiTheme="minorHAnsi"/>
                <w:sz w:val="40"/>
                <w:szCs w:val="40"/>
              </w:rPr>
              <w:t>COMMON</w:t>
            </w:r>
            <w:r w:rsidRPr="007C71AE">
              <w:rPr>
                <w:rFonts w:ascii="Calibri" w:hAnsi="Calibri"/>
                <w:sz w:val="40"/>
                <w:szCs w:val="40"/>
              </w:rPr>
              <w:t xml:space="preserve"> ASSESSMENT</w:t>
            </w:r>
            <w:r>
              <w:rPr>
                <w:rFonts w:ascii="Calibri" w:hAnsi="Calibri"/>
                <w:sz w:val="40"/>
                <w:szCs w:val="40"/>
              </w:rPr>
              <w:t xml:space="preserve"> AND MARKING CRITERIA</w:t>
            </w:r>
          </w:p>
        </w:tc>
      </w:tr>
    </w:tbl>
    <w:p w14:paraId="1399E009" w14:textId="77777777" w:rsidR="00A76CBB" w:rsidRDefault="00A76CBB" w:rsidP="00A76CBB"/>
    <w:tbl>
      <w:tblPr>
        <w:tblW w:w="4850" w:type="pct"/>
        <w:tblInd w:w="250" w:type="dxa"/>
        <w:tblLook w:val="00A0" w:firstRow="1" w:lastRow="0" w:firstColumn="1" w:lastColumn="0" w:noHBand="0" w:noVBand="0"/>
      </w:tblPr>
      <w:tblGrid>
        <w:gridCol w:w="1665"/>
        <w:gridCol w:w="1211"/>
        <w:gridCol w:w="1211"/>
        <w:gridCol w:w="1211"/>
        <w:gridCol w:w="1211"/>
        <w:gridCol w:w="1211"/>
        <w:gridCol w:w="1211"/>
        <w:gridCol w:w="1211"/>
      </w:tblGrid>
      <w:tr w:rsidR="00A76CBB" w14:paraId="5B61F250" w14:textId="77777777" w:rsidTr="00346C19">
        <w:tc>
          <w:tcPr>
            <w:tcW w:w="821" w:type="pct"/>
            <w:tcBorders>
              <w:top w:val="single" w:sz="4" w:space="0" w:color="auto"/>
              <w:left w:val="single" w:sz="4" w:space="0" w:color="auto"/>
              <w:bottom w:val="nil"/>
              <w:right w:val="single" w:sz="4" w:space="0" w:color="auto"/>
            </w:tcBorders>
            <w:shd w:val="clear" w:color="auto" w:fill="BFBFBF"/>
            <w:vAlign w:val="center"/>
          </w:tcPr>
          <w:p w14:paraId="11347BA9" w14:textId="77777777" w:rsidR="00A76CBB" w:rsidRDefault="00A76CBB" w:rsidP="00346C19">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578B353" w14:textId="77777777" w:rsidR="00A76CBB" w:rsidRDefault="00A76CBB" w:rsidP="00346C19">
            <w:pPr>
              <w:spacing w:after="120"/>
              <w:jc w:val="center"/>
              <w:rPr>
                <w:b/>
                <w:sz w:val="12"/>
                <w:szCs w:val="16"/>
              </w:rPr>
            </w:pPr>
            <w:r>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2844215" w14:textId="77777777" w:rsidR="00A76CBB" w:rsidRDefault="00A76CBB" w:rsidP="00346C19">
            <w:pPr>
              <w:spacing w:after="120"/>
              <w:jc w:val="center"/>
              <w:rPr>
                <w:b/>
                <w:sz w:val="12"/>
                <w:szCs w:val="16"/>
              </w:rPr>
            </w:pPr>
            <w:r>
              <w:rPr>
                <w:b/>
                <w:sz w:val="12"/>
                <w:szCs w:val="16"/>
              </w:rPr>
              <w:t>FAIL</w:t>
            </w:r>
          </w:p>
        </w:tc>
        <w:tc>
          <w:tcPr>
            <w:tcW w:w="597" w:type="pct"/>
            <w:tcBorders>
              <w:top w:val="single" w:sz="4" w:space="0" w:color="auto"/>
              <w:left w:val="double" w:sz="4" w:space="0" w:color="auto"/>
              <w:bottom w:val="single" w:sz="4" w:space="0" w:color="auto"/>
              <w:right w:val="double" w:sz="4" w:space="0" w:color="auto"/>
            </w:tcBorders>
            <w:shd w:val="clear" w:color="auto" w:fill="BFBFBF"/>
            <w:vAlign w:val="center"/>
          </w:tcPr>
          <w:p w14:paraId="46E7EBAE" w14:textId="77777777" w:rsidR="00A76CBB" w:rsidRDefault="00A76CBB" w:rsidP="00346C19">
            <w:pPr>
              <w:spacing w:after="120"/>
              <w:jc w:val="center"/>
              <w:rPr>
                <w:b/>
                <w:sz w:val="12"/>
                <w:szCs w:val="16"/>
              </w:rPr>
            </w:pPr>
            <w:r>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A495A10" w14:textId="77777777" w:rsidR="00A76CBB" w:rsidRDefault="00A76CBB" w:rsidP="00346C19">
            <w:pPr>
              <w:spacing w:after="120"/>
              <w:jc w:val="center"/>
              <w:rPr>
                <w:b/>
                <w:sz w:val="12"/>
                <w:szCs w:val="16"/>
              </w:rPr>
            </w:pPr>
            <w:r>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B10E835" w14:textId="77777777" w:rsidR="00A76CBB" w:rsidRDefault="00A76CBB" w:rsidP="00346C19">
            <w:pPr>
              <w:spacing w:after="120"/>
              <w:jc w:val="center"/>
              <w:rPr>
                <w:b/>
                <w:sz w:val="12"/>
                <w:szCs w:val="16"/>
              </w:rPr>
            </w:pPr>
            <w:r>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2A935A2" w14:textId="77777777" w:rsidR="00A76CBB" w:rsidRDefault="00A76CBB" w:rsidP="00346C19">
            <w:pPr>
              <w:spacing w:after="120"/>
              <w:jc w:val="center"/>
              <w:rPr>
                <w:b/>
                <w:sz w:val="12"/>
                <w:szCs w:val="16"/>
              </w:rPr>
            </w:pPr>
            <w:r>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407B75C6" w14:textId="77777777" w:rsidR="00A76CBB" w:rsidRDefault="00A76CBB" w:rsidP="00346C19">
            <w:pPr>
              <w:spacing w:after="120"/>
              <w:jc w:val="center"/>
              <w:rPr>
                <w:b/>
                <w:sz w:val="12"/>
                <w:szCs w:val="16"/>
              </w:rPr>
            </w:pPr>
            <w:r>
              <w:rPr>
                <w:b/>
                <w:sz w:val="12"/>
                <w:szCs w:val="16"/>
              </w:rPr>
              <w:t>EXCEPTIONAL</w:t>
            </w:r>
          </w:p>
        </w:tc>
      </w:tr>
      <w:tr w:rsidR="00A76CBB" w14:paraId="5565F691" w14:textId="77777777" w:rsidTr="00346C19">
        <w:tc>
          <w:tcPr>
            <w:tcW w:w="821" w:type="pct"/>
            <w:tcBorders>
              <w:top w:val="nil"/>
              <w:left w:val="single" w:sz="4" w:space="0" w:color="auto"/>
              <w:bottom w:val="single" w:sz="4" w:space="0" w:color="auto"/>
              <w:right w:val="single" w:sz="4" w:space="0" w:color="auto"/>
            </w:tcBorders>
            <w:shd w:val="clear" w:color="auto" w:fill="BFBFBF"/>
            <w:vAlign w:val="center"/>
          </w:tcPr>
          <w:p w14:paraId="5799C88B" w14:textId="77777777" w:rsidR="00A76CBB" w:rsidRDefault="00A76CBB" w:rsidP="00346C19">
            <w:pPr>
              <w:spacing w:before="120"/>
              <w:rPr>
                <w:b/>
                <w:sz w:val="16"/>
                <w:szCs w:val="16"/>
              </w:rPr>
            </w:pPr>
            <w:r>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1AF6266" w14:textId="77777777" w:rsidR="00A76CBB" w:rsidRDefault="00A76CBB" w:rsidP="00346C19">
            <w:pPr>
              <w:spacing w:before="120" w:after="120"/>
              <w:jc w:val="center"/>
              <w:rPr>
                <w:b/>
                <w:sz w:val="12"/>
                <w:szCs w:val="16"/>
              </w:rPr>
            </w:pPr>
            <w:r>
              <w:rPr>
                <w:b/>
                <w:sz w:val="12"/>
                <w:szCs w:val="16"/>
              </w:rPr>
              <w:t>0-29%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05EBE19" w14:textId="77777777" w:rsidR="00A76CBB" w:rsidRDefault="00A76CBB" w:rsidP="00346C19">
            <w:pPr>
              <w:spacing w:before="120" w:after="120"/>
              <w:jc w:val="center"/>
              <w:rPr>
                <w:b/>
                <w:sz w:val="12"/>
                <w:szCs w:val="16"/>
              </w:rPr>
            </w:pPr>
            <w:r>
              <w:rPr>
                <w:b/>
                <w:sz w:val="12"/>
                <w:szCs w:val="16"/>
              </w:rPr>
              <w:t>30-39%*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4DAF6CCB" w14:textId="77777777" w:rsidR="00A76CBB" w:rsidRDefault="00A76CBB" w:rsidP="00346C19">
            <w:pPr>
              <w:spacing w:before="120" w:after="120"/>
              <w:jc w:val="center"/>
              <w:rPr>
                <w:b/>
                <w:sz w:val="12"/>
                <w:szCs w:val="16"/>
              </w:rPr>
            </w:pPr>
            <w:r>
              <w:rPr>
                <w:b/>
                <w:sz w:val="12"/>
                <w:szCs w:val="16"/>
              </w:rPr>
              <w:t>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DED8BED" w14:textId="77777777" w:rsidR="00A76CBB" w:rsidRDefault="00A76CBB" w:rsidP="00346C19">
            <w:pPr>
              <w:spacing w:before="120" w:after="120"/>
              <w:jc w:val="center"/>
              <w:rPr>
                <w:b/>
                <w:sz w:val="12"/>
                <w:szCs w:val="16"/>
              </w:rPr>
            </w:pPr>
            <w:r>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D1DE5B3" w14:textId="77777777" w:rsidR="00A76CBB" w:rsidRDefault="00A76CBB" w:rsidP="00346C19">
            <w:pPr>
              <w:spacing w:before="120" w:after="120"/>
              <w:jc w:val="center"/>
              <w:rPr>
                <w:b/>
                <w:sz w:val="12"/>
                <w:szCs w:val="16"/>
              </w:rPr>
            </w:pPr>
            <w:r>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F0205BA" w14:textId="77777777" w:rsidR="00A76CBB" w:rsidRDefault="00A76CBB" w:rsidP="00346C19">
            <w:pPr>
              <w:spacing w:before="120" w:after="120"/>
              <w:jc w:val="center"/>
              <w:rPr>
                <w:b/>
                <w:sz w:val="12"/>
                <w:szCs w:val="16"/>
              </w:rPr>
            </w:pPr>
            <w:r>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BA29A99" w14:textId="77777777" w:rsidR="00A76CBB" w:rsidRDefault="00A76CBB" w:rsidP="00346C19">
            <w:pPr>
              <w:spacing w:before="120" w:after="120"/>
              <w:jc w:val="center"/>
              <w:rPr>
                <w:b/>
                <w:sz w:val="12"/>
                <w:szCs w:val="16"/>
              </w:rPr>
            </w:pPr>
          </w:p>
          <w:p w14:paraId="781193F4" w14:textId="77777777" w:rsidR="00A76CBB" w:rsidRDefault="00A76CBB" w:rsidP="00346C19">
            <w:pPr>
              <w:spacing w:before="120" w:after="120"/>
              <w:jc w:val="center"/>
              <w:rPr>
                <w:b/>
                <w:sz w:val="12"/>
                <w:szCs w:val="16"/>
              </w:rPr>
            </w:pPr>
            <w:r>
              <w:rPr>
                <w:b/>
                <w:sz w:val="12"/>
                <w:szCs w:val="16"/>
              </w:rPr>
              <w:t>80-100%</w:t>
            </w:r>
          </w:p>
        </w:tc>
      </w:tr>
      <w:tr w:rsidR="00A76CBB" w14:paraId="7E00D693" w14:textId="77777777" w:rsidTr="00346C19">
        <w:trPr>
          <w:trHeight w:val="1959"/>
        </w:trPr>
        <w:tc>
          <w:tcPr>
            <w:tcW w:w="821" w:type="pct"/>
            <w:tcBorders>
              <w:top w:val="single" w:sz="4" w:space="0" w:color="auto"/>
              <w:left w:val="single" w:sz="4" w:space="0" w:color="auto"/>
              <w:bottom w:val="single" w:sz="4" w:space="0" w:color="auto"/>
              <w:right w:val="single" w:sz="4" w:space="0" w:color="auto"/>
            </w:tcBorders>
          </w:tcPr>
          <w:p w14:paraId="43B10D7D" w14:textId="77777777" w:rsidR="00A76CBB" w:rsidRDefault="00A76CBB" w:rsidP="00346C19">
            <w:pPr>
              <w:rPr>
                <w:b/>
                <w:sz w:val="16"/>
                <w:szCs w:val="16"/>
              </w:rPr>
            </w:pPr>
            <w:r>
              <w:rPr>
                <w:b/>
                <w:sz w:val="16"/>
                <w:szCs w:val="16"/>
              </w:rPr>
              <w:t xml:space="preserve">1. Research-informed Literature </w:t>
            </w:r>
          </w:p>
          <w:p w14:paraId="7A5F5510" w14:textId="77777777" w:rsidR="00A76CBB" w:rsidRDefault="00A76CBB" w:rsidP="00346C19">
            <w:pPr>
              <w:rPr>
                <w:b/>
                <w:sz w:val="14"/>
                <w:szCs w:val="14"/>
              </w:rPr>
            </w:pPr>
            <w:r>
              <w:rPr>
                <w:sz w:val="14"/>
                <w:szCs w:val="14"/>
              </w:rPr>
              <w:t xml:space="preserve">Extent of research and/or own reading,  selection of credible sources, application of appropriate referencing conventions </w:t>
            </w:r>
          </w:p>
          <w:p w14:paraId="364F5327" w14:textId="77777777" w:rsidR="00A76CBB" w:rsidRDefault="00A76CBB" w:rsidP="00346C19">
            <w:pPr>
              <w:rPr>
                <w:sz w:val="14"/>
                <w:szCs w:val="14"/>
              </w:rPr>
            </w:pPr>
          </w:p>
          <w:p w14:paraId="1C35E140" w14:textId="77777777" w:rsidR="00A76CBB" w:rsidRDefault="00A76CBB" w:rsidP="00346C19">
            <w:pPr>
              <w:rPr>
                <w:sz w:val="14"/>
                <w:szCs w:val="14"/>
              </w:rPr>
            </w:pPr>
          </w:p>
        </w:tc>
        <w:tc>
          <w:tcPr>
            <w:tcW w:w="597" w:type="pct"/>
            <w:tcBorders>
              <w:top w:val="single" w:sz="4" w:space="0" w:color="auto"/>
              <w:left w:val="single" w:sz="4" w:space="0" w:color="auto"/>
              <w:bottom w:val="single" w:sz="4" w:space="0" w:color="auto"/>
              <w:right w:val="dashed" w:sz="4" w:space="0" w:color="auto"/>
            </w:tcBorders>
          </w:tcPr>
          <w:p w14:paraId="5A0F252C" w14:textId="77777777" w:rsidR="00A76CBB" w:rsidRDefault="00A76CBB" w:rsidP="00346C19">
            <w:pPr>
              <w:rPr>
                <w:sz w:val="12"/>
                <w:szCs w:val="16"/>
              </w:rPr>
            </w:pPr>
            <w:r>
              <w:rPr>
                <w:sz w:val="12"/>
                <w:szCs w:val="16"/>
              </w:rPr>
              <w:t>Little or no evidence of reading.</w:t>
            </w:r>
          </w:p>
          <w:p w14:paraId="1211E96C" w14:textId="77777777" w:rsidR="00A76CBB" w:rsidRDefault="00A76CBB" w:rsidP="00346C19">
            <w:pPr>
              <w:rPr>
                <w:sz w:val="12"/>
                <w:szCs w:val="16"/>
              </w:rPr>
            </w:pPr>
            <w:r>
              <w:rPr>
                <w:sz w:val="12"/>
                <w:szCs w:val="16"/>
              </w:rPr>
              <w:t>Views and findings unsupported and non-authoritative.</w:t>
            </w:r>
          </w:p>
          <w:p w14:paraId="54347EF1" w14:textId="77777777" w:rsidR="00A76CBB" w:rsidRDefault="00A76CBB" w:rsidP="00346C19">
            <w:pPr>
              <w:rPr>
                <w:sz w:val="12"/>
                <w:szCs w:val="16"/>
              </w:rPr>
            </w:pPr>
            <w:r>
              <w:rPr>
                <w:sz w:val="12"/>
                <w:szCs w:val="16"/>
              </w:rPr>
              <w:t>Referencing conventions largely ignored.</w:t>
            </w:r>
          </w:p>
        </w:tc>
        <w:tc>
          <w:tcPr>
            <w:tcW w:w="597" w:type="pct"/>
            <w:tcBorders>
              <w:top w:val="single" w:sz="4" w:space="0" w:color="auto"/>
              <w:left w:val="dashed" w:sz="4" w:space="0" w:color="auto"/>
              <w:bottom w:val="single" w:sz="4" w:space="0" w:color="auto"/>
              <w:right w:val="dashed" w:sz="4" w:space="0" w:color="auto"/>
            </w:tcBorders>
          </w:tcPr>
          <w:p w14:paraId="7CF6D1EB" w14:textId="77777777" w:rsidR="00A76CBB" w:rsidRDefault="00A76CBB" w:rsidP="00346C19">
            <w:pPr>
              <w:rPr>
                <w:sz w:val="12"/>
                <w:szCs w:val="16"/>
              </w:rPr>
            </w:pPr>
            <w:r>
              <w:rPr>
                <w:sz w:val="12"/>
                <w:szCs w:val="16"/>
              </w:rPr>
              <w:t>Poor evidence of reading and/or of reliance on inappropriate sources, and/or indiscriminate use of sources.</w:t>
            </w:r>
          </w:p>
          <w:p w14:paraId="23E01391" w14:textId="77777777" w:rsidR="00A76CBB" w:rsidRDefault="00A76CBB" w:rsidP="00346C19">
            <w:pPr>
              <w:rPr>
                <w:sz w:val="12"/>
                <w:szCs w:val="16"/>
              </w:rPr>
            </w:pPr>
            <w:r>
              <w:rPr>
                <w:sz w:val="12"/>
                <w:szCs w:val="16"/>
              </w:rPr>
              <w:t>Referencing conventions used inconsistently.</w:t>
            </w:r>
          </w:p>
        </w:tc>
        <w:tc>
          <w:tcPr>
            <w:tcW w:w="597" w:type="pct"/>
            <w:tcBorders>
              <w:top w:val="single" w:sz="4" w:space="0" w:color="auto"/>
              <w:left w:val="dashed" w:sz="4" w:space="0" w:color="auto"/>
              <w:bottom w:val="single" w:sz="4" w:space="0" w:color="auto"/>
              <w:right w:val="double" w:sz="4" w:space="0" w:color="auto"/>
            </w:tcBorders>
          </w:tcPr>
          <w:p w14:paraId="665B6A6E" w14:textId="77777777" w:rsidR="00A76CBB" w:rsidRDefault="00A76CBB" w:rsidP="00346C19">
            <w:pPr>
              <w:rPr>
                <w:sz w:val="12"/>
                <w:szCs w:val="16"/>
              </w:rPr>
            </w:pPr>
            <w:r>
              <w:rPr>
                <w:sz w:val="12"/>
                <w:szCs w:val="16"/>
              </w:rPr>
              <w:t>References to a limited range of mostly relevant sources. Referencing conventions not always applied consistently.</w:t>
            </w:r>
          </w:p>
          <w:p w14:paraId="5C0EE61C" w14:textId="77777777" w:rsidR="00A76CBB" w:rsidRDefault="00A76CBB" w:rsidP="00346C19">
            <w:pPr>
              <w:rPr>
                <w:sz w:val="12"/>
                <w:szCs w:val="16"/>
              </w:rPr>
            </w:pPr>
          </w:p>
          <w:p w14:paraId="429EAC72" w14:textId="77777777" w:rsidR="00A76CBB" w:rsidRDefault="00A76CBB" w:rsidP="00346C19">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5C4A56F2" w14:textId="77777777" w:rsidR="00A76CBB" w:rsidRDefault="00A76CBB" w:rsidP="00346C19">
            <w:pPr>
              <w:rPr>
                <w:sz w:val="12"/>
                <w:szCs w:val="16"/>
              </w:rPr>
            </w:pPr>
            <w:r>
              <w:rPr>
                <w:sz w:val="12"/>
                <w:szCs w:val="16"/>
              </w:rPr>
              <w:t xml:space="preserve">Inclusion </w:t>
            </w:r>
            <w:proofErr w:type="gramStart"/>
            <w:r>
              <w:rPr>
                <w:sz w:val="12"/>
                <w:szCs w:val="16"/>
              </w:rPr>
              <w:t>of  research</w:t>
            </w:r>
            <w:proofErr w:type="gramEnd"/>
            <w:r>
              <w:rPr>
                <w:sz w:val="12"/>
                <w:szCs w:val="16"/>
              </w:rPr>
              <w:t>-informed literature, including sources retrieved independently. Some omissions and minor errors.</w:t>
            </w:r>
          </w:p>
          <w:p w14:paraId="2AF67156" w14:textId="77777777" w:rsidR="00A76CBB" w:rsidRDefault="00A76CBB" w:rsidP="00346C19">
            <w:pPr>
              <w:rPr>
                <w:sz w:val="12"/>
                <w:szCs w:val="16"/>
              </w:rPr>
            </w:pPr>
            <w:r>
              <w:rPr>
                <w:sz w:val="12"/>
                <w:szCs w:val="16"/>
              </w:rPr>
              <w:t>Referencing conventions mostly consistently applied.</w:t>
            </w:r>
          </w:p>
          <w:p w14:paraId="4B66A78A" w14:textId="77777777" w:rsidR="00A76CBB" w:rsidRDefault="00A76CBB" w:rsidP="00346C19">
            <w:pPr>
              <w:rPr>
                <w:sz w:val="12"/>
                <w:szCs w:val="16"/>
              </w:rPr>
            </w:pPr>
          </w:p>
          <w:p w14:paraId="3C3634EC"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069908C5" w14:textId="77777777" w:rsidR="00A76CBB" w:rsidRDefault="00A76CBB" w:rsidP="00346C19">
            <w:pPr>
              <w:rPr>
                <w:sz w:val="12"/>
                <w:szCs w:val="16"/>
              </w:rPr>
            </w:pPr>
            <w:r>
              <w:rPr>
                <w:sz w:val="12"/>
                <w:szCs w:val="16"/>
              </w:rPr>
              <w:t>Inclusion of a wide range of research-informed literature, including sources retrieved independently.</w:t>
            </w:r>
          </w:p>
          <w:p w14:paraId="37F22889" w14:textId="77777777" w:rsidR="00A76CBB" w:rsidRDefault="00A76CBB" w:rsidP="00346C19">
            <w:pPr>
              <w:rPr>
                <w:sz w:val="12"/>
                <w:szCs w:val="16"/>
              </w:rPr>
            </w:pPr>
            <w:r>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009E7BC" w14:textId="77777777" w:rsidR="00A76CBB" w:rsidRDefault="00A76CBB" w:rsidP="00346C19">
            <w:pPr>
              <w:rPr>
                <w:sz w:val="12"/>
                <w:szCs w:val="16"/>
              </w:rPr>
            </w:pPr>
            <w:r>
              <w:rPr>
                <w:sz w:val="12"/>
                <w:szCs w:val="16"/>
              </w:rPr>
              <w:t>A comprehensive range of research informed literature embedded in the work. Excellent selection of relevant and credible sources. High-level referencing skills, consistently applied.</w:t>
            </w:r>
          </w:p>
          <w:p w14:paraId="770BFA93"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14:paraId="2198CD18" w14:textId="77777777" w:rsidR="00A76CBB" w:rsidRDefault="00A76CBB" w:rsidP="00346C19">
            <w:pPr>
              <w:rPr>
                <w:sz w:val="12"/>
                <w:szCs w:val="16"/>
              </w:rPr>
            </w:pPr>
            <w:r>
              <w:rPr>
                <w:sz w:val="12"/>
                <w:szCs w:val="16"/>
              </w:rPr>
              <w:t>Outstanding knowledge of research-informed literature embedded in the work. Outstanding selection of relevant and credible sources. High-level referencing skills consistently and professionally applied</w:t>
            </w:r>
          </w:p>
        </w:tc>
      </w:tr>
      <w:tr w:rsidR="00A76CBB" w14:paraId="607BEF12" w14:textId="77777777" w:rsidTr="00346C19">
        <w:tc>
          <w:tcPr>
            <w:tcW w:w="821" w:type="pct"/>
            <w:tcBorders>
              <w:top w:val="single" w:sz="4" w:space="0" w:color="auto"/>
              <w:left w:val="single" w:sz="4" w:space="0" w:color="auto"/>
              <w:bottom w:val="single" w:sz="4" w:space="0" w:color="auto"/>
              <w:right w:val="single" w:sz="4" w:space="0" w:color="auto"/>
            </w:tcBorders>
          </w:tcPr>
          <w:p w14:paraId="0134C2D6" w14:textId="77777777" w:rsidR="00A76CBB" w:rsidRDefault="00A76CBB" w:rsidP="00346C19">
            <w:pPr>
              <w:rPr>
                <w:b/>
                <w:sz w:val="16"/>
                <w:szCs w:val="16"/>
              </w:rPr>
            </w:pPr>
            <w:r>
              <w:rPr>
                <w:b/>
                <w:sz w:val="16"/>
                <w:szCs w:val="16"/>
              </w:rPr>
              <w:t>2. Knowledge and Understanding of Subject</w:t>
            </w:r>
          </w:p>
          <w:p w14:paraId="602341EA" w14:textId="77777777" w:rsidR="00A76CBB" w:rsidRDefault="00A76CBB" w:rsidP="00346C19">
            <w:pPr>
              <w:rPr>
                <w:b/>
                <w:sz w:val="14"/>
                <w:szCs w:val="14"/>
              </w:rPr>
            </w:pPr>
            <w:r>
              <w:rPr>
                <w:sz w:val="14"/>
                <w:szCs w:val="14"/>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3A4945C" w14:textId="77777777" w:rsidR="00A76CBB" w:rsidRDefault="00A76CBB" w:rsidP="00346C19">
            <w:pPr>
              <w:spacing w:after="120"/>
              <w:rPr>
                <w:sz w:val="12"/>
                <w:szCs w:val="16"/>
              </w:rPr>
            </w:pPr>
            <w:r>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ed" w:sz="4" w:space="0" w:color="auto"/>
            </w:tcBorders>
          </w:tcPr>
          <w:p w14:paraId="1BDC775F" w14:textId="77777777" w:rsidR="00A76CBB" w:rsidRDefault="00A76CBB" w:rsidP="00346C19">
            <w:pPr>
              <w:spacing w:after="120"/>
              <w:rPr>
                <w:sz w:val="12"/>
                <w:szCs w:val="16"/>
              </w:rPr>
            </w:pPr>
            <w:r>
              <w:rPr>
                <w:sz w:val="12"/>
                <w:szCs w:val="16"/>
              </w:rPr>
              <w:t>Gaps in knowledge, with only superficial understanding. Some significant inaccuracies.</w:t>
            </w:r>
          </w:p>
        </w:tc>
        <w:tc>
          <w:tcPr>
            <w:tcW w:w="597" w:type="pct"/>
            <w:tcBorders>
              <w:top w:val="single" w:sz="4" w:space="0" w:color="auto"/>
              <w:left w:val="dashed" w:sz="4" w:space="0" w:color="auto"/>
              <w:bottom w:val="single" w:sz="4" w:space="0" w:color="auto"/>
              <w:right w:val="double" w:sz="4" w:space="0" w:color="auto"/>
            </w:tcBorders>
          </w:tcPr>
          <w:p w14:paraId="73DC4B34" w14:textId="77777777" w:rsidR="00A76CBB" w:rsidRDefault="00A76CBB" w:rsidP="00346C19">
            <w:pPr>
              <w:spacing w:after="120"/>
              <w:rPr>
                <w:sz w:val="12"/>
                <w:szCs w:val="16"/>
              </w:rPr>
            </w:pPr>
            <w:r>
              <w:rPr>
                <w:sz w:val="12"/>
                <w:szCs w:val="16"/>
              </w:rPr>
              <w:t xml:space="preserve">Some evidence of knowledge and understanding of current and relevant concepts and underlying principles but with gaps or errors. </w:t>
            </w:r>
          </w:p>
        </w:tc>
        <w:tc>
          <w:tcPr>
            <w:tcW w:w="597" w:type="pct"/>
            <w:tcBorders>
              <w:top w:val="single" w:sz="4" w:space="0" w:color="auto"/>
              <w:left w:val="double" w:sz="4" w:space="0" w:color="auto"/>
              <w:bottom w:val="single" w:sz="4" w:space="0" w:color="auto"/>
              <w:right w:val="dashed" w:sz="4" w:space="0" w:color="auto"/>
            </w:tcBorders>
          </w:tcPr>
          <w:p w14:paraId="653E05F8" w14:textId="77777777" w:rsidR="00A76CBB" w:rsidRDefault="00A76CBB" w:rsidP="00346C19">
            <w:pPr>
              <w:spacing w:after="120"/>
              <w:rPr>
                <w:sz w:val="12"/>
                <w:szCs w:val="16"/>
              </w:rPr>
            </w:pPr>
            <w:r>
              <w:rPr>
                <w:sz w:val="12"/>
                <w:szCs w:val="16"/>
              </w:rPr>
              <w:t>Knowledge is generally accurate with a satisfactory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777F382" w14:textId="77777777" w:rsidR="00A76CBB" w:rsidRDefault="00A76CBB" w:rsidP="00346C19">
            <w:pPr>
              <w:spacing w:after="120"/>
              <w:rPr>
                <w:sz w:val="12"/>
                <w:szCs w:val="16"/>
              </w:rPr>
            </w:pPr>
            <w:r>
              <w:rPr>
                <w:sz w:val="12"/>
                <w:szCs w:val="16"/>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14:paraId="6FC571BA" w14:textId="77777777" w:rsidR="00A76CBB" w:rsidRDefault="00A76CBB" w:rsidP="00346C19">
            <w:pPr>
              <w:spacing w:after="120"/>
              <w:rPr>
                <w:sz w:val="12"/>
                <w:szCs w:val="16"/>
              </w:rPr>
            </w:pPr>
            <w:r>
              <w:rPr>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4A8F2EC" w14:textId="77777777" w:rsidR="00A76CBB" w:rsidRDefault="00A76CBB" w:rsidP="00346C19">
            <w:pPr>
              <w:spacing w:after="120"/>
              <w:rPr>
                <w:sz w:val="12"/>
                <w:szCs w:val="16"/>
              </w:rPr>
            </w:pPr>
            <w:r>
              <w:rPr>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A76CBB" w14:paraId="7E2FF2A0" w14:textId="77777777" w:rsidTr="00346C19">
        <w:tc>
          <w:tcPr>
            <w:tcW w:w="821" w:type="pct"/>
            <w:tcBorders>
              <w:top w:val="single" w:sz="4" w:space="0" w:color="auto"/>
              <w:left w:val="single" w:sz="4" w:space="0" w:color="auto"/>
              <w:bottom w:val="single" w:sz="4" w:space="0" w:color="auto"/>
              <w:right w:val="single" w:sz="4" w:space="0" w:color="auto"/>
            </w:tcBorders>
          </w:tcPr>
          <w:p w14:paraId="0D8F6D3E" w14:textId="77777777" w:rsidR="00A76CBB" w:rsidRDefault="00A76CBB" w:rsidP="00346C19">
            <w:pPr>
              <w:rPr>
                <w:b/>
                <w:sz w:val="16"/>
                <w:szCs w:val="16"/>
              </w:rPr>
            </w:pPr>
            <w:r>
              <w:rPr>
                <w:b/>
                <w:sz w:val="16"/>
                <w:szCs w:val="16"/>
              </w:rPr>
              <w:t>3.  Analysis</w:t>
            </w:r>
          </w:p>
          <w:p w14:paraId="525EA5FC" w14:textId="77777777" w:rsidR="00A76CBB" w:rsidRDefault="00A76CBB" w:rsidP="00346C19">
            <w:pPr>
              <w:rPr>
                <w:sz w:val="14"/>
                <w:szCs w:val="14"/>
              </w:rPr>
            </w:pPr>
            <w:r>
              <w:rPr>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41292CF" w14:textId="77777777" w:rsidR="00A76CBB" w:rsidRDefault="00A76CBB" w:rsidP="00346C19">
            <w:pPr>
              <w:rPr>
                <w:sz w:val="12"/>
                <w:szCs w:val="16"/>
              </w:rPr>
            </w:pPr>
            <w:r>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ed" w:sz="4" w:space="0" w:color="auto"/>
            </w:tcBorders>
          </w:tcPr>
          <w:p w14:paraId="2796D602" w14:textId="77777777" w:rsidR="00A76CBB" w:rsidRDefault="00A76CBB" w:rsidP="00346C19">
            <w:pPr>
              <w:rPr>
                <w:sz w:val="12"/>
                <w:szCs w:val="16"/>
              </w:rPr>
            </w:pPr>
            <w:r>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ed" w:sz="4" w:space="0" w:color="auto"/>
              <w:bottom w:val="single" w:sz="4" w:space="0" w:color="auto"/>
              <w:right w:val="double" w:sz="4" w:space="0" w:color="auto"/>
            </w:tcBorders>
          </w:tcPr>
          <w:p w14:paraId="609CD727" w14:textId="77777777" w:rsidR="00A76CBB" w:rsidRDefault="00A76CBB" w:rsidP="00346C19">
            <w:pPr>
              <w:rPr>
                <w:sz w:val="12"/>
                <w:szCs w:val="16"/>
              </w:rPr>
            </w:pPr>
            <w:r>
              <w:rPr>
                <w:sz w:val="12"/>
                <w:szCs w:val="16"/>
              </w:rPr>
              <w:t xml:space="preserve">Evidence of some logical, critical thinking and some attempts to synthesise, albeit </w:t>
            </w:r>
            <w:proofErr w:type="gramStart"/>
            <w:r>
              <w:rPr>
                <w:sz w:val="12"/>
                <w:szCs w:val="16"/>
              </w:rPr>
              <w:t>with  weaknesses</w:t>
            </w:r>
            <w:proofErr w:type="gramEnd"/>
            <w:r>
              <w:rPr>
                <w:sz w:val="12"/>
                <w:szCs w:val="16"/>
              </w:rPr>
              <w:t>.</w:t>
            </w:r>
          </w:p>
          <w:p w14:paraId="7BF6D77E" w14:textId="77777777" w:rsidR="00A76CBB" w:rsidRDefault="00A76CBB" w:rsidP="00346C19">
            <w:pPr>
              <w:rPr>
                <w:sz w:val="12"/>
                <w:szCs w:val="16"/>
              </w:rPr>
            </w:pPr>
            <w:r>
              <w:rPr>
                <w:sz w:val="12"/>
                <w:szCs w:val="16"/>
              </w:rPr>
              <w:t>Some evidence to support findings/ views, but evidence not consistently interpreted.</w:t>
            </w:r>
          </w:p>
          <w:p w14:paraId="47B6054B" w14:textId="77777777" w:rsidR="00A76CBB" w:rsidRDefault="00A76CBB" w:rsidP="00346C19">
            <w:pPr>
              <w:rPr>
                <w:sz w:val="12"/>
                <w:szCs w:val="16"/>
              </w:rPr>
            </w:pPr>
            <w:r>
              <w:rPr>
                <w:sz w:val="12"/>
                <w:szCs w:val="16"/>
              </w:rPr>
              <w:t xml:space="preserve">Some relevant conclusions and </w:t>
            </w:r>
            <w:proofErr w:type="gramStart"/>
            <w:r>
              <w:rPr>
                <w:sz w:val="12"/>
                <w:szCs w:val="16"/>
              </w:rPr>
              <w:t>recommendations,  But</w:t>
            </w:r>
            <w:proofErr w:type="gramEnd"/>
            <w:r>
              <w:rPr>
                <w:sz w:val="12"/>
                <w:szCs w:val="16"/>
              </w:rPr>
              <w:t xml:space="preserve"> not always well linked to other material.</w:t>
            </w:r>
          </w:p>
        </w:tc>
        <w:tc>
          <w:tcPr>
            <w:tcW w:w="597" w:type="pct"/>
            <w:tcBorders>
              <w:top w:val="single" w:sz="4" w:space="0" w:color="auto"/>
              <w:left w:val="double" w:sz="4" w:space="0" w:color="auto"/>
              <w:bottom w:val="single" w:sz="4" w:space="0" w:color="auto"/>
              <w:right w:val="dashed" w:sz="4" w:space="0" w:color="auto"/>
            </w:tcBorders>
          </w:tcPr>
          <w:p w14:paraId="2CF5E64A" w14:textId="77777777" w:rsidR="00A76CBB" w:rsidRDefault="00A76CBB" w:rsidP="00346C19">
            <w:pPr>
              <w:rPr>
                <w:sz w:val="12"/>
                <w:szCs w:val="16"/>
              </w:rPr>
            </w:pPr>
            <w:r>
              <w:rPr>
                <w:sz w:val="12"/>
                <w:szCs w:val="16"/>
              </w:rPr>
              <w:t>Evidence of some logical, analytical, critical thinking and synthesis. Can analyse new and/or complex data and situations without guidance.</w:t>
            </w:r>
          </w:p>
          <w:p w14:paraId="709068C4" w14:textId="77777777" w:rsidR="00A76CBB" w:rsidRDefault="00A76CBB" w:rsidP="00346C19">
            <w:pPr>
              <w:rPr>
                <w:sz w:val="12"/>
                <w:szCs w:val="16"/>
              </w:rPr>
            </w:pPr>
            <w:r>
              <w:rPr>
                <w:sz w:val="12"/>
                <w:szCs w:val="16"/>
              </w:rPr>
              <w:t>An emerging awareness of different stances and ability to use evidence to support the argument.</w:t>
            </w:r>
          </w:p>
          <w:p w14:paraId="6F1016C5" w14:textId="77777777" w:rsidR="00A76CBB" w:rsidRDefault="00A76CBB" w:rsidP="00346C19">
            <w:pPr>
              <w:rPr>
                <w:sz w:val="12"/>
                <w:szCs w:val="16"/>
              </w:rPr>
            </w:pPr>
            <w:r>
              <w:rPr>
                <w:sz w:val="12"/>
                <w:szCs w:val="16"/>
              </w:rPr>
              <w:t xml:space="preserve">Some conclusions and recommendations, where relevant </w:t>
            </w:r>
          </w:p>
        </w:tc>
        <w:tc>
          <w:tcPr>
            <w:tcW w:w="597" w:type="pct"/>
            <w:tcBorders>
              <w:top w:val="single" w:sz="4" w:space="0" w:color="auto"/>
              <w:left w:val="dashed" w:sz="4" w:space="0" w:color="auto"/>
              <w:bottom w:val="single" w:sz="4" w:space="0" w:color="auto"/>
              <w:right w:val="dashed" w:sz="4" w:space="0" w:color="auto"/>
            </w:tcBorders>
          </w:tcPr>
          <w:p w14:paraId="57466F3D" w14:textId="77777777" w:rsidR="00A76CBB" w:rsidRDefault="00A76CBB" w:rsidP="00346C19">
            <w:pPr>
              <w:rPr>
                <w:sz w:val="12"/>
                <w:szCs w:val="16"/>
              </w:rPr>
            </w:pPr>
            <w:r>
              <w:rPr>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42651C0" w14:textId="77777777" w:rsidR="00A76CBB" w:rsidRDefault="00A76CBB" w:rsidP="00346C19">
            <w:pPr>
              <w:rPr>
                <w:sz w:val="12"/>
                <w:szCs w:val="16"/>
              </w:rPr>
            </w:pPr>
            <w:r>
              <w:rPr>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p w14:paraId="0D1AFD62"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14:paraId="5F7748C7" w14:textId="77777777" w:rsidR="00A76CBB" w:rsidRDefault="00A76CBB" w:rsidP="00346C19">
            <w:pPr>
              <w:rPr>
                <w:sz w:val="12"/>
                <w:szCs w:val="16"/>
              </w:rPr>
            </w:pPr>
            <w:r>
              <w:rPr>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A76CBB" w14:paraId="24B5B978" w14:textId="77777777" w:rsidTr="00346C19">
        <w:trPr>
          <w:trHeight w:val="2648"/>
        </w:trPr>
        <w:tc>
          <w:tcPr>
            <w:tcW w:w="821" w:type="pct"/>
            <w:tcBorders>
              <w:top w:val="single" w:sz="4" w:space="0" w:color="auto"/>
              <w:left w:val="single" w:sz="4" w:space="0" w:color="auto"/>
              <w:bottom w:val="single" w:sz="4" w:space="0" w:color="auto"/>
              <w:right w:val="single" w:sz="4" w:space="0" w:color="auto"/>
            </w:tcBorders>
          </w:tcPr>
          <w:p w14:paraId="107BD964" w14:textId="77777777" w:rsidR="00A76CBB" w:rsidRDefault="00A76CBB" w:rsidP="00346C19">
            <w:pPr>
              <w:rPr>
                <w:b/>
                <w:sz w:val="16"/>
                <w:szCs w:val="16"/>
              </w:rPr>
            </w:pPr>
            <w:r>
              <w:rPr>
                <w:b/>
                <w:sz w:val="16"/>
                <w:szCs w:val="16"/>
              </w:rPr>
              <w:lastRenderedPageBreak/>
              <w:t>4. Practical Application and Deployment</w:t>
            </w:r>
          </w:p>
          <w:p w14:paraId="7A4F8F24" w14:textId="77777777" w:rsidR="00A76CBB" w:rsidRDefault="00A76CBB" w:rsidP="00346C19">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593352A9" w14:textId="77777777" w:rsidR="00A76CBB" w:rsidRDefault="00A76CBB" w:rsidP="00346C19">
            <w:pPr>
              <w:rPr>
                <w:sz w:val="12"/>
                <w:szCs w:val="16"/>
              </w:rPr>
            </w:pPr>
            <w:r>
              <w:rPr>
                <w:sz w:val="12"/>
                <w:szCs w:val="16"/>
              </w:rPr>
              <w:t>Limited or no use of methods, materials, tools and/or techniques.</w:t>
            </w:r>
          </w:p>
          <w:p w14:paraId="20F6FD88" w14:textId="77777777" w:rsidR="00A76CBB" w:rsidRDefault="00A76CBB" w:rsidP="00346C19">
            <w:pPr>
              <w:rPr>
                <w:sz w:val="12"/>
                <w:szCs w:val="16"/>
              </w:rPr>
            </w:pPr>
            <w:r>
              <w:rPr>
                <w:sz w:val="12"/>
                <w:szCs w:val="16"/>
              </w:rPr>
              <w:t>Little or no appreciation of the context of the application.</w:t>
            </w:r>
          </w:p>
          <w:p w14:paraId="3E68FF9B" w14:textId="77777777" w:rsidR="00A76CBB" w:rsidRDefault="00A76CBB" w:rsidP="00346C19">
            <w:pPr>
              <w:rPr>
                <w:sz w:val="12"/>
                <w:szCs w:val="16"/>
              </w:rPr>
            </w:pPr>
          </w:p>
          <w:p w14:paraId="5D22B5CC" w14:textId="77777777" w:rsidR="00A76CBB" w:rsidRDefault="00A76CBB" w:rsidP="00346C19">
            <w:pPr>
              <w:rPr>
                <w:sz w:val="12"/>
                <w:szCs w:val="16"/>
              </w:rPr>
            </w:pPr>
          </w:p>
          <w:p w14:paraId="17A540CF" w14:textId="77777777" w:rsidR="00A76CBB" w:rsidRDefault="00A76CBB" w:rsidP="00346C19">
            <w:pPr>
              <w:rPr>
                <w:sz w:val="12"/>
                <w:szCs w:val="16"/>
              </w:rPr>
            </w:pPr>
          </w:p>
          <w:p w14:paraId="39B3F5AE" w14:textId="77777777" w:rsidR="00A76CBB" w:rsidRDefault="00A76CBB" w:rsidP="00346C19">
            <w:pPr>
              <w:rPr>
                <w:sz w:val="12"/>
                <w:szCs w:val="16"/>
              </w:rPr>
            </w:pPr>
          </w:p>
          <w:p w14:paraId="47E4DBB1" w14:textId="77777777" w:rsidR="00A76CBB" w:rsidRDefault="00A76CBB" w:rsidP="00346C19">
            <w:pPr>
              <w:rPr>
                <w:sz w:val="12"/>
                <w:szCs w:val="16"/>
              </w:rPr>
            </w:pPr>
          </w:p>
          <w:p w14:paraId="31CCFA15" w14:textId="77777777" w:rsidR="00A76CBB" w:rsidRDefault="00A76CBB" w:rsidP="00346C19">
            <w:pPr>
              <w:rPr>
                <w:sz w:val="12"/>
                <w:szCs w:val="16"/>
              </w:rPr>
            </w:pPr>
          </w:p>
          <w:p w14:paraId="1FA2B6DF" w14:textId="77777777" w:rsidR="00A76CBB" w:rsidRDefault="00A76CBB" w:rsidP="00346C19">
            <w:pPr>
              <w:rPr>
                <w:sz w:val="12"/>
                <w:szCs w:val="16"/>
              </w:rPr>
            </w:pPr>
          </w:p>
          <w:p w14:paraId="404E482D"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633C4E9" w14:textId="77777777" w:rsidR="00A76CBB" w:rsidRDefault="00A76CBB" w:rsidP="00346C19">
            <w:pPr>
              <w:rPr>
                <w:sz w:val="12"/>
                <w:szCs w:val="16"/>
              </w:rPr>
            </w:pPr>
            <w:r>
              <w:rPr>
                <w:sz w:val="12"/>
                <w:szCs w:val="16"/>
              </w:rPr>
              <w:t>Rudimentary application of methods, materials, tools and/or techniques but without consideration and competence. Flawed appreciation of the context of the application.</w:t>
            </w:r>
          </w:p>
          <w:p w14:paraId="5B15DAF6" w14:textId="77777777" w:rsidR="00A76CBB" w:rsidRDefault="00A76CBB" w:rsidP="00346C19">
            <w:pPr>
              <w:rPr>
                <w:sz w:val="12"/>
                <w:szCs w:val="16"/>
              </w:rPr>
            </w:pPr>
          </w:p>
          <w:p w14:paraId="707DF1AC"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14:paraId="2AAD3950" w14:textId="77777777" w:rsidR="00A76CBB" w:rsidRDefault="00A76CBB" w:rsidP="00346C19">
            <w:pPr>
              <w:rPr>
                <w:sz w:val="12"/>
                <w:szCs w:val="16"/>
              </w:rPr>
            </w:pPr>
            <w:r>
              <w:rPr>
                <w:sz w:val="12"/>
                <w:szCs w:val="16"/>
              </w:rPr>
              <w:t xml:space="preserve">Some awareness and mostly appropriate application of </w:t>
            </w:r>
            <w:proofErr w:type="spellStart"/>
            <w:r>
              <w:rPr>
                <w:sz w:val="12"/>
                <w:szCs w:val="16"/>
              </w:rPr>
              <w:t>well established</w:t>
            </w:r>
            <w:proofErr w:type="spellEnd"/>
            <w:r>
              <w:rPr>
                <w:sz w:val="12"/>
                <w:szCs w:val="16"/>
              </w:rPr>
              <w:t xml:space="preserve"> methods, materials, tools and/or techniques.</w:t>
            </w:r>
          </w:p>
          <w:p w14:paraId="527C8635" w14:textId="77777777" w:rsidR="00A76CBB" w:rsidRDefault="00A76CBB" w:rsidP="00346C19">
            <w:pPr>
              <w:rPr>
                <w:sz w:val="12"/>
                <w:szCs w:val="16"/>
              </w:rPr>
            </w:pPr>
            <w:r>
              <w:rPr>
                <w:sz w:val="12"/>
                <w:szCs w:val="16"/>
              </w:rPr>
              <w:t>Some appreciation of the context of the application.</w:t>
            </w:r>
          </w:p>
          <w:p w14:paraId="0E35786C" w14:textId="77777777" w:rsidR="00A76CBB" w:rsidRDefault="00A76CBB" w:rsidP="00346C19">
            <w:pPr>
              <w:rPr>
                <w:sz w:val="12"/>
                <w:szCs w:val="16"/>
              </w:rPr>
            </w:pPr>
          </w:p>
          <w:p w14:paraId="3459808E" w14:textId="77777777" w:rsidR="00A76CBB" w:rsidRDefault="00A76CBB" w:rsidP="00346C19">
            <w:pPr>
              <w:rPr>
                <w:sz w:val="12"/>
                <w:szCs w:val="16"/>
              </w:rPr>
            </w:pPr>
          </w:p>
          <w:p w14:paraId="68A59FB3" w14:textId="77777777" w:rsidR="00A76CBB" w:rsidRDefault="00A76CBB" w:rsidP="00346C19">
            <w:pPr>
              <w:rPr>
                <w:sz w:val="12"/>
                <w:szCs w:val="16"/>
              </w:rPr>
            </w:pPr>
          </w:p>
          <w:p w14:paraId="34EC873F" w14:textId="77777777" w:rsidR="00A76CBB" w:rsidRDefault="00A76CBB" w:rsidP="00346C19">
            <w:pPr>
              <w:rPr>
                <w:sz w:val="12"/>
                <w:szCs w:val="16"/>
              </w:rPr>
            </w:pPr>
          </w:p>
          <w:p w14:paraId="710D40F8" w14:textId="77777777" w:rsidR="00A76CBB" w:rsidRDefault="00A76CBB" w:rsidP="00346C19">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24825611" w14:textId="77777777" w:rsidR="00A76CBB" w:rsidRDefault="00A76CBB" w:rsidP="00346C19">
            <w:pPr>
              <w:rPr>
                <w:sz w:val="12"/>
                <w:szCs w:val="16"/>
              </w:rPr>
            </w:pPr>
            <w:r>
              <w:rPr>
                <w:sz w:val="12"/>
                <w:szCs w:val="16"/>
              </w:rPr>
              <w:t>A satisfactory and appropriate application of standard methods, materials, tools and/or techniques.</w:t>
            </w:r>
          </w:p>
          <w:p w14:paraId="372C9A46" w14:textId="77777777" w:rsidR="00A76CBB" w:rsidRDefault="00A76CBB" w:rsidP="00346C19">
            <w:pPr>
              <w:rPr>
                <w:sz w:val="12"/>
                <w:szCs w:val="16"/>
              </w:rPr>
            </w:pPr>
            <w:r>
              <w:rPr>
                <w:sz w:val="12"/>
                <w:szCs w:val="16"/>
              </w:rPr>
              <w:t>Satisfactory appreciation of the context of the application, with some use of examples, where relevant.</w:t>
            </w:r>
          </w:p>
          <w:p w14:paraId="45274FF0" w14:textId="77777777" w:rsidR="00A76CBB" w:rsidRDefault="00A76CBB" w:rsidP="00346C19">
            <w:pPr>
              <w:rPr>
                <w:sz w:val="12"/>
                <w:szCs w:val="16"/>
              </w:rPr>
            </w:pPr>
          </w:p>
          <w:p w14:paraId="1032823B" w14:textId="77777777" w:rsidR="00A76CBB" w:rsidRDefault="00A76CBB" w:rsidP="00346C19">
            <w:pPr>
              <w:rPr>
                <w:sz w:val="12"/>
                <w:szCs w:val="16"/>
              </w:rPr>
            </w:pPr>
          </w:p>
          <w:p w14:paraId="7CBAD551" w14:textId="77777777" w:rsidR="00A76CBB" w:rsidRDefault="00A76CBB" w:rsidP="00346C19">
            <w:pPr>
              <w:rPr>
                <w:sz w:val="12"/>
                <w:szCs w:val="16"/>
              </w:rPr>
            </w:pPr>
          </w:p>
          <w:p w14:paraId="269673FF" w14:textId="77777777" w:rsidR="00A76CBB" w:rsidRDefault="00A76CBB" w:rsidP="00346C19">
            <w:pPr>
              <w:rPr>
                <w:sz w:val="12"/>
                <w:szCs w:val="16"/>
              </w:rPr>
            </w:pPr>
          </w:p>
          <w:p w14:paraId="74ECC2F1"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39FF986E" w14:textId="77777777" w:rsidR="00A76CBB" w:rsidRDefault="00A76CBB" w:rsidP="00346C19">
            <w:pPr>
              <w:rPr>
                <w:sz w:val="12"/>
                <w:szCs w:val="16"/>
              </w:rPr>
            </w:pPr>
            <w:r>
              <w:rPr>
                <w:sz w:val="12"/>
                <w:szCs w:val="16"/>
              </w:rPr>
              <w:t>A very good application of a range of methods, materials, tools and/or techniques.</w:t>
            </w:r>
          </w:p>
          <w:p w14:paraId="1D8777A0" w14:textId="77777777" w:rsidR="00A76CBB" w:rsidRDefault="00A76CBB" w:rsidP="00346C19">
            <w:pPr>
              <w:rPr>
                <w:sz w:val="12"/>
                <w:szCs w:val="16"/>
              </w:rPr>
            </w:pPr>
            <w:r>
              <w:rPr>
                <w:sz w:val="12"/>
                <w:szCs w:val="16"/>
              </w:rPr>
              <w:t>Very good consideration of the context of the application, with perceptive use of examples, where relevant.</w:t>
            </w:r>
          </w:p>
          <w:p w14:paraId="7104E96C" w14:textId="77777777" w:rsidR="00A76CBB" w:rsidRDefault="00A76CBB" w:rsidP="00346C19">
            <w:pPr>
              <w:rPr>
                <w:sz w:val="12"/>
                <w:szCs w:val="16"/>
              </w:rPr>
            </w:pPr>
            <w:r>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14:paraId="647BCC31" w14:textId="77777777" w:rsidR="00A76CBB" w:rsidRDefault="00A76CBB" w:rsidP="00346C19">
            <w:pPr>
              <w:rPr>
                <w:sz w:val="12"/>
                <w:szCs w:val="16"/>
              </w:rPr>
            </w:pPr>
            <w:r>
              <w:rPr>
                <w:sz w:val="12"/>
                <w:szCs w:val="16"/>
              </w:rPr>
              <w:t>An advanced application of a range of methods, materials, tools and/or techniques.</w:t>
            </w:r>
          </w:p>
          <w:p w14:paraId="7C556CA8" w14:textId="77777777" w:rsidR="00A76CBB" w:rsidRDefault="00A76CBB" w:rsidP="00346C19">
            <w:pPr>
              <w:rPr>
                <w:sz w:val="12"/>
                <w:szCs w:val="16"/>
              </w:rPr>
            </w:pPr>
            <w:r>
              <w:rPr>
                <w:sz w:val="12"/>
                <w:szCs w:val="16"/>
              </w:rPr>
              <w:t>The context of the application is well considered, with extensive use of relevant examples.</w:t>
            </w:r>
          </w:p>
          <w:p w14:paraId="743668B5" w14:textId="77777777" w:rsidR="00A76CBB" w:rsidRDefault="00A76CBB" w:rsidP="00346C19">
            <w:pPr>
              <w:rPr>
                <w:sz w:val="12"/>
                <w:szCs w:val="16"/>
              </w:rPr>
            </w:pPr>
            <w:r>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65BD55F" w14:textId="77777777" w:rsidR="00A76CBB" w:rsidRDefault="00A76CBB" w:rsidP="00346C19">
            <w:pPr>
              <w:rPr>
                <w:sz w:val="12"/>
                <w:szCs w:val="16"/>
              </w:rPr>
            </w:pPr>
            <w:r>
              <w:rPr>
                <w:sz w:val="12"/>
                <w:szCs w:val="16"/>
              </w:rPr>
              <w:t>Outstanding levels of application and deployment skills. Assimilation and development of cutting edge processes and techniques.</w:t>
            </w:r>
          </w:p>
          <w:p w14:paraId="6C1593D2" w14:textId="77777777" w:rsidR="00A76CBB" w:rsidRDefault="00A76CBB" w:rsidP="00346C19">
            <w:pPr>
              <w:rPr>
                <w:sz w:val="12"/>
                <w:szCs w:val="16"/>
              </w:rPr>
            </w:pPr>
          </w:p>
          <w:p w14:paraId="12D4D83A" w14:textId="77777777" w:rsidR="00A76CBB" w:rsidRDefault="00A76CBB" w:rsidP="00346C19">
            <w:pPr>
              <w:rPr>
                <w:sz w:val="12"/>
                <w:szCs w:val="16"/>
              </w:rPr>
            </w:pPr>
          </w:p>
          <w:p w14:paraId="0A77E325" w14:textId="77777777" w:rsidR="00A76CBB" w:rsidRDefault="00A76CBB" w:rsidP="00346C19">
            <w:pPr>
              <w:rPr>
                <w:sz w:val="12"/>
                <w:szCs w:val="16"/>
              </w:rPr>
            </w:pPr>
          </w:p>
          <w:p w14:paraId="3451AD27" w14:textId="77777777" w:rsidR="00A76CBB" w:rsidRDefault="00A76CBB" w:rsidP="00346C19">
            <w:pPr>
              <w:rPr>
                <w:sz w:val="12"/>
                <w:szCs w:val="16"/>
              </w:rPr>
            </w:pPr>
          </w:p>
          <w:p w14:paraId="3C6C792D" w14:textId="77777777" w:rsidR="00A76CBB" w:rsidRDefault="00A76CBB" w:rsidP="00346C19">
            <w:pPr>
              <w:rPr>
                <w:sz w:val="12"/>
                <w:szCs w:val="16"/>
              </w:rPr>
            </w:pPr>
          </w:p>
          <w:p w14:paraId="28717C2E" w14:textId="77777777" w:rsidR="00A76CBB" w:rsidRDefault="00A76CBB" w:rsidP="00346C19">
            <w:pPr>
              <w:rPr>
                <w:sz w:val="12"/>
                <w:szCs w:val="16"/>
              </w:rPr>
            </w:pPr>
          </w:p>
        </w:tc>
      </w:tr>
      <w:tr w:rsidR="00A76CBB" w14:paraId="306227F8" w14:textId="77777777" w:rsidTr="00346C19">
        <w:tc>
          <w:tcPr>
            <w:tcW w:w="821" w:type="pct"/>
            <w:tcBorders>
              <w:top w:val="single" w:sz="4" w:space="0" w:color="auto"/>
              <w:left w:val="single" w:sz="4" w:space="0" w:color="auto"/>
              <w:bottom w:val="single" w:sz="4" w:space="0" w:color="auto"/>
              <w:right w:val="single" w:sz="4" w:space="0" w:color="auto"/>
            </w:tcBorders>
          </w:tcPr>
          <w:p w14:paraId="6A98F261" w14:textId="77777777" w:rsidR="00A76CBB" w:rsidRDefault="00A76CBB" w:rsidP="00346C19">
            <w:pPr>
              <w:rPr>
                <w:b/>
                <w:sz w:val="16"/>
                <w:szCs w:val="16"/>
              </w:rPr>
            </w:pPr>
            <w:r>
              <w:rPr>
                <w:b/>
                <w:sz w:val="16"/>
                <w:szCs w:val="16"/>
              </w:rPr>
              <w:t xml:space="preserve">5. Skills for Professional Practice </w:t>
            </w:r>
          </w:p>
          <w:p w14:paraId="08975F83" w14:textId="77777777" w:rsidR="00A76CBB" w:rsidRDefault="00A76CBB" w:rsidP="00346C19">
            <w:pPr>
              <w:rPr>
                <w:b/>
                <w:sz w:val="14"/>
                <w:szCs w:val="14"/>
              </w:rPr>
            </w:pPr>
            <w:r>
              <w:rPr>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237EA20" w14:textId="77777777" w:rsidR="00A76CBB" w:rsidRDefault="00A76CBB" w:rsidP="00346C19">
            <w:pPr>
              <w:rPr>
                <w:sz w:val="12"/>
                <w:szCs w:val="16"/>
              </w:rPr>
            </w:pPr>
            <w:r>
              <w:rPr>
                <w:sz w:val="12"/>
                <w:szCs w:val="16"/>
              </w:rPr>
              <w:t>Communication media is inappropriate or misapplied.</w:t>
            </w:r>
          </w:p>
          <w:p w14:paraId="261D96AF" w14:textId="77777777" w:rsidR="00A76CBB" w:rsidRDefault="00A76CBB" w:rsidP="00346C19">
            <w:pPr>
              <w:rPr>
                <w:sz w:val="12"/>
                <w:szCs w:val="16"/>
              </w:rPr>
            </w:pPr>
            <w:r>
              <w:rPr>
                <w:sz w:val="12"/>
                <w:szCs w:val="16"/>
              </w:rPr>
              <w:t>Little or no evidence of autonomy in the completion of tasks.</w:t>
            </w:r>
          </w:p>
          <w:p w14:paraId="582A6EDF" w14:textId="77777777" w:rsidR="00A76CBB" w:rsidRDefault="00A76CBB" w:rsidP="00346C19">
            <w:pPr>
              <w:rPr>
                <w:sz w:val="12"/>
                <w:szCs w:val="16"/>
              </w:rPr>
            </w:pPr>
            <w:r>
              <w:rPr>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14:paraId="6EEC3CCC" w14:textId="77777777" w:rsidR="00A76CBB" w:rsidRDefault="00A76CBB" w:rsidP="00346C19">
            <w:pPr>
              <w:rPr>
                <w:sz w:val="12"/>
                <w:szCs w:val="16"/>
              </w:rPr>
            </w:pPr>
            <w:r>
              <w:rPr>
                <w:sz w:val="12"/>
                <w:szCs w:val="16"/>
              </w:rPr>
              <w:t xml:space="preserve">Media is poorly designed and/or not suitable for the audience. </w:t>
            </w:r>
          </w:p>
          <w:p w14:paraId="77E54B80" w14:textId="77777777" w:rsidR="00A76CBB" w:rsidRDefault="00A76CBB" w:rsidP="00346C19">
            <w:pPr>
              <w:rPr>
                <w:sz w:val="12"/>
                <w:szCs w:val="16"/>
              </w:rPr>
            </w:pPr>
            <w:r>
              <w:rPr>
                <w:sz w:val="12"/>
                <w:szCs w:val="16"/>
              </w:rPr>
              <w:t>Poor independent or collaborative initiative.</w:t>
            </w:r>
          </w:p>
          <w:p w14:paraId="328E7532" w14:textId="77777777" w:rsidR="00A76CBB" w:rsidRDefault="00A76CBB" w:rsidP="00346C19">
            <w:pPr>
              <w:rPr>
                <w:sz w:val="12"/>
                <w:szCs w:val="16"/>
              </w:rPr>
            </w:pPr>
            <w:r>
              <w:rPr>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14:paraId="1E32D735" w14:textId="77777777" w:rsidR="00A76CBB" w:rsidRDefault="00A76CBB" w:rsidP="00346C19">
            <w:pPr>
              <w:rPr>
                <w:sz w:val="12"/>
                <w:szCs w:val="16"/>
              </w:rPr>
            </w:pPr>
            <w:r>
              <w:rPr>
                <w:sz w:val="12"/>
                <w:szCs w:val="16"/>
              </w:rPr>
              <w:t xml:space="preserve">Communication is </w:t>
            </w:r>
            <w:proofErr w:type="gramStart"/>
            <w:r>
              <w:rPr>
                <w:sz w:val="12"/>
                <w:szCs w:val="16"/>
              </w:rPr>
              <w:t>not  clear</w:t>
            </w:r>
            <w:proofErr w:type="gramEnd"/>
            <w:r>
              <w:rPr>
                <w:sz w:val="12"/>
                <w:szCs w:val="16"/>
              </w:rPr>
              <w:t xml:space="preserve"> . </w:t>
            </w:r>
          </w:p>
          <w:p w14:paraId="1F76D024" w14:textId="77777777" w:rsidR="00A76CBB" w:rsidRDefault="00A76CBB" w:rsidP="00346C19">
            <w:pPr>
              <w:rPr>
                <w:sz w:val="12"/>
                <w:szCs w:val="16"/>
              </w:rPr>
            </w:pPr>
            <w:r>
              <w:rPr>
                <w:sz w:val="12"/>
                <w:szCs w:val="16"/>
              </w:rPr>
              <w:t xml:space="preserve">Limited independent work and limited involvement in group activities. </w:t>
            </w:r>
          </w:p>
          <w:p w14:paraId="2C1BBE49" w14:textId="77777777" w:rsidR="00A76CBB" w:rsidRDefault="00A76CBB" w:rsidP="00346C19">
            <w:pPr>
              <w:rPr>
                <w:sz w:val="12"/>
                <w:szCs w:val="16"/>
              </w:rPr>
            </w:pPr>
            <w:r>
              <w:rPr>
                <w:sz w:val="12"/>
                <w:szCs w:val="16"/>
              </w:rPr>
              <w:t>Work lacks coherence in places and in need of amendments to the structure.</w:t>
            </w:r>
          </w:p>
        </w:tc>
        <w:tc>
          <w:tcPr>
            <w:tcW w:w="597" w:type="pct"/>
            <w:tcBorders>
              <w:top w:val="single" w:sz="4" w:space="0" w:color="auto"/>
              <w:left w:val="double" w:sz="4" w:space="0" w:color="auto"/>
              <w:bottom w:val="single" w:sz="4" w:space="0" w:color="auto"/>
              <w:right w:val="dashed" w:sz="4" w:space="0" w:color="auto"/>
            </w:tcBorders>
          </w:tcPr>
          <w:p w14:paraId="3F5FBBC1" w14:textId="77777777" w:rsidR="00A76CBB" w:rsidRDefault="00A76CBB" w:rsidP="00346C19">
            <w:pPr>
              <w:rPr>
                <w:sz w:val="12"/>
                <w:szCs w:val="16"/>
              </w:rPr>
            </w:pPr>
            <w:r>
              <w:rPr>
                <w:sz w:val="12"/>
                <w:szCs w:val="16"/>
              </w:rPr>
              <w:t>Can communicate effectively in a suitable format, but may have minor errors.</w:t>
            </w:r>
          </w:p>
          <w:p w14:paraId="56B2AEA8" w14:textId="77777777" w:rsidR="00A76CBB" w:rsidRDefault="00A76CBB" w:rsidP="00346C19">
            <w:pPr>
              <w:rPr>
                <w:sz w:val="12"/>
                <w:szCs w:val="16"/>
              </w:rPr>
            </w:pPr>
            <w:r>
              <w:rPr>
                <w:sz w:val="12"/>
                <w:szCs w:val="16"/>
              </w:rPr>
              <w:t xml:space="preserve">Can work effectively </w:t>
            </w:r>
            <w:proofErr w:type="gramStart"/>
            <w:r>
              <w:rPr>
                <w:sz w:val="12"/>
                <w:szCs w:val="16"/>
              </w:rPr>
              <w:t>autonomously  and</w:t>
            </w:r>
            <w:proofErr w:type="gramEnd"/>
            <w:r>
              <w:rPr>
                <w:sz w:val="12"/>
                <w:szCs w:val="16"/>
              </w:rPr>
              <w:t xml:space="preserve"> as part of a team, with some involvement in group activities. </w:t>
            </w:r>
          </w:p>
          <w:p w14:paraId="1FE3512E" w14:textId="77777777" w:rsidR="00A76CBB" w:rsidRDefault="00A76CBB" w:rsidP="00346C19">
            <w:pPr>
              <w:rPr>
                <w:sz w:val="12"/>
                <w:szCs w:val="16"/>
              </w:rPr>
            </w:pPr>
            <w:r>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6EAE05A2" w14:textId="77777777" w:rsidR="00A76CBB" w:rsidRDefault="00A76CBB" w:rsidP="00346C19">
            <w:pPr>
              <w:rPr>
                <w:sz w:val="12"/>
                <w:szCs w:val="16"/>
              </w:rPr>
            </w:pPr>
            <w:r>
              <w:rPr>
                <w:sz w:val="12"/>
                <w:szCs w:val="16"/>
              </w:rPr>
              <w:t>Can communicate well, confidently and consistently in a suitable format.</w:t>
            </w:r>
          </w:p>
          <w:p w14:paraId="251B1356" w14:textId="77777777" w:rsidR="00A76CBB" w:rsidRDefault="00A76CBB" w:rsidP="00346C19">
            <w:pPr>
              <w:rPr>
                <w:sz w:val="12"/>
                <w:szCs w:val="16"/>
              </w:rPr>
            </w:pPr>
            <w:r>
              <w:rPr>
                <w:sz w:val="12"/>
                <w:szCs w:val="16"/>
              </w:rPr>
              <w:t xml:space="preserve">Can work very well autonomously and as part of a team, with very good contribution to group activities. </w:t>
            </w:r>
          </w:p>
          <w:p w14:paraId="1AC18AE8" w14:textId="77777777" w:rsidR="00A76CBB" w:rsidRDefault="00A76CBB" w:rsidP="00346C19">
            <w:pPr>
              <w:rPr>
                <w:sz w:val="12"/>
                <w:szCs w:val="16"/>
              </w:rPr>
            </w:pPr>
            <w:r>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0DFAB6C2" w14:textId="77777777" w:rsidR="00A76CBB" w:rsidRDefault="00A76CBB" w:rsidP="00346C19">
            <w:pPr>
              <w:rPr>
                <w:sz w:val="12"/>
                <w:szCs w:val="16"/>
              </w:rPr>
            </w:pPr>
            <w:r>
              <w:rPr>
                <w:sz w:val="12"/>
                <w:szCs w:val="16"/>
              </w:rPr>
              <w:t>Can communicate professionally and, confidently in a suitable format.</w:t>
            </w:r>
          </w:p>
          <w:p w14:paraId="6641E719" w14:textId="77777777" w:rsidR="00A76CBB" w:rsidRDefault="00A76CBB" w:rsidP="00346C19">
            <w:pPr>
              <w:rPr>
                <w:sz w:val="12"/>
                <w:szCs w:val="16"/>
              </w:rPr>
            </w:pPr>
            <w:r>
              <w:rPr>
                <w:sz w:val="12"/>
                <w:szCs w:val="16"/>
              </w:rPr>
              <w:t>Can work professionally autonomously and within a team, showing leadership skills as appropriate, managing conflict and meeting obligations.</w:t>
            </w:r>
          </w:p>
          <w:p w14:paraId="094B93E2" w14:textId="77777777" w:rsidR="00A76CBB" w:rsidRDefault="00A76CBB" w:rsidP="00346C19">
            <w:pPr>
              <w:rPr>
                <w:sz w:val="12"/>
                <w:szCs w:val="16"/>
              </w:rPr>
            </w:pPr>
            <w:r>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33750ADC" w14:textId="77777777" w:rsidR="00A76CBB" w:rsidRDefault="00A76CBB" w:rsidP="00346C19">
            <w:pPr>
              <w:rPr>
                <w:sz w:val="12"/>
                <w:szCs w:val="16"/>
              </w:rPr>
            </w:pPr>
            <w:r>
              <w:rPr>
                <w:sz w:val="12"/>
                <w:szCs w:val="16"/>
              </w:rPr>
              <w:t xml:space="preserve">Can communicate with an exceptionally high level of professionalism. </w:t>
            </w:r>
          </w:p>
          <w:p w14:paraId="2C2E77E2" w14:textId="77777777" w:rsidR="00A76CBB" w:rsidRDefault="00A76CBB" w:rsidP="00346C19">
            <w:pPr>
              <w:rPr>
                <w:sz w:val="12"/>
                <w:szCs w:val="16"/>
              </w:rPr>
            </w:pPr>
            <w:r>
              <w:rPr>
                <w:sz w:val="12"/>
                <w:szCs w:val="16"/>
              </w:rPr>
              <w:t>Can work exceptionally well and professionally autonomously and within a team, showing advanced leadership skills.</w:t>
            </w:r>
          </w:p>
          <w:p w14:paraId="0DB9EA67" w14:textId="77777777" w:rsidR="00A76CBB" w:rsidRDefault="00A76CBB" w:rsidP="00346C19">
            <w:pPr>
              <w:rPr>
                <w:sz w:val="12"/>
                <w:szCs w:val="16"/>
              </w:rPr>
            </w:pPr>
            <w:r>
              <w:rPr>
                <w:sz w:val="12"/>
                <w:szCs w:val="16"/>
              </w:rPr>
              <w:t>Work is exceptionally coherent, very fluent and is presented professionally.</w:t>
            </w:r>
          </w:p>
        </w:tc>
      </w:tr>
    </w:tbl>
    <w:p w14:paraId="40A41190" w14:textId="77777777" w:rsidR="00A76CBB" w:rsidRDefault="00A76CBB" w:rsidP="00A76CBB">
      <w:pPr>
        <w:rPr>
          <w:sz w:val="18"/>
          <w:szCs w:val="18"/>
        </w:rPr>
      </w:pPr>
    </w:p>
    <w:tbl>
      <w:tblPr>
        <w:tblW w:w="4850" w:type="pct"/>
        <w:tblInd w:w="250" w:type="dxa"/>
        <w:tblLook w:val="00A0" w:firstRow="1" w:lastRow="0" w:firstColumn="1" w:lastColumn="0" w:noHBand="0" w:noVBand="0"/>
      </w:tblPr>
      <w:tblGrid>
        <w:gridCol w:w="1665"/>
        <w:gridCol w:w="1211"/>
        <w:gridCol w:w="1211"/>
        <w:gridCol w:w="1211"/>
        <w:gridCol w:w="1211"/>
        <w:gridCol w:w="1211"/>
        <w:gridCol w:w="1211"/>
        <w:gridCol w:w="1211"/>
      </w:tblGrid>
      <w:tr w:rsidR="00A76CBB" w14:paraId="2682CF91" w14:textId="77777777" w:rsidTr="00346C19">
        <w:trPr>
          <w:trHeight w:val="2648"/>
        </w:trPr>
        <w:tc>
          <w:tcPr>
            <w:tcW w:w="821" w:type="pct"/>
            <w:tcBorders>
              <w:top w:val="single" w:sz="4" w:space="0" w:color="auto"/>
              <w:left w:val="single" w:sz="4" w:space="0" w:color="auto"/>
              <w:bottom w:val="single" w:sz="4" w:space="0" w:color="auto"/>
              <w:right w:val="single" w:sz="4" w:space="0" w:color="auto"/>
            </w:tcBorders>
          </w:tcPr>
          <w:p w14:paraId="71428B30" w14:textId="77777777" w:rsidR="00A76CBB" w:rsidRDefault="00A76CBB" w:rsidP="00346C19">
            <w:pPr>
              <w:rPr>
                <w:b/>
                <w:sz w:val="16"/>
                <w:szCs w:val="16"/>
              </w:rPr>
            </w:pPr>
            <w:r>
              <w:rPr>
                <w:b/>
                <w:sz w:val="16"/>
                <w:szCs w:val="16"/>
              </w:rPr>
              <w:t>4. Practical Application and Deployment</w:t>
            </w:r>
          </w:p>
          <w:p w14:paraId="20E2B463" w14:textId="77777777" w:rsidR="00A76CBB" w:rsidRDefault="00A76CBB" w:rsidP="00346C19">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42F0EDC" w14:textId="77777777" w:rsidR="00A76CBB" w:rsidRDefault="00A76CBB" w:rsidP="00346C19">
            <w:pPr>
              <w:rPr>
                <w:sz w:val="12"/>
                <w:szCs w:val="16"/>
              </w:rPr>
            </w:pPr>
            <w:r>
              <w:rPr>
                <w:sz w:val="12"/>
                <w:szCs w:val="16"/>
              </w:rPr>
              <w:t>Limited or no use of methods, materials, tools and/or techniques.</w:t>
            </w:r>
          </w:p>
          <w:p w14:paraId="0C59E00C" w14:textId="77777777" w:rsidR="00A76CBB" w:rsidRDefault="00A76CBB" w:rsidP="00346C19">
            <w:pPr>
              <w:rPr>
                <w:sz w:val="12"/>
                <w:szCs w:val="16"/>
              </w:rPr>
            </w:pPr>
            <w:r>
              <w:rPr>
                <w:sz w:val="12"/>
                <w:szCs w:val="16"/>
              </w:rPr>
              <w:t>Little or no appreciation of the context of the application.</w:t>
            </w:r>
          </w:p>
          <w:p w14:paraId="6EF4E2D4" w14:textId="77777777" w:rsidR="00A76CBB" w:rsidRDefault="00A76CBB" w:rsidP="00346C19">
            <w:pPr>
              <w:rPr>
                <w:sz w:val="12"/>
                <w:szCs w:val="16"/>
              </w:rPr>
            </w:pPr>
          </w:p>
          <w:p w14:paraId="43AEE13E" w14:textId="77777777" w:rsidR="00A76CBB" w:rsidRDefault="00A76CBB" w:rsidP="00346C19">
            <w:pPr>
              <w:rPr>
                <w:sz w:val="12"/>
                <w:szCs w:val="16"/>
              </w:rPr>
            </w:pPr>
          </w:p>
          <w:p w14:paraId="2703D5AD" w14:textId="77777777" w:rsidR="00A76CBB" w:rsidRDefault="00A76CBB" w:rsidP="00346C19">
            <w:pPr>
              <w:rPr>
                <w:sz w:val="12"/>
                <w:szCs w:val="16"/>
              </w:rPr>
            </w:pPr>
          </w:p>
          <w:p w14:paraId="592912A1" w14:textId="77777777" w:rsidR="00A76CBB" w:rsidRDefault="00A76CBB" w:rsidP="00346C19">
            <w:pPr>
              <w:rPr>
                <w:sz w:val="12"/>
                <w:szCs w:val="16"/>
              </w:rPr>
            </w:pPr>
          </w:p>
          <w:p w14:paraId="17BCA0F4" w14:textId="77777777" w:rsidR="00A76CBB" w:rsidRDefault="00A76CBB" w:rsidP="00346C19">
            <w:pPr>
              <w:rPr>
                <w:sz w:val="12"/>
                <w:szCs w:val="16"/>
              </w:rPr>
            </w:pPr>
          </w:p>
          <w:p w14:paraId="3A776AC9" w14:textId="77777777" w:rsidR="00A76CBB" w:rsidRDefault="00A76CBB" w:rsidP="00346C19">
            <w:pPr>
              <w:rPr>
                <w:sz w:val="12"/>
                <w:szCs w:val="16"/>
              </w:rPr>
            </w:pPr>
          </w:p>
          <w:p w14:paraId="12487910" w14:textId="77777777" w:rsidR="00A76CBB" w:rsidRDefault="00A76CBB" w:rsidP="00346C19">
            <w:pPr>
              <w:rPr>
                <w:sz w:val="12"/>
                <w:szCs w:val="16"/>
              </w:rPr>
            </w:pPr>
          </w:p>
          <w:p w14:paraId="01591EB4"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2FB823B" w14:textId="77777777" w:rsidR="00A76CBB" w:rsidRDefault="00A76CBB" w:rsidP="00346C19">
            <w:pPr>
              <w:rPr>
                <w:sz w:val="12"/>
                <w:szCs w:val="16"/>
              </w:rPr>
            </w:pPr>
            <w:r>
              <w:rPr>
                <w:sz w:val="12"/>
                <w:szCs w:val="16"/>
              </w:rPr>
              <w:t>Rudimentary application of methods, materials, tools and/or techniques but without consideration and competence. Flawed appreciation of the context of the application.</w:t>
            </w:r>
          </w:p>
          <w:p w14:paraId="15BFFD09" w14:textId="77777777" w:rsidR="00A76CBB" w:rsidRDefault="00A76CBB" w:rsidP="00346C19">
            <w:pPr>
              <w:rPr>
                <w:sz w:val="12"/>
                <w:szCs w:val="16"/>
              </w:rPr>
            </w:pPr>
          </w:p>
          <w:p w14:paraId="015AFAEB"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14:paraId="1A58C923" w14:textId="77777777" w:rsidR="00A76CBB" w:rsidRDefault="00A76CBB" w:rsidP="00346C19">
            <w:pPr>
              <w:rPr>
                <w:sz w:val="12"/>
                <w:szCs w:val="16"/>
              </w:rPr>
            </w:pPr>
            <w:r>
              <w:rPr>
                <w:sz w:val="12"/>
                <w:szCs w:val="16"/>
              </w:rPr>
              <w:t xml:space="preserve">Some awareness and mostly appropriate application of </w:t>
            </w:r>
            <w:proofErr w:type="spellStart"/>
            <w:r>
              <w:rPr>
                <w:sz w:val="12"/>
                <w:szCs w:val="16"/>
              </w:rPr>
              <w:t>well established</w:t>
            </w:r>
            <w:proofErr w:type="spellEnd"/>
            <w:r>
              <w:rPr>
                <w:sz w:val="12"/>
                <w:szCs w:val="16"/>
              </w:rPr>
              <w:t xml:space="preserve"> methods, materials, tools and/or techniques.</w:t>
            </w:r>
          </w:p>
          <w:p w14:paraId="5B290D4B" w14:textId="77777777" w:rsidR="00A76CBB" w:rsidRDefault="00A76CBB" w:rsidP="00346C19">
            <w:pPr>
              <w:rPr>
                <w:sz w:val="12"/>
                <w:szCs w:val="16"/>
              </w:rPr>
            </w:pPr>
            <w:r>
              <w:rPr>
                <w:sz w:val="12"/>
                <w:szCs w:val="16"/>
              </w:rPr>
              <w:t>Some appreciation of the context of the application.</w:t>
            </w:r>
          </w:p>
          <w:p w14:paraId="50EFE9D3" w14:textId="77777777" w:rsidR="00A76CBB" w:rsidRDefault="00A76CBB" w:rsidP="00346C19">
            <w:pPr>
              <w:rPr>
                <w:sz w:val="12"/>
                <w:szCs w:val="16"/>
              </w:rPr>
            </w:pPr>
          </w:p>
          <w:p w14:paraId="1EEA1148" w14:textId="77777777" w:rsidR="00A76CBB" w:rsidRDefault="00A76CBB" w:rsidP="00346C19">
            <w:pPr>
              <w:rPr>
                <w:sz w:val="12"/>
                <w:szCs w:val="16"/>
              </w:rPr>
            </w:pPr>
          </w:p>
          <w:p w14:paraId="14A5B187" w14:textId="77777777" w:rsidR="00A76CBB" w:rsidRDefault="00A76CBB" w:rsidP="00346C19">
            <w:pPr>
              <w:rPr>
                <w:sz w:val="12"/>
                <w:szCs w:val="16"/>
              </w:rPr>
            </w:pPr>
          </w:p>
          <w:p w14:paraId="33984EA0" w14:textId="77777777" w:rsidR="00A76CBB" w:rsidRDefault="00A76CBB" w:rsidP="00346C19">
            <w:pPr>
              <w:rPr>
                <w:sz w:val="12"/>
                <w:szCs w:val="16"/>
              </w:rPr>
            </w:pPr>
          </w:p>
          <w:p w14:paraId="750D2E02" w14:textId="77777777" w:rsidR="00A76CBB" w:rsidRDefault="00A76CBB" w:rsidP="00346C19">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15AAF36C" w14:textId="77777777" w:rsidR="00A76CBB" w:rsidRDefault="00A76CBB" w:rsidP="00346C19">
            <w:pPr>
              <w:rPr>
                <w:sz w:val="12"/>
                <w:szCs w:val="16"/>
              </w:rPr>
            </w:pPr>
            <w:r>
              <w:rPr>
                <w:sz w:val="12"/>
                <w:szCs w:val="16"/>
              </w:rPr>
              <w:t>A satisfactory and appropriate application of standard methods, materials, tools and/or techniques.</w:t>
            </w:r>
          </w:p>
          <w:p w14:paraId="5A4930E7" w14:textId="77777777" w:rsidR="00A76CBB" w:rsidRDefault="00A76CBB" w:rsidP="00346C19">
            <w:pPr>
              <w:rPr>
                <w:sz w:val="12"/>
                <w:szCs w:val="16"/>
              </w:rPr>
            </w:pPr>
            <w:r>
              <w:rPr>
                <w:sz w:val="12"/>
                <w:szCs w:val="16"/>
              </w:rPr>
              <w:t>Satisfactory appreciation of the context of the application, with some use of examples, where relevant.</w:t>
            </w:r>
          </w:p>
          <w:p w14:paraId="44E5F060" w14:textId="77777777" w:rsidR="00A76CBB" w:rsidRDefault="00A76CBB" w:rsidP="00346C19">
            <w:pPr>
              <w:rPr>
                <w:sz w:val="12"/>
                <w:szCs w:val="16"/>
              </w:rPr>
            </w:pPr>
          </w:p>
          <w:p w14:paraId="44436047" w14:textId="77777777" w:rsidR="00A76CBB" w:rsidRDefault="00A76CBB" w:rsidP="00346C19">
            <w:pPr>
              <w:rPr>
                <w:sz w:val="12"/>
                <w:szCs w:val="16"/>
              </w:rPr>
            </w:pPr>
          </w:p>
          <w:p w14:paraId="67D14F9E" w14:textId="77777777" w:rsidR="00A76CBB" w:rsidRDefault="00A76CBB" w:rsidP="00346C19">
            <w:pPr>
              <w:rPr>
                <w:sz w:val="12"/>
                <w:szCs w:val="16"/>
              </w:rPr>
            </w:pPr>
          </w:p>
          <w:p w14:paraId="63E859B5" w14:textId="77777777" w:rsidR="00A76CBB" w:rsidRDefault="00A76CBB" w:rsidP="00346C19">
            <w:pPr>
              <w:rPr>
                <w:sz w:val="12"/>
                <w:szCs w:val="16"/>
              </w:rPr>
            </w:pPr>
          </w:p>
          <w:p w14:paraId="63C65183" w14:textId="77777777" w:rsidR="00A76CBB" w:rsidRDefault="00A76CBB" w:rsidP="00346C19">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A3209D9" w14:textId="77777777" w:rsidR="00A76CBB" w:rsidRDefault="00A76CBB" w:rsidP="00346C19">
            <w:pPr>
              <w:rPr>
                <w:sz w:val="12"/>
                <w:szCs w:val="16"/>
              </w:rPr>
            </w:pPr>
            <w:r>
              <w:rPr>
                <w:sz w:val="12"/>
                <w:szCs w:val="16"/>
              </w:rPr>
              <w:t>A very good application of a range of methods, materials, tools and/or techniques.</w:t>
            </w:r>
          </w:p>
          <w:p w14:paraId="7CB09BF3" w14:textId="77777777" w:rsidR="00A76CBB" w:rsidRDefault="00A76CBB" w:rsidP="00346C19">
            <w:pPr>
              <w:rPr>
                <w:sz w:val="12"/>
                <w:szCs w:val="16"/>
              </w:rPr>
            </w:pPr>
            <w:r>
              <w:rPr>
                <w:sz w:val="12"/>
                <w:szCs w:val="16"/>
              </w:rPr>
              <w:t>Very good consideration of the context of the application, with perceptive use of examples, where relevant.</w:t>
            </w:r>
          </w:p>
          <w:p w14:paraId="1E5BBC7B" w14:textId="77777777" w:rsidR="00A76CBB" w:rsidRDefault="00A76CBB" w:rsidP="00346C19">
            <w:pPr>
              <w:rPr>
                <w:sz w:val="12"/>
                <w:szCs w:val="16"/>
              </w:rPr>
            </w:pPr>
            <w:r>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14:paraId="405A7042" w14:textId="77777777" w:rsidR="00A76CBB" w:rsidRDefault="00A76CBB" w:rsidP="00346C19">
            <w:pPr>
              <w:rPr>
                <w:sz w:val="12"/>
                <w:szCs w:val="16"/>
              </w:rPr>
            </w:pPr>
            <w:r>
              <w:rPr>
                <w:sz w:val="12"/>
                <w:szCs w:val="16"/>
              </w:rPr>
              <w:t>An advanced application of a range of methods, materials, tools and/or techniques.</w:t>
            </w:r>
          </w:p>
          <w:p w14:paraId="689168F1" w14:textId="77777777" w:rsidR="00A76CBB" w:rsidRDefault="00A76CBB" w:rsidP="00346C19">
            <w:pPr>
              <w:rPr>
                <w:sz w:val="12"/>
                <w:szCs w:val="16"/>
              </w:rPr>
            </w:pPr>
            <w:r>
              <w:rPr>
                <w:sz w:val="12"/>
                <w:szCs w:val="16"/>
              </w:rPr>
              <w:t>The context of the application is well considered, with extensive use of relevant examples.</w:t>
            </w:r>
          </w:p>
          <w:p w14:paraId="2D73E501" w14:textId="77777777" w:rsidR="00A76CBB" w:rsidRDefault="00A76CBB" w:rsidP="00346C19">
            <w:pPr>
              <w:rPr>
                <w:sz w:val="12"/>
                <w:szCs w:val="16"/>
              </w:rPr>
            </w:pPr>
            <w:r>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2253014" w14:textId="77777777" w:rsidR="00A76CBB" w:rsidRDefault="00A76CBB" w:rsidP="00346C19">
            <w:pPr>
              <w:rPr>
                <w:sz w:val="12"/>
                <w:szCs w:val="16"/>
              </w:rPr>
            </w:pPr>
            <w:r>
              <w:rPr>
                <w:sz w:val="12"/>
                <w:szCs w:val="16"/>
              </w:rPr>
              <w:t>Outstanding levels of application and deployment skills. Assimilation and development of cutting edge processes and techniques.</w:t>
            </w:r>
          </w:p>
          <w:p w14:paraId="77B24B80" w14:textId="77777777" w:rsidR="00A76CBB" w:rsidRDefault="00A76CBB" w:rsidP="00346C19">
            <w:pPr>
              <w:rPr>
                <w:sz w:val="12"/>
                <w:szCs w:val="16"/>
              </w:rPr>
            </w:pPr>
          </w:p>
          <w:p w14:paraId="0E075E58" w14:textId="77777777" w:rsidR="00A76CBB" w:rsidRDefault="00A76CBB" w:rsidP="00346C19">
            <w:pPr>
              <w:rPr>
                <w:sz w:val="12"/>
                <w:szCs w:val="16"/>
              </w:rPr>
            </w:pPr>
          </w:p>
          <w:p w14:paraId="4BBB1EB9" w14:textId="77777777" w:rsidR="00A76CBB" w:rsidRDefault="00A76CBB" w:rsidP="00346C19">
            <w:pPr>
              <w:rPr>
                <w:sz w:val="12"/>
                <w:szCs w:val="16"/>
              </w:rPr>
            </w:pPr>
          </w:p>
          <w:p w14:paraId="6496875B" w14:textId="77777777" w:rsidR="00A76CBB" w:rsidRDefault="00A76CBB" w:rsidP="00346C19">
            <w:pPr>
              <w:rPr>
                <w:sz w:val="12"/>
                <w:szCs w:val="16"/>
              </w:rPr>
            </w:pPr>
          </w:p>
          <w:p w14:paraId="7DD39A54" w14:textId="77777777" w:rsidR="00A76CBB" w:rsidRDefault="00A76CBB" w:rsidP="00346C19">
            <w:pPr>
              <w:rPr>
                <w:sz w:val="12"/>
                <w:szCs w:val="16"/>
              </w:rPr>
            </w:pPr>
          </w:p>
          <w:p w14:paraId="39D4746A" w14:textId="77777777" w:rsidR="00A76CBB" w:rsidRDefault="00A76CBB" w:rsidP="00346C19">
            <w:pPr>
              <w:rPr>
                <w:sz w:val="12"/>
                <w:szCs w:val="16"/>
              </w:rPr>
            </w:pPr>
          </w:p>
        </w:tc>
      </w:tr>
      <w:tr w:rsidR="00A76CBB" w14:paraId="2418F3CC" w14:textId="77777777" w:rsidTr="00346C19">
        <w:tc>
          <w:tcPr>
            <w:tcW w:w="821" w:type="pct"/>
            <w:tcBorders>
              <w:top w:val="single" w:sz="4" w:space="0" w:color="auto"/>
              <w:left w:val="single" w:sz="4" w:space="0" w:color="auto"/>
              <w:bottom w:val="single" w:sz="4" w:space="0" w:color="auto"/>
              <w:right w:val="single" w:sz="4" w:space="0" w:color="auto"/>
            </w:tcBorders>
          </w:tcPr>
          <w:p w14:paraId="0361A4FA" w14:textId="77777777" w:rsidR="00A76CBB" w:rsidRDefault="00A76CBB" w:rsidP="00346C19">
            <w:pPr>
              <w:rPr>
                <w:b/>
                <w:sz w:val="16"/>
                <w:szCs w:val="16"/>
              </w:rPr>
            </w:pPr>
            <w:r>
              <w:rPr>
                <w:b/>
                <w:sz w:val="16"/>
                <w:szCs w:val="16"/>
              </w:rPr>
              <w:t xml:space="preserve">5. Skills for Professional Practice </w:t>
            </w:r>
          </w:p>
          <w:p w14:paraId="5402C03E" w14:textId="77777777" w:rsidR="00A76CBB" w:rsidRDefault="00A76CBB" w:rsidP="00346C19">
            <w:pPr>
              <w:rPr>
                <w:b/>
                <w:sz w:val="14"/>
                <w:szCs w:val="14"/>
              </w:rPr>
            </w:pPr>
            <w:r>
              <w:rPr>
                <w:sz w:val="14"/>
                <w:szCs w:val="14"/>
              </w:rPr>
              <w:t xml:space="preserve">Demonstrates attributes expected in professional practice including: </w:t>
            </w:r>
            <w:r>
              <w:rPr>
                <w:sz w:val="14"/>
                <w:szCs w:val="14"/>
              </w:rPr>
              <w:lastRenderedPageBreak/>
              <w:t>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0895F7EC" w14:textId="77777777" w:rsidR="00A76CBB" w:rsidRDefault="00A76CBB" w:rsidP="00346C19">
            <w:pPr>
              <w:rPr>
                <w:sz w:val="12"/>
                <w:szCs w:val="16"/>
              </w:rPr>
            </w:pPr>
            <w:r>
              <w:rPr>
                <w:sz w:val="12"/>
                <w:szCs w:val="16"/>
              </w:rPr>
              <w:lastRenderedPageBreak/>
              <w:t>Communication media is inappropriate or misapplied.</w:t>
            </w:r>
          </w:p>
          <w:p w14:paraId="7C54D3B3" w14:textId="77777777" w:rsidR="00A76CBB" w:rsidRDefault="00A76CBB" w:rsidP="00346C19">
            <w:pPr>
              <w:rPr>
                <w:sz w:val="12"/>
                <w:szCs w:val="16"/>
              </w:rPr>
            </w:pPr>
            <w:r>
              <w:rPr>
                <w:sz w:val="12"/>
                <w:szCs w:val="16"/>
              </w:rPr>
              <w:t xml:space="preserve">Little or no evidence of </w:t>
            </w:r>
            <w:r>
              <w:rPr>
                <w:sz w:val="12"/>
                <w:szCs w:val="16"/>
              </w:rPr>
              <w:lastRenderedPageBreak/>
              <w:t>autonomy in the completion of tasks.</w:t>
            </w:r>
          </w:p>
          <w:p w14:paraId="5D4A785B" w14:textId="77777777" w:rsidR="00A76CBB" w:rsidRDefault="00A76CBB" w:rsidP="00346C19">
            <w:pPr>
              <w:rPr>
                <w:sz w:val="12"/>
                <w:szCs w:val="16"/>
              </w:rPr>
            </w:pPr>
            <w:r>
              <w:rPr>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14:paraId="0CF81E7E" w14:textId="77777777" w:rsidR="00A76CBB" w:rsidRDefault="00A76CBB" w:rsidP="00346C19">
            <w:pPr>
              <w:rPr>
                <w:sz w:val="12"/>
                <w:szCs w:val="16"/>
              </w:rPr>
            </w:pPr>
            <w:r>
              <w:rPr>
                <w:sz w:val="12"/>
                <w:szCs w:val="16"/>
              </w:rPr>
              <w:lastRenderedPageBreak/>
              <w:t xml:space="preserve">Media is poorly designed and/or not suitable for the audience. </w:t>
            </w:r>
          </w:p>
          <w:p w14:paraId="25B67CAD" w14:textId="77777777" w:rsidR="00A76CBB" w:rsidRDefault="00A76CBB" w:rsidP="00346C19">
            <w:pPr>
              <w:rPr>
                <w:sz w:val="12"/>
                <w:szCs w:val="16"/>
              </w:rPr>
            </w:pPr>
            <w:r>
              <w:rPr>
                <w:sz w:val="12"/>
                <w:szCs w:val="16"/>
              </w:rPr>
              <w:lastRenderedPageBreak/>
              <w:t>Poor independent or collaborative initiative.</w:t>
            </w:r>
          </w:p>
          <w:p w14:paraId="64D9B576" w14:textId="77777777" w:rsidR="00A76CBB" w:rsidRDefault="00A76CBB" w:rsidP="00346C19">
            <w:pPr>
              <w:rPr>
                <w:sz w:val="12"/>
                <w:szCs w:val="16"/>
              </w:rPr>
            </w:pPr>
            <w:r>
              <w:rPr>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14:paraId="0F136E0D" w14:textId="77777777" w:rsidR="00A76CBB" w:rsidRDefault="00A76CBB" w:rsidP="00346C19">
            <w:pPr>
              <w:rPr>
                <w:sz w:val="12"/>
                <w:szCs w:val="16"/>
              </w:rPr>
            </w:pPr>
            <w:r>
              <w:rPr>
                <w:sz w:val="12"/>
                <w:szCs w:val="16"/>
              </w:rPr>
              <w:lastRenderedPageBreak/>
              <w:t xml:space="preserve">Communication is </w:t>
            </w:r>
            <w:proofErr w:type="gramStart"/>
            <w:r>
              <w:rPr>
                <w:sz w:val="12"/>
                <w:szCs w:val="16"/>
              </w:rPr>
              <w:t>not  clear</w:t>
            </w:r>
            <w:proofErr w:type="gramEnd"/>
            <w:r>
              <w:rPr>
                <w:sz w:val="12"/>
                <w:szCs w:val="16"/>
              </w:rPr>
              <w:t xml:space="preserve"> . </w:t>
            </w:r>
          </w:p>
          <w:p w14:paraId="777197B3" w14:textId="77777777" w:rsidR="00A76CBB" w:rsidRDefault="00A76CBB" w:rsidP="00346C19">
            <w:pPr>
              <w:rPr>
                <w:sz w:val="12"/>
                <w:szCs w:val="16"/>
              </w:rPr>
            </w:pPr>
            <w:r>
              <w:rPr>
                <w:sz w:val="12"/>
                <w:szCs w:val="16"/>
              </w:rPr>
              <w:t xml:space="preserve">Limited independent work and limited </w:t>
            </w:r>
            <w:r>
              <w:rPr>
                <w:sz w:val="12"/>
                <w:szCs w:val="16"/>
              </w:rPr>
              <w:lastRenderedPageBreak/>
              <w:t xml:space="preserve">involvement in group activities. </w:t>
            </w:r>
          </w:p>
          <w:p w14:paraId="5BD5A9F5" w14:textId="77777777" w:rsidR="00A76CBB" w:rsidRDefault="00A76CBB" w:rsidP="00346C19">
            <w:pPr>
              <w:rPr>
                <w:sz w:val="12"/>
                <w:szCs w:val="16"/>
              </w:rPr>
            </w:pPr>
            <w:r>
              <w:rPr>
                <w:sz w:val="12"/>
                <w:szCs w:val="16"/>
              </w:rPr>
              <w:t>Work lacks coherence in places and in need of amendments to the structure.</w:t>
            </w:r>
          </w:p>
        </w:tc>
        <w:tc>
          <w:tcPr>
            <w:tcW w:w="597" w:type="pct"/>
            <w:tcBorders>
              <w:top w:val="single" w:sz="4" w:space="0" w:color="auto"/>
              <w:left w:val="double" w:sz="4" w:space="0" w:color="auto"/>
              <w:bottom w:val="single" w:sz="4" w:space="0" w:color="auto"/>
              <w:right w:val="dashed" w:sz="4" w:space="0" w:color="auto"/>
            </w:tcBorders>
          </w:tcPr>
          <w:p w14:paraId="2EE606A1" w14:textId="77777777" w:rsidR="00A76CBB" w:rsidRDefault="00A76CBB" w:rsidP="00346C19">
            <w:pPr>
              <w:rPr>
                <w:sz w:val="12"/>
                <w:szCs w:val="16"/>
              </w:rPr>
            </w:pPr>
            <w:r>
              <w:rPr>
                <w:sz w:val="12"/>
                <w:szCs w:val="16"/>
              </w:rPr>
              <w:lastRenderedPageBreak/>
              <w:t>Can communicate effectively in a suitable format, but may have minor errors.</w:t>
            </w:r>
          </w:p>
          <w:p w14:paraId="4999142C" w14:textId="77777777" w:rsidR="00A76CBB" w:rsidRDefault="00A76CBB" w:rsidP="00346C19">
            <w:pPr>
              <w:rPr>
                <w:sz w:val="12"/>
                <w:szCs w:val="16"/>
              </w:rPr>
            </w:pPr>
            <w:r>
              <w:rPr>
                <w:sz w:val="12"/>
                <w:szCs w:val="16"/>
              </w:rPr>
              <w:lastRenderedPageBreak/>
              <w:t xml:space="preserve">Can work effectively </w:t>
            </w:r>
            <w:proofErr w:type="gramStart"/>
            <w:r>
              <w:rPr>
                <w:sz w:val="12"/>
                <w:szCs w:val="16"/>
              </w:rPr>
              <w:t>autonomously  and</w:t>
            </w:r>
            <w:proofErr w:type="gramEnd"/>
            <w:r>
              <w:rPr>
                <w:sz w:val="12"/>
                <w:szCs w:val="16"/>
              </w:rPr>
              <w:t xml:space="preserve"> as part of a team, with some involvement in group activities. </w:t>
            </w:r>
          </w:p>
          <w:p w14:paraId="10A7B2FB" w14:textId="77777777" w:rsidR="00A76CBB" w:rsidRDefault="00A76CBB" w:rsidP="00346C19">
            <w:pPr>
              <w:rPr>
                <w:sz w:val="12"/>
                <w:szCs w:val="16"/>
              </w:rPr>
            </w:pPr>
            <w:r>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C89F63E" w14:textId="77777777" w:rsidR="00A76CBB" w:rsidRDefault="00A76CBB" w:rsidP="00346C19">
            <w:pPr>
              <w:rPr>
                <w:sz w:val="12"/>
                <w:szCs w:val="16"/>
              </w:rPr>
            </w:pPr>
            <w:r>
              <w:rPr>
                <w:sz w:val="12"/>
                <w:szCs w:val="16"/>
              </w:rPr>
              <w:lastRenderedPageBreak/>
              <w:t>Can communicate well, confidently and consistently in a suitable format.</w:t>
            </w:r>
          </w:p>
          <w:p w14:paraId="23B85EB3" w14:textId="77777777" w:rsidR="00A76CBB" w:rsidRDefault="00A76CBB" w:rsidP="00346C19">
            <w:pPr>
              <w:rPr>
                <w:sz w:val="12"/>
                <w:szCs w:val="16"/>
              </w:rPr>
            </w:pPr>
            <w:r>
              <w:rPr>
                <w:sz w:val="12"/>
                <w:szCs w:val="16"/>
              </w:rPr>
              <w:t xml:space="preserve">Can work very well autonomously and </w:t>
            </w:r>
            <w:r>
              <w:rPr>
                <w:sz w:val="12"/>
                <w:szCs w:val="16"/>
              </w:rPr>
              <w:lastRenderedPageBreak/>
              <w:t xml:space="preserve">as part of a team, with very good contribution to group activities. </w:t>
            </w:r>
          </w:p>
          <w:p w14:paraId="7315B903" w14:textId="77777777" w:rsidR="00A76CBB" w:rsidRDefault="00A76CBB" w:rsidP="00346C19">
            <w:pPr>
              <w:rPr>
                <w:sz w:val="12"/>
                <w:szCs w:val="16"/>
              </w:rPr>
            </w:pPr>
            <w:r>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367ACF1" w14:textId="77777777" w:rsidR="00A76CBB" w:rsidRDefault="00A76CBB" w:rsidP="00346C19">
            <w:pPr>
              <w:rPr>
                <w:sz w:val="12"/>
                <w:szCs w:val="16"/>
              </w:rPr>
            </w:pPr>
            <w:r>
              <w:rPr>
                <w:sz w:val="12"/>
                <w:szCs w:val="16"/>
              </w:rPr>
              <w:lastRenderedPageBreak/>
              <w:t>Can communicate professionally and, confidently in a suitable format.</w:t>
            </w:r>
          </w:p>
          <w:p w14:paraId="5B624EF9" w14:textId="77777777" w:rsidR="00A76CBB" w:rsidRDefault="00A76CBB" w:rsidP="00346C19">
            <w:pPr>
              <w:rPr>
                <w:sz w:val="12"/>
                <w:szCs w:val="16"/>
              </w:rPr>
            </w:pPr>
            <w:r>
              <w:rPr>
                <w:sz w:val="12"/>
                <w:szCs w:val="16"/>
              </w:rPr>
              <w:t xml:space="preserve">Can work professionally </w:t>
            </w:r>
            <w:r>
              <w:rPr>
                <w:sz w:val="12"/>
                <w:szCs w:val="16"/>
              </w:rPr>
              <w:lastRenderedPageBreak/>
              <w:t>autonomously and within a team, showing leadership skills as appropriate, managing conflict and meeting obligations.</w:t>
            </w:r>
          </w:p>
          <w:p w14:paraId="657C93DA" w14:textId="77777777" w:rsidR="00A76CBB" w:rsidRDefault="00A76CBB" w:rsidP="00346C19">
            <w:pPr>
              <w:rPr>
                <w:sz w:val="12"/>
                <w:szCs w:val="16"/>
              </w:rPr>
            </w:pPr>
            <w:r>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7740F386" w14:textId="77777777" w:rsidR="00A76CBB" w:rsidRDefault="00A76CBB" w:rsidP="00346C19">
            <w:pPr>
              <w:rPr>
                <w:sz w:val="12"/>
                <w:szCs w:val="16"/>
              </w:rPr>
            </w:pPr>
            <w:r>
              <w:rPr>
                <w:sz w:val="12"/>
                <w:szCs w:val="16"/>
              </w:rPr>
              <w:lastRenderedPageBreak/>
              <w:t xml:space="preserve">Can communicate with an exceptionally high level of professionalism. </w:t>
            </w:r>
          </w:p>
          <w:p w14:paraId="11CB5A03" w14:textId="77777777" w:rsidR="00A76CBB" w:rsidRDefault="00A76CBB" w:rsidP="00346C19">
            <w:pPr>
              <w:rPr>
                <w:sz w:val="12"/>
                <w:szCs w:val="16"/>
              </w:rPr>
            </w:pPr>
            <w:r>
              <w:rPr>
                <w:sz w:val="12"/>
                <w:szCs w:val="16"/>
              </w:rPr>
              <w:lastRenderedPageBreak/>
              <w:t>Can work exceptionally well and professionally autonomously and within a team, showing advanced leadership skills.</w:t>
            </w:r>
          </w:p>
          <w:p w14:paraId="4148E228" w14:textId="77777777" w:rsidR="00A76CBB" w:rsidRDefault="00A76CBB" w:rsidP="00346C19">
            <w:pPr>
              <w:rPr>
                <w:sz w:val="12"/>
                <w:szCs w:val="16"/>
              </w:rPr>
            </w:pPr>
            <w:r>
              <w:rPr>
                <w:sz w:val="12"/>
                <w:szCs w:val="16"/>
              </w:rPr>
              <w:t>Work is exceptionally coherent, very fluent and is presented professionally.</w:t>
            </w:r>
          </w:p>
        </w:tc>
      </w:tr>
    </w:tbl>
    <w:p w14:paraId="6C4D95B9" w14:textId="77777777" w:rsidR="00A76CBB" w:rsidRDefault="00A76CBB" w:rsidP="00A76CBB">
      <w:pPr>
        <w:rPr>
          <w:sz w:val="18"/>
          <w:szCs w:val="18"/>
        </w:rPr>
      </w:pPr>
    </w:p>
    <w:p w14:paraId="7775D862" w14:textId="77777777" w:rsidR="00A76CBB" w:rsidRDefault="00A76CBB" w:rsidP="00A76CBB">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76CBB" w14:paraId="03866359" w14:textId="77777777" w:rsidTr="00346C19">
        <w:trPr>
          <w:trHeight w:val="75"/>
        </w:trPr>
        <w:tc>
          <w:tcPr>
            <w:tcW w:w="10598" w:type="dxa"/>
            <w:gridSpan w:val="4"/>
            <w:shd w:val="clear" w:color="auto" w:fill="D9D9D9"/>
          </w:tcPr>
          <w:p w14:paraId="7EFB234E" w14:textId="77777777" w:rsidR="00A76CBB" w:rsidRDefault="00A76CBB" w:rsidP="00346C19">
            <w:pPr>
              <w:rPr>
                <w:rFonts w:cs="Calibri"/>
                <w:b/>
              </w:rPr>
            </w:pPr>
            <w:r>
              <w:rPr>
                <w:rFonts w:cs="Calibri"/>
                <w:b/>
                <w:sz w:val="40"/>
              </w:rPr>
              <w:lastRenderedPageBreak/>
              <w:t xml:space="preserve">Student Self Evaluation Form </w:t>
            </w:r>
          </w:p>
        </w:tc>
      </w:tr>
      <w:tr w:rsidR="00A76CBB" w14:paraId="6EE15C5E" w14:textId="77777777" w:rsidTr="00346C19">
        <w:tc>
          <w:tcPr>
            <w:tcW w:w="1809" w:type="dxa"/>
            <w:shd w:val="clear" w:color="auto" w:fill="D9D9D9"/>
          </w:tcPr>
          <w:p w14:paraId="559DF21F" w14:textId="77777777" w:rsidR="00A76CBB" w:rsidRDefault="00A76CBB" w:rsidP="00346C19">
            <w:pPr>
              <w:spacing w:before="120" w:after="120"/>
              <w:jc w:val="both"/>
              <w:rPr>
                <w:rFonts w:cs="Calibri"/>
                <w:b/>
              </w:rPr>
            </w:pPr>
            <w:r>
              <w:rPr>
                <w:rFonts w:cs="Calibri"/>
                <w:b/>
              </w:rPr>
              <w:t>Student name:</w:t>
            </w:r>
          </w:p>
        </w:tc>
        <w:tc>
          <w:tcPr>
            <w:tcW w:w="3828" w:type="dxa"/>
          </w:tcPr>
          <w:p w14:paraId="275E7039" w14:textId="77777777" w:rsidR="00A76CBB" w:rsidRDefault="00A76CBB" w:rsidP="00346C19">
            <w:pPr>
              <w:spacing w:before="120" w:after="120"/>
              <w:jc w:val="both"/>
              <w:rPr>
                <w:rFonts w:cs="Calibri"/>
                <w:b/>
              </w:rPr>
            </w:pPr>
          </w:p>
        </w:tc>
        <w:tc>
          <w:tcPr>
            <w:tcW w:w="1842" w:type="dxa"/>
            <w:shd w:val="clear" w:color="auto" w:fill="D9D9D9"/>
          </w:tcPr>
          <w:p w14:paraId="6D03EFD4" w14:textId="77777777" w:rsidR="00A76CBB" w:rsidRDefault="00A76CBB" w:rsidP="00346C19">
            <w:pPr>
              <w:spacing w:before="120" w:after="120"/>
              <w:rPr>
                <w:rFonts w:cs="Calibri"/>
                <w:b/>
              </w:rPr>
            </w:pPr>
            <w:r>
              <w:rPr>
                <w:rFonts w:cs="Calibri"/>
                <w:b/>
              </w:rPr>
              <w:t>Student number:</w:t>
            </w:r>
          </w:p>
        </w:tc>
        <w:tc>
          <w:tcPr>
            <w:tcW w:w="3119" w:type="dxa"/>
          </w:tcPr>
          <w:p w14:paraId="4B148FE7" w14:textId="77777777" w:rsidR="00A76CBB" w:rsidRDefault="00A76CBB" w:rsidP="00346C19">
            <w:pPr>
              <w:spacing w:before="120" w:after="120"/>
              <w:jc w:val="both"/>
              <w:rPr>
                <w:rFonts w:cs="Calibri"/>
                <w:b/>
              </w:rPr>
            </w:pPr>
          </w:p>
        </w:tc>
      </w:tr>
      <w:tr w:rsidR="00A76CBB" w14:paraId="1A34B4FA" w14:textId="77777777" w:rsidTr="00346C19">
        <w:tc>
          <w:tcPr>
            <w:tcW w:w="1809" w:type="dxa"/>
            <w:shd w:val="clear" w:color="auto" w:fill="D9D9D9"/>
          </w:tcPr>
          <w:p w14:paraId="56A17EFA" w14:textId="77777777" w:rsidR="00A76CBB" w:rsidRDefault="00A76CBB" w:rsidP="00346C19">
            <w:pPr>
              <w:spacing w:before="120" w:after="120"/>
              <w:jc w:val="both"/>
              <w:rPr>
                <w:rFonts w:cs="Calibri"/>
                <w:b/>
              </w:rPr>
            </w:pPr>
            <w:r>
              <w:rPr>
                <w:rFonts w:cs="Calibri"/>
                <w:b/>
              </w:rPr>
              <w:t>Programme:</w:t>
            </w:r>
          </w:p>
        </w:tc>
        <w:tc>
          <w:tcPr>
            <w:tcW w:w="3828" w:type="dxa"/>
          </w:tcPr>
          <w:p w14:paraId="0C912E57" w14:textId="77777777" w:rsidR="00A76CBB" w:rsidRDefault="00A76CBB" w:rsidP="00346C19">
            <w:pPr>
              <w:spacing w:before="120" w:after="120"/>
              <w:jc w:val="both"/>
              <w:rPr>
                <w:rFonts w:cs="Calibri"/>
                <w:b/>
              </w:rPr>
            </w:pPr>
          </w:p>
        </w:tc>
        <w:tc>
          <w:tcPr>
            <w:tcW w:w="1842" w:type="dxa"/>
            <w:shd w:val="clear" w:color="auto" w:fill="D9D9D9"/>
          </w:tcPr>
          <w:p w14:paraId="38AB7A33" w14:textId="77777777" w:rsidR="00A76CBB" w:rsidRDefault="00A76CBB" w:rsidP="00346C19">
            <w:pPr>
              <w:spacing w:before="120" w:after="120"/>
              <w:rPr>
                <w:rFonts w:cs="Calibri"/>
                <w:b/>
              </w:rPr>
            </w:pPr>
            <w:r>
              <w:rPr>
                <w:rFonts w:cs="Calibri"/>
                <w:b/>
              </w:rPr>
              <w:t xml:space="preserve">Year of programme </w:t>
            </w:r>
          </w:p>
        </w:tc>
        <w:tc>
          <w:tcPr>
            <w:tcW w:w="3119" w:type="dxa"/>
          </w:tcPr>
          <w:p w14:paraId="257BD204" w14:textId="77777777" w:rsidR="00A76CBB" w:rsidRDefault="00A76CBB" w:rsidP="00346C19">
            <w:pPr>
              <w:spacing w:before="120" w:after="120"/>
              <w:jc w:val="both"/>
              <w:rPr>
                <w:rFonts w:cs="Calibri"/>
                <w:b/>
              </w:rPr>
            </w:pPr>
          </w:p>
        </w:tc>
      </w:tr>
      <w:tr w:rsidR="00A76CBB" w14:paraId="27D1BFB6" w14:textId="77777777" w:rsidTr="00346C19">
        <w:tc>
          <w:tcPr>
            <w:tcW w:w="1809" w:type="dxa"/>
            <w:shd w:val="clear" w:color="auto" w:fill="D9D9D9"/>
          </w:tcPr>
          <w:p w14:paraId="730FA645" w14:textId="77777777" w:rsidR="00A76CBB" w:rsidRDefault="00A76CBB" w:rsidP="00346C19">
            <w:pPr>
              <w:spacing w:before="120" w:after="120"/>
              <w:jc w:val="both"/>
              <w:rPr>
                <w:rFonts w:cs="Calibri"/>
                <w:b/>
              </w:rPr>
            </w:pPr>
            <w:r>
              <w:rPr>
                <w:rFonts w:cs="Calibri"/>
                <w:b/>
              </w:rPr>
              <w:t>Assignment Title:</w:t>
            </w:r>
          </w:p>
        </w:tc>
        <w:tc>
          <w:tcPr>
            <w:tcW w:w="8789" w:type="dxa"/>
            <w:gridSpan w:val="3"/>
          </w:tcPr>
          <w:p w14:paraId="3A6AA1E6" w14:textId="77777777" w:rsidR="00A76CBB" w:rsidRDefault="00A76CBB" w:rsidP="00346C19"/>
        </w:tc>
      </w:tr>
    </w:tbl>
    <w:p w14:paraId="34B463B6" w14:textId="77777777" w:rsidR="00A76CBB" w:rsidRDefault="00A76CBB" w:rsidP="00A76CBB">
      <w:pPr>
        <w:pStyle w:val="BodyText1"/>
        <w:jc w:val="both"/>
        <w:rPr>
          <w:rFonts w:ascii="Calibri" w:hAnsi="Calibri"/>
          <w:sz w:val="20"/>
        </w:rPr>
      </w:pPr>
    </w:p>
    <w:p w14:paraId="0762189C" w14:textId="77777777" w:rsidR="00A76CBB" w:rsidRDefault="00A76CBB" w:rsidP="00A76CBB">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5956C3D4" w14:textId="77777777" w:rsidR="00A76CBB" w:rsidRDefault="00A76CBB" w:rsidP="00A76CBB">
      <w:pPr>
        <w:rPr>
          <w:b/>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2166"/>
        <w:gridCol w:w="1151"/>
        <w:gridCol w:w="1324"/>
        <w:gridCol w:w="1113"/>
        <w:gridCol w:w="1154"/>
        <w:gridCol w:w="1133"/>
        <w:gridCol w:w="9"/>
        <w:gridCol w:w="1152"/>
        <w:gridCol w:w="1154"/>
      </w:tblGrid>
      <w:tr w:rsidR="00A76CBB" w14:paraId="019821FD" w14:textId="77777777" w:rsidTr="00346C19">
        <w:tc>
          <w:tcPr>
            <w:tcW w:w="1053" w:type="pct"/>
            <w:vMerge w:val="restart"/>
            <w:shd w:val="clear" w:color="auto" w:fill="BFBFBF"/>
            <w:vAlign w:val="center"/>
          </w:tcPr>
          <w:p w14:paraId="70A38DD4" w14:textId="77777777" w:rsidR="00A76CBB" w:rsidRDefault="00A76CBB" w:rsidP="00346C19">
            <w:pPr>
              <w:rPr>
                <w:b/>
              </w:rPr>
            </w:pPr>
            <w:r>
              <w:rPr>
                <w:b/>
                <w:szCs w:val="16"/>
              </w:rPr>
              <w:t xml:space="preserve">Common Assessment Criteria </w:t>
            </w:r>
            <w:r>
              <w:rPr>
                <w:b/>
              </w:rPr>
              <w:t>Applied</w:t>
            </w:r>
          </w:p>
        </w:tc>
        <w:tc>
          <w:tcPr>
            <w:tcW w:w="3947" w:type="pct"/>
            <w:gridSpan w:val="8"/>
            <w:shd w:val="clear" w:color="auto" w:fill="BFBFBF"/>
          </w:tcPr>
          <w:p w14:paraId="4D84FAD8" w14:textId="77777777" w:rsidR="00A76CBB" w:rsidRDefault="00A76CBB" w:rsidP="00346C19">
            <w:pPr>
              <w:rPr>
                <w:b/>
              </w:rPr>
            </w:pPr>
            <w:r>
              <w:rPr>
                <w:b/>
              </w:rPr>
              <w:t>Level of Achievement</w:t>
            </w:r>
          </w:p>
        </w:tc>
      </w:tr>
      <w:tr w:rsidR="00A76CBB" w14:paraId="359C8CE8" w14:textId="77777777" w:rsidTr="00346C19">
        <w:trPr>
          <w:trHeight w:val="548"/>
        </w:trPr>
        <w:tc>
          <w:tcPr>
            <w:tcW w:w="0" w:type="auto"/>
            <w:vMerge/>
            <w:vAlign w:val="center"/>
          </w:tcPr>
          <w:p w14:paraId="445CA181" w14:textId="77777777" w:rsidR="00A76CBB" w:rsidRDefault="00A76CBB" w:rsidP="00346C19">
            <w:pPr>
              <w:spacing w:after="0" w:line="240" w:lineRule="auto"/>
              <w:rPr>
                <w:b/>
              </w:rPr>
            </w:pPr>
          </w:p>
        </w:tc>
        <w:tc>
          <w:tcPr>
            <w:tcW w:w="1691" w:type="pct"/>
            <w:gridSpan w:val="3"/>
            <w:shd w:val="clear" w:color="auto" w:fill="BFBFBF"/>
            <w:vAlign w:val="center"/>
          </w:tcPr>
          <w:p w14:paraId="30ACAD5A" w14:textId="77777777" w:rsidR="00A76CBB" w:rsidRDefault="00A76CBB" w:rsidP="00346C19">
            <w:pPr>
              <w:jc w:val="center"/>
              <w:rPr>
                <w:b/>
                <w:sz w:val="18"/>
              </w:rPr>
            </w:pPr>
          </w:p>
          <w:p w14:paraId="6B8332AE" w14:textId="77777777" w:rsidR="00A76CBB" w:rsidRDefault="00A76CBB" w:rsidP="00346C19">
            <w:pPr>
              <w:jc w:val="center"/>
              <w:rPr>
                <w:b/>
                <w:sz w:val="18"/>
              </w:rPr>
            </w:pPr>
            <w:r>
              <w:rPr>
                <w:b/>
                <w:sz w:val="18"/>
              </w:rPr>
              <w:t>REFER</w:t>
            </w:r>
          </w:p>
        </w:tc>
        <w:tc>
          <w:tcPr>
            <w:tcW w:w="1118" w:type="pct"/>
            <w:gridSpan w:val="2"/>
            <w:shd w:val="clear" w:color="auto" w:fill="BFBFBF"/>
            <w:vAlign w:val="center"/>
          </w:tcPr>
          <w:p w14:paraId="233C2703" w14:textId="77777777" w:rsidR="00A76CBB" w:rsidRDefault="00A76CBB" w:rsidP="00346C19">
            <w:pPr>
              <w:jc w:val="center"/>
              <w:rPr>
                <w:b/>
                <w:sz w:val="18"/>
              </w:rPr>
            </w:pPr>
          </w:p>
          <w:p w14:paraId="55B163D9" w14:textId="77777777" w:rsidR="00A76CBB" w:rsidRDefault="00A76CBB" w:rsidP="00346C19">
            <w:pPr>
              <w:jc w:val="center"/>
              <w:rPr>
                <w:b/>
                <w:sz w:val="18"/>
              </w:rPr>
            </w:pPr>
            <w:r>
              <w:rPr>
                <w:b/>
                <w:sz w:val="18"/>
              </w:rPr>
              <w:t>PASS</w:t>
            </w:r>
          </w:p>
        </w:tc>
        <w:tc>
          <w:tcPr>
            <w:tcW w:w="1138" w:type="pct"/>
            <w:gridSpan w:val="3"/>
            <w:shd w:val="clear" w:color="auto" w:fill="BFBFBF"/>
            <w:vAlign w:val="center"/>
          </w:tcPr>
          <w:p w14:paraId="115059CC" w14:textId="77777777" w:rsidR="00A76CBB" w:rsidRDefault="00A76CBB" w:rsidP="00346C19">
            <w:pPr>
              <w:jc w:val="center"/>
              <w:rPr>
                <w:b/>
                <w:sz w:val="18"/>
              </w:rPr>
            </w:pPr>
          </w:p>
          <w:p w14:paraId="5291920B" w14:textId="77777777" w:rsidR="00A76CBB" w:rsidRDefault="00A76CBB" w:rsidP="00346C19">
            <w:pPr>
              <w:jc w:val="center"/>
              <w:rPr>
                <w:b/>
                <w:sz w:val="18"/>
              </w:rPr>
            </w:pPr>
            <w:r>
              <w:rPr>
                <w:b/>
                <w:sz w:val="18"/>
              </w:rPr>
              <w:t>DISTINCTION</w:t>
            </w:r>
          </w:p>
        </w:tc>
      </w:tr>
      <w:tr w:rsidR="00A76CBB" w14:paraId="7E4D5187" w14:textId="77777777" w:rsidTr="00346C19">
        <w:trPr>
          <w:trHeight w:val="450"/>
        </w:trPr>
        <w:tc>
          <w:tcPr>
            <w:tcW w:w="1053" w:type="pct"/>
            <w:shd w:val="clear" w:color="auto" w:fill="BFBFBF"/>
          </w:tcPr>
          <w:p w14:paraId="51D6831C" w14:textId="77777777" w:rsidR="00A76CBB" w:rsidRDefault="00A76CBB" w:rsidP="00346C19">
            <w:pPr>
              <w:rPr>
                <w:b/>
                <w:szCs w:val="16"/>
              </w:rPr>
            </w:pPr>
          </w:p>
        </w:tc>
        <w:tc>
          <w:tcPr>
            <w:tcW w:w="563" w:type="pct"/>
            <w:shd w:val="clear" w:color="auto" w:fill="BFBFBF"/>
            <w:vAlign w:val="center"/>
          </w:tcPr>
          <w:p w14:paraId="2D70B96A" w14:textId="77777777" w:rsidR="00A76CBB" w:rsidRDefault="00A76CBB" w:rsidP="00346C19">
            <w:pPr>
              <w:spacing w:after="120"/>
              <w:jc w:val="center"/>
              <w:rPr>
                <w:b/>
                <w:sz w:val="12"/>
                <w:szCs w:val="16"/>
              </w:rPr>
            </w:pPr>
            <w:r>
              <w:rPr>
                <w:b/>
                <w:sz w:val="12"/>
                <w:szCs w:val="16"/>
              </w:rPr>
              <w:t>OUTRIGHT FAIL</w:t>
            </w:r>
          </w:p>
        </w:tc>
        <w:tc>
          <w:tcPr>
            <w:tcW w:w="646" w:type="pct"/>
            <w:shd w:val="clear" w:color="auto" w:fill="BFBFBF"/>
            <w:vAlign w:val="center"/>
          </w:tcPr>
          <w:p w14:paraId="5885F518" w14:textId="77777777" w:rsidR="00A76CBB" w:rsidRDefault="00A76CBB" w:rsidP="00346C19">
            <w:pPr>
              <w:spacing w:after="120"/>
              <w:jc w:val="center"/>
              <w:rPr>
                <w:b/>
                <w:sz w:val="12"/>
                <w:szCs w:val="16"/>
              </w:rPr>
            </w:pPr>
            <w:r>
              <w:rPr>
                <w:b/>
                <w:sz w:val="12"/>
                <w:szCs w:val="16"/>
              </w:rPr>
              <w:t>FAIL</w:t>
            </w:r>
          </w:p>
        </w:tc>
        <w:tc>
          <w:tcPr>
            <w:tcW w:w="482" w:type="pct"/>
            <w:tcBorders>
              <w:right w:val="double" w:sz="4" w:space="0" w:color="auto"/>
            </w:tcBorders>
            <w:shd w:val="clear" w:color="auto" w:fill="BFBFBF"/>
            <w:vAlign w:val="center"/>
          </w:tcPr>
          <w:p w14:paraId="26186E8A" w14:textId="77777777" w:rsidR="00A76CBB" w:rsidRDefault="00A76CBB" w:rsidP="00346C19">
            <w:pPr>
              <w:spacing w:after="120"/>
              <w:jc w:val="center"/>
              <w:rPr>
                <w:b/>
                <w:sz w:val="12"/>
                <w:szCs w:val="16"/>
              </w:rPr>
            </w:pPr>
            <w:r>
              <w:rPr>
                <w:b/>
                <w:sz w:val="12"/>
                <w:szCs w:val="16"/>
              </w:rPr>
              <w:t>UNSATISFACTORY</w:t>
            </w:r>
          </w:p>
        </w:tc>
        <w:tc>
          <w:tcPr>
            <w:tcW w:w="564" w:type="pct"/>
            <w:tcBorders>
              <w:left w:val="double" w:sz="4" w:space="0" w:color="auto"/>
            </w:tcBorders>
            <w:shd w:val="clear" w:color="auto" w:fill="BFBFBF"/>
            <w:vAlign w:val="center"/>
          </w:tcPr>
          <w:p w14:paraId="12556F4A" w14:textId="77777777" w:rsidR="00A76CBB" w:rsidRDefault="00A76CBB" w:rsidP="00346C19">
            <w:pPr>
              <w:spacing w:after="120"/>
              <w:jc w:val="center"/>
              <w:rPr>
                <w:b/>
                <w:sz w:val="12"/>
                <w:szCs w:val="16"/>
              </w:rPr>
            </w:pPr>
            <w:r>
              <w:rPr>
                <w:b/>
                <w:sz w:val="12"/>
                <w:szCs w:val="16"/>
              </w:rPr>
              <w:t>SATISFACTORY</w:t>
            </w:r>
          </w:p>
        </w:tc>
        <w:tc>
          <w:tcPr>
            <w:tcW w:w="564" w:type="pct"/>
            <w:gridSpan w:val="2"/>
            <w:shd w:val="clear" w:color="auto" w:fill="BFBFBF"/>
            <w:vAlign w:val="center"/>
          </w:tcPr>
          <w:p w14:paraId="729B2479" w14:textId="77777777" w:rsidR="00A76CBB" w:rsidRDefault="00A76CBB" w:rsidP="00346C19">
            <w:pPr>
              <w:spacing w:after="120"/>
              <w:jc w:val="center"/>
              <w:rPr>
                <w:b/>
                <w:sz w:val="12"/>
                <w:szCs w:val="16"/>
              </w:rPr>
            </w:pPr>
            <w:r>
              <w:rPr>
                <w:b/>
                <w:sz w:val="12"/>
                <w:szCs w:val="16"/>
              </w:rPr>
              <w:t>GOOD</w:t>
            </w:r>
          </w:p>
        </w:tc>
        <w:tc>
          <w:tcPr>
            <w:tcW w:w="564" w:type="pct"/>
            <w:shd w:val="clear" w:color="auto" w:fill="BFBFBF"/>
            <w:vAlign w:val="center"/>
          </w:tcPr>
          <w:p w14:paraId="44D337CF" w14:textId="77777777" w:rsidR="00A76CBB" w:rsidRDefault="00A76CBB" w:rsidP="00346C19">
            <w:pPr>
              <w:spacing w:after="120"/>
              <w:jc w:val="center"/>
              <w:rPr>
                <w:b/>
                <w:sz w:val="12"/>
                <w:szCs w:val="16"/>
              </w:rPr>
            </w:pPr>
            <w:r>
              <w:rPr>
                <w:b/>
                <w:sz w:val="12"/>
                <w:szCs w:val="16"/>
              </w:rPr>
              <w:t>EXCELLENT</w:t>
            </w:r>
          </w:p>
        </w:tc>
        <w:tc>
          <w:tcPr>
            <w:tcW w:w="564" w:type="pct"/>
            <w:tcBorders>
              <w:bottom w:val="single" w:sz="4" w:space="0" w:color="auto"/>
            </w:tcBorders>
            <w:shd w:val="clear" w:color="auto" w:fill="BFBFBF"/>
            <w:vAlign w:val="center"/>
          </w:tcPr>
          <w:p w14:paraId="7610D1CB" w14:textId="77777777" w:rsidR="00A76CBB" w:rsidRDefault="00A76CBB" w:rsidP="00346C19">
            <w:pPr>
              <w:spacing w:after="120"/>
              <w:jc w:val="center"/>
              <w:rPr>
                <w:b/>
                <w:sz w:val="12"/>
                <w:szCs w:val="16"/>
              </w:rPr>
            </w:pPr>
            <w:r>
              <w:rPr>
                <w:b/>
                <w:sz w:val="12"/>
                <w:szCs w:val="16"/>
              </w:rPr>
              <w:t>EXCEPTIONAL</w:t>
            </w:r>
          </w:p>
        </w:tc>
      </w:tr>
      <w:tr w:rsidR="00A76CBB" w14:paraId="55A4969E" w14:textId="77777777" w:rsidTr="00346C19">
        <w:trPr>
          <w:trHeight w:val="70"/>
        </w:trPr>
        <w:tc>
          <w:tcPr>
            <w:tcW w:w="1053" w:type="pct"/>
            <w:vMerge w:val="restart"/>
          </w:tcPr>
          <w:p w14:paraId="773DA0C0" w14:textId="77777777" w:rsidR="00A76CBB" w:rsidRDefault="00A76CBB" w:rsidP="00346C19">
            <w:pPr>
              <w:rPr>
                <w:b/>
                <w:sz w:val="16"/>
                <w:szCs w:val="16"/>
              </w:rPr>
            </w:pPr>
            <w:r>
              <w:rPr>
                <w:b/>
                <w:szCs w:val="16"/>
              </w:rPr>
              <w:t xml:space="preserve">1. </w:t>
            </w:r>
            <w:r>
              <w:rPr>
                <w:b/>
              </w:rPr>
              <w:t>Research-informed Literature</w:t>
            </w:r>
            <w:r>
              <w:rPr>
                <w:b/>
                <w:sz w:val="16"/>
                <w:szCs w:val="16"/>
              </w:rPr>
              <w:t xml:space="preserve"> </w:t>
            </w:r>
          </w:p>
          <w:p w14:paraId="124CD792" w14:textId="77777777" w:rsidR="00A76CBB" w:rsidRDefault="00A76CBB" w:rsidP="00346C19">
            <w:pPr>
              <w:spacing w:after="120"/>
              <w:rPr>
                <w:sz w:val="14"/>
                <w:szCs w:val="14"/>
              </w:rPr>
            </w:pPr>
          </w:p>
        </w:tc>
        <w:tc>
          <w:tcPr>
            <w:tcW w:w="563" w:type="pct"/>
          </w:tcPr>
          <w:p w14:paraId="28F6AC38" w14:textId="77777777" w:rsidR="00A76CBB" w:rsidRDefault="00A76CBB" w:rsidP="00346C19">
            <w:pPr>
              <w:jc w:val="center"/>
              <w:rPr>
                <w:sz w:val="18"/>
              </w:rPr>
            </w:pPr>
            <w:r>
              <w:rPr>
                <w:sz w:val="18"/>
              </w:rPr>
              <w:t>0-29%</w:t>
            </w:r>
          </w:p>
        </w:tc>
        <w:tc>
          <w:tcPr>
            <w:tcW w:w="646" w:type="pct"/>
          </w:tcPr>
          <w:p w14:paraId="1A39B251" w14:textId="77777777" w:rsidR="00A76CBB" w:rsidRDefault="00A76CBB" w:rsidP="00346C19">
            <w:pPr>
              <w:jc w:val="center"/>
              <w:rPr>
                <w:sz w:val="18"/>
              </w:rPr>
            </w:pPr>
            <w:r>
              <w:rPr>
                <w:sz w:val="18"/>
              </w:rPr>
              <w:t>30-39%</w:t>
            </w:r>
          </w:p>
        </w:tc>
        <w:tc>
          <w:tcPr>
            <w:tcW w:w="482" w:type="pct"/>
            <w:tcBorders>
              <w:right w:val="double" w:sz="4" w:space="0" w:color="auto"/>
            </w:tcBorders>
          </w:tcPr>
          <w:p w14:paraId="327A9C54" w14:textId="77777777" w:rsidR="00A76CBB" w:rsidRPr="00FA1A41" w:rsidRDefault="00A76CBB" w:rsidP="00346C19">
            <w:pPr>
              <w:jc w:val="center"/>
              <w:rPr>
                <w:sz w:val="18"/>
              </w:rPr>
            </w:pPr>
            <w:r w:rsidRPr="00FA1A41">
              <w:rPr>
                <w:sz w:val="18"/>
              </w:rPr>
              <w:t>40-49%</w:t>
            </w:r>
          </w:p>
        </w:tc>
        <w:tc>
          <w:tcPr>
            <w:tcW w:w="564" w:type="pct"/>
            <w:tcBorders>
              <w:left w:val="double" w:sz="4" w:space="0" w:color="auto"/>
            </w:tcBorders>
          </w:tcPr>
          <w:p w14:paraId="24CC0042" w14:textId="77777777" w:rsidR="00A76CBB" w:rsidRDefault="00A76CBB" w:rsidP="00346C19">
            <w:pPr>
              <w:jc w:val="center"/>
              <w:rPr>
                <w:b/>
                <w:sz w:val="18"/>
              </w:rPr>
            </w:pPr>
            <w:r>
              <w:rPr>
                <w:b/>
                <w:sz w:val="18"/>
              </w:rPr>
              <w:t>50-59%</w:t>
            </w:r>
          </w:p>
        </w:tc>
        <w:tc>
          <w:tcPr>
            <w:tcW w:w="564" w:type="pct"/>
            <w:gridSpan w:val="2"/>
          </w:tcPr>
          <w:p w14:paraId="4132B13A" w14:textId="77777777" w:rsidR="00A76CBB" w:rsidRDefault="00A76CBB" w:rsidP="00346C19">
            <w:pPr>
              <w:jc w:val="center"/>
              <w:rPr>
                <w:b/>
                <w:sz w:val="18"/>
              </w:rPr>
            </w:pPr>
            <w:r>
              <w:rPr>
                <w:b/>
                <w:sz w:val="18"/>
              </w:rPr>
              <w:t>60-69%</w:t>
            </w:r>
          </w:p>
        </w:tc>
        <w:tc>
          <w:tcPr>
            <w:tcW w:w="564" w:type="pct"/>
          </w:tcPr>
          <w:p w14:paraId="50C5E253" w14:textId="77777777" w:rsidR="00A76CBB" w:rsidRDefault="00A76CBB" w:rsidP="00346C19">
            <w:pPr>
              <w:jc w:val="center"/>
              <w:rPr>
                <w:b/>
                <w:sz w:val="18"/>
              </w:rPr>
            </w:pPr>
            <w:r>
              <w:rPr>
                <w:b/>
                <w:sz w:val="18"/>
              </w:rPr>
              <w:t>70-79%</w:t>
            </w:r>
          </w:p>
        </w:tc>
        <w:tc>
          <w:tcPr>
            <w:tcW w:w="564" w:type="pct"/>
            <w:tcBorders>
              <w:right w:val="single" w:sz="4" w:space="0" w:color="auto"/>
            </w:tcBorders>
          </w:tcPr>
          <w:p w14:paraId="52886557" w14:textId="77777777" w:rsidR="00A76CBB" w:rsidRDefault="00A76CBB" w:rsidP="00346C19">
            <w:pPr>
              <w:jc w:val="center"/>
              <w:rPr>
                <w:b/>
                <w:sz w:val="18"/>
              </w:rPr>
            </w:pPr>
            <w:r>
              <w:rPr>
                <w:b/>
                <w:sz w:val="18"/>
              </w:rPr>
              <w:t>80-100%</w:t>
            </w:r>
          </w:p>
        </w:tc>
      </w:tr>
      <w:tr w:rsidR="00A76CBB" w14:paraId="6336FA54" w14:textId="77777777" w:rsidTr="00346C19">
        <w:trPr>
          <w:trHeight w:val="451"/>
        </w:trPr>
        <w:tc>
          <w:tcPr>
            <w:tcW w:w="0" w:type="auto"/>
            <w:vMerge/>
            <w:vAlign w:val="center"/>
          </w:tcPr>
          <w:p w14:paraId="26330756" w14:textId="77777777" w:rsidR="00A76CBB" w:rsidRDefault="00A76CBB" w:rsidP="00346C19">
            <w:pPr>
              <w:spacing w:after="0" w:line="240" w:lineRule="auto"/>
              <w:rPr>
                <w:sz w:val="14"/>
                <w:szCs w:val="14"/>
              </w:rPr>
            </w:pPr>
          </w:p>
        </w:tc>
        <w:tc>
          <w:tcPr>
            <w:tcW w:w="563" w:type="pct"/>
            <w:vAlign w:val="bottom"/>
          </w:tcPr>
          <w:p w14:paraId="0EAD4337" w14:textId="77777777" w:rsidR="00A76CBB" w:rsidRDefault="00A76CBB" w:rsidP="00346C19">
            <w:pPr>
              <w:rPr>
                <w:sz w:val="24"/>
                <w:szCs w:val="32"/>
              </w:rPr>
            </w:pPr>
            <w:r>
              <w:rPr>
                <w:sz w:val="24"/>
                <w:szCs w:val="24"/>
              </w:rPr>
              <w:sym w:font="Wingdings" w:char="F06F"/>
            </w:r>
          </w:p>
        </w:tc>
        <w:tc>
          <w:tcPr>
            <w:tcW w:w="646" w:type="pct"/>
            <w:vAlign w:val="bottom"/>
          </w:tcPr>
          <w:p w14:paraId="27F847B5" w14:textId="77777777" w:rsidR="00A76CBB" w:rsidRDefault="00A76CBB" w:rsidP="00346C19">
            <w:pPr>
              <w:rPr>
                <w:sz w:val="24"/>
                <w:szCs w:val="32"/>
              </w:rPr>
            </w:pPr>
            <w:r>
              <w:rPr>
                <w:sz w:val="24"/>
                <w:szCs w:val="24"/>
              </w:rPr>
              <w:sym w:font="Wingdings" w:char="F06F"/>
            </w:r>
          </w:p>
        </w:tc>
        <w:tc>
          <w:tcPr>
            <w:tcW w:w="482" w:type="pct"/>
            <w:tcBorders>
              <w:right w:val="double" w:sz="4" w:space="0" w:color="auto"/>
            </w:tcBorders>
            <w:vAlign w:val="bottom"/>
          </w:tcPr>
          <w:p w14:paraId="7AE3C377" w14:textId="77777777" w:rsidR="00A76CBB" w:rsidRPr="00FA1A41" w:rsidRDefault="00A76CBB" w:rsidP="00346C19">
            <w:pPr>
              <w:rPr>
                <w:sz w:val="24"/>
                <w:szCs w:val="32"/>
              </w:rPr>
            </w:pPr>
            <w:r w:rsidRPr="00FA1A41">
              <w:rPr>
                <w:sz w:val="24"/>
                <w:szCs w:val="24"/>
              </w:rPr>
              <w:sym w:font="Wingdings" w:char="F06F"/>
            </w:r>
          </w:p>
        </w:tc>
        <w:tc>
          <w:tcPr>
            <w:tcW w:w="564" w:type="pct"/>
            <w:tcBorders>
              <w:left w:val="double" w:sz="4" w:space="0" w:color="auto"/>
            </w:tcBorders>
            <w:vAlign w:val="bottom"/>
          </w:tcPr>
          <w:p w14:paraId="0ECEAED5" w14:textId="77777777" w:rsidR="00A76CBB" w:rsidRDefault="00A76CBB" w:rsidP="00346C19">
            <w:pPr>
              <w:rPr>
                <w:sz w:val="24"/>
                <w:szCs w:val="32"/>
              </w:rPr>
            </w:pPr>
            <w:r>
              <w:rPr>
                <w:sz w:val="24"/>
                <w:szCs w:val="24"/>
              </w:rPr>
              <w:sym w:font="Wingdings" w:char="F06F"/>
            </w:r>
          </w:p>
        </w:tc>
        <w:tc>
          <w:tcPr>
            <w:tcW w:w="564" w:type="pct"/>
            <w:gridSpan w:val="2"/>
            <w:vAlign w:val="bottom"/>
          </w:tcPr>
          <w:p w14:paraId="2A15EBEF" w14:textId="77777777" w:rsidR="00A76CBB" w:rsidRDefault="00A76CBB" w:rsidP="00346C19">
            <w:pPr>
              <w:rPr>
                <w:sz w:val="24"/>
                <w:szCs w:val="32"/>
              </w:rPr>
            </w:pPr>
            <w:r>
              <w:rPr>
                <w:sz w:val="24"/>
                <w:szCs w:val="24"/>
              </w:rPr>
              <w:sym w:font="Wingdings" w:char="F06F"/>
            </w:r>
          </w:p>
        </w:tc>
        <w:tc>
          <w:tcPr>
            <w:tcW w:w="564" w:type="pct"/>
            <w:vAlign w:val="bottom"/>
          </w:tcPr>
          <w:p w14:paraId="2608FF66" w14:textId="77777777" w:rsidR="00A76CBB" w:rsidRDefault="00A76CBB" w:rsidP="00346C19">
            <w:pPr>
              <w:rPr>
                <w:sz w:val="24"/>
                <w:szCs w:val="32"/>
              </w:rPr>
            </w:pPr>
            <w:r>
              <w:rPr>
                <w:sz w:val="24"/>
                <w:szCs w:val="24"/>
              </w:rPr>
              <w:sym w:font="Wingdings" w:char="F06F"/>
            </w:r>
          </w:p>
        </w:tc>
        <w:tc>
          <w:tcPr>
            <w:tcW w:w="564" w:type="pct"/>
            <w:tcBorders>
              <w:right w:val="single" w:sz="4" w:space="0" w:color="auto"/>
            </w:tcBorders>
            <w:vAlign w:val="bottom"/>
          </w:tcPr>
          <w:p w14:paraId="423AC226" w14:textId="77777777" w:rsidR="00A76CBB" w:rsidRDefault="00A76CBB" w:rsidP="00346C19">
            <w:pPr>
              <w:rPr>
                <w:sz w:val="18"/>
                <w:szCs w:val="32"/>
              </w:rPr>
            </w:pPr>
            <w:r>
              <w:rPr>
                <w:sz w:val="24"/>
                <w:szCs w:val="24"/>
              </w:rPr>
              <w:sym w:font="Wingdings" w:char="F06F"/>
            </w:r>
          </w:p>
        </w:tc>
      </w:tr>
      <w:tr w:rsidR="00A76CBB" w14:paraId="5B877274" w14:textId="77777777" w:rsidTr="00346C19">
        <w:trPr>
          <w:trHeight w:val="450"/>
        </w:trPr>
        <w:tc>
          <w:tcPr>
            <w:tcW w:w="1053" w:type="pct"/>
            <w:vMerge w:val="restart"/>
          </w:tcPr>
          <w:p w14:paraId="4F2E5024" w14:textId="77777777" w:rsidR="00A76CBB" w:rsidRDefault="00A76CBB" w:rsidP="00346C19">
            <w:pPr>
              <w:rPr>
                <w:b/>
              </w:rPr>
            </w:pPr>
            <w:r>
              <w:rPr>
                <w:b/>
                <w:szCs w:val="16"/>
              </w:rPr>
              <w:t xml:space="preserve">2. </w:t>
            </w:r>
            <w:r>
              <w:rPr>
                <w:b/>
              </w:rPr>
              <w:t>Knowledge and Understanding of Subject</w:t>
            </w:r>
          </w:p>
        </w:tc>
        <w:tc>
          <w:tcPr>
            <w:tcW w:w="563" w:type="pct"/>
          </w:tcPr>
          <w:p w14:paraId="3EC556EF" w14:textId="77777777" w:rsidR="00A76CBB" w:rsidRDefault="00A76CBB" w:rsidP="00346C19">
            <w:pPr>
              <w:jc w:val="center"/>
              <w:rPr>
                <w:sz w:val="18"/>
              </w:rPr>
            </w:pPr>
            <w:r>
              <w:rPr>
                <w:sz w:val="18"/>
              </w:rPr>
              <w:t>0-29%</w:t>
            </w:r>
          </w:p>
        </w:tc>
        <w:tc>
          <w:tcPr>
            <w:tcW w:w="646" w:type="pct"/>
          </w:tcPr>
          <w:p w14:paraId="33A4F135" w14:textId="77777777" w:rsidR="00A76CBB" w:rsidRDefault="00A76CBB" w:rsidP="00346C19">
            <w:pPr>
              <w:jc w:val="center"/>
              <w:rPr>
                <w:sz w:val="18"/>
              </w:rPr>
            </w:pPr>
            <w:r>
              <w:rPr>
                <w:sz w:val="18"/>
              </w:rPr>
              <w:t>30-39%</w:t>
            </w:r>
          </w:p>
        </w:tc>
        <w:tc>
          <w:tcPr>
            <w:tcW w:w="482" w:type="pct"/>
            <w:tcBorders>
              <w:right w:val="double" w:sz="4" w:space="0" w:color="auto"/>
            </w:tcBorders>
          </w:tcPr>
          <w:p w14:paraId="59C644AF" w14:textId="77777777" w:rsidR="00A76CBB" w:rsidRPr="00FA1A41" w:rsidRDefault="00A76CBB" w:rsidP="00346C19">
            <w:pPr>
              <w:jc w:val="center"/>
              <w:rPr>
                <w:sz w:val="18"/>
              </w:rPr>
            </w:pPr>
            <w:r w:rsidRPr="00FA1A41">
              <w:rPr>
                <w:sz w:val="18"/>
              </w:rPr>
              <w:t>40-49%</w:t>
            </w:r>
          </w:p>
        </w:tc>
        <w:tc>
          <w:tcPr>
            <w:tcW w:w="564" w:type="pct"/>
            <w:tcBorders>
              <w:left w:val="double" w:sz="4" w:space="0" w:color="auto"/>
            </w:tcBorders>
          </w:tcPr>
          <w:p w14:paraId="2645E3E3" w14:textId="77777777" w:rsidR="00A76CBB" w:rsidRDefault="00A76CBB" w:rsidP="00346C19">
            <w:pPr>
              <w:jc w:val="center"/>
              <w:rPr>
                <w:b/>
                <w:sz w:val="18"/>
              </w:rPr>
            </w:pPr>
            <w:r>
              <w:rPr>
                <w:b/>
                <w:sz w:val="18"/>
              </w:rPr>
              <w:t>50-59%</w:t>
            </w:r>
          </w:p>
        </w:tc>
        <w:tc>
          <w:tcPr>
            <w:tcW w:w="564" w:type="pct"/>
            <w:gridSpan w:val="2"/>
          </w:tcPr>
          <w:p w14:paraId="62444E09" w14:textId="77777777" w:rsidR="00A76CBB" w:rsidRDefault="00A76CBB" w:rsidP="00346C19">
            <w:pPr>
              <w:jc w:val="center"/>
              <w:rPr>
                <w:b/>
                <w:sz w:val="18"/>
              </w:rPr>
            </w:pPr>
            <w:r>
              <w:rPr>
                <w:b/>
                <w:sz w:val="18"/>
              </w:rPr>
              <w:t>60-69%</w:t>
            </w:r>
          </w:p>
        </w:tc>
        <w:tc>
          <w:tcPr>
            <w:tcW w:w="564" w:type="pct"/>
          </w:tcPr>
          <w:p w14:paraId="71728F8D" w14:textId="77777777" w:rsidR="00A76CBB" w:rsidRDefault="00A76CBB" w:rsidP="00346C19">
            <w:pPr>
              <w:jc w:val="center"/>
              <w:rPr>
                <w:b/>
                <w:sz w:val="18"/>
              </w:rPr>
            </w:pPr>
            <w:r>
              <w:rPr>
                <w:b/>
                <w:sz w:val="18"/>
              </w:rPr>
              <w:t>70-79%</w:t>
            </w:r>
          </w:p>
        </w:tc>
        <w:tc>
          <w:tcPr>
            <w:tcW w:w="564" w:type="pct"/>
            <w:tcBorders>
              <w:right w:val="single" w:sz="4" w:space="0" w:color="auto"/>
            </w:tcBorders>
          </w:tcPr>
          <w:p w14:paraId="52F9FDB9" w14:textId="77777777" w:rsidR="00A76CBB" w:rsidRDefault="00A76CBB" w:rsidP="00346C19">
            <w:pPr>
              <w:jc w:val="center"/>
              <w:rPr>
                <w:b/>
                <w:sz w:val="18"/>
              </w:rPr>
            </w:pPr>
            <w:r>
              <w:rPr>
                <w:b/>
                <w:sz w:val="18"/>
              </w:rPr>
              <w:t>80-100%</w:t>
            </w:r>
          </w:p>
        </w:tc>
      </w:tr>
      <w:tr w:rsidR="00A76CBB" w14:paraId="679F89D6" w14:textId="77777777" w:rsidTr="00346C19">
        <w:trPr>
          <w:trHeight w:val="451"/>
        </w:trPr>
        <w:tc>
          <w:tcPr>
            <w:tcW w:w="0" w:type="auto"/>
            <w:vMerge/>
            <w:vAlign w:val="center"/>
          </w:tcPr>
          <w:p w14:paraId="763EBA95" w14:textId="77777777" w:rsidR="00A76CBB" w:rsidRDefault="00A76CBB" w:rsidP="00346C19">
            <w:pPr>
              <w:spacing w:after="0" w:line="240" w:lineRule="auto"/>
              <w:rPr>
                <w:b/>
              </w:rPr>
            </w:pPr>
          </w:p>
        </w:tc>
        <w:tc>
          <w:tcPr>
            <w:tcW w:w="563" w:type="pct"/>
            <w:vAlign w:val="bottom"/>
          </w:tcPr>
          <w:p w14:paraId="5F88DC4A" w14:textId="77777777" w:rsidR="00A76CBB" w:rsidRDefault="00A76CBB" w:rsidP="00346C19">
            <w:pPr>
              <w:rPr>
                <w:sz w:val="24"/>
                <w:szCs w:val="32"/>
              </w:rPr>
            </w:pPr>
            <w:r>
              <w:rPr>
                <w:sz w:val="24"/>
                <w:szCs w:val="24"/>
              </w:rPr>
              <w:sym w:font="Wingdings" w:char="F06F"/>
            </w:r>
          </w:p>
        </w:tc>
        <w:tc>
          <w:tcPr>
            <w:tcW w:w="646" w:type="pct"/>
            <w:vAlign w:val="bottom"/>
          </w:tcPr>
          <w:p w14:paraId="2077EDF5" w14:textId="77777777" w:rsidR="00A76CBB" w:rsidRDefault="00A76CBB" w:rsidP="00346C19">
            <w:pPr>
              <w:rPr>
                <w:sz w:val="24"/>
                <w:szCs w:val="32"/>
              </w:rPr>
            </w:pPr>
            <w:r>
              <w:rPr>
                <w:sz w:val="24"/>
                <w:szCs w:val="24"/>
              </w:rPr>
              <w:sym w:font="Wingdings" w:char="F06F"/>
            </w:r>
          </w:p>
        </w:tc>
        <w:tc>
          <w:tcPr>
            <w:tcW w:w="482" w:type="pct"/>
            <w:tcBorders>
              <w:right w:val="double" w:sz="4" w:space="0" w:color="auto"/>
            </w:tcBorders>
            <w:vAlign w:val="bottom"/>
          </w:tcPr>
          <w:p w14:paraId="33F09923" w14:textId="77777777" w:rsidR="00A76CBB" w:rsidRPr="00FA1A41" w:rsidRDefault="00A76CBB" w:rsidP="00346C19">
            <w:pPr>
              <w:rPr>
                <w:sz w:val="24"/>
                <w:szCs w:val="32"/>
              </w:rPr>
            </w:pPr>
            <w:r w:rsidRPr="00FA1A41">
              <w:rPr>
                <w:sz w:val="24"/>
                <w:szCs w:val="24"/>
              </w:rPr>
              <w:sym w:font="Wingdings" w:char="F06F"/>
            </w:r>
          </w:p>
        </w:tc>
        <w:tc>
          <w:tcPr>
            <w:tcW w:w="564" w:type="pct"/>
            <w:tcBorders>
              <w:left w:val="double" w:sz="4" w:space="0" w:color="auto"/>
            </w:tcBorders>
            <w:vAlign w:val="bottom"/>
          </w:tcPr>
          <w:p w14:paraId="302F91FB" w14:textId="77777777" w:rsidR="00A76CBB" w:rsidRDefault="00A76CBB" w:rsidP="00346C19">
            <w:pPr>
              <w:rPr>
                <w:sz w:val="24"/>
                <w:szCs w:val="32"/>
              </w:rPr>
            </w:pPr>
            <w:r>
              <w:rPr>
                <w:sz w:val="24"/>
                <w:szCs w:val="24"/>
              </w:rPr>
              <w:sym w:font="Wingdings" w:char="F06F"/>
            </w:r>
          </w:p>
        </w:tc>
        <w:tc>
          <w:tcPr>
            <w:tcW w:w="564" w:type="pct"/>
            <w:gridSpan w:val="2"/>
            <w:vAlign w:val="bottom"/>
          </w:tcPr>
          <w:p w14:paraId="2C0021DA" w14:textId="77777777" w:rsidR="00A76CBB" w:rsidRDefault="00A76CBB" w:rsidP="00346C19">
            <w:pPr>
              <w:rPr>
                <w:sz w:val="24"/>
                <w:szCs w:val="32"/>
              </w:rPr>
            </w:pPr>
            <w:r>
              <w:rPr>
                <w:sz w:val="24"/>
                <w:szCs w:val="24"/>
              </w:rPr>
              <w:sym w:font="Wingdings" w:char="F06F"/>
            </w:r>
          </w:p>
        </w:tc>
        <w:tc>
          <w:tcPr>
            <w:tcW w:w="564" w:type="pct"/>
            <w:vAlign w:val="bottom"/>
          </w:tcPr>
          <w:p w14:paraId="1C1F6F9B" w14:textId="77777777" w:rsidR="00A76CBB" w:rsidRDefault="00A76CBB" w:rsidP="00346C19">
            <w:pPr>
              <w:rPr>
                <w:sz w:val="24"/>
                <w:szCs w:val="32"/>
              </w:rPr>
            </w:pPr>
            <w:r>
              <w:rPr>
                <w:sz w:val="24"/>
                <w:szCs w:val="24"/>
              </w:rPr>
              <w:sym w:font="Wingdings" w:char="F06F"/>
            </w:r>
          </w:p>
        </w:tc>
        <w:tc>
          <w:tcPr>
            <w:tcW w:w="564" w:type="pct"/>
            <w:tcBorders>
              <w:right w:val="single" w:sz="4" w:space="0" w:color="auto"/>
            </w:tcBorders>
            <w:vAlign w:val="bottom"/>
          </w:tcPr>
          <w:p w14:paraId="7D0944C1" w14:textId="77777777" w:rsidR="00A76CBB" w:rsidRDefault="00A76CBB" w:rsidP="00346C19">
            <w:pPr>
              <w:rPr>
                <w:sz w:val="18"/>
                <w:szCs w:val="32"/>
              </w:rPr>
            </w:pPr>
            <w:r>
              <w:rPr>
                <w:sz w:val="24"/>
                <w:szCs w:val="24"/>
              </w:rPr>
              <w:sym w:font="Wingdings" w:char="F06F"/>
            </w:r>
          </w:p>
        </w:tc>
      </w:tr>
      <w:tr w:rsidR="00A76CBB" w14:paraId="15D203D2" w14:textId="77777777" w:rsidTr="00346C19">
        <w:trPr>
          <w:trHeight w:val="450"/>
        </w:trPr>
        <w:tc>
          <w:tcPr>
            <w:tcW w:w="1053" w:type="pct"/>
            <w:vMerge w:val="restart"/>
          </w:tcPr>
          <w:p w14:paraId="6E77BBF8" w14:textId="77777777" w:rsidR="00A76CBB" w:rsidRDefault="00A76CBB" w:rsidP="00346C19">
            <w:pPr>
              <w:rPr>
                <w:b/>
                <w:sz w:val="16"/>
                <w:szCs w:val="16"/>
              </w:rPr>
            </w:pPr>
            <w:r>
              <w:rPr>
                <w:b/>
                <w:szCs w:val="16"/>
              </w:rPr>
              <w:t xml:space="preserve">3. </w:t>
            </w:r>
            <w:r>
              <w:rPr>
                <w:b/>
              </w:rPr>
              <w:t>Analysis</w:t>
            </w:r>
          </w:p>
          <w:p w14:paraId="02730226" w14:textId="77777777" w:rsidR="00A76CBB" w:rsidRDefault="00A76CBB" w:rsidP="00346C19">
            <w:pPr>
              <w:spacing w:after="120"/>
              <w:rPr>
                <w:sz w:val="14"/>
                <w:szCs w:val="14"/>
              </w:rPr>
            </w:pPr>
          </w:p>
        </w:tc>
        <w:tc>
          <w:tcPr>
            <w:tcW w:w="563" w:type="pct"/>
          </w:tcPr>
          <w:p w14:paraId="11261265" w14:textId="77777777" w:rsidR="00A76CBB" w:rsidRDefault="00A76CBB" w:rsidP="00346C19">
            <w:pPr>
              <w:jc w:val="center"/>
              <w:rPr>
                <w:sz w:val="18"/>
              </w:rPr>
            </w:pPr>
            <w:r>
              <w:rPr>
                <w:sz w:val="18"/>
              </w:rPr>
              <w:t>0-29%</w:t>
            </w:r>
          </w:p>
        </w:tc>
        <w:tc>
          <w:tcPr>
            <w:tcW w:w="646" w:type="pct"/>
          </w:tcPr>
          <w:p w14:paraId="7C9C7512" w14:textId="77777777" w:rsidR="00A76CBB" w:rsidRDefault="00A76CBB" w:rsidP="00346C19">
            <w:pPr>
              <w:jc w:val="center"/>
              <w:rPr>
                <w:sz w:val="18"/>
              </w:rPr>
            </w:pPr>
            <w:r>
              <w:rPr>
                <w:sz w:val="18"/>
              </w:rPr>
              <w:t>30-39%</w:t>
            </w:r>
          </w:p>
        </w:tc>
        <w:tc>
          <w:tcPr>
            <w:tcW w:w="482" w:type="pct"/>
            <w:tcBorders>
              <w:right w:val="double" w:sz="4" w:space="0" w:color="auto"/>
            </w:tcBorders>
          </w:tcPr>
          <w:p w14:paraId="19443637" w14:textId="77777777" w:rsidR="00A76CBB" w:rsidRPr="00FA1A41" w:rsidRDefault="00A76CBB" w:rsidP="00346C19">
            <w:pPr>
              <w:jc w:val="center"/>
              <w:rPr>
                <w:sz w:val="18"/>
              </w:rPr>
            </w:pPr>
            <w:r w:rsidRPr="00FA1A41">
              <w:rPr>
                <w:sz w:val="18"/>
              </w:rPr>
              <w:t>40-49%</w:t>
            </w:r>
          </w:p>
        </w:tc>
        <w:tc>
          <w:tcPr>
            <w:tcW w:w="564" w:type="pct"/>
            <w:tcBorders>
              <w:left w:val="double" w:sz="4" w:space="0" w:color="auto"/>
            </w:tcBorders>
          </w:tcPr>
          <w:p w14:paraId="68E0AD6D" w14:textId="77777777" w:rsidR="00A76CBB" w:rsidRDefault="00A76CBB" w:rsidP="00346C19">
            <w:pPr>
              <w:jc w:val="center"/>
              <w:rPr>
                <w:b/>
                <w:sz w:val="18"/>
              </w:rPr>
            </w:pPr>
            <w:r>
              <w:rPr>
                <w:b/>
                <w:sz w:val="18"/>
              </w:rPr>
              <w:t>50-59%</w:t>
            </w:r>
          </w:p>
        </w:tc>
        <w:tc>
          <w:tcPr>
            <w:tcW w:w="564" w:type="pct"/>
            <w:gridSpan w:val="2"/>
          </w:tcPr>
          <w:p w14:paraId="0E6A1973" w14:textId="77777777" w:rsidR="00A76CBB" w:rsidRDefault="00A76CBB" w:rsidP="00346C19">
            <w:pPr>
              <w:jc w:val="center"/>
              <w:rPr>
                <w:b/>
                <w:sz w:val="18"/>
              </w:rPr>
            </w:pPr>
            <w:r>
              <w:rPr>
                <w:b/>
                <w:sz w:val="18"/>
              </w:rPr>
              <w:t>60-69%</w:t>
            </w:r>
          </w:p>
        </w:tc>
        <w:tc>
          <w:tcPr>
            <w:tcW w:w="564" w:type="pct"/>
          </w:tcPr>
          <w:p w14:paraId="175F0501" w14:textId="77777777" w:rsidR="00A76CBB" w:rsidRDefault="00A76CBB" w:rsidP="00346C19">
            <w:pPr>
              <w:jc w:val="center"/>
              <w:rPr>
                <w:b/>
                <w:sz w:val="18"/>
              </w:rPr>
            </w:pPr>
            <w:r>
              <w:rPr>
                <w:b/>
                <w:sz w:val="18"/>
              </w:rPr>
              <w:t>70-79%</w:t>
            </w:r>
          </w:p>
        </w:tc>
        <w:tc>
          <w:tcPr>
            <w:tcW w:w="564" w:type="pct"/>
            <w:tcBorders>
              <w:right w:val="single" w:sz="4" w:space="0" w:color="auto"/>
            </w:tcBorders>
          </w:tcPr>
          <w:p w14:paraId="334FC1FE" w14:textId="77777777" w:rsidR="00A76CBB" w:rsidRDefault="00A76CBB" w:rsidP="00346C19">
            <w:pPr>
              <w:jc w:val="center"/>
              <w:rPr>
                <w:b/>
                <w:sz w:val="18"/>
              </w:rPr>
            </w:pPr>
            <w:r>
              <w:rPr>
                <w:b/>
                <w:sz w:val="18"/>
              </w:rPr>
              <w:t>80-100%</w:t>
            </w:r>
          </w:p>
        </w:tc>
      </w:tr>
      <w:tr w:rsidR="00A76CBB" w14:paraId="75052024" w14:textId="77777777" w:rsidTr="00346C19">
        <w:trPr>
          <w:trHeight w:val="451"/>
        </w:trPr>
        <w:tc>
          <w:tcPr>
            <w:tcW w:w="0" w:type="auto"/>
            <w:vMerge/>
            <w:vAlign w:val="center"/>
          </w:tcPr>
          <w:p w14:paraId="34E93AE6" w14:textId="77777777" w:rsidR="00A76CBB" w:rsidRDefault="00A76CBB" w:rsidP="00346C19">
            <w:pPr>
              <w:spacing w:after="0" w:line="240" w:lineRule="auto"/>
              <w:rPr>
                <w:sz w:val="14"/>
                <w:szCs w:val="14"/>
              </w:rPr>
            </w:pPr>
          </w:p>
        </w:tc>
        <w:tc>
          <w:tcPr>
            <w:tcW w:w="563" w:type="pct"/>
            <w:vAlign w:val="bottom"/>
          </w:tcPr>
          <w:p w14:paraId="72855874" w14:textId="77777777" w:rsidR="00A76CBB" w:rsidRDefault="00A76CBB" w:rsidP="00346C19">
            <w:pPr>
              <w:rPr>
                <w:sz w:val="24"/>
                <w:szCs w:val="32"/>
              </w:rPr>
            </w:pPr>
            <w:r>
              <w:rPr>
                <w:sz w:val="24"/>
                <w:szCs w:val="24"/>
              </w:rPr>
              <w:sym w:font="Wingdings" w:char="F06F"/>
            </w:r>
          </w:p>
        </w:tc>
        <w:tc>
          <w:tcPr>
            <w:tcW w:w="646" w:type="pct"/>
            <w:vAlign w:val="bottom"/>
          </w:tcPr>
          <w:p w14:paraId="009F3E40" w14:textId="77777777" w:rsidR="00A76CBB" w:rsidRDefault="00A76CBB" w:rsidP="00346C19">
            <w:pPr>
              <w:rPr>
                <w:sz w:val="24"/>
                <w:szCs w:val="32"/>
              </w:rPr>
            </w:pPr>
            <w:r>
              <w:rPr>
                <w:sz w:val="24"/>
                <w:szCs w:val="24"/>
              </w:rPr>
              <w:sym w:font="Wingdings" w:char="F06F"/>
            </w:r>
          </w:p>
        </w:tc>
        <w:tc>
          <w:tcPr>
            <w:tcW w:w="482" w:type="pct"/>
            <w:tcBorders>
              <w:right w:val="double" w:sz="4" w:space="0" w:color="auto"/>
            </w:tcBorders>
            <w:vAlign w:val="bottom"/>
          </w:tcPr>
          <w:p w14:paraId="7823C422" w14:textId="77777777" w:rsidR="00A76CBB" w:rsidRPr="00FA1A41" w:rsidRDefault="00A76CBB" w:rsidP="00346C19">
            <w:pPr>
              <w:rPr>
                <w:sz w:val="24"/>
                <w:szCs w:val="32"/>
              </w:rPr>
            </w:pPr>
            <w:r w:rsidRPr="00FA1A41">
              <w:rPr>
                <w:sz w:val="24"/>
                <w:szCs w:val="24"/>
              </w:rPr>
              <w:sym w:font="Wingdings" w:char="F06F"/>
            </w:r>
          </w:p>
        </w:tc>
        <w:tc>
          <w:tcPr>
            <w:tcW w:w="564" w:type="pct"/>
            <w:tcBorders>
              <w:left w:val="double" w:sz="4" w:space="0" w:color="auto"/>
            </w:tcBorders>
            <w:vAlign w:val="bottom"/>
          </w:tcPr>
          <w:p w14:paraId="0F2856F9" w14:textId="77777777" w:rsidR="00A76CBB" w:rsidRDefault="00A76CBB" w:rsidP="00346C19">
            <w:pPr>
              <w:rPr>
                <w:sz w:val="24"/>
                <w:szCs w:val="32"/>
              </w:rPr>
            </w:pPr>
            <w:r>
              <w:rPr>
                <w:sz w:val="24"/>
                <w:szCs w:val="24"/>
              </w:rPr>
              <w:sym w:font="Wingdings" w:char="F06F"/>
            </w:r>
          </w:p>
        </w:tc>
        <w:tc>
          <w:tcPr>
            <w:tcW w:w="564" w:type="pct"/>
            <w:gridSpan w:val="2"/>
            <w:vAlign w:val="bottom"/>
          </w:tcPr>
          <w:p w14:paraId="199D4ED3" w14:textId="77777777" w:rsidR="00A76CBB" w:rsidRDefault="00A76CBB" w:rsidP="00346C19">
            <w:pPr>
              <w:rPr>
                <w:sz w:val="24"/>
                <w:szCs w:val="32"/>
              </w:rPr>
            </w:pPr>
            <w:r>
              <w:rPr>
                <w:sz w:val="24"/>
                <w:szCs w:val="24"/>
              </w:rPr>
              <w:sym w:font="Wingdings" w:char="F06F"/>
            </w:r>
          </w:p>
        </w:tc>
        <w:tc>
          <w:tcPr>
            <w:tcW w:w="564" w:type="pct"/>
            <w:vAlign w:val="bottom"/>
          </w:tcPr>
          <w:p w14:paraId="42E5A941" w14:textId="77777777" w:rsidR="00A76CBB" w:rsidRDefault="00A76CBB" w:rsidP="00346C19">
            <w:pPr>
              <w:rPr>
                <w:sz w:val="24"/>
                <w:szCs w:val="32"/>
              </w:rPr>
            </w:pPr>
            <w:r>
              <w:rPr>
                <w:sz w:val="24"/>
                <w:szCs w:val="24"/>
              </w:rPr>
              <w:sym w:font="Wingdings" w:char="F06F"/>
            </w:r>
          </w:p>
        </w:tc>
        <w:tc>
          <w:tcPr>
            <w:tcW w:w="564" w:type="pct"/>
            <w:tcBorders>
              <w:right w:val="single" w:sz="4" w:space="0" w:color="auto"/>
            </w:tcBorders>
            <w:vAlign w:val="bottom"/>
          </w:tcPr>
          <w:p w14:paraId="7F9AE9B7" w14:textId="77777777" w:rsidR="00A76CBB" w:rsidRDefault="00A76CBB" w:rsidP="00346C19">
            <w:pPr>
              <w:rPr>
                <w:sz w:val="18"/>
                <w:szCs w:val="32"/>
              </w:rPr>
            </w:pPr>
            <w:r>
              <w:rPr>
                <w:sz w:val="24"/>
                <w:szCs w:val="24"/>
              </w:rPr>
              <w:sym w:font="Wingdings" w:char="F06F"/>
            </w:r>
          </w:p>
        </w:tc>
      </w:tr>
      <w:tr w:rsidR="00A76CBB" w14:paraId="6DC7F8DF" w14:textId="77777777" w:rsidTr="00346C19">
        <w:trPr>
          <w:trHeight w:val="451"/>
        </w:trPr>
        <w:tc>
          <w:tcPr>
            <w:tcW w:w="1053" w:type="pct"/>
            <w:vMerge w:val="restart"/>
          </w:tcPr>
          <w:p w14:paraId="60AEFF49" w14:textId="77777777" w:rsidR="00A76CBB" w:rsidRDefault="00A76CBB" w:rsidP="00346C19">
            <w:pPr>
              <w:rPr>
                <w:b/>
                <w:sz w:val="16"/>
                <w:szCs w:val="16"/>
              </w:rPr>
            </w:pPr>
            <w:r>
              <w:rPr>
                <w:b/>
                <w:szCs w:val="16"/>
              </w:rPr>
              <w:t xml:space="preserve">4. </w:t>
            </w:r>
            <w:r>
              <w:rPr>
                <w:b/>
              </w:rPr>
              <w:t>Practical Application and Deployment</w:t>
            </w:r>
          </w:p>
          <w:p w14:paraId="34847740" w14:textId="77777777" w:rsidR="00A76CBB" w:rsidRDefault="00A76CBB" w:rsidP="00346C19">
            <w:pPr>
              <w:spacing w:after="120"/>
              <w:rPr>
                <w:sz w:val="14"/>
                <w:szCs w:val="14"/>
              </w:rPr>
            </w:pPr>
          </w:p>
        </w:tc>
        <w:tc>
          <w:tcPr>
            <w:tcW w:w="563" w:type="pct"/>
          </w:tcPr>
          <w:p w14:paraId="58DFA306" w14:textId="77777777" w:rsidR="00A76CBB" w:rsidRDefault="00A76CBB" w:rsidP="00346C19">
            <w:pPr>
              <w:jc w:val="center"/>
              <w:rPr>
                <w:sz w:val="18"/>
              </w:rPr>
            </w:pPr>
            <w:r>
              <w:rPr>
                <w:sz w:val="18"/>
              </w:rPr>
              <w:t>0-29%</w:t>
            </w:r>
          </w:p>
        </w:tc>
        <w:tc>
          <w:tcPr>
            <w:tcW w:w="646" w:type="pct"/>
          </w:tcPr>
          <w:p w14:paraId="167DEFAE" w14:textId="77777777" w:rsidR="00A76CBB" w:rsidRDefault="00A76CBB" w:rsidP="00346C19">
            <w:pPr>
              <w:jc w:val="center"/>
              <w:rPr>
                <w:sz w:val="18"/>
              </w:rPr>
            </w:pPr>
            <w:r>
              <w:rPr>
                <w:sz w:val="18"/>
              </w:rPr>
              <w:t>30-39%</w:t>
            </w:r>
          </w:p>
        </w:tc>
        <w:tc>
          <w:tcPr>
            <w:tcW w:w="482" w:type="pct"/>
            <w:tcBorders>
              <w:right w:val="double" w:sz="4" w:space="0" w:color="auto"/>
            </w:tcBorders>
          </w:tcPr>
          <w:p w14:paraId="78609929" w14:textId="77777777" w:rsidR="00A76CBB" w:rsidRPr="00FA1A41" w:rsidRDefault="00A76CBB" w:rsidP="00346C19">
            <w:pPr>
              <w:jc w:val="center"/>
              <w:rPr>
                <w:sz w:val="18"/>
              </w:rPr>
            </w:pPr>
            <w:r w:rsidRPr="00FA1A41">
              <w:rPr>
                <w:sz w:val="18"/>
              </w:rPr>
              <w:t>40-49%</w:t>
            </w:r>
          </w:p>
        </w:tc>
        <w:tc>
          <w:tcPr>
            <w:tcW w:w="564" w:type="pct"/>
            <w:tcBorders>
              <w:left w:val="double" w:sz="4" w:space="0" w:color="auto"/>
            </w:tcBorders>
          </w:tcPr>
          <w:p w14:paraId="2CE0A784" w14:textId="77777777" w:rsidR="00A76CBB" w:rsidRDefault="00A76CBB" w:rsidP="00346C19">
            <w:pPr>
              <w:jc w:val="center"/>
              <w:rPr>
                <w:b/>
                <w:sz w:val="18"/>
              </w:rPr>
            </w:pPr>
            <w:r>
              <w:rPr>
                <w:b/>
                <w:sz w:val="18"/>
              </w:rPr>
              <w:t>50-59%</w:t>
            </w:r>
          </w:p>
        </w:tc>
        <w:tc>
          <w:tcPr>
            <w:tcW w:w="564" w:type="pct"/>
            <w:gridSpan w:val="2"/>
          </w:tcPr>
          <w:p w14:paraId="418742E7" w14:textId="77777777" w:rsidR="00A76CBB" w:rsidRDefault="00A76CBB" w:rsidP="00346C19">
            <w:pPr>
              <w:jc w:val="center"/>
              <w:rPr>
                <w:b/>
                <w:sz w:val="18"/>
              </w:rPr>
            </w:pPr>
            <w:r>
              <w:rPr>
                <w:b/>
                <w:sz w:val="18"/>
              </w:rPr>
              <w:t>60-69%</w:t>
            </w:r>
          </w:p>
        </w:tc>
        <w:tc>
          <w:tcPr>
            <w:tcW w:w="564" w:type="pct"/>
          </w:tcPr>
          <w:p w14:paraId="7D1E6A7C" w14:textId="77777777" w:rsidR="00A76CBB" w:rsidRDefault="00A76CBB" w:rsidP="00346C19">
            <w:pPr>
              <w:jc w:val="center"/>
              <w:rPr>
                <w:b/>
                <w:sz w:val="18"/>
              </w:rPr>
            </w:pPr>
            <w:r>
              <w:rPr>
                <w:b/>
                <w:sz w:val="18"/>
              </w:rPr>
              <w:t>70-79%</w:t>
            </w:r>
          </w:p>
        </w:tc>
        <w:tc>
          <w:tcPr>
            <w:tcW w:w="564" w:type="pct"/>
            <w:tcBorders>
              <w:right w:val="single" w:sz="4" w:space="0" w:color="auto"/>
            </w:tcBorders>
          </w:tcPr>
          <w:p w14:paraId="12E81DB2" w14:textId="77777777" w:rsidR="00A76CBB" w:rsidRDefault="00A76CBB" w:rsidP="00346C19">
            <w:pPr>
              <w:jc w:val="center"/>
              <w:rPr>
                <w:b/>
                <w:sz w:val="18"/>
              </w:rPr>
            </w:pPr>
            <w:r>
              <w:rPr>
                <w:b/>
                <w:sz w:val="18"/>
              </w:rPr>
              <w:t>80-100%</w:t>
            </w:r>
          </w:p>
        </w:tc>
      </w:tr>
      <w:tr w:rsidR="00A76CBB" w14:paraId="4902472A" w14:textId="77777777" w:rsidTr="00346C19">
        <w:trPr>
          <w:trHeight w:val="450"/>
        </w:trPr>
        <w:tc>
          <w:tcPr>
            <w:tcW w:w="0" w:type="auto"/>
            <w:vMerge/>
            <w:vAlign w:val="center"/>
          </w:tcPr>
          <w:p w14:paraId="2BA38098" w14:textId="77777777" w:rsidR="00A76CBB" w:rsidRDefault="00A76CBB" w:rsidP="00346C19">
            <w:pPr>
              <w:spacing w:after="0" w:line="240" w:lineRule="auto"/>
              <w:rPr>
                <w:sz w:val="14"/>
                <w:szCs w:val="14"/>
              </w:rPr>
            </w:pPr>
          </w:p>
        </w:tc>
        <w:tc>
          <w:tcPr>
            <w:tcW w:w="563" w:type="pct"/>
            <w:vAlign w:val="bottom"/>
          </w:tcPr>
          <w:p w14:paraId="3A890B2E" w14:textId="77777777" w:rsidR="00A76CBB" w:rsidRDefault="00A76CBB" w:rsidP="00346C19">
            <w:pPr>
              <w:rPr>
                <w:sz w:val="24"/>
                <w:szCs w:val="32"/>
              </w:rPr>
            </w:pPr>
            <w:r>
              <w:rPr>
                <w:sz w:val="24"/>
                <w:szCs w:val="24"/>
              </w:rPr>
              <w:sym w:font="Wingdings" w:char="F06F"/>
            </w:r>
          </w:p>
        </w:tc>
        <w:tc>
          <w:tcPr>
            <w:tcW w:w="646" w:type="pct"/>
            <w:vAlign w:val="bottom"/>
          </w:tcPr>
          <w:p w14:paraId="367EB3E3" w14:textId="77777777" w:rsidR="00A76CBB" w:rsidRDefault="00A76CBB" w:rsidP="00346C19">
            <w:pPr>
              <w:rPr>
                <w:sz w:val="24"/>
                <w:szCs w:val="32"/>
              </w:rPr>
            </w:pPr>
            <w:r>
              <w:rPr>
                <w:sz w:val="24"/>
                <w:szCs w:val="24"/>
              </w:rPr>
              <w:sym w:font="Wingdings" w:char="F06F"/>
            </w:r>
          </w:p>
        </w:tc>
        <w:tc>
          <w:tcPr>
            <w:tcW w:w="482" w:type="pct"/>
            <w:tcBorders>
              <w:right w:val="double" w:sz="4" w:space="0" w:color="auto"/>
            </w:tcBorders>
            <w:vAlign w:val="bottom"/>
          </w:tcPr>
          <w:p w14:paraId="35C7CC94" w14:textId="77777777" w:rsidR="00A76CBB" w:rsidRPr="00FA1A41" w:rsidRDefault="00A76CBB" w:rsidP="00346C19">
            <w:pPr>
              <w:rPr>
                <w:sz w:val="24"/>
                <w:szCs w:val="32"/>
              </w:rPr>
            </w:pPr>
            <w:r w:rsidRPr="00FA1A41">
              <w:rPr>
                <w:sz w:val="24"/>
                <w:szCs w:val="24"/>
              </w:rPr>
              <w:sym w:font="Wingdings" w:char="F06F"/>
            </w:r>
          </w:p>
        </w:tc>
        <w:tc>
          <w:tcPr>
            <w:tcW w:w="564" w:type="pct"/>
            <w:tcBorders>
              <w:left w:val="double" w:sz="4" w:space="0" w:color="auto"/>
            </w:tcBorders>
            <w:vAlign w:val="bottom"/>
          </w:tcPr>
          <w:p w14:paraId="4D001DAF" w14:textId="77777777" w:rsidR="00A76CBB" w:rsidRDefault="00A76CBB" w:rsidP="00346C19">
            <w:pPr>
              <w:rPr>
                <w:sz w:val="24"/>
                <w:szCs w:val="32"/>
              </w:rPr>
            </w:pPr>
            <w:r>
              <w:rPr>
                <w:sz w:val="24"/>
                <w:szCs w:val="24"/>
              </w:rPr>
              <w:sym w:font="Wingdings" w:char="F06F"/>
            </w:r>
          </w:p>
        </w:tc>
        <w:tc>
          <w:tcPr>
            <w:tcW w:w="564" w:type="pct"/>
            <w:gridSpan w:val="2"/>
            <w:vAlign w:val="bottom"/>
          </w:tcPr>
          <w:p w14:paraId="187FAD33" w14:textId="77777777" w:rsidR="00A76CBB" w:rsidRDefault="00A76CBB" w:rsidP="00346C19">
            <w:pPr>
              <w:rPr>
                <w:sz w:val="24"/>
                <w:szCs w:val="32"/>
              </w:rPr>
            </w:pPr>
            <w:r>
              <w:rPr>
                <w:sz w:val="24"/>
                <w:szCs w:val="24"/>
              </w:rPr>
              <w:sym w:font="Wingdings" w:char="F06F"/>
            </w:r>
          </w:p>
        </w:tc>
        <w:tc>
          <w:tcPr>
            <w:tcW w:w="564" w:type="pct"/>
            <w:vAlign w:val="bottom"/>
          </w:tcPr>
          <w:p w14:paraId="75244335" w14:textId="77777777" w:rsidR="00A76CBB" w:rsidRDefault="00A76CBB" w:rsidP="00346C19">
            <w:pPr>
              <w:rPr>
                <w:sz w:val="24"/>
                <w:szCs w:val="32"/>
              </w:rPr>
            </w:pPr>
            <w:r>
              <w:rPr>
                <w:sz w:val="24"/>
                <w:szCs w:val="24"/>
              </w:rPr>
              <w:sym w:font="Wingdings" w:char="F06F"/>
            </w:r>
          </w:p>
        </w:tc>
        <w:tc>
          <w:tcPr>
            <w:tcW w:w="564" w:type="pct"/>
            <w:tcBorders>
              <w:right w:val="single" w:sz="4" w:space="0" w:color="auto"/>
            </w:tcBorders>
            <w:vAlign w:val="bottom"/>
          </w:tcPr>
          <w:p w14:paraId="0B33459D" w14:textId="77777777" w:rsidR="00A76CBB" w:rsidRDefault="00A76CBB" w:rsidP="00346C19">
            <w:pPr>
              <w:rPr>
                <w:sz w:val="18"/>
                <w:szCs w:val="32"/>
              </w:rPr>
            </w:pPr>
            <w:r>
              <w:rPr>
                <w:sz w:val="24"/>
                <w:szCs w:val="24"/>
              </w:rPr>
              <w:sym w:font="Wingdings" w:char="F06F"/>
            </w:r>
          </w:p>
        </w:tc>
      </w:tr>
      <w:tr w:rsidR="00A76CBB" w14:paraId="60771F22" w14:textId="77777777" w:rsidTr="00346C19">
        <w:trPr>
          <w:trHeight w:val="451"/>
        </w:trPr>
        <w:tc>
          <w:tcPr>
            <w:tcW w:w="1053" w:type="pct"/>
            <w:vMerge w:val="restart"/>
          </w:tcPr>
          <w:p w14:paraId="7770F9C2" w14:textId="77777777" w:rsidR="00A76CBB" w:rsidRDefault="00A76CBB" w:rsidP="00346C19">
            <w:pPr>
              <w:rPr>
                <w:b/>
                <w:sz w:val="16"/>
                <w:szCs w:val="16"/>
              </w:rPr>
            </w:pPr>
            <w:r>
              <w:rPr>
                <w:b/>
                <w:szCs w:val="16"/>
              </w:rPr>
              <w:t xml:space="preserve">5. </w:t>
            </w:r>
            <w:r>
              <w:rPr>
                <w:b/>
              </w:rPr>
              <w:t>Skills for Professional Practice</w:t>
            </w:r>
            <w:r>
              <w:rPr>
                <w:b/>
                <w:sz w:val="16"/>
                <w:szCs w:val="16"/>
              </w:rPr>
              <w:t xml:space="preserve"> </w:t>
            </w:r>
          </w:p>
          <w:p w14:paraId="442A9012" w14:textId="77777777" w:rsidR="00A76CBB" w:rsidRDefault="00A76CBB" w:rsidP="00346C19">
            <w:pPr>
              <w:spacing w:after="120"/>
              <w:rPr>
                <w:sz w:val="14"/>
                <w:szCs w:val="14"/>
              </w:rPr>
            </w:pPr>
          </w:p>
        </w:tc>
        <w:tc>
          <w:tcPr>
            <w:tcW w:w="563" w:type="pct"/>
          </w:tcPr>
          <w:p w14:paraId="2FE5E179" w14:textId="77777777" w:rsidR="00A76CBB" w:rsidRDefault="00A76CBB" w:rsidP="00346C19">
            <w:pPr>
              <w:jc w:val="center"/>
              <w:rPr>
                <w:sz w:val="18"/>
              </w:rPr>
            </w:pPr>
            <w:r>
              <w:rPr>
                <w:sz w:val="18"/>
              </w:rPr>
              <w:t>0-29%</w:t>
            </w:r>
          </w:p>
        </w:tc>
        <w:tc>
          <w:tcPr>
            <w:tcW w:w="646" w:type="pct"/>
          </w:tcPr>
          <w:p w14:paraId="2107BE1E" w14:textId="77777777" w:rsidR="00A76CBB" w:rsidRDefault="00A76CBB" w:rsidP="00346C19">
            <w:pPr>
              <w:jc w:val="center"/>
              <w:rPr>
                <w:sz w:val="18"/>
              </w:rPr>
            </w:pPr>
            <w:r>
              <w:rPr>
                <w:sz w:val="18"/>
              </w:rPr>
              <w:t>30-39%</w:t>
            </w:r>
          </w:p>
        </w:tc>
        <w:tc>
          <w:tcPr>
            <w:tcW w:w="482" w:type="pct"/>
            <w:tcBorders>
              <w:right w:val="double" w:sz="4" w:space="0" w:color="auto"/>
            </w:tcBorders>
          </w:tcPr>
          <w:p w14:paraId="41155299" w14:textId="77777777" w:rsidR="00A76CBB" w:rsidRPr="00FA1A41" w:rsidRDefault="00A76CBB" w:rsidP="00346C19">
            <w:pPr>
              <w:jc w:val="center"/>
              <w:rPr>
                <w:sz w:val="18"/>
              </w:rPr>
            </w:pPr>
            <w:r w:rsidRPr="00FA1A41">
              <w:rPr>
                <w:sz w:val="18"/>
              </w:rPr>
              <w:t>40-49%</w:t>
            </w:r>
          </w:p>
        </w:tc>
        <w:tc>
          <w:tcPr>
            <w:tcW w:w="564" w:type="pct"/>
            <w:tcBorders>
              <w:left w:val="double" w:sz="4" w:space="0" w:color="auto"/>
            </w:tcBorders>
          </w:tcPr>
          <w:p w14:paraId="6A0E9F48" w14:textId="77777777" w:rsidR="00A76CBB" w:rsidRDefault="00A76CBB" w:rsidP="00346C19">
            <w:pPr>
              <w:jc w:val="center"/>
              <w:rPr>
                <w:b/>
                <w:sz w:val="18"/>
              </w:rPr>
            </w:pPr>
            <w:r>
              <w:rPr>
                <w:b/>
                <w:sz w:val="18"/>
              </w:rPr>
              <w:t>50-59%</w:t>
            </w:r>
          </w:p>
        </w:tc>
        <w:tc>
          <w:tcPr>
            <w:tcW w:w="564" w:type="pct"/>
            <w:gridSpan w:val="2"/>
          </w:tcPr>
          <w:p w14:paraId="4E0175FB" w14:textId="77777777" w:rsidR="00A76CBB" w:rsidRDefault="00A76CBB" w:rsidP="00346C19">
            <w:pPr>
              <w:jc w:val="center"/>
              <w:rPr>
                <w:b/>
                <w:sz w:val="18"/>
              </w:rPr>
            </w:pPr>
            <w:r>
              <w:rPr>
                <w:b/>
                <w:sz w:val="18"/>
              </w:rPr>
              <w:t>60-69%</w:t>
            </w:r>
          </w:p>
        </w:tc>
        <w:tc>
          <w:tcPr>
            <w:tcW w:w="564" w:type="pct"/>
          </w:tcPr>
          <w:p w14:paraId="2917FC72" w14:textId="77777777" w:rsidR="00A76CBB" w:rsidRDefault="00A76CBB" w:rsidP="00346C19">
            <w:pPr>
              <w:jc w:val="center"/>
              <w:rPr>
                <w:b/>
                <w:sz w:val="18"/>
              </w:rPr>
            </w:pPr>
            <w:r>
              <w:rPr>
                <w:b/>
                <w:sz w:val="18"/>
              </w:rPr>
              <w:t>70-79%</w:t>
            </w:r>
          </w:p>
        </w:tc>
        <w:tc>
          <w:tcPr>
            <w:tcW w:w="564" w:type="pct"/>
            <w:tcBorders>
              <w:right w:val="single" w:sz="4" w:space="0" w:color="auto"/>
            </w:tcBorders>
          </w:tcPr>
          <w:p w14:paraId="183C6839" w14:textId="77777777" w:rsidR="00A76CBB" w:rsidRDefault="00A76CBB" w:rsidP="00346C19">
            <w:pPr>
              <w:jc w:val="center"/>
              <w:rPr>
                <w:b/>
                <w:sz w:val="18"/>
              </w:rPr>
            </w:pPr>
            <w:r>
              <w:rPr>
                <w:b/>
                <w:sz w:val="18"/>
              </w:rPr>
              <w:t>80-100%</w:t>
            </w:r>
          </w:p>
        </w:tc>
      </w:tr>
      <w:tr w:rsidR="00A76CBB" w14:paraId="3F823E96" w14:textId="77777777" w:rsidTr="00346C19">
        <w:trPr>
          <w:trHeight w:val="450"/>
        </w:trPr>
        <w:tc>
          <w:tcPr>
            <w:tcW w:w="0" w:type="auto"/>
            <w:vMerge/>
            <w:vAlign w:val="center"/>
          </w:tcPr>
          <w:p w14:paraId="54F23FAE" w14:textId="77777777" w:rsidR="00A76CBB" w:rsidRDefault="00A76CBB" w:rsidP="00346C19">
            <w:pPr>
              <w:spacing w:after="0" w:line="240" w:lineRule="auto"/>
              <w:rPr>
                <w:sz w:val="14"/>
                <w:szCs w:val="14"/>
              </w:rPr>
            </w:pPr>
          </w:p>
        </w:tc>
        <w:tc>
          <w:tcPr>
            <w:tcW w:w="563" w:type="pct"/>
            <w:vAlign w:val="bottom"/>
          </w:tcPr>
          <w:p w14:paraId="6C81D85D" w14:textId="77777777" w:rsidR="00A76CBB" w:rsidRDefault="00A76CBB" w:rsidP="00346C19">
            <w:pPr>
              <w:rPr>
                <w:sz w:val="24"/>
                <w:szCs w:val="32"/>
              </w:rPr>
            </w:pPr>
            <w:r>
              <w:rPr>
                <w:sz w:val="24"/>
                <w:szCs w:val="24"/>
              </w:rPr>
              <w:sym w:font="Wingdings" w:char="F06F"/>
            </w:r>
          </w:p>
        </w:tc>
        <w:tc>
          <w:tcPr>
            <w:tcW w:w="646" w:type="pct"/>
            <w:vAlign w:val="bottom"/>
          </w:tcPr>
          <w:p w14:paraId="4C56660A" w14:textId="77777777" w:rsidR="00A76CBB" w:rsidRDefault="00A76CBB" w:rsidP="00346C19">
            <w:pPr>
              <w:rPr>
                <w:sz w:val="24"/>
                <w:szCs w:val="32"/>
              </w:rPr>
            </w:pPr>
            <w:r>
              <w:rPr>
                <w:sz w:val="24"/>
                <w:szCs w:val="24"/>
              </w:rPr>
              <w:sym w:font="Wingdings" w:char="F06F"/>
            </w:r>
          </w:p>
        </w:tc>
        <w:tc>
          <w:tcPr>
            <w:tcW w:w="482" w:type="pct"/>
            <w:tcBorders>
              <w:right w:val="double" w:sz="4" w:space="0" w:color="auto"/>
            </w:tcBorders>
            <w:vAlign w:val="bottom"/>
          </w:tcPr>
          <w:p w14:paraId="29956A05" w14:textId="77777777" w:rsidR="00A76CBB" w:rsidRPr="00FA1A41" w:rsidRDefault="00A76CBB" w:rsidP="00346C19">
            <w:pPr>
              <w:rPr>
                <w:sz w:val="24"/>
                <w:szCs w:val="32"/>
              </w:rPr>
            </w:pPr>
            <w:r w:rsidRPr="00FA1A41">
              <w:rPr>
                <w:sz w:val="24"/>
                <w:szCs w:val="24"/>
              </w:rPr>
              <w:sym w:font="Wingdings" w:char="F06F"/>
            </w:r>
          </w:p>
        </w:tc>
        <w:tc>
          <w:tcPr>
            <w:tcW w:w="564" w:type="pct"/>
            <w:tcBorders>
              <w:left w:val="double" w:sz="4" w:space="0" w:color="auto"/>
            </w:tcBorders>
            <w:vAlign w:val="bottom"/>
          </w:tcPr>
          <w:p w14:paraId="64111A3B" w14:textId="77777777" w:rsidR="00A76CBB" w:rsidRDefault="00A76CBB" w:rsidP="00346C19">
            <w:pPr>
              <w:rPr>
                <w:sz w:val="24"/>
                <w:szCs w:val="32"/>
              </w:rPr>
            </w:pPr>
            <w:r>
              <w:rPr>
                <w:sz w:val="24"/>
                <w:szCs w:val="24"/>
              </w:rPr>
              <w:sym w:font="Wingdings" w:char="F06F"/>
            </w:r>
          </w:p>
        </w:tc>
        <w:tc>
          <w:tcPr>
            <w:tcW w:w="564" w:type="pct"/>
            <w:gridSpan w:val="2"/>
            <w:vAlign w:val="bottom"/>
          </w:tcPr>
          <w:p w14:paraId="7F283028" w14:textId="77777777" w:rsidR="00A76CBB" w:rsidRDefault="00A76CBB" w:rsidP="00346C19">
            <w:pPr>
              <w:rPr>
                <w:sz w:val="24"/>
                <w:szCs w:val="32"/>
              </w:rPr>
            </w:pPr>
            <w:r>
              <w:rPr>
                <w:sz w:val="24"/>
                <w:szCs w:val="24"/>
              </w:rPr>
              <w:sym w:font="Wingdings" w:char="F06F"/>
            </w:r>
          </w:p>
        </w:tc>
        <w:tc>
          <w:tcPr>
            <w:tcW w:w="564" w:type="pct"/>
            <w:vAlign w:val="bottom"/>
          </w:tcPr>
          <w:p w14:paraId="43CC6FDC" w14:textId="77777777" w:rsidR="00A76CBB" w:rsidRDefault="00A76CBB" w:rsidP="00346C19">
            <w:pPr>
              <w:rPr>
                <w:sz w:val="24"/>
                <w:szCs w:val="32"/>
              </w:rPr>
            </w:pPr>
            <w:r>
              <w:rPr>
                <w:sz w:val="24"/>
                <w:szCs w:val="24"/>
              </w:rPr>
              <w:sym w:font="Wingdings" w:char="F06F"/>
            </w:r>
          </w:p>
        </w:tc>
        <w:tc>
          <w:tcPr>
            <w:tcW w:w="564" w:type="pct"/>
            <w:tcBorders>
              <w:right w:val="single" w:sz="4" w:space="0" w:color="auto"/>
            </w:tcBorders>
            <w:vAlign w:val="bottom"/>
          </w:tcPr>
          <w:p w14:paraId="14EC122E" w14:textId="77777777" w:rsidR="00A76CBB" w:rsidRDefault="00A76CBB" w:rsidP="00346C19">
            <w:pPr>
              <w:rPr>
                <w:sz w:val="18"/>
                <w:szCs w:val="32"/>
              </w:rPr>
            </w:pPr>
            <w:r>
              <w:rPr>
                <w:sz w:val="24"/>
                <w:szCs w:val="24"/>
              </w:rPr>
              <w:sym w:font="Wingdings" w:char="F06F"/>
            </w:r>
          </w:p>
        </w:tc>
      </w:tr>
    </w:tbl>
    <w:p w14:paraId="02A7CC19" w14:textId="77777777" w:rsidR="00A76CBB" w:rsidRDefault="00A76CBB" w:rsidP="00A76CBB"/>
    <w:p w14:paraId="7A4D991F" w14:textId="77777777" w:rsidR="00A76CBB" w:rsidRDefault="00A76CBB" w:rsidP="00A76CBB"/>
    <w:p w14:paraId="0DF82364" w14:textId="77777777" w:rsidR="00A76CBB" w:rsidRDefault="00A76CBB" w:rsidP="00A76CBB"/>
    <w:p w14:paraId="037277BE" w14:textId="77777777" w:rsidR="00A76CBB" w:rsidRDefault="00A76CBB" w:rsidP="00A76CBB"/>
    <w:p w14:paraId="59686147" w14:textId="77777777" w:rsidR="00A76CBB" w:rsidRDefault="00A76CBB" w:rsidP="00A76CBB"/>
    <w:p w14:paraId="1468D5E9" w14:textId="77777777" w:rsidR="00A76CBB" w:rsidRDefault="00A76CBB" w:rsidP="00A76CBB">
      <w:r>
        <w:lastRenderedPageBreak/>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76CBB" w14:paraId="2A0F7A93" w14:textId="77777777" w:rsidTr="00346C19">
        <w:trPr>
          <w:trHeight w:val="75"/>
        </w:trPr>
        <w:tc>
          <w:tcPr>
            <w:tcW w:w="5299" w:type="dxa"/>
            <w:shd w:val="clear" w:color="auto" w:fill="D9D9D9"/>
          </w:tcPr>
          <w:p w14:paraId="14E2FB74" w14:textId="77777777" w:rsidR="00A76CBB" w:rsidRDefault="00A76CBB" w:rsidP="00346C19">
            <w:pPr>
              <w:spacing w:before="120" w:after="120"/>
              <w:jc w:val="both"/>
              <w:rPr>
                <w:rFonts w:cs="Calibri"/>
                <w:b/>
              </w:rPr>
            </w:pPr>
            <w:r>
              <w:rPr>
                <w:rFonts w:cs="Calibri"/>
                <w:b/>
              </w:rPr>
              <w:t xml:space="preserve">PLEASE COMMENT ON AREAS IN WHICH YOU FEEL THAT YOU HAVE PERFORMED WELL </w:t>
            </w:r>
          </w:p>
        </w:tc>
        <w:tc>
          <w:tcPr>
            <w:tcW w:w="5299" w:type="dxa"/>
            <w:shd w:val="clear" w:color="auto" w:fill="D9D9D9"/>
          </w:tcPr>
          <w:p w14:paraId="62D54045" w14:textId="77777777" w:rsidR="00A76CBB" w:rsidRDefault="00A76CBB" w:rsidP="00346C19">
            <w:pPr>
              <w:spacing w:before="120" w:after="120"/>
              <w:jc w:val="both"/>
              <w:rPr>
                <w:rFonts w:cs="Calibri"/>
                <w:b/>
              </w:rPr>
            </w:pPr>
            <w:r>
              <w:rPr>
                <w:rFonts w:cs="Calibri"/>
                <w:b/>
              </w:rPr>
              <w:t xml:space="preserve">PLEASE COMMENT ON </w:t>
            </w:r>
            <w:r>
              <w:rPr>
                <w:rFonts w:cs="Calibri"/>
                <w:b/>
                <w:caps/>
              </w:rPr>
              <w:t>AREAS you feel that you need TO DEVELOP</w:t>
            </w:r>
          </w:p>
        </w:tc>
      </w:tr>
      <w:tr w:rsidR="00A76CBB" w14:paraId="12F731F0" w14:textId="77777777" w:rsidTr="00346C19">
        <w:trPr>
          <w:trHeight w:val="555"/>
        </w:trPr>
        <w:tc>
          <w:tcPr>
            <w:tcW w:w="5299" w:type="dxa"/>
          </w:tcPr>
          <w:p w14:paraId="2EDE1545" w14:textId="77777777" w:rsidR="00A76CBB" w:rsidRDefault="00A76CBB" w:rsidP="00346C19">
            <w:pPr>
              <w:pStyle w:val="BulletedList"/>
              <w:numPr>
                <w:ilvl w:val="0"/>
                <w:numId w:val="0"/>
              </w:numPr>
              <w:tabs>
                <w:tab w:val="left" w:pos="720"/>
              </w:tabs>
              <w:ind w:left="432"/>
              <w:rPr>
                <w:rFonts w:ascii="Calibri" w:hAnsi="Calibri"/>
                <w:sz w:val="20"/>
                <w:szCs w:val="20"/>
              </w:rPr>
            </w:pPr>
          </w:p>
          <w:p w14:paraId="18E2D6EE" w14:textId="77777777" w:rsidR="00A76CBB" w:rsidRDefault="00A76CBB" w:rsidP="00346C19">
            <w:pPr>
              <w:pStyle w:val="BulletedList"/>
              <w:numPr>
                <w:ilvl w:val="0"/>
                <w:numId w:val="0"/>
              </w:numPr>
              <w:tabs>
                <w:tab w:val="left" w:pos="720"/>
              </w:tabs>
              <w:ind w:left="432"/>
              <w:rPr>
                <w:rFonts w:ascii="Calibri" w:hAnsi="Calibri"/>
                <w:sz w:val="20"/>
                <w:szCs w:val="20"/>
              </w:rPr>
            </w:pPr>
          </w:p>
          <w:p w14:paraId="515C1A4A" w14:textId="77777777" w:rsidR="00A76CBB" w:rsidRDefault="00A76CBB" w:rsidP="00346C19">
            <w:pPr>
              <w:pStyle w:val="BulletedList"/>
              <w:numPr>
                <w:ilvl w:val="0"/>
                <w:numId w:val="0"/>
              </w:numPr>
              <w:tabs>
                <w:tab w:val="left" w:pos="720"/>
              </w:tabs>
              <w:ind w:left="432"/>
              <w:rPr>
                <w:rFonts w:ascii="Calibri" w:hAnsi="Calibri"/>
                <w:sz w:val="20"/>
                <w:szCs w:val="20"/>
              </w:rPr>
            </w:pPr>
          </w:p>
          <w:p w14:paraId="55695AB4" w14:textId="77777777" w:rsidR="00A76CBB" w:rsidRDefault="00A76CBB" w:rsidP="00346C19">
            <w:pPr>
              <w:pStyle w:val="BulletedList"/>
              <w:numPr>
                <w:ilvl w:val="0"/>
                <w:numId w:val="0"/>
              </w:numPr>
              <w:tabs>
                <w:tab w:val="left" w:pos="720"/>
              </w:tabs>
              <w:ind w:left="432"/>
              <w:rPr>
                <w:rFonts w:ascii="Calibri" w:hAnsi="Calibri"/>
                <w:sz w:val="20"/>
                <w:szCs w:val="20"/>
              </w:rPr>
            </w:pPr>
          </w:p>
          <w:p w14:paraId="45C992B7" w14:textId="77777777" w:rsidR="00A76CBB" w:rsidRDefault="00A76CBB" w:rsidP="00346C19">
            <w:pPr>
              <w:pStyle w:val="BulletedList"/>
              <w:numPr>
                <w:ilvl w:val="0"/>
                <w:numId w:val="0"/>
              </w:numPr>
              <w:tabs>
                <w:tab w:val="left" w:pos="720"/>
              </w:tabs>
              <w:ind w:left="432"/>
              <w:rPr>
                <w:rFonts w:ascii="Calibri" w:hAnsi="Calibri"/>
                <w:sz w:val="20"/>
                <w:szCs w:val="20"/>
              </w:rPr>
            </w:pPr>
          </w:p>
          <w:p w14:paraId="610E62D3" w14:textId="77777777" w:rsidR="00A76CBB" w:rsidRDefault="00A76CBB" w:rsidP="00346C19">
            <w:pPr>
              <w:pStyle w:val="BulletedList"/>
              <w:numPr>
                <w:ilvl w:val="0"/>
                <w:numId w:val="0"/>
              </w:numPr>
              <w:tabs>
                <w:tab w:val="left" w:pos="720"/>
              </w:tabs>
              <w:ind w:left="432"/>
              <w:rPr>
                <w:rFonts w:ascii="Calibri" w:hAnsi="Calibri"/>
                <w:sz w:val="20"/>
                <w:szCs w:val="20"/>
              </w:rPr>
            </w:pPr>
          </w:p>
          <w:p w14:paraId="7FF22B84" w14:textId="77777777" w:rsidR="00A76CBB" w:rsidRDefault="00A76CBB" w:rsidP="00346C19">
            <w:pPr>
              <w:pStyle w:val="BulletedList"/>
              <w:numPr>
                <w:ilvl w:val="0"/>
                <w:numId w:val="0"/>
              </w:numPr>
              <w:tabs>
                <w:tab w:val="left" w:pos="720"/>
              </w:tabs>
              <w:ind w:left="432"/>
              <w:rPr>
                <w:rFonts w:ascii="Calibri" w:hAnsi="Calibri"/>
                <w:sz w:val="20"/>
                <w:szCs w:val="20"/>
              </w:rPr>
            </w:pPr>
          </w:p>
          <w:p w14:paraId="087C5241" w14:textId="77777777" w:rsidR="00A76CBB" w:rsidRDefault="00A76CBB" w:rsidP="00346C19">
            <w:pPr>
              <w:pStyle w:val="BulletedList"/>
              <w:numPr>
                <w:ilvl w:val="0"/>
                <w:numId w:val="0"/>
              </w:numPr>
              <w:tabs>
                <w:tab w:val="left" w:pos="720"/>
              </w:tabs>
              <w:ind w:left="432"/>
              <w:rPr>
                <w:rFonts w:ascii="Calibri" w:hAnsi="Calibri"/>
                <w:sz w:val="20"/>
                <w:szCs w:val="20"/>
              </w:rPr>
            </w:pPr>
          </w:p>
          <w:p w14:paraId="246C3F49" w14:textId="77777777" w:rsidR="00A76CBB" w:rsidRDefault="00A76CBB" w:rsidP="00346C19">
            <w:pPr>
              <w:pStyle w:val="BulletedList"/>
              <w:numPr>
                <w:ilvl w:val="0"/>
                <w:numId w:val="0"/>
              </w:numPr>
              <w:tabs>
                <w:tab w:val="left" w:pos="720"/>
              </w:tabs>
              <w:ind w:left="432"/>
              <w:rPr>
                <w:rFonts w:ascii="Calibri" w:hAnsi="Calibri"/>
                <w:sz w:val="20"/>
                <w:szCs w:val="20"/>
              </w:rPr>
            </w:pPr>
          </w:p>
          <w:p w14:paraId="67C4ABC8" w14:textId="77777777" w:rsidR="00A76CBB" w:rsidRDefault="00A76CBB" w:rsidP="00346C19">
            <w:pPr>
              <w:pStyle w:val="BulletedList"/>
              <w:numPr>
                <w:ilvl w:val="0"/>
                <w:numId w:val="0"/>
              </w:numPr>
              <w:tabs>
                <w:tab w:val="left" w:pos="720"/>
              </w:tabs>
              <w:ind w:left="432"/>
              <w:rPr>
                <w:rFonts w:ascii="Calibri" w:hAnsi="Calibri"/>
                <w:sz w:val="20"/>
                <w:szCs w:val="20"/>
              </w:rPr>
            </w:pPr>
          </w:p>
          <w:p w14:paraId="7EFF16CE" w14:textId="77777777" w:rsidR="00A76CBB" w:rsidRDefault="00A76CBB" w:rsidP="00346C19">
            <w:pPr>
              <w:pStyle w:val="BulletedList"/>
              <w:numPr>
                <w:ilvl w:val="0"/>
                <w:numId w:val="0"/>
              </w:numPr>
              <w:tabs>
                <w:tab w:val="left" w:pos="720"/>
              </w:tabs>
              <w:ind w:left="432"/>
              <w:rPr>
                <w:rFonts w:ascii="Calibri" w:hAnsi="Calibri"/>
                <w:sz w:val="20"/>
                <w:szCs w:val="20"/>
              </w:rPr>
            </w:pPr>
          </w:p>
          <w:p w14:paraId="1B1AE668" w14:textId="77777777" w:rsidR="00A76CBB" w:rsidRDefault="00A76CBB" w:rsidP="00346C19">
            <w:pPr>
              <w:pStyle w:val="BulletedList"/>
              <w:numPr>
                <w:ilvl w:val="0"/>
                <w:numId w:val="0"/>
              </w:numPr>
              <w:tabs>
                <w:tab w:val="left" w:pos="720"/>
              </w:tabs>
              <w:ind w:left="432"/>
              <w:rPr>
                <w:rFonts w:ascii="Calibri" w:hAnsi="Calibri"/>
                <w:sz w:val="20"/>
                <w:szCs w:val="20"/>
              </w:rPr>
            </w:pPr>
          </w:p>
          <w:p w14:paraId="7205EA23" w14:textId="77777777" w:rsidR="00A76CBB" w:rsidRDefault="00A76CBB" w:rsidP="00346C19">
            <w:pPr>
              <w:pStyle w:val="BulletedList"/>
              <w:numPr>
                <w:ilvl w:val="0"/>
                <w:numId w:val="0"/>
              </w:numPr>
              <w:tabs>
                <w:tab w:val="left" w:pos="720"/>
              </w:tabs>
              <w:ind w:left="432"/>
              <w:rPr>
                <w:rFonts w:ascii="Calibri" w:hAnsi="Calibri"/>
                <w:sz w:val="20"/>
                <w:szCs w:val="20"/>
              </w:rPr>
            </w:pPr>
          </w:p>
          <w:p w14:paraId="67F4300E" w14:textId="77777777" w:rsidR="00A76CBB" w:rsidRDefault="00A76CBB" w:rsidP="00346C19">
            <w:pPr>
              <w:pStyle w:val="BulletedList"/>
              <w:numPr>
                <w:ilvl w:val="0"/>
                <w:numId w:val="0"/>
              </w:numPr>
              <w:tabs>
                <w:tab w:val="left" w:pos="720"/>
              </w:tabs>
              <w:ind w:left="432"/>
              <w:rPr>
                <w:rFonts w:ascii="Calibri" w:hAnsi="Calibri"/>
                <w:sz w:val="20"/>
                <w:szCs w:val="20"/>
              </w:rPr>
            </w:pPr>
          </w:p>
          <w:p w14:paraId="1DE4864B" w14:textId="77777777" w:rsidR="00A76CBB" w:rsidRDefault="00A76CBB" w:rsidP="00346C19">
            <w:pPr>
              <w:pStyle w:val="BulletedList"/>
              <w:numPr>
                <w:ilvl w:val="0"/>
                <w:numId w:val="0"/>
              </w:numPr>
              <w:tabs>
                <w:tab w:val="left" w:pos="720"/>
              </w:tabs>
              <w:ind w:left="432"/>
              <w:rPr>
                <w:rFonts w:ascii="Calibri" w:hAnsi="Calibri"/>
                <w:sz w:val="20"/>
                <w:szCs w:val="20"/>
              </w:rPr>
            </w:pPr>
          </w:p>
        </w:tc>
        <w:tc>
          <w:tcPr>
            <w:tcW w:w="5299" w:type="dxa"/>
          </w:tcPr>
          <w:p w14:paraId="6300B2BA" w14:textId="77777777" w:rsidR="00A76CBB" w:rsidRDefault="00A76CBB" w:rsidP="00346C19">
            <w:pPr>
              <w:pStyle w:val="BulletedList"/>
              <w:numPr>
                <w:ilvl w:val="0"/>
                <w:numId w:val="0"/>
              </w:numPr>
              <w:tabs>
                <w:tab w:val="left" w:pos="720"/>
              </w:tabs>
              <w:rPr>
                <w:rFonts w:ascii="Calibri" w:hAnsi="Calibri"/>
                <w:sz w:val="20"/>
                <w:szCs w:val="20"/>
              </w:rPr>
            </w:pPr>
          </w:p>
          <w:p w14:paraId="2CD56E5A" w14:textId="77777777" w:rsidR="00A76CBB" w:rsidRDefault="00A76CBB" w:rsidP="00346C19">
            <w:pPr>
              <w:pStyle w:val="BulletedList"/>
              <w:numPr>
                <w:ilvl w:val="0"/>
                <w:numId w:val="0"/>
              </w:numPr>
              <w:tabs>
                <w:tab w:val="left" w:pos="720"/>
              </w:tabs>
              <w:ind w:left="432"/>
              <w:rPr>
                <w:rFonts w:ascii="Calibri" w:hAnsi="Calibri"/>
                <w:sz w:val="20"/>
                <w:szCs w:val="20"/>
              </w:rPr>
            </w:pPr>
          </w:p>
        </w:tc>
      </w:tr>
    </w:tbl>
    <w:p w14:paraId="3043835A" w14:textId="77777777" w:rsidR="00A76CBB" w:rsidRDefault="00A76CBB" w:rsidP="00A76CBB"/>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76CBB" w14:paraId="358F5ACB" w14:textId="77777777" w:rsidTr="00346C19">
        <w:trPr>
          <w:trHeight w:val="586"/>
        </w:trPr>
        <w:tc>
          <w:tcPr>
            <w:tcW w:w="2204" w:type="dxa"/>
            <w:shd w:val="clear" w:color="auto" w:fill="D9D9D9"/>
          </w:tcPr>
          <w:p w14:paraId="2912F242" w14:textId="77777777" w:rsidR="00A76CBB" w:rsidRDefault="00A76CBB" w:rsidP="00346C19">
            <w:pPr>
              <w:spacing w:before="120" w:after="120"/>
              <w:jc w:val="both"/>
              <w:rPr>
                <w:rFonts w:cs="Calibri"/>
                <w:b/>
              </w:rPr>
            </w:pPr>
            <w:r>
              <w:rPr>
                <w:rFonts w:cs="Calibri"/>
                <w:b/>
              </w:rPr>
              <w:t>Student’s Name</w:t>
            </w:r>
          </w:p>
        </w:tc>
        <w:tc>
          <w:tcPr>
            <w:tcW w:w="3858" w:type="dxa"/>
          </w:tcPr>
          <w:p w14:paraId="56E48A4B" w14:textId="77777777" w:rsidR="00A76CBB" w:rsidRDefault="00A76CBB" w:rsidP="00346C19">
            <w:pPr>
              <w:spacing w:before="120" w:after="120"/>
              <w:jc w:val="both"/>
              <w:rPr>
                <w:rFonts w:cs="Calibri"/>
                <w:b/>
              </w:rPr>
            </w:pPr>
          </w:p>
        </w:tc>
        <w:tc>
          <w:tcPr>
            <w:tcW w:w="1047" w:type="dxa"/>
            <w:shd w:val="clear" w:color="auto" w:fill="D9D9D9"/>
          </w:tcPr>
          <w:p w14:paraId="189A418E" w14:textId="77777777" w:rsidR="00A76CBB" w:rsidRDefault="00A76CBB" w:rsidP="00346C19">
            <w:pPr>
              <w:spacing w:before="120" w:after="120"/>
              <w:jc w:val="both"/>
              <w:rPr>
                <w:rFonts w:cs="Calibri"/>
                <w:b/>
              </w:rPr>
            </w:pPr>
            <w:r>
              <w:rPr>
                <w:rFonts w:cs="Calibri"/>
                <w:b/>
              </w:rPr>
              <w:t>Date</w:t>
            </w:r>
          </w:p>
        </w:tc>
        <w:tc>
          <w:tcPr>
            <w:tcW w:w="3489" w:type="dxa"/>
          </w:tcPr>
          <w:p w14:paraId="70D1A40C" w14:textId="77777777" w:rsidR="00A76CBB" w:rsidRDefault="00A76CBB" w:rsidP="00346C19">
            <w:pPr>
              <w:spacing w:before="120" w:after="120"/>
              <w:jc w:val="both"/>
              <w:rPr>
                <w:rFonts w:cs="Calibri"/>
                <w:b/>
              </w:rPr>
            </w:pPr>
          </w:p>
        </w:tc>
      </w:tr>
      <w:tr w:rsidR="00A76CBB" w14:paraId="6C73ED53" w14:textId="77777777" w:rsidTr="00346C19">
        <w:trPr>
          <w:trHeight w:val="288"/>
        </w:trPr>
        <w:tc>
          <w:tcPr>
            <w:tcW w:w="2204" w:type="dxa"/>
            <w:shd w:val="clear" w:color="auto" w:fill="D9D9D9"/>
          </w:tcPr>
          <w:p w14:paraId="579AF017" w14:textId="77777777" w:rsidR="00A76CBB" w:rsidRDefault="00A76CBB" w:rsidP="00346C19">
            <w:pPr>
              <w:spacing w:before="120" w:after="120"/>
              <w:jc w:val="both"/>
              <w:rPr>
                <w:rFonts w:cs="Calibri"/>
                <w:b/>
              </w:rPr>
            </w:pPr>
            <w:r>
              <w:rPr>
                <w:rFonts w:cs="Calibri"/>
                <w:b/>
              </w:rPr>
              <w:t>Student’s Signature</w:t>
            </w:r>
          </w:p>
        </w:tc>
        <w:tc>
          <w:tcPr>
            <w:tcW w:w="8394" w:type="dxa"/>
            <w:gridSpan w:val="3"/>
          </w:tcPr>
          <w:p w14:paraId="6DF99418" w14:textId="77777777" w:rsidR="00A76CBB" w:rsidRDefault="00A76CBB" w:rsidP="00346C19">
            <w:pPr>
              <w:spacing w:before="120" w:after="120"/>
              <w:jc w:val="both"/>
              <w:rPr>
                <w:rFonts w:cs="Calibri"/>
                <w:b/>
              </w:rPr>
            </w:pPr>
          </w:p>
          <w:p w14:paraId="1AB35295" w14:textId="77777777" w:rsidR="00A76CBB" w:rsidRDefault="00A76CBB" w:rsidP="00346C19">
            <w:pPr>
              <w:spacing w:before="120" w:after="120"/>
              <w:jc w:val="both"/>
              <w:rPr>
                <w:rFonts w:cs="Calibri"/>
                <w:b/>
              </w:rPr>
            </w:pPr>
          </w:p>
        </w:tc>
      </w:tr>
    </w:tbl>
    <w:p w14:paraId="36648921" w14:textId="77777777" w:rsidR="00A76CBB" w:rsidRDefault="00A76CBB" w:rsidP="00A76CBB">
      <w:pPr>
        <w:jc w:val="both"/>
      </w:pPr>
    </w:p>
    <w:p w14:paraId="49ED9A1E" w14:textId="77777777" w:rsidR="00A76CBB" w:rsidRDefault="00A76CBB" w:rsidP="00A76CBB">
      <w:pPr>
        <w:autoSpaceDE w:val="0"/>
        <w:autoSpaceDN w:val="0"/>
        <w:adjustRightInd w:val="0"/>
        <w:rPr>
          <w:rFonts w:cs="Tahoma"/>
          <w:sz w:val="20"/>
        </w:rPr>
      </w:pPr>
    </w:p>
    <w:p w14:paraId="3B3E56A7" w14:textId="77777777" w:rsidR="00A76CBB" w:rsidRDefault="00A76CBB" w:rsidP="00A76CBB">
      <w:pPr>
        <w:jc w:val="both"/>
      </w:pPr>
      <w:r>
        <w:br w:type="page"/>
      </w:r>
    </w:p>
    <w:p w14:paraId="618F11C4" w14:textId="77777777" w:rsidR="00300796" w:rsidRPr="00FD6CBA" w:rsidRDefault="00300796" w:rsidP="00300796">
      <w:pPr>
        <w:rPr>
          <w:rFonts w:asciiTheme="minorHAnsi" w:hAnsiTheme="minorHAnsi"/>
          <w:b/>
          <w:bCs/>
        </w:rPr>
      </w:pPr>
    </w:p>
    <w:sectPr w:rsidR="00300796" w:rsidRPr="00FD6CBA" w:rsidSect="00511387">
      <w:pgSz w:w="11906" w:h="16838"/>
      <w:pgMar w:top="1135" w:right="720" w:bottom="851" w:left="72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46781F"/>
    <w:multiLevelType w:val="hybridMultilevel"/>
    <w:tmpl w:val="2C4A609E"/>
    <w:lvl w:ilvl="0" w:tplc="C8A043B6">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F47397"/>
    <w:multiLevelType w:val="hybridMultilevel"/>
    <w:tmpl w:val="64406FC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B1C383B"/>
    <w:multiLevelType w:val="hybridMultilevel"/>
    <w:tmpl w:val="DB527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4">
    <w:nsid w:val="263F062C"/>
    <w:multiLevelType w:val="hybridMultilevel"/>
    <w:tmpl w:val="F77865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nsid w:val="4C383E43"/>
    <w:multiLevelType w:val="singleLevel"/>
    <w:tmpl w:val="C8A043B6"/>
    <w:lvl w:ilvl="0">
      <w:start w:val="1"/>
      <w:numFmt w:val="bullet"/>
      <w:lvlText w:val=""/>
      <w:lvlJc w:val="left"/>
      <w:pPr>
        <w:tabs>
          <w:tab w:val="num" w:pos="360"/>
        </w:tabs>
        <w:ind w:left="360" w:hanging="360"/>
      </w:pPr>
      <w:rPr>
        <w:rFonts w:ascii="Wingdings" w:hAnsi="Wingdings" w:hint="default"/>
      </w:rPr>
    </w:lvl>
  </w:abstractNum>
  <w:abstractNum w:abstractNumId="7">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9">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1">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3">
    <w:nsid w:val="73E13E7B"/>
    <w:multiLevelType w:val="hybridMultilevel"/>
    <w:tmpl w:val="8F760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2"/>
  </w:num>
  <w:num w:numId="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num>
  <w:num w:numId="6">
    <w:abstractNumId w:val="7"/>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13"/>
  </w:num>
  <w:num w:numId="11">
    <w:abstractNumId w:val="2"/>
  </w:num>
  <w:num w:numId="12">
    <w:abstractNumId w:val="6"/>
  </w:num>
  <w:num w:numId="13">
    <w:abstractNumId w:val="0"/>
  </w:num>
  <w:num w:numId="14">
    <w:abstractNumId w:val="1"/>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873"/>
    <w:rsid w:val="00001020"/>
    <w:rsid w:val="00007608"/>
    <w:rsid w:val="00043D62"/>
    <w:rsid w:val="00045001"/>
    <w:rsid w:val="00084BF3"/>
    <w:rsid w:val="000D704B"/>
    <w:rsid w:val="000E2CA9"/>
    <w:rsid w:val="000F292E"/>
    <w:rsid w:val="000F499B"/>
    <w:rsid w:val="00162D0E"/>
    <w:rsid w:val="00196441"/>
    <w:rsid w:val="001E499F"/>
    <w:rsid w:val="001F0B76"/>
    <w:rsid w:val="00244BCB"/>
    <w:rsid w:val="00254795"/>
    <w:rsid w:val="00274F80"/>
    <w:rsid w:val="00276ADF"/>
    <w:rsid w:val="002978EF"/>
    <w:rsid w:val="002B1C8C"/>
    <w:rsid w:val="002B5720"/>
    <w:rsid w:val="002D4B15"/>
    <w:rsid w:val="002E3C82"/>
    <w:rsid w:val="00300796"/>
    <w:rsid w:val="003149BF"/>
    <w:rsid w:val="00346C19"/>
    <w:rsid w:val="003A1D07"/>
    <w:rsid w:val="003B25CF"/>
    <w:rsid w:val="003E025E"/>
    <w:rsid w:val="00412BC0"/>
    <w:rsid w:val="00474F33"/>
    <w:rsid w:val="0047678B"/>
    <w:rsid w:val="00487E53"/>
    <w:rsid w:val="004976A1"/>
    <w:rsid w:val="004C26DA"/>
    <w:rsid w:val="004D33A2"/>
    <w:rsid w:val="004F66F8"/>
    <w:rsid w:val="00511387"/>
    <w:rsid w:val="00550D30"/>
    <w:rsid w:val="00554186"/>
    <w:rsid w:val="00557C1E"/>
    <w:rsid w:val="005B1A19"/>
    <w:rsid w:val="005D50EF"/>
    <w:rsid w:val="005F2E42"/>
    <w:rsid w:val="005F4D95"/>
    <w:rsid w:val="00602307"/>
    <w:rsid w:val="00632761"/>
    <w:rsid w:val="00641178"/>
    <w:rsid w:val="006715E0"/>
    <w:rsid w:val="006748A9"/>
    <w:rsid w:val="00674F77"/>
    <w:rsid w:val="00690204"/>
    <w:rsid w:val="006A0E99"/>
    <w:rsid w:val="006A4FB7"/>
    <w:rsid w:val="006C0D0B"/>
    <w:rsid w:val="006C79F3"/>
    <w:rsid w:val="006D231E"/>
    <w:rsid w:val="006D5099"/>
    <w:rsid w:val="007173F3"/>
    <w:rsid w:val="00720FE9"/>
    <w:rsid w:val="007306AB"/>
    <w:rsid w:val="00742199"/>
    <w:rsid w:val="00776F65"/>
    <w:rsid w:val="007C71AE"/>
    <w:rsid w:val="007D5ADC"/>
    <w:rsid w:val="00812B25"/>
    <w:rsid w:val="00831166"/>
    <w:rsid w:val="00854FF9"/>
    <w:rsid w:val="008642FF"/>
    <w:rsid w:val="008863EA"/>
    <w:rsid w:val="00896933"/>
    <w:rsid w:val="008C540D"/>
    <w:rsid w:val="008C6C9A"/>
    <w:rsid w:val="00933267"/>
    <w:rsid w:val="009368C2"/>
    <w:rsid w:val="00971703"/>
    <w:rsid w:val="009751CB"/>
    <w:rsid w:val="009847C5"/>
    <w:rsid w:val="009856AD"/>
    <w:rsid w:val="0099436B"/>
    <w:rsid w:val="0099545B"/>
    <w:rsid w:val="009E78E9"/>
    <w:rsid w:val="009F4346"/>
    <w:rsid w:val="00A2242D"/>
    <w:rsid w:val="00A34B2F"/>
    <w:rsid w:val="00A34D66"/>
    <w:rsid w:val="00A43BD9"/>
    <w:rsid w:val="00A448ED"/>
    <w:rsid w:val="00A477C2"/>
    <w:rsid w:val="00A51DE6"/>
    <w:rsid w:val="00A62651"/>
    <w:rsid w:val="00A751D0"/>
    <w:rsid w:val="00A76CBB"/>
    <w:rsid w:val="00A77494"/>
    <w:rsid w:val="00A95DA4"/>
    <w:rsid w:val="00AB55E9"/>
    <w:rsid w:val="00B3054D"/>
    <w:rsid w:val="00B34AAE"/>
    <w:rsid w:val="00BA02D1"/>
    <w:rsid w:val="00BA27A1"/>
    <w:rsid w:val="00BC665F"/>
    <w:rsid w:val="00BD2CB1"/>
    <w:rsid w:val="00C13098"/>
    <w:rsid w:val="00C156EC"/>
    <w:rsid w:val="00C164D4"/>
    <w:rsid w:val="00C40916"/>
    <w:rsid w:val="00C65377"/>
    <w:rsid w:val="00CB0044"/>
    <w:rsid w:val="00CB5A82"/>
    <w:rsid w:val="00CB76F8"/>
    <w:rsid w:val="00CC6150"/>
    <w:rsid w:val="00CD2BCD"/>
    <w:rsid w:val="00CE3E80"/>
    <w:rsid w:val="00D27DCE"/>
    <w:rsid w:val="00D3042E"/>
    <w:rsid w:val="00D31D8E"/>
    <w:rsid w:val="00D43873"/>
    <w:rsid w:val="00D62F5A"/>
    <w:rsid w:val="00D73905"/>
    <w:rsid w:val="00D81E8C"/>
    <w:rsid w:val="00D96094"/>
    <w:rsid w:val="00DB3E4C"/>
    <w:rsid w:val="00DD5C52"/>
    <w:rsid w:val="00E32CAB"/>
    <w:rsid w:val="00E575F7"/>
    <w:rsid w:val="00E7390F"/>
    <w:rsid w:val="00E9543F"/>
    <w:rsid w:val="00E96C12"/>
    <w:rsid w:val="00ED2963"/>
    <w:rsid w:val="00ED3DC0"/>
    <w:rsid w:val="00ED7419"/>
    <w:rsid w:val="00EF607C"/>
    <w:rsid w:val="00EF67FC"/>
    <w:rsid w:val="00F16249"/>
    <w:rsid w:val="00F370DB"/>
    <w:rsid w:val="00F56069"/>
    <w:rsid w:val="00F672F4"/>
    <w:rsid w:val="00F810AE"/>
    <w:rsid w:val="00F9098D"/>
    <w:rsid w:val="00FB18DA"/>
    <w:rsid w:val="00FB6B63"/>
    <w:rsid w:val="00FB7086"/>
    <w:rsid w:val="00FD6CBA"/>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AEF738"/>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82">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locked="1"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3873"/>
    <w:pPr>
      <w:spacing w:after="200" w:line="276" w:lineRule="auto"/>
    </w:pPr>
    <w:rPr>
      <w:lang w:eastAsia="en-US"/>
    </w:rPr>
  </w:style>
  <w:style w:type="paragraph" w:styleId="Heading2">
    <w:name w:val="heading 2"/>
    <w:basedOn w:val="Normal"/>
    <w:next w:val="Normal"/>
    <w:link w:val="Heading2Char"/>
    <w:uiPriority w:val="99"/>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uiPriority w:val="99"/>
    <w:semiHidden/>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uiPriority w:val="99"/>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uiPriority w:val="99"/>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uiPriority w:val="99"/>
    <w:semiHidden/>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locked/>
    <w:rsid w:val="004C26DA"/>
    <w:rPr>
      <w:b/>
      <w:bCs/>
      <w:i w:val="0"/>
      <w:iCs w:val="0"/>
    </w:rPr>
  </w:style>
  <w:style w:type="paragraph" w:customStyle="1" w:styleId="heading">
    <w:name w:val="heading"/>
    <w:basedOn w:val="Normal"/>
    <w:rsid w:val="00346C19"/>
    <w:pPr>
      <w:tabs>
        <w:tab w:val="left" w:pos="720"/>
        <w:tab w:val="left" w:pos="1440"/>
        <w:tab w:val="left" w:pos="2160"/>
        <w:tab w:val="left" w:pos="2880"/>
      </w:tabs>
      <w:spacing w:before="240" w:after="120" w:line="240" w:lineRule="auto"/>
      <w:ind w:left="3600" w:hanging="3600"/>
    </w:pPr>
    <w:rPr>
      <w:rFonts w:ascii="Times New Roman" w:eastAsia="Times New Roman" w:hAnsi="Times New Roman"/>
      <w:b/>
      <w:sz w:val="24"/>
      <w:szCs w:val="20"/>
      <w:lang w:eastAsia="en-GB"/>
    </w:rPr>
  </w:style>
  <w:style w:type="character" w:styleId="Hyperlink">
    <w:name w:val="Hyperlink"/>
    <w:uiPriority w:val="99"/>
    <w:unhideWhenUsed/>
    <w:rsid w:val="00346C19"/>
    <w:rPr>
      <w:color w:val="0000FF"/>
      <w:u w:val="single"/>
    </w:rPr>
  </w:style>
  <w:style w:type="character" w:customStyle="1" w:styleId="titletextbold1">
    <w:name w:val="titletextbold1"/>
    <w:rsid w:val="00346C19"/>
    <w:rPr>
      <w:rFonts w:ascii="Arial" w:hAnsi="Arial" w:cs="Arial" w:hint="default"/>
      <w:b/>
      <w:bCs/>
      <w:color w:val="354551"/>
      <w:sz w:val="20"/>
      <w:szCs w:val="20"/>
    </w:rPr>
  </w:style>
  <w:style w:type="paragraph" w:styleId="CommentSubject">
    <w:name w:val="annotation subject"/>
    <w:basedOn w:val="CommentText"/>
    <w:next w:val="CommentText"/>
    <w:link w:val="CommentSubjectChar"/>
    <w:uiPriority w:val="99"/>
    <w:semiHidden/>
    <w:unhideWhenUsed/>
    <w:rsid w:val="00043D62"/>
    <w:pPr>
      <w:spacing w:after="200"/>
    </w:pPr>
    <w:rPr>
      <w:rFonts w:ascii="Calibri" w:hAnsi="Calibri"/>
      <w:b/>
      <w:bCs/>
    </w:rPr>
  </w:style>
  <w:style w:type="character" w:customStyle="1" w:styleId="CommentSubjectChar">
    <w:name w:val="Comment Subject Char"/>
    <w:basedOn w:val="CommentTextChar"/>
    <w:link w:val="CommentSubject"/>
    <w:uiPriority w:val="99"/>
    <w:semiHidden/>
    <w:rsid w:val="00043D62"/>
    <w:rPr>
      <w:rFonts w:ascii="Times New Roman" w:eastAsia="Times New Roman" w:hAnsi="Times New Roman" w:cs="Times New Roman"/>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www.techrepublic.com" TargetMode="External"/><Relationship Id="rId7" Type="http://schemas.openxmlformats.org/officeDocument/2006/relationships/hyperlink" Target="http://zdnetweek.co.uk" TargetMode="External"/><Relationship Id="rId8" Type="http://schemas.openxmlformats.org/officeDocument/2006/relationships/hyperlink" Target="http://www.cbronline.com" TargetMode="External"/><Relationship Id="rId9" Type="http://schemas.openxmlformats.org/officeDocument/2006/relationships/hyperlink" Target="http://www.econsultancy.com" TargetMode="External"/><Relationship Id="rId10" Type="http://schemas.openxmlformats.org/officeDocument/2006/relationships/hyperlink" Target="http://www.clickz.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4574</Words>
  <Characters>26072</Characters>
  <Application>Microsoft Macintosh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30585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Microsoft Office User</cp:lastModifiedBy>
  <cp:revision>2</cp:revision>
  <cp:lastPrinted>2015-07-23T10:16:00Z</cp:lastPrinted>
  <dcterms:created xsi:type="dcterms:W3CDTF">2018-01-05T13:31:00Z</dcterms:created>
  <dcterms:modified xsi:type="dcterms:W3CDTF">2018-01-05T13:31:00Z</dcterms:modified>
</cp:coreProperties>
</file>