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1191B" w:rsidRDefault="00476E2E">
      <w:r>
        <w:t>Research – the broad picture</w:t>
      </w:r>
    </w:p>
    <w:p w:rsidR="00476E2E" w:rsidRDefault="00750E45">
      <w:bookmarkStart w:id="0" w:name="_GoBack"/>
      <w:bookmarkEnd w:id="0"/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1858365D" wp14:editId="0B2A4CCE">
                <wp:simplePos x="0" y="0"/>
                <wp:positionH relativeFrom="column">
                  <wp:posOffset>2247900</wp:posOffset>
                </wp:positionH>
                <wp:positionV relativeFrom="paragraph">
                  <wp:posOffset>6918325</wp:posOffset>
                </wp:positionV>
                <wp:extent cx="4057650" cy="1962150"/>
                <wp:effectExtent l="0" t="0" r="19050" b="1905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57650" cy="1962150"/>
                          <a:chOff x="0" y="0"/>
                          <a:chExt cx="2514600" cy="1790700"/>
                        </a:xfrm>
                      </wpg:grpSpPr>
                      <wps:wsp>
                        <wps:cNvPr id="21" name="Flowchart: Alternate Process 21"/>
                        <wps:cNvSpPr/>
                        <wps:spPr>
                          <a:xfrm>
                            <a:off x="0" y="0"/>
                            <a:ext cx="2514600" cy="1790700"/>
                          </a:xfrm>
                          <a:prstGeom prst="flowChartAlternateProcess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Text Box 22"/>
                        <wps:cNvSpPr txBox="1"/>
                        <wps:spPr>
                          <a:xfrm>
                            <a:off x="209550" y="219076"/>
                            <a:ext cx="2147182" cy="122872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95818" w:rsidRPr="00295818" w:rsidRDefault="00A2634B" w:rsidP="00295818">
                              <w:pPr>
                                <w:jc w:val="center"/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proofErr w:type="gramStart"/>
                              <w:r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e.g</w:t>
                              </w:r>
                              <w:proofErr w:type="gramEnd"/>
                              <w:r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. </w:t>
                              </w:r>
                              <w:r w:rsidR="00295818" w:rsidRPr="00295818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Interviews, Participant Observation, Focus Groups, Case Studies, Ethnography, Action Research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0" o:spid="_x0000_s1026" style="position:absolute;margin-left:177pt;margin-top:544.75pt;width:319.5pt;height:154.5pt;z-index:251674624;mso-width-relative:margin;mso-height-relative:margin" coordsize="25146,179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">
                <v:shapetype id="_x0000_t176" coordsize="21600,21600" o:spt="176" adj="2700" path="m@0,qx0@0l0@2qy@0,21600l@1,21600qx21600@2l21600@0qy@1,xe">
                  <v:stroke joinstyle="miter"/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gradientshapeok="t" limo="10800,10800" o:connecttype="custom" o:connectlocs="@8,0;0,@9;@8,@7;@6,@9" textboxrect="@3,@3,@4,@5"/>
                </v:shapetype>
                <v:shape id="Flowchart: Alternate Process 21" o:spid="_x0000_s1027" type="#_x0000_t176" style="position:absolute;width:25146;height:1790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LY97MMA&#10;AADbAAAADwAAAGRycy9kb3ducmV2LnhtbESPzW7CMBCE70i8g7WVegMbDhQFnKgKQqW9NXDhto23&#10;SUS8jmwX0j59XakSx9H8fJptMdpeXMmHzrGGxVyBIK6d6bjRcDruZ2sQISIb7B2Thm8KUOTTyRYz&#10;4278TtcqNiKNcMhQQxvjkEkZ6pYshrkbiJP36bzFmKRvpPF4S+O2l0ulVtJix4nQ4kBlS/Wl+rIJ&#10;8rNT5yfz9rGvXspBGVv610up9ePD+LwBEWmM9/B/+2A0LBfw9yX9AJn/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LY97MMAAADbAAAADwAAAAAAAAAAAAAAAACYAgAAZHJzL2Rv&#10;d25yZXYueG1sUEsFBgAAAAAEAAQA9QAAAIgDAAAAAA==&#10;" fillcolor="#4f81bd [3204]" strokecolor="#243f60 [1604]" strokeweight="2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2" o:spid="_x0000_s1028" type="#_x0000_t202" style="position:absolute;left:2095;top:2190;width:21472;height:122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eXr3sMA&#10;AADbAAAADwAAAGRycy9kb3ducmV2LnhtbESPQYvCMBSE74L/ITzBm6YWFKlGkYLsIu5B14u3Z/Ns&#10;i81LbaLW/fVGEPY4zMw3zHzZmkrcqXGlZQWjYQSCOLO65FzB4Xc9mIJwHlljZZkUPMnBctHtzDHR&#10;9sE7uu99LgKEXYIKCu/rREqXFWTQDW1NHLyzbQz6IJtc6gYfAW4qGUfRRBosOSwUWFNaUHbZ34yC&#10;Tbr+wd0pNtO/Kv3anlf19XAcK9XvtasZCE+t/w9/2t9aQRzD+0v4AXLx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eXr3sMAAADbAAAADwAAAAAAAAAAAAAAAACYAgAAZHJzL2Rv&#10;d25yZXYueG1sUEsFBgAAAAAEAAQA9QAAAIgDAAAAAA==&#10;" filled="f" stroked="f" strokeweight=".5pt">
                  <v:textbox>
                    <w:txbxContent>
                      <w:p w:rsidR="00295818" w:rsidRPr="00295818" w:rsidRDefault="00A2634B" w:rsidP="00295818">
                        <w:pPr>
                          <w:jc w:val="center"/>
                          <w:rPr>
                            <w:color w:val="FFFFFF" w:themeColor="background1"/>
                            <w:sz w:val="36"/>
                            <w:szCs w:val="36"/>
                          </w:rPr>
                        </w:pPr>
                        <w:proofErr w:type="gramStart"/>
                        <w:r>
                          <w:rPr>
                            <w:color w:val="FFFFFF" w:themeColor="background1"/>
                            <w:sz w:val="36"/>
                            <w:szCs w:val="36"/>
                          </w:rPr>
                          <w:t>e.g</w:t>
                        </w:r>
                        <w:proofErr w:type="gramEnd"/>
                        <w:r>
                          <w:rPr>
                            <w:color w:val="FFFFFF" w:themeColor="background1"/>
                            <w:sz w:val="36"/>
                            <w:szCs w:val="36"/>
                          </w:rPr>
                          <w:t xml:space="preserve">. </w:t>
                        </w:r>
                        <w:r w:rsidR="00295818" w:rsidRPr="00295818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Interviews, Participant Observation, Focus Groups, Case Studies, Ethnography, Action Research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0D12518" wp14:editId="2288F4A5">
                <wp:simplePos x="0" y="0"/>
                <wp:positionH relativeFrom="column">
                  <wp:posOffset>4314825</wp:posOffset>
                </wp:positionH>
                <wp:positionV relativeFrom="paragraph">
                  <wp:posOffset>6125210</wp:posOffset>
                </wp:positionV>
                <wp:extent cx="647700" cy="819150"/>
                <wp:effectExtent l="28575" t="0" r="0" b="47625"/>
                <wp:wrapNone/>
                <wp:docPr id="19" name="Striped Right Arrow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47700" cy="819150"/>
                        </a:xfrm>
                        <a:prstGeom prst="striped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iped Right Arrow 19" o:spid="_x0000_s1026" type="#_x0000_t93" style="position:absolute;margin-left:339.75pt;margin-top:482.3pt;width:51pt;height:64.5pt;rotation:90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" adj="10800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7B1E1935" wp14:editId="4CB9FA18">
                <wp:simplePos x="0" y="0"/>
                <wp:positionH relativeFrom="column">
                  <wp:posOffset>-47625</wp:posOffset>
                </wp:positionH>
                <wp:positionV relativeFrom="paragraph">
                  <wp:posOffset>4603750</wp:posOffset>
                </wp:positionV>
                <wp:extent cx="2295525" cy="1524000"/>
                <wp:effectExtent l="0" t="0" r="28575" b="19050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95525" cy="1524000"/>
                          <a:chOff x="0" y="0"/>
                          <a:chExt cx="2514600" cy="1790700"/>
                        </a:xfrm>
                      </wpg:grpSpPr>
                      <wps:wsp>
                        <wps:cNvPr id="14" name="Flowchart: Alternate Process 14"/>
                        <wps:cNvSpPr/>
                        <wps:spPr>
                          <a:xfrm>
                            <a:off x="0" y="0"/>
                            <a:ext cx="2514600" cy="1790700"/>
                          </a:xfrm>
                          <a:prstGeom prst="flowChartAlternateProcess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Text Box 9"/>
                        <wps:cNvSpPr txBox="1"/>
                        <wps:spPr>
                          <a:xfrm>
                            <a:off x="83472" y="219075"/>
                            <a:ext cx="2326788" cy="122872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B2401" w:rsidRPr="00295818" w:rsidRDefault="00FB2401" w:rsidP="00295818">
                              <w:pPr>
                                <w:jc w:val="center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  <w:r w:rsidRPr="00A2634B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Quantitative Methods</w:t>
                              </w:r>
                              <w:r w:rsidR="00A2634B" w:rsidRPr="00A2634B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(positivist</w:t>
                              </w:r>
                              <w:r w:rsidR="00A2634B"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 xml:space="preserve"> </w:t>
                              </w:r>
                              <w:r w:rsidR="00A2634B" w:rsidRPr="00A2634B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persp</w:t>
                              </w:r>
                              <w:r w:rsidR="00A2634B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e</w:t>
                              </w:r>
                              <w:r w:rsidR="00A2634B" w:rsidRPr="00A2634B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ctive)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5" o:spid="_x0000_s1032" style="position:absolute;margin-left:-3.75pt;margin-top:362.5pt;width:180.75pt;height:120pt;z-index:251669504;mso-width-relative:margin;mso-height-relative:margin" coordsize="25146,179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">
                <v:shape id="Flowchart: Alternate Process 14" o:spid="_x0000_s1033" type="#_x0000_t176" style="position:absolute;width:25146;height:1790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q1UycMA&#10;AADbAAAADwAAAGRycy9kb3ducmV2LnhtbESPQWsCMRCF70L/Q5hCb5q0SJXVKLJFbL259tLbuBl3&#10;FzeTJUl1219vBMHbDO/N+97Ml71txZl8aBxreB0pEMSlMw1XGr736+EURIjIBlvHpOGPAiwXT4M5&#10;ZsZdeEfnIlYihXDIUEMdY5dJGcqaLIaR64iTdnTeYkyrr6TxeEnhtpVvSr1Liw0nQo0d5TWVp+LX&#10;Jsj/h/qZmO1hXWzyThmb+69TrvXLc7+agYjUx4f5fv1pUv0x3H5JA8jFF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1q1UycMAAADbAAAADwAAAAAAAAAAAAAAAACYAgAAZHJzL2Rv&#10;d25yZXYueG1sUEsFBgAAAAAEAAQA9QAAAIgDAAAAAA==&#10;" fillcolor="#4f81bd [3204]" strokecolor="#243f60 [1604]" strokeweight="2pt"/>
                <v:shape id="Text Box 9" o:spid="_x0000_s1034" type="#_x0000_t202" style="position:absolute;left:834;top:2190;width:23268;height:122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C/pSsMA&#10;AADaAAAADwAAAGRycy9kb3ducmV2LnhtbESPT4vCMBTE7wt+h/CEva2pgqLVKFKQlUUP/rl4ezbP&#10;tti81Car1U9vBMHjMDO/YSazxpTiSrUrLCvodiIQxKnVBWcK9rvFzxCE88gaS8uk4E4OZtPW1wRj&#10;bW+8oevWZyJA2MWoIPe+iqV0aU4GXcdWxME72dqgD7LOpK7xFuCmlL0oGkiDBYeFHCtKckrP23+j&#10;4C9ZrHFz7Jnho0x+V6d5ddkf+kp9t5v5GISnxn/C7/ZSKxjB60q4AXL6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C/pSsMAAADaAAAADwAAAAAAAAAAAAAAAACYAgAAZHJzL2Rv&#10;d25yZXYueG1sUEsFBgAAAAAEAAQA9QAAAIgDAAAAAA==&#10;" filled="f" stroked="f" strokeweight=".5pt">
                  <v:textbox>
                    <w:txbxContent>
                      <w:p w:rsidR="00FB2401" w:rsidRPr="00295818" w:rsidRDefault="00FB2401" w:rsidP="00295818">
                        <w:pPr>
                          <w:jc w:val="center"/>
                          <w:rPr>
                            <w:color w:val="FFFFFF" w:themeColor="background1"/>
                            <w:sz w:val="48"/>
                            <w:szCs w:val="48"/>
                          </w:rPr>
                        </w:pPr>
                        <w:r w:rsidRPr="00A2634B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Quantitative Methods</w:t>
                        </w:r>
                        <w:r w:rsidR="00A2634B" w:rsidRPr="00A2634B">
                          <w:rPr>
                            <w:color w:val="FFFFFF" w:themeColor="background1"/>
                            <w:sz w:val="36"/>
                            <w:szCs w:val="36"/>
                          </w:rPr>
                          <w:t xml:space="preserve"> (positivist</w:t>
                        </w:r>
                        <w:r w:rsidR="00A2634B">
                          <w:rPr>
                            <w:color w:val="FFFFFF" w:themeColor="background1"/>
                            <w:sz w:val="48"/>
                            <w:szCs w:val="48"/>
                          </w:rPr>
                          <w:t xml:space="preserve"> </w:t>
                        </w:r>
                        <w:r w:rsidR="00A2634B" w:rsidRPr="00A2634B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persp</w:t>
                        </w:r>
                        <w:r w:rsidR="00A2634B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e</w:t>
                        </w:r>
                        <w:r w:rsidR="00A2634B" w:rsidRPr="00A2634B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ctive)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15BC3DAB" wp14:editId="71967F84">
                <wp:simplePos x="0" y="0"/>
                <wp:positionH relativeFrom="column">
                  <wp:posOffset>3429000</wp:posOffset>
                </wp:positionH>
                <wp:positionV relativeFrom="paragraph">
                  <wp:posOffset>4664075</wp:posOffset>
                </wp:positionV>
                <wp:extent cx="2514600" cy="1524000"/>
                <wp:effectExtent l="0" t="0" r="19050" b="19050"/>
                <wp:wrapNone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14600" cy="1524000"/>
                          <a:chOff x="0" y="0"/>
                          <a:chExt cx="2514600" cy="1790700"/>
                        </a:xfrm>
                      </wpg:grpSpPr>
                      <wps:wsp>
                        <wps:cNvPr id="17" name="Flowchart: Alternate Process 17"/>
                        <wps:cNvSpPr/>
                        <wps:spPr>
                          <a:xfrm>
                            <a:off x="0" y="0"/>
                            <a:ext cx="2514600" cy="1790700"/>
                          </a:xfrm>
                          <a:prstGeom prst="flowChartAlternateProcess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Text Box 18"/>
                        <wps:cNvSpPr txBox="1"/>
                        <wps:spPr>
                          <a:xfrm>
                            <a:off x="209550" y="219075"/>
                            <a:ext cx="2190750" cy="122872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95818" w:rsidRPr="00750E45" w:rsidRDefault="00295818" w:rsidP="00295818">
                              <w:pPr>
                                <w:jc w:val="center"/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750E45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Qualitative Methods</w:t>
                              </w:r>
                              <w:r w:rsidR="00750E45" w:rsidRPr="00750E45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(interpretivist</w:t>
                              </w:r>
                              <w:r w:rsidR="00750E45"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 xml:space="preserve"> </w:t>
                              </w:r>
                              <w:r w:rsidR="00750E45" w:rsidRPr="00750E45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perspective)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6" o:spid="_x0000_s1035" style="position:absolute;margin-left:270pt;margin-top:367.25pt;width:198pt;height:120pt;z-index:251671552;mso-height-relative:margin" coordsize="25146,179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">
                <v:shape id="Flowchart: Alternate Process 17" o:spid="_x0000_s1036" type="#_x0000_t176" style="position:absolute;width:25146;height:1790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n/KvsQA&#10;AADbAAAADwAAAGRycy9kb3ducmV2LnhtbESPQW/CMAyF70j8h8hIu0HCDmPqSKupCMF2W+HCzWu8&#10;tqJxqiSDjl9PJk3azdZ7ft/zuhhtLy7kQ+dYw3KhQBDXznTcaDgetvNnECEiG+wdk4YfClDk08ka&#10;M+Ou/EGXKjYihXDIUEMb45BJGeqWLIaFG4iT9uW8xZhW30jj8ZrCbS8flXqSFjtOhBYHKluqz9W3&#10;TZDbRp1W5v1zW+3KQRlb+rdzqfXDbHx9ARFpjP/mv+u9SfVX8PtLGkDm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Z/yr7EAAAA2wAAAA8AAAAAAAAAAAAAAAAAmAIAAGRycy9k&#10;b3ducmV2LnhtbFBLBQYAAAAABAAEAPUAAACJAwAAAAA=&#10;" fillcolor="#4f81bd [3204]" strokecolor="#243f60 [1604]" strokeweight="2pt"/>
                <v:shape id="Text Box 18" o:spid="_x0000_s1037" type="#_x0000_t202" style="position:absolute;left:2095;top:2190;width:21908;height:122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mEWicUA&#10;AADbAAAADwAAAGRycy9kb3ducmV2LnhtbESPT2vCQBDF7wW/wzKCt7pRUCS6igSkRdqDfy7exuyY&#10;BLOzMbtq2k/vHAq9zfDevPebxapztXpQGyrPBkbDBBRx7m3FhYHjYfM+AxUissXaMxn4oQCrZe9t&#10;gan1T97RYx8LJSEcUjRQxtikWoe8JIdh6Bti0S6+dRhlbQttW3xKuKv1OEmm2mHF0lBiQ1lJ+XV/&#10;dwa22eYbd+exm/3W2cfXZd3cjqeJMYN+t56DitTFf/Pf9acVfIGVX2QAvXw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qYRaJxQAAANsAAAAPAAAAAAAAAAAAAAAAAJgCAABkcnMv&#10;ZG93bnJldi54bWxQSwUGAAAAAAQABAD1AAAAigMAAAAA&#10;" filled="f" stroked="f" strokeweight=".5pt">
                  <v:textbox>
                    <w:txbxContent>
                      <w:p w:rsidR="00295818" w:rsidRPr="00750E45" w:rsidRDefault="00295818" w:rsidP="00295818">
                        <w:pPr>
                          <w:jc w:val="center"/>
                          <w:rPr>
                            <w:color w:val="FFFFFF" w:themeColor="background1"/>
                            <w:sz w:val="36"/>
                            <w:szCs w:val="36"/>
                          </w:rPr>
                        </w:pPr>
                        <w:r w:rsidRPr="00750E45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Qualitative</w:t>
                        </w:r>
                        <w:r w:rsidRPr="00750E45">
                          <w:rPr>
                            <w:color w:val="FFFFFF" w:themeColor="background1"/>
                            <w:sz w:val="36"/>
                            <w:szCs w:val="36"/>
                          </w:rPr>
                          <w:t xml:space="preserve"> Methods</w:t>
                        </w:r>
                        <w:r w:rsidR="00750E45" w:rsidRPr="00750E45">
                          <w:rPr>
                            <w:color w:val="FFFFFF" w:themeColor="background1"/>
                            <w:sz w:val="36"/>
                            <w:szCs w:val="36"/>
                          </w:rPr>
                          <w:t xml:space="preserve"> (interpretivist</w:t>
                        </w:r>
                        <w:r w:rsidR="00750E45">
                          <w:rPr>
                            <w:color w:val="FFFFFF" w:themeColor="background1"/>
                            <w:sz w:val="48"/>
                            <w:szCs w:val="48"/>
                          </w:rPr>
                          <w:t xml:space="preserve"> </w:t>
                        </w:r>
                        <w:r w:rsidR="00750E45" w:rsidRPr="00750E45">
                          <w:rPr>
                            <w:color w:val="FFFFFF" w:themeColor="background1"/>
                            <w:sz w:val="36"/>
                            <w:szCs w:val="36"/>
                          </w:rPr>
                          <w:t>perspective)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35A6E636" wp14:editId="5EDA77D0">
                <wp:simplePos x="0" y="0"/>
                <wp:positionH relativeFrom="column">
                  <wp:posOffset>3209290</wp:posOffset>
                </wp:positionH>
                <wp:positionV relativeFrom="paragraph">
                  <wp:posOffset>3810000</wp:posOffset>
                </wp:positionV>
                <wp:extent cx="1152525" cy="809625"/>
                <wp:effectExtent l="57150" t="57150" r="66675" b="66675"/>
                <wp:wrapNone/>
                <wp:docPr id="23" name="Bent Arrow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152525" cy="809625"/>
                        </a:xfrm>
                        <a:prstGeom prst="bentArrow">
                          <a:avLst/>
                        </a:prstGeom>
                        <a:scene3d>
                          <a:camera prst="orthographicFront">
                            <a:rot lat="0" lon="10800000" rev="0"/>
                          </a:camera>
                          <a:lightRig rig="threePt" dir="t"/>
                        </a:scene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Bent Arrow 23" o:spid="_x0000_s1026" style="position:absolute;margin-left:252.7pt;margin-top:300pt;width:90.75pt;height:63.75pt;rotation:180;z-index:25165823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1152525,809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" path="m,809625l,455414c,259789,158586,101203,354211,101203r595908,l950119,r202406,202406l950119,404813r,-101204l354211,303609v-83840,,-151805,67965,-151805,151805l202406,809625,,809625xe" fillcolor="#4f81bd [3204]" strokecolor="#243f60 [1604]" strokeweight="2pt">
                <v:path arrowok="t" o:connecttype="custom" o:connectlocs="0,809625;0,455414;354211,101203;950119,101203;950119,0;1152525,202406;950119,404813;950119,303609;354211,303609;202406,455414;202406,809625;0,809625" o:connectangles="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334A5D" wp14:editId="10B8CFE5">
                <wp:simplePos x="0" y="0"/>
                <wp:positionH relativeFrom="column">
                  <wp:posOffset>1513840</wp:posOffset>
                </wp:positionH>
                <wp:positionV relativeFrom="paragraph">
                  <wp:posOffset>3752850</wp:posOffset>
                </wp:positionV>
                <wp:extent cx="1152525" cy="809625"/>
                <wp:effectExtent l="0" t="0" r="28575" b="28575"/>
                <wp:wrapNone/>
                <wp:docPr id="5" name="Bent Arr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152525" cy="809625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Bent Arrow 5" o:spid="_x0000_s1026" style="position:absolute;margin-left:119.2pt;margin-top:295.5pt;width:90.75pt;height:63.75pt;rotation:180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1152525,809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" path="m,809625l,455414c,259789,158586,101203,354211,101203r595908,l950119,r202406,202406l950119,404813r,-101204l354211,303609v-83840,,-151805,67965,-151805,151805l202406,809625,,809625xe" fillcolor="#4f81bd [3204]" strokecolor="#243f60 [1604]" strokeweight="2pt">
                <v:path arrowok="t" o:connecttype="custom" o:connectlocs="0,809625;0,455414;354211,101203;950119,101203;950119,0;1152525,202406;950119,404813;950119,303609;354211,303609;202406,455414;202406,809625;0,809625" o:connectangles="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1D0C2C48" wp14:editId="770B8073">
                <wp:simplePos x="0" y="0"/>
                <wp:positionH relativeFrom="column">
                  <wp:posOffset>1314450</wp:posOffset>
                </wp:positionH>
                <wp:positionV relativeFrom="paragraph">
                  <wp:posOffset>2427605</wp:posOffset>
                </wp:positionV>
                <wp:extent cx="3438525" cy="1714500"/>
                <wp:effectExtent l="0" t="0" r="28575" b="19050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38525" cy="1714500"/>
                          <a:chOff x="0" y="0"/>
                          <a:chExt cx="3438525" cy="1714500"/>
                        </a:xfrm>
                      </wpg:grpSpPr>
                      <wps:wsp>
                        <wps:cNvPr id="3" name="Flowchart: Decision 3"/>
                        <wps:cNvSpPr/>
                        <wps:spPr>
                          <a:xfrm>
                            <a:off x="0" y="0"/>
                            <a:ext cx="3438525" cy="1714500"/>
                          </a:xfrm>
                          <a:prstGeom prst="flowChartDecision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Text Box 11"/>
                        <wps:cNvSpPr txBox="1"/>
                        <wps:spPr>
                          <a:xfrm>
                            <a:off x="666750" y="419100"/>
                            <a:ext cx="2171700" cy="8572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B2401" w:rsidRPr="00FB2401" w:rsidRDefault="00FB2401" w:rsidP="00FB2401">
                              <w:pPr>
                                <w:jc w:val="center"/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 w:rsidRPr="00FB2401"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>Methodology offers guidelines on acceptable research practices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2" o:spid="_x0000_s1038" style="position:absolute;margin-left:103.5pt;margin-top:191.15pt;width:270.75pt;height:135pt;z-index:251667456" coordsize="34385,171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">
                <v:shapetype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3" o:spid="_x0000_s1039" type="#_x0000_t110" style="position:absolute;width:34385;height:1714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" fillcolor="#4f81bd [3204]" strokecolor="#243f60 [1604]" strokeweight="2pt"/>
                <v:shape id="Text Box 11" o:spid="_x0000_s1040" type="#_x0000_t202" style="position:absolute;left:6667;top:4191;width:21717;height:857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1u/FMMA&#10;AADbAAAADwAAAGRycy9kb3ducmV2LnhtbERPS2vCQBC+C/6HZQredBNBkdRVQkBaij34uHibZsck&#10;NDsbs9sk9te7hYK3+fies94OphYdta6yrCCeRSCIc6srLhScT7vpCoTzyBpry6TgTg62m/FojYm2&#10;PR+oO/pChBB2CSoovW8SKV1ekkE3sw1x4K62NegDbAupW+xDuKnlPIqW0mDFoaHEhrKS8u/jj1Hw&#10;ke0+8fA1N6vfOnvbX9Pmdr4slJq8DOkrCE+Df4r/3e86zI/h75dwgNw8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1u/FMMAAADbAAAADwAAAAAAAAAAAAAAAACYAgAAZHJzL2Rv&#10;d25yZXYueG1sUEsFBgAAAAAEAAQA9QAAAIgDAAAAAA==&#10;" filled="f" stroked="f" strokeweight=".5pt">
                  <v:textbox>
                    <w:txbxContent>
                      <w:p w:rsidR="00FB2401" w:rsidRPr="00FB2401" w:rsidRDefault="00FB2401" w:rsidP="00FB2401">
                        <w:pPr>
                          <w:jc w:val="center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r w:rsidRPr="00FB2401">
                          <w:rPr>
                            <w:color w:val="FFFFFF" w:themeColor="background1"/>
                            <w:sz w:val="28"/>
                            <w:szCs w:val="28"/>
                          </w:rPr>
                          <w:t>Methodology offers guidelines on acceptable research practices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4BA1C2" wp14:editId="63894B31">
                <wp:simplePos x="0" y="0"/>
                <wp:positionH relativeFrom="column">
                  <wp:posOffset>2748915</wp:posOffset>
                </wp:positionH>
                <wp:positionV relativeFrom="paragraph">
                  <wp:posOffset>1901825</wp:posOffset>
                </wp:positionV>
                <wp:extent cx="568960" cy="490220"/>
                <wp:effectExtent l="1270" t="0" r="41910" b="41910"/>
                <wp:wrapNone/>
                <wp:docPr id="2" name="Striped Right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68960" cy="490220"/>
                        </a:xfrm>
                        <a:prstGeom prst="striped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iped Right Arrow 2" o:spid="_x0000_s1026" type="#_x0000_t93" style="position:absolute;margin-left:216.45pt;margin-top:149.75pt;width:44.8pt;height:38.6pt;rotation:9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" adj="12295" fillcolor="#4f81bd [3204]" strokecolor="#243f60 [1604]" strokeweight="2pt"/>
            </w:pict>
          </mc:Fallback>
        </mc:AlternateContent>
      </w:r>
      <w:r w:rsidR="0029581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50B492A" wp14:editId="6D0292B7">
                <wp:simplePos x="0" y="0"/>
                <wp:positionH relativeFrom="column">
                  <wp:posOffset>619126</wp:posOffset>
                </wp:positionH>
                <wp:positionV relativeFrom="paragraph">
                  <wp:posOffset>22225</wp:posOffset>
                </wp:positionV>
                <wp:extent cx="5067300" cy="1838325"/>
                <wp:effectExtent l="0" t="0" r="19050" b="28575"/>
                <wp:wrapNone/>
                <wp:docPr id="1" name="Flowchart: Alternat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67300" cy="1838325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76E2E" w:rsidRPr="00295818" w:rsidRDefault="00476E2E" w:rsidP="00476E2E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 w:rsidRPr="00295818">
                              <w:rPr>
                                <w:sz w:val="40"/>
                                <w:szCs w:val="40"/>
                              </w:rPr>
                              <w:t>Research Paradigm</w:t>
                            </w:r>
                          </w:p>
                          <w:p w:rsidR="00476E2E" w:rsidRPr="00295818" w:rsidRDefault="00476E2E" w:rsidP="00476E2E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295818">
                              <w:rPr>
                                <w:sz w:val="36"/>
                                <w:szCs w:val="36"/>
                              </w:rPr>
                              <w:t xml:space="preserve">A set of beliefs, values guiding what is investigated </w:t>
                            </w:r>
                          </w:p>
                          <w:p w:rsidR="00476E2E" w:rsidRPr="00295818" w:rsidRDefault="00476E2E" w:rsidP="00476E2E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295818">
                              <w:rPr>
                                <w:sz w:val="36"/>
                                <w:szCs w:val="36"/>
                              </w:rPr>
                              <w:t>Positivist, Interpretive, Critical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Alternate Process 1" o:spid="_x0000_s1041" type="#_x0000_t176" style="position:absolute;margin-left:48.75pt;margin-top:1.75pt;width:399pt;height:144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" fillcolor="#4f81bd [3204]" strokecolor="#243f60 [1604]" strokeweight="2pt">
                <v:textbox>
                  <w:txbxContent>
                    <w:p w:rsidR="00476E2E" w:rsidRPr="00295818" w:rsidRDefault="00476E2E" w:rsidP="00476E2E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 w:rsidRPr="00295818">
                        <w:rPr>
                          <w:sz w:val="40"/>
                          <w:szCs w:val="40"/>
                        </w:rPr>
                        <w:t>Research Paradigm</w:t>
                      </w:r>
                    </w:p>
                    <w:p w:rsidR="00476E2E" w:rsidRPr="00295818" w:rsidRDefault="00476E2E" w:rsidP="00476E2E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295818">
                        <w:rPr>
                          <w:sz w:val="36"/>
                          <w:szCs w:val="36"/>
                        </w:rPr>
                        <w:t xml:space="preserve">A set of beliefs, values guiding what is investigated </w:t>
                      </w:r>
                    </w:p>
                    <w:p w:rsidR="00476E2E" w:rsidRPr="00295818" w:rsidRDefault="00476E2E" w:rsidP="00476E2E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295818">
                        <w:rPr>
                          <w:sz w:val="36"/>
                          <w:szCs w:val="36"/>
                        </w:rPr>
                        <w:t>Positivist, Interpretive, Critical</w:t>
                      </w:r>
                    </w:p>
                  </w:txbxContent>
                </v:textbox>
              </v:shape>
            </w:pict>
          </mc:Fallback>
        </mc:AlternateContent>
      </w:r>
      <w:r w:rsidR="00476E2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800E1E" wp14:editId="68AA5D34">
                <wp:simplePos x="0" y="0"/>
                <wp:positionH relativeFrom="column">
                  <wp:posOffset>1933575</wp:posOffset>
                </wp:positionH>
                <wp:positionV relativeFrom="paragraph">
                  <wp:posOffset>3296285</wp:posOffset>
                </wp:positionV>
                <wp:extent cx="1647825" cy="7810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7825" cy="781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76E2E" w:rsidRPr="00476E2E" w:rsidRDefault="00476E2E" w:rsidP="00476E2E">
                            <w:pPr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476E2E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Methodology</w:t>
                            </w:r>
                          </w:p>
                          <w:p w:rsidR="00476E2E" w:rsidRPr="00476E2E" w:rsidRDefault="00476E2E" w:rsidP="00476E2E">
                            <w:pPr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476E2E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(Research model engaged)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" o:spid="_x0000_s1042" type="#_x0000_t202" style="position:absolute;margin-left:152.25pt;margin-top:259.55pt;width:129.75pt;height:61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" filled="f" stroked="f" strokeweight=".5pt">
                <v:textbox>
                  <w:txbxContent>
                    <w:p w:rsidR="00476E2E" w:rsidRPr="00476E2E" w:rsidRDefault="00476E2E" w:rsidP="00476E2E">
                      <w:pPr>
                        <w:jc w:val="center"/>
                        <w:rPr>
                          <w:color w:val="FFFFFF" w:themeColor="background1"/>
                          <w:sz w:val="32"/>
                          <w:szCs w:val="32"/>
                        </w:rPr>
                      </w:pPr>
                      <w:r w:rsidRPr="00476E2E">
                        <w:rPr>
                          <w:color w:val="FFFFFF" w:themeColor="background1"/>
                          <w:sz w:val="32"/>
                          <w:szCs w:val="32"/>
                        </w:rPr>
                        <w:t>Methodology</w:t>
                      </w:r>
                    </w:p>
                    <w:p w:rsidR="00476E2E" w:rsidRPr="00476E2E" w:rsidRDefault="00476E2E" w:rsidP="00476E2E">
                      <w:pPr>
                        <w:jc w:val="center"/>
                        <w:rPr>
                          <w:color w:val="FFFFFF" w:themeColor="background1"/>
                          <w:sz w:val="32"/>
                          <w:szCs w:val="32"/>
                        </w:rPr>
                      </w:pPr>
                      <w:r w:rsidRPr="00476E2E">
                        <w:rPr>
                          <w:color w:val="FFFFFF" w:themeColor="background1"/>
                          <w:sz w:val="32"/>
                          <w:szCs w:val="32"/>
                        </w:rPr>
                        <w:t>(Research model engaged)</w:t>
                      </w:r>
                    </w:p>
                  </w:txbxContent>
                </v:textbox>
              </v:shape>
            </w:pict>
          </mc:Fallback>
        </mc:AlternateContent>
      </w:r>
    </w:p>
    <w:sectPr w:rsidR="00476E2E" w:rsidSect="00295818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76E2E"/>
    <w:rsid w:val="00295818"/>
    <w:rsid w:val="00476E2E"/>
    <w:rsid w:val="00594DDB"/>
    <w:rsid w:val="0071191B"/>
    <w:rsid w:val="00750E45"/>
    <w:rsid w:val="00A2634B"/>
    <w:rsid w:val="00FB2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B240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240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B240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240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44C10F-FDDD-40D5-985F-AF4F2ED559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2015-10-12T12:15:00Z</dcterms:created>
  <dcterms:modified xsi:type="dcterms:W3CDTF">2015-10-12T12:15:00Z</dcterms:modified>
</cp:coreProperties>
</file>